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83D6" w14:textId="67E5A500" w:rsidR="00804862" w:rsidRPr="006B3219" w:rsidRDefault="00804862">
      <w:pPr>
        <w:pStyle w:val="af9"/>
        <w:tabs>
          <w:tab w:val="right" w:pos="8647"/>
        </w:tabs>
        <w:rPr>
          <w:rFonts w:cs="Arial"/>
          <w:bCs/>
          <w:sz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6B3219">
        <w:rPr>
          <w:rFonts w:cs="Arial"/>
          <w:sz w:val="24"/>
          <w:szCs w:val="24"/>
          <w:lang w:val="sv-SE" w:eastAsia="zh-CN"/>
        </w:rPr>
        <w:t>1</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11004</w:t>
      </w:r>
    </w:p>
    <w:p w14:paraId="52C29417" w14:textId="77777777" w:rsidR="006B3219" w:rsidRPr="006B3219" w:rsidRDefault="006B3219">
      <w:pPr>
        <w:spacing w:after="0"/>
        <w:jc w:val="both"/>
        <w:rPr>
          <w:rFonts w:ascii="Arial" w:hAnsi="Arial" w:cs="Arial"/>
          <w:b/>
          <w:sz w:val="24"/>
          <w:szCs w:val="24"/>
          <w:lang w:val="sv-SE"/>
        </w:rPr>
      </w:pPr>
      <w:r w:rsidRPr="006B3219">
        <w:rPr>
          <w:rFonts w:ascii="Arial" w:hAnsi="Arial" w:cs="Arial"/>
          <w:b/>
          <w:sz w:val="24"/>
          <w:szCs w:val="24"/>
          <w:lang w:val="sv-SE"/>
        </w:rPr>
        <w:t>25 January – 4 February 2021</w:t>
      </w:r>
    </w:p>
    <w:p w14:paraId="4D639EEA" w14:textId="0DB813B8" w:rsidR="00804862" w:rsidRPr="006B3219" w:rsidRDefault="00804862">
      <w:pPr>
        <w:spacing w:after="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01D445C3" w14:textId="77777777" w:rsidR="00804862" w:rsidRDefault="00804862">
      <w:pPr>
        <w:pStyle w:val="af9"/>
        <w:tabs>
          <w:tab w:val="right" w:pos="9639"/>
        </w:tabs>
        <w:rPr>
          <w:rFonts w:eastAsia="宋体" w:cs="Arial"/>
          <w:bCs/>
          <w:sz w:val="24"/>
          <w:lang w:eastAsia="zh-CN"/>
        </w:rPr>
      </w:pPr>
      <w:r>
        <w:rPr>
          <w:rFonts w:eastAsia="宋体" w:cs="Arial"/>
          <w:bCs/>
          <w:sz w:val="24"/>
          <w:lang w:eastAsia="zh-CN"/>
        </w:rPr>
        <w:t xml:space="preserve">                                      </w:t>
      </w:r>
    </w:p>
    <w:p w14:paraId="4784F9A5" w14:textId="77777777" w:rsidR="00804862" w:rsidRDefault="00804862">
      <w:pPr>
        <w:pStyle w:val="af9"/>
        <w:tabs>
          <w:tab w:val="right" w:pos="9639"/>
        </w:tabs>
        <w:rPr>
          <w:rFonts w:ascii="Times New Roman" w:hAnsi="Times New Roman"/>
          <w:bCs/>
          <w:sz w:val="24"/>
          <w:lang w:val="en-GB" w:eastAsia="ja-JP"/>
        </w:rPr>
      </w:pPr>
      <w:r>
        <w:rPr>
          <w:rFonts w:ascii="Times New Roman" w:hAnsi="Times New Roman"/>
          <w:bCs/>
          <w:sz w:val="24"/>
          <w:lang w:val="en-GB"/>
        </w:rPr>
        <w:tab/>
      </w:r>
    </w:p>
    <w:p w14:paraId="536A0470" w14:textId="77777777" w:rsidR="00804862" w:rsidRDefault="00804862">
      <w:pPr>
        <w:pStyle w:val="CRCoverPage"/>
        <w:ind w:left="1980" w:hanging="1980"/>
        <w:rPr>
          <w:rFonts w:eastAsia="宋体" w:cs="Arial"/>
          <w:b/>
          <w:bCs/>
          <w:sz w:val="24"/>
          <w:lang w:eastAsia="zh-CN"/>
        </w:rPr>
      </w:pPr>
      <w:r>
        <w:rPr>
          <w:rFonts w:cs="Arial"/>
          <w:b/>
          <w:bCs/>
          <w:sz w:val="24"/>
        </w:rPr>
        <w:t>Agenda item:</w:t>
      </w:r>
      <w:r>
        <w:rPr>
          <w:rFonts w:cs="Arial"/>
          <w:b/>
          <w:bCs/>
          <w:sz w:val="24"/>
        </w:rPr>
        <w:tab/>
      </w:r>
      <w:r>
        <w:rPr>
          <w:rFonts w:eastAsia="宋体" w:cs="Arial" w:hint="eastAsia"/>
          <w:b/>
          <w:bCs/>
          <w:sz w:val="24"/>
          <w:lang w:eastAsia="zh-CN"/>
        </w:rPr>
        <w:t>13.</w:t>
      </w:r>
      <w:r>
        <w:rPr>
          <w:rFonts w:eastAsia="宋体" w:cs="Arial"/>
          <w:b/>
          <w:bCs/>
          <w:sz w:val="24"/>
          <w:lang w:eastAsia="zh-CN"/>
        </w:rPr>
        <w:t>2</w:t>
      </w:r>
      <w:r>
        <w:rPr>
          <w:rFonts w:eastAsia="宋体" w:cs="Arial" w:hint="eastAsia"/>
          <w:b/>
          <w:bCs/>
          <w:sz w:val="24"/>
          <w:lang w:eastAsia="zh-CN"/>
        </w:rPr>
        <w:t>.</w:t>
      </w:r>
      <w:r>
        <w:rPr>
          <w:rFonts w:eastAsia="宋体" w:cs="Arial"/>
          <w:b/>
          <w:bCs/>
          <w:sz w:val="24"/>
          <w:lang w:eastAsia="zh-CN"/>
        </w:rPr>
        <w:t>3</w:t>
      </w:r>
      <w:r>
        <w:rPr>
          <w:rFonts w:eastAsia="宋体" w:cs="Arial" w:hint="eastAsia"/>
          <w:b/>
          <w:bCs/>
          <w:sz w:val="24"/>
          <w:lang w:eastAsia="zh-CN"/>
        </w:rPr>
        <w:t xml:space="preserve"> (</w:t>
      </w:r>
      <w:r>
        <w:rPr>
          <w:rFonts w:eastAsia="宋体" w:cs="Arial"/>
          <w:b/>
          <w:bCs/>
          <w:sz w:val="24"/>
          <w:lang w:eastAsia="zh-CN"/>
        </w:rPr>
        <w:t>Topology Redundancy</w:t>
      </w:r>
      <w:r>
        <w:rPr>
          <w:rFonts w:eastAsia="宋体" w:cs="Arial" w:hint="eastAsia"/>
          <w:b/>
          <w:bCs/>
          <w:sz w:val="24"/>
          <w:lang w:eastAsia="zh-CN"/>
        </w:rPr>
        <w:t>)</w:t>
      </w:r>
    </w:p>
    <w:p w14:paraId="253910D5" w14:textId="77777777" w:rsidR="00804862" w:rsidRDefault="00804862">
      <w:pPr>
        <w:tabs>
          <w:tab w:val="left" w:pos="1985"/>
        </w:tabs>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1947948C" w14:textId="77777777" w:rsidR="00804862" w:rsidRDefault="00804862">
      <w:pPr>
        <w:ind w:left="1985" w:hanging="1985"/>
        <w:rPr>
          <w:rFonts w:ascii="Arial" w:eastAsia="宋体" w:hAnsi="Arial" w:cs="Arial"/>
          <w:b/>
          <w:bCs/>
          <w:sz w:val="24"/>
          <w:lang w:eastAsia="zh-CN"/>
        </w:rPr>
      </w:pPr>
      <w:r>
        <w:rPr>
          <w:rFonts w:ascii="Arial" w:hAnsi="Arial" w:cs="Arial"/>
          <w:b/>
          <w:bCs/>
          <w:sz w:val="24"/>
        </w:rPr>
        <w:t>Title:</w:t>
      </w:r>
      <w:r>
        <w:rPr>
          <w:rFonts w:ascii="Arial" w:hAnsi="Arial" w:cs="Arial"/>
          <w:b/>
          <w:bCs/>
          <w:sz w:val="24"/>
        </w:rPr>
        <w:tab/>
        <w:t>Summary of offline discussion on topology redundancy</w:t>
      </w:r>
    </w:p>
    <w:p w14:paraId="6A1A782D" w14:textId="77777777" w:rsidR="00804862" w:rsidRDefault="00804862">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148154D4" w14:textId="77777777" w:rsidR="00804862" w:rsidRDefault="00804862">
      <w:pPr>
        <w:pStyle w:val="1"/>
        <w:rPr>
          <w:rFonts w:cs="Arial"/>
          <w:lang w:eastAsia="zh-CN"/>
        </w:rPr>
      </w:pPr>
      <w:r>
        <w:rPr>
          <w:rFonts w:cs="Arial"/>
        </w:rPr>
        <w:t>Introduction</w:t>
      </w:r>
    </w:p>
    <w:tbl>
      <w:tblPr>
        <w:tblW w:w="0" w:type="auto"/>
        <w:tblInd w:w="-39" w:type="dxa"/>
        <w:tblLayout w:type="fixed"/>
        <w:tblLook w:val="0000" w:firstRow="0" w:lastRow="0" w:firstColumn="0" w:lastColumn="0" w:noHBand="0" w:noVBand="0"/>
      </w:tblPr>
      <w:tblGrid>
        <w:gridCol w:w="9930"/>
      </w:tblGrid>
      <w:tr w:rsidR="00804862" w14:paraId="4D679CF1"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1BC832E6" w14:textId="77777777" w:rsidR="006B3219"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CB: # 37_</w:t>
            </w:r>
            <w:r>
              <w:rPr>
                <w:rFonts w:ascii="Calibri" w:hAnsi="Calibri" w:cs="Calibri"/>
                <w:b/>
                <w:color w:val="7030A0"/>
                <w:sz w:val="18"/>
                <w:szCs w:val="24"/>
              </w:rPr>
              <w:t>IAB_TopoRed</w:t>
            </w:r>
          </w:p>
          <w:p w14:paraId="6A556CEE"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SS etc.</w:t>
            </w:r>
          </w:p>
          <w:p w14:paraId="6A40DC52"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Agree CR on F1-C traffic transfer over Xn. </w:t>
            </w:r>
          </w:p>
          <w:p w14:paraId="55512B47"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the node terminating F1-C should determine the F1-C transfer path.</w:t>
            </w:r>
          </w:p>
          <w:p w14:paraId="25F61571"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Depending on RAN2 progress, the additional functionality for non-donor CU is to deliver the IABOthereInformation to donor CU for IP address configuration.  </w:t>
            </w:r>
          </w:p>
          <w:p w14:paraId="6CA150F0"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Change WA to agreement to support the following two scenarios for inter-donor topology redundancy:</w:t>
            </w:r>
          </w:p>
          <w:p w14:paraId="03AAEC92"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 - Scenario 1: the IAB node is multi-connected with 2 Donors. </w:t>
            </w:r>
          </w:p>
          <w:p w14:paraId="4F42475F"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 - Scenario 2: the IAB node’s parent/ancestor node is multi-connected with 2 Donors.</w:t>
            </w:r>
          </w:p>
          <w:p w14:paraId="3CB8F967"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the F1 interface of the boundary IAB node and its descendant node(s) can be terminated to the MN. </w:t>
            </w:r>
          </w:p>
          <w:p w14:paraId="1F44C1DB"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For inter-donor topology redundancy, the granularity for F1-U and F1-C traffic is F1-U tunnel and TNL association, respectively. </w:t>
            </w:r>
          </w:p>
          <w:p w14:paraId="2BCDB571"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The BAP header rewriting via BAP routing ID mapping configuration can be applied to support the traffic transmission across two topologies.</w:t>
            </w:r>
          </w:p>
          <w:p w14:paraId="0DB68373"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the boundary IAB node and the descendant IAB nodes should be allocated two sets of IP address(es), and each set is anchored to the donor DU of one topology.</w:t>
            </w:r>
          </w:p>
          <w:p w14:paraId="2DDD8CA0" w14:textId="77777777" w:rsidR="006B3219"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multi-MT solution is not considered for topology redundancy.  </w:t>
            </w:r>
          </w:p>
          <w:p w14:paraId="2768924B"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QC</w:t>
            </w:r>
          </w:p>
          <w:p w14:paraId="71C11B9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which of the IAB-MT’s MN or SN determines whether topological redundancy or CP-UP separation is applied for an IAB-node that uses NR-DC.</w:t>
            </w:r>
          </w:p>
          <w:p w14:paraId="184D441C"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For CP-UP separation, discuss which of the IAB-MT’s MN or SN determines whether scenario 1 (F1-C via MN, F1-U via SN) or scenario 2 (F1-C via SN, F1-U via MN) is applied for an IAB-node that uses NR-DC.</w:t>
            </w:r>
          </w:p>
          <w:p w14:paraId="673A9334"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whether topological redundancy should include the transport of traffic via two or more boundary nodes or otherwise how to avoid such a scenario.</w:t>
            </w:r>
          </w:p>
          <w:p w14:paraId="4D2E1219"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consider BAP routing across multiple IAB-donor topologies.</w:t>
            </w:r>
          </w:p>
          <w:p w14:paraId="7B792B9C"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use of a common BAP routing ID for BAP routes that cross a topology boundary vs. concatenation of BAP routes with topology-specific BAP routing IDs at the topology boundary.</w:t>
            </w:r>
          </w:p>
          <w:p w14:paraId="728AFA67"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For inter-topology BAP routes that use a common BAP routing ID, consider inter-donor coordination of BAP routing IDs vs. global scope BAP routing entries to avoid BAP-name-space collisions.</w:t>
            </w:r>
          </w:p>
          <w:p w14:paraId="58B52FA3"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To support inter-topology BAP route concatenation, consider BAP header rewriting vs. IP routing.</w:t>
            </w:r>
          </w:p>
          <w:p w14:paraId="39F1618C"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bearer mapping rules for transport across multiple topologies.</w:t>
            </w:r>
          </w:p>
          <w:p w14:paraId="7C380FD2"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Nok</w:t>
            </w:r>
          </w:p>
          <w:p w14:paraId="0DC3F4F0"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enhance Xn interface to enable the transfer of F1-C traffic. </w:t>
            </w:r>
          </w:p>
          <w:p w14:paraId="3198423A"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OAM can configure the IAB to only have F1 with MN or SN. When both set of parameters are configured in the IAB, it is up to IAB to select a Donor for F1 setup.  </w:t>
            </w:r>
          </w:p>
          <w:p w14:paraId="393176E6"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both Donors allocate the BAP address to the IAB node. </w:t>
            </w:r>
          </w:p>
          <w:p w14:paraId="39AB2880"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Inter-Donor Routing needs to be supported. </w:t>
            </w:r>
          </w:p>
          <w:p w14:paraId="763D9342"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It is the IAB Donor who host the F1 interface for the IAB node determine the load balancing between the two legs. </w:t>
            </w:r>
          </w:p>
          <w:p w14:paraId="3347463C"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Introduce a new XnAP procedure to support inter-Routing.</w:t>
            </w:r>
          </w:p>
          <w:p w14:paraId="505E3DFE"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discuss how long the CU component of the routing ID could be and if the added overhead is tolerable. </w:t>
            </w:r>
          </w:p>
          <w:p w14:paraId="4A7D1D14"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consider solution opt</w:t>
            </w:r>
            <w:r>
              <w:rPr>
                <w:rFonts w:ascii="Calibri" w:hAnsi="Calibri" w:cs="Calibri"/>
                <w:b/>
                <w:color w:val="7030A0"/>
                <w:sz w:val="18"/>
                <w:szCs w:val="24"/>
              </w:rPr>
              <w:t>s</w:t>
            </w:r>
            <w:r w:rsidRPr="000E1E5D">
              <w:rPr>
                <w:rFonts w:ascii="Calibri" w:hAnsi="Calibri" w:cs="Calibri"/>
                <w:b/>
                <w:color w:val="7030A0"/>
                <w:sz w:val="18"/>
                <w:szCs w:val="24"/>
              </w:rPr>
              <w:t xml:space="preserve"> 3, 4 and 5 for the BAP address collision problem.  </w:t>
            </w:r>
          </w:p>
          <w:p w14:paraId="3CD16002"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LG</w:t>
            </w:r>
          </w:p>
          <w:p w14:paraId="475CFB1A"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Opt2 </w:t>
            </w:r>
            <w:r>
              <w:rPr>
                <w:rFonts w:ascii="Calibri" w:hAnsi="Calibri" w:cs="Calibri"/>
                <w:b/>
                <w:color w:val="7030A0"/>
                <w:sz w:val="18"/>
                <w:szCs w:val="24"/>
              </w:rPr>
              <w:t>(</w:t>
            </w:r>
            <w:r w:rsidRPr="000E1E5D">
              <w:rPr>
                <w:rFonts w:ascii="Calibri" w:hAnsi="Calibri" w:cs="Calibri"/>
                <w:b/>
                <w:color w:val="7030A0"/>
                <w:sz w:val="18"/>
                <w:szCs w:val="24"/>
              </w:rPr>
              <w:t>i.e. inter-donor negotiation based solution</w:t>
            </w:r>
            <w:r>
              <w:rPr>
                <w:rFonts w:ascii="Calibri" w:hAnsi="Calibri" w:cs="Calibri"/>
                <w:b/>
                <w:color w:val="7030A0"/>
                <w:sz w:val="18"/>
                <w:szCs w:val="24"/>
              </w:rPr>
              <w:t>)</w:t>
            </w:r>
            <w:r w:rsidRPr="000E1E5D">
              <w:rPr>
                <w:rFonts w:ascii="Calibri" w:hAnsi="Calibri" w:cs="Calibri"/>
                <w:b/>
                <w:color w:val="7030A0"/>
                <w:sz w:val="18"/>
                <w:szCs w:val="24"/>
              </w:rPr>
              <w:t xml:space="preserve"> is preferred for solving BAP address collision for supporting topological redundancy for IAB node. </w:t>
            </w:r>
          </w:p>
          <w:p w14:paraId="5519EE22"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Master donor-CU determines the degree of load balancing between both IAB-donors.</w:t>
            </w:r>
          </w:p>
          <w:p w14:paraId="5ED17873"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HW</w:t>
            </w:r>
          </w:p>
          <w:p w14:paraId="2506B569"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lastRenderedPageBreak/>
              <w:t>In R</w:t>
            </w:r>
            <w:r>
              <w:rPr>
                <w:rFonts w:ascii="Calibri" w:hAnsi="Calibri" w:cs="Calibri"/>
                <w:b/>
                <w:color w:val="7030A0"/>
                <w:sz w:val="18"/>
                <w:szCs w:val="24"/>
              </w:rPr>
              <w:t>el-</w:t>
            </w:r>
            <w:r w:rsidRPr="000E1E5D">
              <w:rPr>
                <w:rFonts w:ascii="Calibri" w:hAnsi="Calibri" w:cs="Calibri"/>
                <w:b/>
                <w:color w:val="7030A0"/>
                <w:sz w:val="18"/>
                <w:szCs w:val="24"/>
              </w:rPr>
              <w:t>17 inter-CU migration/topology management cases, the baseline co-existence assumption is that IAB-MT and its collocated IAB-DU always controlled by the same IAB donor CU.</w:t>
            </w:r>
          </w:p>
          <w:p w14:paraId="0D6A4AA0"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Liaise</w:t>
            </w:r>
            <w:r w:rsidRPr="000E1E5D">
              <w:rPr>
                <w:rFonts w:ascii="Calibri" w:hAnsi="Calibri" w:cs="Calibri"/>
                <w:b/>
                <w:color w:val="7030A0"/>
                <w:sz w:val="18"/>
                <w:szCs w:val="24"/>
              </w:rPr>
              <w:t xml:space="preserve"> RAN1 asking about the possibility that an IAB-MT and its collocated IAB-DU are controlled by different IAB-donor CUs.</w:t>
            </w:r>
          </w:p>
          <w:p w14:paraId="41BD888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IAB-MT’s applied configuration and its parent IAB-DU’s applied configuration on the BH link should be always controlled/generated by the same CU.</w:t>
            </w:r>
          </w:p>
          <w:p w14:paraId="1F2CA4C7"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inter-donor topology management, including concatenation of multiple IAB network fragments from different CUs, should support the specific BAP path for F1 traffic between one IAB-DU and its associated CU, where some of the intermediate nodes in this BAP path may be controlled by different CUs.</w:t>
            </w:r>
          </w:p>
          <w:p w14:paraId="0EBA1D12"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design unified solutions for inter-donor F1 transport, to cover the following three use cases together: inter-donor redundancy, inter-donor migration, and inter-donor re-routing.</w:t>
            </w:r>
          </w:p>
          <w:p w14:paraId="14F9E68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agree the following principle for inter-donor topology management:</w:t>
            </w:r>
          </w:p>
          <w:p w14:paraId="520E6CB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sidRPr="000E1E5D">
              <w:rPr>
                <w:rFonts w:ascii="Calibri" w:hAnsi="Calibri" w:cs="Calibri"/>
                <w:b/>
                <w:color w:val="7030A0"/>
                <w:sz w:val="18"/>
                <w:szCs w:val="24"/>
              </w:rPr>
              <w:tab/>
              <w:t>Single CU is responsible for the E2E QoS division among multiple IAB network fragments.</w:t>
            </w:r>
          </w:p>
          <w:p w14:paraId="0E6E6D5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sidRPr="000E1E5D">
              <w:rPr>
                <w:rFonts w:ascii="Calibri" w:hAnsi="Calibri" w:cs="Calibri"/>
                <w:b/>
                <w:color w:val="7030A0"/>
                <w:sz w:val="18"/>
                <w:szCs w:val="24"/>
              </w:rPr>
              <w:tab/>
              <w:t>The per hop QoS and BH RLC channel management is still controlled by individual CU.</w:t>
            </w:r>
          </w:p>
          <w:p w14:paraId="3D669FC4"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ask RAN2 for coordination when discuss the two manners (controlled by one CU in centralized way, or controlled by individual CU) for the following configurations in inter-donor topology management: BAP routing ID allocation, BAP routing ID determination, BAP routing configuration, BH RLC CH mapping configuration.</w:t>
            </w:r>
          </w:p>
          <w:p w14:paraId="250BFC45"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Len,Moto</w:t>
            </w:r>
          </w:p>
          <w:p w14:paraId="57D9A347"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boundary IAB node and its descendant IAB nodes maintain terminating their F1 interfaces to the IAB-donor which they connected to before topology redundancy establishment.</w:t>
            </w:r>
          </w:p>
          <w:p w14:paraId="5359CE2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boundary IAB node and its descendant IAB nodes cannot terminate their F1 interface to different donors.</w:t>
            </w:r>
          </w:p>
          <w:p w14:paraId="3747B06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intra-CU topology redundancy load balance mechanism can be reused for inter-CU topology redundancy</w:t>
            </w:r>
            <w:r>
              <w:rPr>
                <w:rFonts w:ascii="Calibri" w:hAnsi="Calibri" w:cs="Calibri"/>
                <w:b/>
                <w:color w:val="7030A0"/>
                <w:sz w:val="18"/>
                <w:szCs w:val="24"/>
              </w:rPr>
              <w:t>:</w:t>
            </w:r>
          </w:p>
          <w:p w14:paraId="544806C9"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Pr>
                <w:rFonts w:ascii="Calibri" w:hAnsi="Calibri" w:cs="Calibri"/>
                <w:b/>
                <w:color w:val="7030A0"/>
                <w:sz w:val="18"/>
                <w:szCs w:val="24"/>
              </w:rPr>
              <w:t xml:space="preserve"> </w:t>
            </w:r>
            <w:r w:rsidRPr="000E1E5D">
              <w:rPr>
                <w:rFonts w:ascii="Calibri" w:hAnsi="Calibri" w:cs="Calibri"/>
                <w:b/>
                <w:color w:val="7030A0"/>
                <w:sz w:val="18"/>
                <w:szCs w:val="24"/>
              </w:rPr>
              <w:t>The granularity of the F1-U load balance is per UE DRB</w:t>
            </w:r>
            <w:r>
              <w:rPr>
                <w:rFonts w:ascii="Calibri" w:hAnsi="Calibri" w:cs="Calibri"/>
                <w:b/>
                <w:color w:val="7030A0"/>
                <w:sz w:val="18"/>
                <w:szCs w:val="24"/>
              </w:rPr>
              <w:t>;</w:t>
            </w:r>
          </w:p>
          <w:p w14:paraId="6A3927E8"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Pr>
                <w:rFonts w:ascii="Calibri" w:hAnsi="Calibri" w:cs="Calibri"/>
                <w:b/>
                <w:color w:val="7030A0"/>
                <w:sz w:val="18"/>
                <w:szCs w:val="24"/>
              </w:rPr>
              <w:t xml:space="preserve"> </w:t>
            </w:r>
            <w:r w:rsidRPr="000E1E5D">
              <w:rPr>
                <w:rFonts w:ascii="Calibri" w:hAnsi="Calibri" w:cs="Calibri"/>
                <w:b/>
                <w:color w:val="7030A0"/>
                <w:sz w:val="18"/>
                <w:szCs w:val="24"/>
              </w:rPr>
              <w:t>Both first and second legs can be used for F1AP messages transmission</w:t>
            </w:r>
            <w:r>
              <w:rPr>
                <w:rFonts w:ascii="Calibri" w:hAnsi="Calibri" w:cs="Calibri"/>
                <w:b/>
                <w:color w:val="7030A0"/>
                <w:sz w:val="18"/>
                <w:szCs w:val="24"/>
              </w:rPr>
              <w:t>.</w:t>
            </w:r>
          </w:p>
          <w:p w14:paraId="2DBCD5C9"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Only one BAP address is configured for the IAB node, and a mapping table between BAP addresses (BAP routing IDs) allocated by different IAB-donors can be configured for the boundary IAB node.</w:t>
            </w:r>
          </w:p>
          <w:p w14:paraId="40624614"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ZTE</w:t>
            </w:r>
          </w:p>
          <w:p w14:paraId="152740B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For scenario 1, a new XnAP message needs to be introduced to enable F1-C traffic transfer over Xn interface.</w:t>
            </w:r>
          </w:p>
          <w:p w14:paraId="1DEB537A"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For scenario 2 using SRB 3, a new XnAP message needs to be introduced to enable F1-C traffic transfer over Xn interface.</w:t>
            </w:r>
          </w:p>
          <w:p w14:paraId="67EE275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non-donor node should indicate donor whether SRB 3 has been setup via Xn interface.</w:t>
            </w:r>
          </w:p>
          <w:p w14:paraId="366915E5"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granularity of F1-U traffic is per GTP-U tunnel in inter-donor redundancy scenario.</w:t>
            </w:r>
          </w:p>
          <w:p w14:paraId="7879B65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granularity of F1-C traffic should be per F1-C traffic type, i.e. UE-associated F1AP, non-UE-associated F1AP.</w:t>
            </w:r>
          </w:p>
          <w:p w14:paraId="705665F3"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boundary IAB node and descendant IAB node(s) still terminate their F1 interfaces to the first donor CU.</w:t>
            </w:r>
          </w:p>
          <w:p w14:paraId="3D921CD4"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use the BAP address space separation method, e.g. non-overlapping BAP address space is allocated to different CUs by OAM, to resolve BAP routing/address collision issue.</w:t>
            </w:r>
          </w:p>
          <w:p w14:paraId="2968CD1B"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w:t>
            </w:r>
          </w:p>
          <w:p w14:paraId="3491415A"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whether to enable F1-C transfer over Xn?</w:t>
            </w:r>
          </w:p>
          <w:p w14:paraId="4384EA8B"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boundary IAB node and its descendants terminate their F1 to a single donor?</w:t>
            </w:r>
          </w:p>
          <w:p w14:paraId="5D26AFF6"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whether and how to address BAP address collision?</w:t>
            </w:r>
          </w:p>
          <w:p w14:paraId="30394590"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 </w:t>
            </w:r>
            <w:r>
              <w:rPr>
                <w:rFonts w:ascii="Calibri" w:hAnsi="Calibri" w:cs="Calibri"/>
                <w:b/>
                <w:color w:val="7030A0"/>
                <w:sz w:val="18"/>
                <w:szCs w:val="24"/>
              </w:rPr>
              <w:t>Check details; Revise CR if needed; endorse as BL if agreeable</w:t>
            </w:r>
          </w:p>
          <w:p w14:paraId="202E6CF2" w14:textId="77777777" w:rsidR="006B3219" w:rsidRDefault="006B3219" w:rsidP="006B3219">
            <w:pPr>
              <w:widowControl w:val="0"/>
              <w:snapToGrid w:val="0"/>
              <w:spacing w:after="0"/>
              <w:ind w:left="142" w:hanging="142"/>
              <w:rPr>
                <w:rFonts w:ascii="Calibri" w:hAnsi="Calibri" w:cs="Calibri"/>
                <w:color w:val="000000"/>
                <w:sz w:val="18"/>
                <w:szCs w:val="24"/>
              </w:rPr>
            </w:pPr>
            <w:r>
              <w:rPr>
                <w:rFonts w:ascii="Calibri" w:hAnsi="Calibri" w:cs="Calibri"/>
                <w:color w:val="000000"/>
                <w:sz w:val="18"/>
                <w:szCs w:val="24"/>
              </w:rPr>
              <w:t>(SS - moderator)</w:t>
            </w:r>
          </w:p>
          <w:p w14:paraId="2F579122" w14:textId="30164C44" w:rsidR="00804862" w:rsidRDefault="006B3219" w:rsidP="006B3219">
            <w:pPr>
              <w:widowControl w:val="0"/>
              <w:suppressAutoHyphens/>
              <w:overflowPunct/>
              <w:autoSpaceDE/>
              <w:autoSpaceDN/>
              <w:snapToGrid w:val="0"/>
              <w:spacing w:after="0" w:line="276" w:lineRule="auto"/>
              <w:ind w:left="142" w:hanging="142"/>
              <w:textAlignment w:val="auto"/>
              <w:rPr>
                <w:rFonts w:ascii="Calibri" w:eastAsia="Calibri" w:hAnsi="Calibri" w:cs="Calibri"/>
                <w:color w:val="000000"/>
                <w:sz w:val="18"/>
                <w:szCs w:val="24"/>
                <w:lang w:val="en-US" w:eastAsia="sv-SE"/>
              </w:rPr>
            </w:pPr>
            <w:r>
              <w:rPr>
                <w:rFonts w:ascii="Calibri" w:hAnsi="Calibri" w:cs="Calibri"/>
                <w:color w:val="000000"/>
                <w:sz w:val="18"/>
                <w:szCs w:val="24"/>
              </w:rPr>
              <w:t xml:space="preserve">Summary of offline disc </w:t>
            </w:r>
            <w:hyperlink r:id="rId10" w:history="1">
              <w:r>
                <w:rPr>
                  <w:rStyle w:val="a7"/>
                  <w:rFonts w:ascii="Calibri" w:hAnsi="Calibri" w:cs="Calibri"/>
                  <w:sz w:val="18"/>
                </w:rPr>
                <w:t>R3-211004</w:t>
              </w:r>
            </w:hyperlink>
          </w:p>
        </w:tc>
      </w:tr>
    </w:tbl>
    <w:p w14:paraId="1AFCB05B" w14:textId="77777777" w:rsidR="00804862" w:rsidRDefault="00804862">
      <w:pPr>
        <w:spacing w:after="120"/>
        <w:rPr>
          <w:rFonts w:eastAsia="宋体"/>
          <w:lang w:eastAsia="zh-CN"/>
        </w:rPr>
      </w:pPr>
      <w:r>
        <w:rPr>
          <w:rFonts w:eastAsia="宋体"/>
          <w:lang w:eastAsia="zh-CN"/>
        </w:rPr>
        <w:lastRenderedPageBreak/>
        <w:t xml:space="preserve"> </w:t>
      </w:r>
    </w:p>
    <w:p w14:paraId="6B064EA0" w14:textId="77777777" w:rsidR="00804862" w:rsidRDefault="00804862">
      <w:pPr>
        <w:spacing w:after="120"/>
        <w:rPr>
          <w:rFonts w:eastAsia="宋体"/>
          <w:lang w:eastAsia="zh-CN"/>
        </w:rPr>
      </w:pPr>
      <w:r>
        <w:rPr>
          <w:rFonts w:eastAsia="宋体"/>
          <w:lang w:eastAsia="zh-CN"/>
        </w:rPr>
        <w:t>Relevant contributions:</w:t>
      </w:r>
    </w:p>
    <w:p w14:paraId="3FFC43EB" w14:textId="29C09B92"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[1] </w:t>
      </w:r>
      <w:r w:rsidRPr="00621EFF">
        <w:rPr>
          <w:rFonts w:ascii="Calibri" w:hAnsi="Calibri" w:cs="Calibri"/>
          <w:sz w:val="18"/>
        </w:rPr>
        <w:t>R3-210218</w:t>
      </w:r>
      <w:r w:rsidRPr="00621EFF">
        <w:rPr>
          <w:rFonts w:ascii="Calibri" w:hAnsi="Calibri" w:cs="Calibri"/>
          <w:sz w:val="18"/>
          <w:szCs w:val="24"/>
        </w:rPr>
        <w:t xml:space="preserve"> Discussion on CP-UP separation and inter-donor topology redundancy (Samsung)</w:t>
      </w:r>
    </w:p>
    <w:p w14:paraId="1E6DC1F7" w14:textId="7269E4B7"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[2] </w:t>
      </w:r>
      <w:r w:rsidRPr="00621EFF">
        <w:rPr>
          <w:rFonts w:ascii="Calibri" w:hAnsi="Calibri" w:cs="Calibri"/>
          <w:sz w:val="18"/>
        </w:rPr>
        <w:t>R3-210219</w:t>
      </w:r>
      <w:r w:rsidRPr="00621EFF">
        <w:rPr>
          <w:rFonts w:ascii="Calibri" w:hAnsi="Calibri" w:cs="Calibri"/>
          <w:sz w:val="18"/>
          <w:szCs w:val="24"/>
        </w:rPr>
        <w:t xml:space="preserve"> CR on CP-UP separation over Xn for Rel-17 IAB (Samsung, Nokia, Nokia Shanghai Bell, Verizon, Qualcomm Incorporated, CATT, ZTE, Fujitsu, AT&amp;T, KDDI, Lenovo, Motorola Mobility, LG Electronics, Ericsson)</w:t>
      </w:r>
    </w:p>
    <w:p w14:paraId="4CDA2EAB" w14:textId="58BC39FD"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[3] </w:t>
      </w:r>
      <w:r w:rsidRPr="00621EFF">
        <w:rPr>
          <w:rFonts w:ascii="Calibri" w:hAnsi="Calibri" w:cs="Calibri"/>
          <w:sz w:val="18"/>
        </w:rPr>
        <w:t>R3-210349</w:t>
      </w:r>
      <w:r w:rsidRPr="00621EFF">
        <w:rPr>
          <w:rFonts w:ascii="Calibri" w:hAnsi="Calibri" w:cs="Calibri"/>
          <w:sz w:val="18"/>
          <w:szCs w:val="24"/>
        </w:rPr>
        <w:t xml:space="preserve">  Backhaul transport for inter-donor redundancy (Qualcomm Incorporated)</w:t>
      </w:r>
    </w:p>
    <w:p w14:paraId="6CE6F0B5" w14:textId="23198722"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[4] </w:t>
      </w:r>
      <w:r w:rsidRPr="00621EFF">
        <w:rPr>
          <w:rFonts w:ascii="Calibri" w:hAnsi="Calibri" w:cs="Calibri"/>
          <w:sz w:val="18"/>
        </w:rPr>
        <w:t>R3-210489</w:t>
      </w:r>
      <w:r w:rsidRPr="00621EFF">
        <w:rPr>
          <w:rFonts w:ascii="Calibri" w:hAnsi="Calibri" w:cs="Calibri"/>
          <w:sz w:val="18"/>
          <w:szCs w:val="24"/>
        </w:rPr>
        <w:t xml:space="preserve">  discussion on Inter-CU topology redundancy (Nokia, Nokia Shanghai Bell)</w:t>
      </w:r>
    </w:p>
    <w:p w14:paraId="7B8B56A6" w14:textId="5A144B4E"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[5] </w:t>
      </w:r>
      <w:r w:rsidRPr="00621EFF">
        <w:rPr>
          <w:rFonts w:ascii="Calibri" w:hAnsi="Calibri" w:cs="Calibri"/>
          <w:sz w:val="18"/>
        </w:rPr>
        <w:t>R3-210536</w:t>
      </w:r>
      <w:r w:rsidRPr="00621EFF">
        <w:rPr>
          <w:rFonts w:ascii="Calibri" w:hAnsi="Calibri" w:cs="Calibri"/>
          <w:sz w:val="18"/>
          <w:szCs w:val="24"/>
        </w:rPr>
        <w:t xml:space="preserve">  Considerations on topological redundancy for IAB (LG Electronics)</w:t>
      </w:r>
    </w:p>
    <w:p w14:paraId="1D3E530C" w14:textId="75861DB7"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[6] </w:t>
      </w:r>
      <w:r w:rsidRPr="00621EFF">
        <w:rPr>
          <w:rFonts w:ascii="Calibri" w:hAnsi="Calibri" w:cs="Calibri"/>
          <w:sz w:val="18"/>
        </w:rPr>
        <w:t>R3-210549</w:t>
      </w:r>
      <w:r w:rsidRPr="00621EFF">
        <w:rPr>
          <w:rFonts w:ascii="Calibri" w:hAnsi="Calibri" w:cs="Calibri"/>
          <w:sz w:val="18"/>
          <w:szCs w:val="24"/>
        </w:rPr>
        <w:t xml:space="preserve">  Discussion on inter-donor topology management (Huawei)</w:t>
      </w:r>
    </w:p>
    <w:p w14:paraId="012A1BBF" w14:textId="291F8382"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[7] </w:t>
      </w:r>
      <w:r w:rsidRPr="00621EFF">
        <w:rPr>
          <w:rFonts w:ascii="Calibri" w:hAnsi="Calibri" w:cs="Calibri"/>
          <w:sz w:val="18"/>
        </w:rPr>
        <w:t>R3-210615</w:t>
      </w:r>
      <w:r w:rsidRPr="00621EFF">
        <w:rPr>
          <w:rFonts w:ascii="Calibri" w:hAnsi="Calibri" w:cs="Calibri"/>
          <w:sz w:val="18"/>
          <w:szCs w:val="24"/>
        </w:rPr>
        <w:t xml:space="preserve"> Discussion on IAB inter-donor topology redundancy (Lenovo, Motorola Mobility)</w:t>
      </w:r>
    </w:p>
    <w:p w14:paraId="410665E5" w14:textId="25DF7D2D" w:rsid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[8] </w:t>
      </w:r>
      <w:r w:rsidRPr="00621EFF">
        <w:rPr>
          <w:rFonts w:ascii="Calibri" w:hAnsi="Calibri" w:cs="Calibri"/>
          <w:sz w:val="18"/>
        </w:rPr>
        <w:t>R3-210717</w:t>
      </w:r>
      <w:r w:rsidRPr="00621EFF">
        <w:rPr>
          <w:rFonts w:ascii="Calibri" w:hAnsi="Calibri" w:cs="Calibri"/>
          <w:sz w:val="18"/>
          <w:szCs w:val="24"/>
        </w:rPr>
        <w:t xml:space="preserve"> Discussion on topology redundancy (ZTE)</w:t>
      </w:r>
    </w:p>
    <w:p w14:paraId="3904E1F3" w14:textId="074BCBC6" w:rsidR="00621EFF" w:rsidRPr="00B76521" w:rsidRDefault="00621EFF" w:rsidP="00621EFF">
      <w:pPr>
        <w:widowControl w:val="0"/>
        <w:snapToGrid w:val="0"/>
        <w:spacing w:after="0"/>
        <w:ind w:left="142" w:hanging="142"/>
        <w:rPr>
          <w:rFonts w:eastAsia="宋体"/>
          <w:color w:val="000000" w:themeColor="text1"/>
          <w:lang w:eastAsia="zh-CN"/>
        </w:rPr>
      </w:pPr>
      <w:r w:rsidRPr="00B76521">
        <w:rPr>
          <w:rFonts w:ascii="Calibri" w:hAnsi="Calibri" w:cs="Calibri"/>
          <w:color w:val="000000" w:themeColor="text1"/>
          <w:sz w:val="18"/>
          <w:szCs w:val="24"/>
        </w:rPr>
        <w:t>[9] R3-210722 Simultaneous Connectivity to Two IAB-donors and the Use of CHO (Ericsson)</w:t>
      </w:r>
    </w:p>
    <w:p w14:paraId="18B61355" w14:textId="77777777" w:rsidR="00B76521" w:rsidRPr="00621EFF" w:rsidRDefault="00B76521">
      <w:pPr>
        <w:spacing w:after="120"/>
        <w:rPr>
          <w:rFonts w:eastAsia="宋体" w:hint="eastAsia"/>
          <w:lang w:eastAsia="zh-CN"/>
        </w:rPr>
      </w:pPr>
    </w:p>
    <w:p w14:paraId="0CF54937" w14:textId="77777777" w:rsidR="00804862" w:rsidRDefault="00804862">
      <w:pPr>
        <w:spacing w:after="120"/>
        <w:rPr>
          <w:rFonts w:eastAsia="宋体"/>
          <w:lang w:eastAsia="zh-CN"/>
        </w:rPr>
      </w:pPr>
      <w:r>
        <w:rPr>
          <w:rFonts w:eastAsia="宋体" w:hint="eastAsia"/>
          <w:lang w:eastAsia="zh-CN"/>
        </w:rPr>
        <w:t>T</w:t>
      </w:r>
      <w:r>
        <w:rPr>
          <w:rFonts w:eastAsia="宋体"/>
          <w:lang w:eastAsia="zh-CN"/>
        </w:rPr>
        <w:t>his e-mail discussion is divided into two phases:</w:t>
      </w:r>
    </w:p>
    <w:p w14:paraId="39066D2A" w14:textId="77777777" w:rsidR="00804862" w:rsidRDefault="00804862">
      <w:pPr>
        <w:numPr>
          <w:ilvl w:val="0"/>
          <w:numId w:val="15"/>
        </w:numPr>
        <w:spacing w:after="120"/>
        <w:rPr>
          <w:rFonts w:eastAsia="宋体"/>
          <w:lang w:eastAsia="zh-CN"/>
        </w:rPr>
      </w:pPr>
      <w:r>
        <w:rPr>
          <w:rFonts w:eastAsia="宋体"/>
          <w:lang w:eastAsia="zh-CN"/>
        </w:rPr>
        <w:t>Phase I: View collection of multiple issues</w:t>
      </w:r>
    </w:p>
    <w:p w14:paraId="4696C836" w14:textId="6577C2E2" w:rsidR="00804862" w:rsidRDefault="00804862">
      <w:pPr>
        <w:spacing w:after="120"/>
        <w:rPr>
          <w:rFonts w:eastAsia="宋体"/>
          <w:lang w:eastAsia="zh-CN"/>
        </w:rPr>
      </w:pPr>
      <w:r>
        <w:rPr>
          <w:rFonts w:eastAsia="宋体"/>
          <w:lang w:eastAsia="zh-CN"/>
        </w:rPr>
        <w:t xml:space="preserve">Deadline: </w:t>
      </w:r>
      <w:r>
        <w:rPr>
          <w:rFonts w:eastAsia="宋体"/>
          <w:highlight w:val="yellow"/>
          <w:lang w:eastAsia="zh-CN"/>
        </w:rPr>
        <w:t xml:space="preserve">Thursday, </w:t>
      </w:r>
      <w:r w:rsidR="00B76521">
        <w:rPr>
          <w:rFonts w:eastAsia="宋体"/>
          <w:highlight w:val="yellow"/>
          <w:lang w:eastAsia="zh-CN"/>
        </w:rPr>
        <w:t>Jan. 28th, 2021</w:t>
      </w:r>
      <w:r>
        <w:rPr>
          <w:rFonts w:eastAsia="宋体"/>
          <w:highlight w:val="yellow"/>
          <w:lang w:eastAsia="zh-CN"/>
        </w:rPr>
        <w:t>, 12:00 UTC</w:t>
      </w:r>
      <w:r>
        <w:rPr>
          <w:rFonts w:eastAsia="宋体"/>
          <w:lang w:eastAsia="zh-CN"/>
        </w:rPr>
        <w:t>. This allows us to discuss intermediate stage in Monday online session (</w:t>
      </w:r>
      <w:r w:rsidR="00B76521">
        <w:rPr>
          <w:rFonts w:eastAsia="宋体"/>
          <w:lang w:eastAsia="zh-CN"/>
        </w:rPr>
        <w:t>Feb. 1, 2021</w:t>
      </w:r>
      <w:r>
        <w:rPr>
          <w:rFonts w:eastAsia="宋体"/>
          <w:lang w:eastAsia="zh-CN"/>
        </w:rPr>
        <w:t>).</w:t>
      </w:r>
    </w:p>
    <w:p w14:paraId="218BA54C" w14:textId="77777777" w:rsidR="00804862" w:rsidRDefault="00804862">
      <w:pPr>
        <w:numPr>
          <w:ilvl w:val="0"/>
          <w:numId w:val="15"/>
        </w:numPr>
        <w:spacing w:after="120"/>
        <w:rPr>
          <w:rFonts w:eastAsia="宋体"/>
          <w:lang w:eastAsia="zh-CN"/>
        </w:rPr>
      </w:pPr>
      <w:r>
        <w:rPr>
          <w:rFonts w:eastAsia="宋体"/>
          <w:lang w:eastAsia="zh-CN"/>
        </w:rPr>
        <w:t>Phase II: TBD</w:t>
      </w:r>
    </w:p>
    <w:p w14:paraId="05511ABF" w14:textId="77777777" w:rsidR="00804862" w:rsidRDefault="00804862">
      <w:pPr>
        <w:pStyle w:val="1"/>
        <w:rPr>
          <w:rFonts w:cs="Arial"/>
          <w:lang w:eastAsia="zh-CN"/>
        </w:rPr>
      </w:pPr>
      <w:r>
        <w:rPr>
          <w:rFonts w:cs="Arial" w:hint="eastAsia"/>
          <w:lang w:eastAsia="zh-CN"/>
        </w:rPr>
        <w:lastRenderedPageBreak/>
        <w:t>F</w:t>
      </w:r>
      <w:r>
        <w:rPr>
          <w:rFonts w:cs="Arial"/>
          <w:lang w:eastAsia="zh-CN"/>
        </w:rPr>
        <w:t>or the Chairman’s Notes</w:t>
      </w:r>
    </w:p>
    <w:p w14:paraId="137BC577" w14:textId="77777777" w:rsidR="00804862" w:rsidRDefault="00804862">
      <w:pPr>
        <w:rPr>
          <w:rFonts w:eastAsia="宋体"/>
          <w:lang w:val="en-US" w:eastAsia="zh-CN"/>
        </w:rPr>
      </w:pPr>
      <w:r>
        <w:rPr>
          <w:rFonts w:eastAsia="宋体"/>
          <w:lang w:val="en-US" w:eastAsia="zh-CN"/>
        </w:rPr>
        <w:t>…</w:t>
      </w:r>
    </w:p>
    <w:p w14:paraId="0E5322ED" w14:textId="77777777" w:rsidR="00804862" w:rsidRDefault="00804862">
      <w:pPr>
        <w:pStyle w:val="1"/>
        <w:rPr>
          <w:rFonts w:cs="Arial"/>
        </w:rPr>
      </w:pPr>
      <w:r>
        <w:rPr>
          <w:rFonts w:cs="Arial" w:hint="eastAsia"/>
        </w:rPr>
        <w:t>Discussions</w:t>
      </w:r>
    </w:p>
    <w:p w14:paraId="266F9685" w14:textId="27BE125C" w:rsidR="00804862" w:rsidRDefault="00804862">
      <w:pPr>
        <w:pStyle w:val="2"/>
      </w:pPr>
      <w:r>
        <w:rPr>
          <w:rFonts w:hint="eastAsia"/>
        </w:rPr>
        <w:t>C</w:t>
      </w:r>
      <w:r>
        <w:t>P-UP separation</w:t>
      </w:r>
    </w:p>
    <w:p w14:paraId="61ACA398" w14:textId="11E8541F" w:rsidR="00971085" w:rsidRDefault="00971085" w:rsidP="00971085">
      <w:pPr>
        <w:snapToGrid w:val="0"/>
        <w:spacing w:after="0"/>
        <w:rPr>
          <w:rFonts w:eastAsia="宋体"/>
          <w:lang w:val="en-US" w:eastAsia="zh-CN"/>
        </w:rPr>
      </w:pPr>
      <w:r>
        <w:rPr>
          <w:rFonts w:eastAsia="宋体" w:hint="eastAsia"/>
          <w:lang w:val="en-US" w:eastAsia="zh-CN"/>
        </w:rPr>
        <w:t>I</w:t>
      </w:r>
      <w:r>
        <w:rPr>
          <w:rFonts w:eastAsia="宋体"/>
          <w:lang w:val="en-US" w:eastAsia="zh-CN"/>
        </w:rPr>
        <w:t>n last RAN3 meeting, the following two scenarios are agreed to be supported in Rel-17:</w:t>
      </w:r>
    </w:p>
    <w:p w14:paraId="7151948E" w14:textId="77777777" w:rsidR="00971085" w:rsidRPr="00760942" w:rsidRDefault="00971085" w:rsidP="00971085">
      <w:pPr>
        <w:widowControl w:val="0"/>
        <w:snapToGrid w:val="0"/>
        <w:spacing w:after="0"/>
        <w:ind w:left="144" w:hanging="144"/>
        <w:rPr>
          <w:rFonts w:ascii="Calibri" w:hAnsi="Calibri" w:cs="Calibri"/>
          <w:b/>
          <w:bCs/>
          <w:color w:val="00B050"/>
          <w:sz w:val="18"/>
          <w:szCs w:val="24"/>
        </w:rPr>
      </w:pPr>
      <w:r w:rsidRPr="00760942">
        <w:rPr>
          <w:rFonts w:ascii="Calibri" w:hAnsi="Calibri" w:cs="Calibri"/>
          <w:b/>
          <w:bCs/>
          <w:color w:val="00B050"/>
          <w:sz w:val="18"/>
          <w:szCs w:val="24"/>
        </w:rPr>
        <w:t>- Scenario 1: F1-C uses NR access link via M-NG-RAN node (non-donor node) + F1-U uses backhaul link via S-NG-RAN node (donor node)</w:t>
      </w:r>
    </w:p>
    <w:p w14:paraId="61BCF2D6" w14:textId="77777777" w:rsidR="00971085" w:rsidRPr="00760942" w:rsidRDefault="00971085" w:rsidP="00971085">
      <w:pPr>
        <w:widowControl w:val="0"/>
        <w:snapToGrid w:val="0"/>
        <w:spacing w:after="0"/>
        <w:ind w:left="144" w:hanging="144"/>
        <w:rPr>
          <w:rFonts w:ascii="Calibri" w:hAnsi="Calibri" w:cs="Calibri"/>
          <w:b/>
          <w:bCs/>
          <w:color w:val="00B050"/>
          <w:sz w:val="18"/>
          <w:szCs w:val="24"/>
        </w:rPr>
      </w:pPr>
      <w:r w:rsidRPr="00760942">
        <w:rPr>
          <w:rFonts w:ascii="Calibri" w:hAnsi="Calibri" w:cs="Calibri"/>
          <w:b/>
          <w:bCs/>
          <w:color w:val="00B050"/>
          <w:sz w:val="18"/>
          <w:szCs w:val="24"/>
        </w:rPr>
        <w:t>- Scenario 2: F1-U uses backhaul link via M-NG-RAN node (donor node) + F1-C uses NR access link via S-NG-RAN node (non-donor node)</w:t>
      </w:r>
    </w:p>
    <w:p w14:paraId="13BB19AB" w14:textId="54C26116" w:rsidR="00804862" w:rsidRDefault="00971085" w:rsidP="00184FEA">
      <w:pPr>
        <w:rPr>
          <w:rFonts w:eastAsia="宋体"/>
          <w:lang w:eastAsia="zh-CN"/>
        </w:rPr>
      </w:pPr>
      <w:r>
        <w:rPr>
          <w:rFonts w:eastAsia="宋体"/>
          <w:lang w:val="en-US" w:eastAsia="zh-CN"/>
        </w:rPr>
        <w:t>Contribution [1] (Samsung), [4](Nokia), and [8](ZTE) indicat</w:t>
      </w:r>
      <w:r w:rsidR="00497FBD">
        <w:rPr>
          <w:rFonts w:eastAsia="宋体"/>
          <w:lang w:val="en-US" w:eastAsia="zh-CN"/>
        </w:rPr>
        <w:t>e</w:t>
      </w:r>
      <w:r>
        <w:rPr>
          <w:rFonts w:eastAsia="宋体"/>
          <w:lang w:val="en-US" w:eastAsia="zh-CN"/>
        </w:rPr>
        <w:t xml:space="preserve"> that a new XnAP procedure is needed to support the F1-C traffic ove</w:t>
      </w:r>
      <w:r w:rsidR="00497FBD">
        <w:rPr>
          <w:rFonts w:eastAsia="宋体"/>
          <w:lang w:val="en-US" w:eastAsia="zh-CN"/>
        </w:rPr>
        <w:t>r Xn, and the corresponding CR is give in [2]</w:t>
      </w:r>
      <w:r w:rsidR="00184FEA">
        <w:rPr>
          <w:rFonts w:eastAsia="宋体"/>
          <w:lang w:val="en-US" w:eastAsia="zh-CN"/>
        </w:rPr>
        <w:t xml:space="preserve">. In addition, contribution </w:t>
      </w:r>
      <w:r w:rsidR="00497FBD">
        <w:rPr>
          <w:rFonts w:eastAsia="宋体"/>
          <w:lang w:val="en-US" w:eastAsia="zh-CN"/>
        </w:rPr>
        <w:t>[4]</w:t>
      </w:r>
      <w:r w:rsidR="00184FEA">
        <w:rPr>
          <w:rFonts w:eastAsia="宋体"/>
          <w:lang w:val="en-US" w:eastAsia="zh-CN"/>
        </w:rPr>
        <w:t xml:space="preserve"> provides the stage-2 TP (TS38.420) for this feature. Since CR in [2] is co-signed by multiple companies, </w:t>
      </w:r>
      <w:r w:rsidR="00804862">
        <w:rPr>
          <w:rFonts w:eastAsia="宋体"/>
          <w:lang w:eastAsia="zh-CN"/>
        </w:rPr>
        <w:t>the moderator will call for the following proposal:</w:t>
      </w:r>
    </w:p>
    <w:p w14:paraId="20E44034" w14:textId="78337A26" w:rsidR="00804862" w:rsidRDefault="006E21D0" w:rsidP="00184FEA">
      <w:pPr>
        <w:rPr>
          <w:rFonts w:eastAsia="宋体"/>
          <w:b/>
          <w:i/>
          <w:lang w:eastAsia="zh-CN"/>
        </w:rPr>
      </w:pPr>
      <w:r>
        <w:rPr>
          <w:rFonts w:eastAsia="宋体"/>
          <w:b/>
          <w:i/>
          <w:lang w:eastAsia="zh-CN"/>
        </w:rPr>
        <w:t>Moderator’s p</w:t>
      </w:r>
      <w:r w:rsidR="00804862">
        <w:rPr>
          <w:rFonts w:eastAsia="宋体"/>
          <w:b/>
          <w:i/>
          <w:lang w:eastAsia="zh-CN"/>
        </w:rPr>
        <w:t xml:space="preserve">roposal 1-1: </w:t>
      </w:r>
      <w:r w:rsidR="00184FEA">
        <w:rPr>
          <w:rFonts w:eastAsia="宋体"/>
          <w:b/>
          <w:i/>
          <w:lang w:eastAsia="zh-CN"/>
        </w:rPr>
        <w:t>Agree [2] as the BL CR for TS38.423, and</w:t>
      </w:r>
      <w:r w:rsidR="00816E8C">
        <w:rPr>
          <w:rFonts w:eastAsia="宋体"/>
          <w:b/>
          <w:i/>
          <w:lang w:eastAsia="zh-CN"/>
        </w:rPr>
        <w:t xml:space="preserve"> change</w:t>
      </w:r>
      <w:r w:rsidR="00184FEA">
        <w:rPr>
          <w:rFonts w:eastAsia="宋体"/>
          <w:b/>
          <w:i/>
          <w:lang w:eastAsia="zh-CN"/>
        </w:rPr>
        <w:t xml:space="preserve"> TP in [4]</w:t>
      </w:r>
      <w:r w:rsidR="00816E8C">
        <w:rPr>
          <w:rFonts w:eastAsia="宋体"/>
          <w:b/>
          <w:i/>
          <w:lang w:eastAsia="zh-CN"/>
        </w:rPr>
        <w:t xml:space="preserve"> to</w:t>
      </w:r>
      <w:r w:rsidR="00184FEA">
        <w:rPr>
          <w:rFonts w:eastAsia="宋体"/>
          <w:b/>
          <w:i/>
          <w:lang w:eastAsia="zh-CN"/>
        </w:rPr>
        <w:t xml:space="preserve"> the BL CR for TS38.420 </w:t>
      </w:r>
    </w:p>
    <w:p w14:paraId="46D91A71" w14:textId="28053BF9" w:rsidR="00184FEA" w:rsidRPr="006E21D0" w:rsidRDefault="00184FEA" w:rsidP="006E21D0">
      <w:pPr>
        <w:rPr>
          <w:rFonts w:eastAsia="宋体"/>
          <w:lang w:val="en-US" w:eastAsia="zh-CN"/>
        </w:rPr>
      </w:pPr>
      <w:r w:rsidRPr="006E21D0">
        <w:rPr>
          <w:rFonts w:eastAsia="宋体"/>
          <w:lang w:val="en-US" w:eastAsia="zh-CN"/>
        </w:rPr>
        <w:t>Con</w:t>
      </w:r>
      <w:r w:rsidR="006E21D0" w:rsidRPr="006E21D0">
        <w:rPr>
          <w:rFonts w:eastAsia="宋体"/>
          <w:lang w:val="en-US" w:eastAsia="zh-CN"/>
        </w:rPr>
        <w:t>sidering the majority support to</w:t>
      </w:r>
      <w:r w:rsidRPr="006E21D0">
        <w:rPr>
          <w:rFonts w:eastAsia="宋体"/>
          <w:lang w:val="en-US" w:eastAsia="zh-CN"/>
        </w:rPr>
        <w:t xml:space="preserve"> [2], the moderator would as</w:t>
      </w:r>
      <w:r w:rsidR="006E21D0" w:rsidRPr="006E21D0">
        <w:rPr>
          <w:rFonts w:eastAsia="宋体"/>
          <w:lang w:val="en-US" w:eastAsia="zh-CN"/>
        </w:rPr>
        <w:t xml:space="preserve">k companies to provide views if the above </w:t>
      </w:r>
      <w:r w:rsidR="006E21D0" w:rsidRPr="006E21D0">
        <w:rPr>
          <w:rFonts w:eastAsia="宋体"/>
          <w:i/>
          <w:lang w:val="en-US" w:eastAsia="zh-CN"/>
        </w:rPr>
        <w:t>Moderator’s proposal 1-1</w:t>
      </w:r>
      <w:r w:rsidR="006E21D0" w:rsidRPr="006E21D0">
        <w:rPr>
          <w:rFonts w:eastAsia="宋体"/>
          <w:lang w:val="en-US" w:eastAsia="zh-CN"/>
        </w:rPr>
        <w:t xml:space="preserve"> is </w:t>
      </w:r>
      <w:r w:rsidR="006E21D0" w:rsidRPr="006E21D0">
        <w:rPr>
          <w:rFonts w:eastAsia="宋体"/>
          <w:b/>
          <w:u w:val="single"/>
          <w:lang w:val="en-US" w:eastAsia="zh-CN"/>
        </w:rPr>
        <w:t>NOT</w:t>
      </w:r>
      <w:r w:rsidR="006E21D0" w:rsidRPr="006E21D0">
        <w:rPr>
          <w:rFonts w:eastAsia="宋体"/>
          <w:lang w:val="en-US" w:eastAsia="zh-CN"/>
        </w:rPr>
        <w:t xml:space="preserve"> agreeable, especially, if any technical showstopper is identified.</w:t>
      </w:r>
      <w:r w:rsidRPr="006E21D0">
        <w:rPr>
          <w:rFonts w:eastAsia="宋体"/>
          <w:lang w:val="en-US" w:eastAsia="zh-CN"/>
        </w:rPr>
        <w:t xml:space="preserve"> </w:t>
      </w:r>
      <w:r w:rsidR="006E21D0">
        <w:rPr>
          <w:rFonts w:eastAsia="宋体"/>
          <w:lang w:val="en-US" w:eastAsia="zh-CN"/>
        </w:rPr>
        <w:t xml:space="preserve">Of course, if any revision is needed, please also point it out here. </w:t>
      </w:r>
    </w:p>
    <w:p w14:paraId="6F7FBE83" w14:textId="4DB0DC1D" w:rsidR="00804862" w:rsidRPr="00CB2AA6" w:rsidRDefault="00804862">
      <w:pPr>
        <w:pStyle w:val="PL"/>
        <w:outlineLvl w:val="3"/>
        <w:rPr>
          <w:rFonts w:ascii="Times New Roman" w:eastAsia="宋体" w:hAnsi="Times New Roman"/>
          <w:b/>
          <w:sz w:val="20"/>
          <w:lang w:val="en-GB" w:eastAsia="zh-CN"/>
        </w:rPr>
      </w:pPr>
      <w:r w:rsidRPr="00CB2AA6">
        <w:rPr>
          <w:rFonts w:ascii="Times New Roman" w:eastAsia="宋体" w:hAnsi="Times New Roman"/>
          <w:b/>
          <w:sz w:val="20"/>
          <w:lang w:val="en-GB" w:eastAsia="zh-CN"/>
        </w:rPr>
        <w:t>Q1-1(</w:t>
      </w:r>
      <w:r w:rsidR="00184FEA">
        <w:rPr>
          <w:rFonts w:ascii="Times New Roman" w:eastAsia="宋体" w:hAnsi="Times New Roman"/>
          <w:b/>
          <w:sz w:val="20"/>
          <w:lang w:val="en-GB" w:eastAsia="zh-CN"/>
        </w:rPr>
        <w:t>BL CR</w:t>
      </w:r>
      <w:r w:rsidR="0009291C">
        <w:rPr>
          <w:rFonts w:ascii="Times New Roman" w:eastAsia="宋体" w:hAnsi="Times New Roman"/>
          <w:b/>
          <w:sz w:val="20"/>
          <w:lang w:val="en-GB" w:eastAsia="zh-CN"/>
        </w:rPr>
        <w:t>s</w:t>
      </w:r>
      <w:r w:rsidRPr="00CB2AA6">
        <w:rPr>
          <w:rFonts w:ascii="Times New Roman" w:eastAsia="宋体" w:hAnsi="Times New Roman"/>
          <w:b/>
          <w:sz w:val="20"/>
          <w:lang w:val="en-GB" w:eastAsia="zh-CN"/>
        </w:rPr>
        <w:t>):</w:t>
      </w:r>
      <w:r w:rsidR="006E21D0">
        <w:rPr>
          <w:rFonts w:ascii="Times New Roman" w:eastAsia="宋体" w:hAnsi="Times New Roman"/>
          <w:b/>
          <w:sz w:val="20"/>
          <w:lang w:val="en-GB" w:eastAsia="zh-CN"/>
        </w:rPr>
        <w:t xml:space="preserve"> </w:t>
      </w:r>
      <w:r w:rsidRPr="00CB2AA6">
        <w:rPr>
          <w:rFonts w:ascii="Times New Roman" w:eastAsia="宋体" w:hAnsi="Times New Roman"/>
          <w:b/>
          <w:sz w:val="20"/>
          <w:lang w:val="en-GB" w:eastAsia="zh-CN"/>
        </w:rPr>
        <w:t xml:space="preserve">please share your view on </w:t>
      </w:r>
      <w:r w:rsidRPr="00CB2AA6">
        <w:rPr>
          <w:rFonts w:ascii="Times New Roman" w:eastAsia="宋体" w:hAnsi="Times New Roman"/>
          <w:b/>
          <w:i/>
          <w:sz w:val="20"/>
          <w:lang w:val="en-GB" w:eastAsia="zh-CN"/>
        </w:rPr>
        <w:t>Moderator’s Proposal 1-1</w:t>
      </w:r>
      <w:r w:rsidR="006E21D0">
        <w:rPr>
          <w:rFonts w:ascii="Times New Roman" w:eastAsia="宋体" w:hAnsi="Times New Roman"/>
          <w:b/>
          <w:sz w:val="20"/>
          <w:lang w:val="en-GB" w:eastAsia="zh-CN"/>
        </w:rPr>
        <w:t xml:space="preserve"> if it is </w:t>
      </w:r>
      <w:r w:rsidR="006E21D0" w:rsidRPr="006E21D0">
        <w:rPr>
          <w:rFonts w:ascii="Times New Roman" w:eastAsia="宋体" w:hAnsi="Times New Roman"/>
          <w:b/>
          <w:sz w:val="20"/>
          <w:u w:val="single"/>
          <w:lang w:val="en-GB" w:eastAsia="zh-CN"/>
        </w:rPr>
        <w:t>NOT</w:t>
      </w:r>
      <w:r w:rsidR="006E21D0">
        <w:rPr>
          <w:rFonts w:ascii="Times New Roman" w:eastAsia="宋体" w:hAnsi="Times New Roman"/>
          <w:b/>
          <w:sz w:val="20"/>
          <w:lang w:val="en-GB" w:eastAsia="zh-CN"/>
        </w:rPr>
        <w:t xml:space="preserve"> agreeable or some revisions are identified. Otherwise (i.e., the </w:t>
      </w:r>
      <w:r w:rsidR="006E21D0" w:rsidRPr="00556712">
        <w:rPr>
          <w:rFonts w:ascii="Times New Roman" w:eastAsia="宋体" w:hAnsi="Times New Roman"/>
          <w:b/>
          <w:i/>
          <w:sz w:val="20"/>
          <w:lang w:val="en-GB" w:eastAsia="zh-CN"/>
        </w:rPr>
        <w:t>Moderator Proposal 1-1</w:t>
      </w:r>
      <w:r w:rsidR="006E21D0">
        <w:rPr>
          <w:rFonts w:ascii="Times New Roman" w:eastAsia="宋体" w:hAnsi="Times New Roman"/>
          <w:b/>
          <w:sz w:val="20"/>
          <w:lang w:val="en-GB" w:eastAsia="zh-CN"/>
        </w:rPr>
        <w:t xml:space="preserve"> is agreeable</w:t>
      </w:r>
      <w:r w:rsidR="00556712">
        <w:rPr>
          <w:rFonts w:ascii="Times New Roman" w:eastAsia="宋体" w:hAnsi="Times New Roman"/>
          <w:b/>
          <w:sz w:val="20"/>
          <w:lang w:val="en-GB" w:eastAsia="zh-CN"/>
        </w:rPr>
        <w:t>)</w:t>
      </w:r>
      <w:r w:rsidR="006E21D0">
        <w:rPr>
          <w:rFonts w:ascii="Times New Roman" w:eastAsia="宋体" w:hAnsi="Times New Roman"/>
          <w:b/>
          <w:sz w:val="20"/>
          <w:lang w:val="en-GB" w:eastAsia="zh-CN"/>
        </w:rPr>
        <w:t>, you can skip this question)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962"/>
      </w:tblGrid>
      <w:tr w:rsidR="00AC25A1" w14:paraId="65383A53" w14:textId="77777777" w:rsidTr="00AC25A1">
        <w:tc>
          <w:tcPr>
            <w:tcW w:w="1105" w:type="dxa"/>
          </w:tcPr>
          <w:p w14:paraId="12BCAD91" w14:textId="77777777" w:rsidR="00AC25A1" w:rsidRDefault="00AC25A1">
            <w:pPr>
              <w:rPr>
                <w:rFonts w:eastAsia="宋体"/>
                <w:b/>
                <w:lang w:eastAsia="zh-CN"/>
              </w:rPr>
            </w:pPr>
            <w:r>
              <w:rPr>
                <w:rFonts w:eastAsia="宋体" w:hint="eastAsia"/>
                <w:b/>
                <w:lang w:eastAsia="zh-CN"/>
              </w:rPr>
              <w:t>C</w:t>
            </w:r>
            <w:r>
              <w:rPr>
                <w:rFonts w:eastAsia="宋体"/>
                <w:b/>
                <w:lang w:eastAsia="zh-CN"/>
              </w:rPr>
              <w:t>ompany</w:t>
            </w:r>
          </w:p>
        </w:tc>
        <w:tc>
          <w:tcPr>
            <w:tcW w:w="7962" w:type="dxa"/>
          </w:tcPr>
          <w:p w14:paraId="267803D8" w14:textId="77777777" w:rsidR="00AC25A1" w:rsidRDefault="00AC25A1">
            <w:pPr>
              <w:rPr>
                <w:rFonts w:eastAsia="宋体"/>
                <w:b/>
                <w:lang w:eastAsia="zh-CN"/>
              </w:rPr>
            </w:pPr>
            <w:r>
              <w:rPr>
                <w:rFonts w:eastAsia="宋体" w:hint="eastAsia"/>
                <w:b/>
                <w:lang w:eastAsia="zh-CN"/>
              </w:rPr>
              <w:t>C</w:t>
            </w:r>
            <w:r>
              <w:rPr>
                <w:rFonts w:eastAsia="宋体"/>
                <w:b/>
                <w:lang w:eastAsia="zh-CN"/>
              </w:rPr>
              <w:t xml:space="preserve">omments </w:t>
            </w:r>
          </w:p>
        </w:tc>
      </w:tr>
      <w:tr w:rsidR="00AC25A1" w14:paraId="3D62ED6B" w14:textId="77777777" w:rsidTr="00AC25A1">
        <w:tc>
          <w:tcPr>
            <w:tcW w:w="1105" w:type="dxa"/>
          </w:tcPr>
          <w:p w14:paraId="39227F95" w14:textId="00B59D99" w:rsidR="00AC25A1" w:rsidRDefault="00AC25A1">
            <w:pPr>
              <w:rPr>
                <w:rFonts w:eastAsia="宋体"/>
                <w:lang w:eastAsia="zh-CN"/>
              </w:rPr>
            </w:pPr>
          </w:p>
        </w:tc>
        <w:tc>
          <w:tcPr>
            <w:tcW w:w="7962" w:type="dxa"/>
          </w:tcPr>
          <w:p w14:paraId="581BCBB6" w14:textId="324F7EC7" w:rsidR="00AC25A1" w:rsidRDefault="00AC25A1">
            <w:pPr>
              <w:rPr>
                <w:rFonts w:eastAsia="宋体"/>
                <w:lang w:eastAsia="zh-CN"/>
              </w:rPr>
            </w:pPr>
          </w:p>
        </w:tc>
      </w:tr>
      <w:tr w:rsidR="00AC25A1" w14:paraId="1798917B" w14:textId="77777777" w:rsidTr="00AC25A1">
        <w:tc>
          <w:tcPr>
            <w:tcW w:w="1105" w:type="dxa"/>
          </w:tcPr>
          <w:p w14:paraId="0CF3DAC8" w14:textId="77777777" w:rsidR="00AC25A1" w:rsidRDefault="00AC25A1">
            <w:pPr>
              <w:rPr>
                <w:rFonts w:eastAsia="宋体"/>
                <w:lang w:eastAsia="zh-CN"/>
              </w:rPr>
            </w:pPr>
          </w:p>
        </w:tc>
        <w:tc>
          <w:tcPr>
            <w:tcW w:w="7962" w:type="dxa"/>
          </w:tcPr>
          <w:p w14:paraId="2B347C7D" w14:textId="77777777" w:rsidR="00AC25A1" w:rsidRDefault="00AC25A1">
            <w:pPr>
              <w:rPr>
                <w:rFonts w:eastAsia="宋体"/>
                <w:lang w:eastAsia="zh-CN"/>
              </w:rPr>
            </w:pPr>
          </w:p>
        </w:tc>
      </w:tr>
      <w:tr w:rsidR="00AC25A1" w14:paraId="67FF1B7B" w14:textId="77777777" w:rsidTr="00AC25A1">
        <w:tc>
          <w:tcPr>
            <w:tcW w:w="1105" w:type="dxa"/>
          </w:tcPr>
          <w:p w14:paraId="16125B3E" w14:textId="77777777" w:rsidR="00AC25A1" w:rsidRDefault="00AC25A1">
            <w:pPr>
              <w:rPr>
                <w:rFonts w:eastAsia="宋体"/>
                <w:lang w:eastAsia="zh-CN"/>
              </w:rPr>
            </w:pPr>
          </w:p>
        </w:tc>
        <w:tc>
          <w:tcPr>
            <w:tcW w:w="7962" w:type="dxa"/>
          </w:tcPr>
          <w:p w14:paraId="7BF7AEF0" w14:textId="77777777" w:rsidR="00AC25A1" w:rsidRDefault="00AC25A1">
            <w:pPr>
              <w:rPr>
                <w:rFonts w:eastAsia="宋体"/>
                <w:lang w:eastAsia="zh-CN"/>
              </w:rPr>
            </w:pPr>
          </w:p>
        </w:tc>
      </w:tr>
      <w:tr w:rsidR="00AC25A1" w14:paraId="433E51FD" w14:textId="77777777" w:rsidTr="00AC25A1">
        <w:tc>
          <w:tcPr>
            <w:tcW w:w="1105" w:type="dxa"/>
          </w:tcPr>
          <w:p w14:paraId="41428826" w14:textId="77777777" w:rsidR="00AC25A1" w:rsidRDefault="00AC25A1">
            <w:pPr>
              <w:rPr>
                <w:rFonts w:eastAsia="宋体"/>
                <w:lang w:eastAsia="zh-CN"/>
              </w:rPr>
            </w:pPr>
          </w:p>
        </w:tc>
        <w:tc>
          <w:tcPr>
            <w:tcW w:w="7962" w:type="dxa"/>
          </w:tcPr>
          <w:p w14:paraId="0534521A" w14:textId="77777777" w:rsidR="00AC25A1" w:rsidRDefault="00AC25A1">
            <w:pPr>
              <w:rPr>
                <w:rFonts w:eastAsia="宋体"/>
                <w:lang w:eastAsia="zh-CN"/>
              </w:rPr>
            </w:pPr>
          </w:p>
        </w:tc>
      </w:tr>
      <w:tr w:rsidR="00AC25A1" w14:paraId="1CBE7625" w14:textId="77777777" w:rsidTr="00AC25A1">
        <w:tc>
          <w:tcPr>
            <w:tcW w:w="1105" w:type="dxa"/>
          </w:tcPr>
          <w:p w14:paraId="3991E3FA" w14:textId="77777777" w:rsidR="00AC25A1" w:rsidRDefault="00AC25A1">
            <w:pPr>
              <w:rPr>
                <w:rFonts w:eastAsia="宋体"/>
                <w:lang w:eastAsia="zh-CN"/>
              </w:rPr>
            </w:pPr>
          </w:p>
        </w:tc>
        <w:tc>
          <w:tcPr>
            <w:tcW w:w="7962" w:type="dxa"/>
          </w:tcPr>
          <w:p w14:paraId="3994CE63" w14:textId="77777777" w:rsidR="00AC25A1" w:rsidRDefault="00AC25A1">
            <w:pPr>
              <w:rPr>
                <w:rFonts w:eastAsia="宋体"/>
                <w:lang w:eastAsia="zh-CN"/>
              </w:rPr>
            </w:pPr>
          </w:p>
        </w:tc>
      </w:tr>
      <w:tr w:rsidR="00AC25A1" w14:paraId="7A9C6027" w14:textId="77777777" w:rsidTr="00AC25A1">
        <w:tc>
          <w:tcPr>
            <w:tcW w:w="1105" w:type="dxa"/>
          </w:tcPr>
          <w:p w14:paraId="472599C2" w14:textId="77777777" w:rsidR="00AC25A1" w:rsidRDefault="00AC25A1">
            <w:pPr>
              <w:rPr>
                <w:rFonts w:eastAsia="宋体"/>
                <w:lang w:eastAsia="zh-CN"/>
              </w:rPr>
            </w:pPr>
          </w:p>
        </w:tc>
        <w:tc>
          <w:tcPr>
            <w:tcW w:w="7962" w:type="dxa"/>
          </w:tcPr>
          <w:p w14:paraId="774058D2" w14:textId="77777777" w:rsidR="00AC25A1" w:rsidRDefault="00AC25A1">
            <w:pPr>
              <w:rPr>
                <w:rFonts w:eastAsia="宋体"/>
                <w:lang w:eastAsia="zh-CN"/>
              </w:rPr>
            </w:pPr>
          </w:p>
        </w:tc>
      </w:tr>
      <w:tr w:rsidR="00AC25A1" w14:paraId="749E0B90" w14:textId="77777777" w:rsidTr="00AC25A1">
        <w:tc>
          <w:tcPr>
            <w:tcW w:w="1105" w:type="dxa"/>
          </w:tcPr>
          <w:p w14:paraId="16AA2B38" w14:textId="77777777" w:rsidR="00AC25A1" w:rsidRDefault="00AC25A1">
            <w:pPr>
              <w:rPr>
                <w:rFonts w:eastAsia="宋体"/>
                <w:lang w:eastAsia="zh-CN"/>
              </w:rPr>
            </w:pPr>
          </w:p>
        </w:tc>
        <w:tc>
          <w:tcPr>
            <w:tcW w:w="7962" w:type="dxa"/>
          </w:tcPr>
          <w:p w14:paraId="1951DD28" w14:textId="77777777" w:rsidR="00AC25A1" w:rsidRDefault="00AC25A1">
            <w:pPr>
              <w:rPr>
                <w:rFonts w:eastAsia="宋体"/>
                <w:lang w:eastAsia="zh-CN"/>
              </w:rPr>
            </w:pPr>
          </w:p>
        </w:tc>
      </w:tr>
      <w:tr w:rsidR="00AC25A1" w14:paraId="1988D1D8" w14:textId="77777777" w:rsidTr="00AC25A1">
        <w:tc>
          <w:tcPr>
            <w:tcW w:w="1105" w:type="dxa"/>
          </w:tcPr>
          <w:p w14:paraId="66CE8325" w14:textId="77777777" w:rsidR="00AC25A1" w:rsidRDefault="00AC25A1">
            <w:pPr>
              <w:rPr>
                <w:rFonts w:eastAsia="宋体"/>
                <w:lang w:eastAsia="zh-CN"/>
              </w:rPr>
            </w:pPr>
          </w:p>
        </w:tc>
        <w:tc>
          <w:tcPr>
            <w:tcW w:w="7962" w:type="dxa"/>
          </w:tcPr>
          <w:p w14:paraId="1B8A0905" w14:textId="77777777" w:rsidR="00AC25A1" w:rsidRDefault="00AC25A1">
            <w:pPr>
              <w:rPr>
                <w:rFonts w:eastAsia="宋体"/>
                <w:lang w:eastAsia="zh-CN"/>
              </w:rPr>
            </w:pPr>
          </w:p>
        </w:tc>
      </w:tr>
    </w:tbl>
    <w:p w14:paraId="526BA7A9" w14:textId="77777777" w:rsidR="00556712" w:rsidRDefault="00556712">
      <w:pPr>
        <w:rPr>
          <w:rFonts w:eastAsia="宋体"/>
          <w:lang w:eastAsia="zh-CN"/>
        </w:rPr>
      </w:pPr>
    </w:p>
    <w:p w14:paraId="558C709B" w14:textId="0A2DA266" w:rsidR="00CB2E84" w:rsidRPr="00CB2E84" w:rsidRDefault="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13BBDD47" w14:textId="77777777" w:rsidR="00CB2E84" w:rsidRDefault="00CB2E84">
      <w:pPr>
        <w:rPr>
          <w:rFonts w:eastAsia="宋体"/>
          <w:lang w:eastAsia="zh-CN"/>
        </w:rPr>
      </w:pPr>
    </w:p>
    <w:p w14:paraId="2924A571" w14:textId="77777777" w:rsidR="00CB2E84" w:rsidRDefault="00CB2E84">
      <w:pPr>
        <w:rPr>
          <w:rFonts w:eastAsia="宋体" w:hint="eastAsia"/>
          <w:lang w:eastAsia="zh-CN"/>
        </w:rPr>
      </w:pPr>
    </w:p>
    <w:p w14:paraId="169E5EE6" w14:textId="7F245917" w:rsidR="000D1767" w:rsidRDefault="00165AA7">
      <w:pPr>
        <w:rPr>
          <w:rFonts w:eastAsia="宋体"/>
          <w:lang w:eastAsia="zh-CN"/>
        </w:rPr>
      </w:pPr>
      <w:r>
        <w:rPr>
          <w:rFonts w:eastAsia="宋体" w:hint="eastAsia"/>
          <w:lang w:eastAsia="zh-CN"/>
        </w:rPr>
        <w:t>E</w:t>
      </w:r>
      <w:r>
        <w:rPr>
          <w:rFonts w:eastAsia="宋体"/>
          <w:lang w:eastAsia="zh-CN"/>
        </w:rPr>
        <w:t xml:space="preserve">xcept the </w:t>
      </w:r>
      <w:r w:rsidR="000D1767">
        <w:rPr>
          <w:rFonts w:eastAsia="宋体"/>
          <w:lang w:eastAsia="zh-CN"/>
        </w:rPr>
        <w:t>scenario 1&amp;2 agreed in last meeting</w:t>
      </w:r>
      <w:r>
        <w:rPr>
          <w:rFonts w:eastAsia="宋体"/>
          <w:lang w:eastAsia="zh-CN"/>
        </w:rPr>
        <w:t>, contribution [3]</w:t>
      </w:r>
      <w:r w:rsidR="000D1767">
        <w:rPr>
          <w:rFonts w:eastAsia="宋体"/>
          <w:lang w:eastAsia="zh-CN"/>
        </w:rPr>
        <w:t xml:space="preserve"> (Qualcomm)</w:t>
      </w:r>
      <w:r>
        <w:rPr>
          <w:rFonts w:eastAsia="宋体"/>
          <w:lang w:eastAsia="zh-CN"/>
        </w:rPr>
        <w:t xml:space="preserve"> indicates that CP-UP separation is also applicable for the cases where both MN and SN have the capability being IAB donor node for an IAB node</w:t>
      </w:r>
      <w:r w:rsidR="000D1767">
        <w:rPr>
          <w:rFonts w:eastAsia="宋体"/>
          <w:lang w:eastAsia="zh-CN"/>
        </w:rPr>
        <w:t xml:space="preserve">, as shown in the following figure. Among those four cases, the IAB node terminates its F1 interface to one donor CU. </w:t>
      </w:r>
      <w:r w:rsidR="0080383F">
        <w:rPr>
          <w:rFonts w:eastAsia="宋体"/>
          <w:lang w:eastAsia="zh-CN"/>
        </w:rPr>
        <w:t>The resultant issue is which node decides the transmission path of the F1-C traffic (e.g., MCG, SCG , both)</w:t>
      </w:r>
      <w:r w:rsidR="00AC25A1">
        <w:rPr>
          <w:rFonts w:eastAsia="宋体"/>
          <w:lang w:eastAsia="zh-CN"/>
        </w:rPr>
        <w:t>. Contribution [1]</w:t>
      </w:r>
      <w:r w:rsidR="00AA44D5">
        <w:rPr>
          <w:rFonts w:eastAsia="宋体"/>
          <w:lang w:eastAsia="zh-CN"/>
        </w:rPr>
        <w:t>(Samsung) and [8](ZTE)</w:t>
      </w:r>
      <w:r w:rsidR="00AC25A1">
        <w:rPr>
          <w:rFonts w:eastAsia="宋体"/>
          <w:lang w:eastAsia="zh-CN"/>
        </w:rPr>
        <w:t xml:space="preserve"> indicates </w:t>
      </w:r>
      <w:r w:rsidR="00AC25A1">
        <w:t>the donor CU of the IAB node has clear information on whether F1-C can be transmitted via the path served by such donor CU or not. Thus, the node terminating F1-C should determine the F1-C transfer path.</w:t>
      </w:r>
      <w:r w:rsidR="00AC25A1">
        <w:rPr>
          <w:rFonts w:eastAsia="宋体"/>
          <w:lang w:eastAsia="zh-CN"/>
        </w:rPr>
        <w:t xml:space="preserve">” On the other hand, in Rel-16, the F1-C transfer path is determined by the en-gNB, which acts as the donor node of the IAB node. Thus, the moderator calls for the following proposal: </w:t>
      </w:r>
    </w:p>
    <w:p w14:paraId="7EC565D8" w14:textId="72071681" w:rsidR="00165AA7" w:rsidRDefault="000D1767" w:rsidP="000D1767">
      <w:pPr>
        <w:jc w:val="center"/>
      </w:pPr>
      <w:r>
        <w:object w:dxaOrig="25423" w:dyaOrig="14106" w14:anchorId="349F7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pt;height:192.4pt" o:ole="">
            <v:imagedata r:id="rId11" o:title=""/>
          </v:shape>
          <o:OLEObject Type="Embed" ProgID="Visio.Drawing.11" ShapeID="_x0000_i1025" DrawAspect="Content" ObjectID="_1673103674" r:id="rId12"/>
        </w:object>
      </w:r>
    </w:p>
    <w:p w14:paraId="01912843" w14:textId="0E370909" w:rsidR="00B578C4" w:rsidRPr="00B578C4" w:rsidRDefault="00B578C4" w:rsidP="00B578C4">
      <w:pPr>
        <w:rPr>
          <w:rFonts w:eastAsia="宋体"/>
          <w:b/>
          <w:i/>
          <w:lang w:eastAsia="zh-CN"/>
        </w:rPr>
      </w:pPr>
      <w:r>
        <w:rPr>
          <w:rFonts w:eastAsia="宋体"/>
          <w:b/>
          <w:i/>
          <w:lang w:eastAsia="zh-CN"/>
        </w:rPr>
        <w:t>Moderator’s Proposal 1-2: the node terminating F1-C determines the transfer path of F1-C traffic in case of CP-UP separation.</w:t>
      </w:r>
    </w:p>
    <w:p w14:paraId="67B36C0E" w14:textId="2F877625" w:rsidR="00804862" w:rsidRPr="00AC25A1" w:rsidRDefault="00804862">
      <w:pPr>
        <w:pStyle w:val="PL"/>
        <w:outlineLvl w:val="3"/>
        <w:rPr>
          <w:rFonts w:ascii="Times New Roman" w:eastAsia="宋体" w:hAnsi="Times New Roman"/>
          <w:b/>
          <w:sz w:val="20"/>
          <w:lang w:val="en-GB" w:eastAsia="zh-CN"/>
        </w:rPr>
      </w:pPr>
      <w:r w:rsidRPr="00AC25A1">
        <w:rPr>
          <w:rFonts w:ascii="Times New Roman" w:eastAsia="宋体" w:hAnsi="Times New Roman"/>
          <w:b/>
          <w:sz w:val="20"/>
          <w:lang w:val="en-GB" w:eastAsia="zh-CN"/>
        </w:rPr>
        <w:t>Q1-2 (</w:t>
      </w:r>
      <w:r w:rsidR="00AC25A1">
        <w:rPr>
          <w:rFonts w:ascii="Times New Roman" w:eastAsia="宋体" w:hAnsi="Times New Roman"/>
          <w:b/>
          <w:sz w:val="20"/>
          <w:lang w:val="en-GB" w:eastAsia="zh-CN"/>
        </w:rPr>
        <w:t>Determination of F1-C transfer path</w:t>
      </w:r>
      <w:r w:rsidRPr="00AC25A1">
        <w:rPr>
          <w:rFonts w:ascii="Times New Roman" w:eastAsia="宋体" w:hAnsi="Times New Roman"/>
          <w:b/>
          <w:sz w:val="20"/>
          <w:lang w:val="en-GB" w:eastAsia="zh-CN"/>
        </w:rPr>
        <w:t xml:space="preserve">): please share your view on </w:t>
      </w:r>
      <w:r w:rsidRPr="00AC25A1">
        <w:rPr>
          <w:rFonts w:ascii="Times New Roman" w:eastAsia="宋体" w:hAnsi="Times New Roman"/>
          <w:b/>
          <w:i/>
          <w:sz w:val="20"/>
          <w:lang w:val="en-GB" w:eastAsia="zh-CN"/>
        </w:rPr>
        <w:t>Moderator’s Proposal 1-2</w:t>
      </w:r>
      <w:r w:rsidRPr="00AC25A1">
        <w:rPr>
          <w:rFonts w:ascii="Times New Roman" w:eastAsia="宋体" w:hAnsi="Times New Roman"/>
          <w:b/>
          <w:sz w:val="20"/>
          <w:lang w:val="en-GB" w:eastAsia="zh-CN"/>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750"/>
        <w:gridCol w:w="6467"/>
      </w:tblGrid>
      <w:tr w:rsidR="00804862" w14:paraId="4BBFB99D" w14:textId="77777777" w:rsidTr="00146CA6">
        <w:tc>
          <w:tcPr>
            <w:tcW w:w="1105" w:type="dxa"/>
          </w:tcPr>
          <w:p w14:paraId="694546A1" w14:textId="77777777" w:rsidR="00804862" w:rsidRDefault="00804862">
            <w:pPr>
              <w:rPr>
                <w:rFonts w:eastAsia="宋体"/>
                <w:b/>
                <w:lang w:eastAsia="zh-CN"/>
              </w:rPr>
            </w:pPr>
            <w:r>
              <w:rPr>
                <w:rFonts w:eastAsia="宋体" w:hint="eastAsia"/>
                <w:b/>
                <w:lang w:eastAsia="zh-CN"/>
              </w:rPr>
              <w:t>C</w:t>
            </w:r>
            <w:r>
              <w:rPr>
                <w:rFonts w:eastAsia="宋体"/>
                <w:b/>
                <w:lang w:eastAsia="zh-CN"/>
              </w:rPr>
              <w:t>ompany</w:t>
            </w:r>
          </w:p>
        </w:tc>
        <w:tc>
          <w:tcPr>
            <w:tcW w:w="1750" w:type="dxa"/>
          </w:tcPr>
          <w:p w14:paraId="21B376DE" w14:textId="77777777" w:rsidR="00804862" w:rsidRDefault="00804862">
            <w:pPr>
              <w:rPr>
                <w:rFonts w:eastAsia="宋体"/>
                <w:b/>
                <w:lang w:eastAsia="zh-CN"/>
              </w:rPr>
            </w:pPr>
            <w:r>
              <w:rPr>
                <w:rFonts w:eastAsia="宋体" w:hint="eastAsia"/>
                <w:b/>
                <w:lang w:eastAsia="zh-CN"/>
              </w:rPr>
              <w:t>A</w:t>
            </w:r>
            <w:r>
              <w:rPr>
                <w:rFonts w:eastAsia="宋体"/>
                <w:b/>
                <w:lang w:eastAsia="zh-CN"/>
              </w:rPr>
              <w:t>gree/Disagree</w:t>
            </w:r>
          </w:p>
        </w:tc>
        <w:tc>
          <w:tcPr>
            <w:tcW w:w="6467" w:type="dxa"/>
          </w:tcPr>
          <w:p w14:paraId="7CE3D718" w14:textId="77777777" w:rsidR="00804862" w:rsidRDefault="00804862">
            <w:pPr>
              <w:rPr>
                <w:rFonts w:eastAsia="宋体"/>
                <w:b/>
                <w:lang w:eastAsia="zh-CN"/>
              </w:rPr>
            </w:pPr>
            <w:r>
              <w:rPr>
                <w:rFonts w:eastAsia="宋体" w:hint="eastAsia"/>
                <w:b/>
                <w:lang w:eastAsia="zh-CN"/>
              </w:rPr>
              <w:t>C</w:t>
            </w:r>
            <w:r>
              <w:rPr>
                <w:rFonts w:eastAsia="宋体"/>
                <w:b/>
                <w:lang w:eastAsia="zh-CN"/>
              </w:rPr>
              <w:t xml:space="preserve">omments </w:t>
            </w:r>
          </w:p>
        </w:tc>
      </w:tr>
      <w:tr w:rsidR="00804862" w14:paraId="27C666B1" w14:textId="77777777" w:rsidTr="00146CA6">
        <w:tc>
          <w:tcPr>
            <w:tcW w:w="1105" w:type="dxa"/>
          </w:tcPr>
          <w:p w14:paraId="1540ACA8" w14:textId="2C7BDFD0" w:rsidR="00804862" w:rsidRDefault="00B578C4">
            <w:pPr>
              <w:rPr>
                <w:rFonts w:eastAsia="宋体"/>
                <w:lang w:eastAsia="zh-CN"/>
              </w:rPr>
            </w:pPr>
            <w:ins w:id="1" w:author="Samsung" w:date="2021-01-25T16:27:00Z">
              <w:r>
                <w:rPr>
                  <w:rFonts w:eastAsia="宋体" w:hint="eastAsia"/>
                  <w:lang w:eastAsia="zh-CN"/>
                </w:rPr>
                <w:t>S</w:t>
              </w:r>
              <w:r>
                <w:rPr>
                  <w:rFonts w:eastAsia="宋体"/>
                  <w:lang w:eastAsia="zh-CN"/>
                </w:rPr>
                <w:t>amsung</w:t>
              </w:r>
            </w:ins>
          </w:p>
        </w:tc>
        <w:tc>
          <w:tcPr>
            <w:tcW w:w="1750" w:type="dxa"/>
          </w:tcPr>
          <w:p w14:paraId="6D2C5CBB" w14:textId="28F8EFE3" w:rsidR="00804862" w:rsidRDefault="00B578C4">
            <w:pPr>
              <w:rPr>
                <w:rFonts w:eastAsia="宋体"/>
                <w:lang w:eastAsia="zh-CN"/>
              </w:rPr>
            </w:pPr>
            <w:ins w:id="2" w:author="Samsung" w:date="2021-01-25T16:27:00Z">
              <w:r>
                <w:rPr>
                  <w:rFonts w:eastAsia="宋体" w:hint="eastAsia"/>
                  <w:lang w:eastAsia="zh-CN"/>
                </w:rPr>
                <w:t>A</w:t>
              </w:r>
              <w:r>
                <w:rPr>
                  <w:rFonts w:eastAsia="宋体"/>
                  <w:lang w:eastAsia="zh-CN"/>
                </w:rPr>
                <w:t xml:space="preserve">gree </w:t>
              </w:r>
            </w:ins>
          </w:p>
        </w:tc>
        <w:tc>
          <w:tcPr>
            <w:tcW w:w="6467" w:type="dxa"/>
          </w:tcPr>
          <w:p w14:paraId="59EE5882" w14:textId="77777777" w:rsidR="00804862" w:rsidRDefault="00804862">
            <w:pPr>
              <w:rPr>
                <w:rFonts w:eastAsia="宋体"/>
                <w:lang w:eastAsia="zh-CN"/>
              </w:rPr>
            </w:pPr>
          </w:p>
        </w:tc>
      </w:tr>
      <w:tr w:rsidR="00804862" w14:paraId="7FBAD445" w14:textId="77777777" w:rsidTr="00146CA6">
        <w:tc>
          <w:tcPr>
            <w:tcW w:w="1105" w:type="dxa"/>
          </w:tcPr>
          <w:p w14:paraId="015E6A9F" w14:textId="0A186901" w:rsidR="00804862" w:rsidRPr="00AC25A1" w:rsidRDefault="00804862">
            <w:pPr>
              <w:rPr>
                <w:rFonts w:eastAsia="宋体"/>
                <w:lang w:val="en-US" w:eastAsia="zh-CN"/>
              </w:rPr>
            </w:pPr>
          </w:p>
        </w:tc>
        <w:tc>
          <w:tcPr>
            <w:tcW w:w="1750" w:type="dxa"/>
          </w:tcPr>
          <w:p w14:paraId="1E2D12D5" w14:textId="7ACC48F9" w:rsidR="00804862" w:rsidRPr="00AC25A1" w:rsidRDefault="00804862">
            <w:pPr>
              <w:rPr>
                <w:rFonts w:eastAsia="宋体"/>
                <w:lang w:val="en-US" w:eastAsia="zh-CN"/>
              </w:rPr>
            </w:pPr>
          </w:p>
        </w:tc>
        <w:tc>
          <w:tcPr>
            <w:tcW w:w="6467" w:type="dxa"/>
          </w:tcPr>
          <w:p w14:paraId="42382A48" w14:textId="77777777" w:rsidR="00804862" w:rsidRDefault="00804862">
            <w:pPr>
              <w:rPr>
                <w:rFonts w:eastAsia="宋体"/>
                <w:lang w:eastAsia="zh-CN"/>
              </w:rPr>
            </w:pPr>
          </w:p>
        </w:tc>
      </w:tr>
      <w:tr w:rsidR="00804862" w14:paraId="63E2DE37" w14:textId="77777777" w:rsidTr="00146CA6">
        <w:tc>
          <w:tcPr>
            <w:tcW w:w="1105" w:type="dxa"/>
          </w:tcPr>
          <w:p w14:paraId="3D6E67EF" w14:textId="1FC05B29" w:rsidR="00804862" w:rsidRDefault="00804862">
            <w:pPr>
              <w:rPr>
                <w:rFonts w:eastAsia="宋体"/>
                <w:lang w:eastAsia="zh-CN"/>
              </w:rPr>
            </w:pPr>
          </w:p>
        </w:tc>
        <w:tc>
          <w:tcPr>
            <w:tcW w:w="1750" w:type="dxa"/>
          </w:tcPr>
          <w:p w14:paraId="4F9601E2" w14:textId="6580F83E" w:rsidR="00804862" w:rsidRDefault="00804862">
            <w:pPr>
              <w:rPr>
                <w:rFonts w:eastAsia="宋体"/>
                <w:lang w:eastAsia="zh-CN"/>
              </w:rPr>
            </w:pPr>
          </w:p>
        </w:tc>
        <w:tc>
          <w:tcPr>
            <w:tcW w:w="6467" w:type="dxa"/>
          </w:tcPr>
          <w:p w14:paraId="48D30E92" w14:textId="77777777" w:rsidR="00804862" w:rsidRDefault="00804862">
            <w:pPr>
              <w:rPr>
                <w:rFonts w:eastAsia="宋体"/>
                <w:lang w:eastAsia="zh-CN"/>
              </w:rPr>
            </w:pPr>
          </w:p>
        </w:tc>
      </w:tr>
      <w:tr w:rsidR="00804862" w14:paraId="50C3EE88" w14:textId="77777777" w:rsidTr="00146CA6">
        <w:tc>
          <w:tcPr>
            <w:tcW w:w="1105" w:type="dxa"/>
          </w:tcPr>
          <w:p w14:paraId="1C05B996" w14:textId="4F0B8DA6" w:rsidR="00804862" w:rsidRDefault="00804862">
            <w:pPr>
              <w:rPr>
                <w:rFonts w:eastAsia="宋体"/>
                <w:lang w:eastAsia="zh-CN"/>
              </w:rPr>
            </w:pPr>
          </w:p>
        </w:tc>
        <w:tc>
          <w:tcPr>
            <w:tcW w:w="1750" w:type="dxa"/>
          </w:tcPr>
          <w:p w14:paraId="22AD6511" w14:textId="77777777" w:rsidR="00804862" w:rsidRDefault="00804862">
            <w:pPr>
              <w:rPr>
                <w:rFonts w:eastAsia="宋体"/>
                <w:lang w:eastAsia="zh-CN"/>
              </w:rPr>
            </w:pPr>
          </w:p>
        </w:tc>
        <w:tc>
          <w:tcPr>
            <w:tcW w:w="6467" w:type="dxa"/>
          </w:tcPr>
          <w:p w14:paraId="710B1224" w14:textId="7AE8C647" w:rsidR="00804862" w:rsidRDefault="00804862">
            <w:pPr>
              <w:rPr>
                <w:rFonts w:eastAsia="宋体"/>
                <w:lang w:eastAsia="zh-CN"/>
              </w:rPr>
            </w:pPr>
          </w:p>
        </w:tc>
      </w:tr>
      <w:tr w:rsidR="00804862" w14:paraId="739486FD" w14:textId="77777777" w:rsidTr="00146CA6">
        <w:tc>
          <w:tcPr>
            <w:tcW w:w="1105" w:type="dxa"/>
          </w:tcPr>
          <w:p w14:paraId="07A2B033" w14:textId="5D03534D" w:rsidR="00804862" w:rsidRDefault="00804862">
            <w:pPr>
              <w:rPr>
                <w:rFonts w:eastAsia="宋体"/>
                <w:lang w:val="en-US" w:eastAsia="zh-CN"/>
              </w:rPr>
            </w:pPr>
          </w:p>
        </w:tc>
        <w:tc>
          <w:tcPr>
            <w:tcW w:w="1750" w:type="dxa"/>
          </w:tcPr>
          <w:p w14:paraId="074E515F" w14:textId="0945FCE3" w:rsidR="00804862" w:rsidRDefault="00804862">
            <w:pPr>
              <w:rPr>
                <w:rFonts w:eastAsia="宋体"/>
                <w:lang w:val="en-US" w:eastAsia="zh-CN"/>
              </w:rPr>
            </w:pPr>
          </w:p>
        </w:tc>
        <w:tc>
          <w:tcPr>
            <w:tcW w:w="6467" w:type="dxa"/>
          </w:tcPr>
          <w:p w14:paraId="62946FDE" w14:textId="77777777" w:rsidR="00804862" w:rsidRDefault="00804862">
            <w:pPr>
              <w:rPr>
                <w:rFonts w:eastAsia="宋体"/>
                <w:lang w:eastAsia="zh-CN"/>
              </w:rPr>
            </w:pPr>
          </w:p>
        </w:tc>
      </w:tr>
      <w:tr w:rsidR="00804862" w14:paraId="38E61D8B" w14:textId="77777777" w:rsidTr="00146CA6">
        <w:tc>
          <w:tcPr>
            <w:tcW w:w="1105" w:type="dxa"/>
          </w:tcPr>
          <w:p w14:paraId="240B94F8" w14:textId="7ABF9DAE" w:rsidR="00804862" w:rsidRPr="00AC25A1" w:rsidRDefault="00804862">
            <w:pPr>
              <w:rPr>
                <w:rFonts w:eastAsia="Malgun Gothic"/>
                <w:lang w:eastAsia="ko-KR"/>
              </w:rPr>
            </w:pPr>
          </w:p>
        </w:tc>
        <w:tc>
          <w:tcPr>
            <w:tcW w:w="1750" w:type="dxa"/>
          </w:tcPr>
          <w:p w14:paraId="6B5EA7B6" w14:textId="639F8BB5" w:rsidR="00804862" w:rsidRPr="00AC25A1" w:rsidRDefault="00804862">
            <w:pPr>
              <w:rPr>
                <w:rFonts w:eastAsia="Malgun Gothic"/>
                <w:lang w:eastAsia="ko-KR"/>
              </w:rPr>
            </w:pPr>
          </w:p>
        </w:tc>
        <w:tc>
          <w:tcPr>
            <w:tcW w:w="6467" w:type="dxa"/>
          </w:tcPr>
          <w:p w14:paraId="2954E51C" w14:textId="77777777" w:rsidR="00804862" w:rsidRDefault="00804862">
            <w:pPr>
              <w:rPr>
                <w:rFonts w:eastAsia="宋体"/>
                <w:lang w:eastAsia="zh-CN"/>
              </w:rPr>
            </w:pPr>
          </w:p>
        </w:tc>
      </w:tr>
      <w:tr w:rsidR="00146CA6" w14:paraId="40D9DC0A" w14:textId="77777777" w:rsidTr="00146CA6">
        <w:tc>
          <w:tcPr>
            <w:tcW w:w="1105" w:type="dxa"/>
          </w:tcPr>
          <w:p w14:paraId="6F082413" w14:textId="3DC1342C" w:rsidR="00146CA6" w:rsidRDefault="00146CA6" w:rsidP="00146CA6">
            <w:pPr>
              <w:rPr>
                <w:rFonts w:eastAsia="宋体"/>
                <w:lang w:eastAsia="zh-CN"/>
              </w:rPr>
            </w:pPr>
          </w:p>
        </w:tc>
        <w:tc>
          <w:tcPr>
            <w:tcW w:w="1750" w:type="dxa"/>
          </w:tcPr>
          <w:p w14:paraId="265CF127" w14:textId="241110E0" w:rsidR="00146CA6" w:rsidRDefault="00146CA6" w:rsidP="00146CA6">
            <w:pPr>
              <w:rPr>
                <w:rFonts w:eastAsia="宋体"/>
                <w:lang w:eastAsia="zh-CN"/>
              </w:rPr>
            </w:pPr>
          </w:p>
        </w:tc>
        <w:tc>
          <w:tcPr>
            <w:tcW w:w="6467" w:type="dxa"/>
          </w:tcPr>
          <w:p w14:paraId="569C2F92" w14:textId="77777777" w:rsidR="00146CA6" w:rsidRDefault="00146CA6" w:rsidP="00146CA6">
            <w:pPr>
              <w:rPr>
                <w:rFonts w:eastAsia="宋体"/>
                <w:lang w:eastAsia="zh-CN"/>
              </w:rPr>
            </w:pPr>
          </w:p>
        </w:tc>
      </w:tr>
      <w:tr w:rsidR="00146CA6" w14:paraId="5D59F6BE" w14:textId="77777777" w:rsidTr="00146CA6">
        <w:tc>
          <w:tcPr>
            <w:tcW w:w="1105" w:type="dxa"/>
          </w:tcPr>
          <w:p w14:paraId="00DB49F9" w14:textId="3E71C456" w:rsidR="00146CA6" w:rsidRDefault="00146CA6" w:rsidP="00146CA6">
            <w:pPr>
              <w:rPr>
                <w:rFonts w:eastAsia="宋体"/>
                <w:lang w:eastAsia="zh-CN"/>
              </w:rPr>
            </w:pPr>
          </w:p>
        </w:tc>
        <w:tc>
          <w:tcPr>
            <w:tcW w:w="1750" w:type="dxa"/>
          </w:tcPr>
          <w:p w14:paraId="77B17CDE" w14:textId="37FB4ACF" w:rsidR="00146CA6" w:rsidRDefault="00146CA6" w:rsidP="00146CA6">
            <w:pPr>
              <w:rPr>
                <w:rFonts w:eastAsia="宋体"/>
                <w:lang w:eastAsia="zh-CN"/>
              </w:rPr>
            </w:pPr>
          </w:p>
        </w:tc>
        <w:tc>
          <w:tcPr>
            <w:tcW w:w="6467" w:type="dxa"/>
          </w:tcPr>
          <w:p w14:paraId="6F103F51" w14:textId="77777777" w:rsidR="00146CA6" w:rsidRDefault="00146CA6" w:rsidP="00146CA6">
            <w:pPr>
              <w:rPr>
                <w:rFonts w:eastAsia="宋体"/>
                <w:lang w:eastAsia="zh-CN"/>
              </w:rPr>
            </w:pPr>
          </w:p>
        </w:tc>
      </w:tr>
    </w:tbl>
    <w:p w14:paraId="307AC78F" w14:textId="61785066" w:rsidR="00AA44D5" w:rsidRDefault="00AA44D5">
      <w:pPr>
        <w:rPr>
          <w:rFonts w:eastAsia="宋体"/>
          <w:b/>
          <w:lang w:eastAsia="zh-CN"/>
        </w:rPr>
      </w:pPr>
    </w:p>
    <w:p w14:paraId="798AE316"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535EDE81" w14:textId="77777777" w:rsidR="00CB2E84" w:rsidRDefault="00CB2E84">
      <w:pPr>
        <w:rPr>
          <w:rFonts w:eastAsia="宋体"/>
          <w:b/>
          <w:lang w:eastAsia="zh-CN"/>
        </w:rPr>
      </w:pPr>
    </w:p>
    <w:p w14:paraId="6036B63B" w14:textId="77777777" w:rsidR="00CB2E84" w:rsidRPr="00CB2E84" w:rsidRDefault="00CB2E84">
      <w:pPr>
        <w:rPr>
          <w:rFonts w:eastAsia="宋体" w:hint="eastAsia"/>
          <w:b/>
          <w:lang w:eastAsia="zh-CN"/>
        </w:rPr>
      </w:pPr>
    </w:p>
    <w:p w14:paraId="2B2BCBDA" w14:textId="0A891D3F" w:rsidR="00804862" w:rsidRPr="00AA44D5" w:rsidRDefault="00AA44D5">
      <w:pPr>
        <w:rPr>
          <w:rFonts w:eastAsia="宋体"/>
          <w:b/>
          <w:i/>
          <w:lang w:eastAsia="zh-CN"/>
        </w:rPr>
      </w:pPr>
      <w:r>
        <w:rPr>
          <w:rFonts w:eastAsia="宋体"/>
          <w:lang w:eastAsia="zh-CN"/>
        </w:rPr>
        <w:t xml:space="preserve">In addition, some stage 3 issues are discussed. For example, contribution [4](Nok) and [8] (ZTE) discuss F1-C traffic via SRB3 or split SRB for the above scenario 2, contribution [1] (Samsung) discusses the additional functions between non-donor CU and donor CU, e.g., IABOtherInformation transfer. However, all those issues need RAN2 input first. So, the moderator suggest to postpone those discussions till RAN2 has made progress.  </w:t>
      </w:r>
    </w:p>
    <w:p w14:paraId="4A383905" w14:textId="5D49C912" w:rsidR="00804862" w:rsidRPr="00CB2AA6" w:rsidRDefault="00804862">
      <w:pPr>
        <w:pStyle w:val="PL"/>
        <w:outlineLvl w:val="3"/>
        <w:rPr>
          <w:rFonts w:ascii="Times New Roman" w:eastAsia="宋体" w:hAnsi="Times New Roman"/>
          <w:b/>
          <w:sz w:val="20"/>
          <w:lang w:val="en-GB" w:eastAsia="zh-CN"/>
        </w:rPr>
      </w:pPr>
      <w:r w:rsidRPr="00CB2AA6">
        <w:rPr>
          <w:rFonts w:ascii="Times New Roman" w:eastAsia="宋体" w:hAnsi="Times New Roman"/>
          <w:b/>
          <w:sz w:val="20"/>
          <w:lang w:val="en-GB" w:eastAsia="zh-CN"/>
        </w:rPr>
        <w:t>Q1-</w:t>
      </w:r>
      <w:r w:rsidR="00AA44D5">
        <w:rPr>
          <w:rFonts w:ascii="Times New Roman" w:eastAsia="宋体" w:hAnsi="Times New Roman"/>
          <w:b/>
          <w:sz w:val="20"/>
          <w:lang w:val="en-GB" w:eastAsia="zh-CN"/>
        </w:rPr>
        <w:t>3</w:t>
      </w:r>
      <w:r w:rsidRPr="00CB2AA6">
        <w:rPr>
          <w:rFonts w:ascii="Times New Roman" w:eastAsia="宋体" w:hAnsi="Times New Roman"/>
          <w:b/>
          <w:sz w:val="20"/>
          <w:lang w:val="en-GB" w:eastAsia="zh-CN"/>
        </w:rPr>
        <w:t xml:space="preserve"> (Others): please provide the view on other issues (if any) not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8272"/>
      </w:tblGrid>
      <w:tr w:rsidR="00804862" w14:paraId="590689F8" w14:textId="77777777" w:rsidTr="00CB2E84">
        <w:tc>
          <w:tcPr>
            <w:tcW w:w="1050" w:type="dxa"/>
          </w:tcPr>
          <w:p w14:paraId="69F051F3" w14:textId="77777777" w:rsidR="00804862" w:rsidRDefault="00804862">
            <w:pPr>
              <w:rPr>
                <w:rFonts w:eastAsia="宋体"/>
                <w:b/>
                <w:lang w:eastAsia="zh-CN"/>
              </w:rPr>
            </w:pPr>
            <w:r>
              <w:rPr>
                <w:rFonts w:eastAsia="宋体" w:hint="eastAsia"/>
                <w:b/>
                <w:lang w:eastAsia="zh-CN"/>
              </w:rPr>
              <w:t>C</w:t>
            </w:r>
            <w:r>
              <w:rPr>
                <w:rFonts w:eastAsia="宋体"/>
                <w:b/>
                <w:lang w:eastAsia="zh-CN"/>
              </w:rPr>
              <w:t>ompany</w:t>
            </w:r>
          </w:p>
        </w:tc>
        <w:tc>
          <w:tcPr>
            <w:tcW w:w="8272" w:type="dxa"/>
          </w:tcPr>
          <w:p w14:paraId="4384CF03" w14:textId="77777777" w:rsidR="00804862" w:rsidRDefault="00804862">
            <w:pPr>
              <w:rPr>
                <w:rFonts w:eastAsia="宋体"/>
                <w:b/>
                <w:lang w:eastAsia="zh-CN"/>
              </w:rPr>
            </w:pPr>
            <w:r>
              <w:rPr>
                <w:rFonts w:eastAsia="宋体" w:hint="eastAsia"/>
                <w:b/>
                <w:lang w:eastAsia="zh-CN"/>
              </w:rPr>
              <w:t>C</w:t>
            </w:r>
            <w:r>
              <w:rPr>
                <w:rFonts w:eastAsia="宋体"/>
                <w:b/>
                <w:lang w:eastAsia="zh-CN"/>
              </w:rPr>
              <w:t xml:space="preserve">omments </w:t>
            </w:r>
          </w:p>
        </w:tc>
      </w:tr>
      <w:tr w:rsidR="00804862" w14:paraId="7A5BA67E" w14:textId="77777777" w:rsidTr="00CB2E84">
        <w:tc>
          <w:tcPr>
            <w:tcW w:w="1050" w:type="dxa"/>
          </w:tcPr>
          <w:p w14:paraId="6AE7CDCD" w14:textId="77777777" w:rsidR="00804862" w:rsidRDefault="00804862">
            <w:pPr>
              <w:rPr>
                <w:rFonts w:eastAsia="宋体"/>
                <w:lang w:eastAsia="zh-CN"/>
              </w:rPr>
            </w:pPr>
          </w:p>
        </w:tc>
        <w:tc>
          <w:tcPr>
            <w:tcW w:w="8272" w:type="dxa"/>
          </w:tcPr>
          <w:p w14:paraId="59CF2217" w14:textId="77777777" w:rsidR="00804862" w:rsidRDefault="00804862">
            <w:pPr>
              <w:rPr>
                <w:rFonts w:eastAsia="宋体"/>
                <w:lang w:eastAsia="zh-CN"/>
              </w:rPr>
            </w:pPr>
          </w:p>
        </w:tc>
      </w:tr>
      <w:tr w:rsidR="00804862" w14:paraId="343B8B21" w14:textId="77777777" w:rsidTr="00CB2E84">
        <w:tc>
          <w:tcPr>
            <w:tcW w:w="1050" w:type="dxa"/>
          </w:tcPr>
          <w:p w14:paraId="290F1D52" w14:textId="77777777" w:rsidR="00804862" w:rsidRDefault="00804862">
            <w:pPr>
              <w:rPr>
                <w:rFonts w:eastAsia="宋体"/>
                <w:lang w:eastAsia="zh-CN"/>
              </w:rPr>
            </w:pPr>
          </w:p>
        </w:tc>
        <w:tc>
          <w:tcPr>
            <w:tcW w:w="8272" w:type="dxa"/>
          </w:tcPr>
          <w:p w14:paraId="43E49BD8" w14:textId="77777777" w:rsidR="00804862" w:rsidRDefault="00804862">
            <w:pPr>
              <w:rPr>
                <w:rFonts w:eastAsia="宋体"/>
                <w:lang w:eastAsia="zh-CN"/>
              </w:rPr>
            </w:pPr>
          </w:p>
        </w:tc>
      </w:tr>
      <w:tr w:rsidR="00804862" w14:paraId="3F5D927C" w14:textId="77777777" w:rsidTr="00CB2E84">
        <w:tc>
          <w:tcPr>
            <w:tcW w:w="1050" w:type="dxa"/>
          </w:tcPr>
          <w:p w14:paraId="6B554CC6" w14:textId="77777777" w:rsidR="00804862" w:rsidRDefault="00804862">
            <w:pPr>
              <w:rPr>
                <w:rFonts w:eastAsia="宋体"/>
                <w:lang w:eastAsia="zh-CN"/>
              </w:rPr>
            </w:pPr>
          </w:p>
        </w:tc>
        <w:tc>
          <w:tcPr>
            <w:tcW w:w="8272" w:type="dxa"/>
          </w:tcPr>
          <w:p w14:paraId="426F3553" w14:textId="77777777" w:rsidR="00804862" w:rsidRDefault="00804862">
            <w:pPr>
              <w:rPr>
                <w:rFonts w:eastAsia="宋体"/>
                <w:lang w:eastAsia="zh-CN"/>
              </w:rPr>
            </w:pPr>
          </w:p>
        </w:tc>
      </w:tr>
      <w:tr w:rsidR="00804862" w14:paraId="68C0B6D6" w14:textId="77777777" w:rsidTr="00CB2E84">
        <w:tc>
          <w:tcPr>
            <w:tcW w:w="1050" w:type="dxa"/>
          </w:tcPr>
          <w:p w14:paraId="03C97704" w14:textId="77777777" w:rsidR="00804862" w:rsidRDefault="00804862">
            <w:pPr>
              <w:rPr>
                <w:rFonts w:eastAsia="宋体"/>
                <w:lang w:eastAsia="zh-CN"/>
              </w:rPr>
            </w:pPr>
          </w:p>
        </w:tc>
        <w:tc>
          <w:tcPr>
            <w:tcW w:w="8272" w:type="dxa"/>
          </w:tcPr>
          <w:p w14:paraId="62E7915E" w14:textId="77777777" w:rsidR="00804862" w:rsidRDefault="00804862">
            <w:pPr>
              <w:rPr>
                <w:rFonts w:eastAsia="宋体"/>
                <w:lang w:eastAsia="zh-CN"/>
              </w:rPr>
            </w:pPr>
          </w:p>
        </w:tc>
      </w:tr>
      <w:tr w:rsidR="00804862" w14:paraId="0EF50A80" w14:textId="77777777" w:rsidTr="00CB2E84">
        <w:tc>
          <w:tcPr>
            <w:tcW w:w="1050" w:type="dxa"/>
          </w:tcPr>
          <w:p w14:paraId="44331AF7" w14:textId="77777777" w:rsidR="00804862" w:rsidRDefault="00804862">
            <w:pPr>
              <w:rPr>
                <w:rFonts w:eastAsia="宋体"/>
                <w:lang w:eastAsia="zh-CN"/>
              </w:rPr>
            </w:pPr>
          </w:p>
        </w:tc>
        <w:tc>
          <w:tcPr>
            <w:tcW w:w="8272" w:type="dxa"/>
          </w:tcPr>
          <w:p w14:paraId="779E4CCB" w14:textId="77777777" w:rsidR="00804862" w:rsidRDefault="00804862">
            <w:pPr>
              <w:rPr>
                <w:rFonts w:eastAsia="宋体"/>
                <w:lang w:eastAsia="zh-CN"/>
              </w:rPr>
            </w:pPr>
          </w:p>
        </w:tc>
      </w:tr>
      <w:tr w:rsidR="00804862" w14:paraId="5EDE4C21" w14:textId="77777777" w:rsidTr="00CB2E84">
        <w:tc>
          <w:tcPr>
            <w:tcW w:w="1050" w:type="dxa"/>
          </w:tcPr>
          <w:p w14:paraId="69A082A0" w14:textId="77777777" w:rsidR="00804862" w:rsidRDefault="00804862">
            <w:pPr>
              <w:rPr>
                <w:rFonts w:eastAsia="宋体"/>
                <w:lang w:eastAsia="zh-CN"/>
              </w:rPr>
            </w:pPr>
          </w:p>
        </w:tc>
        <w:tc>
          <w:tcPr>
            <w:tcW w:w="8272" w:type="dxa"/>
          </w:tcPr>
          <w:p w14:paraId="4DC021D2" w14:textId="77777777" w:rsidR="00804862" w:rsidRDefault="00804862">
            <w:pPr>
              <w:rPr>
                <w:rFonts w:eastAsia="宋体"/>
                <w:lang w:eastAsia="zh-CN"/>
              </w:rPr>
            </w:pPr>
          </w:p>
        </w:tc>
      </w:tr>
      <w:tr w:rsidR="00804862" w14:paraId="1E9D0723" w14:textId="77777777" w:rsidTr="00CB2E84">
        <w:tc>
          <w:tcPr>
            <w:tcW w:w="1050" w:type="dxa"/>
          </w:tcPr>
          <w:p w14:paraId="111B7BD6" w14:textId="77777777" w:rsidR="00804862" w:rsidRDefault="00804862">
            <w:pPr>
              <w:rPr>
                <w:rFonts w:eastAsia="宋体"/>
                <w:lang w:eastAsia="zh-CN"/>
              </w:rPr>
            </w:pPr>
          </w:p>
        </w:tc>
        <w:tc>
          <w:tcPr>
            <w:tcW w:w="8272" w:type="dxa"/>
          </w:tcPr>
          <w:p w14:paraId="666A7F28" w14:textId="77777777" w:rsidR="00804862" w:rsidRDefault="00804862">
            <w:pPr>
              <w:rPr>
                <w:rFonts w:eastAsia="宋体"/>
                <w:lang w:eastAsia="zh-CN"/>
              </w:rPr>
            </w:pPr>
          </w:p>
        </w:tc>
      </w:tr>
      <w:tr w:rsidR="00804862" w14:paraId="3CBA8C4A" w14:textId="77777777" w:rsidTr="00CB2E84">
        <w:tc>
          <w:tcPr>
            <w:tcW w:w="1050" w:type="dxa"/>
          </w:tcPr>
          <w:p w14:paraId="092788E2" w14:textId="77777777" w:rsidR="00804862" w:rsidRDefault="00804862">
            <w:pPr>
              <w:rPr>
                <w:rFonts w:eastAsia="宋体"/>
                <w:lang w:eastAsia="zh-CN"/>
              </w:rPr>
            </w:pPr>
          </w:p>
        </w:tc>
        <w:tc>
          <w:tcPr>
            <w:tcW w:w="8272" w:type="dxa"/>
          </w:tcPr>
          <w:p w14:paraId="4CBAFE4C" w14:textId="77777777" w:rsidR="00804862" w:rsidRDefault="00804862">
            <w:pPr>
              <w:rPr>
                <w:rFonts w:eastAsia="宋体"/>
                <w:lang w:eastAsia="zh-CN"/>
              </w:rPr>
            </w:pPr>
          </w:p>
        </w:tc>
      </w:tr>
    </w:tbl>
    <w:p w14:paraId="5BEEBC47" w14:textId="77777777" w:rsidR="00CB2E84" w:rsidRDefault="00CB2E84" w:rsidP="00CB2E84">
      <w:pPr>
        <w:rPr>
          <w:rFonts w:eastAsia="宋体"/>
          <w:b/>
          <w:u w:val="single"/>
          <w:lang w:eastAsia="zh-CN"/>
        </w:rPr>
      </w:pPr>
    </w:p>
    <w:p w14:paraId="65ADE9C9"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2DF9DD5C" w14:textId="77777777" w:rsidR="00CB2E84" w:rsidRDefault="00CB2E84" w:rsidP="00CB2E84">
      <w:pPr>
        <w:snapToGrid w:val="0"/>
        <w:spacing w:after="0"/>
      </w:pPr>
    </w:p>
    <w:p w14:paraId="3485634C" w14:textId="77777777" w:rsidR="00CB2E84" w:rsidRDefault="00CB2E84" w:rsidP="00CB2E84">
      <w:pPr>
        <w:snapToGrid w:val="0"/>
        <w:spacing w:after="0"/>
      </w:pPr>
    </w:p>
    <w:p w14:paraId="59853A5E" w14:textId="47FF653C" w:rsidR="00BB5E7D" w:rsidRPr="005C2D16" w:rsidRDefault="00804862" w:rsidP="005C2D16">
      <w:pPr>
        <w:pStyle w:val="2"/>
        <w:rPr>
          <w:rFonts w:hint="eastAsia"/>
        </w:rPr>
      </w:pPr>
      <w:r>
        <w:t>Inter-donor topology redundancy</w:t>
      </w:r>
    </w:p>
    <w:p w14:paraId="499D2632" w14:textId="1F7F6BC1" w:rsidR="00A56C7D" w:rsidRPr="00A56C7D" w:rsidRDefault="00A56C7D" w:rsidP="00A56C7D">
      <w:pPr>
        <w:pStyle w:val="af3"/>
        <w:numPr>
          <w:ilvl w:val="0"/>
          <w:numId w:val="37"/>
        </w:numPr>
        <w:spacing w:after="0"/>
        <w:ind w:firstLineChars="0"/>
        <w:rPr>
          <w:rFonts w:eastAsia="宋体"/>
          <w:lang w:eastAsia="zh-CN"/>
        </w:rPr>
      </w:pPr>
      <w:r>
        <w:rPr>
          <w:rFonts w:eastAsia="宋体" w:hint="eastAsia"/>
          <w:lang w:eastAsia="zh-CN"/>
        </w:rPr>
        <w:t>S</w:t>
      </w:r>
      <w:r>
        <w:rPr>
          <w:rFonts w:eastAsia="宋体"/>
          <w:lang w:eastAsia="zh-CN"/>
        </w:rPr>
        <w:t>cenarios</w:t>
      </w:r>
    </w:p>
    <w:p w14:paraId="4E774734" w14:textId="76558435" w:rsidR="005C2D16" w:rsidRDefault="005C2D16" w:rsidP="00A56C7D">
      <w:pPr>
        <w:snapToGrid w:val="0"/>
        <w:spacing w:after="0"/>
        <w:rPr>
          <w:rFonts w:eastAsia="宋体"/>
          <w:lang w:eastAsia="zh-CN"/>
        </w:rPr>
      </w:pPr>
      <w:r>
        <w:rPr>
          <w:rFonts w:eastAsia="宋体"/>
          <w:lang w:eastAsia="zh-CN"/>
        </w:rPr>
        <w:t>Contribution [1] (Samsung) indicates to change WA in last meeting to agreement. Contribution [3] proposed to discuss whether topology redundancy should include the transport of traffic via two or more boundary nodes (an example is given below), or otherwise how to avoid such a scenario.</w:t>
      </w:r>
    </w:p>
    <w:p w14:paraId="6570796D" w14:textId="31381660" w:rsidR="005C2D16" w:rsidRDefault="005C2D16" w:rsidP="005C2D16">
      <w:pPr>
        <w:jc w:val="center"/>
        <w:rPr>
          <w:rFonts w:eastAsia="宋体"/>
          <w:lang w:eastAsia="zh-CN"/>
        </w:rPr>
      </w:pPr>
      <w:r>
        <w:object w:dxaOrig="18196" w:dyaOrig="14491" w14:anchorId="0E4EC3F5">
          <v:shape id="_x0000_i1026" type="#_x0000_t75" style="width:260.4pt;height:207.2pt" o:ole="">
            <v:imagedata r:id="rId13" o:title=""/>
          </v:shape>
          <o:OLEObject Type="Embed" ProgID="Visio.Drawing.11" ShapeID="_x0000_i1026" DrawAspect="Content" ObjectID="_1673103675" r:id="rId14"/>
        </w:object>
      </w:r>
    </w:p>
    <w:p w14:paraId="1F664EC7" w14:textId="632FF98D" w:rsidR="005C2D16" w:rsidRDefault="005C2D16">
      <w:pPr>
        <w:rPr>
          <w:rFonts w:eastAsia="宋体" w:hint="eastAsia"/>
          <w:lang w:eastAsia="zh-CN"/>
        </w:rPr>
      </w:pPr>
      <w:r>
        <w:rPr>
          <w:rFonts w:eastAsia="宋体" w:hint="eastAsia"/>
          <w:lang w:eastAsia="zh-CN"/>
        </w:rPr>
        <w:t>T</w:t>
      </w:r>
      <w:r>
        <w:rPr>
          <w:rFonts w:eastAsia="宋体"/>
          <w:lang w:eastAsia="zh-CN"/>
        </w:rPr>
        <w:t>he moderator would like to raise the following questions to collect company’s view.</w:t>
      </w:r>
    </w:p>
    <w:p w14:paraId="0DB7A626" w14:textId="771A9877" w:rsidR="00804862" w:rsidRDefault="005C2D16">
      <w:pPr>
        <w:pStyle w:val="PL"/>
        <w:outlineLvl w:val="3"/>
        <w:rPr>
          <w:rFonts w:ascii="Times New Roman" w:eastAsia="宋体" w:hAnsi="Times New Roman"/>
          <w:b/>
          <w:sz w:val="20"/>
          <w:lang w:eastAsia="zh-CN"/>
        </w:rPr>
      </w:pPr>
      <w:r>
        <w:rPr>
          <w:rFonts w:ascii="Times New Roman" w:eastAsia="宋体" w:hAnsi="Times New Roman"/>
          <w:b/>
          <w:sz w:val="20"/>
          <w:lang w:eastAsia="zh-CN"/>
        </w:rPr>
        <w:t>Q2-1</w:t>
      </w:r>
      <w:r w:rsidR="00CB2E84">
        <w:rPr>
          <w:rFonts w:ascii="Times New Roman" w:eastAsia="宋体" w:hAnsi="Times New Roman"/>
          <w:b/>
          <w:sz w:val="20"/>
          <w:lang w:eastAsia="zh-CN"/>
        </w:rPr>
        <w:t xml:space="preserve"> </w:t>
      </w:r>
      <w:r w:rsidR="00804862">
        <w:rPr>
          <w:rFonts w:ascii="Times New Roman" w:eastAsia="宋体" w:hAnsi="Times New Roman"/>
          <w:b/>
          <w:sz w:val="20"/>
          <w:lang w:eastAsia="zh-CN"/>
        </w:rPr>
        <w:t>(</w:t>
      </w:r>
      <w:r>
        <w:rPr>
          <w:rFonts w:ascii="Times New Roman" w:eastAsia="宋体" w:hAnsi="Times New Roman"/>
          <w:b/>
          <w:sz w:val="20"/>
          <w:lang w:eastAsia="zh-CN"/>
        </w:rPr>
        <w:t>Scenarios</w:t>
      </w:r>
      <w:r w:rsidR="00804862">
        <w:rPr>
          <w:rFonts w:ascii="Times New Roman" w:eastAsia="宋体" w:hAnsi="Times New Roman"/>
          <w:b/>
          <w:sz w:val="20"/>
          <w:lang w:eastAsia="zh-CN"/>
        </w:rPr>
        <w:t>): please provide view on the following questions:</w:t>
      </w:r>
    </w:p>
    <w:p w14:paraId="596DB275" w14:textId="6B9D41A9" w:rsidR="00804862" w:rsidRPr="005C2D16" w:rsidRDefault="005C2D16">
      <w:pPr>
        <w:numPr>
          <w:ilvl w:val="0"/>
          <w:numId w:val="22"/>
        </w:numPr>
        <w:snapToGrid w:val="0"/>
        <w:spacing w:after="0"/>
        <w:rPr>
          <w:rFonts w:eastAsia="宋体"/>
          <w:b/>
          <w:lang w:val="sv-SE" w:eastAsia="zh-CN"/>
        </w:rPr>
      </w:pPr>
      <w:r>
        <w:rPr>
          <w:rFonts w:eastAsia="宋体"/>
          <w:b/>
          <w:lang w:eastAsia="zh-CN"/>
        </w:rPr>
        <w:t>Can we change WA in last meeting (i.e., support scenario 1 and scenario 2) to agreement?</w:t>
      </w:r>
    </w:p>
    <w:p w14:paraId="60640FC0" w14:textId="57A9C902" w:rsidR="00804862" w:rsidRPr="00EC3D3B" w:rsidRDefault="00EC3D3B">
      <w:pPr>
        <w:numPr>
          <w:ilvl w:val="0"/>
          <w:numId w:val="22"/>
        </w:numPr>
        <w:snapToGrid w:val="0"/>
        <w:spacing w:after="0"/>
        <w:rPr>
          <w:rFonts w:eastAsia="宋体"/>
          <w:b/>
          <w:lang w:eastAsia="zh-CN"/>
        </w:rPr>
      </w:pPr>
      <w:r w:rsidRPr="00EC3D3B">
        <w:rPr>
          <w:rFonts w:eastAsia="宋体"/>
          <w:b/>
          <w:lang w:eastAsia="zh-CN"/>
        </w:rPr>
        <w:t>Shall we support topology redundancy by considering the transport of traffic via two or more boundary nodes</w:t>
      </w:r>
      <w:r w:rsidR="00804862" w:rsidRPr="00EC3D3B">
        <w:rPr>
          <w:rFonts w:eastAsia="宋体"/>
          <w:b/>
          <w:lang w:eastAsia="zh-CN"/>
        </w:rPr>
        <w:t>?</w:t>
      </w:r>
      <w:r w:rsidRPr="00EC3D3B">
        <w:rPr>
          <w:rFonts w:eastAsia="宋体"/>
          <w:b/>
          <w:lang w:eastAsia="zh-CN"/>
        </w:rPr>
        <w:t xml:space="preserve"> If not, how to avoid such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804862" w14:paraId="3B81AF91" w14:textId="77777777">
        <w:tc>
          <w:tcPr>
            <w:tcW w:w="1105" w:type="dxa"/>
          </w:tcPr>
          <w:p w14:paraId="79BD27CA" w14:textId="77777777" w:rsidR="00804862" w:rsidRDefault="00804862">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68AC77ED" w14:textId="77777777" w:rsidR="00804862" w:rsidRDefault="00804862">
            <w:pPr>
              <w:rPr>
                <w:rFonts w:eastAsia="宋体"/>
                <w:b/>
                <w:lang w:eastAsia="zh-CN"/>
              </w:rPr>
            </w:pPr>
            <w:r>
              <w:rPr>
                <w:rFonts w:eastAsia="宋体" w:hint="eastAsia"/>
                <w:b/>
                <w:lang w:eastAsia="zh-CN"/>
              </w:rPr>
              <w:t>C</w:t>
            </w:r>
            <w:r>
              <w:rPr>
                <w:rFonts w:eastAsia="宋体"/>
                <w:b/>
                <w:lang w:eastAsia="zh-CN"/>
              </w:rPr>
              <w:t xml:space="preserve">omments </w:t>
            </w:r>
          </w:p>
        </w:tc>
      </w:tr>
      <w:tr w:rsidR="00804862" w14:paraId="416BABF1" w14:textId="77777777">
        <w:tc>
          <w:tcPr>
            <w:tcW w:w="1105" w:type="dxa"/>
          </w:tcPr>
          <w:p w14:paraId="793919CD" w14:textId="5319E354" w:rsidR="00804862" w:rsidRDefault="00A43990">
            <w:pPr>
              <w:rPr>
                <w:rFonts w:eastAsia="宋体"/>
                <w:lang w:eastAsia="zh-CN"/>
              </w:rPr>
            </w:pPr>
            <w:ins w:id="3" w:author="Samsung" w:date="2021-01-25T16:28:00Z">
              <w:r>
                <w:rPr>
                  <w:rFonts w:eastAsia="宋体" w:hint="eastAsia"/>
                  <w:lang w:eastAsia="zh-CN"/>
                </w:rPr>
                <w:t>S</w:t>
              </w:r>
              <w:r>
                <w:rPr>
                  <w:rFonts w:eastAsia="宋体"/>
                  <w:lang w:eastAsia="zh-CN"/>
                </w:rPr>
                <w:t>amsung</w:t>
              </w:r>
            </w:ins>
          </w:p>
        </w:tc>
        <w:tc>
          <w:tcPr>
            <w:tcW w:w="7792" w:type="dxa"/>
          </w:tcPr>
          <w:p w14:paraId="557C72EC" w14:textId="77777777" w:rsidR="00804862" w:rsidRPr="00A43990" w:rsidRDefault="00A43990" w:rsidP="00A43990">
            <w:pPr>
              <w:pStyle w:val="af3"/>
              <w:numPr>
                <w:ilvl w:val="0"/>
                <w:numId w:val="40"/>
              </w:numPr>
              <w:ind w:firstLineChars="0"/>
              <w:rPr>
                <w:ins w:id="4" w:author="Samsung" w:date="2021-01-25T16:28:00Z"/>
                <w:rFonts w:eastAsia="宋体"/>
                <w:lang w:eastAsia="zh-CN"/>
              </w:rPr>
              <w:pPrChange w:id="5" w:author="Samsung" w:date="2021-01-25T16:28:00Z">
                <w:pPr/>
              </w:pPrChange>
            </w:pPr>
            <w:ins w:id="6" w:author="Samsung" w:date="2021-01-25T16:28:00Z">
              <w:r w:rsidRPr="00A43990">
                <w:rPr>
                  <w:rFonts w:ascii="Times New Roman" w:eastAsia="宋体" w:hAnsi="Times New Roman" w:hint="eastAsia"/>
                  <w:sz w:val="20"/>
                  <w:szCs w:val="20"/>
                  <w:lang w:eastAsia="zh-CN"/>
                  <w:rPrChange w:id="7" w:author="Samsung" w:date="2021-01-25T16:28:00Z">
                    <w:rPr>
                      <w:rFonts w:eastAsia="宋体" w:hint="eastAsia"/>
                      <w:lang w:eastAsia="zh-CN"/>
                    </w:rPr>
                  </w:rPrChange>
                </w:rPr>
                <w:t>Y</w:t>
              </w:r>
              <w:r w:rsidRPr="00A43990">
                <w:rPr>
                  <w:rFonts w:ascii="Times New Roman" w:eastAsia="宋体" w:hAnsi="Times New Roman"/>
                  <w:sz w:val="20"/>
                  <w:szCs w:val="20"/>
                  <w:lang w:eastAsia="zh-CN"/>
                  <w:rPrChange w:id="8" w:author="Samsung" w:date="2021-01-25T16:28:00Z">
                    <w:rPr>
                      <w:rFonts w:eastAsia="宋体"/>
                      <w:lang w:eastAsia="zh-CN"/>
                    </w:rPr>
                  </w:rPrChange>
                </w:rPr>
                <w:t>es</w:t>
              </w:r>
            </w:ins>
          </w:p>
          <w:p w14:paraId="71075598" w14:textId="21B431E8" w:rsidR="00A43990" w:rsidRPr="00A43990" w:rsidRDefault="00A43990" w:rsidP="0075305A">
            <w:pPr>
              <w:pStyle w:val="af3"/>
              <w:numPr>
                <w:ilvl w:val="0"/>
                <w:numId w:val="40"/>
              </w:numPr>
              <w:ind w:firstLineChars="0"/>
              <w:rPr>
                <w:rFonts w:eastAsia="宋体" w:hint="eastAsia"/>
                <w:lang w:eastAsia="zh-CN"/>
              </w:rPr>
              <w:pPrChange w:id="9" w:author="Samsung" w:date="2021-01-25T16:35:00Z">
                <w:pPr/>
              </w:pPrChange>
            </w:pPr>
            <w:ins w:id="10" w:author="Samsung" w:date="2021-01-25T16:28:00Z">
              <w:r>
                <w:rPr>
                  <w:rFonts w:ascii="Times New Roman" w:eastAsia="宋体" w:hAnsi="Times New Roman"/>
                  <w:sz w:val="20"/>
                  <w:szCs w:val="20"/>
                  <w:lang w:eastAsia="zh-CN"/>
                </w:rPr>
                <w:t>Not now. We need first figur</w:t>
              </w:r>
            </w:ins>
            <w:ins w:id="11" w:author="Samsung" w:date="2021-01-25T16:29:00Z">
              <w:r>
                <w:rPr>
                  <w:rFonts w:ascii="Times New Roman" w:eastAsia="宋体" w:hAnsi="Times New Roman"/>
                  <w:sz w:val="20"/>
                  <w:szCs w:val="20"/>
                  <w:lang w:eastAsia="zh-CN"/>
                </w:rPr>
                <w:t>e out the cas</w:t>
              </w:r>
            </w:ins>
            <w:ins w:id="12" w:author="Samsung" w:date="2021-01-25T16:30:00Z">
              <w:r>
                <w:rPr>
                  <w:rFonts w:ascii="Times New Roman" w:eastAsia="宋体" w:hAnsi="Times New Roman"/>
                  <w:sz w:val="20"/>
                  <w:szCs w:val="20"/>
                  <w:lang w:eastAsia="zh-CN"/>
                </w:rPr>
                <w:t xml:space="preserve">e of transmitting </w:t>
              </w:r>
            </w:ins>
            <w:ins w:id="13" w:author="Samsung" w:date="2021-01-25T16:31:00Z">
              <w:r w:rsidR="0075305A">
                <w:rPr>
                  <w:rFonts w:ascii="Times New Roman" w:eastAsia="宋体" w:hAnsi="Times New Roman"/>
                  <w:sz w:val="20"/>
                  <w:szCs w:val="20"/>
                  <w:lang w:eastAsia="zh-CN"/>
                </w:rPr>
                <w:t xml:space="preserve">traffic via one boundary node. </w:t>
              </w:r>
            </w:ins>
            <w:ins w:id="14" w:author="Samsung" w:date="2021-01-25T16:35:00Z">
              <w:r w:rsidR="0075305A">
                <w:rPr>
                  <w:rFonts w:ascii="Times New Roman" w:eastAsia="宋体" w:hAnsi="Times New Roman"/>
                  <w:sz w:val="20"/>
                  <w:szCs w:val="20"/>
                  <w:lang w:eastAsia="zh-CN"/>
                </w:rPr>
                <w:t>T</w:t>
              </w:r>
            </w:ins>
            <w:ins w:id="15" w:author="Samsung" w:date="2021-01-25T16:33:00Z">
              <w:r w:rsidR="0075305A">
                <w:rPr>
                  <w:rFonts w:ascii="Times New Roman" w:eastAsia="宋体" w:hAnsi="Times New Roman"/>
                  <w:sz w:val="20"/>
                  <w:szCs w:val="20"/>
                  <w:lang w:eastAsia="zh-CN"/>
                </w:rPr>
                <w:t>o avoid the transport via two or more boundary node</w:t>
              </w:r>
            </w:ins>
            <w:ins w:id="16" w:author="Samsung" w:date="2021-01-25T16:35:00Z">
              <w:r w:rsidR="0075305A">
                <w:rPr>
                  <w:rFonts w:ascii="Times New Roman" w:eastAsia="宋体" w:hAnsi="Times New Roman"/>
                  <w:sz w:val="20"/>
                  <w:szCs w:val="20"/>
                  <w:lang w:eastAsia="zh-CN"/>
                </w:rPr>
                <w:t>s</w:t>
              </w:r>
            </w:ins>
            <w:ins w:id="17" w:author="Samsung" w:date="2021-01-25T16:33:00Z">
              <w:r w:rsidR="0075305A">
                <w:rPr>
                  <w:rFonts w:ascii="Times New Roman" w:eastAsia="宋体" w:hAnsi="Times New Roman"/>
                  <w:sz w:val="20"/>
                  <w:szCs w:val="20"/>
                  <w:lang w:eastAsia="zh-CN"/>
                </w:rPr>
                <w:t>, the F1-termination donor CU can determine to offl</w:t>
              </w:r>
            </w:ins>
            <w:ins w:id="18" w:author="Samsung" w:date="2021-01-25T16:34:00Z">
              <w:r w:rsidR="0075305A">
                <w:rPr>
                  <w:rFonts w:ascii="Times New Roman" w:eastAsia="宋体" w:hAnsi="Times New Roman"/>
                  <w:sz w:val="20"/>
                  <w:szCs w:val="20"/>
                  <w:lang w:eastAsia="zh-CN"/>
                </w:rPr>
                <w:t xml:space="preserve">oad the traffic to one donor CU only. </w:t>
              </w:r>
            </w:ins>
            <w:ins w:id="19" w:author="Samsung" w:date="2021-01-25T16:33:00Z">
              <w:r w:rsidR="0075305A">
                <w:rPr>
                  <w:rFonts w:ascii="Times New Roman" w:eastAsia="宋体" w:hAnsi="Times New Roman"/>
                  <w:sz w:val="20"/>
                  <w:szCs w:val="20"/>
                  <w:lang w:eastAsia="zh-CN"/>
                </w:rPr>
                <w:t xml:space="preserve"> </w:t>
              </w:r>
            </w:ins>
          </w:p>
        </w:tc>
      </w:tr>
      <w:tr w:rsidR="00804862" w14:paraId="116F7306" w14:textId="77777777">
        <w:tc>
          <w:tcPr>
            <w:tcW w:w="1105" w:type="dxa"/>
          </w:tcPr>
          <w:p w14:paraId="5AB022FA" w14:textId="14B10A10" w:rsidR="00804862" w:rsidRPr="00EC3D3B" w:rsidRDefault="00804862">
            <w:pPr>
              <w:rPr>
                <w:rFonts w:eastAsia="宋体"/>
                <w:lang w:val="en-US" w:eastAsia="zh-CN"/>
              </w:rPr>
            </w:pPr>
          </w:p>
        </w:tc>
        <w:tc>
          <w:tcPr>
            <w:tcW w:w="7792" w:type="dxa"/>
          </w:tcPr>
          <w:p w14:paraId="323AB646" w14:textId="36667C08" w:rsidR="00804862" w:rsidRPr="00EC3D3B" w:rsidRDefault="00804862">
            <w:pPr>
              <w:rPr>
                <w:rFonts w:eastAsia="宋体"/>
                <w:lang w:val="en-US" w:eastAsia="zh-CN"/>
              </w:rPr>
            </w:pPr>
          </w:p>
        </w:tc>
      </w:tr>
      <w:tr w:rsidR="00804862" w14:paraId="41E607F1" w14:textId="77777777">
        <w:tc>
          <w:tcPr>
            <w:tcW w:w="1105" w:type="dxa"/>
          </w:tcPr>
          <w:p w14:paraId="7B9C6D9D" w14:textId="17BDEB45" w:rsidR="00804862" w:rsidRPr="00EC3D3B" w:rsidRDefault="00804862">
            <w:pPr>
              <w:rPr>
                <w:rFonts w:eastAsia="宋体"/>
                <w:lang w:val="en-US" w:eastAsia="zh-CN"/>
              </w:rPr>
            </w:pPr>
          </w:p>
        </w:tc>
        <w:tc>
          <w:tcPr>
            <w:tcW w:w="7792" w:type="dxa"/>
          </w:tcPr>
          <w:p w14:paraId="3B262855" w14:textId="66DBC268" w:rsidR="00804862" w:rsidRPr="00EC3D3B" w:rsidRDefault="00804862">
            <w:pPr>
              <w:rPr>
                <w:rFonts w:eastAsia="宋体"/>
                <w:lang w:val="en-US" w:eastAsia="zh-CN"/>
              </w:rPr>
            </w:pPr>
          </w:p>
        </w:tc>
      </w:tr>
      <w:tr w:rsidR="00804862" w14:paraId="6EB4578D" w14:textId="77777777">
        <w:tc>
          <w:tcPr>
            <w:tcW w:w="1105" w:type="dxa"/>
          </w:tcPr>
          <w:p w14:paraId="30CB71D5" w14:textId="12197750" w:rsidR="00804862" w:rsidRDefault="00804862">
            <w:pPr>
              <w:rPr>
                <w:rFonts w:eastAsia="宋体"/>
                <w:lang w:eastAsia="zh-CN"/>
              </w:rPr>
            </w:pPr>
          </w:p>
        </w:tc>
        <w:tc>
          <w:tcPr>
            <w:tcW w:w="7792" w:type="dxa"/>
          </w:tcPr>
          <w:p w14:paraId="07DAC496" w14:textId="6BF78796" w:rsidR="00804862" w:rsidRDefault="00804862">
            <w:pPr>
              <w:rPr>
                <w:rFonts w:eastAsia="宋体"/>
                <w:lang w:eastAsia="zh-CN"/>
              </w:rPr>
            </w:pPr>
          </w:p>
        </w:tc>
      </w:tr>
      <w:tr w:rsidR="00804862" w14:paraId="01383922" w14:textId="77777777">
        <w:tc>
          <w:tcPr>
            <w:tcW w:w="1105" w:type="dxa"/>
          </w:tcPr>
          <w:p w14:paraId="178FAABF" w14:textId="6894647E" w:rsidR="00804862" w:rsidRDefault="00804862">
            <w:pPr>
              <w:rPr>
                <w:rFonts w:eastAsia="宋体"/>
                <w:lang w:val="en-US" w:eastAsia="zh-CN"/>
              </w:rPr>
            </w:pPr>
          </w:p>
        </w:tc>
        <w:tc>
          <w:tcPr>
            <w:tcW w:w="7792" w:type="dxa"/>
          </w:tcPr>
          <w:p w14:paraId="7D9611DD" w14:textId="7602E83D" w:rsidR="00804862" w:rsidRDefault="00804862">
            <w:pPr>
              <w:rPr>
                <w:rFonts w:eastAsia="宋体"/>
                <w:lang w:eastAsia="zh-CN"/>
              </w:rPr>
            </w:pPr>
          </w:p>
        </w:tc>
      </w:tr>
      <w:tr w:rsidR="00146CA6" w14:paraId="1FCB7A9D" w14:textId="77777777">
        <w:tc>
          <w:tcPr>
            <w:tcW w:w="1105" w:type="dxa"/>
          </w:tcPr>
          <w:p w14:paraId="64F48BEA" w14:textId="75E59C1D" w:rsidR="00146CA6" w:rsidRPr="00EC3D3B" w:rsidRDefault="00146CA6" w:rsidP="00146CA6">
            <w:pPr>
              <w:rPr>
                <w:rFonts w:eastAsia="Malgun Gothic"/>
                <w:lang w:eastAsia="ko-KR"/>
              </w:rPr>
            </w:pPr>
          </w:p>
        </w:tc>
        <w:tc>
          <w:tcPr>
            <w:tcW w:w="7792" w:type="dxa"/>
          </w:tcPr>
          <w:p w14:paraId="14A8838D" w14:textId="1FE02B30" w:rsidR="00146CA6" w:rsidRPr="00EC3D3B" w:rsidRDefault="00146CA6" w:rsidP="00146CA6">
            <w:pPr>
              <w:rPr>
                <w:rFonts w:eastAsia="Malgun Gothic"/>
                <w:lang w:eastAsia="ko-KR"/>
              </w:rPr>
            </w:pPr>
          </w:p>
        </w:tc>
      </w:tr>
      <w:tr w:rsidR="00146CA6" w14:paraId="1A258673" w14:textId="77777777">
        <w:tc>
          <w:tcPr>
            <w:tcW w:w="1105" w:type="dxa"/>
          </w:tcPr>
          <w:p w14:paraId="5C2B89F6" w14:textId="79DA7C5B" w:rsidR="00146CA6" w:rsidRDefault="00146CA6" w:rsidP="00146CA6">
            <w:pPr>
              <w:rPr>
                <w:rFonts w:eastAsia="宋体"/>
                <w:lang w:eastAsia="zh-CN"/>
              </w:rPr>
            </w:pPr>
          </w:p>
        </w:tc>
        <w:tc>
          <w:tcPr>
            <w:tcW w:w="7792" w:type="dxa"/>
          </w:tcPr>
          <w:p w14:paraId="0D5893AA" w14:textId="04A2EFE9" w:rsidR="00146CA6" w:rsidRDefault="00146CA6" w:rsidP="00146CA6">
            <w:pPr>
              <w:rPr>
                <w:rFonts w:eastAsia="宋体"/>
                <w:lang w:eastAsia="zh-CN"/>
              </w:rPr>
            </w:pPr>
          </w:p>
        </w:tc>
      </w:tr>
      <w:tr w:rsidR="00146CA6" w14:paraId="53525B76" w14:textId="77777777">
        <w:tc>
          <w:tcPr>
            <w:tcW w:w="1105" w:type="dxa"/>
          </w:tcPr>
          <w:p w14:paraId="2CA3AB44" w14:textId="77777777" w:rsidR="00146CA6" w:rsidRDefault="00146CA6" w:rsidP="00146CA6">
            <w:pPr>
              <w:rPr>
                <w:rFonts w:eastAsia="宋体"/>
                <w:lang w:eastAsia="zh-CN"/>
              </w:rPr>
            </w:pPr>
          </w:p>
        </w:tc>
        <w:tc>
          <w:tcPr>
            <w:tcW w:w="7792" w:type="dxa"/>
          </w:tcPr>
          <w:p w14:paraId="1DEE201B" w14:textId="77777777" w:rsidR="00146CA6" w:rsidRDefault="00146CA6" w:rsidP="00146CA6">
            <w:pPr>
              <w:rPr>
                <w:rFonts w:eastAsia="宋体"/>
                <w:lang w:eastAsia="zh-CN"/>
              </w:rPr>
            </w:pPr>
          </w:p>
        </w:tc>
      </w:tr>
    </w:tbl>
    <w:p w14:paraId="4FAAB94E" w14:textId="77777777" w:rsidR="00A323E1" w:rsidRDefault="00A323E1">
      <w:pPr>
        <w:rPr>
          <w:rFonts w:eastAsia="宋体"/>
          <w:lang w:eastAsia="zh-CN"/>
        </w:rPr>
      </w:pPr>
    </w:p>
    <w:p w14:paraId="0FE441B8"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7C3F22FD" w14:textId="77777777" w:rsidR="00CB2E84" w:rsidRDefault="00CB2E84">
      <w:pPr>
        <w:rPr>
          <w:rFonts w:eastAsia="宋体"/>
          <w:lang w:eastAsia="zh-CN"/>
        </w:rPr>
      </w:pPr>
    </w:p>
    <w:p w14:paraId="03BF8EA7" w14:textId="77777777" w:rsidR="00CB2E84" w:rsidRDefault="00CB2E84">
      <w:pPr>
        <w:rPr>
          <w:rFonts w:eastAsia="宋体" w:hint="eastAsia"/>
          <w:lang w:eastAsia="zh-CN"/>
        </w:rPr>
      </w:pPr>
    </w:p>
    <w:p w14:paraId="243EF3C7" w14:textId="2491ADA6" w:rsidR="00CB2E84" w:rsidRPr="00CB2E84" w:rsidRDefault="00CB2E84" w:rsidP="00CB2E84">
      <w:pPr>
        <w:pStyle w:val="af3"/>
        <w:numPr>
          <w:ilvl w:val="0"/>
          <w:numId w:val="37"/>
        </w:numPr>
        <w:ind w:firstLineChars="0"/>
        <w:rPr>
          <w:rFonts w:eastAsia="宋体" w:hint="eastAsia"/>
          <w:lang w:eastAsia="zh-CN"/>
        </w:rPr>
      </w:pPr>
      <w:r w:rsidRPr="00CB2E84">
        <w:rPr>
          <w:rFonts w:eastAsia="宋体" w:hint="eastAsia"/>
          <w:lang w:eastAsia="zh-CN"/>
        </w:rPr>
        <w:t>R</w:t>
      </w:r>
      <w:r w:rsidRPr="00CB2E84">
        <w:rPr>
          <w:rFonts w:eastAsia="宋体"/>
          <w:lang w:eastAsia="zh-CN"/>
        </w:rPr>
        <w:t>ealization of inter-donor topology redundancy at the boundary IAB node</w:t>
      </w:r>
    </w:p>
    <w:p w14:paraId="0617199E" w14:textId="7350D3E6" w:rsidR="00C520C7" w:rsidRDefault="00C520C7" w:rsidP="00A708C6">
      <w:pPr>
        <w:snapToGrid w:val="0"/>
        <w:spacing w:after="0"/>
        <w:rPr>
          <w:rFonts w:eastAsia="宋体"/>
          <w:lang w:eastAsia="zh-CN"/>
        </w:rPr>
      </w:pPr>
      <w:r>
        <w:rPr>
          <w:rFonts w:eastAsia="宋体" w:hint="eastAsia"/>
          <w:lang w:eastAsia="zh-CN"/>
        </w:rPr>
        <w:t>I</w:t>
      </w:r>
      <w:r>
        <w:rPr>
          <w:rFonts w:eastAsia="宋体"/>
          <w:lang w:eastAsia="zh-CN"/>
        </w:rPr>
        <w:t>n addition, two options are mentioned to realize the inter-donor topology redundancy at the boundary IAB node, i.e., NR-DC, Dual IAB Protocol Stack/dual</w:t>
      </w:r>
      <w:r>
        <w:rPr>
          <w:rFonts w:eastAsia="宋体" w:hint="eastAsia"/>
          <w:lang w:eastAsia="zh-CN"/>
        </w:rPr>
        <w:t>-</w:t>
      </w:r>
      <w:r>
        <w:rPr>
          <w:rFonts w:eastAsia="宋体"/>
          <w:lang w:eastAsia="zh-CN"/>
        </w:rPr>
        <w:t>MT [9](Ericsson). In particular, DIPS/dual-MT solution in [9] is described as:</w:t>
      </w:r>
    </w:p>
    <w:p w14:paraId="09A6A1AC" w14:textId="77777777" w:rsidR="00C520C7" w:rsidRPr="00C520C7" w:rsidRDefault="00C520C7" w:rsidP="00A708C6">
      <w:pPr>
        <w:snapToGrid w:val="0"/>
        <w:spacing w:after="0"/>
        <w:ind w:left="360"/>
        <w:rPr>
          <w:rFonts w:eastAsia="宋体"/>
          <w:lang w:eastAsia="zh-CN"/>
        </w:rPr>
      </w:pPr>
      <w:r w:rsidRPr="00C520C7">
        <w:rPr>
          <w:rFonts w:eastAsia="宋体"/>
          <w:lang w:eastAsia="zh-CN"/>
        </w:rPr>
        <w:t>a. Two independent protocol stacks (RLC/MAC/PHY)</w:t>
      </w:r>
    </w:p>
    <w:p w14:paraId="58950977" w14:textId="77777777" w:rsidR="00C520C7" w:rsidRPr="00C520C7" w:rsidRDefault="00C520C7" w:rsidP="00A708C6">
      <w:pPr>
        <w:snapToGrid w:val="0"/>
        <w:spacing w:after="0"/>
        <w:ind w:left="360"/>
        <w:rPr>
          <w:rFonts w:eastAsia="宋体"/>
          <w:lang w:eastAsia="zh-CN"/>
        </w:rPr>
      </w:pPr>
      <w:r w:rsidRPr="00C520C7">
        <w:rPr>
          <w:rFonts w:eastAsia="宋体"/>
          <w:lang w:eastAsia="zh-CN"/>
        </w:rPr>
        <w:t>b. One or two independent BAP entities with some common and some independent functionalities.</w:t>
      </w:r>
    </w:p>
    <w:p w14:paraId="68990D18" w14:textId="77777777" w:rsidR="00C520C7" w:rsidRPr="00C520C7" w:rsidRDefault="00C520C7" w:rsidP="00A708C6">
      <w:pPr>
        <w:snapToGrid w:val="0"/>
        <w:spacing w:after="0"/>
        <w:ind w:left="360"/>
        <w:rPr>
          <w:rFonts w:eastAsia="宋体"/>
          <w:lang w:eastAsia="zh-CN"/>
        </w:rPr>
      </w:pPr>
      <w:r w:rsidRPr="00C520C7">
        <w:rPr>
          <w:rFonts w:eastAsia="宋体"/>
          <w:lang w:eastAsia="zh-CN"/>
        </w:rPr>
        <w:t>c. Each CU allocates its own resources (e.g., addresses, BH RLC channels, etc.) without the need for coordination, and configures each protocol stack.</w:t>
      </w:r>
    </w:p>
    <w:p w14:paraId="430A4637" w14:textId="77777777" w:rsidR="00A708C6" w:rsidRPr="00DA0008" w:rsidRDefault="00A708C6" w:rsidP="00A708C6">
      <w:pPr>
        <w:pStyle w:val="af2"/>
        <w:jc w:val="left"/>
        <w:rPr>
          <w:rFonts w:asciiTheme="minorHAnsi" w:hAnsiTheme="minorHAnsi" w:cstheme="minorHAnsi"/>
          <w:szCs w:val="22"/>
        </w:rPr>
      </w:pPr>
      <w:r w:rsidRPr="00CB2E84">
        <w:rPr>
          <w:rFonts w:hint="eastAsia"/>
          <w:sz w:val="20"/>
          <w:lang w:eastAsia="zh-CN"/>
        </w:rPr>
        <w:t>M</w:t>
      </w:r>
      <w:r w:rsidRPr="00CB2E84">
        <w:rPr>
          <w:sz w:val="20"/>
          <w:lang w:eastAsia="zh-CN"/>
        </w:rPr>
        <w:t xml:space="preserve">oreover, to perform the load balance, contribution [9] mentioned that </w:t>
      </w:r>
      <w:r>
        <w:rPr>
          <w:lang w:eastAsia="zh-CN"/>
        </w:rPr>
        <w:t>“</w:t>
      </w:r>
      <w:r w:rsidRPr="00DA0008">
        <w:rPr>
          <w:rFonts w:asciiTheme="minorHAnsi" w:hAnsiTheme="minorHAnsi" w:cstheme="minorHAnsi"/>
          <w:szCs w:val="22"/>
        </w:rPr>
        <w:t xml:space="preserve">When the CU determines that load balancing is needed, </w:t>
      </w:r>
      <w:r w:rsidRPr="00A708C6">
        <w:rPr>
          <w:rFonts w:asciiTheme="minorHAnsi" w:hAnsiTheme="minorHAnsi" w:cstheme="minorHAnsi"/>
          <w:szCs w:val="22"/>
          <w:highlight w:val="yellow"/>
        </w:rPr>
        <w:t>the CU starts the procedure requesting to a second CU resources to offload part of the traffic of a certain IAB node. The CUs will negotiate the configuration and the second CU will prepare the configuration to apply in the second protocol stack of the IAB-MT, the RLC backhaul channel(s), BAP address(es), etc</w:t>
      </w:r>
      <w:r w:rsidRPr="00DA0008">
        <w:rPr>
          <w:rFonts w:asciiTheme="minorHAnsi" w:hAnsiTheme="minorHAnsi" w:cstheme="minorHAnsi"/>
          <w:szCs w:val="22"/>
        </w:rPr>
        <w:t>.</w:t>
      </w:r>
    </w:p>
    <w:p w14:paraId="7EDE0B6C" w14:textId="089C5CD5" w:rsidR="00C520C7" w:rsidRPr="00A708C6" w:rsidRDefault="00A708C6" w:rsidP="00A708C6">
      <w:pPr>
        <w:pStyle w:val="af2"/>
        <w:jc w:val="left"/>
        <w:rPr>
          <w:rFonts w:asciiTheme="minorHAnsi" w:hAnsiTheme="minorHAnsi" w:cstheme="minorHAnsi" w:hint="eastAsia"/>
          <w:szCs w:val="22"/>
        </w:rPr>
      </w:pPr>
      <w:r w:rsidRPr="00A708C6">
        <w:rPr>
          <w:rFonts w:asciiTheme="minorHAnsi" w:hAnsiTheme="minorHAnsi" w:cstheme="minorHAnsi"/>
          <w:szCs w:val="22"/>
          <w:highlight w:val="yellow"/>
        </w:rPr>
        <w:t>The IAB-MT will use routing rules provided by the CU to route certain traffic to the first or the second CU. In the DL, the IAB-MT will translate the BAP addresses from the second CU to the BAP addresses from the first CU to reach the nodes under the control of the first CU</w:t>
      </w:r>
      <w:r w:rsidRPr="00DA0008">
        <w:rPr>
          <w:rFonts w:asciiTheme="minorHAnsi" w:hAnsiTheme="minorHAnsi" w:cstheme="minorHAnsi"/>
          <w:szCs w:val="22"/>
        </w:rPr>
        <w:t xml:space="preserve">. </w:t>
      </w:r>
      <w:r>
        <w:rPr>
          <w:lang w:eastAsia="zh-CN"/>
        </w:rPr>
        <w:t>”</w:t>
      </w:r>
    </w:p>
    <w:p w14:paraId="70CAAD9E" w14:textId="40641E3F" w:rsidR="00963C13" w:rsidRDefault="00A708C6" w:rsidP="00272A56">
      <w:pPr>
        <w:snapToGrid w:val="0"/>
        <w:spacing w:after="0"/>
        <w:rPr>
          <w:rFonts w:eastAsia="宋体"/>
          <w:lang w:eastAsia="zh-CN"/>
        </w:rPr>
      </w:pPr>
      <w:r>
        <w:rPr>
          <w:rFonts w:eastAsia="宋体" w:hint="eastAsia"/>
          <w:lang w:eastAsia="zh-CN"/>
        </w:rPr>
        <w:t>T</w:t>
      </w:r>
      <w:r>
        <w:rPr>
          <w:rFonts w:eastAsia="宋体"/>
          <w:lang w:eastAsia="zh-CN"/>
        </w:rPr>
        <w:t>he moderator feels that the above description is almost similar to the option 4 (</w:t>
      </w:r>
      <w:r w:rsidRPr="00272A56">
        <w:rPr>
          <w:rFonts w:eastAsia="宋体"/>
          <w:lang w:eastAsia="zh-CN"/>
        </w:rPr>
        <w:t>routing via BAP header rewriting</w:t>
      </w:r>
      <w:r>
        <w:rPr>
          <w:rFonts w:eastAsia="宋体"/>
          <w:lang w:eastAsia="zh-CN"/>
        </w:rPr>
        <w:t xml:space="preserve">) for BAP routing across two topologies. If moderator’s understanding is correct, the difference between NR-DC/DIPS(or dual-MT) is the Xn signalling, e.g., for NR-DC, the current Rel-16 NR-DC related signalling may be used for configuration to the boundary node, while for DIPS(or dual-MT), some new Xn signalling may be needed. Thus, to resolve this issue, the moderator would require companies to provide the understandings to NR-DC/DIPS (or dual-MT), and give the preference. </w:t>
      </w:r>
    </w:p>
    <w:p w14:paraId="368866EC" w14:textId="147E8A4D" w:rsidR="00A708C6" w:rsidRDefault="00A708C6" w:rsidP="00A708C6">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CB2E84">
        <w:rPr>
          <w:rFonts w:ascii="Times New Roman" w:eastAsia="宋体" w:hAnsi="Times New Roman"/>
          <w:b/>
          <w:sz w:val="20"/>
          <w:lang w:eastAsia="zh-CN"/>
        </w:rPr>
        <w:t>2</w:t>
      </w:r>
      <w:r>
        <w:rPr>
          <w:rFonts w:ascii="Times New Roman" w:eastAsia="宋体" w:hAnsi="Times New Roman"/>
          <w:b/>
          <w:sz w:val="20"/>
          <w:lang w:eastAsia="zh-CN"/>
        </w:rPr>
        <w:t xml:space="preserve"> </w:t>
      </w:r>
      <w:r>
        <w:rPr>
          <w:rFonts w:ascii="Times New Roman" w:eastAsia="宋体" w:hAnsi="Times New Roman"/>
          <w:b/>
          <w:sz w:val="20"/>
          <w:lang w:eastAsia="zh-CN"/>
        </w:rPr>
        <w:t>(</w:t>
      </w:r>
      <w:r>
        <w:rPr>
          <w:rFonts w:ascii="Times New Roman" w:eastAsia="宋体" w:hAnsi="Times New Roman"/>
          <w:b/>
          <w:sz w:val="20"/>
          <w:lang w:eastAsia="zh-CN"/>
        </w:rPr>
        <w:t>Realization of topology redundancy</w:t>
      </w:r>
      <w:r>
        <w:rPr>
          <w:rFonts w:ascii="Times New Roman" w:eastAsia="宋体" w:hAnsi="Times New Roman"/>
          <w:b/>
          <w:sz w:val="20"/>
          <w:lang w:eastAsia="zh-CN"/>
        </w:rPr>
        <w:t>): please provide view on the</w:t>
      </w:r>
      <w:r>
        <w:rPr>
          <w:rFonts w:ascii="Times New Roman" w:eastAsia="宋体" w:hAnsi="Times New Roman"/>
          <w:b/>
          <w:sz w:val="20"/>
          <w:lang w:eastAsia="zh-CN"/>
        </w:rPr>
        <w:t xml:space="preserve"> realization of inter-donor topology redundancy at the boundary IAB node based on the</w:t>
      </w:r>
      <w:r>
        <w:rPr>
          <w:rFonts w:ascii="Times New Roman" w:eastAsia="宋体" w:hAnsi="Times New Roman"/>
          <w:b/>
          <w:sz w:val="20"/>
          <w:lang w:eastAsia="zh-CN"/>
        </w:rPr>
        <w:t xml:space="preserve"> following questions:</w:t>
      </w:r>
    </w:p>
    <w:p w14:paraId="29E12FC5" w14:textId="44459CC4" w:rsidR="00A708C6" w:rsidRPr="005C2D16" w:rsidRDefault="00A708C6" w:rsidP="00A708C6">
      <w:pPr>
        <w:numPr>
          <w:ilvl w:val="0"/>
          <w:numId w:val="39"/>
        </w:numPr>
        <w:snapToGrid w:val="0"/>
        <w:spacing w:after="0"/>
        <w:rPr>
          <w:rFonts w:eastAsia="宋体"/>
          <w:b/>
          <w:lang w:val="sv-SE" w:eastAsia="zh-CN"/>
        </w:rPr>
      </w:pPr>
      <w:r>
        <w:rPr>
          <w:rFonts w:eastAsia="宋体"/>
          <w:b/>
          <w:lang w:eastAsia="zh-CN"/>
        </w:rPr>
        <w:t>What’s the key difference between NR-DC and DIPS/dual-MT</w:t>
      </w:r>
      <w:r w:rsidR="00B76521">
        <w:rPr>
          <w:rFonts w:eastAsia="宋体"/>
          <w:b/>
          <w:lang w:eastAsia="zh-CN"/>
        </w:rPr>
        <w:t xml:space="preserve"> in terms of, e.g., protocol stack at the boundary IAB node, coordination signalling over Xn for BAP routing across two donor CUs, etc.</w:t>
      </w:r>
      <w:r>
        <w:rPr>
          <w:rFonts w:eastAsia="宋体"/>
          <w:b/>
          <w:lang w:eastAsia="zh-CN"/>
        </w:rPr>
        <w:t>?</w:t>
      </w:r>
    </w:p>
    <w:p w14:paraId="3EF26FB5" w14:textId="6C3B161A" w:rsidR="00A708C6" w:rsidRPr="00EC3D3B" w:rsidRDefault="00A708C6" w:rsidP="00A708C6">
      <w:pPr>
        <w:numPr>
          <w:ilvl w:val="0"/>
          <w:numId w:val="39"/>
        </w:numPr>
        <w:snapToGrid w:val="0"/>
        <w:spacing w:after="0"/>
        <w:rPr>
          <w:rFonts w:eastAsia="宋体"/>
          <w:b/>
          <w:lang w:eastAsia="zh-CN"/>
        </w:rPr>
      </w:pPr>
      <w:r>
        <w:rPr>
          <w:rFonts w:eastAsia="宋体"/>
          <w:b/>
          <w:lang w:eastAsia="zh-CN"/>
        </w:rPr>
        <w:t>Which of NR-DC and DIPS/dual-MT is selected as the inter-donor topology redundancy?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A708C6" w14:paraId="2F477068" w14:textId="77777777" w:rsidTr="008E3F56">
        <w:tc>
          <w:tcPr>
            <w:tcW w:w="1105" w:type="dxa"/>
          </w:tcPr>
          <w:p w14:paraId="75B4561B" w14:textId="77777777" w:rsidR="00A708C6" w:rsidRDefault="00A708C6" w:rsidP="008E3F56">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22584478" w14:textId="77777777" w:rsidR="00A708C6" w:rsidRDefault="00A708C6" w:rsidP="008E3F56">
            <w:pPr>
              <w:rPr>
                <w:rFonts w:eastAsia="宋体"/>
                <w:b/>
                <w:lang w:eastAsia="zh-CN"/>
              </w:rPr>
            </w:pPr>
            <w:r>
              <w:rPr>
                <w:rFonts w:eastAsia="宋体" w:hint="eastAsia"/>
                <w:b/>
                <w:lang w:eastAsia="zh-CN"/>
              </w:rPr>
              <w:t>C</w:t>
            </w:r>
            <w:r>
              <w:rPr>
                <w:rFonts w:eastAsia="宋体"/>
                <w:b/>
                <w:lang w:eastAsia="zh-CN"/>
              </w:rPr>
              <w:t xml:space="preserve">omments </w:t>
            </w:r>
          </w:p>
        </w:tc>
      </w:tr>
      <w:tr w:rsidR="00A708C6" w14:paraId="52DDFF0B" w14:textId="77777777" w:rsidTr="008E3F56">
        <w:tc>
          <w:tcPr>
            <w:tcW w:w="1105" w:type="dxa"/>
          </w:tcPr>
          <w:p w14:paraId="62B02430" w14:textId="11010F08" w:rsidR="00A708C6" w:rsidRDefault="00781177" w:rsidP="008E3F56">
            <w:pPr>
              <w:rPr>
                <w:rFonts w:eastAsia="宋体"/>
                <w:lang w:eastAsia="zh-CN"/>
              </w:rPr>
            </w:pPr>
            <w:ins w:id="20" w:author="Samsung" w:date="2021-01-25T16:36:00Z">
              <w:r>
                <w:rPr>
                  <w:rFonts w:eastAsia="宋体" w:hint="eastAsia"/>
                  <w:lang w:eastAsia="zh-CN"/>
                </w:rPr>
                <w:t>S</w:t>
              </w:r>
              <w:r>
                <w:rPr>
                  <w:rFonts w:eastAsia="宋体"/>
                  <w:lang w:eastAsia="zh-CN"/>
                </w:rPr>
                <w:t>amsung</w:t>
              </w:r>
            </w:ins>
          </w:p>
        </w:tc>
        <w:tc>
          <w:tcPr>
            <w:tcW w:w="7792" w:type="dxa"/>
          </w:tcPr>
          <w:p w14:paraId="762A0618" w14:textId="671DF94D" w:rsidR="00A708C6" w:rsidRPr="00781177" w:rsidRDefault="00781177" w:rsidP="00781177">
            <w:pPr>
              <w:pStyle w:val="af3"/>
              <w:numPr>
                <w:ilvl w:val="0"/>
                <w:numId w:val="43"/>
              </w:numPr>
              <w:ind w:firstLineChars="0"/>
              <w:rPr>
                <w:ins w:id="21" w:author="Samsung" w:date="2021-01-25T16:36:00Z"/>
                <w:rFonts w:eastAsia="宋体"/>
                <w:lang w:eastAsia="zh-CN"/>
              </w:rPr>
              <w:pPrChange w:id="22" w:author="Samsung" w:date="2021-01-25T16:41:00Z">
                <w:pPr/>
              </w:pPrChange>
            </w:pPr>
            <w:ins w:id="23" w:author="Samsung" w:date="2021-01-25T16:41:00Z">
              <w:r>
                <w:rPr>
                  <w:rFonts w:eastAsia="宋体" w:hint="eastAsia"/>
                  <w:lang w:eastAsia="zh-CN"/>
                </w:rPr>
                <w:t>C</w:t>
              </w:r>
              <w:r>
                <w:rPr>
                  <w:rFonts w:eastAsia="宋体"/>
                  <w:lang w:eastAsia="zh-CN"/>
                </w:rPr>
                <w:t>omparison</w:t>
              </w:r>
            </w:ins>
          </w:p>
          <w:tbl>
            <w:tblPr>
              <w:tblStyle w:val="afff"/>
              <w:tblW w:w="0" w:type="auto"/>
              <w:tblLayout w:type="fixed"/>
              <w:tblLook w:val="04A0" w:firstRow="1" w:lastRow="0" w:firstColumn="1" w:lastColumn="0" w:noHBand="0" w:noVBand="1"/>
              <w:tblPrChange w:id="24" w:author="Samsung" w:date="2021-01-25T16:37:00Z">
                <w:tblPr>
                  <w:tblStyle w:val="afff"/>
                  <w:tblW w:w="0" w:type="auto"/>
                  <w:tblLayout w:type="fixed"/>
                  <w:tblLook w:val="04A0" w:firstRow="1" w:lastRow="0" w:firstColumn="1" w:lastColumn="0" w:noHBand="0" w:noVBand="1"/>
                </w:tblPr>
              </w:tblPrChange>
            </w:tblPr>
            <w:tblGrid>
              <w:gridCol w:w="1187"/>
              <w:gridCol w:w="3189"/>
              <w:gridCol w:w="3190"/>
              <w:tblGridChange w:id="25">
                <w:tblGrid>
                  <w:gridCol w:w="2522"/>
                  <w:gridCol w:w="2522"/>
                  <w:gridCol w:w="2522"/>
                </w:tblGrid>
              </w:tblGridChange>
            </w:tblGrid>
            <w:tr w:rsidR="00781177" w14:paraId="1403EE7A" w14:textId="77777777" w:rsidTr="00781177">
              <w:trPr>
                <w:ins w:id="26" w:author="Samsung" w:date="2021-01-25T16:37:00Z"/>
              </w:trPr>
              <w:tc>
                <w:tcPr>
                  <w:tcW w:w="1187" w:type="dxa"/>
                  <w:tcPrChange w:id="27" w:author="Samsung" w:date="2021-01-25T16:37:00Z">
                    <w:tcPr>
                      <w:tcW w:w="2522" w:type="dxa"/>
                    </w:tcPr>
                  </w:tcPrChange>
                </w:tcPr>
                <w:p w14:paraId="4BDB44B4" w14:textId="77777777" w:rsidR="00781177" w:rsidRDefault="00781177" w:rsidP="00781177">
                  <w:pPr>
                    <w:rPr>
                      <w:ins w:id="28" w:author="Samsung" w:date="2021-01-25T16:37:00Z"/>
                      <w:rFonts w:eastAsia="宋体"/>
                      <w:lang w:eastAsia="zh-CN"/>
                    </w:rPr>
                  </w:pPr>
                </w:p>
              </w:tc>
              <w:tc>
                <w:tcPr>
                  <w:tcW w:w="3189" w:type="dxa"/>
                  <w:tcPrChange w:id="29" w:author="Samsung" w:date="2021-01-25T16:37:00Z">
                    <w:tcPr>
                      <w:tcW w:w="2522" w:type="dxa"/>
                    </w:tcPr>
                  </w:tcPrChange>
                </w:tcPr>
                <w:p w14:paraId="35E77B64" w14:textId="671BEECF" w:rsidR="00781177" w:rsidRDefault="00781177" w:rsidP="00781177">
                  <w:pPr>
                    <w:rPr>
                      <w:ins w:id="30" w:author="Samsung" w:date="2021-01-25T16:37:00Z"/>
                      <w:rFonts w:eastAsia="宋体"/>
                      <w:lang w:eastAsia="zh-CN"/>
                    </w:rPr>
                  </w:pPr>
                  <w:ins w:id="31" w:author="Samsung" w:date="2021-01-25T16:37:00Z">
                    <w:r>
                      <w:rPr>
                        <w:rFonts w:eastAsia="宋体" w:hint="eastAsia"/>
                        <w:lang w:eastAsia="zh-CN"/>
                      </w:rPr>
                      <w:t>N</w:t>
                    </w:r>
                    <w:r>
                      <w:rPr>
                        <w:rFonts w:eastAsia="宋体"/>
                        <w:lang w:eastAsia="zh-CN"/>
                      </w:rPr>
                      <w:t>R-DC</w:t>
                    </w:r>
                  </w:ins>
                </w:p>
              </w:tc>
              <w:tc>
                <w:tcPr>
                  <w:tcW w:w="3190" w:type="dxa"/>
                  <w:tcPrChange w:id="32" w:author="Samsung" w:date="2021-01-25T16:37:00Z">
                    <w:tcPr>
                      <w:tcW w:w="2522" w:type="dxa"/>
                    </w:tcPr>
                  </w:tcPrChange>
                </w:tcPr>
                <w:p w14:paraId="0C75888B" w14:textId="499E3B8C" w:rsidR="00781177" w:rsidRDefault="00781177" w:rsidP="00781177">
                  <w:pPr>
                    <w:rPr>
                      <w:ins w:id="33" w:author="Samsung" w:date="2021-01-25T16:37:00Z"/>
                      <w:rFonts w:eastAsia="宋体"/>
                      <w:lang w:eastAsia="zh-CN"/>
                    </w:rPr>
                  </w:pPr>
                  <w:ins w:id="34" w:author="Samsung" w:date="2021-01-25T16:37:00Z">
                    <w:r>
                      <w:rPr>
                        <w:rFonts w:eastAsia="宋体" w:hint="eastAsia"/>
                        <w:lang w:eastAsia="zh-CN"/>
                      </w:rPr>
                      <w:t>D</w:t>
                    </w:r>
                    <w:r>
                      <w:rPr>
                        <w:rFonts w:eastAsia="宋体"/>
                        <w:lang w:eastAsia="zh-CN"/>
                      </w:rPr>
                      <w:t>IPS/dual-MT</w:t>
                    </w:r>
                  </w:ins>
                </w:p>
              </w:tc>
            </w:tr>
            <w:tr w:rsidR="00781177" w14:paraId="5C2A7479" w14:textId="77777777" w:rsidTr="00781177">
              <w:trPr>
                <w:ins w:id="35" w:author="Samsung" w:date="2021-01-25T16:37:00Z"/>
              </w:trPr>
              <w:tc>
                <w:tcPr>
                  <w:tcW w:w="1187" w:type="dxa"/>
                  <w:tcPrChange w:id="36" w:author="Samsung" w:date="2021-01-25T16:37:00Z">
                    <w:tcPr>
                      <w:tcW w:w="2522" w:type="dxa"/>
                    </w:tcPr>
                  </w:tcPrChange>
                </w:tcPr>
                <w:p w14:paraId="75E077B6" w14:textId="0115D5B1" w:rsidR="00781177" w:rsidRDefault="00781177" w:rsidP="00781177">
                  <w:pPr>
                    <w:rPr>
                      <w:ins w:id="37" w:author="Samsung" w:date="2021-01-25T16:37:00Z"/>
                      <w:rFonts w:eastAsia="宋体"/>
                      <w:lang w:eastAsia="zh-CN"/>
                    </w:rPr>
                  </w:pPr>
                  <w:ins w:id="38" w:author="Samsung" w:date="2021-01-25T16:37:00Z">
                    <w:r>
                      <w:rPr>
                        <w:rFonts w:eastAsia="宋体"/>
                        <w:lang w:eastAsia="zh-CN"/>
                      </w:rPr>
                      <w:t>Protocol stack at boundary IAB node</w:t>
                    </w:r>
                  </w:ins>
                </w:p>
              </w:tc>
              <w:tc>
                <w:tcPr>
                  <w:tcW w:w="3189" w:type="dxa"/>
                  <w:tcPrChange w:id="39" w:author="Samsung" w:date="2021-01-25T16:37:00Z">
                    <w:tcPr>
                      <w:tcW w:w="2522" w:type="dxa"/>
                    </w:tcPr>
                  </w:tcPrChange>
                </w:tcPr>
                <w:p w14:paraId="1DB1DCA3" w14:textId="7054908D" w:rsidR="00781177" w:rsidRPr="00781177" w:rsidRDefault="00781177" w:rsidP="00781177">
                  <w:pPr>
                    <w:pStyle w:val="af3"/>
                    <w:numPr>
                      <w:ilvl w:val="0"/>
                      <w:numId w:val="37"/>
                    </w:numPr>
                    <w:spacing w:after="0"/>
                    <w:ind w:left="357" w:firstLineChars="0" w:hanging="357"/>
                    <w:rPr>
                      <w:ins w:id="40" w:author="Samsung" w:date="2021-01-25T16:38:00Z"/>
                      <w:rFonts w:ascii="Times New Roman" w:eastAsia="宋体" w:hAnsi="Times New Roman"/>
                      <w:sz w:val="20"/>
                      <w:szCs w:val="20"/>
                      <w:lang w:eastAsia="zh-CN"/>
                      <w:rPrChange w:id="41" w:author="Samsung" w:date="2021-01-25T16:41:00Z">
                        <w:rPr>
                          <w:ins w:id="42" w:author="Samsung" w:date="2021-01-25T16:38:00Z"/>
                          <w:rFonts w:eastAsia="宋体"/>
                          <w:lang w:eastAsia="zh-CN"/>
                        </w:rPr>
                      </w:rPrChange>
                    </w:rPr>
                    <w:pPrChange w:id="43" w:author="Samsung" w:date="2021-01-25T16:39:00Z">
                      <w:pPr/>
                    </w:pPrChange>
                  </w:pPr>
                  <w:ins w:id="44" w:author="Samsung" w:date="2021-01-25T16:38:00Z">
                    <w:r w:rsidRPr="00781177">
                      <w:rPr>
                        <w:rFonts w:ascii="Times New Roman" w:eastAsia="宋体" w:hAnsi="Times New Roman"/>
                        <w:sz w:val="20"/>
                        <w:szCs w:val="20"/>
                        <w:lang w:eastAsia="zh-CN"/>
                        <w:rPrChange w:id="45" w:author="Samsung" w:date="2021-01-25T16:41:00Z">
                          <w:rPr>
                            <w:rFonts w:eastAsia="宋体" w:hint="eastAsia"/>
                            <w:lang w:eastAsia="zh-CN"/>
                          </w:rPr>
                        </w:rPrChange>
                      </w:rPr>
                      <w:t>T</w:t>
                    </w:r>
                    <w:r w:rsidRPr="00781177">
                      <w:rPr>
                        <w:rFonts w:ascii="Times New Roman" w:eastAsia="宋体" w:hAnsi="Times New Roman"/>
                        <w:sz w:val="20"/>
                        <w:szCs w:val="20"/>
                        <w:lang w:eastAsia="zh-CN"/>
                        <w:rPrChange w:id="46" w:author="Samsung" w:date="2021-01-25T16:41:00Z">
                          <w:rPr>
                            <w:rFonts w:eastAsia="宋体"/>
                            <w:lang w:eastAsia="zh-CN"/>
                          </w:rPr>
                        </w:rPrChange>
                      </w:rPr>
                      <w:t>wo independent stacks with RLC/MAC/PHY</w:t>
                    </w:r>
                  </w:ins>
                </w:p>
                <w:p w14:paraId="59E68692" w14:textId="2B2EF2A3" w:rsidR="00781177" w:rsidRPr="00781177" w:rsidRDefault="00781177" w:rsidP="00781177">
                  <w:pPr>
                    <w:pStyle w:val="af3"/>
                    <w:numPr>
                      <w:ilvl w:val="0"/>
                      <w:numId w:val="37"/>
                    </w:numPr>
                    <w:spacing w:after="0"/>
                    <w:ind w:left="357" w:firstLineChars="0" w:hanging="357"/>
                    <w:rPr>
                      <w:ins w:id="47" w:author="Samsung" w:date="2021-01-25T16:38:00Z"/>
                      <w:rFonts w:ascii="Times New Roman" w:eastAsia="宋体" w:hAnsi="Times New Roman"/>
                      <w:sz w:val="20"/>
                      <w:szCs w:val="20"/>
                      <w:lang w:eastAsia="zh-CN"/>
                      <w:rPrChange w:id="48" w:author="Samsung" w:date="2021-01-25T16:41:00Z">
                        <w:rPr>
                          <w:ins w:id="49" w:author="Samsung" w:date="2021-01-25T16:38:00Z"/>
                          <w:rFonts w:eastAsia="宋体"/>
                          <w:lang w:eastAsia="zh-CN"/>
                        </w:rPr>
                      </w:rPrChange>
                    </w:rPr>
                    <w:pPrChange w:id="50" w:author="Samsung" w:date="2021-01-25T16:39:00Z">
                      <w:pPr/>
                    </w:pPrChange>
                  </w:pPr>
                  <w:ins w:id="51" w:author="Samsung" w:date="2021-01-25T16:38:00Z">
                    <w:r w:rsidRPr="00781177">
                      <w:rPr>
                        <w:rFonts w:ascii="Times New Roman" w:eastAsia="宋体" w:hAnsi="Times New Roman"/>
                        <w:sz w:val="20"/>
                        <w:szCs w:val="20"/>
                        <w:lang w:eastAsia="zh-CN"/>
                        <w:rPrChange w:id="52" w:author="Samsung" w:date="2021-01-25T16:41:00Z">
                          <w:rPr>
                            <w:rFonts w:eastAsia="宋体"/>
                            <w:lang w:eastAsia="zh-CN"/>
                          </w:rPr>
                        </w:rPrChange>
                      </w:rPr>
                      <w:t xml:space="preserve">One BAP </w:t>
                    </w:r>
                  </w:ins>
                </w:p>
                <w:p w14:paraId="3F5D8691" w14:textId="6D407EF8" w:rsidR="00781177" w:rsidRPr="00781177" w:rsidRDefault="00781177" w:rsidP="00781177">
                  <w:pPr>
                    <w:pStyle w:val="af3"/>
                    <w:numPr>
                      <w:ilvl w:val="0"/>
                      <w:numId w:val="37"/>
                    </w:numPr>
                    <w:spacing w:after="0"/>
                    <w:ind w:left="357" w:firstLineChars="0" w:hanging="357"/>
                    <w:rPr>
                      <w:ins w:id="53" w:author="Samsung" w:date="2021-01-25T16:37:00Z"/>
                      <w:rFonts w:eastAsia="宋体" w:hint="eastAsia"/>
                      <w:lang w:eastAsia="zh-CN"/>
                    </w:rPr>
                    <w:pPrChange w:id="54" w:author="Samsung" w:date="2021-01-25T16:39:00Z">
                      <w:pPr/>
                    </w:pPrChange>
                  </w:pPr>
                  <w:ins w:id="55" w:author="Samsung" w:date="2021-01-25T16:38:00Z">
                    <w:r w:rsidRPr="00781177">
                      <w:rPr>
                        <w:rFonts w:ascii="Times New Roman" w:eastAsia="宋体" w:hAnsi="Times New Roman"/>
                        <w:sz w:val="20"/>
                        <w:szCs w:val="20"/>
                        <w:lang w:eastAsia="zh-CN"/>
                        <w:rPrChange w:id="56" w:author="Samsung" w:date="2021-01-25T16:41:00Z">
                          <w:rPr>
                            <w:rFonts w:eastAsia="宋体"/>
                            <w:lang w:eastAsia="zh-CN"/>
                          </w:rPr>
                        </w:rPrChange>
                      </w:rPr>
                      <w:t>One RRC</w:t>
                    </w:r>
                  </w:ins>
                </w:p>
              </w:tc>
              <w:tc>
                <w:tcPr>
                  <w:tcW w:w="3190" w:type="dxa"/>
                  <w:tcPrChange w:id="57" w:author="Samsung" w:date="2021-01-25T16:37:00Z">
                    <w:tcPr>
                      <w:tcW w:w="2522" w:type="dxa"/>
                    </w:tcPr>
                  </w:tcPrChange>
                </w:tcPr>
                <w:p w14:paraId="13444BFE" w14:textId="77777777" w:rsidR="00781177" w:rsidRPr="00781177" w:rsidRDefault="00781177" w:rsidP="00781177">
                  <w:pPr>
                    <w:pStyle w:val="af3"/>
                    <w:numPr>
                      <w:ilvl w:val="0"/>
                      <w:numId w:val="37"/>
                    </w:numPr>
                    <w:spacing w:after="0"/>
                    <w:ind w:left="357" w:firstLineChars="0" w:hanging="357"/>
                    <w:rPr>
                      <w:ins w:id="58" w:author="Samsung" w:date="2021-01-25T16:39:00Z"/>
                      <w:rFonts w:ascii="Times New Roman" w:eastAsia="宋体" w:hAnsi="Times New Roman"/>
                      <w:sz w:val="20"/>
                      <w:szCs w:val="20"/>
                      <w:lang w:eastAsia="zh-CN"/>
                      <w:rPrChange w:id="59" w:author="Samsung" w:date="2021-01-25T16:41:00Z">
                        <w:rPr>
                          <w:ins w:id="60" w:author="Samsung" w:date="2021-01-25T16:39:00Z"/>
                          <w:rFonts w:eastAsia="宋体"/>
                          <w:lang w:eastAsia="zh-CN"/>
                        </w:rPr>
                      </w:rPrChange>
                    </w:rPr>
                  </w:pPr>
                  <w:ins w:id="61" w:author="Samsung" w:date="2021-01-25T16:39:00Z">
                    <w:r w:rsidRPr="00781177">
                      <w:rPr>
                        <w:rFonts w:ascii="Times New Roman" w:eastAsia="宋体" w:hAnsi="Times New Roman"/>
                        <w:sz w:val="20"/>
                        <w:szCs w:val="20"/>
                        <w:lang w:eastAsia="zh-CN"/>
                        <w:rPrChange w:id="62" w:author="Samsung" w:date="2021-01-25T16:41:00Z">
                          <w:rPr>
                            <w:rFonts w:eastAsia="宋体" w:hint="eastAsia"/>
                            <w:lang w:eastAsia="zh-CN"/>
                          </w:rPr>
                        </w:rPrChange>
                      </w:rPr>
                      <w:t>T</w:t>
                    </w:r>
                    <w:r w:rsidRPr="00781177">
                      <w:rPr>
                        <w:rFonts w:ascii="Times New Roman" w:eastAsia="宋体" w:hAnsi="Times New Roman"/>
                        <w:sz w:val="20"/>
                        <w:szCs w:val="20"/>
                        <w:lang w:eastAsia="zh-CN"/>
                        <w:rPrChange w:id="63" w:author="Samsung" w:date="2021-01-25T16:41:00Z">
                          <w:rPr>
                            <w:rFonts w:eastAsia="宋体"/>
                            <w:lang w:eastAsia="zh-CN"/>
                          </w:rPr>
                        </w:rPrChange>
                      </w:rPr>
                      <w:t>wo independent stacks with RLC/MAC/PHY</w:t>
                    </w:r>
                  </w:ins>
                </w:p>
                <w:p w14:paraId="13475C39" w14:textId="77777777" w:rsidR="00781177" w:rsidRPr="00781177" w:rsidRDefault="00781177" w:rsidP="00781177">
                  <w:pPr>
                    <w:pStyle w:val="af3"/>
                    <w:numPr>
                      <w:ilvl w:val="0"/>
                      <w:numId w:val="37"/>
                    </w:numPr>
                    <w:spacing w:after="0"/>
                    <w:ind w:left="357" w:firstLineChars="0" w:hanging="357"/>
                    <w:rPr>
                      <w:ins w:id="64" w:author="Samsung" w:date="2021-01-25T16:39:00Z"/>
                      <w:rFonts w:ascii="Times New Roman" w:eastAsia="宋体" w:hAnsi="Times New Roman"/>
                      <w:sz w:val="20"/>
                      <w:szCs w:val="20"/>
                      <w:lang w:eastAsia="zh-CN"/>
                      <w:rPrChange w:id="65" w:author="Samsung" w:date="2021-01-25T16:41:00Z">
                        <w:rPr>
                          <w:ins w:id="66" w:author="Samsung" w:date="2021-01-25T16:39:00Z"/>
                          <w:rFonts w:eastAsia="宋体"/>
                          <w:lang w:eastAsia="zh-CN"/>
                        </w:rPr>
                      </w:rPrChange>
                    </w:rPr>
                    <w:pPrChange w:id="67" w:author="Samsung" w:date="2021-01-25T16:39:00Z">
                      <w:pPr/>
                    </w:pPrChange>
                  </w:pPr>
                  <w:ins w:id="68" w:author="Samsung" w:date="2021-01-25T16:39:00Z">
                    <w:r w:rsidRPr="00781177">
                      <w:rPr>
                        <w:rFonts w:ascii="Times New Roman" w:eastAsia="宋体" w:hAnsi="Times New Roman"/>
                        <w:sz w:val="20"/>
                        <w:szCs w:val="20"/>
                        <w:lang w:eastAsia="zh-CN"/>
                        <w:rPrChange w:id="69" w:author="Samsung" w:date="2021-01-25T16:41:00Z">
                          <w:rPr>
                            <w:rFonts w:eastAsia="宋体"/>
                            <w:lang w:eastAsia="zh-CN"/>
                          </w:rPr>
                        </w:rPrChange>
                      </w:rPr>
                      <w:t xml:space="preserve">One BAP </w:t>
                    </w:r>
                  </w:ins>
                </w:p>
                <w:p w14:paraId="02002F7D" w14:textId="5CB43064" w:rsidR="00781177" w:rsidRPr="00781177" w:rsidRDefault="00781177" w:rsidP="00781177">
                  <w:pPr>
                    <w:pStyle w:val="af3"/>
                    <w:numPr>
                      <w:ilvl w:val="0"/>
                      <w:numId w:val="37"/>
                    </w:numPr>
                    <w:spacing w:after="0"/>
                    <w:ind w:left="357" w:firstLineChars="0" w:hanging="357"/>
                    <w:rPr>
                      <w:ins w:id="70" w:author="Samsung" w:date="2021-01-25T16:37:00Z"/>
                      <w:rFonts w:eastAsia="宋体"/>
                      <w:lang w:eastAsia="zh-CN"/>
                    </w:rPr>
                    <w:pPrChange w:id="71" w:author="Samsung" w:date="2021-01-25T16:39:00Z">
                      <w:pPr/>
                    </w:pPrChange>
                  </w:pPr>
                  <w:ins w:id="72" w:author="Samsung" w:date="2021-01-25T16:39:00Z">
                    <w:r w:rsidRPr="00781177">
                      <w:rPr>
                        <w:rFonts w:ascii="Times New Roman" w:eastAsia="宋体" w:hAnsi="Times New Roman"/>
                        <w:sz w:val="20"/>
                        <w:szCs w:val="20"/>
                        <w:lang w:eastAsia="zh-CN"/>
                        <w:rPrChange w:id="73" w:author="Samsung" w:date="2021-01-25T16:41:00Z">
                          <w:rPr>
                            <w:rFonts w:eastAsia="宋体"/>
                            <w:lang w:eastAsia="zh-CN"/>
                          </w:rPr>
                        </w:rPrChange>
                      </w:rPr>
                      <w:t>One RRC</w:t>
                    </w:r>
                  </w:ins>
                  <w:ins w:id="74" w:author="Samsung" w:date="2021-01-25T16:40:00Z">
                    <w:r w:rsidRPr="00781177">
                      <w:rPr>
                        <w:rFonts w:ascii="Times New Roman" w:eastAsia="宋体" w:hAnsi="Times New Roman"/>
                        <w:sz w:val="20"/>
                        <w:szCs w:val="20"/>
                        <w:lang w:eastAsia="zh-CN"/>
                        <w:rPrChange w:id="75" w:author="Samsung" w:date="2021-01-25T16:41:00Z">
                          <w:rPr>
                            <w:rFonts w:eastAsia="宋体"/>
                            <w:lang w:eastAsia="zh-CN"/>
                          </w:rPr>
                        </w:rPrChange>
                      </w:rPr>
                      <w:t xml:space="preserve"> (maybe two RRC for dual-MT?)</w:t>
                    </w:r>
                  </w:ins>
                </w:p>
              </w:tc>
            </w:tr>
            <w:tr w:rsidR="00781177" w14:paraId="0B251369" w14:textId="77777777" w:rsidTr="00781177">
              <w:trPr>
                <w:ins w:id="76" w:author="Samsung" w:date="2021-01-25T16:37:00Z"/>
              </w:trPr>
              <w:tc>
                <w:tcPr>
                  <w:tcW w:w="1187" w:type="dxa"/>
                  <w:tcPrChange w:id="77" w:author="Samsung" w:date="2021-01-25T16:37:00Z">
                    <w:tcPr>
                      <w:tcW w:w="2522" w:type="dxa"/>
                    </w:tcPr>
                  </w:tcPrChange>
                </w:tcPr>
                <w:p w14:paraId="63C32A49" w14:textId="477820F9" w:rsidR="00781177" w:rsidRDefault="00781177" w:rsidP="00781177">
                  <w:pPr>
                    <w:rPr>
                      <w:ins w:id="78" w:author="Samsung" w:date="2021-01-25T16:37:00Z"/>
                      <w:rFonts w:eastAsia="宋体"/>
                      <w:lang w:eastAsia="zh-CN"/>
                    </w:rPr>
                  </w:pPr>
                  <w:ins w:id="79" w:author="Samsung" w:date="2021-01-25T16:37:00Z">
                    <w:r>
                      <w:rPr>
                        <w:rFonts w:eastAsia="宋体" w:hint="eastAsia"/>
                        <w:lang w:eastAsia="zh-CN"/>
                      </w:rPr>
                      <w:t>X</w:t>
                    </w:r>
                    <w:r>
                      <w:rPr>
                        <w:rFonts w:eastAsia="宋体"/>
                        <w:lang w:eastAsia="zh-CN"/>
                      </w:rPr>
                      <w:t xml:space="preserve">n signalling </w:t>
                    </w:r>
                  </w:ins>
                </w:p>
              </w:tc>
              <w:tc>
                <w:tcPr>
                  <w:tcW w:w="3189" w:type="dxa"/>
                  <w:tcPrChange w:id="80" w:author="Samsung" w:date="2021-01-25T16:37:00Z">
                    <w:tcPr>
                      <w:tcW w:w="2522" w:type="dxa"/>
                    </w:tcPr>
                  </w:tcPrChange>
                </w:tcPr>
                <w:p w14:paraId="513A2BAE" w14:textId="5520C9F5" w:rsidR="00781177" w:rsidRDefault="00781177" w:rsidP="00781177">
                  <w:pPr>
                    <w:rPr>
                      <w:ins w:id="81" w:author="Samsung" w:date="2021-01-25T16:37:00Z"/>
                      <w:rFonts w:eastAsia="宋体"/>
                      <w:lang w:eastAsia="zh-CN"/>
                    </w:rPr>
                  </w:pPr>
                  <w:ins w:id="82" w:author="Samsung" w:date="2021-01-25T16:40:00Z">
                    <w:r>
                      <w:rPr>
                        <w:rFonts w:eastAsia="宋体" w:hint="eastAsia"/>
                        <w:lang w:eastAsia="zh-CN"/>
                      </w:rPr>
                      <w:t>N</w:t>
                    </w:r>
                    <w:r>
                      <w:rPr>
                        <w:rFonts w:eastAsia="宋体"/>
                        <w:lang w:eastAsia="zh-CN"/>
                      </w:rPr>
                      <w:t>R-DC related signalling to configure the boundary IAB node</w:t>
                    </w:r>
                  </w:ins>
                </w:p>
              </w:tc>
              <w:tc>
                <w:tcPr>
                  <w:tcW w:w="3190" w:type="dxa"/>
                  <w:tcPrChange w:id="83" w:author="Samsung" w:date="2021-01-25T16:37:00Z">
                    <w:tcPr>
                      <w:tcW w:w="2522" w:type="dxa"/>
                    </w:tcPr>
                  </w:tcPrChange>
                </w:tcPr>
                <w:p w14:paraId="3FAA8109" w14:textId="0F11330F" w:rsidR="00781177" w:rsidRDefault="00781177" w:rsidP="00781177">
                  <w:pPr>
                    <w:rPr>
                      <w:ins w:id="84" w:author="Samsung" w:date="2021-01-25T16:37:00Z"/>
                      <w:rFonts w:eastAsia="宋体"/>
                      <w:lang w:eastAsia="zh-CN"/>
                    </w:rPr>
                  </w:pPr>
                  <w:ins w:id="85" w:author="Samsung" w:date="2021-01-25T16:40:00Z">
                    <w:r>
                      <w:rPr>
                        <w:rFonts w:eastAsia="宋体" w:hint="eastAsia"/>
                        <w:lang w:eastAsia="zh-CN"/>
                      </w:rPr>
                      <w:t>N</w:t>
                    </w:r>
                    <w:r>
                      <w:rPr>
                        <w:rFonts w:eastAsia="宋体"/>
                        <w:lang w:eastAsia="zh-CN"/>
                      </w:rPr>
                      <w:t>ew Xn singaling to configure the boundary IAB node. The content of those</w:t>
                    </w:r>
                  </w:ins>
                  <w:ins w:id="86" w:author="Samsung" w:date="2021-01-25T16:41:00Z">
                    <w:r>
                      <w:rPr>
                        <w:rFonts w:eastAsia="宋体"/>
                        <w:lang w:eastAsia="zh-CN"/>
                      </w:rPr>
                      <w:t xml:space="preserve"> signalling may be similar as NR-DC signalling</w:t>
                    </w:r>
                  </w:ins>
                </w:p>
              </w:tc>
            </w:tr>
          </w:tbl>
          <w:p w14:paraId="34AF913C" w14:textId="61F4174D" w:rsidR="00781177" w:rsidRDefault="004B58C9" w:rsidP="00781177">
            <w:pPr>
              <w:rPr>
                <w:ins w:id="87" w:author="Samsung" w:date="2021-01-25T16:46:00Z"/>
                <w:rFonts w:eastAsia="宋体"/>
                <w:lang w:eastAsia="zh-CN"/>
              </w:rPr>
            </w:pPr>
            <w:ins w:id="88" w:author="Samsung" w:date="2021-01-25T16:42:00Z">
              <w:r>
                <w:rPr>
                  <w:rFonts w:eastAsia="宋体" w:hint="eastAsia"/>
                  <w:lang w:eastAsia="zh-CN"/>
                </w:rPr>
                <w:lastRenderedPageBreak/>
                <w:t>T</w:t>
              </w:r>
              <w:r>
                <w:rPr>
                  <w:rFonts w:eastAsia="宋体"/>
                  <w:lang w:eastAsia="zh-CN"/>
                </w:rPr>
                <w:t>he</w:t>
              </w:r>
            </w:ins>
            <w:ins w:id="89" w:author="Samsung" w:date="2021-01-25T16:43:00Z">
              <w:r>
                <w:rPr>
                  <w:rFonts w:eastAsia="宋体"/>
                  <w:lang w:eastAsia="zh-CN"/>
                </w:rPr>
                <w:t xml:space="preserve"> above comparison cannot indicate any essential difference between NR-DU/DIPS(dual-MT)</w:t>
              </w:r>
            </w:ins>
            <w:ins w:id="90" w:author="Samsung" w:date="2021-01-25T16:49:00Z">
              <w:r w:rsidR="003E3A38">
                <w:rPr>
                  <w:rFonts w:eastAsia="宋体"/>
                  <w:lang w:eastAsia="zh-CN"/>
                </w:rPr>
                <w:t xml:space="preserve"> except which Xn signalling is used. </w:t>
              </w:r>
            </w:ins>
          </w:p>
          <w:p w14:paraId="2DC2C27C" w14:textId="50F5DFC8" w:rsidR="003E3A38" w:rsidRPr="003E3A38" w:rsidRDefault="003E3A38" w:rsidP="003E3A38">
            <w:pPr>
              <w:pStyle w:val="af3"/>
              <w:numPr>
                <w:ilvl w:val="0"/>
                <w:numId w:val="43"/>
              </w:numPr>
              <w:ind w:firstLineChars="0"/>
              <w:rPr>
                <w:ins w:id="91" w:author="Samsung" w:date="2021-01-25T16:37:00Z"/>
                <w:rFonts w:ascii="Times New Roman" w:eastAsia="宋体" w:hAnsi="Times New Roman"/>
                <w:sz w:val="20"/>
                <w:szCs w:val="20"/>
                <w:lang w:eastAsia="zh-CN"/>
                <w:rPrChange w:id="92" w:author="Samsung" w:date="2021-01-25T16:47:00Z">
                  <w:rPr>
                    <w:ins w:id="93" w:author="Samsung" w:date="2021-01-25T16:37:00Z"/>
                    <w:rFonts w:eastAsia="宋体" w:hint="eastAsia"/>
                    <w:lang w:eastAsia="zh-CN"/>
                  </w:rPr>
                </w:rPrChange>
              </w:rPr>
              <w:pPrChange w:id="94" w:author="Samsung" w:date="2021-01-25T16:47:00Z">
                <w:pPr/>
              </w:pPrChange>
            </w:pPr>
            <w:ins w:id="95" w:author="Samsung" w:date="2021-01-25T16:46:00Z">
              <w:r w:rsidRPr="003E3A38">
                <w:rPr>
                  <w:rFonts w:ascii="Times New Roman" w:eastAsia="宋体" w:hAnsi="Times New Roman"/>
                  <w:sz w:val="20"/>
                  <w:szCs w:val="20"/>
                  <w:lang w:eastAsia="zh-CN"/>
                  <w:rPrChange w:id="96" w:author="Samsung" w:date="2021-01-25T16:47:00Z">
                    <w:rPr>
                      <w:rFonts w:eastAsia="宋体" w:hint="eastAsia"/>
                      <w:lang w:eastAsia="zh-CN"/>
                    </w:rPr>
                  </w:rPrChange>
                </w:rPr>
                <w:t>N</w:t>
              </w:r>
              <w:r w:rsidRPr="003E3A38">
                <w:rPr>
                  <w:rFonts w:ascii="Times New Roman" w:eastAsia="宋体" w:hAnsi="Times New Roman"/>
                  <w:sz w:val="20"/>
                  <w:szCs w:val="20"/>
                  <w:lang w:eastAsia="zh-CN"/>
                  <w:rPrChange w:id="97" w:author="Samsung" w:date="2021-01-25T16:47:00Z">
                    <w:rPr>
                      <w:rFonts w:eastAsia="宋体"/>
                      <w:lang w:eastAsia="zh-CN"/>
                    </w:rPr>
                  </w:rPrChange>
                </w:rPr>
                <w:t>R-DC, considering that no ess</w:t>
              </w:r>
            </w:ins>
            <w:ins w:id="98" w:author="Samsung" w:date="2021-01-25T16:47:00Z">
              <w:r w:rsidRPr="003E3A38">
                <w:rPr>
                  <w:rFonts w:ascii="Times New Roman" w:eastAsia="宋体" w:hAnsi="Times New Roman"/>
                  <w:sz w:val="20"/>
                  <w:szCs w:val="20"/>
                  <w:lang w:eastAsia="zh-CN"/>
                  <w:rPrChange w:id="99" w:author="Samsung" w:date="2021-01-25T16:47:00Z">
                    <w:rPr>
                      <w:rFonts w:eastAsia="宋体"/>
                      <w:lang w:eastAsia="zh-CN"/>
                    </w:rPr>
                  </w:rPrChange>
                </w:rPr>
                <w:t>ential difference between NR-DC and DIPS/dual</w:t>
              </w:r>
              <w:r w:rsidRPr="003E3A38">
                <w:rPr>
                  <w:rFonts w:ascii="Times New Roman" w:eastAsia="宋体" w:hAnsi="Times New Roman"/>
                  <w:sz w:val="20"/>
                  <w:szCs w:val="20"/>
                  <w:lang w:eastAsia="zh-CN"/>
                  <w:rPrChange w:id="100" w:author="Samsung" w:date="2021-01-25T16:47:00Z">
                    <w:rPr>
                      <w:rFonts w:eastAsia="宋体" w:hint="eastAsia"/>
                      <w:lang w:eastAsia="zh-CN"/>
                    </w:rPr>
                  </w:rPrChange>
                </w:rPr>
                <w:t>-</w:t>
              </w:r>
              <w:r w:rsidRPr="003E3A38">
                <w:rPr>
                  <w:rFonts w:ascii="Times New Roman" w:eastAsia="宋体" w:hAnsi="Times New Roman"/>
                  <w:sz w:val="20"/>
                  <w:szCs w:val="20"/>
                  <w:lang w:eastAsia="zh-CN"/>
                  <w:rPrChange w:id="101" w:author="Samsung" w:date="2021-01-25T16:47:00Z">
                    <w:rPr>
                      <w:rFonts w:eastAsia="宋体"/>
                      <w:lang w:eastAsia="zh-CN"/>
                    </w:rPr>
                  </w:rPrChange>
                </w:rPr>
                <w:t>MT</w:t>
              </w:r>
            </w:ins>
          </w:p>
          <w:p w14:paraId="1A69408C" w14:textId="1467D6DE" w:rsidR="00781177" w:rsidRPr="003E3A38" w:rsidRDefault="003E3A38" w:rsidP="00781177">
            <w:pPr>
              <w:rPr>
                <w:rFonts w:ascii="Calibri" w:hAnsi="Calibri" w:cs="Calibri" w:hint="eastAsia"/>
                <w:iCs/>
                <w:color w:val="00B050"/>
                <w:sz w:val="16"/>
                <w:szCs w:val="16"/>
                <w:rPrChange w:id="102" w:author="Samsung" w:date="2021-01-25T16:48:00Z">
                  <w:rPr>
                    <w:rFonts w:eastAsia="宋体" w:hint="eastAsia"/>
                    <w:lang w:eastAsia="zh-CN"/>
                  </w:rPr>
                </w:rPrChange>
              </w:rPr>
            </w:pPr>
            <w:ins w:id="103" w:author="Samsung" w:date="2021-01-25T16:48:00Z">
              <w:r>
                <w:rPr>
                  <w:rFonts w:eastAsia="宋体" w:hint="eastAsia"/>
                  <w:lang w:eastAsia="zh-CN"/>
                </w:rPr>
                <w:t>M</w:t>
              </w:r>
              <w:r>
                <w:rPr>
                  <w:rFonts w:eastAsia="宋体"/>
                  <w:lang w:eastAsia="zh-CN"/>
                </w:rPr>
                <w:t>eanwhile, we also understand that RAN3 has agreed that “</w:t>
              </w:r>
              <w:r w:rsidRPr="003E3A38">
                <w:rPr>
                  <w:rFonts w:ascii="Calibri" w:hAnsi="Calibri" w:cs="Calibri"/>
                  <w:b/>
                  <w:iCs/>
                  <w:color w:val="00B050"/>
                  <w:sz w:val="16"/>
                  <w:szCs w:val="16"/>
                  <w:highlight w:val="yellow"/>
                  <w:rPrChange w:id="104" w:author="Samsung" w:date="2021-01-25T16:48:00Z">
                    <w:rPr>
                      <w:rFonts w:ascii="Calibri" w:hAnsi="Calibri" w:cs="Calibri"/>
                      <w:iCs/>
                      <w:color w:val="00B050"/>
                      <w:sz w:val="16"/>
                      <w:szCs w:val="16"/>
                    </w:rPr>
                  </w:rPrChange>
                </w:rPr>
                <w:t>Multi-MT Support is FFS in RAN3 pending RAN2</w:t>
              </w:r>
              <w:r>
                <w:rPr>
                  <w:rFonts w:eastAsia="宋体"/>
                  <w:lang w:eastAsia="zh-CN"/>
                </w:rPr>
                <w:t>”</w:t>
              </w:r>
            </w:ins>
          </w:p>
        </w:tc>
      </w:tr>
      <w:tr w:rsidR="00A708C6" w14:paraId="2F11F080" w14:textId="77777777" w:rsidTr="008E3F56">
        <w:tc>
          <w:tcPr>
            <w:tcW w:w="1105" w:type="dxa"/>
          </w:tcPr>
          <w:p w14:paraId="298E2E13" w14:textId="77777777" w:rsidR="00A708C6" w:rsidRPr="00EC3D3B" w:rsidRDefault="00A708C6" w:rsidP="008E3F56">
            <w:pPr>
              <w:rPr>
                <w:rFonts w:eastAsia="宋体"/>
                <w:lang w:val="en-US" w:eastAsia="zh-CN"/>
              </w:rPr>
            </w:pPr>
          </w:p>
        </w:tc>
        <w:tc>
          <w:tcPr>
            <w:tcW w:w="7792" w:type="dxa"/>
          </w:tcPr>
          <w:p w14:paraId="4E8A6A04" w14:textId="77777777" w:rsidR="00A708C6" w:rsidRPr="00EC3D3B" w:rsidRDefault="00A708C6" w:rsidP="008E3F56">
            <w:pPr>
              <w:rPr>
                <w:rFonts w:eastAsia="宋体"/>
                <w:lang w:val="en-US" w:eastAsia="zh-CN"/>
              </w:rPr>
            </w:pPr>
          </w:p>
        </w:tc>
      </w:tr>
      <w:tr w:rsidR="00A708C6" w14:paraId="26E69117" w14:textId="77777777" w:rsidTr="008E3F56">
        <w:tc>
          <w:tcPr>
            <w:tcW w:w="1105" w:type="dxa"/>
          </w:tcPr>
          <w:p w14:paraId="5E441831" w14:textId="77777777" w:rsidR="00A708C6" w:rsidRPr="00EC3D3B" w:rsidRDefault="00A708C6" w:rsidP="008E3F56">
            <w:pPr>
              <w:rPr>
                <w:rFonts w:eastAsia="宋体"/>
                <w:lang w:val="en-US" w:eastAsia="zh-CN"/>
              </w:rPr>
            </w:pPr>
          </w:p>
        </w:tc>
        <w:tc>
          <w:tcPr>
            <w:tcW w:w="7792" w:type="dxa"/>
          </w:tcPr>
          <w:p w14:paraId="75610AC1" w14:textId="77777777" w:rsidR="00A708C6" w:rsidRPr="00EC3D3B" w:rsidRDefault="00A708C6" w:rsidP="008E3F56">
            <w:pPr>
              <w:rPr>
                <w:rFonts w:eastAsia="宋体"/>
                <w:lang w:val="en-US" w:eastAsia="zh-CN"/>
              </w:rPr>
            </w:pPr>
          </w:p>
        </w:tc>
      </w:tr>
      <w:tr w:rsidR="00A708C6" w14:paraId="4AA7E2D6" w14:textId="77777777" w:rsidTr="008E3F56">
        <w:tc>
          <w:tcPr>
            <w:tcW w:w="1105" w:type="dxa"/>
          </w:tcPr>
          <w:p w14:paraId="7658E64F" w14:textId="77777777" w:rsidR="00A708C6" w:rsidRDefault="00A708C6" w:rsidP="008E3F56">
            <w:pPr>
              <w:rPr>
                <w:rFonts w:eastAsia="宋体"/>
                <w:lang w:eastAsia="zh-CN"/>
              </w:rPr>
            </w:pPr>
          </w:p>
        </w:tc>
        <w:tc>
          <w:tcPr>
            <w:tcW w:w="7792" w:type="dxa"/>
          </w:tcPr>
          <w:p w14:paraId="4B88656D" w14:textId="77777777" w:rsidR="00A708C6" w:rsidRDefault="00A708C6" w:rsidP="008E3F56">
            <w:pPr>
              <w:rPr>
                <w:rFonts w:eastAsia="宋体"/>
                <w:lang w:eastAsia="zh-CN"/>
              </w:rPr>
            </w:pPr>
          </w:p>
        </w:tc>
      </w:tr>
      <w:tr w:rsidR="00A708C6" w14:paraId="18A62447" w14:textId="77777777" w:rsidTr="008E3F56">
        <w:tc>
          <w:tcPr>
            <w:tcW w:w="1105" w:type="dxa"/>
          </w:tcPr>
          <w:p w14:paraId="25B5F639" w14:textId="77777777" w:rsidR="00A708C6" w:rsidRDefault="00A708C6" w:rsidP="008E3F56">
            <w:pPr>
              <w:rPr>
                <w:rFonts w:eastAsia="宋体"/>
                <w:lang w:val="en-US" w:eastAsia="zh-CN"/>
              </w:rPr>
            </w:pPr>
          </w:p>
        </w:tc>
        <w:tc>
          <w:tcPr>
            <w:tcW w:w="7792" w:type="dxa"/>
          </w:tcPr>
          <w:p w14:paraId="50B3B150" w14:textId="77777777" w:rsidR="00A708C6" w:rsidRDefault="00A708C6" w:rsidP="008E3F56">
            <w:pPr>
              <w:rPr>
                <w:rFonts w:eastAsia="宋体"/>
                <w:lang w:eastAsia="zh-CN"/>
              </w:rPr>
            </w:pPr>
          </w:p>
        </w:tc>
      </w:tr>
      <w:tr w:rsidR="00A708C6" w14:paraId="195AF821" w14:textId="77777777" w:rsidTr="008E3F56">
        <w:tc>
          <w:tcPr>
            <w:tcW w:w="1105" w:type="dxa"/>
          </w:tcPr>
          <w:p w14:paraId="38CA85F2" w14:textId="77777777" w:rsidR="00A708C6" w:rsidRPr="00EC3D3B" w:rsidRDefault="00A708C6" w:rsidP="008E3F56">
            <w:pPr>
              <w:rPr>
                <w:rFonts w:eastAsia="Malgun Gothic"/>
                <w:lang w:eastAsia="ko-KR"/>
              </w:rPr>
            </w:pPr>
          </w:p>
        </w:tc>
        <w:tc>
          <w:tcPr>
            <w:tcW w:w="7792" w:type="dxa"/>
          </w:tcPr>
          <w:p w14:paraId="4C8159B3" w14:textId="77777777" w:rsidR="00A708C6" w:rsidRPr="00EC3D3B" w:rsidRDefault="00A708C6" w:rsidP="008E3F56">
            <w:pPr>
              <w:rPr>
                <w:rFonts w:eastAsia="Malgun Gothic"/>
                <w:lang w:eastAsia="ko-KR"/>
              </w:rPr>
            </w:pPr>
          </w:p>
        </w:tc>
      </w:tr>
      <w:tr w:rsidR="00A708C6" w14:paraId="33A2FA94" w14:textId="77777777" w:rsidTr="008E3F56">
        <w:tc>
          <w:tcPr>
            <w:tcW w:w="1105" w:type="dxa"/>
          </w:tcPr>
          <w:p w14:paraId="51EDC422" w14:textId="77777777" w:rsidR="00A708C6" w:rsidRDefault="00A708C6" w:rsidP="008E3F56">
            <w:pPr>
              <w:rPr>
                <w:rFonts w:eastAsia="宋体"/>
                <w:lang w:eastAsia="zh-CN"/>
              </w:rPr>
            </w:pPr>
          </w:p>
        </w:tc>
        <w:tc>
          <w:tcPr>
            <w:tcW w:w="7792" w:type="dxa"/>
          </w:tcPr>
          <w:p w14:paraId="298A2465" w14:textId="77777777" w:rsidR="00A708C6" w:rsidRDefault="00A708C6" w:rsidP="008E3F56">
            <w:pPr>
              <w:rPr>
                <w:rFonts w:eastAsia="宋体"/>
                <w:lang w:eastAsia="zh-CN"/>
              </w:rPr>
            </w:pPr>
          </w:p>
        </w:tc>
      </w:tr>
      <w:tr w:rsidR="00A708C6" w14:paraId="770702D8" w14:textId="77777777" w:rsidTr="008E3F56">
        <w:tc>
          <w:tcPr>
            <w:tcW w:w="1105" w:type="dxa"/>
          </w:tcPr>
          <w:p w14:paraId="0E73C8F9" w14:textId="77777777" w:rsidR="00A708C6" w:rsidRDefault="00A708C6" w:rsidP="008E3F56">
            <w:pPr>
              <w:rPr>
                <w:rFonts w:eastAsia="宋体"/>
                <w:lang w:eastAsia="zh-CN"/>
              </w:rPr>
            </w:pPr>
          </w:p>
        </w:tc>
        <w:tc>
          <w:tcPr>
            <w:tcW w:w="7792" w:type="dxa"/>
          </w:tcPr>
          <w:p w14:paraId="0AF1BDB2" w14:textId="77777777" w:rsidR="00A708C6" w:rsidRDefault="00A708C6" w:rsidP="008E3F56">
            <w:pPr>
              <w:rPr>
                <w:rFonts w:eastAsia="宋体"/>
                <w:lang w:eastAsia="zh-CN"/>
              </w:rPr>
            </w:pPr>
          </w:p>
        </w:tc>
      </w:tr>
    </w:tbl>
    <w:p w14:paraId="6305069D" w14:textId="77777777" w:rsidR="00A708C6" w:rsidRDefault="00A708C6" w:rsidP="00A708C6">
      <w:pPr>
        <w:rPr>
          <w:rFonts w:eastAsia="宋体"/>
          <w:lang w:eastAsia="zh-CN"/>
        </w:rPr>
      </w:pPr>
    </w:p>
    <w:p w14:paraId="42B9FA79"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5BE9336C" w14:textId="77777777" w:rsidR="00A708C6" w:rsidRDefault="00A708C6" w:rsidP="00272A56">
      <w:pPr>
        <w:snapToGrid w:val="0"/>
        <w:spacing w:after="0"/>
        <w:rPr>
          <w:rFonts w:eastAsia="宋体"/>
          <w:lang w:eastAsia="zh-CN"/>
        </w:rPr>
      </w:pPr>
    </w:p>
    <w:p w14:paraId="7E288EAC" w14:textId="77777777" w:rsidR="00A708C6" w:rsidRDefault="00A708C6" w:rsidP="00272A56">
      <w:pPr>
        <w:snapToGrid w:val="0"/>
        <w:spacing w:after="0"/>
        <w:rPr>
          <w:rFonts w:eastAsia="宋体"/>
          <w:lang w:eastAsia="zh-CN"/>
        </w:rPr>
      </w:pPr>
    </w:p>
    <w:p w14:paraId="71A2095A" w14:textId="77777777" w:rsidR="00A708C6" w:rsidRPr="00A708C6" w:rsidRDefault="00A708C6" w:rsidP="00272A56">
      <w:pPr>
        <w:snapToGrid w:val="0"/>
        <w:spacing w:after="0"/>
        <w:rPr>
          <w:rFonts w:eastAsia="宋体"/>
          <w:lang w:eastAsia="zh-CN"/>
        </w:rPr>
      </w:pPr>
    </w:p>
    <w:p w14:paraId="1332B52E" w14:textId="77777777" w:rsidR="00C6689C" w:rsidRDefault="00C6689C" w:rsidP="00C6689C">
      <w:pPr>
        <w:pStyle w:val="af3"/>
        <w:numPr>
          <w:ilvl w:val="0"/>
          <w:numId w:val="37"/>
        </w:numPr>
        <w:spacing w:after="0"/>
        <w:ind w:firstLineChars="0"/>
        <w:rPr>
          <w:rFonts w:eastAsia="宋体"/>
          <w:lang w:eastAsia="zh-CN"/>
        </w:rPr>
      </w:pPr>
      <w:r>
        <w:rPr>
          <w:rFonts w:eastAsia="宋体" w:hint="eastAsia"/>
          <w:lang w:eastAsia="zh-CN"/>
        </w:rPr>
        <w:t>U</w:t>
      </w:r>
      <w:r>
        <w:rPr>
          <w:rFonts w:eastAsia="宋体"/>
          <w:lang w:eastAsia="zh-CN"/>
        </w:rPr>
        <w:t>nified solution for inter-donor transport</w:t>
      </w:r>
    </w:p>
    <w:p w14:paraId="1B5D5C30" w14:textId="19514F09" w:rsidR="00C6689C" w:rsidRDefault="00C6689C" w:rsidP="00C6689C">
      <w:pPr>
        <w:spacing w:after="0"/>
        <w:rPr>
          <w:rFonts w:eastAsia="宋体"/>
          <w:lang w:eastAsia="zh-CN"/>
        </w:rPr>
      </w:pPr>
      <w:r>
        <w:rPr>
          <w:rFonts w:eastAsia="宋体"/>
          <w:lang w:eastAsia="zh-CN"/>
        </w:rPr>
        <w:t>Contribution [6] (Huawei) proposes to design unified solutions for inter-donor F1 transport to cover 1) inter-donor redundancy, 2) inter-donor migration, and 3) inter-donor re-routing. The reason is that in those three scenarios, the inter-donor topology management, i.e., concatenate multiple IAB network fragments from different CUs (the intermediate nodes in a BAP routing path are controlled by different CUs), should be supported for the BAP routing path of F1 traffic between one IAB-DU and its associated CU. Thus, the moderator would like</w:t>
      </w:r>
      <w:r w:rsidR="00CB2E84">
        <w:rPr>
          <w:rFonts w:eastAsia="宋体"/>
          <w:lang w:eastAsia="zh-CN"/>
        </w:rPr>
        <w:t xml:space="preserve"> to collect</w:t>
      </w:r>
      <w:r>
        <w:rPr>
          <w:rFonts w:eastAsia="宋体"/>
          <w:lang w:eastAsia="zh-CN"/>
        </w:rPr>
        <w:t xml:space="preserve"> views on the feasibility of such unified solution. </w:t>
      </w:r>
    </w:p>
    <w:p w14:paraId="67A652EF" w14:textId="77777777" w:rsidR="00C6689C" w:rsidRDefault="00C6689C" w:rsidP="00C6689C">
      <w:pPr>
        <w:spacing w:after="0"/>
        <w:rPr>
          <w:rFonts w:eastAsia="宋体"/>
          <w:b/>
          <w:lang w:eastAsia="zh-CN"/>
        </w:rPr>
      </w:pPr>
    </w:p>
    <w:p w14:paraId="72C88F2F" w14:textId="5FFB947C" w:rsidR="00C6689C" w:rsidRPr="00E16CD2" w:rsidRDefault="00C6689C" w:rsidP="00C6689C">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CB2E84">
        <w:rPr>
          <w:rFonts w:ascii="Times New Roman" w:eastAsia="宋体" w:hAnsi="Times New Roman"/>
          <w:b/>
          <w:sz w:val="20"/>
          <w:lang w:eastAsia="zh-CN"/>
        </w:rPr>
        <w:t>3</w:t>
      </w:r>
      <w:r>
        <w:rPr>
          <w:rFonts w:ascii="Times New Roman" w:eastAsia="宋体" w:hAnsi="Times New Roman"/>
          <w:b/>
          <w:sz w:val="20"/>
          <w:lang w:eastAsia="zh-CN"/>
        </w:rPr>
        <w:t xml:space="preserve">(Unified solution): please provide view on the feasibility of a unified solution for inter-donor F1 transport to cover </w:t>
      </w:r>
      <w:r w:rsidRPr="00CA0021">
        <w:rPr>
          <w:rFonts w:ascii="Times New Roman" w:eastAsia="宋体" w:hAnsi="Times New Roman"/>
          <w:b/>
          <w:sz w:val="20"/>
          <w:lang w:eastAsia="zh-CN"/>
        </w:rPr>
        <w:t>1) inter-donor redundancy, 2) inter-donor migration, and 3) inter-donor re-routing</w:t>
      </w:r>
      <w:r>
        <w:rPr>
          <w:rFonts w:ascii="Times New Roman" w:eastAsia="宋体"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C6689C" w14:paraId="5EE13AB3" w14:textId="77777777" w:rsidTr="003C4C23">
        <w:tc>
          <w:tcPr>
            <w:tcW w:w="1105" w:type="dxa"/>
          </w:tcPr>
          <w:p w14:paraId="132A01A7" w14:textId="77777777" w:rsidR="00C6689C" w:rsidRDefault="00C6689C" w:rsidP="003C4C23">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4D8E15A5" w14:textId="77777777" w:rsidR="00C6689C" w:rsidRDefault="00C6689C" w:rsidP="003C4C23">
            <w:pPr>
              <w:rPr>
                <w:rFonts w:eastAsia="宋体"/>
                <w:b/>
                <w:lang w:eastAsia="zh-CN"/>
              </w:rPr>
            </w:pPr>
            <w:r>
              <w:rPr>
                <w:rFonts w:eastAsia="宋体" w:hint="eastAsia"/>
                <w:b/>
                <w:lang w:eastAsia="zh-CN"/>
              </w:rPr>
              <w:t>C</w:t>
            </w:r>
            <w:r>
              <w:rPr>
                <w:rFonts w:eastAsia="宋体"/>
                <w:b/>
                <w:lang w:eastAsia="zh-CN"/>
              </w:rPr>
              <w:t xml:space="preserve">omments </w:t>
            </w:r>
          </w:p>
        </w:tc>
      </w:tr>
      <w:tr w:rsidR="00C6689C" w14:paraId="07344388" w14:textId="77777777" w:rsidTr="003C4C23">
        <w:tc>
          <w:tcPr>
            <w:tcW w:w="1105" w:type="dxa"/>
          </w:tcPr>
          <w:p w14:paraId="0195C41E" w14:textId="50F8A0A0" w:rsidR="00C6689C" w:rsidRDefault="00D74684" w:rsidP="003C4C23">
            <w:pPr>
              <w:rPr>
                <w:rFonts w:eastAsia="宋体"/>
                <w:lang w:eastAsia="zh-CN"/>
              </w:rPr>
            </w:pPr>
            <w:ins w:id="105" w:author="Samsung" w:date="2021-01-25T16:50:00Z">
              <w:r>
                <w:rPr>
                  <w:rFonts w:eastAsia="宋体" w:hint="eastAsia"/>
                  <w:lang w:eastAsia="zh-CN"/>
                </w:rPr>
                <w:t>S</w:t>
              </w:r>
              <w:r>
                <w:rPr>
                  <w:rFonts w:eastAsia="宋体"/>
                  <w:lang w:eastAsia="zh-CN"/>
                </w:rPr>
                <w:t>amsung</w:t>
              </w:r>
            </w:ins>
          </w:p>
        </w:tc>
        <w:tc>
          <w:tcPr>
            <w:tcW w:w="7792" w:type="dxa"/>
          </w:tcPr>
          <w:p w14:paraId="70EB77C7" w14:textId="5B6FF826" w:rsidR="00D74684" w:rsidRDefault="00D74684" w:rsidP="003C4C23">
            <w:pPr>
              <w:rPr>
                <w:ins w:id="106" w:author="Samsung" w:date="2021-01-25T16:51:00Z"/>
                <w:rFonts w:eastAsia="宋体"/>
                <w:lang w:eastAsia="zh-CN"/>
              </w:rPr>
            </w:pPr>
            <w:ins w:id="107" w:author="Samsung" w:date="2021-01-25T16:51:00Z">
              <w:r>
                <w:rPr>
                  <w:rFonts w:eastAsia="宋体" w:hint="eastAsia"/>
                  <w:lang w:eastAsia="zh-CN"/>
                </w:rPr>
                <w:t>N</w:t>
              </w:r>
              <w:r>
                <w:rPr>
                  <w:rFonts w:eastAsia="宋体"/>
                  <w:lang w:eastAsia="zh-CN"/>
                </w:rPr>
                <w:t xml:space="preserve">ot now. </w:t>
              </w:r>
            </w:ins>
          </w:p>
          <w:p w14:paraId="69915344" w14:textId="2A9FBA6D" w:rsidR="00C6689C" w:rsidRDefault="00D74684" w:rsidP="00E10D09">
            <w:pPr>
              <w:rPr>
                <w:rFonts w:eastAsia="宋体" w:hint="eastAsia"/>
                <w:lang w:eastAsia="zh-CN"/>
              </w:rPr>
            </w:pPr>
            <w:ins w:id="108" w:author="Samsung" w:date="2021-01-25T16:50:00Z">
              <w:r>
                <w:rPr>
                  <w:rFonts w:eastAsia="宋体" w:hint="eastAsia"/>
                  <w:lang w:eastAsia="zh-CN"/>
                </w:rPr>
                <w:t>A</w:t>
              </w:r>
              <w:r>
                <w:rPr>
                  <w:rFonts w:eastAsia="宋体"/>
                  <w:lang w:eastAsia="zh-CN"/>
                </w:rPr>
                <w:t>t this moment, those three aspects are discussed separately</w:t>
              </w:r>
            </w:ins>
            <w:ins w:id="109" w:author="Samsung" w:date="2021-01-25T16:51:00Z">
              <w:r>
                <w:rPr>
                  <w:rFonts w:eastAsia="宋体"/>
                  <w:lang w:eastAsia="zh-CN"/>
                </w:rPr>
                <w:t xml:space="preserve">, and we even didn’t reach the agreeable procedure for each </w:t>
              </w:r>
              <w:r w:rsidR="00E10D09">
                <w:rPr>
                  <w:rFonts w:eastAsia="宋体"/>
                  <w:lang w:eastAsia="zh-CN"/>
                </w:rPr>
                <w:t>aspect</w:t>
              </w:r>
              <w:r>
                <w:rPr>
                  <w:rFonts w:eastAsia="宋体"/>
                  <w:lang w:eastAsia="zh-CN"/>
                </w:rPr>
                <w:t xml:space="preserve">. </w:t>
              </w:r>
            </w:ins>
            <w:ins w:id="110" w:author="Samsung" w:date="2021-01-25T16:52:00Z">
              <w:r w:rsidR="00E10D09">
                <w:rPr>
                  <w:rFonts w:eastAsia="宋体"/>
                  <w:lang w:eastAsia="zh-CN"/>
                </w:rPr>
                <w:t xml:space="preserve">Moreover, those three aspects may be aiming at different scenarios, </w:t>
              </w:r>
            </w:ins>
            <w:ins w:id="111" w:author="Samsung" w:date="2021-01-25T16:53:00Z">
              <w:r w:rsidR="00E10D09">
                <w:rPr>
                  <w:rFonts w:eastAsia="宋体"/>
                  <w:lang w:eastAsia="zh-CN"/>
                </w:rPr>
                <w:t xml:space="preserve">e.g., inter-donor migration for single connectivity IAB-MT, inter-donor re-routing for packet loss, inter-donor redundancy for IAB node with two parent nodes. </w:t>
              </w:r>
            </w:ins>
            <w:ins w:id="112" w:author="Samsung" w:date="2021-01-25T16:51:00Z">
              <w:r>
                <w:rPr>
                  <w:rFonts w:eastAsia="宋体"/>
                  <w:lang w:eastAsia="zh-CN"/>
                </w:rPr>
                <w:t>We don’t know how to achie</w:t>
              </w:r>
            </w:ins>
            <w:ins w:id="113" w:author="Samsung" w:date="2021-01-25T16:52:00Z">
              <w:r>
                <w:rPr>
                  <w:rFonts w:eastAsia="宋体"/>
                  <w:lang w:eastAsia="zh-CN"/>
                </w:rPr>
                <w:t>ve a unified solution</w:t>
              </w:r>
            </w:ins>
            <w:ins w:id="114" w:author="Samsung" w:date="2021-01-25T16:54:00Z">
              <w:r w:rsidR="00E10D09">
                <w:rPr>
                  <w:rFonts w:eastAsia="宋体"/>
                  <w:lang w:eastAsia="zh-CN"/>
                </w:rPr>
                <w:t xml:space="preserve"> to cover all those scenarios</w:t>
              </w:r>
            </w:ins>
            <w:ins w:id="115" w:author="Samsung" w:date="2021-01-25T16:52:00Z">
              <w:r>
                <w:rPr>
                  <w:rFonts w:eastAsia="宋体"/>
                  <w:lang w:eastAsia="zh-CN"/>
                </w:rPr>
                <w:t xml:space="preserve">. </w:t>
              </w:r>
            </w:ins>
          </w:p>
        </w:tc>
      </w:tr>
      <w:tr w:rsidR="00C6689C" w14:paraId="1A184567" w14:textId="77777777" w:rsidTr="003C4C23">
        <w:tc>
          <w:tcPr>
            <w:tcW w:w="1105" w:type="dxa"/>
          </w:tcPr>
          <w:p w14:paraId="7B0F5F97" w14:textId="77777777" w:rsidR="00C6689C" w:rsidRPr="00EC3D3B" w:rsidRDefault="00C6689C" w:rsidP="003C4C23">
            <w:pPr>
              <w:rPr>
                <w:rFonts w:eastAsia="宋体"/>
                <w:lang w:val="en-US" w:eastAsia="zh-CN"/>
              </w:rPr>
            </w:pPr>
          </w:p>
        </w:tc>
        <w:tc>
          <w:tcPr>
            <w:tcW w:w="7792" w:type="dxa"/>
          </w:tcPr>
          <w:p w14:paraId="17D323FC" w14:textId="77777777" w:rsidR="00C6689C" w:rsidRPr="00EC3D3B" w:rsidRDefault="00C6689C" w:rsidP="003C4C23">
            <w:pPr>
              <w:rPr>
                <w:rFonts w:eastAsia="宋体"/>
                <w:lang w:val="en-US" w:eastAsia="zh-CN"/>
              </w:rPr>
            </w:pPr>
          </w:p>
        </w:tc>
      </w:tr>
      <w:tr w:rsidR="00C6689C" w14:paraId="788E90FA" w14:textId="77777777" w:rsidTr="003C4C23">
        <w:tc>
          <w:tcPr>
            <w:tcW w:w="1105" w:type="dxa"/>
          </w:tcPr>
          <w:p w14:paraId="302B4581" w14:textId="77777777" w:rsidR="00C6689C" w:rsidRPr="00EC3D3B" w:rsidRDefault="00C6689C" w:rsidP="003C4C23">
            <w:pPr>
              <w:rPr>
                <w:rFonts w:eastAsia="宋体"/>
                <w:lang w:val="en-US" w:eastAsia="zh-CN"/>
              </w:rPr>
            </w:pPr>
          </w:p>
        </w:tc>
        <w:tc>
          <w:tcPr>
            <w:tcW w:w="7792" w:type="dxa"/>
          </w:tcPr>
          <w:p w14:paraId="07162B7A" w14:textId="77777777" w:rsidR="00C6689C" w:rsidRPr="00EC3D3B" w:rsidRDefault="00C6689C" w:rsidP="003C4C23">
            <w:pPr>
              <w:rPr>
                <w:rFonts w:eastAsia="宋体"/>
                <w:lang w:val="en-US" w:eastAsia="zh-CN"/>
              </w:rPr>
            </w:pPr>
          </w:p>
        </w:tc>
      </w:tr>
      <w:tr w:rsidR="00C6689C" w14:paraId="0FFF76E5" w14:textId="77777777" w:rsidTr="003C4C23">
        <w:tc>
          <w:tcPr>
            <w:tcW w:w="1105" w:type="dxa"/>
          </w:tcPr>
          <w:p w14:paraId="105CC6BA" w14:textId="77777777" w:rsidR="00C6689C" w:rsidRDefault="00C6689C" w:rsidP="003C4C23">
            <w:pPr>
              <w:rPr>
                <w:rFonts w:eastAsia="宋体"/>
                <w:lang w:eastAsia="zh-CN"/>
              </w:rPr>
            </w:pPr>
          </w:p>
        </w:tc>
        <w:tc>
          <w:tcPr>
            <w:tcW w:w="7792" w:type="dxa"/>
          </w:tcPr>
          <w:p w14:paraId="52408371" w14:textId="77777777" w:rsidR="00C6689C" w:rsidRDefault="00C6689C" w:rsidP="003C4C23">
            <w:pPr>
              <w:rPr>
                <w:rFonts w:eastAsia="宋体"/>
                <w:lang w:eastAsia="zh-CN"/>
              </w:rPr>
            </w:pPr>
          </w:p>
        </w:tc>
      </w:tr>
      <w:tr w:rsidR="00C6689C" w14:paraId="5684694D" w14:textId="77777777" w:rsidTr="003C4C23">
        <w:tc>
          <w:tcPr>
            <w:tcW w:w="1105" w:type="dxa"/>
          </w:tcPr>
          <w:p w14:paraId="5680F7CC" w14:textId="77777777" w:rsidR="00C6689C" w:rsidRDefault="00C6689C" w:rsidP="003C4C23">
            <w:pPr>
              <w:rPr>
                <w:rFonts w:eastAsia="宋体"/>
                <w:lang w:val="en-US" w:eastAsia="zh-CN"/>
              </w:rPr>
            </w:pPr>
          </w:p>
        </w:tc>
        <w:tc>
          <w:tcPr>
            <w:tcW w:w="7792" w:type="dxa"/>
          </w:tcPr>
          <w:p w14:paraId="2CAF2753" w14:textId="77777777" w:rsidR="00C6689C" w:rsidRDefault="00C6689C" w:rsidP="003C4C23">
            <w:pPr>
              <w:rPr>
                <w:rFonts w:eastAsia="宋体"/>
                <w:lang w:eastAsia="zh-CN"/>
              </w:rPr>
            </w:pPr>
          </w:p>
        </w:tc>
      </w:tr>
      <w:tr w:rsidR="00C6689C" w14:paraId="550314EE" w14:textId="77777777" w:rsidTr="003C4C23">
        <w:tc>
          <w:tcPr>
            <w:tcW w:w="1105" w:type="dxa"/>
          </w:tcPr>
          <w:p w14:paraId="30C89A1F" w14:textId="77777777" w:rsidR="00C6689C" w:rsidRPr="00EC3D3B" w:rsidRDefault="00C6689C" w:rsidP="003C4C23">
            <w:pPr>
              <w:rPr>
                <w:rFonts w:eastAsia="Malgun Gothic"/>
                <w:lang w:eastAsia="ko-KR"/>
              </w:rPr>
            </w:pPr>
          </w:p>
        </w:tc>
        <w:tc>
          <w:tcPr>
            <w:tcW w:w="7792" w:type="dxa"/>
          </w:tcPr>
          <w:p w14:paraId="1ACD675D" w14:textId="77777777" w:rsidR="00C6689C" w:rsidRPr="00EC3D3B" w:rsidRDefault="00C6689C" w:rsidP="003C4C23">
            <w:pPr>
              <w:rPr>
                <w:rFonts w:eastAsia="Malgun Gothic"/>
                <w:lang w:eastAsia="ko-KR"/>
              </w:rPr>
            </w:pPr>
          </w:p>
        </w:tc>
      </w:tr>
      <w:tr w:rsidR="00C6689C" w14:paraId="6D21BD1A" w14:textId="77777777" w:rsidTr="003C4C23">
        <w:tc>
          <w:tcPr>
            <w:tcW w:w="1105" w:type="dxa"/>
          </w:tcPr>
          <w:p w14:paraId="7246C680" w14:textId="77777777" w:rsidR="00C6689C" w:rsidRDefault="00C6689C" w:rsidP="003C4C23">
            <w:pPr>
              <w:rPr>
                <w:rFonts w:eastAsia="宋体"/>
                <w:lang w:eastAsia="zh-CN"/>
              </w:rPr>
            </w:pPr>
          </w:p>
        </w:tc>
        <w:tc>
          <w:tcPr>
            <w:tcW w:w="7792" w:type="dxa"/>
          </w:tcPr>
          <w:p w14:paraId="203A06C0" w14:textId="77777777" w:rsidR="00C6689C" w:rsidRDefault="00C6689C" w:rsidP="003C4C23">
            <w:pPr>
              <w:rPr>
                <w:rFonts w:eastAsia="宋体"/>
                <w:lang w:eastAsia="zh-CN"/>
              </w:rPr>
            </w:pPr>
          </w:p>
        </w:tc>
      </w:tr>
      <w:tr w:rsidR="00C6689C" w14:paraId="125A0AAF" w14:textId="77777777" w:rsidTr="003C4C23">
        <w:tc>
          <w:tcPr>
            <w:tcW w:w="1105" w:type="dxa"/>
          </w:tcPr>
          <w:p w14:paraId="426087FB" w14:textId="77777777" w:rsidR="00C6689C" w:rsidRDefault="00C6689C" w:rsidP="003C4C23">
            <w:pPr>
              <w:rPr>
                <w:rFonts w:eastAsia="宋体"/>
                <w:lang w:eastAsia="zh-CN"/>
              </w:rPr>
            </w:pPr>
          </w:p>
        </w:tc>
        <w:tc>
          <w:tcPr>
            <w:tcW w:w="7792" w:type="dxa"/>
          </w:tcPr>
          <w:p w14:paraId="0C4D73A4" w14:textId="77777777" w:rsidR="00C6689C" w:rsidRDefault="00C6689C" w:rsidP="003C4C23">
            <w:pPr>
              <w:rPr>
                <w:rFonts w:eastAsia="宋体"/>
                <w:lang w:eastAsia="zh-CN"/>
              </w:rPr>
            </w:pPr>
          </w:p>
        </w:tc>
      </w:tr>
    </w:tbl>
    <w:p w14:paraId="51DB5B61" w14:textId="29F4A578" w:rsidR="003C4C23" w:rsidRDefault="003C4C23" w:rsidP="003C4C23">
      <w:pPr>
        <w:spacing w:after="0"/>
        <w:rPr>
          <w:rFonts w:eastAsia="宋体"/>
          <w:lang w:eastAsia="zh-CN"/>
        </w:rPr>
      </w:pPr>
    </w:p>
    <w:p w14:paraId="45C76279" w14:textId="77777777" w:rsidR="00CB2E84" w:rsidRPr="00CB2E84" w:rsidRDefault="00CB2E84" w:rsidP="00CB2E84">
      <w:pPr>
        <w:rPr>
          <w:rFonts w:eastAsia="宋体"/>
          <w:b/>
          <w:u w:val="single"/>
          <w:lang w:eastAsia="zh-CN"/>
        </w:rPr>
      </w:pPr>
      <w:r w:rsidRPr="00CB2E84">
        <w:rPr>
          <w:rFonts w:eastAsia="宋体" w:hint="eastAsia"/>
          <w:b/>
          <w:u w:val="single"/>
          <w:lang w:eastAsia="zh-CN"/>
        </w:rPr>
        <w:lastRenderedPageBreak/>
        <w:t>M</w:t>
      </w:r>
      <w:r w:rsidRPr="00CB2E84">
        <w:rPr>
          <w:rFonts w:eastAsia="宋体"/>
          <w:b/>
          <w:u w:val="single"/>
          <w:lang w:eastAsia="zh-CN"/>
        </w:rPr>
        <w:t>oderator summary:</w:t>
      </w:r>
    </w:p>
    <w:p w14:paraId="73CACA7F" w14:textId="77777777" w:rsidR="00CB2E84" w:rsidRDefault="00CB2E84" w:rsidP="003C4C23">
      <w:pPr>
        <w:spacing w:after="0"/>
        <w:rPr>
          <w:rFonts w:eastAsia="宋体"/>
          <w:lang w:eastAsia="zh-CN"/>
        </w:rPr>
      </w:pPr>
    </w:p>
    <w:p w14:paraId="0D198B03" w14:textId="77777777" w:rsidR="00CB2E84" w:rsidRPr="003C4C23" w:rsidRDefault="00CB2E84" w:rsidP="003C4C23">
      <w:pPr>
        <w:spacing w:after="0"/>
        <w:rPr>
          <w:rFonts w:eastAsia="宋体" w:hint="eastAsia"/>
          <w:lang w:eastAsia="zh-CN"/>
        </w:rPr>
      </w:pPr>
    </w:p>
    <w:p w14:paraId="554EC975" w14:textId="77777777" w:rsidR="00C6689C" w:rsidRPr="00C6689C" w:rsidRDefault="00C6689C" w:rsidP="00272A56">
      <w:pPr>
        <w:snapToGrid w:val="0"/>
        <w:spacing w:after="0"/>
        <w:rPr>
          <w:rFonts w:eastAsia="宋体"/>
          <w:lang w:eastAsia="zh-CN"/>
        </w:rPr>
      </w:pPr>
    </w:p>
    <w:p w14:paraId="11E32411" w14:textId="77777777" w:rsidR="003C4C23" w:rsidRPr="00A56C7D" w:rsidRDefault="003C4C23" w:rsidP="003C4C23">
      <w:pPr>
        <w:pStyle w:val="af3"/>
        <w:numPr>
          <w:ilvl w:val="0"/>
          <w:numId w:val="37"/>
        </w:numPr>
        <w:spacing w:after="0"/>
        <w:ind w:firstLineChars="0"/>
        <w:rPr>
          <w:rFonts w:eastAsia="宋体"/>
          <w:lang w:eastAsia="zh-CN"/>
        </w:rPr>
      </w:pPr>
      <w:r>
        <w:rPr>
          <w:rFonts w:eastAsia="宋体"/>
          <w:lang w:eastAsia="zh-CN"/>
        </w:rPr>
        <w:t>F1 termination point</w:t>
      </w:r>
    </w:p>
    <w:p w14:paraId="51EB62C9" w14:textId="77777777" w:rsidR="003C4C23" w:rsidRDefault="003C4C23" w:rsidP="003C4C23">
      <w:pPr>
        <w:snapToGrid w:val="0"/>
        <w:spacing w:after="0"/>
        <w:rPr>
          <w:rFonts w:eastAsia="宋体"/>
          <w:lang w:eastAsia="zh-CN"/>
        </w:rPr>
      </w:pPr>
      <w:r>
        <w:rPr>
          <w:rFonts w:eastAsia="宋体"/>
          <w:lang w:eastAsia="zh-CN"/>
        </w:rPr>
        <w:t>In last meeting, RAN3 has the following agreements:</w:t>
      </w:r>
    </w:p>
    <w:tbl>
      <w:tblPr>
        <w:tblStyle w:val="afff"/>
        <w:tblW w:w="0" w:type="auto"/>
        <w:tblLook w:val="04A0" w:firstRow="1" w:lastRow="0" w:firstColumn="1" w:lastColumn="0" w:noHBand="0" w:noVBand="1"/>
      </w:tblPr>
      <w:tblGrid>
        <w:gridCol w:w="9017"/>
      </w:tblGrid>
      <w:tr w:rsidR="003C4C23" w14:paraId="5B65BB93" w14:textId="77777777" w:rsidTr="003C4C23">
        <w:tc>
          <w:tcPr>
            <w:tcW w:w="9017" w:type="dxa"/>
          </w:tcPr>
          <w:p w14:paraId="4E39A537" w14:textId="77777777" w:rsidR="003C4C23" w:rsidRPr="004B778B" w:rsidRDefault="003C4C23" w:rsidP="003C4C23">
            <w:pPr>
              <w:rPr>
                <w:rFonts w:ascii="Calibri" w:hAnsi="Calibri" w:cs="Calibri"/>
                <w:iCs/>
                <w:color w:val="00B050"/>
                <w:sz w:val="16"/>
                <w:szCs w:val="16"/>
              </w:rPr>
            </w:pPr>
            <w:r w:rsidRPr="004B778B">
              <w:rPr>
                <w:rFonts w:ascii="Calibri" w:hAnsi="Calibri" w:cs="Calibri"/>
                <w:iCs/>
                <w:color w:val="00B050"/>
                <w:sz w:val="16"/>
                <w:szCs w:val="16"/>
              </w:rPr>
              <w:t>As a starting point, the F1 interface of the boundary IAB node and descendant IAB node(s) terminate to the same donor. The following open issues need further discussion:</w:t>
            </w:r>
          </w:p>
          <w:p w14:paraId="148413E9" w14:textId="77777777" w:rsidR="003C4C23" w:rsidRPr="004B778B" w:rsidRDefault="003C4C23" w:rsidP="003C4C23">
            <w:pPr>
              <w:rPr>
                <w:rFonts w:ascii="Calibri" w:hAnsi="Calibri" w:cs="Calibri"/>
                <w:iCs/>
                <w:color w:val="00B050"/>
                <w:sz w:val="16"/>
                <w:szCs w:val="16"/>
              </w:rPr>
            </w:pPr>
            <w:r w:rsidRPr="004B778B">
              <w:rPr>
                <w:rFonts w:ascii="Calibri" w:hAnsi="Calibri" w:cs="Calibri"/>
                <w:iCs/>
                <w:color w:val="00B050"/>
                <w:sz w:val="16"/>
                <w:szCs w:val="16"/>
              </w:rPr>
              <w:t>-</w:t>
            </w:r>
            <w:r>
              <w:rPr>
                <w:rFonts w:ascii="Calibri" w:hAnsi="Calibri" w:cs="Calibri"/>
                <w:iCs/>
                <w:color w:val="00B050"/>
                <w:sz w:val="16"/>
                <w:szCs w:val="16"/>
              </w:rPr>
              <w:t xml:space="preserve"> </w:t>
            </w:r>
            <w:r w:rsidRPr="004B778B">
              <w:rPr>
                <w:rFonts w:ascii="Calibri" w:hAnsi="Calibri" w:cs="Calibri"/>
                <w:iCs/>
                <w:color w:val="00B050"/>
                <w:sz w:val="16"/>
                <w:szCs w:val="16"/>
              </w:rPr>
              <w:t>FFS at which of the two donors these F1 interfaces terminate</w:t>
            </w:r>
          </w:p>
          <w:p w14:paraId="29FC9ED3" w14:textId="77777777" w:rsidR="003C4C23" w:rsidRPr="00E41EDC" w:rsidRDefault="003C4C23" w:rsidP="003C4C23">
            <w:pPr>
              <w:rPr>
                <w:rFonts w:ascii="Calibri" w:hAnsi="Calibri" w:cs="Calibri"/>
                <w:iCs/>
                <w:color w:val="00B050"/>
                <w:sz w:val="16"/>
                <w:szCs w:val="16"/>
              </w:rPr>
            </w:pPr>
            <w:r w:rsidRPr="004B778B">
              <w:rPr>
                <w:rFonts w:ascii="Calibri" w:hAnsi="Calibri" w:cs="Calibri"/>
                <w:iCs/>
                <w:color w:val="00B050"/>
                <w:sz w:val="16"/>
                <w:szCs w:val="16"/>
              </w:rPr>
              <w:t>-</w:t>
            </w:r>
            <w:r>
              <w:rPr>
                <w:rFonts w:ascii="Calibri" w:hAnsi="Calibri" w:cs="Calibri"/>
                <w:iCs/>
                <w:color w:val="00B050"/>
                <w:sz w:val="16"/>
                <w:szCs w:val="16"/>
              </w:rPr>
              <w:t xml:space="preserve"> </w:t>
            </w:r>
            <w:r w:rsidRPr="004B778B">
              <w:rPr>
                <w:rFonts w:ascii="Calibri" w:hAnsi="Calibri" w:cs="Calibri"/>
                <w:iCs/>
                <w:color w:val="00B050"/>
                <w:sz w:val="16"/>
                <w:szCs w:val="16"/>
              </w:rPr>
              <w:t>FFS if boundary and descendent IAB-nodes can have their F1 interfaces terminate at diffe</w:t>
            </w:r>
            <w:r>
              <w:rPr>
                <w:rFonts w:ascii="Calibri" w:hAnsi="Calibri" w:cs="Calibri"/>
                <w:iCs/>
                <w:color w:val="00B050"/>
                <w:sz w:val="16"/>
                <w:szCs w:val="16"/>
              </w:rPr>
              <w:t>rent donors.</w:t>
            </w:r>
          </w:p>
        </w:tc>
      </w:tr>
    </w:tbl>
    <w:p w14:paraId="68D9D5B5" w14:textId="77777777" w:rsidR="003C4C23" w:rsidRDefault="003C4C23" w:rsidP="003C4C23">
      <w:pPr>
        <w:snapToGrid w:val="0"/>
        <w:spacing w:after="0"/>
        <w:rPr>
          <w:rFonts w:eastAsia="宋体"/>
          <w:lang w:eastAsia="zh-CN"/>
        </w:rPr>
      </w:pPr>
      <w:r>
        <w:rPr>
          <w:rFonts w:eastAsia="宋体" w:hint="eastAsia"/>
          <w:lang w:eastAsia="zh-CN"/>
        </w:rPr>
        <w:t>Wi</w:t>
      </w:r>
      <w:r>
        <w:rPr>
          <w:rFonts w:eastAsia="宋体"/>
          <w:lang w:eastAsia="zh-CN"/>
        </w:rPr>
        <w:t>th the above two FFSes, the following views are indicated among the above contributions:</w:t>
      </w:r>
    </w:p>
    <w:p w14:paraId="07E882C2" w14:textId="47415C5A" w:rsidR="003C4C23" w:rsidRPr="00C22F19" w:rsidRDefault="003C4C23" w:rsidP="003C4C23">
      <w:pPr>
        <w:pStyle w:val="af3"/>
        <w:numPr>
          <w:ilvl w:val="0"/>
          <w:numId w:val="15"/>
        </w:numPr>
        <w:spacing w:after="0"/>
        <w:ind w:firstLineChars="0"/>
        <w:rPr>
          <w:rFonts w:ascii="Times New Roman" w:eastAsia="宋体" w:hAnsi="Times New Roman"/>
          <w:sz w:val="20"/>
          <w:szCs w:val="20"/>
          <w:lang w:eastAsia="zh-CN"/>
        </w:rPr>
      </w:pPr>
      <w:r w:rsidRPr="007D2C69">
        <w:rPr>
          <w:rFonts w:ascii="Times New Roman" w:eastAsia="宋体" w:hAnsi="Times New Roman" w:hint="eastAsia"/>
          <w:b/>
          <w:sz w:val="20"/>
          <w:szCs w:val="20"/>
          <w:u w:val="single"/>
          <w:lang w:eastAsia="zh-CN"/>
        </w:rPr>
        <w:t>O</w:t>
      </w:r>
      <w:r w:rsidRPr="007D2C69">
        <w:rPr>
          <w:rFonts w:ascii="Times New Roman" w:eastAsia="宋体" w:hAnsi="Times New Roman"/>
          <w:b/>
          <w:sz w:val="20"/>
          <w:szCs w:val="20"/>
          <w:u w:val="single"/>
          <w:lang w:eastAsia="zh-CN"/>
        </w:rPr>
        <w:t>ption 1:  terminate to the node</w:t>
      </w:r>
      <w:r w:rsidR="00D02C92">
        <w:rPr>
          <w:rFonts w:ascii="Times New Roman" w:eastAsia="宋体" w:hAnsi="Times New Roman"/>
          <w:b/>
          <w:sz w:val="20"/>
          <w:szCs w:val="20"/>
          <w:u w:val="single"/>
          <w:lang w:eastAsia="zh-CN"/>
        </w:rPr>
        <w:t xml:space="preserve"> before establishment of topology redundancy</w:t>
      </w:r>
      <w:r>
        <w:rPr>
          <w:rFonts w:ascii="Times New Roman" w:eastAsia="宋体" w:hAnsi="Times New Roman"/>
          <w:sz w:val="20"/>
          <w:szCs w:val="20"/>
          <w:lang w:eastAsia="zh-CN"/>
        </w:rPr>
        <w:t xml:space="preserve">. Contribution [7] (Lenovo) and [8] (ZTE) indicate that the F1 is terminated to the node before topology redundancy establishment. Contribution </w:t>
      </w:r>
      <w:r w:rsidRPr="00C22F19">
        <w:rPr>
          <w:rFonts w:ascii="Times New Roman" w:eastAsia="宋体" w:hAnsi="Times New Roman"/>
          <w:sz w:val="20"/>
          <w:szCs w:val="20"/>
          <w:lang w:eastAsia="zh-CN"/>
        </w:rPr>
        <w:t>[1](Samsung)</w:t>
      </w:r>
      <w:r>
        <w:rPr>
          <w:rFonts w:ascii="Times New Roman" w:eastAsia="宋体" w:hAnsi="Times New Roman"/>
          <w:sz w:val="20"/>
          <w:szCs w:val="20"/>
          <w:lang w:eastAsia="zh-CN"/>
        </w:rPr>
        <w:t xml:space="preserve"> indicates that before topology redundancy establishment, the boundary node and its descendant nodes have established F1 interface with master node</w:t>
      </w:r>
      <w:r w:rsidR="00D02C92">
        <w:rPr>
          <w:rFonts w:ascii="Times New Roman" w:eastAsia="宋体" w:hAnsi="Times New Roman"/>
          <w:sz w:val="20"/>
          <w:szCs w:val="20"/>
          <w:lang w:eastAsia="zh-CN"/>
        </w:rPr>
        <w:t>, which is aligned with [7] and [8] in case NR-DC is applied for topology redundancy</w:t>
      </w:r>
      <w:r>
        <w:rPr>
          <w:rFonts w:ascii="Times New Roman" w:eastAsia="宋体" w:hAnsi="Times New Roman"/>
          <w:sz w:val="20"/>
          <w:szCs w:val="20"/>
          <w:lang w:eastAsia="zh-CN"/>
        </w:rPr>
        <w:t xml:space="preserve">. </w:t>
      </w:r>
    </w:p>
    <w:p w14:paraId="7DED0592" w14:textId="77777777" w:rsidR="003C4C23" w:rsidRPr="007D2C69" w:rsidRDefault="003C4C23" w:rsidP="003C4C23">
      <w:pPr>
        <w:pStyle w:val="af3"/>
        <w:numPr>
          <w:ilvl w:val="0"/>
          <w:numId w:val="15"/>
        </w:numPr>
        <w:spacing w:after="0"/>
        <w:ind w:firstLineChars="0"/>
        <w:rPr>
          <w:rFonts w:ascii="Times New Roman" w:eastAsia="宋体" w:hAnsi="Times New Roman"/>
          <w:b/>
          <w:sz w:val="20"/>
          <w:szCs w:val="20"/>
          <w:u w:val="single"/>
          <w:lang w:eastAsia="zh-CN"/>
        </w:rPr>
      </w:pPr>
      <w:r w:rsidRPr="007D2C69">
        <w:rPr>
          <w:rFonts w:ascii="Times New Roman" w:eastAsia="宋体" w:hAnsi="Times New Roman"/>
          <w:b/>
          <w:sz w:val="20"/>
          <w:szCs w:val="20"/>
          <w:u w:val="single"/>
          <w:lang w:eastAsia="zh-CN"/>
        </w:rPr>
        <w:t xml:space="preserve">Option 2: </w:t>
      </w:r>
      <w:r>
        <w:rPr>
          <w:rFonts w:ascii="Times New Roman" w:eastAsia="宋体" w:hAnsi="Times New Roman"/>
          <w:b/>
          <w:sz w:val="20"/>
          <w:szCs w:val="20"/>
          <w:u w:val="single"/>
          <w:lang w:eastAsia="zh-CN"/>
        </w:rPr>
        <w:t>depend</w:t>
      </w:r>
      <w:r w:rsidRPr="007D2C69">
        <w:rPr>
          <w:rFonts w:ascii="Times New Roman" w:eastAsia="宋体" w:hAnsi="Times New Roman"/>
          <w:b/>
          <w:sz w:val="20"/>
          <w:szCs w:val="20"/>
          <w:u w:val="single"/>
          <w:lang w:eastAsia="zh-CN"/>
        </w:rPr>
        <w:t xml:space="preserve"> on IAB node selection</w:t>
      </w:r>
      <w:r w:rsidRPr="007D2C69">
        <w:rPr>
          <w:rFonts w:ascii="Times New Roman" w:eastAsia="宋体" w:hAnsi="Times New Roman"/>
          <w:sz w:val="20"/>
          <w:szCs w:val="20"/>
          <w:lang w:eastAsia="zh-CN"/>
        </w:rPr>
        <w:t>.</w:t>
      </w:r>
      <w:r>
        <w:rPr>
          <w:rFonts w:ascii="Times New Roman" w:eastAsia="宋体" w:hAnsi="Times New Roman"/>
          <w:sz w:val="20"/>
          <w:szCs w:val="20"/>
          <w:lang w:eastAsia="zh-CN"/>
        </w:rPr>
        <w:t xml:space="preserve"> Contribution [4] (Nok) mentioned “</w:t>
      </w:r>
      <w:r w:rsidRPr="00C90807">
        <w:rPr>
          <w:rFonts w:ascii="Times New Roman" w:eastAsia="宋体" w:hAnsi="Times New Roman"/>
          <w:sz w:val="20"/>
          <w:szCs w:val="20"/>
          <w:lang w:eastAsia="zh-CN"/>
        </w:rPr>
        <w:t>OAM can configure the IAB to only have F1 with MN or SN. When both set of parameters are configured in the IAB, it is up to IAB to select a Donor for F1 setup.</w:t>
      </w:r>
      <w:r>
        <w:rPr>
          <w:rFonts w:ascii="Times New Roman" w:eastAsia="宋体" w:hAnsi="Times New Roman"/>
          <w:sz w:val="20"/>
          <w:szCs w:val="20"/>
          <w:lang w:eastAsia="zh-CN"/>
        </w:rPr>
        <w:t>” It seems to indicate that F1 termination point can be either master node or secondary node.</w:t>
      </w:r>
    </w:p>
    <w:p w14:paraId="4A936266" w14:textId="77777777" w:rsidR="00C6689C" w:rsidRPr="003C4C23" w:rsidRDefault="00C6689C" w:rsidP="00272A56">
      <w:pPr>
        <w:snapToGrid w:val="0"/>
        <w:spacing w:after="0"/>
        <w:rPr>
          <w:rFonts w:eastAsia="宋体" w:hint="eastAsia"/>
          <w:lang w:eastAsia="zh-CN"/>
        </w:rPr>
      </w:pPr>
    </w:p>
    <w:p w14:paraId="000D79FB" w14:textId="27AEFAA2" w:rsidR="00E16CD2" w:rsidRDefault="00E16CD2" w:rsidP="00E16CD2">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CC2FBD">
        <w:rPr>
          <w:rFonts w:ascii="Times New Roman" w:eastAsia="宋体" w:hAnsi="Times New Roman"/>
          <w:b/>
          <w:sz w:val="20"/>
          <w:lang w:eastAsia="zh-CN"/>
        </w:rPr>
        <w:t>4</w:t>
      </w:r>
      <w:r w:rsidR="00C36FEC">
        <w:rPr>
          <w:rFonts w:ascii="Times New Roman" w:eastAsia="宋体" w:hAnsi="Times New Roman"/>
          <w:b/>
          <w:sz w:val="20"/>
          <w:lang w:eastAsia="zh-CN"/>
        </w:rPr>
        <w:t>a</w:t>
      </w:r>
      <w:r>
        <w:rPr>
          <w:rFonts w:ascii="Times New Roman" w:eastAsia="宋体" w:hAnsi="Times New Roman"/>
          <w:b/>
          <w:sz w:val="20"/>
          <w:lang w:eastAsia="zh-CN"/>
        </w:rPr>
        <w:t>(F1 termination</w:t>
      </w:r>
      <w:r w:rsidR="00D0404E">
        <w:rPr>
          <w:rFonts w:ascii="Times New Roman" w:eastAsia="宋体" w:hAnsi="Times New Roman"/>
          <w:b/>
          <w:sz w:val="20"/>
          <w:lang w:eastAsia="zh-CN"/>
        </w:rPr>
        <w:t xml:space="preserve"> – termination </w:t>
      </w:r>
      <w:r w:rsidR="00F65D06">
        <w:rPr>
          <w:rFonts w:ascii="Times New Roman" w:eastAsia="宋体" w:hAnsi="Times New Roman"/>
          <w:b/>
          <w:sz w:val="20"/>
          <w:lang w:eastAsia="zh-CN"/>
        </w:rPr>
        <w:t>point</w:t>
      </w:r>
      <w:r>
        <w:rPr>
          <w:rFonts w:ascii="Times New Roman" w:eastAsia="宋体" w:hAnsi="Times New Roman"/>
          <w:b/>
          <w:sz w:val="20"/>
          <w:lang w:eastAsia="zh-CN"/>
        </w:rPr>
        <w:t>): please provide view on the following two options for F1 termination point of the boundary IAB node and its descendant node(s):</w:t>
      </w:r>
    </w:p>
    <w:p w14:paraId="200D455D" w14:textId="0EFEBDAB" w:rsidR="00E16CD2" w:rsidRPr="00E16CD2" w:rsidRDefault="00E16CD2" w:rsidP="00E16CD2">
      <w:pPr>
        <w:pStyle w:val="af3"/>
        <w:numPr>
          <w:ilvl w:val="0"/>
          <w:numId w:val="15"/>
        </w:numPr>
        <w:spacing w:after="0"/>
        <w:ind w:firstLineChars="0"/>
        <w:rPr>
          <w:rFonts w:ascii="Times New Roman" w:eastAsia="宋体" w:hAnsi="Times New Roman"/>
          <w:b/>
          <w:sz w:val="20"/>
          <w:szCs w:val="20"/>
          <w:lang w:val="en-US" w:eastAsia="zh-CN"/>
        </w:rPr>
      </w:pPr>
      <w:r w:rsidRPr="00E16CD2">
        <w:rPr>
          <w:rFonts w:ascii="Times New Roman" w:eastAsia="宋体" w:hAnsi="Times New Roman"/>
          <w:b/>
          <w:sz w:val="20"/>
          <w:szCs w:val="20"/>
          <w:lang w:val="en-US" w:eastAsia="zh-CN"/>
        </w:rPr>
        <w:t xml:space="preserve">Option 1: </w:t>
      </w:r>
      <w:r w:rsidRPr="00E16CD2">
        <w:rPr>
          <w:rFonts w:ascii="Times New Roman" w:eastAsia="宋体" w:hAnsi="Times New Roman"/>
          <w:b/>
          <w:sz w:val="20"/>
          <w:szCs w:val="20"/>
          <w:lang w:eastAsia="zh-CN"/>
        </w:rPr>
        <w:t xml:space="preserve">terminate to </w:t>
      </w:r>
      <w:r w:rsidR="00D02C92" w:rsidRPr="00D02C92">
        <w:rPr>
          <w:rFonts w:ascii="Times New Roman" w:eastAsia="宋体" w:hAnsi="Times New Roman"/>
          <w:b/>
          <w:sz w:val="20"/>
          <w:szCs w:val="20"/>
          <w:lang w:eastAsia="zh-CN"/>
        </w:rPr>
        <w:t xml:space="preserve">the node before establishment of </w:t>
      </w:r>
      <w:r w:rsidR="00F65D06">
        <w:rPr>
          <w:rFonts w:ascii="Times New Roman" w:eastAsia="宋体" w:hAnsi="Times New Roman"/>
          <w:b/>
          <w:sz w:val="20"/>
          <w:szCs w:val="20"/>
          <w:lang w:eastAsia="zh-CN"/>
        </w:rPr>
        <w:t xml:space="preserve">inter-donor </w:t>
      </w:r>
      <w:r w:rsidR="00D02C92" w:rsidRPr="00D02C92">
        <w:rPr>
          <w:rFonts w:ascii="Times New Roman" w:eastAsia="宋体" w:hAnsi="Times New Roman"/>
          <w:b/>
          <w:sz w:val="20"/>
          <w:szCs w:val="20"/>
          <w:lang w:eastAsia="zh-CN"/>
        </w:rPr>
        <w:t>topology redundancy</w:t>
      </w:r>
    </w:p>
    <w:p w14:paraId="382AB696" w14:textId="502DEDF9" w:rsidR="00E16CD2" w:rsidRPr="00E16CD2" w:rsidRDefault="00E16CD2" w:rsidP="00E16CD2">
      <w:pPr>
        <w:pStyle w:val="af3"/>
        <w:numPr>
          <w:ilvl w:val="0"/>
          <w:numId w:val="15"/>
        </w:numPr>
        <w:spacing w:after="0"/>
        <w:ind w:firstLineChars="0"/>
        <w:rPr>
          <w:rFonts w:ascii="Times New Roman" w:eastAsia="宋体" w:hAnsi="Times New Roman"/>
          <w:b/>
          <w:sz w:val="20"/>
          <w:szCs w:val="20"/>
          <w:lang w:val="en-US" w:eastAsia="zh-CN"/>
        </w:rPr>
      </w:pPr>
      <w:r>
        <w:rPr>
          <w:rFonts w:ascii="Times New Roman" w:eastAsia="宋体" w:hAnsi="Times New Roman"/>
          <w:b/>
          <w:sz w:val="20"/>
          <w:szCs w:val="20"/>
          <w:lang w:eastAsia="zh-CN"/>
        </w:rPr>
        <w:t>Option 2: depend on IAB node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E16CD2" w14:paraId="4F5D174B" w14:textId="77777777" w:rsidTr="003C4C23">
        <w:tc>
          <w:tcPr>
            <w:tcW w:w="1105" w:type="dxa"/>
          </w:tcPr>
          <w:p w14:paraId="59AB69A3" w14:textId="77777777" w:rsidR="00E16CD2" w:rsidRDefault="00E16CD2" w:rsidP="003C4C23">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2000878E" w14:textId="77777777" w:rsidR="00E16CD2" w:rsidRDefault="00E16CD2" w:rsidP="003C4C23">
            <w:pPr>
              <w:rPr>
                <w:rFonts w:eastAsia="宋体"/>
                <w:b/>
                <w:lang w:eastAsia="zh-CN"/>
              </w:rPr>
            </w:pPr>
            <w:r>
              <w:rPr>
                <w:rFonts w:eastAsia="宋体" w:hint="eastAsia"/>
                <w:b/>
                <w:lang w:eastAsia="zh-CN"/>
              </w:rPr>
              <w:t>C</w:t>
            </w:r>
            <w:r>
              <w:rPr>
                <w:rFonts w:eastAsia="宋体"/>
                <w:b/>
                <w:lang w:eastAsia="zh-CN"/>
              </w:rPr>
              <w:t xml:space="preserve">omments </w:t>
            </w:r>
          </w:p>
        </w:tc>
      </w:tr>
      <w:tr w:rsidR="00E16CD2" w14:paraId="457AE88D" w14:textId="77777777" w:rsidTr="003C4C23">
        <w:tc>
          <w:tcPr>
            <w:tcW w:w="1105" w:type="dxa"/>
          </w:tcPr>
          <w:p w14:paraId="415387BD" w14:textId="2FB95112" w:rsidR="00E16CD2" w:rsidRDefault="00397E4E" w:rsidP="003C4C23">
            <w:pPr>
              <w:rPr>
                <w:rFonts w:eastAsia="宋体"/>
                <w:lang w:eastAsia="zh-CN"/>
              </w:rPr>
            </w:pPr>
            <w:ins w:id="116" w:author="Samsung" w:date="2021-01-25T16:54:00Z">
              <w:r>
                <w:rPr>
                  <w:rFonts w:eastAsia="宋体" w:hint="eastAsia"/>
                  <w:lang w:eastAsia="zh-CN"/>
                </w:rPr>
                <w:t>S</w:t>
              </w:r>
              <w:r>
                <w:rPr>
                  <w:rFonts w:eastAsia="宋体"/>
                  <w:lang w:eastAsia="zh-CN"/>
                </w:rPr>
                <w:t xml:space="preserve">amsung </w:t>
              </w:r>
            </w:ins>
          </w:p>
        </w:tc>
        <w:tc>
          <w:tcPr>
            <w:tcW w:w="7792" w:type="dxa"/>
          </w:tcPr>
          <w:p w14:paraId="28560044" w14:textId="77777777" w:rsidR="00E16CD2" w:rsidRDefault="00397E4E" w:rsidP="003C4C23">
            <w:pPr>
              <w:rPr>
                <w:ins w:id="117" w:author="Samsung" w:date="2021-01-25T16:54:00Z"/>
                <w:rFonts w:eastAsia="宋体"/>
                <w:lang w:eastAsia="zh-CN"/>
              </w:rPr>
            </w:pPr>
            <w:ins w:id="118" w:author="Samsung" w:date="2021-01-25T16:54:00Z">
              <w:r>
                <w:rPr>
                  <w:rFonts w:eastAsia="宋体" w:hint="eastAsia"/>
                  <w:lang w:eastAsia="zh-CN"/>
                </w:rPr>
                <w:t>O</w:t>
              </w:r>
              <w:r>
                <w:rPr>
                  <w:rFonts w:eastAsia="宋体"/>
                  <w:lang w:eastAsia="zh-CN"/>
                </w:rPr>
                <w:t>ption 1</w:t>
              </w:r>
            </w:ins>
          </w:p>
          <w:p w14:paraId="3C8B424A" w14:textId="43572EFB" w:rsidR="00CE4B9A" w:rsidRDefault="00CE4B9A" w:rsidP="003C4C23">
            <w:pPr>
              <w:rPr>
                <w:rFonts w:eastAsia="宋体" w:hint="eastAsia"/>
                <w:lang w:eastAsia="zh-CN"/>
              </w:rPr>
            </w:pPr>
            <w:ins w:id="119" w:author="Samsung" w:date="2021-01-25T16:54:00Z">
              <w:r>
                <w:rPr>
                  <w:rFonts w:eastAsia="宋体"/>
                  <w:lang w:eastAsia="zh-CN"/>
                </w:rPr>
                <w:t>Moreover, if NR-DC is applied, the ma</w:t>
              </w:r>
            </w:ins>
            <w:ins w:id="120" w:author="Samsung" w:date="2021-01-25T16:55:00Z">
              <w:r>
                <w:rPr>
                  <w:rFonts w:eastAsia="宋体"/>
                  <w:lang w:eastAsia="zh-CN"/>
                </w:rPr>
                <w:t xml:space="preserve">ster node should terminate the F1 interface. </w:t>
              </w:r>
            </w:ins>
          </w:p>
        </w:tc>
      </w:tr>
      <w:tr w:rsidR="00E16CD2" w14:paraId="7BCA4354" w14:textId="77777777" w:rsidTr="003C4C23">
        <w:tc>
          <w:tcPr>
            <w:tcW w:w="1105" w:type="dxa"/>
          </w:tcPr>
          <w:p w14:paraId="173830A2" w14:textId="77777777" w:rsidR="00E16CD2" w:rsidRPr="00EC3D3B" w:rsidRDefault="00E16CD2" w:rsidP="003C4C23">
            <w:pPr>
              <w:rPr>
                <w:rFonts w:eastAsia="宋体"/>
                <w:lang w:val="en-US" w:eastAsia="zh-CN"/>
              </w:rPr>
            </w:pPr>
          </w:p>
        </w:tc>
        <w:tc>
          <w:tcPr>
            <w:tcW w:w="7792" w:type="dxa"/>
          </w:tcPr>
          <w:p w14:paraId="61AE6E4C" w14:textId="77777777" w:rsidR="00E16CD2" w:rsidRPr="00EC3D3B" w:rsidRDefault="00E16CD2" w:rsidP="003C4C23">
            <w:pPr>
              <w:rPr>
                <w:rFonts w:eastAsia="宋体"/>
                <w:lang w:val="en-US" w:eastAsia="zh-CN"/>
              </w:rPr>
            </w:pPr>
          </w:p>
        </w:tc>
      </w:tr>
      <w:tr w:rsidR="00E16CD2" w14:paraId="40533F93" w14:textId="77777777" w:rsidTr="003C4C23">
        <w:tc>
          <w:tcPr>
            <w:tcW w:w="1105" w:type="dxa"/>
          </w:tcPr>
          <w:p w14:paraId="1985F909" w14:textId="77777777" w:rsidR="00E16CD2" w:rsidRPr="00EC3D3B" w:rsidRDefault="00E16CD2" w:rsidP="003C4C23">
            <w:pPr>
              <w:rPr>
                <w:rFonts w:eastAsia="宋体"/>
                <w:lang w:val="en-US" w:eastAsia="zh-CN"/>
              </w:rPr>
            </w:pPr>
          </w:p>
        </w:tc>
        <w:tc>
          <w:tcPr>
            <w:tcW w:w="7792" w:type="dxa"/>
          </w:tcPr>
          <w:p w14:paraId="43AF8A23" w14:textId="77777777" w:rsidR="00E16CD2" w:rsidRPr="00EC3D3B" w:rsidRDefault="00E16CD2" w:rsidP="003C4C23">
            <w:pPr>
              <w:rPr>
                <w:rFonts w:eastAsia="宋体"/>
                <w:lang w:val="en-US" w:eastAsia="zh-CN"/>
              </w:rPr>
            </w:pPr>
          </w:p>
        </w:tc>
      </w:tr>
      <w:tr w:rsidR="00E16CD2" w14:paraId="658F4DF5" w14:textId="77777777" w:rsidTr="003C4C23">
        <w:tc>
          <w:tcPr>
            <w:tcW w:w="1105" w:type="dxa"/>
          </w:tcPr>
          <w:p w14:paraId="54BAC298" w14:textId="77777777" w:rsidR="00E16CD2" w:rsidRDefault="00E16CD2" w:rsidP="003C4C23">
            <w:pPr>
              <w:rPr>
                <w:rFonts w:eastAsia="宋体"/>
                <w:lang w:eastAsia="zh-CN"/>
              </w:rPr>
            </w:pPr>
          </w:p>
        </w:tc>
        <w:tc>
          <w:tcPr>
            <w:tcW w:w="7792" w:type="dxa"/>
          </w:tcPr>
          <w:p w14:paraId="1BC8130B" w14:textId="77777777" w:rsidR="00E16CD2" w:rsidRDefault="00E16CD2" w:rsidP="003C4C23">
            <w:pPr>
              <w:rPr>
                <w:rFonts w:eastAsia="宋体"/>
                <w:lang w:eastAsia="zh-CN"/>
              </w:rPr>
            </w:pPr>
          </w:p>
        </w:tc>
      </w:tr>
      <w:tr w:rsidR="00E16CD2" w14:paraId="5DBB6A76" w14:textId="77777777" w:rsidTr="003C4C23">
        <w:tc>
          <w:tcPr>
            <w:tcW w:w="1105" w:type="dxa"/>
          </w:tcPr>
          <w:p w14:paraId="45AE9C5A" w14:textId="77777777" w:rsidR="00E16CD2" w:rsidRDefault="00E16CD2" w:rsidP="003C4C23">
            <w:pPr>
              <w:rPr>
                <w:rFonts w:eastAsia="宋体"/>
                <w:lang w:val="en-US" w:eastAsia="zh-CN"/>
              </w:rPr>
            </w:pPr>
          </w:p>
        </w:tc>
        <w:tc>
          <w:tcPr>
            <w:tcW w:w="7792" w:type="dxa"/>
          </w:tcPr>
          <w:p w14:paraId="56B0F532" w14:textId="77777777" w:rsidR="00E16CD2" w:rsidRDefault="00E16CD2" w:rsidP="003C4C23">
            <w:pPr>
              <w:rPr>
                <w:rFonts w:eastAsia="宋体"/>
                <w:lang w:eastAsia="zh-CN"/>
              </w:rPr>
            </w:pPr>
          </w:p>
        </w:tc>
      </w:tr>
      <w:tr w:rsidR="00E16CD2" w14:paraId="70A6C003" w14:textId="77777777" w:rsidTr="003C4C23">
        <w:tc>
          <w:tcPr>
            <w:tcW w:w="1105" w:type="dxa"/>
          </w:tcPr>
          <w:p w14:paraId="79F00EE6" w14:textId="77777777" w:rsidR="00E16CD2" w:rsidRPr="00EC3D3B" w:rsidRDefault="00E16CD2" w:rsidP="003C4C23">
            <w:pPr>
              <w:rPr>
                <w:rFonts w:eastAsia="Malgun Gothic"/>
                <w:lang w:eastAsia="ko-KR"/>
              </w:rPr>
            </w:pPr>
          </w:p>
        </w:tc>
        <w:tc>
          <w:tcPr>
            <w:tcW w:w="7792" w:type="dxa"/>
          </w:tcPr>
          <w:p w14:paraId="09788C30" w14:textId="77777777" w:rsidR="00E16CD2" w:rsidRPr="00EC3D3B" w:rsidRDefault="00E16CD2" w:rsidP="003C4C23">
            <w:pPr>
              <w:rPr>
                <w:rFonts w:eastAsia="Malgun Gothic"/>
                <w:lang w:eastAsia="ko-KR"/>
              </w:rPr>
            </w:pPr>
          </w:p>
        </w:tc>
      </w:tr>
      <w:tr w:rsidR="00E16CD2" w14:paraId="2175CD7B" w14:textId="77777777" w:rsidTr="003C4C23">
        <w:tc>
          <w:tcPr>
            <w:tcW w:w="1105" w:type="dxa"/>
          </w:tcPr>
          <w:p w14:paraId="4821243B" w14:textId="77777777" w:rsidR="00E16CD2" w:rsidRDefault="00E16CD2" w:rsidP="003C4C23">
            <w:pPr>
              <w:rPr>
                <w:rFonts w:eastAsia="宋体"/>
                <w:lang w:eastAsia="zh-CN"/>
              </w:rPr>
            </w:pPr>
          </w:p>
        </w:tc>
        <w:tc>
          <w:tcPr>
            <w:tcW w:w="7792" w:type="dxa"/>
          </w:tcPr>
          <w:p w14:paraId="3A77D010" w14:textId="77777777" w:rsidR="00E16CD2" w:rsidRDefault="00E16CD2" w:rsidP="003C4C23">
            <w:pPr>
              <w:rPr>
                <w:rFonts w:eastAsia="宋体"/>
                <w:lang w:eastAsia="zh-CN"/>
              </w:rPr>
            </w:pPr>
          </w:p>
        </w:tc>
      </w:tr>
      <w:tr w:rsidR="00E16CD2" w14:paraId="22B4ABFC" w14:textId="77777777" w:rsidTr="003C4C23">
        <w:tc>
          <w:tcPr>
            <w:tcW w:w="1105" w:type="dxa"/>
          </w:tcPr>
          <w:p w14:paraId="3F58AF17" w14:textId="77777777" w:rsidR="00E16CD2" w:rsidRDefault="00E16CD2" w:rsidP="003C4C23">
            <w:pPr>
              <w:rPr>
                <w:rFonts w:eastAsia="宋体"/>
                <w:lang w:eastAsia="zh-CN"/>
              </w:rPr>
            </w:pPr>
          </w:p>
        </w:tc>
        <w:tc>
          <w:tcPr>
            <w:tcW w:w="7792" w:type="dxa"/>
          </w:tcPr>
          <w:p w14:paraId="4841E32A" w14:textId="77777777" w:rsidR="00E16CD2" w:rsidRDefault="00E16CD2" w:rsidP="003C4C23">
            <w:pPr>
              <w:rPr>
                <w:rFonts w:eastAsia="宋体"/>
                <w:lang w:eastAsia="zh-CN"/>
              </w:rPr>
            </w:pPr>
          </w:p>
        </w:tc>
      </w:tr>
    </w:tbl>
    <w:p w14:paraId="37CE4A84" w14:textId="77777777" w:rsidR="00E16CD2" w:rsidRDefault="00E16CD2" w:rsidP="00272A56">
      <w:pPr>
        <w:snapToGrid w:val="0"/>
        <w:spacing w:after="0"/>
        <w:rPr>
          <w:rFonts w:eastAsia="宋体"/>
          <w:lang w:eastAsia="zh-CN"/>
        </w:rPr>
      </w:pPr>
    </w:p>
    <w:p w14:paraId="40EB6B63"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27F69768" w14:textId="77777777" w:rsidR="00CB2E84" w:rsidRDefault="00CB2E84" w:rsidP="00272A56">
      <w:pPr>
        <w:snapToGrid w:val="0"/>
        <w:spacing w:after="0"/>
        <w:rPr>
          <w:rFonts w:eastAsia="宋体"/>
          <w:lang w:eastAsia="zh-CN"/>
        </w:rPr>
      </w:pPr>
    </w:p>
    <w:p w14:paraId="2283891D" w14:textId="77777777" w:rsidR="00CB2E84" w:rsidRDefault="00CB2E84" w:rsidP="00272A56">
      <w:pPr>
        <w:snapToGrid w:val="0"/>
        <w:spacing w:after="0"/>
        <w:rPr>
          <w:rFonts w:eastAsia="宋体" w:hint="eastAsia"/>
          <w:lang w:eastAsia="zh-CN"/>
        </w:rPr>
      </w:pPr>
    </w:p>
    <w:p w14:paraId="3A1B35CA" w14:textId="77777777" w:rsidR="00CB2E84" w:rsidRDefault="00CB2E84" w:rsidP="00272A56">
      <w:pPr>
        <w:snapToGrid w:val="0"/>
        <w:spacing w:after="0"/>
        <w:rPr>
          <w:rFonts w:eastAsia="宋体" w:hint="eastAsia"/>
          <w:lang w:eastAsia="zh-CN"/>
        </w:rPr>
      </w:pPr>
    </w:p>
    <w:p w14:paraId="03A81296" w14:textId="6A3427D0" w:rsidR="00C36FEC" w:rsidRDefault="00C36FEC" w:rsidP="00272A56">
      <w:pPr>
        <w:snapToGrid w:val="0"/>
        <w:spacing w:after="0"/>
        <w:rPr>
          <w:rFonts w:eastAsia="宋体"/>
          <w:lang w:eastAsia="zh-CN"/>
        </w:rPr>
      </w:pPr>
      <w:r>
        <w:rPr>
          <w:rFonts w:eastAsia="宋体" w:hint="eastAsia"/>
          <w:lang w:eastAsia="zh-CN"/>
        </w:rPr>
        <w:t>I</w:t>
      </w:r>
      <w:r>
        <w:rPr>
          <w:rFonts w:eastAsia="宋体"/>
          <w:lang w:eastAsia="zh-CN"/>
        </w:rPr>
        <w:t>n addition, contribution [3](Qualcomm) raises the question on ”</w:t>
      </w:r>
      <w:r w:rsidRPr="00C36FEC">
        <w:rPr>
          <w:rFonts w:eastAsia="宋体" w:hint="eastAsia"/>
          <w:lang w:eastAsia="zh-CN"/>
        </w:rPr>
        <w:t xml:space="preserve"> </w:t>
      </w:r>
      <w:r>
        <w:rPr>
          <w:rFonts w:eastAsia="宋体" w:hint="eastAsia"/>
          <w:lang w:eastAsia="zh-CN"/>
        </w:rPr>
        <w:t>W</w:t>
      </w:r>
      <w:r>
        <w:rPr>
          <w:rFonts w:eastAsia="宋体"/>
          <w:lang w:eastAsia="zh-CN"/>
        </w:rPr>
        <w:t>hich node determines whether the inter-donor topology redundancy is applied to an IAB node?”</w:t>
      </w:r>
      <w:r w:rsidR="00D0404E">
        <w:rPr>
          <w:rFonts w:eastAsia="宋体"/>
          <w:lang w:eastAsia="zh-CN"/>
        </w:rPr>
        <w:t xml:space="preserve"> Similarly, contribution [4](Nokia) and [5] (LG) discuss the node determining the degree of load balancing between two donor CUs. Considering each IAB node terminates the F1 interface to one donor, it is natural to let the F1-termination donor CU to make decision since it has well knowledge on the load of its serving topology. Thus, the moderator calls for the following proposal:</w:t>
      </w:r>
    </w:p>
    <w:p w14:paraId="6DE84D06" w14:textId="77777777" w:rsidR="00D0404E" w:rsidRDefault="00D0404E" w:rsidP="00272A56">
      <w:pPr>
        <w:snapToGrid w:val="0"/>
        <w:spacing w:after="0"/>
        <w:rPr>
          <w:rFonts w:eastAsia="宋体"/>
          <w:lang w:eastAsia="zh-CN"/>
        </w:rPr>
      </w:pPr>
    </w:p>
    <w:p w14:paraId="03DFBFB1" w14:textId="77310B06" w:rsidR="00D0404E" w:rsidRPr="00D0404E" w:rsidRDefault="00D0404E" w:rsidP="00272A56">
      <w:pPr>
        <w:snapToGrid w:val="0"/>
        <w:spacing w:after="0"/>
        <w:rPr>
          <w:rFonts w:eastAsia="宋体"/>
          <w:i/>
          <w:lang w:eastAsia="zh-CN"/>
        </w:rPr>
      </w:pPr>
      <w:r w:rsidRPr="00D0404E">
        <w:rPr>
          <w:rFonts w:eastAsia="宋体"/>
          <w:i/>
          <w:lang w:eastAsia="zh-CN"/>
        </w:rPr>
        <w:t>Moderator proposal 2-4b: the F1-termination donor CU determines the establishment of inter-donor topology redundancy.</w:t>
      </w:r>
    </w:p>
    <w:p w14:paraId="22E032CB" w14:textId="77777777" w:rsidR="00D0404E" w:rsidRDefault="00D0404E" w:rsidP="00272A56">
      <w:pPr>
        <w:snapToGrid w:val="0"/>
        <w:spacing w:after="0"/>
        <w:rPr>
          <w:rFonts w:eastAsia="宋体"/>
          <w:lang w:eastAsia="zh-CN"/>
        </w:rPr>
      </w:pPr>
    </w:p>
    <w:p w14:paraId="37490508" w14:textId="528FB911" w:rsidR="00D0404E" w:rsidRPr="00E16CD2" w:rsidRDefault="00D0404E" w:rsidP="00D0404E">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CC2FBD">
        <w:rPr>
          <w:rFonts w:ascii="Times New Roman" w:eastAsia="宋体" w:hAnsi="Times New Roman"/>
          <w:b/>
          <w:sz w:val="20"/>
          <w:lang w:eastAsia="zh-CN"/>
        </w:rPr>
        <w:t>4</w:t>
      </w:r>
      <w:r>
        <w:rPr>
          <w:rFonts w:ascii="Times New Roman" w:eastAsia="宋体" w:hAnsi="Times New Roman"/>
          <w:b/>
          <w:sz w:val="20"/>
          <w:lang w:eastAsia="zh-CN"/>
        </w:rPr>
        <w:t xml:space="preserve">b(F1 termination – topology redundancy determination): please provide view to the </w:t>
      </w:r>
      <w:r w:rsidRPr="00D0404E">
        <w:rPr>
          <w:rFonts w:ascii="Times New Roman" w:eastAsia="宋体" w:hAnsi="Times New Roman"/>
          <w:b/>
          <w:i/>
          <w:sz w:val="20"/>
          <w:lang w:eastAsia="zh-CN"/>
        </w:rPr>
        <w:t>Moderator Proposal 2-4b</w:t>
      </w:r>
      <w:r>
        <w:rPr>
          <w:rFonts w:ascii="Times New Roman" w:eastAsia="宋体"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584"/>
        <w:gridCol w:w="6237"/>
      </w:tblGrid>
      <w:tr w:rsidR="00D0404E" w14:paraId="505729A4" w14:textId="77777777" w:rsidTr="00D0404E">
        <w:tc>
          <w:tcPr>
            <w:tcW w:w="1105" w:type="dxa"/>
          </w:tcPr>
          <w:p w14:paraId="1C89D856" w14:textId="6423AEFB" w:rsidR="00D0404E" w:rsidRDefault="00D0404E" w:rsidP="00044191">
            <w:pPr>
              <w:rPr>
                <w:rFonts w:eastAsia="宋体" w:hint="eastAsia"/>
                <w:b/>
                <w:lang w:eastAsia="zh-CN"/>
              </w:rPr>
            </w:pPr>
            <w:r>
              <w:rPr>
                <w:rFonts w:eastAsia="宋体" w:hint="eastAsia"/>
                <w:b/>
                <w:lang w:eastAsia="zh-CN"/>
              </w:rPr>
              <w:t>C</w:t>
            </w:r>
            <w:r>
              <w:rPr>
                <w:rFonts w:eastAsia="宋体"/>
                <w:b/>
                <w:lang w:eastAsia="zh-CN"/>
              </w:rPr>
              <w:t>ompany</w:t>
            </w:r>
          </w:p>
        </w:tc>
        <w:tc>
          <w:tcPr>
            <w:tcW w:w="1584" w:type="dxa"/>
          </w:tcPr>
          <w:p w14:paraId="0752E82A" w14:textId="19F09542" w:rsidR="00D0404E" w:rsidRDefault="00D0404E" w:rsidP="00044191">
            <w:pPr>
              <w:rPr>
                <w:rFonts w:eastAsia="宋体"/>
                <w:b/>
                <w:lang w:eastAsia="zh-CN"/>
              </w:rPr>
            </w:pPr>
            <w:r>
              <w:rPr>
                <w:rFonts w:eastAsia="宋体"/>
                <w:b/>
                <w:lang w:eastAsia="zh-CN"/>
              </w:rPr>
              <w:t>Agree/disagree</w:t>
            </w:r>
          </w:p>
        </w:tc>
        <w:tc>
          <w:tcPr>
            <w:tcW w:w="6237" w:type="dxa"/>
          </w:tcPr>
          <w:p w14:paraId="12A14816" w14:textId="77777777" w:rsidR="00D0404E" w:rsidRDefault="00D0404E" w:rsidP="00044191">
            <w:pPr>
              <w:rPr>
                <w:rFonts w:eastAsia="宋体"/>
                <w:b/>
                <w:lang w:eastAsia="zh-CN"/>
              </w:rPr>
            </w:pPr>
            <w:r>
              <w:rPr>
                <w:rFonts w:eastAsia="宋体" w:hint="eastAsia"/>
                <w:b/>
                <w:lang w:eastAsia="zh-CN"/>
              </w:rPr>
              <w:t>C</w:t>
            </w:r>
            <w:r>
              <w:rPr>
                <w:rFonts w:eastAsia="宋体"/>
                <w:b/>
                <w:lang w:eastAsia="zh-CN"/>
              </w:rPr>
              <w:t xml:space="preserve">omments </w:t>
            </w:r>
          </w:p>
        </w:tc>
      </w:tr>
      <w:tr w:rsidR="00D0404E" w14:paraId="0643D6D4" w14:textId="77777777" w:rsidTr="00D0404E">
        <w:tc>
          <w:tcPr>
            <w:tcW w:w="1105" w:type="dxa"/>
          </w:tcPr>
          <w:p w14:paraId="175B98A3" w14:textId="376EF270" w:rsidR="00D0404E" w:rsidRDefault="00EA45C8" w:rsidP="00044191">
            <w:pPr>
              <w:rPr>
                <w:rFonts w:eastAsia="宋体"/>
                <w:lang w:eastAsia="zh-CN"/>
              </w:rPr>
            </w:pPr>
            <w:ins w:id="121" w:author="Samsung" w:date="2021-01-25T16:55:00Z">
              <w:r>
                <w:rPr>
                  <w:rFonts w:eastAsia="宋体" w:hint="eastAsia"/>
                  <w:lang w:eastAsia="zh-CN"/>
                </w:rPr>
                <w:t>S</w:t>
              </w:r>
              <w:r>
                <w:rPr>
                  <w:rFonts w:eastAsia="宋体"/>
                  <w:lang w:eastAsia="zh-CN"/>
                </w:rPr>
                <w:t xml:space="preserve">amsung </w:t>
              </w:r>
            </w:ins>
          </w:p>
        </w:tc>
        <w:tc>
          <w:tcPr>
            <w:tcW w:w="1584" w:type="dxa"/>
          </w:tcPr>
          <w:p w14:paraId="3AE55484" w14:textId="03EC2621" w:rsidR="00D0404E" w:rsidRDefault="00EA45C8" w:rsidP="00044191">
            <w:pPr>
              <w:rPr>
                <w:rFonts w:eastAsia="宋体"/>
                <w:lang w:eastAsia="zh-CN"/>
              </w:rPr>
            </w:pPr>
            <w:ins w:id="122" w:author="Samsung" w:date="2021-01-25T16:55:00Z">
              <w:r>
                <w:rPr>
                  <w:rFonts w:eastAsia="宋体" w:hint="eastAsia"/>
                  <w:lang w:eastAsia="zh-CN"/>
                </w:rPr>
                <w:t>A</w:t>
              </w:r>
              <w:r>
                <w:rPr>
                  <w:rFonts w:eastAsia="宋体"/>
                  <w:lang w:eastAsia="zh-CN"/>
                </w:rPr>
                <w:t xml:space="preserve">gree </w:t>
              </w:r>
            </w:ins>
          </w:p>
        </w:tc>
        <w:tc>
          <w:tcPr>
            <w:tcW w:w="6237" w:type="dxa"/>
          </w:tcPr>
          <w:p w14:paraId="0AE820ED" w14:textId="77777777" w:rsidR="00D0404E" w:rsidRDefault="00D0404E" w:rsidP="00044191">
            <w:pPr>
              <w:rPr>
                <w:rFonts w:eastAsia="宋体" w:hint="eastAsia"/>
                <w:lang w:eastAsia="zh-CN"/>
              </w:rPr>
            </w:pPr>
          </w:p>
        </w:tc>
      </w:tr>
      <w:tr w:rsidR="00D0404E" w14:paraId="67192784" w14:textId="77777777" w:rsidTr="00D0404E">
        <w:tc>
          <w:tcPr>
            <w:tcW w:w="1105" w:type="dxa"/>
          </w:tcPr>
          <w:p w14:paraId="57A05A51" w14:textId="77777777" w:rsidR="00D0404E" w:rsidRPr="00EC3D3B" w:rsidRDefault="00D0404E" w:rsidP="00044191">
            <w:pPr>
              <w:rPr>
                <w:rFonts w:eastAsia="宋体"/>
                <w:lang w:val="en-US" w:eastAsia="zh-CN"/>
              </w:rPr>
            </w:pPr>
          </w:p>
        </w:tc>
        <w:tc>
          <w:tcPr>
            <w:tcW w:w="1584" w:type="dxa"/>
          </w:tcPr>
          <w:p w14:paraId="7395355D" w14:textId="2FFB52B3" w:rsidR="00D0404E" w:rsidRPr="00EC3D3B" w:rsidRDefault="00D0404E" w:rsidP="00044191">
            <w:pPr>
              <w:rPr>
                <w:rFonts w:eastAsia="宋体"/>
                <w:lang w:val="en-US" w:eastAsia="zh-CN"/>
              </w:rPr>
            </w:pPr>
          </w:p>
        </w:tc>
        <w:tc>
          <w:tcPr>
            <w:tcW w:w="6237" w:type="dxa"/>
          </w:tcPr>
          <w:p w14:paraId="3E2D3363" w14:textId="77777777" w:rsidR="00D0404E" w:rsidRPr="00EC3D3B" w:rsidRDefault="00D0404E" w:rsidP="00044191">
            <w:pPr>
              <w:rPr>
                <w:rFonts w:eastAsia="宋体"/>
                <w:lang w:val="en-US" w:eastAsia="zh-CN"/>
              </w:rPr>
            </w:pPr>
          </w:p>
        </w:tc>
      </w:tr>
      <w:tr w:rsidR="00D0404E" w14:paraId="3F765442" w14:textId="77777777" w:rsidTr="00D0404E">
        <w:tc>
          <w:tcPr>
            <w:tcW w:w="1105" w:type="dxa"/>
          </w:tcPr>
          <w:p w14:paraId="016A2ED7" w14:textId="77777777" w:rsidR="00D0404E" w:rsidRPr="00EC3D3B" w:rsidRDefault="00D0404E" w:rsidP="00044191">
            <w:pPr>
              <w:rPr>
                <w:rFonts w:eastAsia="宋体"/>
                <w:lang w:val="en-US" w:eastAsia="zh-CN"/>
              </w:rPr>
            </w:pPr>
          </w:p>
        </w:tc>
        <w:tc>
          <w:tcPr>
            <w:tcW w:w="1584" w:type="dxa"/>
          </w:tcPr>
          <w:p w14:paraId="4B0DE8E4" w14:textId="3DB5C598" w:rsidR="00D0404E" w:rsidRPr="00EC3D3B" w:rsidRDefault="00D0404E" w:rsidP="00044191">
            <w:pPr>
              <w:rPr>
                <w:rFonts w:eastAsia="宋体"/>
                <w:lang w:val="en-US" w:eastAsia="zh-CN"/>
              </w:rPr>
            </w:pPr>
          </w:p>
        </w:tc>
        <w:tc>
          <w:tcPr>
            <w:tcW w:w="6237" w:type="dxa"/>
          </w:tcPr>
          <w:p w14:paraId="6FAC48EB" w14:textId="77777777" w:rsidR="00D0404E" w:rsidRPr="00EC3D3B" w:rsidRDefault="00D0404E" w:rsidP="00044191">
            <w:pPr>
              <w:rPr>
                <w:rFonts w:eastAsia="宋体"/>
                <w:lang w:val="en-US" w:eastAsia="zh-CN"/>
              </w:rPr>
            </w:pPr>
          </w:p>
        </w:tc>
      </w:tr>
      <w:tr w:rsidR="00D0404E" w14:paraId="464DA2DA" w14:textId="77777777" w:rsidTr="00D0404E">
        <w:tc>
          <w:tcPr>
            <w:tcW w:w="1105" w:type="dxa"/>
          </w:tcPr>
          <w:p w14:paraId="7788245A" w14:textId="77777777" w:rsidR="00D0404E" w:rsidRDefault="00D0404E" w:rsidP="00044191">
            <w:pPr>
              <w:rPr>
                <w:rFonts w:eastAsia="宋体"/>
                <w:lang w:eastAsia="zh-CN"/>
              </w:rPr>
            </w:pPr>
          </w:p>
        </w:tc>
        <w:tc>
          <w:tcPr>
            <w:tcW w:w="1584" w:type="dxa"/>
          </w:tcPr>
          <w:p w14:paraId="398B4F9A" w14:textId="6193A0AE" w:rsidR="00D0404E" w:rsidRDefault="00D0404E" w:rsidP="00044191">
            <w:pPr>
              <w:rPr>
                <w:rFonts w:eastAsia="宋体"/>
                <w:lang w:eastAsia="zh-CN"/>
              </w:rPr>
            </w:pPr>
          </w:p>
        </w:tc>
        <w:tc>
          <w:tcPr>
            <w:tcW w:w="6237" w:type="dxa"/>
          </w:tcPr>
          <w:p w14:paraId="3079A8CE" w14:textId="77777777" w:rsidR="00D0404E" w:rsidRDefault="00D0404E" w:rsidP="00044191">
            <w:pPr>
              <w:rPr>
                <w:rFonts w:eastAsia="宋体"/>
                <w:lang w:eastAsia="zh-CN"/>
              </w:rPr>
            </w:pPr>
          </w:p>
        </w:tc>
      </w:tr>
      <w:tr w:rsidR="00D0404E" w14:paraId="3E2B7647" w14:textId="77777777" w:rsidTr="00D0404E">
        <w:tc>
          <w:tcPr>
            <w:tcW w:w="1105" w:type="dxa"/>
          </w:tcPr>
          <w:p w14:paraId="183ED571" w14:textId="77777777" w:rsidR="00D0404E" w:rsidRDefault="00D0404E" w:rsidP="00044191">
            <w:pPr>
              <w:rPr>
                <w:rFonts w:eastAsia="宋体"/>
                <w:lang w:val="en-US" w:eastAsia="zh-CN"/>
              </w:rPr>
            </w:pPr>
          </w:p>
        </w:tc>
        <w:tc>
          <w:tcPr>
            <w:tcW w:w="1584" w:type="dxa"/>
          </w:tcPr>
          <w:p w14:paraId="2B6D71FE" w14:textId="3CE780A4" w:rsidR="00D0404E" w:rsidRDefault="00D0404E" w:rsidP="00044191">
            <w:pPr>
              <w:rPr>
                <w:rFonts w:eastAsia="宋体"/>
                <w:lang w:val="en-US" w:eastAsia="zh-CN"/>
              </w:rPr>
            </w:pPr>
          </w:p>
        </w:tc>
        <w:tc>
          <w:tcPr>
            <w:tcW w:w="6237" w:type="dxa"/>
          </w:tcPr>
          <w:p w14:paraId="20BAED39" w14:textId="77777777" w:rsidR="00D0404E" w:rsidRDefault="00D0404E" w:rsidP="00044191">
            <w:pPr>
              <w:rPr>
                <w:rFonts w:eastAsia="宋体"/>
                <w:lang w:eastAsia="zh-CN"/>
              </w:rPr>
            </w:pPr>
          </w:p>
        </w:tc>
      </w:tr>
      <w:tr w:rsidR="00D0404E" w14:paraId="5195ABAA" w14:textId="77777777" w:rsidTr="00D0404E">
        <w:tc>
          <w:tcPr>
            <w:tcW w:w="1105" w:type="dxa"/>
          </w:tcPr>
          <w:p w14:paraId="365597E0" w14:textId="77777777" w:rsidR="00D0404E" w:rsidRPr="00EC3D3B" w:rsidRDefault="00D0404E" w:rsidP="00044191">
            <w:pPr>
              <w:rPr>
                <w:rFonts w:eastAsia="Malgun Gothic"/>
                <w:lang w:eastAsia="ko-KR"/>
              </w:rPr>
            </w:pPr>
          </w:p>
        </w:tc>
        <w:tc>
          <w:tcPr>
            <w:tcW w:w="1584" w:type="dxa"/>
          </w:tcPr>
          <w:p w14:paraId="24656214" w14:textId="3D8F1CED" w:rsidR="00D0404E" w:rsidRPr="00EC3D3B" w:rsidRDefault="00D0404E" w:rsidP="00044191">
            <w:pPr>
              <w:rPr>
                <w:rFonts w:eastAsia="Malgun Gothic"/>
                <w:lang w:eastAsia="ko-KR"/>
              </w:rPr>
            </w:pPr>
          </w:p>
        </w:tc>
        <w:tc>
          <w:tcPr>
            <w:tcW w:w="6237" w:type="dxa"/>
          </w:tcPr>
          <w:p w14:paraId="60705C66" w14:textId="77777777" w:rsidR="00D0404E" w:rsidRPr="00EC3D3B" w:rsidRDefault="00D0404E" w:rsidP="00044191">
            <w:pPr>
              <w:rPr>
                <w:rFonts w:eastAsia="Malgun Gothic"/>
                <w:lang w:eastAsia="ko-KR"/>
              </w:rPr>
            </w:pPr>
          </w:p>
        </w:tc>
      </w:tr>
      <w:tr w:rsidR="00D0404E" w14:paraId="3AF33C03" w14:textId="77777777" w:rsidTr="00D0404E">
        <w:tc>
          <w:tcPr>
            <w:tcW w:w="1105" w:type="dxa"/>
          </w:tcPr>
          <w:p w14:paraId="5F0CF9F9" w14:textId="77777777" w:rsidR="00D0404E" w:rsidRDefault="00D0404E" w:rsidP="00044191">
            <w:pPr>
              <w:rPr>
                <w:rFonts w:eastAsia="宋体"/>
                <w:lang w:eastAsia="zh-CN"/>
              </w:rPr>
            </w:pPr>
          </w:p>
        </w:tc>
        <w:tc>
          <w:tcPr>
            <w:tcW w:w="1584" w:type="dxa"/>
          </w:tcPr>
          <w:p w14:paraId="75E78733" w14:textId="0CB035CF" w:rsidR="00D0404E" w:rsidRDefault="00D0404E" w:rsidP="00044191">
            <w:pPr>
              <w:rPr>
                <w:rFonts w:eastAsia="宋体"/>
                <w:lang w:eastAsia="zh-CN"/>
              </w:rPr>
            </w:pPr>
          </w:p>
        </w:tc>
        <w:tc>
          <w:tcPr>
            <w:tcW w:w="6237" w:type="dxa"/>
          </w:tcPr>
          <w:p w14:paraId="4E3AA5B0" w14:textId="77777777" w:rsidR="00D0404E" w:rsidRDefault="00D0404E" w:rsidP="00044191">
            <w:pPr>
              <w:rPr>
                <w:rFonts w:eastAsia="宋体"/>
                <w:lang w:eastAsia="zh-CN"/>
              </w:rPr>
            </w:pPr>
          </w:p>
        </w:tc>
      </w:tr>
      <w:tr w:rsidR="00D0404E" w14:paraId="02ED9821" w14:textId="77777777" w:rsidTr="00D0404E">
        <w:tc>
          <w:tcPr>
            <w:tcW w:w="1105" w:type="dxa"/>
          </w:tcPr>
          <w:p w14:paraId="6D85F644" w14:textId="77777777" w:rsidR="00D0404E" w:rsidRDefault="00D0404E" w:rsidP="00044191">
            <w:pPr>
              <w:rPr>
                <w:rFonts w:eastAsia="宋体"/>
                <w:lang w:eastAsia="zh-CN"/>
              </w:rPr>
            </w:pPr>
          </w:p>
        </w:tc>
        <w:tc>
          <w:tcPr>
            <w:tcW w:w="1584" w:type="dxa"/>
          </w:tcPr>
          <w:p w14:paraId="20520839" w14:textId="0FDEB301" w:rsidR="00D0404E" w:rsidRDefault="00D0404E" w:rsidP="00044191">
            <w:pPr>
              <w:rPr>
                <w:rFonts w:eastAsia="宋体"/>
                <w:lang w:eastAsia="zh-CN"/>
              </w:rPr>
            </w:pPr>
          </w:p>
        </w:tc>
        <w:tc>
          <w:tcPr>
            <w:tcW w:w="6237" w:type="dxa"/>
          </w:tcPr>
          <w:p w14:paraId="061230FA" w14:textId="77777777" w:rsidR="00D0404E" w:rsidRDefault="00D0404E" w:rsidP="00044191">
            <w:pPr>
              <w:rPr>
                <w:rFonts w:eastAsia="宋体"/>
                <w:lang w:eastAsia="zh-CN"/>
              </w:rPr>
            </w:pPr>
          </w:p>
        </w:tc>
      </w:tr>
    </w:tbl>
    <w:p w14:paraId="60CB6B5A" w14:textId="77777777" w:rsidR="00D0404E" w:rsidRDefault="00D0404E" w:rsidP="00272A56">
      <w:pPr>
        <w:snapToGrid w:val="0"/>
        <w:spacing w:after="0"/>
        <w:rPr>
          <w:rFonts w:eastAsia="宋体" w:hint="eastAsia"/>
          <w:lang w:eastAsia="zh-CN"/>
        </w:rPr>
      </w:pPr>
    </w:p>
    <w:p w14:paraId="61DDA636" w14:textId="77777777" w:rsidR="00C36FEC" w:rsidRDefault="00C36FEC" w:rsidP="00272A56">
      <w:pPr>
        <w:snapToGrid w:val="0"/>
        <w:spacing w:after="0"/>
        <w:rPr>
          <w:rFonts w:eastAsia="宋体"/>
          <w:lang w:eastAsia="zh-CN"/>
        </w:rPr>
      </w:pPr>
    </w:p>
    <w:p w14:paraId="2B722637"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2B2FD057" w14:textId="77777777" w:rsidR="00CB2E84" w:rsidRDefault="00CB2E84" w:rsidP="00272A56">
      <w:pPr>
        <w:snapToGrid w:val="0"/>
        <w:spacing w:after="0"/>
        <w:rPr>
          <w:rFonts w:eastAsia="宋体"/>
          <w:lang w:eastAsia="zh-CN"/>
        </w:rPr>
      </w:pPr>
    </w:p>
    <w:p w14:paraId="645852EC" w14:textId="77777777" w:rsidR="00CB2E84" w:rsidRDefault="00CB2E84" w:rsidP="00272A56">
      <w:pPr>
        <w:snapToGrid w:val="0"/>
        <w:spacing w:after="0"/>
        <w:rPr>
          <w:rFonts w:eastAsia="宋体" w:hint="eastAsia"/>
          <w:lang w:eastAsia="zh-CN"/>
        </w:rPr>
      </w:pPr>
    </w:p>
    <w:p w14:paraId="7AA766CC" w14:textId="67C78BE9" w:rsidR="00E41EDC" w:rsidRPr="00E41EDC" w:rsidRDefault="00E41EDC" w:rsidP="00E41EDC">
      <w:pPr>
        <w:pStyle w:val="af3"/>
        <w:numPr>
          <w:ilvl w:val="0"/>
          <w:numId w:val="37"/>
        </w:numPr>
        <w:spacing w:after="0"/>
        <w:ind w:firstLineChars="0"/>
        <w:rPr>
          <w:rFonts w:eastAsia="宋体"/>
          <w:lang w:eastAsia="zh-CN"/>
        </w:rPr>
      </w:pPr>
      <w:r>
        <w:rPr>
          <w:rFonts w:eastAsia="宋体" w:hint="eastAsia"/>
          <w:lang w:eastAsia="zh-CN"/>
        </w:rPr>
        <w:t>B</w:t>
      </w:r>
      <w:r>
        <w:rPr>
          <w:rFonts w:eastAsia="宋体"/>
          <w:lang w:eastAsia="zh-CN"/>
        </w:rPr>
        <w:t>AP routing across two topologies</w:t>
      </w:r>
    </w:p>
    <w:p w14:paraId="7C97F4A8" w14:textId="0A9FB90C" w:rsidR="008B2F72" w:rsidRDefault="00DD04AB" w:rsidP="00272A56">
      <w:pPr>
        <w:snapToGrid w:val="0"/>
        <w:spacing w:after="0"/>
        <w:rPr>
          <w:rFonts w:eastAsia="宋体"/>
          <w:lang w:eastAsia="zh-CN"/>
        </w:rPr>
      </w:pPr>
      <w:r>
        <w:rPr>
          <w:rFonts w:eastAsia="宋体" w:hint="eastAsia"/>
          <w:lang w:eastAsia="zh-CN"/>
        </w:rPr>
        <w:t>T</w:t>
      </w:r>
      <w:r>
        <w:rPr>
          <w:rFonts w:eastAsia="宋体"/>
          <w:lang w:eastAsia="zh-CN"/>
        </w:rPr>
        <w:t>o realize the topology redundancy, a fundamental issue is how to achieve the BAP routing across two different topologies</w:t>
      </w:r>
      <w:r w:rsidR="006948E8">
        <w:rPr>
          <w:rFonts w:eastAsia="宋体"/>
          <w:lang w:eastAsia="zh-CN"/>
        </w:rPr>
        <w:t xml:space="preserve"> controlled by </w:t>
      </w:r>
      <w:r w:rsidR="00A24853">
        <w:rPr>
          <w:rFonts w:eastAsia="宋体"/>
          <w:lang w:eastAsia="zh-CN"/>
        </w:rPr>
        <w:t xml:space="preserve">two donor CUs. </w:t>
      </w:r>
      <w:r w:rsidR="008B1B89">
        <w:rPr>
          <w:rFonts w:eastAsia="宋体"/>
          <w:lang w:eastAsia="zh-CN"/>
        </w:rPr>
        <w:t>Please note that, the boundary IAB node and its descendant node(s) terminate F1 interface to one of them</w:t>
      </w:r>
      <w:r w:rsidR="00A24853">
        <w:rPr>
          <w:rFonts w:eastAsia="宋体"/>
          <w:lang w:eastAsia="zh-CN"/>
        </w:rPr>
        <w:t>, which is the F1-termination donor CU (another donor CU is called non-F1-termination donor CU)</w:t>
      </w:r>
      <w:r w:rsidR="008B1B89">
        <w:rPr>
          <w:rFonts w:eastAsia="宋体"/>
          <w:lang w:eastAsia="zh-CN"/>
        </w:rPr>
        <w:t xml:space="preserve">. However, terminating to which donor </w:t>
      </w:r>
      <w:r w:rsidR="002A0C64">
        <w:rPr>
          <w:rFonts w:eastAsia="宋体"/>
          <w:lang w:eastAsia="zh-CN"/>
        </w:rPr>
        <w:t>CU depends on discussion of Q2-</w:t>
      </w:r>
      <w:r w:rsidR="002266D5">
        <w:rPr>
          <w:rFonts w:eastAsia="宋体"/>
          <w:lang w:eastAsia="zh-CN"/>
        </w:rPr>
        <w:t>4</w:t>
      </w:r>
      <w:r w:rsidR="00086B79">
        <w:rPr>
          <w:rFonts w:eastAsia="宋体"/>
          <w:lang w:eastAsia="zh-CN"/>
        </w:rPr>
        <w:t>a</w:t>
      </w:r>
      <w:r w:rsidR="002A0C64">
        <w:rPr>
          <w:rFonts w:eastAsia="宋体"/>
          <w:lang w:eastAsia="zh-CN"/>
        </w:rPr>
        <w:t xml:space="preserve">. </w:t>
      </w:r>
    </w:p>
    <w:p w14:paraId="397976D8" w14:textId="6C91DB32" w:rsidR="00D165A0" w:rsidRDefault="003A2C9B" w:rsidP="00272A56">
      <w:pPr>
        <w:snapToGrid w:val="0"/>
        <w:spacing w:after="0"/>
        <w:rPr>
          <w:rFonts w:eastAsia="宋体"/>
          <w:lang w:eastAsia="zh-CN"/>
        </w:rPr>
      </w:pPr>
      <w:r>
        <w:rPr>
          <w:rFonts w:eastAsia="宋体"/>
          <w:lang w:eastAsia="zh-CN"/>
        </w:rPr>
        <w:t>In last meeting, five options are mentioned</w:t>
      </w:r>
      <w:r w:rsidR="00D165A0">
        <w:rPr>
          <w:rFonts w:eastAsia="宋体"/>
          <w:lang w:eastAsia="zh-CN"/>
        </w:rPr>
        <w:t>:</w:t>
      </w:r>
    </w:p>
    <w:p w14:paraId="1696AF46" w14:textId="77777777" w:rsidR="00D165A0" w:rsidRDefault="00D165A0" w:rsidP="00D165A0">
      <w:pPr>
        <w:pStyle w:val="af3"/>
        <w:numPr>
          <w:ilvl w:val="0"/>
          <w:numId w:val="36"/>
        </w:numPr>
        <w:spacing w:after="0"/>
        <w:ind w:firstLineChars="0"/>
        <w:rPr>
          <w:rFonts w:ascii="Times New Roman" w:eastAsia="宋体" w:hAnsi="Times New Roman"/>
          <w:sz w:val="20"/>
          <w:szCs w:val="20"/>
          <w:lang w:eastAsia="zh-CN"/>
        </w:rPr>
      </w:pPr>
      <w:r w:rsidRPr="00272A56">
        <w:rPr>
          <w:rFonts w:ascii="Times New Roman" w:eastAsia="宋体" w:hAnsi="Times New Roman"/>
          <w:sz w:val="20"/>
          <w:szCs w:val="20"/>
          <w:lang w:eastAsia="zh-CN"/>
        </w:rPr>
        <w:t>Option 1: routing via unique BAP address based on OAM configuration</w:t>
      </w:r>
    </w:p>
    <w:p w14:paraId="4279307F" w14:textId="77777777" w:rsidR="00D165A0" w:rsidRDefault="00D165A0" w:rsidP="00D165A0">
      <w:pPr>
        <w:pStyle w:val="af3"/>
        <w:numPr>
          <w:ilvl w:val="0"/>
          <w:numId w:val="36"/>
        </w:numPr>
        <w:spacing w:after="0"/>
        <w:ind w:firstLineChars="0"/>
        <w:rPr>
          <w:rFonts w:ascii="Times New Roman" w:eastAsia="宋体" w:hAnsi="Times New Roman"/>
          <w:sz w:val="20"/>
          <w:szCs w:val="20"/>
          <w:lang w:eastAsia="zh-CN"/>
        </w:rPr>
      </w:pPr>
      <w:r w:rsidRPr="00272A56">
        <w:rPr>
          <w:rFonts w:ascii="Times New Roman" w:eastAsia="宋体" w:hAnsi="Times New Roman"/>
          <w:sz w:val="20"/>
          <w:szCs w:val="20"/>
          <w:lang w:eastAsia="zh-CN"/>
        </w:rPr>
        <w:t>Option 2: routing via unique BAP address coordinated between two donor CUs</w:t>
      </w:r>
    </w:p>
    <w:p w14:paraId="1F1EABD8" w14:textId="77777777" w:rsidR="00D165A0" w:rsidRDefault="00D165A0" w:rsidP="00D165A0">
      <w:pPr>
        <w:pStyle w:val="af3"/>
        <w:numPr>
          <w:ilvl w:val="0"/>
          <w:numId w:val="36"/>
        </w:numPr>
        <w:spacing w:after="0"/>
        <w:ind w:firstLineChars="0"/>
        <w:rPr>
          <w:rFonts w:ascii="Times New Roman" w:eastAsia="宋体" w:hAnsi="Times New Roman"/>
          <w:sz w:val="20"/>
          <w:szCs w:val="20"/>
          <w:lang w:eastAsia="zh-CN"/>
        </w:rPr>
      </w:pPr>
      <w:r w:rsidRPr="00272A56">
        <w:rPr>
          <w:rFonts w:ascii="Times New Roman" w:eastAsia="宋体" w:hAnsi="Times New Roman"/>
          <w:sz w:val="20"/>
          <w:szCs w:val="20"/>
          <w:lang w:eastAsia="zh-CN"/>
        </w:rPr>
        <w:t>Option 3: routing via a new unique identity</w:t>
      </w:r>
    </w:p>
    <w:p w14:paraId="5A77D6D3" w14:textId="66E9AE57" w:rsidR="00D165A0" w:rsidRDefault="00D165A0" w:rsidP="00D165A0">
      <w:pPr>
        <w:pStyle w:val="af3"/>
        <w:numPr>
          <w:ilvl w:val="0"/>
          <w:numId w:val="36"/>
        </w:numPr>
        <w:spacing w:after="0"/>
        <w:ind w:firstLineChars="0"/>
        <w:rPr>
          <w:rFonts w:ascii="Times New Roman" w:eastAsia="宋体" w:hAnsi="Times New Roman"/>
          <w:sz w:val="20"/>
          <w:szCs w:val="20"/>
          <w:lang w:eastAsia="zh-CN"/>
        </w:rPr>
      </w:pPr>
      <w:r w:rsidRPr="00272A56">
        <w:rPr>
          <w:rFonts w:ascii="Times New Roman" w:eastAsia="宋体" w:hAnsi="Times New Roman"/>
          <w:sz w:val="20"/>
          <w:szCs w:val="20"/>
          <w:lang w:eastAsia="zh-CN"/>
        </w:rPr>
        <w:t>Option 4: routing via BAP header rewriting</w:t>
      </w:r>
    </w:p>
    <w:p w14:paraId="71A10B8E" w14:textId="4DBFF02B" w:rsidR="00A24853" w:rsidRPr="007C586E" w:rsidRDefault="00D165A0" w:rsidP="00272A56">
      <w:pPr>
        <w:pStyle w:val="af3"/>
        <w:numPr>
          <w:ilvl w:val="0"/>
          <w:numId w:val="36"/>
        </w:numPr>
        <w:spacing w:after="0"/>
        <w:ind w:firstLineChars="0"/>
        <w:rPr>
          <w:rFonts w:ascii="Times New Roman" w:eastAsia="宋体" w:hAnsi="Times New Roman" w:hint="eastAsia"/>
          <w:sz w:val="20"/>
          <w:szCs w:val="20"/>
          <w:lang w:eastAsia="zh-CN"/>
        </w:rPr>
      </w:pPr>
      <w:r w:rsidRPr="00272A56">
        <w:rPr>
          <w:rFonts w:ascii="Times New Roman" w:eastAsia="宋体" w:hAnsi="Times New Roman"/>
          <w:sz w:val="20"/>
          <w:szCs w:val="20"/>
          <w:lang w:eastAsia="zh-CN"/>
        </w:rPr>
        <w:t xml:space="preserve">Option 5: routing via IP </w:t>
      </w:r>
    </w:p>
    <w:p w14:paraId="407696D2" w14:textId="7F0CFF58" w:rsidR="002B4B9A" w:rsidRDefault="00E97DFA" w:rsidP="00272A56">
      <w:pPr>
        <w:snapToGrid w:val="0"/>
        <w:spacing w:after="0"/>
        <w:rPr>
          <w:rFonts w:eastAsia="宋体"/>
          <w:lang w:eastAsia="zh-CN"/>
        </w:rPr>
      </w:pPr>
      <w:r>
        <w:rPr>
          <w:rFonts w:eastAsia="宋体"/>
          <w:lang w:eastAsia="zh-CN"/>
        </w:rPr>
        <w:t xml:space="preserve">In order to proceed the discussion, </w:t>
      </w:r>
      <w:r w:rsidR="002D50CF">
        <w:rPr>
          <w:rFonts w:eastAsia="宋体"/>
          <w:lang w:eastAsia="zh-CN"/>
        </w:rPr>
        <w:t>companies should have common understandings to the features of those five options</w:t>
      </w:r>
      <w:r w:rsidR="002C3777">
        <w:rPr>
          <w:rFonts w:eastAsia="宋体"/>
          <w:lang w:eastAsia="zh-CN"/>
        </w:rPr>
        <w:t>. T</w:t>
      </w:r>
      <w:r w:rsidR="00D165A0">
        <w:rPr>
          <w:rFonts w:eastAsia="宋体"/>
          <w:lang w:eastAsia="zh-CN"/>
        </w:rPr>
        <w:t>he following table</w:t>
      </w:r>
      <w:r w:rsidR="00E31F75">
        <w:rPr>
          <w:rFonts w:eastAsia="宋体"/>
          <w:lang w:eastAsia="zh-CN"/>
        </w:rPr>
        <w:t xml:space="preserve"> gives the moderator’s understanding based on contributions in this meeting</w:t>
      </w:r>
      <w:r w:rsidR="003A2C9B">
        <w:rPr>
          <w:rFonts w:eastAsia="宋体"/>
          <w:lang w:eastAsia="zh-CN"/>
        </w:rPr>
        <w:t>:</w:t>
      </w:r>
    </w:p>
    <w:tbl>
      <w:tblPr>
        <w:tblStyle w:val="afff"/>
        <w:tblW w:w="0" w:type="auto"/>
        <w:tblLook w:val="04A0" w:firstRow="1" w:lastRow="0" w:firstColumn="1" w:lastColumn="0" w:noHBand="0" w:noVBand="1"/>
      </w:tblPr>
      <w:tblGrid>
        <w:gridCol w:w="1104"/>
        <w:gridCol w:w="1914"/>
        <w:gridCol w:w="2061"/>
        <w:gridCol w:w="3847"/>
      </w:tblGrid>
      <w:tr w:rsidR="00A312C5" w14:paraId="0593E617" w14:textId="77777777" w:rsidTr="00A312C5">
        <w:tc>
          <w:tcPr>
            <w:tcW w:w="1104" w:type="dxa"/>
          </w:tcPr>
          <w:p w14:paraId="660383DB" w14:textId="77777777" w:rsidR="00A312C5" w:rsidRDefault="00A312C5" w:rsidP="00272A56">
            <w:pPr>
              <w:snapToGrid w:val="0"/>
              <w:spacing w:after="0"/>
              <w:rPr>
                <w:rFonts w:eastAsia="宋体"/>
                <w:lang w:eastAsia="zh-CN"/>
              </w:rPr>
            </w:pPr>
          </w:p>
        </w:tc>
        <w:tc>
          <w:tcPr>
            <w:tcW w:w="1914" w:type="dxa"/>
          </w:tcPr>
          <w:p w14:paraId="2FE659EE" w14:textId="5E1ED673" w:rsidR="00A312C5" w:rsidRPr="000E7895" w:rsidRDefault="00A312C5" w:rsidP="00272A56">
            <w:pPr>
              <w:snapToGrid w:val="0"/>
              <w:spacing w:after="0"/>
              <w:rPr>
                <w:rFonts w:eastAsia="宋体"/>
                <w:b/>
                <w:lang w:eastAsia="zh-CN"/>
              </w:rPr>
            </w:pPr>
            <w:r w:rsidRPr="000E7895">
              <w:rPr>
                <w:rFonts w:eastAsia="宋体" w:hint="eastAsia"/>
                <w:b/>
                <w:lang w:eastAsia="zh-CN"/>
              </w:rPr>
              <w:t>B</w:t>
            </w:r>
            <w:r w:rsidRPr="000E7895">
              <w:rPr>
                <w:rFonts w:eastAsia="宋体"/>
                <w:b/>
                <w:lang w:eastAsia="zh-CN"/>
              </w:rPr>
              <w:t>AP address space of each topology</w:t>
            </w:r>
          </w:p>
        </w:tc>
        <w:tc>
          <w:tcPr>
            <w:tcW w:w="2061" w:type="dxa"/>
          </w:tcPr>
          <w:p w14:paraId="3314C31F" w14:textId="34837D48" w:rsidR="00A312C5" w:rsidRPr="000E7895" w:rsidRDefault="00A312C5" w:rsidP="00272A56">
            <w:pPr>
              <w:snapToGrid w:val="0"/>
              <w:spacing w:after="0"/>
              <w:rPr>
                <w:rFonts w:eastAsia="宋体"/>
                <w:b/>
                <w:lang w:eastAsia="zh-CN"/>
              </w:rPr>
            </w:pPr>
            <w:r w:rsidRPr="000E7895">
              <w:rPr>
                <w:rFonts w:eastAsia="宋体" w:hint="eastAsia"/>
                <w:b/>
                <w:lang w:eastAsia="zh-CN"/>
              </w:rPr>
              <w:t>B</w:t>
            </w:r>
            <w:r w:rsidRPr="000E7895">
              <w:rPr>
                <w:rFonts w:eastAsia="宋体"/>
                <w:b/>
                <w:lang w:eastAsia="zh-CN"/>
              </w:rPr>
              <w:t>AP address allocated to boundary/descendant IAB node</w:t>
            </w:r>
          </w:p>
        </w:tc>
        <w:tc>
          <w:tcPr>
            <w:tcW w:w="3847" w:type="dxa"/>
          </w:tcPr>
          <w:p w14:paraId="3E8E56ED" w14:textId="277616B3" w:rsidR="00A312C5" w:rsidRPr="000E7895" w:rsidRDefault="00A312C5" w:rsidP="00272A56">
            <w:pPr>
              <w:snapToGrid w:val="0"/>
              <w:spacing w:after="0"/>
              <w:rPr>
                <w:rFonts w:eastAsia="宋体"/>
                <w:b/>
                <w:lang w:eastAsia="zh-CN"/>
              </w:rPr>
            </w:pPr>
            <w:r w:rsidRPr="000E7895">
              <w:rPr>
                <w:rFonts w:eastAsia="宋体" w:hint="eastAsia"/>
                <w:b/>
                <w:lang w:eastAsia="zh-CN"/>
              </w:rPr>
              <w:t>T</w:t>
            </w:r>
            <w:r w:rsidRPr="000E7895">
              <w:rPr>
                <w:rFonts w:eastAsia="宋体"/>
                <w:b/>
                <w:lang w:eastAsia="zh-CN"/>
              </w:rPr>
              <w:t>opology management</w:t>
            </w:r>
            <w:r w:rsidR="00B12A32">
              <w:rPr>
                <w:rFonts w:eastAsia="宋体"/>
                <w:b/>
                <w:lang w:eastAsia="zh-CN"/>
              </w:rPr>
              <w:t xml:space="preserve"> (e.g., BAP address allocation, BAP routing ID allocation, routing configuration, BH RLC channel mapping, etc.)</w:t>
            </w:r>
          </w:p>
        </w:tc>
      </w:tr>
      <w:tr w:rsidR="00A312C5" w14:paraId="016445C0" w14:textId="77777777" w:rsidTr="00A312C5">
        <w:tc>
          <w:tcPr>
            <w:tcW w:w="1104" w:type="dxa"/>
          </w:tcPr>
          <w:p w14:paraId="15EEAC57" w14:textId="2C6EBD8C" w:rsidR="00A312C5" w:rsidRPr="000E7895" w:rsidRDefault="00A312C5" w:rsidP="00272A56">
            <w:pPr>
              <w:snapToGrid w:val="0"/>
              <w:spacing w:after="0"/>
              <w:rPr>
                <w:rFonts w:eastAsia="宋体"/>
                <w:b/>
                <w:lang w:eastAsia="zh-CN"/>
              </w:rPr>
            </w:pPr>
            <w:r w:rsidRPr="000E7895">
              <w:rPr>
                <w:rFonts w:eastAsia="宋体" w:hint="eastAsia"/>
                <w:b/>
                <w:lang w:eastAsia="zh-CN"/>
              </w:rPr>
              <w:t>O</w:t>
            </w:r>
            <w:r w:rsidRPr="000E7895">
              <w:rPr>
                <w:rFonts w:eastAsia="宋体"/>
                <w:b/>
                <w:lang w:eastAsia="zh-CN"/>
              </w:rPr>
              <w:t>ption 1</w:t>
            </w:r>
          </w:p>
        </w:tc>
        <w:tc>
          <w:tcPr>
            <w:tcW w:w="1914" w:type="dxa"/>
          </w:tcPr>
          <w:p w14:paraId="005650FD" w14:textId="423C15DE" w:rsidR="00A312C5" w:rsidRDefault="00A312C5" w:rsidP="00272A56">
            <w:pPr>
              <w:snapToGrid w:val="0"/>
              <w:spacing w:after="0"/>
              <w:rPr>
                <w:rFonts w:eastAsia="宋体"/>
                <w:lang w:eastAsia="zh-CN"/>
              </w:rPr>
            </w:pPr>
            <w:r>
              <w:rPr>
                <w:rFonts w:eastAsia="宋体"/>
                <w:lang w:eastAsia="zh-CN"/>
              </w:rPr>
              <w:t>Sub-set of 10-bit BAP address space, which is assigned by OAM</w:t>
            </w:r>
          </w:p>
        </w:tc>
        <w:tc>
          <w:tcPr>
            <w:tcW w:w="2061" w:type="dxa"/>
          </w:tcPr>
          <w:p w14:paraId="0A6DA30D" w14:textId="3928D415" w:rsidR="00A312C5" w:rsidRPr="00E06FF0" w:rsidRDefault="00A312C5" w:rsidP="00F25F35">
            <w:pPr>
              <w:snapToGrid w:val="0"/>
              <w:spacing w:after="0"/>
              <w:rPr>
                <w:rFonts w:eastAsia="宋体"/>
                <w:lang w:eastAsia="zh-CN"/>
              </w:rPr>
            </w:pPr>
            <w:r>
              <w:rPr>
                <w:rFonts w:eastAsia="宋体"/>
                <w:lang w:eastAsia="zh-CN"/>
              </w:rPr>
              <w:t>One or two 10-bit BAP addresses (in case of two,  the BAP addresses are allocated by two donor CUs, respectively)</w:t>
            </w:r>
          </w:p>
        </w:tc>
        <w:tc>
          <w:tcPr>
            <w:tcW w:w="3847" w:type="dxa"/>
          </w:tcPr>
          <w:p w14:paraId="27E1DDE8" w14:textId="78519117" w:rsidR="00B12A32" w:rsidRDefault="00B12A32" w:rsidP="00272A56">
            <w:pPr>
              <w:snapToGrid w:val="0"/>
              <w:spacing w:after="0"/>
              <w:rPr>
                <w:rFonts w:eastAsia="宋体"/>
                <w:lang w:eastAsia="zh-CN"/>
              </w:rPr>
            </w:pPr>
            <w:r>
              <w:rPr>
                <w:rFonts w:eastAsia="宋体"/>
                <w:lang w:eastAsia="zh-CN"/>
              </w:rPr>
              <w:t>The two topologies are managed by two donor CUs, respectively.</w:t>
            </w:r>
          </w:p>
          <w:p w14:paraId="7803D7A5" w14:textId="5B38D1B5" w:rsidR="00A312C5" w:rsidRDefault="00A312C5" w:rsidP="00272A56">
            <w:pPr>
              <w:snapToGrid w:val="0"/>
              <w:spacing w:after="0"/>
              <w:rPr>
                <w:rFonts w:eastAsia="宋体"/>
                <w:lang w:eastAsia="zh-CN"/>
              </w:rPr>
            </w:pPr>
            <w:r>
              <w:rPr>
                <w:rFonts w:eastAsia="宋体"/>
                <w:lang w:eastAsia="zh-CN"/>
              </w:rPr>
              <w:t xml:space="preserve">The boundary IAB node belongs to two topologies; </w:t>
            </w:r>
          </w:p>
          <w:p w14:paraId="2B14D27D" w14:textId="50DD8A79" w:rsidR="00A312C5" w:rsidRDefault="00A312C5" w:rsidP="00F60644">
            <w:pPr>
              <w:snapToGrid w:val="0"/>
              <w:spacing w:after="0"/>
              <w:rPr>
                <w:rFonts w:eastAsia="宋体" w:hint="eastAsia"/>
                <w:lang w:eastAsia="zh-CN"/>
              </w:rPr>
            </w:pPr>
            <w:r>
              <w:rPr>
                <w:rFonts w:eastAsia="宋体"/>
                <w:lang w:eastAsia="zh-CN"/>
              </w:rPr>
              <w:t xml:space="preserve">The descendant node belongs to </w:t>
            </w:r>
            <w:r w:rsidR="00F60644">
              <w:rPr>
                <w:rFonts w:eastAsia="宋体"/>
                <w:lang w:eastAsia="zh-CN"/>
              </w:rPr>
              <w:t xml:space="preserve">the topology of </w:t>
            </w:r>
            <w:r>
              <w:rPr>
                <w:rFonts w:eastAsia="宋体"/>
                <w:lang w:eastAsia="zh-CN"/>
              </w:rPr>
              <w:t xml:space="preserve">F1-termination donor CU in case of one BAP address, or belongs to two topologies in case of two BAP addresses </w:t>
            </w:r>
          </w:p>
        </w:tc>
      </w:tr>
      <w:tr w:rsidR="00A312C5" w14:paraId="5DCD9101" w14:textId="77777777" w:rsidTr="00A312C5">
        <w:tc>
          <w:tcPr>
            <w:tcW w:w="1104" w:type="dxa"/>
          </w:tcPr>
          <w:p w14:paraId="7ED49264" w14:textId="79DC783D" w:rsidR="00A312C5" w:rsidRPr="000E7895" w:rsidRDefault="00A312C5" w:rsidP="00272A56">
            <w:pPr>
              <w:snapToGrid w:val="0"/>
              <w:spacing w:after="0"/>
              <w:rPr>
                <w:rFonts w:eastAsia="宋体"/>
                <w:b/>
                <w:lang w:eastAsia="zh-CN"/>
              </w:rPr>
            </w:pPr>
            <w:r w:rsidRPr="000E7895">
              <w:rPr>
                <w:rFonts w:eastAsia="宋体" w:hint="eastAsia"/>
                <w:b/>
                <w:lang w:eastAsia="zh-CN"/>
              </w:rPr>
              <w:t>O</w:t>
            </w:r>
            <w:r w:rsidRPr="000E7895">
              <w:rPr>
                <w:rFonts w:eastAsia="宋体"/>
                <w:b/>
                <w:lang w:eastAsia="zh-CN"/>
              </w:rPr>
              <w:t>ption 2</w:t>
            </w:r>
          </w:p>
        </w:tc>
        <w:tc>
          <w:tcPr>
            <w:tcW w:w="1914" w:type="dxa"/>
          </w:tcPr>
          <w:p w14:paraId="3C00F6A6" w14:textId="0EEF56AF" w:rsidR="00A312C5" w:rsidRDefault="00A312C5" w:rsidP="002F2435">
            <w:pPr>
              <w:snapToGrid w:val="0"/>
              <w:spacing w:after="0"/>
              <w:rPr>
                <w:rFonts w:eastAsia="宋体"/>
                <w:lang w:eastAsia="zh-CN"/>
              </w:rPr>
            </w:pPr>
            <w:r>
              <w:rPr>
                <w:rFonts w:eastAsia="宋体"/>
                <w:lang w:eastAsia="zh-CN"/>
              </w:rPr>
              <w:t>Sub-set of 10-bit BAP address space, which is derived via coordination between two donor CUs</w:t>
            </w:r>
          </w:p>
        </w:tc>
        <w:tc>
          <w:tcPr>
            <w:tcW w:w="2061" w:type="dxa"/>
          </w:tcPr>
          <w:p w14:paraId="0C03081D" w14:textId="30C5FA09" w:rsidR="00A312C5" w:rsidRDefault="00A312C5" w:rsidP="00272A56">
            <w:pPr>
              <w:snapToGrid w:val="0"/>
              <w:spacing w:after="0"/>
              <w:rPr>
                <w:rFonts w:eastAsia="宋体"/>
                <w:lang w:eastAsia="zh-CN"/>
              </w:rPr>
            </w:pPr>
            <w:r>
              <w:rPr>
                <w:rFonts w:eastAsia="宋体"/>
                <w:lang w:eastAsia="zh-CN"/>
              </w:rPr>
              <w:t>Same as option 1</w:t>
            </w:r>
          </w:p>
        </w:tc>
        <w:tc>
          <w:tcPr>
            <w:tcW w:w="3847" w:type="dxa"/>
          </w:tcPr>
          <w:p w14:paraId="6B5AF0C9" w14:textId="4E9E4871" w:rsidR="00A312C5" w:rsidRDefault="00A312C5" w:rsidP="00272A56">
            <w:pPr>
              <w:snapToGrid w:val="0"/>
              <w:spacing w:after="0"/>
              <w:rPr>
                <w:rFonts w:eastAsia="宋体"/>
                <w:lang w:eastAsia="zh-CN"/>
              </w:rPr>
            </w:pPr>
            <w:r>
              <w:rPr>
                <w:rFonts w:eastAsia="宋体" w:hint="eastAsia"/>
                <w:lang w:eastAsia="zh-CN"/>
              </w:rPr>
              <w:t>S</w:t>
            </w:r>
            <w:r>
              <w:rPr>
                <w:rFonts w:eastAsia="宋体"/>
                <w:lang w:eastAsia="zh-CN"/>
              </w:rPr>
              <w:t>ame as option 1</w:t>
            </w:r>
          </w:p>
        </w:tc>
      </w:tr>
      <w:tr w:rsidR="00A312C5" w14:paraId="45A60029" w14:textId="77777777" w:rsidTr="00A312C5">
        <w:tc>
          <w:tcPr>
            <w:tcW w:w="1104" w:type="dxa"/>
          </w:tcPr>
          <w:p w14:paraId="3240BED0" w14:textId="006AEB6E" w:rsidR="00A312C5" w:rsidRPr="000E7895" w:rsidRDefault="00A312C5" w:rsidP="00272A56">
            <w:pPr>
              <w:snapToGrid w:val="0"/>
              <w:spacing w:after="0"/>
              <w:rPr>
                <w:rFonts w:eastAsia="宋体"/>
                <w:b/>
                <w:lang w:eastAsia="zh-CN"/>
              </w:rPr>
            </w:pPr>
            <w:r w:rsidRPr="000E7895">
              <w:rPr>
                <w:rFonts w:eastAsia="宋体" w:hint="eastAsia"/>
                <w:b/>
                <w:lang w:eastAsia="zh-CN"/>
              </w:rPr>
              <w:t>O</w:t>
            </w:r>
            <w:r w:rsidRPr="000E7895">
              <w:rPr>
                <w:rFonts w:eastAsia="宋体"/>
                <w:b/>
                <w:lang w:eastAsia="zh-CN"/>
              </w:rPr>
              <w:t>ption 3</w:t>
            </w:r>
          </w:p>
        </w:tc>
        <w:tc>
          <w:tcPr>
            <w:tcW w:w="1914" w:type="dxa"/>
          </w:tcPr>
          <w:p w14:paraId="78E4F72B" w14:textId="446AB060" w:rsidR="00A312C5" w:rsidRDefault="00A312C5" w:rsidP="001D31F8">
            <w:pPr>
              <w:snapToGrid w:val="0"/>
              <w:spacing w:after="0"/>
              <w:rPr>
                <w:rFonts w:eastAsia="宋体"/>
                <w:lang w:eastAsia="zh-CN"/>
              </w:rPr>
            </w:pPr>
            <w:r>
              <w:rPr>
                <w:rFonts w:eastAsia="宋体"/>
                <w:lang w:eastAsia="zh-CN"/>
              </w:rPr>
              <w:t xml:space="preserve">Extended BAP address, i.e., CU component (e.g., CU </w:t>
            </w:r>
            <w:r>
              <w:rPr>
                <w:rFonts w:eastAsia="宋体"/>
                <w:lang w:eastAsia="zh-CN"/>
              </w:rPr>
              <w:lastRenderedPageBreak/>
              <w:t xml:space="preserve">ID or topology ID) + 10-bit BAP address </w:t>
            </w:r>
          </w:p>
        </w:tc>
        <w:tc>
          <w:tcPr>
            <w:tcW w:w="2061" w:type="dxa"/>
          </w:tcPr>
          <w:p w14:paraId="02EB2303" w14:textId="75761323" w:rsidR="00A312C5" w:rsidRDefault="00A312C5" w:rsidP="00F25F35">
            <w:pPr>
              <w:snapToGrid w:val="0"/>
              <w:spacing w:after="0"/>
              <w:rPr>
                <w:rFonts w:eastAsia="宋体"/>
                <w:lang w:eastAsia="zh-CN"/>
              </w:rPr>
            </w:pPr>
            <w:r>
              <w:rPr>
                <w:rFonts w:eastAsia="宋体"/>
                <w:lang w:eastAsia="zh-CN"/>
              </w:rPr>
              <w:lastRenderedPageBreak/>
              <w:t xml:space="preserve">One extended BAP address </w:t>
            </w:r>
          </w:p>
        </w:tc>
        <w:tc>
          <w:tcPr>
            <w:tcW w:w="3847" w:type="dxa"/>
          </w:tcPr>
          <w:p w14:paraId="3C1D50F1" w14:textId="45EE6CA8" w:rsidR="00B12A32" w:rsidRPr="00B12A32" w:rsidRDefault="00B12A32" w:rsidP="00A24853">
            <w:pPr>
              <w:snapToGrid w:val="0"/>
              <w:spacing w:after="0"/>
              <w:rPr>
                <w:rFonts w:eastAsia="宋体" w:hint="eastAsia"/>
                <w:lang w:eastAsia="zh-CN"/>
              </w:rPr>
            </w:pPr>
            <w:r>
              <w:rPr>
                <w:rFonts w:eastAsia="宋体"/>
                <w:lang w:eastAsia="zh-CN"/>
              </w:rPr>
              <w:t>The two topologies are managed by two donor CUs, respectively.</w:t>
            </w:r>
          </w:p>
          <w:p w14:paraId="54996E19" w14:textId="1D9E332F" w:rsidR="00A312C5" w:rsidRDefault="00E20CC9" w:rsidP="00A24853">
            <w:pPr>
              <w:snapToGrid w:val="0"/>
              <w:spacing w:after="0"/>
              <w:rPr>
                <w:rFonts w:eastAsia="宋体"/>
                <w:lang w:eastAsia="zh-CN"/>
              </w:rPr>
            </w:pPr>
            <w:r>
              <w:rPr>
                <w:rFonts w:eastAsia="宋体"/>
                <w:lang w:eastAsia="zh-CN"/>
              </w:rPr>
              <w:lastRenderedPageBreak/>
              <w:t>The b</w:t>
            </w:r>
            <w:r w:rsidR="00A312C5">
              <w:rPr>
                <w:rFonts w:eastAsia="宋体"/>
                <w:lang w:eastAsia="zh-CN"/>
              </w:rPr>
              <w:t xml:space="preserve">oundary node belongs to two topologies; </w:t>
            </w:r>
          </w:p>
          <w:p w14:paraId="357DABE2" w14:textId="5427677C" w:rsidR="00A312C5" w:rsidRDefault="00E20CC9" w:rsidP="00A24853">
            <w:pPr>
              <w:snapToGrid w:val="0"/>
              <w:spacing w:after="0"/>
              <w:rPr>
                <w:rFonts w:eastAsia="宋体"/>
                <w:lang w:eastAsia="zh-CN"/>
              </w:rPr>
            </w:pPr>
            <w:r>
              <w:rPr>
                <w:rFonts w:eastAsia="宋体"/>
                <w:lang w:eastAsia="zh-CN"/>
              </w:rPr>
              <w:t>The d</w:t>
            </w:r>
            <w:r w:rsidR="00A312C5">
              <w:rPr>
                <w:rFonts w:eastAsia="宋体"/>
                <w:lang w:eastAsia="zh-CN"/>
              </w:rPr>
              <w:t>escendant node belongs to topology of F1-termination donor CU.</w:t>
            </w:r>
          </w:p>
          <w:p w14:paraId="11AADD45" w14:textId="6043641E" w:rsidR="00A312C5" w:rsidRPr="00A24853" w:rsidRDefault="00A312C5" w:rsidP="00272A56">
            <w:pPr>
              <w:snapToGrid w:val="0"/>
              <w:spacing w:after="0"/>
              <w:rPr>
                <w:rFonts w:eastAsia="宋体"/>
                <w:lang w:eastAsia="zh-CN"/>
              </w:rPr>
            </w:pPr>
          </w:p>
        </w:tc>
      </w:tr>
      <w:tr w:rsidR="00A312C5" w14:paraId="07BFA504" w14:textId="77777777" w:rsidTr="00A312C5">
        <w:tc>
          <w:tcPr>
            <w:tcW w:w="1104" w:type="dxa"/>
          </w:tcPr>
          <w:p w14:paraId="0C610EEC" w14:textId="514F48F5" w:rsidR="00A312C5" w:rsidRPr="000E7895" w:rsidRDefault="00A312C5" w:rsidP="00272A56">
            <w:pPr>
              <w:snapToGrid w:val="0"/>
              <w:spacing w:after="0"/>
              <w:rPr>
                <w:rFonts w:eastAsia="宋体"/>
                <w:b/>
                <w:lang w:eastAsia="zh-CN"/>
              </w:rPr>
            </w:pPr>
            <w:r w:rsidRPr="000E7895">
              <w:rPr>
                <w:rFonts w:eastAsia="宋体" w:hint="eastAsia"/>
                <w:b/>
                <w:lang w:eastAsia="zh-CN"/>
              </w:rPr>
              <w:lastRenderedPageBreak/>
              <w:t>O</w:t>
            </w:r>
            <w:r w:rsidRPr="000E7895">
              <w:rPr>
                <w:rFonts w:eastAsia="宋体"/>
                <w:b/>
                <w:lang w:eastAsia="zh-CN"/>
              </w:rPr>
              <w:t>ption 4</w:t>
            </w:r>
          </w:p>
        </w:tc>
        <w:tc>
          <w:tcPr>
            <w:tcW w:w="1914" w:type="dxa"/>
          </w:tcPr>
          <w:p w14:paraId="0286280A" w14:textId="6E238BFA" w:rsidR="00A312C5" w:rsidRDefault="00A312C5" w:rsidP="00272A56">
            <w:pPr>
              <w:snapToGrid w:val="0"/>
              <w:spacing w:after="0"/>
              <w:rPr>
                <w:rFonts w:eastAsia="宋体"/>
                <w:lang w:eastAsia="zh-CN"/>
              </w:rPr>
            </w:pPr>
            <w:r>
              <w:rPr>
                <w:rFonts w:eastAsia="宋体" w:hint="eastAsia"/>
                <w:lang w:eastAsia="zh-CN"/>
              </w:rPr>
              <w:t>1</w:t>
            </w:r>
            <w:r>
              <w:rPr>
                <w:rFonts w:eastAsia="宋体"/>
                <w:lang w:eastAsia="zh-CN"/>
              </w:rPr>
              <w:t>0-bit BAP address space</w:t>
            </w:r>
          </w:p>
        </w:tc>
        <w:tc>
          <w:tcPr>
            <w:tcW w:w="2061" w:type="dxa"/>
          </w:tcPr>
          <w:p w14:paraId="59F87CD2" w14:textId="6A0A3AF7" w:rsidR="00A312C5" w:rsidRDefault="002D7DE9" w:rsidP="00272A56">
            <w:pPr>
              <w:snapToGrid w:val="0"/>
              <w:spacing w:after="0"/>
              <w:rPr>
                <w:rFonts w:eastAsia="宋体"/>
                <w:lang w:eastAsia="zh-CN"/>
              </w:rPr>
            </w:pPr>
            <w:r>
              <w:rPr>
                <w:rFonts w:eastAsia="宋体"/>
                <w:lang w:eastAsia="zh-CN"/>
              </w:rPr>
              <w:t>T</w:t>
            </w:r>
            <w:r w:rsidR="00A312C5">
              <w:rPr>
                <w:rFonts w:eastAsia="宋体"/>
                <w:lang w:eastAsia="zh-CN"/>
              </w:rPr>
              <w:t xml:space="preserve">wo 10-bit BAP addresses </w:t>
            </w:r>
            <w:r>
              <w:rPr>
                <w:rFonts w:eastAsia="宋体"/>
                <w:lang w:eastAsia="zh-CN"/>
              </w:rPr>
              <w:t>at boundary node (</w:t>
            </w:r>
            <w:r w:rsidR="00A312C5">
              <w:rPr>
                <w:rFonts w:eastAsia="宋体"/>
                <w:lang w:eastAsia="zh-CN"/>
              </w:rPr>
              <w:t>allocated by two donor CUs, respectively</w:t>
            </w:r>
            <w:r>
              <w:rPr>
                <w:rFonts w:eastAsia="宋体"/>
                <w:lang w:eastAsia="zh-CN"/>
              </w:rPr>
              <w:t>)</w:t>
            </w:r>
            <w:r w:rsidR="00A312C5">
              <w:rPr>
                <w:rFonts w:eastAsia="宋体"/>
                <w:lang w:eastAsia="zh-CN"/>
              </w:rPr>
              <w:t xml:space="preserve">; </w:t>
            </w:r>
          </w:p>
          <w:p w14:paraId="6FBAB2DD" w14:textId="3C577306" w:rsidR="00A312C5" w:rsidRDefault="002D7DE9" w:rsidP="002D7DE9">
            <w:pPr>
              <w:snapToGrid w:val="0"/>
              <w:spacing w:after="0"/>
              <w:rPr>
                <w:rFonts w:eastAsia="宋体"/>
                <w:lang w:eastAsia="zh-CN"/>
              </w:rPr>
            </w:pPr>
            <w:r>
              <w:rPr>
                <w:rFonts w:eastAsia="宋体"/>
                <w:lang w:eastAsia="zh-CN"/>
              </w:rPr>
              <w:t>O</w:t>
            </w:r>
            <w:r w:rsidR="00A312C5">
              <w:rPr>
                <w:rFonts w:eastAsia="宋体"/>
                <w:lang w:eastAsia="zh-CN"/>
              </w:rPr>
              <w:t xml:space="preserve">ne 10-bit BAP address </w:t>
            </w:r>
            <w:r>
              <w:rPr>
                <w:rFonts w:eastAsia="宋体"/>
                <w:lang w:eastAsia="zh-CN"/>
              </w:rPr>
              <w:t>at descendant node(s)</w:t>
            </w:r>
          </w:p>
        </w:tc>
        <w:tc>
          <w:tcPr>
            <w:tcW w:w="3847" w:type="dxa"/>
          </w:tcPr>
          <w:p w14:paraId="686CC112" w14:textId="216906D8" w:rsidR="00A312C5" w:rsidRPr="00AB2941" w:rsidRDefault="00A312C5" w:rsidP="00AB2941">
            <w:pPr>
              <w:snapToGrid w:val="0"/>
              <w:spacing w:after="0"/>
              <w:rPr>
                <w:rFonts w:eastAsia="宋体"/>
                <w:lang w:eastAsia="zh-CN"/>
              </w:rPr>
            </w:pPr>
            <w:r>
              <w:rPr>
                <w:rFonts w:eastAsia="宋体"/>
                <w:lang w:eastAsia="zh-CN"/>
              </w:rPr>
              <w:t>Same as Option 3</w:t>
            </w:r>
          </w:p>
        </w:tc>
      </w:tr>
      <w:tr w:rsidR="00A312C5" w14:paraId="1D02815F" w14:textId="77777777" w:rsidTr="00A312C5">
        <w:tc>
          <w:tcPr>
            <w:tcW w:w="1104" w:type="dxa"/>
          </w:tcPr>
          <w:p w14:paraId="5E2A304A" w14:textId="7845836E" w:rsidR="00A312C5" w:rsidRPr="000E7895" w:rsidRDefault="00A312C5" w:rsidP="00272A56">
            <w:pPr>
              <w:snapToGrid w:val="0"/>
              <w:spacing w:after="0"/>
              <w:rPr>
                <w:rFonts w:eastAsia="宋体"/>
                <w:b/>
                <w:lang w:eastAsia="zh-CN"/>
              </w:rPr>
            </w:pPr>
            <w:r w:rsidRPr="000E7895">
              <w:rPr>
                <w:rFonts w:eastAsia="宋体" w:hint="eastAsia"/>
                <w:b/>
                <w:lang w:eastAsia="zh-CN"/>
              </w:rPr>
              <w:t>O</w:t>
            </w:r>
            <w:r w:rsidRPr="000E7895">
              <w:rPr>
                <w:rFonts w:eastAsia="宋体"/>
                <w:b/>
                <w:lang w:eastAsia="zh-CN"/>
              </w:rPr>
              <w:t>ption 5</w:t>
            </w:r>
          </w:p>
        </w:tc>
        <w:tc>
          <w:tcPr>
            <w:tcW w:w="1914" w:type="dxa"/>
          </w:tcPr>
          <w:p w14:paraId="138B7CAC" w14:textId="6384AF20" w:rsidR="00A312C5" w:rsidRDefault="00A312C5" w:rsidP="00272A56">
            <w:pPr>
              <w:snapToGrid w:val="0"/>
              <w:spacing w:after="0"/>
              <w:rPr>
                <w:rFonts w:eastAsia="宋体"/>
                <w:lang w:eastAsia="zh-CN"/>
              </w:rPr>
            </w:pPr>
            <w:r>
              <w:rPr>
                <w:rFonts w:eastAsia="宋体" w:hint="eastAsia"/>
                <w:lang w:eastAsia="zh-CN"/>
              </w:rPr>
              <w:t>S</w:t>
            </w:r>
            <w:r>
              <w:rPr>
                <w:rFonts w:eastAsia="宋体"/>
                <w:lang w:eastAsia="zh-CN"/>
              </w:rPr>
              <w:t>ame as option 4</w:t>
            </w:r>
          </w:p>
        </w:tc>
        <w:tc>
          <w:tcPr>
            <w:tcW w:w="2061" w:type="dxa"/>
          </w:tcPr>
          <w:p w14:paraId="693A9AA3" w14:textId="1F01E2F1" w:rsidR="00A312C5" w:rsidRDefault="00061D99" w:rsidP="00272A56">
            <w:pPr>
              <w:snapToGrid w:val="0"/>
              <w:spacing w:after="0"/>
              <w:rPr>
                <w:rFonts w:eastAsia="宋体"/>
                <w:lang w:eastAsia="zh-CN"/>
              </w:rPr>
            </w:pPr>
            <w:r>
              <w:rPr>
                <w:rFonts w:eastAsia="宋体"/>
                <w:lang w:eastAsia="zh-CN"/>
              </w:rPr>
              <w:t>Same as option 4</w:t>
            </w:r>
          </w:p>
        </w:tc>
        <w:tc>
          <w:tcPr>
            <w:tcW w:w="3847" w:type="dxa"/>
          </w:tcPr>
          <w:p w14:paraId="084B5C59" w14:textId="6AF40D55" w:rsidR="00A312C5" w:rsidRDefault="00A312C5" w:rsidP="00272A56">
            <w:pPr>
              <w:snapToGrid w:val="0"/>
              <w:spacing w:after="0"/>
              <w:rPr>
                <w:rFonts w:eastAsia="宋体"/>
                <w:lang w:eastAsia="zh-CN"/>
              </w:rPr>
            </w:pPr>
            <w:r>
              <w:rPr>
                <w:rFonts w:eastAsia="宋体" w:hint="eastAsia"/>
                <w:lang w:eastAsia="zh-CN"/>
              </w:rPr>
              <w:t>S</w:t>
            </w:r>
            <w:r>
              <w:rPr>
                <w:rFonts w:eastAsia="宋体"/>
                <w:lang w:eastAsia="zh-CN"/>
              </w:rPr>
              <w:t>ame as option 3</w:t>
            </w:r>
          </w:p>
        </w:tc>
      </w:tr>
    </w:tbl>
    <w:p w14:paraId="18D6EE62" w14:textId="20E60DE0" w:rsidR="00454F54" w:rsidRDefault="00454F54" w:rsidP="00272A56">
      <w:pPr>
        <w:snapToGrid w:val="0"/>
        <w:spacing w:after="0"/>
        <w:rPr>
          <w:rFonts w:eastAsia="宋体"/>
          <w:lang w:eastAsia="zh-CN"/>
        </w:rPr>
      </w:pPr>
      <w:r>
        <w:rPr>
          <w:rFonts w:eastAsia="宋体" w:hint="eastAsia"/>
          <w:lang w:eastAsia="zh-CN"/>
        </w:rPr>
        <w:t>A</w:t>
      </w:r>
      <w:r>
        <w:rPr>
          <w:rFonts w:eastAsia="宋体"/>
          <w:lang w:eastAsia="zh-CN"/>
        </w:rPr>
        <w:t>mong those options, the moderator can observe the following common parts:</w:t>
      </w:r>
    </w:p>
    <w:p w14:paraId="68C0761F" w14:textId="526F245B" w:rsidR="00B12A32" w:rsidRDefault="00B12A32" w:rsidP="00454F54">
      <w:pPr>
        <w:pStyle w:val="af3"/>
        <w:numPr>
          <w:ilvl w:val="0"/>
          <w:numId w:val="3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Observation </w:t>
      </w:r>
      <w:r w:rsidR="00E20CC9">
        <w:rPr>
          <w:rFonts w:ascii="Times New Roman" w:eastAsia="宋体" w:hAnsi="Times New Roman"/>
          <w:sz w:val="20"/>
          <w:szCs w:val="20"/>
          <w:lang w:eastAsia="zh-CN"/>
        </w:rPr>
        <w:t>1</w:t>
      </w:r>
      <w:r>
        <w:rPr>
          <w:rFonts w:ascii="Times New Roman" w:eastAsia="宋体" w:hAnsi="Times New Roman"/>
          <w:sz w:val="20"/>
          <w:szCs w:val="20"/>
          <w:lang w:eastAsia="zh-CN"/>
        </w:rPr>
        <w:t>: each dono</w:t>
      </w:r>
      <w:r w:rsidR="00E20CC9">
        <w:rPr>
          <w:rFonts w:ascii="Times New Roman" w:eastAsia="宋体" w:hAnsi="Times New Roman"/>
          <w:sz w:val="20"/>
          <w:szCs w:val="20"/>
          <w:lang w:eastAsia="zh-CN"/>
        </w:rPr>
        <w:t xml:space="preserve">r CU is responsible for topology management of its own topology (e.g., </w:t>
      </w:r>
      <w:r w:rsidR="00E20CC9" w:rsidRPr="00E20CC9">
        <w:rPr>
          <w:rFonts w:ascii="Times New Roman" w:eastAsia="宋体" w:hAnsi="Times New Roman"/>
          <w:sz w:val="20"/>
          <w:szCs w:val="20"/>
          <w:lang w:eastAsia="zh-CN"/>
        </w:rPr>
        <w:t>BAP address allocation, BAP routing ID allocation, routing configuration, BH RLC channel mapping</w:t>
      </w:r>
      <w:r w:rsidR="00E20CC9">
        <w:rPr>
          <w:rFonts w:ascii="Times New Roman" w:eastAsia="宋体" w:hAnsi="Times New Roman"/>
          <w:sz w:val="20"/>
          <w:szCs w:val="20"/>
          <w:lang w:eastAsia="zh-CN"/>
        </w:rPr>
        <w:t>, etc).</w:t>
      </w:r>
    </w:p>
    <w:p w14:paraId="3A5E3C83" w14:textId="625E0172" w:rsidR="00E20CC9" w:rsidRPr="00E20CC9" w:rsidRDefault="00E20CC9" w:rsidP="00E20CC9">
      <w:pPr>
        <w:pStyle w:val="af3"/>
        <w:numPr>
          <w:ilvl w:val="0"/>
          <w:numId w:val="36"/>
        </w:numPr>
        <w:spacing w:after="0"/>
        <w:ind w:firstLineChars="0"/>
        <w:rPr>
          <w:rFonts w:ascii="Times New Roman" w:eastAsia="宋体" w:hAnsi="Times New Roman" w:hint="eastAsia"/>
          <w:sz w:val="20"/>
          <w:szCs w:val="20"/>
          <w:lang w:eastAsia="zh-CN"/>
        </w:rPr>
      </w:pPr>
      <w:r>
        <w:rPr>
          <w:rFonts w:ascii="Times New Roman" w:eastAsia="宋体" w:hAnsi="Times New Roman"/>
          <w:sz w:val="20"/>
          <w:szCs w:val="20"/>
          <w:lang w:eastAsia="zh-CN"/>
        </w:rPr>
        <w:t>Observation 2: t</w:t>
      </w:r>
      <w:r w:rsidRPr="00454F54">
        <w:rPr>
          <w:rFonts w:ascii="Times New Roman" w:eastAsia="宋体" w:hAnsi="Times New Roman"/>
          <w:sz w:val="20"/>
          <w:szCs w:val="20"/>
          <w:lang w:eastAsia="zh-CN"/>
        </w:rPr>
        <w:t>he boundary IAB node belongs to two topologies controlled by two different donor CUs</w:t>
      </w:r>
      <w:r>
        <w:rPr>
          <w:rFonts w:ascii="Times New Roman" w:eastAsia="宋体" w:hAnsi="Times New Roman"/>
          <w:sz w:val="20"/>
          <w:szCs w:val="20"/>
          <w:lang w:eastAsia="zh-CN"/>
        </w:rPr>
        <w:t xml:space="preserve"> so both donor CUs will configure BAP routing from/to it. </w:t>
      </w:r>
    </w:p>
    <w:p w14:paraId="5D2089BB" w14:textId="70C24A4F" w:rsidR="00454F54" w:rsidRPr="00454F54" w:rsidRDefault="007C586E" w:rsidP="00454F54">
      <w:pPr>
        <w:pStyle w:val="af3"/>
        <w:numPr>
          <w:ilvl w:val="0"/>
          <w:numId w:val="3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Observation </w:t>
      </w:r>
      <w:r w:rsidR="00E20CC9">
        <w:rPr>
          <w:rFonts w:ascii="Times New Roman" w:eastAsia="宋体" w:hAnsi="Times New Roman"/>
          <w:sz w:val="20"/>
          <w:szCs w:val="20"/>
          <w:lang w:eastAsia="zh-CN"/>
        </w:rPr>
        <w:t>3</w:t>
      </w:r>
      <w:r>
        <w:rPr>
          <w:rFonts w:ascii="Times New Roman" w:eastAsia="宋体" w:hAnsi="Times New Roman"/>
          <w:sz w:val="20"/>
          <w:szCs w:val="20"/>
          <w:lang w:eastAsia="zh-CN"/>
        </w:rPr>
        <w:t>: t</w:t>
      </w:r>
      <w:r w:rsidR="00454F54" w:rsidRPr="00454F54">
        <w:rPr>
          <w:rFonts w:ascii="Times New Roman" w:eastAsia="宋体" w:hAnsi="Times New Roman"/>
          <w:sz w:val="20"/>
          <w:szCs w:val="20"/>
          <w:lang w:eastAsia="zh-CN"/>
        </w:rPr>
        <w:t xml:space="preserve">he BAP routing across topologies can be transparent to the descendant nodes, i.e., Rel-16 scheme can be completely reused at the descendant node(s) (e.g., each node has one BAP address, etc.) </w:t>
      </w:r>
    </w:p>
    <w:p w14:paraId="57356D23" w14:textId="0508DD39" w:rsidR="007C586E" w:rsidRDefault="00D20563" w:rsidP="00272A56">
      <w:pPr>
        <w:snapToGrid w:val="0"/>
        <w:spacing w:after="0"/>
        <w:rPr>
          <w:rFonts w:eastAsia="宋体"/>
          <w:lang w:eastAsia="zh-CN"/>
        </w:rPr>
      </w:pPr>
      <w:r>
        <w:rPr>
          <w:rFonts w:eastAsia="宋体"/>
          <w:lang w:eastAsia="zh-CN"/>
        </w:rPr>
        <w:t xml:space="preserve">In observation </w:t>
      </w:r>
      <w:r w:rsidR="00E20CC9">
        <w:rPr>
          <w:rFonts w:eastAsia="宋体"/>
          <w:lang w:eastAsia="zh-CN"/>
        </w:rPr>
        <w:t>2</w:t>
      </w:r>
      <w:r>
        <w:rPr>
          <w:rFonts w:eastAsia="宋体"/>
          <w:lang w:eastAsia="zh-CN"/>
        </w:rPr>
        <w:t>, t</w:t>
      </w:r>
      <w:r w:rsidR="00454F54">
        <w:rPr>
          <w:rFonts w:eastAsia="宋体"/>
          <w:lang w:eastAsia="zh-CN"/>
        </w:rPr>
        <w:t xml:space="preserve">he number of BAP addresses at the boundary IAB node depends on the selected option, e.g., option 1/2/3 allows one BAP address, while option </w:t>
      </w:r>
      <w:r>
        <w:rPr>
          <w:rFonts w:eastAsia="宋体"/>
          <w:lang w:eastAsia="zh-CN"/>
        </w:rPr>
        <w:t>4/5 requires two BAP addresses. While</w:t>
      </w:r>
      <w:r w:rsidR="00454F54">
        <w:rPr>
          <w:rFonts w:eastAsia="宋体"/>
          <w:lang w:eastAsia="zh-CN"/>
        </w:rPr>
        <w:t xml:space="preserve"> </w:t>
      </w:r>
      <w:r>
        <w:rPr>
          <w:rFonts w:eastAsia="宋体"/>
          <w:lang w:eastAsia="zh-CN"/>
        </w:rPr>
        <w:t xml:space="preserve">the intention of observation </w:t>
      </w:r>
      <w:r w:rsidR="00E20CC9">
        <w:rPr>
          <w:rFonts w:eastAsia="宋体"/>
          <w:lang w:eastAsia="zh-CN"/>
        </w:rPr>
        <w:t>3</w:t>
      </w:r>
      <w:r>
        <w:rPr>
          <w:rFonts w:eastAsia="宋体"/>
          <w:lang w:eastAsia="zh-CN"/>
        </w:rPr>
        <w:t xml:space="preserve"> is to reduce the impact to the IAB network. </w:t>
      </w:r>
      <w:r w:rsidR="007C586E">
        <w:rPr>
          <w:rFonts w:eastAsia="宋体"/>
          <w:lang w:eastAsia="zh-CN"/>
        </w:rPr>
        <w:t xml:space="preserve">Since the five options have some common part, the moderator propose to agree them, i.e., </w:t>
      </w:r>
    </w:p>
    <w:p w14:paraId="708D1BE2" w14:textId="77777777" w:rsidR="007C586E" w:rsidRDefault="007C586E" w:rsidP="00272A56">
      <w:pPr>
        <w:snapToGrid w:val="0"/>
        <w:spacing w:after="0"/>
        <w:rPr>
          <w:rFonts w:eastAsia="宋体"/>
          <w:lang w:eastAsia="zh-CN"/>
        </w:rPr>
      </w:pPr>
    </w:p>
    <w:p w14:paraId="10FDE54E" w14:textId="20E1F2EF" w:rsidR="007C586E" w:rsidRPr="004F03A6" w:rsidRDefault="007C586E" w:rsidP="00272A56">
      <w:pPr>
        <w:snapToGrid w:val="0"/>
        <w:spacing w:after="0"/>
        <w:rPr>
          <w:rFonts w:eastAsia="宋体"/>
          <w:i/>
          <w:lang w:eastAsia="zh-CN"/>
        </w:rPr>
      </w:pPr>
      <w:r w:rsidRPr="004F03A6">
        <w:rPr>
          <w:rFonts w:eastAsia="宋体" w:hint="eastAsia"/>
          <w:i/>
          <w:lang w:eastAsia="zh-CN"/>
        </w:rPr>
        <w:t>M</w:t>
      </w:r>
      <w:r w:rsidRPr="004F03A6">
        <w:rPr>
          <w:rFonts w:eastAsia="宋体"/>
          <w:i/>
          <w:lang w:eastAsia="zh-CN"/>
        </w:rPr>
        <w:t>oderator Proposal 2-5a: to</w:t>
      </w:r>
      <w:r w:rsidR="00061D99">
        <w:rPr>
          <w:rFonts w:eastAsia="宋体"/>
          <w:i/>
          <w:lang w:eastAsia="zh-CN"/>
        </w:rPr>
        <w:t xml:space="preserve"> support</w:t>
      </w:r>
      <w:r w:rsidRPr="004F03A6">
        <w:rPr>
          <w:rFonts w:eastAsia="宋体"/>
          <w:i/>
          <w:lang w:eastAsia="zh-CN"/>
        </w:rPr>
        <w:t xml:space="preserve"> the inter-donor topology redundancy, the selected option for BAP routing across topologies can be featured by:</w:t>
      </w:r>
    </w:p>
    <w:p w14:paraId="251A9540" w14:textId="6F8DB3FE" w:rsidR="00E20CC9" w:rsidRPr="00E20CC9" w:rsidRDefault="00E20CC9" w:rsidP="007C586E">
      <w:pPr>
        <w:pStyle w:val="af3"/>
        <w:numPr>
          <w:ilvl w:val="0"/>
          <w:numId w:val="36"/>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 xml:space="preserve">1. </w:t>
      </w:r>
      <w:r w:rsidRPr="00E20CC9">
        <w:rPr>
          <w:rFonts w:ascii="Times New Roman" w:eastAsia="宋体" w:hAnsi="Times New Roman"/>
          <w:i/>
          <w:sz w:val="20"/>
          <w:szCs w:val="20"/>
          <w:lang w:eastAsia="zh-CN"/>
        </w:rPr>
        <w:t>Each donor CU is responsible for topology management of its own topology (e.g., BAP address allocation, BAP routing ID allocation, routing configuration, BH RLC channel mapping, etc)</w:t>
      </w:r>
      <w:r>
        <w:rPr>
          <w:rFonts w:ascii="Times New Roman" w:eastAsia="宋体" w:hAnsi="Times New Roman"/>
          <w:i/>
          <w:sz w:val="20"/>
          <w:szCs w:val="20"/>
          <w:lang w:eastAsia="zh-CN"/>
        </w:rPr>
        <w:t>.</w:t>
      </w:r>
    </w:p>
    <w:p w14:paraId="4EB52334" w14:textId="3E9643A1" w:rsidR="004F03A6" w:rsidRPr="004F03A6" w:rsidRDefault="00E20CC9" w:rsidP="007C586E">
      <w:pPr>
        <w:pStyle w:val="af3"/>
        <w:numPr>
          <w:ilvl w:val="0"/>
          <w:numId w:val="36"/>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 xml:space="preserve">2. </w:t>
      </w:r>
      <w:r w:rsidR="007C586E" w:rsidRPr="004F03A6">
        <w:rPr>
          <w:rFonts w:ascii="Times New Roman" w:eastAsia="宋体" w:hAnsi="Times New Roman"/>
          <w:i/>
          <w:sz w:val="20"/>
          <w:szCs w:val="20"/>
          <w:lang w:eastAsia="zh-CN"/>
        </w:rPr>
        <w:t xml:space="preserve">The boundary IAB node belongs to two topologies </w:t>
      </w:r>
      <w:r w:rsidR="004F03A6" w:rsidRPr="004F03A6">
        <w:rPr>
          <w:rFonts w:ascii="Times New Roman" w:eastAsia="宋体" w:hAnsi="Times New Roman"/>
          <w:i/>
          <w:sz w:val="20"/>
          <w:szCs w:val="20"/>
          <w:lang w:eastAsia="zh-CN"/>
        </w:rPr>
        <w:t xml:space="preserve">controlled by two donor CUs </w:t>
      </w:r>
      <w:r w:rsidR="00F60644">
        <w:rPr>
          <w:rFonts w:ascii="Times New Roman" w:eastAsia="宋体" w:hAnsi="Times New Roman"/>
          <w:i/>
          <w:sz w:val="20"/>
          <w:szCs w:val="20"/>
          <w:lang w:eastAsia="zh-CN"/>
        </w:rPr>
        <w:t>(number of BAP address depends on the selected option)</w:t>
      </w:r>
      <w:r w:rsidR="00D20563">
        <w:rPr>
          <w:rFonts w:ascii="Times New Roman" w:eastAsia="宋体" w:hAnsi="Times New Roman"/>
          <w:i/>
          <w:sz w:val="20"/>
          <w:szCs w:val="20"/>
          <w:lang w:eastAsia="zh-CN"/>
        </w:rPr>
        <w:t xml:space="preserve">, i.e., the two donor CUs need configure the BAP routing to/from it. </w:t>
      </w:r>
    </w:p>
    <w:p w14:paraId="60B2C399" w14:textId="0A213D45" w:rsidR="007C586E" w:rsidRPr="004F03A6" w:rsidRDefault="00E20CC9" w:rsidP="007C586E">
      <w:pPr>
        <w:pStyle w:val="af3"/>
        <w:numPr>
          <w:ilvl w:val="0"/>
          <w:numId w:val="36"/>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 xml:space="preserve">3. </w:t>
      </w:r>
      <w:r w:rsidR="004F03A6" w:rsidRPr="004F03A6">
        <w:rPr>
          <w:rFonts w:ascii="Times New Roman" w:eastAsia="宋体" w:hAnsi="Times New Roman"/>
          <w:i/>
          <w:sz w:val="20"/>
          <w:szCs w:val="20"/>
          <w:lang w:eastAsia="zh-CN"/>
        </w:rPr>
        <w:t>The BAP routing across topologies is transparent to the descendant node(s) (i.e., no additional work is needed on top of Rel-16 scheme)</w:t>
      </w:r>
      <w:r w:rsidR="007C586E" w:rsidRPr="004F03A6">
        <w:rPr>
          <w:rFonts w:ascii="Times New Roman" w:eastAsia="宋体" w:hAnsi="Times New Roman"/>
          <w:i/>
          <w:sz w:val="20"/>
          <w:szCs w:val="20"/>
          <w:lang w:eastAsia="zh-CN"/>
        </w:rPr>
        <w:t xml:space="preserve"> </w:t>
      </w:r>
    </w:p>
    <w:p w14:paraId="44C8F7ED" w14:textId="77777777" w:rsidR="00FA1EE4" w:rsidRDefault="00FA1EE4" w:rsidP="00272A56">
      <w:pPr>
        <w:snapToGrid w:val="0"/>
        <w:spacing w:after="0"/>
        <w:rPr>
          <w:rFonts w:eastAsia="宋体"/>
          <w:lang w:eastAsia="zh-CN"/>
        </w:rPr>
      </w:pPr>
    </w:p>
    <w:p w14:paraId="7F0B58EE" w14:textId="31586E14" w:rsidR="00D27861" w:rsidRPr="00E16CD2" w:rsidRDefault="004F03A6" w:rsidP="00D27861">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310D39">
        <w:rPr>
          <w:rFonts w:ascii="Times New Roman" w:eastAsia="宋体" w:hAnsi="Times New Roman"/>
          <w:b/>
          <w:sz w:val="20"/>
          <w:lang w:eastAsia="zh-CN"/>
        </w:rPr>
        <w:t>5</w:t>
      </w:r>
      <w:r w:rsidR="00D27861">
        <w:rPr>
          <w:rFonts w:ascii="Times New Roman" w:eastAsia="宋体" w:hAnsi="Times New Roman"/>
          <w:b/>
          <w:sz w:val="20"/>
          <w:lang w:eastAsia="zh-CN"/>
        </w:rPr>
        <w:t>a (</w:t>
      </w:r>
      <w:r w:rsidR="00C62E02">
        <w:rPr>
          <w:rFonts w:ascii="Times New Roman" w:eastAsia="宋体" w:hAnsi="Times New Roman"/>
          <w:b/>
          <w:sz w:val="20"/>
          <w:lang w:eastAsia="zh-CN"/>
        </w:rPr>
        <w:t>BAP routing-</w:t>
      </w:r>
      <w:r w:rsidR="00D27861">
        <w:rPr>
          <w:rFonts w:ascii="Times New Roman" w:eastAsia="宋体" w:hAnsi="Times New Roman"/>
          <w:b/>
          <w:sz w:val="20"/>
          <w:lang w:eastAsia="zh-CN"/>
        </w:rPr>
        <w:t xml:space="preserve">Common </w:t>
      </w:r>
      <w:r>
        <w:rPr>
          <w:rFonts w:ascii="Times New Roman" w:eastAsia="宋体" w:hAnsi="Times New Roman"/>
          <w:b/>
          <w:sz w:val="20"/>
          <w:lang w:eastAsia="zh-CN"/>
        </w:rPr>
        <w:t>part</w:t>
      </w:r>
      <w:r w:rsidR="00D27861">
        <w:rPr>
          <w:rFonts w:ascii="Times New Roman" w:eastAsia="宋体" w:hAnsi="Times New Roman"/>
          <w:b/>
          <w:sz w:val="20"/>
          <w:lang w:eastAsia="zh-CN"/>
        </w:rPr>
        <w:t xml:space="preserve">): please provide </w:t>
      </w:r>
      <w:r>
        <w:rPr>
          <w:rFonts w:ascii="Times New Roman" w:eastAsia="宋体" w:hAnsi="Times New Roman"/>
          <w:b/>
          <w:sz w:val="20"/>
          <w:lang w:eastAsia="zh-CN"/>
        </w:rPr>
        <w:t xml:space="preserve">views to the </w:t>
      </w:r>
      <w:r w:rsidRPr="00310D39">
        <w:rPr>
          <w:rFonts w:ascii="Times New Roman" w:eastAsia="宋体" w:hAnsi="Times New Roman"/>
          <w:b/>
          <w:i/>
          <w:sz w:val="20"/>
          <w:lang w:eastAsia="zh-CN"/>
        </w:rPr>
        <w:t>Moderator Proposal 2-5a</w:t>
      </w:r>
      <w:r>
        <w:rPr>
          <w:rFonts w:ascii="Times New Roman" w:eastAsia="宋体" w:hAnsi="Times New Roman"/>
          <w:b/>
          <w:sz w:val="20"/>
          <w:lang w:eastAsia="zh-CN"/>
        </w:rPr>
        <w:t xml:space="preserve">. </w:t>
      </w:r>
      <w:r w:rsidR="00061D99">
        <w:rPr>
          <w:rFonts w:ascii="Times New Roman" w:eastAsia="宋体" w:hAnsi="Times New Roman"/>
          <w:b/>
          <w:sz w:val="20"/>
          <w:lang w:eastAsia="zh-CN"/>
        </w:rPr>
        <w:t>If any misunderstanding to each option</w:t>
      </w:r>
      <w:r w:rsidR="00D20563">
        <w:rPr>
          <w:rFonts w:ascii="Times New Roman" w:eastAsia="宋体" w:hAnsi="Times New Roman"/>
          <w:b/>
          <w:sz w:val="20"/>
          <w:lang w:eastAsia="zh-CN"/>
        </w:rPr>
        <w:t xml:space="preserve"> or any additional common part among five options</w:t>
      </w:r>
      <w:r w:rsidR="00061D99">
        <w:rPr>
          <w:rFonts w:ascii="Times New Roman" w:eastAsia="宋体" w:hAnsi="Times New Roman"/>
          <w:b/>
          <w:sz w:val="20"/>
          <w:lang w:eastAsia="zh-CN"/>
        </w:rPr>
        <w:t xml:space="preserve"> is identified, please also point it out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F25F35" w14:paraId="276B3436" w14:textId="77777777" w:rsidTr="00FA1EE4">
        <w:tc>
          <w:tcPr>
            <w:tcW w:w="1105" w:type="dxa"/>
          </w:tcPr>
          <w:p w14:paraId="715FB1CC" w14:textId="77777777" w:rsidR="00F25F35" w:rsidRDefault="00F25F35" w:rsidP="003C4C23">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7F34CB61" w14:textId="3F0AC4A5" w:rsidR="00F25F35" w:rsidRDefault="00F25F35" w:rsidP="003C4C23">
            <w:pPr>
              <w:rPr>
                <w:rFonts w:eastAsia="宋体"/>
                <w:b/>
                <w:lang w:eastAsia="zh-CN"/>
              </w:rPr>
            </w:pPr>
            <w:r>
              <w:rPr>
                <w:rFonts w:eastAsia="宋体" w:hint="eastAsia"/>
                <w:b/>
                <w:lang w:eastAsia="zh-CN"/>
              </w:rPr>
              <w:t>C</w:t>
            </w:r>
            <w:r>
              <w:rPr>
                <w:rFonts w:eastAsia="宋体"/>
                <w:b/>
                <w:lang w:eastAsia="zh-CN"/>
              </w:rPr>
              <w:t xml:space="preserve">omments </w:t>
            </w:r>
          </w:p>
        </w:tc>
      </w:tr>
      <w:tr w:rsidR="00F25F35" w14:paraId="60CAC0F3" w14:textId="77777777" w:rsidTr="00FA1EE4">
        <w:tc>
          <w:tcPr>
            <w:tcW w:w="1105" w:type="dxa"/>
          </w:tcPr>
          <w:p w14:paraId="56BECBB7" w14:textId="79BD67D4" w:rsidR="00F25F35" w:rsidRDefault="00EA45C8" w:rsidP="003C4C23">
            <w:pPr>
              <w:rPr>
                <w:rFonts w:eastAsia="宋体"/>
                <w:lang w:eastAsia="zh-CN"/>
              </w:rPr>
            </w:pPr>
            <w:ins w:id="123" w:author="Samsung" w:date="2021-01-25T16:56:00Z">
              <w:r>
                <w:rPr>
                  <w:rFonts w:eastAsia="宋体" w:hint="eastAsia"/>
                  <w:lang w:eastAsia="zh-CN"/>
                </w:rPr>
                <w:t>S</w:t>
              </w:r>
              <w:r>
                <w:rPr>
                  <w:rFonts w:eastAsia="宋体"/>
                  <w:lang w:eastAsia="zh-CN"/>
                </w:rPr>
                <w:t xml:space="preserve">amsung </w:t>
              </w:r>
            </w:ins>
          </w:p>
        </w:tc>
        <w:tc>
          <w:tcPr>
            <w:tcW w:w="7792" w:type="dxa"/>
          </w:tcPr>
          <w:p w14:paraId="2BAB2F5E" w14:textId="77777777" w:rsidR="00EA45C8" w:rsidRDefault="00EA45C8" w:rsidP="00EA45C8">
            <w:pPr>
              <w:pStyle w:val="af3"/>
              <w:numPr>
                <w:ilvl w:val="3"/>
                <w:numId w:val="39"/>
              </w:numPr>
              <w:ind w:left="342" w:firstLineChars="0" w:hanging="342"/>
              <w:rPr>
                <w:ins w:id="124" w:author="Samsung" w:date="2021-01-25T16:57:00Z"/>
                <w:rFonts w:ascii="Times New Roman" w:eastAsia="宋体" w:hAnsi="Times New Roman"/>
                <w:lang w:eastAsia="zh-CN"/>
              </w:rPr>
              <w:pPrChange w:id="125" w:author="Samsung" w:date="2021-01-25T16:57:00Z">
                <w:pPr/>
              </w:pPrChange>
            </w:pPr>
            <w:ins w:id="126" w:author="Samsung" w:date="2021-01-25T16:56:00Z">
              <w:r w:rsidRPr="00EA45C8">
                <w:rPr>
                  <w:rFonts w:ascii="Times New Roman" w:eastAsia="宋体" w:hAnsi="Times New Roman"/>
                  <w:lang w:eastAsia="zh-CN"/>
                  <w:rPrChange w:id="127" w:author="Samsung" w:date="2021-01-25T16:57:00Z">
                    <w:rPr>
                      <w:rFonts w:eastAsia="宋体"/>
                      <w:lang w:eastAsia="zh-CN"/>
                    </w:rPr>
                  </w:rPrChange>
                </w:rPr>
                <w:t xml:space="preserve">Agree </w:t>
              </w:r>
            </w:ins>
          </w:p>
          <w:p w14:paraId="736A9466" w14:textId="77777777" w:rsidR="00EA45C8" w:rsidRDefault="00EA45C8" w:rsidP="00711DED">
            <w:pPr>
              <w:pStyle w:val="af3"/>
              <w:numPr>
                <w:ilvl w:val="3"/>
                <w:numId w:val="39"/>
              </w:numPr>
              <w:ind w:left="342" w:firstLineChars="0" w:hanging="342"/>
              <w:rPr>
                <w:ins w:id="128" w:author="Samsung" w:date="2021-01-25T17:02:00Z"/>
                <w:rFonts w:ascii="Times New Roman" w:eastAsia="宋体" w:hAnsi="Times New Roman"/>
                <w:lang w:eastAsia="zh-CN"/>
              </w:rPr>
              <w:pPrChange w:id="129" w:author="Samsung" w:date="2021-01-25T17:01:00Z">
                <w:pPr/>
              </w:pPrChange>
            </w:pPr>
            <w:ins w:id="130" w:author="Samsung" w:date="2021-01-25T16:57:00Z">
              <w:r>
                <w:rPr>
                  <w:rFonts w:ascii="Times New Roman" w:eastAsia="宋体" w:hAnsi="Times New Roman"/>
                  <w:lang w:eastAsia="zh-CN"/>
                </w:rPr>
                <w:t>Agree</w:t>
              </w:r>
            </w:ins>
            <w:ins w:id="131" w:author="Samsung" w:date="2021-01-25T16:58:00Z">
              <w:r w:rsidR="00711DED">
                <w:rPr>
                  <w:rFonts w:ascii="Times New Roman" w:eastAsia="宋体" w:hAnsi="Times New Roman"/>
                  <w:lang w:eastAsia="zh-CN"/>
                </w:rPr>
                <w:t xml:space="preserve">. </w:t>
              </w:r>
            </w:ins>
            <w:ins w:id="132" w:author="Samsung" w:date="2021-01-25T17:00:00Z">
              <w:r w:rsidR="00711DED">
                <w:rPr>
                  <w:rFonts w:ascii="Times New Roman" w:eastAsia="宋体" w:hAnsi="Times New Roman"/>
                  <w:lang w:eastAsia="zh-CN"/>
                </w:rPr>
                <w:t>It is because that the boundary IAB node is the only node in the network to</w:t>
              </w:r>
            </w:ins>
            <w:ins w:id="133" w:author="Samsung" w:date="2021-01-25T16:58:00Z">
              <w:r w:rsidR="00711DED">
                <w:rPr>
                  <w:rFonts w:ascii="Times New Roman" w:eastAsia="宋体" w:hAnsi="Times New Roman"/>
                  <w:lang w:eastAsia="zh-CN"/>
                </w:rPr>
                <w:t xml:space="preserve"> tran</w:t>
              </w:r>
            </w:ins>
            <w:ins w:id="134" w:author="Samsung" w:date="2021-01-25T17:00:00Z">
              <w:r w:rsidR="00711DED">
                <w:rPr>
                  <w:rFonts w:ascii="Times New Roman" w:eastAsia="宋体" w:hAnsi="Times New Roman"/>
                  <w:lang w:eastAsia="zh-CN"/>
                </w:rPr>
                <w:t>smit/receive</w:t>
              </w:r>
            </w:ins>
            <w:ins w:id="135" w:author="Samsung" w:date="2021-01-25T16:58:00Z">
              <w:r w:rsidR="00711DED">
                <w:rPr>
                  <w:rFonts w:ascii="Times New Roman" w:eastAsia="宋体" w:hAnsi="Times New Roman"/>
                  <w:lang w:eastAsia="zh-CN"/>
                </w:rPr>
                <w:t xml:space="preserve"> packet</w:t>
              </w:r>
            </w:ins>
            <w:ins w:id="136" w:author="Samsung" w:date="2021-01-25T16:59:00Z">
              <w:r w:rsidR="00711DED">
                <w:rPr>
                  <w:rFonts w:ascii="Times New Roman" w:eastAsia="宋体" w:hAnsi="Times New Roman"/>
                  <w:lang w:eastAsia="zh-CN"/>
                </w:rPr>
                <w:t>s</w:t>
              </w:r>
            </w:ins>
            <w:ins w:id="137" w:author="Samsung" w:date="2021-01-25T16:58:00Z">
              <w:r w:rsidR="00711DED">
                <w:rPr>
                  <w:rFonts w:ascii="Times New Roman" w:eastAsia="宋体" w:hAnsi="Times New Roman"/>
                  <w:lang w:eastAsia="zh-CN"/>
                </w:rPr>
                <w:t xml:space="preserve"> to</w:t>
              </w:r>
            </w:ins>
            <w:ins w:id="138" w:author="Samsung" w:date="2021-01-25T17:01:00Z">
              <w:r w:rsidR="00711DED">
                <w:rPr>
                  <w:rFonts w:ascii="Times New Roman" w:eastAsia="宋体" w:hAnsi="Times New Roman"/>
                  <w:lang w:eastAsia="zh-CN"/>
                </w:rPr>
                <w:t>/</w:t>
              </w:r>
            </w:ins>
            <w:ins w:id="139" w:author="Samsung" w:date="2021-01-25T16:58:00Z">
              <w:r w:rsidR="00711DED">
                <w:rPr>
                  <w:rFonts w:ascii="Times New Roman" w:eastAsia="宋体" w:hAnsi="Times New Roman"/>
                  <w:lang w:eastAsia="zh-CN"/>
                </w:rPr>
                <w:t xml:space="preserve">from </w:t>
              </w:r>
            </w:ins>
            <w:ins w:id="140" w:author="Samsung" w:date="2021-01-25T16:59:00Z">
              <w:r w:rsidR="00711DED">
                <w:rPr>
                  <w:rFonts w:ascii="Times New Roman" w:eastAsia="宋体" w:hAnsi="Times New Roman"/>
                  <w:lang w:eastAsia="zh-CN"/>
                </w:rPr>
                <w:t xml:space="preserve">two topologies. </w:t>
              </w:r>
            </w:ins>
            <w:ins w:id="141" w:author="Samsung" w:date="2021-01-25T17:01:00Z">
              <w:r w:rsidR="00711DED">
                <w:rPr>
                  <w:rFonts w:ascii="Times New Roman" w:eastAsia="宋体" w:hAnsi="Times New Roman"/>
                  <w:lang w:eastAsia="zh-CN"/>
                </w:rPr>
                <w:t xml:space="preserve">If it belongs to two topologies, the packets toward to it is routable via the BAP layer, and </w:t>
              </w:r>
            </w:ins>
            <w:ins w:id="142" w:author="Samsung" w:date="2021-01-25T17:02:00Z">
              <w:r w:rsidR="00711DED">
                <w:rPr>
                  <w:rFonts w:ascii="Times New Roman" w:eastAsia="宋体" w:hAnsi="Times New Roman"/>
                  <w:lang w:eastAsia="zh-CN"/>
                </w:rPr>
                <w:t xml:space="preserve">it can forward the packets to the correct topology. </w:t>
              </w:r>
            </w:ins>
          </w:p>
          <w:p w14:paraId="709A0BFC" w14:textId="3810B2C9" w:rsidR="00C73EE4" w:rsidRPr="00EA45C8" w:rsidRDefault="00C73EE4" w:rsidP="00711DED">
            <w:pPr>
              <w:pStyle w:val="af3"/>
              <w:numPr>
                <w:ilvl w:val="3"/>
                <w:numId w:val="39"/>
              </w:numPr>
              <w:ind w:left="342" w:firstLineChars="0" w:hanging="342"/>
              <w:rPr>
                <w:rFonts w:ascii="Times New Roman" w:eastAsia="宋体" w:hAnsi="Times New Roman" w:hint="eastAsia"/>
                <w:lang w:eastAsia="zh-CN"/>
                <w:rPrChange w:id="143" w:author="Samsung" w:date="2021-01-25T16:57:00Z">
                  <w:rPr>
                    <w:rFonts w:eastAsia="宋体" w:hint="eastAsia"/>
                    <w:lang w:eastAsia="zh-CN"/>
                  </w:rPr>
                </w:rPrChange>
              </w:rPr>
              <w:pPrChange w:id="144" w:author="Samsung" w:date="2021-01-25T17:01:00Z">
                <w:pPr/>
              </w:pPrChange>
            </w:pPr>
            <w:ins w:id="145" w:author="Samsung" w:date="2021-01-25T17:02:00Z">
              <w:r>
                <w:rPr>
                  <w:rFonts w:ascii="Times New Roman" w:eastAsia="宋体" w:hAnsi="Times New Roman"/>
                  <w:lang w:eastAsia="zh-CN"/>
                </w:rPr>
                <w:t>Agree. In our understanding, the desc</w:t>
              </w:r>
            </w:ins>
            <w:ins w:id="146" w:author="Samsung" w:date="2021-01-25T17:03:00Z">
              <w:r>
                <w:rPr>
                  <w:rFonts w:ascii="Times New Roman" w:eastAsia="宋体" w:hAnsi="Times New Roman"/>
                  <w:lang w:eastAsia="zh-CN"/>
                </w:rPr>
                <w:t xml:space="preserve">endant node should be invisible for the inter-donor topology redundancy. With that, the network can save the configuration to those nodes when perform inter-donor load balancing. </w:t>
              </w:r>
            </w:ins>
          </w:p>
        </w:tc>
      </w:tr>
      <w:tr w:rsidR="00F25F35" w14:paraId="45A7EE60" w14:textId="77777777" w:rsidTr="00FA1EE4">
        <w:tc>
          <w:tcPr>
            <w:tcW w:w="1105" w:type="dxa"/>
          </w:tcPr>
          <w:p w14:paraId="5D591499" w14:textId="77777777" w:rsidR="00F25F35" w:rsidRPr="00EC3D3B" w:rsidRDefault="00F25F35" w:rsidP="003C4C23">
            <w:pPr>
              <w:rPr>
                <w:rFonts w:eastAsia="宋体"/>
                <w:lang w:val="en-US" w:eastAsia="zh-CN"/>
              </w:rPr>
            </w:pPr>
          </w:p>
        </w:tc>
        <w:tc>
          <w:tcPr>
            <w:tcW w:w="7792" w:type="dxa"/>
          </w:tcPr>
          <w:p w14:paraId="3D78281E" w14:textId="1561201D" w:rsidR="00F25F35" w:rsidRPr="00EC3D3B" w:rsidRDefault="00F25F35" w:rsidP="003C4C23">
            <w:pPr>
              <w:rPr>
                <w:rFonts w:eastAsia="宋体"/>
                <w:lang w:val="en-US" w:eastAsia="zh-CN"/>
              </w:rPr>
            </w:pPr>
          </w:p>
        </w:tc>
      </w:tr>
      <w:tr w:rsidR="00F25F35" w14:paraId="4A104C32" w14:textId="77777777" w:rsidTr="00FA1EE4">
        <w:tc>
          <w:tcPr>
            <w:tcW w:w="1105" w:type="dxa"/>
          </w:tcPr>
          <w:p w14:paraId="5670ACCB" w14:textId="77777777" w:rsidR="00F25F35" w:rsidRPr="00EC3D3B" w:rsidRDefault="00F25F35" w:rsidP="003C4C23">
            <w:pPr>
              <w:rPr>
                <w:rFonts w:eastAsia="宋体"/>
                <w:lang w:val="en-US" w:eastAsia="zh-CN"/>
              </w:rPr>
            </w:pPr>
          </w:p>
        </w:tc>
        <w:tc>
          <w:tcPr>
            <w:tcW w:w="7792" w:type="dxa"/>
          </w:tcPr>
          <w:p w14:paraId="3BA1D25F" w14:textId="573BF180" w:rsidR="00F25F35" w:rsidRPr="00EC3D3B" w:rsidRDefault="00F25F35" w:rsidP="003C4C23">
            <w:pPr>
              <w:rPr>
                <w:rFonts w:eastAsia="宋体"/>
                <w:lang w:val="en-US" w:eastAsia="zh-CN"/>
              </w:rPr>
            </w:pPr>
          </w:p>
        </w:tc>
      </w:tr>
      <w:tr w:rsidR="00F25F35" w14:paraId="3EC326D0" w14:textId="77777777" w:rsidTr="00FA1EE4">
        <w:tc>
          <w:tcPr>
            <w:tcW w:w="1105" w:type="dxa"/>
          </w:tcPr>
          <w:p w14:paraId="6E47F127" w14:textId="77777777" w:rsidR="00F25F35" w:rsidRDefault="00F25F35" w:rsidP="003C4C23">
            <w:pPr>
              <w:rPr>
                <w:rFonts w:eastAsia="宋体"/>
                <w:lang w:eastAsia="zh-CN"/>
              </w:rPr>
            </w:pPr>
          </w:p>
        </w:tc>
        <w:tc>
          <w:tcPr>
            <w:tcW w:w="7792" w:type="dxa"/>
          </w:tcPr>
          <w:p w14:paraId="58FB60F3" w14:textId="46B5E796" w:rsidR="00F25F35" w:rsidRDefault="00F25F35" w:rsidP="003C4C23">
            <w:pPr>
              <w:rPr>
                <w:rFonts w:eastAsia="宋体"/>
                <w:lang w:eastAsia="zh-CN"/>
              </w:rPr>
            </w:pPr>
          </w:p>
        </w:tc>
      </w:tr>
      <w:tr w:rsidR="00F25F35" w14:paraId="27A9A77D" w14:textId="77777777" w:rsidTr="00FA1EE4">
        <w:tc>
          <w:tcPr>
            <w:tcW w:w="1105" w:type="dxa"/>
          </w:tcPr>
          <w:p w14:paraId="5FB4DFEA" w14:textId="77777777" w:rsidR="00F25F35" w:rsidRDefault="00F25F35" w:rsidP="003C4C23">
            <w:pPr>
              <w:rPr>
                <w:rFonts w:eastAsia="宋体"/>
                <w:lang w:val="en-US" w:eastAsia="zh-CN"/>
              </w:rPr>
            </w:pPr>
          </w:p>
        </w:tc>
        <w:tc>
          <w:tcPr>
            <w:tcW w:w="7792" w:type="dxa"/>
          </w:tcPr>
          <w:p w14:paraId="38FEF27E" w14:textId="5D9F3EBE" w:rsidR="00F25F35" w:rsidRDefault="00F25F35" w:rsidP="003C4C23">
            <w:pPr>
              <w:rPr>
                <w:rFonts w:eastAsia="宋体"/>
                <w:lang w:eastAsia="zh-CN"/>
              </w:rPr>
            </w:pPr>
          </w:p>
        </w:tc>
      </w:tr>
      <w:tr w:rsidR="00F25F35" w14:paraId="54BAF4BC" w14:textId="77777777" w:rsidTr="00FA1EE4">
        <w:tc>
          <w:tcPr>
            <w:tcW w:w="1105" w:type="dxa"/>
          </w:tcPr>
          <w:p w14:paraId="328B267A" w14:textId="77777777" w:rsidR="00F25F35" w:rsidRPr="00EC3D3B" w:rsidRDefault="00F25F35" w:rsidP="003C4C23">
            <w:pPr>
              <w:rPr>
                <w:rFonts w:eastAsia="Malgun Gothic"/>
                <w:lang w:eastAsia="ko-KR"/>
              </w:rPr>
            </w:pPr>
          </w:p>
        </w:tc>
        <w:tc>
          <w:tcPr>
            <w:tcW w:w="7792" w:type="dxa"/>
          </w:tcPr>
          <w:p w14:paraId="1F4FD56A" w14:textId="6FD9EB93" w:rsidR="00F25F35" w:rsidRPr="00EC3D3B" w:rsidRDefault="00F25F35" w:rsidP="003C4C23">
            <w:pPr>
              <w:rPr>
                <w:rFonts w:eastAsia="Malgun Gothic"/>
                <w:lang w:eastAsia="ko-KR"/>
              </w:rPr>
            </w:pPr>
          </w:p>
        </w:tc>
      </w:tr>
      <w:tr w:rsidR="00F25F35" w14:paraId="0D8B8871" w14:textId="77777777" w:rsidTr="00FA1EE4">
        <w:tc>
          <w:tcPr>
            <w:tcW w:w="1105" w:type="dxa"/>
          </w:tcPr>
          <w:p w14:paraId="234BB71A" w14:textId="77777777" w:rsidR="00F25F35" w:rsidRDefault="00F25F35" w:rsidP="003C4C23">
            <w:pPr>
              <w:rPr>
                <w:rFonts w:eastAsia="宋体"/>
                <w:lang w:eastAsia="zh-CN"/>
              </w:rPr>
            </w:pPr>
          </w:p>
        </w:tc>
        <w:tc>
          <w:tcPr>
            <w:tcW w:w="7792" w:type="dxa"/>
          </w:tcPr>
          <w:p w14:paraId="2ABC1C04" w14:textId="337A5A51" w:rsidR="00F25F35" w:rsidRDefault="00F25F35" w:rsidP="003C4C23">
            <w:pPr>
              <w:rPr>
                <w:rFonts w:eastAsia="宋体"/>
                <w:lang w:eastAsia="zh-CN"/>
              </w:rPr>
            </w:pPr>
          </w:p>
        </w:tc>
      </w:tr>
      <w:tr w:rsidR="00F25F35" w14:paraId="0F3F6239" w14:textId="77777777" w:rsidTr="00FA1EE4">
        <w:tc>
          <w:tcPr>
            <w:tcW w:w="1105" w:type="dxa"/>
          </w:tcPr>
          <w:p w14:paraId="3CFE195D" w14:textId="77777777" w:rsidR="00F25F35" w:rsidRDefault="00F25F35" w:rsidP="003C4C23">
            <w:pPr>
              <w:rPr>
                <w:rFonts w:eastAsia="宋体"/>
                <w:lang w:eastAsia="zh-CN"/>
              </w:rPr>
            </w:pPr>
          </w:p>
        </w:tc>
        <w:tc>
          <w:tcPr>
            <w:tcW w:w="7792" w:type="dxa"/>
          </w:tcPr>
          <w:p w14:paraId="7B1FD51B" w14:textId="0AB21E1E" w:rsidR="00F25F35" w:rsidRDefault="00F25F35" w:rsidP="003C4C23">
            <w:pPr>
              <w:rPr>
                <w:rFonts w:eastAsia="宋体"/>
                <w:lang w:eastAsia="zh-CN"/>
              </w:rPr>
            </w:pPr>
          </w:p>
        </w:tc>
      </w:tr>
    </w:tbl>
    <w:p w14:paraId="0DA7F077" w14:textId="77777777" w:rsidR="00D27861" w:rsidRDefault="00D27861" w:rsidP="00D27861">
      <w:pPr>
        <w:spacing w:after="0"/>
        <w:rPr>
          <w:rFonts w:eastAsia="宋体"/>
          <w:lang w:eastAsia="zh-CN"/>
        </w:rPr>
      </w:pPr>
    </w:p>
    <w:p w14:paraId="3D904EA0"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5530D6D5" w14:textId="77777777" w:rsidR="00CB2E84" w:rsidRDefault="00CB2E84" w:rsidP="00D27861">
      <w:pPr>
        <w:spacing w:after="0"/>
        <w:rPr>
          <w:rFonts w:eastAsia="宋体"/>
          <w:lang w:eastAsia="zh-CN"/>
        </w:rPr>
      </w:pPr>
    </w:p>
    <w:p w14:paraId="4DAE94D3" w14:textId="77777777" w:rsidR="00CB2E84" w:rsidRDefault="00CB2E84" w:rsidP="00D27861">
      <w:pPr>
        <w:spacing w:after="0"/>
        <w:rPr>
          <w:rFonts w:eastAsia="宋体" w:hint="eastAsia"/>
          <w:lang w:eastAsia="zh-CN"/>
        </w:rPr>
      </w:pPr>
    </w:p>
    <w:p w14:paraId="119F2582" w14:textId="77777777" w:rsidR="00D20563" w:rsidRDefault="00D20563" w:rsidP="00272A56">
      <w:pPr>
        <w:spacing w:after="0"/>
        <w:rPr>
          <w:rFonts w:eastAsia="宋体"/>
          <w:lang w:eastAsia="zh-CN"/>
        </w:rPr>
      </w:pPr>
    </w:p>
    <w:p w14:paraId="782B753A" w14:textId="564F5B25" w:rsidR="00272A56" w:rsidRDefault="00272A56" w:rsidP="00272A56">
      <w:pPr>
        <w:spacing w:after="0"/>
        <w:rPr>
          <w:rFonts w:eastAsia="宋体"/>
          <w:lang w:eastAsia="zh-CN"/>
        </w:rPr>
      </w:pPr>
      <w:r>
        <w:rPr>
          <w:rFonts w:eastAsia="宋体" w:hint="eastAsia"/>
          <w:lang w:eastAsia="zh-CN"/>
        </w:rPr>
        <w:t>I</w:t>
      </w:r>
      <w:r>
        <w:rPr>
          <w:rFonts w:eastAsia="宋体"/>
          <w:lang w:eastAsia="zh-CN"/>
        </w:rPr>
        <w:t>n this meeting, contributions [1]</w:t>
      </w:r>
      <w:r w:rsidR="00E31F75">
        <w:rPr>
          <w:rFonts w:eastAsia="宋体"/>
          <w:lang w:eastAsia="zh-CN"/>
        </w:rPr>
        <w:t xml:space="preserve">(Samsung), </w:t>
      </w:r>
      <w:r>
        <w:rPr>
          <w:rFonts w:eastAsia="宋体"/>
          <w:lang w:eastAsia="zh-CN"/>
        </w:rPr>
        <w:t>[3]</w:t>
      </w:r>
      <w:r w:rsidR="00E31F75">
        <w:rPr>
          <w:rFonts w:eastAsia="宋体"/>
          <w:lang w:eastAsia="zh-CN"/>
        </w:rPr>
        <w:t xml:space="preserve">(Qualcomm), </w:t>
      </w:r>
      <w:r>
        <w:rPr>
          <w:rFonts w:eastAsia="宋体"/>
          <w:lang w:eastAsia="zh-CN"/>
        </w:rPr>
        <w:t>[4]</w:t>
      </w:r>
      <w:r w:rsidR="00E31F75">
        <w:rPr>
          <w:rFonts w:eastAsia="宋体"/>
          <w:lang w:eastAsia="zh-CN"/>
        </w:rPr>
        <w:t xml:space="preserve">(Nokia), [5](LG), and </w:t>
      </w:r>
      <w:r>
        <w:rPr>
          <w:rFonts w:eastAsia="宋体"/>
          <w:lang w:eastAsia="zh-CN"/>
        </w:rPr>
        <w:t>[8]</w:t>
      </w:r>
      <w:r w:rsidR="00E31F75">
        <w:rPr>
          <w:rFonts w:eastAsia="宋体"/>
          <w:lang w:eastAsia="zh-CN"/>
        </w:rPr>
        <w:t>(ZTE)</w:t>
      </w:r>
      <w:r>
        <w:rPr>
          <w:rFonts w:eastAsia="宋体"/>
          <w:lang w:eastAsia="zh-CN"/>
        </w:rPr>
        <w:t xml:space="preserve"> </w:t>
      </w:r>
      <w:r w:rsidR="00F848D7">
        <w:rPr>
          <w:rFonts w:eastAsia="宋体"/>
          <w:lang w:eastAsia="zh-CN"/>
        </w:rPr>
        <w:t>compare</w:t>
      </w:r>
      <w:r>
        <w:rPr>
          <w:rFonts w:eastAsia="宋体"/>
          <w:lang w:eastAsia="zh-CN"/>
        </w:rPr>
        <w:t xml:space="preserve"> the above five options</w:t>
      </w:r>
      <w:r w:rsidR="00F848D7">
        <w:rPr>
          <w:rFonts w:eastAsia="宋体"/>
          <w:lang w:eastAsia="zh-CN"/>
        </w:rPr>
        <w:t>, which are summarized in t</w:t>
      </w:r>
      <w:r>
        <w:rPr>
          <w:rFonts w:eastAsia="宋体"/>
          <w:lang w:eastAsia="zh-CN"/>
        </w:rPr>
        <w:t>he following tab</w:t>
      </w:r>
      <w:r w:rsidR="003D3A19">
        <w:rPr>
          <w:rFonts w:eastAsia="宋体"/>
          <w:lang w:eastAsia="zh-CN"/>
        </w:rPr>
        <w:t>le</w:t>
      </w:r>
      <w:r w:rsidR="00295273">
        <w:rPr>
          <w:rFonts w:eastAsia="宋体"/>
          <w:lang w:eastAsia="zh-CN"/>
        </w:rPr>
        <w:t xml:space="preserve">. </w:t>
      </w:r>
    </w:p>
    <w:tbl>
      <w:tblPr>
        <w:tblStyle w:val="afff"/>
        <w:tblW w:w="0" w:type="auto"/>
        <w:tblLook w:val="04A0" w:firstRow="1" w:lastRow="0" w:firstColumn="1" w:lastColumn="0" w:noHBand="0" w:noVBand="1"/>
      </w:tblPr>
      <w:tblGrid>
        <w:gridCol w:w="988"/>
        <w:gridCol w:w="1842"/>
        <w:gridCol w:w="6097"/>
      </w:tblGrid>
      <w:tr w:rsidR="00BD2CF4" w14:paraId="5F8D508B" w14:textId="77777777" w:rsidTr="00EE7F7E">
        <w:trPr>
          <w:trHeight w:val="238"/>
        </w:trPr>
        <w:tc>
          <w:tcPr>
            <w:tcW w:w="988" w:type="dxa"/>
          </w:tcPr>
          <w:p w14:paraId="44C3C20F" w14:textId="77777777" w:rsidR="00BD2CF4" w:rsidRDefault="00BD2CF4" w:rsidP="00272A56">
            <w:pPr>
              <w:spacing w:after="0"/>
              <w:rPr>
                <w:rFonts w:eastAsia="宋体" w:hint="eastAsia"/>
                <w:lang w:eastAsia="zh-CN"/>
              </w:rPr>
            </w:pPr>
          </w:p>
        </w:tc>
        <w:tc>
          <w:tcPr>
            <w:tcW w:w="1842" w:type="dxa"/>
          </w:tcPr>
          <w:p w14:paraId="6DB06124" w14:textId="5903A68F" w:rsidR="00BD2CF4" w:rsidRDefault="00BD2CF4" w:rsidP="00272A56">
            <w:pPr>
              <w:spacing w:after="0"/>
              <w:rPr>
                <w:rFonts w:eastAsia="宋体" w:hint="eastAsia"/>
                <w:lang w:eastAsia="zh-CN"/>
              </w:rPr>
            </w:pPr>
            <w:r>
              <w:rPr>
                <w:rFonts w:eastAsia="宋体"/>
                <w:lang w:eastAsia="zh-CN"/>
              </w:rPr>
              <w:t xml:space="preserve">Pros. </w:t>
            </w:r>
          </w:p>
        </w:tc>
        <w:tc>
          <w:tcPr>
            <w:tcW w:w="6097" w:type="dxa"/>
          </w:tcPr>
          <w:p w14:paraId="228B92D9" w14:textId="4B124ED9" w:rsidR="00BD2CF4" w:rsidRDefault="00BD2CF4" w:rsidP="00272A56">
            <w:pPr>
              <w:spacing w:after="0"/>
              <w:rPr>
                <w:rFonts w:eastAsia="宋体" w:hint="eastAsia"/>
                <w:lang w:eastAsia="zh-CN"/>
              </w:rPr>
            </w:pPr>
            <w:r>
              <w:rPr>
                <w:rFonts w:eastAsia="宋体" w:hint="eastAsia"/>
                <w:lang w:eastAsia="zh-CN"/>
              </w:rPr>
              <w:t>C</w:t>
            </w:r>
            <w:r>
              <w:rPr>
                <w:rFonts w:eastAsia="宋体"/>
                <w:lang w:eastAsia="zh-CN"/>
              </w:rPr>
              <w:t>ons.</w:t>
            </w:r>
          </w:p>
        </w:tc>
      </w:tr>
      <w:tr w:rsidR="00EE7F7E" w14:paraId="6C6C1B5E" w14:textId="77777777" w:rsidTr="00EE7F7E">
        <w:trPr>
          <w:trHeight w:val="238"/>
        </w:trPr>
        <w:tc>
          <w:tcPr>
            <w:tcW w:w="988" w:type="dxa"/>
          </w:tcPr>
          <w:p w14:paraId="4B57C9CC" w14:textId="4425666E" w:rsidR="00EE7F7E" w:rsidRDefault="00EE7F7E" w:rsidP="00272A56">
            <w:pPr>
              <w:spacing w:after="0"/>
              <w:rPr>
                <w:rFonts w:eastAsia="宋体" w:hint="eastAsia"/>
                <w:lang w:eastAsia="zh-CN"/>
              </w:rPr>
            </w:pPr>
            <w:r>
              <w:rPr>
                <w:rFonts w:eastAsia="宋体" w:hint="eastAsia"/>
                <w:lang w:eastAsia="zh-CN"/>
              </w:rPr>
              <w:t>O</w:t>
            </w:r>
            <w:r>
              <w:rPr>
                <w:rFonts w:eastAsia="宋体"/>
                <w:lang w:eastAsia="zh-CN"/>
              </w:rPr>
              <w:t>ption 1</w:t>
            </w:r>
          </w:p>
        </w:tc>
        <w:tc>
          <w:tcPr>
            <w:tcW w:w="1842" w:type="dxa"/>
            <w:vMerge w:val="restart"/>
          </w:tcPr>
          <w:p w14:paraId="5D7DC5AB" w14:textId="174C5CFC" w:rsidR="00EE7F7E" w:rsidRDefault="00EE7F7E" w:rsidP="00272A56">
            <w:pPr>
              <w:spacing w:after="0"/>
              <w:rPr>
                <w:rFonts w:eastAsia="宋体" w:hint="eastAsia"/>
                <w:lang w:eastAsia="zh-CN"/>
              </w:rPr>
            </w:pPr>
            <w:r>
              <w:rPr>
                <w:rFonts w:eastAsia="宋体" w:hint="eastAsia"/>
                <w:lang w:eastAsia="zh-CN"/>
              </w:rPr>
              <w:t>N</w:t>
            </w:r>
            <w:r>
              <w:rPr>
                <w:rFonts w:eastAsia="宋体"/>
                <w:lang w:eastAsia="zh-CN"/>
              </w:rPr>
              <w:t>o additional processing at the boundary IAB node</w:t>
            </w:r>
          </w:p>
        </w:tc>
        <w:tc>
          <w:tcPr>
            <w:tcW w:w="6097" w:type="dxa"/>
          </w:tcPr>
          <w:p w14:paraId="3D15124E" w14:textId="3568CC55" w:rsidR="00EE7F7E" w:rsidRPr="00642EAC" w:rsidRDefault="00474C1B" w:rsidP="00480D15">
            <w:pPr>
              <w:pStyle w:val="af3"/>
              <w:numPr>
                <w:ilvl w:val="0"/>
                <w:numId w:val="15"/>
              </w:numPr>
              <w:spacing w:after="0"/>
              <w:ind w:firstLineChars="0"/>
              <w:rPr>
                <w:rFonts w:eastAsia="宋体" w:hint="eastAsia"/>
                <w:lang w:eastAsia="zh-CN"/>
              </w:rPr>
            </w:pPr>
            <w:r>
              <w:rPr>
                <w:rFonts w:ascii="Times New Roman" w:eastAsia="宋体" w:hAnsi="Times New Roman"/>
                <w:sz w:val="20"/>
                <w:szCs w:val="20"/>
                <w:lang w:eastAsia="zh-CN"/>
              </w:rPr>
              <w:t xml:space="preserve">BAP address space partition, and limit </w:t>
            </w:r>
            <w:r w:rsidR="00EE7F7E">
              <w:rPr>
                <w:rFonts w:ascii="Times New Roman" w:eastAsia="宋体" w:hAnsi="Times New Roman"/>
                <w:sz w:val="20"/>
                <w:szCs w:val="20"/>
                <w:lang w:eastAsia="zh-CN"/>
              </w:rPr>
              <w:t>number of IAB nodes under one donor CU</w:t>
            </w:r>
            <w:r>
              <w:rPr>
                <w:rFonts w:ascii="Times New Roman" w:eastAsia="宋体" w:hAnsi="Times New Roman"/>
                <w:sz w:val="20"/>
                <w:szCs w:val="20"/>
                <w:lang w:eastAsia="zh-CN"/>
              </w:rPr>
              <w:t xml:space="preserve"> [</w:t>
            </w:r>
            <w:r w:rsidR="00480D15">
              <w:rPr>
                <w:rFonts w:ascii="Times New Roman" w:eastAsia="宋体" w:hAnsi="Times New Roman"/>
                <w:sz w:val="20"/>
                <w:szCs w:val="20"/>
                <w:lang w:eastAsia="zh-CN"/>
              </w:rPr>
              <w:t>1][4][8]</w:t>
            </w:r>
          </w:p>
        </w:tc>
      </w:tr>
      <w:tr w:rsidR="00EE7F7E" w14:paraId="6CC36616" w14:textId="77777777" w:rsidTr="00EE7F7E">
        <w:trPr>
          <w:trHeight w:val="238"/>
        </w:trPr>
        <w:tc>
          <w:tcPr>
            <w:tcW w:w="988" w:type="dxa"/>
          </w:tcPr>
          <w:p w14:paraId="0A62C79C" w14:textId="5AA406FF" w:rsidR="00EE7F7E" w:rsidRDefault="00EE7F7E" w:rsidP="00272A56">
            <w:pPr>
              <w:spacing w:after="0"/>
              <w:rPr>
                <w:rFonts w:eastAsia="宋体" w:hint="eastAsia"/>
                <w:lang w:eastAsia="zh-CN"/>
              </w:rPr>
            </w:pPr>
            <w:r>
              <w:rPr>
                <w:rFonts w:eastAsia="宋体" w:hint="eastAsia"/>
                <w:lang w:eastAsia="zh-CN"/>
              </w:rPr>
              <w:t>O</w:t>
            </w:r>
            <w:r>
              <w:rPr>
                <w:rFonts w:eastAsia="宋体"/>
                <w:lang w:eastAsia="zh-CN"/>
              </w:rPr>
              <w:t>ption 2</w:t>
            </w:r>
          </w:p>
        </w:tc>
        <w:tc>
          <w:tcPr>
            <w:tcW w:w="1842" w:type="dxa"/>
            <w:vMerge/>
          </w:tcPr>
          <w:p w14:paraId="5DC79BAF" w14:textId="2B3A3DCE" w:rsidR="00EE7F7E" w:rsidRDefault="00EE7F7E" w:rsidP="00272A56">
            <w:pPr>
              <w:spacing w:after="0"/>
              <w:rPr>
                <w:rFonts w:eastAsia="宋体" w:hint="eastAsia"/>
                <w:lang w:eastAsia="zh-CN"/>
              </w:rPr>
            </w:pPr>
          </w:p>
        </w:tc>
        <w:tc>
          <w:tcPr>
            <w:tcW w:w="6097" w:type="dxa"/>
          </w:tcPr>
          <w:p w14:paraId="4D442FD4" w14:textId="0397066C" w:rsidR="00EE7F7E" w:rsidRDefault="00474C1B" w:rsidP="00AB1F77">
            <w:pPr>
              <w:pStyle w:val="af3"/>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BAP address space partition, and limit number of IAB nodes under one donor CU </w:t>
            </w:r>
            <w:r w:rsidR="00480D15">
              <w:rPr>
                <w:rFonts w:ascii="Times New Roman" w:eastAsia="宋体" w:hAnsi="Times New Roman"/>
                <w:sz w:val="20"/>
                <w:szCs w:val="20"/>
                <w:lang w:eastAsia="zh-CN"/>
              </w:rPr>
              <w:t>[1][4]</w:t>
            </w:r>
          </w:p>
          <w:p w14:paraId="4DAC79A4" w14:textId="23EF6911" w:rsidR="00474C1B" w:rsidRPr="00AB1F77" w:rsidRDefault="00474C1B" w:rsidP="00480D15">
            <w:pPr>
              <w:pStyle w:val="af3"/>
              <w:numPr>
                <w:ilvl w:val="0"/>
                <w:numId w:val="15"/>
              </w:numPr>
              <w:spacing w:after="0"/>
              <w:ind w:firstLineChars="0"/>
              <w:rPr>
                <w:rFonts w:ascii="Times New Roman" w:eastAsia="宋体" w:hAnsi="Times New Roman" w:hint="eastAsia"/>
                <w:sz w:val="20"/>
                <w:szCs w:val="20"/>
                <w:lang w:eastAsia="zh-CN"/>
              </w:rPr>
            </w:pPr>
            <w:r>
              <w:rPr>
                <w:rFonts w:ascii="Times New Roman" w:eastAsia="宋体" w:hAnsi="Times New Roman"/>
                <w:sz w:val="20"/>
                <w:szCs w:val="20"/>
                <w:lang w:eastAsia="zh-CN"/>
              </w:rPr>
              <w:t xml:space="preserve">Introduce inter-donor signalling, reconfiguration of BAP address and routing table </w:t>
            </w:r>
            <w:r w:rsidR="00480D15">
              <w:rPr>
                <w:rFonts w:ascii="Times New Roman" w:eastAsia="宋体" w:hAnsi="Times New Roman"/>
                <w:sz w:val="20"/>
                <w:szCs w:val="20"/>
                <w:lang w:eastAsia="zh-CN"/>
              </w:rPr>
              <w:t>[4][8]</w:t>
            </w:r>
          </w:p>
        </w:tc>
      </w:tr>
      <w:tr w:rsidR="00EE7F7E" w14:paraId="791DC4AE" w14:textId="77777777" w:rsidTr="00EE7F7E">
        <w:trPr>
          <w:trHeight w:val="238"/>
        </w:trPr>
        <w:tc>
          <w:tcPr>
            <w:tcW w:w="988" w:type="dxa"/>
          </w:tcPr>
          <w:p w14:paraId="1F304E35" w14:textId="63F072CB" w:rsidR="00EE7F7E" w:rsidRDefault="00EE7F7E" w:rsidP="00272A56">
            <w:pPr>
              <w:spacing w:after="0"/>
              <w:rPr>
                <w:rFonts w:eastAsia="宋体" w:hint="eastAsia"/>
                <w:lang w:eastAsia="zh-CN"/>
              </w:rPr>
            </w:pPr>
            <w:r>
              <w:rPr>
                <w:rFonts w:eastAsia="宋体" w:hint="eastAsia"/>
                <w:lang w:eastAsia="zh-CN"/>
              </w:rPr>
              <w:t>O</w:t>
            </w:r>
            <w:r>
              <w:rPr>
                <w:rFonts w:eastAsia="宋体"/>
                <w:lang w:eastAsia="zh-CN"/>
              </w:rPr>
              <w:t>ption 3</w:t>
            </w:r>
          </w:p>
        </w:tc>
        <w:tc>
          <w:tcPr>
            <w:tcW w:w="1842" w:type="dxa"/>
            <w:vMerge w:val="restart"/>
          </w:tcPr>
          <w:p w14:paraId="60ACFBE2" w14:textId="77777777" w:rsidR="00EE7F7E" w:rsidRDefault="00EE7F7E" w:rsidP="00272A56">
            <w:pPr>
              <w:spacing w:after="0"/>
              <w:rPr>
                <w:rFonts w:eastAsia="宋体"/>
                <w:lang w:eastAsia="zh-CN"/>
              </w:rPr>
            </w:pPr>
            <w:r>
              <w:rPr>
                <w:rFonts w:eastAsia="宋体" w:hint="eastAsia"/>
                <w:lang w:eastAsia="zh-CN"/>
              </w:rPr>
              <w:t>N</w:t>
            </w:r>
            <w:r>
              <w:rPr>
                <w:rFonts w:eastAsia="宋体"/>
                <w:lang w:eastAsia="zh-CN"/>
              </w:rPr>
              <w:t>o limitation to the BAP address space under one donor CU</w:t>
            </w:r>
          </w:p>
          <w:p w14:paraId="5EB0F97F" w14:textId="34924DAF" w:rsidR="00EE7F7E" w:rsidRDefault="00EE7F7E" w:rsidP="00272A56">
            <w:pPr>
              <w:spacing w:after="0"/>
              <w:rPr>
                <w:rFonts w:eastAsia="宋体" w:hint="eastAsia"/>
                <w:lang w:eastAsia="zh-CN"/>
              </w:rPr>
            </w:pPr>
            <w:r>
              <w:rPr>
                <w:rFonts w:eastAsia="宋体"/>
                <w:lang w:eastAsia="zh-CN"/>
              </w:rPr>
              <w:t xml:space="preserve"> </w:t>
            </w:r>
          </w:p>
        </w:tc>
        <w:tc>
          <w:tcPr>
            <w:tcW w:w="6097" w:type="dxa"/>
          </w:tcPr>
          <w:p w14:paraId="46605806" w14:textId="2D81769D" w:rsidR="00EE7F7E" w:rsidRPr="00AB1F77" w:rsidRDefault="00C81932" w:rsidP="00661BA1">
            <w:pPr>
              <w:pStyle w:val="af3"/>
              <w:numPr>
                <w:ilvl w:val="0"/>
                <w:numId w:val="15"/>
              </w:numPr>
              <w:spacing w:after="0"/>
              <w:ind w:firstLineChars="0"/>
              <w:rPr>
                <w:rFonts w:ascii="Times New Roman" w:eastAsia="宋体" w:hAnsi="Times New Roman" w:hint="eastAsia"/>
                <w:sz w:val="20"/>
                <w:szCs w:val="20"/>
                <w:lang w:eastAsia="zh-CN"/>
              </w:rPr>
            </w:pPr>
            <w:r>
              <w:rPr>
                <w:rFonts w:ascii="Times New Roman" w:eastAsia="宋体" w:hAnsi="Times New Roman"/>
                <w:sz w:val="20"/>
                <w:szCs w:val="20"/>
                <w:lang w:eastAsia="zh-CN"/>
              </w:rPr>
              <w:t>New BAP header design (i.e., adding CU component), and m</w:t>
            </w:r>
            <w:r w:rsidR="00EE7F7E">
              <w:rPr>
                <w:rFonts w:ascii="Times New Roman" w:eastAsia="宋体" w:hAnsi="Times New Roman"/>
                <w:sz w:val="20"/>
                <w:szCs w:val="20"/>
                <w:lang w:eastAsia="zh-CN"/>
              </w:rPr>
              <w:t xml:space="preserve">ore transmission overhead </w:t>
            </w:r>
            <w:r w:rsidR="00EE7F7E" w:rsidRPr="00AB1F77">
              <w:rPr>
                <w:rFonts w:ascii="Times New Roman" w:eastAsia="宋体" w:hAnsi="Times New Roman"/>
                <w:sz w:val="20"/>
                <w:szCs w:val="20"/>
                <w:lang w:eastAsia="zh-CN"/>
              </w:rPr>
              <w:t>in each packet</w:t>
            </w:r>
            <w:r w:rsidR="006757DA">
              <w:rPr>
                <w:rFonts w:ascii="Times New Roman" w:eastAsia="宋体" w:hAnsi="Times New Roman"/>
                <w:sz w:val="20"/>
                <w:szCs w:val="20"/>
                <w:lang w:eastAsia="zh-CN"/>
              </w:rPr>
              <w:t xml:space="preserve"> </w:t>
            </w:r>
            <w:r w:rsidR="00480D15">
              <w:rPr>
                <w:rFonts w:ascii="Times New Roman" w:eastAsia="宋体" w:hAnsi="Times New Roman"/>
                <w:sz w:val="20"/>
                <w:szCs w:val="20"/>
                <w:lang w:eastAsia="zh-CN"/>
              </w:rPr>
              <w:t>[1][3][4][5][8]</w:t>
            </w:r>
          </w:p>
        </w:tc>
      </w:tr>
      <w:tr w:rsidR="00EE7F7E" w14:paraId="78377906" w14:textId="77777777" w:rsidTr="00EE7F7E">
        <w:trPr>
          <w:trHeight w:val="238"/>
        </w:trPr>
        <w:tc>
          <w:tcPr>
            <w:tcW w:w="988" w:type="dxa"/>
          </w:tcPr>
          <w:p w14:paraId="060F33A3" w14:textId="42F98BD9" w:rsidR="00EE7F7E" w:rsidRDefault="00EE7F7E" w:rsidP="00272A56">
            <w:pPr>
              <w:spacing w:after="0"/>
              <w:rPr>
                <w:rFonts w:eastAsia="宋体" w:hint="eastAsia"/>
                <w:lang w:eastAsia="zh-CN"/>
              </w:rPr>
            </w:pPr>
            <w:r>
              <w:rPr>
                <w:rFonts w:eastAsia="宋体" w:hint="eastAsia"/>
                <w:lang w:eastAsia="zh-CN"/>
              </w:rPr>
              <w:t>O</w:t>
            </w:r>
            <w:r>
              <w:rPr>
                <w:rFonts w:eastAsia="宋体"/>
                <w:lang w:eastAsia="zh-CN"/>
              </w:rPr>
              <w:t>ption 4</w:t>
            </w:r>
          </w:p>
        </w:tc>
        <w:tc>
          <w:tcPr>
            <w:tcW w:w="1842" w:type="dxa"/>
            <w:vMerge/>
          </w:tcPr>
          <w:p w14:paraId="01088DD7" w14:textId="2ED5F1E0" w:rsidR="00EE7F7E" w:rsidRDefault="00EE7F7E" w:rsidP="00272A56">
            <w:pPr>
              <w:spacing w:after="0"/>
              <w:rPr>
                <w:rFonts w:eastAsia="宋体" w:hint="eastAsia"/>
                <w:lang w:eastAsia="zh-CN"/>
              </w:rPr>
            </w:pPr>
          </w:p>
        </w:tc>
        <w:tc>
          <w:tcPr>
            <w:tcW w:w="6097" w:type="dxa"/>
          </w:tcPr>
          <w:p w14:paraId="6C715AF7" w14:textId="368BA365" w:rsidR="00EE7F7E" w:rsidRDefault="00EE7F7E" w:rsidP="00AB1F77">
            <w:pPr>
              <w:pStyle w:val="af3"/>
              <w:numPr>
                <w:ilvl w:val="0"/>
                <w:numId w:val="15"/>
              </w:numPr>
              <w:spacing w:after="0"/>
              <w:ind w:firstLineChars="0"/>
              <w:rPr>
                <w:rFonts w:ascii="Times New Roman" w:eastAsia="宋体" w:hAnsi="Times New Roman"/>
                <w:sz w:val="20"/>
                <w:szCs w:val="20"/>
                <w:lang w:eastAsia="zh-CN"/>
              </w:rPr>
            </w:pPr>
            <w:r w:rsidRPr="00AB1F77">
              <w:rPr>
                <w:rFonts w:ascii="Times New Roman" w:eastAsia="宋体" w:hAnsi="Times New Roman"/>
                <w:sz w:val="20"/>
                <w:szCs w:val="20"/>
                <w:lang w:eastAsia="zh-CN"/>
              </w:rPr>
              <w:t>New BAP functionality, i.e., BAP header rewriting at boundary IAB node</w:t>
            </w:r>
            <w:r w:rsidR="00012F6B">
              <w:rPr>
                <w:rFonts w:ascii="Times New Roman" w:eastAsia="宋体" w:hAnsi="Times New Roman"/>
                <w:sz w:val="20"/>
                <w:szCs w:val="20"/>
                <w:lang w:eastAsia="zh-CN"/>
              </w:rPr>
              <w:t xml:space="preserve"> </w:t>
            </w:r>
            <w:r w:rsidR="00661BA1">
              <w:rPr>
                <w:rFonts w:ascii="Times New Roman" w:eastAsia="宋体" w:hAnsi="Times New Roman"/>
                <w:sz w:val="20"/>
                <w:szCs w:val="20"/>
                <w:lang w:eastAsia="zh-CN"/>
              </w:rPr>
              <w:t>[1][3][4][5]</w:t>
            </w:r>
          </w:p>
          <w:p w14:paraId="40362508" w14:textId="2757D516" w:rsidR="00990257" w:rsidRPr="00AB1F77" w:rsidRDefault="00990257" w:rsidP="00AB1F77">
            <w:pPr>
              <w:pStyle w:val="af3"/>
              <w:numPr>
                <w:ilvl w:val="0"/>
                <w:numId w:val="15"/>
              </w:numPr>
              <w:spacing w:after="0"/>
              <w:ind w:firstLineChars="0"/>
              <w:rPr>
                <w:rFonts w:ascii="Times New Roman" w:eastAsia="宋体" w:hAnsi="Times New Roman" w:hint="eastAsia"/>
                <w:sz w:val="20"/>
                <w:szCs w:val="20"/>
                <w:lang w:eastAsia="zh-CN"/>
              </w:rPr>
            </w:pPr>
            <w:r>
              <w:rPr>
                <w:rFonts w:ascii="Times New Roman" w:eastAsia="宋体" w:hAnsi="Times New Roman"/>
                <w:sz w:val="20"/>
                <w:szCs w:val="20"/>
                <w:lang w:eastAsia="zh-CN"/>
              </w:rPr>
              <w:t xml:space="preserve">End-to-end QoS may not be fulfilled </w:t>
            </w:r>
            <w:r w:rsidR="00661BA1">
              <w:rPr>
                <w:rFonts w:ascii="Times New Roman" w:eastAsia="宋体" w:hAnsi="Times New Roman"/>
                <w:sz w:val="20"/>
                <w:szCs w:val="20"/>
                <w:lang w:eastAsia="zh-CN"/>
              </w:rPr>
              <w:t>[4]</w:t>
            </w:r>
          </w:p>
        </w:tc>
      </w:tr>
      <w:tr w:rsidR="00EE7F7E" w14:paraId="084E5B7B" w14:textId="77777777" w:rsidTr="00EE7F7E">
        <w:trPr>
          <w:trHeight w:val="238"/>
        </w:trPr>
        <w:tc>
          <w:tcPr>
            <w:tcW w:w="988" w:type="dxa"/>
          </w:tcPr>
          <w:p w14:paraId="032ACDAD" w14:textId="13B80CA4" w:rsidR="00EE7F7E" w:rsidRDefault="00EE7F7E" w:rsidP="00272A56">
            <w:pPr>
              <w:spacing w:after="0"/>
              <w:rPr>
                <w:rFonts w:eastAsia="宋体" w:hint="eastAsia"/>
                <w:lang w:eastAsia="zh-CN"/>
              </w:rPr>
            </w:pPr>
            <w:r>
              <w:rPr>
                <w:rFonts w:eastAsia="宋体" w:hint="eastAsia"/>
                <w:lang w:eastAsia="zh-CN"/>
              </w:rPr>
              <w:t>O</w:t>
            </w:r>
            <w:r>
              <w:rPr>
                <w:rFonts w:eastAsia="宋体"/>
                <w:lang w:eastAsia="zh-CN"/>
              </w:rPr>
              <w:t>ption 5</w:t>
            </w:r>
          </w:p>
        </w:tc>
        <w:tc>
          <w:tcPr>
            <w:tcW w:w="1842" w:type="dxa"/>
            <w:vMerge/>
          </w:tcPr>
          <w:p w14:paraId="3A3A74D5" w14:textId="00171A70" w:rsidR="00EE7F7E" w:rsidRDefault="00EE7F7E" w:rsidP="00272A56">
            <w:pPr>
              <w:spacing w:after="0"/>
              <w:rPr>
                <w:rFonts w:eastAsia="宋体" w:hint="eastAsia"/>
                <w:lang w:eastAsia="zh-CN"/>
              </w:rPr>
            </w:pPr>
          </w:p>
        </w:tc>
        <w:tc>
          <w:tcPr>
            <w:tcW w:w="6097" w:type="dxa"/>
          </w:tcPr>
          <w:p w14:paraId="6FA0D669" w14:textId="7E38D668" w:rsidR="00EE7F7E" w:rsidRPr="00AB1F77" w:rsidRDefault="00EE7F7E" w:rsidP="00661BA1">
            <w:pPr>
              <w:pStyle w:val="af3"/>
              <w:numPr>
                <w:ilvl w:val="0"/>
                <w:numId w:val="15"/>
              </w:numPr>
              <w:spacing w:after="0"/>
              <w:ind w:firstLineChars="0"/>
              <w:rPr>
                <w:rFonts w:ascii="Times New Roman" w:eastAsia="宋体" w:hAnsi="Times New Roman" w:hint="eastAsia"/>
                <w:sz w:val="20"/>
                <w:szCs w:val="20"/>
                <w:lang w:eastAsia="zh-CN"/>
              </w:rPr>
            </w:pPr>
            <w:r>
              <w:rPr>
                <w:rFonts w:ascii="Times New Roman" w:eastAsia="宋体" w:hAnsi="Times New Roman"/>
                <w:sz w:val="20"/>
                <w:szCs w:val="20"/>
                <w:lang w:eastAsia="zh-CN"/>
              </w:rPr>
              <w:t xml:space="preserve">New function at the boundary IAB node, i.e., </w:t>
            </w:r>
            <w:r w:rsidR="00990257">
              <w:rPr>
                <w:rFonts w:ascii="Times New Roman" w:eastAsia="宋体" w:hAnsi="Times New Roman"/>
                <w:sz w:val="20"/>
                <w:szCs w:val="20"/>
                <w:lang w:eastAsia="zh-CN"/>
              </w:rPr>
              <w:t>IP header interpretation</w:t>
            </w:r>
            <w:r>
              <w:rPr>
                <w:rFonts w:ascii="Times New Roman" w:eastAsia="宋体" w:hAnsi="Times New Roman"/>
                <w:sz w:val="20"/>
                <w:szCs w:val="20"/>
                <w:lang w:eastAsia="zh-CN"/>
              </w:rPr>
              <w:t xml:space="preserve"> (in Rel-16, intermediate IAB node does not interpret  IP header information)</w:t>
            </w:r>
            <w:r w:rsidR="00661BA1">
              <w:rPr>
                <w:rFonts w:ascii="Times New Roman" w:eastAsia="宋体" w:hAnsi="Times New Roman"/>
                <w:sz w:val="20"/>
                <w:szCs w:val="20"/>
                <w:lang w:eastAsia="zh-CN"/>
              </w:rPr>
              <w:t>[1][3][4][5][8]</w:t>
            </w:r>
            <w:r w:rsidR="00990257">
              <w:rPr>
                <w:rFonts w:ascii="Times New Roman" w:eastAsia="宋体" w:hAnsi="Times New Roman"/>
                <w:sz w:val="20"/>
                <w:szCs w:val="20"/>
                <w:lang w:eastAsia="zh-CN"/>
              </w:rPr>
              <w:t xml:space="preserve"> </w:t>
            </w:r>
          </w:p>
        </w:tc>
      </w:tr>
    </w:tbl>
    <w:p w14:paraId="5C07A612" w14:textId="77777777" w:rsidR="00DC34AA" w:rsidRDefault="00DC34AA" w:rsidP="00272A56">
      <w:pPr>
        <w:spacing w:after="0"/>
        <w:rPr>
          <w:rFonts w:eastAsia="宋体" w:hint="eastAsia"/>
          <w:lang w:eastAsia="zh-CN"/>
        </w:rPr>
      </w:pPr>
    </w:p>
    <w:p w14:paraId="32D83198" w14:textId="703F0CBF" w:rsidR="00DC34AA" w:rsidRDefault="00295273" w:rsidP="00272A56">
      <w:pPr>
        <w:spacing w:after="0"/>
        <w:rPr>
          <w:rFonts w:eastAsia="宋体"/>
          <w:lang w:eastAsia="zh-CN"/>
        </w:rPr>
      </w:pPr>
      <w:r>
        <w:rPr>
          <w:rFonts w:eastAsia="宋体"/>
          <w:lang w:eastAsia="zh-CN"/>
        </w:rPr>
        <w:t xml:space="preserve">Based on the moderator’s analysis, the preferred option seem to be diverse among companies, e.g., [1][7](Lenovo) supports Option 4, [4] proposed to consider option 3/4/5, [5] supports option 2, while [8] supports option 1. </w:t>
      </w:r>
      <w:r w:rsidR="00DC34AA">
        <w:rPr>
          <w:rFonts w:eastAsia="宋体"/>
          <w:lang w:eastAsia="zh-CN"/>
        </w:rPr>
        <w:t>Among those options, optio</w:t>
      </w:r>
      <w:r w:rsidR="002110A4">
        <w:rPr>
          <w:rFonts w:eastAsia="宋体"/>
          <w:lang w:eastAsia="zh-CN"/>
        </w:rPr>
        <w:t>n 1/2/3 can be considered as C</w:t>
      </w:r>
      <w:r w:rsidR="00DC34AA">
        <w:rPr>
          <w:rFonts w:eastAsia="宋体"/>
          <w:lang w:eastAsia="zh-CN"/>
        </w:rPr>
        <w:t>ategory</w:t>
      </w:r>
      <w:r w:rsidR="002110A4">
        <w:rPr>
          <w:rFonts w:eastAsia="宋体"/>
          <w:lang w:eastAsia="zh-CN"/>
        </w:rPr>
        <w:t xml:space="preserve"> 1</w:t>
      </w:r>
      <w:r w:rsidR="00DC34AA">
        <w:rPr>
          <w:rFonts w:eastAsia="宋体"/>
          <w:lang w:eastAsia="zh-CN"/>
        </w:rPr>
        <w:t xml:space="preserve"> aiming at achieving the unique BAP routing ID across the two topologies, while option 4/</w:t>
      </w:r>
      <w:r w:rsidR="002110A4">
        <w:rPr>
          <w:rFonts w:eastAsia="宋体"/>
          <w:lang w:eastAsia="zh-CN"/>
        </w:rPr>
        <w:t>5 can be considered as C</w:t>
      </w:r>
      <w:r w:rsidR="00DC34AA">
        <w:rPr>
          <w:rFonts w:eastAsia="宋体"/>
          <w:lang w:eastAsia="zh-CN"/>
        </w:rPr>
        <w:t xml:space="preserve">ategory </w:t>
      </w:r>
      <w:r w:rsidR="002110A4">
        <w:rPr>
          <w:rFonts w:eastAsia="宋体"/>
          <w:lang w:eastAsia="zh-CN"/>
        </w:rPr>
        <w:t xml:space="preserve">2 </w:t>
      </w:r>
      <w:r w:rsidR="00DC34AA">
        <w:rPr>
          <w:rFonts w:eastAsia="宋体"/>
          <w:lang w:eastAsia="zh-CN"/>
        </w:rPr>
        <w:t>aiming at performing BAP routing ID remapping at the boundary IAB node. To make progress, the moderator proposes to perform the down-selection via two steps:</w:t>
      </w:r>
    </w:p>
    <w:p w14:paraId="04CB8B2A" w14:textId="23857183" w:rsidR="00DC34AA" w:rsidRPr="002110A4" w:rsidRDefault="00DC34AA" w:rsidP="00DC34AA">
      <w:pPr>
        <w:pStyle w:val="af3"/>
        <w:numPr>
          <w:ilvl w:val="0"/>
          <w:numId w:val="36"/>
        </w:numPr>
        <w:spacing w:after="0"/>
        <w:ind w:firstLineChars="0"/>
        <w:rPr>
          <w:rFonts w:ascii="Times New Roman" w:eastAsia="宋体" w:hAnsi="Times New Roman"/>
          <w:sz w:val="20"/>
          <w:szCs w:val="20"/>
          <w:lang w:eastAsia="zh-CN"/>
        </w:rPr>
      </w:pPr>
      <w:r w:rsidRPr="002110A4">
        <w:rPr>
          <w:rFonts w:ascii="Times New Roman" w:eastAsia="宋体" w:hAnsi="Times New Roman" w:hint="eastAsia"/>
          <w:sz w:val="20"/>
          <w:szCs w:val="20"/>
          <w:lang w:eastAsia="zh-CN"/>
        </w:rPr>
        <w:t>S</w:t>
      </w:r>
      <w:r w:rsidRPr="002110A4">
        <w:rPr>
          <w:rFonts w:ascii="Times New Roman" w:eastAsia="宋体" w:hAnsi="Times New Roman"/>
          <w:sz w:val="20"/>
          <w:szCs w:val="20"/>
          <w:lang w:eastAsia="zh-CN"/>
        </w:rPr>
        <w:t xml:space="preserve">tep 1: </w:t>
      </w:r>
      <w:r w:rsidR="002110A4" w:rsidRPr="002110A4">
        <w:rPr>
          <w:rFonts w:ascii="Times New Roman" w:eastAsia="宋体" w:hAnsi="Times New Roman"/>
          <w:sz w:val="20"/>
          <w:szCs w:val="20"/>
          <w:lang w:eastAsia="zh-CN"/>
        </w:rPr>
        <w:t xml:space="preserve">select the preferred one among all options </w:t>
      </w:r>
    </w:p>
    <w:p w14:paraId="5494FB94" w14:textId="187FFCC5" w:rsidR="00DC34AA" w:rsidRPr="002110A4" w:rsidRDefault="00DC34AA" w:rsidP="002110A4">
      <w:pPr>
        <w:pStyle w:val="af3"/>
        <w:numPr>
          <w:ilvl w:val="0"/>
          <w:numId w:val="36"/>
        </w:numPr>
        <w:spacing w:after="0"/>
        <w:ind w:firstLineChars="0"/>
        <w:rPr>
          <w:rFonts w:ascii="Times New Roman" w:eastAsia="宋体" w:hAnsi="Times New Roman" w:hint="eastAsia"/>
          <w:sz w:val="20"/>
          <w:szCs w:val="20"/>
          <w:lang w:eastAsia="zh-CN"/>
        </w:rPr>
      </w:pPr>
      <w:r w:rsidRPr="002110A4">
        <w:rPr>
          <w:rFonts w:ascii="Times New Roman" w:eastAsia="宋体" w:hAnsi="Times New Roman"/>
          <w:sz w:val="20"/>
          <w:szCs w:val="20"/>
          <w:lang w:eastAsia="zh-CN"/>
        </w:rPr>
        <w:t xml:space="preserve">Step 2: </w:t>
      </w:r>
      <w:r w:rsidR="002110A4" w:rsidRPr="002110A4">
        <w:rPr>
          <w:rFonts w:ascii="Times New Roman" w:eastAsia="宋体" w:hAnsi="Times New Roman"/>
          <w:sz w:val="20"/>
          <w:szCs w:val="20"/>
          <w:lang w:eastAsia="zh-CN"/>
        </w:rPr>
        <w:t>select one preferred option in each category if convergence in step 1 is difficult</w:t>
      </w:r>
    </w:p>
    <w:p w14:paraId="542BD127" w14:textId="6E4DBE2F" w:rsidR="00DC34AA" w:rsidRDefault="002110A4" w:rsidP="00272A56">
      <w:pPr>
        <w:spacing w:after="0"/>
        <w:rPr>
          <w:rFonts w:eastAsia="宋体"/>
          <w:lang w:eastAsia="zh-CN"/>
        </w:rPr>
      </w:pPr>
      <w:r>
        <w:rPr>
          <w:rFonts w:eastAsia="宋体"/>
          <w:lang w:eastAsia="zh-CN"/>
        </w:rPr>
        <w:t xml:space="preserve">If the convergence is achieved among companies’ choice in Step 1, it is a perfect result; otherwise, step 2 can be applied. Moreover, in step 2, the moderator would appreciate that the companies can provide the views on the co-existence of two selected options from two categories (e.g., different options are applied for different scenarios). </w:t>
      </w:r>
    </w:p>
    <w:p w14:paraId="52D61603" w14:textId="77777777" w:rsidR="00DD04AB" w:rsidRDefault="00DD04AB" w:rsidP="005C2D16">
      <w:pPr>
        <w:rPr>
          <w:rFonts w:eastAsia="宋体"/>
          <w:lang w:eastAsia="zh-CN"/>
        </w:rPr>
      </w:pPr>
    </w:p>
    <w:p w14:paraId="722905AD" w14:textId="60EFB009" w:rsidR="00FA594D" w:rsidRDefault="00FA594D" w:rsidP="00FA594D">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310D39">
        <w:rPr>
          <w:rFonts w:ascii="Times New Roman" w:eastAsia="宋体" w:hAnsi="Times New Roman"/>
          <w:b/>
          <w:sz w:val="20"/>
          <w:lang w:eastAsia="zh-CN"/>
        </w:rPr>
        <w:t>5</w:t>
      </w:r>
      <w:r w:rsidR="00997DDB">
        <w:rPr>
          <w:rFonts w:ascii="Times New Roman" w:eastAsia="宋体" w:hAnsi="Times New Roman"/>
          <w:b/>
          <w:sz w:val="20"/>
          <w:lang w:eastAsia="zh-CN"/>
        </w:rPr>
        <w:t>b</w:t>
      </w:r>
      <w:r>
        <w:rPr>
          <w:rFonts w:ascii="Times New Roman" w:eastAsia="宋体" w:hAnsi="Times New Roman"/>
          <w:b/>
          <w:sz w:val="20"/>
          <w:lang w:eastAsia="zh-CN"/>
        </w:rPr>
        <w:t xml:space="preserve"> (</w:t>
      </w:r>
      <w:r w:rsidR="00C62E02">
        <w:rPr>
          <w:rFonts w:ascii="Times New Roman" w:eastAsia="宋体" w:hAnsi="Times New Roman"/>
          <w:b/>
          <w:sz w:val="20"/>
          <w:lang w:eastAsia="zh-CN"/>
        </w:rPr>
        <w:t>BAP routing-</w:t>
      </w:r>
      <w:r>
        <w:rPr>
          <w:rFonts w:ascii="Times New Roman" w:eastAsia="宋体" w:hAnsi="Times New Roman"/>
          <w:b/>
          <w:sz w:val="20"/>
          <w:lang w:eastAsia="zh-CN"/>
        </w:rPr>
        <w:t xml:space="preserve">Option down-selection): please provide views </w:t>
      </w:r>
      <w:r w:rsidR="00997DDB">
        <w:rPr>
          <w:rFonts w:ascii="Times New Roman" w:eastAsia="宋体" w:hAnsi="Times New Roman"/>
          <w:b/>
          <w:sz w:val="20"/>
          <w:lang w:eastAsia="zh-CN"/>
        </w:rPr>
        <w:t>to</w:t>
      </w:r>
      <w:r>
        <w:rPr>
          <w:rFonts w:ascii="Times New Roman" w:eastAsia="宋体" w:hAnsi="Times New Roman"/>
          <w:b/>
          <w:sz w:val="20"/>
          <w:lang w:eastAsia="zh-CN"/>
        </w:rPr>
        <w:t xml:space="preserve"> </w:t>
      </w:r>
      <w:r w:rsidR="00997DDB">
        <w:rPr>
          <w:rFonts w:ascii="Times New Roman" w:eastAsia="宋体" w:hAnsi="Times New Roman"/>
          <w:b/>
          <w:sz w:val="20"/>
          <w:lang w:eastAsia="zh-CN"/>
        </w:rPr>
        <w:t xml:space="preserve">the </w:t>
      </w:r>
      <w:r>
        <w:rPr>
          <w:rFonts w:ascii="Times New Roman" w:eastAsia="宋体" w:hAnsi="Times New Roman"/>
          <w:b/>
          <w:sz w:val="20"/>
          <w:lang w:eastAsia="zh-CN"/>
        </w:rPr>
        <w:t>down-selection of options based on the following questions:</w:t>
      </w:r>
    </w:p>
    <w:p w14:paraId="2F51EEE2" w14:textId="2FC19E02" w:rsidR="00FA594D" w:rsidRPr="00997DDB" w:rsidRDefault="00997DDB" w:rsidP="00997DDB">
      <w:pPr>
        <w:pStyle w:val="af3"/>
        <w:numPr>
          <w:ilvl w:val="0"/>
          <w:numId w:val="36"/>
        </w:numPr>
        <w:spacing w:after="0"/>
        <w:ind w:firstLineChars="0"/>
        <w:rPr>
          <w:rFonts w:ascii="Times New Roman" w:eastAsia="宋体" w:hAnsi="Times New Roman"/>
          <w:b/>
          <w:sz w:val="20"/>
          <w:szCs w:val="20"/>
          <w:lang w:eastAsia="zh-CN"/>
        </w:rPr>
      </w:pPr>
      <w:r>
        <w:rPr>
          <w:rFonts w:ascii="Times New Roman" w:eastAsia="宋体" w:hAnsi="Times New Roman"/>
          <w:b/>
          <w:sz w:val="20"/>
          <w:szCs w:val="20"/>
          <w:lang w:eastAsia="zh-CN"/>
        </w:rPr>
        <w:t xml:space="preserve">1. </w:t>
      </w:r>
      <w:r w:rsidR="00FA594D" w:rsidRPr="00997DDB">
        <w:rPr>
          <w:rFonts w:ascii="Times New Roman" w:eastAsia="宋体" w:hAnsi="Times New Roman"/>
          <w:b/>
          <w:sz w:val="20"/>
          <w:szCs w:val="20"/>
          <w:lang w:eastAsia="zh-CN"/>
        </w:rPr>
        <w:t>Which option is the most preferred one?</w:t>
      </w:r>
    </w:p>
    <w:p w14:paraId="2979A9B5" w14:textId="027579C1" w:rsidR="00FF749F" w:rsidRPr="00997DDB" w:rsidRDefault="00997DDB" w:rsidP="00997DDB">
      <w:pPr>
        <w:pStyle w:val="af3"/>
        <w:numPr>
          <w:ilvl w:val="0"/>
          <w:numId w:val="36"/>
        </w:numPr>
        <w:spacing w:after="0"/>
        <w:ind w:firstLineChars="0"/>
        <w:rPr>
          <w:rFonts w:ascii="Times New Roman" w:eastAsia="宋体" w:hAnsi="Times New Roman"/>
          <w:b/>
          <w:sz w:val="20"/>
          <w:lang w:eastAsia="zh-CN"/>
        </w:rPr>
      </w:pPr>
      <w:r>
        <w:rPr>
          <w:rFonts w:ascii="Times New Roman" w:eastAsia="宋体" w:hAnsi="Times New Roman"/>
          <w:b/>
          <w:sz w:val="20"/>
          <w:lang w:eastAsia="zh-CN"/>
        </w:rPr>
        <w:t xml:space="preserve">2. </w:t>
      </w:r>
      <w:r w:rsidR="00FA594D" w:rsidRPr="00997DDB">
        <w:rPr>
          <w:rFonts w:ascii="Times New Roman" w:eastAsia="宋体" w:hAnsi="Times New Roman"/>
          <w:b/>
          <w:sz w:val="20"/>
          <w:lang w:eastAsia="zh-CN"/>
        </w:rPr>
        <w:t xml:space="preserve">If </w:t>
      </w:r>
      <w:r>
        <w:rPr>
          <w:rFonts w:ascii="Times New Roman" w:eastAsia="宋体" w:hAnsi="Times New Roman"/>
          <w:b/>
          <w:sz w:val="20"/>
          <w:lang w:eastAsia="zh-CN"/>
        </w:rPr>
        <w:t xml:space="preserve">the </w:t>
      </w:r>
      <w:r w:rsidR="00FA594D" w:rsidRPr="00997DDB">
        <w:rPr>
          <w:rFonts w:ascii="Times New Roman" w:eastAsia="宋体" w:hAnsi="Times New Roman"/>
          <w:b/>
          <w:sz w:val="20"/>
          <w:lang w:eastAsia="zh-CN"/>
        </w:rPr>
        <w:t>convergence cann</w:t>
      </w:r>
      <w:r>
        <w:rPr>
          <w:rFonts w:ascii="Times New Roman" w:eastAsia="宋体" w:hAnsi="Times New Roman"/>
          <w:b/>
          <w:sz w:val="20"/>
          <w:lang w:eastAsia="zh-CN"/>
        </w:rPr>
        <w:t xml:space="preserve">ot be achieved, which option is </w:t>
      </w:r>
      <w:r w:rsidR="00FA594D" w:rsidRPr="00997DDB">
        <w:rPr>
          <w:rFonts w:ascii="Times New Roman" w:eastAsia="宋体" w:hAnsi="Times New Roman"/>
          <w:b/>
          <w:sz w:val="20"/>
          <w:lang w:eastAsia="zh-CN"/>
        </w:rPr>
        <w:t xml:space="preserve">preferred in each category, where category 1 contains option 1/2/3, and category 2 contains option </w:t>
      </w:r>
      <w:r>
        <w:rPr>
          <w:rFonts w:ascii="Times New Roman" w:eastAsia="宋体" w:hAnsi="Times New Roman"/>
          <w:b/>
          <w:sz w:val="20"/>
          <w:lang w:eastAsia="zh-CN"/>
        </w:rPr>
        <w:t>4/5</w:t>
      </w:r>
      <w:r w:rsidR="00FF749F" w:rsidRPr="00997DDB">
        <w:rPr>
          <w:rFonts w:ascii="Times New Roman" w:eastAsia="宋体" w:hAnsi="Times New Roman"/>
          <w:b/>
          <w:sz w:val="20"/>
          <w:lang w:eastAsia="zh-CN"/>
        </w:rPr>
        <w:t xml:space="preserve">? </w:t>
      </w:r>
    </w:p>
    <w:p w14:paraId="1FE3542B" w14:textId="72A6A9FC" w:rsidR="00FA594D" w:rsidRDefault="00997DDB" w:rsidP="00997DDB">
      <w:pPr>
        <w:pStyle w:val="af3"/>
        <w:numPr>
          <w:ilvl w:val="0"/>
          <w:numId w:val="36"/>
        </w:numPr>
        <w:spacing w:after="0"/>
        <w:ind w:firstLineChars="0"/>
        <w:rPr>
          <w:rFonts w:ascii="Times New Roman" w:eastAsia="宋体" w:hAnsi="Times New Roman"/>
          <w:b/>
          <w:sz w:val="20"/>
          <w:lang w:eastAsia="zh-CN"/>
        </w:rPr>
      </w:pPr>
      <w:r>
        <w:rPr>
          <w:rFonts w:ascii="Times New Roman" w:eastAsia="宋体" w:hAnsi="Times New Roman"/>
          <w:b/>
          <w:sz w:val="20"/>
          <w:lang w:eastAsia="zh-CN"/>
        </w:rPr>
        <w:t xml:space="preserve">3. </w:t>
      </w:r>
      <w:r w:rsidR="00FF749F" w:rsidRPr="00997DDB">
        <w:rPr>
          <w:rFonts w:ascii="Times New Roman" w:eastAsia="宋体" w:hAnsi="Times New Roman"/>
          <w:b/>
          <w:sz w:val="20"/>
          <w:lang w:eastAsia="zh-CN"/>
        </w:rPr>
        <w:t xml:space="preserve">If one option is selected for each category, would it </w:t>
      </w:r>
      <w:r>
        <w:rPr>
          <w:rFonts w:ascii="Times New Roman" w:eastAsia="宋体" w:hAnsi="Times New Roman"/>
          <w:b/>
          <w:sz w:val="20"/>
          <w:lang w:eastAsia="zh-CN"/>
        </w:rPr>
        <w:t xml:space="preserve">be </w:t>
      </w:r>
      <w:r w:rsidR="00FF749F" w:rsidRPr="00997DDB">
        <w:rPr>
          <w:rFonts w:ascii="Times New Roman" w:eastAsia="宋体" w:hAnsi="Times New Roman"/>
          <w:b/>
          <w:sz w:val="20"/>
          <w:lang w:eastAsia="zh-CN"/>
        </w:rPr>
        <w:t>possible to consider the co-existence of two options?</w:t>
      </w:r>
      <w:r>
        <w:rPr>
          <w:rFonts w:ascii="Times New Roman" w:eastAsia="宋体" w:hAnsi="Times New Roman"/>
          <w:b/>
          <w:sz w:val="20"/>
          <w:lang w:eastAsia="zh-CN"/>
        </w:rPr>
        <w:t xml:space="preserve"> If possible, how to achieve it?</w:t>
      </w:r>
    </w:p>
    <w:p w14:paraId="60243B55" w14:textId="17846283" w:rsidR="00997DDB" w:rsidRPr="00997DDB" w:rsidRDefault="00997DDB" w:rsidP="00997DDB">
      <w:pPr>
        <w:spacing w:after="0"/>
        <w:rPr>
          <w:rFonts w:eastAsia="宋体" w:hint="eastAsia"/>
          <w:b/>
          <w:lang w:eastAsia="zh-CN"/>
        </w:rPr>
      </w:pPr>
      <w:r>
        <w:rPr>
          <w:rFonts w:eastAsia="宋体" w:hint="eastAsia"/>
          <w:b/>
          <w:lang w:eastAsia="zh-CN"/>
        </w:rPr>
        <w:t>(</w:t>
      </w:r>
      <w:r>
        <w:rPr>
          <w:rFonts w:eastAsia="宋体"/>
          <w:b/>
          <w:lang w:eastAsia="zh-CN"/>
        </w:rPr>
        <w:t xml:space="preserve">please note that, if convergence to one option is difficult, the moderator may select one option for each category </w:t>
      </w:r>
      <w:r w:rsidR="00923C18">
        <w:rPr>
          <w:rFonts w:eastAsia="宋体"/>
          <w:b/>
          <w:lang w:eastAsia="zh-CN"/>
        </w:rPr>
        <w:t>for progress based on majority view</w:t>
      </w:r>
      <w:r>
        <w:rPr>
          <w:rFonts w:eastAsia="宋体"/>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FA594D" w14:paraId="106FDB5D" w14:textId="77777777" w:rsidTr="00044191">
        <w:tc>
          <w:tcPr>
            <w:tcW w:w="1105" w:type="dxa"/>
          </w:tcPr>
          <w:p w14:paraId="6F20C3EB" w14:textId="77777777" w:rsidR="00FA594D" w:rsidRDefault="00FA594D" w:rsidP="00044191">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57090774" w14:textId="77777777" w:rsidR="00FA594D" w:rsidRDefault="00FA594D" w:rsidP="00044191">
            <w:pPr>
              <w:rPr>
                <w:rFonts w:eastAsia="宋体"/>
                <w:b/>
                <w:lang w:eastAsia="zh-CN"/>
              </w:rPr>
            </w:pPr>
            <w:r>
              <w:rPr>
                <w:rFonts w:eastAsia="宋体" w:hint="eastAsia"/>
                <w:b/>
                <w:lang w:eastAsia="zh-CN"/>
              </w:rPr>
              <w:t>C</w:t>
            </w:r>
            <w:r>
              <w:rPr>
                <w:rFonts w:eastAsia="宋体"/>
                <w:b/>
                <w:lang w:eastAsia="zh-CN"/>
              </w:rPr>
              <w:t xml:space="preserve">omments </w:t>
            </w:r>
          </w:p>
        </w:tc>
      </w:tr>
      <w:tr w:rsidR="00FA594D" w14:paraId="41C66DA8" w14:textId="77777777" w:rsidTr="00044191">
        <w:tc>
          <w:tcPr>
            <w:tcW w:w="1105" w:type="dxa"/>
          </w:tcPr>
          <w:p w14:paraId="2E3F39AE" w14:textId="3B6695F5" w:rsidR="00FA594D" w:rsidRDefault="00C73EE4" w:rsidP="00044191">
            <w:pPr>
              <w:rPr>
                <w:rFonts w:eastAsia="宋体"/>
                <w:lang w:eastAsia="zh-CN"/>
              </w:rPr>
            </w:pPr>
            <w:ins w:id="147" w:author="Samsung" w:date="2021-01-25T17:03:00Z">
              <w:r>
                <w:rPr>
                  <w:rFonts w:eastAsia="宋体" w:hint="eastAsia"/>
                  <w:lang w:eastAsia="zh-CN"/>
                </w:rPr>
                <w:t>S</w:t>
              </w:r>
              <w:r>
                <w:rPr>
                  <w:rFonts w:eastAsia="宋体"/>
                  <w:lang w:eastAsia="zh-CN"/>
                </w:rPr>
                <w:t>amsung</w:t>
              </w:r>
            </w:ins>
          </w:p>
        </w:tc>
        <w:tc>
          <w:tcPr>
            <w:tcW w:w="7792" w:type="dxa"/>
          </w:tcPr>
          <w:p w14:paraId="1259F096" w14:textId="77777777" w:rsidR="00FA594D" w:rsidRDefault="00C741E5" w:rsidP="000575B8">
            <w:pPr>
              <w:pStyle w:val="af3"/>
              <w:numPr>
                <w:ilvl w:val="3"/>
                <w:numId w:val="44"/>
              </w:numPr>
              <w:ind w:left="342" w:firstLineChars="0" w:hanging="284"/>
              <w:rPr>
                <w:ins w:id="148" w:author="Samsung" w:date="2021-01-25T17:11:00Z"/>
                <w:rFonts w:eastAsia="宋体"/>
                <w:lang w:eastAsia="zh-CN"/>
              </w:rPr>
              <w:pPrChange w:id="149" w:author="Samsung" w:date="2021-01-25T17:11:00Z">
                <w:pPr/>
              </w:pPrChange>
            </w:pPr>
            <w:ins w:id="150" w:author="Samsung" w:date="2021-01-25T17:04:00Z">
              <w:r>
                <w:rPr>
                  <w:rFonts w:eastAsia="宋体" w:hint="eastAsia"/>
                  <w:lang w:eastAsia="zh-CN"/>
                </w:rPr>
                <w:t>O</w:t>
              </w:r>
              <w:r>
                <w:rPr>
                  <w:rFonts w:eastAsia="宋体"/>
                  <w:lang w:eastAsia="zh-CN"/>
                </w:rPr>
                <w:t>ption 4</w:t>
              </w:r>
            </w:ins>
            <w:ins w:id="151" w:author="Samsung" w:date="2021-01-25T17:05:00Z">
              <w:r>
                <w:rPr>
                  <w:rFonts w:eastAsia="宋体"/>
                  <w:lang w:eastAsia="zh-CN"/>
                </w:rPr>
                <w:t>. This option does not introduce any</w:t>
              </w:r>
            </w:ins>
            <w:ins w:id="152" w:author="Samsung" w:date="2021-01-25T17:06:00Z">
              <w:r>
                <w:rPr>
                  <w:rFonts w:eastAsia="宋体"/>
                  <w:lang w:eastAsia="zh-CN"/>
                </w:rPr>
                <w:t xml:space="preserve"> </w:t>
              </w:r>
              <w:r>
                <w:rPr>
                  <w:rFonts w:eastAsia="宋体"/>
                  <w:lang w:eastAsia="zh-CN"/>
                </w:rPr>
                <w:t>limitation for the network capacity</w:t>
              </w:r>
              <w:r>
                <w:rPr>
                  <w:rFonts w:eastAsia="宋体"/>
                  <w:lang w:eastAsia="zh-CN"/>
                </w:rPr>
                <w:t xml:space="preserve"> and any </w:t>
              </w:r>
            </w:ins>
            <w:ins w:id="153" w:author="Samsung" w:date="2021-01-25T17:05:00Z">
              <w:r>
                <w:rPr>
                  <w:rFonts w:eastAsia="宋体"/>
                  <w:lang w:eastAsia="zh-CN"/>
                </w:rPr>
                <w:t>additional overhead in the packet.</w:t>
              </w:r>
            </w:ins>
            <w:ins w:id="154" w:author="Samsung" w:date="2021-01-25T17:06:00Z">
              <w:r>
                <w:rPr>
                  <w:rFonts w:eastAsia="宋体"/>
                  <w:lang w:eastAsia="zh-CN"/>
                </w:rPr>
                <w:t xml:space="preserve"> Moreover, it does not </w:t>
              </w:r>
              <w:r>
                <w:rPr>
                  <w:rFonts w:eastAsia="宋体"/>
                  <w:lang w:eastAsia="zh-CN"/>
                </w:rPr>
                <w:lastRenderedPageBreak/>
                <w:t>change the protocol stack of the IAB node (</w:t>
              </w:r>
              <w:r w:rsidR="000575B8">
                <w:rPr>
                  <w:rFonts w:eastAsia="宋体"/>
                  <w:lang w:eastAsia="zh-CN"/>
                </w:rPr>
                <w:t>Option 5 need</w:t>
              </w:r>
              <w:r>
                <w:rPr>
                  <w:rFonts w:eastAsia="宋体"/>
                  <w:lang w:eastAsia="zh-CN"/>
                </w:rPr>
                <w:t xml:space="preserve"> revise the protocol stack of the boundary IAB</w:t>
              </w:r>
            </w:ins>
            <w:ins w:id="155" w:author="Samsung" w:date="2021-01-25T17:07:00Z">
              <w:r>
                <w:rPr>
                  <w:rFonts w:eastAsia="宋体"/>
                  <w:lang w:eastAsia="zh-CN"/>
                </w:rPr>
                <w:t xml:space="preserve"> node</w:t>
              </w:r>
            </w:ins>
            <w:ins w:id="156" w:author="Samsung" w:date="2021-01-25T17:11:00Z">
              <w:r w:rsidR="000575B8">
                <w:rPr>
                  <w:rFonts w:eastAsia="宋体"/>
                  <w:lang w:eastAsia="zh-CN"/>
                </w:rPr>
                <w:t>, i.e., allow IP routing</w:t>
              </w:r>
            </w:ins>
            <w:ins w:id="157" w:author="Samsung" w:date="2021-01-25T17:06:00Z">
              <w:r>
                <w:rPr>
                  <w:rFonts w:eastAsia="宋体"/>
                  <w:lang w:eastAsia="zh-CN"/>
                </w:rPr>
                <w:t>)</w:t>
              </w:r>
            </w:ins>
            <w:ins w:id="158" w:author="Samsung" w:date="2021-01-25T17:05:00Z">
              <w:r>
                <w:rPr>
                  <w:rFonts w:eastAsia="宋体"/>
                  <w:lang w:eastAsia="zh-CN"/>
                </w:rPr>
                <w:t xml:space="preserve"> </w:t>
              </w:r>
            </w:ins>
            <w:ins w:id="159" w:author="Samsung" w:date="2021-01-25T17:11:00Z">
              <w:r w:rsidR="000575B8">
                <w:rPr>
                  <w:rFonts w:eastAsia="宋体"/>
                  <w:lang w:eastAsia="zh-CN"/>
                </w:rPr>
                <w:t xml:space="preserve">; </w:t>
              </w:r>
            </w:ins>
          </w:p>
          <w:p w14:paraId="16DBA951" w14:textId="77777777" w:rsidR="009D7364" w:rsidRDefault="000575B8" w:rsidP="009D7364">
            <w:pPr>
              <w:pStyle w:val="af3"/>
              <w:numPr>
                <w:ilvl w:val="3"/>
                <w:numId w:val="44"/>
              </w:numPr>
              <w:ind w:left="342" w:firstLineChars="0" w:hanging="284"/>
              <w:rPr>
                <w:ins w:id="160" w:author="Samsung" w:date="2021-01-25T17:16:00Z"/>
                <w:rFonts w:eastAsia="宋体"/>
                <w:lang w:eastAsia="zh-CN"/>
              </w:rPr>
              <w:pPrChange w:id="161" w:author="Samsung" w:date="2021-01-25T17:16:00Z">
                <w:pPr/>
              </w:pPrChange>
            </w:pPr>
            <w:ins w:id="162" w:author="Samsung" w:date="2021-01-25T17:11:00Z">
              <w:r>
                <w:rPr>
                  <w:rFonts w:eastAsia="宋体"/>
                  <w:lang w:eastAsia="zh-CN"/>
                </w:rPr>
                <w:t>Option 1 for Category 1, and Option 4 for Category 4</w:t>
              </w:r>
            </w:ins>
          </w:p>
          <w:p w14:paraId="578F2617" w14:textId="4EB94472" w:rsidR="009D7364" w:rsidRDefault="009D7364" w:rsidP="009D7364">
            <w:pPr>
              <w:pStyle w:val="af3"/>
              <w:numPr>
                <w:ilvl w:val="3"/>
                <w:numId w:val="44"/>
              </w:numPr>
              <w:ind w:left="342" w:firstLineChars="0" w:hanging="284"/>
              <w:rPr>
                <w:ins w:id="163" w:author="Samsung" w:date="2021-01-25T17:16:00Z"/>
                <w:rFonts w:eastAsia="宋体"/>
                <w:lang w:eastAsia="zh-CN"/>
              </w:rPr>
              <w:pPrChange w:id="164" w:author="Samsung" w:date="2021-01-25T17:16:00Z">
                <w:pPr/>
              </w:pPrChange>
            </w:pPr>
            <w:ins w:id="165" w:author="Samsung" w:date="2021-01-25T17:16:00Z">
              <w:r>
                <w:rPr>
                  <w:rFonts w:eastAsia="宋体" w:hint="eastAsia"/>
                  <w:lang w:eastAsia="zh-CN"/>
                </w:rPr>
                <w:t>O</w:t>
              </w:r>
              <w:r>
                <w:rPr>
                  <w:rFonts w:eastAsia="宋体"/>
                  <w:lang w:eastAsia="zh-CN"/>
                </w:rPr>
                <w:t xml:space="preserve">ption 1 and Option 4 can </w:t>
              </w:r>
            </w:ins>
            <w:ins w:id="166" w:author="Samsung" w:date="2021-01-25T17:17:00Z">
              <w:r>
                <w:rPr>
                  <w:rFonts w:eastAsia="宋体"/>
                  <w:lang w:eastAsia="zh-CN"/>
                </w:rPr>
                <w:t>be co-existed with each other</w:t>
              </w:r>
            </w:ins>
          </w:p>
          <w:p w14:paraId="5E3C136C" w14:textId="03FB378F" w:rsidR="000575B8" w:rsidRPr="009D7364" w:rsidRDefault="000575B8" w:rsidP="009D7364">
            <w:pPr>
              <w:pStyle w:val="af3"/>
              <w:ind w:left="342" w:firstLineChars="0" w:firstLine="0"/>
              <w:rPr>
                <w:ins w:id="167" w:author="Samsung" w:date="2021-01-25T17:15:00Z"/>
                <w:rFonts w:eastAsia="宋体"/>
                <w:lang w:eastAsia="zh-CN"/>
                <w:rPrChange w:id="168" w:author="Samsung" w:date="2021-01-25T17:16:00Z">
                  <w:rPr>
                    <w:ins w:id="169" w:author="Samsung" w:date="2021-01-25T17:15:00Z"/>
                    <w:rFonts w:eastAsia="宋体"/>
                    <w:lang w:eastAsia="zh-CN"/>
                  </w:rPr>
                </w:rPrChange>
              </w:rPr>
              <w:pPrChange w:id="170" w:author="Samsung" w:date="2021-01-25T17:17:00Z">
                <w:pPr/>
              </w:pPrChange>
            </w:pPr>
            <w:ins w:id="171" w:author="Samsung" w:date="2021-01-25T17:12:00Z">
              <w:r w:rsidRPr="009D7364">
                <w:rPr>
                  <w:rFonts w:eastAsia="宋体"/>
                  <w:lang w:eastAsia="zh-CN"/>
                </w:rPr>
                <w:t>At the initial stage of the IAB network, the number of IAB nodes under each IAB donor CU may not be very large, the OAM can configure separate BAP address</w:t>
              </w:r>
              <w:r w:rsidRPr="009D7364">
                <w:rPr>
                  <w:rFonts w:eastAsia="宋体"/>
                  <w:lang w:eastAsia="zh-CN"/>
                  <w:rPrChange w:id="172" w:author="Samsung" w:date="2021-01-25T17:16:00Z">
                    <w:rPr>
                      <w:rFonts w:eastAsia="宋体"/>
                      <w:lang w:eastAsia="zh-CN"/>
                    </w:rPr>
                  </w:rPrChange>
                </w:rPr>
                <w:t>es</w:t>
              </w:r>
            </w:ins>
            <w:ins w:id="173" w:author="Samsung" w:date="2021-01-25T17:14:00Z">
              <w:r w:rsidR="009D7364" w:rsidRPr="009D7364">
                <w:rPr>
                  <w:rFonts w:eastAsia="宋体"/>
                  <w:lang w:eastAsia="zh-CN"/>
                  <w:rPrChange w:id="174" w:author="Samsung" w:date="2021-01-25T17:16:00Z">
                    <w:rPr>
                      <w:rFonts w:eastAsia="宋体"/>
                      <w:lang w:eastAsia="zh-CN"/>
                    </w:rPr>
                  </w:rPrChange>
                </w:rPr>
                <w:t>/path ID</w:t>
              </w:r>
            </w:ins>
            <w:ins w:id="175" w:author="Samsung" w:date="2021-01-25T17:12:00Z">
              <w:r w:rsidRPr="009D7364">
                <w:rPr>
                  <w:rFonts w:eastAsia="宋体"/>
                  <w:lang w:eastAsia="zh-CN"/>
                  <w:rPrChange w:id="176" w:author="Samsung" w:date="2021-01-25T17:16:00Z">
                    <w:rPr>
                      <w:rFonts w:eastAsia="宋体"/>
                      <w:lang w:eastAsia="zh-CN"/>
                    </w:rPr>
                  </w:rPrChange>
                </w:rPr>
                <w:t xml:space="preserve"> to each donor CU. </w:t>
              </w:r>
            </w:ins>
            <w:ins w:id="177" w:author="Samsung" w:date="2021-01-25T17:13:00Z">
              <w:r w:rsidR="009D7364" w:rsidRPr="009D7364">
                <w:rPr>
                  <w:rFonts w:eastAsia="宋体"/>
                  <w:lang w:eastAsia="zh-CN"/>
                  <w:rPrChange w:id="178" w:author="Samsung" w:date="2021-01-25T17:16:00Z">
                    <w:rPr>
                      <w:rFonts w:eastAsia="宋体"/>
                      <w:lang w:eastAsia="zh-CN"/>
                    </w:rPr>
                  </w:rPrChange>
                </w:rPr>
                <w:t xml:space="preserve">With this, the collision of BAP address/BAP routing ID can be avoided. </w:t>
              </w:r>
            </w:ins>
            <w:ins w:id="179" w:author="Samsung" w:date="2021-01-25T17:14:00Z">
              <w:r w:rsidR="009D7364" w:rsidRPr="009D7364">
                <w:rPr>
                  <w:rFonts w:eastAsia="宋体"/>
                  <w:lang w:eastAsia="zh-CN"/>
                  <w:rPrChange w:id="180" w:author="Samsung" w:date="2021-01-25T17:16:00Z">
                    <w:rPr>
                      <w:rFonts w:eastAsia="宋体"/>
                      <w:lang w:eastAsia="zh-CN"/>
                    </w:rPr>
                  </w:rPrChange>
                </w:rPr>
                <w:t xml:space="preserve">Thus, option 1 can be selected with minor specification impact </w:t>
              </w:r>
            </w:ins>
            <w:ins w:id="181" w:author="Samsung" w:date="2021-01-25T17:15:00Z">
              <w:r w:rsidR="009D7364" w:rsidRPr="009D7364">
                <w:rPr>
                  <w:rFonts w:eastAsia="宋体"/>
                  <w:lang w:eastAsia="zh-CN"/>
                  <w:rPrChange w:id="182" w:author="Samsung" w:date="2021-01-25T17:16:00Z">
                    <w:rPr>
                      <w:rFonts w:eastAsia="宋体"/>
                      <w:lang w:eastAsia="zh-CN"/>
                    </w:rPr>
                  </w:rPrChange>
                </w:rPr>
                <w:t>(e.g., one donor CU needs inform another one of the BAP address of boundary/descendant node).</w:t>
              </w:r>
            </w:ins>
          </w:p>
          <w:p w14:paraId="4A949935" w14:textId="38C76A09" w:rsidR="009D7364" w:rsidRPr="00C73EE4" w:rsidRDefault="009D7364" w:rsidP="000575B8">
            <w:pPr>
              <w:pStyle w:val="af3"/>
              <w:ind w:left="342" w:firstLineChars="0" w:firstLine="0"/>
              <w:rPr>
                <w:rFonts w:eastAsia="宋体" w:hint="eastAsia"/>
                <w:lang w:eastAsia="zh-CN"/>
              </w:rPr>
              <w:pPrChange w:id="183" w:author="Samsung" w:date="2021-01-25T17:12:00Z">
                <w:pPr/>
              </w:pPrChange>
            </w:pPr>
            <w:ins w:id="184" w:author="Samsung" w:date="2021-01-25T17:16:00Z">
              <w:r>
                <w:rPr>
                  <w:rFonts w:eastAsia="宋体"/>
                  <w:lang w:eastAsia="zh-CN"/>
                </w:rPr>
                <w:t xml:space="preserve">With the increase of number of IAB nodes, the option 4 can be applied. </w:t>
              </w:r>
            </w:ins>
          </w:p>
        </w:tc>
      </w:tr>
      <w:tr w:rsidR="00FA594D" w14:paraId="42DC90EB" w14:textId="77777777" w:rsidTr="00044191">
        <w:tc>
          <w:tcPr>
            <w:tcW w:w="1105" w:type="dxa"/>
          </w:tcPr>
          <w:p w14:paraId="746992FB" w14:textId="77777777" w:rsidR="00FA594D" w:rsidRPr="00EC3D3B" w:rsidRDefault="00FA594D" w:rsidP="00044191">
            <w:pPr>
              <w:rPr>
                <w:rFonts w:eastAsia="宋体"/>
                <w:lang w:val="en-US" w:eastAsia="zh-CN"/>
              </w:rPr>
            </w:pPr>
          </w:p>
        </w:tc>
        <w:tc>
          <w:tcPr>
            <w:tcW w:w="7792" w:type="dxa"/>
          </w:tcPr>
          <w:p w14:paraId="113895EE" w14:textId="77777777" w:rsidR="00FA594D" w:rsidRPr="00EC3D3B" w:rsidRDefault="00FA594D" w:rsidP="00044191">
            <w:pPr>
              <w:rPr>
                <w:rFonts w:eastAsia="宋体"/>
                <w:lang w:val="en-US" w:eastAsia="zh-CN"/>
              </w:rPr>
            </w:pPr>
          </w:p>
        </w:tc>
      </w:tr>
      <w:tr w:rsidR="00FA594D" w14:paraId="5F0266F3" w14:textId="77777777" w:rsidTr="00044191">
        <w:tc>
          <w:tcPr>
            <w:tcW w:w="1105" w:type="dxa"/>
          </w:tcPr>
          <w:p w14:paraId="22B06FD3" w14:textId="77777777" w:rsidR="00FA594D" w:rsidRPr="00EC3D3B" w:rsidRDefault="00FA594D" w:rsidP="00044191">
            <w:pPr>
              <w:rPr>
                <w:rFonts w:eastAsia="宋体"/>
                <w:lang w:val="en-US" w:eastAsia="zh-CN"/>
              </w:rPr>
            </w:pPr>
          </w:p>
        </w:tc>
        <w:tc>
          <w:tcPr>
            <w:tcW w:w="7792" w:type="dxa"/>
          </w:tcPr>
          <w:p w14:paraId="65BEAD12" w14:textId="77777777" w:rsidR="00FA594D" w:rsidRPr="00EC3D3B" w:rsidRDefault="00FA594D" w:rsidP="00044191">
            <w:pPr>
              <w:rPr>
                <w:rFonts w:eastAsia="宋体"/>
                <w:lang w:val="en-US" w:eastAsia="zh-CN"/>
              </w:rPr>
            </w:pPr>
          </w:p>
        </w:tc>
      </w:tr>
      <w:tr w:rsidR="00FA594D" w14:paraId="70A292E6" w14:textId="77777777" w:rsidTr="00044191">
        <w:tc>
          <w:tcPr>
            <w:tcW w:w="1105" w:type="dxa"/>
          </w:tcPr>
          <w:p w14:paraId="7A346931" w14:textId="77777777" w:rsidR="00FA594D" w:rsidRDefault="00FA594D" w:rsidP="00044191">
            <w:pPr>
              <w:rPr>
                <w:rFonts w:eastAsia="宋体"/>
                <w:lang w:eastAsia="zh-CN"/>
              </w:rPr>
            </w:pPr>
          </w:p>
        </w:tc>
        <w:tc>
          <w:tcPr>
            <w:tcW w:w="7792" w:type="dxa"/>
          </w:tcPr>
          <w:p w14:paraId="47B472BD" w14:textId="77777777" w:rsidR="00FA594D" w:rsidRDefault="00FA594D" w:rsidP="00044191">
            <w:pPr>
              <w:rPr>
                <w:rFonts w:eastAsia="宋体"/>
                <w:lang w:eastAsia="zh-CN"/>
              </w:rPr>
            </w:pPr>
          </w:p>
        </w:tc>
      </w:tr>
      <w:tr w:rsidR="00FA594D" w14:paraId="7C24E21B" w14:textId="77777777" w:rsidTr="00044191">
        <w:tc>
          <w:tcPr>
            <w:tcW w:w="1105" w:type="dxa"/>
          </w:tcPr>
          <w:p w14:paraId="27EA8462" w14:textId="77777777" w:rsidR="00FA594D" w:rsidRDefault="00FA594D" w:rsidP="00044191">
            <w:pPr>
              <w:rPr>
                <w:rFonts w:eastAsia="宋体"/>
                <w:lang w:val="en-US" w:eastAsia="zh-CN"/>
              </w:rPr>
            </w:pPr>
          </w:p>
        </w:tc>
        <w:tc>
          <w:tcPr>
            <w:tcW w:w="7792" w:type="dxa"/>
          </w:tcPr>
          <w:p w14:paraId="6AE55CC5" w14:textId="77777777" w:rsidR="00FA594D" w:rsidRDefault="00FA594D" w:rsidP="00044191">
            <w:pPr>
              <w:rPr>
                <w:rFonts w:eastAsia="宋体"/>
                <w:lang w:eastAsia="zh-CN"/>
              </w:rPr>
            </w:pPr>
          </w:p>
        </w:tc>
      </w:tr>
      <w:tr w:rsidR="00FA594D" w14:paraId="4C6915B9" w14:textId="77777777" w:rsidTr="00044191">
        <w:tc>
          <w:tcPr>
            <w:tcW w:w="1105" w:type="dxa"/>
          </w:tcPr>
          <w:p w14:paraId="2E031F6B" w14:textId="77777777" w:rsidR="00FA594D" w:rsidRPr="00EC3D3B" w:rsidRDefault="00FA594D" w:rsidP="00044191">
            <w:pPr>
              <w:rPr>
                <w:rFonts w:eastAsia="Malgun Gothic"/>
                <w:lang w:eastAsia="ko-KR"/>
              </w:rPr>
            </w:pPr>
          </w:p>
        </w:tc>
        <w:tc>
          <w:tcPr>
            <w:tcW w:w="7792" w:type="dxa"/>
          </w:tcPr>
          <w:p w14:paraId="48D91E38" w14:textId="77777777" w:rsidR="00FA594D" w:rsidRPr="00EC3D3B" w:rsidRDefault="00FA594D" w:rsidP="00044191">
            <w:pPr>
              <w:rPr>
                <w:rFonts w:eastAsia="Malgun Gothic"/>
                <w:lang w:eastAsia="ko-KR"/>
              </w:rPr>
            </w:pPr>
          </w:p>
        </w:tc>
      </w:tr>
      <w:tr w:rsidR="00FA594D" w14:paraId="02B43163" w14:textId="77777777" w:rsidTr="00044191">
        <w:tc>
          <w:tcPr>
            <w:tcW w:w="1105" w:type="dxa"/>
          </w:tcPr>
          <w:p w14:paraId="767329B4" w14:textId="77777777" w:rsidR="00FA594D" w:rsidRDefault="00FA594D" w:rsidP="00044191">
            <w:pPr>
              <w:rPr>
                <w:rFonts w:eastAsia="宋体"/>
                <w:lang w:eastAsia="zh-CN"/>
              </w:rPr>
            </w:pPr>
          </w:p>
        </w:tc>
        <w:tc>
          <w:tcPr>
            <w:tcW w:w="7792" w:type="dxa"/>
          </w:tcPr>
          <w:p w14:paraId="3B13D3E1" w14:textId="77777777" w:rsidR="00FA594D" w:rsidRDefault="00FA594D" w:rsidP="00044191">
            <w:pPr>
              <w:rPr>
                <w:rFonts w:eastAsia="宋体"/>
                <w:lang w:eastAsia="zh-CN"/>
              </w:rPr>
            </w:pPr>
          </w:p>
        </w:tc>
      </w:tr>
      <w:tr w:rsidR="00FA594D" w14:paraId="0543FA08" w14:textId="77777777" w:rsidTr="00044191">
        <w:tc>
          <w:tcPr>
            <w:tcW w:w="1105" w:type="dxa"/>
          </w:tcPr>
          <w:p w14:paraId="55D763DA" w14:textId="77777777" w:rsidR="00FA594D" w:rsidRDefault="00FA594D" w:rsidP="00044191">
            <w:pPr>
              <w:rPr>
                <w:rFonts w:eastAsia="宋体"/>
                <w:lang w:eastAsia="zh-CN"/>
              </w:rPr>
            </w:pPr>
          </w:p>
        </w:tc>
        <w:tc>
          <w:tcPr>
            <w:tcW w:w="7792" w:type="dxa"/>
          </w:tcPr>
          <w:p w14:paraId="431E8793" w14:textId="77777777" w:rsidR="00FA594D" w:rsidRDefault="00FA594D" w:rsidP="00044191">
            <w:pPr>
              <w:rPr>
                <w:rFonts w:eastAsia="宋体"/>
                <w:lang w:eastAsia="zh-CN"/>
              </w:rPr>
            </w:pPr>
          </w:p>
        </w:tc>
      </w:tr>
    </w:tbl>
    <w:p w14:paraId="1BDBC067" w14:textId="6BAFC9B5" w:rsidR="00FA594D" w:rsidRDefault="00FA594D" w:rsidP="00FA594D">
      <w:pPr>
        <w:spacing w:after="0"/>
        <w:rPr>
          <w:rFonts w:eastAsia="宋体"/>
          <w:lang w:eastAsia="zh-CN"/>
        </w:rPr>
      </w:pPr>
    </w:p>
    <w:p w14:paraId="07BB5851"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51DA1D8A" w14:textId="77777777" w:rsidR="00CB2E84" w:rsidRDefault="00CB2E84" w:rsidP="00FA594D">
      <w:pPr>
        <w:spacing w:after="0"/>
        <w:rPr>
          <w:rFonts w:eastAsia="宋体"/>
          <w:lang w:eastAsia="zh-CN"/>
        </w:rPr>
      </w:pPr>
    </w:p>
    <w:p w14:paraId="37AC097B" w14:textId="77777777" w:rsidR="00CB2E84" w:rsidRDefault="00CB2E84" w:rsidP="00FA594D">
      <w:pPr>
        <w:spacing w:after="0"/>
        <w:rPr>
          <w:rFonts w:eastAsia="宋体"/>
          <w:lang w:eastAsia="zh-CN"/>
        </w:rPr>
      </w:pPr>
    </w:p>
    <w:p w14:paraId="5DF47F0F" w14:textId="77777777" w:rsidR="00CB2E84" w:rsidRDefault="00CB2E84" w:rsidP="00FA594D">
      <w:pPr>
        <w:spacing w:after="0"/>
        <w:rPr>
          <w:rFonts w:eastAsia="宋体"/>
          <w:lang w:eastAsia="zh-CN"/>
        </w:rPr>
      </w:pPr>
    </w:p>
    <w:p w14:paraId="6762ADEF" w14:textId="7017D349" w:rsidR="00D81EE9" w:rsidRDefault="003C0542" w:rsidP="00D81EE9">
      <w:pPr>
        <w:rPr>
          <w:rFonts w:eastAsia="宋体"/>
          <w:lang w:eastAsia="zh-CN"/>
        </w:rPr>
      </w:pPr>
      <w:r>
        <w:rPr>
          <w:rFonts w:eastAsia="宋体"/>
          <w:lang w:eastAsia="zh-CN"/>
        </w:rPr>
        <w:t xml:space="preserve">In addition, companies also indicate </w:t>
      </w:r>
      <w:r w:rsidR="00D20563">
        <w:rPr>
          <w:rFonts w:eastAsia="宋体"/>
          <w:lang w:eastAsia="zh-CN"/>
        </w:rPr>
        <w:t>stage-3</w:t>
      </w:r>
      <w:r>
        <w:rPr>
          <w:rFonts w:eastAsia="宋体"/>
          <w:lang w:eastAsia="zh-CN"/>
        </w:rPr>
        <w:t xml:space="preserve"> impact for each option</w:t>
      </w:r>
      <w:r w:rsidR="00D20563">
        <w:rPr>
          <w:rFonts w:eastAsia="宋体"/>
          <w:lang w:eastAsia="zh-CN"/>
        </w:rPr>
        <w:t xml:space="preserve">, e.g., [1](Samsung), </w:t>
      </w:r>
      <w:r w:rsidR="003F2A8C">
        <w:rPr>
          <w:rFonts w:eastAsia="宋体"/>
          <w:lang w:eastAsia="zh-CN"/>
        </w:rPr>
        <w:t xml:space="preserve">[4](Nokia), </w:t>
      </w:r>
      <w:r w:rsidR="00D81EE9">
        <w:rPr>
          <w:rFonts w:eastAsia="宋体"/>
          <w:lang w:eastAsia="zh-CN"/>
        </w:rPr>
        <w:t>[8](ZTE). The moderator think that it may be early to discuss those details before finalizing the option. So, the discussion can be hold on for a moment.</w:t>
      </w:r>
    </w:p>
    <w:p w14:paraId="0AFB5CF6" w14:textId="4EF4A39B" w:rsidR="00BF7C5F" w:rsidRPr="00D81EE9" w:rsidRDefault="00BF7C5F" w:rsidP="00D81EE9">
      <w:pPr>
        <w:pStyle w:val="af3"/>
        <w:numPr>
          <w:ilvl w:val="0"/>
          <w:numId w:val="36"/>
        </w:numPr>
        <w:ind w:firstLineChars="0"/>
        <w:rPr>
          <w:rFonts w:eastAsia="宋体"/>
          <w:lang w:eastAsia="zh-CN"/>
        </w:rPr>
      </w:pPr>
      <w:r w:rsidRPr="00D81EE9">
        <w:rPr>
          <w:rFonts w:eastAsia="宋体" w:hint="eastAsia"/>
          <w:lang w:eastAsia="zh-CN"/>
        </w:rPr>
        <w:t>B</w:t>
      </w:r>
      <w:r w:rsidRPr="00D81EE9">
        <w:rPr>
          <w:rFonts w:eastAsia="宋体"/>
          <w:lang w:eastAsia="zh-CN"/>
        </w:rPr>
        <w:t>H RLC channel mapping</w:t>
      </w:r>
    </w:p>
    <w:p w14:paraId="73109CD9" w14:textId="7AFF8A0E" w:rsidR="006466F8" w:rsidRDefault="006466F8" w:rsidP="00E07C7C">
      <w:pPr>
        <w:snapToGrid w:val="0"/>
        <w:spacing w:after="0"/>
        <w:rPr>
          <w:rFonts w:eastAsia="宋体"/>
          <w:lang w:eastAsia="zh-CN"/>
        </w:rPr>
      </w:pPr>
      <w:r>
        <w:rPr>
          <w:rFonts w:eastAsia="宋体" w:hint="eastAsia"/>
          <w:lang w:eastAsia="zh-CN"/>
        </w:rPr>
        <w:t>D</w:t>
      </w:r>
      <w:r>
        <w:rPr>
          <w:rFonts w:eastAsia="宋体"/>
          <w:lang w:eastAsia="zh-CN"/>
        </w:rPr>
        <w:t>espite</w:t>
      </w:r>
      <w:r w:rsidR="00D81EE9">
        <w:rPr>
          <w:rFonts w:eastAsia="宋体"/>
          <w:lang w:eastAsia="zh-CN"/>
        </w:rPr>
        <w:t xml:space="preserve"> of</w:t>
      </w:r>
      <w:r>
        <w:rPr>
          <w:rFonts w:eastAsia="宋体"/>
          <w:lang w:eastAsia="zh-CN"/>
        </w:rPr>
        <w:t xml:space="preserve"> BAP routing, another important issue is the BH RLC channel mapping across two topologies, </w:t>
      </w:r>
      <w:r w:rsidR="00D20563">
        <w:rPr>
          <w:rFonts w:eastAsia="宋体"/>
          <w:lang w:eastAsia="zh-CN"/>
        </w:rPr>
        <w:t>which are mainly implemented at the boundary IAB node.</w:t>
      </w:r>
      <w:r w:rsidR="00D81EE9">
        <w:rPr>
          <w:rFonts w:eastAsia="宋体"/>
          <w:lang w:eastAsia="zh-CN"/>
        </w:rPr>
        <w:t xml:space="preserve"> To configure the BH RLC CH mapping, the two donor CUs need share some information. Contribution [3](Qualcomm) gives two possible options:</w:t>
      </w:r>
    </w:p>
    <w:p w14:paraId="111A7690" w14:textId="49A2A375" w:rsidR="003F2A8C" w:rsidRPr="003F2A8C" w:rsidRDefault="00D81EE9" w:rsidP="00E07C7C">
      <w:pPr>
        <w:pStyle w:val="af3"/>
        <w:numPr>
          <w:ilvl w:val="0"/>
          <w:numId w:val="36"/>
        </w:numPr>
        <w:spacing w:after="0"/>
        <w:ind w:firstLineChars="0"/>
        <w:rPr>
          <w:rFonts w:ascii="Times New Roman" w:eastAsia="宋体" w:hAnsi="Times New Roman"/>
          <w:sz w:val="20"/>
          <w:szCs w:val="20"/>
          <w:lang w:eastAsia="zh-CN"/>
        </w:rPr>
      </w:pPr>
      <w:r w:rsidRPr="003F2A8C">
        <w:rPr>
          <w:rFonts w:ascii="Times New Roman" w:eastAsia="宋体" w:hAnsi="Times New Roman" w:hint="eastAsia"/>
          <w:sz w:val="20"/>
          <w:szCs w:val="20"/>
          <w:lang w:eastAsia="zh-CN"/>
        </w:rPr>
        <w:t>O</w:t>
      </w:r>
      <w:r w:rsidRPr="003F2A8C">
        <w:rPr>
          <w:rFonts w:ascii="Times New Roman" w:eastAsia="宋体" w:hAnsi="Times New Roman"/>
          <w:sz w:val="20"/>
          <w:szCs w:val="20"/>
          <w:lang w:eastAsia="zh-CN"/>
        </w:rPr>
        <w:t>ption 1: mapping</w:t>
      </w:r>
      <w:r w:rsidR="00624B54" w:rsidRPr="003F2A8C">
        <w:rPr>
          <w:rFonts w:ascii="Times New Roman" w:eastAsia="宋体" w:hAnsi="Times New Roman"/>
          <w:sz w:val="20"/>
          <w:szCs w:val="20"/>
          <w:lang w:eastAsia="zh-CN"/>
        </w:rPr>
        <w:t xml:space="preserve"> pe</w:t>
      </w:r>
      <w:r w:rsidR="00E07C7C">
        <w:rPr>
          <w:rFonts w:ascii="Times New Roman" w:eastAsia="宋体" w:hAnsi="Times New Roman"/>
          <w:sz w:val="20"/>
          <w:szCs w:val="20"/>
          <w:lang w:eastAsia="zh-CN"/>
        </w:rPr>
        <w:t>r BH RLC CH</w:t>
      </w:r>
    </w:p>
    <w:p w14:paraId="63FBA854" w14:textId="3F4320C5" w:rsidR="00D81EE9" w:rsidRPr="003F2A8C" w:rsidRDefault="00624B54" w:rsidP="00E07C7C">
      <w:pPr>
        <w:snapToGrid w:val="0"/>
        <w:spacing w:after="0"/>
        <w:ind w:left="360"/>
        <w:rPr>
          <w:rFonts w:eastAsia="宋体"/>
          <w:lang w:eastAsia="zh-CN"/>
        </w:rPr>
      </w:pPr>
      <w:r w:rsidRPr="003F2A8C">
        <w:rPr>
          <w:rFonts w:eastAsia="宋体"/>
          <w:lang w:eastAsia="zh-CN"/>
        </w:rPr>
        <w:t>In the option</w:t>
      </w:r>
      <w:r w:rsidR="00D81EE9" w:rsidRPr="003F2A8C">
        <w:rPr>
          <w:rFonts w:eastAsia="宋体"/>
          <w:lang w:eastAsia="zh-CN"/>
        </w:rPr>
        <w:t>, bearer mapping (mapping between F1-U tunnel and BH RLC CH) is the same in both topologies. Thus, F1-termination donor CU needs share BH RLC CH-level QoS with non-F1-termination donor CU</w:t>
      </w:r>
    </w:p>
    <w:p w14:paraId="62179F70" w14:textId="7A94DDB6" w:rsidR="003F2A8C" w:rsidRPr="003F2A8C" w:rsidRDefault="00D81EE9" w:rsidP="00E07C7C">
      <w:pPr>
        <w:pStyle w:val="af3"/>
        <w:numPr>
          <w:ilvl w:val="0"/>
          <w:numId w:val="36"/>
        </w:numPr>
        <w:spacing w:after="0"/>
        <w:ind w:firstLineChars="0"/>
        <w:rPr>
          <w:rFonts w:ascii="Times New Roman" w:eastAsia="宋体" w:hAnsi="Times New Roman"/>
          <w:sz w:val="20"/>
          <w:szCs w:val="20"/>
          <w:lang w:eastAsia="zh-CN"/>
        </w:rPr>
      </w:pPr>
      <w:r w:rsidRPr="003F2A8C">
        <w:rPr>
          <w:rFonts w:ascii="Times New Roman" w:eastAsia="宋体" w:hAnsi="Times New Roman"/>
          <w:sz w:val="20"/>
          <w:szCs w:val="20"/>
          <w:lang w:eastAsia="zh-CN"/>
        </w:rPr>
        <w:t>Op</w:t>
      </w:r>
      <w:r w:rsidR="00624B54" w:rsidRPr="003F2A8C">
        <w:rPr>
          <w:rFonts w:ascii="Times New Roman" w:eastAsia="宋体" w:hAnsi="Times New Roman"/>
          <w:sz w:val="20"/>
          <w:szCs w:val="20"/>
          <w:lang w:eastAsia="zh-CN"/>
        </w:rPr>
        <w:t>t</w:t>
      </w:r>
      <w:r w:rsidR="00E07C7C">
        <w:rPr>
          <w:rFonts w:ascii="Times New Roman" w:eastAsia="宋体" w:hAnsi="Times New Roman"/>
          <w:sz w:val="20"/>
          <w:szCs w:val="20"/>
          <w:lang w:eastAsia="zh-CN"/>
        </w:rPr>
        <w:t>ion 2: mapping per F1-U tunnel</w:t>
      </w:r>
    </w:p>
    <w:p w14:paraId="38603CCA" w14:textId="3F4C72F0" w:rsidR="00D81EE9" w:rsidRDefault="00624B54" w:rsidP="00E07C7C">
      <w:pPr>
        <w:snapToGrid w:val="0"/>
        <w:spacing w:after="0"/>
        <w:ind w:left="360"/>
        <w:rPr>
          <w:rFonts w:eastAsia="宋体"/>
          <w:lang w:eastAsia="zh-CN"/>
        </w:rPr>
      </w:pPr>
      <w:r w:rsidRPr="003F2A8C">
        <w:rPr>
          <w:rFonts w:eastAsia="宋体"/>
          <w:lang w:eastAsia="zh-CN"/>
        </w:rPr>
        <w:t xml:space="preserve">In the option, bearer mapping (mapping between F1-U tunnel and BH RLC CH) could be different in two topologies. Thus, F1-termination donor CU needs share F1-U tunnel-level QoS with non-F1-termination donor CU. </w:t>
      </w:r>
      <w:r w:rsidR="003F2A8C" w:rsidRPr="003F2A8C">
        <w:rPr>
          <w:rFonts w:eastAsia="宋体"/>
          <w:lang w:eastAsia="zh-CN"/>
        </w:rPr>
        <w:t>However</w:t>
      </w:r>
      <w:r w:rsidRPr="003F2A8C">
        <w:rPr>
          <w:rFonts w:eastAsia="宋体"/>
          <w:lang w:eastAsia="zh-CN"/>
        </w:rPr>
        <w:t>, as indicated in [3], to support this option, the above option 5</w:t>
      </w:r>
      <w:r w:rsidR="003F2A8C" w:rsidRPr="003F2A8C">
        <w:rPr>
          <w:rFonts w:eastAsia="宋体"/>
          <w:lang w:eastAsia="zh-CN"/>
        </w:rPr>
        <w:t xml:space="preserve"> (i.e., routing via IP)</w:t>
      </w:r>
      <w:r w:rsidRPr="003F2A8C">
        <w:rPr>
          <w:rFonts w:eastAsia="宋体"/>
          <w:lang w:eastAsia="zh-CN"/>
        </w:rPr>
        <w:t xml:space="preserve"> for BAP routing across</w:t>
      </w:r>
    </w:p>
    <w:p w14:paraId="1BCC224E" w14:textId="48724EA0" w:rsidR="00E07C7C" w:rsidRDefault="00E07C7C" w:rsidP="00E07C7C">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2F3FC3">
        <w:rPr>
          <w:rFonts w:ascii="Times New Roman" w:eastAsia="宋体" w:hAnsi="Times New Roman"/>
          <w:b/>
          <w:sz w:val="20"/>
          <w:lang w:eastAsia="zh-CN"/>
        </w:rPr>
        <w:t>6</w:t>
      </w:r>
      <w:r>
        <w:rPr>
          <w:rFonts w:ascii="Times New Roman" w:eastAsia="宋体" w:hAnsi="Times New Roman"/>
          <w:b/>
          <w:sz w:val="20"/>
          <w:lang w:eastAsia="zh-CN"/>
        </w:rPr>
        <w:t>a (BearerMapping-granularity): please provide views to the following options of inter-donor signaling for bearer mapping</w:t>
      </w:r>
      <w:r w:rsidR="00956131">
        <w:rPr>
          <w:rFonts w:ascii="Times New Roman" w:eastAsia="宋体" w:hAnsi="Times New Roman"/>
          <w:b/>
          <w:sz w:val="20"/>
          <w:lang w:eastAsia="zh-CN"/>
        </w:rPr>
        <w:t xml:space="preserve"> at boundary IAB node</w:t>
      </w:r>
      <w:r>
        <w:rPr>
          <w:rFonts w:ascii="Times New Roman" w:eastAsia="宋体" w:hAnsi="Times New Roman"/>
          <w:b/>
          <w:sz w:val="20"/>
          <w:lang w:eastAsia="zh-CN"/>
        </w:rPr>
        <w:t>:</w:t>
      </w:r>
    </w:p>
    <w:p w14:paraId="7A462442" w14:textId="77777777" w:rsidR="00E07C7C" w:rsidRPr="00E07C7C" w:rsidRDefault="00E07C7C" w:rsidP="00E07C7C">
      <w:pPr>
        <w:pStyle w:val="af3"/>
        <w:numPr>
          <w:ilvl w:val="0"/>
          <w:numId w:val="36"/>
        </w:numPr>
        <w:spacing w:after="0"/>
        <w:ind w:left="714" w:firstLineChars="0" w:hanging="357"/>
        <w:rPr>
          <w:rFonts w:ascii="Times New Roman" w:eastAsia="宋体" w:hAnsi="Times New Roman"/>
          <w:b/>
          <w:sz w:val="20"/>
          <w:szCs w:val="20"/>
          <w:lang w:eastAsia="zh-CN"/>
        </w:rPr>
      </w:pPr>
      <w:r w:rsidRPr="00E07C7C">
        <w:rPr>
          <w:rFonts w:ascii="Times New Roman" w:eastAsia="宋体" w:hAnsi="Times New Roman" w:hint="eastAsia"/>
          <w:b/>
          <w:sz w:val="20"/>
          <w:szCs w:val="20"/>
          <w:lang w:eastAsia="zh-CN"/>
        </w:rPr>
        <w:t>O</w:t>
      </w:r>
      <w:r w:rsidRPr="00E07C7C">
        <w:rPr>
          <w:rFonts w:ascii="Times New Roman" w:eastAsia="宋体" w:hAnsi="Times New Roman"/>
          <w:b/>
          <w:sz w:val="20"/>
          <w:szCs w:val="20"/>
          <w:lang w:eastAsia="zh-CN"/>
        </w:rPr>
        <w:t>ption 1: mapping per BH RLC CH</w:t>
      </w:r>
    </w:p>
    <w:p w14:paraId="1FD5DE37" w14:textId="1B8DFCAA" w:rsidR="00E07C7C" w:rsidRPr="00E07C7C" w:rsidRDefault="00E07C7C" w:rsidP="00E07C7C">
      <w:pPr>
        <w:pStyle w:val="af3"/>
        <w:numPr>
          <w:ilvl w:val="0"/>
          <w:numId w:val="36"/>
        </w:numPr>
        <w:spacing w:after="0"/>
        <w:ind w:left="714" w:firstLineChars="0" w:hanging="357"/>
        <w:rPr>
          <w:rFonts w:ascii="Times New Roman" w:eastAsia="宋体" w:hAnsi="Times New Roman" w:hint="eastAsia"/>
          <w:b/>
          <w:sz w:val="20"/>
          <w:szCs w:val="20"/>
          <w:lang w:eastAsia="zh-CN"/>
        </w:rPr>
      </w:pPr>
      <w:r w:rsidRPr="00E07C7C">
        <w:rPr>
          <w:rFonts w:ascii="Times New Roman" w:eastAsia="宋体" w:hAnsi="Times New Roman"/>
          <w:b/>
          <w:sz w:val="20"/>
          <w:szCs w:val="20"/>
          <w:lang w:eastAsia="zh-CN"/>
        </w:rPr>
        <w:t>Option 2: mapping per F1-U tunnel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E07C7C" w14:paraId="41317004" w14:textId="77777777" w:rsidTr="00044191">
        <w:tc>
          <w:tcPr>
            <w:tcW w:w="1105" w:type="dxa"/>
          </w:tcPr>
          <w:p w14:paraId="6ABA9535" w14:textId="77777777" w:rsidR="00E07C7C" w:rsidRDefault="00E07C7C" w:rsidP="00044191">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12FAF90F" w14:textId="77777777" w:rsidR="00E07C7C" w:rsidRDefault="00E07C7C" w:rsidP="00044191">
            <w:pPr>
              <w:rPr>
                <w:rFonts w:eastAsia="宋体"/>
                <w:b/>
                <w:lang w:eastAsia="zh-CN"/>
              </w:rPr>
            </w:pPr>
            <w:r>
              <w:rPr>
                <w:rFonts w:eastAsia="宋体" w:hint="eastAsia"/>
                <w:b/>
                <w:lang w:eastAsia="zh-CN"/>
              </w:rPr>
              <w:t>C</w:t>
            </w:r>
            <w:r>
              <w:rPr>
                <w:rFonts w:eastAsia="宋体"/>
                <w:b/>
                <w:lang w:eastAsia="zh-CN"/>
              </w:rPr>
              <w:t xml:space="preserve">omments </w:t>
            </w:r>
          </w:p>
        </w:tc>
      </w:tr>
      <w:tr w:rsidR="00E07C7C" w14:paraId="5DDE4120" w14:textId="77777777" w:rsidTr="00044191">
        <w:tc>
          <w:tcPr>
            <w:tcW w:w="1105" w:type="dxa"/>
          </w:tcPr>
          <w:p w14:paraId="20A332CE" w14:textId="00E74E79" w:rsidR="00E07C7C" w:rsidRDefault="004D1649" w:rsidP="00044191">
            <w:pPr>
              <w:rPr>
                <w:rFonts w:eastAsia="宋体"/>
                <w:lang w:eastAsia="zh-CN"/>
              </w:rPr>
            </w:pPr>
            <w:ins w:id="185" w:author="Samsung" w:date="2021-01-25T17:18:00Z">
              <w:r>
                <w:rPr>
                  <w:rFonts w:eastAsia="宋体" w:hint="eastAsia"/>
                  <w:lang w:eastAsia="zh-CN"/>
                </w:rPr>
                <w:lastRenderedPageBreak/>
                <w:t>S</w:t>
              </w:r>
              <w:r>
                <w:rPr>
                  <w:rFonts w:eastAsia="宋体"/>
                  <w:lang w:eastAsia="zh-CN"/>
                </w:rPr>
                <w:t xml:space="preserve">amsung </w:t>
              </w:r>
            </w:ins>
          </w:p>
        </w:tc>
        <w:tc>
          <w:tcPr>
            <w:tcW w:w="7792" w:type="dxa"/>
          </w:tcPr>
          <w:p w14:paraId="76439BE1" w14:textId="77777777" w:rsidR="00956131" w:rsidRDefault="004D1649" w:rsidP="00044191">
            <w:pPr>
              <w:rPr>
                <w:ins w:id="186" w:author="Samsung" w:date="2021-01-25T17:34:00Z"/>
                <w:rFonts w:eastAsia="宋体"/>
                <w:lang w:eastAsia="zh-CN"/>
              </w:rPr>
            </w:pPr>
            <w:ins w:id="187" w:author="Samsung" w:date="2021-01-25T17:18:00Z">
              <w:r>
                <w:rPr>
                  <w:rFonts w:eastAsia="宋体" w:hint="eastAsia"/>
                  <w:lang w:eastAsia="zh-CN"/>
                </w:rPr>
                <w:t>O</w:t>
              </w:r>
              <w:r>
                <w:rPr>
                  <w:rFonts w:eastAsia="宋体"/>
                  <w:lang w:eastAsia="zh-CN"/>
                </w:rPr>
                <w:t>ption 1</w:t>
              </w:r>
            </w:ins>
            <w:ins w:id="188" w:author="Samsung" w:date="2021-01-25T17:34:00Z">
              <w:r w:rsidR="00956131">
                <w:rPr>
                  <w:rFonts w:eastAsia="宋体"/>
                  <w:lang w:eastAsia="zh-CN"/>
                </w:rPr>
                <w:t xml:space="preserve"> (bearer mapping at the boundary IAB node is per BH RLC CH)</w:t>
              </w:r>
            </w:ins>
            <w:ins w:id="189" w:author="Samsung" w:date="2021-01-25T17:32:00Z">
              <w:r w:rsidR="001C0A5B">
                <w:rPr>
                  <w:rFonts w:eastAsia="宋体" w:hint="eastAsia"/>
                  <w:lang w:eastAsia="zh-CN"/>
                </w:rPr>
                <w:t>.</w:t>
              </w:r>
              <w:r w:rsidR="001C0A5B">
                <w:rPr>
                  <w:rFonts w:eastAsia="宋体"/>
                  <w:lang w:eastAsia="zh-CN"/>
                </w:rPr>
                <w:t xml:space="preserve"> </w:t>
              </w:r>
            </w:ins>
          </w:p>
          <w:p w14:paraId="2FE0CB26" w14:textId="26688AB7" w:rsidR="004D1649" w:rsidRDefault="001C0A5B" w:rsidP="0091685E">
            <w:pPr>
              <w:rPr>
                <w:rFonts w:eastAsia="宋体" w:hint="eastAsia"/>
                <w:lang w:eastAsia="zh-CN"/>
              </w:rPr>
            </w:pPr>
            <w:ins w:id="190" w:author="Samsung" w:date="2021-01-25T17:32:00Z">
              <w:r>
                <w:rPr>
                  <w:rFonts w:eastAsia="宋体"/>
                  <w:lang w:eastAsia="zh-CN"/>
                </w:rPr>
                <w:t>In our understanding, the main intention of</w:t>
              </w:r>
            </w:ins>
            <w:ins w:id="191" w:author="Samsung" w:date="2021-01-25T17:33:00Z">
              <w:r>
                <w:rPr>
                  <w:rFonts w:eastAsia="宋体"/>
                  <w:lang w:eastAsia="zh-CN"/>
                </w:rPr>
                <w:t xml:space="preserve"> option 1 is to </w:t>
              </w:r>
              <w:r w:rsidR="00956131">
                <w:rPr>
                  <w:rFonts w:eastAsia="宋体"/>
                  <w:lang w:eastAsia="zh-CN"/>
                </w:rPr>
                <w:t>use the same mapping at the boundary IAB node between two topologies, especially for the UL mapping. This can avoid one ingress BH RLC CH is mapped to two egr</w:t>
              </w:r>
            </w:ins>
            <w:ins w:id="192" w:author="Samsung" w:date="2021-01-25T17:34:00Z">
              <w:r w:rsidR="00956131">
                <w:rPr>
                  <w:rFonts w:eastAsia="宋体"/>
                  <w:lang w:eastAsia="zh-CN"/>
                </w:rPr>
                <w:t xml:space="preserve">ess BH RLC CHs in UL. </w:t>
              </w:r>
            </w:ins>
            <w:ins w:id="193" w:author="Samsung" w:date="2021-01-25T17:35:00Z">
              <w:r w:rsidR="00956131">
                <w:rPr>
                  <w:rFonts w:eastAsia="宋体"/>
                  <w:lang w:eastAsia="zh-CN"/>
                </w:rPr>
                <w:t xml:space="preserve">However, how to signalling over the Xn for such configuration </w:t>
              </w:r>
            </w:ins>
            <w:ins w:id="194" w:author="Samsung" w:date="2021-01-25T17:36:00Z">
              <w:r w:rsidR="00956131">
                <w:rPr>
                  <w:rFonts w:eastAsia="宋体"/>
                  <w:lang w:eastAsia="zh-CN"/>
                </w:rPr>
                <w:t xml:space="preserve">(e.g., providing BH RLC CH level QoS or F1-U level QoS) </w:t>
              </w:r>
            </w:ins>
            <w:ins w:id="195" w:author="Samsung" w:date="2021-01-25T17:35:00Z">
              <w:r w:rsidR="00956131">
                <w:rPr>
                  <w:rFonts w:eastAsia="宋体"/>
                  <w:lang w:eastAsia="zh-CN"/>
                </w:rPr>
                <w:t>is a stage 3 issue</w:t>
              </w:r>
            </w:ins>
            <w:ins w:id="196" w:author="Samsung" w:date="2021-01-25T17:36:00Z">
              <w:r w:rsidR="00956131">
                <w:rPr>
                  <w:rFonts w:eastAsia="宋体"/>
                  <w:lang w:eastAsia="zh-CN"/>
                </w:rPr>
                <w:t xml:space="preserve">, we can address it at the later stage. </w:t>
              </w:r>
            </w:ins>
            <w:ins w:id="197" w:author="Samsung" w:date="2021-01-25T17:35:00Z">
              <w:r w:rsidR="00956131">
                <w:rPr>
                  <w:rFonts w:eastAsia="宋体"/>
                  <w:lang w:eastAsia="zh-CN"/>
                </w:rPr>
                <w:t xml:space="preserve"> </w:t>
              </w:r>
            </w:ins>
            <w:ins w:id="198" w:author="Samsung" w:date="2021-01-25T18:09:00Z">
              <w:r w:rsidR="0091685E">
                <w:rPr>
                  <w:rFonts w:eastAsia="宋体"/>
                  <w:lang w:eastAsia="zh-CN"/>
                </w:rPr>
                <w:t xml:space="preserve">In addition, Option 1 is better than option 2 since </w:t>
              </w:r>
            </w:ins>
            <w:ins w:id="199" w:author="Samsung" w:date="2021-01-25T17:18:00Z">
              <w:r w:rsidR="004D1649">
                <w:rPr>
                  <w:rFonts w:eastAsia="宋体"/>
                  <w:lang w:eastAsia="zh-CN"/>
                </w:rPr>
                <w:t xml:space="preserve">option 2 relied on the IP routing for BAP routing across two topologies (i.e., option </w:t>
              </w:r>
            </w:ins>
            <w:ins w:id="200" w:author="Samsung" w:date="2021-01-25T17:19:00Z">
              <w:r w:rsidR="004D1649">
                <w:rPr>
                  <w:rFonts w:eastAsia="宋体"/>
                  <w:lang w:eastAsia="zh-CN"/>
                </w:rPr>
                <w:t>5</w:t>
              </w:r>
            </w:ins>
            <w:ins w:id="201" w:author="Samsung" w:date="2021-01-25T17:18:00Z">
              <w:r w:rsidR="004D1649">
                <w:rPr>
                  <w:rFonts w:eastAsia="宋体"/>
                  <w:lang w:eastAsia="zh-CN"/>
                </w:rPr>
                <w:t xml:space="preserve">). </w:t>
              </w:r>
            </w:ins>
          </w:p>
        </w:tc>
      </w:tr>
      <w:tr w:rsidR="00E07C7C" w14:paraId="74F8CF12" w14:textId="77777777" w:rsidTr="00044191">
        <w:tc>
          <w:tcPr>
            <w:tcW w:w="1105" w:type="dxa"/>
          </w:tcPr>
          <w:p w14:paraId="32755E0A" w14:textId="77777777" w:rsidR="00E07C7C" w:rsidRPr="00EC3D3B" w:rsidRDefault="00E07C7C" w:rsidP="00044191">
            <w:pPr>
              <w:rPr>
                <w:rFonts w:eastAsia="宋体"/>
                <w:lang w:val="en-US" w:eastAsia="zh-CN"/>
              </w:rPr>
            </w:pPr>
          </w:p>
        </w:tc>
        <w:tc>
          <w:tcPr>
            <w:tcW w:w="7792" w:type="dxa"/>
          </w:tcPr>
          <w:p w14:paraId="5BA5714F" w14:textId="77777777" w:rsidR="00E07C7C" w:rsidRPr="00EC3D3B" w:rsidRDefault="00E07C7C" w:rsidP="00044191">
            <w:pPr>
              <w:rPr>
                <w:rFonts w:eastAsia="宋体"/>
                <w:lang w:val="en-US" w:eastAsia="zh-CN"/>
              </w:rPr>
            </w:pPr>
          </w:p>
        </w:tc>
      </w:tr>
      <w:tr w:rsidR="00E07C7C" w14:paraId="279C0EBF" w14:textId="77777777" w:rsidTr="00044191">
        <w:tc>
          <w:tcPr>
            <w:tcW w:w="1105" w:type="dxa"/>
          </w:tcPr>
          <w:p w14:paraId="082CCA8C" w14:textId="77777777" w:rsidR="00E07C7C" w:rsidRPr="00EC3D3B" w:rsidRDefault="00E07C7C" w:rsidP="00044191">
            <w:pPr>
              <w:rPr>
                <w:rFonts w:eastAsia="宋体"/>
                <w:lang w:val="en-US" w:eastAsia="zh-CN"/>
              </w:rPr>
            </w:pPr>
          </w:p>
        </w:tc>
        <w:tc>
          <w:tcPr>
            <w:tcW w:w="7792" w:type="dxa"/>
          </w:tcPr>
          <w:p w14:paraId="39630AA4" w14:textId="77777777" w:rsidR="00E07C7C" w:rsidRPr="00EC3D3B" w:rsidRDefault="00E07C7C" w:rsidP="00044191">
            <w:pPr>
              <w:rPr>
                <w:rFonts w:eastAsia="宋体"/>
                <w:lang w:val="en-US" w:eastAsia="zh-CN"/>
              </w:rPr>
            </w:pPr>
          </w:p>
        </w:tc>
      </w:tr>
      <w:tr w:rsidR="00E07C7C" w14:paraId="23C74EDE" w14:textId="77777777" w:rsidTr="00044191">
        <w:tc>
          <w:tcPr>
            <w:tcW w:w="1105" w:type="dxa"/>
          </w:tcPr>
          <w:p w14:paraId="28EE6EB5" w14:textId="77777777" w:rsidR="00E07C7C" w:rsidRDefault="00E07C7C" w:rsidP="00044191">
            <w:pPr>
              <w:rPr>
                <w:rFonts w:eastAsia="宋体"/>
                <w:lang w:eastAsia="zh-CN"/>
              </w:rPr>
            </w:pPr>
          </w:p>
        </w:tc>
        <w:tc>
          <w:tcPr>
            <w:tcW w:w="7792" w:type="dxa"/>
          </w:tcPr>
          <w:p w14:paraId="5E19EDDE" w14:textId="77777777" w:rsidR="00E07C7C" w:rsidRDefault="00E07C7C" w:rsidP="00044191">
            <w:pPr>
              <w:rPr>
                <w:rFonts w:eastAsia="宋体"/>
                <w:lang w:eastAsia="zh-CN"/>
              </w:rPr>
            </w:pPr>
          </w:p>
        </w:tc>
      </w:tr>
      <w:tr w:rsidR="00E07C7C" w14:paraId="4973B84E" w14:textId="77777777" w:rsidTr="00044191">
        <w:tc>
          <w:tcPr>
            <w:tcW w:w="1105" w:type="dxa"/>
          </w:tcPr>
          <w:p w14:paraId="30295FBC" w14:textId="77777777" w:rsidR="00E07C7C" w:rsidRDefault="00E07C7C" w:rsidP="00044191">
            <w:pPr>
              <w:rPr>
                <w:rFonts w:eastAsia="宋体"/>
                <w:lang w:val="en-US" w:eastAsia="zh-CN"/>
              </w:rPr>
            </w:pPr>
          </w:p>
        </w:tc>
        <w:tc>
          <w:tcPr>
            <w:tcW w:w="7792" w:type="dxa"/>
          </w:tcPr>
          <w:p w14:paraId="3E4A74E8" w14:textId="77777777" w:rsidR="00E07C7C" w:rsidRDefault="00E07C7C" w:rsidP="00044191">
            <w:pPr>
              <w:rPr>
                <w:rFonts w:eastAsia="宋体"/>
                <w:lang w:eastAsia="zh-CN"/>
              </w:rPr>
            </w:pPr>
          </w:p>
        </w:tc>
      </w:tr>
      <w:tr w:rsidR="00E07C7C" w14:paraId="789833CA" w14:textId="77777777" w:rsidTr="00044191">
        <w:tc>
          <w:tcPr>
            <w:tcW w:w="1105" w:type="dxa"/>
          </w:tcPr>
          <w:p w14:paraId="777261DF" w14:textId="77777777" w:rsidR="00E07C7C" w:rsidRPr="00EC3D3B" w:rsidRDefault="00E07C7C" w:rsidP="00044191">
            <w:pPr>
              <w:rPr>
                <w:rFonts w:eastAsia="Malgun Gothic"/>
                <w:lang w:eastAsia="ko-KR"/>
              </w:rPr>
            </w:pPr>
          </w:p>
        </w:tc>
        <w:tc>
          <w:tcPr>
            <w:tcW w:w="7792" w:type="dxa"/>
          </w:tcPr>
          <w:p w14:paraId="7A21AA89" w14:textId="77777777" w:rsidR="00E07C7C" w:rsidRPr="00EC3D3B" w:rsidRDefault="00E07C7C" w:rsidP="00044191">
            <w:pPr>
              <w:rPr>
                <w:rFonts w:eastAsia="Malgun Gothic"/>
                <w:lang w:eastAsia="ko-KR"/>
              </w:rPr>
            </w:pPr>
          </w:p>
        </w:tc>
      </w:tr>
      <w:tr w:rsidR="00E07C7C" w14:paraId="6D38C335" w14:textId="77777777" w:rsidTr="00044191">
        <w:tc>
          <w:tcPr>
            <w:tcW w:w="1105" w:type="dxa"/>
          </w:tcPr>
          <w:p w14:paraId="0207CD7D" w14:textId="77777777" w:rsidR="00E07C7C" w:rsidRDefault="00E07C7C" w:rsidP="00044191">
            <w:pPr>
              <w:rPr>
                <w:rFonts w:eastAsia="宋体"/>
                <w:lang w:eastAsia="zh-CN"/>
              </w:rPr>
            </w:pPr>
          </w:p>
        </w:tc>
        <w:tc>
          <w:tcPr>
            <w:tcW w:w="7792" w:type="dxa"/>
          </w:tcPr>
          <w:p w14:paraId="0062E6B1" w14:textId="77777777" w:rsidR="00E07C7C" w:rsidRDefault="00E07C7C" w:rsidP="00044191">
            <w:pPr>
              <w:rPr>
                <w:rFonts w:eastAsia="宋体"/>
                <w:lang w:eastAsia="zh-CN"/>
              </w:rPr>
            </w:pPr>
          </w:p>
        </w:tc>
      </w:tr>
      <w:tr w:rsidR="00E07C7C" w14:paraId="3E76D8B4" w14:textId="77777777" w:rsidTr="00044191">
        <w:tc>
          <w:tcPr>
            <w:tcW w:w="1105" w:type="dxa"/>
          </w:tcPr>
          <w:p w14:paraId="35A5ADDA" w14:textId="77777777" w:rsidR="00E07C7C" w:rsidRDefault="00E07C7C" w:rsidP="00044191">
            <w:pPr>
              <w:rPr>
                <w:rFonts w:eastAsia="宋体"/>
                <w:lang w:eastAsia="zh-CN"/>
              </w:rPr>
            </w:pPr>
          </w:p>
        </w:tc>
        <w:tc>
          <w:tcPr>
            <w:tcW w:w="7792" w:type="dxa"/>
          </w:tcPr>
          <w:p w14:paraId="300B598A" w14:textId="77777777" w:rsidR="00E07C7C" w:rsidRDefault="00E07C7C" w:rsidP="00044191">
            <w:pPr>
              <w:rPr>
                <w:rFonts w:eastAsia="宋体"/>
                <w:lang w:eastAsia="zh-CN"/>
              </w:rPr>
            </w:pPr>
          </w:p>
        </w:tc>
      </w:tr>
    </w:tbl>
    <w:p w14:paraId="48E1DC45" w14:textId="77777777" w:rsidR="00E07C7C" w:rsidRDefault="00E07C7C" w:rsidP="00E07C7C">
      <w:pPr>
        <w:rPr>
          <w:rFonts w:eastAsia="宋体"/>
          <w:lang w:eastAsia="zh-CN"/>
        </w:rPr>
      </w:pPr>
    </w:p>
    <w:p w14:paraId="3E6A64E1"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3937C430" w14:textId="77777777" w:rsidR="00CB2E84" w:rsidRDefault="00CB2E84" w:rsidP="00E07C7C">
      <w:pPr>
        <w:rPr>
          <w:rFonts w:eastAsia="宋体"/>
          <w:lang w:eastAsia="zh-CN"/>
        </w:rPr>
      </w:pPr>
    </w:p>
    <w:p w14:paraId="2B6E3816" w14:textId="77777777" w:rsidR="00CB2E84" w:rsidRDefault="00CB2E84" w:rsidP="00E07C7C">
      <w:pPr>
        <w:rPr>
          <w:rFonts w:eastAsia="宋体" w:hint="eastAsia"/>
          <w:lang w:eastAsia="zh-CN"/>
        </w:rPr>
      </w:pPr>
    </w:p>
    <w:p w14:paraId="3122B6C3" w14:textId="46FEE505" w:rsidR="00E07C7C" w:rsidRDefault="00E07C7C" w:rsidP="00E07C7C">
      <w:pPr>
        <w:rPr>
          <w:rFonts w:eastAsia="宋体"/>
          <w:lang w:eastAsia="zh-CN"/>
        </w:rPr>
      </w:pPr>
      <w:r>
        <w:rPr>
          <w:rFonts w:eastAsia="宋体"/>
          <w:lang w:eastAsia="zh-CN"/>
        </w:rPr>
        <w:t xml:space="preserve">Moreover, to implement the bearer mapping, the boundary IAB node needs know the ingress BH RLC CH to perform the mapping to the egress BH RLC CH for DL, and </w:t>
      </w:r>
      <w:r w:rsidR="002F3FC3">
        <w:rPr>
          <w:rFonts w:eastAsia="宋体"/>
          <w:lang w:eastAsia="zh-CN"/>
        </w:rPr>
        <w:t xml:space="preserve">needs know </w:t>
      </w:r>
      <w:r>
        <w:rPr>
          <w:rFonts w:eastAsia="宋体"/>
          <w:lang w:eastAsia="zh-CN"/>
        </w:rPr>
        <w:t>the egress BH RLC CH to perform the mapping from the ingress BH RLC CH for UL. However, the ingress BH RLC CH for DL and the egress BH RLC CH for UL are configured by the non-F1-termination donor CU. Thus, the non-F1-termination donor CU needs share the ingress BH RLC CH for DL and the egress BH RLC CH for UL with the F1-termination donor CU. Based on this, the moderator calls for the following proposal:</w:t>
      </w:r>
    </w:p>
    <w:p w14:paraId="1BBA0C35" w14:textId="3EE4FF56" w:rsidR="00E07C7C" w:rsidRPr="00E07C7C" w:rsidRDefault="00E07C7C" w:rsidP="00E07C7C">
      <w:pPr>
        <w:rPr>
          <w:rFonts w:eastAsia="宋体"/>
          <w:i/>
          <w:lang w:eastAsia="zh-CN"/>
        </w:rPr>
      </w:pPr>
      <w:bookmarkStart w:id="202" w:name="_GoBack"/>
      <w:r w:rsidRPr="00E07C7C">
        <w:rPr>
          <w:rFonts w:eastAsia="宋体"/>
          <w:i/>
          <w:lang w:eastAsia="zh-CN"/>
        </w:rPr>
        <w:t>Moderator proposal 2-</w:t>
      </w:r>
      <w:r w:rsidR="002F3FC3">
        <w:rPr>
          <w:rFonts w:eastAsia="宋体"/>
          <w:i/>
          <w:lang w:eastAsia="zh-CN"/>
        </w:rPr>
        <w:t>6</w:t>
      </w:r>
      <w:r w:rsidRPr="00E07C7C">
        <w:rPr>
          <w:rFonts w:eastAsia="宋体"/>
          <w:i/>
          <w:lang w:eastAsia="zh-CN"/>
        </w:rPr>
        <w:t>b: to support the bearer mapping across two topologies, the non-F1-termination donor CU needs to share the ingress BH RLC CH for DL traffic and egress BH RLC CH for UL traffic with the F1</w:t>
      </w:r>
      <w:r w:rsidRPr="00E07C7C">
        <w:rPr>
          <w:rFonts w:eastAsia="宋体" w:hint="eastAsia"/>
          <w:i/>
          <w:lang w:eastAsia="zh-CN"/>
        </w:rPr>
        <w:t>-</w:t>
      </w:r>
      <w:r w:rsidRPr="00E07C7C">
        <w:rPr>
          <w:rFonts w:eastAsia="宋体"/>
          <w:i/>
          <w:lang w:eastAsia="zh-CN"/>
        </w:rPr>
        <w:t xml:space="preserve">termination donor CU for the boundary IAB node. </w:t>
      </w:r>
    </w:p>
    <w:bookmarkEnd w:id="202"/>
    <w:p w14:paraId="6779CD55" w14:textId="77042036" w:rsidR="00E07C7C" w:rsidRPr="00E07C7C" w:rsidRDefault="00E07C7C" w:rsidP="00407DFA">
      <w:pPr>
        <w:pStyle w:val="PL"/>
        <w:outlineLvl w:val="3"/>
        <w:rPr>
          <w:rFonts w:ascii="Times New Roman" w:eastAsia="宋体" w:hAnsi="Times New Roman" w:hint="eastAsia"/>
          <w:b/>
          <w:sz w:val="20"/>
          <w:lang w:eastAsia="zh-CN"/>
        </w:rPr>
      </w:pPr>
      <w:r>
        <w:rPr>
          <w:rFonts w:ascii="Times New Roman" w:eastAsia="宋体" w:hAnsi="Times New Roman"/>
          <w:b/>
          <w:sz w:val="20"/>
          <w:lang w:eastAsia="zh-CN"/>
        </w:rPr>
        <w:t>Q2-</w:t>
      </w:r>
      <w:r w:rsidR="002F3FC3">
        <w:rPr>
          <w:rFonts w:ascii="Times New Roman" w:eastAsia="宋体" w:hAnsi="Times New Roman"/>
          <w:b/>
          <w:sz w:val="20"/>
          <w:lang w:eastAsia="zh-CN"/>
        </w:rPr>
        <w:t>6</w:t>
      </w:r>
      <w:r>
        <w:rPr>
          <w:rFonts w:ascii="Times New Roman" w:eastAsia="宋体" w:hAnsi="Times New Roman"/>
          <w:b/>
          <w:sz w:val="20"/>
          <w:lang w:eastAsia="zh-CN"/>
        </w:rPr>
        <w:t>b (BearerMapping-</w:t>
      </w:r>
      <w:r w:rsidR="00407DFA">
        <w:rPr>
          <w:rFonts w:ascii="Times New Roman" w:eastAsia="宋体" w:hAnsi="Times New Roman"/>
          <w:b/>
          <w:sz w:val="20"/>
          <w:lang w:eastAsia="zh-CN"/>
        </w:rPr>
        <w:t>Ingress/egress BH RLC CH</w:t>
      </w:r>
      <w:r>
        <w:rPr>
          <w:rFonts w:ascii="Times New Roman" w:eastAsia="宋体" w:hAnsi="Times New Roman"/>
          <w:b/>
          <w:sz w:val="20"/>
          <w:lang w:eastAsia="zh-CN"/>
        </w:rPr>
        <w:t xml:space="preserve">): please provide views to the </w:t>
      </w:r>
      <w:r w:rsidR="00407DFA" w:rsidRPr="00407DFA">
        <w:rPr>
          <w:rFonts w:ascii="Times New Roman" w:eastAsia="宋体" w:hAnsi="Times New Roman"/>
          <w:b/>
          <w:i/>
          <w:sz w:val="20"/>
          <w:lang w:eastAsia="zh-CN"/>
        </w:rPr>
        <w:t>Moderator proposal 2-</w:t>
      </w:r>
      <w:r w:rsidR="002F3FC3">
        <w:rPr>
          <w:rFonts w:ascii="Times New Roman" w:eastAsia="宋体" w:hAnsi="Times New Roman"/>
          <w:b/>
          <w:i/>
          <w:sz w:val="20"/>
          <w:lang w:eastAsia="zh-CN"/>
        </w:rPr>
        <w:t>6</w:t>
      </w:r>
      <w:r w:rsidR="00407DFA" w:rsidRPr="00407DFA">
        <w:rPr>
          <w:rFonts w:ascii="Times New Roman" w:eastAsia="宋体" w:hAnsi="Times New Roman"/>
          <w:b/>
          <w:i/>
          <w:sz w:val="20"/>
          <w:lang w:eastAsia="zh-CN"/>
        </w:rPr>
        <w:t>b</w:t>
      </w:r>
      <w:r w:rsidR="00407DFA">
        <w:rPr>
          <w:rFonts w:ascii="Times New Roman" w:eastAsia="宋体" w:hAnsi="Times New Roman"/>
          <w:b/>
          <w:sz w:val="20"/>
          <w:lang w:eastAsia="zh-CN"/>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584"/>
        <w:gridCol w:w="6378"/>
      </w:tblGrid>
      <w:tr w:rsidR="00086B79" w14:paraId="4A76FFD0" w14:textId="77777777" w:rsidTr="00854CCA">
        <w:tc>
          <w:tcPr>
            <w:tcW w:w="1105" w:type="dxa"/>
          </w:tcPr>
          <w:p w14:paraId="5847BF9E" w14:textId="691F6183" w:rsidR="00086B79" w:rsidRDefault="00086B79" w:rsidP="00044191">
            <w:pPr>
              <w:rPr>
                <w:rFonts w:eastAsia="宋体" w:hint="eastAsia"/>
                <w:b/>
                <w:lang w:eastAsia="zh-CN"/>
              </w:rPr>
            </w:pPr>
            <w:r>
              <w:rPr>
                <w:rFonts w:eastAsia="宋体" w:hint="eastAsia"/>
                <w:b/>
                <w:lang w:eastAsia="zh-CN"/>
              </w:rPr>
              <w:t>C</w:t>
            </w:r>
            <w:r>
              <w:rPr>
                <w:rFonts w:eastAsia="宋体"/>
                <w:b/>
                <w:lang w:eastAsia="zh-CN"/>
              </w:rPr>
              <w:t>ompany</w:t>
            </w:r>
          </w:p>
        </w:tc>
        <w:tc>
          <w:tcPr>
            <w:tcW w:w="1584" w:type="dxa"/>
          </w:tcPr>
          <w:p w14:paraId="46C71590" w14:textId="7644628B" w:rsidR="00086B79" w:rsidRDefault="00086B79" w:rsidP="00044191">
            <w:pPr>
              <w:rPr>
                <w:rFonts w:eastAsia="宋体"/>
                <w:b/>
                <w:lang w:eastAsia="zh-CN"/>
              </w:rPr>
            </w:pPr>
            <w:r>
              <w:rPr>
                <w:rFonts w:eastAsia="宋体"/>
                <w:b/>
                <w:lang w:eastAsia="zh-CN"/>
              </w:rPr>
              <w:t>Agree/Disagree</w:t>
            </w:r>
          </w:p>
        </w:tc>
        <w:tc>
          <w:tcPr>
            <w:tcW w:w="6378" w:type="dxa"/>
          </w:tcPr>
          <w:p w14:paraId="5E930D6D" w14:textId="77777777" w:rsidR="00086B79" w:rsidRDefault="00086B79" w:rsidP="00044191">
            <w:pPr>
              <w:rPr>
                <w:rFonts w:eastAsia="宋体"/>
                <w:b/>
                <w:lang w:eastAsia="zh-CN"/>
              </w:rPr>
            </w:pPr>
            <w:r>
              <w:rPr>
                <w:rFonts w:eastAsia="宋体" w:hint="eastAsia"/>
                <w:b/>
                <w:lang w:eastAsia="zh-CN"/>
              </w:rPr>
              <w:t>C</w:t>
            </w:r>
            <w:r>
              <w:rPr>
                <w:rFonts w:eastAsia="宋体"/>
                <w:b/>
                <w:lang w:eastAsia="zh-CN"/>
              </w:rPr>
              <w:t xml:space="preserve">omments </w:t>
            </w:r>
          </w:p>
        </w:tc>
      </w:tr>
      <w:tr w:rsidR="00086B79" w14:paraId="0969050E" w14:textId="77777777" w:rsidTr="00854CCA">
        <w:tc>
          <w:tcPr>
            <w:tcW w:w="1105" w:type="dxa"/>
          </w:tcPr>
          <w:p w14:paraId="2FF032FA" w14:textId="16432A5B" w:rsidR="00086B79" w:rsidRDefault="00CB58D6" w:rsidP="00044191">
            <w:pPr>
              <w:rPr>
                <w:rFonts w:eastAsia="宋体"/>
                <w:lang w:eastAsia="zh-CN"/>
              </w:rPr>
            </w:pPr>
            <w:ins w:id="203" w:author="Samsung" w:date="2021-01-25T17:21:00Z">
              <w:r>
                <w:rPr>
                  <w:rFonts w:eastAsia="宋体" w:hint="eastAsia"/>
                  <w:lang w:eastAsia="zh-CN"/>
                </w:rPr>
                <w:t>S</w:t>
              </w:r>
              <w:r>
                <w:rPr>
                  <w:rFonts w:eastAsia="宋体"/>
                  <w:lang w:eastAsia="zh-CN"/>
                </w:rPr>
                <w:t>amsung</w:t>
              </w:r>
            </w:ins>
          </w:p>
        </w:tc>
        <w:tc>
          <w:tcPr>
            <w:tcW w:w="1584" w:type="dxa"/>
          </w:tcPr>
          <w:p w14:paraId="5240BA02" w14:textId="4F47579B" w:rsidR="00086B79" w:rsidRDefault="00CB58D6" w:rsidP="00044191">
            <w:pPr>
              <w:rPr>
                <w:rFonts w:eastAsia="宋体"/>
                <w:lang w:eastAsia="zh-CN"/>
              </w:rPr>
            </w:pPr>
            <w:ins w:id="204" w:author="Samsung" w:date="2021-01-25T17:21:00Z">
              <w:r>
                <w:rPr>
                  <w:rFonts w:eastAsia="宋体" w:hint="eastAsia"/>
                  <w:lang w:eastAsia="zh-CN"/>
                </w:rPr>
                <w:t>A</w:t>
              </w:r>
              <w:r>
                <w:rPr>
                  <w:rFonts w:eastAsia="宋体"/>
                  <w:lang w:eastAsia="zh-CN"/>
                </w:rPr>
                <w:t>gree</w:t>
              </w:r>
            </w:ins>
          </w:p>
        </w:tc>
        <w:tc>
          <w:tcPr>
            <w:tcW w:w="6378" w:type="dxa"/>
          </w:tcPr>
          <w:p w14:paraId="182CCAB3" w14:textId="0022B022" w:rsidR="00C73F62" w:rsidRPr="00C73F62" w:rsidRDefault="00C73F62" w:rsidP="00C73F62">
            <w:pPr>
              <w:rPr>
                <w:rFonts w:eastAsia="宋体" w:hint="eastAsia"/>
                <w:lang w:eastAsia="zh-CN"/>
              </w:rPr>
            </w:pPr>
          </w:p>
        </w:tc>
      </w:tr>
      <w:tr w:rsidR="00086B79" w14:paraId="11C4EB60" w14:textId="77777777" w:rsidTr="00854CCA">
        <w:tc>
          <w:tcPr>
            <w:tcW w:w="1105" w:type="dxa"/>
          </w:tcPr>
          <w:p w14:paraId="3733C095" w14:textId="77777777" w:rsidR="00086B79" w:rsidRPr="00EC3D3B" w:rsidRDefault="00086B79" w:rsidP="00044191">
            <w:pPr>
              <w:rPr>
                <w:rFonts w:eastAsia="宋体"/>
                <w:lang w:val="en-US" w:eastAsia="zh-CN"/>
              </w:rPr>
            </w:pPr>
          </w:p>
        </w:tc>
        <w:tc>
          <w:tcPr>
            <w:tcW w:w="1584" w:type="dxa"/>
          </w:tcPr>
          <w:p w14:paraId="1CF39D44" w14:textId="2CE0629C" w:rsidR="00086B79" w:rsidRPr="00EC3D3B" w:rsidRDefault="00086B79" w:rsidP="00044191">
            <w:pPr>
              <w:rPr>
                <w:rFonts w:eastAsia="宋体"/>
                <w:lang w:val="en-US" w:eastAsia="zh-CN"/>
              </w:rPr>
            </w:pPr>
          </w:p>
        </w:tc>
        <w:tc>
          <w:tcPr>
            <w:tcW w:w="6378" w:type="dxa"/>
          </w:tcPr>
          <w:p w14:paraId="48E4EF80" w14:textId="77777777" w:rsidR="00086B79" w:rsidRPr="00EC3D3B" w:rsidRDefault="00086B79" w:rsidP="00044191">
            <w:pPr>
              <w:rPr>
                <w:rFonts w:eastAsia="宋体"/>
                <w:lang w:val="en-US" w:eastAsia="zh-CN"/>
              </w:rPr>
            </w:pPr>
          </w:p>
        </w:tc>
      </w:tr>
      <w:tr w:rsidR="00086B79" w14:paraId="18E187B2" w14:textId="77777777" w:rsidTr="00854CCA">
        <w:tc>
          <w:tcPr>
            <w:tcW w:w="1105" w:type="dxa"/>
          </w:tcPr>
          <w:p w14:paraId="78FE17CF" w14:textId="77777777" w:rsidR="00086B79" w:rsidRPr="00EC3D3B" w:rsidRDefault="00086B79" w:rsidP="00044191">
            <w:pPr>
              <w:rPr>
                <w:rFonts w:eastAsia="宋体"/>
                <w:lang w:val="en-US" w:eastAsia="zh-CN"/>
              </w:rPr>
            </w:pPr>
          </w:p>
        </w:tc>
        <w:tc>
          <w:tcPr>
            <w:tcW w:w="1584" w:type="dxa"/>
          </w:tcPr>
          <w:p w14:paraId="4A868E9A" w14:textId="576FD9A9" w:rsidR="00086B79" w:rsidRPr="00EC3D3B" w:rsidRDefault="00086B79" w:rsidP="00044191">
            <w:pPr>
              <w:rPr>
                <w:rFonts w:eastAsia="宋体"/>
                <w:lang w:val="en-US" w:eastAsia="zh-CN"/>
              </w:rPr>
            </w:pPr>
          </w:p>
        </w:tc>
        <w:tc>
          <w:tcPr>
            <w:tcW w:w="6378" w:type="dxa"/>
          </w:tcPr>
          <w:p w14:paraId="271983C9" w14:textId="77777777" w:rsidR="00086B79" w:rsidRPr="00EC3D3B" w:rsidRDefault="00086B79" w:rsidP="00044191">
            <w:pPr>
              <w:rPr>
                <w:rFonts w:eastAsia="宋体"/>
                <w:lang w:val="en-US" w:eastAsia="zh-CN"/>
              </w:rPr>
            </w:pPr>
          </w:p>
        </w:tc>
      </w:tr>
      <w:tr w:rsidR="00086B79" w14:paraId="05CEC4CD" w14:textId="77777777" w:rsidTr="00854CCA">
        <w:tc>
          <w:tcPr>
            <w:tcW w:w="1105" w:type="dxa"/>
          </w:tcPr>
          <w:p w14:paraId="42E5BAA5" w14:textId="77777777" w:rsidR="00086B79" w:rsidRDefault="00086B79" w:rsidP="00044191">
            <w:pPr>
              <w:rPr>
                <w:rFonts w:eastAsia="宋体"/>
                <w:lang w:eastAsia="zh-CN"/>
              </w:rPr>
            </w:pPr>
          </w:p>
        </w:tc>
        <w:tc>
          <w:tcPr>
            <w:tcW w:w="1584" w:type="dxa"/>
          </w:tcPr>
          <w:p w14:paraId="1F1F6AB1" w14:textId="46E46439" w:rsidR="00086B79" w:rsidRDefault="00086B79" w:rsidP="00044191">
            <w:pPr>
              <w:rPr>
                <w:rFonts w:eastAsia="宋体"/>
                <w:lang w:eastAsia="zh-CN"/>
              </w:rPr>
            </w:pPr>
          </w:p>
        </w:tc>
        <w:tc>
          <w:tcPr>
            <w:tcW w:w="6378" w:type="dxa"/>
          </w:tcPr>
          <w:p w14:paraId="134CD687" w14:textId="77777777" w:rsidR="00086B79" w:rsidRDefault="00086B79" w:rsidP="00044191">
            <w:pPr>
              <w:rPr>
                <w:rFonts w:eastAsia="宋体"/>
                <w:lang w:eastAsia="zh-CN"/>
              </w:rPr>
            </w:pPr>
          </w:p>
        </w:tc>
      </w:tr>
      <w:tr w:rsidR="00086B79" w14:paraId="043303E6" w14:textId="77777777" w:rsidTr="00854CCA">
        <w:tc>
          <w:tcPr>
            <w:tcW w:w="1105" w:type="dxa"/>
          </w:tcPr>
          <w:p w14:paraId="719963BB" w14:textId="77777777" w:rsidR="00086B79" w:rsidRDefault="00086B79" w:rsidP="00044191">
            <w:pPr>
              <w:rPr>
                <w:rFonts w:eastAsia="宋体"/>
                <w:lang w:val="en-US" w:eastAsia="zh-CN"/>
              </w:rPr>
            </w:pPr>
          </w:p>
        </w:tc>
        <w:tc>
          <w:tcPr>
            <w:tcW w:w="1584" w:type="dxa"/>
          </w:tcPr>
          <w:p w14:paraId="68609216" w14:textId="023620EA" w:rsidR="00086B79" w:rsidRDefault="00086B79" w:rsidP="00044191">
            <w:pPr>
              <w:rPr>
                <w:rFonts w:eastAsia="宋体"/>
                <w:lang w:val="en-US" w:eastAsia="zh-CN"/>
              </w:rPr>
            </w:pPr>
          </w:p>
        </w:tc>
        <w:tc>
          <w:tcPr>
            <w:tcW w:w="6378" w:type="dxa"/>
          </w:tcPr>
          <w:p w14:paraId="5BD136E0" w14:textId="77777777" w:rsidR="00086B79" w:rsidRDefault="00086B79" w:rsidP="00044191">
            <w:pPr>
              <w:rPr>
                <w:rFonts w:eastAsia="宋体"/>
                <w:lang w:eastAsia="zh-CN"/>
              </w:rPr>
            </w:pPr>
          </w:p>
        </w:tc>
      </w:tr>
      <w:tr w:rsidR="00086B79" w14:paraId="0C8A2348" w14:textId="77777777" w:rsidTr="00854CCA">
        <w:tc>
          <w:tcPr>
            <w:tcW w:w="1105" w:type="dxa"/>
          </w:tcPr>
          <w:p w14:paraId="5C37F267" w14:textId="77777777" w:rsidR="00086B79" w:rsidRPr="00EC3D3B" w:rsidRDefault="00086B79" w:rsidP="00044191">
            <w:pPr>
              <w:rPr>
                <w:rFonts w:eastAsia="Malgun Gothic"/>
                <w:lang w:eastAsia="ko-KR"/>
              </w:rPr>
            </w:pPr>
          </w:p>
        </w:tc>
        <w:tc>
          <w:tcPr>
            <w:tcW w:w="1584" w:type="dxa"/>
          </w:tcPr>
          <w:p w14:paraId="34293DD6" w14:textId="2493FC04" w:rsidR="00086B79" w:rsidRPr="00EC3D3B" w:rsidRDefault="00086B79" w:rsidP="00044191">
            <w:pPr>
              <w:rPr>
                <w:rFonts w:eastAsia="Malgun Gothic"/>
                <w:lang w:eastAsia="ko-KR"/>
              </w:rPr>
            </w:pPr>
          </w:p>
        </w:tc>
        <w:tc>
          <w:tcPr>
            <w:tcW w:w="6378" w:type="dxa"/>
          </w:tcPr>
          <w:p w14:paraId="2D3605D2" w14:textId="77777777" w:rsidR="00086B79" w:rsidRPr="00EC3D3B" w:rsidRDefault="00086B79" w:rsidP="00044191">
            <w:pPr>
              <w:rPr>
                <w:rFonts w:eastAsia="Malgun Gothic"/>
                <w:lang w:eastAsia="ko-KR"/>
              </w:rPr>
            </w:pPr>
          </w:p>
        </w:tc>
      </w:tr>
      <w:tr w:rsidR="00086B79" w14:paraId="071D53A7" w14:textId="77777777" w:rsidTr="00854CCA">
        <w:tc>
          <w:tcPr>
            <w:tcW w:w="1105" w:type="dxa"/>
          </w:tcPr>
          <w:p w14:paraId="6DEC3890" w14:textId="77777777" w:rsidR="00086B79" w:rsidRDefault="00086B79" w:rsidP="00044191">
            <w:pPr>
              <w:rPr>
                <w:rFonts w:eastAsia="宋体"/>
                <w:lang w:eastAsia="zh-CN"/>
              </w:rPr>
            </w:pPr>
          </w:p>
        </w:tc>
        <w:tc>
          <w:tcPr>
            <w:tcW w:w="1584" w:type="dxa"/>
          </w:tcPr>
          <w:p w14:paraId="2A783A67" w14:textId="695B4829" w:rsidR="00086B79" w:rsidRDefault="00086B79" w:rsidP="00044191">
            <w:pPr>
              <w:rPr>
                <w:rFonts w:eastAsia="宋体"/>
                <w:lang w:eastAsia="zh-CN"/>
              </w:rPr>
            </w:pPr>
          </w:p>
        </w:tc>
        <w:tc>
          <w:tcPr>
            <w:tcW w:w="6378" w:type="dxa"/>
          </w:tcPr>
          <w:p w14:paraId="61655290" w14:textId="77777777" w:rsidR="00086B79" w:rsidRDefault="00086B79" w:rsidP="00044191">
            <w:pPr>
              <w:rPr>
                <w:rFonts w:eastAsia="宋体"/>
                <w:lang w:eastAsia="zh-CN"/>
              </w:rPr>
            </w:pPr>
          </w:p>
        </w:tc>
      </w:tr>
      <w:tr w:rsidR="00086B79" w14:paraId="2429C6C7" w14:textId="77777777" w:rsidTr="00854CCA">
        <w:tc>
          <w:tcPr>
            <w:tcW w:w="1105" w:type="dxa"/>
          </w:tcPr>
          <w:p w14:paraId="14923477" w14:textId="77777777" w:rsidR="00086B79" w:rsidRDefault="00086B79" w:rsidP="00044191">
            <w:pPr>
              <w:rPr>
                <w:rFonts w:eastAsia="宋体"/>
                <w:lang w:eastAsia="zh-CN"/>
              </w:rPr>
            </w:pPr>
          </w:p>
        </w:tc>
        <w:tc>
          <w:tcPr>
            <w:tcW w:w="1584" w:type="dxa"/>
          </w:tcPr>
          <w:p w14:paraId="0B1EF261" w14:textId="1A42ED31" w:rsidR="00086B79" w:rsidRDefault="00086B79" w:rsidP="00044191">
            <w:pPr>
              <w:rPr>
                <w:rFonts w:eastAsia="宋体"/>
                <w:lang w:eastAsia="zh-CN"/>
              </w:rPr>
            </w:pPr>
          </w:p>
        </w:tc>
        <w:tc>
          <w:tcPr>
            <w:tcW w:w="6378" w:type="dxa"/>
          </w:tcPr>
          <w:p w14:paraId="3D453C5E" w14:textId="77777777" w:rsidR="00086B79" w:rsidRDefault="00086B79" w:rsidP="00044191">
            <w:pPr>
              <w:rPr>
                <w:rFonts w:eastAsia="宋体"/>
                <w:lang w:eastAsia="zh-CN"/>
              </w:rPr>
            </w:pPr>
          </w:p>
        </w:tc>
      </w:tr>
    </w:tbl>
    <w:p w14:paraId="12ACF11F" w14:textId="77777777" w:rsidR="00CB2E84" w:rsidRDefault="00CB2E84" w:rsidP="00E07C7C">
      <w:pPr>
        <w:rPr>
          <w:rFonts w:eastAsia="宋体" w:hint="eastAsia"/>
          <w:lang w:eastAsia="zh-CN"/>
        </w:rPr>
      </w:pPr>
    </w:p>
    <w:p w14:paraId="28DAC53E" w14:textId="77777777" w:rsidR="00CB2E84" w:rsidRPr="00CB2E84" w:rsidRDefault="00CB2E84" w:rsidP="00CB2E84">
      <w:pPr>
        <w:rPr>
          <w:rFonts w:eastAsia="宋体"/>
          <w:b/>
          <w:u w:val="single"/>
          <w:lang w:eastAsia="zh-CN"/>
        </w:rPr>
      </w:pPr>
      <w:r w:rsidRPr="00CB2E84">
        <w:rPr>
          <w:rFonts w:eastAsia="宋体" w:hint="eastAsia"/>
          <w:b/>
          <w:u w:val="single"/>
          <w:lang w:eastAsia="zh-CN"/>
        </w:rPr>
        <w:lastRenderedPageBreak/>
        <w:t>M</w:t>
      </w:r>
      <w:r w:rsidRPr="00CB2E84">
        <w:rPr>
          <w:rFonts w:eastAsia="宋体"/>
          <w:b/>
          <w:u w:val="single"/>
          <w:lang w:eastAsia="zh-CN"/>
        </w:rPr>
        <w:t>oderator summary:</w:t>
      </w:r>
    </w:p>
    <w:p w14:paraId="0FAADC86" w14:textId="77777777" w:rsidR="00CB2E84" w:rsidRPr="003F2A8C" w:rsidRDefault="00CB2E84" w:rsidP="00E07C7C">
      <w:pPr>
        <w:rPr>
          <w:rFonts w:eastAsia="宋体" w:hint="eastAsia"/>
          <w:lang w:eastAsia="zh-CN"/>
        </w:rPr>
      </w:pPr>
    </w:p>
    <w:p w14:paraId="3C295B60" w14:textId="0C2BB249" w:rsidR="00D27374" w:rsidRDefault="00D27374" w:rsidP="00DA650E">
      <w:pPr>
        <w:pStyle w:val="af3"/>
        <w:numPr>
          <w:ilvl w:val="0"/>
          <w:numId w:val="36"/>
        </w:numPr>
        <w:ind w:firstLineChars="0"/>
        <w:rPr>
          <w:rFonts w:eastAsia="宋体"/>
          <w:lang w:eastAsia="zh-CN"/>
        </w:rPr>
      </w:pPr>
      <w:r>
        <w:rPr>
          <w:rFonts w:eastAsia="宋体" w:hint="eastAsia"/>
          <w:lang w:eastAsia="zh-CN"/>
        </w:rPr>
        <w:t>I</w:t>
      </w:r>
      <w:r>
        <w:rPr>
          <w:rFonts w:eastAsia="宋体"/>
          <w:lang w:eastAsia="zh-CN"/>
        </w:rPr>
        <w:t>P address assignment</w:t>
      </w:r>
    </w:p>
    <w:p w14:paraId="6930A573" w14:textId="5ABD185A" w:rsidR="00A825C6" w:rsidRDefault="00D27374" w:rsidP="00D27374">
      <w:pPr>
        <w:rPr>
          <w:rFonts w:eastAsia="宋体"/>
          <w:lang w:eastAsia="zh-CN"/>
        </w:rPr>
      </w:pPr>
      <w:r>
        <w:rPr>
          <w:rFonts w:eastAsia="宋体" w:hint="eastAsia"/>
          <w:lang w:eastAsia="zh-CN"/>
        </w:rPr>
        <w:t>I</w:t>
      </w:r>
      <w:r>
        <w:rPr>
          <w:rFonts w:eastAsia="宋体"/>
          <w:lang w:eastAsia="zh-CN"/>
        </w:rPr>
        <w:t xml:space="preserve">n contribution </w:t>
      </w:r>
      <w:r w:rsidR="00086B79">
        <w:rPr>
          <w:rFonts w:eastAsia="宋体"/>
          <w:lang w:eastAsia="zh-CN"/>
        </w:rPr>
        <w:t>[1]</w:t>
      </w:r>
      <w:r>
        <w:rPr>
          <w:rFonts w:eastAsia="宋体"/>
          <w:lang w:eastAsia="zh-CN"/>
        </w:rPr>
        <w:t>[4], the IP address assignment is discussed. After establishing topology redundancy, the boundary IAB node/descendant node(s) may transmit packets with both F1-termination donor CU and non-F1-termination donor CU. Thus, the IP addresses belonging to two topologies should be assigned. For F1-termination donor CU, Rel-16 scheme can be reused. While for non-F1-termination donor CU, the IP address allocation may be performed via F1-termination donor CU. Contribution [4] indicates that the Rel-16 like solution can be used, e.g., include IABOtherInformaiton in the Xn RRC Transfer message for IP address request</w:t>
      </w:r>
      <w:r w:rsidR="00DA3D41">
        <w:rPr>
          <w:rFonts w:eastAsia="宋体"/>
          <w:lang w:eastAsia="zh-CN"/>
        </w:rPr>
        <w:t xml:space="preserve">. </w:t>
      </w:r>
      <w:r w:rsidR="00A825C6">
        <w:rPr>
          <w:rFonts w:eastAsia="宋体"/>
          <w:lang w:eastAsia="zh-CN"/>
        </w:rPr>
        <w:t xml:space="preserve">The moderator thinks that such issue deserves some discussions. </w:t>
      </w:r>
    </w:p>
    <w:p w14:paraId="1746A1A7" w14:textId="6CEAE32C" w:rsidR="00A825C6" w:rsidRDefault="00A825C6" w:rsidP="00A825C6">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E04245">
        <w:rPr>
          <w:rFonts w:ascii="Times New Roman" w:eastAsia="宋体" w:hAnsi="Times New Roman"/>
          <w:b/>
          <w:sz w:val="20"/>
          <w:lang w:eastAsia="zh-CN"/>
        </w:rPr>
        <w:t>7</w:t>
      </w:r>
      <w:r>
        <w:rPr>
          <w:rFonts w:ascii="Times New Roman" w:eastAsia="宋体" w:hAnsi="Times New Roman"/>
          <w:b/>
          <w:sz w:val="20"/>
          <w:lang w:eastAsia="zh-CN"/>
        </w:rPr>
        <w:t xml:space="preserve"> (IP address assignment): please provide views to IP address assignment in terms of the following questions:</w:t>
      </w:r>
    </w:p>
    <w:p w14:paraId="102FB8EF" w14:textId="50C9106B" w:rsidR="00A825C6" w:rsidRPr="00355620" w:rsidRDefault="00C73F62" w:rsidP="00355620">
      <w:pPr>
        <w:pStyle w:val="af3"/>
        <w:numPr>
          <w:ilvl w:val="0"/>
          <w:numId w:val="36"/>
        </w:numPr>
        <w:spacing w:after="0"/>
        <w:ind w:left="714" w:firstLineChars="0" w:hanging="357"/>
        <w:rPr>
          <w:rFonts w:ascii="Times New Roman" w:eastAsia="宋体" w:hAnsi="Times New Roman"/>
          <w:b/>
          <w:sz w:val="20"/>
          <w:szCs w:val="20"/>
          <w:lang w:eastAsia="zh-CN"/>
        </w:rPr>
      </w:pPr>
      <w:r>
        <w:rPr>
          <w:rFonts w:ascii="Times New Roman" w:eastAsia="宋体" w:hAnsi="Times New Roman"/>
          <w:b/>
          <w:sz w:val="20"/>
          <w:szCs w:val="20"/>
          <w:lang w:eastAsia="zh-CN"/>
        </w:rPr>
        <w:t xml:space="preserve">1. </w:t>
      </w:r>
      <w:r w:rsidR="00A825C6" w:rsidRPr="00355620">
        <w:rPr>
          <w:rFonts w:ascii="Times New Roman" w:eastAsia="宋体" w:hAnsi="Times New Roman"/>
          <w:b/>
          <w:sz w:val="20"/>
          <w:szCs w:val="20"/>
          <w:lang w:eastAsia="zh-CN"/>
        </w:rPr>
        <w:t xml:space="preserve">Which node is responsible for the IP address allocation for the boundary node/descendant node? </w:t>
      </w:r>
      <w:r w:rsidR="00A825C6" w:rsidRPr="00355620">
        <w:rPr>
          <w:rFonts w:ascii="Times New Roman" w:eastAsia="宋体" w:hAnsi="Times New Roman" w:hint="eastAsia"/>
          <w:b/>
          <w:sz w:val="20"/>
          <w:szCs w:val="20"/>
          <w:lang w:eastAsia="zh-CN"/>
        </w:rPr>
        <w:t>(</w:t>
      </w:r>
      <w:r w:rsidR="00A825C6" w:rsidRPr="00355620">
        <w:rPr>
          <w:rFonts w:ascii="Times New Roman" w:eastAsia="宋体" w:hAnsi="Times New Roman"/>
          <w:b/>
          <w:sz w:val="20"/>
          <w:szCs w:val="20"/>
          <w:lang w:eastAsia="zh-CN"/>
        </w:rPr>
        <w:t>e.g., F1-termination donor CU, non-F1-termination donor CU, both)</w:t>
      </w:r>
    </w:p>
    <w:p w14:paraId="56EEDEF7" w14:textId="123E4185" w:rsidR="00A825C6" w:rsidRPr="00355620" w:rsidRDefault="00C73F62" w:rsidP="00355620">
      <w:pPr>
        <w:pStyle w:val="af3"/>
        <w:numPr>
          <w:ilvl w:val="0"/>
          <w:numId w:val="36"/>
        </w:numPr>
        <w:spacing w:after="0"/>
        <w:ind w:left="714" w:firstLineChars="0" w:hanging="357"/>
        <w:rPr>
          <w:rFonts w:ascii="Times New Roman" w:eastAsia="宋体" w:hAnsi="Times New Roman" w:hint="eastAsia"/>
          <w:b/>
          <w:sz w:val="20"/>
          <w:lang w:eastAsia="zh-CN"/>
        </w:rPr>
      </w:pPr>
      <w:r>
        <w:rPr>
          <w:rFonts w:ascii="Times New Roman" w:eastAsia="宋体" w:hAnsi="Times New Roman"/>
          <w:b/>
          <w:sz w:val="20"/>
          <w:lang w:eastAsia="zh-CN"/>
        </w:rPr>
        <w:t xml:space="preserve">2. </w:t>
      </w:r>
      <w:r w:rsidR="00A825C6" w:rsidRPr="00355620">
        <w:rPr>
          <w:rFonts w:ascii="Times New Roman" w:eastAsia="宋体" w:hAnsi="Times New Roman"/>
          <w:b/>
          <w:sz w:val="20"/>
          <w:lang w:eastAsia="zh-CN"/>
        </w:rPr>
        <w:t>Any new functionality to support the IP address assignment? (e.g., IABOtherInformaiton transfer via Xn RRC transfer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A825C6" w14:paraId="57F65D22" w14:textId="77777777" w:rsidTr="00044191">
        <w:tc>
          <w:tcPr>
            <w:tcW w:w="1105" w:type="dxa"/>
          </w:tcPr>
          <w:p w14:paraId="11D666B8" w14:textId="77777777" w:rsidR="00A825C6" w:rsidRDefault="00A825C6" w:rsidP="00044191">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692F55AA" w14:textId="77777777" w:rsidR="00A825C6" w:rsidRDefault="00A825C6" w:rsidP="00044191">
            <w:pPr>
              <w:rPr>
                <w:rFonts w:eastAsia="宋体"/>
                <w:b/>
                <w:lang w:eastAsia="zh-CN"/>
              </w:rPr>
            </w:pPr>
            <w:r>
              <w:rPr>
                <w:rFonts w:eastAsia="宋体" w:hint="eastAsia"/>
                <w:b/>
                <w:lang w:eastAsia="zh-CN"/>
              </w:rPr>
              <w:t>C</w:t>
            </w:r>
            <w:r>
              <w:rPr>
                <w:rFonts w:eastAsia="宋体"/>
                <w:b/>
                <w:lang w:eastAsia="zh-CN"/>
              </w:rPr>
              <w:t xml:space="preserve">omments </w:t>
            </w:r>
          </w:p>
        </w:tc>
      </w:tr>
      <w:tr w:rsidR="00A825C6" w14:paraId="65744848" w14:textId="77777777" w:rsidTr="00044191">
        <w:tc>
          <w:tcPr>
            <w:tcW w:w="1105" w:type="dxa"/>
          </w:tcPr>
          <w:p w14:paraId="215FBD4A" w14:textId="3B127A84" w:rsidR="00A825C6" w:rsidRDefault="00C73F62" w:rsidP="00044191">
            <w:pPr>
              <w:rPr>
                <w:rFonts w:eastAsia="宋体"/>
                <w:lang w:eastAsia="zh-CN"/>
              </w:rPr>
            </w:pPr>
            <w:ins w:id="205" w:author="Samsung" w:date="2021-01-25T17:26:00Z">
              <w:r>
                <w:rPr>
                  <w:rFonts w:eastAsia="宋体" w:hint="eastAsia"/>
                  <w:lang w:eastAsia="zh-CN"/>
                </w:rPr>
                <w:t>S</w:t>
              </w:r>
              <w:r>
                <w:rPr>
                  <w:rFonts w:eastAsia="宋体"/>
                  <w:lang w:eastAsia="zh-CN"/>
                </w:rPr>
                <w:t>amsung</w:t>
              </w:r>
            </w:ins>
          </w:p>
        </w:tc>
        <w:tc>
          <w:tcPr>
            <w:tcW w:w="7792" w:type="dxa"/>
          </w:tcPr>
          <w:p w14:paraId="450AE32E" w14:textId="77777777" w:rsidR="00A825C6" w:rsidRDefault="00C73F62" w:rsidP="00C73F62">
            <w:pPr>
              <w:pStyle w:val="af3"/>
              <w:numPr>
                <w:ilvl w:val="6"/>
                <w:numId w:val="44"/>
              </w:numPr>
              <w:ind w:left="483" w:firstLineChars="0"/>
              <w:rPr>
                <w:ins w:id="206" w:author="Samsung" w:date="2021-01-25T17:27:00Z"/>
                <w:rFonts w:eastAsia="宋体"/>
                <w:lang w:eastAsia="zh-CN"/>
              </w:rPr>
              <w:pPrChange w:id="207" w:author="Samsung" w:date="2021-01-25T17:27:00Z">
                <w:pPr/>
              </w:pPrChange>
            </w:pPr>
            <w:ins w:id="208" w:author="Samsung" w:date="2021-01-25T17:27:00Z">
              <w:r>
                <w:rPr>
                  <w:rFonts w:eastAsia="宋体"/>
                  <w:lang w:eastAsia="zh-CN"/>
                </w:rPr>
                <w:t>B</w:t>
              </w:r>
            </w:ins>
            <w:ins w:id="209" w:author="Samsung" w:date="2021-01-25T17:26:00Z">
              <w:r>
                <w:rPr>
                  <w:rFonts w:eastAsia="宋体"/>
                  <w:lang w:eastAsia="zh-CN"/>
                </w:rPr>
                <w:t>oth</w:t>
              </w:r>
            </w:ins>
          </w:p>
          <w:p w14:paraId="70ED94D9" w14:textId="2600D999" w:rsidR="00C73F62" w:rsidRPr="00C73F62" w:rsidRDefault="00C73F62" w:rsidP="00C73F62">
            <w:pPr>
              <w:pStyle w:val="af3"/>
              <w:numPr>
                <w:ilvl w:val="6"/>
                <w:numId w:val="44"/>
              </w:numPr>
              <w:ind w:left="483" w:firstLineChars="0"/>
              <w:rPr>
                <w:rFonts w:eastAsia="宋体" w:hint="eastAsia"/>
                <w:lang w:eastAsia="zh-CN"/>
              </w:rPr>
              <w:pPrChange w:id="210" w:author="Samsung" w:date="2021-01-25T17:27:00Z">
                <w:pPr/>
              </w:pPrChange>
            </w:pPr>
            <w:ins w:id="211" w:author="Samsung" w:date="2021-01-25T17:27:00Z">
              <w:r>
                <w:rPr>
                  <w:rFonts w:eastAsia="宋体"/>
                  <w:lang w:eastAsia="zh-CN"/>
                </w:rPr>
                <w:t xml:space="preserve">IABOtherInformation transfer via Xn RRC transfer </w:t>
              </w:r>
            </w:ins>
            <w:ins w:id="212" w:author="Samsung" w:date="2021-01-25T17:28:00Z">
              <w:r>
                <w:rPr>
                  <w:rFonts w:eastAsia="宋体"/>
                  <w:lang w:eastAsia="zh-CN"/>
                </w:rPr>
                <w:t>is needed</w:t>
              </w:r>
            </w:ins>
            <w:ins w:id="213" w:author="Samsung" w:date="2021-01-25T17:27:00Z">
              <w:r>
                <w:rPr>
                  <w:rFonts w:eastAsia="宋体"/>
                  <w:lang w:eastAsia="zh-CN"/>
                </w:rPr>
                <w:t>. However, this depends on RAN2 progress</w:t>
              </w:r>
            </w:ins>
          </w:p>
        </w:tc>
      </w:tr>
      <w:tr w:rsidR="00A825C6" w14:paraId="1637F8A4" w14:textId="77777777" w:rsidTr="00044191">
        <w:tc>
          <w:tcPr>
            <w:tcW w:w="1105" w:type="dxa"/>
          </w:tcPr>
          <w:p w14:paraId="3905F14F" w14:textId="77777777" w:rsidR="00A825C6" w:rsidRPr="00EC3D3B" w:rsidRDefault="00A825C6" w:rsidP="00044191">
            <w:pPr>
              <w:rPr>
                <w:rFonts w:eastAsia="宋体"/>
                <w:lang w:val="en-US" w:eastAsia="zh-CN"/>
              </w:rPr>
            </w:pPr>
          </w:p>
        </w:tc>
        <w:tc>
          <w:tcPr>
            <w:tcW w:w="7792" w:type="dxa"/>
          </w:tcPr>
          <w:p w14:paraId="340746E8" w14:textId="77777777" w:rsidR="00A825C6" w:rsidRPr="00EC3D3B" w:rsidRDefault="00A825C6" w:rsidP="00044191">
            <w:pPr>
              <w:rPr>
                <w:rFonts w:eastAsia="宋体"/>
                <w:lang w:val="en-US" w:eastAsia="zh-CN"/>
              </w:rPr>
            </w:pPr>
          </w:p>
        </w:tc>
      </w:tr>
      <w:tr w:rsidR="00A825C6" w14:paraId="26C93B90" w14:textId="77777777" w:rsidTr="00044191">
        <w:tc>
          <w:tcPr>
            <w:tcW w:w="1105" w:type="dxa"/>
          </w:tcPr>
          <w:p w14:paraId="7C4A748E" w14:textId="77777777" w:rsidR="00A825C6" w:rsidRPr="00EC3D3B" w:rsidRDefault="00A825C6" w:rsidP="00044191">
            <w:pPr>
              <w:rPr>
                <w:rFonts w:eastAsia="宋体"/>
                <w:lang w:val="en-US" w:eastAsia="zh-CN"/>
              </w:rPr>
            </w:pPr>
          </w:p>
        </w:tc>
        <w:tc>
          <w:tcPr>
            <w:tcW w:w="7792" w:type="dxa"/>
          </w:tcPr>
          <w:p w14:paraId="4F6668A4" w14:textId="77777777" w:rsidR="00A825C6" w:rsidRPr="00EC3D3B" w:rsidRDefault="00A825C6" w:rsidP="00044191">
            <w:pPr>
              <w:rPr>
                <w:rFonts w:eastAsia="宋体"/>
                <w:lang w:val="en-US" w:eastAsia="zh-CN"/>
              </w:rPr>
            </w:pPr>
          </w:p>
        </w:tc>
      </w:tr>
      <w:tr w:rsidR="00A825C6" w14:paraId="63798F51" w14:textId="77777777" w:rsidTr="00044191">
        <w:tc>
          <w:tcPr>
            <w:tcW w:w="1105" w:type="dxa"/>
          </w:tcPr>
          <w:p w14:paraId="10FED0F1" w14:textId="77777777" w:rsidR="00A825C6" w:rsidRDefault="00A825C6" w:rsidP="00044191">
            <w:pPr>
              <w:rPr>
                <w:rFonts w:eastAsia="宋体"/>
                <w:lang w:eastAsia="zh-CN"/>
              </w:rPr>
            </w:pPr>
          </w:p>
        </w:tc>
        <w:tc>
          <w:tcPr>
            <w:tcW w:w="7792" w:type="dxa"/>
          </w:tcPr>
          <w:p w14:paraId="1AA267EC" w14:textId="77777777" w:rsidR="00A825C6" w:rsidRDefault="00A825C6" w:rsidP="00044191">
            <w:pPr>
              <w:rPr>
                <w:rFonts w:eastAsia="宋体"/>
                <w:lang w:eastAsia="zh-CN"/>
              </w:rPr>
            </w:pPr>
          </w:p>
        </w:tc>
      </w:tr>
      <w:tr w:rsidR="00A825C6" w14:paraId="621CBC5C" w14:textId="77777777" w:rsidTr="00044191">
        <w:tc>
          <w:tcPr>
            <w:tcW w:w="1105" w:type="dxa"/>
          </w:tcPr>
          <w:p w14:paraId="497BF450" w14:textId="77777777" w:rsidR="00A825C6" w:rsidRDefault="00A825C6" w:rsidP="00044191">
            <w:pPr>
              <w:rPr>
                <w:rFonts w:eastAsia="宋体"/>
                <w:lang w:val="en-US" w:eastAsia="zh-CN"/>
              </w:rPr>
            </w:pPr>
          </w:p>
        </w:tc>
        <w:tc>
          <w:tcPr>
            <w:tcW w:w="7792" w:type="dxa"/>
          </w:tcPr>
          <w:p w14:paraId="33586B64" w14:textId="77777777" w:rsidR="00A825C6" w:rsidRDefault="00A825C6" w:rsidP="00044191">
            <w:pPr>
              <w:rPr>
                <w:rFonts w:eastAsia="宋体"/>
                <w:lang w:eastAsia="zh-CN"/>
              </w:rPr>
            </w:pPr>
          </w:p>
        </w:tc>
      </w:tr>
      <w:tr w:rsidR="00A825C6" w14:paraId="415570E8" w14:textId="77777777" w:rsidTr="00044191">
        <w:tc>
          <w:tcPr>
            <w:tcW w:w="1105" w:type="dxa"/>
          </w:tcPr>
          <w:p w14:paraId="0372F7E2" w14:textId="77777777" w:rsidR="00A825C6" w:rsidRPr="00EC3D3B" w:rsidRDefault="00A825C6" w:rsidP="00044191">
            <w:pPr>
              <w:rPr>
                <w:rFonts w:eastAsia="Malgun Gothic"/>
                <w:lang w:eastAsia="ko-KR"/>
              </w:rPr>
            </w:pPr>
          </w:p>
        </w:tc>
        <w:tc>
          <w:tcPr>
            <w:tcW w:w="7792" w:type="dxa"/>
          </w:tcPr>
          <w:p w14:paraId="6C9C4023" w14:textId="77777777" w:rsidR="00A825C6" w:rsidRPr="00EC3D3B" w:rsidRDefault="00A825C6" w:rsidP="00044191">
            <w:pPr>
              <w:rPr>
                <w:rFonts w:eastAsia="Malgun Gothic"/>
                <w:lang w:eastAsia="ko-KR"/>
              </w:rPr>
            </w:pPr>
          </w:p>
        </w:tc>
      </w:tr>
      <w:tr w:rsidR="00A825C6" w14:paraId="1EF2B846" w14:textId="77777777" w:rsidTr="00044191">
        <w:tc>
          <w:tcPr>
            <w:tcW w:w="1105" w:type="dxa"/>
          </w:tcPr>
          <w:p w14:paraId="05D9473B" w14:textId="77777777" w:rsidR="00A825C6" w:rsidRDefault="00A825C6" w:rsidP="00044191">
            <w:pPr>
              <w:rPr>
                <w:rFonts w:eastAsia="宋体"/>
                <w:lang w:eastAsia="zh-CN"/>
              </w:rPr>
            </w:pPr>
          </w:p>
        </w:tc>
        <w:tc>
          <w:tcPr>
            <w:tcW w:w="7792" w:type="dxa"/>
          </w:tcPr>
          <w:p w14:paraId="7B8E58D4" w14:textId="77777777" w:rsidR="00A825C6" w:rsidRDefault="00A825C6" w:rsidP="00044191">
            <w:pPr>
              <w:rPr>
                <w:rFonts w:eastAsia="宋体"/>
                <w:lang w:eastAsia="zh-CN"/>
              </w:rPr>
            </w:pPr>
          </w:p>
        </w:tc>
      </w:tr>
      <w:tr w:rsidR="00A825C6" w14:paraId="3E806A34" w14:textId="77777777" w:rsidTr="00044191">
        <w:tc>
          <w:tcPr>
            <w:tcW w:w="1105" w:type="dxa"/>
          </w:tcPr>
          <w:p w14:paraId="609427A0" w14:textId="77777777" w:rsidR="00A825C6" w:rsidRDefault="00A825C6" w:rsidP="00044191">
            <w:pPr>
              <w:rPr>
                <w:rFonts w:eastAsia="宋体"/>
                <w:lang w:eastAsia="zh-CN"/>
              </w:rPr>
            </w:pPr>
          </w:p>
        </w:tc>
        <w:tc>
          <w:tcPr>
            <w:tcW w:w="7792" w:type="dxa"/>
          </w:tcPr>
          <w:p w14:paraId="2EC108EE" w14:textId="77777777" w:rsidR="00A825C6" w:rsidRDefault="00A825C6" w:rsidP="00044191">
            <w:pPr>
              <w:rPr>
                <w:rFonts w:eastAsia="宋体"/>
                <w:lang w:eastAsia="zh-CN"/>
              </w:rPr>
            </w:pPr>
          </w:p>
        </w:tc>
      </w:tr>
    </w:tbl>
    <w:p w14:paraId="4C216EB0" w14:textId="77777777" w:rsidR="00CB2E84" w:rsidRDefault="00CB2E84" w:rsidP="00CB2E84">
      <w:pPr>
        <w:rPr>
          <w:rFonts w:eastAsia="宋体"/>
          <w:b/>
          <w:u w:val="single"/>
          <w:lang w:eastAsia="zh-CN"/>
        </w:rPr>
      </w:pPr>
    </w:p>
    <w:p w14:paraId="491BD75A"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4DCEC386" w14:textId="77777777" w:rsidR="00A825C6" w:rsidRDefault="00A825C6" w:rsidP="00D27374">
      <w:pPr>
        <w:rPr>
          <w:rFonts w:eastAsia="宋体"/>
          <w:lang w:eastAsia="zh-CN"/>
        </w:rPr>
      </w:pPr>
    </w:p>
    <w:p w14:paraId="6BCD96B7" w14:textId="77777777" w:rsidR="00CB2E84" w:rsidRDefault="00CB2E84" w:rsidP="00D27374">
      <w:pPr>
        <w:rPr>
          <w:rFonts w:eastAsia="宋体" w:hint="eastAsia"/>
          <w:lang w:eastAsia="zh-CN"/>
        </w:rPr>
      </w:pPr>
    </w:p>
    <w:p w14:paraId="5130AF72" w14:textId="5FD35F9D" w:rsidR="00086B79" w:rsidRDefault="00086B79" w:rsidP="00086B79">
      <w:pPr>
        <w:pStyle w:val="af3"/>
        <w:numPr>
          <w:ilvl w:val="0"/>
          <w:numId w:val="36"/>
        </w:numPr>
        <w:ind w:firstLineChars="0"/>
        <w:rPr>
          <w:rFonts w:eastAsia="宋体"/>
          <w:lang w:eastAsia="zh-CN"/>
        </w:rPr>
      </w:pPr>
      <w:r>
        <w:rPr>
          <w:rFonts w:eastAsia="宋体" w:hint="eastAsia"/>
          <w:lang w:eastAsia="zh-CN"/>
        </w:rPr>
        <w:t>O</w:t>
      </w:r>
      <w:r>
        <w:rPr>
          <w:rFonts w:eastAsia="宋体"/>
          <w:lang w:eastAsia="zh-CN"/>
        </w:rPr>
        <w:t>ffloading granularity</w:t>
      </w:r>
    </w:p>
    <w:p w14:paraId="4B07E3E0" w14:textId="5B0C74E3" w:rsidR="00086B79" w:rsidRDefault="00086B79" w:rsidP="00086B79">
      <w:pPr>
        <w:rPr>
          <w:rFonts w:eastAsia="宋体"/>
          <w:lang w:eastAsia="zh-CN"/>
        </w:rPr>
      </w:pPr>
      <w:r>
        <w:rPr>
          <w:rFonts w:eastAsia="宋体" w:hint="eastAsia"/>
          <w:lang w:eastAsia="zh-CN"/>
        </w:rPr>
        <w:t>I</w:t>
      </w:r>
      <w:r>
        <w:rPr>
          <w:rFonts w:eastAsia="宋体"/>
          <w:lang w:eastAsia="zh-CN"/>
        </w:rPr>
        <w:t xml:space="preserve">n last meeting, two FFSes are left for the granularity of load balancing, i.e., </w:t>
      </w:r>
    </w:p>
    <w:tbl>
      <w:tblPr>
        <w:tblStyle w:val="afff"/>
        <w:tblW w:w="0" w:type="auto"/>
        <w:tblLook w:val="04A0" w:firstRow="1" w:lastRow="0" w:firstColumn="1" w:lastColumn="0" w:noHBand="0" w:noVBand="1"/>
      </w:tblPr>
      <w:tblGrid>
        <w:gridCol w:w="9017"/>
      </w:tblGrid>
      <w:tr w:rsidR="00086B79" w14:paraId="5408410A" w14:textId="77777777" w:rsidTr="00086B79">
        <w:tc>
          <w:tcPr>
            <w:tcW w:w="9017" w:type="dxa"/>
          </w:tcPr>
          <w:p w14:paraId="134A1C55" w14:textId="77777777" w:rsidR="00086B79" w:rsidRPr="004B778B" w:rsidRDefault="00086B79" w:rsidP="00086B79">
            <w:pPr>
              <w:rPr>
                <w:rFonts w:ascii="Calibri" w:hAnsi="Calibri" w:cs="Calibri"/>
                <w:iCs/>
                <w:color w:val="00B050"/>
                <w:sz w:val="16"/>
                <w:szCs w:val="16"/>
              </w:rPr>
            </w:pPr>
            <w:r w:rsidRPr="004B778B">
              <w:rPr>
                <w:rFonts w:ascii="Calibri" w:hAnsi="Calibri" w:cs="Calibri"/>
                <w:iCs/>
                <w:color w:val="00B050"/>
                <w:sz w:val="16"/>
                <w:szCs w:val="16"/>
              </w:rPr>
              <w:t>-</w:t>
            </w:r>
            <w:r>
              <w:rPr>
                <w:rFonts w:ascii="Calibri" w:hAnsi="Calibri" w:cs="Calibri"/>
                <w:iCs/>
                <w:color w:val="00B050"/>
                <w:sz w:val="16"/>
                <w:szCs w:val="16"/>
              </w:rPr>
              <w:t xml:space="preserve"> </w:t>
            </w:r>
            <w:r w:rsidRPr="004B778B">
              <w:rPr>
                <w:rFonts w:ascii="Calibri" w:hAnsi="Calibri" w:cs="Calibri"/>
                <w:iCs/>
                <w:color w:val="00B050"/>
                <w:sz w:val="16"/>
                <w:szCs w:val="16"/>
              </w:rPr>
              <w:t>FFS on the granularities of the load balancing for F1-U traffic.</w:t>
            </w:r>
          </w:p>
          <w:p w14:paraId="2E24C78D" w14:textId="78950F15" w:rsidR="00086B79" w:rsidRPr="00086B79" w:rsidRDefault="00086B79" w:rsidP="00086B79">
            <w:pPr>
              <w:rPr>
                <w:rFonts w:eastAsia="宋体" w:hint="eastAsia"/>
                <w:lang w:eastAsia="zh-CN"/>
              </w:rPr>
            </w:pPr>
            <w:r w:rsidRPr="004B778B">
              <w:rPr>
                <w:rFonts w:ascii="Calibri" w:hAnsi="Calibri" w:cs="Calibri"/>
                <w:iCs/>
                <w:color w:val="00B050"/>
                <w:sz w:val="16"/>
                <w:szCs w:val="16"/>
              </w:rPr>
              <w:t>FFS on granularities for F1-C traffic</w:t>
            </w:r>
          </w:p>
        </w:tc>
      </w:tr>
    </w:tbl>
    <w:p w14:paraId="07ED1497" w14:textId="5BED240F" w:rsidR="00086B79" w:rsidRDefault="00086B79" w:rsidP="00086B79">
      <w:pPr>
        <w:rPr>
          <w:rFonts w:eastAsia="宋体"/>
          <w:lang w:eastAsia="zh-CN"/>
        </w:rPr>
      </w:pPr>
      <w:r>
        <w:rPr>
          <w:rFonts w:eastAsia="宋体" w:hint="eastAsia"/>
          <w:lang w:eastAsia="zh-CN"/>
        </w:rPr>
        <w:t>I</w:t>
      </w:r>
      <w:r>
        <w:rPr>
          <w:rFonts w:eastAsia="宋体"/>
          <w:lang w:eastAsia="zh-CN"/>
        </w:rPr>
        <w:t>n this meeting,</w:t>
      </w:r>
      <w:r w:rsidR="006A092F">
        <w:rPr>
          <w:rFonts w:eastAsia="宋体"/>
          <w:lang w:eastAsia="zh-CN"/>
        </w:rPr>
        <w:t xml:space="preserve"> </w:t>
      </w:r>
      <w:r w:rsidR="006A092F">
        <w:rPr>
          <w:rFonts w:eastAsia="宋体"/>
          <w:lang w:eastAsia="zh-CN"/>
        </w:rPr>
        <w:t>contribution [7](Lenovo) indicates that the granularity for F1-U is UE DRB</w:t>
      </w:r>
      <w:r w:rsidR="006A092F">
        <w:rPr>
          <w:rFonts w:eastAsia="宋体"/>
          <w:lang w:eastAsia="zh-CN"/>
        </w:rPr>
        <w:t>. While</w:t>
      </w:r>
      <w:r>
        <w:rPr>
          <w:rFonts w:eastAsia="宋体"/>
          <w:lang w:eastAsia="zh-CN"/>
        </w:rPr>
        <w:t xml:space="preserve"> contribution [1] (Samsung) indicates the granularity for F1-U and F1-C traffic is F1-U tunnel and TNL association, respectively</w:t>
      </w:r>
      <w:r w:rsidR="006A092F">
        <w:rPr>
          <w:rFonts w:eastAsia="宋体"/>
          <w:lang w:eastAsia="zh-CN"/>
        </w:rPr>
        <w:t xml:space="preserve">, which is agreeable for </w:t>
      </w:r>
      <w:r w:rsidR="006A092F">
        <w:rPr>
          <w:rFonts w:eastAsia="宋体"/>
          <w:lang w:eastAsia="zh-CN"/>
        </w:rPr>
        <w:t>majority companies</w:t>
      </w:r>
      <w:r w:rsidR="006A092F">
        <w:rPr>
          <w:rFonts w:eastAsia="宋体"/>
          <w:lang w:eastAsia="zh-CN"/>
        </w:rPr>
        <w:t xml:space="preserve"> in last meeting</w:t>
      </w:r>
      <w:r>
        <w:rPr>
          <w:rFonts w:eastAsia="宋体"/>
          <w:lang w:eastAsia="zh-CN"/>
        </w:rPr>
        <w:t xml:space="preserve">.  </w:t>
      </w:r>
      <w:r w:rsidR="006A092F">
        <w:rPr>
          <w:rFonts w:eastAsia="宋体"/>
          <w:lang w:eastAsia="zh-CN"/>
        </w:rPr>
        <w:t>Thus, the moderator would like calling for the following proposal:</w:t>
      </w:r>
    </w:p>
    <w:p w14:paraId="338D493D" w14:textId="1FDD4EC7" w:rsidR="006A092F" w:rsidRPr="006A092F" w:rsidRDefault="006A092F" w:rsidP="00086B79">
      <w:pPr>
        <w:rPr>
          <w:rFonts w:eastAsia="宋体"/>
          <w:i/>
          <w:lang w:eastAsia="zh-CN"/>
        </w:rPr>
      </w:pPr>
      <w:r w:rsidRPr="006A092F">
        <w:rPr>
          <w:rFonts w:eastAsia="宋体" w:hint="eastAsia"/>
          <w:i/>
          <w:lang w:eastAsia="zh-CN"/>
        </w:rPr>
        <w:t>M</w:t>
      </w:r>
      <w:r w:rsidRPr="006A092F">
        <w:rPr>
          <w:rFonts w:eastAsia="宋体"/>
          <w:i/>
          <w:lang w:eastAsia="zh-CN"/>
        </w:rPr>
        <w:t>oderator Proposal 2-</w:t>
      </w:r>
      <w:r w:rsidR="00E04245">
        <w:rPr>
          <w:rFonts w:eastAsia="宋体"/>
          <w:i/>
          <w:lang w:eastAsia="zh-CN"/>
        </w:rPr>
        <w:t>8</w:t>
      </w:r>
      <w:r w:rsidRPr="006A092F">
        <w:rPr>
          <w:rFonts w:eastAsia="宋体"/>
          <w:i/>
          <w:lang w:eastAsia="zh-CN"/>
        </w:rPr>
        <w:t>: In inter-donor topology redundancy, the granularities of the load balancing are per GTP-U tunnel for F1-U traffic and per TNL association for F1-C traffic.</w:t>
      </w:r>
    </w:p>
    <w:p w14:paraId="3369AEF6" w14:textId="53F4BD11" w:rsidR="006A092F" w:rsidRPr="00E16CD2" w:rsidRDefault="006A092F" w:rsidP="006A092F">
      <w:pPr>
        <w:pStyle w:val="PL"/>
        <w:outlineLvl w:val="3"/>
        <w:rPr>
          <w:rFonts w:ascii="Times New Roman" w:eastAsia="宋体" w:hAnsi="Times New Roman"/>
          <w:b/>
          <w:sz w:val="20"/>
          <w:lang w:eastAsia="zh-CN"/>
        </w:rPr>
      </w:pPr>
      <w:r>
        <w:rPr>
          <w:rFonts w:ascii="Times New Roman" w:eastAsia="宋体" w:hAnsi="Times New Roman"/>
          <w:b/>
          <w:sz w:val="20"/>
          <w:lang w:eastAsia="zh-CN"/>
        </w:rPr>
        <w:lastRenderedPageBreak/>
        <w:t>Q2-</w:t>
      </w:r>
      <w:r w:rsidR="00E04245">
        <w:rPr>
          <w:rFonts w:ascii="Times New Roman" w:eastAsia="宋体" w:hAnsi="Times New Roman"/>
          <w:b/>
          <w:sz w:val="20"/>
          <w:lang w:eastAsia="zh-CN"/>
        </w:rPr>
        <w:t>8</w:t>
      </w:r>
      <w:r>
        <w:rPr>
          <w:rFonts w:ascii="Times New Roman" w:eastAsia="宋体" w:hAnsi="Times New Roman"/>
          <w:b/>
          <w:sz w:val="20"/>
          <w:lang w:eastAsia="zh-CN"/>
        </w:rPr>
        <w:t>(</w:t>
      </w:r>
      <w:r>
        <w:rPr>
          <w:rFonts w:ascii="Times New Roman" w:eastAsia="宋体" w:hAnsi="Times New Roman"/>
          <w:b/>
          <w:sz w:val="20"/>
          <w:lang w:eastAsia="zh-CN"/>
        </w:rPr>
        <w:t>Load balance granularity</w:t>
      </w:r>
      <w:r>
        <w:rPr>
          <w:rFonts w:ascii="Times New Roman" w:eastAsia="宋体" w:hAnsi="Times New Roman"/>
          <w:b/>
          <w:sz w:val="20"/>
          <w:lang w:eastAsia="zh-CN"/>
        </w:rPr>
        <w:t xml:space="preserve">): please provide view to the </w:t>
      </w:r>
      <w:r w:rsidRPr="00D0404E">
        <w:rPr>
          <w:rFonts w:ascii="Times New Roman" w:eastAsia="宋体" w:hAnsi="Times New Roman"/>
          <w:b/>
          <w:i/>
          <w:sz w:val="20"/>
          <w:lang w:eastAsia="zh-CN"/>
        </w:rPr>
        <w:t>Moderator Proposal 2-</w:t>
      </w:r>
      <w:r w:rsidR="00E04245">
        <w:rPr>
          <w:rFonts w:ascii="Times New Roman" w:eastAsia="宋体" w:hAnsi="Times New Roman"/>
          <w:b/>
          <w:i/>
          <w:sz w:val="20"/>
          <w:lang w:eastAsia="zh-CN"/>
        </w:rPr>
        <w:t>8</w:t>
      </w:r>
      <w:r>
        <w:rPr>
          <w:rFonts w:ascii="Times New Roman" w:eastAsia="宋体"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584"/>
        <w:gridCol w:w="6237"/>
      </w:tblGrid>
      <w:tr w:rsidR="006A092F" w14:paraId="28A9EA48" w14:textId="77777777" w:rsidTr="008E3F56">
        <w:tc>
          <w:tcPr>
            <w:tcW w:w="1105" w:type="dxa"/>
          </w:tcPr>
          <w:p w14:paraId="7869D168" w14:textId="77777777" w:rsidR="006A092F" w:rsidRDefault="006A092F" w:rsidP="008E3F56">
            <w:pPr>
              <w:rPr>
                <w:rFonts w:eastAsia="宋体" w:hint="eastAsia"/>
                <w:b/>
                <w:lang w:eastAsia="zh-CN"/>
              </w:rPr>
            </w:pPr>
            <w:r>
              <w:rPr>
                <w:rFonts w:eastAsia="宋体" w:hint="eastAsia"/>
                <w:b/>
                <w:lang w:eastAsia="zh-CN"/>
              </w:rPr>
              <w:t>C</w:t>
            </w:r>
            <w:r>
              <w:rPr>
                <w:rFonts w:eastAsia="宋体"/>
                <w:b/>
                <w:lang w:eastAsia="zh-CN"/>
              </w:rPr>
              <w:t>ompany</w:t>
            </w:r>
          </w:p>
        </w:tc>
        <w:tc>
          <w:tcPr>
            <w:tcW w:w="1584" w:type="dxa"/>
          </w:tcPr>
          <w:p w14:paraId="0E936BE9" w14:textId="77777777" w:rsidR="006A092F" w:rsidRDefault="006A092F" w:rsidP="008E3F56">
            <w:pPr>
              <w:rPr>
                <w:rFonts w:eastAsia="宋体"/>
                <w:b/>
                <w:lang w:eastAsia="zh-CN"/>
              </w:rPr>
            </w:pPr>
            <w:r>
              <w:rPr>
                <w:rFonts w:eastAsia="宋体"/>
                <w:b/>
                <w:lang w:eastAsia="zh-CN"/>
              </w:rPr>
              <w:t>Agree/disagree</w:t>
            </w:r>
          </w:p>
        </w:tc>
        <w:tc>
          <w:tcPr>
            <w:tcW w:w="6237" w:type="dxa"/>
          </w:tcPr>
          <w:p w14:paraId="489F7720" w14:textId="77777777" w:rsidR="006A092F" w:rsidRDefault="006A092F" w:rsidP="008E3F56">
            <w:pPr>
              <w:rPr>
                <w:rFonts w:eastAsia="宋体"/>
                <w:b/>
                <w:lang w:eastAsia="zh-CN"/>
              </w:rPr>
            </w:pPr>
            <w:r>
              <w:rPr>
                <w:rFonts w:eastAsia="宋体" w:hint="eastAsia"/>
                <w:b/>
                <w:lang w:eastAsia="zh-CN"/>
              </w:rPr>
              <w:t>C</w:t>
            </w:r>
            <w:r>
              <w:rPr>
                <w:rFonts w:eastAsia="宋体"/>
                <w:b/>
                <w:lang w:eastAsia="zh-CN"/>
              </w:rPr>
              <w:t xml:space="preserve">omments </w:t>
            </w:r>
          </w:p>
        </w:tc>
      </w:tr>
      <w:tr w:rsidR="006A092F" w14:paraId="0302A631" w14:textId="77777777" w:rsidTr="008E3F56">
        <w:tc>
          <w:tcPr>
            <w:tcW w:w="1105" w:type="dxa"/>
          </w:tcPr>
          <w:p w14:paraId="198D95F7" w14:textId="10C5A2DB" w:rsidR="006A092F" w:rsidRDefault="005A0AB5" w:rsidP="008E3F56">
            <w:pPr>
              <w:rPr>
                <w:rFonts w:eastAsia="宋体"/>
                <w:lang w:eastAsia="zh-CN"/>
              </w:rPr>
            </w:pPr>
            <w:ins w:id="214" w:author="Samsung" w:date="2021-01-25T17:28:00Z">
              <w:r>
                <w:rPr>
                  <w:rFonts w:eastAsia="宋体" w:hint="eastAsia"/>
                  <w:lang w:eastAsia="zh-CN"/>
                </w:rPr>
                <w:t>S</w:t>
              </w:r>
              <w:r>
                <w:rPr>
                  <w:rFonts w:eastAsia="宋体"/>
                  <w:lang w:eastAsia="zh-CN"/>
                </w:rPr>
                <w:t>amsung</w:t>
              </w:r>
            </w:ins>
          </w:p>
        </w:tc>
        <w:tc>
          <w:tcPr>
            <w:tcW w:w="1584" w:type="dxa"/>
          </w:tcPr>
          <w:p w14:paraId="67BED4FB" w14:textId="0C2C51A5" w:rsidR="006A092F" w:rsidRDefault="005A0AB5" w:rsidP="008E3F56">
            <w:pPr>
              <w:rPr>
                <w:rFonts w:eastAsia="宋体"/>
                <w:lang w:eastAsia="zh-CN"/>
              </w:rPr>
            </w:pPr>
            <w:ins w:id="215" w:author="Samsung" w:date="2021-01-25T17:28:00Z">
              <w:r>
                <w:rPr>
                  <w:rFonts w:eastAsia="宋体" w:hint="eastAsia"/>
                  <w:lang w:eastAsia="zh-CN"/>
                </w:rPr>
                <w:t>A</w:t>
              </w:r>
              <w:r>
                <w:rPr>
                  <w:rFonts w:eastAsia="宋体"/>
                  <w:lang w:eastAsia="zh-CN"/>
                </w:rPr>
                <w:t xml:space="preserve">gree </w:t>
              </w:r>
            </w:ins>
          </w:p>
        </w:tc>
        <w:tc>
          <w:tcPr>
            <w:tcW w:w="6237" w:type="dxa"/>
          </w:tcPr>
          <w:p w14:paraId="1EFDA07D" w14:textId="77777777" w:rsidR="006A092F" w:rsidRDefault="006A092F" w:rsidP="008E3F56">
            <w:pPr>
              <w:rPr>
                <w:rFonts w:eastAsia="宋体" w:hint="eastAsia"/>
                <w:lang w:eastAsia="zh-CN"/>
              </w:rPr>
            </w:pPr>
          </w:p>
        </w:tc>
      </w:tr>
      <w:tr w:rsidR="006A092F" w14:paraId="43A06714" w14:textId="77777777" w:rsidTr="008E3F56">
        <w:tc>
          <w:tcPr>
            <w:tcW w:w="1105" w:type="dxa"/>
          </w:tcPr>
          <w:p w14:paraId="17AE63EB" w14:textId="77777777" w:rsidR="006A092F" w:rsidRPr="00EC3D3B" w:rsidRDefault="006A092F" w:rsidP="008E3F56">
            <w:pPr>
              <w:rPr>
                <w:rFonts w:eastAsia="宋体"/>
                <w:lang w:val="en-US" w:eastAsia="zh-CN"/>
              </w:rPr>
            </w:pPr>
          </w:p>
        </w:tc>
        <w:tc>
          <w:tcPr>
            <w:tcW w:w="1584" w:type="dxa"/>
          </w:tcPr>
          <w:p w14:paraId="183BF81B" w14:textId="77777777" w:rsidR="006A092F" w:rsidRPr="00EC3D3B" w:rsidRDefault="006A092F" w:rsidP="008E3F56">
            <w:pPr>
              <w:rPr>
                <w:rFonts w:eastAsia="宋体"/>
                <w:lang w:val="en-US" w:eastAsia="zh-CN"/>
              </w:rPr>
            </w:pPr>
          </w:p>
        </w:tc>
        <w:tc>
          <w:tcPr>
            <w:tcW w:w="6237" w:type="dxa"/>
          </w:tcPr>
          <w:p w14:paraId="4FA9E419" w14:textId="77777777" w:rsidR="006A092F" w:rsidRPr="00EC3D3B" w:rsidRDefault="006A092F" w:rsidP="008E3F56">
            <w:pPr>
              <w:rPr>
                <w:rFonts w:eastAsia="宋体"/>
                <w:lang w:val="en-US" w:eastAsia="zh-CN"/>
              </w:rPr>
            </w:pPr>
          </w:p>
        </w:tc>
      </w:tr>
      <w:tr w:rsidR="006A092F" w14:paraId="10A17076" w14:textId="77777777" w:rsidTr="008E3F56">
        <w:tc>
          <w:tcPr>
            <w:tcW w:w="1105" w:type="dxa"/>
          </w:tcPr>
          <w:p w14:paraId="7B9F357E" w14:textId="77777777" w:rsidR="006A092F" w:rsidRPr="00EC3D3B" w:rsidRDefault="006A092F" w:rsidP="008E3F56">
            <w:pPr>
              <w:rPr>
                <w:rFonts w:eastAsia="宋体"/>
                <w:lang w:val="en-US" w:eastAsia="zh-CN"/>
              </w:rPr>
            </w:pPr>
          </w:p>
        </w:tc>
        <w:tc>
          <w:tcPr>
            <w:tcW w:w="1584" w:type="dxa"/>
          </w:tcPr>
          <w:p w14:paraId="25D40AB3" w14:textId="77777777" w:rsidR="006A092F" w:rsidRPr="00EC3D3B" w:rsidRDefault="006A092F" w:rsidP="008E3F56">
            <w:pPr>
              <w:rPr>
                <w:rFonts w:eastAsia="宋体"/>
                <w:lang w:val="en-US" w:eastAsia="zh-CN"/>
              </w:rPr>
            </w:pPr>
          </w:p>
        </w:tc>
        <w:tc>
          <w:tcPr>
            <w:tcW w:w="6237" w:type="dxa"/>
          </w:tcPr>
          <w:p w14:paraId="52AB4C78" w14:textId="77777777" w:rsidR="006A092F" w:rsidRPr="00EC3D3B" w:rsidRDefault="006A092F" w:rsidP="008E3F56">
            <w:pPr>
              <w:rPr>
                <w:rFonts w:eastAsia="宋体"/>
                <w:lang w:val="en-US" w:eastAsia="zh-CN"/>
              </w:rPr>
            </w:pPr>
          </w:p>
        </w:tc>
      </w:tr>
      <w:tr w:rsidR="006A092F" w14:paraId="1FFAA386" w14:textId="77777777" w:rsidTr="008E3F56">
        <w:tc>
          <w:tcPr>
            <w:tcW w:w="1105" w:type="dxa"/>
          </w:tcPr>
          <w:p w14:paraId="1C6422AE" w14:textId="77777777" w:rsidR="006A092F" w:rsidRDefault="006A092F" w:rsidP="008E3F56">
            <w:pPr>
              <w:rPr>
                <w:rFonts w:eastAsia="宋体"/>
                <w:lang w:eastAsia="zh-CN"/>
              </w:rPr>
            </w:pPr>
          </w:p>
        </w:tc>
        <w:tc>
          <w:tcPr>
            <w:tcW w:w="1584" w:type="dxa"/>
          </w:tcPr>
          <w:p w14:paraId="48932F73" w14:textId="77777777" w:rsidR="006A092F" w:rsidRDefault="006A092F" w:rsidP="008E3F56">
            <w:pPr>
              <w:rPr>
                <w:rFonts w:eastAsia="宋体"/>
                <w:lang w:eastAsia="zh-CN"/>
              </w:rPr>
            </w:pPr>
          </w:p>
        </w:tc>
        <w:tc>
          <w:tcPr>
            <w:tcW w:w="6237" w:type="dxa"/>
          </w:tcPr>
          <w:p w14:paraId="51901822" w14:textId="77777777" w:rsidR="006A092F" w:rsidRDefault="006A092F" w:rsidP="008E3F56">
            <w:pPr>
              <w:rPr>
                <w:rFonts w:eastAsia="宋体"/>
                <w:lang w:eastAsia="zh-CN"/>
              </w:rPr>
            </w:pPr>
          </w:p>
        </w:tc>
      </w:tr>
      <w:tr w:rsidR="006A092F" w14:paraId="3F2817DD" w14:textId="77777777" w:rsidTr="008E3F56">
        <w:tc>
          <w:tcPr>
            <w:tcW w:w="1105" w:type="dxa"/>
          </w:tcPr>
          <w:p w14:paraId="6D6016FB" w14:textId="77777777" w:rsidR="006A092F" w:rsidRDefault="006A092F" w:rsidP="008E3F56">
            <w:pPr>
              <w:rPr>
                <w:rFonts w:eastAsia="宋体"/>
                <w:lang w:val="en-US" w:eastAsia="zh-CN"/>
              </w:rPr>
            </w:pPr>
          </w:p>
        </w:tc>
        <w:tc>
          <w:tcPr>
            <w:tcW w:w="1584" w:type="dxa"/>
          </w:tcPr>
          <w:p w14:paraId="1A5E8A15" w14:textId="77777777" w:rsidR="006A092F" w:rsidRDefault="006A092F" w:rsidP="008E3F56">
            <w:pPr>
              <w:rPr>
                <w:rFonts w:eastAsia="宋体"/>
                <w:lang w:val="en-US" w:eastAsia="zh-CN"/>
              </w:rPr>
            </w:pPr>
          </w:p>
        </w:tc>
        <w:tc>
          <w:tcPr>
            <w:tcW w:w="6237" w:type="dxa"/>
          </w:tcPr>
          <w:p w14:paraId="37E3F483" w14:textId="77777777" w:rsidR="006A092F" w:rsidRDefault="006A092F" w:rsidP="008E3F56">
            <w:pPr>
              <w:rPr>
                <w:rFonts w:eastAsia="宋体"/>
                <w:lang w:eastAsia="zh-CN"/>
              </w:rPr>
            </w:pPr>
          </w:p>
        </w:tc>
      </w:tr>
      <w:tr w:rsidR="006A092F" w14:paraId="2C064F9F" w14:textId="77777777" w:rsidTr="008E3F56">
        <w:tc>
          <w:tcPr>
            <w:tcW w:w="1105" w:type="dxa"/>
          </w:tcPr>
          <w:p w14:paraId="00283DB3" w14:textId="77777777" w:rsidR="006A092F" w:rsidRPr="00EC3D3B" w:rsidRDefault="006A092F" w:rsidP="008E3F56">
            <w:pPr>
              <w:rPr>
                <w:rFonts w:eastAsia="Malgun Gothic"/>
                <w:lang w:eastAsia="ko-KR"/>
              </w:rPr>
            </w:pPr>
          </w:p>
        </w:tc>
        <w:tc>
          <w:tcPr>
            <w:tcW w:w="1584" w:type="dxa"/>
          </w:tcPr>
          <w:p w14:paraId="22D3A949" w14:textId="77777777" w:rsidR="006A092F" w:rsidRPr="00EC3D3B" w:rsidRDefault="006A092F" w:rsidP="008E3F56">
            <w:pPr>
              <w:rPr>
                <w:rFonts w:eastAsia="Malgun Gothic"/>
                <w:lang w:eastAsia="ko-KR"/>
              </w:rPr>
            </w:pPr>
          </w:p>
        </w:tc>
        <w:tc>
          <w:tcPr>
            <w:tcW w:w="6237" w:type="dxa"/>
          </w:tcPr>
          <w:p w14:paraId="2D122446" w14:textId="77777777" w:rsidR="006A092F" w:rsidRPr="00EC3D3B" w:rsidRDefault="006A092F" w:rsidP="008E3F56">
            <w:pPr>
              <w:rPr>
                <w:rFonts w:eastAsia="Malgun Gothic"/>
                <w:lang w:eastAsia="ko-KR"/>
              </w:rPr>
            </w:pPr>
          </w:p>
        </w:tc>
      </w:tr>
      <w:tr w:rsidR="006A092F" w14:paraId="1C0435DF" w14:textId="77777777" w:rsidTr="008E3F56">
        <w:tc>
          <w:tcPr>
            <w:tcW w:w="1105" w:type="dxa"/>
          </w:tcPr>
          <w:p w14:paraId="09295777" w14:textId="77777777" w:rsidR="006A092F" w:rsidRDefault="006A092F" w:rsidP="008E3F56">
            <w:pPr>
              <w:rPr>
                <w:rFonts w:eastAsia="宋体"/>
                <w:lang w:eastAsia="zh-CN"/>
              </w:rPr>
            </w:pPr>
          </w:p>
        </w:tc>
        <w:tc>
          <w:tcPr>
            <w:tcW w:w="1584" w:type="dxa"/>
          </w:tcPr>
          <w:p w14:paraId="120D1566" w14:textId="77777777" w:rsidR="006A092F" w:rsidRDefault="006A092F" w:rsidP="008E3F56">
            <w:pPr>
              <w:rPr>
                <w:rFonts w:eastAsia="宋体"/>
                <w:lang w:eastAsia="zh-CN"/>
              </w:rPr>
            </w:pPr>
          </w:p>
        </w:tc>
        <w:tc>
          <w:tcPr>
            <w:tcW w:w="6237" w:type="dxa"/>
          </w:tcPr>
          <w:p w14:paraId="1AFAA121" w14:textId="77777777" w:rsidR="006A092F" w:rsidRDefault="006A092F" w:rsidP="008E3F56">
            <w:pPr>
              <w:rPr>
                <w:rFonts w:eastAsia="宋体"/>
                <w:lang w:eastAsia="zh-CN"/>
              </w:rPr>
            </w:pPr>
          </w:p>
        </w:tc>
      </w:tr>
      <w:tr w:rsidR="006A092F" w14:paraId="10AC3780" w14:textId="77777777" w:rsidTr="008E3F56">
        <w:tc>
          <w:tcPr>
            <w:tcW w:w="1105" w:type="dxa"/>
          </w:tcPr>
          <w:p w14:paraId="68937F68" w14:textId="77777777" w:rsidR="006A092F" w:rsidRDefault="006A092F" w:rsidP="008E3F56">
            <w:pPr>
              <w:rPr>
                <w:rFonts w:eastAsia="宋体"/>
                <w:lang w:eastAsia="zh-CN"/>
              </w:rPr>
            </w:pPr>
          </w:p>
        </w:tc>
        <w:tc>
          <w:tcPr>
            <w:tcW w:w="1584" w:type="dxa"/>
          </w:tcPr>
          <w:p w14:paraId="7D8B98FC" w14:textId="77777777" w:rsidR="006A092F" w:rsidRDefault="006A092F" w:rsidP="008E3F56">
            <w:pPr>
              <w:rPr>
                <w:rFonts w:eastAsia="宋体"/>
                <w:lang w:eastAsia="zh-CN"/>
              </w:rPr>
            </w:pPr>
          </w:p>
        </w:tc>
        <w:tc>
          <w:tcPr>
            <w:tcW w:w="6237" w:type="dxa"/>
          </w:tcPr>
          <w:p w14:paraId="6F790470" w14:textId="77777777" w:rsidR="006A092F" w:rsidRDefault="006A092F" w:rsidP="008E3F56">
            <w:pPr>
              <w:rPr>
                <w:rFonts w:eastAsia="宋体"/>
                <w:lang w:eastAsia="zh-CN"/>
              </w:rPr>
            </w:pPr>
          </w:p>
        </w:tc>
      </w:tr>
    </w:tbl>
    <w:p w14:paraId="09709577" w14:textId="77777777" w:rsidR="00086B79" w:rsidRDefault="00086B79" w:rsidP="00086B79">
      <w:pPr>
        <w:rPr>
          <w:rFonts w:eastAsia="宋体"/>
          <w:lang w:eastAsia="zh-CN"/>
        </w:rPr>
      </w:pPr>
    </w:p>
    <w:p w14:paraId="50AC1E98"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39A02B5B" w14:textId="77777777" w:rsidR="00CB2E84" w:rsidRPr="00086B79" w:rsidRDefault="00CB2E84" w:rsidP="00086B79">
      <w:pPr>
        <w:rPr>
          <w:rFonts w:eastAsia="宋体" w:hint="eastAsia"/>
          <w:lang w:eastAsia="zh-CN"/>
        </w:rPr>
      </w:pPr>
    </w:p>
    <w:p w14:paraId="2F8FA872" w14:textId="422EBAEA" w:rsidR="00407DFA" w:rsidRPr="00DA650E" w:rsidRDefault="008E28B6" w:rsidP="00DA650E">
      <w:pPr>
        <w:pStyle w:val="af3"/>
        <w:numPr>
          <w:ilvl w:val="0"/>
          <w:numId w:val="36"/>
        </w:numPr>
        <w:ind w:firstLineChars="0"/>
        <w:rPr>
          <w:rFonts w:eastAsia="宋体"/>
          <w:lang w:eastAsia="zh-CN"/>
        </w:rPr>
      </w:pPr>
      <w:r>
        <w:rPr>
          <w:rFonts w:eastAsia="宋体"/>
          <w:lang w:eastAsia="zh-CN"/>
        </w:rPr>
        <w:t>Others</w:t>
      </w:r>
    </w:p>
    <w:p w14:paraId="5719ED45" w14:textId="7DE5D964" w:rsidR="00DA650E" w:rsidRDefault="00DA650E" w:rsidP="00DA650E">
      <w:pPr>
        <w:rPr>
          <w:rFonts w:eastAsia="宋体"/>
          <w:lang w:eastAsia="zh-CN"/>
        </w:rPr>
      </w:pPr>
      <w:r>
        <w:rPr>
          <w:rFonts w:eastAsia="宋体" w:hint="eastAsia"/>
          <w:lang w:eastAsia="zh-CN"/>
        </w:rPr>
        <w:t>I</w:t>
      </w:r>
      <w:r>
        <w:rPr>
          <w:rFonts w:eastAsia="宋体"/>
          <w:lang w:eastAsia="zh-CN"/>
        </w:rPr>
        <w:t>n the contributions, so</w:t>
      </w:r>
      <w:r w:rsidR="00D27374">
        <w:rPr>
          <w:rFonts w:eastAsia="宋体"/>
          <w:lang w:eastAsia="zh-CN"/>
        </w:rPr>
        <w:t xml:space="preserve">me additional issues are raised, e.g., BAP address allocation, signalling enabling routing, resource configuration </w:t>
      </w:r>
      <w:r w:rsidR="008E28B6">
        <w:rPr>
          <w:rFonts w:eastAsia="宋体"/>
          <w:lang w:eastAsia="zh-CN"/>
        </w:rPr>
        <w:t>in [4], the responsible node for BAP routing ID allocation, BAP routing ID determination, BAP routing configuration, BH RLC CH mapping configuration [</w:t>
      </w:r>
      <w:r w:rsidR="00044191">
        <w:rPr>
          <w:rFonts w:eastAsia="宋体"/>
          <w:lang w:eastAsia="zh-CN"/>
        </w:rPr>
        <w:t>6</w:t>
      </w:r>
      <w:r w:rsidR="008E28B6">
        <w:rPr>
          <w:rFonts w:eastAsia="宋体"/>
          <w:lang w:eastAsia="zh-CN"/>
        </w:rPr>
        <w:t>]</w:t>
      </w:r>
      <w:r w:rsidR="00044191">
        <w:rPr>
          <w:rFonts w:eastAsia="宋体"/>
          <w:lang w:eastAsia="zh-CN"/>
        </w:rPr>
        <w:t xml:space="preserve">. Also, some stage-3 details are mentioned in [1][4]. </w:t>
      </w:r>
      <w:r w:rsidR="00355620">
        <w:rPr>
          <w:rFonts w:eastAsia="宋体"/>
          <w:lang w:eastAsia="zh-CN"/>
        </w:rPr>
        <w:t xml:space="preserve">The moderator considers that those issues may be either covered by the above discussion, or too early for the discussion. Thus, there is no dedicated discussion items list in this document. However, companies are welcome to raise any issues not covered above and being worthy for the discussion. </w:t>
      </w:r>
    </w:p>
    <w:p w14:paraId="01FE5737" w14:textId="552A8D41" w:rsidR="00355620" w:rsidRPr="00CB2AA6" w:rsidRDefault="00355620" w:rsidP="00355620">
      <w:pPr>
        <w:pStyle w:val="PL"/>
        <w:outlineLvl w:val="3"/>
        <w:rPr>
          <w:rFonts w:ascii="Times New Roman" w:eastAsia="宋体" w:hAnsi="Times New Roman"/>
          <w:b/>
          <w:sz w:val="20"/>
          <w:lang w:val="en-GB" w:eastAsia="zh-CN"/>
        </w:rPr>
      </w:pPr>
      <w:r>
        <w:rPr>
          <w:rFonts w:ascii="Times New Roman" w:eastAsia="宋体" w:hAnsi="Times New Roman"/>
          <w:b/>
          <w:sz w:val="20"/>
          <w:lang w:val="en-GB" w:eastAsia="zh-CN"/>
        </w:rPr>
        <w:t>Q2</w:t>
      </w:r>
      <w:r w:rsidRPr="00CB2AA6">
        <w:rPr>
          <w:rFonts w:ascii="Times New Roman" w:eastAsia="宋体" w:hAnsi="Times New Roman"/>
          <w:b/>
          <w:sz w:val="20"/>
          <w:lang w:val="en-GB" w:eastAsia="zh-CN"/>
        </w:rPr>
        <w:t>-</w:t>
      </w:r>
      <w:r w:rsidR="00E04245">
        <w:rPr>
          <w:rFonts w:ascii="Times New Roman" w:eastAsia="宋体" w:hAnsi="Times New Roman"/>
          <w:b/>
          <w:sz w:val="20"/>
          <w:lang w:val="en-GB" w:eastAsia="zh-CN"/>
        </w:rPr>
        <w:t>9</w:t>
      </w:r>
      <w:r w:rsidRPr="00CB2AA6">
        <w:rPr>
          <w:rFonts w:ascii="Times New Roman" w:eastAsia="宋体" w:hAnsi="Times New Roman"/>
          <w:b/>
          <w:sz w:val="20"/>
          <w:lang w:val="en-GB" w:eastAsia="zh-CN"/>
        </w:rPr>
        <w:t xml:space="preserve"> (Others): please provide the view on other issues (if any) not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8272"/>
      </w:tblGrid>
      <w:tr w:rsidR="00355620" w14:paraId="01F4561C" w14:textId="77777777" w:rsidTr="00CB2E84">
        <w:tc>
          <w:tcPr>
            <w:tcW w:w="1050" w:type="dxa"/>
          </w:tcPr>
          <w:p w14:paraId="15647B13" w14:textId="77777777" w:rsidR="00355620" w:rsidRDefault="00355620" w:rsidP="008E3F56">
            <w:pPr>
              <w:rPr>
                <w:rFonts w:eastAsia="宋体"/>
                <w:b/>
                <w:lang w:eastAsia="zh-CN"/>
              </w:rPr>
            </w:pPr>
            <w:r>
              <w:rPr>
                <w:rFonts w:eastAsia="宋体" w:hint="eastAsia"/>
                <w:b/>
                <w:lang w:eastAsia="zh-CN"/>
              </w:rPr>
              <w:t>C</w:t>
            </w:r>
            <w:r>
              <w:rPr>
                <w:rFonts w:eastAsia="宋体"/>
                <w:b/>
                <w:lang w:eastAsia="zh-CN"/>
              </w:rPr>
              <w:t>ompany</w:t>
            </w:r>
          </w:p>
        </w:tc>
        <w:tc>
          <w:tcPr>
            <w:tcW w:w="8272" w:type="dxa"/>
          </w:tcPr>
          <w:p w14:paraId="4AD2542E" w14:textId="77777777" w:rsidR="00355620" w:rsidRDefault="00355620" w:rsidP="008E3F56">
            <w:pPr>
              <w:rPr>
                <w:rFonts w:eastAsia="宋体"/>
                <w:b/>
                <w:lang w:eastAsia="zh-CN"/>
              </w:rPr>
            </w:pPr>
            <w:r>
              <w:rPr>
                <w:rFonts w:eastAsia="宋体" w:hint="eastAsia"/>
                <w:b/>
                <w:lang w:eastAsia="zh-CN"/>
              </w:rPr>
              <w:t>C</w:t>
            </w:r>
            <w:r>
              <w:rPr>
                <w:rFonts w:eastAsia="宋体"/>
                <w:b/>
                <w:lang w:eastAsia="zh-CN"/>
              </w:rPr>
              <w:t xml:space="preserve">omments </w:t>
            </w:r>
          </w:p>
        </w:tc>
      </w:tr>
      <w:tr w:rsidR="00355620" w14:paraId="06F58C48" w14:textId="77777777" w:rsidTr="00CB2E84">
        <w:tc>
          <w:tcPr>
            <w:tcW w:w="1050" w:type="dxa"/>
          </w:tcPr>
          <w:p w14:paraId="15982B25" w14:textId="77777777" w:rsidR="00355620" w:rsidRDefault="00355620" w:rsidP="008E3F56">
            <w:pPr>
              <w:rPr>
                <w:rFonts w:eastAsia="宋体"/>
                <w:lang w:eastAsia="zh-CN"/>
              </w:rPr>
            </w:pPr>
          </w:p>
        </w:tc>
        <w:tc>
          <w:tcPr>
            <w:tcW w:w="8272" w:type="dxa"/>
          </w:tcPr>
          <w:p w14:paraId="09BBDC0D" w14:textId="77777777" w:rsidR="00355620" w:rsidRDefault="00355620" w:rsidP="008E3F56">
            <w:pPr>
              <w:rPr>
                <w:rFonts w:eastAsia="宋体"/>
                <w:lang w:eastAsia="zh-CN"/>
              </w:rPr>
            </w:pPr>
          </w:p>
        </w:tc>
      </w:tr>
      <w:tr w:rsidR="00355620" w14:paraId="32AD2E94" w14:textId="77777777" w:rsidTr="00CB2E84">
        <w:tc>
          <w:tcPr>
            <w:tcW w:w="1050" w:type="dxa"/>
          </w:tcPr>
          <w:p w14:paraId="15136A6B" w14:textId="77777777" w:rsidR="00355620" w:rsidRDefault="00355620" w:rsidP="008E3F56">
            <w:pPr>
              <w:rPr>
                <w:rFonts w:eastAsia="宋体"/>
                <w:lang w:eastAsia="zh-CN"/>
              </w:rPr>
            </w:pPr>
          </w:p>
        </w:tc>
        <w:tc>
          <w:tcPr>
            <w:tcW w:w="8272" w:type="dxa"/>
          </w:tcPr>
          <w:p w14:paraId="24E6508E" w14:textId="77777777" w:rsidR="00355620" w:rsidRDefault="00355620" w:rsidP="008E3F56">
            <w:pPr>
              <w:rPr>
                <w:rFonts w:eastAsia="宋体"/>
                <w:lang w:eastAsia="zh-CN"/>
              </w:rPr>
            </w:pPr>
          </w:p>
        </w:tc>
      </w:tr>
      <w:tr w:rsidR="00355620" w14:paraId="7DAF7305" w14:textId="77777777" w:rsidTr="00CB2E84">
        <w:tc>
          <w:tcPr>
            <w:tcW w:w="1050" w:type="dxa"/>
          </w:tcPr>
          <w:p w14:paraId="38E0B92F" w14:textId="77777777" w:rsidR="00355620" w:rsidRDefault="00355620" w:rsidP="008E3F56">
            <w:pPr>
              <w:rPr>
                <w:rFonts w:eastAsia="宋体"/>
                <w:lang w:eastAsia="zh-CN"/>
              </w:rPr>
            </w:pPr>
          </w:p>
        </w:tc>
        <w:tc>
          <w:tcPr>
            <w:tcW w:w="8272" w:type="dxa"/>
          </w:tcPr>
          <w:p w14:paraId="202D1C9D" w14:textId="77777777" w:rsidR="00355620" w:rsidRDefault="00355620" w:rsidP="008E3F56">
            <w:pPr>
              <w:rPr>
                <w:rFonts w:eastAsia="宋体"/>
                <w:lang w:eastAsia="zh-CN"/>
              </w:rPr>
            </w:pPr>
          </w:p>
        </w:tc>
      </w:tr>
      <w:tr w:rsidR="00355620" w14:paraId="1B74C5E5" w14:textId="77777777" w:rsidTr="00CB2E84">
        <w:tc>
          <w:tcPr>
            <w:tcW w:w="1050" w:type="dxa"/>
          </w:tcPr>
          <w:p w14:paraId="4EDC8BAA" w14:textId="77777777" w:rsidR="00355620" w:rsidRDefault="00355620" w:rsidP="008E3F56">
            <w:pPr>
              <w:rPr>
                <w:rFonts w:eastAsia="宋体"/>
                <w:lang w:eastAsia="zh-CN"/>
              </w:rPr>
            </w:pPr>
          </w:p>
        </w:tc>
        <w:tc>
          <w:tcPr>
            <w:tcW w:w="8272" w:type="dxa"/>
          </w:tcPr>
          <w:p w14:paraId="7DE6D48B" w14:textId="77777777" w:rsidR="00355620" w:rsidRDefault="00355620" w:rsidP="008E3F56">
            <w:pPr>
              <w:rPr>
                <w:rFonts w:eastAsia="宋体"/>
                <w:lang w:eastAsia="zh-CN"/>
              </w:rPr>
            </w:pPr>
          </w:p>
        </w:tc>
      </w:tr>
      <w:tr w:rsidR="00355620" w14:paraId="6C77AC33" w14:textId="77777777" w:rsidTr="00CB2E84">
        <w:tc>
          <w:tcPr>
            <w:tcW w:w="1050" w:type="dxa"/>
          </w:tcPr>
          <w:p w14:paraId="69D89D28" w14:textId="77777777" w:rsidR="00355620" w:rsidRDefault="00355620" w:rsidP="008E3F56">
            <w:pPr>
              <w:rPr>
                <w:rFonts w:eastAsia="宋体"/>
                <w:lang w:eastAsia="zh-CN"/>
              </w:rPr>
            </w:pPr>
          </w:p>
        </w:tc>
        <w:tc>
          <w:tcPr>
            <w:tcW w:w="8272" w:type="dxa"/>
          </w:tcPr>
          <w:p w14:paraId="361205DC" w14:textId="77777777" w:rsidR="00355620" w:rsidRDefault="00355620" w:rsidP="008E3F56">
            <w:pPr>
              <w:rPr>
                <w:rFonts w:eastAsia="宋体"/>
                <w:lang w:eastAsia="zh-CN"/>
              </w:rPr>
            </w:pPr>
          </w:p>
        </w:tc>
      </w:tr>
      <w:tr w:rsidR="00355620" w14:paraId="55F43AF5" w14:textId="77777777" w:rsidTr="00CB2E84">
        <w:tc>
          <w:tcPr>
            <w:tcW w:w="1050" w:type="dxa"/>
          </w:tcPr>
          <w:p w14:paraId="46161437" w14:textId="77777777" w:rsidR="00355620" w:rsidRDefault="00355620" w:rsidP="008E3F56">
            <w:pPr>
              <w:rPr>
                <w:rFonts w:eastAsia="宋体"/>
                <w:lang w:eastAsia="zh-CN"/>
              </w:rPr>
            </w:pPr>
          </w:p>
        </w:tc>
        <w:tc>
          <w:tcPr>
            <w:tcW w:w="8272" w:type="dxa"/>
          </w:tcPr>
          <w:p w14:paraId="58126D34" w14:textId="77777777" w:rsidR="00355620" w:rsidRDefault="00355620" w:rsidP="008E3F56">
            <w:pPr>
              <w:rPr>
                <w:rFonts w:eastAsia="宋体"/>
                <w:lang w:eastAsia="zh-CN"/>
              </w:rPr>
            </w:pPr>
          </w:p>
        </w:tc>
      </w:tr>
      <w:tr w:rsidR="00355620" w14:paraId="7F45F0BF" w14:textId="77777777" w:rsidTr="00CB2E84">
        <w:tc>
          <w:tcPr>
            <w:tcW w:w="1050" w:type="dxa"/>
          </w:tcPr>
          <w:p w14:paraId="1586A565" w14:textId="77777777" w:rsidR="00355620" w:rsidRDefault="00355620" w:rsidP="008E3F56">
            <w:pPr>
              <w:rPr>
                <w:rFonts w:eastAsia="宋体"/>
                <w:lang w:eastAsia="zh-CN"/>
              </w:rPr>
            </w:pPr>
          </w:p>
        </w:tc>
        <w:tc>
          <w:tcPr>
            <w:tcW w:w="8272" w:type="dxa"/>
          </w:tcPr>
          <w:p w14:paraId="6983C5BE" w14:textId="77777777" w:rsidR="00355620" w:rsidRDefault="00355620" w:rsidP="008E3F56">
            <w:pPr>
              <w:rPr>
                <w:rFonts w:eastAsia="宋体"/>
                <w:lang w:eastAsia="zh-CN"/>
              </w:rPr>
            </w:pPr>
          </w:p>
        </w:tc>
      </w:tr>
      <w:tr w:rsidR="00355620" w14:paraId="4F01F988" w14:textId="77777777" w:rsidTr="00CB2E84">
        <w:tc>
          <w:tcPr>
            <w:tcW w:w="1050" w:type="dxa"/>
          </w:tcPr>
          <w:p w14:paraId="3931D0B7" w14:textId="77777777" w:rsidR="00355620" w:rsidRDefault="00355620" w:rsidP="008E3F56">
            <w:pPr>
              <w:rPr>
                <w:rFonts w:eastAsia="宋体"/>
                <w:lang w:eastAsia="zh-CN"/>
              </w:rPr>
            </w:pPr>
          </w:p>
        </w:tc>
        <w:tc>
          <w:tcPr>
            <w:tcW w:w="8272" w:type="dxa"/>
          </w:tcPr>
          <w:p w14:paraId="4720C3BD" w14:textId="77777777" w:rsidR="00355620" w:rsidRDefault="00355620" w:rsidP="008E3F56">
            <w:pPr>
              <w:rPr>
                <w:rFonts w:eastAsia="宋体"/>
                <w:lang w:eastAsia="zh-CN"/>
              </w:rPr>
            </w:pPr>
          </w:p>
        </w:tc>
      </w:tr>
    </w:tbl>
    <w:p w14:paraId="1CA2BE78" w14:textId="77777777" w:rsidR="00CB2E84" w:rsidRDefault="00CB2E84" w:rsidP="00CB2E84">
      <w:pPr>
        <w:rPr>
          <w:rFonts w:eastAsia="宋体"/>
          <w:b/>
          <w:u w:val="single"/>
          <w:lang w:eastAsia="zh-CN"/>
        </w:rPr>
      </w:pPr>
    </w:p>
    <w:p w14:paraId="761E9391" w14:textId="7C01F777" w:rsid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727F99DF" w14:textId="77777777" w:rsidR="00CB2E84" w:rsidRDefault="00CB2E84" w:rsidP="00CB2E84"/>
    <w:p w14:paraId="6898DC1B" w14:textId="77777777" w:rsidR="00804862" w:rsidRDefault="00804862">
      <w:pPr>
        <w:pStyle w:val="1"/>
        <w:keepLines w:val="0"/>
        <w:overflowPunct/>
        <w:autoSpaceDE/>
        <w:autoSpaceDN/>
        <w:adjustRightInd/>
        <w:spacing w:before="360"/>
        <w:ind w:left="431" w:hanging="431"/>
        <w:textAlignment w:val="auto"/>
      </w:pPr>
      <w:r>
        <w:t>Conclusion, Recommendations [if needed]</w:t>
      </w:r>
    </w:p>
    <w:p w14:paraId="4B40F7DC" w14:textId="77777777" w:rsidR="00804862" w:rsidRDefault="00804862">
      <w:r>
        <w:t>If needed</w:t>
      </w:r>
    </w:p>
    <w:p w14:paraId="16719D06" w14:textId="77777777" w:rsidR="00804862" w:rsidRDefault="00804862">
      <w:pPr>
        <w:pStyle w:val="1"/>
        <w:keepLines w:val="0"/>
        <w:overflowPunct/>
        <w:autoSpaceDE/>
        <w:autoSpaceDN/>
        <w:adjustRightInd/>
        <w:spacing w:before="360"/>
        <w:ind w:left="431" w:hanging="431"/>
        <w:textAlignment w:val="auto"/>
      </w:pPr>
      <w:r>
        <w:lastRenderedPageBreak/>
        <w:t>References</w:t>
      </w:r>
    </w:p>
    <w:p w14:paraId="1FA1AA73" w14:textId="77777777" w:rsidR="00804862" w:rsidRDefault="00804862">
      <w:pPr>
        <w:rPr>
          <w:rFonts w:eastAsia="宋体"/>
          <w:lang w:val="en-US" w:eastAsia="zh-CN"/>
        </w:rPr>
      </w:pPr>
    </w:p>
    <w:sectPr w:rsidR="00804862">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22A88" w14:textId="77777777" w:rsidR="00EB132C" w:rsidRDefault="00EB132C" w:rsidP="00857D69">
      <w:pPr>
        <w:spacing w:after="0"/>
      </w:pPr>
      <w:r>
        <w:separator/>
      </w:r>
    </w:p>
  </w:endnote>
  <w:endnote w:type="continuationSeparator" w:id="0">
    <w:p w14:paraId="27F099EA" w14:textId="77777777" w:rsidR="00EB132C" w:rsidRDefault="00EB132C"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ZapfDingbats">
    <w:charset w:val="02"/>
    <w:family w:val="decorative"/>
    <w:pitch w:val="default"/>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9F381" w14:textId="77777777" w:rsidR="00EB132C" w:rsidRDefault="00EB132C" w:rsidP="00857D69">
      <w:pPr>
        <w:spacing w:after="0"/>
      </w:pPr>
      <w:r>
        <w:separator/>
      </w:r>
    </w:p>
  </w:footnote>
  <w:footnote w:type="continuationSeparator" w:id="0">
    <w:p w14:paraId="57A2B4BA" w14:textId="77777777" w:rsidR="00EB132C" w:rsidRDefault="00EB132C" w:rsidP="00857D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884"/>
    <w:multiLevelType w:val="hybridMultilevel"/>
    <w:tmpl w:val="CFD4A4A6"/>
    <w:lvl w:ilvl="0" w:tplc="B4A222BC">
      <w:numFmt w:val="bullet"/>
      <w:lvlText w:val="-"/>
      <w:lvlJc w:val="left"/>
      <w:pPr>
        <w:ind w:left="720" w:hanging="360"/>
      </w:pPr>
      <w:rPr>
        <w:rFonts w:ascii="Tahoma" w:eastAsia="宋体" w:hAnsi="Tahoma" w:cs="Tahoma"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1055AE"/>
    <w:multiLevelType w:val="hybridMultilevel"/>
    <w:tmpl w:val="B1C0ADD0"/>
    <w:lvl w:ilvl="0" w:tplc="6C28D83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7C1702"/>
    <w:multiLevelType w:val="multilevel"/>
    <w:tmpl w:val="057C1702"/>
    <w:lvl w:ilvl="0">
      <w:start w:val="1"/>
      <w:numFmt w:val="bullet"/>
      <w:lvlText w:val="-"/>
      <w:lvlJc w:val="left"/>
      <w:pPr>
        <w:ind w:left="660" w:hanging="360"/>
      </w:pPr>
      <w:rPr>
        <w:rFonts w:ascii="Times New Roman" w:eastAsia="宋体" w:hAnsi="Times New Roman" w:cs="Times New Roman"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4" w15:restartNumberingAfterBreak="0">
    <w:nsid w:val="076567CC"/>
    <w:multiLevelType w:val="multilevel"/>
    <w:tmpl w:val="076567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EF304A"/>
    <w:multiLevelType w:val="hybridMultilevel"/>
    <w:tmpl w:val="6B5073AA"/>
    <w:lvl w:ilvl="0" w:tplc="27E4A9B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0DB176F8"/>
    <w:multiLevelType w:val="multilevel"/>
    <w:tmpl w:val="0DB176F8"/>
    <w:lvl w:ilvl="0">
      <w:start w:val="1"/>
      <w:numFmt w:val="lowerLetter"/>
      <w:lvlText w:val="%1."/>
      <w:lvlJc w:val="left"/>
      <w:pPr>
        <w:ind w:left="717" w:hanging="360"/>
      </w:pPr>
      <w:rPr>
        <w:rFonts w:hint="default"/>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8" w15:restartNumberingAfterBreak="0">
    <w:nsid w:val="16FA310F"/>
    <w:multiLevelType w:val="multilevel"/>
    <w:tmpl w:val="16FA310F"/>
    <w:lvl w:ilvl="0">
      <w:start w:val="1"/>
      <w:numFmt w:val="lowerLetter"/>
      <w:lvlText w:val="%1."/>
      <w:lvlJc w:val="left"/>
      <w:pPr>
        <w:ind w:left="717" w:hanging="360"/>
      </w:pPr>
      <w:rPr>
        <w:rFonts w:hint="default"/>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9" w15:restartNumberingAfterBreak="0">
    <w:nsid w:val="1C3C5890"/>
    <w:multiLevelType w:val="hybridMultilevel"/>
    <w:tmpl w:val="A0324F14"/>
    <w:lvl w:ilvl="0" w:tplc="A156D1E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AC7B96"/>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29584AC0"/>
    <w:multiLevelType w:val="multilevel"/>
    <w:tmpl w:val="29584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740568"/>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2F797B78"/>
    <w:multiLevelType w:val="hybridMultilevel"/>
    <w:tmpl w:val="60E25D3C"/>
    <w:lvl w:ilvl="0" w:tplc="3BF6B26C">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36301915"/>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9" w15:restartNumberingAfterBreak="0">
    <w:nsid w:val="371D03F1"/>
    <w:multiLevelType w:val="hybridMultilevel"/>
    <w:tmpl w:val="04A468AA"/>
    <w:lvl w:ilvl="0" w:tplc="8D10482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7D06E34"/>
    <w:multiLevelType w:val="hybridMultilevel"/>
    <w:tmpl w:val="77F2ECFC"/>
    <w:lvl w:ilvl="0" w:tplc="9290113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8C46F83"/>
    <w:multiLevelType w:val="multilevel"/>
    <w:tmpl w:val="38C46F83"/>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2"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C640F74"/>
    <w:multiLevelType w:val="hybridMultilevel"/>
    <w:tmpl w:val="1CE84FE2"/>
    <w:lvl w:ilvl="0" w:tplc="C85AB61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F085D3B"/>
    <w:multiLevelType w:val="multilevel"/>
    <w:tmpl w:val="3F085D3B"/>
    <w:lvl w:ilvl="0">
      <w:start w:val="2"/>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9592FE9"/>
    <w:multiLevelType w:val="multilevel"/>
    <w:tmpl w:val="49592F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7143E0"/>
    <w:multiLevelType w:val="multilevel"/>
    <w:tmpl w:val="497143E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C25F6"/>
    <w:multiLevelType w:val="multilevel"/>
    <w:tmpl w:val="4C5C25F6"/>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D8653A"/>
    <w:multiLevelType w:val="multilevel"/>
    <w:tmpl w:val="52D8653A"/>
    <w:lvl w:ilvl="0">
      <w:start w:val="1"/>
      <w:numFmt w:val="bullet"/>
      <w:lvlText w:val="-"/>
      <w:lvlJc w:val="left"/>
      <w:pPr>
        <w:ind w:left="620" w:hanging="420"/>
      </w:pPr>
      <w:rPr>
        <w:rFonts w:ascii="Calibri" w:hAnsi="Calibri"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3" w15:restartNumberingAfterBreak="0">
    <w:nsid w:val="52DA4C1B"/>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4"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35" w15:restartNumberingAfterBreak="0">
    <w:nsid w:val="5A443795"/>
    <w:multiLevelType w:val="hybridMultilevel"/>
    <w:tmpl w:val="8E9693CA"/>
    <w:lvl w:ilvl="0" w:tplc="45E82AE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37" w15:restartNumberingAfterBreak="0">
    <w:nsid w:val="67405A8F"/>
    <w:multiLevelType w:val="multilevel"/>
    <w:tmpl w:val="67405A8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7823FDD"/>
    <w:multiLevelType w:val="multilevel"/>
    <w:tmpl w:val="67823FD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8FD7DA8"/>
    <w:multiLevelType w:val="multilevel"/>
    <w:tmpl w:val="68FD7DA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41" w15:restartNumberingAfterBreak="0">
    <w:nsid w:val="7B5F5084"/>
    <w:multiLevelType w:val="multilevel"/>
    <w:tmpl w:val="7B5F5084"/>
    <w:lvl w:ilvl="0">
      <w:start w:val="1"/>
      <w:numFmt w:val="lowerLetter"/>
      <w:lvlText w:val="%1."/>
      <w:lvlJc w:val="left"/>
      <w:pPr>
        <w:ind w:left="717" w:hanging="360"/>
      </w:pPr>
      <w:rPr>
        <w:rFonts w:hint="default"/>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42"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4519B2"/>
    <w:multiLevelType w:val="hybridMultilevel"/>
    <w:tmpl w:val="16AAE77A"/>
    <w:lvl w:ilvl="0" w:tplc="439AF92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4"/>
  </w:num>
  <w:num w:numId="3">
    <w:abstractNumId w:val="16"/>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42"/>
  </w:num>
  <w:num w:numId="9">
    <w:abstractNumId w:val="29"/>
  </w:num>
  <w:num w:numId="10">
    <w:abstractNumId w:val="23"/>
  </w:num>
  <w:num w:numId="11">
    <w:abstractNumId w:val="31"/>
  </w:num>
  <w:num w:numId="12">
    <w:abstractNumId w:val="12"/>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2"/>
  </w:num>
  <w:num w:numId="16">
    <w:abstractNumId w:val="26"/>
  </w:num>
  <w:num w:numId="17">
    <w:abstractNumId w:val="3"/>
  </w:num>
  <w:num w:numId="18">
    <w:abstractNumId w:val="30"/>
  </w:num>
  <w:num w:numId="19">
    <w:abstractNumId w:val="27"/>
  </w:num>
  <w:num w:numId="20">
    <w:abstractNumId w:val="32"/>
  </w:num>
  <w:num w:numId="21">
    <w:abstractNumId w:val="39"/>
  </w:num>
  <w:num w:numId="22">
    <w:abstractNumId w:val="18"/>
  </w:num>
  <w:num w:numId="23">
    <w:abstractNumId w:val="38"/>
  </w:num>
  <w:num w:numId="24">
    <w:abstractNumId w:val="8"/>
  </w:num>
  <w:num w:numId="25">
    <w:abstractNumId w:val="28"/>
  </w:num>
  <w:num w:numId="26">
    <w:abstractNumId w:val="4"/>
  </w:num>
  <w:num w:numId="27">
    <w:abstractNumId w:val="11"/>
  </w:num>
  <w:num w:numId="28">
    <w:abstractNumId w:val="41"/>
  </w:num>
  <w:num w:numId="29">
    <w:abstractNumId w:val="37"/>
  </w:num>
  <w:num w:numId="30">
    <w:abstractNumId w:val="7"/>
  </w:num>
  <w:num w:numId="31">
    <w:abstractNumId w:val="21"/>
  </w:num>
  <w:num w:numId="32">
    <w:abstractNumId w:val="14"/>
  </w:num>
  <w:num w:numId="33">
    <w:abstractNumId w:val="19"/>
  </w:num>
  <w:num w:numId="34">
    <w:abstractNumId w:val="5"/>
  </w:num>
  <w:num w:numId="35">
    <w:abstractNumId w:val="2"/>
  </w:num>
  <w:num w:numId="36">
    <w:abstractNumId w:val="0"/>
  </w:num>
  <w:num w:numId="37">
    <w:abstractNumId w:val="25"/>
  </w:num>
  <w:num w:numId="38">
    <w:abstractNumId w:val="13"/>
  </w:num>
  <w:num w:numId="39">
    <w:abstractNumId w:val="33"/>
  </w:num>
  <w:num w:numId="40">
    <w:abstractNumId w:val="20"/>
  </w:num>
  <w:num w:numId="41">
    <w:abstractNumId w:val="35"/>
  </w:num>
  <w:num w:numId="42">
    <w:abstractNumId w:val="43"/>
  </w:num>
  <w:num w:numId="43">
    <w:abstractNumId w:val="9"/>
  </w:num>
  <w:num w:numId="4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4092"/>
    <w:rsid w:val="00004666"/>
    <w:rsid w:val="000047A9"/>
    <w:rsid w:val="000047AE"/>
    <w:rsid w:val="00004AAB"/>
    <w:rsid w:val="000050A3"/>
    <w:rsid w:val="000059C9"/>
    <w:rsid w:val="00005D91"/>
    <w:rsid w:val="00005FB7"/>
    <w:rsid w:val="00006460"/>
    <w:rsid w:val="00006CCC"/>
    <w:rsid w:val="00006D41"/>
    <w:rsid w:val="0000734D"/>
    <w:rsid w:val="000078A9"/>
    <w:rsid w:val="00007FA8"/>
    <w:rsid w:val="0001019F"/>
    <w:rsid w:val="00010B42"/>
    <w:rsid w:val="00011461"/>
    <w:rsid w:val="00011B5D"/>
    <w:rsid w:val="00012607"/>
    <w:rsid w:val="00012784"/>
    <w:rsid w:val="00012A2D"/>
    <w:rsid w:val="00012F6B"/>
    <w:rsid w:val="00013089"/>
    <w:rsid w:val="0001355A"/>
    <w:rsid w:val="000139BF"/>
    <w:rsid w:val="00014395"/>
    <w:rsid w:val="00014471"/>
    <w:rsid w:val="000144F0"/>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D1C"/>
    <w:rsid w:val="0002766E"/>
    <w:rsid w:val="000300FA"/>
    <w:rsid w:val="00030164"/>
    <w:rsid w:val="00030D3C"/>
    <w:rsid w:val="0003152E"/>
    <w:rsid w:val="000315DE"/>
    <w:rsid w:val="00031AA1"/>
    <w:rsid w:val="00031B21"/>
    <w:rsid w:val="00031B29"/>
    <w:rsid w:val="00031C89"/>
    <w:rsid w:val="000326C2"/>
    <w:rsid w:val="00033095"/>
    <w:rsid w:val="00034450"/>
    <w:rsid w:val="0003489A"/>
    <w:rsid w:val="000349F8"/>
    <w:rsid w:val="00035225"/>
    <w:rsid w:val="00035617"/>
    <w:rsid w:val="00035737"/>
    <w:rsid w:val="0003660E"/>
    <w:rsid w:val="00036797"/>
    <w:rsid w:val="00036C1F"/>
    <w:rsid w:val="00036F68"/>
    <w:rsid w:val="00037A1F"/>
    <w:rsid w:val="00037B2A"/>
    <w:rsid w:val="00037F62"/>
    <w:rsid w:val="00040411"/>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B43"/>
    <w:rsid w:val="000601C5"/>
    <w:rsid w:val="000602B1"/>
    <w:rsid w:val="00060CFB"/>
    <w:rsid w:val="00060EAB"/>
    <w:rsid w:val="00061D99"/>
    <w:rsid w:val="00061E9F"/>
    <w:rsid w:val="00062CCC"/>
    <w:rsid w:val="00062FE1"/>
    <w:rsid w:val="00063009"/>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4F2"/>
    <w:rsid w:val="000669CB"/>
    <w:rsid w:val="00066BD8"/>
    <w:rsid w:val="0006729F"/>
    <w:rsid w:val="000674D0"/>
    <w:rsid w:val="000678D1"/>
    <w:rsid w:val="00070028"/>
    <w:rsid w:val="000701D6"/>
    <w:rsid w:val="0007046B"/>
    <w:rsid w:val="00070856"/>
    <w:rsid w:val="00070A90"/>
    <w:rsid w:val="00070DB7"/>
    <w:rsid w:val="00071385"/>
    <w:rsid w:val="00071541"/>
    <w:rsid w:val="00071B4D"/>
    <w:rsid w:val="00071B8B"/>
    <w:rsid w:val="00072601"/>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E9"/>
    <w:rsid w:val="000A1C7E"/>
    <w:rsid w:val="000A1CB3"/>
    <w:rsid w:val="000A2025"/>
    <w:rsid w:val="000A2882"/>
    <w:rsid w:val="000A2A88"/>
    <w:rsid w:val="000A2AA9"/>
    <w:rsid w:val="000A2C2A"/>
    <w:rsid w:val="000A2FBF"/>
    <w:rsid w:val="000A373A"/>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758"/>
    <w:rsid w:val="000C3976"/>
    <w:rsid w:val="000C3B5C"/>
    <w:rsid w:val="000C4097"/>
    <w:rsid w:val="000C54BD"/>
    <w:rsid w:val="000C54DB"/>
    <w:rsid w:val="000C5504"/>
    <w:rsid w:val="000C563A"/>
    <w:rsid w:val="000C5885"/>
    <w:rsid w:val="000C58AA"/>
    <w:rsid w:val="000C6159"/>
    <w:rsid w:val="000C69C5"/>
    <w:rsid w:val="000C6A6A"/>
    <w:rsid w:val="000C6DC6"/>
    <w:rsid w:val="000C6F08"/>
    <w:rsid w:val="000D0427"/>
    <w:rsid w:val="000D08FE"/>
    <w:rsid w:val="000D095A"/>
    <w:rsid w:val="000D11B2"/>
    <w:rsid w:val="000D1767"/>
    <w:rsid w:val="000D2153"/>
    <w:rsid w:val="000D24F1"/>
    <w:rsid w:val="000D2EC5"/>
    <w:rsid w:val="000D3179"/>
    <w:rsid w:val="000D38B0"/>
    <w:rsid w:val="000D3FF3"/>
    <w:rsid w:val="000D41FE"/>
    <w:rsid w:val="000D43B1"/>
    <w:rsid w:val="000D45EF"/>
    <w:rsid w:val="000D47BA"/>
    <w:rsid w:val="000D4CFD"/>
    <w:rsid w:val="000D4E56"/>
    <w:rsid w:val="000D54BC"/>
    <w:rsid w:val="000D6A95"/>
    <w:rsid w:val="000D725D"/>
    <w:rsid w:val="000D7AF2"/>
    <w:rsid w:val="000E06BC"/>
    <w:rsid w:val="000E0868"/>
    <w:rsid w:val="000E0909"/>
    <w:rsid w:val="000E10FB"/>
    <w:rsid w:val="000E113B"/>
    <w:rsid w:val="000E12F1"/>
    <w:rsid w:val="000E1B09"/>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652E"/>
    <w:rsid w:val="000E74FD"/>
    <w:rsid w:val="000E7895"/>
    <w:rsid w:val="000F021B"/>
    <w:rsid w:val="000F05D1"/>
    <w:rsid w:val="000F151C"/>
    <w:rsid w:val="000F28B3"/>
    <w:rsid w:val="000F3103"/>
    <w:rsid w:val="000F315F"/>
    <w:rsid w:val="000F3396"/>
    <w:rsid w:val="000F3482"/>
    <w:rsid w:val="000F3509"/>
    <w:rsid w:val="000F39D1"/>
    <w:rsid w:val="000F3C6B"/>
    <w:rsid w:val="000F4BB9"/>
    <w:rsid w:val="000F586E"/>
    <w:rsid w:val="000F6D2B"/>
    <w:rsid w:val="000F6DD6"/>
    <w:rsid w:val="000F6FB0"/>
    <w:rsid w:val="000F71E1"/>
    <w:rsid w:val="000F75BF"/>
    <w:rsid w:val="000F773B"/>
    <w:rsid w:val="000F780B"/>
    <w:rsid w:val="0010030F"/>
    <w:rsid w:val="00100693"/>
    <w:rsid w:val="001009AB"/>
    <w:rsid w:val="00100B0A"/>
    <w:rsid w:val="00100D21"/>
    <w:rsid w:val="00101B3E"/>
    <w:rsid w:val="001022BD"/>
    <w:rsid w:val="0010257E"/>
    <w:rsid w:val="0010278B"/>
    <w:rsid w:val="00103160"/>
    <w:rsid w:val="0010326F"/>
    <w:rsid w:val="001032C8"/>
    <w:rsid w:val="001032FB"/>
    <w:rsid w:val="001037E3"/>
    <w:rsid w:val="00103866"/>
    <w:rsid w:val="00103B74"/>
    <w:rsid w:val="00103C43"/>
    <w:rsid w:val="00104A70"/>
    <w:rsid w:val="001052D7"/>
    <w:rsid w:val="001054A5"/>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537D"/>
    <w:rsid w:val="00115868"/>
    <w:rsid w:val="00115D6D"/>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3171"/>
    <w:rsid w:val="00123355"/>
    <w:rsid w:val="00123746"/>
    <w:rsid w:val="00123C38"/>
    <w:rsid w:val="00124135"/>
    <w:rsid w:val="00124DA9"/>
    <w:rsid w:val="00125ACB"/>
    <w:rsid w:val="00126327"/>
    <w:rsid w:val="00126555"/>
    <w:rsid w:val="001266F5"/>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E6"/>
    <w:rsid w:val="00132BD6"/>
    <w:rsid w:val="001332EB"/>
    <w:rsid w:val="001337E5"/>
    <w:rsid w:val="00133C65"/>
    <w:rsid w:val="001343AE"/>
    <w:rsid w:val="001343BE"/>
    <w:rsid w:val="00134522"/>
    <w:rsid w:val="001348F4"/>
    <w:rsid w:val="00134998"/>
    <w:rsid w:val="00134A37"/>
    <w:rsid w:val="00135907"/>
    <w:rsid w:val="00135D4B"/>
    <w:rsid w:val="0013671C"/>
    <w:rsid w:val="0013681B"/>
    <w:rsid w:val="00136B0B"/>
    <w:rsid w:val="0013729E"/>
    <w:rsid w:val="00137354"/>
    <w:rsid w:val="0013751D"/>
    <w:rsid w:val="001377AA"/>
    <w:rsid w:val="00137AB3"/>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C03"/>
    <w:rsid w:val="00146CA6"/>
    <w:rsid w:val="001471B6"/>
    <w:rsid w:val="00147ACC"/>
    <w:rsid w:val="001502CF"/>
    <w:rsid w:val="00150563"/>
    <w:rsid w:val="001507A7"/>
    <w:rsid w:val="00150EE4"/>
    <w:rsid w:val="00150F3E"/>
    <w:rsid w:val="00151078"/>
    <w:rsid w:val="0015107F"/>
    <w:rsid w:val="0015125B"/>
    <w:rsid w:val="001513B9"/>
    <w:rsid w:val="00151462"/>
    <w:rsid w:val="00151B89"/>
    <w:rsid w:val="00151CCC"/>
    <w:rsid w:val="00151F81"/>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A29"/>
    <w:rsid w:val="00172F32"/>
    <w:rsid w:val="00173025"/>
    <w:rsid w:val="00175CCD"/>
    <w:rsid w:val="00176007"/>
    <w:rsid w:val="00176219"/>
    <w:rsid w:val="00176C6A"/>
    <w:rsid w:val="00176E27"/>
    <w:rsid w:val="00177228"/>
    <w:rsid w:val="0017781E"/>
    <w:rsid w:val="00177D24"/>
    <w:rsid w:val="00177FD3"/>
    <w:rsid w:val="00180678"/>
    <w:rsid w:val="001809D2"/>
    <w:rsid w:val="00180B0B"/>
    <w:rsid w:val="00180F8A"/>
    <w:rsid w:val="0018126E"/>
    <w:rsid w:val="001813F6"/>
    <w:rsid w:val="00181D8D"/>
    <w:rsid w:val="001825EA"/>
    <w:rsid w:val="001827E6"/>
    <w:rsid w:val="00182CFF"/>
    <w:rsid w:val="001832CD"/>
    <w:rsid w:val="00183341"/>
    <w:rsid w:val="00183B08"/>
    <w:rsid w:val="00184B30"/>
    <w:rsid w:val="00184DE9"/>
    <w:rsid w:val="00184FEA"/>
    <w:rsid w:val="00185AE6"/>
    <w:rsid w:val="00185B56"/>
    <w:rsid w:val="00186560"/>
    <w:rsid w:val="00186AF2"/>
    <w:rsid w:val="0018716E"/>
    <w:rsid w:val="0018743E"/>
    <w:rsid w:val="00187A3F"/>
    <w:rsid w:val="00191798"/>
    <w:rsid w:val="00193272"/>
    <w:rsid w:val="001941E1"/>
    <w:rsid w:val="00194AF6"/>
    <w:rsid w:val="00194E47"/>
    <w:rsid w:val="00194F72"/>
    <w:rsid w:val="001952C2"/>
    <w:rsid w:val="00195679"/>
    <w:rsid w:val="00195A48"/>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9AF"/>
    <w:rsid w:val="001B20DC"/>
    <w:rsid w:val="001B2A34"/>
    <w:rsid w:val="001B2BA5"/>
    <w:rsid w:val="001B3061"/>
    <w:rsid w:val="001B39A1"/>
    <w:rsid w:val="001B4043"/>
    <w:rsid w:val="001B481E"/>
    <w:rsid w:val="001B4A04"/>
    <w:rsid w:val="001B4ACE"/>
    <w:rsid w:val="001B4D1A"/>
    <w:rsid w:val="001B4DC4"/>
    <w:rsid w:val="001B4F2F"/>
    <w:rsid w:val="001B503E"/>
    <w:rsid w:val="001B5478"/>
    <w:rsid w:val="001B60E2"/>
    <w:rsid w:val="001B666F"/>
    <w:rsid w:val="001B6819"/>
    <w:rsid w:val="001B6BD6"/>
    <w:rsid w:val="001B7FBA"/>
    <w:rsid w:val="001C05B3"/>
    <w:rsid w:val="001C0A5B"/>
    <w:rsid w:val="001C0CB3"/>
    <w:rsid w:val="001C0CE7"/>
    <w:rsid w:val="001C1064"/>
    <w:rsid w:val="001C1554"/>
    <w:rsid w:val="001C1E88"/>
    <w:rsid w:val="001C23D4"/>
    <w:rsid w:val="001C28FA"/>
    <w:rsid w:val="001C294F"/>
    <w:rsid w:val="001C4022"/>
    <w:rsid w:val="001C416B"/>
    <w:rsid w:val="001C454F"/>
    <w:rsid w:val="001C4675"/>
    <w:rsid w:val="001C4EFA"/>
    <w:rsid w:val="001C521C"/>
    <w:rsid w:val="001C54CF"/>
    <w:rsid w:val="001C61EB"/>
    <w:rsid w:val="001C642A"/>
    <w:rsid w:val="001C6614"/>
    <w:rsid w:val="001C6776"/>
    <w:rsid w:val="001C6B55"/>
    <w:rsid w:val="001D0353"/>
    <w:rsid w:val="001D04AF"/>
    <w:rsid w:val="001D1430"/>
    <w:rsid w:val="001D27DA"/>
    <w:rsid w:val="001D2CC6"/>
    <w:rsid w:val="001D2E1E"/>
    <w:rsid w:val="001D31F8"/>
    <w:rsid w:val="001D34A1"/>
    <w:rsid w:val="001D3C35"/>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773"/>
    <w:rsid w:val="001D7A73"/>
    <w:rsid w:val="001D7EE2"/>
    <w:rsid w:val="001E0607"/>
    <w:rsid w:val="001E0ABD"/>
    <w:rsid w:val="001E0D91"/>
    <w:rsid w:val="001E1529"/>
    <w:rsid w:val="001E1E66"/>
    <w:rsid w:val="001E22C9"/>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2031"/>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602D"/>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920"/>
    <w:rsid w:val="00206BF0"/>
    <w:rsid w:val="0021028F"/>
    <w:rsid w:val="00210A6E"/>
    <w:rsid w:val="00210B43"/>
    <w:rsid w:val="00210DF8"/>
    <w:rsid w:val="002110A4"/>
    <w:rsid w:val="002118BB"/>
    <w:rsid w:val="00211D3B"/>
    <w:rsid w:val="002127EC"/>
    <w:rsid w:val="002127FD"/>
    <w:rsid w:val="00212C30"/>
    <w:rsid w:val="00212C53"/>
    <w:rsid w:val="00212EB2"/>
    <w:rsid w:val="002134D3"/>
    <w:rsid w:val="00213621"/>
    <w:rsid w:val="002137A9"/>
    <w:rsid w:val="002139B2"/>
    <w:rsid w:val="002139BF"/>
    <w:rsid w:val="00214CAD"/>
    <w:rsid w:val="00214D3A"/>
    <w:rsid w:val="002152A7"/>
    <w:rsid w:val="00215FA3"/>
    <w:rsid w:val="00216473"/>
    <w:rsid w:val="00216F24"/>
    <w:rsid w:val="00217334"/>
    <w:rsid w:val="00217839"/>
    <w:rsid w:val="00220704"/>
    <w:rsid w:val="00220793"/>
    <w:rsid w:val="002208DF"/>
    <w:rsid w:val="00220AFF"/>
    <w:rsid w:val="00220F77"/>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667E"/>
    <w:rsid w:val="002266D5"/>
    <w:rsid w:val="00226A74"/>
    <w:rsid w:val="00226EC1"/>
    <w:rsid w:val="002303FC"/>
    <w:rsid w:val="00230598"/>
    <w:rsid w:val="00230A5A"/>
    <w:rsid w:val="00230CD1"/>
    <w:rsid w:val="00230D6E"/>
    <w:rsid w:val="00230EBB"/>
    <w:rsid w:val="0023114D"/>
    <w:rsid w:val="002316BD"/>
    <w:rsid w:val="00232024"/>
    <w:rsid w:val="00232EDB"/>
    <w:rsid w:val="0023317C"/>
    <w:rsid w:val="002331E8"/>
    <w:rsid w:val="00233E0C"/>
    <w:rsid w:val="002340C5"/>
    <w:rsid w:val="00234F04"/>
    <w:rsid w:val="002352C0"/>
    <w:rsid w:val="002353FB"/>
    <w:rsid w:val="00235603"/>
    <w:rsid w:val="002361E4"/>
    <w:rsid w:val="00237535"/>
    <w:rsid w:val="00237975"/>
    <w:rsid w:val="00237FD6"/>
    <w:rsid w:val="002404FF"/>
    <w:rsid w:val="00240760"/>
    <w:rsid w:val="002407A5"/>
    <w:rsid w:val="00240C01"/>
    <w:rsid w:val="002424A0"/>
    <w:rsid w:val="00242934"/>
    <w:rsid w:val="00242C58"/>
    <w:rsid w:val="00244F0F"/>
    <w:rsid w:val="00245BE5"/>
    <w:rsid w:val="0024667B"/>
    <w:rsid w:val="00246BEF"/>
    <w:rsid w:val="002477C3"/>
    <w:rsid w:val="00247A54"/>
    <w:rsid w:val="00247C3B"/>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52D"/>
    <w:rsid w:val="00266C58"/>
    <w:rsid w:val="00266DA8"/>
    <w:rsid w:val="0026736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F89"/>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E58"/>
    <w:rsid w:val="0029059B"/>
    <w:rsid w:val="0029065E"/>
    <w:rsid w:val="00290B28"/>
    <w:rsid w:val="00291078"/>
    <w:rsid w:val="00291138"/>
    <w:rsid w:val="00292048"/>
    <w:rsid w:val="002926E6"/>
    <w:rsid w:val="0029285D"/>
    <w:rsid w:val="00292CAE"/>
    <w:rsid w:val="00293282"/>
    <w:rsid w:val="002939F6"/>
    <w:rsid w:val="002941D4"/>
    <w:rsid w:val="00294990"/>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C52"/>
    <w:rsid w:val="002A6E26"/>
    <w:rsid w:val="002A6F86"/>
    <w:rsid w:val="002A78B1"/>
    <w:rsid w:val="002B03E5"/>
    <w:rsid w:val="002B0876"/>
    <w:rsid w:val="002B09A3"/>
    <w:rsid w:val="002B0EFC"/>
    <w:rsid w:val="002B1721"/>
    <w:rsid w:val="002B1DED"/>
    <w:rsid w:val="002B2D5D"/>
    <w:rsid w:val="002B30D4"/>
    <w:rsid w:val="002B3677"/>
    <w:rsid w:val="002B385E"/>
    <w:rsid w:val="002B38FB"/>
    <w:rsid w:val="002B3A4B"/>
    <w:rsid w:val="002B452C"/>
    <w:rsid w:val="002B49F7"/>
    <w:rsid w:val="002B4B9A"/>
    <w:rsid w:val="002B4ED9"/>
    <w:rsid w:val="002B501A"/>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30E0"/>
    <w:rsid w:val="002C3777"/>
    <w:rsid w:val="002C3A9B"/>
    <w:rsid w:val="002C3BD4"/>
    <w:rsid w:val="002C3E1A"/>
    <w:rsid w:val="002C43DC"/>
    <w:rsid w:val="002C46D2"/>
    <w:rsid w:val="002C470A"/>
    <w:rsid w:val="002C4A82"/>
    <w:rsid w:val="002C4E08"/>
    <w:rsid w:val="002C4E2C"/>
    <w:rsid w:val="002C6C25"/>
    <w:rsid w:val="002C79A9"/>
    <w:rsid w:val="002D094E"/>
    <w:rsid w:val="002D0AD9"/>
    <w:rsid w:val="002D13E2"/>
    <w:rsid w:val="002D1690"/>
    <w:rsid w:val="002D1AA7"/>
    <w:rsid w:val="002D28CF"/>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7034"/>
    <w:rsid w:val="002E74DF"/>
    <w:rsid w:val="002E75D2"/>
    <w:rsid w:val="002E78A0"/>
    <w:rsid w:val="002E7F61"/>
    <w:rsid w:val="002F00FB"/>
    <w:rsid w:val="002F0192"/>
    <w:rsid w:val="002F1468"/>
    <w:rsid w:val="002F1961"/>
    <w:rsid w:val="002F2435"/>
    <w:rsid w:val="002F2A5C"/>
    <w:rsid w:val="002F2CE3"/>
    <w:rsid w:val="002F3494"/>
    <w:rsid w:val="002F3524"/>
    <w:rsid w:val="002F3582"/>
    <w:rsid w:val="002F35E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716A"/>
    <w:rsid w:val="00307187"/>
    <w:rsid w:val="003071A0"/>
    <w:rsid w:val="00307233"/>
    <w:rsid w:val="00307368"/>
    <w:rsid w:val="003076DC"/>
    <w:rsid w:val="00307EBF"/>
    <w:rsid w:val="00310571"/>
    <w:rsid w:val="00310CFE"/>
    <w:rsid w:val="00310D39"/>
    <w:rsid w:val="00310DEF"/>
    <w:rsid w:val="00310E18"/>
    <w:rsid w:val="00310E4D"/>
    <w:rsid w:val="003116CD"/>
    <w:rsid w:val="003117D3"/>
    <w:rsid w:val="00311A15"/>
    <w:rsid w:val="00311B8E"/>
    <w:rsid w:val="00311C8B"/>
    <w:rsid w:val="0031305D"/>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6BE"/>
    <w:rsid w:val="0031786C"/>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639E"/>
    <w:rsid w:val="00336F1E"/>
    <w:rsid w:val="0033701C"/>
    <w:rsid w:val="00337BA0"/>
    <w:rsid w:val="0034023B"/>
    <w:rsid w:val="0034057A"/>
    <w:rsid w:val="00340979"/>
    <w:rsid w:val="00340A2D"/>
    <w:rsid w:val="00340A63"/>
    <w:rsid w:val="0034131D"/>
    <w:rsid w:val="00341627"/>
    <w:rsid w:val="0034194A"/>
    <w:rsid w:val="00341A2F"/>
    <w:rsid w:val="00341FCE"/>
    <w:rsid w:val="00342028"/>
    <w:rsid w:val="003421CB"/>
    <w:rsid w:val="003422BE"/>
    <w:rsid w:val="00342CAB"/>
    <w:rsid w:val="00342F72"/>
    <w:rsid w:val="00343941"/>
    <w:rsid w:val="00343C6F"/>
    <w:rsid w:val="00344742"/>
    <w:rsid w:val="003449E2"/>
    <w:rsid w:val="0034521C"/>
    <w:rsid w:val="00345577"/>
    <w:rsid w:val="00345BE3"/>
    <w:rsid w:val="00345F1B"/>
    <w:rsid w:val="00345FFD"/>
    <w:rsid w:val="00346245"/>
    <w:rsid w:val="003478BE"/>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3119"/>
    <w:rsid w:val="00363418"/>
    <w:rsid w:val="00363B65"/>
    <w:rsid w:val="00363E0E"/>
    <w:rsid w:val="00364195"/>
    <w:rsid w:val="00364408"/>
    <w:rsid w:val="003648CE"/>
    <w:rsid w:val="0036528C"/>
    <w:rsid w:val="003656F5"/>
    <w:rsid w:val="00367645"/>
    <w:rsid w:val="00367745"/>
    <w:rsid w:val="003678B0"/>
    <w:rsid w:val="00367EE1"/>
    <w:rsid w:val="00370D00"/>
    <w:rsid w:val="00370D57"/>
    <w:rsid w:val="00370F01"/>
    <w:rsid w:val="00372767"/>
    <w:rsid w:val="00372BFB"/>
    <w:rsid w:val="00372EE3"/>
    <w:rsid w:val="00372FD8"/>
    <w:rsid w:val="00373168"/>
    <w:rsid w:val="00373393"/>
    <w:rsid w:val="003734D5"/>
    <w:rsid w:val="003735E2"/>
    <w:rsid w:val="00373824"/>
    <w:rsid w:val="00373ED5"/>
    <w:rsid w:val="00374303"/>
    <w:rsid w:val="00374581"/>
    <w:rsid w:val="0037462D"/>
    <w:rsid w:val="003747AA"/>
    <w:rsid w:val="00374CA7"/>
    <w:rsid w:val="00375A8B"/>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DE8"/>
    <w:rsid w:val="003A0F72"/>
    <w:rsid w:val="003A1186"/>
    <w:rsid w:val="003A1330"/>
    <w:rsid w:val="003A162C"/>
    <w:rsid w:val="003A16B2"/>
    <w:rsid w:val="003A1A6E"/>
    <w:rsid w:val="003A2018"/>
    <w:rsid w:val="003A2968"/>
    <w:rsid w:val="003A2B1B"/>
    <w:rsid w:val="003A2C5C"/>
    <w:rsid w:val="003A2C9B"/>
    <w:rsid w:val="003A34C6"/>
    <w:rsid w:val="003A3B37"/>
    <w:rsid w:val="003A3B6F"/>
    <w:rsid w:val="003A4268"/>
    <w:rsid w:val="003A473C"/>
    <w:rsid w:val="003A4948"/>
    <w:rsid w:val="003A4992"/>
    <w:rsid w:val="003A4CF1"/>
    <w:rsid w:val="003A51C1"/>
    <w:rsid w:val="003A576B"/>
    <w:rsid w:val="003A65A2"/>
    <w:rsid w:val="003A6656"/>
    <w:rsid w:val="003A69C9"/>
    <w:rsid w:val="003A6EF2"/>
    <w:rsid w:val="003A70F0"/>
    <w:rsid w:val="003A72C5"/>
    <w:rsid w:val="003A7695"/>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7C2"/>
    <w:rsid w:val="003C7D1A"/>
    <w:rsid w:val="003D0A1A"/>
    <w:rsid w:val="003D0B2B"/>
    <w:rsid w:val="003D17B8"/>
    <w:rsid w:val="003D20BE"/>
    <w:rsid w:val="003D278E"/>
    <w:rsid w:val="003D2B75"/>
    <w:rsid w:val="003D2CD1"/>
    <w:rsid w:val="003D30D1"/>
    <w:rsid w:val="003D3945"/>
    <w:rsid w:val="003D395A"/>
    <w:rsid w:val="003D39F0"/>
    <w:rsid w:val="003D3A19"/>
    <w:rsid w:val="003D4D15"/>
    <w:rsid w:val="003D5129"/>
    <w:rsid w:val="003D5757"/>
    <w:rsid w:val="003D5EEE"/>
    <w:rsid w:val="003D63FB"/>
    <w:rsid w:val="003D64F8"/>
    <w:rsid w:val="003D721B"/>
    <w:rsid w:val="003D77EB"/>
    <w:rsid w:val="003D79D7"/>
    <w:rsid w:val="003D7BCA"/>
    <w:rsid w:val="003D7ED2"/>
    <w:rsid w:val="003E0A91"/>
    <w:rsid w:val="003E10B5"/>
    <w:rsid w:val="003E1232"/>
    <w:rsid w:val="003E1B6E"/>
    <w:rsid w:val="003E23C7"/>
    <w:rsid w:val="003E2A5B"/>
    <w:rsid w:val="003E2E81"/>
    <w:rsid w:val="003E3240"/>
    <w:rsid w:val="003E3A38"/>
    <w:rsid w:val="003E3F3A"/>
    <w:rsid w:val="003E4114"/>
    <w:rsid w:val="003E43B0"/>
    <w:rsid w:val="003E4420"/>
    <w:rsid w:val="003E55CD"/>
    <w:rsid w:val="003E569E"/>
    <w:rsid w:val="003E5A04"/>
    <w:rsid w:val="003E5C98"/>
    <w:rsid w:val="003E612B"/>
    <w:rsid w:val="003E64C8"/>
    <w:rsid w:val="003E64DA"/>
    <w:rsid w:val="003E667A"/>
    <w:rsid w:val="003E6B42"/>
    <w:rsid w:val="003E6B97"/>
    <w:rsid w:val="003E6DA7"/>
    <w:rsid w:val="003E752F"/>
    <w:rsid w:val="003F0005"/>
    <w:rsid w:val="003F0740"/>
    <w:rsid w:val="003F09A5"/>
    <w:rsid w:val="003F0C24"/>
    <w:rsid w:val="003F11EC"/>
    <w:rsid w:val="003F12D0"/>
    <w:rsid w:val="003F2A8C"/>
    <w:rsid w:val="003F2B83"/>
    <w:rsid w:val="003F360D"/>
    <w:rsid w:val="003F398D"/>
    <w:rsid w:val="003F3D19"/>
    <w:rsid w:val="003F45F8"/>
    <w:rsid w:val="003F49FB"/>
    <w:rsid w:val="003F4E5B"/>
    <w:rsid w:val="003F4FB6"/>
    <w:rsid w:val="003F51BF"/>
    <w:rsid w:val="003F599A"/>
    <w:rsid w:val="003F5A4B"/>
    <w:rsid w:val="003F5E7C"/>
    <w:rsid w:val="003F6411"/>
    <w:rsid w:val="003F69B1"/>
    <w:rsid w:val="003F7475"/>
    <w:rsid w:val="003F7F68"/>
    <w:rsid w:val="00400D9F"/>
    <w:rsid w:val="00401067"/>
    <w:rsid w:val="0040117F"/>
    <w:rsid w:val="004015B8"/>
    <w:rsid w:val="00401D98"/>
    <w:rsid w:val="00402579"/>
    <w:rsid w:val="004034F7"/>
    <w:rsid w:val="00403725"/>
    <w:rsid w:val="00404188"/>
    <w:rsid w:val="00404B2A"/>
    <w:rsid w:val="00404B63"/>
    <w:rsid w:val="00404BAB"/>
    <w:rsid w:val="004053CA"/>
    <w:rsid w:val="00405C98"/>
    <w:rsid w:val="00405CCB"/>
    <w:rsid w:val="004062D6"/>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7DD"/>
    <w:rsid w:val="00423C7F"/>
    <w:rsid w:val="004244B4"/>
    <w:rsid w:val="0042495F"/>
    <w:rsid w:val="00424DB7"/>
    <w:rsid w:val="00424F35"/>
    <w:rsid w:val="004252B6"/>
    <w:rsid w:val="004253A8"/>
    <w:rsid w:val="0042595F"/>
    <w:rsid w:val="00425EC2"/>
    <w:rsid w:val="0042617B"/>
    <w:rsid w:val="0042666E"/>
    <w:rsid w:val="004271AD"/>
    <w:rsid w:val="004273C0"/>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C29"/>
    <w:rsid w:val="00442D9B"/>
    <w:rsid w:val="00442F2A"/>
    <w:rsid w:val="00443694"/>
    <w:rsid w:val="004436C4"/>
    <w:rsid w:val="00444AD3"/>
    <w:rsid w:val="00444AEC"/>
    <w:rsid w:val="00444AF0"/>
    <w:rsid w:val="00444B68"/>
    <w:rsid w:val="0044521B"/>
    <w:rsid w:val="0044528A"/>
    <w:rsid w:val="0044543D"/>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E91"/>
    <w:rsid w:val="004775D7"/>
    <w:rsid w:val="004775ED"/>
    <w:rsid w:val="00477800"/>
    <w:rsid w:val="00477DFF"/>
    <w:rsid w:val="00480029"/>
    <w:rsid w:val="00480543"/>
    <w:rsid w:val="00480C6C"/>
    <w:rsid w:val="00480C74"/>
    <w:rsid w:val="00480D15"/>
    <w:rsid w:val="004817E1"/>
    <w:rsid w:val="00481AD3"/>
    <w:rsid w:val="00481FFF"/>
    <w:rsid w:val="004823B9"/>
    <w:rsid w:val="004830A9"/>
    <w:rsid w:val="0048353F"/>
    <w:rsid w:val="00483609"/>
    <w:rsid w:val="00483729"/>
    <w:rsid w:val="0048391E"/>
    <w:rsid w:val="00483BC1"/>
    <w:rsid w:val="00483CCC"/>
    <w:rsid w:val="00483CEB"/>
    <w:rsid w:val="00483F93"/>
    <w:rsid w:val="00484B00"/>
    <w:rsid w:val="00484C03"/>
    <w:rsid w:val="00484E2B"/>
    <w:rsid w:val="004855DA"/>
    <w:rsid w:val="00486141"/>
    <w:rsid w:val="004869F1"/>
    <w:rsid w:val="00486D69"/>
    <w:rsid w:val="0048764A"/>
    <w:rsid w:val="00487EE6"/>
    <w:rsid w:val="00487F18"/>
    <w:rsid w:val="004903BB"/>
    <w:rsid w:val="00490A84"/>
    <w:rsid w:val="00490C4B"/>
    <w:rsid w:val="00491566"/>
    <w:rsid w:val="0049170A"/>
    <w:rsid w:val="00492D53"/>
    <w:rsid w:val="004933F2"/>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15F3"/>
    <w:rsid w:val="004C16B7"/>
    <w:rsid w:val="004C26EA"/>
    <w:rsid w:val="004C279F"/>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C8C"/>
    <w:rsid w:val="004D3CDF"/>
    <w:rsid w:val="004D41AB"/>
    <w:rsid w:val="004D4DEB"/>
    <w:rsid w:val="004D520F"/>
    <w:rsid w:val="004D5765"/>
    <w:rsid w:val="004D5C62"/>
    <w:rsid w:val="004D5EE8"/>
    <w:rsid w:val="004D6189"/>
    <w:rsid w:val="004D62AE"/>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C5B"/>
    <w:rsid w:val="004E716D"/>
    <w:rsid w:val="004E7A57"/>
    <w:rsid w:val="004E7B95"/>
    <w:rsid w:val="004E7FA7"/>
    <w:rsid w:val="004F03A6"/>
    <w:rsid w:val="004F070A"/>
    <w:rsid w:val="004F0A1D"/>
    <w:rsid w:val="004F188D"/>
    <w:rsid w:val="004F1980"/>
    <w:rsid w:val="004F1A6C"/>
    <w:rsid w:val="004F222C"/>
    <w:rsid w:val="004F2B27"/>
    <w:rsid w:val="004F2F7D"/>
    <w:rsid w:val="004F35C7"/>
    <w:rsid w:val="004F3710"/>
    <w:rsid w:val="004F3AB5"/>
    <w:rsid w:val="004F4006"/>
    <w:rsid w:val="004F4283"/>
    <w:rsid w:val="004F42AB"/>
    <w:rsid w:val="004F575A"/>
    <w:rsid w:val="004F623F"/>
    <w:rsid w:val="004F6344"/>
    <w:rsid w:val="004F686A"/>
    <w:rsid w:val="004F7789"/>
    <w:rsid w:val="004F7A1D"/>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C67"/>
    <w:rsid w:val="00505FA8"/>
    <w:rsid w:val="00507472"/>
    <w:rsid w:val="005102E6"/>
    <w:rsid w:val="005104D1"/>
    <w:rsid w:val="00510948"/>
    <w:rsid w:val="00510D34"/>
    <w:rsid w:val="00511E7E"/>
    <w:rsid w:val="00511E8F"/>
    <w:rsid w:val="00512259"/>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411F"/>
    <w:rsid w:val="005242B7"/>
    <w:rsid w:val="005243BA"/>
    <w:rsid w:val="00524649"/>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35AF"/>
    <w:rsid w:val="005341EF"/>
    <w:rsid w:val="00535180"/>
    <w:rsid w:val="0053533E"/>
    <w:rsid w:val="005359F2"/>
    <w:rsid w:val="00535CEB"/>
    <w:rsid w:val="005368CF"/>
    <w:rsid w:val="005368F9"/>
    <w:rsid w:val="00536934"/>
    <w:rsid w:val="00536D22"/>
    <w:rsid w:val="005370F0"/>
    <w:rsid w:val="00537365"/>
    <w:rsid w:val="0053797E"/>
    <w:rsid w:val="00537D5D"/>
    <w:rsid w:val="005405B9"/>
    <w:rsid w:val="005405FA"/>
    <w:rsid w:val="005413BB"/>
    <w:rsid w:val="0054175B"/>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E5A"/>
    <w:rsid w:val="005713F1"/>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DA0"/>
    <w:rsid w:val="005971B8"/>
    <w:rsid w:val="00597219"/>
    <w:rsid w:val="0059747A"/>
    <w:rsid w:val="00597666"/>
    <w:rsid w:val="00597AD6"/>
    <w:rsid w:val="00597FEE"/>
    <w:rsid w:val="005A0AB5"/>
    <w:rsid w:val="005A0E6B"/>
    <w:rsid w:val="005A1490"/>
    <w:rsid w:val="005A2A58"/>
    <w:rsid w:val="005A48E5"/>
    <w:rsid w:val="005A505F"/>
    <w:rsid w:val="005A5322"/>
    <w:rsid w:val="005A5582"/>
    <w:rsid w:val="005A563B"/>
    <w:rsid w:val="005A597F"/>
    <w:rsid w:val="005A5DB3"/>
    <w:rsid w:val="005A6591"/>
    <w:rsid w:val="005A7A38"/>
    <w:rsid w:val="005B07CB"/>
    <w:rsid w:val="005B0961"/>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E2B"/>
    <w:rsid w:val="005C1901"/>
    <w:rsid w:val="005C1962"/>
    <w:rsid w:val="005C21B6"/>
    <w:rsid w:val="005C2D16"/>
    <w:rsid w:val="005C424F"/>
    <w:rsid w:val="005C47BA"/>
    <w:rsid w:val="005C4D87"/>
    <w:rsid w:val="005C4EEA"/>
    <w:rsid w:val="005C4F85"/>
    <w:rsid w:val="005C5B53"/>
    <w:rsid w:val="005C5CC2"/>
    <w:rsid w:val="005C5EEE"/>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C1A"/>
    <w:rsid w:val="005D5DAD"/>
    <w:rsid w:val="005D638E"/>
    <w:rsid w:val="005D6881"/>
    <w:rsid w:val="005D6944"/>
    <w:rsid w:val="005D6FAC"/>
    <w:rsid w:val="005D6FC0"/>
    <w:rsid w:val="005D7109"/>
    <w:rsid w:val="005D75A1"/>
    <w:rsid w:val="005D7A5E"/>
    <w:rsid w:val="005E0511"/>
    <w:rsid w:val="005E0D00"/>
    <w:rsid w:val="005E0FC4"/>
    <w:rsid w:val="005E1393"/>
    <w:rsid w:val="005E17D4"/>
    <w:rsid w:val="005E1F2B"/>
    <w:rsid w:val="005E240A"/>
    <w:rsid w:val="005E25D8"/>
    <w:rsid w:val="005E3A9C"/>
    <w:rsid w:val="005E3AA8"/>
    <w:rsid w:val="005E44D5"/>
    <w:rsid w:val="005E45C8"/>
    <w:rsid w:val="005E479F"/>
    <w:rsid w:val="005E4B9F"/>
    <w:rsid w:val="005E4BBB"/>
    <w:rsid w:val="005E4D28"/>
    <w:rsid w:val="005E4E0F"/>
    <w:rsid w:val="005E5541"/>
    <w:rsid w:val="005E564B"/>
    <w:rsid w:val="005E5873"/>
    <w:rsid w:val="005F167D"/>
    <w:rsid w:val="005F1888"/>
    <w:rsid w:val="005F1A89"/>
    <w:rsid w:val="005F1D0F"/>
    <w:rsid w:val="005F1FF7"/>
    <w:rsid w:val="005F23B5"/>
    <w:rsid w:val="005F2478"/>
    <w:rsid w:val="005F3D78"/>
    <w:rsid w:val="005F406D"/>
    <w:rsid w:val="005F419A"/>
    <w:rsid w:val="005F4675"/>
    <w:rsid w:val="005F4999"/>
    <w:rsid w:val="005F4D63"/>
    <w:rsid w:val="005F5965"/>
    <w:rsid w:val="005F5D82"/>
    <w:rsid w:val="005F645B"/>
    <w:rsid w:val="005F6A34"/>
    <w:rsid w:val="005F6D80"/>
    <w:rsid w:val="005F6EA3"/>
    <w:rsid w:val="005F7054"/>
    <w:rsid w:val="005F71F6"/>
    <w:rsid w:val="005F747A"/>
    <w:rsid w:val="005F798B"/>
    <w:rsid w:val="005F7D05"/>
    <w:rsid w:val="005F7D3A"/>
    <w:rsid w:val="00600A83"/>
    <w:rsid w:val="00600CEF"/>
    <w:rsid w:val="00600F02"/>
    <w:rsid w:val="006013DE"/>
    <w:rsid w:val="006016B2"/>
    <w:rsid w:val="006017EB"/>
    <w:rsid w:val="0060224A"/>
    <w:rsid w:val="00602281"/>
    <w:rsid w:val="006026E5"/>
    <w:rsid w:val="00602758"/>
    <w:rsid w:val="00602BBE"/>
    <w:rsid w:val="00603469"/>
    <w:rsid w:val="006051A2"/>
    <w:rsid w:val="00605B28"/>
    <w:rsid w:val="00605F4F"/>
    <w:rsid w:val="0060644F"/>
    <w:rsid w:val="00606560"/>
    <w:rsid w:val="006066EE"/>
    <w:rsid w:val="00606F22"/>
    <w:rsid w:val="00607397"/>
    <w:rsid w:val="00607469"/>
    <w:rsid w:val="0061035F"/>
    <w:rsid w:val="00610B9F"/>
    <w:rsid w:val="00610DB7"/>
    <w:rsid w:val="00611192"/>
    <w:rsid w:val="00611317"/>
    <w:rsid w:val="006117F2"/>
    <w:rsid w:val="006119B2"/>
    <w:rsid w:val="00611E72"/>
    <w:rsid w:val="006120B9"/>
    <w:rsid w:val="00612433"/>
    <w:rsid w:val="00612684"/>
    <w:rsid w:val="00612768"/>
    <w:rsid w:val="006133D5"/>
    <w:rsid w:val="00613A39"/>
    <w:rsid w:val="00613D0F"/>
    <w:rsid w:val="00614175"/>
    <w:rsid w:val="00614646"/>
    <w:rsid w:val="00614B9E"/>
    <w:rsid w:val="00614E44"/>
    <w:rsid w:val="00615C4A"/>
    <w:rsid w:val="00615E8E"/>
    <w:rsid w:val="0061619A"/>
    <w:rsid w:val="00616832"/>
    <w:rsid w:val="00616C46"/>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66B4"/>
    <w:rsid w:val="00626C8F"/>
    <w:rsid w:val="00627342"/>
    <w:rsid w:val="00627763"/>
    <w:rsid w:val="006300E1"/>
    <w:rsid w:val="0063030A"/>
    <w:rsid w:val="00630586"/>
    <w:rsid w:val="006307DF"/>
    <w:rsid w:val="0063083C"/>
    <w:rsid w:val="0063103A"/>
    <w:rsid w:val="00631247"/>
    <w:rsid w:val="00631C51"/>
    <w:rsid w:val="00631DC4"/>
    <w:rsid w:val="00631F42"/>
    <w:rsid w:val="0063295F"/>
    <w:rsid w:val="006329FA"/>
    <w:rsid w:val="00632D47"/>
    <w:rsid w:val="006332F6"/>
    <w:rsid w:val="00633C40"/>
    <w:rsid w:val="00633DE2"/>
    <w:rsid w:val="00633E5D"/>
    <w:rsid w:val="006344F5"/>
    <w:rsid w:val="00634875"/>
    <w:rsid w:val="006349BD"/>
    <w:rsid w:val="00634C58"/>
    <w:rsid w:val="00634EF3"/>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6F8"/>
    <w:rsid w:val="0064681A"/>
    <w:rsid w:val="006474C3"/>
    <w:rsid w:val="0064752F"/>
    <w:rsid w:val="00647584"/>
    <w:rsid w:val="00647752"/>
    <w:rsid w:val="00647BD6"/>
    <w:rsid w:val="00647FF3"/>
    <w:rsid w:val="00650037"/>
    <w:rsid w:val="006502EE"/>
    <w:rsid w:val="00650394"/>
    <w:rsid w:val="00650794"/>
    <w:rsid w:val="006508FD"/>
    <w:rsid w:val="0065133A"/>
    <w:rsid w:val="00651A0B"/>
    <w:rsid w:val="00651C67"/>
    <w:rsid w:val="006522E0"/>
    <w:rsid w:val="0065294D"/>
    <w:rsid w:val="00653522"/>
    <w:rsid w:val="00653928"/>
    <w:rsid w:val="00654E10"/>
    <w:rsid w:val="006555F6"/>
    <w:rsid w:val="00655B14"/>
    <w:rsid w:val="00656021"/>
    <w:rsid w:val="006561D1"/>
    <w:rsid w:val="00656380"/>
    <w:rsid w:val="00656888"/>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86B"/>
    <w:rsid w:val="006639D7"/>
    <w:rsid w:val="006644F7"/>
    <w:rsid w:val="006645E9"/>
    <w:rsid w:val="00665293"/>
    <w:rsid w:val="006654C6"/>
    <w:rsid w:val="00665686"/>
    <w:rsid w:val="006656AC"/>
    <w:rsid w:val="006664BE"/>
    <w:rsid w:val="00666621"/>
    <w:rsid w:val="006667D3"/>
    <w:rsid w:val="00666DEB"/>
    <w:rsid w:val="00667498"/>
    <w:rsid w:val="006676CD"/>
    <w:rsid w:val="006677B4"/>
    <w:rsid w:val="00667C62"/>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53A9"/>
    <w:rsid w:val="006757DA"/>
    <w:rsid w:val="00675E29"/>
    <w:rsid w:val="00676126"/>
    <w:rsid w:val="006762E0"/>
    <w:rsid w:val="00676474"/>
    <w:rsid w:val="00676C42"/>
    <w:rsid w:val="00676FCA"/>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94"/>
    <w:rsid w:val="006870F9"/>
    <w:rsid w:val="00687299"/>
    <w:rsid w:val="0068755B"/>
    <w:rsid w:val="00687DF9"/>
    <w:rsid w:val="00687FDA"/>
    <w:rsid w:val="006900B4"/>
    <w:rsid w:val="00690569"/>
    <w:rsid w:val="00690BAD"/>
    <w:rsid w:val="00690C32"/>
    <w:rsid w:val="006915E4"/>
    <w:rsid w:val="00691604"/>
    <w:rsid w:val="006918AE"/>
    <w:rsid w:val="006918FA"/>
    <w:rsid w:val="006924A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C93"/>
    <w:rsid w:val="006A0100"/>
    <w:rsid w:val="006A04E5"/>
    <w:rsid w:val="006A074F"/>
    <w:rsid w:val="006A092F"/>
    <w:rsid w:val="006A0B7D"/>
    <w:rsid w:val="006A1587"/>
    <w:rsid w:val="006A169F"/>
    <w:rsid w:val="006A179A"/>
    <w:rsid w:val="006A191D"/>
    <w:rsid w:val="006A19D7"/>
    <w:rsid w:val="006A2071"/>
    <w:rsid w:val="006A2111"/>
    <w:rsid w:val="006A30AA"/>
    <w:rsid w:val="006A38E4"/>
    <w:rsid w:val="006A3C64"/>
    <w:rsid w:val="006A3F29"/>
    <w:rsid w:val="006A4559"/>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DF1"/>
    <w:rsid w:val="006C07D3"/>
    <w:rsid w:val="006C0C68"/>
    <w:rsid w:val="006C0F92"/>
    <w:rsid w:val="006C1606"/>
    <w:rsid w:val="006C17B6"/>
    <w:rsid w:val="006C1EE5"/>
    <w:rsid w:val="006C2A8C"/>
    <w:rsid w:val="006C2C4F"/>
    <w:rsid w:val="006C2E2F"/>
    <w:rsid w:val="006C4302"/>
    <w:rsid w:val="006C4319"/>
    <w:rsid w:val="006C5846"/>
    <w:rsid w:val="006C643F"/>
    <w:rsid w:val="006C6843"/>
    <w:rsid w:val="006C7782"/>
    <w:rsid w:val="006C7AE8"/>
    <w:rsid w:val="006D0672"/>
    <w:rsid w:val="006D0992"/>
    <w:rsid w:val="006D1BFF"/>
    <w:rsid w:val="006D2472"/>
    <w:rsid w:val="006D2682"/>
    <w:rsid w:val="006D2FBA"/>
    <w:rsid w:val="006D33F0"/>
    <w:rsid w:val="006D3E86"/>
    <w:rsid w:val="006D44D4"/>
    <w:rsid w:val="006D46A9"/>
    <w:rsid w:val="006D478A"/>
    <w:rsid w:val="006D48B9"/>
    <w:rsid w:val="006D4B7E"/>
    <w:rsid w:val="006D5A05"/>
    <w:rsid w:val="006D5B07"/>
    <w:rsid w:val="006D60BC"/>
    <w:rsid w:val="006D660F"/>
    <w:rsid w:val="006D6D2F"/>
    <w:rsid w:val="006D7576"/>
    <w:rsid w:val="006E0602"/>
    <w:rsid w:val="006E0675"/>
    <w:rsid w:val="006E09D7"/>
    <w:rsid w:val="006E0CFC"/>
    <w:rsid w:val="006E21D0"/>
    <w:rsid w:val="006E24EB"/>
    <w:rsid w:val="006E2A05"/>
    <w:rsid w:val="006E2B97"/>
    <w:rsid w:val="006E2C3B"/>
    <w:rsid w:val="006E305D"/>
    <w:rsid w:val="006E3C98"/>
    <w:rsid w:val="006E41F1"/>
    <w:rsid w:val="006E42EE"/>
    <w:rsid w:val="006E4534"/>
    <w:rsid w:val="006E47C9"/>
    <w:rsid w:val="006E48CD"/>
    <w:rsid w:val="006E4D0F"/>
    <w:rsid w:val="006E4F2C"/>
    <w:rsid w:val="006E5472"/>
    <w:rsid w:val="006E56FD"/>
    <w:rsid w:val="006E6C49"/>
    <w:rsid w:val="006E6CD0"/>
    <w:rsid w:val="006E6F66"/>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3EDA"/>
    <w:rsid w:val="006F3F52"/>
    <w:rsid w:val="006F4DE9"/>
    <w:rsid w:val="006F51FC"/>
    <w:rsid w:val="006F5333"/>
    <w:rsid w:val="006F5872"/>
    <w:rsid w:val="006F643D"/>
    <w:rsid w:val="006F69E0"/>
    <w:rsid w:val="006F6BB5"/>
    <w:rsid w:val="006F6CC3"/>
    <w:rsid w:val="006F6E51"/>
    <w:rsid w:val="006F734A"/>
    <w:rsid w:val="006F7AF1"/>
    <w:rsid w:val="006F7B00"/>
    <w:rsid w:val="006F7CF5"/>
    <w:rsid w:val="00700733"/>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12FD"/>
    <w:rsid w:val="007116FF"/>
    <w:rsid w:val="007117A2"/>
    <w:rsid w:val="0071184E"/>
    <w:rsid w:val="00711CC5"/>
    <w:rsid w:val="00711DED"/>
    <w:rsid w:val="00711FB6"/>
    <w:rsid w:val="0071206C"/>
    <w:rsid w:val="007125AC"/>
    <w:rsid w:val="00712688"/>
    <w:rsid w:val="00712850"/>
    <w:rsid w:val="007133BF"/>
    <w:rsid w:val="007137F4"/>
    <w:rsid w:val="0071480E"/>
    <w:rsid w:val="00714A8A"/>
    <w:rsid w:val="00714B30"/>
    <w:rsid w:val="00715629"/>
    <w:rsid w:val="00715C5D"/>
    <w:rsid w:val="00715CD8"/>
    <w:rsid w:val="00715D5C"/>
    <w:rsid w:val="00715DF0"/>
    <w:rsid w:val="007160D5"/>
    <w:rsid w:val="0071681C"/>
    <w:rsid w:val="00716D41"/>
    <w:rsid w:val="00716E1E"/>
    <w:rsid w:val="00716E7B"/>
    <w:rsid w:val="00716F81"/>
    <w:rsid w:val="007174E7"/>
    <w:rsid w:val="00720387"/>
    <w:rsid w:val="0072077A"/>
    <w:rsid w:val="00720967"/>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3025A"/>
    <w:rsid w:val="00730A33"/>
    <w:rsid w:val="007310D9"/>
    <w:rsid w:val="00731DBC"/>
    <w:rsid w:val="00731F82"/>
    <w:rsid w:val="00732951"/>
    <w:rsid w:val="00732AB5"/>
    <w:rsid w:val="007332D4"/>
    <w:rsid w:val="00734403"/>
    <w:rsid w:val="0073454B"/>
    <w:rsid w:val="007349FC"/>
    <w:rsid w:val="00734C15"/>
    <w:rsid w:val="00735431"/>
    <w:rsid w:val="007356B7"/>
    <w:rsid w:val="007359D4"/>
    <w:rsid w:val="00735FA6"/>
    <w:rsid w:val="00736108"/>
    <w:rsid w:val="007373FF"/>
    <w:rsid w:val="00737830"/>
    <w:rsid w:val="00737B09"/>
    <w:rsid w:val="0074037F"/>
    <w:rsid w:val="00740F67"/>
    <w:rsid w:val="007410A5"/>
    <w:rsid w:val="0074122A"/>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79AF"/>
    <w:rsid w:val="00757DBB"/>
    <w:rsid w:val="007605BC"/>
    <w:rsid w:val="007609B6"/>
    <w:rsid w:val="00760DB3"/>
    <w:rsid w:val="00760E98"/>
    <w:rsid w:val="0076120C"/>
    <w:rsid w:val="00761270"/>
    <w:rsid w:val="00761283"/>
    <w:rsid w:val="00761369"/>
    <w:rsid w:val="00761FAD"/>
    <w:rsid w:val="00762562"/>
    <w:rsid w:val="007625F3"/>
    <w:rsid w:val="00762CB9"/>
    <w:rsid w:val="007637FE"/>
    <w:rsid w:val="007641BA"/>
    <w:rsid w:val="0076467F"/>
    <w:rsid w:val="00764B42"/>
    <w:rsid w:val="00764C7F"/>
    <w:rsid w:val="00765A09"/>
    <w:rsid w:val="00765BC0"/>
    <w:rsid w:val="00766AF6"/>
    <w:rsid w:val="00766E45"/>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F39"/>
    <w:rsid w:val="007944B1"/>
    <w:rsid w:val="007945C7"/>
    <w:rsid w:val="00794DCD"/>
    <w:rsid w:val="00795009"/>
    <w:rsid w:val="00795021"/>
    <w:rsid w:val="00795845"/>
    <w:rsid w:val="00795FB4"/>
    <w:rsid w:val="007965C5"/>
    <w:rsid w:val="00796755"/>
    <w:rsid w:val="007976CD"/>
    <w:rsid w:val="00797851"/>
    <w:rsid w:val="00797932"/>
    <w:rsid w:val="00797A53"/>
    <w:rsid w:val="00797C0D"/>
    <w:rsid w:val="007A16EB"/>
    <w:rsid w:val="007A217A"/>
    <w:rsid w:val="007A217E"/>
    <w:rsid w:val="007A2BB6"/>
    <w:rsid w:val="007A2D94"/>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8ED"/>
    <w:rsid w:val="007B2B8C"/>
    <w:rsid w:val="007B330F"/>
    <w:rsid w:val="007B331C"/>
    <w:rsid w:val="007B3812"/>
    <w:rsid w:val="007B41DE"/>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17A"/>
    <w:rsid w:val="007C6309"/>
    <w:rsid w:val="007C6A5A"/>
    <w:rsid w:val="007C6D52"/>
    <w:rsid w:val="007C6D55"/>
    <w:rsid w:val="007C7CDF"/>
    <w:rsid w:val="007C7FB0"/>
    <w:rsid w:val="007D098A"/>
    <w:rsid w:val="007D0A17"/>
    <w:rsid w:val="007D1967"/>
    <w:rsid w:val="007D1E6F"/>
    <w:rsid w:val="007D2145"/>
    <w:rsid w:val="007D24C1"/>
    <w:rsid w:val="007D26DC"/>
    <w:rsid w:val="007D2B7B"/>
    <w:rsid w:val="007D2BF8"/>
    <w:rsid w:val="007D2C69"/>
    <w:rsid w:val="007D338B"/>
    <w:rsid w:val="007D372E"/>
    <w:rsid w:val="007D3BC9"/>
    <w:rsid w:val="007D3F48"/>
    <w:rsid w:val="007D3F5B"/>
    <w:rsid w:val="007D48A9"/>
    <w:rsid w:val="007D4D68"/>
    <w:rsid w:val="007D4D82"/>
    <w:rsid w:val="007D4F15"/>
    <w:rsid w:val="007D4FC4"/>
    <w:rsid w:val="007D588B"/>
    <w:rsid w:val="007D5996"/>
    <w:rsid w:val="007D5FC3"/>
    <w:rsid w:val="007D6123"/>
    <w:rsid w:val="007D6A2F"/>
    <w:rsid w:val="007D6CB0"/>
    <w:rsid w:val="007D6E2E"/>
    <w:rsid w:val="007D71AC"/>
    <w:rsid w:val="007D72A9"/>
    <w:rsid w:val="007D75BE"/>
    <w:rsid w:val="007D79F3"/>
    <w:rsid w:val="007D7A54"/>
    <w:rsid w:val="007E03EE"/>
    <w:rsid w:val="007E0954"/>
    <w:rsid w:val="007E09E6"/>
    <w:rsid w:val="007E1653"/>
    <w:rsid w:val="007E1AD5"/>
    <w:rsid w:val="007E1ED9"/>
    <w:rsid w:val="007E2228"/>
    <w:rsid w:val="007E3A40"/>
    <w:rsid w:val="007E4261"/>
    <w:rsid w:val="007E4E95"/>
    <w:rsid w:val="007E53C6"/>
    <w:rsid w:val="007E57F8"/>
    <w:rsid w:val="007E5E8F"/>
    <w:rsid w:val="007E6317"/>
    <w:rsid w:val="007E64DF"/>
    <w:rsid w:val="007E6A98"/>
    <w:rsid w:val="007E6D09"/>
    <w:rsid w:val="007E7876"/>
    <w:rsid w:val="007F0185"/>
    <w:rsid w:val="007F018A"/>
    <w:rsid w:val="007F03A0"/>
    <w:rsid w:val="007F10AA"/>
    <w:rsid w:val="007F13C2"/>
    <w:rsid w:val="007F1896"/>
    <w:rsid w:val="007F1999"/>
    <w:rsid w:val="007F1A9F"/>
    <w:rsid w:val="007F1E4D"/>
    <w:rsid w:val="007F2151"/>
    <w:rsid w:val="007F22BA"/>
    <w:rsid w:val="007F2532"/>
    <w:rsid w:val="007F4979"/>
    <w:rsid w:val="007F4C3C"/>
    <w:rsid w:val="007F5812"/>
    <w:rsid w:val="007F58DF"/>
    <w:rsid w:val="007F64D1"/>
    <w:rsid w:val="007F66A0"/>
    <w:rsid w:val="007F7203"/>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531F"/>
    <w:rsid w:val="008061CB"/>
    <w:rsid w:val="008063AA"/>
    <w:rsid w:val="008074F8"/>
    <w:rsid w:val="008079D9"/>
    <w:rsid w:val="00807BAB"/>
    <w:rsid w:val="00810528"/>
    <w:rsid w:val="008106CF"/>
    <w:rsid w:val="00810BF6"/>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9D"/>
    <w:rsid w:val="00816925"/>
    <w:rsid w:val="008169CA"/>
    <w:rsid w:val="00816E8C"/>
    <w:rsid w:val="008171E2"/>
    <w:rsid w:val="00817694"/>
    <w:rsid w:val="0082013D"/>
    <w:rsid w:val="008201E5"/>
    <w:rsid w:val="008203E3"/>
    <w:rsid w:val="008208E7"/>
    <w:rsid w:val="00820A42"/>
    <w:rsid w:val="0082172A"/>
    <w:rsid w:val="00821F17"/>
    <w:rsid w:val="00822040"/>
    <w:rsid w:val="008222FF"/>
    <w:rsid w:val="00822DA8"/>
    <w:rsid w:val="00823507"/>
    <w:rsid w:val="0082455F"/>
    <w:rsid w:val="008245ED"/>
    <w:rsid w:val="00825479"/>
    <w:rsid w:val="0082560A"/>
    <w:rsid w:val="00826030"/>
    <w:rsid w:val="008267E0"/>
    <w:rsid w:val="00826A3B"/>
    <w:rsid w:val="00826AE7"/>
    <w:rsid w:val="00827195"/>
    <w:rsid w:val="00827502"/>
    <w:rsid w:val="00827563"/>
    <w:rsid w:val="00827B25"/>
    <w:rsid w:val="00827D0A"/>
    <w:rsid w:val="00827E8C"/>
    <w:rsid w:val="00830954"/>
    <w:rsid w:val="00830BAC"/>
    <w:rsid w:val="00830D89"/>
    <w:rsid w:val="008312DC"/>
    <w:rsid w:val="0083132F"/>
    <w:rsid w:val="008315E9"/>
    <w:rsid w:val="00831846"/>
    <w:rsid w:val="008318DF"/>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D3B"/>
    <w:rsid w:val="0085234C"/>
    <w:rsid w:val="0085267A"/>
    <w:rsid w:val="00852C50"/>
    <w:rsid w:val="0085309D"/>
    <w:rsid w:val="008531D9"/>
    <w:rsid w:val="00853496"/>
    <w:rsid w:val="00853B6C"/>
    <w:rsid w:val="00853F03"/>
    <w:rsid w:val="00854628"/>
    <w:rsid w:val="00854874"/>
    <w:rsid w:val="00854C51"/>
    <w:rsid w:val="00854CCA"/>
    <w:rsid w:val="00855266"/>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CD0"/>
    <w:rsid w:val="00865343"/>
    <w:rsid w:val="00865849"/>
    <w:rsid w:val="00866BEF"/>
    <w:rsid w:val="00866D67"/>
    <w:rsid w:val="00866E23"/>
    <w:rsid w:val="00866ECC"/>
    <w:rsid w:val="00867054"/>
    <w:rsid w:val="008679DB"/>
    <w:rsid w:val="00870276"/>
    <w:rsid w:val="008703E1"/>
    <w:rsid w:val="0087063D"/>
    <w:rsid w:val="0087107E"/>
    <w:rsid w:val="008720DE"/>
    <w:rsid w:val="008721C0"/>
    <w:rsid w:val="008722B4"/>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765"/>
    <w:rsid w:val="008A019B"/>
    <w:rsid w:val="008A1425"/>
    <w:rsid w:val="008A19BB"/>
    <w:rsid w:val="008A20DD"/>
    <w:rsid w:val="008A2340"/>
    <w:rsid w:val="008A2A42"/>
    <w:rsid w:val="008A2B79"/>
    <w:rsid w:val="008A2C2C"/>
    <w:rsid w:val="008A3BC3"/>
    <w:rsid w:val="008A4167"/>
    <w:rsid w:val="008A4935"/>
    <w:rsid w:val="008A5127"/>
    <w:rsid w:val="008A573A"/>
    <w:rsid w:val="008A5A03"/>
    <w:rsid w:val="008A5F39"/>
    <w:rsid w:val="008A62D0"/>
    <w:rsid w:val="008A6977"/>
    <w:rsid w:val="008A6C85"/>
    <w:rsid w:val="008A6FB0"/>
    <w:rsid w:val="008A717E"/>
    <w:rsid w:val="008A750D"/>
    <w:rsid w:val="008A77DD"/>
    <w:rsid w:val="008A79B0"/>
    <w:rsid w:val="008B0065"/>
    <w:rsid w:val="008B0390"/>
    <w:rsid w:val="008B049F"/>
    <w:rsid w:val="008B0602"/>
    <w:rsid w:val="008B0814"/>
    <w:rsid w:val="008B0FAF"/>
    <w:rsid w:val="008B1B89"/>
    <w:rsid w:val="008B1FBB"/>
    <w:rsid w:val="008B215D"/>
    <w:rsid w:val="008B2F72"/>
    <w:rsid w:val="008B30CF"/>
    <w:rsid w:val="008B358F"/>
    <w:rsid w:val="008B35D1"/>
    <w:rsid w:val="008B3836"/>
    <w:rsid w:val="008B42E1"/>
    <w:rsid w:val="008B4358"/>
    <w:rsid w:val="008B43CE"/>
    <w:rsid w:val="008B4AD6"/>
    <w:rsid w:val="008B4CD3"/>
    <w:rsid w:val="008B541B"/>
    <w:rsid w:val="008B57E4"/>
    <w:rsid w:val="008B5847"/>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4D8"/>
    <w:rsid w:val="008C24E6"/>
    <w:rsid w:val="008C3B0B"/>
    <w:rsid w:val="008C45EE"/>
    <w:rsid w:val="008C4808"/>
    <w:rsid w:val="008C6102"/>
    <w:rsid w:val="008C65CB"/>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D6F"/>
    <w:rsid w:val="008E1228"/>
    <w:rsid w:val="008E1584"/>
    <w:rsid w:val="008E1B2C"/>
    <w:rsid w:val="008E1F17"/>
    <w:rsid w:val="008E1FE0"/>
    <w:rsid w:val="008E25C9"/>
    <w:rsid w:val="008E28B6"/>
    <w:rsid w:val="008E33C0"/>
    <w:rsid w:val="008E36EB"/>
    <w:rsid w:val="008E3C37"/>
    <w:rsid w:val="008E44CB"/>
    <w:rsid w:val="008E45E1"/>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73A"/>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9003DE"/>
    <w:rsid w:val="00900527"/>
    <w:rsid w:val="0090092B"/>
    <w:rsid w:val="00900B07"/>
    <w:rsid w:val="00900D61"/>
    <w:rsid w:val="00900E48"/>
    <w:rsid w:val="00901064"/>
    <w:rsid w:val="00901AA9"/>
    <w:rsid w:val="00901C6A"/>
    <w:rsid w:val="00902021"/>
    <w:rsid w:val="0090224D"/>
    <w:rsid w:val="00903402"/>
    <w:rsid w:val="009035BA"/>
    <w:rsid w:val="00903BCF"/>
    <w:rsid w:val="00903C62"/>
    <w:rsid w:val="009041FF"/>
    <w:rsid w:val="00904415"/>
    <w:rsid w:val="0090452B"/>
    <w:rsid w:val="0090454A"/>
    <w:rsid w:val="00904E46"/>
    <w:rsid w:val="00905316"/>
    <w:rsid w:val="00905580"/>
    <w:rsid w:val="00905BEC"/>
    <w:rsid w:val="00905CB6"/>
    <w:rsid w:val="00906A54"/>
    <w:rsid w:val="00906B76"/>
    <w:rsid w:val="009073C4"/>
    <w:rsid w:val="009073FF"/>
    <w:rsid w:val="00907DD9"/>
    <w:rsid w:val="00907E51"/>
    <w:rsid w:val="009104C6"/>
    <w:rsid w:val="00910AE3"/>
    <w:rsid w:val="00910C4E"/>
    <w:rsid w:val="00911DA7"/>
    <w:rsid w:val="00912093"/>
    <w:rsid w:val="00912C56"/>
    <w:rsid w:val="0091404A"/>
    <w:rsid w:val="00914052"/>
    <w:rsid w:val="00914273"/>
    <w:rsid w:val="009146C7"/>
    <w:rsid w:val="00914A5E"/>
    <w:rsid w:val="00914D4E"/>
    <w:rsid w:val="00915258"/>
    <w:rsid w:val="009152C3"/>
    <w:rsid w:val="009153B2"/>
    <w:rsid w:val="0091564D"/>
    <w:rsid w:val="0091670C"/>
    <w:rsid w:val="00916812"/>
    <w:rsid w:val="0091685E"/>
    <w:rsid w:val="00917A48"/>
    <w:rsid w:val="00917BFE"/>
    <w:rsid w:val="00917D8C"/>
    <w:rsid w:val="00920B4B"/>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65BC"/>
    <w:rsid w:val="00936C10"/>
    <w:rsid w:val="009379EC"/>
    <w:rsid w:val="00937ACC"/>
    <w:rsid w:val="00940136"/>
    <w:rsid w:val="0094101C"/>
    <w:rsid w:val="009411C1"/>
    <w:rsid w:val="00942493"/>
    <w:rsid w:val="00942824"/>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FDD"/>
    <w:rsid w:val="00950CF9"/>
    <w:rsid w:val="00951AF6"/>
    <w:rsid w:val="00952090"/>
    <w:rsid w:val="00952118"/>
    <w:rsid w:val="0095310F"/>
    <w:rsid w:val="009533C9"/>
    <w:rsid w:val="009535C0"/>
    <w:rsid w:val="009543A2"/>
    <w:rsid w:val="009544D8"/>
    <w:rsid w:val="00954DF5"/>
    <w:rsid w:val="00955B16"/>
    <w:rsid w:val="00956131"/>
    <w:rsid w:val="0095633E"/>
    <w:rsid w:val="00956511"/>
    <w:rsid w:val="00956706"/>
    <w:rsid w:val="00956A78"/>
    <w:rsid w:val="00957145"/>
    <w:rsid w:val="009576A0"/>
    <w:rsid w:val="00957A46"/>
    <w:rsid w:val="00957F8B"/>
    <w:rsid w:val="009601FE"/>
    <w:rsid w:val="00960AA7"/>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2AB"/>
    <w:rsid w:val="009709B2"/>
    <w:rsid w:val="00970C84"/>
    <w:rsid w:val="00970DE9"/>
    <w:rsid w:val="00971085"/>
    <w:rsid w:val="009710E0"/>
    <w:rsid w:val="00971B93"/>
    <w:rsid w:val="00971D9B"/>
    <w:rsid w:val="0097238A"/>
    <w:rsid w:val="0097280D"/>
    <w:rsid w:val="00974A67"/>
    <w:rsid w:val="00974AD6"/>
    <w:rsid w:val="00974BF4"/>
    <w:rsid w:val="00974F6E"/>
    <w:rsid w:val="00975497"/>
    <w:rsid w:val="0097558D"/>
    <w:rsid w:val="00975AF0"/>
    <w:rsid w:val="00975C47"/>
    <w:rsid w:val="00977850"/>
    <w:rsid w:val="009778AC"/>
    <w:rsid w:val="00977B25"/>
    <w:rsid w:val="00977C69"/>
    <w:rsid w:val="00980239"/>
    <w:rsid w:val="009806C3"/>
    <w:rsid w:val="009824AA"/>
    <w:rsid w:val="009829D0"/>
    <w:rsid w:val="009829D1"/>
    <w:rsid w:val="0098308E"/>
    <w:rsid w:val="009833E2"/>
    <w:rsid w:val="009838A1"/>
    <w:rsid w:val="009846CA"/>
    <w:rsid w:val="0098494B"/>
    <w:rsid w:val="00984D7A"/>
    <w:rsid w:val="00984F62"/>
    <w:rsid w:val="00985C6C"/>
    <w:rsid w:val="00985DC2"/>
    <w:rsid w:val="0098703A"/>
    <w:rsid w:val="0098718B"/>
    <w:rsid w:val="009876D5"/>
    <w:rsid w:val="00987DC1"/>
    <w:rsid w:val="00990014"/>
    <w:rsid w:val="00990257"/>
    <w:rsid w:val="00990370"/>
    <w:rsid w:val="009904B3"/>
    <w:rsid w:val="00990712"/>
    <w:rsid w:val="009907A3"/>
    <w:rsid w:val="00990950"/>
    <w:rsid w:val="009915CE"/>
    <w:rsid w:val="00991773"/>
    <w:rsid w:val="009917CA"/>
    <w:rsid w:val="00991A3D"/>
    <w:rsid w:val="00991F9B"/>
    <w:rsid w:val="00991FB7"/>
    <w:rsid w:val="00992CE7"/>
    <w:rsid w:val="00993066"/>
    <w:rsid w:val="00993ED5"/>
    <w:rsid w:val="00994148"/>
    <w:rsid w:val="0099440C"/>
    <w:rsid w:val="0099453F"/>
    <w:rsid w:val="00995192"/>
    <w:rsid w:val="00995468"/>
    <w:rsid w:val="009954DF"/>
    <w:rsid w:val="009956AD"/>
    <w:rsid w:val="009962B7"/>
    <w:rsid w:val="0099664A"/>
    <w:rsid w:val="0099681B"/>
    <w:rsid w:val="0099762A"/>
    <w:rsid w:val="009977B8"/>
    <w:rsid w:val="00997DDB"/>
    <w:rsid w:val="009A00AD"/>
    <w:rsid w:val="009A0B5A"/>
    <w:rsid w:val="009A0D3D"/>
    <w:rsid w:val="009A0DBE"/>
    <w:rsid w:val="009A1113"/>
    <w:rsid w:val="009A13E1"/>
    <w:rsid w:val="009A1673"/>
    <w:rsid w:val="009A1878"/>
    <w:rsid w:val="009A1A23"/>
    <w:rsid w:val="009A2028"/>
    <w:rsid w:val="009A2173"/>
    <w:rsid w:val="009A29BB"/>
    <w:rsid w:val="009A2B4A"/>
    <w:rsid w:val="009A336B"/>
    <w:rsid w:val="009A3545"/>
    <w:rsid w:val="009A3AB7"/>
    <w:rsid w:val="009A42AC"/>
    <w:rsid w:val="009A4454"/>
    <w:rsid w:val="009A551A"/>
    <w:rsid w:val="009A5F7D"/>
    <w:rsid w:val="009A619C"/>
    <w:rsid w:val="009A6616"/>
    <w:rsid w:val="009A667D"/>
    <w:rsid w:val="009A7327"/>
    <w:rsid w:val="009A735B"/>
    <w:rsid w:val="009A7510"/>
    <w:rsid w:val="009B03BB"/>
    <w:rsid w:val="009B071E"/>
    <w:rsid w:val="009B09AA"/>
    <w:rsid w:val="009B0BF2"/>
    <w:rsid w:val="009B0DB1"/>
    <w:rsid w:val="009B10A7"/>
    <w:rsid w:val="009B298E"/>
    <w:rsid w:val="009B2C41"/>
    <w:rsid w:val="009B319A"/>
    <w:rsid w:val="009B3312"/>
    <w:rsid w:val="009B3555"/>
    <w:rsid w:val="009B3713"/>
    <w:rsid w:val="009B465C"/>
    <w:rsid w:val="009B5180"/>
    <w:rsid w:val="009B53C2"/>
    <w:rsid w:val="009B548A"/>
    <w:rsid w:val="009B5AFF"/>
    <w:rsid w:val="009B5B6D"/>
    <w:rsid w:val="009B60BA"/>
    <w:rsid w:val="009B62B3"/>
    <w:rsid w:val="009B64A4"/>
    <w:rsid w:val="009B68A5"/>
    <w:rsid w:val="009B77A5"/>
    <w:rsid w:val="009B77FC"/>
    <w:rsid w:val="009B7CB1"/>
    <w:rsid w:val="009C02BB"/>
    <w:rsid w:val="009C05C7"/>
    <w:rsid w:val="009C073B"/>
    <w:rsid w:val="009C0907"/>
    <w:rsid w:val="009C0EAA"/>
    <w:rsid w:val="009C1160"/>
    <w:rsid w:val="009C1613"/>
    <w:rsid w:val="009C1977"/>
    <w:rsid w:val="009C25A1"/>
    <w:rsid w:val="009C2AFC"/>
    <w:rsid w:val="009C3218"/>
    <w:rsid w:val="009C3D4C"/>
    <w:rsid w:val="009C3D51"/>
    <w:rsid w:val="009C41E7"/>
    <w:rsid w:val="009C4B4F"/>
    <w:rsid w:val="009C4E22"/>
    <w:rsid w:val="009C4FAE"/>
    <w:rsid w:val="009C5659"/>
    <w:rsid w:val="009C6593"/>
    <w:rsid w:val="009C6FDC"/>
    <w:rsid w:val="009C7029"/>
    <w:rsid w:val="009C74EB"/>
    <w:rsid w:val="009C75C4"/>
    <w:rsid w:val="009C7693"/>
    <w:rsid w:val="009C7AD0"/>
    <w:rsid w:val="009C7B3C"/>
    <w:rsid w:val="009D00E2"/>
    <w:rsid w:val="009D0216"/>
    <w:rsid w:val="009D08E2"/>
    <w:rsid w:val="009D0930"/>
    <w:rsid w:val="009D0C82"/>
    <w:rsid w:val="009D0D06"/>
    <w:rsid w:val="009D21C3"/>
    <w:rsid w:val="009D282B"/>
    <w:rsid w:val="009D2C50"/>
    <w:rsid w:val="009D3407"/>
    <w:rsid w:val="009D34AD"/>
    <w:rsid w:val="009D3788"/>
    <w:rsid w:val="009D40DB"/>
    <w:rsid w:val="009D4FFB"/>
    <w:rsid w:val="009D50F3"/>
    <w:rsid w:val="009D59F8"/>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992"/>
    <w:rsid w:val="009F1AFA"/>
    <w:rsid w:val="009F2801"/>
    <w:rsid w:val="009F2F5F"/>
    <w:rsid w:val="009F323B"/>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CFC"/>
    <w:rsid w:val="00A101A9"/>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2051A"/>
    <w:rsid w:val="00A2060F"/>
    <w:rsid w:val="00A20695"/>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8D"/>
    <w:rsid w:val="00A260CF"/>
    <w:rsid w:val="00A263CB"/>
    <w:rsid w:val="00A26578"/>
    <w:rsid w:val="00A278F9"/>
    <w:rsid w:val="00A27C10"/>
    <w:rsid w:val="00A30EA7"/>
    <w:rsid w:val="00A30EC2"/>
    <w:rsid w:val="00A312C5"/>
    <w:rsid w:val="00A31CE1"/>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640"/>
    <w:rsid w:val="00A4304F"/>
    <w:rsid w:val="00A430A9"/>
    <w:rsid w:val="00A433D9"/>
    <w:rsid w:val="00A43990"/>
    <w:rsid w:val="00A440B5"/>
    <w:rsid w:val="00A447B4"/>
    <w:rsid w:val="00A44EA3"/>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88D"/>
    <w:rsid w:val="00A65D3F"/>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1C56"/>
    <w:rsid w:val="00A71CA8"/>
    <w:rsid w:val="00A71DCA"/>
    <w:rsid w:val="00A729D8"/>
    <w:rsid w:val="00A73383"/>
    <w:rsid w:val="00A736A4"/>
    <w:rsid w:val="00A73D16"/>
    <w:rsid w:val="00A73D67"/>
    <w:rsid w:val="00A74745"/>
    <w:rsid w:val="00A7496A"/>
    <w:rsid w:val="00A75BB2"/>
    <w:rsid w:val="00A75C13"/>
    <w:rsid w:val="00A762D4"/>
    <w:rsid w:val="00A7684C"/>
    <w:rsid w:val="00A771BA"/>
    <w:rsid w:val="00A7761A"/>
    <w:rsid w:val="00A808B0"/>
    <w:rsid w:val="00A821C4"/>
    <w:rsid w:val="00A825C6"/>
    <w:rsid w:val="00A82BF3"/>
    <w:rsid w:val="00A82EE4"/>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CCD"/>
    <w:rsid w:val="00A91EF0"/>
    <w:rsid w:val="00A922D4"/>
    <w:rsid w:val="00A9396E"/>
    <w:rsid w:val="00A942DE"/>
    <w:rsid w:val="00A95378"/>
    <w:rsid w:val="00A9578C"/>
    <w:rsid w:val="00A95ADC"/>
    <w:rsid w:val="00A95C21"/>
    <w:rsid w:val="00A9634E"/>
    <w:rsid w:val="00A967CD"/>
    <w:rsid w:val="00A969C4"/>
    <w:rsid w:val="00A96A2C"/>
    <w:rsid w:val="00A96CCD"/>
    <w:rsid w:val="00A96FF6"/>
    <w:rsid w:val="00AA0059"/>
    <w:rsid w:val="00AA10E6"/>
    <w:rsid w:val="00AA12CA"/>
    <w:rsid w:val="00AA17A2"/>
    <w:rsid w:val="00AA2611"/>
    <w:rsid w:val="00AA283D"/>
    <w:rsid w:val="00AA2866"/>
    <w:rsid w:val="00AA2D06"/>
    <w:rsid w:val="00AA31D4"/>
    <w:rsid w:val="00AA3F06"/>
    <w:rsid w:val="00AA41FB"/>
    <w:rsid w:val="00AA42F7"/>
    <w:rsid w:val="00AA44D5"/>
    <w:rsid w:val="00AA4ABB"/>
    <w:rsid w:val="00AA50FF"/>
    <w:rsid w:val="00AA537B"/>
    <w:rsid w:val="00AA5482"/>
    <w:rsid w:val="00AA5661"/>
    <w:rsid w:val="00AA5E71"/>
    <w:rsid w:val="00AA6430"/>
    <w:rsid w:val="00AA68D9"/>
    <w:rsid w:val="00AA69B5"/>
    <w:rsid w:val="00AA6A73"/>
    <w:rsid w:val="00AA750B"/>
    <w:rsid w:val="00AA7C01"/>
    <w:rsid w:val="00AA7C18"/>
    <w:rsid w:val="00AA7D09"/>
    <w:rsid w:val="00AA7DB9"/>
    <w:rsid w:val="00AA7F05"/>
    <w:rsid w:val="00AA7F9A"/>
    <w:rsid w:val="00AB015C"/>
    <w:rsid w:val="00AB0457"/>
    <w:rsid w:val="00AB1272"/>
    <w:rsid w:val="00AB1F77"/>
    <w:rsid w:val="00AB211A"/>
    <w:rsid w:val="00AB215B"/>
    <w:rsid w:val="00AB257E"/>
    <w:rsid w:val="00AB2941"/>
    <w:rsid w:val="00AB29B0"/>
    <w:rsid w:val="00AB2CB6"/>
    <w:rsid w:val="00AB2FCF"/>
    <w:rsid w:val="00AB30D0"/>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6DC"/>
    <w:rsid w:val="00AD0863"/>
    <w:rsid w:val="00AD1020"/>
    <w:rsid w:val="00AD1C57"/>
    <w:rsid w:val="00AD1CC2"/>
    <w:rsid w:val="00AD1EE9"/>
    <w:rsid w:val="00AD25BB"/>
    <w:rsid w:val="00AD2921"/>
    <w:rsid w:val="00AD2CD1"/>
    <w:rsid w:val="00AD2EFF"/>
    <w:rsid w:val="00AD33FF"/>
    <w:rsid w:val="00AD44C1"/>
    <w:rsid w:val="00AD509E"/>
    <w:rsid w:val="00AD55B4"/>
    <w:rsid w:val="00AD56BA"/>
    <w:rsid w:val="00AD62D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F001F"/>
    <w:rsid w:val="00AF00DC"/>
    <w:rsid w:val="00AF08A3"/>
    <w:rsid w:val="00AF13D5"/>
    <w:rsid w:val="00AF2B97"/>
    <w:rsid w:val="00AF2FC4"/>
    <w:rsid w:val="00AF34DF"/>
    <w:rsid w:val="00AF396D"/>
    <w:rsid w:val="00AF5E88"/>
    <w:rsid w:val="00AF635D"/>
    <w:rsid w:val="00AF6461"/>
    <w:rsid w:val="00AF646F"/>
    <w:rsid w:val="00AF6D2B"/>
    <w:rsid w:val="00AF722E"/>
    <w:rsid w:val="00AF734E"/>
    <w:rsid w:val="00B00587"/>
    <w:rsid w:val="00B00A78"/>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40EE"/>
    <w:rsid w:val="00B14569"/>
    <w:rsid w:val="00B1485E"/>
    <w:rsid w:val="00B14956"/>
    <w:rsid w:val="00B14E73"/>
    <w:rsid w:val="00B1539B"/>
    <w:rsid w:val="00B155B9"/>
    <w:rsid w:val="00B15EDE"/>
    <w:rsid w:val="00B16269"/>
    <w:rsid w:val="00B16E10"/>
    <w:rsid w:val="00B2012A"/>
    <w:rsid w:val="00B20549"/>
    <w:rsid w:val="00B207ED"/>
    <w:rsid w:val="00B20DE9"/>
    <w:rsid w:val="00B20F3C"/>
    <w:rsid w:val="00B2119E"/>
    <w:rsid w:val="00B222C1"/>
    <w:rsid w:val="00B225ED"/>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20A3"/>
    <w:rsid w:val="00B32BCF"/>
    <w:rsid w:val="00B32C01"/>
    <w:rsid w:val="00B32EAC"/>
    <w:rsid w:val="00B333A3"/>
    <w:rsid w:val="00B3358A"/>
    <w:rsid w:val="00B337CD"/>
    <w:rsid w:val="00B35B25"/>
    <w:rsid w:val="00B35CB0"/>
    <w:rsid w:val="00B3680D"/>
    <w:rsid w:val="00B368AD"/>
    <w:rsid w:val="00B36D2C"/>
    <w:rsid w:val="00B37031"/>
    <w:rsid w:val="00B37213"/>
    <w:rsid w:val="00B3743C"/>
    <w:rsid w:val="00B37B66"/>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A39"/>
    <w:rsid w:val="00B60764"/>
    <w:rsid w:val="00B61155"/>
    <w:rsid w:val="00B6131E"/>
    <w:rsid w:val="00B622F6"/>
    <w:rsid w:val="00B62358"/>
    <w:rsid w:val="00B6250C"/>
    <w:rsid w:val="00B62D4C"/>
    <w:rsid w:val="00B63053"/>
    <w:rsid w:val="00B6367F"/>
    <w:rsid w:val="00B64976"/>
    <w:rsid w:val="00B649BE"/>
    <w:rsid w:val="00B64A0B"/>
    <w:rsid w:val="00B6579F"/>
    <w:rsid w:val="00B6586B"/>
    <w:rsid w:val="00B660A8"/>
    <w:rsid w:val="00B660BA"/>
    <w:rsid w:val="00B66116"/>
    <w:rsid w:val="00B6634A"/>
    <w:rsid w:val="00B70042"/>
    <w:rsid w:val="00B70101"/>
    <w:rsid w:val="00B70B50"/>
    <w:rsid w:val="00B71215"/>
    <w:rsid w:val="00B716BB"/>
    <w:rsid w:val="00B71F3F"/>
    <w:rsid w:val="00B72987"/>
    <w:rsid w:val="00B72BF9"/>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2129"/>
    <w:rsid w:val="00B8256B"/>
    <w:rsid w:val="00B83809"/>
    <w:rsid w:val="00B83B2F"/>
    <w:rsid w:val="00B83FE7"/>
    <w:rsid w:val="00B84B01"/>
    <w:rsid w:val="00B84E30"/>
    <w:rsid w:val="00B855A8"/>
    <w:rsid w:val="00B85B76"/>
    <w:rsid w:val="00B86CA4"/>
    <w:rsid w:val="00B87AB0"/>
    <w:rsid w:val="00B87D8B"/>
    <w:rsid w:val="00B90435"/>
    <w:rsid w:val="00B904CB"/>
    <w:rsid w:val="00B90798"/>
    <w:rsid w:val="00B912D8"/>
    <w:rsid w:val="00B91361"/>
    <w:rsid w:val="00B916D1"/>
    <w:rsid w:val="00B92E91"/>
    <w:rsid w:val="00B92EF0"/>
    <w:rsid w:val="00B9304F"/>
    <w:rsid w:val="00B930FC"/>
    <w:rsid w:val="00B93113"/>
    <w:rsid w:val="00B935E9"/>
    <w:rsid w:val="00B93BCF"/>
    <w:rsid w:val="00B95071"/>
    <w:rsid w:val="00B9518E"/>
    <w:rsid w:val="00B962B9"/>
    <w:rsid w:val="00B96302"/>
    <w:rsid w:val="00B9663F"/>
    <w:rsid w:val="00B9673A"/>
    <w:rsid w:val="00B97555"/>
    <w:rsid w:val="00BA0239"/>
    <w:rsid w:val="00BA078E"/>
    <w:rsid w:val="00BA0D92"/>
    <w:rsid w:val="00BA1014"/>
    <w:rsid w:val="00BA2393"/>
    <w:rsid w:val="00BA26F2"/>
    <w:rsid w:val="00BA28A7"/>
    <w:rsid w:val="00BA2EA5"/>
    <w:rsid w:val="00BA3053"/>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B0359"/>
    <w:rsid w:val="00BB0E09"/>
    <w:rsid w:val="00BB109C"/>
    <w:rsid w:val="00BB157A"/>
    <w:rsid w:val="00BB2003"/>
    <w:rsid w:val="00BB21C5"/>
    <w:rsid w:val="00BB22DB"/>
    <w:rsid w:val="00BB2673"/>
    <w:rsid w:val="00BB27EE"/>
    <w:rsid w:val="00BB2A1F"/>
    <w:rsid w:val="00BB2E74"/>
    <w:rsid w:val="00BB2E8E"/>
    <w:rsid w:val="00BB332E"/>
    <w:rsid w:val="00BB33BE"/>
    <w:rsid w:val="00BB3603"/>
    <w:rsid w:val="00BB38A1"/>
    <w:rsid w:val="00BB3A0D"/>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F7B"/>
    <w:rsid w:val="00BE73C0"/>
    <w:rsid w:val="00BE7403"/>
    <w:rsid w:val="00BE77A5"/>
    <w:rsid w:val="00BE79B4"/>
    <w:rsid w:val="00BE79DD"/>
    <w:rsid w:val="00BE7A9C"/>
    <w:rsid w:val="00BE7BDE"/>
    <w:rsid w:val="00BE7FCB"/>
    <w:rsid w:val="00BE7FE2"/>
    <w:rsid w:val="00BF050B"/>
    <w:rsid w:val="00BF0A90"/>
    <w:rsid w:val="00BF19E7"/>
    <w:rsid w:val="00BF1AAF"/>
    <w:rsid w:val="00BF2162"/>
    <w:rsid w:val="00BF2D6A"/>
    <w:rsid w:val="00BF310C"/>
    <w:rsid w:val="00BF3340"/>
    <w:rsid w:val="00BF3726"/>
    <w:rsid w:val="00BF410D"/>
    <w:rsid w:val="00BF50E9"/>
    <w:rsid w:val="00BF5CD5"/>
    <w:rsid w:val="00BF5D70"/>
    <w:rsid w:val="00BF5E75"/>
    <w:rsid w:val="00BF606D"/>
    <w:rsid w:val="00BF6612"/>
    <w:rsid w:val="00BF757D"/>
    <w:rsid w:val="00BF7C5F"/>
    <w:rsid w:val="00C0013C"/>
    <w:rsid w:val="00C00586"/>
    <w:rsid w:val="00C00D63"/>
    <w:rsid w:val="00C00F2A"/>
    <w:rsid w:val="00C0129B"/>
    <w:rsid w:val="00C01600"/>
    <w:rsid w:val="00C01C2D"/>
    <w:rsid w:val="00C026CE"/>
    <w:rsid w:val="00C026D6"/>
    <w:rsid w:val="00C029F8"/>
    <w:rsid w:val="00C038C1"/>
    <w:rsid w:val="00C03F12"/>
    <w:rsid w:val="00C045C0"/>
    <w:rsid w:val="00C0571F"/>
    <w:rsid w:val="00C058F7"/>
    <w:rsid w:val="00C0595A"/>
    <w:rsid w:val="00C059C8"/>
    <w:rsid w:val="00C05E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254"/>
    <w:rsid w:val="00C246EE"/>
    <w:rsid w:val="00C25A17"/>
    <w:rsid w:val="00C26AFF"/>
    <w:rsid w:val="00C2770F"/>
    <w:rsid w:val="00C27CCC"/>
    <w:rsid w:val="00C27D0C"/>
    <w:rsid w:val="00C3009E"/>
    <w:rsid w:val="00C30C1E"/>
    <w:rsid w:val="00C30D19"/>
    <w:rsid w:val="00C30DD3"/>
    <w:rsid w:val="00C30E80"/>
    <w:rsid w:val="00C31037"/>
    <w:rsid w:val="00C3108D"/>
    <w:rsid w:val="00C314F3"/>
    <w:rsid w:val="00C315C6"/>
    <w:rsid w:val="00C32523"/>
    <w:rsid w:val="00C3287D"/>
    <w:rsid w:val="00C3323F"/>
    <w:rsid w:val="00C33498"/>
    <w:rsid w:val="00C3424B"/>
    <w:rsid w:val="00C34A4B"/>
    <w:rsid w:val="00C34D29"/>
    <w:rsid w:val="00C34F74"/>
    <w:rsid w:val="00C360B6"/>
    <w:rsid w:val="00C362A5"/>
    <w:rsid w:val="00C36331"/>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501DC"/>
    <w:rsid w:val="00C502B4"/>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D6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5811"/>
    <w:rsid w:val="00C65935"/>
    <w:rsid w:val="00C65E38"/>
    <w:rsid w:val="00C65F03"/>
    <w:rsid w:val="00C66077"/>
    <w:rsid w:val="00C66132"/>
    <w:rsid w:val="00C663F8"/>
    <w:rsid w:val="00C6668E"/>
    <w:rsid w:val="00C66705"/>
    <w:rsid w:val="00C6689C"/>
    <w:rsid w:val="00C674B6"/>
    <w:rsid w:val="00C677FA"/>
    <w:rsid w:val="00C67958"/>
    <w:rsid w:val="00C67A7B"/>
    <w:rsid w:val="00C703E0"/>
    <w:rsid w:val="00C704BB"/>
    <w:rsid w:val="00C7063D"/>
    <w:rsid w:val="00C70C49"/>
    <w:rsid w:val="00C711A3"/>
    <w:rsid w:val="00C713E2"/>
    <w:rsid w:val="00C71576"/>
    <w:rsid w:val="00C718F9"/>
    <w:rsid w:val="00C722F0"/>
    <w:rsid w:val="00C72C31"/>
    <w:rsid w:val="00C7303A"/>
    <w:rsid w:val="00C73C05"/>
    <w:rsid w:val="00C73EE4"/>
    <w:rsid w:val="00C73F62"/>
    <w:rsid w:val="00C741E5"/>
    <w:rsid w:val="00C74845"/>
    <w:rsid w:val="00C74CA2"/>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387"/>
    <w:rsid w:val="00C853E5"/>
    <w:rsid w:val="00C85594"/>
    <w:rsid w:val="00C85A65"/>
    <w:rsid w:val="00C85DDA"/>
    <w:rsid w:val="00C862FE"/>
    <w:rsid w:val="00C86402"/>
    <w:rsid w:val="00C867EE"/>
    <w:rsid w:val="00C868DF"/>
    <w:rsid w:val="00C87112"/>
    <w:rsid w:val="00C8737D"/>
    <w:rsid w:val="00C87F5E"/>
    <w:rsid w:val="00C90807"/>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A0021"/>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F11"/>
    <w:rsid w:val="00CB01CB"/>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A1"/>
    <w:rsid w:val="00CC5694"/>
    <w:rsid w:val="00CC5F44"/>
    <w:rsid w:val="00CC6442"/>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1E29"/>
    <w:rsid w:val="00CF1FB4"/>
    <w:rsid w:val="00CF2379"/>
    <w:rsid w:val="00CF2BF1"/>
    <w:rsid w:val="00CF2FFB"/>
    <w:rsid w:val="00CF3344"/>
    <w:rsid w:val="00CF34BC"/>
    <w:rsid w:val="00CF39DD"/>
    <w:rsid w:val="00CF3D4E"/>
    <w:rsid w:val="00CF3EE6"/>
    <w:rsid w:val="00CF431D"/>
    <w:rsid w:val="00CF4B48"/>
    <w:rsid w:val="00CF535B"/>
    <w:rsid w:val="00CF5DFB"/>
    <w:rsid w:val="00CF620C"/>
    <w:rsid w:val="00CF638C"/>
    <w:rsid w:val="00CF6DC2"/>
    <w:rsid w:val="00CF70C8"/>
    <w:rsid w:val="00CF741E"/>
    <w:rsid w:val="00CF74B4"/>
    <w:rsid w:val="00CF7B52"/>
    <w:rsid w:val="00CF7E5F"/>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828"/>
    <w:rsid w:val="00D1788D"/>
    <w:rsid w:val="00D17AA7"/>
    <w:rsid w:val="00D20141"/>
    <w:rsid w:val="00D20563"/>
    <w:rsid w:val="00D20761"/>
    <w:rsid w:val="00D20BEB"/>
    <w:rsid w:val="00D20E24"/>
    <w:rsid w:val="00D215BA"/>
    <w:rsid w:val="00D2248C"/>
    <w:rsid w:val="00D229E0"/>
    <w:rsid w:val="00D2300A"/>
    <w:rsid w:val="00D2335F"/>
    <w:rsid w:val="00D2345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B8F"/>
    <w:rsid w:val="00D30C38"/>
    <w:rsid w:val="00D31105"/>
    <w:rsid w:val="00D31AA5"/>
    <w:rsid w:val="00D31ECD"/>
    <w:rsid w:val="00D31FD8"/>
    <w:rsid w:val="00D32188"/>
    <w:rsid w:val="00D32448"/>
    <w:rsid w:val="00D3250E"/>
    <w:rsid w:val="00D329FD"/>
    <w:rsid w:val="00D32CBB"/>
    <w:rsid w:val="00D3342D"/>
    <w:rsid w:val="00D33B4A"/>
    <w:rsid w:val="00D3403E"/>
    <w:rsid w:val="00D341ED"/>
    <w:rsid w:val="00D349C1"/>
    <w:rsid w:val="00D34ED4"/>
    <w:rsid w:val="00D3604D"/>
    <w:rsid w:val="00D366C3"/>
    <w:rsid w:val="00D36C21"/>
    <w:rsid w:val="00D37316"/>
    <w:rsid w:val="00D3750E"/>
    <w:rsid w:val="00D3751E"/>
    <w:rsid w:val="00D377A7"/>
    <w:rsid w:val="00D4110B"/>
    <w:rsid w:val="00D417ED"/>
    <w:rsid w:val="00D41E2F"/>
    <w:rsid w:val="00D42136"/>
    <w:rsid w:val="00D42313"/>
    <w:rsid w:val="00D42BE0"/>
    <w:rsid w:val="00D43264"/>
    <w:rsid w:val="00D449EE"/>
    <w:rsid w:val="00D44CEB"/>
    <w:rsid w:val="00D451ED"/>
    <w:rsid w:val="00D45D06"/>
    <w:rsid w:val="00D45F86"/>
    <w:rsid w:val="00D46164"/>
    <w:rsid w:val="00D46687"/>
    <w:rsid w:val="00D467A2"/>
    <w:rsid w:val="00D468DB"/>
    <w:rsid w:val="00D46CB3"/>
    <w:rsid w:val="00D46D06"/>
    <w:rsid w:val="00D47235"/>
    <w:rsid w:val="00D47492"/>
    <w:rsid w:val="00D4782C"/>
    <w:rsid w:val="00D5054B"/>
    <w:rsid w:val="00D50D16"/>
    <w:rsid w:val="00D50E9C"/>
    <w:rsid w:val="00D51127"/>
    <w:rsid w:val="00D519A1"/>
    <w:rsid w:val="00D51E7D"/>
    <w:rsid w:val="00D520A5"/>
    <w:rsid w:val="00D5375B"/>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5C3"/>
    <w:rsid w:val="00D70B87"/>
    <w:rsid w:val="00D7293B"/>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629"/>
    <w:rsid w:val="00D80ABB"/>
    <w:rsid w:val="00D8117A"/>
    <w:rsid w:val="00D819EA"/>
    <w:rsid w:val="00D81AEE"/>
    <w:rsid w:val="00D81EE9"/>
    <w:rsid w:val="00D822D0"/>
    <w:rsid w:val="00D82463"/>
    <w:rsid w:val="00D827AD"/>
    <w:rsid w:val="00D8410E"/>
    <w:rsid w:val="00D8441E"/>
    <w:rsid w:val="00D84675"/>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E65"/>
    <w:rsid w:val="00D92321"/>
    <w:rsid w:val="00D92454"/>
    <w:rsid w:val="00D93B77"/>
    <w:rsid w:val="00D93CEC"/>
    <w:rsid w:val="00D944CA"/>
    <w:rsid w:val="00D946E5"/>
    <w:rsid w:val="00D94C29"/>
    <w:rsid w:val="00D94D31"/>
    <w:rsid w:val="00D94E8B"/>
    <w:rsid w:val="00D94FC0"/>
    <w:rsid w:val="00D95488"/>
    <w:rsid w:val="00D95794"/>
    <w:rsid w:val="00D9579B"/>
    <w:rsid w:val="00D95F0A"/>
    <w:rsid w:val="00D964EA"/>
    <w:rsid w:val="00D9710A"/>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650E"/>
    <w:rsid w:val="00DA6596"/>
    <w:rsid w:val="00DA6630"/>
    <w:rsid w:val="00DA6F79"/>
    <w:rsid w:val="00DA7039"/>
    <w:rsid w:val="00DA734A"/>
    <w:rsid w:val="00DA7919"/>
    <w:rsid w:val="00DB0AC8"/>
    <w:rsid w:val="00DB1340"/>
    <w:rsid w:val="00DB14FA"/>
    <w:rsid w:val="00DB1567"/>
    <w:rsid w:val="00DB1C3C"/>
    <w:rsid w:val="00DB253E"/>
    <w:rsid w:val="00DB2761"/>
    <w:rsid w:val="00DB3333"/>
    <w:rsid w:val="00DB3D37"/>
    <w:rsid w:val="00DB4314"/>
    <w:rsid w:val="00DB4589"/>
    <w:rsid w:val="00DB4603"/>
    <w:rsid w:val="00DB4BC5"/>
    <w:rsid w:val="00DB4CD8"/>
    <w:rsid w:val="00DB4FD7"/>
    <w:rsid w:val="00DB5659"/>
    <w:rsid w:val="00DB5BE9"/>
    <w:rsid w:val="00DB5E61"/>
    <w:rsid w:val="00DB6827"/>
    <w:rsid w:val="00DB6B27"/>
    <w:rsid w:val="00DB745D"/>
    <w:rsid w:val="00DB7992"/>
    <w:rsid w:val="00DB7A36"/>
    <w:rsid w:val="00DB7C27"/>
    <w:rsid w:val="00DC0CB6"/>
    <w:rsid w:val="00DC0F90"/>
    <w:rsid w:val="00DC0FD1"/>
    <w:rsid w:val="00DC1F22"/>
    <w:rsid w:val="00DC2073"/>
    <w:rsid w:val="00DC239A"/>
    <w:rsid w:val="00DC2916"/>
    <w:rsid w:val="00DC2F85"/>
    <w:rsid w:val="00DC3141"/>
    <w:rsid w:val="00DC3361"/>
    <w:rsid w:val="00DC34AA"/>
    <w:rsid w:val="00DC356D"/>
    <w:rsid w:val="00DC3940"/>
    <w:rsid w:val="00DC4163"/>
    <w:rsid w:val="00DC5604"/>
    <w:rsid w:val="00DC5727"/>
    <w:rsid w:val="00DC5B04"/>
    <w:rsid w:val="00DC67A7"/>
    <w:rsid w:val="00DC6E5F"/>
    <w:rsid w:val="00DC7804"/>
    <w:rsid w:val="00DC7813"/>
    <w:rsid w:val="00DC7CAB"/>
    <w:rsid w:val="00DC7FA7"/>
    <w:rsid w:val="00DD04AB"/>
    <w:rsid w:val="00DD077B"/>
    <w:rsid w:val="00DD09FE"/>
    <w:rsid w:val="00DD1084"/>
    <w:rsid w:val="00DD10C0"/>
    <w:rsid w:val="00DD1A0A"/>
    <w:rsid w:val="00DD1A13"/>
    <w:rsid w:val="00DD1E54"/>
    <w:rsid w:val="00DD2314"/>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6230"/>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720"/>
    <w:rsid w:val="00DF68DF"/>
    <w:rsid w:val="00DF6BCF"/>
    <w:rsid w:val="00DF6CBE"/>
    <w:rsid w:val="00DF7BE6"/>
    <w:rsid w:val="00E004CA"/>
    <w:rsid w:val="00E00745"/>
    <w:rsid w:val="00E01280"/>
    <w:rsid w:val="00E019D6"/>
    <w:rsid w:val="00E01AE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FF0"/>
    <w:rsid w:val="00E073BD"/>
    <w:rsid w:val="00E078D5"/>
    <w:rsid w:val="00E07C7C"/>
    <w:rsid w:val="00E1043B"/>
    <w:rsid w:val="00E10D09"/>
    <w:rsid w:val="00E114BE"/>
    <w:rsid w:val="00E11BF3"/>
    <w:rsid w:val="00E12124"/>
    <w:rsid w:val="00E12B46"/>
    <w:rsid w:val="00E12EC2"/>
    <w:rsid w:val="00E12F29"/>
    <w:rsid w:val="00E12FFE"/>
    <w:rsid w:val="00E131AD"/>
    <w:rsid w:val="00E1348D"/>
    <w:rsid w:val="00E1353A"/>
    <w:rsid w:val="00E1370A"/>
    <w:rsid w:val="00E13930"/>
    <w:rsid w:val="00E1416E"/>
    <w:rsid w:val="00E144C3"/>
    <w:rsid w:val="00E15066"/>
    <w:rsid w:val="00E150D0"/>
    <w:rsid w:val="00E1521D"/>
    <w:rsid w:val="00E15941"/>
    <w:rsid w:val="00E159E7"/>
    <w:rsid w:val="00E15A50"/>
    <w:rsid w:val="00E16630"/>
    <w:rsid w:val="00E166EF"/>
    <w:rsid w:val="00E16CD2"/>
    <w:rsid w:val="00E16CF7"/>
    <w:rsid w:val="00E16E47"/>
    <w:rsid w:val="00E17313"/>
    <w:rsid w:val="00E17613"/>
    <w:rsid w:val="00E20CC9"/>
    <w:rsid w:val="00E20E06"/>
    <w:rsid w:val="00E21612"/>
    <w:rsid w:val="00E221DA"/>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911"/>
    <w:rsid w:val="00E27C15"/>
    <w:rsid w:val="00E300C1"/>
    <w:rsid w:val="00E30103"/>
    <w:rsid w:val="00E30254"/>
    <w:rsid w:val="00E304D6"/>
    <w:rsid w:val="00E30A9C"/>
    <w:rsid w:val="00E30E21"/>
    <w:rsid w:val="00E31459"/>
    <w:rsid w:val="00E31972"/>
    <w:rsid w:val="00E31F75"/>
    <w:rsid w:val="00E3251E"/>
    <w:rsid w:val="00E327F9"/>
    <w:rsid w:val="00E32B0C"/>
    <w:rsid w:val="00E332FE"/>
    <w:rsid w:val="00E33D20"/>
    <w:rsid w:val="00E358BE"/>
    <w:rsid w:val="00E35B53"/>
    <w:rsid w:val="00E36805"/>
    <w:rsid w:val="00E36B07"/>
    <w:rsid w:val="00E36C5C"/>
    <w:rsid w:val="00E372D3"/>
    <w:rsid w:val="00E37302"/>
    <w:rsid w:val="00E378A9"/>
    <w:rsid w:val="00E4007C"/>
    <w:rsid w:val="00E406AF"/>
    <w:rsid w:val="00E4099E"/>
    <w:rsid w:val="00E40DB2"/>
    <w:rsid w:val="00E40FEC"/>
    <w:rsid w:val="00E41593"/>
    <w:rsid w:val="00E41EDC"/>
    <w:rsid w:val="00E42952"/>
    <w:rsid w:val="00E43D7D"/>
    <w:rsid w:val="00E44A0D"/>
    <w:rsid w:val="00E44A34"/>
    <w:rsid w:val="00E44B88"/>
    <w:rsid w:val="00E453D9"/>
    <w:rsid w:val="00E45561"/>
    <w:rsid w:val="00E455DA"/>
    <w:rsid w:val="00E45819"/>
    <w:rsid w:val="00E459F3"/>
    <w:rsid w:val="00E45D35"/>
    <w:rsid w:val="00E460D0"/>
    <w:rsid w:val="00E46200"/>
    <w:rsid w:val="00E46652"/>
    <w:rsid w:val="00E46C24"/>
    <w:rsid w:val="00E46D9D"/>
    <w:rsid w:val="00E5010B"/>
    <w:rsid w:val="00E50961"/>
    <w:rsid w:val="00E50EF0"/>
    <w:rsid w:val="00E50F54"/>
    <w:rsid w:val="00E51132"/>
    <w:rsid w:val="00E5165C"/>
    <w:rsid w:val="00E51691"/>
    <w:rsid w:val="00E52345"/>
    <w:rsid w:val="00E5240E"/>
    <w:rsid w:val="00E52B47"/>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5E1"/>
    <w:rsid w:val="00E617D7"/>
    <w:rsid w:val="00E62192"/>
    <w:rsid w:val="00E6265C"/>
    <w:rsid w:val="00E6276E"/>
    <w:rsid w:val="00E627D2"/>
    <w:rsid w:val="00E631BA"/>
    <w:rsid w:val="00E6332B"/>
    <w:rsid w:val="00E63FBE"/>
    <w:rsid w:val="00E64247"/>
    <w:rsid w:val="00E64768"/>
    <w:rsid w:val="00E6487C"/>
    <w:rsid w:val="00E648A4"/>
    <w:rsid w:val="00E64999"/>
    <w:rsid w:val="00E650AD"/>
    <w:rsid w:val="00E650C6"/>
    <w:rsid w:val="00E65177"/>
    <w:rsid w:val="00E65CC2"/>
    <w:rsid w:val="00E65FEE"/>
    <w:rsid w:val="00E666CB"/>
    <w:rsid w:val="00E66D5F"/>
    <w:rsid w:val="00E67246"/>
    <w:rsid w:val="00E6774D"/>
    <w:rsid w:val="00E67A67"/>
    <w:rsid w:val="00E70816"/>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FA0"/>
    <w:rsid w:val="00E851B0"/>
    <w:rsid w:val="00E856CF"/>
    <w:rsid w:val="00E85AB3"/>
    <w:rsid w:val="00E85D99"/>
    <w:rsid w:val="00E85E18"/>
    <w:rsid w:val="00E85F53"/>
    <w:rsid w:val="00E8679A"/>
    <w:rsid w:val="00E86907"/>
    <w:rsid w:val="00E86E38"/>
    <w:rsid w:val="00E87FB7"/>
    <w:rsid w:val="00E9066C"/>
    <w:rsid w:val="00E9121C"/>
    <w:rsid w:val="00E91D1E"/>
    <w:rsid w:val="00E9274B"/>
    <w:rsid w:val="00E9292E"/>
    <w:rsid w:val="00E93069"/>
    <w:rsid w:val="00E93385"/>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42BF"/>
    <w:rsid w:val="00EA43EA"/>
    <w:rsid w:val="00EA447F"/>
    <w:rsid w:val="00EA45C8"/>
    <w:rsid w:val="00EA49DC"/>
    <w:rsid w:val="00EA4A77"/>
    <w:rsid w:val="00EA4AD5"/>
    <w:rsid w:val="00EA5087"/>
    <w:rsid w:val="00EA570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E26"/>
    <w:rsid w:val="00EC6360"/>
    <w:rsid w:val="00EC65A1"/>
    <w:rsid w:val="00EC6758"/>
    <w:rsid w:val="00EC6EC0"/>
    <w:rsid w:val="00EC6EFD"/>
    <w:rsid w:val="00EC6FB8"/>
    <w:rsid w:val="00EC7009"/>
    <w:rsid w:val="00EC73EA"/>
    <w:rsid w:val="00EC7A7B"/>
    <w:rsid w:val="00ED056D"/>
    <w:rsid w:val="00ED082F"/>
    <w:rsid w:val="00ED0A48"/>
    <w:rsid w:val="00ED0F71"/>
    <w:rsid w:val="00ED139A"/>
    <w:rsid w:val="00ED1977"/>
    <w:rsid w:val="00ED22C4"/>
    <w:rsid w:val="00ED2967"/>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E14"/>
    <w:rsid w:val="00EF2221"/>
    <w:rsid w:val="00EF2253"/>
    <w:rsid w:val="00EF249E"/>
    <w:rsid w:val="00EF327C"/>
    <w:rsid w:val="00EF3424"/>
    <w:rsid w:val="00EF3A54"/>
    <w:rsid w:val="00EF3CBB"/>
    <w:rsid w:val="00EF419F"/>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9B"/>
    <w:rsid w:val="00F01177"/>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7117"/>
    <w:rsid w:val="00F073A3"/>
    <w:rsid w:val="00F07669"/>
    <w:rsid w:val="00F10799"/>
    <w:rsid w:val="00F107E9"/>
    <w:rsid w:val="00F117F1"/>
    <w:rsid w:val="00F118B7"/>
    <w:rsid w:val="00F11F22"/>
    <w:rsid w:val="00F12866"/>
    <w:rsid w:val="00F1339E"/>
    <w:rsid w:val="00F141F8"/>
    <w:rsid w:val="00F142B0"/>
    <w:rsid w:val="00F14576"/>
    <w:rsid w:val="00F1491B"/>
    <w:rsid w:val="00F14A0B"/>
    <w:rsid w:val="00F14D00"/>
    <w:rsid w:val="00F14F55"/>
    <w:rsid w:val="00F15148"/>
    <w:rsid w:val="00F15C9B"/>
    <w:rsid w:val="00F1600D"/>
    <w:rsid w:val="00F164A2"/>
    <w:rsid w:val="00F1651B"/>
    <w:rsid w:val="00F1657C"/>
    <w:rsid w:val="00F174E6"/>
    <w:rsid w:val="00F177BF"/>
    <w:rsid w:val="00F20794"/>
    <w:rsid w:val="00F20A64"/>
    <w:rsid w:val="00F20C55"/>
    <w:rsid w:val="00F21234"/>
    <w:rsid w:val="00F218C1"/>
    <w:rsid w:val="00F21BCC"/>
    <w:rsid w:val="00F221E6"/>
    <w:rsid w:val="00F2222C"/>
    <w:rsid w:val="00F2231D"/>
    <w:rsid w:val="00F23857"/>
    <w:rsid w:val="00F241A8"/>
    <w:rsid w:val="00F242DD"/>
    <w:rsid w:val="00F24640"/>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742"/>
    <w:rsid w:val="00F307E2"/>
    <w:rsid w:val="00F30B84"/>
    <w:rsid w:val="00F31174"/>
    <w:rsid w:val="00F3132B"/>
    <w:rsid w:val="00F3135E"/>
    <w:rsid w:val="00F31492"/>
    <w:rsid w:val="00F31D6B"/>
    <w:rsid w:val="00F31F68"/>
    <w:rsid w:val="00F32455"/>
    <w:rsid w:val="00F32A17"/>
    <w:rsid w:val="00F33FE8"/>
    <w:rsid w:val="00F341E0"/>
    <w:rsid w:val="00F34354"/>
    <w:rsid w:val="00F344EE"/>
    <w:rsid w:val="00F348E8"/>
    <w:rsid w:val="00F35A48"/>
    <w:rsid w:val="00F35D54"/>
    <w:rsid w:val="00F362DF"/>
    <w:rsid w:val="00F369B5"/>
    <w:rsid w:val="00F36A49"/>
    <w:rsid w:val="00F3715E"/>
    <w:rsid w:val="00F3746D"/>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F7B"/>
    <w:rsid w:val="00F46419"/>
    <w:rsid w:val="00F4688D"/>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536"/>
    <w:rsid w:val="00F55F45"/>
    <w:rsid w:val="00F56059"/>
    <w:rsid w:val="00F569AC"/>
    <w:rsid w:val="00F56AD0"/>
    <w:rsid w:val="00F570BF"/>
    <w:rsid w:val="00F57137"/>
    <w:rsid w:val="00F57D5F"/>
    <w:rsid w:val="00F605B5"/>
    <w:rsid w:val="00F60644"/>
    <w:rsid w:val="00F61054"/>
    <w:rsid w:val="00F61E9F"/>
    <w:rsid w:val="00F61F20"/>
    <w:rsid w:val="00F62584"/>
    <w:rsid w:val="00F6290E"/>
    <w:rsid w:val="00F62A3B"/>
    <w:rsid w:val="00F62A6D"/>
    <w:rsid w:val="00F62ECC"/>
    <w:rsid w:val="00F63280"/>
    <w:rsid w:val="00F6328C"/>
    <w:rsid w:val="00F6334F"/>
    <w:rsid w:val="00F63A4E"/>
    <w:rsid w:val="00F63B99"/>
    <w:rsid w:val="00F6414E"/>
    <w:rsid w:val="00F6422A"/>
    <w:rsid w:val="00F64A44"/>
    <w:rsid w:val="00F65119"/>
    <w:rsid w:val="00F65457"/>
    <w:rsid w:val="00F654BF"/>
    <w:rsid w:val="00F6572A"/>
    <w:rsid w:val="00F65D06"/>
    <w:rsid w:val="00F65D6C"/>
    <w:rsid w:val="00F65E12"/>
    <w:rsid w:val="00F66248"/>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83A"/>
    <w:rsid w:val="00F87911"/>
    <w:rsid w:val="00F879BF"/>
    <w:rsid w:val="00F90415"/>
    <w:rsid w:val="00F90A43"/>
    <w:rsid w:val="00F90B32"/>
    <w:rsid w:val="00F90C70"/>
    <w:rsid w:val="00F91421"/>
    <w:rsid w:val="00F91975"/>
    <w:rsid w:val="00F91FEE"/>
    <w:rsid w:val="00F92390"/>
    <w:rsid w:val="00F923D4"/>
    <w:rsid w:val="00F92691"/>
    <w:rsid w:val="00F928E6"/>
    <w:rsid w:val="00F92ACD"/>
    <w:rsid w:val="00F93725"/>
    <w:rsid w:val="00F93962"/>
    <w:rsid w:val="00F9450D"/>
    <w:rsid w:val="00F946B4"/>
    <w:rsid w:val="00F946D3"/>
    <w:rsid w:val="00F9495F"/>
    <w:rsid w:val="00F95D64"/>
    <w:rsid w:val="00F96697"/>
    <w:rsid w:val="00F966D7"/>
    <w:rsid w:val="00F9721A"/>
    <w:rsid w:val="00F97454"/>
    <w:rsid w:val="00F9793C"/>
    <w:rsid w:val="00F97B83"/>
    <w:rsid w:val="00FA0012"/>
    <w:rsid w:val="00FA0916"/>
    <w:rsid w:val="00FA123A"/>
    <w:rsid w:val="00FA1499"/>
    <w:rsid w:val="00FA153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6945"/>
    <w:rsid w:val="00FC69ED"/>
    <w:rsid w:val="00FC6B1A"/>
    <w:rsid w:val="00FC7233"/>
    <w:rsid w:val="00FC7576"/>
    <w:rsid w:val="00FC7C0E"/>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473"/>
    <w:rsid w:val="00FF2869"/>
    <w:rsid w:val="00FF28D7"/>
    <w:rsid w:val="00FF2E28"/>
    <w:rsid w:val="00FF2EBD"/>
    <w:rsid w:val="00FF3189"/>
    <w:rsid w:val="00FF32B9"/>
    <w:rsid w:val="00FF3518"/>
    <w:rsid w:val="00FF36E0"/>
    <w:rsid w:val="00FF456B"/>
    <w:rsid w:val="00FF4656"/>
    <w:rsid w:val="00FF4DF7"/>
    <w:rsid w:val="00FF504F"/>
    <w:rsid w:val="00FF5125"/>
    <w:rsid w:val="00FF52D0"/>
    <w:rsid w:val="00FF5921"/>
    <w:rsid w:val="00FF5B15"/>
    <w:rsid w:val="00FF622E"/>
    <w:rsid w:val="00FF6586"/>
    <w:rsid w:val="00FF6734"/>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chartTrackingRefBased/>
  <w15:docId w15:val="{B98ECA13-FC1D-4039-9237-3AB79C74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lsdException w:name="caption" w:qFormat="1"/>
    <w:lsdException w:name="table of figures" w:uiPriority="99"/>
    <w:lsdException w:name="envelope address" w:unhideWhenUsed="1"/>
    <w:lsdException w:name="envelope return" w:unhideWhenUsed="1"/>
    <w:lsdException w:name="annotation reference" w:qFormat="1"/>
    <w:lsdException w:name="List Number 3" w:unhideWhenUsed="1"/>
    <w:lsdException w:name="List Number 4" w:unhideWhenUsed="1"/>
    <w:lsdException w:name="List Number 5" w:unhideWhenUsed="1"/>
    <w:lsdException w:name="Title" w:qFormat="1"/>
    <w:lsdException w:name="Closing" w:unhideWhenUsed="1"/>
    <w:lsdException w:name="Signature" w:unhideWhenUsed="1"/>
    <w:lsdException w:name="Default Paragraph Font" w:uiPriority="1"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qFormat="1"/>
    <w:lsdException w:name="Emphasis" w:qFormat="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lsdException w:name="HTML Address" w:unhideWhenUsed="1"/>
    <w:lsdException w:name="HTML Code" w:unhideWhenUsed="1"/>
    <w:lsdException w:name="HTML Keyboard" w:unhideWhenUsed="1"/>
    <w:lsdException w:name="HTML Preformatted" w:unhideWhenUsed="1"/>
    <w:lsdException w:name="HTML Sample" w:unhideWhenUsed="1"/>
    <w:lsdException w:name="HTML Typewriter"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tabs>
        <w:tab w:val="left" w:pos="1288"/>
      </w:tabs>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rPr>
      <w:rFonts w:ascii="Arial" w:eastAsia="MS Mincho" w:hAnsi="Arial"/>
      <w:szCs w:val="24"/>
    </w:rPr>
  </w:style>
  <w:style w:type="character" w:customStyle="1" w:styleId="Char7">
    <w:name w:val="列出段落 Char"/>
    <w:link w:val="af3"/>
    <w:uiPriority w:val="34"/>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304"/>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0">
    <w:name w:val="Zchn Zchn"/>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a">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Inbox\R3-21100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4193</TotalTime>
  <Pages>16</Pages>
  <Words>5081</Words>
  <Characters>28966</Characters>
  <Application>Microsoft Office Word</Application>
  <DocSecurity>0</DocSecurity>
  <Lines>241</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33980</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Samsung</cp:lastModifiedBy>
  <cp:revision>178</cp:revision>
  <cp:lastPrinted>2016-02-01T12:11:00Z</cp:lastPrinted>
  <dcterms:created xsi:type="dcterms:W3CDTF">2020-11-05T21:25:00Z</dcterms:created>
  <dcterms:modified xsi:type="dcterms:W3CDTF">2021-01-25T10:09:00Z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NSCPROP_SA">
    <vt:lpwstr>D:\Work\3GPP\RAN3\RAN3#111e(202101)\Drafts\CB # 37_IAB_TopoRed\draftR3-211004_CB # 37_IAB_TopoRed.docx</vt:lpwstr>
  </property>
</Properties>
</file>