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r>
      <w:proofErr w:type="spellStart"/>
      <w:r>
        <w:rPr>
          <w:lang w:val="it-IT"/>
        </w:rPr>
        <w:t>Summary</w:t>
      </w:r>
      <w:proofErr w:type="spellEnd"/>
      <w:r>
        <w:rPr>
          <w:lang w:val="it-IT"/>
        </w:rPr>
        <w:t xml:space="preserve"> of Offline </w:t>
      </w:r>
      <w:proofErr w:type="spellStart"/>
      <w:r>
        <w:rPr>
          <w:lang w:val="it-IT"/>
        </w:rPr>
        <w:t>Discussion</w:t>
      </w:r>
      <w:proofErr w:type="spellEnd"/>
      <w:r>
        <w:rPr>
          <w:lang w:val="it-IT"/>
        </w:rPr>
        <w:t xml:space="preserve">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Heading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Hyperlink"/>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Heading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Heading1"/>
      </w:pPr>
      <w:r>
        <w:t>Discussion</w:t>
      </w:r>
    </w:p>
    <w:p w14:paraId="159AE23E" w14:textId="66AC3861" w:rsidR="00643173" w:rsidRDefault="0023673E">
      <w:pPr>
        <w:rPr>
          <w:rFonts w:eastAsia="DengXian"/>
          <w:szCs w:val="22"/>
          <w:lang w:eastAsia="zh-CN"/>
        </w:rPr>
      </w:pPr>
      <w:r>
        <w:rPr>
          <w:rFonts w:eastAsia="DengXian"/>
          <w:szCs w:val="22"/>
          <w:lang w:eastAsia="zh-CN"/>
        </w:rPr>
        <w:t xml:space="preserve">In RAN3#111e, </w:t>
      </w:r>
      <w:r w:rsidR="000F722F">
        <w:rPr>
          <w:rFonts w:eastAsia="DengXian"/>
          <w:szCs w:val="22"/>
          <w:lang w:eastAsia="zh-CN"/>
        </w:rPr>
        <w:t>two discussion papers are submitted</w:t>
      </w:r>
      <w:r w:rsidR="00AD6915">
        <w:rPr>
          <w:rFonts w:eastAsia="DengXian"/>
          <w:szCs w:val="22"/>
          <w:lang w:eastAsia="zh-CN"/>
        </w:rPr>
        <w:t xml:space="preserve"> [</w:t>
      </w:r>
      <w:r w:rsidR="001B370C">
        <w:rPr>
          <w:rFonts w:eastAsia="DengXian"/>
          <w:szCs w:val="22"/>
          <w:lang w:eastAsia="zh-CN"/>
        </w:rPr>
        <w:t>1</w:t>
      </w:r>
      <w:r w:rsidR="00AD6915">
        <w:rPr>
          <w:rFonts w:eastAsia="DengXian"/>
          <w:szCs w:val="22"/>
          <w:lang w:eastAsia="zh-CN"/>
        </w:rPr>
        <w:t>][</w:t>
      </w:r>
      <w:r w:rsidR="001B370C">
        <w:rPr>
          <w:rFonts w:eastAsia="DengXian"/>
          <w:szCs w:val="22"/>
          <w:lang w:eastAsia="zh-CN"/>
        </w:rPr>
        <w:t>2</w:t>
      </w:r>
      <w:r w:rsidR="00AD6915">
        <w:rPr>
          <w:rFonts w:eastAsia="DengXian"/>
          <w:szCs w:val="22"/>
          <w:lang w:eastAsia="zh-CN"/>
        </w:rPr>
        <w:t>]</w:t>
      </w:r>
      <w:r w:rsidR="000F722F">
        <w:rPr>
          <w:rFonts w:eastAsia="DengXian"/>
          <w:szCs w:val="22"/>
          <w:lang w:eastAsia="zh-CN"/>
        </w:rPr>
        <w:t>. This offline would like to make some consensus based on these two discussion papers.</w:t>
      </w:r>
    </w:p>
    <w:p w14:paraId="238CA5AA" w14:textId="6859A05C" w:rsidR="00643173" w:rsidRDefault="00643173" w:rsidP="005D677F">
      <w:pPr>
        <w:pStyle w:val="Heading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TableGrid"/>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NormalWeb"/>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TableGrid"/>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 xml:space="preserve">The decision to support NAS-based leaving or RRC-based leaving or both will be determined </w:t>
            </w:r>
            <w:proofErr w:type="gramStart"/>
            <w:r w:rsidRPr="008358FD">
              <w:rPr>
                <w:rFonts w:ascii="Times New Roman" w:hAnsi="Times New Roman"/>
              </w:rPr>
              <w:t>taking into account</w:t>
            </w:r>
            <w:proofErr w:type="gramEnd"/>
            <w:r w:rsidRPr="008358FD">
              <w:rPr>
                <w:rFonts w:ascii="Times New Roman" w:hAnsi="Times New Roman"/>
              </w:rPr>
              <w:t xml:space="preserve">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DengXian"/>
          <w:b/>
          <w:szCs w:val="22"/>
          <w:lang w:eastAsia="zh-CN"/>
        </w:rPr>
      </w:pPr>
      <w:r>
        <w:rPr>
          <w:rFonts w:eastAsia="DengXian"/>
          <w:b/>
          <w:szCs w:val="22"/>
          <w:lang w:eastAsia="zh-CN"/>
        </w:rPr>
        <w:t xml:space="preserve">Question 1: Do you agree to introduce a </w:t>
      </w:r>
      <w:r w:rsidRPr="004055BF">
        <w:rPr>
          <w:b/>
          <w:i/>
          <w:szCs w:val="22"/>
          <w:lang w:eastAsia="zh-CN"/>
        </w:rPr>
        <w:t>Paging Cause</w:t>
      </w:r>
      <w:r>
        <w:rPr>
          <w:rFonts w:eastAsia="DengXian"/>
          <w:b/>
          <w:szCs w:val="22"/>
          <w:lang w:eastAsia="zh-CN"/>
        </w:rPr>
        <w:t xml:space="preserve"> to support </w:t>
      </w:r>
      <w:r w:rsidRPr="004055BF">
        <w:rPr>
          <w:rFonts w:eastAsia="DengXian"/>
          <w:b/>
          <w:szCs w:val="22"/>
          <w:lang w:eastAsia="zh-CN"/>
        </w:rPr>
        <w:t>multi-USIM devices</w:t>
      </w:r>
      <w:r w:rsidR="00302296">
        <w:rPr>
          <w:rFonts w:eastAsia="DengXian" w:hint="eastAsia"/>
          <w:b/>
          <w:szCs w:val="22"/>
          <w:lang w:eastAsia="zh-CN"/>
        </w:rPr>
        <w:t>,</w:t>
      </w:r>
      <w:r w:rsidR="00302296">
        <w:rPr>
          <w:rFonts w:eastAsia="DengXian"/>
          <w:b/>
          <w:szCs w:val="22"/>
          <w:lang w:eastAsia="zh-CN"/>
        </w:rPr>
        <w:t xml:space="preserve"> to align with SA2 WID</w:t>
      </w:r>
      <w:r w:rsidR="00EE1BB2">
        <w:rPr>
          <w:rFonts w:eastAsia="DengXian"/>
          <w:b/>
          <w:szCs w:val="22"/>
          <w:lang w:eastAsia="zh-CN"/>
        </w:rPr>
        <w:t xml:space="preserve"> objective on paging cause</w:t>
      </w:r>
      <w:r w:rsidRPr="004055BF">
        <w:rPr>
          <w:rFonts w:eastAsia="DengXian"/>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533978">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DengXian"/>
                <w:b/>
                <w:szCs w:val="22"/>
                <w:lang w:eastAsia="zh-CN"/>
              </w:rPr>
            </w:pPr>
            <w:r>
              <w:rPr>
                <w:rFonts w:eastAsia="DengXian"/>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533978">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ListParagraph"/>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ListParagraph"/>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ListParagraph"/>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ListParagraph"/>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ListParagraph"/>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ListParagraph"/>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ListParagraph"/>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533978">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w:t>
            </w:r>
            <w:proofErr w:type="spellStart"/>
            <w:r>
              <w:rPr>
                <w:szCs w:val="22"/>
              </w:rPr>
              <w:t>tdocs</w:t>
            </w:r>
            <w:proofErr w:type="spellEnd"/>
            <w:r>
              <w:rPr>
                <w:szCs w:val="22"/>
              </w:rPr>
              <w:t xml:space="preserve"> 729/730/731 our understanding is that SA2 is the group to decide and SA2 has decided at last SA2.  </w:t>
            </w:r>
          </w:p>
        </w:tc>
      </w:tr>
      <w:tr w:rsidR="008676CD" w14:paraId="7F63CC03" w14:textId="77777777" w:rsidTr="00533978">
        <w:tc>
          <w:tcPr>
            <w:tcW w:w="1418" w:type="dxa"/>
          </w:tcPr>
          <w:p w14:paraId="0CAC5D46" w14:textId="77777777" w:rsidR="008676CD" w:rsidRDefault="008676CD" w:rsidP="00533978">
            <w:pPr>
              <w:rPr>
                <w:szCs w:val="22"/>
              </w:rPr>
            </w:pPr>
          </w:p>
        </w:tc>
        <w:tc>
          <w:tcPr>
            <w:tcW w:w="1701" w:type="dxa"/>
          </w:tcPr>
          <w:p w14:paraId="4B82FE07" w14:textId="77777777" w:rsidR="008676CD" w:rsidRDefault="008676CD" w:rsidP="00533978">
            <w:pPr>
              <w:rPr>
                <w:szCs w:val="22"/>
              </w:rPr>
            </w:pPr>
          </w:p>
        </w:tc>
        <w:tc>
          <w:tcPr>
            <w:tcW w:w="6095" w:type="dxa"/>
          </w:tcPr>
          <w:p w14:paraId="7B5823D6" w14:textId="77777777" w:rsidR="008676CD" w:rsidRDefault="008676CD" w:rsidP="00533978">
            <w:pPr>
              <w:rPr>
                <w:szCs w:val="22"/>
              </w:rPr>
            </w:pP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lastRenderedPageBreak/>
        <w:t>Proposal 2:</w:t>
      </w:r>
      <w:r w:rsidRPr="008358FD">
        <w:rPr>
          <w:b/>
          <w:bCs/>
          <w:i/>
          <w:iCs/>
          <w:szCs w:val="22"/>
          <w:lang w:eastAsia="zh-CN"/>
        </w:rPr>
        <w:t xml:space="preserve"> </w:t>
      </w:r>
      <w:r w:rsidR="0092663B" w:rsidRPr="008358FD">
        <w:rPr>
          <w:b/>
          <w:bCs/>
          <w:i/>
          <w:szCs w:val="22"/>
          <w:lang w:eastAsia="zh-CN"/>
        </w:rPr>
        <w:t xml:space="preserve">It is proposed to add a new IE “Paging Cause” in the </w:t>
      </w:r>
      <w:proofErr w:type="spellStart"/>
      <w:r w:rsidR="0092663B" w:rsidRPr="008358FD">
        <w:rPr>
          <w:b/>
          <w:bCs/>
          <w:i/>
          <w:szCs w:val="22"/>
          <w:lang w:eastAsia="zh-CN"/>
        </w:rPr>
        <w:t>Xn</w:t>
      </w:r>
      <w:proofErr w:type="spellEnd"/>
      <w:r w:rsidR="0092663B" w:rsidRPr="008358FD">
        <w:rPr>
          <w:b/>
          <w:bCs/>
          <w:i/>
          <w:szCs w:val="22"/>
          <w:lang w:eastAsia="zh-CN"/>
        </w:rPr>
        <w:t xml:space="preserve">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w:t>
      </w:r>
      <w:proofErr w:type="spellStart"/>
      <w:r w:rsidRPr="008358FD">
        <w:rPr>
          <w:b/>
          <w:i/>
          <w:szCs w:val="22"/>
          <w:lang w:eastAsia="zh-CN"/>
        </w:rPr>
        <w:t>XnAP</w:t>
      </w:r>
      <w:proofErr w:type="spellEnd"/>
      <w:r w:rsidRPr="008358FD">
        <w:rPr>
          <w:b/>
          <w:i/>
          <w:szCs w:val="22"/>
          <w:lang w:eastAsia="zh-CN"/>
        </w:rPr>
        <w:t xml:space="preserve">?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DengXian"/>
          <w:b/>
          <w:szCs w:val="22"/>
          <w:lang w:eastAsia="zh-CN"/>
        </w:rPr>
      </w:pPr>
      <w:r>
        <w:rPr>
          <w:rFonts w:eastAsia="DengXian"/>
          <w:b/>
          <w:szCs w:val="22"/>
          <w:lang w:eastAsia="zh-CN"/>
        </w:rPr>
        <w:t xml:space="preserve">Question </w:t>
      </w:r>
      <w:r w:rsidR="002A0A5F">
        <w:rPr>
          <w:rFonts w:eastAsia="DengXian"/>
          <w:b/>
          <w:szCs w:val="22"/>
          <w:lang w:eastAsia="zh-CN"/>
        </w:rPr>
        <w:t>2</w:t>
      </w:r>
      <w:r>
        <w:rPr>
          <w:rFonts w:eastAsia="DengXian"/>
          <w:b/>
          <w:szCs w:val="22"/>
          <w:lang w:eastAsia="zh-CN"/>
        </w:rPr>
        <w:t xml:space="preserve">: </w:t>
      </w:r>
      <w:r w:rsidR="00DA6EC8">
        <w:rPr>
          <w:rFonts w:eastAsia="DengXian"/>
          <w:b/>
          <w:szCs w:val="22"/>
          <w:lang w:eastAsia="zh-CN"/>
        </w:rPr>
        <w:t>W</w:t>
      </w:r>
      <w:r w:rsidR="002A0A5F" w:rsidRPr="004055BF">
        <w:rPr>
          <w:rFonts w:eastAsia="DengXian"/>
          <w:b/>
          <w:szCs w:val="22"/>
          <w:lang w:eastAsia="zh-CN"/>
        </w:rPr>
        <w:t xml:space="preserve">hich network interfaces are </w:t>
      </w:r>
      <w:r w:rsidR="002A0A5F" w:rsidRPr="004055BF">
        <w:rPr>
          <w:rFonts w:eastAsia="DengXian" w:hint="eastAsia"/>
          <w:b/>
          <w:szCs w:val="22"/>
          <w:lang w:eastAsia="zh-CN"/>
        </w:rPr>
        <w:t>needed</w:t>
      </w:r>
      <w:r w:rsidR="002A0A5F">
        <w:rPr>
          <w:rFonts w:eastAsia="DengXian"/>
          <w:b/>
          <w:szCs w:val="22"/>
          <w:lang w:eastAsia="zh-CN"/>
        </w:rPr>
        <w:t xml:space="preserve"> to introduce a </w:t>
      </w:r>
      <w:r w:rsidR="002A0A5F" w:rsidRPr="00533978">
        <w:rPr>
          <w:b/>
          <w:i/>
          <w:szCs w:val="22"/>
          <w:lang w:eastAsia="zh-CN"/>
        </w:rPr>
        <w:t>Paging Cause</w:t>
      </w:r>
      <w:r w:rsidRPr="00533978">
        <w:rPr>
          <w:rFonts w:eastAsia="DengXian"/>
          <w:b/>
          <w:szCs w:val="22"/>
          <w:lang w:eastAsia="zh-CN"/>
        </w:rPr>
        <w:t>?</w:t>
      </w:r>
    </w:p>
    <w:p w14:paraId="763EE3DF" w14:textId="283F545B" w:rsidR="00357BA7" w:rsidRPr="001973DE" w:rsidRDefault="00AC5ACB" w:rsidP="001973DE">
      <w:pPr>
        <w:pStyle w:val="ListParagraph"/>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proofErr w:type="spellStart"/>
      <w:r w:rsidR="00357BA7" w:rsidRPr="001973DE">
        <w:rPr>
          <w:rFonts w:eastAsiaTheme="minorEastAsia"/>
          <w:b/>
          <w:lang w:eastAsia="zh-CN"/>
        </w:rPr>
        <w:t>Xn</w:t>
      </w:r>
      <w:r w:rsidR="001973DE">
        <w:rPr>
          <w:rFonts w:eastAsiaTheme="minorEastAsia"/>
          <w:b/>
          <w:lang w:eastAsia="zh-CN"/>
        </w:rPr>
        <w:t>AP</w:t>
      </w:r>
      <w:proofErr w:type="spellEnd"/>
      <w:r w:rsidR="001973DE">
        <w:rPr>
          <w:rFonts w:eastAsiaTheme="minorEastAsia"/>
          <w:b/>
          <w:lang w:eastAsia="zh-CN"/>
        </w:rPr>
        <w:t xml:space="preserve">,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DengXian"/>
                <w:b/>
                <w:szCs w:val="22"/>
                <w:lang w:eastAsia="zh-CN"/>
              </w:rPr>
            </w:pPr>
            <w:r>
              <w:rPr>
                <w:rFonts w:eastAsia="DengXian"/>
                <w:b/>
                <w:szCs w:val="22"/>
                <w:lang w:eastAsia="zh-CN"/>
              </w:rPr>
              <w:t>Option</w:t>
            </w:r>
            <w:r w:rsidR="00DA6EC8">
              <w:rPr>
                <w:rFonts w:eastAsia="DengXian"/>
                <w:b/>
                <w:szCs w:val="22"/>
                <w:lang w:eastAsia="zh-CN"/>
              </w:rPr>
              <w:t xml:space="preserve"> A, B, </w:t>
            </w:r>
            <w:r w:rsidR="001973DE">
              <w:rPr>
                <w:rFonts w:eastAsia="DengXian"/>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 xml:space="preserve">See Nokia baseline CRs proposed in </w:t>
            </w:r>
            <w:proofErr w:type="spellStart"/>
            <w:r>
              <w:rPr>
                <w:szCs w:val="22"/>
              </w:rPr>
              <w:t>tdocs</w:t>
            </w:r>
            <w:proofErr w:type="spellEnd"/>
            <w:r>
              <w:rPr>
                <w:szCs w:val="22"/>
              </w:rPr>
              <w:t xml:space="preserve"> 730 and 731.</w:t>
            </w:r>
            <w:bookmarkStart w:id="0" w:name="_GoBack"/>
            <w:bookmarkEnd w:id="0"/>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DengXian"/>
          <w:b/>
          <w:szCs w:val="22"/>
          <w:lang w:eastAsia="zh-CN"/>
        </w:rPr>
        <w:t xml:space="preserve">Question 3: </w:t>
      </w:r>
      <w:r w:rsidR="000E1457">
        <w:rPr>
          <w:rFonts w:eastAsia="DengXian"/>
          <w:b/>
          <w:szCs w:val="22"/>
          <w:lang w:eastAsia="zh-CN"/>
        </w:rPr>
        <w:t>F</w:t>
      </w:r>
      <w:r>
        <w:rPr>
          <w:rFonts w:eastAsia="DengXian"/>
          <w:b/>
          <w:szCs w:val="22"/>
          <w:lang w:eastAsia="zh-CN"/>
        </w:rPr>
        <w:t>or the impacted network interface</w:t>
      </w:r>
      <w:r w:rsidR="00F802B7">
        <w:rPr>
          <w:rFonts w:eastAsia="DengXian"/>
          <w:b/>
          <w:szCs w:val="22"/>
          <w:lang w:eastAsia="zh-CN"/>
        </w:rPr>
        <w:t>(s)</w:t>
      </w:r>
      <w:r>
        <w:rPr>
          <w:rFonts w:eastAsia="DengXian"/>
          <w:b/>
          <w:szCs w:val="22"/>
          <w:lang w:eastAsia="zh-CN"/>
        </w:rPr>
        <w:t xml:space="preserve">, do you agree </w:t>
      </w:r>
      <w:r w:rsidR="00871713">
        <w:rPr>
          <w:rFonts w:eastAsia="DengXian"/>
          <w:b/>
          <w:szCs w:val="22"/>
          <w:lang w:eastAsia="zh-CN"/>
        </w:rPr>
        <w:t xml:space="preserve">the new IE </w:t>
      </w:r>
      <w:r w:rsidR="00871713" w:rsidRPr="00533978">
        <w:rPr>
          <w:b/>
          <w:i/>
          <w:szCs w:val="22"/>
          <w:lang w:eastAsia="zh-CN"/>
        </w:rPr>
        <w:t>Paging Cause</w:t>
      </w:r>
      <w:r w:rsidR="00871713" w:rsidRPr="00533978">
        <w:rPr>
          <w:rFonts w:eastAsia="DengXian" w:hint="eastAsia"/>
          <w:b/>
          <w:szCs w:val="22"/>
          <w:lang w:eastAsia="zh-CN"/>
        </w:rPr>
        <w:t xml:space="preserve"> </w:t>
      </w:r>
      <w:r w:rsidR="00871713">
        <w:rPr>
          <w:rFonts w:eastAsia="DengXian"/>
          <w:b/>
          <w:szCs w:val="22"/>
          <w:lang w:eastAsia="zh-CN"/>
        </w:rPr>
        <w:t>should have</w:t>
      </w:r>
      <w:r w:rsidR="00F802B7" w:rsidRPr="008358FD">
        <w:rPr>
          <w:rFonts w:eastAsia="DengXian"/>
          <w:b/>
          <w:szCs w:val="22"/>
          <w:lang w:eastAsia="zh-CN"/>
        </w:rPr>
        <w:t xml:space="preserve"> </w:t>
      </w:r>
      <w:r w:rsidR="00F802B7" w:rsidRPr="008358FD">
        <w:rPr>
          <w:b/>
          <w:szCs w:val="22"/>
          <w:lang w:eastAsia="zh-CN"/>
        </w:rPr>
        <w:t>at least one codepoint</w:t>
      </w:r>
      <w:r w:rsidR="00871713" w:rsidRPr="008358FD">
        <w:rPr>
          <w:rFonts w:eastAsia="DengXian"/>
          <w:b/>
          <w:szCs w:val="22"/>
          <w:lang w:eastAsia="zh-CN"/>
        </w:rPr>
        <w:t xml:space="preserve"> </w:t>
      </w:r>
      <w:r w:rsidR="00F802B7">
        <w:rPr>
          <w:rFonts w:eastAsia="DengXian"/>
          <w:b/>
          <w:szCs w:val="22"/>
          <w:lang w:eastAsia="zh-CN"/>
        </w:rPr>
        <w:t xml:space="preserve">for </w:t>
      </w:r>
      <w:r w:rsidR="00871713">
        <w:rPr>
          <w:rFonts w:eastAsia="DengXian"/>
          <w:b/>
          <w:szCs w:val="22"/>
          <w:lang w:eastAsia="zh-CN"/>
        </w:rPr>
        <w:t xml:space="preserve">voice, i.e., </w:t>
      </w:r>
      <w:r w:rsidRPr="004055BF">
        <w:rPr>
          <w:rFonts w:eastAsia="DengXian"/>
          <w:b/>
          <w:szCs w:val="22"/>
          <w:lang w:eastAsia="zh-CN"/>
        </w:rPr>
        <w:t>ENUMERATED (voice, …)</w:t>
      </w:r>
      <w:r w:rsidR="00871713"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DengXian"/>
                <w:b/>
                <w:szCs w:val="22"/>
                <w:lang w:eastAsia="zh-CN"/>
              </w:rPr>
            </w:pPr>
            <w:r>
              <w:rPr>
                <w:rFonts w:eastAsia="DengXian"/>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1"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bookmarkEnd w:id="1"/>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Heading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TableGrid"/>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TableGrid"/>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Heading2"/>
              <w:rPr>
                <w:szCs w:val="20"/>
                <w:lang w:eastAsia="en-US"/>
              </w:rPr>
            </w:pPr>
            <w:bookmarkStart w:id="2" w:name="_Toc57382726"/>
            <w:bookmarkStart w:id="3" w:name="_Toc57373358"/>
            <w:bookmarkStart w:id="4" w:name="_Toc54776652"/>
            <w:bookmarkStart w:id="5" w:name="_Toc54379023"/>
            <w:r>
              <w:lastRenderedPageBreak/>
              <w:t>8.2</w:t>
            </w:r>
            <w:r>
              <w:tab/>
              <w:t>Conclusions for Key Issue #2: Enabling Paging Reception for Multi-USIM Device</w:t>
            </w:r>
            <w:bookmarkEnd w:id="2"/>
            <w:bookmarkEnd w:id="3"/>
            <w:bookmarkEnd w:id="4"/>
            <w:bookmarkEnd w:id="5"/>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 xml:space="preserve">NOTE: Details on the </w:t>
            </w:r>
            <w:proofErr w:type="spellStart"/>
            <w:r w:rsidRPr="008358FD">
              <w:rPr>
                <w:rStyle w:val="NOZchn"/>
              </w:rPr>
              <w:t>request</w:t>
            </w:r>
            <w:proofErr w:type="spellEnd"/>
            <w:r w:rsidRPr="008358FD">
              <w:rPr>
                <w:rStyle w:val="NOZchn"/>
              </w:rPr>
              <w:t xml:space="preserve"> e.g. offset range </w:t>
            </w:r>
            <w:proofErr w:type="spellStart"/>
            <w:r w:rsidRPr="008358FD">
              <w:rPr>
                <w:rStyle w:val="NOZchn"/>
              </w:rPr>
              <w:t>will</w:t>
            </w:r>
            <w:proofErr w:type="spellEnd"/>
            <w:r w:rsidRPr="008358FD">
              <w:rPr>
                <w:rStyle w:val="NOZchn"/>
              </w:rPr>
              <w:t xml:space="preserve"> </w:t>
            </w:r>
            <w:proofErr w:type="spellStart"/>
            <w:r w:rsidRPr="008358FD">
              <w:rPr>
                <w:rStyle w:val="NOZchn"/>
              </w:rPr>
              <w:t>be</w:t>
            </w:r>
            <w:proofErr w:type="spellEnd"/>
            <w:r w:rsidRPr="008358FD">
              <w:rPr>
                <w:rStyle w:val="NOZchn"/>
              </w:rPr>
              <w:t xml:space="preserve"> </w:t>
            </w:r>
            <w:proofErr w:type="spellStart"/>
            <w:r w:rsidRPr="008358FD">
              <w:rPr>
                <w:rStyle w:val="NOZchn"/>
              </w:rPr>
              <w:t>defined</w:t>
            </w:r>
            <w:proofErr w:type="spellEnd"/>
            <w:r w:rsidRPr="008358FD">
              <w:rPr>
                <w:rStyle w:val="NOZchn"/>
              </w:rPr>
              <w:t xml:space="preserve"> </w:t>
            </w:r>
            <w:proofErr w:type="spellStart"/>
            <w:r w:rsidRPr="008358FD">
              <w:rPr>
                <w:rStyle w:val="NOZchn"/>
              </w:rPr>
              <w:t>during</w:t>
            </w:r>
            <w:proofErr w:type="spellEnd"/>
            <w:r w:rsidRPr="008358FD">
              <w:rPr>
                <w:rStyle w:val="NOZchn"/>
              </w:rPr>
              <w:t xml:space="preserve">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TableGrid"/>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ListParagraph"/>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6" w:name="_Toc56521549"/>
      <w:bookmarkStart w:id="7" w:name="_Toc51762734"/>
      <w:bookmarkStart w:id="8" w:name="_Toc45831781"/>
      <w:bookmarkStart w:id="9" w:name="_Toc36551562"/>
      <w:bookmarkStart w:id="10" w:name="_Toc29390825"/>
      <w:bookmarkStart w:id="11" w:name="_Toc20953648"/>
      <w:r>
        <w:rPr>
          <w:rFonts w:ascii="Arial" w:eastAsia="Times New Roman" w:hAnsi="Arial"/>
          <w:sz w:val="28"/>
          <w:lang w:eastAsia="en-GB"/>
        </w:rPr>
        <w:t>9.1.6</w:t>
      </w:r>
      <w:r>
        <w:rPr>
          <w:rFonts w:ascii="Arial" w:eastAsia="Times New Roman" w:hAnsi="Arial"/>
          <w:sz w:val="28"/>
          <w:lang w:eastAsia="en-GB"/>
        </w:rPr>
        <w:tab/>
        <w:t>PAGING</w:t>
      </w:r>
      <w:bookmarkEnd w:id="6"/>
      <w:bookmarkEnd w:id="7"/>
      <w:bookmarkEnd w:id="8"/>
      <w:bookmarkEnd w:id="9"/>
      <w:bookmarkEnd w:id="10"/>
      <w:bookmarkEnd w:id="11"/>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w:t>
      </w:r>
      <w:proofErr w:type="spellStart"/>
      <w:r>
        <w:rPr>
          <w:rFonts w:eastAsia="Times New Roman"/>
          <w:sz w:val="20"/>
          <w:lang w:eastAsia="en-GB"/>
        </w:rPr>
        <w:t>eNB</w:t>
      </w:r>
      <w:proofErr w:type="spellEnd"/>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lastRenderedPageBreak/>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DengXian"/>
          <w:b/>
          <w:szCs w:val="22"/>
          <w:lang w:eastAsia="zh-CN"/>
        </w:rPr>
        <w:t xml:space="preserve">Question 4: </w:t>
      </w:r>
      <w:r w:rsidR="000E1457">
        <w:rPr>
          <w:rFonts w:eastAsia="DengXian"/>
          <w:b/>
          <w:szCs w:val="22"/>
          <w:lang w:eastAsia="zh-CN"/>
        </w:rPr>
        <w:t>D</w:t>
      </w:r>
      <w:r>
        <w:rPr>
          <w:rFonts w:eastAsia="DengXian"/>
          <w:b/>
          <w:szCs w:val="22"/>
          <w:lang w:eastAsia="zh-CN"/>
        </w:rPr>
        <w:t xml:space="preserve">o you agree </w:t>
      </w:r>
      <w:r w:rsidR="003250B3">
        <w:rPr>
          <w:rFonts w:eastAsia="DengXian"/>
          <w:b/>
          <w:szCs w:val="22"/>
          <w:lang w:eastAsia="zh-CN"/>
        </w:rPr>
        <w:t>that</w:t>
      </w:r>
      <w:r w:rsidR="003250B3" w:rsidRPr="004055BF">
        <w:rPr>
          <w:rFonts w:eastAsia="DengXian"/>
          <w:b/>
          <w:szCs w:val="22"/>
          <w:lang w:eastAsia="zh-CN"/>
        </w:rPr>
        <w:t xml:space="preserve"> </w:t>
      </w:r>
      <w:r w:rsidR="00060C93">
        <w:rPr>
          <w:rFonts w:eastAsia="DengXian"/>
          <w:b/>
          <w:szCs w:val="22"/>
          <w:lang w:eastAsia="zh-CN"/>
        </w:rPr>
        <w:t xml:space="preserve">there is no S1AP impact </w:t>
      </w:r>
      <w:r w:rsidR="008A534F">
        <w:rPr>
          <w:rFonts w:eastAsia="DengXian"/>
          <w:b/>
          <w:szCs w:val="22"/>
          <w:lang w:eastAsia="zh-CN"/>
        </w:rPr>
        <w:t xml:space="preserve">for </w:t>
      </w:r>
      <w:r w:rsidR="005927AA">
        <w:rPr>
          <w:rFonts w:eastAsia="DengXian"/>
          <w:b/>
          <w:szCs w:val="22"/>
          <w:lang w:eastAsia="zh-CN"/>
        </w:rPr>
        <w:t xml:space="preserve">EPS paging collision, i.e., </w:t>
      </w:r>
      <w:r w:rsidR="00B77E86">
        <w:rPr>
          <w:rFonts w:eastAsia="DengXian"/>
          <w:b/>
          <w:szCs w:val="22"/>
          <w:lang w:eastAsia="zh-CN"/>
        </w:rPr>
        <w:t>IMSI offset solution</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DengXian"/>
                <w:b/>
                <w:szCs w:val="22"/>
                <w:lang w:eastAsia="zh-CN"/>
              </w:rPr>
            </w:pPr>
            <w:r>
              <w:rPr>
                <w:rFonts w:eastAsia="DengXian"/>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2"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 xml:space="preserve">As explained in Nokia </w:t>
            </w:r>
            <w:proofErr w:type="spellStart"/>
            <w:r>
              <w:rPr>
                <w:szCs w:val="22"/>
              </w:rPr>
              <w:t>tdoc</w:t>
            </w:r>
            <w:proofErr w:type="spellEnd"/>
            <w:r>
              <w:rPr>
                <w:szCs w:val="22"/>
              </w:rPr>
              <w:t xml:space="preserve"> 729 [2].</w:t>
            </w:r>
          </w:p>
        </w:tc>
      </w:tr>
      <w:bookmarkEnd w:id="12"/>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Heading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Heading1"/>
      </w:pPr>
      <w:r>
        <w:t>References</w:t>
      </w:r>
    </w:p>
    <w:p w14:paraId="7DC7B245" w14:textId="77777777" w:rsidR="00A37D59" w:rsidRPr="005E3783" w:rsidRDefault="00BE0F5A"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BE0F5A"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BE0F5A">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 xml:space="preserve">BLCR36413 for Multi-USIM devices support (vivo), </w:t>
      </w:r>
      <w:proofErr w:type="spellStart"/>
      <w:r w:rsidR="006F730F" w:rsidRPr="005E3783">
        <w:rPr>
          <w:sz w:val="20"/>
          <w:szCs w:val="20"/>
        </w:rPr>
        <w:t>draftCRr</w:t>
      </w:r>
      <w:proofErr w:type="spellEnd"/>
      <w:r w:rsidR="006F730F" w:rsidRPr="005E3783">
        <w:rPr>
          <w:sz w:val="20"/>
          <w:szCs w:val="20"/>
        </w:rPr>
        <w:t>, TS 36.413 v16.4.0, Rel-17, Cat. B</w:t>
      </w:r>
      <w:r w:rsidR="006F730F" w:rsidRPr="005E3783" w:rsidDel="006F730F">
        <w:rPr>
          <w:sz w:val="20"/>
          <w:szCs w:val="20"/>
        </w:rPr>
        <w:t xml:space="preserve"> </w:t>
      </w:r>
    </w:p>
    <w:p w14:paraId="4E5B5823" w14:textId="797EA262" w:rsidR="00E15AF1" w:rsidRPr="005E3783" w:rsidRDefault="00BE0F5A">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 xml:space="preserve">BLCR37473 for Multi-USIM devices support (vivo), </w:t>
      </w:r>
      <w:proofErr w:type="spellStart"/>
      <w:r w:rsidR="006F730F" w:rsidRPr="005E3783">
        <w:rPr>
          <w:sz w:val="20"/>
          <w:szCs w:val="20"/>
        </w:rPr>
        <w:t>draftCRr</w:t>
      </w:r>
      <w:proofErr w:type="spellEnd"/>
      <w:r w:rsidR="006F730F" w:rsidRPr="005E3783">
        <w:rPr>
          <w:sz w:val="20"/>
          <w:szCs w:val="20"/>
        </w:rPr>
        <w:t>, TS 37.473 v16.3.0, Rel-17, Cat. B</w:t>
      </w:r>
      <w:r w:rsidR="006F730F" w:rsidRPr="005E3783" w:rsidDel="006F730F">
        <w:rPr>
          <w:sz w:val="20"/>
          <w:szCs w:val="20"/>
        </w:rPr>
        <w:t xml:space="preserve"> </w:t>
      </w:r>
    </w:p>
    <w:p w14:paraId="21510EAF" w14:textId="509A513D" w:rsidR="00E15AF1" w:rsidRPr="005E3783" w:rsidRDefault="00BE0F5A">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 xml:space="preserve">BLCR38413 for Multi-USIM devices support (vivo), </w:t>
      </w:r>
      <w:proofErr w:type="spellStart"/>
      <w:r w:rsidR="006F730F" w:rsidRPr="005E3783">
        <w:rPr>
          <w:sz w:val="20"/>
          <w:szCs w:val="20"/>
        </w:rPr>
        <w:t>draftCRr</w:t>
      </w:r>
      <w:proofErr w:type="spellEnd"/>
      <w:r w:rsidR="006F730F" w:rsidRPr="005E3783">
        <w:rPr>
          <w:sz w:val="20"/>
          <w:szCs w:val="20"/>
        </w:rPr>
        <w:t>, TS 38.413 v16.4.0, Rel-17, Cat. B</w:t>
      </w:r>
      <w:r w:rsidR="006F730F" w:rsidRPr="005E3783" w:rsidDel="006F730F">
        <w:rPr>
          <w:sz w:val="20"/>
          <w:szCs w:val="20"/>
        </w:rPr>
        <w:t xml:space="preserve"> </w:t>
      </w:r>
    </w:p>
    <w:p w14:paraId="3DAD0C7E" w14:textId="5E413350" w:rsidR="00E15AF1" w:rsidRPr="005E3783" w:rsidRDefault="00BE0F5A">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w:t>
      </w:r>
      <w:proofErr w:type="spellStart"/>
      <w:r w:rsidR="006F730F" w:rsidRPr="005E3783">
        <w:rPr>
          <w:sz w:val="20"/>
          <w:szCs w:val="20"/>
        </w:rPr>
        <w:t>draftCRr</w:t>
      </w:r>
      <w:proofErr w:type="spellEnd"/>
      <w:r w:rsidR="006F730F" w:rsidRPr="005E3783">
        <w:rPr>
          <w:sz w:val="20"/>
          <w:szCs w:val="20"/>
        </w:rPr>
        <w:t xml:space="preserve">, TS 38.423 v16.4.0, Rel-17, Cat. B </w:t>
      </w:r>
    </w:p>
    <w:p w14:paraId="32C50B1A" w14:textId="574970A1" w:rsidR="00E15AF1" w:rsidRPr="005E3783" w:rsidRDefault="00BE0F5A">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 xml:space="preserve">BLCR38473 for Multi-USIM devices support (vivo), </w:t>
      </w:r>
      <w:proofErr w:type="spellStart"/>
      <w:r w:rsidR="006F730F" w:rsidRPr="005E3783">
        <w:rPr>
          <w:sz w:val="20"/>
          <w:szCs w:val="20"/>
        </w:rPr>
        <w:t>draftCRr</w:t>
      </w:r>
      <w:proofErr w:type="spellEnd"/>
      <w:r w:rsidR="006F730F" w:rsidRPr="005E3783">
        <w:rPr>
          <w:sz w:val="20"/>
          <w:szCs w:val="20"/>
        </w:rPr>
        <w:t>, TS 38.473 v16.4.0, Rel-17, Cat. B</w:t>
      </w:r>
      <w:r w:rsidR="006F730F" w:rsidRPr="005E3783" w:rsidDel="006F730F">
        <w:rPr>
          <w:sz w:val="20"/>
          <w:szCs w:val="20"/>
        </w:rPr>
        <w:t xml:space="preserve"> </w:t>
      </w:r>
    </w:p>
    <w:p w14:paraId="7436EC66" w14:textId="796B49F2" w:rsidR="00E15AF1" w:rsidRPr="005E3783" w:rsidRDefault="00BE0F5A">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BE0F5A"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DEB6" w14:textId="77777777" w:rsidR="001A595C" w:rsidRDefault="001A595C" w:rsidP="002D6C80">
      <w:pPr>
        <w:spacing w:after="0"/>
      </w:pPr>
      <w:r>
        <w:separator/>
      </w:r>
    </w:p>
  </w:endnote>
  <w:endnote w:type="continuationSeparator" w:id="0">
    <w:p w14:paraId="1FD676D9" w14:textId="77777777" w:rsidR="001A595C" w:rsidRDefault="001A595C"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B4F8" w14:textId="77777777" w:rsidR="001A595C" w:rsidRDefault="001A595C" w:rsidP="002D6C80">
      <w:pPr>
        <w:spacing w:after="0"/>
      </w:pPr>
      <w:r>
        <w:separator/>
      </w:r>
    </w:p>
  </w:footnote>
  <w:footnote w:type="continuationSeparator" w:id="0">
    <w:p w14:paraId="76393D46" w14:textId="77777777" w:rsidR="001A595C" w:rsidRDefault="001A595C"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SimSun"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65C9"/>
    <w:rsid w:val="00980072"/>
    <w:rsid w:val="009810D2"/>
    <w:rsid w:val="00981CB7"/>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650F"/>
    <w:rsid w:val="009C6679"/>
    <w:rsid w:val="009C7084"/>
    <w:rsid w:val="009D038A"/>
    <w:rsid w:val="009D03B3"/>
    <w:rsid w:val="009D1CF3"/>
    <w:rsid w:val="009D3EF4"/>
    <w:rsid w:val="009D60F6"/>
    <w:rsid w:val="009E1EBC"/>
    <w:rsid w:val="009E2114"/>
    <w:rsid w:val="009E34D3"/>
    <w:rsid w:val="009E42AB"/>
    <w:rsid w:val="009E456B"/>
    <w:rsid w:val="009E5B2B"/>
    <w:rsid w:val="009E5C7C"/>
    <w:rsid w:val="009E7221"/>
    <w:rsid w:val="009F054C"/>
    <w:rsid w:val="009F0AB4"/>
    <w:rsid w:val="009F34C9"/>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698"/>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lang w:eastAsia="ja-JP"/>
    </w:rPr>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IntenseEmphasis">
    <w:name w:val="Intense Emphasis"/>
    <w:uiPriority w:val="21"/>
    <w:qFormat/>
    <w:rPr>
      <w:i/>
      <w:iCs/>
      <w:color w:val="4472C4"/>
    </w:rPr>
  </w:style>
  <w:style w:type="character" w:customStyle="1" w:styleId="CommentTextChar">
    <w:name w:val="Comment Text Char"/>
    <w:link w:val="CommentText"/>
    <w:rPr>
      <w:sz w:val="22"/>
      <w:szCs w:val="24"/>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NormalWeb">
    <w:name w:val="Normal (Web)"/>
    <w:basedOn w:val="Normal"/>
    <w:uiPriority w:val="99"/>
    <w:unhideWhenUsed/>
    <w:pPr>
      <w:spacing w:before="100" w:beforeAutospacing="1" w:after="100" w:afterAutospacing="1"/>
    </w:pPr>
    <w:rPr>
      <w:rFonts w:eastAsia="Times New Roman"/>
      <w:sz w:val="24"/>
      <w:lang w:val="en-GB" w:eastAsia="en-GB"/>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Normal"/>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List"/>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SimSun" w:eastAsiaTheme="minorEastAsia" w:hAnsi="SimSun"/>
      <w:lang w:val="en-GB" w:eastAsia="ja-JP"/>
    </w:rPr>
  </w:style>
  <w:style w:type="paragraph" w:customStyle="1" w:styleId="NO">
    <w:name w:val="NO"/>
    <w:basedOn w:val="Normal"/>
    <w:link w:val="NOChar"/>
    <w:qFormat/>
    <w:rsid w:val="000C034E"/>
    <w:pPr>
      <w:keepLines/>
      <w:overflowPunct w:val="0"/>
      <w:autoSpaceDE w:val="0"/>
      <w:autoSpaceDN w:val="0"/>
      <w:adjustRightInd w:val="0"/>
      <w:spacing w:after="180"/>
      <w:ind w:left="1135" w:hanging="851"/>
    </w:pPr>
    <w:rPr>
      <w:rFonts w:ascii="SimSun" w:eastAsiaTheme="minorEastAsia" w:hAnsi="SimSun"/>
      <w:sz w:val="20"/>
      <w:szCs w:val="20"/>
      <w:lang w:val="en-GB"/>
    </w:rPr>
  </w:style>
  <w:style w:type="paragraph" w:customStyle="1" w:styleId="Agreement">
    <w:name w:val="Agreement"/>
    <w:basedOn w:val="Normal"/>
    <w:next w:val="Normal"/>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List">
    <w:name w:val="List"/>
    <w:basedOn w:val="Normal"/>
    <w:rsid w:val="000C034E"/>
    <w:pPr>
      <w:ind w:left="200" w:hangingChars="200" w:hanging="200"/>
      <w:contextualSpacing/>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B964DF"/>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B964DF"/>
    <w:pPr>
      <w:jc w:val="both"/>
    </w:pPr>
    <w:rPr>
      <w:rFonts w:ascii="MS Mincho" w:eastAsia="MS Mincho" w:hAnsi="MS Mincho"/>
      <w:sz w:val="20"/>
      <w:lang w:eastAsia="en-US"/>
    </w:rPr>
  </w:style>
  <w:style w:type="character" w:customStyle="1" w:styleId="1">
    <w:name w:val="正文文本 字符1"/>
    <w:basedOn w:val="DefaultParagraphFont"/>
    <w:rsid w:val="00B964DF"/>
    <w:rPr>
      <w:sz w:val="22"/>
      <w:szCs w:val="24"/>
      <w:lang w:eastAsia="ja-JP"/>
    </w:rPr>
  </w:style>
  <w:style w:type="paragraph" w:styleId="ListParagraph">
    <w:name w:val="List Paragraph"/>
    <w:basedOn w:val="Normal"/>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SimSun" w:eastAsiaTheme="minorEastAsia" w:hAnsi="SimSun"/>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Normal"/>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1647</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Nok-1</cp:lastModifiedBy>
  <cp:revision>2</cp:revision>
  <dcterms:created xsi:type="dcterms:W3CDTF">2021-01-25T22:51:00Z</dcterms:created>
  <dcterms:modified xsi:type="dcterms:W3CDTF">2021-01-25T22:51:00Z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