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0F3D"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SimSun" w:hint="eastAsia"/>
          <w:b/>
          <w:sz w:val="24"/>
          <w:szCs w:val="24"/>
          <w:lang w:eastAsia="zh-CN"/>
        </w:rPr>
        <w:t>3</w:t>
      </w:r>
      <w:r>
        <w:rPr>
          <w:b/>
          <w:sz w:val="24"/>
          <w:szCs w:val="24"/>
          <w:lang w:eastAsia="en-GB"/>
        </w:rPr>
        <w:t xml:space="preserve"> Meeting #1</w:t>
      </w:r>
      <w:r>
        <w:rPr>
          <w:rFonts w:eastAsia="SimSun"/>
          <w:b/>
          <w:sz w:val="24"/>
          <w:szCs w:val="24"/>
          <w:lang w:eastAsia="zh-CN"/>
        </w:rPr>
        <w:t>11</w:t>
      </w:r>
      <w:r>
        <w:rPr>
          <w:b/>
          <w:sz w:val="24"/>
          <w:szCs w:val="24"/>
          <w:lang w:eastAsia="en-GB"/>
        </w:rPr>
        <w:t>electronic</w:t>
      </w:r>
      <w:r>
        <w:rPr>
          <w:b/>
          <w:sz w:val="24"/>
          <w:szCs w:val="24"/>
          <w:lang w:eastAsia="en-GB"/>
        </w:rPr>
        <w:tab/>
        <w:t>R</w:t>
      </w:r>
      <w:r>
        <w:rPr>
          <w:rFonts w:eastAsia="SimSun"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7CBE8321" w14:textId="77777777" w:rsidR="002F32F3" w:rsidRDefault="00AF5A47">
      <w:pPr>
        <w:spacing w:after="0"/>
        <w:jc w:val="both"/>
        <w:rPr>
          <w:b/>
          <w:sz w:val="24"/>
          <w:szCs w:val="24"/>
          <w:lang w:eastAsia="en-GB"/>
        </w:rPr>
      </w:pPr>
      <w:r>
        <w:rPr>
          <w:rFonts w:eastAsia="SimSun"/>
          <w:b/>
          <w:sz w:val="24"/>
          <w:szCs w:val="24"/>
          <w:lang w:eastAsia="zh-CN"/>
        </w:rPr>
        <w:t>25 January – 4 February 2021</w:t>
      </w:r>
    </w:p>
    <w:p w14:paraId="33B97F73" w14:textId="77777777" w:rsidR="002F32F3" w:rsidRDefault="002F32F3">
      <w:pPr>
        <w:spacing w:after="0"/>
        <w:jc w:val="both"/>
        <w:rPr>
          <w:rFonts w:cs="Arial"/>
          <w:bCs/>
          <w:sz w:val="24"/>
          <w:lang w:eastAsia="ja-JP"/>
        </w:rPr>
      </w:pPr>
    </w:p>
    <w:p w14:paraId="6E5B3F5B" w14:textId="77777777" w:rsidR="002F32F3" w:rsidRDefault="00AF5A47">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SimSun" w:cs="Arial"/>
          <w:b/>
          <w:bCs/>
          <w:sz w:val="24"/>
          <w:szCs w:val="24"/>
          <w:lang w:val="en-US" w:eastAsia="zh-CN"/>
        </w:rPr>
        <w:t>30</w:t>
      </w:r>
    </w:p>
    <w:p w14:paraId="3D9A8B6E" w14:textId="77777777" w:rsidR="002F32F3" w:rsidRDefault="00AF5A47">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p>
    <w:p w14:paraId="6CE3E116" w14:textId="77777777" w:rsidR="002F32F3" w:rsidRDefault="00AF5A47">
      <w:pPr>
        <w:tabs>
          <w:tab w:val="left" w:pos="1985"/>
        </w:tabs>
        <w:jc w:val="both"/>
        <w:rPr>
          <w:rFonts w:eastAsia="SimSun" w:cs="Arial"/>
          <w:b/>
          <w:bCs/>
          <w:color w:val="000000"/>
          <w:sz w:val="24"/>
          <w:szCs w:val="24"/>
          <w:lang w:eastAsia="zh-CN"/>
        </w:rPr>
      </w:pPr>
      <w:r>
        <w:rPr>
          <w:rFonts w:cs="Arial"/>
          <w:b/>
          <w:bCs/>
          <w:sz w:val="24"/>
          <w:lang w:val="en-US"/>
        </w:rPr>
        <w:t>Title:</w:t>
      </w:r>
      <w:r>
        <w:rPr>
          <w:rFonts w:cs="Arial"/>
          <w:b/>
          <w:bCs/>
          <w:sz w:val="24"/>
          <w:lang w:val="en-US"/>
        </w:rPr>
        <w:tab/>
      </w:r>
      <w:r>
        <w:rPr>
          <w:rFonts w:eastAsia="SimSun" w:cs="Arial"/>
          <w:b/>
          <w:bCs/>
          <w:sz w:val="24"/>
          <w:szCs w:val="24"/>
          <w:lang w:eastAsia="zh-CN"/>
        </w:rPr>
        <w:t>Summary of</w:t>
      </w:r>
      <w:r>
        <w:rPr>
          <w:rFonts w:eastAsia="SimSun" w:cs="Arial" w:hint="eastAsia"/>
          <w:b/>
          <w:bCs/>
          <w:sz w:val="24"/>
          <w:szCs w:val="24"/>
          <w:lang w:eastAsia="zh-CN"/>
        </w:rPr>
        <w:t xml:space="preserve"> </w:t>
      </w:r>
      <w:r>
        <w:rPr>
          <w:rFonts w:eastAsia="SimSun" w:cs="Arial"/>
          <w:b/>
          <w:bCs/>
          <w:sz w:val="24"/>
          <w:szCs w:val="24"/>
          <w:lang w:eastAsia="zh-CN"/>
        </w:rPr>
        <w:t>offline discussion on</w:t>
      </w:r>
      <w:r>
        <w:rPr>
          <w:rFonts w:eastAsia="SimSun" w:cs="Arial" w:hint="eastAsia"/>
          <w:b/>
          <w:bCs/>
          <w:sz w:val="24"/>
          <w:szCs w:val="24"/>
          <w:lang w:eastAsia="zh-CN"/>
        </w:rPr>
        <w:t xml:space="preserve"> </w:t>
      </w:r>
      <w:proofErr w:type="spellStart"/>
      <w:r>
        <w:rPr>
          <w:rFonts w:eastAsia="SimSun" w:cs="Arial"/>
          <w:b/>
          <w:bCs/>
          <w:sz w:val="24"/>
          <w:szCs w:val="24"/>
          <w:lang w:eastAsia="zh-CN"/>
        </w:rPr>
        <w:t>EnhDataColl</w:t>
      </w:r>
      <w:proofErr w:type="spellEnd"/>
    </w:p>
    <w:p w14:paraId="7D3EF8EF" w14:textId="77777777" w:rsidR="002F32F3" w:rsidRDefault="00AF5A47">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Pr>
          <w:rFonts w:eastAsia="SimSun" w:cs="Arial" w:hint="eastAsia"/>
          <w:b/>
          <w:bCs/>
          <w:sz w:val="24"/>
          <w:szCs w:val="24"/>
          <w:lang w:eastAsia="zh-CN"/>
        </w:rPr>
        <w:t>Discussion and Decision</w:t>
      </w:r>
    </w:p>
    <w:p w14:paraId="73E0D10C" w14:textId="77777777" w:rsidR="002F32F3" w:rsidRDefault="00AF5A47">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SimSun" w:cs="Arial" w:hint="eastAsia"/>
          <w:sz w:val="32"/>
          <w:szCs w:val="32"/>
          <w:lang w:eastAsia="zh-CN"/>
        </w:rPr>
        <w:tab/>
      </w:r>
      <w:r>
        <w:rPr>
          <w:rFonts w:cs="Arial"/>
          <w:sz w:val="32"/>
          <w:szCs w:val="32"/>
        </w:rPr>
        <w:t>Introduction</w:t>
      </w:r>
      <w:r>
        <w:rPr>
          <w:rFonts w:cs="Arial"/>
          <w:sz w:val="32"/>
          <w:szCs w:val="32"/>
        </w:rPr>
        <w:tab/>
      </w:r>
    </w:p>
    <w:p w14:paraId="12C0ACA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04AD314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resolution</w:t>
      </w:r>
      <w:proofErr w:type="gramEnd"/>
      <w:r>
        <w:rPr>
          <w:rFonts w:ascii="Calibri" w:hAnsi="Calibri" w:cs="Calibri"/>
          <w:b/>
          <w:color w:val="7030A0"/>
          <w:sz w:val="18"/>
          <w:szCs w:val="24"/>
        </w:rPr>
        <w:t xml:space="preserve"> of FFSs</w:t>
      </w:r>
    </w:p>
    <w:p w14:paraId="0349499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high-level</w:t>
      </w:r>
      <w:proofErr w:type="gramEnd"/>
      <w:r>
        <w:rPr>
          <w:rFonts w:ascii="Calibri" w:hAnsi="Calibri" w:cs="Calibri"/>
          <w:b/>
          <w:color w:val="7030A0"/>
          <w:sz w:val="18"/>
          <w:szCs w:val="24"/>
        </w:rPr>
        <w:t xml:space="preserve"> framework for continuation of SI</w:t>
      </w:r>
    </w:p>
    <w:p w14:paraId="2D99E26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new</w:t>
      </w:r>
      <w:proofErr w:type="gramEnd"/>
      <w:r>
        <w:rPr>
          <w:rFonts w:ascii="Calibri" w:hAnsi="Calibri" w:cs="Calibri"/>
          <w:b/>
          <w:color w:val="7030A0"/>
          <w:sz w:val="18"/>
          <w:szCs w:val="24"/>
        </w:rPr>
        <w:t xml:space="preserve"> use case: energy saving? (</w:t>
      </w:r>
      <w:proofErr w:type="gramStart"/>
      <w:r>
        <w:rPr>
          <w:rFonts w:ascii="Calibri" w:hAnsi="Calibri" w:cs="Calibri"/>
          <w:b/>
          <w:color w:val="7030A0"/>
          <w:sz w:val="18"/>
          <w:szCs w:val="24"/>
        </w:rPr>
        <w:t>lower</w:t>
      </w:r>
      <w:proofErr w:type="gramEnd"/>
      <w:r>
        <w:rPr>
          <w:rFonts w:ascii="Calibri" w:hAnsi="Calibri" w:cs="Calibri"/>
          <w:b/>
          <w:color w:val="7030A0"/>
          <w:sz w:val="18"/>
          <w:szCs w:val="24"/>
        </w:rPr>
        <w:t xml:space="preserve">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14:paraId="03905A01"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53D979C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r>
        <w:rPr>
          <w:rFonts w:ascii="Calibri" w:hAnsi="Calibri" w:cs="Calibri"/>
          <w:b/>
          <w:color w:val="7030A0"/>
          <w:sz w:val="18"/>
          <w:szCs w:val="24"/>
        </w:rPr>
        <w:t>CRs</w:t>
      </w:r>
      <w:proofErr w:type="gramStart"/>
      <w:r>
        <w:rPr>
          <w:rFonts w:ascii="Calibri" w:hAnsi="Calibri" w:cs="Calibri"/>
          <w:b/>
          <w:color w:val="7030A0"/>
          <w:sz w:val="18"/>
          <w:szCs w:val="24"/>
        </w:rPr>
        <w:t>,TPs</w:t>
      </w:r>
      <w:proofErr w:type="spellEnd"/>
      <w:proofErr w:type="gramEnd"/>
      <w:r>
        <w:rPr>
          <w:rFonts w:ascii="Calibri" w:hAnsi="Calibri" w:cs="Calibri"/>
          <w:b/>
          <w:color w:val="7030A0"/>
          <w:sz w:val="18"/>
          <w:szCs w:val="24"/>
        </w:rPr>
        <w:t>, etc.) unless there is full agreement</w:t>
      </w:r>
    </w:p>
    <w:p w14:paraId="5921C7F2"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00006409"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0A6DEF"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6D283A4C" w14:textId="77777777" w:rsidR="002F32F3" w:rsidRDefault="00AF5A47">
      <w:pPr>
        <w:pStyle w:val="1"/>
        <w:ind w:left="567" w:hanging="567"/>
        <w:rPr>
          <w:rFonts w:eastAsia="SimSun" w:cs="Arial"/>
          <w:sz w:val="32"/>
          <w:szCs w:val="32"/>
          <w:lang w:eastAsia="zh-CN"/>
        </w:rPr>
      </w:pPr>
      <w:r>
        <w:rPr>
          <w:rFonts w:eastAsia="SimSun" w:cs="Arial"/>
          <w:sz w:val="32"/>
          <w:szCs w:val="32"/>
          <w:lang w:eastAsia="zh-CN"/>
        </w:rPr>
        <w:t>2   For the Chairman’s Notes</w:t>
      </w:r>
    </w:p>
    <w:p w14:paraId="3B516062" w14:textId="77777777" w:rsidR="002F32F3" w:rsidRDefault="00AF5A47">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BEB634C" w14:textId="77777777" w:rsidR="002F32F3" w:rsidRDefault="00AF5A47">
      <w:pPr>
        <w:pStyle w:val="1"/>
        <w:ind w:left="567" w:hanging="567"/>
        <w:rPr>
          <w:rFonts w:eastAsia="SimSun" w:cs="Arial"/>
          <w:sz w:val="32"/>
          <w:szCs w:val="32"/>
          <w:lang w:eastAsia="zh-CN"/>
        </w:rPr>
      </w:pPr>
      <w:r>
        <w:rPr>
          <w:rFonts w:eastAsia="SimSun" w:cs="Arial"/>
          <w:sz w:val="32"/>
          <w:szCs w:val="32"/>
          <w:lang w:eastAsia="zh-CN"/>
        </w:rPr>
        <w:lastRenderedPageBreak/>
        <w:t>3</w:t>
      </w:r>
      <w:r>
        <w:rPr>
          <w:rFonts w:eastAsia="SimSun" w:cs="Arial" w:hint="eastAsia"/>
          <w:sz w:val="32"/>
          <w:szCs w:val="32"/>
          <w:lang w:eastAsia="zh-CN"/>
        </w:rPr>
        <w:tab/>
      </w:r>
      <w:r>
        <w:rPr>
          <w:rFonts w:eastAsia="SimSun" w:cs="Arial"/>
          <w:sz w:val="32"/>
          <w:szCs w:val="32"/>
          <w:lang w:eastAsia="zh-CN"/>
        </w:rPr>
        <w:t>D</w:t>
      </w:r>
      <w:r>
        <w:rPr>
          <w:rFonts w:eastAsia="SimSun" w:cs="Arial" w:hint="eastAsia"/>
          <w:sz w:val="32"/>
          <w:szCs w:val="32"/>
          <w:lang w:eastAsia="zh-CN"/>
        </w:rPr>
        <w:t>iscussion</w:t>
      </w:r>
    </w:p>
    <w:p w14:paraId="504D3054" w14:textId="77777777" w:rsidR="002F32F3" w:rsidRDefault="00AF5A47">
      <w:pPr>
        <w:pStyle w:val="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3C43D890" w14:textId="77777777" w:rsidR="002F32F3" w:rsidRDefault="00AF5A47">
      <w:pPr>
        <w:tabs>
          <w:tab w:val="left" w:pos="1985"/>
        </w:tabs>
        <w:jc w:val="both"/>
        <w:rPr>
          <w:rFonts w:eastAsia="SimSun" w:cs="Arial"/>
          <w:lang w:eastAsia="zh-CN"/>
        </w:rPr>
      </w:pPr>
      <w:r>
        <w:rPr>
          <w:rFonts w:eastAsia="SimSun" w:cs="Arial"/>
          <w:lang w:eastAsia="zh-CN"/>
        </w:rPr>
        <w:t xml:space="preserve">The TR [1] is updated based on the agreements on RAN2#110 E-meeting. </w:t>
      </w:r>
      <w:r>
        <w:rPr>
          <w:rFonts w:eastAsia="SimSun" w:cs="Arial" w:hint="eastAsia"/>
          <w:lang w:eastAsia="zh-CN"/>
        </w:rPr>
        <w:t>It has been checked over the email reflector after RAN3 #110e meeting and resubmitted to RAN3 #111e for agreement.</w:t>
      </w:r>
      <w:r>
        <w:rPr>
          <w:rFonts w:eastAsia="SimSun" w:cs="Arial"/>
          <w:lang w:eastAsia="zh-CN"/>
        </w:rPr>
        <w:t xml:space="preserve"> </w:t>
      </w:r>
    </w:p>
    <w:p w14:paraId="11D7E22F" w14:textId="77777777" w:rsidR="002F32F3" w:rsidRDefault="00AF5A47">
      <w:pPr>
        <w:tabs>
          <w:tab w:val="left" w:pos="1985"/>
        </w:tabs>
        <w:jc w:val="both"/>
        <w:rPr>
          <w:rFonts w:ascii="Times New Roman" w:eastAsia="SimSun" w:hAnsi="Times New Roman"/>
          <w:b/>
          <w:sz w:val="22"/>
          <w:szCs w:val="24"/>
          <w:lang w:val="en-US" w:eastAsia="zh-CN"/>
        </w:rPr>
      </w:pPr>
      <w:r>
        <w:rPr>
          <w:rFonts w:ascii="Times New Roman" w:eastAsia="SimSun" w:hAnsi="Times New Roman"/>
          <w:b/>
          <w:sz w:val="22"/>
          <w:szCs w:val="24"/>
          <w:lang w:val="en-US" w:eastAsia="zh-CN"/>
        </w:rPr>
        <w:t>Proposal 1. A</w:t>
      </w:r>
      <w:r>
        <w:rPr>
          <w:rFonts w:ascii="Times New Roman" w:eastAsia="SimSun" w:hAnsi="Times New Roman" w:hint="eastAsia"/>
          <w:b/>
          <w:sz w:val="22"/>
          <w:szCs w:val="24"/>
          <w:lang w:val="en-US" w:eastAsia="zh-CN"/>
        </w:rPr>
        <w:t>gree</w:t>
      </w:r>
      <w:r>
        <w:rPr>
          <w:rFonts w:ascii="Times New Roman" w:eastAsia="SimSun" w:hAnsi="Times New Roman"/>
          <w:b/>
          <w:sz w:val="22"/>
          <w:szCs w:val="24"/>
          <w:lang w:val="en-US" w:eastAsia="zh-CN"/>
        </w:rPr>
        <w:t xml:space="preserve"> the TR 37.817</w:t>
      </w:r>
      <w:r>
        <w:rPr>
          <w:rFonts w:ascii="Times New Roman" w:eastAsia="SimSun" w:hAnsi="Times New Roman" w:hint="eastAsia"/>
          <w:b/>
          <w:sz w:val="22"/>
          <w:szCs w:val="24"/>
          <w:lang w:val="en-US" w:eastAsia="zh-CN"/>
        </w:rPr>
        <w:t xml:space="preserve"> v0.1.0</w:t>
      </w:r>
    </w:p>
    <w:p w14:paraId="220CDEB2" w14:textId="77777777" w:rsidR="002F32F3" w:rsidRDefault="00AF5A47">
      <w:pPr>
        <w:pStyle w:val="2"/>
        <w:rPr>
          <w:sz w:val="28"/>
          <w:szCs w:val="24"/>
          <w:lang w:eastAsia="zh-CN"/>
        </w:rPr>
      </w:pPr>
      <w:r>
        <w:rPr>
          <w:rFonts w:hint="eastAsia"/>
          <w:sz w:val="28"/>
          <w:szCs w:val="24"/>
          <w:lang w:eastAsia="zh-CN"/>
        </w:rPr>
        <w:t>3</w:t>
      </w:r>
      <w:r>
        <w:rPr>
          <w:sz w:val="28"/>
          <w:szCs w:val="24"/>
          <w:lang w:eastAsia="zh-CN"/>
        </w:rPr>
        <w:t>.2 High-level AI framework</w:t>
      </w:r>
    </w:p>
    <w:p w14:paraId="62C8204A" w14:textId="77777777" w:rsidR="002F32F3" w:rsidRDefault="00AF5A47">
      <w:pPr>
        <w:tabs>
          <w:tab w:val="left" w:pos="1985"/>
        </w:tabs>
        <w:jc w:val="both"/>
        <w:rPr>
          <w:rFonts w:eastAsia="SimSun" w:cs="Arial"/>
          <w:lang w:eastAsia="zh-CN"/>
        </w:rPr>
      </w:pPr>
      <w:r>
        <w:rPr>
          <w:rFonts w:eastAsia="SimSun" w:cs="Arial"/>
          <w:lang w:eastAsia="zh-CN"/>
        </w:rPr>
        <w:t>Following are</w:t>
      </w:r>
      <w:r>
        <w:rPr>
          <w:rFonts w:eastAsia="SimSun" w:cs="Arial" w:hint="eastAsia"/>
          <w:lang w:eastAsia="zh-CN"/>
        </w:rPr>
        <w:t xml:space="preserve"> open </w:t>
      </w:r>
      <w:r>
        <w:rPr>
          <w:rFonts w:eastAsia="SimSun" w:cs="Arial"/>
          <w:lang w:eastAsia="zh-CN"/>
        </w:rPr>
        <w:t>issue</w:t>
      </w:r>
      <w:r>
        <w:rPr>
          <w:rFonts w:eastAsia="SimSun" w:cs="Arial" w:hint="eastAsia"/>
          <w:lang w:eastAsia="zh-CN"/>
        </w:rPr>
        <w:t xml:space="preserve">s </w:t>
      </w:r>
      <w:r>
        <w:rPr>
          <w:rFonts w:eastAsia="SimSun" w:cs="Arial"/>
          <w:lang w:eastAsia="zh-CN"/>
        </w:rPr>
        <w:t>left for</w:t>
      </w:r>
      <w:r>
        <w:rPr>
          <w:rFonts w:eastAsia="SimSun" w:cs="Arial" w:hint="eastAsia"/>
          <w:lang w:eastAsia="zh-CN"/>
        </w:rPr>
        <w:t xml:space="preserve"> AI framework</w:t>
      </w:r>
      <w:r>
        <w:rPr>
          <w:rFonts w:eastAsia="SimSun" w:cs="Arial"/>
          <w:lang w:eastAsia="zh-CN"/>
        </w:rPr>
        <w:t>:</w:t>
      </w:r>
    </w:p>
    <w:p w14:paraId="328B979E" w14:textId="77777777" w:rsidR="002F32F3" w:rsidRDefault="00AF5A47">
      <w:pPr>
        <w:pStyle w:val="EditorsNote"/>
        <w:rPr>
          <w:rFonts w:eastAsia="SimSun"/>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30444EFB" w14:textId="77777777" w:rsidR="002F32F3" w:rsidRDefault="00AF5A47">
      <w:pPr>
        <w:tabs>
          <w:tab w:val="left" w:pos="1985"/>
        </w:tabs>
        <w:jc w:val="both"/>
        <w:rPr>
          <w:rFonts w:eastAsia="SimSun" w:cs="Arial"/>
          <w:lang w:eastAsia="zh-CN"/>
        </w:rPr>
      </w:pPr>
      <w:r>
        <w:rPr>
          <w:rFonts w:eastAsia="SimSun" w:cs="Arial"/>
          <w:lang w:eastAsia="zh-CN"/>
        </w:rPr>
        <w:t>Paper [2</w:t>
      </w:r>
      <w:proofErr w:type="gramStart"/>
      <w:r>
        <w:rPr>
          <w:rFonts w:eastAsia="SimSun" w:cs="Arial"/>
          <w:lang w:eastAsia="zh-CN"/>
        </w:rPr>
        <w:t>][</w:t>
      </w:r>
      <w:proofErr w:type="gramEnd"/>
      <w:r>
        <w:rPr>
          <w:rFonts w:eastAsia="SimSun" w:cs="Arial"/>
          <w:lang w:eastAsia="zh-CN"/>
        </w:rPr>
        <w:t>3][4] address on these open issues.</w:t>
      </w:r>
    </w:p>
    <w:p w14:paraId="4796D112" w14:textId="77777777" w:rsidR="002F32F3" w:rsidRDefault="00AF5A47">
      <w:pPr>
        <w:pStyle w:val="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7FDF69DD" w14:textId="77777777" w:rsidR="002F32F3" w:rsidRDefault="00AF5A47">
      <w:pPr>
        <w:rPr>
          <w:rFonts w:ascii="Times New Roman" w:eastAsia="SimSun" w:hAnsi="Times New Roman"/>
          <w:lang w:eastAsia="zh-CN"/>
        </w:rPr>
      </w:pPr>
      <w:r>
        <w:rPr>
          <w:rFonts w:eastAsia="SimSun" w:cs="Arial"/>
          <w:lang w:eastAsia="zh-CN"/>
        </w:rPr>
        <w:t xml:space="preserve">In </w:t>
      </w:r>
      <w:r>
        <w:t>R3-210917,</w:t>
      </w:r>
      <w:r>
        <w:rPr>
          <w:rFonts w:eastAsia="SimSun" w:cs="Arial"/>
          <w:lang w:eastAsia="zh-CN"/>
        </w:rPr>
        <w:t xml:space="preserve"> two alternatives for illustration of </w:t>
      </w:r>
      <w:r>
        <w:rPr>
          <w:rFonts w:eastAsia="SimSun" w:cs="Arial" w:hint="eastAsia"/>
          <w:lang w:eastAsia="zh-CN"/>
        </w:rPr>
        <w:t xml:space="preserve">the </w:t>
      </w:r>
      <w:r>
        <w:rPr>
          <w:rFonts w:eastAsia="SimSun" w:cs="Arial"/>
          <w:lang w:eastAsia="zh-CN"/>
        </w:rPr>
        <w:t xml:space="preserve">AI </w:t>
      </w:r>
      <w:r>
        <w:rPr>
          <w:rFonts w:eastAsia="SimSun" w:cs="Arial" w:hint="eastAsia"/>
          <w:lang w:eastAsia="zh-CN"/>
        </w:rPr>
        <w:t xml:space="preserve">functional </w:t>
      </w:r>
      <w:r>
        <w:rPr>
          <w:rFonts w:eastAsia="SimSun" w:cs="Arial"/>
          <w:lang w:eastAsia="zh-CN"/>
        </w:rPr>
        <w:t>framework are discussed:</w:t>
      </w:r>
      <w:r>
        <w:rPr>
          <w:rFonts w:ascii="Times New Roman" w:eastAsia="SimSun" w:hAnsi="Times New Roman"/>
          <w:lang w:eastAsia="zh-CN"/>
        </w:rPr>
        <w:t xml:space="preserve"> </w:t>
      </w:r>
    </w:p>
    <w:p w14:paraId="38ED4AAE" w14:textId="77777777" w:rsidR="002F32F3" w:rsidRDefault="00AF5A47">
      <w:pPr>
        <w:jc w:val="center"/>
        <w:rPr>
          <w:rFonts w:ascii="Times New Roman" w:eastAsia="SimSun" w:hAnsi="Times New Roman"/>
          <w:lang w:eastAsia="zh-CN"/>
        </w:rPr>
      </w:pPr>
      <w:r>
        <w:rPr>
          <w:rFonts w:ascii="Times New Roman" w:hAnsi="Times New Roman"/>
        </w:rPr>
        <w:object w:dxaOrig="8825" w:dyaOrig="3158" w14:anchorId="17FB4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7.5pt" o:ole="">
            <v:imagedata r:id="rId8" o:title=""/>
          </v:shape>
          <o:OLEObject Type="Embed" ProgID="Visio.Drawing.15" ShapeID="_x0000_i1025" DrawAspect="Content" ObjectID="_1673243734" r:id="rId9"/>
        </w:object>
      </w:r>
    </w:p>
    <w:p w14:paraId="0256D7BF"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1 Alternative 1: AI framework from functionality point of view (</w:t>
      </w:r>
      <w:r>
        <w:rPr>
          <w:rFonts w:ascii="Times New Roman" w:eastAsia="SimSun" w:hAnsi="Times New Roman" w:hint="eastAsia"/>
          <w:lang w:eastAsia="zh-CN"/>
        </w:rPr>
        <w:t>currently</w:t>
      </w:r>
      <w:r>
        <w:rPr>
          <w:rFonts w:ascii="Times New Roman" w:eastAsia="SimSun" w:hAnsi="Times New Roman"/>
          <w:lang w:eastAsia="zh-CN"/>
        </w:rPr>
        <w:t xml:space="preserve"> captured in the TR 37.817)</w:t>
      </w:r>
    </w:p>
    <w:p w14:paraId="589F6864" w14:textId="77777777" w:rsidR="002F32F3" w:rsidRDefault="00AF5A47">
      <w:pPr>
        <w:jc w:val="center"/>
        <w:rPr>
          <w:rFonts w:ascii="Times New Roman" w:eastAsia="SimSun" w:hAnsi="Times New Roman"/>
          <w:lang w:eastAsia="zh-CN"/>
        </w:rPr>
      </w:pPr>
      <w:r>
        <w:rPr>
          <w:rFonts w:ascii="Times New Roman" w:hAnsi="Times New Roman"/>
        </w:rPr>
        <w:object w:dxaOrig="6645" w:dyaOrig="2926" w14:anchorId="1E623B25">
          <v:shape id="_x0000_i1026" type="#_x0000_t75" style="width:332.5pt;height:146.5pt" o:ole="">
            <v:imagedata r:id="rId10" o:title=""/>
          </v:shape>
          <o:OLEObject Type="Embed" ProgID="Visio.Drawing.15" ShapeID="_x0000_i1026" DrawAspect="Content" ObjectID="_1673243735" r:id="rId11"/>
        </w:object>
      </w:r>
    </w:p>
    <w:p w14:paraId="7674B266" w14:textId="77777777" w:rsidR="002F32F3" w:rsidRDefault="00AF5A47">
      <w:pPr>
        <w:jc w:val="center"/>
        <w:rPr>
          <w:rFonts w:ascii="Times New Roman" w:eastAsia="SimSun" w:hAnsi="Times New Roman"/>
          <w:lang w:eastAsia="zh-CN"/>
        </w:rPr>
      </w:pPr>
      <w:r>
        <w:rPr>
          <w:rFonts w:ascii="Times New Roman" w:eastAsia="SimSun" w:hAnsi="Times New Roman"/>
          <w:lang w:eastAsia="zh-CN"/>
        </w:rPr>
        <w:t>Figure 2 Alternative 2: AI framework from processing point of view</w:t>
      </w:r>
    </w:p>
    <w:p w14:paraId="75ECDD60" w14:textId="77777777" w:rsidR="002F32F3" w:rsidRDefault="002F32F3">
      <w:pPr>
        <w:tabs>
          <w:tab w:val="left" w:pos="1985"/>
        </w:tabs>
        <w:jc w:val="both"/>
        <w:rPr>
          <w:rFonts w:eastAsia="SimSun" w:cs="Arial"/>
          <w:lang w:eastAsia="zh-CN"/>
        </w:rPr>
      </w:pPr>
    </w:p>
    <w:p w14:paraId="1AF5A27D" w14:textId="77777777" w:rsidR="002F32F3" w:rsidRDefault="00AF5A47">
      <w:pPr>
        <w:rPr>
          <w:rFonts w:eastAsia="SimSun" w:cs="Arial"/>
          <w:lang w:eastAsia="zh-CN"/>
        </w:rPr>
      </w:pPr>
      <w:r>
        <w:rPr>
          <w:rFonts w:eastAsia="SimSun" w:cs="Arial"/>
          <w:lang w:eastAsia="zh-CN"/>
        </w:rPr>
        <w:t xml:space="preserve">After some comparison, </w:t>
      </w:r>
      <w:r>
        <w:rPr>
          <w:rFonts w:eastAsia="SimSun" w:cs="Arial" w:hint="eastAsia"/>
          <w:lang w:eastAsia="zh-CN"/>
        </w:rPr>
        <w:t>it</w:t>
      </w:r>
      <w:r>
        <w:rPr>
          <w:rFonts w:eastAsia="SimSun" w:cs="Arial"/>
          <w:lang w:eastAsia="zh-CN"/>
        </w:rPr>
        <w:t xml:space="preserve"> is found that the two alternatives do not differ two much. It is proposed that if we cannot </w:t>
      </w:r>
      <w:r>
        <w:rPr>
          <w:rFonts w:eastAsia="SimSun" w:cs="Arial" w:hint="eastAsia"/>
          <w:lang w:eastAsia="zh-CN"/>
        </w:rPr>
        <w:t>reach consensus</w:t>
      </w:r>
      <w:r>
        <w:rPr>
          <w:rFonts w:eastAsia="SimSun" w:cs="Arial"/>
          <w:lang w:eastAsia="zh-CN"/>
        </w:rPr>
        <w:t xml:space="preserve"> at this stage, we could keep the current alternative as in the TR and refine it at later stage when we found it is not suitable for use case </w:t>
      </w:r>
      <w:r>
        <w:rPr>
          <w:rFonts w:eastAsia="SimSun" w:cs="Arial" w:hint="eastAsia"/>
          <w:lang w:eastAsia="zh-CN"/>
        </w:rPr>
        <w:t xml:space="preserve">and solution </w:t>
      </w:r>
      <w:r>
        <w:rPr>
          <w:rFonts w:eastAsia="SimSun" w:cs="Arial"/>
          <w:lang w:eastAsia="zh-CN"/>
        </w:rPr>
        <w:t>description.</w:t>
      </w:r>
    </w:p>
    <w:p w14:paraId="5C675D91" w14:textId="77777777" w:rsidR="002F32F3" w:rsidRDefault="00AF5A47">
      <w:pPr>
        <w:rPr>
          <w:rFonts w:eastAsia="SimSun"/>
          <w:lang w:val="en-US" w:eastAsia="zh-CN"/>
        </w:rPr>
      </w:pPr>
      <w:r>
        <w:rPr>
          <w:rFonts w:eastAsia="SimSun" w:cs="Arial"/>
          <w:lang w:eastAsia="zh-CN"/>
        </w:rPr>
        <w:t xml:space="preserve">On the other hand, it is pointed out in </w:t>
      </w:r>
      <w:r>
        <w:t xml:space="preserve">R3-210617 that, </w:t>
      </w:r>
      <w:r>
        <w:rPr>
          <w:rFonts w:eastAsia="SimSun"/>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047D5A72" w14:textId="77777777" w:rsidR="002F32F3" w:rsidRDefault="00AF5A47">
      <w:pPr>
        <w:rPr>
          <w:rFonts w:ascii="Times New Roman" w:eastAsia="SimSun" w:hAnsi="Times New Roman"/>
          <w:lang w:eastAsia="zh-CN"/>
        </w:rPr>
      </w:pPr>
      <w:r>
        <w:t>Companies are invited to provide views on whether to keep the current alternative as in the TR or choose alternative 2:</w:t>
      </w:r>
    </w:p>
    <w:p w14:paraId="580387ED"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1: Do you agree to keep the current alternative as in the TR or choose alternative 2?</w:t>
      </w:r>
    </w:p>
    <w:tbl>
      <w:tblPr>
        <w:tblStyle w:val="af3"/>
        <w:tblW w:w="0" w:type="auto"/>
        <w:tblLook w:val="04A0" w:firstRow="1" w:lastRow="0" w:firstColumn="1" w:lastColumn="0" w:noHBand="0" w:noVBand="1"/>
      </w:tblPr>
      <w:tblGrid>
        <w:gridCol w:w="1424"/>
        <w:gridCol w:w="2074"/>
        <w:gridCol w:w="6464"/>
      </w:tblGrid>
      <w:tr w:rsidR="002F32F3" w14:paraId="116FC10C" w14:textId="77777777" w:rsidTr="00A72DA3">
        <w:tc>
          <w:tcPr>
            <w:tcW w:w="1424" w:type="dxa"/>
          </w:tcPr>
          <w:p w14:paraId="1A827800"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2074" w:type="dxa"/>
          </w:tcPr>
          <w:p w14:paraId="1A4256DE"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6464" w:type="dxa"/>
          </w:tcPr>
          <w:p w14:paraId="7E0B4555"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28A0DDC" w14:textId="77777777" w:rsidTr="00A72DA3">
        <w:tc>
          <w:tcPr>
            <w:tcW w:w="1424" w:type="dxa"/>
          </w:tcPr>
          <w:p w14:paraId="074DA3E2"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2074" w:type="dxa"/>
          </w:tcPr>
          <w:p w14:paraId="4894C342"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Prefer AI framework from processing point of view.</w:t>
            </w:r>
          </w:p>
          <w:p w14:paraId="0E13909F" w14:textId="77777777" w:rsidR="002F32F3" w:rsidRDefault="00AF5A47">
            <w:pPr>
              <w:tabs>
                <w:tab w:val="left" w:pos="1985"/>
              </w:tabs>
              <w:rPr>
                <w:rFonts w:eastAsia="SimSun" w:cs="Arial"/>
                <w:lang w:val="en-US" w:eastAsia="zh-CN"/>
              </w:rPr>
            </w:pPr>
            <w:r>
              <w:rPr>
                <w:rFonts w:eastAsia="SimSun" w:hint="eastAsia"/>
                <w:sz w:val="18"/>
                <w:szCs w:val="18"/>
                <w:lang w:val="en-US" w:eastAsia="zh-CN"/>
              </w:rPr>
              <w:t>(Alternative 2 is partly OK)</w:t>
            </w:r>
          </w:p>
        </w:tc>
        <w:tc>
          <w:tcPr>
            <w:tcW w:w="6464" w:type="dxa"/>
          </w:tcPr>
          <w:p w14:paraId="1F9FEED8"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framework we proposed as follow:</w:t>
            </w:r>
          </w:p>
          <w:p w14:paraId="559A8818" w14:textId="77777777" w:rsidR="002F32F3" w:rsidRDefault="00AF5A47">
            <w:pPr>
              <w:tabs>
                <w:tab w:val="left" w:pos="1985"/>
              </w:tabs>
              <w:jc w:val="both"/>
              <w:rPr>
                <w:b/>
                <w:bCs/>
                <w:kern w:val="2"/>
                <w:sz w:val="21"/>
                <w:szCs w:val="24"/>
                <w:lang w:val="en-US" w:eastAsia="zh-CN"/>
              </w:rPr>
            </w:pPr>
            <w:r>
              <w:rPr>
                <w:b/>
                <w:bCs/>
                <w:kern w:val="2"/>
                <w:sz w:val="21"/>
                <w:szCs w:val="24"/>
                <w:lang w:val="en-US" w:eastAsia="zh-CN"/>
              </w:rPr>
              <w:object w:dxaOrig="6247" w:dyaOrig="2985" w14:anchorId="3983B93B">
                <v:shape id="_x0000_i1027" type="#_x0000_t75" style="width:312pt;height:149.5pt" o:ole="">
                  <v:imagedata r:id="rId12" o:title=""/>
                </v:shape>
                <o:OLEObject Type="Embed" ProgID="Visio.Drawing.11" ShapeID="_x0000_i1027" DrawAspect="Content" ObjectID="_1673243736" r:id="rId13"/>
              </w:object>
            </w:r>
          </w:p>
          <w:p w14:paraId="2463E054"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lastRenderedPageBreak/>
              <w:t xml:space="preserve">The framework aims to show the entire the ML operation process for RAN intelligence. The framework should be separated from the RAN architecture (including RAN logical node). We prefer the framework comprising four boxes including data collection, model inference, </w:t>
            </w:r>
            <w:proofErr w:type="gramStart"/>
            <w:r>
              <w:rPr>
                <w:rFonts w:eastAsia="SimSun" w:hint="eastAsia"/>
                <w:sz w:val="18"/>
                <w:szCs w:val="18"/>
                <w:lang w:val="en-US" w:eastAsia="zh-CN"/>
              </w:rPr>
              <w:t>model  training</w:t>
            </w:r>
            <w:proofErr w:type="gramEnd"/>
            <w:r>
              <w:rPr>
                <w:rFonts w:eastAsia="SimSun" w:hint="eastAsia"/>
                <w:sz w:val="18"/>
                <w:szCs w:val="18"/>
                <w:lang w:val="en-US" w:eastAsia="zh-CN"/>
              </w:rPr>
              <w:t xml:space="preserve"> and action.</w:t>
            </w:r>
          </w:p>
          <w:p w14:paraId="26A1C7AA"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difference between alternative 2 and framework:</w:t>
            </w:r>
          </w:p>
          <w:p w14:paraId="277593B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 Performance feedback from action to model training. </w:t>
            </w:r>
          </w:p>
          <w:p w14:paraId="64B15801" w14:textId="77777777" w:rsidR="002F32F3" w:rsidRDefault="00AF5A47">
            <w:pPr>
              <w:tabs>
                <w:tab w:val="left" w:pos="1985"/>
              </w:tabs>
              <w:rPr>
                <w:kern w:val="2"/>
                <w:sz w:val="21"/>
                <w:szCs w:val="24"/>
                <w:lang w:val="en-US" w:eastAsia="zh-CN"/>
              </w:rPr>
            </w:pPr>
            <w:r>
              <w:rPr>
                <w:rFonts w:eastAsia="SimSun" w:hint="eastAsia"/>
                <w:sz w:val="18"/>
                <w:szCs w:val="18"/>
                <w:lang w:val="en-US" w:eastAsia="zh-CN"/>
              </w:rPr>
              <w:t>- Clarify that model training includes the online training.</w:t>
            </w:r>
          </w:p>
        </w:tc>
      </w:tr>
      <w:tr w:rsidR="00A72DA3" w14:paraId="355A1B14" w14:textId="77777777" w:rsidTr="00A72DA3">
        <w:tc>
          <w:tcPr>
            <w:tcW w:w="1424" w:type="dxa"/>
          </w:tcPr>
          <w:p w14:paraId="05426F31" w14:textId="6BF6EF83"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2074" w:type="dxa"/>
          </w:tcPr>
          <w:p w14:paraId="60B05C1B" w14:textId="7B4F674D"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ok to go with alternative 2 which focuses on functional blocks only (i.e., leaving hosts out of the figure). </w:t>
            </w:r>
          </w:p>
        </w:tc>
        <w:tc>
          <w:tcPr>
            <w:tcW w:w="6464" w:type="dxa"/>
          </w:tcPr>
          <w:p w14:paraId="303AF8C6"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alternative 2 we can address a pure functional AI framework without addressing any deployment aspects. Based on that functional framework, use case specific deployments can be considered in a later phase of the study.</w:t>
            </w:r>
          </w:p>
          <w:p w14:paraId="61668AE3" w14:textId="77777777" w:rsidR="00A72DA3" w:rsidRPr="00A72DA3" w:rsidRDefault="00A72DA3" w:rsidP="00A72DA3">
            <w:pPr>
              <w:tabs>
                <w:tab w:val="left" w:pos="1985"/>
              </w:tabs>
              <w:jc w:val="both"/>
              <w:rPr>
                <w:rFonts w:eastAsia="SimSun" w:cs="Arial"/>
                <w:lang w:eastAsia="zh-CN"/>
              </w:rPr>
            </w:pPr>
            <w:r w:rsidRPr="00A72DA3">
              <w:rPr>
                <w:rFonts w:eastAsia="SimSun" w:cs="Arial"/>
                <w:lang w:eastAsia="zh-CN"/>
              </w:rPr>
              <w:t>Following proposals for updates of Figure 2 (except of those discussed under following sections):</w:t>
            </w:r>
          </w:p>
          <w:p w14:paraId="35EB00D4" w14:textId="77777777" w:rsidR="00A72DA3" w:rsidRPr="00A72DA3" w:rsidRDefault="00A72DA3" w:rsidP="00A72DA3">
            <w:pPr>
              <w:pStyle w:val="af8"/>
              <w:numPr>
                <w:ilvl w:val="0"/>
                <w:numId w:val="5"/>
              </w:numPr>
              <w:tabs>
                <w:tab w:val="left" w:pos="1985"/>
              </w:tabs>
              <w:spacing w:line="240" w:lineRule="auto"/>
              <w:ind w:firstLineChars="0"/>
              <w:jc w:val="both"/>
              <w:rPr>
                <w:rFonts w:ascii="Arial" w:hAnsi="Arial" w:cs="Arial"/>
                <w:sz w:val="20"/>
                <w:szCs w:val="20"/>
                <w:lang w:val="en-GB"/>
              </w:rPr>
            </w:pPr>
            <w:r w:rsidRPr="00A72DA3">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68CA5635" w14:textId="138BA11B" w:rsidR="00A72DA3" w:rsidRPr="00A72DA3" w:rsidRDefault="00A72DA3" w:rsidP="00A72DA3">
            <w:pPr>
              <w:pStyle w:val="af8"/>
              <w:numPr>
                <w:ilvl w:val="0"/>
                <w:numId w:val="5"/>
              </w:numPr>
              <w:tabs>
                <w:tab w:val="left" w:pos="1985"/>
              </w:tabs>
              <w:spacing w:line="240" w:lineRule="auto"/>
              <w:ind w:firstLineChars="0"/>
              <w:jc w:val="both"/>
              <w:rPr>
                <w:rFonts w:cs="Arial"/>
              </w:rPr>
            </w:pPr>
            <w:r w:rsidRPr="00A72DA3">
              <w:rPr>
                <w:rFonts w:ascii="Arial" w:hAnsi="Arial" w:cs="Arial"/>
                <w:sz w:val="20"/>
                <w:szCs w:val="20"/>
                <w:lang w:val="en-GB"/>
              </w:rPr>
              <w:t xml:space="preserve">Change “Model training” to “Model training (offline/online)” to make clear that this function may address both variants. </w:t>
            </w:r>
            <w:r w:rsidRPr="00A72DA3">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14:paraId="0E484BDB" w14:textId="77777777" w:rsidTr="00A72DA3">
        <w:tc>
          <w:tcPr>
            <w:tcW w:w="1424" w:type="dxa"/>
          </w:tcPr>
          <w:p w14:paraId="5CCD905A" w14:textId="0415460A" w:rsidR="00A72DA3" w:rsidRDefault="00347165"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2074" w:type="dxa"/>
          </w:tcPr>
          <w:p w14:paraId="5527AE7A" w14:textId="48EFAC5C"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OK with ZTE’s proposal.</w:t>
            </w:r>
          </w:p>
        </w:tc>
        <w:tc>
          <w:tcPr>
            <w:tcW w:w="6464" w:type="dxa"/>
          </w:tcPr>
          <w:p w14:paraId="6E5D59BB" w14:textId="5FA985A2" w:rsidR="00A72DA3" w:rsidRDefault="00347165"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e are fine with the processing model for RAN side. The modifications in ZTE’s proposal are essential for Model training.</w:t>
            </w:r>
          </w:p>
        </w:tc>
      </w:tr>
      <w:tr w:rsidR="00A72DA3" w14:paraId="5F127C33" w14:textId="77777777" w:rsidTr="00A72DA3">
        <w:tc>
          <w:tcPr>
            <w:tcW w:w="1424" w:type="dxa"/>
          </w:tcPr>
          <w:p w14:paraId="0692B9D9" w14:textId="3B61B079" w:rsidR="00A72DA3" w:rsidRDefault="00402D96" w:rsidP="00A72DA3">
            <w:pPr>
              <w:tabs>
                <w:tab w:val="left" w:pos="1985"/>
              </w:tabs>
              <w:jc w:val="both"/>
              <w:rPr>
                <w:rFonts w:eastAsia="SimSun" w:cs="Arial"/>
                <w:lang w:eastAsia="zh-CN"/>
              </w:rPr>
            </w:pPr>
            <w:r>
              <w:rPr>
                <w:rFonts w:eastAsia="SimSun" w:cs="Arial"/>
                <w:lang w:eastAsia="zh-CN"/>
              </w:rPr>
              <w:t>Nokia</w:t>
            </w:r>
          </w:p>
        </w:tc>
        <w:tc>
          <w:tcPr>
            <w:tcW w:w="2074" w:type="dxa"/>
          </w:tcPr>
          <w:p w14:paraId="45F07088" w14:textId="2A314B7C" w:rsidR="00A72DA3" w:rsidRDefault="00402D96" w:rsidP="00A72DA3">
            <w:pPr>
              <w:tabs>
                <w:tab w:val="left" w:pos="1985"/>
              </w:tabs>
              <w:jc w:val="both"/>
              <w:rPr>
                <w:rFonts w:eastAsia="SimSun" w:cs="Arial"/>
                <w:lang w:eastAsia="zh-CN"/>
              </w:rPr>
            </w:pPr>
            <w:r>
              <w:rPr>
                <w:rFonts w:eastAsia="SimSun" w:cs="Arial"/>
                <w:lang w:eastAsia="zh-CN"/>
              </w:rPr>
              <w:t>We think both options are OK but</w:t>
            </w:r>
          </w:p>
        </w:tc>
        <w:tc>
          <w:tcPr>
            <w:tcW w:w="6464" w:type="dxa"/>
          </w:tcPr>
          <w:p w14:paraId="5B9917F4" w14:textId="1002FFD2" w:rsidR="00402D96" w:rsidRDefault="00402D96" w:rsidP="00A72DA3">
            <w:pPr>
              <w:tabs>
                <w:tab w:val="left" w:pos="1985"/>
              </w:tabs>
              <w:jc w:val="both"/>
              <w:rPr>
                <w:rFonts w:eastAsia="SimSun" w:cs="Arial"/>
                <w:lang w:eastAsia="zh-CN"/>
              </w:rPr>
            </w:pPr>
            <w:r>
              <w:rPr>
                <w:rFonts w:eastAsia="SimSun" w:cs="Arial"/>
                <w:lang w:eastAsia="zh-CN"/>
              </w:rPr>
              <w:t xml:space="preserve">Alternative 2, representing the processing action is more simple since it does not address deployment aspects, e.g., related to where inference or training will be hosted. </w:t>
            </w:r>
          </w:p>
          <w:p w14:paraId="3419DBD0" w14:textId="1B38D2D2" w:rsidR="00A72DA3" w:rsidRDefault="00402D96" w:rsidP="00A72DA3">
            <w:pPr>
              <w:tabs>
                <w:tab w:val="left" w:pos="1985"/>
              </w:tabs>
              <w:jc w:val="both"/>
              <w:rPr>
                <w:rFonts w:eastAsia="SimSun" w:cs="Arial"/>
                <w:lang w:eastAsia="zh-CN"/>
              </w:rPr>
            </w:pPr>
            <w:r>
              <w:rPr>
                <w:rFonts w:eastAsia="SimSun"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14:paraId="12824948" w14:textId="77777777" w:rsidTr="00A72DA3">
        <w:tc>
          <w:tcPr>
            <w:tcW w:w="1424" w:type="dxa"/>
          </w:tcPr>
          <w:p w14:paraId="205A5381" w14:textId="7F53E014" w:rsidR="00CC7E50" w:rsidRDefault="00CC7E50" w:rsidP="00A72DA3">
            <w:pPr>
              <w:tabs>
                <w:tab w:val="left" w:pos="1985"/>
              </w:tabs>
              <w:jc w:val="both"/>
              <w:rPr>
                <w:rFonts w:eastAsia="SimSun" w:cs="Arial"/>
                <w:lang w:eastAsia="zh-CN"/>
              </w:rPr>
            </w:pPr>
            <w:r>
              <w:rPr>
                <w:rFonts w:eastAsia="SimSun" w:cs="Arial"/>
                <w:lang w:eastAsia="zh-CN"/>
              </w:rPr>
              <w:t>vivo</w:t>
            </w:r>
          </w:p>
        </w:tc>
        <w:tc>
          <w:tcPr>
            <w:tcW w:w="2074" w:type="dxa"/>
          </w:tcPr>
          <w:p w14:paraId="44423363" w14:textId="10940D48" w:rsidR="00CC7E50" w:rsidRDefault="00CC7E50" w:rsidP="00A72DA3">
            <w:pPr>
              <w:tabs>
                <w:tab w:val="left" w:pos="1985"/>
              </w:tabs>
              <w:jc w:val="both"/>
              <w:rPr>
                <w:rFonts w:eastAsia="SimSun" w:cs="Arial"/>
                <w:lang w:eastAsia="zh-CN"/>
              </w:rPr>
            </w:pPr>
            <w:r>
              <w:rPr>
                <w:rFonts w:eastAsia="SimSun" w:cs="Arial"/>
                <w:lang w:eastAsia="zh-CN"/>
              </w:rPr>
              <w:t>We are fine with Alt2</w:t>
            </w:r>
          </w:p>
        </w:tc>
        <w:tc>
          <w:tcPr>
            <w:tcW w:w="6464" w:type="dxa"/>
          </w:tcPr>
          <w:p w14:paraId="3ABA274B" w14:textId="41058563" w:rsidR="00CC7E50" w:rsidRDefault="00CC7E50" w:rsidP="00A72DA3">
            <w:pPr>
              <w:tabs>
                <w:tab w:val="left" w:pos="1985"/>
              </w:tabs>
              <w:jc w:val="both"/>
              <w:rPr>
                <w:rFonts w:eastAsia="SimSun" w:cs="Arial"/>
                <w:lang w:eastAsia="zh-CN"/>
              </w:rPr>
            </w:pPr>
            <w:r>
              <w:rPr>
                <w:rFonts w:eastAsia="SimSun" w:cs="Arial"/>
                <w:lang w:eastAsia="zh-CN"/>
              </w:rPr>
              <w:t>Alternative 2 is much focus</w:t>
            </w:r>
            <w:r w:rsidR="00710187">
              <w:rPr>
                <w:rFonts w:eastAsia="SimSun" w:cs="Arial"/>
                <w:lang w:eastAsia="zh-CN"/>
              </w:rPr>
              <w:t>ed</w:t>
            </w:r>
            <w:r>
              <w:rPr>
                <w:rFonts w:eastAsia="SimSun" w:cs="Arial"/>
                <w:lang w:eastAsia="zh-CN"/>
              </w:rPr>
              <w:t xml:space="preserve"> on AI functional description. We think whether to add “including </w:t>
            </w:r>
            <w:r>
              <w:rPr>
                <w:rFonts w:eastAsia="SimSun" w:hint="eastAsia"/>
                <w:sz w:val="18"/>
                <w:szCs w:val="18"/>
                <w:lang w:val="en-US" w:eastAsia="zh-CN"/>
              </w:rPr>
              <w:t>online training</w:t>
            </w:r>
            <w:r>
              <w:rPr>
                <w:rFonts w:eastAsia="SimSun" w:cs="Arial"/>
                <w:lang w:eastAsia="zh-CN"/>
              </w:rPr>
              <w:t>” as proposed by ZTE is just adding additional description for the “Model training”, we are open to consider such addition.</w:t>
            </w:r>
          </w:p>
        </w:tc>
      </w:tr>
      <w:tr w:rsidR="00B75287" w14:paraId="7B2B3560" w14:textId="77777777" w:rsidTr="00A72DA3">
        <w:tc>
          <w:tcPr>
            <w:tcW w:w="1424" w:type="dxa"/>
          </w:tcPr>
          <w:p w14:paraId="3E2AA6B5" w14:textId="7286BB0A" w:rsidR="00B75287" w:rsidRPr="00B75287" w:rsidRDefault="00B75287" w:rsidP="00A72DA3">
            <w:pPr>
              <w:tabs>
                <w:tab w:val="left" w:pos="1985"/>
              </w:tabs>
              <w:jc w:val="both"/>
              <w:rPr>
                <w:rFonts w:eastAsia="SimSun" w:cs="Arial"/>
                <w:lang w:eastAsia="zh-CN"/>
              </w:rPr>
            </w:pPr>
            <w:r>
              <w:rPr>
                <w:rFonts w:eastAsia="SimSun" w:cs="Arial"/>
                <w:lang w:eastAsia="zh-CN"/>
              </w:rPr>
              <w:t>Huawei</w:t>
            </w:r>
          </w:p>
        </w:tc>
        <w:tc>
          <w:tcPr>
            <w:tcW w:w="2074" w:type="dxa"/>
          </w:tcPr>
          <w:p w14:paraId="054A4E57" w14:textId="1B86621C" w:rsidR="00B75287" w:rsidRDefault="00B75287" w:rsidP="00A72DA3">
            <w:pPr>
              <w:tabs>
                <w:tab w:val="left" w:pos="1985"/>
              </w:tabs>
              <w:jc w:val="both"/>
              <w:rPr>
                <w:rFonts w:eastAsia="SimSun" w:cs="Arial"/>
                <w:lang w:eastAsia="zh-CN"/>
              </w:rPr>
            </w:pPr>
            <w:r>
              <w:rPr>
                <w:rFonts w:eastAsia="SimSun" w:cs="Arial" w:hint="eastAsia"/>
                <w:lang w:eastAsia="zh-CN"/>
              </w:rPr>
              <w:t>F</w:t>
            </w:r>
            <w:r>
              <w:rPr>
                <w:rFonts w:eastAsia="SimSun" w:cs="Arial"/>
                <w:lang w:eastAsia="zh-CN"/>
              </w:rPr>
              <w:t>ine with A</w:t>
            </w:r>
            <w:r>
              <w:rPr>
                <w:rFonts w:eastAsia="SimSun" w:cs="Arial" w:hint="eastAsia"/>
                <w:lang w:eastAsia="zh-CN"/>
              </w:rPr>
              <w:t>l</w:t>
            </w:r>
            <w:r>
              <w:rPr>
                <w:rFonts w:eastAsia="SimSun" w:cs="Arial"/>
                <w:lang w:eastAsia="zh-CN"/>
              </w:rPr>
              <w:t>t 2</w:t>
            </w:r>
          </w:p>
        </w:tc>
        <w:tc>
          <w:tcPr>
            <w:tcW w:w="6464" w:type="dxa"/>
          </w:tcPr>
          <w:p w14:paraId="0EAC1841" w14:textId="26BDCAE5" w:rsidR="00B75287" w:rsidRDefault="00B75287"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mentioned above, each block in alt2 reflects more as functionality, we are also ok with DT’s suggestion.</w:t>
            </w:r>
          </w:p>
        </w:tc>
      </w:tr>
      <w:tr w:rsidR="00BC5B45" w14:paraId="7E049445" w14:textId="77777777" w:rsidTr="00A72DA3">
        <w:tc>
          <w:tcPr>
            <w:tcW w:w="1424" w:type="dxa"/>
          </w:tcPr>
          <w:p w14:paraId="61EDE3B1" w14:textId="1F1F1A04" w:rsidR="00BC5B45" w:rsidRPr="00BC5B45" w:rsidRDefault="00BC5B45" w:rsidP="00A72DA3">
            <w:pPr>
              <w:tabs>
                <w:tab w:val="left" w:pos="1985"/>
              </w:tabs>
              <w:jc w:val="both"/>
              <w:rPr>
                <w:rFonts w:cs="Arial" w:hint="eastAsia"/>
                <w:lang w:eastAsia="ja-JP"/>
              </w:rPr>
            </w:pPr>
            <w:r>
              <w:rPr>
                <w:rFonts w:cs="Arial" w:hint="eastAsia"/>
                <w:lang w:eastAsia="ja-JP"/>
              </w:rPr>
              <w:t>NEC</w:t>
            </w:r>
          </w:p>
        </w:tc>
        <w:tc>
          <w:tcPr>
            <w:tcW w:w="2074" w:type="dxa"/>
          </w:tcPr>
          <w:p w14:paraId="7E44F123" w14:textId="4C9A2666" w:rsidR="00BC5B45" w:rsidRPr="00BC5B45" w:rsidRDefault="00BC5B45" w:rsidP="00A72DA3">
            <w:pPr>
              <w:tabs>
                <w:tab w:val="left" w:pos="1985"/>
              </w:tabs>
              <w:jc w:val="both"/>
              <w:rPr>
                <w:rFonts w:cs="Arial" w:hint="eastAsia"/>
                <w:lang w:eastAsia="ja-JP"/>
              </w:rPr>
            </w:pPr>
            <w:r>
              <w:rPr>
                <w:rFonts w:cs="Arial" w:hint="eastAsia"/>
                <w:lang w:eastAsia="ja-JP"/>
              </w:rPr>
              <w:t>Both alternatives need some modifications</w:t>
            </w:r>
          </w:p>
        </w:tc>
        <w:tc>
          <w:tcPr>
            <w:tcW w:w="6464" w:type="dxa"/>
          </w:tcPr>
          <w:p w14:paraId="316427B0" w14:textId="77777777" w:rsidR="00BC5B45" w:rsidRDefault="00BC5B45" w:rsidP="00BC5B45">
            <w:pPr>
              <w:tabs>
                <w:tab w:val="left" w:pos="1985"/>
              </w:tabs>
              <w:jc w:val="both"/>
              <w:rPr>
                <w:rFonts w:eastAsia="SimSun" w:cs="Arial"/>
                <w:lang w:eastAsia="zh-CN"/>
              </w:rPr>
            </w:pPr>
            <w:r>
              <w:rPr>
                <w:rFonts w:eastAsia="SimSun" w:cs="Arial"/>
                <w:lang w:eastAsia="zh-CN"/>
              </w:rPr>
              <w:t xml:space="preserve">We think that </w:t>
            </w:r>
            <w:r w:rsidRPr="00BC5B45">
              <w:rPr>
                <w:rFonts w:eastAsia="SimSun" w:cs="Arial"/>
                <w:lang w:eastAsia="zh-CN"/>
              </w:rPr>
              <w:t xml:space="preserve">Actor and Subject of Action </w:t>
            </w:r>
            <w:r>
              <w:rPr>
                <w:rFonts w:eastAsia="SimSun" w:cs="Arial"/>
                <w:lang w:eastAsia="zh-CN"/>
              </w:rPr>
              <w:t>should be kept</w:t>
            </w:r>
            <w:r w:rsidRPr="00BC5B45">
              <w:rPr>
                <w:rFonts w:eastAsia="SimSun" w:cs="Arial"/>
                <w:lang w:eastAsia="zh-CN"/>
              </w:rPr>
              <w:t xml:space="preserve"> separate.</w:t>
            </w:r>
          </w:p>
          <w:p w14:paraId="34EF7B2F" w14:textId="77777777" w:rsidR="00BC5B45" w:rsidRDefault="00BC5B45" w:rsidP="00BC5B45">
            <w:pPr>
              <w:tabs>
                <w:tab w:val="left" w:pos="1985"/>
              </w:tabs>
              <w:jc w:val="both"/>
              <w:rPr>
                <w:rFonts w:eastAsia="SimSun" w:cs="Arial"/>
                <w:lang w:eastAsia="zh-CN"/>
              </w:rPr>
            </w:pPr>
            <w:r>
              <w:rPr>
                <w:rFonts w:eastAsia="SimSun" w:cs="Arial"/>
                <w:lang w:eastAsia="zh-CN"/>
              </w:rPr>
              <w:t>Do we need</w:t>
            </w:r>
            <w:r w:rsidRPr="00BC5B45">
              <w:rPr>
                <w:rFonts w:eastAsia="SimSun" w:cs="Arial"/>
                <w:lang w:eastAsia="zh-CN"/>
              </w:rPr>
              <w:t xml:space="preserve"> multiple Subjects of Action?</w:t>
            </w:r>
          </w:p>
          <w:p w14:paraId="1B98FB1A" w14:textId="77777777" w:rsidR="00BC5B45" w:rsidRDefault="00BC5B45" w:rsidP="00BC5B45">
            <w:pPr>
              <w:tabs>
                <w:tab w:val="left" w:pos="1985"/>
              </w:tabs>
              <w:jc w:val="both"/>
              <w:rPr>
                <w:rFonts w:eastAsia="SimSun" w:cs="Arial"/>
                <w:lang w:eastAsia="zh-CN"/>
              </w:rPr>
            </w:pPr>
            <w:r w:rsidRPr="00BC5B45">
              <w:rPr>
                <w:rFonts w:eastAsia="SimSun" w:cs="Arial"/>
                <w:lang w:eastAsia="zh-CN"/>
              </w:rPr>
              <w:t xml:space="preserve">We </w:t>
            </w:r>
            <w:r>
              <w:rPr>
                <w:rFonts w:eastAsia="SimSun" w:cs="Arial"/>
                <w:lang w:eastAsia="zh-CN"/>
              </w:rPr>
              <w:t>support</w:t>
            </w:r>
            <w:r w:rsidRPr="00BC5B45">
              <w:rPr>
                <w:rFonts w:eastAsia="SimSun" w:cs="Arial"/>
                <w:lang w:eastAsia="zh-CN"/>
              </w:rPr>
              <w:t xml:space="preserve"> proposal to have feedback from Subject of Action to Model Training.</w:t>
            </w:r>
          </w:p>
          <w:p w14:paraId="35E3C4E0" w14:textId="47E618CF" w:rsidR="00BC5B45" w:rsidRPr="00BC5B45" w:rsidRDefault="00BC5B45" w:rsidP="00BC5B45">
            <w:pPr>
              <w:tabs>
                <w:tab w:val="left" w:pos="1985"/>
              </w:tabs>
              <w:jc w:val="both"/>
              <w:rPr>
                <w:rFonts w:eastAsia="SimSun" w:cs="Arial" w:hint="eastAsia"/>
                <w:lang w:eastAsia="zh-CN"/>
              </w:rPr>
            </w:pPr>
            <w:r w:rsidRPr="00BC5B45">
              <w:rPr>
                <w:rFonts w:eastAsia="SimSun" w:cs="Arial"/>
                <w:lang w:eastAsia="zh-CN"/>
              </w:rPr>
              <w:t xml:space="preserve">How to capture that output from one model </w:t>
            </w:r>
            <w:r>
              <w:rPr>
                <w:rFonts w:eastAsia="SimSun" w:cs="Arial"/>
                <w:lang w:eastAsia="zh-CN"/>
              </w:rPr>
              <w:t>could be</w:t>
            </w:r>
            <w:r w:rsidRPr="00BC5B45">
              <w:rPr>
                <w:rFonts w:eastAsia="SimSun" w:cs="Arial"/>
                <w:lang w:eastAsia="zh-CN"/>
              </w:rPr>
              <w:t xml:space="preserve"> input to another model?</w:t>
            </w:r>
          </w:p>
        </w:tc>
      </w:tr>
    </w:tbl>
    <w:p w14:paraId="63338EDC" w14:textId="77777777" w:rsidR="002F32F3" w:rsidRDefault="002F32F3">
      <w:pPr>
        <w:tabs>
          <w:tab w:val="left" w:pos="1985"/>
        </w:tabs>
        <w:jc w:val="both"/>
        <w:rPr>
          <w:rFonts w:eastAsia="SimSun" w:cs="Arial"/>
          <w:lang w:eastAsia="zh-CN"/>
        </w:rPr>
      </w:pPr>
    </w:p>
    <w:p w14:paraId="4BFC820F" w14:textId="77777777" w:rsidR="002F32F3" w:rsidRDefault="00AF5A47">
      <w:pPr>
        <w:pStyle w:val="3"/>
        <w:rPr>
          <w:b/>
          <w:bCs w:val="0"/>
          <w:sz w:val="24"/>
          <w:szCs w:val="24"/>
          <w:lang w:eastAsia="zh-CN"/>
        </w:rPr>
      </w:pPr>
      <w:bookmarkStart w:id="1" w:name="OLE_LINK7"/>
      <w:bookmarkStart w:id="2" w:name="OLE_LINK8"/>
      <w:r>
        <w:rPr>
          <w:b/>
          <w:bCs w:val="0"/>
          <w:sz w:val="24"/>
          <w:szCs w:val="24"/>
          <w:lang w:eastAsia="zh-CN"/>
        </w:rPr>
        <w:lastRenderedPageBreak/>
        <w:t xml:space="preserve">3.2.2 </w:t>
      </w:r>
      <w:r>
        <w:rPr>
          <w:rFonts w:hint="eastAsia"/>
          <w:b/>
          <w:bCs w:val="0"/>
          <w:sz w:val="24"/>
          <w:szCs w:val="24"/>
          <w:lang w:eastAsia="zh-CN"/>
        </w:rPr>
        <w:t>W</w:t>
      </w:r>
      <w:r>
        <w:rPr>
          <w:b/>
          <w:bCs w:val="0"/>
          <w:sz w:val="24"/>
          <w:szCs w:val="24"/>
          <w:lang w:eastAsia="zh-CN"/>
        </w:rPr>
        <w:t>hether Actor and Subject of action should be in one box or separate?</w:t>
      </w:r>
    </w:p>
    <w:bookmarkEnd w:id="1"/>
    <w:bookmarkEnd w:id="2"/>
    <w:p w14:paraId="3116681F" w14:textId="77777777" w:rsidR="002F32F3" w:rsidRDefault="00AF5A47">
      <w:pPr>
        <w:rPr>
          <w:rFonts w:eastAsia="SimSun" w:cs="Arial"/>
          <w:lang w:eastAsia="zh-CN"/>
        </w:rPr>
      </w:pPr>
      <w:r>
        <w:rPr>
          <w:rFonts w:eastAsia="SimSun" w:cs="Arial"/>
          <w:lang w:eastAsia="zh-CN"/>
        </w:rPr>
        <w:t xml:space="preserve">In </w:t>
      </w:r>
      <w:r>
        <w:rPr>
          <w:rFonts w:cs="Arial"/>
        </w:rPr>
        <w:t xml:space="preserve">R3-210917, it is observed that </w:t>
      </w:r>
      <w:r>
        <w:rPr>
          <w:rFonts w:eastAsia="SimSun" w:cs="Arial"/>
          <w:lang w:eastAsia="zh-CN"/>
        </w:rPr>
        <w:t>for the purpose of easy identifying the signalling exchange between network nodes, the separation of actor and subject of action seems to be beneficial.</w:t>
      </w:r>
    </w:p>
    <w:p w14:paraId="43A52B9A" w14:textId="77777777" w:rsidR="002F32F3" w:rsidRDefault="00AF5A47">
      <w:pPr>
        <w:rPr>
          <w:rFonts w:eastAsia="SimSun" w:cs="Arial"/>
          <w:lang w:eastAsia="zh-CN"/>
        </w:rPr>
      </w:pPr>
      <w:r>
        <w:rPr>
          <w:rFonts w:eastAsia="SimSun" w:cs="Arial"/>
          <w:lang w:eastAsia="zh-CN"/>
        </w:rPr>
        <w:t>In R3-210785, it is pointed that o</w:t>
      </w:r>
      <w:r>
        <w:rPr>
          <w:rFonts w:eastAsia="SimSun" w:cs="Arial" w:hint="eastAsia"/>
          <w:lang w:eastAsia="zh-CN"/>
        </w:rPr>
        <w:t>ne box is enough to reflect the function of action. In this framework, the process of the AI should be clearly defined, and the place where model training, model inference, data collection and action</w:t>
      </w:r>
      <w:r>
        <w:rPr>
          <w:rFonts w:eastAsia="SimSun" w:cs="Arial"/>
          <w:lang w:eastAsia="zh-CN"/>
        </w:rPr>
        <w:t xml:space="preserve"> </w:t>
      </w:r>
      <w:r>
        <w:rPr>
          <w:rFonts w:eastAsia="SimSun" w:cs="Arial" w:hint="eastAsia"/>
          <w:lang w:eastAsia="zh-CN"/>
        </w:rPr>
        <w:t xml:space="preserve">(involve actor and subject of action) needs to be discussed case by case. </w:t>
      </w:r>
    </w:p>
    <w:p w14:paraId="32869195" w14:textId="3DA92C9D" w:rsidR="002F32F3" w:rsidRDefault="00B75287">
      <w:pPr>
        <w:overflowPunct/>
        <w:autoSpaceDE/>
        <w:autoSpaceDN/>
        <w:adjustRightInd/>
        <w:textAlignment w:val="auto"/>
        <w:rPr>
          <w:rFonts w:eastAsia="SimSun"/>
          <w:lang w:val="en-US" w:eastAsia="zh-CN"/>
        </w:rPr>
      </w:pPr>
      <w:r>
        <w:rPr>
          <w:rFonts w:eastAsia="SimSun" w:cs="Arial"/>
          <w:lang w:eastAsia="zh-CN"/>
        </w:rPr>
        <w:t>I</w:t>
      </w:r>
      <w:r w:rsidR="00AF5A47">
        <w:rPr>
          <w:rFonts w:eastAsia="SimSun" w:cs="Arial"/>
          <w:lang w:eastAsia="zh-CN"/>
        </w:rPr>
        <w:t xml:space="preserve">n </w:t>
      </w:r>
      <w:r w:rsidR="00AF5A47">
        <w:t>R3-210617, it is proposed that t</w:t>
      </w:r>
      <w:r w:rsidR="00AF5A47">
        <w:rPr>
          <w:rFonts w:eastAsia="SimSun"/>
          <w:lang w:val="en-US" w:eastAsia="zh-CN"/>
        </w:rPr>
        <w:t>o make the Functional Framework simple and straightforward, the separate “</w:t>
      </w:r>
      <w:r w:rsidR="00AF5A47">
        <w:rPr>
          <w:rFonts w:eastAsia="SimSun" w:hint="eastAsia"/>
          <w:lang w:val="en-US" w:eastAsia="zh-CN"/>
        </w:rPr>
        <w:t>Actor</w:t>
      </w:r>
      <w:r w:rsidR="00AF5A47">
        <w:rPr>
          <w:rFonts w:eastAsia="SimSun"/>
          <w:lang w:val="en-US" w:eastAsia="zh-CN"/>
        </w:rPr>
        <w:t>”</w:t>
      </w:r>
      <w:r w:rsidR="00AF5A47">
        <w:rPr>
          <w:rFonts w:eastAsia="SimSun" w:hint="eastAsia"/>
          <w:lang w:val="en-US" w:eastAsia="zh-CN"/>
        </w:rPr>
        <w:t xml:space="preserve"> and </w:t>
      </w:r>
      <w:r w:rsidR="00AF5A47">
        <w:rPr>
          <w:rFonts w:eastAsia="SimSun"/>
          <w:lang w:val="en-US" w:eastAsia="zh-CN"/>
        </w:rPr>
        <w:t>“</w:t>
      </w:r>
      <w:r w:rsidR="00AF5A47">
        <w:rPr>
          <w:rFonts w:eastAsia="SimSun" w:hint="eastAsia"/>
          <w:lang w:val="en-US" w:eastAsia="zh-CN"/>
        </w:rPr>
        <w:t>Subject of action</w:t>
      </w:r>
      <w:r w:rsidR="00AF5A47">
        <w:rPr>
          <w:rFonts w:eastAsia="SimSun"/>
          <w:lang w:val="en-US" w:eastAsia="zh-CN"/>
        </w:rPr>
        <w:t>”</w:t>
      </w:r>
      <w:r w:rsidR="00AF5A47">
        <w:rPr>
          <w:rFonts w:eastAsia="SimSun" w:hint="eastAsia"/>
          <w:lang w:val="en-US" w:eastAsia="zh-CN"/>
        </w:rPr>
        <w:t xml:space="preserve"> </w:t>
      </w:r>
      <w:r w:rsidR="00AF5A47">
        <w:rPr>
          <w:rFonts w:eastAsia="SimSun"/>
          <w:lang w:val="en-US" w:eastAsia="zh-CN"/>
        </w:rPr>
        <w:t xml:space="preserve">boxes can </w:t>
      </w:r>
      <w:r w:rsidR="00AF5A47">
        <w:rPr>
          <w:rFonts w:eastAsia="SimSun" w:hint="eastAsia"/>
          <w:lang w:val="en-US" w:eastAsia="zh-CN"/>
        </w:rPr>
        <w:t xml:space="preserve">be </w:t>
      </w:r>
      <w:r w:rsidR="00AF5A47">
        <w:rPr>
          <w:rFonts w:eastAsia="SimSun"/>
          <w:lang w:val="en-US" w:eastAsia="zh-CN"/>
        </w:rPr>
        <w:t>merged</w:t>
      </w:r>
      <w:r w:rsidR="00AF5A47">
        <w:rPr>
          <w:rFonts w:eastAsia="SimSun" w:hint="eastAsia"/>
          <w:lang w:val="en-US" w:eastAsia="zh-CN"/>
        </w:rPr>
        <w:t xml:space="preserve"> into one block (e.g. Action). </w:t>
      </w:r>
      <w:r w:rsidR="00AF5A47">
        <w:rPr>
          <w:rFonts w:eastAsia="SimSun"/>
          <w:lang w:val="en-US" w:eastAsia="zh-CN"/>
        </w:rPr>
        <w:t>The “Action” box does not restrict that only one node or interface is involved for one action, if</w:t>
      </w:r>
      <w:r w:rsidR="00AF5A47">
        <w:t xml:space="preserve"> </w:t>
      </w:r>
      <w:r w:rsidR="00AF5A47">
        <w:rPr>
          <w:rFonts w:eastAsia="SimSun"/>
          <w:lang w:val="en-US" w:eastAsia="zh-CN"/>
        </w:rPr>
        <w:t xml:space="preserve">clear explanation is necessary, one note can be added that “one or more Subjects of Action(s) may act over at least one interface”.  </w:t>
      </w:r>
    </w:p>
    <w:p w14:paraId="6F8BC469" w14:textId="77777777" w:rsidR="002F32F3" w:rsidRDefault="00AF5A47">
      <w:r>
        <w:t>Companies are invited to provide views on whether actor and subject of action should be in one box or separate:</w:t>
      </w:r>
    </w:p>
    <w:p w14:paraId="5FFAF4B1"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2: Whether actor and subject of action should be in one box or separate?</w:t>
      </w:r>
    </w:p>
    <w:tbl>
      <w:tblPr>
        <w:tblStyle w:val="af3"/>
        <w:tblW w:w="0" w:type="auto"/>
        <w:tblLook w:val="04A0" w:firstRow="1" w:lastRow="0" w:firstColumn="1" w:lastColumn="0" w:noHBand="0" w:noVBand="1"/>
      </w:tblPr>
      <w:tblGrid>
        <w:gridCol w:w="1838"/>
        <w:gridCol w:w="3402"/>
        <w:gridCol w:w="4722"/>
      </w:tblGrid>
      <w:tr w:rsidR="002F32F3" w14:paraId="064371F8" w14:textId="77777777">
        <w:tc>
          <w:tcPr>
            <w:tcW w:w="1838" w:type="dxa"/>
          </w:tcPr>
          <w:p w14:paraId="398A1094"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00AAD549"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4C50AFE"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65F468C8" w14:textId="77777777">
        <w:tc>
          <w:tcPr>
            <w:tcW w:w="1838" w:type="dxa"/>
          </w:tcPr>
          <w:p w14:paraId="6477DED7"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65ACD8F3"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330BC795" w14:textId="77777777" w:rsidR="002F32F3" w:rsidRDefault="00AF5A47">
            <w:pPr>
              <w:tabs>
                <w:tab w:val="left" w:pos="1985"/>
              </w:tabs>
              <w:rPr>
                <w:rFonts w:eastAsia="SimSun" w:cs="Arial"/>
                <w:lang w:eastAsia="zh-CN"/>
              </w:rPr>
            </w:pPr>
            <w:r>
              <w:rPr>
                <w:rFonts w:eastAsia="SimSun"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14:paraId="7CE40168" w14:textId="77777777">
        <w:tc>
          <w:tcPr>
            <w:tcW w:w="1838" w:type="dxa"/>
          </w:tcPr>
          <w:p w14:paraId="6C64AFB3" w14:textId="4CB85387"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6DB54735" w14:textId="56694E77" w:rsidR="00A72DA3" w:rsidRPr="00A72DA3" w:rsidRDefault="00A72DA3" w:rsidP="00A72DA3">
            <w:pPr>
              <w:tabs>
                <w:tab w:val="left" w:pos="1985"/>
              </w:tabs>
              <w:jc w:val="both"/>
              <w:rPr>
                <w:rFonts w:eastAsia="SimSun" w:cs="Arial"/>
                <w:lang w:eastAsia="zh-CN"/>
              </w:rPr>
            </w:pPr>
            <w:r w:rsidRPr="00A72DA3">
              <w:rPr>
                <w:rFonts w:eastAsia="SimSun" w:cs="Arial"/>
                <w:lang w:eastAsia="zh-CN"/>
              </w:rPr>
              <w:t>Separate boxes preferred.</w:t>
            </w:r>
          </w:p>
        </w:tc>
        <w:tc>
          <w:tcPr>
            <w:tcW w:w="4722" w:type="dxa"/>
          </w:tcPr>
          <w:p w14:paraId="5E79ACB8" w14:textId="20F3FEB4" w:rsidR="00A72DA3" w:rsidRPr="00A72DA3" w:rsidRDefault="00A72DA3" w:rsidP="00A72DA3">
            <w:pPr>
              <w:tabs>
                <w:tab w:val="left" w:pos="1985"/>
              </w:tabs>
              <w:jc w:val="both"/>
              <w:rPr>
                <w:rFonts w:eastAsia="SimSun" w:cs="Arial"/>
                <w:lang w:eastAsia="zh-CN"/>
              </w:rPr>
            </w:pPr>
            <w:r w:rsidRPr="00A72DA3">
              <w:rPr>
                <w:rFonts w:eastAsia="SimSun"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14:paraId="29B94E57" w14:textId="77777777">
        <w:tc>
          <w:tcPr>
            <w:tcW w:w="1838" w:type="dxa"/>
          </w:tcPr>
          <w:p w14:paraId="5216E891" w14:textId="4B9C5AA1" w:rsidR="00A72DA3" w:rsidRDefault="00347165" w:rsidP="00A72DA3">
            <w:pPr>
              <w:tabs>
                <w:tab w:val="left" w:pos="1985"/>
              </w:tabs>
              <w:jc w:val="both"/>
              <w:rPr>
                <w:rFonts w:eastAsia="SimSun" w:cs="Arial"/>
                <w:lang w:eastAsia="zh-CN"/>
              </w:rPr>
            </w:pPr>
            <w:r>
              <w:rPr>
                <w:rFonts w:eastAsia="SimSun" w:cs="Arial" w:hint="eastAsia"/>
                <w:lang w:eastAsia="zh-CN"/>
              </w:rPr>
              <w:t>C</w:t>
            </w:r>
            <w:r w:rsidR="00D137B3">
              <w:rPr>
                <w:rFonts w:eastAsia="SimSun" w:cs="Arial"/>
                <w:lang w:eastAsia="zh-CN"/>
              </w:rPr>
              <w:t>hina Unicom</w:t>
            </w:r>
          </w:p>
        </w:tc>
        <w:tc>
          <w:tcPr>
            <w:tcW w:w="3402" w:type="dxa"/>
          </w:tcPr>
          <w:p w14:paraId="53E4F132" w14:textId="70EBAEA3" w:rsidR="00A72DA3" w:rsidRDefault="00D137B3" w:rsidP="00A72DA3">
            <w:pPr>
              <w:tabs>
                <w:tab w:val="left" w:pos="1985"/>
              </w:tabs>
              <w:jc w:val="both"/>
              <w:rPr>
                <w:rFonts w:eastAsia="SimSun" w:cs="Arial"/>
                <w:lang w:eastAsia="zh-CN"/>
              </w:rPr>
            </w:pPr>
            <w:r>
              <w:rPr>
                <w:rFonts w:eastAsia="SimSun" w:cs="Arial" w:hint="eastAsia"/>
                <w:lang w:eastAsia="zh-CN"/>
              </w:rPr>
              <w:t>Yes</w:t>
            </w:r>
          </w:p>
        </w:tc>
        <w:tc>
          <w:tcPr>
            <w:tcW w:w="4722" w:type="dxa"/>
          </w:tcPr>
          <w:p w14:paraId="1105E1EF" w14:textId="2DD1A5C1" w:rsidR="00A72DA3" w:rsidRDefault="00D137B3" w:rsidP="00A72DA3">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f considering the functional framework, one box is simple for description. But If considering network deployment, it is </w:t>
            </w:r>
            <w:r w:rsidR="009F1CBB">
              <w:rPr>
                <w:rFonts w:eastAsia="SimSun" w:cs="Arial"/>
                <w:lang w:eastAsia="zh-CN"/>
              </w:rPr>
              <w:t>un</w:t>
            </w:r>
            <w:r>
              <w:rPr>
                <w:rFonts w:eastAsia="SimSun" w:cs="Arial"/>
                <w:lang w:eastAsia="zh-CN"/>
              </w:rPr>
              <w:t xml:space="preserve">certain to deploy in </w:t>
            </w:r>
            <w:r w:rsidR="009F1CBB">
              <w:rPr>
                <w:rFonts w:eastAsia="SimSun" w:cs="Arial"/>
                <w:lang w:eastAsia="zh-CN"/>
              </w:rPr>
              <w:t>one node or separate nodes.</w:t>
            </w:r>
          </w:p>
        </w:tc>
      </w:tr>
      <w:tr w:rsidR="00A72DA3" w14:paraId="434AFBC4" w14:textId="77777777">
        <w:tc>
          <w:tcPr>
            <w:tcW w:w="1838" w:type="dxa"/>
          </w:tcPr>
          <w:p w14:paraId="44FF2224" w14:textId="7B86CF6B" w:rsidR="00A72DA3" w:rsidRDefault="009C1ED7" w:rsidP="00A72DA3">
            <w:pPr>
              <w:tabs>
                <w:tab w:val="left" w:pos="1985"/>
              </w:tabs>
              <w:jc w:val="both"/>
              <w:rPr>
                <w:rFonts w:eastAsia="SimSun" w:cs="Arial"/>
                <w:lang w:eastAsia="zh-CN"/>
              </w:rPr>
            </w:pPr>
            <w:r>
              <w:rPr>
                <w:rFonts w:eastAsia="SimSun" w:cs="Arial"/>
                <w:lang w:eastAsia="zh-CN"/>
              </w:rPr>
              <w:t>Nokia</w:t>
            </w:r>
          </w:p>
        </w:tc>
        <w:tc>
          <w:tcPr>
            <w:tcW w:w="3402" w:type="dxa"/>
          </w:tcPr>
          <w:p w14:paraId="0ACDA44F" w14:textId="10380D31" w:rsidR="00A72DA3" w:rsidRDefault="009C1ED7" w:rsidP="00A72DA3">
            <w:pPr>
              <w:tabs>
                <w:tab w:val="left" w:pos="1985"/>
              </w:tabs>
              <w:jc w:val="both"/>
              <w:rPr>
                <w:rFonts w:eastAsia="SimSun" w:cs="Arial"/>
                <w:lang w:eastAsia="zh-CN"/>
              </w:rPr>
            </w:pPr>
            <w:r>
              <w:rPr>
                <w:rFonts w:eastAsia="SimSun" w:cs="Arial"/>
                <w:lang w:eastAsia="zh-CN"/>
              </w:rPr>
              <w:t>Separate boxes</w:t>
            </w:r>
          </w:p>
        </w:tc>
        <w:tc>
          <w:tcPr>
            <w:tcW w:w="4722" w:type="dxa"/>
          </w:tcPr>
          <w:p w14:paraId="0E252D64" w14:textId="394FD820" w:rsidR="00A72DA3" w:rsidRDefault="009C1ED7" w:rsidP="00A72DA3">
            <w:pPr>
              <w:tabs>
                <w:tab w:val="left" w:pos="1985"/>
              </w:tabs>
              <w:jc w:val="both"/>
              <w:rPr>
                <w:rFonts w:eastAsia="SimSun" w:cs="Arial"/>
                <w:lang w:eastAsia="zh-CN"/>
              </w:rPr>
            </w:pPr>
            <w:r>
              <w:rPr>
                <w:rFonts w:eastAsia="SimSun"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14:paraId="522BBE2E" w14:textId="77777777">
        <w:tc>
          <w:tcPr>
            <w:tcW w:w="1838" w:type="dxa"/>
          </w:tcPr>
          <w:p w14:paraId="378093C1" w14:textId="001A58E1" w:rsidR="00CC7E50" w:rsidRDefault="00B75287" w:rsidP="00A72DA3">
            <w:pPr>
              <w:tabs>
                <w:tab w:val="left" w:pos="1985"/>
              </w:tabs>
              <w:jc w:val="both"/>
              <w:rPr>
                <w:rFonts w:eastAsia="SimSun" w:cs="Arial"/>
                <w:lang w:eastAsia="zh-CN"/>
              </w:rPr>
            </w:pPr>
            <w:r>
              <w:rPr>
                <w:rFonts w:eastAsia="SimSun" w:cs="Arial"/>
                <w:lang w:eastAsia="zh-CN"/>
              </w:rPr>
              <w:t>V</w:t>
            </w:r>
            <w:r w:rsidR="00CC7E50">
              <w:rPr>
                <w:rFonts w:eastAsia="SimSun" w:cs="Arial"/>
                <w:lang w:eastAsia="zh-CN"/>
              </w:rPr>
              <w:t>ivo</w:t>
            </w:r>
          </w:p>
        </w:tc>
        <w:tc>
          <w:tcPr>
            <w:tcW w:w="3402" w:type="dxa"/>
          </w:tcPr>
          <w:p w14:paraId="5AB13006" w14:textId="71CC7CEF" w:rsidR="00CC7E50" w:rsidRDefault="00CC7E50" w:rsidP="00A72DA3">
            <w:pPr>
              <w:tabs>
                <w:tab w:val="left" w:pos="1985"/>
              </w:tabs>
              <w:jc w:val="both"/>
              <w:rPr>
                <w:rFonts w:eastAsia="SimSun" w:cs="Arial"/>
                <w:lang w:eastAsia="zh-CN"/>
              </w:rPr>
            </w:pPr>
            <w:r>
              <w:rPr>
                <w:rFonts w:eastAsia="SimSun" w:cs="Arial"/>
                <w:lang w:eastAsia="zh-CN"/>
              </w:rPr>
              <w:t>Separate boxes</w:t>
            </w:r>
          </w:p>
        </w:tc>
        <w:tc>
          <w:tcPr>
            <w:tcW w:w="4722" w:type="dxa"/>
          </w:tcPr>
          <w:p w14:paraId="5A8C4479" w14:textId="2DA8C100" w:rsidR="00CC7E50" w:rsidRDefault="00CC7E50" w:rsidP="00A72DA3">
            <w:pPr>
              <w:tabs>
                <w:tab w:val="left" w:pos="1985"/>
              </w:tabs>
              <w:jc w:val="both"/>
              <w:rPr>
                <w:rFonts w:eastAsia="SimSun" w:cs="Arial"/>
                <w:lang w:eastAsia="zh-CN"/>
              </w:rPr>
            </w:pPr>
            <w:r>
              <w:rPr>
                <w:rFonts w:eastAsia="SimSun" w:cs="Arial"/>
                <w:lang w:eastAsia="zh-CN"/>
              </w:rPr>
              <w:t>For more coherent picture of actor and subject, we prefer to have separate boxes.</w:t>
            </w:r>
          </w:p>
        </w:tc>
      </w:tr>
      <w:tr w:rsidR="00B75287" w14:paraId="05050B1B" w14:textId="77777777">
        <w:tc>
          <w:tcPr>
            <w:tcW w:w="1838" w:type="dxa"/>
          </w:tcPr>
          <w:p w14:paraId="710A9EA0" w14:textId="41AC63D2" w:rsidR="00B75287" w:rsidRDefault="00B75287"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3F74432E" w14:textId="350A137F" w:rsidR="00B75287" w:rsidRDefault="00B75287" w:rsidP="00A72DA3">
            <w:pPr>
              <w:tabs>
                <w:tab w:val="left" w:pos="1985"/>
              </w:tabs>
              <w:jc w:val="both"/>
              <w:rPr>
                <w:rFonts w:eastAsia="SimSun" w:cs="Arial"/>
                <w:lang w:eastAsia="zh-CN"/>
              </w:rPr>
            </w:pPr>
            <w:r>
              <w:rPr>
                <w:rFonts w:eastAsia="SimSun" w:cs="Arial"/>
                <w:lang w:eastAsia="zh-CN"/>
              </w:rPr>
              <w:t>One box</w:t>
            </w:r>
          </w:p>
        </w:tc>
        <w:tc>
          <w:tcPr>
            <w:tcW w:w="4722" w:type="dxa"/>
          </w:tcPr>
          <w:p w14:paraId="6A421AA5" w14:textId="2AE2C4A5" w:rsidR="00B75287" w:rsidRDefault="00B75287" w:rsidP="00B75287">
            <w:pPr>
              <w:tabs>
                <w:tab w:val="left" w:pos="1985"/>
              </w:tabs>
              <w:jc w:val="both"/>
              <w:rPr>
                <w:rFonts w:eastAsia="SimSun" w:cs="Arial"/>
                <w:lang w:eastAsia="zh-CN"/>
              </w:rPr>
            </w:pPr>
            <w:r>
              <w:rPr>
                <w:rFonts w:eastAsia="SimSun" w:cs="Arial"/>
                <w:lang w:eastAsia="zh-CN"/>
              </w:rPr>
              <w:t xml:space="preserve">From functionality point of view, one box should be enough, whether the action would be taken by two separate entities, this would depend on the </w:t>
            </w:r>
            <w:r>
              <w:rPr>
                <w:rFonts w:eastAsia="SimSun" w:cs="Arial"/>
                <w:lang w:eastAsia="zh-CN"/>
              </w:rPr>
              <w:lastRenderedPageBreak/>
              <w:t>concrete use case where whether two entities should be involved or not.</w:t>
            </w:r>
          </w:p>
        </w:tc>
      </w:tr>
      <w:tr w:rsidR="00944F3E" w14:paraId="0A496D73" w14:textId="77777777">
        <w:tc>
          <w:tcPr>
            <w:tcW w:w="1838" w:type="dxa"/>
          </w:tcPr>
          <w:p w14:paraId="60CC69F3" w14:textId="121FC1F3" w:rsidR="00944F3E" w:rsidRPr="00944F3E" w:rsidRDefault="00944F3E" w:rsidP="00A72DA3">
            <w:pPr>
              <w:tabs>
                <w:tab w:val="left" w:pos="1985"/>
              </w:tabs>
              <w:jc w:val="both"/>
              <w:rPr>
                <w:rFonts w:cs="Arial" w:hint="eastAsia"/>
                <w:lang w:eastAsia="ja-JP"/>
              </w:rPr>
            </w:pPr>
            <w:r>
              <w:rPr>
                <w:rFonts w:cs="Arial" w:hint="eastAsia"/>
                <w:lang w:eastAsia="ja-JP"/>
              </w:rPr>
              <w:lastRenderedPageBreak/>
              <w:t>NEC</w:t>
            </w:r>
          </w:p>
        </w:tc>
        <w:tc>
          <w:tcPr>
            <w:tcW w:w="3402" w:type="dxa"/>
          </w:tcPr>
          <w:p w14:paraId="1D096E97" w14:textId="3EDEE5A8" w:rsidR="00944F3E" w:rsidRPr="00944F3E" w:rsidRDefault="00944F3E" w:rsidP="00A72DA3">
            <w:pPr>
              <w:tabs>
                <w:tab w:val="left" w:pos="1985"/>
              </w:tabs>
              <w:jc w:val="both"/>
              <w:rPr>
                <w:rFonts w:cs="Arial" w:hint="eastAsia"/>
                <w:lang w:eastAsia="ja-JP"/>
              </w:rPr>
            </w:pPr>
            <w:r>
              <w:rPr>
                <w:rFonts w:cs="Arial" w:hint="eastAsia"/>
                <w:lang w:eastAsia="ja-JP"/>
              </w:rPr>
              <w:t>Separate boxes</w:t>
            </w:r>
          </w:p>
        </w:tc>
        <w:tc>
          <w:tcPr>
            <w:tcW w:w="4722" w:type="dxa"/>
          </w:tcPr>
          <w:p w14:paraId="0DE44C22" w14:textId="34939995" w:rsidR="00944F3E" w:rsidRDefault="00944F3E" w:rsidP="00B75287">
            <w:pPr>
              <w:tabs>
                <w:tab w:val="left" w:pos="1985"/>
              </w:tabs>
              <w:jc w:val="both"/>
              <w:rPr>
                <w:rFonts w:eastAsia="SimSun" w:cs="Arial"/>
                <w:lang w:eastAsia="zh-CN"/>
              </w:rPr>
            </w:pPr>
            <w:r w:rsidRPr="00944F3E">
              <w:rPr>
                <w:rFonts w:eastAsia="SimSun" w:cs="Arial"/>
                <w:lang w:eastAsia="zh-CN"/>
              </w:rPr>
              <w:t>Actor and subject of action could be located in different RAN nodes or functional entities. Having them in separate boxes is helpful to study standardization impacts on interfaces.</w:t>
            </w:r>
          </w:p>
        </w:tc>
      </w:tr>
    </w:tbl>
    <w:p w14:paraId="2EA96F03" w14:textId="77777777" w:rsidR="002F32F3" w:rsidRDefault="002F32F3">
      <w:pPr>
        <w:tabs>
          <w:tab w:val="left" w:pos="1985"/>
        </w:tabs>
        <w:jc w:val="both"/>
        <w:rPr>
          <w:rFonts w:eastAsia="SimSun" w:cs="Arial"/>
          <w:lang w:eastAsia="zh-CN"/>
        </w:rPr>
      </w:pPr>
    </w:p>
    <w:p w14:paraId="351493A4" w14:textId="77777777" w:rsidR="002F32F3" w:rsidRDefault="00AF5A47">
      <w:pPr>
        <w:pStyle w:val="3"/>
        <w:rPr>
          <w:b/>
          <w:bCs w:val="0"/>
          <w:sz w:val="24"/>
          <w:szCs w:val="24"/>
          <w:lang w:eastAsia="zh-CN"/>
        </w:rPr>
      </w:pPr>
      <w:r>
        <w:rPr>
          <w:b/>
          <w:bCs w:val="0"/>
          <w:sz w:val="24"/>
          <w:szCs w:val="24"/>
          <w:lang w:eastAsia="zh-CN"/>
        </w:rPr>
        <w:t xml:space="preserve">3.2.3 </w:t>
      </w:r>
      <w:r>
        <w:rPr>
          <w:rFonts w:hint="eastAsia"/>
          <w:b/>
          <w:bCs w:val="0"/>
          <w:sz w:val="24"/>
          <w:szCs w:val="24"/>
          <w:lang w:eastAsia="zh-CN"/>
        </w:rPr>
        <w:t>Whether feedback from action to data sources is performance feedback or model performance feedback</w:t>
      </w:r>
    </w:p>
    <w:p w14:paraId="7170D457" w14:textId="77777777" w:rsidR="002F32F3" w:rsidRDefault="00AF5A47">
      <w:pPr>
        <w:rPr>
          <w:rFonts w:eastAsia="SimSun" w:cs="Arial"/>
          <w:lang w:eastAsia="zh-CN"/>
        </w:rPr>
      </w:pPr>
      <w:r>
        <w:rPr>
          <w:rFonts w:eastAsia="SimSun" w:cs="Arial"/>
          <w:lang w:eastAsia="zh-CN"/>
        </w:rPr>
        <w:t xml:space="preserve">Both </w:t>
      </w:r>
      <w:r>
        <w:rPr>
          <w:rFonts w:cs="Arial"/>
        </w:rPr>
        <w:t xml:space="preserve">R3-210917 and </w:t>
      </w:r>
      <w:r>
        <w:rPr>
          <w:rFonts w:eastAsia="SimSun"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108EFEAD" w14:textId="77777777" w:rsidR="002F32F3" w:rsidRDefault="00AF5A47">
      <w:r>
        <w:t xml:space="preserve">Companies are invited to provide views on whether </w:t>
      </w:r>
      <w:r>
        <w:rPr>
          <w:rFonts w:hint="eastAsia"/>
        </w:rPr>
        <w:t xml:space="preserve">feedback from action to data sources is performance feedback </w:t>
      </w:r>
      <w:r>
        <w:t xml:space="preserve">or </w:t>
      </w:r>
      <w:r>
        <w:rPr>
          <w:rFonts w:hint="eastAsia"/>
        </w:rPr>
        <w:t>model performance feedback</w:t>
      </w:r>
      <w:r>
        <w:t>:</w:t>
      </w:r>
    </w:p>
    <w:p w14:paraId="58CCEA12"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3: Whether </w:t>
      </w:r>
      <w:r>
        <w:rPr>
          <w:rFonts w:eastAsia="SimSun" w:cs="Arial" w:hint="eastAsia"/>
          <w:b/>
          <w:bCs/>
          <w:lang w:eastAsia="zh-CN"/>
        </w:rPr>
        <w:t>feedback from action to data sources is</w:t>
      </w:r>
      <w:r>
        <w:rPr>
          <w:rFonts w:eastAsia="SimSun" w:cs="Arial"/>
          <w:b/>
          <w:bCs/>
          <w:lang w:eastAsia="zh-CN"/>
        </w:rPr>
        <w:t xml:space="preserve"> </w:t>
      </w:r>
      <w:r>
        <w:rPr>
          <w:rFonts w:eastAsia="SimSun" w:cs="Arial" w:hint="eastAsia"/>
          <w:b/>
          <w:bCs/>
          <w:lang w:eastAsia="zh-CN"/>
        </w:rPr>
        <w:t>performance feedback</w:t>
      </w:r>
      <w:r>
        <w:rPr>
          <w:rFonts w:eastAsia="SimSun" w:cs="Arial"/>
          <w:b/>
          <w:bCs/>
          <w:lang w:eastAsia="zh-CN"/>
        </w:rPr>
        <w:t xml:space="preserve"> or</w:t>
      </w:r>
      <w:r>
        <w:rPr>
          <w:rFonts w:eastAsia="SimSun" w:cs="Arial" w:hint="eastAsia"/>
          <w:b/>
          <w:bCs/>
          <w:lang w:eastAsia="zh-CN"/>
        </w:rPr>
        <w:t xml:space="preserve"> model performance feedback</w:t>
      </w:r>
      <w:r>
        <w:rPr>
          <w:rFonts w:eastAsia="SimSun"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1791CDEA" w14:textId="77777777">
        <w:tc>
          <w:tcPr>
            <w:tcW w:w="1838" w:type="dxa"/>
          </w:tcPr>
          <w:p w14:paraId="483C895C"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556E5993"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056F3D5D"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050DE21B" w14:textId="77777777">
        <w:tc>
          <w:tcPr>
            <w:tcW w:w="1838" w:type="dxa"/>
          </w:tcPr>
          <w:p w14:paraId="4F95352A"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2A257E13"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Feedback from action to data sources is performance feedback.</w:t>
            </w:r>
          </w:p>
          <w:p w14:paraId="7B62755E" w14:textId="77777777" w:rsidR="002F32F3" w:rsidRDefault="00AF5A47">
            <w:pPr>
              <w:tabs>
                <w:tab w:val="left" w:pos="1985"/>
              </w:tabs>
              <w:rPr>
                <w:rFonts w:eastAsia="SimSun" w:cs="Arial"/>
                <w:lang w:val="en-US" w:eastAsia="zh-CN"/>
              </w:rPr>
            </w:pPr>
            <w:r>
              <w:rPr>
                <w:rFonts w:eastAsia="SimSun" w:hint="eastAsia"/>
                <w:sz w:val="18"/>
                <w:szCs w:val="18"/>
                <w:lang w:val="en-US" w:eastAsia="zh-CN"/>
              </w:rPr>
              <w:t>Feedback from inference to training is model performance feedback.</w:t>
            </w:r>
          </w:p>
        </w:tc>
        <w:tc>
          <w:tcPr>
            <w:tcW w:w="4722" w:type="dxa"/>
          </w:tcPr>
          <w:p w14:paraId="0B3D8885" w14:textId="77777777" w:rsidR="002F32F3" w:rsidRDefault="00AF5A47">
            <w:pPr>
              <w:tabs>
                <w:tab w:val="left" w:pos="1985"/>
              </w:tabs>
              <w:rPr>
                <w:rFonts w:eastAsia="SimSun" w:cs="Arial"/>
                <w:sz w:val="18"/>
                <w:szCs w:val="18"/>
                <w:lang w:val="en-US" w:eastAsia="zh-CN"/>
              </w:rPr>
            </w:pPr>
            <w:r>
              <w:rPr>
                <w:rFonts w:eastAsia="SimSun" w:cs="Arial" w:hint="eastAsia"/>
                <w:sz w:val="18"/>
                <w:szCs w:val="18"/>
                <w:lang w:val="en-US" w:eastAsia="zh-CN"/>
              </w:rPr>
              <w:t xml:space="preserve">Feedback from action to data sources is performance feedback. </w:t>
            </w:r>
          </w:p>
          <w:p w14:paraId="52AB030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For the feedback between Model inference and Model training, since Model inference is one component which execute the trained model to get the output based on 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Pr>
                <w:rFonts w:eastAsia="SimSun"/>
                <w:sz w:val="18"/>
                <w:szCs w:val="18"/>
                <w:lang w:val="en-US" w:eastAsia="zh-CN"/>
              </w:rPr>
              <w:t>“</w:t>
            </w:r>
            <w:r>
              <w:rPr>
                <w:rFonts w:eastAsia="SimSun" w:hint="eastAsia"/>
                <w:sz w:val="18"/>
                <w:szCs w:val="18"/>
                <w:lang w:val="en-US" w:eastAsia="zh-CN"/>
              </w:rPr>
              <w:t>Model performance feedback</w:t>
            </w:r>
            <w:r>
              <w:rPr>
                <w:rFonts w:eastAsia="SimSun"/>
                <w:sz w:val="18"/>
                <w:szCs w:val="18"/>
                <w:lang w:val="en-US" w:eastAsia="zh-CN"/>
              </w:rPr>
              <w:t>”</w:t>
            </w:r>
            <w:r>
              <w:rPr>
                <w:rFonts w:eastAsia="SimSun" w:hint="eastAsia"/>
                <w:sz w:val="18"/>
                <w:szCs w:val="18"/>
                <w:lang w:val="en-US" w:eastAsia="zh-CN"/>
              </w:rPr>
              <w:t>. Taking AI-based energy saving as an example, the output of the model inference may be the predicted load of the cell.</w:t>
            </w:r>
          </w:p>
          <w:p w14:paraId="05A0CE10" w14:textId="77777777" w:rsidR="002F32F3" w:rsidRDefault="00AF5A47">
            <w:pPr>
              <w:tabs>
                <w:tab w:val="left" w:pos="1985"/>
              </w:tabs>
              <w:rPr>
                <w:rFonts w:eastAsia="SimSun"/>
                <w:sz w:val="18"/>
                <w:szCs w:val="18"/>
                <w:lang w:val="en-US" w:eastAsia="zh-CN"/>
              </w:rPr>
            </w:pPr>
            <w:r>
              <w:rPr>
                <w:rFonts w:eastAsia="SimSun"/>
                <w:sz w:val="18"/>
                <w:szCs w:val="18"/>
                <w:lang w:val="en-US" w:eastAsia="zh-CN"/>
              </w:rPr>
              <w:t>For the feedback from Action</w:t>
            </w:r>
            <w:r>
              <w:rPr>
                <w:rFonts w:eastAsia="SimSun" w:hint="eastAsia"/>
                <w:sz w:val="18"/>
                <w:szCs w:val="18"/>
                <w:lang w:val="en-US" w:eastAsia="zh-CN"/>
              </w:rPr>
              <w:t xml:space="preserve"> to data collection</w:t>
            </w:r>
            <w:r>
              <w:rPr>
                <w:rFonts w:eastAsia="SimSun"/>
                <w:sz w:val="18"/>
                <w:szCs w:val="18"/>
                <w:lang w:val="en-US" w:eastAsia="zh-CN"/>
              </w:rPr>
              <w:t xml:space="preserve">, this feedback reflects the network performance after the Action. After the policy is </w:t>
            </w:r>
            <w:proofErr w:type="gramStart"/>
            <w:r>
              <w:rPr>
                <w:rFonts w:eastAsia="SimSun"/>
                <w:sz w:val="18"/>
                <w:szCs w:val="18"/>
                <w:lang w:val="en-US" w:eastAsia="zh-CN"/>
              </w:rPr>
              <w:t>adopted ,</w:t>
            </w:r>
            <w:proofErr w:type="gramEnd"/>
            <w:r>
              <w:rPr>
                <w:rFonts w:eastAsia="SimSun"/>
                <w:sz w:val="18"/>
                <w:szCs w:val="18"/>
                <w:lang w:val="en-US" w:eastAsia="zh-CN"/>
              </w:rPr>
              <w:t xml:space="preserve"> the network performance may be optimized/maintained/degraded. Taking AI-based energy saving as an example, the feedback from Action is the KPI of the network.</w:t>
            </w:r>
          </w:p>
        </w:tc>
      </w:tr>
      <w:tr w:rsidR="00A72DA3" w14:paraId="4BA76AA2" w14:textId="77777777">
        <w:tc>
          <w:tcPr>
            <w:tcW w:w="1838" w:type="dxa"/>
          </w:tcPr>
          <w:p w14:paraId="00A7D252" w14:textId="5E2CE7B2"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413C4338" w14:textId="7BC184FB" w:rsidR="00A72DA3" w:rsidRPr="00A72DA3" w:rsidRDefault="00A72DA3" w:rsidP="00A72DA3">
            <w:pPr>
              <w:tabs>
                <w:tab w:val="left" w:pos="1985"/>
              </w:tabs>
              <w:jc w:val="both"/>
              <w:rPr>
                <w:rFonts w:eastAsia="SimSun" w:cs="Arial"/>
                <w:lang w:eastAsia="zh-CN"/>
              </w:rPr>
            </w:pPr>
            <w:r w:rsidRPr="00A72DA3">
              <w:rPr>
                <w:rFonts w:eastAsia="SimSun" w:cs="Arial"/>
                <w:lang w:eastAsia="zh-CN"/>
              </w:rPr>
              <w:t>Use of “Model performance feedback” is supported.</w:t>
            </w:r>
          </w:p>
        </w:tc>
        <w:tc>
          <w:tcPr>
            <w:tcW w:w="4722" w:type="dxa"/>
          </w:tcPr>
          <w:p w14:paraId="3FEB945C" w14:textId="4A1791E9" w:rsidR="00A72DA3" w:rsidRPr="00A72DA3" w:rsidRDefault="00A72DA3" w:rsidP="00A72DA3">
            <w:pPr>
              <w:tabs>
                <w:tab w:val="left" w:pos="1985"/>
              </w:tabs>
              <w:jc w:val="both"/>
              <w:rPr>
                <w:rFonts w:eastAsia="SimSun" w:cs="Arial"/>
                <w:lang w:eastAsia="zh-CN"/>
              </w:rPr>
            </w:pPr>
            <w:r w:rsidRPr="00A72DA3">
              <w:rPr>
                <w:rFonts w:eastAsia="SimSun" w:cs="Arial"/>
                <w:lang w:eastAsia="zh-CN"/>
              </w:rPr>
              <w:t>This term was already proposed in our contribution to the last meeting (see R3-206197).</w:t>
            </w:r>
          </w:p>
        </w:tc>
      </w:tr>
      <w:tr w:rsidR="00A72DA3" w14:paraId="3AB72CBE" w14:textId="77777777">
        <w:tc>
          <w:tcPr>
            <w:tcW w:w="1838" w:type="dxa"/>
          </w:tcPr>
          <w:p w14:paraId="70B2A130" w14:textId="00855B1B" w:rsidR="00A72DA3" w:rsidRDefault="009F1CBB"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0FDEB490" w14:textId="38B5F293" w:rsidR="00A72DA3" w:rsidRDefault="009F1CBB"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refer performance feedback</w:t>
            </w:r>
          </w:p>
        </w:tc>
        <w:tc>
          <w:tcPr>
            <w:tcW w:w="4722" w:type="dxa"/>
          </w:tcPr>
          <w:p w14:paraId="6DC1B12E" w14:textId="091B742D" w:rsidR="00A72DA3" w:rsidRDefault="00515536" w:rsidP="00A72DA3">
            <w:pPr>
              <w:tabs>
                <w:tab w:val="left" w:pos="1985"/>
              </w:tabs>
              <w:jc w:val="both"/>
              <w:rPr>
                <w:rFonts w:eastAsia="SimSun" w:cs="Arial"/>
                <w:lang w:eastAsia="zh-CN"/>
              </w:rPr>
            </w:pPr>
            <w:r>
              <w:rPr>
                <w:rFonts w:eastAsia="SimSun" w:cs="Arial"/>
                <w:lang w:eastAsia="zh-CN"/>
              </w:rPr>
              <w:t xml:space="preserve">The data types for performance feedback are different from the data for model performance </w:t>
            </w:r>
            <w:r>
              <w:rPr>
                <w:rFonts w:eastAsia="SimSun" w:cs="Arial"/>
                <w:lang w:eastAsia="zh-CN"/>
              </w:rPr>
              <w:lastRenderedPageBreak/>
              <w:t xml:space="preserve">feedback. It is preferred to have two definitions </w:t>
            </w:r>
            <w:proofErr w:type="gramStart"/>
            <w:r>
              <w:rPr>
                <w:rFonts w:eastAsia="SimSun" w:cs="Arial"/>
                <w:lang w:eastAsia="zh-CN"/>
              </w:rPr>
              <w:t>and  performance</w:t>
            </w:r>
            <w:proofErr w:type="gramEnd"/>
            <w:r>
              <w:rPr>
                <w:rFonts w:eastAsia="SimSun" w:cs="Arial"/>
                <w:lang w:eastAsia="zh-CN"/>
              </w:rPr>
              <w:t xml:space="preserve"> feedback is the feedback </w:t>
            </w:r>
            <w:r w:rsidRPr="00515536">
              <w:rPr>
                <w:rFonts w:eastAsia="SimSun" w:cs="Arial"/>
                <w:lang w:eastAsia="zh-CN"/>
              </w:rPr>
              <w:t>from action to data sources</w:t>
            </w:r>
            <w:r>
              <w:rPr>
                <w:rFonts w:eastAsia="SimSun" w:cs="Arial"/>
                <w:lang w:eastAsia="zh-CN"/>
              </w:rPr>
              <w:t xml:space="preserve">/data collection. </w:t>
            </w:r>
          </w:p>
        </w:tc>
      </w:tr>
      <w:tr w:rsidR="00A72DA3" w14:paraId="2477C8AF" w14:textId="77777777">
        <w:tc>
          <w:tcPr>
            <w:tcW w:w="1838" w:type="dxa"/>
          </w:tcPr>
          <w:p w14:paraId="203C58C1" w14:textId="5289B134" w:rsidR="00A72DA3" w:rsidRDefault="00DB341B" w:rsidP="00A72DA3">
            <w:pPr>
              <w:tabs>
                <w:tab w:val="left" w:pos="1985"/>
              </w:tabs>
              <w:jc w:val="both"/>
              <w:rPr>
                <w:rFonts w:eastAsia="SimSun" w:cs="Arial"/>
                <w:lang w:eastAsia="zh-CN"/>
              </w:rPr>
            </w:pPr>
            <w:r>
              <w:rPr>
                <w:rFonts w:eastAsia="SimSun" w:cs="Arial"/>
                <w:lang w:eastAsia="zh-CN"/>
              </w:rPr>
              <w:lastRenderedPageBreak/>
              <w:t>Nokia</w:t>
            </w:r>
          </w:p>
        </w:tc>
        <w:tc>
          <w:tcPr>
            <w:tcW w:w="3402" w:type="dxa"/>
          </w:tcPr>
          <w:p w14:paraId="4625B4E3" w14:textId="2DD35873" w:rsidR="00A72DA3" w:rsidRDefault="0049098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2F993AF6" w14:textId="18D8745C" w:rsidR="00A72DA3" w:rsidRDefault="00490980" w:rsidP="00A72DA3">
            <w:pPr>
              <w:tabs>
                <w:tab w:val="left" w:pos="1985"/>
              </w:tabs>
              <w:jc w:val="both"/>
              <w:rPr>
                <w:rFonts w:eastAsia="SimSun" w:cs="Arial"/>
                <w:lang w:eastAsia="zh-CN"/>
              </w:rPr>
            </w:pPr>
            <w:r>
              <w:rPr>
                <w:rFonts w:eastAsia="SimSun"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14:paraId="3582D88A" w14:textId="77777777">
        <w:tc>
          <w:tcPr>
            <w:tcW w:w="1838" w:type="dxa"/>
          </w:tcPr>
          <w:p w14:paraId="214009EF" w14:textId="149312D7" w:rsidR="00CC7E50" w:rsidRDefault="00CC7E50" w:rsidP="00A72DA3">
            <w:pPr>
              <w:tabs>
                <w:tab w:val="left" w:pos="1985"/>
              </w:tabs>
              <w:jc w:val="both"/>
              <w:rPr>
                <w:rFonts w:eastAsia="SimSun" w:cs="Arial"/>
                <w:lang w:eastAsia="zh-CN"/>
              </w:rPr>
            </w:pPr>
            <w:r>
              <w:rPr>
                <w:rFonts w:eastAsia="SimSun" w:cs="Arial"/>
                <w:lang w:eastAsia="zh-CN"/>
              </w:rPr>
              <w:t>vivo</w:t>
            </w:r>
          </w:p>
        </w:tc>
        <w:tc>
          <w:tcPr>
            <w:tcW w:w="3402" w:type="dxa"/>
          </w:tcPr>
          <w:p w14:paraId="30C9D211" w14:textId="78AECAE5" w:rsidR="00CC7E50" w:rsidRDefault="00CC7E50"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498CB183" w14:textId="6BFA3FEE" w:rsidR="00CC7E50" w:rsidRDefault="00181767" w:rsidP="00A72DA3">
            <w:pPr>
              <w:tabs>
                <w:tab w:val="left" w:pos="1985"/>
              </w:tabs>
              <w:jc w:val="both"/>
              <w:rPr>
                <w:rFonts w:eastAsia="SimSun" w:cs="Arial"/>
                <w:lang w:eastAsia="zh-CN"/>
              </w:rPr>
            </w:pPr>
            <w:r>
              <w:rPr>
                <w:rFonts w:eastAsia="SimSun" w:cs="Arial"/>
                <w:lang w:eastAsia="zh-CN"/>
              </w:rPr>
              <w:t xml:space="preserve">Performance feedback to allow assessment of </w:t>
            </w:r>
            <w:r w:rsidR="00D72C7F">
              <w:rPr>
                <w:rFonts w:eastAsia="SimSun" w:cs="Arial"/>
                <w:lang w:eastAsia="zh-CN"/>
              </w:rPr>
              <w:t xml:space="preserve">model performance for further training </w:t>
            </w:r>
            <w:r w:rsidR="00710187">
              <w:rPr>
                <w:rFonts w:eastAsia="SimSun" w:cs="Arial"/>
                <w:lang w:eastAsia="zh-CN"/>
              </w:rPr>
              <w:t>enhancement</w:t>
            </w:r>
            <w:r w:rsidR="00D72C7F">
              <w:rPr>
                <w:rFonts w:eastAsia="SimSun" w:cs="Arial"/>
                <w:lang w:eastAsia="zh-CN"/>
              </w:rPr>
              <w:t>.</w:t>
            </w:r>
          </w:p>
        </w:tc>
      </w:tr>
      <w:tr w:rsidR="0034184C" w14:paraId="07839A83" w14:textId="77777777">
        <w:tc>
          <w:tcPr>
            <w:tcW w:w="1838" w:type="dxa"/>
          </w:tcPr>
          <w:p w14:paraId="35FBE1F2" w14:textId="07EF5EDB"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1B17E399" w14:textId="6F34FD01" w:rsidR="0034184C" w:rsidRDefault="00EB44B3" w:rsidP="00A72DA3">
            <w:pPr>
              <w:tabs>
                <w:tab w:val="left" w:pos="1985"/>
              </w:tabs>
              <w:jc w:val="both"/>
              <w:rPr>
                <w:rFonts w:eastAsia="SimSun" w:cs="Arial"/>
                <w:lang w:eastAsia="zh-CN"/>
              </w:rPr>
            </w:pPr>
            <w:r>
              <w:rPr>
                <w:rFonts w:eastAsia="SimSun" w:cs="Arial"/>
                <w:lang w:eastAsia="zh-CN"/>
              </w:rPr>
              <w:t>Performance Feedback</w:t>
            </w:r>
          </w:p>
        </w:tc>
        <w:tc>
          <w:tcPr>
            <w:tcW w:w="4722" w:type="dxa"/>
          </w:tcPr>
          <w:p w14:paraId="7E832085" w14:textId="41CB904A" w:rsidR="0034184C" w:rsidRPr="00AA33AE" w:rsidRDefault="00AA33AE" w:rsidP="00AA33AE">
            <w:pPr>
              <w:tabs>
                <w:tab w:val="left" w:pos="1985"/>
              </w:tabs>
              <w:jc w:val="both"/>
              <w:rPr>
                <w:rFonts w:eastAsia="SimSun" w:cs="Arial"/>
                <w:lang w:val="en-US" w:eastAsia="zh-CN"/>
              </w:rPr>
            </w:pPr>
            <w:r w:rsidRPr="00A72DA3">
              <w:rPr>
                <w:rFonts w:eastAsia="SimSun" w:cs="Arial"/>
                <w:lang w:eastAsia="zh-CN"/>
              </w:rPr>
              <w:t>Model performance feedback</w:t>
            </w:r>
            <w:r>
              <w:rPr>
                <w:rFonts w:eastAsia="SimSun" w:cs="Arial"/>
                <w:lang w:eastAsia="zh-CN"/>
              </w:rPr>
              <w:t>, our understanding, is to evaluate the trained m</w:t>
            </w:r>
            <w:r w:rsidRPr="00AA33AE">
              <w:rPr>
                <w:rFonts w:eastAsia="SimSun" w:cs="Arial"/>
                <w:lang w:eastAsia="zh-CN"/>
              </w:rPr>
              <w:t>odel accuracy</w:t>
            </w:r>
            <w:r>
              <w:rPr>
                <w:rFonts w:eastAsia="SimSun" w:cs="Arial"/>
                <w:lang w:eastAsia="zh-CN"/>
              </w:rPr>
              <w:t>, while the performance feedback is to evaluate the practical effect of the action from the trained model.</w:t>
            </w:r>
          </w:p>
        </w:tc>
      </w:tr>
    </w:tbl>
    <w:p w14:paraId="225AA8D5" w14:textId="77777777" w:rsidR="002F32F3" w:rsidRPr="00515536" w:rsidRDefault="002F32F3">
      <w:pPr>
        <w:rPr>
          <w:rFonts w:eastAsiaTheme="minorEastAsia"/>
          <w:lang w:eastAsia="zh-CN"/>
        </w:rPr>
      </w:pPr>
    </w:p>
    <w:p w14:paraId="0B0BC342" w14:textId="77777777" w:rsidR="002F32F3" w:rsidRDefault="00AF5A47">
      <w:pPr>
        <w:pStyle w:val="3"/>
        <w:rPr>
          <w:b/>
          <w:bCs w:val="0"/>
          <w:sz w:val="24"/>
          <w:szCs w:val="24"/>
          <w:lang w:eastAsia="zh-CN"/>
        </w:rPr>
      </w:pPr>
      <w:r>
        <w:rPr>
          <w:b/>
          <w:bCs w:val="0"/>
          <w:sz w:val="24"/>
          <w:szCs w:val="24"/>
          <w:lang w:eastAsia="zh-CN"/>
        </w:rPr>
        <w:t xml:space="preserve">3.2.4 </w:t>
      </w:r>
      <w:r>
        <w:rPr>
          <w:rFonts w:hint="eastAsia"/>
          <w:b/>
          <w:bCs w:val="0"/>
          <w:sz w:val="24"/>
          <w:szCs w:val="24"/>
          <w:lang w:eastAsia="zh-CN"/>
        </w:rPr>
        <w:t>Whether feedback from action to model training host is needed</w:t>
      </w:r>
    </w:p>
    <w:p w14:paraId="5D4E6037" w14:textId="77777777" w:rsidR="002F32F3" w:rsidRDefault="00AF5A47">
      <w:pPr>
        <w:tabs>
          <w:tab w:val="left" w:pos="1985"/>
        </w:tabs>
        <w:jc w:val="both"/>
        <w:rPr>
          <w:rFonts w:eastAsia="SimSun"/>
          <w:sz w:val="21"/>
          <w:szCs w:val="22"/>
          <w:lang w:val="en-US" w:eastAsia="zh-CN"/>
        </w:rPr>
      </w:pPr>
      <w:r>
        <w:rPr>
          <w:rFonts w:eastAsia="SimSun" w:cs="Arial"/>
          <w:lang w:eastAsia="zh-CN"/>
        </w:rPr>
        <w:t xml:space="preserve">Some company deems that performance feedback from action to data source is enough [2], but others find that </w:t>
      </w:r>
      <w:r>
        <w:rPr>
          <w:rFonts w:eastAsia="SimSun" w:hint="eastAsia"/>
          <w:sz w:val="21"/>
          <w:szCs w:val="22"/>
          <w:lang w:val="en-US" w:eastAsia="zh-CN"/>
        </w:rPr>
        <w:t xml:space="preserve">the feedback from action to </w:t>
      </w:r>
      <w:r>
        <w:rPr>
          <w:rFonts w:eastAsia="SimSun"/>
          <w:sz w:val="21"/>
          <w:szCs w:val="22"/>
          <w:lang w:val="en-US" w:eastAsia="zh-CN"/>
        </w:rPr>
        <w:t>m</w:t>
      </w:r>
      <w:r>
        <w:rPr>
          <w:rFonts w:eastAsia="SimSun" w:hint="eastAsia"/>
          <w:sz w:val="21"/>
          <w:szCs w:val="22"/>
          <w:lang w:val="en-US" w:eastAsia="zh-CN"/>
        </w:rPr>
        <w:t>odel training is needed for re-training or reinforcement learning</w:t>
      </w:r>
      <w:r>
        <w:rPr>
          <w:rFonts w:eastAsia="SimSun"/>
          <w:sz w:val="21"/>
          <w:szCs w:val="22"/>
          <w:lang w:val="en-US" w:eastAsia="zh-CN"/>
        </w:rPr>
        <w:t xml:space="preserve"> [3]</w:t>
      </w:r>
      <w:r>
        <w:rPr>
          <w:rFonts w:eastAsia="SimSun" w:hint="eastAsia"/>
          <w:sz w:val="21"/>
          <w:szCs w:val="22"/>
          <w:lang w:val="en-US" w:eastAsia="zh-CN"/>
        </w:rPr>
        <w:t>.</w:t>
      </w:r>
    </w:p>
    <w:p w14:paraId="22CE0263" w14:textId="77777777" w:rsidR="002F32F3" w:rsidRDefault="00AF5A47">
      <w:r>
        <w:t xml:space="preserve">Companies are invited to provide views on whether </w:t>
      </w:r>
      <w:r>
        <w:rPr>
          <w:rFonts w:hint="eastAsia"/>
        </w:rPr>
        <w:t>feedback from action to model training host is needed</w:t>
      </w:r>
      <w:r>
        <w:t>:</w:t>
      </w:r>
    </w:p>
    <w:p w14:paraId="543E52BA"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4: Whether </w:t>
      </w:r>
      <w:r>
        <w:rPr>
          <w:rFonts w:eastAsia="SimSun" w:cs="Arial" w:hint="eastAsia"/>
          <w:b/>
          <w:bCs/>
          <w:lang w:eastAsia="zh-CN"/>
        </w:rPr>
        <w:t>feedback from action to model training host is needed</w:t>
      </w:r>
      <w:r>
        <w:rPr>
          <w:rFonts w:eastAsia="SimSun"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7B1A5418" w14:textId="77777777">
        <w:tc>
          <w:tcPr>
            <w:tcW w:w="1838" w:type="dxa"/>
          </w:tcPr>
          <w:p w14:paraId="75F87D56"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58ED4F4A"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2307BE40"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DB35C30" w14:textId="77777777">
        <w:tc>
          <w:tcPr>
            <w:tcW w:w="1838" w:type="dxa"/>
          </w:tcPr>
          <w:p w14:paraId="3C191B6C"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2A3DDE12"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227D183B"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3417520C"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14:paraId="5E5D37B4" w14:textId="77777777">
        <w:tc>
          <w:tcPr>
            <w:tcW w:w="1838" w:type="dxa"/>
          </w:tcPr>
          <w:p w14:paraId="64E4A8BA" w14:textId="2548EDCD"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3329DB30" w14:textId="07A34786"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5F054E10" w14:textId="3D13A71C"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Taking alternative 2 as baseline for functional framework where “Model training” should cover both online and offline training, the direct feedback loop is only required for online training (optional </w:t>
            </w:r>
            <w:r w:rsidRPr="00A72DA3">
              <w:rPr>
                <w:rFonts w:eastAsia="SimSun" w:cs="Arial"/>
                <w:lang w:eastAsia="zh-CN"/>
              </w:rPr>
              <w:lastRenderedPageBreak/>
              <w:t>link). This can be clarified by using e.g. a dashed line in the figure and additional text for explanation.</w:t>
            </w:r>
          </w:p>
          <w:p w14:paraId="67CA7E53" w14:textId="6990B605" w:rsidR="00A72DA3" w:rsidRPr="00A72DA3" w:rsidRDefault="00A72DA3" w:rsidP="00A72DA3">
            <w:pPr>
              <w:tabs>
                <w:tab w:val="left" w:pos="1985"/>
              </w:tabs>
              <w:jc w:val="both"/>
              <w:rPr>
                <w:rFonts w:eastAsia="SimSun" w:cs="Arial"/>
                <w:lang w:eastAsia="zh-CN"/>
              </w:rPr>
            </w:pPr>
            <w:r w:rsidRPr="00A72DA3">
              <w:rPr>
                <w:rFonts w:eastAsia="SimSun"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14:paraId="237B70A3" w14:textId="77777777">
        <w:tc>
          <w:tcPr>
            <w:tcW w:w="1838" w:type="dxa"/>
          </w:tcPr>
          <w:p w14:paraId="392ED067" w14:textId="15CE6FE7" w:rsidR="00A72DA3" w:rsidRDefault="00515536" w:rsidP="00A72DA3">
            <w:pPr>
              <w:tabs>
                <w:tab w:val="left" w:pos="1985"/>
              </w:tabs>
              <w:jc w:val="both"/>
              <w:rPr>
                <w:rFonts w:eastAsia="SimSun" w:cs="Arial"/>
                <w:lang w:eastAsia="zh-CN"/>
              </w:rPr>
            </w:pPr>
            <w:r>
              <w:rPr>
                <w:rFonts w:eastAsia="SimSun" w:cs="Arial" w:hint="eastAsia"/>
                <w:lang w:eastAsia="zh-CN"/>
              </w:rPr>
              <w:lastRenderedPageBreak/>
              <w:t>C</w:t>
            </w:r>
            <w:r>
              <w:rPr>
                <w:rFonts w:eastAsia="SimSun" w:cs="Arial"/>
                <w:lang w:eastAsia="zh-CN"/>
              </w:rPr>
              <w:t>hina Unicom</w:t>
            </w:r>
          </w:p>
        </w:tc>
        <w:tc>
          <w:tcPr>
            <w:tcW w:w="3402" w:type="dxa"/>
          </w:tcPr>
          <w:p w14:paraId="53FDDB5B" w14:textId="7FD7DEDE" w:rsidR="00A72DA3" w:rsidRDefault="0051553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4CD50707" w14:textId="6C84BF5F" w:rsidR="00A72DA3" w:rsidRDefault="00515536" w:rsidP="00A72DA3">
            <w:pPr>
              <w:tabs>
                <w:tab w:val="left" w:pos="1985"/>
              </w:tabs>
              <w:jc w:val="both"/>
              <w:rPr>
                <w:rFonts w:eastAsia="SimSun" w:cs="Arial"/>
                <w:lang w:eastAsia="zh-CN"/>
              </w:rPr>
            </w:pPr>
            <w:r>
              <w:rPr>
                <w:rFonts w:eastAsia="SimSun" w:cs="Arial" w:hint="eastAsia"/>
                <w:lang w:eastAsia="zh-CN"/>
              </w:rPr>
              <w:t>W</w:t>
            </w:r>
            <w:r>
              <w:rPr>
                <w:rFonts w:eastAsia="SimSun" w:cs="Arial"/>
                <w:lang w:eastAsia="zh-CN"/>
              </w:rPr>
              <w:t xml:space="preserve">e agree to implement online and offline training, and the feedback from action to model training host is </w:t>
            </w:r>
            <w:r w:rsidRPr="00515536">
              <w:rPr>
                <w:rFonts w:eastAsia="SimSun" w:cs="Arial"/>
                <w:lang w:eastAsia="zh-CN"/>
              </w:rPr>
              <w:t>necessary</w:t>
            </w:r>
          </w:p>
        </w:tc>
      </w:tr>
      <w:tr w:rsidR="00A72DA3" w14:paraId="0DB1E405" w14:textId="77777777">
        <w:tc>
          <w:tcPr>
            <w:tcW w:w="1838" w:type="dxa"/>
          </w:tcPr>
          <w:p w14:paraId="519CCF91" w14:textId="6225A045" w:rsidR="00A72DA3" w:rsidRDefault="004D58E6" w:rsidP="00A72DA3">
            <w:pPr>
              <w:tabs>
                <w:tab w:val="left" w:pos="1985"/>
              </w:tabs>
              <w:jc w:val="both"/>
              <w:rPr>
                <w:rFonts w:eastAsia="SimSun" w:cs="Arial"/>
                <w:lang w:eastAsia="zh-CN"/>
              </w:rPr>
            </w:pPr>
            <w:r>
              <w:rPr>
                <w:rFonts w:eastAsia="SimSun" w:cs="Arial"/>
                <w:lang w:eastAsia="zh-CN"/>
              </w:rPr>
              <w:t>Nokia</w:t>
            </w:r>
          </w:p>
        </w:tc>
        <w:tc>
          <w:tcPr>
            <w:tcW w:w="3402" w:type="dxa"/>
          </w:tcPr>
          <w:p w14:paraId="07D3C9EB" w14:textId="56EF8732" w:rsidR="00A72DA3" w:rsidRDefault="004D58E6" w:rsidP="00A72DA3">
            <w:pPr>
              <w:tabs>
                <w:tab w:val="left" w:pos="1985"/>
              </w:tabs>
              <w:jc w:val="both"/>
              <w:rPr>
                <w:rFonts w:eastAsia="SimSun" w:cs="Arial"/>
                <w:lang w:eastAsia="zh-CN"/>
              </w:rPr>
            </w:pPr>
            <w:r>
              <w:rPr>
                <w:rFonts w:eastAsia="SimSun" w:cs="Arial"/>
                <w:lang w:eastAsia="zh-CN"/>
              </w:rPr>
              <w:t>Yes</w:t>
            </w:r>
          </w:p>
        </w:tc>
        <w:tc>
          <w:tcPr>
            <w:tcW w:w="4722" w:type="dxa"/>
          </w:tcPr>
          <w:p w14:paraId="62F5E07C" w14:textId="3777D70C" w:rsidR="00A72DA3" w:rsidRDefault="004D58E6" w:rsidP="00A72DA3">
            <w:pPr>
              <w:tabs>
                <w:tab w:val="left" w:pos="1985"/>
              </w:tabs>
              <w:jc w:val="both"/>
              <w:rPr>
                <w:rFonts w:eastAsia="SimSun" w:cs="Arial"/>
                <w:lang w:eastAsia="zh-CN"/>
              </w:rPr>
            </w:pPr>
            <w:r>
              <w:rPr>
                <w:rFonts w:eastAsia="SimSun" w:cs="Arial"/>
                <w:lang w:eastAsia="zh-CN"/>
              </w:rPr>
              <w:t>Feedback from Action to Model Training can be useful for online training and reinforcement learning.</w:t>
            </w:r>
          </w:p>
        </w:tc>
      </w:tr>
      <w:tr w:rsidR="00D72C7F" w14:paraId="2D0539F3" w14:textId="77777777">
        <w:tc>
          <w:tcPr>
            <w:tcW w:w="1838" w:type="dxa"/>
          </w:tcPr>
          <w:p w14:paraId="793BEDB0" w14:textId="5D055A1C"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0B1A7672" w14:textId="3169FC5F"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14:paraId="113EB07C" w14:textId="3D174FA1" w:rsidR="00D72C7F" w:rsidRDefault="00D72C7F" w:rsidP="00A72DA3">
            <w:pPr>
              <w:tabs>
                <w:tab w:val="left" w:pos="1985"/>
              </w:tabs>
              <w:jc w:val="both"/>
              <w:rPr>
                <w:rFonts w:eastAsia="SimSun" w:cs="Arial"/>
                <w:lang w:eastAsia="zh-CN"/>
              </w:rPr>
            </w:pPr>
            <w:r>
              <w:rPr>
                <w:rFonts w:eastAsia="SimSun" w:cs="Arial"/>
                <w:lang w:eastAsia="zh-CN"/>
              </w:rPr>
              <w:t xml:space="preserve">Agree with China Unicom. This is necessary for online training and ML </w:t>
            </w:r>
            <w:r w:rsidR="00710187">
              <w:rPr>
                <w:rFonts w:eastAsia="SimSun" w:cs="Arial"/>
                <w:lang w:eastAsia="zh-CN"/>
              </w:rPr>
              <w:t>enhancement.</w:t>
            </w:r>
          </w:p>
        </w:tc>
      </w:tr>
      <w:tr w:rsidR="0034184C" w14:paraId="29171C85" w14:textId="77777777">
        <w:tc>
          <w:tcPr>
            <w:tcW w:w="1838" w:type="dxa"/>
          </w:tcPr>
          <w:p w14:paraId="2C7B9762" w14:textId="0F80949C" w:rsidR="0034184C" w:rsidRDefault="0034184C"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1C6B44F9" w14:textId="5AE16131" w:rsidR="0034184C" w:rsidRDefault="008B6B30"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5A41CB0A" w14:textId="64A1B041" w:rsidR="0034184C" w:rsidRDefault="008B6B30" w:rsidP="00AA33AE">
            <w:pPr>
              <w:tabs>
                <w:tab w:val="left" w:pos="1985"/>
              </w:tabs>
              <w:jc w:val="both"/>
              <w:rPr>
                <w:rFonts w:eastAsia="SimSun" w:cs="Arial"/>
                <w:lang w:eastAsia="zh-CN"/>
              </w:rPr>
            </w:pPr>
            <w:r>
              <w:rPr>
                <w:rFonts w:eastAsia="SimSun" w:cs="Arial" w:hint="eastAsia"/>
                <w:lang w:eastAsia="zh-CN"/>
              </w:rPr>
              <w:t>S</w:t>
            </w:r>
            <w:r>
              <w:rPr>
                <w:rFonts w:eastAsia="SimSun" w:cs="Arial"/>
                <w:lang w:eastAsia="zh-CN"/>
              </w:rPr>
              <w:t xml:space="preserve">imilar view as </w:t>
            </w:r>
            <w:r w:rsidR="00AA33AE">
              <w:rPr>
                <w:rFonts w:eastAsia="SimSun" w:cs="Arial"/>
                <w:lang w:eastAsia="zh-CN"/>
              </w:rPr>
              <w:t>Nokia</w:t>
            </w:r>
            <w:r>
              <w:rPr>
                <w:rFonts w:eastAsia="SimSun" w:cs="Arial"/>
                <w:lang w:eastAsia="zh-CN"/>
              </w:rPr>
              <w:t>.</w:t>
            </w:r>
          </w:p>
        </w:tc>
      </w:tr>
      <w:tr w:rsidR="00944F3E" w14:paraId="0AD2B249" w14:textId="77777777">
        <w:tc>
          <w:tcPr>
            <w:tcW w:w="1838" w:type="dxa"/>
          </w:tcPr>
          <w:p w14:paraId="13D81036" w14:textId="08977D4A" w:rsidR="00944F3E" w:rsidRPr="00944F3E" w:rsidRDefault="00944F3E" w:rsidP="00A72DA3">
            <w:pPr>
              <w:tabs>
                <w:tab w:val="left" w:pos="1985"/>
              </w:tabs>
              <w:jc w:val="both"/>
              <w:rPr>
                <w:rFonts w:cs="Arial" w:hint="eastAsia"/>
                <w:lang w:eastAsia="ja-JP"/>
              </w:rPr>
            </w:pPr>
            <w:r>
              <w:rPr>
                <w:rFonts w:cs="Arial" w:hint="eastAsia"/>
                <w:lang w:eastAsia="ja-JP"/>
              </w:rPr>
              <w:t>NEC</w:t>
            </w:r>
          </w:p>
        </w:tc>
        <w:tc>
          <w:tcPr>
            <w:tcW w:w="3402" w:type="dxa"/>
          </w:tcPr>
          <w:p w14:paraId="62F29B64" w14:textId="04B82297" w:rsidR="00944F3E" w:rsidRPr="00944F3E" w:rsidRDefault="00944F3E" w:rsidP="00A72DA3">
            <w:pPr>
              <w:tabs>
                <w:tab w:val="left" w:pos="1985"/>
              </w:tabs>
              <w:jc w:val="both"/>
              <w:rPr>
                <w:rFonts w:cs="Arial" w:hint="eastAsia"/>
                <w:lang w:eastAsia="ja-JP"/>
              </w:rPr>
            </w:pPr>
            <w:r>
              <w:rPr>
                <w:rFonts w:cs="Arial"/>
                <w:lang w:eastAsia="ja-JP"/>
              </w:rPr>
              <w:t>Y</w:t>
            </w:r>
            <w:r>
              <w:rPr>
                <w:rFonts w:cs="Arial" w:hint="eastAsia"/>
                <w:lang w:eastAsia="ja-JP"/>
              </w:rPr>
              <w:t>es</w:t>
            </w:r>
          </w:p>
        </w:tc>
        <w:tc>
          <w:tcPr>
            <w:tcW w:w="4722" w:type="dxa"/>
          </w:tcPr>
          <w:p w14:paraId="104038E0" w14:textId="3EDB6916" w:rsidR="00944F3E" w:rsidRDefault="00944F3E" w:rsidP="00AA33AE">
            <w:pPr>
              <w:tabs>
                <w:tab w:val="left" w:pos="1985"/>
              </w:tabs>
              <w:jc w:val="both"/>
              <w:rPr>
                <w:rFonts w:eastAsia="SimSun" w:cs="Arial" w:hint="eastAsia"/>
                <w:lang w:eastAsia="zh-CN"/>
              </w:rPr>
            </w:pPr>
            <w:r w:rsidRPr="00944F3E">
              <w:rPr>
                <w:rFonts w:eastAsia="SimSun" w:cs="Arial"/>
                <w:lang w:eastAsia="zh-CN"/>
              </w:rPr>
              <w:t>This is needed for online/reinforcement training.</w:t>
            </w:r>
          </w:p>
        </w:tc>
      </w:tr>
    </w:tbl>
    <w:p w14:paraId="7C8547AA" w14:textId="77777777" w:rsidR="002F32F3" w:rsidRDefault="002F32F3">
      <w:pPr>
        <w:rPr>
          <w:rFonts w:eastAsiaTheme="minorEastAsia"/>
          <w:lang w:eastAsia="zh-CN"/>
        </w:rPr>
      </w:pPr>
    </w:p>
    <w:p w14:paraId="201B3946" w14:textId="77777777" w:rsidR="002F32F3" w:rsidRDefault="00AF5A47">
      <w:pPr>
        <w:pStyle w:val="3"/>
        <w:rPr>
          <w:b/>
          <w:bCs w:val="0"/>
          <w:sz w:val="24"/>
          <w:szCs w:val="24"/>
          <w:lang w:eastAsia="zh-CN"/>
        </w:rPr>
      </w:pPr>
      <w:r>
        <w:rPr>
          <w:b/>
          <w:bCs w:val="0"/>
          <w:sz w:val="24"/>
          <w:szCs w:val="24"/>
          <w:lang w:eastAsia="zh-CN"/>
        </w:rPr>
        <w:t>3.2.5 Other open issues for AI framework</w:t>
      </w:r>
    </w:p>
    <w:p w14:paraId="4F70F74A" w14:textId="77777777" w:rsidR="002F32F3" w:rsidRDefault="00AF5A47">
      <w:pPr>
        <w:tabs>
          <w:tab w:val="left" w:pos="1985"/>
        </w:tabs>
        <w:jc w:val="both"/>
      </w:pPr>
      <w:r>
        <w:rPr>
          <w:rFonts w:eastAsia="SimSun" w:cs="Arial"/>
          <w:lang w:eastAsia="zh-CN"/>
        </w:rPr>
        <w:t xml:space="preserve">In </w:t>
      </w:r>
      <w:r>
        <w:t>R3-210617, some other open issues are discussed and following proposals are proposed:</w:t>
      </w:r>
    </w:p>
    <w:p w14:paraId="3BCBA8F3" w14:textId="77777777" w:rsidR="002F32F3" w:rsidRDefault="00AF5A47">
      <w:r>
        <w:rPr>
          <w:rFonts w:eastAsia="SimSun"/>
          <w:b/>
          <w:bCs/>
          <w:lang w:val="en-US" w:eastAsia="zh-CN"/>
        </w:rPr>
        <w:t xml:space="preserve">Proposal 3: RAN3 supports the case that one ML model demands input from other ML models. </w:t>
      </w:r>
    </w:p>
    <w:p w14:paraId="0F1D4EAB" w14:textId="77777777" w:rsidR="002F32F3" w:rsidRDefault="00AF5A47">
      <w:pPr>
        <w:overflowPunct/>
        <w:autoSpaceDE/>
        <w:autoSpaceDN/>
        <w:adjustRightInd/>
        <w:textAlignment w:val="auto"/>
        <w:rPr>
          <w:rFonts w:eastAsia="SimSun"/>
          <w:lang w:val="en-US" w:eastAsia="zh-CN"/>
        </w:rPr>
      </w:pPr>
      <w:r>
        <w:rPr>
          <w:rFonts w:eastAsia="SimSun"/>
          <w:b/>
          <w:bCs/>
          <w:lang w:val="en-US" w:eastAsia="zh-CN"/>
        </w:rPr>
        <w:t xml:space="preserve">Proposal 4: For the sake of discussion, RAN3 further distinguishes the decision-oriented ML model and the prediction-oriented ML model when it comes to ML model feedback provision and ML model </w:t>
      </w:r>
      <w:r>
        <w:rPr>
          <w:rFonts w:eastAsia="SimSun" w:hint="eastAsia"/>
          <w:b/>
          <w:bCs/>
          <w:lang w:val="en-US" w:eastAsia="zh-CN"/>
        </w:rPr>
        <w:t>ret</w:t>
      </w:r>
      <w:r>
        <w:rPr>
          <w:rFonts w:eastAsia="SimSun"/>
          <w:b/>
          <w:bCs/>
          <w:lang w:val="en-US" w:eastAsia="zh-CN"/>
        </w:rPr>
        <w:t>raining/update.</w:t>
      </w:r>
      <w:r>
        <w:rPr>
          <w:rFonts w:eastAsia="SimSun"/>
          <w:lang w:val="en-US" w:eastAsia="zh-CN"/>
        </w:rPr>
        <w:t xml:space="preserve"> </w:t>
      </w:r>
    </w:p>
    <w:p w14:paraId="725FA82C" w14:textId="77777777" w:rsidR="002F32F3" w:rsidRDefault="00AF5A47">
      <w:pPr>
        <w:overflowPunct/>
        <w:autoSpaceDE/>
        <w:autoSpaceDN/>
        <w:adjustRightInd/>
        <w:textAlignment w:val="auto"/>
        <w:rPr>
          <w:rFonts w:eastAsia="SimSun"/>
          <w:b/>
          <w:bCs/>
          <w:lang w:val="en-US" w:eastAsia="zh-CN"/>
        </w:rPr>
      </w:pPr>
      <w:r>
        <w:rPr>
          <w:rFonts w:eastAsia="SimSun"/>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5AC386B6" w14:textId="77777777" w:rsidR="002F32F3" w:rsidRDefault="00AF5A47">
      <w:pPr>
        <w:tabs>
          <w:tab w:val="left" w:pos="1985"/>
        </w:tabs>
        <w:jc w:val="both"/>
        <w:rPr>
          <w:rFonts w:eastAsia="SimSun"/>
          <w:b/>
          <w:bCs/>
          <w:lang w:val="en-US" w:eastAsia="zh-CN"/>
        </w:rPr>
      </w:pPr>
      <w:r>
        <w:rPr>
          <w:rFonts w:eastAsia="SimSun"/>
          <w:b/>
          <w:bCs/>
          <w:lang w:val="en-US" w:eastAsia="zh-CN"/>
        </w:rPr>
        <w:t>Proposal 6: The data collection also collects the output from the model inference.</w:t>
      </w:r>
    </w:p>
    <w:p w14:paraId="1A13CF28" w14:textId="77777777" w:rsidR="002F32F3" w:rsidRDefault="00AF5A47">
      <w:r>
        <w:t xml:space="preserve">Since above issues have not been touched in last RAN3 meeting, companies are invited to provide views on whether </w:t>
      </w:r>
      <w:r>
        <w:rPr>
          <w:rFonts w:hint="eastAsia"/>
        </w:rPr>
        <w:t xml:space="preserve">to </w:t>
      </w:r>
      <w:r>
        <w:t>discuss these open issues in this offline discussion:</w:t>
      </w:r>
    </w:p>
    <w:p w14:paraId="04FEFF9C"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5: Whether </w:t>
      </w:r>
      <w:r>
        <w:rPr>
          <w:rFonts w:eastAsia="SimSun" w:cs="Arial" w:hint="eastAsia"/>
          <w:b/>
          <w:bCs/>
          <w:lang w:eastAsia="zh-CN"/>
        </w:rPr>
        <w:t xml:space="preserve">to </w:t>
      </w:r>
      <w:r>
        <w:rPr>
          <w:rFonts w:eastAsia="SimSun" w:cs="Arial"/>
          <w:b/>
          <w:bCs/>
          <w:lang w:eastAsia="zh-CN"/>
        </w:rPr>
        <w:t>discuss above open issues proposed in R3-210617 in this offline discussion?</w:t>
      </w:r>
    </w:p>
    <w:tbl>
      <w:tblPr>
        <w:tblStyle w:val="af3"/>
        <w:tblW w:w="0" w:type="auto"/>
        <w:tblLook w:val="04A0" w:firstRow="1" w:lastRow="0" w:firstColumn="1" w:lastColumn="0" w:noHBand="0" w:noVBand="1"/>
      </w:tblPr>
      <w:tblGrid>
        <w:gridCol w:w="1838"/>
        <w:gridCol w:w="3402"/>
        <w:gridCol w:w="4722"/>
      </w:tblGrid>
      <w:tr w:rsidR="002F32F3" w14:paraId="44DBBB53" w14:textId="77777777">
        <w:tc>
          <w:tcPr>
            <w:tcW w:w="1838" w:type="dxa"/>
          </w:tcPr>
          <w:p w14:paraId="45A0C17D"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432BACA1"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7D8A7C9E"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343389F3" w14:textId="77777777">
        <w:tc>
          <w:tcPr>
            <w:tcW w:w="1838" w:type="dxa"/>
          </w:tcPr>
          <w:p w14:paraId="3CAE37CB"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029F3C05" w14:textId="77777777" w:rsidR="002F32F3" w:rsidRDefault="002F32F3">
            <w:pPr>
              <w:tabs>
                <w:tab w:val="left" w:pos="1985"/>
              </w:tabs>
              <w:jc w:val="both"/>
              <w:rPr>
                <w:rFonts w:eastAsia="SimSun" w:cs="Arial"/>
                <w:lang w:val="en-US" w:eastAsia="zh-CN"/>
              </w:rPr>
            </w:pPr>
          </w:p>
        </w:tc>
        <w:tc>
          <w:tcPr>
            <w:tcW w:w="4722" w:type="dxa"/>
          </w:tcPr>
          <w:p w14:paraId="31CE340E"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P3, P4 may discuss case by case later</w:t>
            </w:r>
            <w:proofErr w:type="gramStart"/>
            <w:r>
              <w:rPr>
                <w:rFonts w:eastAsia="SimSun" w:hint="eastAsia"/>
                <w:sz w:val="18"/>
                <w:szCs w:val="18"/>
                <w:lang w:val="en-US" w:eastAsia="zh-CN"/>
              </w:rPr>
              <w:t>..</w:t>
            </w:r>
            <w:proofErr w:type="gramEnd"/>
          </w:p>
          <w:p w14:paraId="4EAFC552"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 xml:space="preserve">For P5, we think there is no need to add the data provision policy from model training to data collection into the current AI framework. The framework aims to show </w:t>
            </w:r>
            <w:r>
              <w:rPr>
                <w:rFonts w:eastAsia="SimSun" w:hint="eastAsia"/>
                <w:sz w:val="18"/>
                <w:szCs w:val="18"/>
                <w:lang w:val="en-US" w:eastAsia="zh-CN"/>
              </w:rPr>
              <w:lastRenderedPageBreak/>
              <w:t>the entire the ML operation process for RAN intelligence rather than signaling design</w:t>
            </w:r>
          </w:p>
          <w:p w14:paraId="4831A92A" w14:textId="77777777" w:rsidR="002F32F3" w:rsidRDefault="00AF5A47">
            <w:pPr>
              <w:tabs>
                <w:tab w:val="left" w:pos="1985"/>
              </w:tabs>
              <w:jc w:val="both"/>
              <w:rPr>
                <w:rFonts w:eastAsia="SimSun"/>
                <w:sz w:val="18"/>
                <w:szCs w:val="18"/>
                <w:lang w:val="en-US" w:eastAsia="zh-CN"/>
              </w:rPr>
            </w:pPr>
            <w:r>
              <w:rPr>
                <w:rFonts w:eastAsia="SimSun" w:hint="eastAsia"/>
                <w:sz w:val="18"/>
                <w:szCs w:val="18"/>
                <w:lang w:val="en-US" w:eastAsia="zh-CN"/>
              </w:rPr>
              <w:t>For P6</w:t>
            </w:r>
            <w:proofErr w:type="gramStart"/>
            <w:r>
              <w:rPr>
                <w:rFonts w:eastAsia="SimSun" w:hint="eastAsia"/>
                <w:sz w:val="18"/>
                <w:szCs w:val="18"/>
                <w:lang w:val="en-US" w:eastAsia="zh-CN"/>
              </w:rPr>
              <w:t>,  not</w:t>
            </w:r>
            <w:proofErr w:type="gramEnd"/>
            <w:r>
              <w:rPr>
                <w:rFonts w:eastAsia="SimSun" w:hint="eastAsia"/>
                <w:sz w:val="18"/>
                <w:szCs w:val="18"/>
                <w:lang w:val="en-US" w:eastAsia="zh-CN"/>
              </w:rPr>
              <w:t xml:space="preserve"> needed, model training can get the prediction result through the model performance feedback from model inference to model training.</w:t>
            </w:r>
          </w:p>
        </w:tc>
      </w:tr>
      <w:tr w:rsidR="00A72DA3" w14:paraId="15566D5F" w14:textId="77777777">
        <w:tc>
          <w:tcPr>
            <w:tcW w:w="1838" w:type="dxa"/>
          </w:tcPr>
          <w:p w14:paraId="383FF303" w14:textId="00E88DC1"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3402" w:type="dxa"/>
          </w:tcPr>
          <w:p w14:paraId="085A9BBA" w14:textId="7492CFE5"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1714D5B0" w14:textId="3F3E7988" w:rsidR="00A72DA3" w:rsidRPr="00A72DA3" w:rsidRDefault="00A72DA3" w:rsidP="00A72DA3">
            <w:pPr>
              <w:tabs>
                <w:tab w:val="left" w:pos="1985"/>
              </w:tabs>
              <w:jc w:val="both"/>
              <w:rPr>
                <w:rFonts w:eastAsia="SimSun" w:cs="Arial"/>
                <w:lang w:eastAsia="zh-CN"/>
              </w:rPr>
            </w:pPr>
            <w:r w:rsidRPr="00A72DA3">
              <w:rPr>
                <w:rFonts w:eastAsia="SimSun" w:cs="Arial"/>
                <w:lang w:eastAsia="zh-CN"/>
              </w:rPr>
              <w:t>Due to 0 TUs in this meeting we should focus on items in Sec. 3.2.1 – 3.2.4 only.</w:t>
            </w:r>
          </w:p>
        </w:tc>
      </w:tr>
      <w:tr w:rsidR="00A72DA3" w14:paraId="17F0EA8E" w14:textId="77777777">
        <w:tc>
          <w:tcPr>
            <w:tcW w:w="1838" w:type="dxa"/>
          </w:tcPr>
          <w:p w14:paraId="2FAEA456" w14:textId="5AA3AA5C" w:rsidR="00A72DA3" w:rsidRDefault="00742FE6" w:rsidP="00A72DA3">
            <w:pPr>
              <w:tabs>
                <w:tab w:val="left" w:pos="1985"/>
              </w:tabs>
              <w:jc w:val="both"/>
              <w:rPr>
                <w:rFonts w:eastAsia="SimSun" w:cs="Arial"/>
                <w:lang w:eastAsia="zh-CN"/>
              </w:rPr>
            </w:pPr>
            <w:r>
              <w:rPr>
                <w:rFonts w:eastAsia="SimSun" w:cs="Arial"/>
                <w:lang w:eastAsia="zh-CN"/>
              </w:rPr>
              <w:t>Nokia</w:t>
            </w:r>
          </w:p>
        </w:tc>
        <w:tc>
          <w:tcPr>
            <w:tcW w:w="3402" w:type="dxa"/>
          </w:tcPr>
          <w:p w14:paraId="59E35460" w14:textId="3BEC885E" w:rsidR="00A72DA3" w:rsidRDefault="00742FE6" w:rsidP="00A72DA3">
            <w:pPr>
              <w:tabs>
                <w:tab w:val="left" w:pos="1985"/>
              </w:tabs>
              <w:jc w:val="both"/>
              <w:rPr>
                <w:rFonts w:eastAsia="SimSun" w:cs="Arial"/>
                <w:lang w:eastAsia="zh-CN"/>
              </w:rPr>
            </w:pPr>
            <w:r>
              <w:rPr>
                <w:rFonts w:eastAsia="SimSun" w:cs="Arial"/>
                <w:lang w:eastAsia="zh-CN"/>
              </w:rPr>
              <w:t>No</w:t>
            </w:r>
          </w:p>
        </w:tc>
        <w:tc>
          <w:tcPr>
            <w:tcW w:w="4722" w:type="dxa"/>
          </w:tcPr>
          <w:p w14:paraId="0128DE9D" w14:textId="2A92314C" w:rsidR="00A72DA3" w:rsidRDefault="001F155C" w:rsidP="00A72DA3">
            <w:pPr>
              <w:tabs>
                <w:tab w:val="left" w:pos="1985"/>
              </w:tabs>
              <w:jc w:val="both"/>
              <w:rPr>
                <w:rFonts w:eastAsia="SimSun" w:cs="Arial"/>
                <w:lang w:eastAsia="zh-CN"/>
              </w:rPr>
            </w:pPr>
            <w:r>
              <w:rPr>
                <w:rFonts w:eastAsia="SimSun" w:cs="Arial"/>
                <w:lang w:eastAsia="zh-CN"/>
              </w:rPr>
              <w:t>We agree with Deutsche Telecom.</w:t>
            </w:r>
          </w:p>
        </w:tc>
      </w:tr>
      <w:tr w:rsidR="00A72DA3" w14:paraId="47998846" w14:textId="77777777">
        <w:tc>
          <w:tcPr>
            <w:tcW w:w="1838" w:type="dxa"/>
          </w:tcPr>
          <w:p w14:paraId="106301F0" w14:textId="3EEC6A53" w:rsidR="00A72DA3" w:rsidRDefault="00D72C7F" w:rsidP="00A72DA3">
            <w:pPr>
              <w:tabs>
                <w:tab w:val="left" w:pos="1985"/>
              </w:tabs>
              <w:jc w:val="both"/>
              <w:rPr>
                <w:rFonts w:eastAsia="SimSun" w:cs="Arial"/>
                <w:lang w:eastAsia="zh-CN"/>
              </w:rPr>
            </w:pPr>
            <w:proofErr w:type="spellStart"/>
            <w:r>
              <w:rPr>
                <w:rFonts w:eastAsia="SimSun" w:cs="Arial"/>
                <w:lang w:eastAsia="zh-CN"/>
              </w:rPr>
              <w:t>vvio</w:t>
            </w:r>
            <w:proofErr w:type="spellEnd"/>
          </w:p>
        </w:tc>
        <w:tc>
          <w:tcPr>
            <w:tcW w:w="3402" w:type="dxa"/>
          </w:tcPr>
          <w:p w14:paraId="414E0394" w14:textId="3B61A939" w:rsidR="00A72DA3" w:rsidRDefault="00D72C7F" w:rsidP="00A72DA3">
            <w:pPr>
              <w:tabs>
                <w:tab w:val="left" w:pos="1985"/>
              </w:tabs>
              <w:jc w:val="both"/>
              <w:rPr>
                <w:rFonts w:eastAsia="SimSun" w:cs="Arial"/>
                <w:lang w:eastAsia="zh-CN"/>
              </w:rPr>
            </w:pPr>
            <w:r>
              <w:rPr>
                <w:rFonts w:eastAsia="SimSun" w:cs="Arial"/>
                <w:lang w:eastAsia="zh-CN"/>
              </w:rPr>
              <w:t>No</w:t>
            </w:r>
          </w:p>
        </w:tc>
        <w:tc>
          <w:tcPr>
            <w:tcW w:w="4722" w:type="dxa"/>
          </w:tcPr>
          <w:p w14:paraId="68EC2D7A" w14:textId="77777777" w:rsidR="00A72DA3" w:rsidRDefault="00A72DA3" w:rsidP="00A72DA3">
            <w:pPr>
              <w:tabs>
                <w:tab w:val="left" w:pos="1985"/>
              </w:tabs>
              <w:jc w:val="both"/>
              <w:rPr>
                <w:rFonts w:eastAsia="SimSun" w:cs="Arial"/>
                <w:lang w:eastAsia="zh-CN"/>
              </w:rPr>
            </w:pPr>
          </w:p>
        </w:tc>
      </w:tr>
      <w:tr w:rsidR="008B6B30" w14:paraId="48957B52" w14:textId="77777777">
        <w:tc>
          <w:tcPr>
            <w:tcW w:w="1838" w:type="dxa"/>
          </w:tcPr>
          <w:p w14:paraId="02EDBDA9" w14:textId="5BD69927" w:rsidR="008B6B30" w:rsidRDefault="008B6B30"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7591A8D3" w14:textId="4F5BC719" w:rsidR="008B6B30" w:rsidRDefault="008B6B30" w:rsidP="00A72DA3">
            <w:pPr>
              <w:tabs>
                <w:tab w:val="left" w:pos="1985"/>
              </w:tabs>
              <w:jc w:val="both"/>
              <w:rPr>
                <w:rFonts w:eastAsia="SimSun" w:cs="Arial"/>
                <w:lang w:eastAsia="zh-CN"/>
              </w:rPr>
            </w:pPr>
            <w:r>
              <w:rPr>
                <w:rFonts w:eastAsia="SimSun" w:cs="Arial" w:hint="eastAsia"/>
                <w:lang w:eastAsia="zh-CN"/>
              </w:rPr>
              <w:t>P</w:t>
            </w:r>
            <w:r>
              <w:rPr>
                <w:rFonts w:eastAsia="SimSun" w:cs="Arial"/>
                <w:lang w:eastAsia="zh-CN"/>
              </w:rPr>
              <w:t>ending on the available TU</w:t>
            </w:r>
          </w:p>
        </w:tc>
        <w:tc>
          <w:tcPr>
            <w:tcW w:w="4722" w:type="dxa"/>
          </w:tcPr>
          <w:p w14:paraId="70069BD7" w14:textId="1FD40000" w:rsidR="008B6B30" w:rsidRDefault="00AA33AE" w:rsidP="00A72DA3">
            <w:pPr>
              <w:tabs>
                <w:tab w:val="left" w:pos="1985"/>
              </w:tabs>
              <w:jc w:val="both"/>
              <w:rPr>
                <w:rFonts w:eastAsia="SimSun" w:cs="Arial"/>
                <w:lang w:eastAsia="zh-CN"/>
              </w:rPr>
            </w:pPr>
            <w:r>
              <w:rPr>
                <w:rFonts w:eastAsia="SimSun" w:cs="Arial"/>
                <w:lang w:eastAsia="zh-CN"/>
              </w:rPr>
              <w:t xml:space="preserve">Given there is TU available, </w:t>
            </w:r>
            <w:r w:rsidR="0033109F">
              <w:rPr>
                <w:rFonts w:eastAsia="SimSun" w:cs="Arial"/>
                <w:lang w:eastAsia="zh-CN"/>
              </w:rPr>
              <w:t>we could discuss, but the proposals themselves are not very clear, e.g. for P3, is it referring to federal learning</w:t>
            </w:r>
            <w:r w:rsidR="005D119C">
              <w:rPr>
                <w:rFonts w:eastAsia="SimSun" w:cs="Arial"/>
                <w:lang w:eastAsia="zh-CN"/>
              </w:rPr>
              <w:t xml:space="preserve">? </w:t>
            </w:r>
            <w:proofErr w:type="gramStart"/>
            <w:r w:rsidR="005D119C">
              <w:rPr>
                <w:rFonts w:eastAsia="SimSun" w:cs="Arial"/>
                <w:lang w:eastAsia="zh-CN"/>
              </w:rPr>
              <w:t>for</w:t>
            </w:r>
            <w:proofErr w:type="gramEnd"/>
            <w:r w:rsidR="005D119C">
              <w:rPr>
                <w:rFonts w:eastAsia="SimSun" w:cs="Arial"/>
                <w:lang w:eastAsia="zh-CN"/>
              </w:rPr>
              <w:t xml:space="preserve"> P4, I suppose it is related Q6?</w:t>
            </w:r>
          </w:p>
        </w:tc>
      </w:tr>
    </w:tbl>
    <w:p w14:paraId="680DAEEF" w14:textId="77777777" w:rsidR="002F32F3" w:rsidRDefault="002F32F3">
      <w:pPr>
        <w:rPr>
          <w:rFonts w:eastAsiaTheme="minorEastAsia"/>
          <w:lang w:eastAsia="zh-CN"/>
        </w:rPr>
      </w:pPr>
    </w:p>
    <w:p w14:paraId="6FFCE7EE" w14:textId="77777777" w:rsidR="002F32F3" w:rsidRDefault="00AF5A47">
      <w:pPr>
        <w:pStyle w:val="2"/>
        <w:rPr>
          <w:sz w:val="28"/>
          <w:szCs w:val="24"/>
          <w:lang w:eastAsia="zh-CN"/>
        </w:rPr>
      </w:pPr>
      <w:r>
        <w:rPr>
          <w:sz w:val="28"/>
          <w:szCs w:val="24"/>
          <w:lang w:eastAsia="zh-CN"/>
        </w:rPr>
        <w:t>3.3 Use case</w:t>
      </w:r>
    </w:p>
    <w:p w14:paraId="545A7EE2" w14:textId="77777777" w:rsidR="002F32F3" w:rsidRDefault="00AF5A47">
      <w:pPr>
        <w:pStyle w:val="3"/>
        <w:rPr>
          <w:rFonts w:eastAsiaTheme="minorEastAsia"/>
          <w:lang w:eastAsia="zh-CN"/>
        </w:rPr>
      </w:pPr>
      <w:r>
        <w:rPr>
          <w:b/>
          <w:bCs w:val="0"/>
          <w:sz w:val="24"/>
          <w:szCs w:val="24"/>
          <w:lang w:eastAsia="zh-CN"/>
        </w:rPr>
        <w:t xml:space="preserve">3.3.1 </w:t>
      </w:r>
      <w:r>
        <w:rPr>
          <w:rFonts w:hint="eastAsia"/>
          <w:b/>
          <w:bCs w:val="0"/>
          <w:sz w:val="24"/>
          <w:szCs w:val="24"/>
          <w:lang w:eastAsia="zh-CN"/>
        </w:rPr>
        <w:t>U</w:t>
      </w:r>
      <w:r>
        <w:rPr>
          <w:b/>
          <w:bCs w:val="0"/>
          <w:sz w:val="24"/>
          <w:szCs w:val="24"/>
          <w:lang w:eastAsia="zh-CN"/>
        </w:rPr>
        <w:t>se case priority</w:t>
      </w:r>
      <w:r>
        <w:rPr>
          <w:rFonts w:eastAsiaTheme="minorEastAsia"/>
          <w:lang w:eastAsia="zh-CN"/>
        </w:rPr>
        <w:t xml:space="preserve"> </w:t>
      </w:r>
    </w:p>
    <w:p w14:paraId="2EC293D2" w14:textId="77777777" w:rsidR="002F32F3" w:rsidRDefault="00AF5A47">
      <w:r>
        <w:t xml:space="preserve">In R3-210073, it is observed that </w:t>
      </w:r>
      <w:r>
        <w:rPr>
          <w:rFonts w:hint="eastAsia"/>
        </w:rPr>
        <w:t>most interested use cases are: energy saving, traffic/load prediction, trajectory prediction, traffic steering and load balancing.</w:t>
      </w:r>
      <w:r>
        <w:t xml:space="preserve"> Moreover, </w:t>
      </w:r>
      <w:r>
        <w:rPr>
          <w:rFonts w:hint="eastAsia"/>
        </w:rPr>
        <w:t>some of them can be used as a tool box by other use cases, e.g., load prediction, UE trajectory prediction</w:t>
      </w:r>
      <w:r>
        <w:t xml:space="preserve">. Therefore, it is </w:t>
      </w:r>
      <w:r>
        <w:rPr>
          <w:rFonts w:hint="eastAsia"/>
        </w:rPr>
        <w:t>propose</w:t>
      </w:r>
      <w:r>
        <w:t>d</w:t>
      </w:r>
      <w:r>
        <w:rPr>
          <w:rFonts w:hint="eastAsia"/>
        </w:rPr>
        <w:t xml:space="preserve"> to study the below use cases in R17 with high priority:</w:t>
      </w:r>
    </w:p>
    <w:p w14:paraId="79ADB275" w14:textId="77777777" w:rsidR="002F32F3" w:rsidRDefault="00AF5A47">
      <w:pPr>
        <w:numPr>
          <w:ilvl w:val="0"/>
          <w:numId w:val="3"/>
        </w:numPr>
        <w:overflowPunct/>
        <w:autoSpaceDE/>
        <w:autoSpaceDN/>
        <w:adjustRightInd/>
        <w:spacing w:after="180"/>
        <w:textAlignment w:val="auto"/>
      </w:pPr>
      <w:r>
        <w:rPr>
          <w:rFonts w:hint="eastAsia"/>
        </w:rPr>
        <w:t>Tool box use cases:</w:t>
      </w:r>
    </w:p>
    <w:p w14:paraId="17A4242C" w14:textId="77777777" w:rsidR="002F32F3" w:rsidRDefault="00AF5A47">
      <w:r>
        <w:rPr>
          <w:rFonts w:hint="eastAsia"/>
        </w:rPr>
        <w:t xml:space="preserve">- </w:t>
      </w:r>
      <w:proofErr w:type="gramStart"/>
      <w:r>
        <w:rPr>
          <w:rFonts w:hint="eastAsia"/>
        </w:rPr>
        <w:t>traffic/load</w:t>
      </w:r>
      <w:proofErr w:type="gramEnd"/>
      <w:r>
        <w:rPr>
          <w:rFonts w:hint="eastAsia"/>
        </w:rPr>
        <w:t xml:space="preserve"> prediction</w:t>
      </w:r>
    </w:p>
    <w:p w14:paraId="0F0C7498" w14:textId="77777777" w:rsidR="002F32F3" w:rsidRDefault="00AF5A47">
      <w:r>
        <w:rPr>
          <w:rFonts w:hint="eastAsia"/>
        </w:rPr>
        <w:t xml:space="preserve">- </w:t>
      </w:r>
      <w:proofErr w:type="gramStart"/>
      <w:r>
        <w:rPr>
          <w:rFonts w:hint="eastAsia"/>
        </w:rPr>
        <w:t>trajectory</w:t>
      </w:r>
      <w:proofErr w:type="gramEnd"/>
      <w:r>
        <w:rPr>
          <w:rFonts w:hint="eastAsia"/>
        </w:rPr>
        <w:t xml:space="preserve"> prediction</w:t>
      </w:r>
    </w:p>
    <w:p w14:paraId="6BE19F11" w14:textId="77777777" w:rsidR="002F32F3" w:rsidRDefault="00AF5A47">
      <w:pPr>
        <w:numPr>
          <w:ilvl w:val="0"/>
          <w:numId w:val="3"/>
        </w:numPr>
        <w:overflowPunct/>
        <w:autoSpaceDE/>
        <w:autoSpaceDN/>
        <w:adjustRightInd/>
        <w:spacing w:after="180"/>
        <w:textAlignment w:val="auto"/>
      </w:pPr>
      <w:r>
        <w:rPr>
          <w:rFonts w:hint="eastAsia"/>
        </w:rPr>
        <w:t>System level use cases:</w:t>
      </w:r>
    </w:p>
    <w:p w14:paraId="49A043B0" w14:textId="77777777" w:rsidR="002F32F3" w:rsidRDefault="00AF5A47">
      <w:r>
        <w:rPr>
          <w:rFonts w:hint="eastAsia"/>
        </w:rPr>
        <w:t xml:space="preserve">- </w:t>
      </w:r>
      <w:proofErr w:type="gramStart"/>
      <w:r>
        <w:rPr>
          <w:rFonts w:hint="eastAsia"/>
        </w:rPr>
        <w:t>energy</w:t>
      </w:r>
      <w:proofErr w:type="gramEnd"/>
      <w:r>
        <w:rPr>
          <w:rFonts w:hint="eastAsia"/>
        </w:rPr>
        <w:t xml:space="preserve"> saving</w:t>
      </w:r>
    </w:p>
    <w:p w14:paraId="2451A229" w14:textId="77777777" w:rsidR="002F32F3" w:rsidRDefault="00AF5A47">
      <w:r>
        <w:t>Companies are invited to provide views on whether</w:t>
      </w:r>
      <w:r>
        <w:rPr>
          <w:rFonts w:hint="eastAsia"/>
        </w:rPr>
        <w:t xml:space="preserve"> to study </w:t>
      </w:r>
      <w:r>
        <w:t>above</w:t>
      </w:r>
      <w:r>
        <w:rPr>
          <w:rFonts w:hint="eastAsia"/>
        </w:rPr>
        <w:t xml:space="preserve"> use cases in R17 with high priority</w:t>
      </w:r>
      <w:r>
        <w:t>:</w:t>
      </w:r>
    </w:p>
    <w:p w14:paraId="6AC6D5F5"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6: Whether </w:t>
      </w:r>
      <w:r>
        <w:rPr>
          <w:rFonts w:eastAsia="SimSun" w:cs="Arial" w:hint="eastAsia"/>
          <w:b/>
          <w:bCs/>
          <w:lang w:eastAsia="zh-CN"/>
        </w:rPr>
        <w:t xml:space="preserve">to study </w:t>
      </w:r>
      <w:r>
        <w:rPr>
          <w:rFonts w:eastAsia="SimSun" w:cs="Arial"/>
          <w:b/>
          <w:bCs/>
          <w:lang w:eastAsia="zh-CN"/>
        </w:rPr>
        <w:t>above</w:t>
      </w:r>
      <w:r>
        <w:rPr>
          <w:rFonts w:eastAsia="SimSun" w:cs="Arial" w:hint="eastAsia"/>
          <w:b/>
          <w:bCs/>
          <w:lang w:eastAsia="zh-CN"/>
        </w:rPr>
        <w:t xml:space="preserve"> use cases in R17 with high priority</w:t>
      </w:r>
      <w:r>
        <w:rPr>
          <w:rFonts w:eastAsia="SimSun" w:cs="Arial"/>
          <w:b/>
          <w:bCs/>
          <w:lang w:eastAsia="zh-CN"/>
        </w:rPr>
        <w:t>?</w:t>
      </w:r>
    </w:p>
    <w:tbl>
      <w:tblPr>
        <w:tblStyle w:val="af3"/>
        <w:tblW w:w="0" w:type="auto"/>
        <w:tblLook w:val="04A0" w:firstRow="1" w:lastRow="0" w:firstColumn="1" w:lastColumn="0" w:noHBand="0" w:noVBand="1"/>
      </w:tblPr>
      <w:tblGrid>
        <w:gridCol w:w="1838"/>
        <w:gridCol w:w="3402"/>
        <w:gridCol w:w="4722"/>
      </w:tblGrid>
      <w:tr w:rsidR="002F32F3" w14:paraId="5C662D6B" w14:textId="77777777">
        <w:tc>
          <w:tcPr>
            <w:tcW w:w="1838" w:type="dxa"/>
          </w:tcPr>
          <w:p w14:paraId="690B1AC0" w14:textId="77777777" w:rsidR="002F32F3" w:rsidRDefault="00AF5A47">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6A0E369A"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E519FA4"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1B656B97" w14:textId="77777777">
        <w:tc>
          <w:tcPr>
            <w:tcW w:w="1838" w:type="dxa"/>
          </w:tcPr>
          <w:p w14:paraId="56E94FB7" w14:textId="77777777" w:rsidR="002F32F3" w:rsidRDefault="00AF5A47">
            <w:pPr>
              <w:tabs>
                <w:tab w:val="left" w:pos="1985"/>
              </w:tabs>
              <w:jc w:val="both"/>
              <w:rPr>
                <w:rFonts w:eastAsia="SimSun" w:cs="Arial"/>
                <w:lang w:val="en-US" w:eastAsia="zh-CN"/>
              </w:rPr>
            </w:pPr>
            <w:r>
              <w:rPr>
                <w:rFonts w:eastAsia="SimSun" w:cs="Arial" w:hint="eastAsia"/>
                <w:lang w:val="en-US" w:eastAsia="zh-CN"/>
              </w:rPr>
              <w:t>ZTE</w:t>
            </w:r>
          </w:p>
        </w:tc>
        <w:tc>
          <w:tcPr>
            <w:tcW w:w="3402" w:type="dxa"/>
          </w:tcPr>
          <w:p w14:paraId="4FA40442" w14:textId="77777777" w:rsidR="002F32F3" w:rsidRDefault="00AF5A47">
            <w:pPr>
              <w:tabs>
                <w:tab w:val="left" w:pos="1985"/>
              </w:tabs>
              <w:jc w:val="both"/>
              <w:rPr>
                <w:rFonts w:eastAsia="SimSun" w:cs="Arial"/>
                <w:lang w:val="en-US" w:eastAsia="zh-CN"/>
              </w:rPr>
            </w:pPr>
            <w:r>
              <w:rPr>
                <w:rFonts w:eastAsia="SimSun" w:cs="Arial" w:hint="eastAsia"/>
                <w:lang w:val="en-US" w:eastAsia="zh-CN"/>
              </w:rPr>
              <w:t>Yes</w:t>
            </w:r>
          </w:p>
        </w:tc>
        <w:tc>
          <w:tcPr>
            <w:tcW w:w="4722" w:type="dxa"/>
          </w:tcPr>
          <w:p w14:paraId="62443D94"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The most interested use cases are: energy saving, traffic/load prediction, trajectory prediction, traffic steering and load balancing.</w:t>
            </w:r>
          </w:p>
          <w:p w14:paraId="6EFB3C4A" w14:textId="77777777" w:rsidR="002F32F3" w:rsidRDefault="00AF5A47">
            <w:pPr>
              <w:tabs>
                <w:tab w:val="left" w:pos="1985"/>
              </w:tabs>
              <w:rPr>
                <w:rFonts w:eastAsia="SimSun"/>
                <w:sz w:val="18"/>
                <w:szCs w:val="18"/>
                <w:lang w:val="en-US" w:eastAsia="zh-CN"/>
              </w:rPr>
            </w:pPr>
            <w:r>
              <w:rPr>
                <w:rFonts w:eastAsia="SimSun" w:hint="eastAsia"/>
                <w:sz w:val="18"/>
                <w:szCs w:val="18"/>
                <w:lang w:val="en-US" w:eastAsia="zh-CN"/>
              </w:rPr>
              <w:t xml:space="preserve">Some of them can be regarded as system level use case. Take energy saving as an example, model training can be deployed outside RAN, e.g., OAM system, the whole system solution including three main functions, AI </w:t>
            </w:r>
            <w:r>
              <w:rPr>
                <w:rFonts w:eastAsia="SimSun" w:hint="eastAsia"/>
                <w:sz w:val="18"/>
                <w:szCs w:val="18"/>
                <w:lang w:val="en-US" w:eastAsia="zh-CN"/>
              </w:rPr>
              <w:lastRenderedPageBreak/>
              <w:t>based scenario classification,  AI based Load prediction,  and AI based ES performance analysis.</w:t>
            </w:r>
          </w:p>
          <w:p w14:paraId="3744E7CE" w14:textId="77777777" w:rsidR="002F32F3" w:rsidRDefault="00AF5A47">
            <w:pPr>
              <w:tabs>
                <w:tab w:val="left" w:pos="1985"/>
              </w:tabs>
              <w:rPr>
                <w:del w:id="3" w:author="ZTE-GY" w:date="2021-01-25T17:20:00Z"/>
                <w:rFonts w:eastAsia="SimSun"/>
                <w:sz w:val="18"/>
                <w:szCs w:val="18"/>
                <w:lang w:val="en-US" w:eastAsia="zh-CN"/>
              </w:rPr>
            </w:pPr>
            <w:r>
              <w:rPr>
                <w:rFonts w:eastAsia="SimSun" w:hint="eastAsia"/>
                <w:sz w:val="18"/>
                <w:szCs w:val="18"/>
                <w:lang w:val="en-US" w:eastAsia="zh-CN"/>
              </w:rPr>
              <w:t xml:space="preserve">While some of them can be used as a tool box by other use cases, e.g., load prediction, UE trajectory prediction. </w:t>
            </w:r>
            <w:r>
              <w:rPr>
                <w:rFonts w:eastAsia="SimSun"/>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DACAA" w14:textId="77777777" w:rsidR="002F32F3" w:rsidRDefault="002F32F3">
            <w:pPr>
              <w:tabs>
                <w:tab w:val="left" w:pos="1985"/>
              </w:tabs>
              <w:rPr>
                <w:del w:id="4" w:author="ZTE-GY" w:date="2021-01-25T17:20:00Z"/>
                <w:rFonts w:eastAsia="SimSun"/>
                <w:sz w:val="18"/>
                <w:szCs w:val="18"/>
                <w:lang w:val="en-US" w:eastAsia="zh-CN"/>
              </w:rPr>
            </w:pPr>
          </w:p>
          <w:p w14:paraId="1555E601" w14:textId="77777777" w:rsidR="002F32F3" w:rsidRDefault="002F32F3">
            <w:pPr>
              <w:tabs>
                <w:tab w:val="left" w:pos="1985"/>
              </w:tabs>
              <w:jc w:val="both"/>
              <w:rPr>
                <w:rFonts w:eastAsia="SimSun" w:cs="Arial"/>
                <w:lang w:eastAsia="zh-CN"/>
              </w:rPr>
            </w:pPr>
          </w:p>
        </w:tc>
      </w:tr>
      <w:tr w:rsidR="00A72DA3" w14:paraId="24AFA6D4" w14:textId="77777777">
        <w:tc>
          <w:tcPr>
            <w:tcW w:w="1838" w:type="dxa"/>
          </w:tcPr>
          <w:p w14:paraId="1CDD2E50" w14:textId="50701EF1" w:rsidR="00A72DA3" w:rsidRPr="00A72DA3" w:rsidRDefault="00A72DA3" w:rsidP="00A72DA3">
            <w:pPr>
              <w:tabs>
                <w:tab w:val="left" w:pos="1985"/>
              </w:tabs>
              <w:jc w:val="both"/>
              <w:rPr>
                <w:rFonts w:eastAsia="SimSun" w:cs="Arial"/>
                <w:lang w:eastAsia="zh-CN"/>
              </w:rPr>
            </w:pPr>
            <w:r w:rsidRPr="00A72DA3">
              <w:rPr>
                <w:rFonts w:eastAsia="SimSun" w:cs="Arial"/>
                <w:lang w:eastAsia="zh-CN"/>
              </w:rPr>
              <w:lastRenderedPageBreak/>
              <w:t>Deutsche Telekom</w:t>
            </w:r>
          </w:p>
        </w:tc>
        <w:tc>
          <w:tcPr>
            <w:tcW w:w="3402" w:type="dxa"/>
          </w:tcPr>
          <w:p w14:paraId="6C467E37" w14:textId="785FE52E" w:rsidR="00A72DA3" w:rsidRPr="00A72DA3" w:rsidRDefault="00A72DA3" w:rsidP="00A72DA3">
            <w:pPr>
              <w:tabs>
                <w:tab w:val="left" w:pos="1985"/>
              </w:tabs>
              <w:jc w:val="both"/>
              <w:rPr>
                <w:rFonts w:eastAsia="SimSun" w:cs="Arial"/>
                <w:lang w:eastAsia="zh-CN"/>
              </w:rPr>
            </w:pPr>
            <w:r w:rsidRPr="00A72DA3">
              <w:rPr>
                <w:rFonts w:eastAsia="SimSun" w:cs="Arial"/>
                <w:lang w:eastAsia="zh-CN"/>
              </w:rPr>
              <w:t>Yes, but …</w:t>
            </w:r>
          </w:p>
        </w:tc>
        <w:tc>
          <w:tcPr>
            <w:tcW w:w="4722" w:type="dxa"/>
          </w:tcPr>
          <w:p w14:paraId="6764E4F0" w14:textId="15750363"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We are in principle ok to start with those use cases, but nevertheless, this should not prevent other use cases to be considered within the SI phase (contribution-driven). </w:t>
            </w:r>
          </w:p>
        </w:tc>
      </w:tr>
      <w:tr w:rsidR="00A72DA3" w14:paraId="2A9416BC" w14:textId="77777777">
        <w:tc>
          <w:tcPr>
            <w:tcW w:w="1838" w:type="dxa"/>
          </w:tcPr>
          <w:p w14:paraId="019FCC1D" w14:textId="01FCD798" w:rsidR="00A72DA3" w:rsidRDefault="00D8538A"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6A6637BE" w14:textId="027F1AEA" w:rsidR="00A72DA3" w:rsidRDefault="00D8538A"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6E75719A" w14:textId="495F024F" w:rsidR="00A72DA3" w:rsidRDefault="00D8538A" w:rsidP="00A72DA3">
            <w:pPr>
              <w:tabs>
                <w:tab w:val="left" w:pos="1985"/>
              </w:tabs>
              <w:jc w:val="both"/>
              <w:rPr>
                <w:rFonts w:eastAsia="SimSun" w:cs="Arial"/>
                <w:lang w:eastAsia="zh-CN"/>
              </w:rPr>
            </w:pPr>
            <w:r>
              <w:rPr>
                <w:rFonts w:eastAsia="SimSun" w:cs="Arial" w:hint="eastAsia"/>
                <w:lang w:eastAsia="zh-CN"/>
              </w:rPr>
              <w:t>T</w:t>
            </w:r>
            <w:r>
              <w:rPr>
                <w:rFonts w:eastAsia="SimSun" w:cs="Arial"/>
                <w:lang w:eastAsia="zh-CN"/>
              </w:rPr>
              <w:t>he above three use cases are good start for R17, but we should not prevent other use case in the future discussion.</w:t>
            </w:r>
          </w:p>
        </w:tc>
      </w:tr>
      <w:tr w:rsidR="00A72DA3" w14:paraId="2B04B86F" w14:textId="77777777">
        <w:tc>
          <w:tcPr>
            <w:tcW w:w="1838" w:type="dxa"/>
          </w:tcPr>
          <w:p w14:paraId="0E38F275" w14:textId="765603A3"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14:paraId="39BA22E9" w14:textId="470C027F" w:rsidR="00A72DA3" w:rsidRDefault="00AA719F" w:rsidP="00A72DA3">
            <w:pPr>
              <w:tabs>
                <w:tab w:val="left" w:pos="1985"/>
              </w:tabs>
              <w:jc w:val="both"/>
              <w:rPr>
                <w:rFonts w:eastAsia="SimSun" w:cs="Arial"/>
                <w:lang w:eastAsia="zh-CN"/>
              </w:rPr>
            </w:pPr>
            <w:r>
              <w:rPr>
                <w:rFonts w:eastAsia="SimSun" w:cs="Arial"/>
                <w:lang w:eastAsia="zh-CN"/>
              </w:rPr>
              <w:t>Not quite</w:t>
            </w:r>
          </w:p>
        </w:tc>
        <w:tc>
          <w:tcPr>
            <w:tcW w:w="4722" w:type="dxa"/>
          </w:tcPr>
          <w:p w14:paraId="72A6EFA5" w14:textId="34706348" w:rsidR="00AA719F" w:rsidRDefault="00AA719F" w:rsidP="00A72DA3">
            <w:pPr>
              <w:tabs>
                <w:tab w:val="left" w:pos="1985"/>
              </w:tabs>
              <w:jc w:val="both"/>
              <w:rPr>
                <w:rFonts w:eastAsia="SimSun" w:cs="Arial"/>
                <w:lang w:eastAsia="zh-CN"/>
              </w:rPr>
            </w:pPr>
            <w:r>
              <w:rPr>
                <w:rFonts w:eastAsia="SimSun" w:cs="Arial"/>
                <w:lang w:eastAsia="zh-CN"/>
              </w:rPr>
              <w:t xml:space="preserve">Energy saving is one of the approved use cases to start with and we support </w:t>
            </w:r>
            <w:r w:rsidR="005B5F68">
              <w:rPr>
                <w:rFonts w:eastAsia="SimSun" w:cs="Arial"/>
                <w:lang w:eastAsia="zh-CN"/>
              </w:rPr>
              <w:t>it</w:t>
            </w:r>
            <w:r>
              <w:rPr>
                <w:rFonts w:eastAsia="SimSun" w:cs="Arial"/>
                <w:lang w:eastAsia="zh-CN"/>
              </w:rPr>
              <w:t xml:space="preserve">. However, traffic/load prediction and trajectory prediction are not really use cases in our view but are, rather, enablers that could be used by other use cases. </w:t>
            </w:r>
          </w:p>
          <w:p w14:paraId="34DA0529" w14:textId="105F55EC" w:rsidR="00A72DA3" w:rsidRDefault="00AA719F" w:rsidP="00A72DA3">
            <w:pPr>
              <w:tabs>
                <w:tab w:val="left" w:pos="1985"/>
              </w:tabs>
              <w:jc w:val="both"/>
              <w:rPr>
                <w:rFonts w:eastAsia="SimSun" w:cs="Arial"/>
                <w:lang w:eastAsia="zh-CN"/>
              </w:rPr>
            </w:pPr>
            <w:r>
              <w:rPr>
                <w:rFonts w:eastAsia="SimSun"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14:paraId="5D21534F" w14:textId="77777777">
        <w:tc>
          <w:tcPr>
            <w:tcW w:w="1838" w:type="dxa"/>
          </w:tcPr>
          <w:p w14:paraId="02659D38" w14:textId="4FFA7608"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0F4D2A0A" w14:textId="7931A914" w:rsidR="00D72C7F" w:rsidRDefault="00D72C7F" w:rsidP="00A72DA3">
            <w:pPr>
              <w:tabs>
                <w:tab w:val="left" w:pos="1985"/>
              </w:tabs>
              <w:jc w:val="both"/>
              <w:rPr>
                <w:rFonts w:eastAsia="SimSun" w:cs="Arial"/>
                <w:lang w:eastAsia="zh-CN"/>
              </w:rPr>
            </w:pPr>
            <w:r>
              <w:rPr>
                <w:rFonts w:eastAsia="SimSun" w:cs="Arial"/>
                <w:lang w:eastAsia="zh-CN"/>
              </w:rPr>
              <w:t>Yes</w:t>
            </w:r>
          </w:p>
        </w:tc>
        <w:tc>
          <w:tcPr>
            <w:tcW w:w="4722" w:type="dxa"/>
          </w:tcPr>
          <w:p w14:paraId="1E527A0F" w14:textId="6CCCFF02" w:rsidR="00D72C7F" w:rsidRDefault="00D72C7F" w:rsidP="00A72DA3">
            <w:pPr>
              <w:tabs>
                <w:tab w:val="left" w:pos="1985"/>
              </w:tabs>
              <w:jc w:val="both"/>
              <w:rPr>
                <w:rFonts w:eastAsia="SimSun" w:cs="Arial"/>
                <w:lang w:eastAsia="zh-CN"/>
              </w:rPr>
            </w:pPr>
            <w:r>
              <w:rPr>
                <w:rFonts w:eastAsia="SimSun" w:cs="Arial"/>
                <w:lang w:eastAsia="zh-CN"/>
              </w:rPr>
              <w:t>We agree to support all above use cases</w:t>
            </w:r>
            <w:r w:rsidR="00710187">
              <w:rPr>
                <w:rFonts w:eastAsia="SimSun" w:cs="Arial"/>
                <w:lang w:eastAsia="zh-CN"/>
              </w:rPr>
              <w:t xml:space="preserve"> with high priority</w:t>
            </w:r>
            <w:r>
              <w:rPr>
                <w:rFonts w:eastAsia="SimSun" w:cs="Arial"/>
                <w:lang w:eastAsia="zh-CN"/>
              </w:rPr>
              <w:t>. From our understanding these are basic scenarios subject to AI.</w:t>
            </w:r>
          </w:p>
        </w:tc>
      </w:tr>
      <w:tr w:rsidR="000A7BCB" w14:paraId="486ACC24" w14:textId="77777777">
        <w:tc>
          <w:tcPr>
            <w:tcW w:w="1838" w:type="dxa"/>
          </w:tcPr>
          <w:p w14:paraId="49A04A9B" w14:textId="3205B1F3"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55AE777" w14:textId="1B88C9CE" w:rsidR="000A7BCB" w:rsidRDefault="00F97056"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 for (2)</w:t>
            </w:r>
          </w:p>
        </w:tc>
        <w:tc>
          <w:tcPr>
            <w:tcW w:w="4722" w:type="dxa"/>
          </w:tcPr>
          <w:p w14:paraId="2B6E7AD3" w14:textId="521DCEAC" w:rsidR="000A7BCB" w:rsidRDefault="00EB44B3" w:rsidP="00A72DA3">
            <w:pPr>
              <w:tabs>
                <w:tab w:val="left" w:pos="1985"/>
              </w:tabs>
              <w:jc w:val="both"/>
              <w:rPr>
                <w:rFonts w:eastAsia="SimSun" w:cs="Arial"/>
                <w:lang w:eastAsia="zh-CN"/>
              </w:rPr>
            </w:pPr>
            <w:r>
              <w:rPr>
                <w:rFonts w:eastAsia="SimSun" w:cs="Arial" w:hint="eastAsia"/>
                <w:lang w:eastAsia="zh-CN"/>
              </w:rPr>
              <w:t>S</w:t>
            </w:r>
            <w:r>
              <w:rPr>
                <w:rFonts w:eastAsia="SimSun" w:cs="Arial"/>
                <w:lang w:eastAsia="zh-CN"/>
              </w:rPr>
              <w:t>imilar view as Nokia, for energy saving for sure yes. For (1), we think they are just intermediate steps which would be applied to different use cases, such energy saving, load balancing, mobility optimization, etc.</w:t>
            </w:r>
          </w:p>
        </w:tc>
      </w:tr>
      <w:tr w:rsidR="00944F3E" w14:paraId="532F4F00" w14:textId="77777777">
        <w:tc>
          <w:tcPr>
            <w:tcW w:w="1838" w:type="dxa"/>
          </w:tcPr>
          <w:p w14:paraId="2AD939D7" w14:textId="6A0B17D2" w:rsidR="00944F3E" w:rsidRPr="00944F3E" w:rsidRDefault="00944F3E" w:rsidP="00A72DA3">
            <w:pPr>
              <w:tabs>
                <w:tab w:val="left" w:pos="1985"/>
              </w:tabs>
              <w:jc w:val="both"/>
              <w:rPr>
                <w:rFonts w:cs="Arial" w:hint="eastAsia"/>
                <w:lang w:eastAsia="ja-JP"/>
              </w:rPr>
            </w:pPr>
            <w:r>
              <w:rPr>
                <w:rFonts w:cs="Arial" w:hint="eastAsia"/>
                <w:lang w:eastAsia="ja-JP"/>
              </w:rPr>
              <w:t>NEC</w:t>
            </w:r>
          </w:p>
        </w:tc>
        <w:tc>
          <w:tcPr>
            <w:tcW w:w="3402" w:type="dxa"/>
          </w:tcPr>
          <w:p w14:paraId="6A8CB928" w14:textId="0417BCF6" w:rsidR="00944F3E" w:rsidRDefault="00944F3E" w:rsidP="00A72DA3">
            <w:pPr>
              <w:tabs>
                <w:tab w:val="left" w:pos="1985"/>
              </w:tabs>
              <w:jc w:val="both"/>
              <w:rPr>
                <w:rFonts w:eastAsia="SimSun" w:cs="Arial" w:hint="eastAsia"/>
                <w:lang w:eastAsia="zh-CN"/>
              </w:rPr>
            </w:pPr>
            <w:r w:rsidRPr="00944F3E">
              <w:rPr>
                <w:rFonts w:eastAsia="SimSun" w:cs="Arial"/>
                <w:lang w:eastAsia="zh-CN"/>
              </w:rPr>
              <w:t>Yes for energy saving</w:t>
            </w:r>
          </w:p>
        </w:tc>
        <w:tc>
          <w:tcPr>
            <w:tcW w:w="4722" w:type="dxa"/>
          </w:tcPr>
          <w:p w14:paraId="33A81B62" w14:textId="37D5CA99" w:rsidR="00944F3E" w:rsidRDefault="00944F3E" w:rsidP="00A72DA3">
            <w:pPr>
              <w:tabs>
                <w:tab w:val="left" w:pos="1985"/>
              </w:tabs>
              <w:jc w:val="both"/>
              <w:rPr>
                <w:rFonts w:eastAsia="SimSun" w:cs="Arial" w:hint="eastAsia"/>
                <w:lang w:eastAsia="zh-CN"/>
              </w:rPr>
            </w:pPr>
            <w:r>
              <w:rPr>
                <w:rFonts w:cs="Arial" w:hint="eastAsia"/>
                <w:lang w:eastAsia="ja-JP"/>
              </w:rPr>
              <w:t>W</w:t>
            </w:r>
            <w:r>
              <w:rPr>
                <w:rFonts w:cs="Arial"/>
                <w:lang w:eastAsia="ja-JP"/>
              </w:rPr>
              <w:t>e support to start from use cases selected in 110e but allow to consider other use cases case by case.</w:t>
            </w:r>
          </w:p>
        </w:tc>
      </w:tr>
    </w:tbl>
    <w:p w14:paraId="6F243930" w14:textId="77777777" w:rsidR="002F32F3" w:rsidRDefault="002F32F3">
      <w:pPr>
        <w:rPr>
          <w:rFonts w:eastAsiaTheme="minorEastAsia"/>
          <w:lang w:eastAsia="zh-CN"/>
        </w:rPr>
      </w:pPr>
    </w:p>
    <w:p w14:paraId="5BB2CF7C" w14:textId="77777777" w:rsidR="002F32F3" w:rsidRDefault="00AF5A47">
      <w:pPr>
        <w:pStyle w:val="3"/>
        <w:rPr>
          <w:b/>
          <w:bCs w:val="0"/>
          <w:sz w:val="24"/>
          <w:szCs w:val="24"/>
          <w:lang w:eastAsia="zh-CN"/>
        </w:rPr>
      </w:pPr>
      <w:r>
        <w:rPr>
          <w:b/>
          <w:bCs w:val="0"/>
          <w:sz w:val="24"/>
          <w:szCs w:val="24"/>
          <w:lang w:eastAsia="zh-CN"/>
        </w:rPr>
        <w:t xml:space="preserve">3.3.2 </w:t>
      </w:r>
      <w:r>
        <w:rPr>
          <w:rFonts w:hint="eastAsia"/>
          <w:b/>
          <w:bCs w:val="0"/>
          <w:sz w:val="24"/>
          <w:szCs w:val="24"/>
          <w:lang w:eastAsia="zh-CN"/>
        </w:rPr>
        <w:t>U</w:t>
      </w:r>
      <w:r>
        <w:rPr>
          <w:b/>
          <w:bCs w:val="0"/>
          <w:sz w:val="24"/>
          <w:szCs w:val="24"/>
          <w:lang w:eastAsia="zh-CN"/>
        </w:rPr>
        <w:t xml:space="preserve">se case description </w:t>
      </w:r>
    </w:p>
    <w:p w14:paraId="75CEBB5C" w14:textId="77777777" w:rsidR="002F32F3" w:rsidRDefault="00AF5A47">
      <w:r>
        <w:t xml:space="preserve">R3-210918, AI based Energy Saving is </w:t>
      </w:r>
      <w:r>
        <w:rPr>
          <w:rStyle w:val="IvDbodytextChar"/>
          <w:rFonts w:hint="eastAsia"/>
          <w:lang w:eastAsia="zh-CN"/>
        </w:rPr>
        <w:t>use</w:t>
      </w:r>
      <w:r>
        <w:rPr>
          <w:rStyle w:val="IvDbodytextChar"/>
          <w:lang w:eastAsia="zh-CN"/>
        </w:rPr>
        <w:t>d</w:t>
      </w:r>
      <w:r>
        <w:rPr>
          <w:rStyle w:val="IvDbodytextChar"/>
          <w:rFonts w:hint="eastAsia"/>
          <w:lang w:eastAsia="zh-CN"/>
        </w:rPr>
        <w:t xml:space="preserve"> </w:t>
      </w:r>
      <w:r>
        <w:rPr>
          <w:rStyle w:val="IvDbodytextChar"/>
          <w:lang w:eastAsia="zh-CN"/>
        </w:rPr>
        <w:t xml:space="preserve">as the starting point and </w:t>
      </w:r>
      <w:r>
        <w:rPr>
          <w:rStyle w:val="IvDbodytextChar"/>
          <w:rFonts w:hint="eastAsia"/>
          <w:lang w:eastAsia="zh-CN"/>
        </w:rPr>
        <w:t>intend to work out an example on how to describe the use case and solutions</w:t>
      </w:r>
      <w:r>
        <w:rPr>
          <w:rStyle w:val="IvDbodytextChar"/>
          <w:lang w:eastAsia="zh-CN"/>
        </w:rPr>
        <w:t>. C</w:t>
      </w:r>
      <w:r>
        <w:t>ompanies are invited to provide views on the description if any:</w:t>
      </w:r>
    </w:p>
    <w:p w14:paraId="16F6A72B" w14:textId="77777777" w:rsidR="002F32F3" w:rsidRDefault="00AF5A47">
      <w:pPr>
        <w:tabs>
          <w:tab w:val="left" w:pos="1985"/>
        </w:tabs>
        <w:jc w:val="both"/>
        <w:rPr>
          <w:rFonts w:eastAsia="SimSun" w:cs="Arial"/>
          <w:b/>
          <w:bCs/>
          <w:lang w:eastAsia="zh-CN"/>
        </w:rPr>
      </w:pPr>
      <w:r>
        <w:rPr>
          <w:rFonts w:eastAsia="SimSun" w:cs="Arial" w:hint="eastAsia"/>
          <w:b/>
          <w:bCs/>
          <w:lang w:eastAsia="zh-CN"/>
        </w:rPr>
        <w:t>Q</w:t>
      </w:r>
      <w:r>
        <w:rPr>
          <w:rFonts w:eastAsia="SimSun" w:cs="Arial"/>
          <w:b/>
          <w:bCs/>
          <w:lang w:eastAsia="zh-CN"/>
        </w:rPr>
        <w:t xml:space="preserve">7: Do you agree to use Energy Saving </w:t>
      </w:r>
      <w:r>
        <w:rPr>
          <w:rFonts w:cs="Arial"/>
          <w:b/>
          <w:bCs/>
        </w:rPr>
        <w:t xml:space="preserve">as the starting point and what’s your comments about the </w:t>
      </w:r>
      <w:r>
        <w:rPr>
          <w:rFonts w:eastAsia="SimSun" w:cs="Arial"/>
          <w:b/>
          <w:bCs/>
          <w:lang w:eastAsia="zh-CN"/>
        </w:rPr>
        <w:t>description in R3-210918 if any?</w:t>
      </w:r>
    </w:p>
    <w:tbl>
      <w:tblPr>
        <w:tblStyle w:val="af3"/>
        <w:tblW w:w="0" w:type="auto"/>
        <w:tblLook w:val="04A0" w:firstRow="1" w:lastRow="0" w:firstColumn="1" w:lastColumn="0" w:noHBand="0" w:noVBand="1"/>
      </w:tblPr>
      <w:tblGrid>
        <w:gridCol w:w="1838"/>
        <w:gridCol w:w="3402"/>
        <w:gridCol w:w="4722"/>
      </w:tblGrid>
      <w:tr w:rsidR="002F32F3" w14:paraId="063E04C2" w14:textId="77777777">
        <w:tc>
          <w:tcPr>
            <w:tcW w:w="1838" w:type="dxa"/>
          </w:tcPr>
          <w:p w14:paraId="0F77E215" w14:textId="77777777" w:rsidR="002F32F3" w:rsidRDefault="00AF5A47">
            <w:pPr>
              <w:tabs>
                <w:tab w:val="left" w:pos="1985"/>
              </w:tabs>
              <w:jc w:val="center"/>
              <w:rPr>
                <w:rFonts w:eastAsia="SimSun" w:cs="Arial"/>
                <w:b/>
                <w:bCs/>
                <w:lang w:eastAsia="zh-CN"/>
              </w:rPr>
            </w:pPr>
            <w:r>
              <w:rPr>
                <w:rFonts w:eastAsia="SimSun" w:cs="Arial" w:hint="eastAsia"/>
                <w:b/>
                <w:bCs/>
                <w:lang w:eastAsia="zh-CN"/>
              </w:rPr>
              <w:lastRenderedPageBreak/>
              <w:t>C</w:t>
            </w:r>
            <w:r>
              <w:rPr>
                <w:rFonts w:eastAsia="SimSun" w:cs="Arial"/>
                <w:b/>
                <w:bCs/>
                <w:lang w:eastAsia="zh-CN"/>
              </w:rPr>
              <w:t>ompany</w:t>
            </w:r>
          </w:p>
        </w:tc>
        <w:tc>
          <w:tcPr>
            <w:tcW w:w="3402" w:type="dxa"/>
          </w:tcPr>
          <w:p w14:paraId="052901B8" w14:textId="77777777" w:rsidR="002F32F3" w:rsidRDefault="00AF5A47">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1133AB44" w14:textId="77777777" w:rsidR="002F32F3" w:rsidRDefault="00AF5A47">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2F32F3" w14:paraId="76C22B9F" w14:textId="77777777">
        <w:tc>
          <w:tcPr>
            <w:tcW w:w="1838" w:type="dxa"/>
          </w:tcPr>
          <w:p w14:paraId="14492AAC" w14:textId="77777777" w:rsidR="002F32F3" w:rsidRDefault="00AF5A47">
            <w:pPr>
              <w:tabs>
                <w:tab w:val="left" w:pos="1985"/>
              </w:tabs>
              <w:jc w:val="both"/>
              <w:rPr>
                <w:rFonts w:eastAsia="SimSun" w:cs="Arial"/>
                <w:lang w:val="en-US" w:eastAsia="zh-CN"/>
              </w:rPr>
            </w:pPr>
            <w:r>
              <w:rPr>
                <w:rFonts w:eastAsia="SimSun" w:cs="Arial" w:hint="eastAsia"/>
                <w:lang w:val="en-US" w:eastAsia="zh-CN"/>
              </w:rPr>
              <w:t xml:space="preserve">ZTE </w:t>
            </w:r>
          </w:p>
        </w:tc>
        <w:tc>
          <w:tcPr>
            <w:tcW w:w="3402" w:type="dxa"/>
          </w:tcPr>
          <w:p w14:paraId="55F6B1B2" w14:textId="77777777" w:rsidR="002F32F3" w:rsidRDefault="002F32F3">
            <w:pPr>
              <w:tabs>
                <w:tab w:val="left" w:pos="1985"/>
              </w:tabs>
              <w:jc w:val="both"/>
              <w:rPr>
                <w:del w:id="5" w:author="10265846" w:date="2021-01-25T17:54:00Z"/>
                <w:rFonts w:eastAsia="SimSun" w:cs="Arial"/>
                <w:lang w:val="en-US" w:eastAsia="zh-CN"/>
              </w:rPr>
            </w:pPr>
          </w:p>
          <w:p w14:paraId="740BCFC1"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The detail use case description can be further discussed in the next meeting.</w:t>
            </w:r>
          </w:p>
        </w:tc>
        <w:tc>
          <w:tcPr>
            <w:tcW w:w="4722" w:type="dxa"/>
          </w:tcPr>
          <w:p w14:paraId="042E1401" w14:textId="77777777" w:rsidR="002F32F3" w:rsidRDefault="00AF5A47">
            <w:pPr>
              <w:tabs>
                <w:tab w:val="left" w:pos="1985"/>
              </w:tabs>
              <w:jc w:val="both"/>
              <w:rPr>
                <w:rFonts w:eastAsia="SimSun" w:cs="Arial"/>
                <w:lang w:val="en-US" w:eastAsia="zh-CN"/>
              </w:rPr>
            </w:pPr>
            <w:r w:rsidRPr="00A72DA3">
              <w:rPr>
                <w:rFonts w:eastAsia="SimSun"/>
                <w:sz w:val="18"/>
                <w:szCs w:val="18"/>
                <w:lang w:val="en-US" w:eastAsia="zh-CN"/>
              </w:rPr>
              <w:t>As we analyzed above, there are three main functions for AI based energy saving (</w:t>
            </w:r>
            <w:r>
              <w:rPr>
                <w:rFonts w:eastAsia="SimSun" w:hint="eastAsia"/>
                <w:sz w:val="18"/>
                <w:szCs w:val="18"/>
                <w:lang w:val="en-US" w:eastAsia="zh-CN"/>
              </w:rPr>
              <w:t>AI based scenario classification,  AI based Load prediction,  and AI based ES performance analysis</w:t>
            </w:r>
            <w:r>
              <w:rPr>
                <w:rFonts w:eastAsia="SimSun"/>
                <w:sz w:val="18"/>
                <w:szCs w:val="18"/>
                <w:lang w:val="en-US" w:eastAsia="zh-CN"/>
              </w:rPr>
              <w:t>)</w:t>
            </w:r>
            <w:r w:rsidRPr="00A72DA3">
              <w:rPr>
                <w:rFonts w:eastAsia="SimSun"/>
                <w:sz w:val="18"/>
                <w:szCs w:val="18"/>
                <w:lang w:val="en-US" w:eastAsia="zh-CN"/>
              </w:rPr>
              <w:t>, for each function, how to deploy the AI framework into the current system architecture, and the detail inputs and outputs are different, which needs to be further discussed.</w:t>
            </w:r>
          </w:p>
        </w:tc>
      </w:tr>
      <w:tr w:rsidR="00A72DA3" w14:paraId="1D57CBE7" w14:textId="77777777">
        <w:tc>
          <w:tcPr>
            <w:tcW w:w="1838" w:type="dxa"/>
          </w:tcPr>
          <w:p w14:paraId="12107AFC" w14:textId="27E198F5" w:rsidR="00A72DA3" w:rsidRPr="00A72DA3" w:rsidRDefault="00A72DA3" w:rsidP="00A72DA3">
            <w:pPr>
              <w:tabs>
                <w:tab w:val="left" w:pos="1985"/>
              </w:tabs>
              <w:jc w:val="both"/>
              <w:rPr>
                <w:rFonts w:eastAsia="SimSun" w:cs="Arial"/>
                <w:lang w:eastAsia="zh-CN"/>
              </w:rPr>
            </w:pPr>
            <w:r w:rsidRPr="00A72DA3">
              <w:rPr>
                <w:rFonts w:eastAsia="SimSun" w:cs="Arial"/>
                <w:lang w:eastAsia="zh-CN"/>
              </w:rPr>
              <w:t>Deutsche Telekom</w:t>
            </w:r>
          </w:p>
        </w:tc>
        <w:tc>
          <w:tcPr>
            <w:tcW w:w="3402" w:type="dxa"/>
          </w:tcPr>
          <w:p w14:paraId="1D4AD1B7" w14:textId="14B5B092" w:rsidR="00A72DA3" w:rsidRPr="00A72DA3" w:rsidRDefault="00A72DA3" w:rsidP="00A72DA3">
            <w:pPr>
              <w:tabs>
                <w:tab w:val="left" w:pos="1985"/>
              </w:tabs>
              <w:jc w:val="both"/>
              <w:rPr>
                <w:rFonts w:eastAsia="SimSun" w:cs="Arial"/>
                <w:lang w:eastAsia="zh-CN"/>
              </w:rPr>
            </w:pPr>
            <w:r w:rsidRPr="00A72DA3">
              <w:rPr>
                <w:rFonts w:eastAsia="SimSun" w:cs="Arial"/>
                <w:lang w:eastAsia="zh-CN"/>
              </w:rPr>
              <w:t>No</w:t>
            </w:r>
          </w:p>
        </w:tc>
        <w:tc>
          <w:tcPr>
            <w:tcW w:w="4722" w:type="dxa"/>
          </w:tcPr>
          <w:p w14:paraId="5A5C2DD9" w14:textId="0ECA0D57" w:rsidR="00A72DA3" w:rsidRPr="00A72DA3" w:rsidRDefault="00A72DA3" w:rsidP="00A72DA3">
            <w:pPr>
              <w:tabs>
                <w:tab w:val="left" w:pos="1985"/>
              </w:tabs>
              <w:jc w:val="both"/>
              <w:rPr>
                <w:rFonts w:eastAsia="SimSun" w:cs="Arial"/>
                <w:lang w:eastAsia="zh-CN"/>
              </w:rPr>
            </w:pPr>
            <w:r w:rsidRPr="00A72DA3">
              <w:rPr>
                <w:rFonts w:eastAsia="SimSun" w:cs="Arial"/>
                <w:lang w:eastAsia="zh-CN"/>
              </w:rPr>
              <w:t xml:space="preserve">Due to 0 TUs in this meeting we should focus on items in Sec. 3.2.1 – 3.2.4 for the functional framework only. Going into details of a use case </w:t>
            </w:r>
            <w:r>
              <w:rPr>
                <w:rFonts w:eastAsia="SimSun" w:cs="Arial"/>
                <w:lang w:eastAsia="zh-CN"/>
              </w:rPr>
              <w:t xml:space="preserve">description </w:t>
            </w:r>
            <w:r w:rsidRPr="00A72DA3">
              <w:rPr>
                <w:rFonts w:eastAsia="SimSun" w:cs="Arial"/>
                <w:lang w:eastAsia="zh-CN"/>
              </w:rPr>
              <w:t>does not make sense without a stable definition of a functional framework that can be used as a basis.</w:t>
            </w:r>
          </w:p>
        </w:tc>
      </w:tr>
      <w:tr w:rsidR="00A72DA3" w14:paraId="48FA9BC0" w14:textId="77777777">
        <w:tc>
          <w:tcPr>
            <w:tcW w:w="1838" w:type="dxa"/>
          </w:tcPr>
          <w:p w14:paraId="4C36303D" w14:textId="6E73A924" w:rsidR="00A72DA3" w:rsidRDefault="00D8538A" w:rsidP="00A72DA3">
            <w:pPr>
              <w:tabs>
                <w:tab w:val="left" w:pos="1985"/>
              </w:tabs>
              <w:jc w:val="both"/>
              <w:rPr>
                <w:rFonts w:eastAsia="SimSun" w:cs="Arial"/>
                <w:lang w:eastAsia="zh-CN"/>
              </w:rPr>
            </w:pPr>
            <w:r>
              <w:rPr>
                <w:rFonts w:eastAsia="SimSun" w:cs="Arial" w:hint="eastAsia"/>
                <w:lang w:eastAsia="zh-CN"/>
              </w:rPr>
              <w:t>C</w:t>
            </w:r>
            <w:r>
              <w:rPr>
                <w:rFonts w:eastAsia="SimSun" w:cs="Arial"/>
                <w:lang w:eastAsia="zh-CN"/>
              </w:rPr>
              <w:t>hina Unicom</w:t>
            </w:r>
          </w:p>
        </w:tc>
        <w:tc>
          <w:tcPr>
            <w:tcW w:w="3402" w:type="dxa"/>
          </w:tcPr>
          <w:p w14:paraId="55E56D66" w14:textId="25EF0450" w:rsidR="00A72DA3" w:rsidRDefault="00237B85" w:rsidP="00A72DA3">
            <w:pPr>
              <w:tabs>
                <w:tab w:val="left" w:pos="1985"/>
              </w:tabs>
              <w:jc w:val="both"/>
              <w:rPr>
                <w:rFonts w:eastAsia="SimSun" w:cs="Arial"/>
                <w:lang w:eastAsia="zh-CN"/>
              </w:rPr>
            </w:pPr>
            <w:r>
              <w:rPr>
                <w:rFonts w:eastAsia="SimSun" w:cs="Arial"/>
                <w:lang w:eastAsia="zh-CN"/>
              </w:rPr>
              <w:t>The detail description can be further discussed.</w:t>
            </w:r>
          </w:p>
        </w:tc>
        <w:tc>
          <w:tcPr>
            <w:tcW w:w="4722" w:type="dxa"/>
          </w:tcPr>
          <w:p w14:paraId="5DA2C8B4" w14:textId="534AC24E" w:rsidR="00A72DA3" w:rsidRDefault="00237B85" w:rsidP="00A72DA3">
            <w:pPr>
              <w:tabs>
                <w:tab w:val="left" w:pos="1985"/>
              </w:tabs>
              <w:jc w:val="both"/>
              <w:rPr>
                <w:rFonts w:eastAsia="SimSun" w:cs="Arial"/>
                <w:lang w:eastAsia="zh-CN"/>
              </w:rPr>
            </w:pPr>
            <w:r>
              <w:rPr>
                <w:rFonts w:eastAsia="SimSun" w:cs="Arial" w:hint="eastAsia"/>
                <w:lang w:eastAsia="zh-CN"/>
              </w:rPr>
              <w:t>A</w:t>
            </w:r>
            <w:r>
              <w:rPr>
                <w:rFonts w:eastAsia="SimSun" w:cs="Arial"/>
                <w:lang w:eastAsia="zh-CN"/>
              </w:rPr>
              <w:t>I based energy saving is a good use case, but the detail of the description of that</w:t>
            </w:r>
            <w:r w:rsidR="00D8538A">
              <w:rPr>
                <w:rFonts w:eastAsia="SimSun" w:cs="Arial"/>
                <w:lang w:eastAsia="zh-CN"/>
              </w:rPr>
              <w:t xml:space="preserve"> </w:t>
            </w:r>
            <w:r>
              <w:rPr>
                <w:rFonts w:eastAsia="SimSun" w:cs="Arial"/>
                <w:lang w:eastAsia="zh-CN"/>
              </w:rPr>
              <w:t xml:space="preserve">could be discussed in next meeting. Before we discuss the use case, the framework needs to be defined </w:t>
            </w:r>
            <w:r w:rsidR="002B3AF7">
              <w:rPr>
                <w:rFonts w:eastAsia="SimSun" w:cs="Arial"/>
                <w:lang w:eastAsia="zh-CN"/>
              </w:rPr>
              <w:t xml:space="preserve">at the </w:t>
            </w:r>
            <w:r>
              <w:rPr>
                <w:rFonts w:eastAsia="SimSun" w:cs="Arial"/>
                <w:lang w:eastAsia="zh-CN"/>
              </w:rPr>
              <w:t>first</w:t>
            </w:r>
            <w:r w:rsidR="002B3AF7">
              <w:rPr>
                <w:rFonts w:eastAsia="SimSun" w:cs="Arial"/>
                <w:lang w:eastAsia="zh-CN"/>
              </w:rPr>
              <w:t xml:space="preserve"> stage</w:t>
            </w:r>
            <w:r>
              <w:rPr>
                <w:rFonts w:eastAsia="SimSun" w:cs="Arial"/>
                <w:lang w:eastAsia="zh-CN"/>
              </w:rPr>
              <w:t>.</w:t>
            </w:r>
          </w:p>
        </w:tc>
      </w:tr>
      <w:tr w:rsidR="00A72DA3" w14:paraId="45F4C503" w14:textId="77777777">
        <w:tc>
          <w:tcPr>
            <w:tcW w:w="1838" w:type="dxa"/>
          </w:tcPr>
          <w:p w14:paraId="5135DFFA" w14:textId="380D4CA0" w:rsidR="00A72DA3" w:rsidRDefault="00E57D52" w:rsidP="00A72DA3">
            <w:pPr>
              <w:tabs>
                <w:tab w:val="left" w:pos="1985"/>
              </w:tabs>
              <w:jc w:val="both"/>
              <w:rPr>
                <w:rFonts w:eastAsia="SimSun" w:cs="Arial"/>
                <w:lang w:eastAsia="zh-CN"/>
              </w:rPr>
            </w:pPr>
            <w:r>
              <w:rPr>
                <w:rFonts w:eastAsia="SimSun" w:cs="Arial"/>
                <w:lang w:eastAsia="zh-CN"/>
              </w:rPr>
              <w:t>Nokia</w:t>
            </w:r>
          </w:p>
        </w:tc>
        <w:tc>
          <w:tcPr>
            <w:tcW w:w="3402" w:type="dxa"/>
          </w:tcPr>
          <w:p w14:paraId="1ADE61C0" w14:textId="734C4C9C" w:rsidR="00A72DA3" w:rsidRDefault="00E57D52" w:rsidP="00A72DA3">
            <w:pPr>
              <w:tabs>
                <w:tab w:val="left" w:pos="1985"/>
              </w:tabs>
              <w:jc w:val="both"/>
              <w:rPr>
                <w:rFonts w:eastAsia="SimSun" w:cs="Arial"/>
                <w:lang w:eastAsia="zh-CN"/>
              </w:rPr>
            </w:pPr>
            <w:r>
              <w:rPr>
                <w:rFonts w:eastAsia="SimSun" w:cs="Arial"/>
                <w:lang w:eastAsia="zh-CN"/>
              </w:rPr>
              <w:t>No</w:t>
            </w:r>
          </w:p>
        </w:tc>
        <w:tc>
          <w:tcPr>
            <w:tcW w:w="4722" w:type="dxa"/>
          </w:tcPr>
          <w:p w14:paraId="6058B3C0" w14:textId="529A042B" w:rsidR="00A72DA3" w:rsidRDefault="00E57D52" w:rsidP="00A72DA3">
            <w:pPr>
              <w:tabs>
                <w:tab w:val="left" w:pos="1985"/>
              </w:tabs>
              <w:jc w:val="both"/>
              <w:rPr>
                <w:rFonts w:eastAsia="SimSun" w:cs="Arial"/>
                <w:lang w:eastAsia="zh-CN"/>
              </w:rPr>
            </w:pPr>
            <w:r>
              <w:rPr>
                <w:rFonts w:eastAsia="SimSun" w:cs="Arial"/>
                <w:lang w:eastAsia="zh-CN"/>
              </w:rPr>
              <w:t xml:space="preserve">We should first focus on the </w:t>
            </w:r>
            <w:r w:rsidR="00AA719F">
              <w:rPr>
                <w:rFonts w:eastAsia="SimSun" w:cs="Arial"/>
                <w:lang w:eastAsia="zh-CN"/>
              </w:rPr>
              <w:t xml:space="preserve">ML </w:t>
            </w:r>
            <w:r>
              <w:rPr>
                <w:rFonts w:eastAsia="SimSun" w:cs="Arial"/>
                <w:lang w:eastAsia="zh-CN"/>
              </w:rPr>
              <w:t xml:space="preserve">framework and then go into details of specific use cases. </w:t>
            </w:r>
            <w:r w:rsidR="00AA719F">
              <w:rPr>
                <w:rFonts w:eastAsia="SimSun" w:cs="Arial"/>
                <w:lang w:eastAsia="zh-CN"/>
              </w:rPr>
              <w:t xml:space="preserve">We cannot study use cases before having defined a solid functional framework.  </w:t>
            </w:r>
            <w:r>
              <w:rPr>
                <w:rFonts w:eastAsia="SimSun" w:cs="Arial"/>
                <w:lang w:eastAsia="zh-CN"/>
              </w:rPr>
              <w:t xml:space="preserve">  </w:t>
            </w:r>
          </w:p>
        </w:tc>
      </w:tr>
      <w:tr w:rsidR="00D72C7F" w14:paraId="1E8208F1" w14:textId="77777777">
        <w:tc>
          <w:tcPr>
            <w:tcW w:w="1838" w:type="dxa"/>
          </w:tcPr>
          <w:p w14:paraId="24E004E5" w14:textId="33F2D628" w:rsidR="00D72C7F" w:rsidRDefault="00D72C7F" w:rsidP="00A72DA3">
            <w:pPr>
              <w:tabs>
                <w:tab w:val="left" w:pos="1985"/>
              </w:tabs>
              <w:jc w:val="both"/>
              <w:rPr>
                <w:rFonts w:eastAsia="SimSun" w:cs="Arial"/>
                <w:lang w:eastAsia="zh-CN"/>
              </w:rPr>
            </w:pPr>
            <w:r>
              <w:rPr>
                <w:rFonts w:eastAsia="SimSun" w:cs="Arial"/>
                <w:lang w:eastAsia="zh-CN"/>
              </w:rPr>
              <w:t>vivo</w:t>
            </w:r>
          </w:p>
        </w:tc>
        <w:tc>
          <w:tcPr>
            <w:tcW w:w="3402" w:type="dxa"/>
          </w:tcPr>
          <w:p w14:paraId="41288315" w14:textId="369B6D6A" w:rsidR="00D72C7F" w:rsidRDefault="00D72C7F" w:rsidP="00A72DA3">
            <w:pPr>
              <w:tabs>
                <w:tab w:val="left" w:pos="1985"/>
              </w:tabs>
              <w:jc w:val="both"/>
              <w:rPr>
                <w:rFonts w:eastAsia="SimSun" w:cs="Arial"/>
                <w:lang w:eastAsia="zh-CN"/>
              </w:rPr>
            </w:pPr>
          </w:p>
        </w:tc>
        <w:tc>
          <w:tcPr>
            <w:tcW w:w="4722" w:type="dxa"/>
          </w:tcPr>
          <w:p w14:paraId="4A3997D1" w14:textId="535AB448" w:rsidR="00D72C7F" w:rsidRDefault="00D72C7F" w:rsidP="00A72DA3">
            <w:pPr>
              <w:tabs>
                <w:tab w:val="left" w:pos="1985"/>
              </w:tabs>
              <w:jc w:val="both"/>
              <w:rPr>
                <w:rFonts w:eastAsia="SimSun" w:cs="Arial"/>
                <w:lang w:eastAsia="zh-CN"/>
              </w:rPr>
            </w:pPr>
            <w:r>
              <w:rPr>
                <w:rFonts w:eastAsia="SimSun" w:cs="Arial"/>
                <w:lang w:eastAsia="zh-CN"/>
              </w:rPr>
              <w:t>Energy saving should one of the use cases to start with, but not the only one. We think description of th</w:t>
            </w:r>
            <w:r w:rsidR="001C281D">
              <w:rPr>
                <w:rFonts w:eastAsia="SimSun" w:cs="Arial"/>
                <w:lang w:eastAsia="zh-CN"/>
              </w:rPr>
              <w:t>is</w:t>
            </w:r>
            <w:r>
              <w:rPr>
                <w:rFonts w:eastAsia="SimSun" w:cs="Arial"/>
                <w:lang w:eastAsia="zh-CN"/>
              </w:rPr>
              <w:t xml:space="preserve"> use case should be further considered.</w:t>
            </w:r>
          </w:p>
        </w:tc>
      </w:tr>
      <w:tr w:rsidR="000A7BCB" w14:paraId="55D8C17C" w14:textId="77777777">
        <w:tc>
          <w:tcPr>
            <w:tcW w:w="1838" w:type="dxa"/>
          </w:tcPr>
          <w:p w14:paraId="19DF98A7" w14:textId="0C44DB39" w:rsidR="000A7BCB" w:rsidRDefault="000A7BCB" w:rsidP="00A72DA3">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31F00E8B" w14:textId="4EE1FA50" w:rsidR="000A7BCB" w:rsidRDefault="000A7BCB" w:rsidP="00A72DA3">
            <w:pPr>
              <w:tabs>
                <w:tab w:val="left" w:pos="1985"/>
              </w:tabs>
              <w:jc w:val="both"/>
              <w:rPr>
                <w:rFonts w:eastAsia="SimSun" w:cs="Arial"/>
                <w:lang w:eastAsia="zh-CN"/>
              </w:rPr>
            </w:pPr>
            <w:r>
              <w:rPr>
                <w:rFonts w:eastAsia="SimSun" w:cs="Arial" w:hint="eastAsia"/>
                <w:lang w:eastAsia="zh-CN"/>
              </w:rPr>
              <w:t>Y</w:t>
            </w:r>
            <w:r>
              <w:rPr>
                <w:rFonts w:eastAsia="SimSun" w:cs="Arial"/>
                <w:lang w:eastAsia="zh-CN"/>
              </w:rPr>
              <w:t>es</w:t>
            </w:r>
          </w:p>
        </w:tc>
        <w:tc>
          <w:tcPr>
            <w:tcW w:w="4722" w:type="dxa"/>
          </w:tcPr>
          <w:p w14:paraId="616AB619" w14:textId="3BAE0638" w:rsidR="000A7BCB" w:rsidRDefault="000A7BCB" w:rsidP="00861CC1">
            <w:pPr>
              <w:tabs>
                <w:tab w:val="left" w:pos="1985"/>
              </w:tabs>
              <w:jc w:val="both"/>
              <w:rPr>
                <w:rFonts w:eastAsia="SimSun" w:cs="Arial"/>
                <w:lang w:eastAsia="zh-CN"/>
              </w:rPr>
            </w:pPr>
            <w:r>
              <w:rPr>
                <w:rFonts w:eastAsia="SimSun" w:cs="Arial"/>
                <w:lang w:eastAsia="zh-CN"/>
              </w:rPr>
              <w:t xml:space="preserve">Anyway we should focus on some use cases, now we saw more than ten use cases, if we have no focus, it is difficult to converge I am afraid. And, </w:t>
            </w:r>
            <w:r w:rsidR="00861CC1">
              <w:rPr>
                <w:rFonts w:eastAsia="SimSun" w:cs="Arial"/>
                <w:lang w:eastAsia="zh-CN"/>
              </w:rPr>
              <w:t>energy saving is one of the most useful features contributing OPEX reduction which is so important to operators.</w:t>
            </w:r>
          </w:p>
        </w:tc>
      </w:tr>
      <w:tr w:rsidR="00944F3E" w14:paraId="637A4126" w14:textId="77777777">
        <w:tc>
          <w:tcPr>
            <w:tcW w:w="1838" w:type="dxa"/>
          </w:tcPr>
          <w:p w14:paraId="764A52C6" w14:textId="224601E7" w:rsidR="00944F3E" w:rsidRPr="00944F3E" w:rsidRDefault="00944F3E" w:rsidP="00A72DA3">
            <w:pPr>
              <w:tabs>
                <w:tab w:val="left" w:pos="1985"/>
              </w:tabs>
              <w:jc w:val="both"/>
              <w:rPr>
                <w:rFonts w:cs="Arial" w:hint="eastAsia"/>
                <w:lang w:eastAsia="ja-JP"/>
              </w:rPr>
            </w:pPr>
            <w:r>
              <w:rPr>
                <w:rFonts w:cs="Arial" w:hint="eastAsia"/>
                <w:lang w:eastAsia="ja-JP"/>
              </w:rPr>
              <w:t>NEC</w:t>
            </w:r>
          </w:p>
        </w:tc>
        <w:tc>
          <w:tcPr>
            <w:tcW w:w="3402" w:type="dxa"/>
          </w:tcPr>
          <w:p w14:paraId="1C567BE7" w14:textId="77777777" w:rsidR="00944F3E" w:rsidRDefault="00944F3E" w:rsidP="00A72DA3">
            <w:pPr>
              <w:tabs>
                <w:tab w:val="left" w:pos="1985"/>
              </w:tabs>
              <w:jc w:val="both"/>
              <w:rPr>
                <w:rFonts w:eastAsia="SimSun" w:cs="Arial" w:hint="eastAsia"/>
                <w:lang w:eastAsia="zh-CN"/>
              </w:rPr>
            </w:pPr>
          </w:p>
        </w:tc>
        <w:tc>
          <w:tcPr>
            <w:tcW w:w="4722" w:type="dxa"/>
          </w:tcPr>
          <w:p w14:paraId="3CDC1E11" w14:textId="2F27E08C" w:rsidR="00944F3E" w:rsidRDefault="00944F3E" w:rsidP="00861CC1">
            <w:pPr>
              <w:tabs>
                <w:tab w:val="left" w:pos="1985"/>
              </w:tabs>
              <w:jc w:val="both"/>
              <w:rPr>
                <w:rFonts w:eastAsia="SimSun" w:cs="Arial"/>
                <w:lang w:eastAsia="zh-CN"/>
              </w:rPr>
            </w:pPr>
            <w:r w:rsidRPr="00944F3E">
              <w:rPr>
                <w:rFonts w:eastAsia="SimSun" w:cs="Arial"/>
                <w:lang w:eastAsia="zh-CN"/>
              </w:rPr>
              <w:t>Detailed use cases could be discussed in the next meeting.</w:t>
            </w:r>
          </w:p>
        </w:tc>
      </w:tr>
    </w:tbl>
    <w:p w14:paraId="5A36CC05" w14:textId="77777777" w:rsidR="002F32F3" w:rsidRDefault="002F32F3">
      <w:pPr>
        <w:rPr>
          <w:rFonts w:eastAsiaTheme="minorEastAsia"/>
          <w:lang w:eastAsia="zh-CN"/>
        </w:rPr>
      </w:pPr>
      <w:bookmarkStart w:id="6" w:name="_GoBack"/>
      <w:bookmarkEnd w:id="6"/>
    </w:p>
    <w:p w14:paraId="033DC40C" w14:textId="77777777" w:rsidR="002F32F3" w:rsidRDefault="002F32F3">
      <w:pPr>
        <w:rPr>
          <w:rFonts w:eastAsiaTheme="minorEastAsia"/>
          <w:lang w:eastAsia="zh-CN"/>
        </w:rPr>
      </w:pPr>
    </w:p>
    <w:p w14:paraId="7396A6DF" w14:textId="77777777" w:rsidR="002F32F3" w:rsidRDefault="00AF5A47">
      <w:pPr>
        <w:pStyle w:val="1"/>
        <w:ind w:left="567" w:hanging="567"/>
        <w:rPr>
          <w:sz w:val="32"/>
          <w:szCs w:val="32"/>
        </w:rPr>
      </w:pPr>
      <w:r>
        <w:rPr>
          <w:rFonts w:eastAsia="SimSun" w:cs="Arial"/>
          <w:sz w:val="32"/>
          <w:szCs w:val="32"/>
          <w:lang w:eastAsia="zh-CN"/>
        </w:rPr>
        <w:t xml:space="preserve">4   </w:t>
      </w:r>
      <w:r>
        <w:rPr>
          <w:sz w:val="32"/>
          <w:szCs w:val="32"/>
        </w:rPr>
        <w:t>Conclusion, Recommendations</w:t>
      </w:r>
    </w:p>
    <w:p w14:paraId="758CA0C9" w14:textId="77777777" w:rsidR="002F32F3" w:rsidRDefault="00AF5A47">
      <w:pPr>
        <w:rPr>
          <w:rFonts w:eastAsiaTheme="minorEastAsia"/>
          <w:b/>
          <w:lang w:val="en-US" w:eastAsia="zh-CN"/>
        </w:rPr>
      </w:pPr>
      <w:r>
        <w:rPr>
          <w:highlight w:val="yellow"/>
        </w:rPr>
        <w:t>To be edited, if needed</w:t>
      </w:r>
      <w:r>
        <w:rPr>
          <w:b/>
          <w:lang w:val="en-US"/>
        </w:rPr>
        <w:t>.</w:t>
      </w:r>
    </w:p>
    <w:p w14:paraId="2F0145D1" w14:textId="77777777" w:rsidR="002F32F3" w:rsidRDefault="00AF5A47">
      <w:pPr>
        <w:pStyle w:val="1"/>
        <w:ind w:left="567" w:hanging="567"/>
        <w:rPr>
          <w:rFonts w:eastAsia="SimSun" w:cs="Arial"/>
          <w:sz w:val="32"/>
          <w:szCs w:val="32"/>
          <w:lang w:eastAsia="zh-CN"/>
        </w:rPr>
      </w:pPr>
      <w:r>
        <w:rPr>
          <w:rFonts w:eastAsia="SimSun" w:cs="Arial"/>
          <w:sz w:val="32"/>
          <w:szCs w:val="32"/>
          <w:lang w:eastAsia="zh-CN"/>
        </w:rPr>
        <w:t>5</w:t>
      </w:r>
      <w:r>
        <w:rPr>
          <w:rFonts w:eastAsia="SimSun" w:cs="Arial" w:hint="eastAsia"/>
          <w:sz w:val="32"/>
          <w:szCs w:val="32"/>
          <w:lang w:eastAsia="zh-CN"/>
        </w:rPr>
        <w:tab/>
        <w:t>Reference</w:t>
      </w:r>
    </w:p>
    <w:p w14:paraId="5EE03412" w14:textId="77777777" w:rsidR="002F32F3" w:rsidRDefault="00AF5A47">
      <w:pPr>
        <w:numPr>
          <w:ilvl w:val="0"/>
          <w:numId w:val="4"/>
        </w:numPr>
        <w:spacing w:after="180"/>
        <w:jc w:val="both"/>
      </w:pPr>
      <w:r>
        <w:t>R3-210935, TR 37.817 v0.1.0 (CMCC)</w:t>
      </w:r>
    </w:p>
    <w:p w14:paraId="5A3A8BE0" w14:textId="77777777" w:rsidR="002F32F3" w:rsidRDefault="00AF5A47">
      <w:pPr>
        <w:numPr>
          <w:ilvl w:val="0"/>
          <w:numId w:val="4"/>
        </w:numPr>
        <w:spacing w:after="180"/>
        <w:jc w:val="both"/>
      </w:pPr>
      <w:r>
        <w:lastRenderedPageBreak/>
        <w:t>R3-210917, Further discussion on high-level AI framework (CMCC)</w:t>
      </w:r>
    </w:p>
    <w:p w14:paraId="1314FB73" w14:textId="77777777" w:rsidR="002F32F3" w:rsidRDefault="00AF5A47">
      <w:pPr>
        <w:numPr>
          <w:ilvl w:val="0"/>
          <w:numId w:val="4"/>
        </w:numPr>
        <w:spacing w:after="180"/>
        <w:jc w:val="both"/>
      </w:pPr>
      <w:r>
        <w:t>R3-210785, High-level framework and definition for AI RAN (ZTE Corporation)</w:t>
      </w:r>
    </w:p>
    <w:p w14:paraId="26FF33E9" w14:textId="77777777" w:rsidR="002F32F3" w:rsidRDefault="00AF5A47">
      <w:pPr>
        <w:numPr>
          <w:ilvl w:val="0"/>
          <w:numId w:val="4"/>
        </w:numPr>
        <w:spacing w:after="180"/>
        <w:jc w:val="both"/>
      </w:pPr>
      <w:r>
        <w:t>R3-210617, Open issues of framework for AI (Lenovo, Motorola Mobility)</w:t>
      </w:r>
    </w:p>
    <w:p w14:paraId="27772FE9" w14:textId="77777777" w:rsidR="002F32F3" w:rsidRDefault="00AF5A47">
      <w:pPr>
        <w:numPr>
          <w:ilvl w:val="0"/>
          <w:numId w:val="4"/>
        </w:numPr>
        <w:spacing w:after="180"/>
        <w:jc w:val="both"/>
      </w:pPr>
      <w:r>
        <w:t>R3-210918, AI based Energy Saving (CMCC)</w:t>
      </w:r>
    </w:p>
    <w:p w14:paraId="2275D550" w14:textId="77777777" w:rsidR="002F32F3" w:rsidRDefault="00AF5A47">
      <w:pPr>
        <w:numPr>
          <w:ilvl w:val="0"/>
          <w:numId w:val="4"/>
        </w:numPr>
        <w:spacing w:after="180"/>
        <w:jc w:val="both"/>
      </w:pPr>
      <w:r>
        <w:t>R3-210073, Use cases for AI study (ZTE Corporation)</w:t>
      </w:r>
    </w:p>
    <w:p w14:paraId="1D852579" w14:textId="77777777" w:rsidR="002F32F3" w:rsidRDefault="002F32F3">
      <w:pPr>
        <w:spacing w:after="180"/>
        <w:ind w:left="357"/>
        <w:jc w:val="both"/>
      </w:pPr>
    </w:p>
    <w:sectPr w:rsidR="002F32F3">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F823" w14:textId="77777777" w:rsidR="00477F7E" w:rsidRDefault="00477F7E">
      <w:pPr>
        <w:spacing w:after="0" w:line="240" w:lineRule="auto"/>
      </w:pPr>
      <w:r>
        <w:separator/>
      </w:r>
    </w:p>
  </w:endnote>
  <w:endnote w:type="continuationSeparator" w:id="0">
    <w:p w14:paraId="4D2D2DFC" w14:textId="77777777" w:rsidR="00477F7E" w:rsidRDefault="0047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4414" w14:textId="77777777" w:rsidR="008B6B30" w:rsidRDefault="008B6B30">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FD39B31" w14:textId="77777777" w:rsidR="008B6B30" w:rsidRDefault="008B6B3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984" w14:textId="0905E2D9" w:rsidR="008B6B30" w:rsidRDefault="008B6B30">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44F3E">
      <w:rPr>
        <w:rStyle w:val="af4"/>
        <w:noProof/>
      </w:rPr>
      <w:t>12</w:t>
    </w:r>
    <w:r>
      <w:rPr>
        <w:rStyle w:val="af4"/>
      </w:rPr>
      <w:fldChar w:fldCharType="end"/>
    </w:r>
  </w:p>
  <w:p w14:paraId="58D7FB3F" w14:textId="77777777" w:rsidR="008B6B30" w:rsidRDefault="008B6B3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BA3D" w14:textId="77777777" w:rsidR="00477F7E" w:rsidRDefault="00477F7E">
      <w:pPr>
        <w:spacing w:after="0" w:line="240" w:lineRule="auto"/>
      </w:pPr>
      <w:r>
        <w:separator/>
      </w:r>
    </w:p>
  </w:footnote>
  <w:footnote w:type="continuationSeparator" w:id="0">
    <w:p w14:paraId="2B622E17" w14:textId="77777777" w:rsidR="00477F7E" w:rsidRDefault="00477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B53"/>
    <w:rsid w:val="002A1187"/>
    <w:rsid w:val="002A4297"/>
    <w:rsid w:val="002A437B"/>
    <w:rsid w:val="002A4CBB"/>
    <w:rsid w:val="002A5133"/>
    <w:rsid w:val="002A5C74"/>
    <w:rsid w:val="002A6837"/>
    <w:rsid w:val="002A739F"/>
    <w:rsid w:val="002B0FB5"/>
    <w:rsid w:val="002B1867"/>
    <w:rsid w:val="002B26C5"/>
    <w:rsid w:val="002B3AF7"/>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E12C4"/>
    <w:rsid w:val="002E3A39"/>
    <w:rsid w:val="002E3B16"/>
    <w:rsid w:val="002E42B6"/>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109F"/>
    <w:rsid w:val="0033234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FD6"/>
    <w:rsid w:val="00707A39"/>
    <w:rsid w:val="00710187"/>
    <w:rsid w:val="0071155F"/>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1ED7"/>
    <w:rsid w:val="009C2265"/>
    <w:rsid w:val="009C2AFB"/>
    <w:rsid w:val="009C39DC"/>
    <w:rsid w:val="009C421E"/>
    <w:rsid w:val="009C4FA5"/>
    <w:rsid w:val="009C58BF"/>
    <w:rsid w:val="009C6F5A"/>
    <w:rsid w:val="009C7051"/>
    <w:rsid w:val="009D0150"/>
    <w:rsid w:val="009D10C4"/>
    <w:rsid w:val="009D17AF"/>
    <w:rsid w:val="009D28D8"/>
    <w:rsid w:val="009D386E"/>
    <w:rsid w:val="009E0189"/>
    <w:rsid w:val="009E394B"/>
    <w:rsid w:val="009E3D3E"/>
    <w:rsid w:val="009E718D"/>
    <w:rsid w:val="009E7D40"/>
    <w:rsid w:val="009E7E97"/>
    <w:rsid w:val="009F0A08"/>
    <w:rsid w:val="009F16D7"/>
    <w:rsid w:val="009F1CBB"/>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A5B"/>
    <w:rsid w:val="00A72DA3"/>
    <w:rsid w:val="00A72FA8"/>
    <w:rsid w:val="00A73D1A"/>
    <w:rsid w:val="00A73F80"/>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07CF"/>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46D"/>
    <w:rsid w:val="00E50AA6"/>
    <w:rsid w:val="00E50CA3"/>
    <w:rsid w:val="00E51515"/>
    <w:rsid w:val="00E518FF"/>
    <w:rsid w:val="00E51A01"/>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44B3"/>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DED2E7"/>
  <w15:docId w15:val="{A74289FD-FBE7-4668-AB00-E340AA2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textAlignment w:val="baseline"/>
    </w:pPr>
    <w:rPr>
      <w:rFonts w:ascii="Arial" w:eastAsia="ＭＳ 明朝" w:hAnsi="Arial"/>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ＭＳ 明朝" w:hAnsi="Arial"/>
      <w:sz w:val="36"/>
      <w:lang w:val="en-GB" w:eastAsia="en-US"/>
    </w:rPr>
  </w:style>
  <w:style w:type="paragraph" w:styleId="2">
    <w:name w:val="heading 2"/>
    <w:basedOn w:val="a"/>
    <w:next w:val="a"/>
    <w:qFormat/>
    <w:pPr>
      <w:keepNext/>
      <w:spacing w:before="120" w:after="180"/>
      <w:ind w:left="851" w:hanging="851"/>
      <w:outlineLvl w:val="1"/>
    </w:pPr>
    <w:rPr>
      <w:rFonts w:cs="Arial"/>
      <w:bCs/>
      <w:iCs/>
      <w:sz w:val="32"/>
      <w:szCs w:val="28"/>
    </w:rPr>
  </w:style>
  <w:style w:type="paragraph" w:styleId="3">
    <w:name w:val="heading 3"/>
    <w:basedOn w:val="a"/>
    <w:next w:val="a"/>
    <w:qFormat/>
    <w:pPr>
      <w:keepNext/>
      <w:spacing w:before="120" w:after="180"/>
      <w:ind w:left="1134" w:hanging="1134"/>
      <w:outlineLvl w:val="2"/>
    </w:pPr>
    <w:rPr>
      <w:rFonts w:cs="Arial"/>
      <w:bCs/>
      <w:sz w:val="28"/>
      <w:szCs w:val="26"/>
    </w:rPr>
  </w:style>
  <w:style w:type="paragraph" w:styleId="4">
    <w:name w:val="heading 4"/>
    <w:basedOn w:val="a"/>
    <w:next w:val="a"/>
    <w:qFormat/>
    <w:pPr>
      <w:keepNext/>
      <w:spacing w:before="120" w:after="180"/>
      <w:ind w:left="1418" w:hanging="1418"/>
      <w:outlineLvl w:val="3"/>
    </w:pPr>
    <w:rPr>
      <w:bCs/>
      <w:sz w:val="24"/>
      <w:szCs w:val="28"/>
    </w:rPr>
  </w:style>
  <w:style w:type="paragraph" w:styleId="5">
    <w:name w:val="heading 5"/>
    <w:basedOn w:val="a"/>
    <w:next w:val="a"/>
    <w:qFormat/>
    <w:pPr>
      <w:spacing w:before="120" w:after="180"/>
      <w:ind w:left="1701" w:hanging="1701"/>
      <w:outlineLvl w:val="4"/>
    </w:pPr>
    <w:rPr>
      <w:bCs/>
      <w:iCs/>
      <w:sz w:val="22"/>
      <w:szCs w:val="26"/>
    </w:rPr>
  </w:style>
  <w:style w:type="paragraph" w:styleId="6">
    <w:name w:val="heading 6"/>
    <w:basedOn w:val="a"/>
    <w:next w:val="a"/>
    <w:link w:val="60"/>
    <w:unhideWhenUsed/>
    <w:qFormat/>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Document Map"/>
    <w:basedOn w:val="a"/>
    <w:link w:val="a4"/>
    <w:qFormat/>
    <w:rPr>
      <w:rFonts w:ascii="SimSun" w:eastAsia="SimSun"/>
      <w:sz w:val="18"/>
      <w:szCs w:val="18"/>
    </w:rPr>
  </w:style>
  <w:style w:type="paragraph" w:styleId="a5">
    <w:name w:val="annotation text"/>
    <w:basedOn w:val="a"/>
    <w:link w:val="a6"/>
    <w:qFormat/>
  </w:style>
  <w:style w:type="paragraph" w:styleId="a7">
    <w:name w:val="Body Text"/>
    <w:basedOn w:val="a"/>
    <w:link w:val="a8"/>
    <w:qFormat/>
    <w:pPr>
      <w:jc w:val="both"/>
    </w:pPr>
    <w:rPr>
      <w:rFonts w:eastAsia="DengXian"/>
      <w:lang w:eastAsia="zh-CN"/>
    </w:rPr>
  </w:style>
  <w:style w:type="paragraph" w:styleId="20">
    <w:name w:val="List 2"/>
    <w:basedOn w:val="a"/>
    <w:qFormat/>
    <w:pPr>
      <w:ind w:left="566" w:hanging="283"/>
    </w:pPr>
  </w:style>
  <w:style w:type="paragraph" w:styleId="a9">
    <w:name w:val="Plain Text"/>
    <w:basedOn w:val="a"/>
    <w:link w:val="aa"/>
    <w:uiPriority w:val="99"/>
    <w:unhideWhenUsed/>
    <w:qFormat/>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pPr>
      <w:spacing w:after="0"/>
    </w:pPr>
    <w:rPr>
      <w:sz w:val="18"/>
      <w:szCs w:val="18"/>
    </w:rPr>
  </w:style>
  <w:style w:type="paragraph" w:styleId="ad">
    <w:name w:val="footer"/>
    <w:basedOn w:val="a"/>
    <w:qFormat/>
    <w:pPr>
      <w:tabs>
        <w:tab w:val="center" w:pos="4320"/>
        <w:tab w:val="right" w:pos="8640"/>
      </w:tabs>
    </w:pPr>
  </w:style>
  <w:style w:type="paragraph" w:styleId="ae">
    <w:name w:val="header"/>
    <w:link w:val="af"/>
    <w:qFormat/>
    <w:pPr>
      <w:widowControl w:val="0"/>
      <w:overflowPunct w:val="0"/>
      <w:autoSpaceDE w:val="0"/>
      <w:autoSpaceDN w:val="0"/>
      <w:adjustRightInd w:val="0"/>
      <w:textAlignment w:val="baseline"/>
    </w:pPr>
    <w:rPr>
      <w:rFonts w:ascii="Arial" w:eastAsia="ＭＳ 明朝" w:hAnsi="Arial"/>
      <w:b/>
      <w:sz w:val="18"/>
      <w:lang w:val="en-US" w:eastAsia="en-US"/>
    </w:rPr>
  </w:style>
  <w:style w:type="paragraph" w:styleId="10">
    <w:name w:val="toc 1"/>
    <w:next w:val="a"/>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af0">
    <w:name w:val="List"/>
    <w:basedOn w:val="a"/>
    <w:qFormat/>
    <w:pPr>
      <w:ind w:left="283" w:hanging="283"/>
    </w:pPr>
  </w:style>
  <w:style w:type="paragraph" w:styleId="50">
    <w:name w:val="List 5"/>
    <w:basedOn w:val="a"/>
    <w:qFormat/>
    <w:pPr>
      <w:ind w:left="1415" w:hanging="283"/>
    </w:p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uiPriority w:val="99"/>
    <w:qFormat/>
    <w:rPr>
      <w:color w:val="800080"/>
      <w:u w:val="single"/>
    </w:rPr>
  </w:style>
  <w:style w:type="character" w:styleId="af6">
    <w:name w:val="Hyperlink"/>
    <w:uiPriority w:val="99"/>
    <w:unhideWhenUsed/>
    <w:qFormat/>
    <w:rPr>
      <w:color w:val="464E90"/>
      <w:u w:val="none"/>
    </w:rPr>
  </w:style>
  <w:style w:type="character" w:styleId="af7">
    <w:name w:val="annotation reference"/>
    <w:qFormat/>
    <w:rPr>
      <w:sz w:val="21"/>
      <w:szCs w:val="21"/>
    </w:rPr>
  </w:style>
  <w:style w:type="character" w:customStyle="1" w:styleId="ac">
    <w:name w:val="吹き出し (文字)"/>
    <w:link w:val="ab"/>
    <w:qFormat/>
    <w:rPr>
      <w:rFonts w:ascii="Arial" w:eastAsia="ＭＳ 明朝" w:hAnsi="Arial"/>
      <w:sz w:val="18"/>
      <w:szCs w:val="18"/>
      <w:lang w:val="en-GB" w:eastAsia="en-US"/>
    </w:rPr>
  </w:style>
  <w:style w:type="paragraph" w:customStyle="1" w:styleId="CRCoverPage">
    <w:name w:val="CR Cover Page"/>
    <w:qFormat/>
    <w:pPr>
      <w:spacing w:after="120"/>
    </w:pPr>
    <w:rPr>
      <w:rFonts w:ascii="Arial" w:eastAsia="ＭＳ 明朝" w:hAnsi="Arial"/>
      <w:lang w:val="en-GB" w:eastAsia="en-US"/>
    </w:rPr>
  </w:style>
  <w:style w:type="paragraph" w:customStyle="1" w:styleId="B1">
    <w:name w:val="B1"/>
    <w:basedOn w:val="af0"/>
    <w:link w:val="B1Char1"/>
    <w:qFormat/>
    <w:pPr>
      <w:spacing w:after="180"/>
      <w:ind w:left="568" w:hanging="284"/>
    </w:pPr>
    <w:rPr>
      <w:rFonts w:ascii="Times New Roman" w:hAnsi="Times New Roman"/>
    </w:rPr>
  </w:style>
  <w:style w:type="paragraph" w:customStyle="1" w:styleId="B2">
    <w:name w:val="B2"/>
    <w:basedOn w:val="20"/>
    <w:qFormat/>
    <w:pPr>
      <w:spacing w:after="180"/>
      <w:ind w:left="851" w:hanging="284"/>
    </w:pPr>
  </w:style>
  <w:style w:type="paragraph" w:customStyle="1" w:styleId="B3">
    <w:name w:val="B3"/>
    <w:basedOn w:val="30"/>
    <w:qFormat/>
    <w:pPr>
      <w:spacing w:after="180"/>
      <w:ind w:left="1135" w:hanging="284"/>
    </w:pPr>
  </w:style>
  <w:style w:type="paragraph" w:customStyle="1" w:styleId="B5">
    <w:name w:val="B5"/>
    <w:basedOn w:val="50"/>
    <w:qFormat/>
    <w:pPr>
      <w:spacing w:after="180"/>
      <w:ind w:left="1702" w:hanging="284"/>
    </w:pPr>
  </w:style>
  <w:style w:type="character" w:customStyle="1" w:styleId="B1Char1">
    <w:name w:val="B1 Char1"/>
    <w:link w:val="B1"/>
    <w:qFormat/>
    <w:rPr>
      <w:rFonts w:eastAsia="ＭＳ 明朝"/>
      <w:lang w:val="en-GB" w:eastAsia="en-US" w:bidi="ar-SA"/>
    </w:rPr>
  </w:style>
  <w:style w:type="paragraph" w:customStyle="1" w:styleId="B0">
    <w:name w:val="B0"/>
    <w:basedOn w:val="B1"/>
    <w:qFormat/>
    <w:pPr>
      <w:ind w:left="284"/>
    </w:pPr>
    <w:rPr>
      <w:lang w:eastAsia="ja-JP"/>
    </w:rPr>
  </w:style>
  <w:style w:type="paragraph" w:customStyle="1" w:styleId="NO">
    <w:name w:val="NO"/>
    <w:basedOn w:val="a"/>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after="180"/>
      <w:jc w:val="center"/>
    </w:pPr>
    <w:rPr>
      <w:b/>
    </w:rPr>
  </w:style>
  <w:style w:type="paragraph" w:customStyle="1" w:styleId="Reference">
    <w:name w:val="Reference"/>
    <w:basedOn w:val="a"/>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60">
    <w:name w:val="見出し 6 (文字)"/>
    <w:link w:val="6"/>
    <w:qFormat/>
    <w:rPr>
      <w:rFonts w:ascii="Arial" w:eastAsia="ＭＳ 明朝" w:hAnsi="Arial"/>
      <w:lang w:eastAsia="en-US"/>
    </w:rPr>
  </w:style>
  <w:style w:type="paragraph" w:customStyle="1" w:styleId="Head6">
    <w:name w:val="Head 6"/>
    <w:basedOn w:val="a"/>
    <w:next w:val="a"/>
    <w:qFormat/>
    <w:pPr>
      <w:spacing w:before="120" w:after="180"/>
      <w:ind w:left="1985" w:hanging="1985"/>
    </w:pPr>
    <w:rPr>
      <w:rFonts w:eastAsia="Times New Roman"/>
    </w:rPr>
  </w:style>
  <w:style w:type="paragraph" w:customStyle="1" w:styleId="Proposal">
    <w:name w:val="Proposal"/>
    <w:basedOn w:val="a"/>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ＭＳ 明朝"/>
      <w:color w:val="FF0000"/>
      <w:lang w:eastAsia="en-US"/>
    </w:rPr>
  </w:style>
  <w:style w:type="character" w:customStyle="1" w:styleId="a8">
    <w:name w:val="本文 (文字)"/>
    <w:link w:val="a7"/>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ＭＳ 明朝" w:hAnsi="Arial"/>
      <w:b/>
      <w:lang w:val="en-GB" w:eastAsia="en-US"/>
    </w:rPr>
  </w:style>
  <w:style w:type="character" w:customStyle="1" w:styleId="a6">
    <w:name w:val="コメント文字列 (文字)"/>
    <w:link w:val="a5"/>
    <w:qFormat/>
    <w:rPr>
      <w:rFonts w:ascii="Arial" w:eastAsia="ＭＳ 明朝" w:hAnsi="Arial"/>
      <w:lang w:val="en-GB" w:eastAsia="en-US"/>
    </w:rPr>
  </w:style>
  <w:style w:type="character" w:customStyle="1" w:styleId="af2">
    <w:name w:val="コメント内容 (文字)"/>
    <w:link w:val="af1"/>
    <w:qFormat/>
    <w:rPr>
      <w:rFonts w:ascii="Arial" w:eastAsia="ＭＳ 明朝"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ＭＳ 明朝" w:hAnsi="Arial"/>
      <w:b/>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uiPriority w:val="34"/>
    <w:qFormat/>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SimSun"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qFormat/>
    <w:rPr>
      <w:rFonts w:ascii="Arial" w:eastAsia="SimSun" w:hAnsi="Arial" w:cs="Arial"/>
      <w:sz w:val="18"/>
      <w:szCs w:val="18"/>
      <w:lang w:val="en-GB" w:eastAsia="en-GB"/>
    </w:rPr>
  </w:style>
  <w:style w:type="paragraph" w:customStyle="1" w:styleId="TALLeft125cm">
    <w:name w:val="TAL + Left: 125 cm"/>
    <w:basedOn w:val="a"/>
    <w:qFormat/>
    <w:pPr>
      <w:keepNext/>
      <w:keepLines/>
      <w:kinsoku w:val="0"/>
      <w:overflowPunct/>
      <w:autoSpaceDE/>
      <w:autoSpaceDN/>
      <w:adjustRightInd/>
      <w:spacing w:after="0"/>
      <w:ind w:left="709"/>
      <w:textAlignment w:val="auto"/>
    </w:pPr>
    <w:rPr>
      <w:rFonts w:eastAsia="SimSun" w:cs="Arial"/>
      <w:bCs/>
      <w:sz w:val="18"/>
      <w:szCs w:val="18"/>
      <w:lang w:eastAsia="zh-CN"/>
    </w:rPr>
  </w:style>
  <w:style w:type="character" w:customStyle="1" w:styleId="a4">
    <w:name w:val="見出しマップ (文字)"/>
    <w:link w:val="a3"/>
    <w:qFormat/>
    <w:rPr>
      <w:rFonts w:ascii="SimSun" w:eastAsia="SimSun" w:hAnsi="Arial"/>
      <w:sz w:val="18"/>
      <w:szCs w:val="18"/>
      <w:lang w:val="en-GB" w:eastAsia="en-US"/>
    </w:rPr>
  </w:style>
  <w:style w:type="paragraph" w:customStyle="1" w:styleId="EX">
    <w:name w:val="EX"/>
    <w:basedOn w:val="a"/>
    <w:qFormat/>
    <w:pPr>
      <w:keepLines/>
      <w:overflowPunct/>
      <w:autoSpaceDE/>
      <w:autoSpaceDN/>
      <w:adjustRightInd/>
      <w:spacing w:after="180"/>
      <w:ind w:left="1702" w:hanging="1418"/>
      <w:textAlignment w:val="auto"/>
    </w:pPr>
    <w:rPr>
      <w:rFonts w:ascii="Times New Roman" w:eastAsia="SimSun" w:hAnsi="Times New Roman"/>
    </w:rPr>
  </w:style>
  <w:style w:type="character" w:customStyle="1" w:styleId="apple-converted-space">
    <w:name w:val="apple-converted-space"/>
    <w:basedOn w:val="a0"/>
    <w:qFormat/>
  </w:style>
  <w:style w:type="character" w:customStyle="1" w:styleId="af">
    <w:name w:val="ヘッダー (文字)"/>
    <w:link w:val="ae"/>
    <w:qFormat/>
    <w:rPr>
      <w:rFonts w:ascii="Arial" w:eastAsia="ＭＳ 明朝" w:hAnsi="Arial"/>
      <w:b/>
      <w:sz w:val="18"/>
      <w:lang w:val="en-US" w:eastAsia="en-US" w:bidi="ar-SA"/>
    </w:rPr>
  </w:style>
  <w:style w:type="character" w:customStyle="1" w:styleId="aa">
    <w:name w:val="書式なし (文字)"/>
    <w:basedOn w:val="a0"/>
    <w:link w:val="a9"/>
    <w:uiPriority w:val="99"/>
    <w:qFormat/>
    <w:rPr>
      <w:rFonts w:ascii="Calibri" w:eastAsia="Calibri" w:hAnsi="Calibri"/>
      <w:sz w:val="22"/>
      <w:szCs w:val="21"/>
      <w:lang w:val="en-GB" w:eastAsia="en-US"/>
    </w:rPr>
  </w:style>
  <w:style w:type="paragraph" w:customStyle="1" w:styleId="Revision1">
    <w:name w:val="Revision1"/>
    <w:hidden/>
    <w:uiPriority w:val="99"/>
    <w:semiHidden/>
    <w:qFormat/>
    <w:rPr>
      <w:rFonts w:ascii="Arial" w:eastAsia="ＭＳ 明朝" w:hAnsi="Arial"/>
      <w:lang w:val="en-GB" w:eastAsia="en-US"/>
    </w:rPr>
  </w:style>
  <w:style w:type="character" w:customStyle="1" w:styleId="fontstyle01">
    <w:name w:val="fontstyle01"/>
    <w:basedOn w:val="a0"/>
    <w:qFormat/>
    <w:rPr>
      <w:rFonts w:ascii="ClassicoURW-Reg" w:hAnsi="ClassicoURW-Reg" w:hint="default"/>
      <w:color w:val="242021"/>
      <w:sz w:val="18"/>
      <w:szCs w:val="18"/>
    </w:rPr>
  </w:style>
  <w:style w:type="character" w:customStyle="1" w:styleId="fontstyle21">
    <w:name w:val="fontstyle21"/>
    <w:basedOn w:val="a0"/>
    <w:qFormat/>
    <w:rPr>
      <w:rFonts w:ascii="ClassicoURW-MedIta" w:hAnsi="ClassicoURW-MedIta" w:hint="default"/>
      <w:i/>
      <w:iCs/>
      <w:color w:val="242021"/>
      <w:sz w:val="18"/>
      <w:szCs w:val="18"/>
    </w:rPr>
  </w:style>
  <w:style w:type="character" w:customStyle="1" w:styleId="opdicttext2">
    <w:name w:val="op_dict_text2"/>
    <w:basedOn w:val="a0"/>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a7"/>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0000011386089</cp:lastModifiedBy>
  <cp:revision>7</cp:revision>
  <dcterms:created xsi:type="dcterms:W3CDTF">2021-01-26T12:46:00Z</dcterms:created>
  <dcterms:modified xsi:type="dcterms:W3CDTF">2021-01-27T00:01:00Z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ies>
</file>