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FDED3" w14:textId="41579207" w:rsidR="00C86DEC" w:rsidRPr="00162E18" w:rsidRDefault="00C86DEC" w:rsidP="00C86DEC">
      <w:pPr>
        <w:spacing w:after="60"/>
        <w:ind w:left="1985" w:hanging="1985"/>
        <w:rPr>
          <w:rFonts w:ascii="Arial" w:eastAsia="MS Mincho" w:hAnsi="Arial"/>
          <w:b/>
          <w:noProof/>
          <w:sz w:val="24"/>
          <w:lang w:val="sv-SE"/>
        </w:rPr>
      </w:pPr>
      <w:r w:rsidRPr="00162E18">
        <w:rPr>
          <w:rFonts w:ascii="Arial" w:eastAsia="MS Mincho" w:hAnsi="Arial"/>
          <w:b/>
          <w:noProof/>
          <w:sz w:val="24"/>
          <w:lang w:val="sv-SE"/>
        </w:rPr>
        <w:t>3GPP TSG-RAN WG3 #106</w:t>
      </w:r>
      <w:r w:rsidRPr="00162E18">
        <w:rPr>
          <w:rFonts w:ascii="Arial" w:eastAsia="MS Mincho" w:hAnsi="Arial"/>
          <w:b/>
          <w:noProof/>
          <w:sz w:val="24"/>
          <w:lang w:val="sv-SE"/>
        </w:rPr>
        <w:tab/>
      </w:r>
      <w:r w:rsidRPr="00162E18">
        <w:rPr>
          <w:rFonts w:ascii="Arial" w:eastAsia="MS Mincho" w:hAnsi="Arial"/>
          <w:b/>
          <w:noProof/>
          <w:sz w:val="24"/>
          <w:lang w:val="sv-SE"/>
        </w:rPr>
        <w:tab/>
      </w:r>
      <w:r w:rsidRPr="00162E18">
        <w:rPr>
          <w:rFonts w:ascii="Arial" w:eastAsia="MS Mincho" w:hAnsi="Arial"/>
          <w:b/>
          <w:noProof/>
          <w:sz w:val="24"/>
          <w:lang w:val="sv-SE"/>
        </w:rPr>
        <w:tab/>
      </w:r>
      <w:r w:rsidRPr="00162E18">
        <w:rPr>
          <w:rFonts w:ascii="Arial" w:eastAsia="MS Mincho" w:hAnsi="Arial"/>
          <w:b/>
          <w:noProof/>
          <w:sz w:val="24"/>
          <w:lang w:val="sv-SE"/>
        </w:rPr>
        <w:tab/>
      </w:r>
      <w:r w:rsidRPr="00162E18">
        <w:rPr>
          <w:rFonts w:ascii="Arial" w:eastAsia="MS Mincho" w:hAnsi="Arial"/>
          <w:b/>
          <w:noProof/>
          <w:sz w:val="24"/>
          <w:lang w:val="sv-SE"/>
        </w:rPr>
        <w:tab/>
      </w:r>
      <w:r w:rsidRPr="00162E18">
        <w:rPr>
          <w:rFonts w:ascii="Arial" w:eastAsia="MS Mincho" w:hAnsi="Arial"/>
          <w:b/>
          <w:noProof/>
          <w:sz w:val="24"/>
          <w:lang w:val="sv-SE"/>
        </w:rPr>
        <w:tab/>
      </w:r>
      <w:r w:rsidRPr="00162E18">
        <w:rPr>
          <w:rFonts w:ascii="Arial" w:eastAsia="MS Mincho" w:hAnsi="Arial"/>
          <w:b/>
          <w:noProof/>
          <w:sz w:val="24"/>
          <w:lang w:val="sv-SE"/>
        </w:rPr>
        <w:tab/>
        <w:t>R3-19</w:t>
      </w:r>
      <w:r w:rsidR="00162E18" w:rsidRPr="00162E18">
        <w:rPr>
          <w:rFonts w:ascii="Arial" w:eastAsia="MS Mincho" w:hAnsi="Arial"/>
          <w:b/>
          <w:noProof/>
          <w:sz w:val="24"/>
          <w:lang w:val="sv-SE"/>
        </w:rPr>
        <w:t>7</w:t>
      </w:r>
      <w:r w:rsidR="00162E18">
        <w:rPr>
          <w:rFonts w:ascii="Arial" w:eastAsia="MS Mincho" w:hAnsi="Arial"/>
          <w:b/>
          <w:noProof/>
          <w:sz w:val="24"/>
          <w:lang w:val="sv-SE"/>
        </w:rPr>
        <w:t>309</w:t>
      </w:r>
    </w:p>
    <w:p w14:paraId="36D5A30B" w14:textId="5AD4C2C6" w:rsidR="00E22BAD" w:rsidRPr="00162E18" w:rsidRDefault="00C86DEC" w:rsidP="00C86DEC">
      <w:pPr>
        <w:spacing w:after="60"/>
        <w:ind w:left="1985" w:hanging="1985"/>
        <w:rPr>
          <w:rFonts w:ascii="Arial" w:eastAsia="MS Mincho" w:hAnsi="Arial"/>
          <w:b/>
          <w:noProof/>
          <w:sz w:val="24"/>
          <w:lang w:val="sv-SE"/>
        </w:rPr>
      </w:pPr>
      <w:r w:rsidRPr="00162E18">
        <w:rPr>
          <w:rFonts w:ascii="Arial" w:eastAsia="MS Mincho" w:hAnsi="Arial"/>
          <w:b/>
          <w:noProof/>
          <w:sz w:val="24"/>
          <w:lang w:val="sv-SE"/>
        </w:rPr>
        <w:t>Reno, NV, USA, 18-22 November 2019</w:t>
      </w:r>
    </w:p>
    <w:p w14:paraId="2F40FBCD" w14:textId="77777777" w:rsidR="00C86DEC" w:rsidRPr="00162E18" w:rsidRDefault="00C86DEC" w:rsidP="00C86DEC">
      <w:pPr>
        <w:spacing w:after="60"/>
        <w:ind w:left="1985" w:hanging="1985"/>
        <w:rPr>
          <w:rFonts w:ascii="Arial" w:hAnsi="Arial" w:cs="Arial"/>
          <w:b/>
          <w:lang w:val="sv-SE"/>
        </w:rPr>
      </w:pPr>
    </w:p>
    <w:p w14:paraId="4D11D79B" w14:textId="456E68EE" w:rsidR="00C86DEC" w:rsidRPr="00C86DEC" w:rsidRDefault="00C86DEC" w:rsidP="00C86DE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506457506"/>
      <w:r>
        <w:rPr>
          <w:rFonts w:ascii="Arial" w:hAnsi="Arial" w:cs="Arial"/>
          <w:b/>
        </w:rPr>
        <w:t xml:space="preserve">[Draft] </w:t>
      </w:r>
      <w:r>
        <w:rPr>
          <w:rFonts w:ascii="Arial" w:hAnsi="Arial" w:cs="Arial"/>
        </w:rPr>
        <w:t xml:space="preserve">Reply LS </w:t>
      </w:r>
      <w:bookmarkEnd w:id="0"/>
      <w:r>
        <w:rPr>
          <w:rFonts w:ascii="Arial" w:hAnsi="Arial" w:cs="Arial"/>
        </w:rPr>
        <w:t>on LTE-M identification in 5GC</w:t>
      </w:r>
    </w:p>
    <w:p w14:paraId="6A4CF1B0" w14:textId="35988B84" w:rsidR="00C86DEC" w:rsidRDefault="00C86DEC" w:rsidP="00C86DEC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8"/>
      <w:bookmarkStart w:id="2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Pr="00C86DEC">
        <w:rPr>
          <w:rFonts w:ascii="Arial" w:hAnsi="Arial" w:cs="Arial"/>
          <w:bCs/>
        </w:rPr>
        <w:t>S2-1910644</w:t>
      </w:r>
      <w:r>
        <w:rPr>
          <w:rFonts w:ascii="Arial" w:hAnsi="Arial" w:cs="Arial"/>
          <w:bCs/>
        </w:rPr>
        <w:tab/>
        <w:t>Reply LS on LTE-M identification in 5GC</w:t>
      </w:r>
      <w:bookmarkEnd w:id="1"/>
      <w:bookmarkEnd w:id="2"/>
    </w:p>
    <w:p w14:paraId="36D5A30D" w14:textId="4518E358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 w:rsidR="00C86DEC">
        <w:rPr>
          <w:rFonts w:ascii="Arial" w:hAnsi="Arial" w:cs="Arial"/>
          <w:bCs/>
          <w:lang w:eastAsia="zh-CN"/>
        </w:rPr>
        <w:t>6</w:t>
      </w:r>
    </w:p>
    <w:p w14:paraId="36D5A30E" w14:textId="77777777" w:rsidR="00E22BAD" w:rsidRPr="00824540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</w:p>
    <w:p w14:paraId="36D5A30F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14:paraId="36D5A310" w14:textId="77777777" w:rsidR="00E22BAD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Ericsson</w:t>
      </w:r>
    </w:p>
    <w:p w14:paraId="36D5A311" w14:textId="77777777" w:rsidR="00E22BAD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 w:rsidR="00933476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WG2</w:t>
      </w:r>
    </w:p>
    <w:p w14:paraId="36D5A312" w14:textId="77777777" w:rsidR="00933476" w:rsidRPr="00792418" w:rsidRDefault="00933476" w:rsidP="00E22BA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RAN WG2</w:t>
      </w:r>
    </w:p>
    <w:p w14:paraId="36D5A313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</w:p>
    <w:p w14:paraId="36D5A314" w14:textId="77777777" w:rsidR="00E22BAD" w:rsidRPr="00792418" w:rsidRDefault="00E22BAD" w:rsidP="00E22BAD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36D5A315" w14:textId="657B6B22" w:rsidR="00E22BAD" w:rsidRPr="002C5E00" w:rsidRDefault="00E22BAD" w:rsidP="00E22BAD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 w:rsidR="00C86DEC">
        <w:rPr>
          <w:rFonts w:cs="Arial"/>
          <w:b w:val="0"/>
          <w:bCs/>
        </w:rPr>
        <w:t>Yazid Lyazidi</w:t>
      </w:r>
    </w:p>
    <w:p w14:paraId="36D5A316" w14:textId="7F798663" w:rsidR="00E22BAD" w:rsidRPr="00C86DEC" w:rsidRDefault="00E22BAD" w:rsidP="00E22BA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 w:eastAsia="zh-CN"/>
        </w:rPr>
      </w:pPr>
      <w:r w:rsidRPr="00C86DEC">
        <w:rPr>
          <w:rFonts w:cs="Arial"/>
          <w:color w:val="auto"/>
          <w:lang w:val="fr-FR"/>
        </w:rPr>
        <w:t xml:space="preserve">E-mail </w:t>
      </w:r>
      <w:proofErr w:type="spellStart"/>
      <w:proofErr w:type="gramStart"/>
      <w:r w:rsidRPr="00C86DEC">
        <w:rPr>
          <w:rFonts w:cs="Arial"/>
          <w:color w:val="auto"/>
          <w:lang w:val="fr-FR"/>
        </w:rPr>
        <w:t>Address</w:t>
      </w:r>
      <w:proofErr w:type="spellEnd"/>
      <w:r w:rsidRPr="00C86DEC">
        <w:rPr>
          <w:rFonts w:cs="Arial"/>
          <w:color w:val="auto"/>
          <w:lang w:val="fr-FR"/>
        </w:rPr>
        <w:t>:</w:t>
      </w:r>
      <w:proofErr w:type="gramEnd"/>
      <w:r w:rsidRPr="00C86DEC">
        <w:rPr>
          <w:rFonts w:cs="Arial"/>
          <w:b w:val="0"/>
          <w:bCs/>
          <w:color w:val="auto"/>
          <w:lang w:val="fr-FR"/>
        </w:rPr>
        <w:tab/>
      </w:r>
      <w:r w:rsidR="00C86DEC" w:rsidRPr="00C86DEC">
        <w:rPr>
          <w:rFonts w:cs="Arial"/>
          <w:b w:val="0"/>
          <w:bCs/>
          <w:color w:val="auto"/>
          <w:lang w:val="fr-FR"/>
        </w:rPr>
        <w:t>yazid.lyazidi</w:t>
      </w:r>
      <w:r w:rsidRPr="00C86DEC">
        <w:rPr>
          <w:rFonts w:cs="Arial"/>
          <w:b w:val="0"/>
          <w:bCs/>
          <w:color w:val="auto"/>
          <w:lang w:val="fr-FR"/>
        </w:rPr>
        <w:t>@ericsson.com</w:t>
      </w:r>
    </w:p>
    <w:p w14:paraId="36D5A317" w14:textId="77777777" w:rsidR="00E22BAD" w:rsidRPr="00C86DEC" w:rsidRDefault="00E22BAD" w:rsidP="00E22BAD">
      <w:pPr>
        <w:pBdr>
          <w:bottom w:val="single" w:sz="4" w:space="1" w:color="auto"/>
        </w:pBdr>
        <w:rPr>
          <w:rFonts w:ascii="Arial" w:hAnsi="Arial" w:cs="Arial"/>
          <w:lang w:val="fr-FR" w:eastAsia="zh-CN"/>
        </w:rPr>
      </w:pPr>
    </w:p>
    <w:p w14:paraId="36D5A318" w14:textId="77777777" w:rsidR="00E22BAD" w:rsidRPr="00C86DEC" w:rsidRDefault="00E22BAD" w:rsidP="00E22BAD">
      <w:pPr>
        <w:rPr>
          <w:rFonts w:ascii="Arial" w:hAnsi="Arial" w:cs="Arial"/>
          <w:lang w:val="fr-FR"/>
        </w:rPr>
      </w:pPr>
    </w:p>
    <w:p w14:paraId="36D5A319" w14:textId="77777777" w:rsidR="00E22BAD" w:rsidRDefault="00E22BAD" w:rsidP="00E22B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D5A31B" w14:textId="5F5C661E" w:rsidR="00654895" w:rsidRDefault="00654895" w:rsidP="00E22BAD">
      <w:pPr>
        <w:jc w:val="both"/>
        <w:rPr>
          <w:rFonts w:ascii="Arial" w:hAnsi="Arial" w:cs="Arial"/>
        </w:rPr>
      </w:pPr>
      <w:r w:rsidRPr="00BC3C44">
        <w:rPr>
          <w:rFonts w:ascii="Arial" w:hAnsi="Arial" w:cs="Arial"/>
        </w:rPr>
        <w:t>RAN3 would like to answer</w:t>
      </w:r>
      <w:r w:rsidR="00C86DEC" w:rsidRPr="00BC3C44">
        <w:rPr>
          <w:rFonts w:ascii="Arial" w:hAnsi="Arial" w:cs="Arial"/>
        </w:rPr>
        <w:t xml:space="preserve"> SA2</w:t>
      </w:r>
      <w:r w:rsidRPr="00BC3C44">
        <w:rPr>
          <w:rFonts w:ascii="Arial" w:hAnsi="Arial" w:cs="Arial"/>
        </w:rPr>
        <w:t xml:space="preserve"> that it </w:t>
      </w:r>
      <w:r w:rsidR="00BC3C44">
        <w:rPr>
          <w:rFonts w:ascii="Arial" w:hAnsi="Arial" w:cs="Arial"/>
        </w:rPr>
        <w:t>ha</w:t>
      </w:r>
      <w:r w:rsidRPr="00BC3C44">
        <w:rPr>
          <w:rFonts w:ascii="Arial" w:hAnsi="Arial" w:cs="Arial"/>
        </w:rPr>
        <w:t xml:space="preserve">s </w:t>
      </w:r>
      <w:r w:rsidR="00C86DEC" w:rsidRPr="00BC3C44">
        <w:rPr>
          <w:rFonts w:ascii="Arial" w:hAnsi="Arial" w:cs="Arial"/>
        </w:rPr>
        <w:t>endorsed a TP for NGAP BL CR 0172 to enable LTE-M identification from Initial UE message that is sent to the AMF.</w:t>
      </w:r>
    </w:p>
    <w:p w14:paraId="76C68681" w14:textId="77777777" w:rsidR="00BC3C44" w:rsidRPr="00BC3C44" w:rsidRDefault="00BC3C44" w:rsidP="00E22BAD">
      <w:pPr>
        <w:jc w:val="both"/>
        <w:rPr>
          <w:rFonts w:ascii="Arial" w:hAnsi="Arial" w:cs="Arial"/>
        </w:rPr>
      </w:pPr>
    </w:p>
    <w:p w14:paraId="75071DF5" w14:textId="37D1E40E" w:rsidR="00BC3C44" w:rsidRDefault="00654895" w:rsidP="00E22BAD">
      <w:pPr>
        <w:jc w:val="both"/>
        <w:rPr>
          <w:rFonts w:ascii="Arial" w:hAnsi="Arial" w:cs="Arial"/>
        </w:rPr>
      </w:pPr>
      <w:r w:rsidRPr="00BC3C44">
        <w:rPr>
          <w:rFonts w:ascii="Arial" w:hAnsi="Arial" w:cs="Arial"/>
        </w:rPr>
        <w:t xml:space="preserve">RAN3 would like to </w:t>
      </w:r>
      <w:r w:rsidR="00162E18">
        <w:rPr>
          <w:rFonts w:ascii="Arial" w:hAnsi="Arial" w:cs="Arial"/>
        </w:rPr>
        <w:t>ask SA2</w:t>
      </w:r>
      <w:r w:rsidR="00BC3C44">
        <w:rPr>
          <w:rFonts w:ascii="Arial" w:hAnsi="Arial" w:cs="Arial"/>
        </w:rPr>
        <w:t xml:space="preserve"> whether the same solution is needed to a</w:t>
      </w:r>
      <w:r w:rsidR="00BC3C44" w:rsidRPr="00BC3C44">
        <w:rPr>
          <w:rFonts w:ascii="Arial" w:hAnsi="Arial" w:cs="Arial"/>
        </w:rPr>
        <w:t>lign NG-RAN</w:t>
      </w:r>
      <w:r w:rsidR="00BC3C44">
        <w:rPr>
          <w:rFonts w:ascii="Arial" w:hAnsi="Arial" w:cs="Arial"/>
        </w:rPr>
        <w:t xml:space="preserve"> with </w:t>
      </w:r>
      <w:r w:rsidR="00BC3C44" w:rsidRPr="00BC3C44">
        <w:rPr>
          <w:rFonts w:ascii="Arial" w:hAnsi="Arial" w:cs="Arial"/>
        </w:rPr>
        <w:t>E-UTRAN</w:t>
      </w:r>
      <w:r w:rsidR="00BC3C44">
        <w:rPr>
          <w:rFonts w:ascii="Arial" w:hAnsi="Arial" w:cs="Arial"/>
        </w:rPr>
        <w:t xml:space="preserve">; since </w:t>
      </w:r>
      <w:r w:rsidR="00BC3C44" w:rsidRPr="00BC3C44">
        <w:rPr>
          <w:rFonts w:ascii="Arial" w:hAnsi="Arial" w:cs="Arial"/>
        </w:rPr>
        <w:t>in 5GC deployment Option-5 &amp;-7, RRC solution will be supported by EUTRA and it may be beneficial to have the same RRC solution in EPC</w:t>
      </w:r>
      <w:r w:rsidR="00BC3C44">
        <w:rPr>
          <w:rFonts w:ascii="Arial" w:hAnsi="Arial" w:cs="Arial"/>
        </w:rPr>
        <w:t xml:space="preserve">. </w:t>
      </w:r>
    </w:p>
    <w:p w14:paraId="2067645E" w14:textId="77777777" w:rsidR="00BC3C44" w:rsidRDefault="00BC3C44" w:rsidP="00E22BAD">
      <w:pPr>
        <w:jc w:val="both"/>
        <w:rPr>
          <w:rFonts w:ascii="Arial" w:hAnsi="Arial" w:cs="Arial"/>
        </w:rPr>
      </w:pPr>
    </w:p>
    <w:p w14:paraId="36D5A31C" w14:textId="6B1F937C" w:rsidR="00654895" w:rsidRPr="00BC3C44" w:rsidRDefault="00BC3C44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Therefore, RAN3 kindly asks SA2 if they consider it</w:t>
      </w:r>
      <w:r w:rsidRPr="00BC3C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beneficial t</w:t>
      </w:r>
      <w:r w:rsidRPr="00BC3C44">
        <w:rPr>
          <w:rFonts w:ascii="Arial" w:hAnsi="Arial" w:cs="Arial"/>
        </w:rPr>
        <w:t>o have the same solutio</w:t>
      </w:r>
      <w:bookmarkStart w:id="3" w:name="_GoBack"/>
      <w:bookmarkEnd w:id="3"/>
      <w:r w:rsidRPr="00BC3C44">
        <w:rPr>
          <w:rFonts w:ascii="Arial" w:hAnsi="Arial" w:cs="Arial"/>
        </w:rPr>
        <w:t xml:space="preserve">n for LTE </w:t>
      </w:r>
      <w:r>
        <w:rPr>
          <w:rFonts w:ascii="Arial" w:hAnsi="Arial" w:cs="Arial"/>
        </w:rPr>
        <w:t xml:space="preserve">and </w:t>
      </w:r>
      <w:r w:rsidR="00654895" w:rsidRPr="00BC3C44">
        <w:rPr>
          <w:rFonts w:ascii="Arial" w:hAnsi="Arial" w:cs="Arial"/>
        </w:rPr>
        <w:t>enable LTE-M to be identified</w:t>
      </w:r>
      <w:r>
        <w:rPr>
          <w:rFonts w:ascii="Arial" w:hAnsi="Arial" w:cs="Arial"/>
        </w:rPr>
        <w:t xml:space="preserve"> also</w:t>
      </w:r>
      <w:r w:rsidR="00654895" w:rsidRPr="00BC3C44">
        <w:rPr>
          <w:rFonts w:ascii="Arial" w:hAnsi="Arial" w:cs="Arial"/>
        </w:rPr>
        <w:t xml:space="preserve"> from the Initial UE message that is sent to MME</w:t>
      </w:r>
      <w:r>
        <w:rPr>
          <w:rFonts w:ascii="Arial" w:hAnsi="Arial" w:cs="Arial"/>
        </w:rPr>
        <w:t xml:space="preserve">. </w:t>
      </w:r>
    </w:p>
    <w:p w14:paraId="36D5A31D" w14:textId="77777777" w:rsidR="00E22BAD" w:rsidRDefault="00E22BAD" w:rsidP="00E22BAD">
      <w:pPr>
        <w:jc w:val="both"/>
        <w:rPr>
          <w:rFonts w:ascii="Arial" w:hAnsi="Arial" w:cs="Arial"/>
        </w:rPr>
      </w:pPr>
    </w:p>
    <w:p w14:paraId="36D5A31E" w14:textId="2369B40A" w:rsidR="00E22BAD" w:rsidRDefault="00E22BA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E0169B">
        <w:rPr>
          <w:rFonts w:ascii="Arial" w:hAnsi="Arial" w:cs="Arial"/>
          <w:b/>
        </w:rPr>
        <w:t xml:space="preserve"> to SA2</w:t>
      </w:r>
    </w:p>
    <w:p w14:paraId="36D5A31F" w14:textId="7F6B3F8C"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E97B0A">
        <w:rPr>
          <w:rFonts w:ascii="Arial" w:hAnsi="Arial" w:cs="Arial"/>
        </w:rPr>
        <w:t>s SA2 to take the above into consideration</w:t>
      </w:r>
      <w:r w:rsidR="00BC3C44">
        <w:rPr>
          <w:rFonts w:ascii="Arial" w:hAnsi="Arial" w:cs="Arial"/>
        </w:rPr>
        <w:t xml:space="preserve"> and provide feedback on possible alignment with LTE/EPC.</w:t>
      </w:r>
    </w:p>
    <w:p w14:paraId="36D5A320" w14:textId="77777777"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36D5A321" w14:textId="77777777"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6D5A322" w14:textId="23F17A08" w:rsidR="00E22BAD" w:rsidRDefault="00E22BAD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</w:t>
      </w:r>
      <w:r w:rsidR="00BC3C44">
        <w:rPr>
          <w:rFonts w:ascii="Arial" w:hAnsi="Arial" w:cs="Arial"/>
          <w:lang w:eastAsia="zh-CN"/>
        </w:rPr>
        <w:t>7</w:t>
      </w:r>
      <w:r w:rsidR="006548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ab/>
      </w:r>
      <w:r w:rsidR="00BC3C44">
        <w:rPr>
          <w:rFonts w:ascii="Arial" w:hAnsi="Arial" w:cs="Arial"/>
          <w:lang w:eastAsia="zh-CN"/>
        </w:rPr>
        <w:t>2</w:t>
      </w:r>
      <w:r w:rsidR="003D001A">
        <w:rPr>
          <w:rFonts w:ascii="Arial" w:hAnsi="Arial" w:cs="Arial"/>
          <w:lang w:eastAsia="zh-CN"/>
        </w:rPr>
        <w:t>4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proofErr w:type="gramStart"/>
      <w:r>
        <w:rPr>
          <w:rFonts w:ascii="Arial" w:hAnsi="Arial" w:cs="Arial"/>
          <w:lang w:eastAsia="zh-CN"/>
        </w:rPr>
        <w:t xml:space="preserve">-  </w:t>
      </w:r>
      <w:r w:rsidR="00BC3C44">
        <w:rPr>
          <w:rFonts w:ascii="Arial" w:hAnsi="Arial" w:cs="Arial"/>
          <w:lang w:eastAsia="zh-CN"/>
        </w:rPr>
        <w:t>2</w:t>
      </w:r>
      <w:r w:rsidR="003D001A">
        <w:rPr>
          <w:rFonts w:ascii="Arial" w:hAnsi="Arial" w:cs="Arial"/>
          <w:lang w:eastAsia="zh-CN"/>
        </w:rPr>
        <w:t>8</w:t>
      </w:r>
      <w:proofErr w:type="gramEnd"/>
      <w:r w:rsidRPr="00754C25">
        <w:rPr>
          <w:rFonts w:ascii="Arial" w:hAnsi="Arial" w:cs="Arial"/>
          <w:vertAlign w:val="superscript"/>
          <w:lang w:eastAsia="zh-CN"/>
        </w:rPr>
        <w:t>th</w:t>
      </w:r>
      <w:r w:rsidR="00654895">
        <w:rPr>
          <w:rFonts w:ascii="Arial" w:hAnsi="Arial" w:cs="Arial"/>
          <w:lang w:eastAsia="zh-CN"/>
        </w:rPr>
        <w:t xml:space="preserve"> </w:t>
      </w:r>
      <w:r w:rsidR="00BC3C44">
        <w:rPr>
          <w:rFonts w:ascii="Arial" w:hAnsi="Arial" w:cs="Arial"/>
          <w:lang w:eastAsia="zh-CN"/>
        </w:rPr>
        <w:t>February</w:t>
      </w:r>
      <w:r>
        <w:rPr>
          <w:rFonts w:ascii="Arial" w:hAnsi="Arial" w:cs="Arial"/>
          <w:lang w:eastAsia="zh-CN"/>
        </w:rPr>
        <w:t xml:space="preserve"> 20</w:t>
      </w:r>
      <w:r w:rsidR="00BC3C44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ab/>
      </w:r>
      <w:r w:rsidR="00BC3C44">
        <w:rPr>
          <w:rFonts w:ascii="Arial" w:hAnsi="Arial" w:cs="Arial"/>
          <w:lang w:eastAsia="zh-CN"/>
        </w:rPr>
        <w:t>Athens</w:t>
      </w:r>
      <w:r w:rsidR="00654895">
        <w:rPr>
          <w:rFonts w:ascii="Arial" w:hAnsi="Arial" w:cs="Arial"/>
          <w:lang w:eastAsia="zh-CN"/>
        </w:rPr>
        <w:t xml:space="preserve">, </w:t>
      </w:r>
      <w:r w:rsidR="00BC3C44">
        <w:rPr>
          <w:rFonts w:ascii="Arial" w:hAnsi="Arial" w:cs="Arial"/>
          <w:lang w:eastAsia="zh-CN"/>
        </w:rPr>
        <w:t>Greece</w:t>
      </w:r>
    </w:p>
    <w:p w14:paraId="36D5A323" w14:textId="5936E6BE"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14:paraId="36D5A324" w14:textId="77777777"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14:paraId="36D5A325" w14:textId="77777777"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36D5A326" w14:textId="77777777"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36D5A327" w14:textId="77777777"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5A32A" w14:textId="77777777" w:rsidR="009B4F85" w:rsidRDefault="009B4F85" w:rsidP="00A0385F">
      <w:r>
        <w:separator/>
      </w:r>
    </w:p>
  </w:endnote>
  <w:endnote w:type="continuationSeparator" w:id="0">
    <w:p w14:paraId="36D5A32B" w14:textId="77777777" w:rsidR="009B4F85" w:rsidRDefault="009B4F8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5A328" w14:textId="77777777" w:rsidR="009B4F85" w:rsidRDefault="009B4F85" w:rsidP="00A0385F">
      <w:r>
        <w:separator/>
      </w:r>
    </w:p>
  </w:footnote>
  <w:footnote w:type="continuationSeparator" w:id="0">
    <w:p w14:paraId="36D5A329" w14:textId="77777777" w:rsidR="009B4F85" w:rsidRDefault="009B4F8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"/>
  </w:num>
  <w:num w:numId="10">
    <w:abstractNumId w:val="9"/>
  </w:num>
  <w:num w:numId="11">
    <w:abstractNumId w:val="12"/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14"/>
  </w:num>
  <w:num w:numId="15">
    <w:abstractNumId w:val="13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FC2"/>
    <w:rsid w:val="00054F5D"/>
    <w:rsid w:val="00067770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3440"/>
    <w:rsid w:val="000D1DDB"/>
    <w:rsid w:val="000D69CA"/>
    <w:rsid w:val="000E370B"/>
    <w:rsid w:val="000E3D3A"/>
    <w:rsid w:val="000F020D"/>
    <w:rsid w:val="000F5057"/>
    <w:rsid w:val="00115AB0"/>
    <w:rsid w:val="00115F71"/>
    <w:rsid w:val="0012091E"/>
    <w:rsid w:val="00130EDD"/>
    <w:rsid w:val="0013161A"/>
    <w:rsid w:val="00133A99"/>
    <w:rsid w:val="00143235"/>
    <w:rsid w:val="001454F4"/>
    <w:rsid w:val="001464B5"/>
    <w:rsid w:val="00146F3E"/>
    <w:rsid w:val="00153A31"/>
    <w:rsid w:val="00162E18"/>
    <w:rsid w:val="00187A1D"/>
    <w:rsid w:val="00190491"/>
    <w:rsid w:val="00196963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6FA8"/>
    <w:rsid w:val="002179C9"/>
    <w:rsid w:val="002227C7"/>
    <w:rsid w:val="0022433F"/>
    <w:rsid w:val="00226E84"/>
    <w:rsid w:val="00230679"/>
    <w:rsid w:val="00243ECD"/>
    <w:rsid w:val="00262741"/>
    <w:rsid w:val="002630FA"/>
    <w:rsid w:val="00264D99"/>
    <w:rsid w:val="00266DBB"/>
    <w:rsid w:val="002A450C"/>
    <w:rsid w:val="002B6CE3"/>
    <w:rsid w:val="002C0B39"/>
    <w:rsid w:val="002C5E00"/>
    <w:rsid w:val="002C79C9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C2C4D"/>
    <w:rsid w:val="003D001A"/>
    <w:rsid w:val="003D4720"/>
    <w:rsid w:val="003F57BE"/>
    <w:rsid w:val="00400069"/>
    <w:rsid w:val="00400AFE"/>
    <w:rsid w:val="00401220"/>
    <w:rsid w:val="004022F4"/>
    <w:rsid w:val="00421F26"/>
    <w:rsid w:val="004275FF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B580E"/>
    <w:rsid w:val="004C15C8"/>
    <w:rsid w:val="004D40C0"/>
    <w:rsid w:val="004E1281"/>
    <w:rsid w:val="004E2FBE"/>
    <w:rsid w:val="004E4792"/>
    <w:rsid w:val="004E5FB6"/>
    <w:rsid w:val="004F306F"/>
    <w:rsid w:val="004F399F"/>
    <w:rsid w:val="004F3D9D"/>
    <w:rsid w:val="004F5E9A"/>
    <w:rsid w:val="00527284"/>
    <w:rsid w:val="00527A9F"/>
    <w:rsid w:val="00537236"/>
    <w:rsid w:val="00542918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C148A"/>
    <w:rsid w:val="005D1EB5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54895"/>
    <w:rsid w:val="006750AA"/>
    <w:rsid w:val="006753F5"/>
    <w:rsid w:val="006771F9"/>
    <w:rsid w:val="00680375"/>
    <w:rsid w:val="00680BA9"/>
    <w:rsid w:val="006817FD"/>
    <w:rsid w:val="0068333D"/>
    <w:rsid w:val="00692DA9"/>
    <w:rsid w:val="006A3DEE"/>
    <w:rsid w:val="006B27BE"/>
    <w:rsid w:val="006D2C7A"/>
    <w:rsid w:val="006D2DF0"/>
    <w:rsid w:val="006D7658"/>
    <w:rsid w:val="006E0375"/>
    <w:rsid w:val="006E557E"/>
    <w:rsid w:val="006E5886"/>
    <w:rsid w:val="00711162"/>
    <w:rsid w:val="007143D3"/>
    <w:rsid w:val="00715510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80B97"/>
    <w:rsid w:val="007828DD"/>
    <w:rsid w:val="007841DF"/>
    <w:rsid w:val="007849AA"/>
    <w:rsid w:val="00792418"/>
    <w:rsid w:val="00793FDC"/>
    <w:rsid w:val="007A0188"/>
    <w:rsid w:val="007A57BD"/>
    <w:rsid w:val="007B0F88"/>
    <w:rsid w:val="007B116B"/>
    <w:rsid w:val="007C0DE5"/>
    <w:rsid w:val="007D1408"/>
    <w:rsid w:val="007D48AF"/>
    <w:rsid w:val="007E49A2"/>
    <w:rsid w:val="007F371B"/>
    <w:rsid w:val="00810567"/>
    <w:rsid w:val="008151AA"/>
    <w:rsid w:val="00820AA6"/>
    <w:rsid w:val="00823081"/>
    <w:rsid w:val="00824540"/>
    <w:rsid w:val="00824704"/>
    <w:rsid w:val="008256E4"/>
    <w:rsid w:val="0083174F"/>
    <w:rsid w:val="00832E32"/>
    <w:rsid w:val="008341C2"/>
    <w:rsid w:val="00840EFF"/>
    <w:rsid w:val="00841E09"/>
    <w:rsid w:val="008450A0"/>
    <w:rsid w:val="008672E7"/>
    <w:rsid w:val="00871D2F"/>
    <w:rsid w:val="00873D1B"/>
    <w:rsid w:val="008754FA"/>
    <w:rsid w:val="00893BCD"/>
    <w:rsid w:val="00895992"/>
    <w:rsid w:val="00895B1E"/>
    <w:rsid w:val="008B7D98"/>
    <w:rsid w:val="008C3A6D"/>
    <w:rsid w:val="008C7AB3"/>
    <w:rsid w:val="008D1242"/>
    <w:rsid w:val="008D24D3"/>
    <w:rsid w:val="008E219C"/>
    <w:rsid w:val="008E407E"/>
    <w:rsid w:val="00926FE8"/>
    <w:rsid w:val="00927F84"/>
    <w:rsid w:val="00933476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9601E"/>
    <w:rsid w:val="009A53F7"/>
    <w:rsid w:val="009A6007"/>
    <w:rsid w:val="009A68A2"/>
    <w:rsid w:val="009B02E7"/>
    <w:rsid w:val="009B30E2"/>
    <w:rsid w:val="009B4F85"/>
    <w:rsid w:val="009B57C1"/>
    <w:rsid w:val="009C365A"/>
    <w:rsid w:val="009D2049"/>
    <w:rsid w:val="009E4FCF"/>
    <w:rsid w:val="00A0385F"/>
    <w:rsid w:val="00A14DD6"/>
    <w:rsid w:val="00A248F1"/>
    <w:rsid w:val="00A25CE5"/>
    <w:rsid w:val="00A27A64"/>
    <w:rsid w:val="00A31166"/>
    <w:rsid w:val="00A43011"/>
    <w:rsid w:val="00A4670E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D564F"/>
    <w:rsid w:val="00AF39C6"/>
    <w:rsid w:val="00AF7B81"/>
    <w:rsid w:val="00B01B9E"/>
    <w:rsid w:val="00B17C24"/>
    <w:rsid w:val="00B26BDB"/>
    <w:rsid w:val="00B3340D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C3C44"/>
    <w:rsid w:val="00BD3CB8"/>
    <w:rsid w:val="00BD3D11"/>
    <w:rsid w:val="00C01BBA"/>
    <w:rsid w:val="00C10171"/>
    <w:rsid w:val="00C23ECF"/>
    <w:rsid w:val="00C332D9"/>
    <w:rsid w:val="00C51444"/>
    <w:rsid w:val="00C6191A"/>
    <w:rsid w:val="00C626AA"/>
    <w:rsid w:val="00C752BB"/>
    <w:rsid w:val="00C86DEC"/>
    <w:rsid w:val="00C87BBC"/>
    <w:rsid w:val="00CB715D"/>
    <w:rsid w:val="00CC2501"/>
    <w:rsid w:val="00CC4E91"/>
    <w:rsid w:val="00CD1BD9"/>
    <w:rsid w:val="00CE574D"/>
    <w:rsid w:val="00CF3042"/>
    <w:rsid w:val="00D22BA5"/>
    <w:rsid w:val="00D33394"/>
    <w:rsid w:val="00D37698"/>
    <w:rsid w:val="00D379A5"/>
    <w:rsid w:val="00D4682B"/>
    <w:rsid w:val="00D51E6A"/>
    <w:rsid w:val="00D606E9"/>
    <w:rsid w:val="00D71852"/>
    <w:rsid w:val="00D740BB"/>
    <w:rsid w:val="00D746DB"/>
    <w:rsid w:val="00D90077"/>
    <w:rsid w:val="00DA3FE0"/>
    <w:rsid w:val="00DA6E56"/>
    <w:rsid w:val="00DA70AD"/>
    <w:rsid w:val="00DC42FF"/>
    <w:rsid w:val="00DC5F5D"/>
    <w:rsid w:val="00DD77FC"/>
    <w:rsid w:val="00DE172E"/>
    <w:rsid w:val="00DE1B5C"/>
    <w:rsid w:val="00DE7CFD"/>
    <w:rsid w:val="00DF0955"/>
    <w:rsid w:val="00E0169B"/>
    <w:rsid w:val="00E134A2"/>
    <w:rsid w:val="00E21A4B"/>
    <w:rsid w:val="00E22BAD"/>
    <w:rsid w:val="00E25394"/>
    <w:rsid w:val="00E330C9"/>
    <w:rsid w:val="00E33608"/>
    <w:rsid w:val="00E402F6"/>
    <w:rsid w:val="00E440DD"/>
    <w:rsid w:val="00E50D19"/>
    <w:rsid w:val="00E6658A"/>
    <w:rsid w:val="00E67E2D"/>
    <w:rsid w:val="00E7722B"/>
    <w:rsid w:val="00E7744D"/>
    <w:rsid w:val="00E97B0A"/>
    <w:rsid w:val="00EB1670"/>
    <w:rsid w:val="00EB6E0B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62A25"/>
    <w:rsid w:val="00F64175"/>
    <w:rsid w:val="00F7237F"/>
    <w:rsid w:val="00F75549"/>
    <w:rsid w:val="00F80F79"/>
    <w:rsid w:val="00F860CD"/>
    <w:rsid w:val="00F932F4"/>
    <w:rsid w:val="00F94A87"/>
    <w:rsid w:val="00F96461"/>
    <w:rsid w:val="00F96D34"/>
    <w:rsid w:val="00FC29E1"/>
    <w:rsid w:val="00FD1C2E"/>
    <w:rsid w:val="00FE1478"/>
    <w:rsid w:val="00FE24E5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36D5A309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F57E5-96FC-4017-9EEC-38B5A3F2BE82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5C9724B-0330-4579-8BB5-18633A3FA8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42A9B1-3619-4961-9E4D-9573C45D6113}"/>
</file>

<file path=customXml/itemProps4.xml><?xml version="1.0" encoding="utf-8"?>
<ds:datastoreItem xmlns:ds="http://schemas.openxmlformats.org/officeDocument/2006/customXml" ds:itemID="{19DB29AE-BEBE-4B08-BFBE-218A788F0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 user</cp:lastModifiedBy>
  <cp:revision>4</cp:revision>
  <cp:lastPrinted>2002-04-23T07:10:00Z</cp:lastPrinted>
  <dcterms:created xsi:type="dcterms:W3CDTF">2019-08-16T17:59:00Z</dcterms:created>
  <dcterms:modified xsi:type="dcterms:W3CDTF">2019-11-08T16:56:00Z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  <property fmtid="{D5CDD505-2E9C-101B-9397-08002B2CF9AE}" pid="13" name="ContentTypeId">
    <vt:lpwstr>0x010100F3E9551B3FDDA24EBF0A209BAAD637CA</vt:lpwstr>
  </property>
</Properties>
</file>