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61A" w:rsidRP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13161A">
        <w:rPr>
          <w:b/>
          <w:noProof/>
          <w:sz w:val="24"/>
        </w:rPr>
        <w:t>3GPP TSG-RAN WG3 Meeting #105</w:t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24704" w:rsidRPr="00824704">
        <w:rPr>
          <w:b/>
          <w:noProof/>
          <w:sz w:val="24"/>
        </w:rPr>
        <w:t>R3-194278</w:t>
      </w:r>
      <w:bookmarkStart w:id="0" w:name="_GoBack"/>
      <w:bookmarkEnd w:id="0"/>
    </w:p>
    <w:p w:rsid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Pr="001D3F55">
        <w:rPr>
          <w:rFonts w:ascii="Arial" w:hAnsi="Arial" w:cs="Arial"/>
          <w:b/>
        </w:rPr>
        <w:t>[Draft]</w:t>
      </w:r>
      <w:r w:rsidRPr="001D3F55">
        <w:rPr>
          <w:rFonts w:ascii="Arial" w:hAnsi="Arial" w:cs="Arial"/>
        </w:rPr>
        <w:t xml:space="preserve"> </w:t>
      </w:r>
      <w:r w:rsidR="00DC5F5D" w:rsidRPr="00DC5F5D">
        <w:rPr>
          <w:rFonts w:ascii="Arial" w:hAnsi="Arial" w:cs="Arial"/>
          <w:b/>
          <w:bCs/>
        </w:rPr>
        <w:t>LS reply on LTE-M identification in 5GC</w:t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5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>
        <w:rPr>
          <w:rFonts w:ascii="Arial" w:hAnsi="Arial" w:cs="Arial"/>
          <w:bCs/>
        </w:rPr>
        <w:t>RAN WG2</w:t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792418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8672E7">
        <w:rPr>
          <w:rFonts w:cs="Arial"/>
          <w:color w:val="auto"/>
        </w:rPr>
        <w:t>E-mail Address:</w:t>
      </w:r>
      <w:r w:rsidRPr="008672E7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Nianshan.shi@ericsson.com</w:t>
      </w:r>
    </w:p>
    <w:p w:rsidR="00E22BAD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22BAD" w:rsidRDefault="00E22BAD" w:rsidP="00E22BAD">
      <w:pPr>
        <w:rPr>
          <w:rFonts w:ascii="Arial" w:hAnsi="Arial" w:cs="Arial"/>
        </w:rPr>
      </w:pPr>
    </w:p>
    <w:p w:rsidR="00E22BAD" w:rsidRDefault="00E22BAD" w:rsidP="00E22BA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54895" w:rsidRDefault="00654895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answer that it is feasible from RAN3 point of view to </w:t>
      </w:r>
      <w:r w:rsidRPr="00654895">
        <w:rPr>
          <w:rFonts w:ascii="Arial" w:hAnsi="Arial" w:cs="Arial"/>
        </w:rPr>
        <w:t>enable LTE-M to be identified from the Initial UE message that is sent to AMF.</w:t>
      </w:r>
    </w:p>
    <w:p w:rsidR="00654895" w:rsidRDefault="00654895" w:rsidP="00E22BAD">
      <w:pPr>
        <w:jc w:val="both"/>
        <w:rPr>
          <w:rFonts w:ascii="Arial" w:hAnsi="Arial" w:cs="Arial"/>
        </w:rPr>
      </w:pPr>
    </w:p>
    <w:p w:rsidR="00654895" w:rsidRDefault="00654895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further point out that it is beneficial to </w:t>
      </w:r>
      <w:r w:rsidRPr="00654895">
        <w:rPr>
          <w:rFonts w:ascii="Arial" w:hAnsi="Arial" w:cs="Arial"/>
        </w:rPr>
        <w:t xml:space="preserve">enable LTE-M to be identified from the Initial UE message that is sent to </w:t>
      </w:r>
      <w:r>
        <w:rPr>
          <w:rFonts w:ascii="Arial" w:hAnsi="Arial" w:cs="Arial"/>
        </w:rPr>
        <w:t>MME</w:t>
      </w:r>
    </w:p>
    <w:p w:rsidR="00E22BAD" w:rsidRDefault="00E22BAD" w:rsidP="00E22BAD">
      <w:pPr>
        <w:jc w:val="both"/>
        <w:rPr>
          <w:rFonts w:ascii="Arial" w:hAnsi="Arial" w:cs="Arial"/>
        </w:rPr>
      </w:pPr>
    </w:p>
    <w:p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>s SA2 and RAN2 to take the above into consideration.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654895">
        <w:rPr>
          <w:rFonts w:ascii="Arial" w:hAnsi="Arial" w:cs="Arial"/>
          <w:lang w:eastAsia="zh-CN"/>
        </w:rPr>
        <w:t xml:space="preserve">5bis </w:t>
      </w:r>
      <w:r>
        <w:rPr>
          <w:rFonts w:ascii="Arial" w:hAnsi="Arial" w:cs="Arial"/>
          <w:lang w:eastAsia="zh-CN"/>
        </w:rPr>
        <w:tab/>
        <w:t>1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 xml:space="preserve">-  </w:t>
      </w:r>
      <w:r w:rsidR="003D001A">
        <w:rPr>
          <w:rFonts w:ascii="Arial" w:hAnsi="Arial" w:cs="Arial"/>
          <w:lang w:eastAsia="zh-CN"/>
        </w:rPr>
        <w:t>18</w:t>
      </w:r>
      <w:proofErr w:type="gramEnd"/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October</w:t>
      </w:r>
      <w:r>
        <w:rPr>
          <w:rFonts w:ascii="Arial" w:hAnsi="Arial" w:cs="Arial"/>
          <w:lang w:eastAsia="zh-CN"/>
        </w:rPr>
        <w:t xml:space="preserve"> 2019, </w:t>
      </w:r>
      <w:r>
        <w:rPr>
          <w:rFonts w:ascii="Arial" w:hAnsi="Arial" w:cs="Arial"/>
          <w:lang w:eastAsia="zh-CN"/>
        </w:rPr>
        <w:tab/>
      </w:r>
      <w:r w:rsidR="00654895">
        <w:rPr>
          <w:rFonts w:ascii="Arial" w:hAnsi="Arial" w:cs="Arial"/>
          <w:lang w:eastAsia="zh-CN"/>
        </w:rPr>
        <w:t>Chongqing, China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22</w:t>
      </w:r>
      <w:r w:rsidR="0040122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November 2019, </w:t>
      </w:r>
      <w:r>
        <w:rPr>
          <w:rFonts w:ascii="Arial" w:hAnsi="Arial" w:cs="Arial"/>
          <w:lang w:eastAsia="zh-CN"/>
        </w:rPr>
        <w:tab/>
        <w:t>Reno, U.S.A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F85" w:rsidRDefault="009B4F85" w:rsidP="00A0385F">
      <w:r>
        <w:separator/>
      </w:r>
    </w:p>
  </w:endnote>
  <w:endnote w:type="continuationSeparator" w:id="0">
    <w:p w:rsidR="009B4F85" w:rsidRDefault="009B4F8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F85" w:rsidRDefault="009B4F85" w:rsidP="00A0385F">
      <w:r>
        <w:separator/>
      </w:r>
    </w:p>
  </w:footnote>
  <w:footnote w:type="continuationSeparator" w:id="0">
    <w:p w:rsidR="009B4F85" w:rsidRDefault="009B4F85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4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1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3"/>
  </w:num>
  <w:num w:numId="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FC2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30EDD"/>
    <w:rsid w:val="0013161A"/>
    <w:rsid w:val="00133A99"/>
    <w:rsid w:val="00143235"/>
    <w:rsid w:val="001454F4"/>
    <w:rsid w:val="001464B5"/>
    <w:rsid w:val="00146F3E"/>
    <w:rsid w:val="00153A31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433F"/>
    <w:rsid w:val="00226E84"/>
    <w:rsid w:val="00230679"/>
    <w:rsid w:val="00243ECD"/>
    <w:rsid w:val="00262741"/>
    <w:rsid w:val="002630FA"/>
    <w:rsid w:val="00264D99"/>
    <w:rsid w:val="00266DBB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400069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B580E"/>
    <w:rsid w:val="004C15C8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27284"/>
    <w:rsid w:val="00527A9F"/>
    <w:rsid w:val="00537236"/>
    <w:rsid w:val="00542918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92418"/>
    <w:rsid w:val="00793FDC"/>
    <w:rsid w:val="007A0188"/>
    <w:rsid w:val="007A57BD"/>
    <w:rsid w:val="007B0F88"/>
    <w:rsid w:val="007B116B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93BCD"/>
    <w:rsid w:val="00895992"/>
    <w:rsid w:val="00895B1E"/>
    <w:rsid w:val="008B7D98"/>
    <w:rsid w:val="008C3A6D"/>
    <w:rsid w:val="008C7AB3"/>
    <w:rsid w:val="008D1242"/>
    <w:rsid w:val="008D24D3"/>
    <w:rsid w:val="008E219C"/>
    <w:rsid w:val="008E407E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F85"/>
    <w:rsid w:val="009B57C1"/>
    <w:rsid w:val="009C365A"/>
    <w:rsid w:val="009D2049"/>
    <w:rsid w:val="009E4FCF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D564F"/>
    <w:rsid w:val="00AF39C6"/>
    <w:rsid w:val="00AF7B81"/>
    <w:rsid w:val="00B01B9E"/>
    <w:rsid w:val="00B17C24"/>
    <w:rsid w:val="00B26BDB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23ECF"/>
    <w:rsid w:val="00C332D9"/>
    <w:rsid w:val="00C51444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62A25"/>
    <w:rsid w:val="00F64175"/>
    <w:rsid w:val="00F7237F"/>
    <w:rsid w:val="00F75549"/>
    <w:rsid w:val="00F80F79"/>
    <w:rsid w:val="00F860CD"/>
    <w:rsid w:val="00F932F4"/>
    <w:rsid w:val="00F94A87"/>
    <w:rsid w:val="00F96461"/>
    <w:rsid w:val="00F96D34"/>
    <w:rsid w:val="00FC29E1"/>
    <w:rsid w:val="00FD1C2E"/>
    <w:rsid w:val="00FE1478"/>
    <w:rsid w:val="00FE24E5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B52A1-9842-4DAF-9BDF-681A6A5F8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2</cp:revision>
  <cp:lastPrinted>2002-04-23T07:10:00Z</cp:lastPrinted>
  <dcterms:created xsi:type="dcterms:W3CDTF">2019-08-16T17:59:00Z</dcterms:created>
  <dcterms:modified xsi:type="dcterms:W3CDTF">2019-08-16T17:59:00Z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