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CD181" w14:textId="33AD9396" w:rsidR="009E6B02" w:rsidRPr="00CE248E" w:rsidRDefault="009E6B02" w:rsidP="009E6B02">
      <w:pPr>
        <w:pStyle w:val="3GPPHeader"/>
        <w:spacing w:after="60"/>
        <w:rPr>
          <w:sz w:val="36"/>
          <w:szCs w:val="32"/>
        </w:rPr>
      </w:pPr>
      <w:bookmarkStart w:id="0" w:name="_Hlk525882486"/>
      <w:bookmarkEnd w:id="0"/>
      <w:r w:rsidRPr="00CE248E">
        <w:t>3GPP TSG-RAN WG</w:t>
      </w:r>
      <w:r>
        <w:t>3</w:t>
      </w:r>
      <w:r>
        <w:rPr>
          <w:noProof/>
        </w:rPr>
        <w:t xml:space="preserve"> #103bis</w:t>
      </w:r>
      <w:r w:rsidRPr="00CE248E">
        <w:rPr>
          <w:sz w:val="28"/>
        </w:rPr>
        <w:tab/>
      </w:r>
      <w:r w:rsidR="00037AA1" w:rsidRPr="00037AA1">
        <w:rPr>
          <w:sz w:val="28"/>
          <w:szCs w:val="28"/>
        </w:rPr>
        <w:t>R3-191779</w:t>
      </w:r>
    </w:p>
    <w:p w14:paraId="6B669E58" w14:textId="216DFD5C" w:rsidR="003E19D7" w:rsidRPr="00CE6FEE" w:rsidRDefault="009E6B02" w:rsidP="009E6B02">
      <w:pPr>
        <w:pStyle w:val="3GPPHeader"/>
        <w:jc w:val="right"/>
        <w:rPr>
          <w:rFonts w:cs="Arial"/>
        </w:rPr>
      </w:pPr>
      <w:proofErr w:type="spellStart"/>
      <w:r>
        <w:t>Xi</w:t>
      </w:r>
      <w:r w:rsidRPr="00A76D7F">
        <w:t>’An</w:t>
      </w:r>
      <w:proofErr w:type="spellEnd"/>
      <w:r w:rsidRPr="00A76D7F">
        <w:t xml:space="preserve">, China, </w:t>
      </w:r>
      <w:r>
        <w:t>8</w:t>
      </w:r>
      <w:r w:rsidRPr="003D4B82">
        <w:rPr>
          <w:vertAlign w:val="superscript"/>
        </w:rPr>
        <w:t>th</w:t>
      </w:r>
      <w:r>
        <w:t xml:space="preserve"> April</w:t>
      </w:r>
      <w:r w:rsidRPr="00CE6FEE">
        <w:t xml:space="preserve"> – 1</w:t>
      </w:r>
      <w:r>
        <w:t>2</w:t>
      </w:r>
      <w:r w:rsidRPr="00A76D7F">
        <w:rPr>
          <w:vertAlign w:val="superscript"/>
        </w:rPr>
        <w:t>th</w:t>
      </w:r>
      <w:r>
        <w:t xml:space="preserve"> April </w:t>
      </w:r>
      <w:r w:rsidRPr="00CE6FEE">
        <w:t>201</w:t>
      </w:r>
      <w:r>
        <w:t>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00C5A2E5"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r w:rsidR="00656BFD">
        <w:rPr>
          <w:rFonts w:cs="Arial"/>
          <w:sz w:val="22"/>
        </w:rPr>
        <w:t>.5</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763AE0B1"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EC332F">
        <w:rPr>
          <w:rFonts w:cs="Arial"/>
          <w:sz w:val="22"/>
        </w:rPr>
        <w:t xml:space="preserve">Scope of Coverage and Capacity Optimisation </w:t>
      </w:r>
      <w:r w:rsidR="00262735">
        <w:rPr>
          <w:rFonts w:cs="Arial"/>
          <w:sz w:val="22"/>
        </w:rPr>
        <w:t xml:space="preserve">Solution </w:t>
      </w:r>
      <w:r w:rsidR="00E738A5">
        <w:rPr>
          <w:rFonts w:cs="Arial"/>
          <w:sz w:val="22"/>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00F70C02" w14:textId="0119A1A8" w:rsidR="00E95AD6" w:rsidRDefault="00262735" w:rsidP="00BA00E8">
      <w:pPr>
        <w:rPr>
          <w:lang w:eastAsia="en-GB"/>
        </w:rPr>
      </w:pPr>
      <w:r>
        <w:rPr>
          <w:lang w:eastAsia="en-GB"/>
        </w:rPr>
        <w:t xml:space="preserve">As discussed </w:t>
      </w:r>
      <w:r w:rsidR="006113F1">
        <w:rPr>
          <w:lang w:eastAsia="en-GB"/>
        </w:rPr>
        <w:t xml:space="preserve">in </w:t>
      </w:r>
      <w:r w:rsidR="00D62FC9" w:rsidRPr="00D62FC9">
        <w:rPr>
          <w:lang w:eastAsia="en-GB"/>
        </w:rPr>
        <w:t>R3-19</w:t>
      </w:r>
      <w:r w:rsidR="00656BFD">
        <w:rPr>
          <w:lang w:eastAsia="en-GB"/>
        </w:rPr>
        <w:t>xxxx</w:t>
      </w:r>
      <w:r w:rsidR="00D62FC9">
        <w:rPr>
          <w:lang w:eastAsia="en-GB"/>
        </w:rPr>
        <w:t xml:space="preserve"> </w:t>
      </w:r>
      <w:r w:rsidR="007E5222">
        <w:rPr>
          <w:lang w:eastAsia="en-GB"/>
        </w:rPr>
        <w:t xml:space="preserve">CCO should be based on </w:t>
      </w:r>
      <w:r w:rsidR="008A213C">
        <w:rPr>
          <w:lang w:eastAsia="en-GB"/>
        </w:rPr>
        <w:t xml:space="preserve">the cell shaping solution for LTE and it should mainly address </w:t>
      </w:r>
      <w:r w:rsidR="003C7F2D">
        <w:rPr>
          <w:lang w:eastAsia="en-GB"/>
        </w:rPr>
        <w:t xml:space="preserve">the new NR scenarios concerning </w:t>
      </w:r>
      <w:proofErr w:type="gramStart"/>
      <w:r w:rsidR="003C7F2D">
        <w:rPr>
          <w:lang w:eastAsia="en-GB"/>
        </w:rPr>
        <w:t>beam based</w:t>
      </w:r>
      <w:proofErr w:type="gramEnd"/>
      <w:r w:rsidR="003C7F2D">
        <w:rPr>
          <w:lang w:eastAsia="en-GB"/>
        </w:rPr>
        <w:t xml:space="preserve"> cell structures and UL/DL coverage disparity.</w:t>
      </w:r>
    </w:p>
    <w:p w14:paraId="03071F66" w14:textId="34CA04F3" w:rsidR="003C7F2D" w:rsidRPr="00CE6FEE" w:rsidRDefault="003C7F2D" w:rsidP="00BA00E8">
      <w:pPr>
        <w:rPr>
          <w:lang w:eastAsia="en-GB"/>
        </w:rPr>
      </w:pPr>
      <w:r>
        <w:rPr>
          <w:lang w:eastAsia="en-GB"/>
        </w:rPr>
        <w:t>In this paper we take a first overview at</w:t>
      </w:r>
      <w:r w:rsidR="00BF775A">
        <w:rPr>
          <w:lang w:eastAsia="en-GB"/>
        </w:rPr>
        <w:t xml:space="preserve"> the design principles of a </w:t>
      </w:r>
      <w:r>
        <w:rPr>
          <w:lang w:eastAsia="en-GB"/>
        </w:rPr>
        <w:t>solution for CCO</w:t>
      </w:r>
      <w:r w:rsidR="00BF775A">
        <w:rPr>
          <w:lang w:eastAsia="en-GB"/>
        </w:rPr>
        <w:t>.</w:t>
      </w:r>
      <w:r>
        <w:rPr>
          <w:lang w:eastAsia="en-GB"/>
        </w:rPr>
        <w:t xml:space="preserve"> </w:t>
      </w:r>
    </w:p>
    <w:p w14:paraId="2BA77C49" w14:textId="77777777" w:rsidR="004000E8" w:rsidRDefault="004000E8" w:rsidP="00CE0424">
      <w:pPr>
        <w:pStyle w:val="Heading1"/>
      </w:pPr>
      <w:bookmarkStart w:id="1" w:name="_Ref178064866"/>
      <w:r w:rsidRPr="00CE0424">
        <w:t>Discussion</w:t>
      </w:r>
      <w:bookmarkEnd w:id="1"/>
    </w:p>
    <w:p w14:paraId="5357C007" w14:textId="157DE195" w:rsidR="00BA00E8" w:rsidRDefault="00BF775A" w:rsidP="00BA00E8">
      <w:pPr>
        <w:pStyle w:val="Heading2"/>
      </w:pPr>
      <w:r>
        <w:t>Solution Principles</w:t>
      </w:r>
    </w:p>
    <w:p w14:paraId="70B0D4BF" w14:textId="3D2DF1D8" w:rsidR="00660612" w:rsidRDefault="00660612" w:rsidP="00D40EE8">
      <w:pPr>
        <w:rPr>
          <w:lang w:eastAsia="zh-CN"/>
        </w:rPr>
      </w:pPr>
      <w:proofErr w:type="gramStart"/>
      <w:r>
        <w:rPr>
          <w:lang w:eastAsia="zh-CN"/>
        </w:rPr>
        <w:t>In order to</w:t>
      </w:r>
      <w:proofErr w:type="gramEnd"/>
      <w:r>
        <w:rPr>
          <w:lang w:eastAsia="zh-CN"/>
        </w:rPr>
        <w:t xml:space="preserve"> have an understanding of </w:t>
      </w:r>
      <w:r w:rsidR="00F4724D">
        <w:rPr>
          <w:lang w:eastAsia="zh-CN"/>
        </w:rPr>
        <w:t xml:space="preserve">the </w:t>
      </w:r>
      <w:r w:rsidR="006F1B80">
        <w:rPr>
          <w:lang w:eastAsia="zh-CN"/>
        </w:rPr>
        <w:t xml:space="preserve">design principles a CCO solution should follow we should start with a classification of the issues </w:t>
      </w:r>
      <w:r w:rsidR="00E4376D">
        <w:rPr>
          <w:lang w:eastAsia="zh-CN"/>
        </w:rPr>
        <w:t>CCO should address.</w:t>
      </w:r>
    </w:p>
    <w:p w14:paraId="26A3B119" w14:textId="664A5492" w:rsidR="00E4376D" w:rsidRDefault="00E4376D" w:rsidP="00E4376D">
      <w:pPr>
        <w:pStyle w:val="ListParagraph"/>
        <w:numPr>
          <w:ilvl w:val="0"/>
          <w:numId w:val="21"/>
        </w:numPr>
        <w:rPr>
          <w:lang w:eastAsia="zh-CN"/>
        </w:rPr>
      </w:pPr>
      <w:r>
        <w:rPr>
          <w:lang w:eastAsia="zh-CN"/>
        </w:rPr>
        <w:t>Issue class 1: Coverage problems</w:t>
      </w:r>
      <w:r>
        <w:rPr>
          <w:lang w:eastAsia="zh-CN"/>
        </w:rPr>
        <w:br/>
        <w:t xml:space="preserve">Within this issue we encounter cases </w:t>
      </w:r>
      <w:r w:rsidR="00927AD2">
        <w:rPr>
          <w:lang w:eastAsia="zh-CN"/>
        </w:rPr>
        <w:t xml:space="preserve">where the coverage of reference signals is sub-optimal, </w:t>
      </w:r>
      <w:r w:rsidR="005C7AED">
        <w:rPr>
          <w:lang w:eastAsia="zh-CN"/>
        </w:rPr>
        <w:t>leaving the UE exposed to failures</w:t>
      </w:r>
      <w:r w:rsidR="00DB585E">
        <w:rPr>
          <w:lang w:eastAsia="zh-CN"/>
        </w:rPr>
        <w:t xml:space="preserve"> or sub-optimal performance</w:t>
      </w:r>
      <w:r w:rsidR="001C65C5">
        <w:rPr>
          <w:lang w:eastAsia="zh-CN"/>
        </w:rPr>
        <w:t>, e.g.</w:t>
      </w:r>
      <w:r w:rsidR="00A442D2">
        <w:rPr>
          <w:lang w:eastAsia="zh-CN"/>
        </w:rPr>
        <w:t xml:space="preserve"> </w:t>
      </w:r>
      <w:r w:rsidR="005C7AED">
        <w:rPr>
          <w:lang w:eastAsia="zh-CN"/>
        </w:rPr>
        <w:t xml:space="preserve">when a coverage hole </w:t>
      </w:r>
      <w:r w:rsidR="004341C4">
        <w:rPr>
          <w:lang w:eastAsia="zh-CN"/>
        </w:rPr>
        <w:t>is found</w:t>
      </w:r>
      <w:r w:rsidR="00D5708F">
        <w:rPr>
          <w:lang w:eastAsia="zh-CN"/>
        </w:rPr>
        <w:t xml:space="preserve"> or where UL/DL disparity is encountered</w:t>
      </w:r>
      <w:r w:rsidR="00A442D2">
        <w:rPr>
          <w:lang w:eastAsia="zh-CN"/>
        </w:rPr>
        <w:t>.</w:t>
      </w:r>
      <w:r w:rsidR="00F732FF">
        <w:rPr>
          <w:lang w:eastAsia="zh-CN"/>
        </w:rPr>
        <w:t xml:space="preserve"> </w:t>
      </w:r>
      <w:r w:rsidR="00DC53DF">
        <w:rPr>
          <w:lang w:eastAsia="zh-CN"/>
        </w:rPr>
        <w:t xml:space="preserve">It is worth noticing that MRO will take care of all types of failures due to wrong </w:t>
      </w:r>
      <w:r w:rsidR="00700E0E">
        <w:rPr>
          <w:lang w:eastAsia="zh-CN"/>
        </w:rPr>
        <w:t>mobility settings</w:t>
      </w:r>
      <w:r w:rsidR="0013565C">
        <w:rPr>
          <w:lang w:eastAsia="zh-CN"/>
        </w:rPr>
        <w:t xml:space="preserve"> within a network with good cell planning</w:t>
      </w:r>
      <w:r w:rsidR="00700E0E">
        <w:rPr>
          <w:lang w:eastAsia="zh-CN"/>
        </w:rPr>
        <w:t xml:space="preserve">. That implies that CCO should address cases where </w:t>
      </w:r>
      <w:r w:rsidR="00023580">
        <w:rPr>
          <w:lang w:eastAsia="zh-CN"/>
        </w:rPr>
        <w:t xml:space="preserve">the root cause </w:t>
      </w:r>
      <w:r w:rsidR="00DB585E">
        <w:rPr>
          <w:lang w:eastAsia="zh-CN"/>
        </w:rPr>
        <w:t xml:space="preserve">of the problem is </w:t>
      </w:r>
      <w:r w:rsidR="00023580">
        <w:rPr>
          <w:lang w:eastAsia="zh-CN"/>
        </w:rPr>
        <w:t>due to a bad coverage planning.</w:t>
      </w:r>
      <w:r w:rsidR="00DC53DF">
        <w:rPr>
          <w:lang w:eastAsia="zh-CN"/>
        </w:rPr>
        <w:br/>
      </w:r>
    </w:p>
    <w:p w14:paraId="728AE3B8" w14:textId="77777777" w:rsidR="00BD25E4" w:rsidRDefault="00D5708F" w:rsidP="00D5708F">
      <w:pPr>
        <w:pStyle w:val="ListParagraph"/>
        <w:numPr>
          <w:ilvl w:val="0"/>
          <w:numId w:val="21"/>
        </w:numPr>
        <w:rPr>
          <w:lang w:eastAsia="zh-CN"/>
        </w:rPr>
      </w:pPr>
      <w:r>
        <w:rPr>
          <w:lang w:eastAsia="zh-CN"/>
        </w:rPr>
        <w:t>Issue class 2: Capacity problems</w:t>
      </w:r>
      <w:r>
        <w:rPr>
          <w:lang w:eastAsia="zh-CN"/>
        </w:rPr>
        <w:br/>
        <w:t xml:space="preserve">Within this class </w:t>
      </w:r>
      <w:r w:rsidR="009A36B5">
        <w:rPr>
          <w:lang w:eastAsia="zh-CN"/>
        </w:rPr>
        <w:t xml:space="preserve">we find </w:t>
      </w:r>
      <w:r w:rsidR="0013794C">
        <w:rPr>
          <w:lang w:eastAsia="zh-CN"/>
        </w:rPr>
        <w:t>cases where capacity within a cell</w:t>
      </w:r>
      <w:r w:rsidR="0013565C">
        <w:rPr>
          <w:lang w:eastAsia="zh-CN"/>
        </w:rPr>
        <w:t xml:space="preserve"> or beam</w:t>
      </w:r>
      <w:r w:rsidR="0013794C">
        <w:rPr>
          <w:lang w:eastAsia="zh-CN"/>
        </w:rPr>
        <w:t xml:space="preserve"> is saturated</w:t>
      </w:r>
      <w:r w:rsidR="007C15F4">
        <w:rPr>
          <w:lang w:eastAsia="zh-CN"/>
        </w:rPr>
        <w:t xml:space="preserve">, resulting in one or more UEs being subject to failures </w:t>
      </w:r>
      <w:r w:rsidR="00AA4906">
        <w:rPr>
          <w:lang w:eastAsia="zh-CN"/>
        </w:rPr>
        <w:t>or suboptimal performance</w:t>
      </w:r>
      <w:r w:rsidR="0013794C">
        <w:rPr>
          <w:lang w:eastAsia="zh-CN"/>
        </w:rPr>
        <w:t xml:space="preserve">. There are </w:t>
      </w:r>
      <w:proofErr w:type="gramStart"/>
      <w:r w:rsidR="0013794C">
        <w:rPr>
          <w:lang w:eastAsia="zh-CN"/>
        </w:rPr>
        <w:t>a number of</w:t>
      </w:r>
      <w:proofErr w:type="gramEnd"/>
      <w:r w:rsidR="0013794C">
        <w:rPr>
          <w:lang w:eastAsia="zh-CN"/>
        </w:rPr>
        <w:t xml:space="preserve"> </w:t>
      </w:r>
      <w:r w:rsidR="00675393">
        <w:rPr>
          <w:lang w:eastAsia="zh-CN"/>
        </w:rPr>
        <w:t xml:space="preserve">reasons </w:t>
      </w:r>
      <w:r w:rsidR="00544891">
        <w:rPr>
          <w:lang w:eastAsia="zh-CN"/>
        </w:rPr>
        <w:t>for such event</w:t>
      </w:r>
      <w:r w:rsidR="000F68C4">
        <w:rPr>
          <w:lang w:eastAsia="zh-CN"/>
        </w:rPr>
        <w:t>, such as high demand of services</w:t>
      </w:r>
      <w:r w:rsidR="002757CE">
        <w:rPr>
          <w:lang w:eastAsia="zh-CN"/>
        </w:rPr>
        <w:t xml:space="preserve"> which</w:t>
      </w:r>
      <w:r w:rsidR="000F68C4">
        <w:rPr>
          <w:lang w:eastAsia="zh-CN"/>
        </w:rPr>
        <w:t xml:space="preserve"> exceed</w:t>
      </w:r>
      <w:r w:rsidR="002757CE">
        <w:rPr>
          <w:lang w:eastAsia="zh-CN"/>
        </w:rPr>
        <w:t>s</w:t>
      </w:r>
      <w:r w:rsidR="000F68C4">
        <w:rPr>
          <w:lang w:eastAsia="zh-CN"/>
        </w:rPr>
        <w:t xml:space="preserve"> resources available</w:t>
      </w:r>
      <w:r w:rsidR="006345C3">
        <w:rPr>
          <w:lang w:eastAsia="zh-CN"/>
        </w:rPr>
        <w:t xml:space="preserve"> </w:t>
      </w:r>
      <w:r w:rsidR="00AA4906">
        <w:rPr>
          <w:lang w:eastAsia="zh-CN"/>
        </w:rPr>
        <w:t xml:space="preserve">in the cell/beam </w:t>
      </w:r>
      <w:r w:rsidR="00213FAA">
        <w:rPr>
          <w:lang w:eastAsia="zh-CN"/>
        </w:rPr>
        <w:t>or</w:t>
      </w:r>
      <w:r w:rsidR="006345C3">
        <w:rPr>
          <w:lang w:eastAsia="zh-CN"/>
        </w:rPr>
        <w:t xml:space="preserve"> poor radio conditions affecting a large share of served UEs</w:t>
      </w:r>
      <w:r w:rsidR="00213FAA">
        <w:rPr>
          <w:lang w:eastAsia="zh-CN"/>
        </w:rPr>
        <w:t xml:space="preserve"> (</w:t>
      </w:r>
      <w:r w:rsidR="00591EC2">
        <w:rPr>
          <w:lang w:eastAsia="zh-CN"/>
        </w:rPr>
        <w:t xml:space="preserve">for example </w:t>
      </w:r>
      <w:r w:rsidR="00DE62FE">
        <w:rPr>
          <w:lang w:eastAsia="zh-CN"/>
        </w:rPr>
        <w:t xml:space="preserve">where </w:t>
      </w:r>
      <w:r w:rsidR="00521F8B">
        <w:rPr>
          <w:lang w:eastAsia="zh-CN"/>
        </w:rPr>
        <w:t xml:space="preserve">a large number of UEs is at cell edge, causing high interference to other UEs </w:t>
      </w:r>
      <w:r w:rsidR="00050176">
        <w:rPr>
          <w:lang w:eastAsia="zh-CN"/>
        </w:rPr>
        <w:t>and consuming large amounts of resources</w:t>
      </w:r>
      <w:r w:rsidR="00AA4906">
        <w:rPr>
          <w:lang w:eastAsia="zh-CN"/>
        </w:rPr>
        <w:t>)</w:t>
      </w:r>
      <w:r w:rsidR="006345C3">
        <w:rPr>
          <w:lang w:eastAsia="zh-CN"/>
        </w:rPr>
        <w:t xml:space="preserve">. </w:t>
      </w:r>
      <w:r w:rsidR="006345C3">
        <w:rPr>
          <w:lang w:eastAsia="zh-CN"/>
        </w:rPr>
        <w:br/>
      </w:r>
      <w:r w:rsidR="00CB1FC7">
        <w:rPr>
          <w:lang w:eastAsia="zh-CN"/>
        </w:rPr>
        <w:t xml:space="preserve">It is worth noticing that </w:t>
      </w:r>
      <w:r w:rsidR="00992FDC">
        <w:rPr>
          <w:lang w:eastAsia="zh-CN"/>
        </w:rPr>
        <w:t>MLB will take care of load distribution via mobility</w:t>
      </w:r>
      <w:r w:rsidR="001D7D97">
        <w:rPr>
          <w:lang w:eastAsia="zh-CN"/>
        </w:rPr>
        <w:t xml:space="preserve"> and that </w:t>
      </w:r>
      <w:r w:rsidR="00DB4081">
        <w:rPr>
          <w:lang w:eastAsia="zh-CN"/>
        </w:rPr>
        <w:t>such mobility load balancing is done mainly in inter frequency scenarios, i.e. where cross cell interference is not an issue</w:t>
      </w:r>
      <w:r w:rsidR="00992FDC">
        <w:rPr>
          <w:lang w:eastAsia="zh-CN"/>
        </w:rPr>
        <w:t xml:space="preserve">. </w:t>
      </w:r>
      <w:r w:rsidR="00050176">
        <w:rPr>
          <w:lang w:eastAsia="zh-CN"/>
        </w:rPr>
        <w:t xml:space="preserve">That implies that CCO should address cases where the root cause of the problem is due to </w:t>
      </w:r>
      <w:r w:rsidR="00E340F5">
        <w:rPr>
          <w:lang w:eastAsia="zh-CN"/>
        </w:rPr>
        <w:t xml:space="preserve">serving UEs at cell/beam edge, </w:t>
      </w:r>
      <w:r w:rsidR="000E3F43">
        <w:rPr>
          <w:lang w:eastAsia="zh-CN"/>
        </w:rPr>
        <w:t>where the “edge” is between cells/beams utilising the same resources</w:t>
      </w:r>
    </w:p>
    <w:p w14:paraId="3B9A09B1" w14:textId="4A84849B" w:rsidR="00D5708F" w:rsidRPr="00C24139" w:rsidRDefault="00BD25E4" w:rsidP="00BD25E4">
      <w:pPr>
        <w:rPr>
          <w:b/>
          <w:lang w:eastAsia="zh-CN"/>
        </w:rPr>
      </w:pPr>
      <w:r w:rsidRPr="00C24139">
        <w:rPr>
          <w:b/>
          <w:lang w:eastAsia="zh-CN"/>
        </w:rPr>
        <w:lastRenderedPageBreak/>
        <w:t xml:space="preserve">Proposal 1: The CCO solution should focus </w:t>
      </w:r>
      <w:r w:rsidR="00F72016" w:rsidRPr="00C24139">
        <w:rPr>
          <w:b/>
          <w:lang w:eastAsia="zh-CN"/>
        </w:rPr>
        <w:t xml:space="preserve">either on problems where the root cause is sub-optimal coverage planning or on problems where the root cause is </w:t>
      </w:r>
      <w:r w:rsidR="00C24139" w:rsidRPr="00C24139">
        <w:rPr>
          <w:b/>
          <w:lang w:eastAsia="zh-CN"/>
        </w:rPr>
        <w:t>cell edge interference</w:t>
      </w:r>
      <w:r w:rsidR="00E340F5" w:rsidRPr="00C24139">
        <w:rPr>
          <w:b/>
          <w:lang w:eastAsia="zh-CN"/>
        </w:rPr>
        <w:t xml:space="preserve"> </w:t>
      </w:r>
    </w:p>
    <w:p w14:paraId="64CA5F94" w14:textId="7DEBE009" w:rsidR="00E4376D" w:rsidRDefault="00C24139" w:rsidP="00D40EE8">
      <w:pPr>
        <w:rPr>
          <w:lang w:eastAsia="zh-CN"/>
        </w:rPr>
      </w:pPr>
      <w:r>
        <w:rPr>
          <w:lang w:eastAsia="zh-CN"/>
        </w:rPr>
        <w:t xml:space="preserve">The reason why it is useful to define the </w:t>
      </w:r>
      <w:r w:rsidR="008B71F0">
        <w:rPr>
          <w:lang w:eastAsia="zh-CN"/>
        </w:rPr>
        <w:t xml:space="preserve">problem scope of CCO in this way is that the actions to solve the identified problems can </w:t>
      </w:r>
      <w:r w:rsidR="00B95A36">
        <w:rPr>
          <w:lang w:eastAsia="zh-CN"/>
        </w:rPr>
        <w:t xml:space="preserve">be nicely </w:t>
      </w:r>
      <w:r w:rsidR="005E2499">
        <w:rPr>
          <w:lang w:eastAsia="zh-CN"/>
        </w:rPr>
        <w:t xml:space="preserve">clustered in one area, namely the capability to adapt cell/beam coverage </w:t>
      </w:r>
      <w:r w:rsidR="00C7123A">
        <w:rPr>
          <w:lang w:eastAsia="zh-CN"/>
        </w:rPr>
        <w:t>to achieve better system performance.</w:t>
      </w:r>
      <w:r w:rsidR="002F1C6A">
        <w:rPr>
          <w:lang w:eastAsia="zh-CN"/>
        </w:rPr>
        <w:t xml:space="preserve"> Figure 1 shows an example of such actions </w:t>
      </w:r>
      <w:r w:rsidR="00512758">
        <w:rPr>
          <w:lang w:eastAsia="zh-CN"/>
        </w:rPr>
        <w:t>for various types of problems.</w:t>
      </w:r>
    </w:p>
    <w:p w14:paraId="5CFEAB3C" w14:textId="30FC0147" w:rsidR="00512758" w:rsidRDefault="00512758" w:rsidP="00D40EE8">
      <w:pPr>
        <w:rPr>
          <w:lang w:eastAsia="zh-CN"/>
        </w:rPr>
      </w:pPr>
    </w:p>
    <w:p w14:paraId="4EC9CA86" w14:textId="10AB4128" w:rsidR="00512758" w:rsidRDefault="00DE33E1" w:rsidP="00D40EE8">
      <w:r>
        <w:object w:dxaOrig="12631" w:dyaOrig="6420" w14:anchorId="61876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45pt" o:ole="">
            <v:imagedata r:id="rId13" o:title=""/>
          </v:shape>
          <o:OLEObject Type="Embed" ProgID="Visio.Drawing.15" ShapeID="_x0000_i1025" DrawAspect="Content" ObjectID="_1615402749" r:id="rId14"/>
        </w:object>
      </w:r>
    </w:p>
    <w:p w14:paraId="2FBF7CA9" w14:textId="20C8641C" w:rsidR="00656B43" w:rsidRPr="00CA1FC5" w:rsidRDefault="00656B43" w:rsidP="00D40EE8">
      <w:pPr>
        <w:rPr>
          <w:b/>
          <w:lang w:eastAsia="zh-CN"/>
        </w:rPr>
      </w:pPr>
      <w:r w:rsidRPr="00CA1FC5">
        <w:rPr>
          <w:b/>
          <w:lang w:eastAsia="zh-CN"/>
        </w:rPr>
        <w:t>F</w:t>
      </w:r>
      <w:r w:rsidR="00CA1FC5">
        <w:rPr>
          <w:b/>
          <w:lang w:eastAsia="zh-CN"/>
        </w:rPr>
        <w:t>i</w:t>
      </w:r>
      <w:r w:rsidRPr="00CA1FC5">
        <w:rPr>
          <w:b/>
          <w:lang w:eastAsia="zh-CN"/>
        </w:rPr>
        <w:t xml:space="preserve">gure 1: example of </w:t>
      </w:r>
      <w:r w:rsidR="00CA1FC5" w:rsidRPr="00CA1FC5">
        <w:rPr>
          <w:b/>
          <w:lang w:eastAsia="zh-CN"/>
        </w:rPr>
        <w:t>solution for coverage (left) and capacity (right) issues via coverage area corrections</w:t>
      </w:r>
    </w:p>
    <w:p w14:paraId="57EC43FC" w14:textId="77777777" w:rsidR="00660612" w:rsidRDefault="00660612" w:rsidP="00D40EE8">
      <w:pPr>
        <w:rPr>
          <w:lang w:eastAsia="zh-CN"/>
        </w:rPr>
      </w:pPr>
    </w:p>
    <w:p w14:paraId="733FE613" w14:textId="1A1D70B2" w:rsidR="00660612" w:rsidRDefault="00CA1FC5" w:rsidP="00D40EE8">
      <w:pPr>
        <w:rPr>
          <w:b/>
          <w:lang w:eastAsia="zh-CN"/>
        </w:rPr>
      </w:pPr>
      <w:r w:rsidRPr="00CE23DF">
        <w:rPr>
          <w:b/>
          <w:lang w:eastAsia="zh-CN"/>
        </w:rPr>
        <w:t xml:space="preserve">Proposal 2: It is proposed that the CCO </w:t>
      </w:r>
      <w:r w:rsidR="0088018D" w:rsidRPr="00CE23DF">
        <w:rPr>
          <w:b/>
          <w:lang w:eastAsia="zh-CN"/>
        </w:rPr>
        <w:t xml:space="preserve">solution mainly focuses on coverage adjustment tools to achieve improved </w:t>
      </w:r>
      <w:r w:rsidR="00CE23DF" w:rsidRPr="00CE23DF">
        <w:rPr>
          <w:b/>
          <w:lang w:eastAsia="zh-CN"/>
        </w:rPr>
        <w:t>coverage and capacity</w:t>
      </w:r>
    </w:p>
    <w:p w14:paraId="76792E2F" w14:textId="6915E77F" w:rsidR="00982A84" w:rsidRDefault="00982A84" w:rsidP="00D40EE8">
      <w:pPr>
        <w:rPr>
          <w:lang w:eastAsia="zh-CN"/>
        </w:rPr>
      </w:pPr>
      <w:r>
        <w:rPr>
          <w:lang w:eastAsia="zh-CN"/>
        </w:rPr>
        <w:t xml:space="preserve">In light of the above, </w:t>
      </w:r>
      <w:r w:rsidR="00675A79">
        <w:rPr>
          <w:lang w:eastAsia="zh-CN"/>
        </w:rPr>
        <w:t xml:space="preserve">the first question to answer should be how </w:t>
      </w:r>
      <w:proofErr w:type="gramStart"/>
      <w:r w:rsidR="00675A79">
        <w:rPr>
          <w:lang w:eastAsia="zh-CN"/>
        </w:rPr>
        <w:t xml:space="preserve">can </w:t>
      </w:r>
      <w:r w:rsidR="009D59E9">
        <w:rPr>
          <w:lang w:eastAsia="zh-CN"/>
        </w:rPr>
        <w:t xml:space="preserve">the </w:t>
      </w:r>
      <w:r w:rsidR="00675A79">
        <w:rPr>
          <w:lang w:eastAsia="zh-CN"/>
        </w:rPr>
        <w:t>problems of coverage and capacity</w:t>
      </w:r>
      <w:proofErr w:type="gramEnd"/>
      <w:r w:rsidR="00675A79">
        <w:rPr>
          <w:lang w:eastAsia="zh-CN"/>
        </w:rPr>
        <w:t xml:space="preserve"> </w:t>
      </w:r>
      <w:r w:rsidR="009D59E9">
        <w:rPr>
          <w:lang w:eastAsia="zh-CN"/>
        </w:rPr>
        <w:t xml:space="preserve">described be identified. It is worth noticing that one would not only need information about failure cases but also information about </w:t>
      </w:r>
      <w:r w:rsidR="00E31E11">
        <w:rPr>
          <w:lang w:eastAsia="zh-CN"/>
        </w:rPr>
        <w:t>presumably successful</w:t>
      </w:r>
      <w:r w:rsidR="004B131D">
        <w:rPr>
          <w:lang w:eastAsia="zh-CN"/>
        </w:rPr>
        <w:t xml:space="preserve"> events. For example, a sub-optimal coverage </w:t>
      </w:r>
      <w:r w:rsidR="0065304F">
        <w:rPr>
          <w:lang w:eastAsia="zh-CN"/>
        </w:rPr>
        <w:t xml:space="preserve">planning between neighbour cells may not always imply that UEs </w:t>
      </w:r>
      <w:r w:rsidR="00692FAB">
        <w:rPr>
          <w:lang w:eastAsia="zh-CN"/>
        </w:rPr>
        <w:t>handing over</w:t>
      </w:r>
      <w:r w:rsidR="0065304F">
        <w:rPr>
          <w:lang w:eastAsia="zh-CN"/>
        </w:rPr>
        <w:t xml:space="preserve"> between these cells are subject to RLFs. Nevertheless, </w:t>
      </w:r>
      <w:r w:rsidR="00EC67FE">
        <w:rPr>
          <w:lang w:eastAsia="zh-CN"/>
        </w:rPr>
        <w:t xml:space="preserve">the handover may be </w:t>
      </w:r>
      <w:proofErr w:type="gramStart"/>
      <w:r w:rsidR="00EC67FE">
        <w:rPr>
          <w:lang w:eastAsia="zh-CN"/>
        </w:rPr>
        <w:t>suboptimal</w:t>
      </w:r>
      <w:proofErr w:type="gramEnd"/>
      <w:r w:rsidR="00EC67FE">
        <w:rPr>
          <w:lang w:eastAsia="zh-CN"/>
        </w:rPr>
        <w:t xml:space="preserve"> and the UE may fail RACH access </w:t>
      </w:r>
      <w:r w:rsidR="006E0165">
        <w:rPr>
          <w:lang w:eastAsia="zh-CN"/>
        </w:rPr>
        <w:t>in the original target beam, while succeeding it in a different beam</w:t>
      </w:r>
      <w:r w:rsidR="00D5632D">
        <w:rPr>
          <w:lang w:eastAsia="zh-CN"/>
        </w:rPr>
        <w:t xml:space="preserve"> because there is a “gap” in coverage </w:t>
      </w:r>
      <w:r w:rsidR="00BC143E">
        <w:rPr>
          <w:lang w:eastAsia="zh-CN"/>
        </w:rPr>
        <w:t>in the mobility area</w:t>
      </w:r>
      <w:r w:rsidR="006E0165">
        <w:rPr>
          <w:lang w:eastAsia="zh-CN"/>
        </w:rPr>
        <w:t>.</w:t>
      </w:r>
      <w:r w:rsidR="004D1E6E">
        <w:rPr>
          <w:lang w:eastAsia="zh-CN"/>
        </w:rPr>
        <w:t xml:space="preserve"> </w:t>
      </w:r>
    </w:p>
    <w:p w14:paraId="2071CE3E" w14:textId="1818CA81" w:rsidR="00BC143E" w:rsidRDefault="00BC143E" w:rsidP="00D40EE8">
      <w:pPr>
        <w:rPr>
          <w:lang w:eastAsia="zh-CN"/>
        </w:rPr>
      </w:pPr>
      <w:r>
        <w:rPr>
          <w:lang w:eastAsia="zh-CN"/>
        </w:rPr>
        <w:t xml:space="preserve">An initial list of information that </w:t>
      </w:r>
      <w:r w:rsidR="00D76900">
        <w:rPr>
          <w:lang w:eastAsia="zh-CN"/>
        </w:rPr>
        <w:t>would be needed to the CCO function to detect coverage and capacity issues would be the following:</w:t>
      </w:r>
    </w:p>
    <w:p w14:paraId="23753382" w14:textId="7AEE676F" w:rsidR="00D76900" w:rsidRDefault="00D76900" w:rsidP="00D76900">
      <w:pPr>
        <w:pStyle w:val="ListParagraph"/>
        <w:numPr>
          <w:ilvl w:val="0"/>
          <w:numId w:val="21"/>
        </w:numPr>
        <w:rPr>
          <w:lang w:eastAsia="zh-CN"/>
        </w:rPr>
      </w:pPr>
      <w:r>
        <w:rPr>
          <w:lang w:eastAsia="zh-CN"/>
        </w:rPr>
        <w:t xml:space="preserve">Per </w:t>
      </w:r>
      <w:r w:rsidR="001A0EF1">
        <w:rPr>
          <w:lang w:eastAsia="zh-CN"/>
        </w:rPr>
        <w:t>source cell</w:t>
      </w:r>
      <w:r w:rsidR="00817398">
        <w:rPr>
          <w:lang w:eastAsia="zh-CN"/>
        </w:rPr>
        <w:t>/</w:t>
      </w:r>
      <w:r>
        <w:rPr>
          <w:lang w:eastAsia="zh-CN"/>
        </w:rPr>
        <w:t>beam</w:t>
      </w:r>
      <w:r w:rsidR="001A0EF1">
        <w:rPr>
          <w:lang w:eastAsia="zh-CN"/>
        </w:rPr>
        <w:t xml:space="preserve"> RS measurements </w:t>
      </w:r>
      <w:r w:rsidR="00817398">
        <w:rPr>
          <w:lang w:eastAsia="zh-CN"/>
        </w:rPr>
        <w:br/>
        <w:t xml:space="preserve">This is useful to understand the signal strength of the serving RS and to check whether the serving cell coverage is sufficiently good or </w:t>
      </w:r>
      <w:r w:rsidR="007A1154">
        <w:rPr>
          <w:lang w:eastAsia="zh-CN"/>
        </w:rPr>
        <w:t>not</w:t>
      </w:r>
      <w:r w:rsidR="00817398">
        <w:rPr>
          <w:lang w:eastAsia="zh-CN"/>
        </w:rPr>
        <w:br/>
      </w:r>
    </w:p>
    <w:p w14:paraId="5FC609AE" w14:textId="0B6636AB" w:rsidR="00425DC3" w:rsidRDefault="00425DC3" w:rsidP="00D76900">
      <w:pPr>
        <w:pStyle w:val="ListParagraph"/>
        <w:numPr>
          <w:ilvl w:val="0"/>
          <w:numId w:val="21"/>
        </w:numPr>
        <w:rPr>
          <w:lang w:eastAsia="zh-CN"/>
        </w:rPr>
      </w:pPr>
      <w:r>
        <w:rPr>
          <w:lang w:eastAsia="zh-CN"/>
        </w:rPr>
        <w:t>Per target</w:t>
      </w:r>
      <w:r w:rsidR="005C52D4">
        <w:rPr>
          <w:lang w:eastAsia="zh-CN"/>
        </w:rPr>
        <w:t>(s)</w:t>
      </w:r>
      <w:r>
        <w:rPr>
          <w:lang w:eastAsia="zh-CN"/>
        </w:rPr>
        <w:t xml:space="preserve"> beam/cell RS measurement</w:t>
      </w:r>
      <w:r w:rsidR="007A1154">
        <w:rPr>
          <w:lang w:eastAsia="zh-CN"/>
        </w:rPr>
        <w:br/>
        <w:t xml:space="preserve">This is useful to understand the signal strength of neighbour cells/beams, which are potential mobility targets. </w:t>
      </w:r>
      <w:r w:rsidR="001F4215">
        <w:rPr>
          <w:lang w:eastAsia="zh-CN"/>
        </w:rPr>
        <w:t xml:space="preserve">With this information it is possible to understand if the coverage of serving cell and that of neighbour cells </w:t>
      </w:r>
      <w:r w:rsidR="003527EF">
        <w:rPr>
          <w:lang w:eastAsia="zh-CN"/>
        </w:rPr>
        <w:t xml:space="preserve">have excessive/sufficient/insufficient overlap, e.g. it helps deducing if </w:t>
      </w:r>
      <w:r w:rsidR="00624A10">
        <w:rPr>
          <w:lang w:eastAsia="zh-CN"/>
        </w:rPr>
        <w:lastRenderedPageBreak/>
        <w:t xml:space="preserve">DL </w:t>
      </w:r>
      <w:r w:rsidR="003527EF">
        <w:rPr>
          <w:lang w:eastAsia="zh-CN"/>
        </w:rPr>
        <w:t>coverage holes are in place</w:t>
      </w:r>
      <w:r w:rsidR="003527EF">
        <w:rPr>
          <w:lang w:eastAsia="zh-CN"/>
        </w:rPr>
        <w:br/>
      </w:r>
    </w:p>
    <w:p w14:paraId="5137F575" w14:textId="4A91F2CC" w:rsidR="005C52D4" w:rsidRDefault="008C3819" w:rsidP="00D76900">
      <w:pPr>
        <w:pStyle w:val="ListParagraph"/>
        <w:numPr>
          <w:ilvl w:val="0"/>
          <w:numId w:val="21"/>
        </w:numPr>
        <w:rPr>
          <w:lang w:eastAsia="zh-CN"/>
        </w:rPr>
      </w:pPr>
      <w:r>
        <w:rPr>
          <w:lang w:eastAsia="zh-CN"/>
        </w:rPr>
        <w:t>Information on failure events associated to above source and target measurements</w:t>
      </w:r>
      <w:r w:rsidR="009818F4">
        <w:rPr>
          <w:lang w:eastAsia="zh-CN"/>
        </w:rPr>
        <w:t xml:space="preserve"> (likely included in RLF Reports)</w:t>
      </w:r>
      <w:r w:rsidR="003E63F1">
        <w:rPr>
          <w:lang w:eastAsia="zh-CN"/>
        </w:rPr>
        <w:br/>
        <w:t xml:space="preserve">This information is </w:t>
      </w:r>
      <w:r w:rsidR="00DA6D13">
        <w:rPr>
          <w:lang w:eastAsia="zh-CN"/>
        </w:rPr>
        <w:t>evidence of either wrong mobility setting or of coverage issues. The CCO function should correlate this information with other UE measurements to understand whether the failure is symptom of bad coverage planning, in which case a CCO action is needed, or if the failure is purely the symptom of bad mobility setting, in which case CCO should not react and leave functions like MRO to react instead</w:t>
      </w:r>
      <w:r w:rsidR="00DA6D13">
        <w:rPr>
          <w:lang w:eastAsia="zh-CN"/>
        </w:rPr>
        <w:br/>
      </w:r>
    </w:p>
    <w:p w14:paraId="09180FBA" w14:textId="77777777" w:rsidR="001F7B9E" w:rsidRDefault="008C3819" w:rsidP="00D76900">
      <w:pPr>
        <w:pStyle w:val="ListParagraph"/>
        <w:numPr>
          <w:ilvl w:val="0"/>
          <w:numId w:val="21"/>
        </w:numPr>
        <w:rPr>
          <w:lang w:eastAsia="zh-CN"/>
        </w:rPr>
      </w:pPr>
      <w:r>
        <w:rPr>
          <w:lang w:eastAsia="zh-CN"/>
        </w:rPr>
        <w:t>Information about RACH access</w:t>
      </w:r>
      <w:r w:rsidR="001F7B9E">
        <w:rPr>
          <w:lang w:eastAsia="zh-CN"/>
        </w:rPr>
        <w:t>:</w:t>
      </w:r>
      <w:r w:rsidR="00327615">
        <w:rPr>
          <w:lang w:eastAsia="zh-CN"/>
        </w:rPr>
        <w:t xml:space="preserve"> </w:t>
      </w:r>
    </w:p>
    <w:p w14:paraId="4E327906" w14:textId="02870A37" w:rsidR="008C3819" w:rsidRDefault="000673D3" w:rsidP="001F7B9E">
      <w:pPr>
        <w:pStyle w:val="ListParagraph"/>
        <w:numPr>
          <w:ilvl w:val="1"/>
          <w:numId w:val="21"/>
        </w:numPr>
        <w:rPr>
          <w:lang w:eastAsia="zh-CN"/>
        </w:rPr>
      </w:pPr>
      <w:r>
        <w:rPr>
          <w:lang w:eastAsia="zh-CN"/>
        </w:rPr>
        <w:t>N</w:t>
      </w:r>
      <w:r w:rsidR="00327615">
        <w:rPr>
          <w:lang w:eastAsia="zh-CN"/>
        </w:rPr>
        <w:t>umber of</w:t>
      </w:r>
      <w:r w:rsidR="008C3819">
        <w:rPr>
          <w:lang w:eastAsia="zh-CN"/>
        </w:rPr>
        <w:t xml:space="preserve"> </w:t>
      </w:r>
      <w:r>
        <w:rPr>
          <w:lang w:eastAsia="zh-CN"/>
        </w:rPr>
        <w:t xml:space="preserve">RACH </w:t>
      </w:r>
      <w:r w:rsidR="008C3819">
        <w:rPr>
          <w:lang w:eastAsia="zh-CN"/>
        </w:rPr>
        <w:t>attempts</w:t>
      </w:r>
      <w:r w:rsidR="00327615">
        <w:rPr>
          <w:lang w:eastAsia="zh-CN"/>
        </w:rPr>
        <w:t xml:space="preserve"> </w:t>
      </w:r>
      <w:r w:rsidR="00B01F37">
        <w:rPr>
          <w:lang w:eastAsia="zh-CN"/>
        </w:rPr>
        <w:t>per Beam/Cell ID</w:t>
      </w:r>
      <w:r w:rsidR="00FF36D5">
        <w:rPr>
          <w:lang w:eastAsia="zh-CN"/>
        </w:rPr>
        <w:br/>
        <w:t>The RAN configures the UE to start RACH access for a give</w:t>
      </w:r>
      <w:r w:rsidR="00252D65">
        <w:rPr>
          <w:lang w:eastAsia="zh-CN"/>
        </w:rPr>
        <w:t>n</w:t>
      </w:r>
      <w:r w:rsidR="00FF36D5">
        <w:rPr>
          <w:lang w:eastAsia="zh-CN"/>
        </w:rPr>
        <w:t xml:space="preserve"> beam starting from a pre-set transmission power level and </w:t>
      </w:r>
      <w:r w:rsidR="00145AAA">
        <w:rPr>
          <w:lang w:eastAsia="zh-CN"/>
        </w:rPr>
        <w:t>ramping</w:t>
      </w:r>
      <w:r w:rsidR="00FF36D5">
        <w:rPr>
          <w:lang w:eastAsia="zh-CN"/>
        </w:rPr>
        <w:t xml:space="preserve"> up such power at every step, in a pre-set way. By knowing the number of RACH </w:t>
      </w:r>
      <w:r w:rsidR="006B5E8A">
        <w:rPr>
          <w:lang w:eastAsia="zh-CN"/>
        </w:rPr>
        <w:t xml:space="preserve">access </w:t>
      </w:r>
      <w:r w:rsidR="00FF36D5">
        <w:rPr>
          <w:lang w:eastAsia="zh-CN"/>
        </w:rPr>
        <w:t xml:space="preserve">attempts </w:t>
      </w:r>
      <w:r w:rsidR="00E56D1D">
        <w:rPr>
          <w:lang w:eastAsia="zh-CN"/>
        </w:rPr>
        <w:t xml:space="preserve">towards a beam the CCO function also knows the transmission power used by the UE per attempt and deduces potential </w:t>
      </w:r>
      <w:r w:rsidR="006B79F6">
        <w:rPr>
          <w:lang w:eastAsia="zh-CN"/>
        </w:rPr>
        <w:t xml:space="preserve">UL </w:t>
      </w:r>
      <w:r w:rsidR="00E56D1D">
        <w:rPr>
          <w:lang w:eastAsia="zh-CN"/>
        </w:rPr>
        <w:t>coverage issue</w:t>
      </w:r>
      <w:r w:rsidR="00C51654">
        <w:rPr>
          <w:lang w:eastAsia="zh-CN"/>
        </w:rPr>
        <w:t xml:space="preserve">s in case RACH </w:t>
      </w:r>
      <w:proofErr w:type="gramStart"/>
      <w:r w:rsidR="00C51654">
        <w:rPr>
          <w:lang w:eastAsia="zh-CN"/>
        </w:rPr>
        <w:t>does not succeed</w:t>
      </w:r>
      <w:proofErr w:type="gramEnd"/>
      <w:r w:rsidR="00C51654">
        <w:rPr>
          <w:lang w:eastAsia="zh-CN"/>
        </w:rPr>
        <w:br/>
      </w:r>
    </w:p>
    <w:p w14:paraId="1495230E" w14:textId="6598B2D4" w:rsidR="001F7B9E" w:rsidRDefault="00763AAA" w:rsidP="001F7B9E">
      <w:pPr>
        <w:pStyle w:val="ListParagraph"/>
        <w:numPr>
          <w:ilvl w:val="1"/>
          <w:numId w:val="21"/>
        </w:numPr>
        <w:rPr>
          <w:lang w:eastAsia="zh-CN"/>
        </w:rPr>
      </w:pPr>
      <w:r>
        <w:rPr>
          <w:lang w:eastAsia="zh-CN"/>
        </w:rPr>
        <w:t>Information about successful/failed RACH access together with the cell/beam ID where the access was attempted.</w:t>
      </w:r>
      <w:r w:rsidR="00145AAA">
        <w:rPr>
          <w:lang w:eastAsia="zh-CN"/>
        </w:rPr>
        <w:br/>
        <w:t xml:space="preserve">This information is essential to understand </w:t>
      </w:r>
      <w:r w:rsidR="00F92DC3">
        <w:rPr>
          <w:lang w:eastAsia="zh-CN"/>
        </w:rPr>
        <w:t xml:space="preserve">in which </w:t>
      </w:r>
      <w:r w:rsidR="00145AAA">
        <w:rPr>
          <w:lang w:eastAsia="zh-CN"/>
        </w:rPr>
        <w:t>beams RACH access failed</w:t>
      </w:r>
      <w:r w:rsidR="00143BD6">
        <w:rPr>
          <w:lang w:eastAsia="zh-CN"/>
        </w:rPr>
        <w:t>/</w:t>
      </w:r>
      <w:r w:rsidR="00145AAA">
        <w:rPr>
          <w:lang w:eastAsia="zh-CN"/>
        </w:rPr>
        <w:t xml:space="preserve">succeeded. Together with number of attempts it helps building a </w:t>
      </w:r>
      <w:r w:rsidR="00046C44">
        <w:rPr>
          <w:lang w:eastAsia="zh-CN"/>
        </w:rPr>
        <w:t>map of UL coverage</w:t>
      </w:r>
      <w:r w:rsidR="00046C44">
        <w:rPr>
          <w:lang w:eastAsia="zh-CN"/>
        </w:rPr>
        <w:br/>
      </w:r>
    </w:p>
    <w:p w14:paraId="26960732" w14:textId="2E1161CF" w:rsidR="00C46909" w:rsidRDefault="00886BA1" w:rsidP="001F7B9E">
      <w:pPr>
        <w:pStyle w:val="ListParagraph"/>
        <w:numPr>
          <w:ilvl w:val="1"/>
          <w:numId w:val="21"/>
        </w:numPr>
        <w:rPr>
          <w:lang w:eastAsia="zh-CN"/>
        </w:rPr>
      </w:pPr>
      <w:r>
        <w:rPr>
          <w:lang w:eastAsia="zh-CN"/>
        </w:rPr>
        <w:t>Measurement of DL RS of the beam/cell where RACH access is attempted</w:t>
      </w:r>
      <w:r w:rsidR="00143BD6">
        <w:rPr>
          <w:lang w:eastAsia="zh-CN"/>
        </w:rPr>
        <w:t>.</w:t>
      </w:r>
      <w:r w:rsidR="00046C44">
        <w:rPr>
          <w:lang w:eastAsia="zh-CN"/>
        </w:rPr>
        <w:br/>
        <w:t>This is needed to compare DL coverage vs UL coverage for a beam for which RACH ac</w:t>
      </w:r>
      <w:r w:rsidR="004B7D86">
        <w:rPr>
          <w:lang w:eastAsia="zh-CN"/>
        </w:rPr>
        <w:t>c</w:t>
      </w:r>
      <w:r w:rsidR="00046C44">
        <w:rPr>
          <w:lang w:eastAsia="zh-CN"/>
        </w:rPr>
        <w:t xml:space="preserve">ess is attempted. </w:t>
      </w:r>
      <w:r w:rsidR="004B7D86">
        <w:rPr>
          <w:lang w:eastAsia="zh-CN"/>
        </w:rPr>
        <w:t>Comparing this information with number of RACH attempts per beam and successful</w:t>
      </w:r>
      <w:r w:rsidR="00AA1DCB">
        <w:rPr>
          <w:lang w:eastAsia="zh-CN"/>
        </w:rPr>
        <w:t>/failed RACH access per beam it is possible to understand if UL/DL coverage disparities exist.</w:t>
      </w:r>
      <w:r w:rsidR="00AA1DCB">
        <w:rPr>
          <w:lang w:eastAsia="zh-CN"/>
        </w:rPr>
        <w:br/>
      </w:r>
      <w:r w:rsidR="004B7D86">
        <w:rPr>
          <w:lang w:eastAsia="zh-CN"/>
        </w:rPr>
        <w:t xml:space="preserve"> </w:t>
      </w:r>
    </w:p>
    <w:p w14:paraId="354ED02D" w14:textId="1083A55B" w:rsidR="005B266B" w:rsidRDefault="005B266B" w:rsidP="001632C2">
      <w:pPr>
        <w:pStyle w:val="ListParagraph"/>
        <w:numPr>
          <w:ilvl w:val="0"/>
          <w:numId w:val="21"/>
        </w:numPr>
        <w:rPr>
          <w:lang w:eastAsia="zh-CN"/>
        </w:rPr>
      </w:pPr>
      <w:r>
        <w:rPr>
          <w:lang w:eastAsia="zh-CN"/>
        </w:rPr>
        <w:t>Interference measurements on a per UE basis</w:t>
      </w:r>
      <w:r w:rsidR="00962AF7">
        <w:rPr>
          <w:lang w:eastAsia="zh-CN"/>
        </w:rPr>
        <w:t xml:space="preserve"> (RSRQ)</w:t>
      </w:r>
      <w:r w:rsidR="00AA1DCB">
        <w:rPr>
          <w:lang w:eastAsia="zh-CN"/>
        </w:rPr>
        <w:br/>
      </w:r>
      <w:r w:rsidR="00D151A4">
        <w:rPr>
          <w:lang w:eastAsia="zh-CN"/>
        </w:rPr>
        <w:t xml:space="preserve">This information enables the CCO function to understand if UEs are subject to excessive interference. When used together with </w:t>
      </w:r>
      <w:r w:rsidR="0044529E">
        <w:rPr>
          <w:lang w:eastAsia="zh-CN"/>
        </w:rPr>
        <w:t xml:space="preserve">source and target RS measurement information it allows to understand whether UEs at cell border are subject to high interference. The </w:t>
      </w:r>
      <w:r w:rsidR="005250CE">
        <w:rPr>
          <w:lang w:eastAsia="zh-CN"/>
        </w:rPr>
        <w:t xml:space="preserve">CCO function at the </w:t>
      </w:r>
      <w:r w:rsidR="0044529E">
        <w:rPr>
          <w:lang w:eastAsia="zh-CN"/>
        </w:rPr>
        <w:t xml:space="preserve">RAN is also able to </w:t>
      </w:r>
      <w:r w:rsidR="00631093">
        <w:rPr>
          <w:lang w:eastAsia="zh-CN"/>
        </w:rPr>
        <w:t xml:space="preserve">correlate this information with the resources utilised to serve cell edge UEs. The </w:t>
      </w:r>
      <w:r w:rsidR="005250CE">
        <w:rPr>
          <w:lang w:eastAsia="zh-CN"/>
        </w:rPr>
        <w:t xml:space="preserve">CCO function is therefore able to deliberate whether there is a need for cell/beam border change </w:t>
      </w:r>
      <w:proofErr w:type="gramStart"/>
      <w:r w:rsidR="005250CE">
        <w:rPr>
          <w:lang w:eastAsia="zh-CN"/>
        </w:rPr>
        <w:t>in order to</w:t>
      </w:r>
      <w:proofErr w:type="gramEnd"/>
      <w:r w:rsidR="005250CE">
        <w:rPr>
          <w:lang w:eastAsia="zh-CN"/>
        </w:rPr>
        <w:t xml:space="preserve"> ease the </w:t>
      </w:r>
      <w:r w:rsidR="00D9302F">
        <w:rPr>
          <w:lang w:eastAsia="zh-CN"/>
        </w:rPr>
        <w:t>situation of capacity utilisation and interference arising from UEs being served at cell/beam edge</w:t>
      </w:r>
      <w:r w:rsidR="00C3727E">
        <w:rPr>
          <w:lang w:eastAsia="zh-CN"/>
        </w:rPr>
        <w:t>.</w:t>
      </w:r>
    </w:p>
    <w:p w14:paraId="41320DB1" w14:textId="31C9CB99" w:rsidR="001C3289" w:rsidRDefault="001C3289" w:rsidP="001C3289">
      <w:pPr>
        <w:rPr>
          <w:lang w:eastAsia="zh-CN"/>
        </w:rPr>
      </w:pPr>
    </w:p>
    <w:p w14:paraId="713ED01D" w14:textId="2BD05459" w:rsidR="005B633B" w:rsidRDefault="007744D9" w:rsidP="001C3289">
      <w:pPr>
        <w:rPr>
          <w:lang w:eastAsia="zh-CN"/>
        </w:rPr>
      </w:pPr>
      <w:r>
        <w:rPr>
          <w:lang w:eastAsia="zh-CN"/>
        </w:rPr>
        <w:t>The descriptions above should explain how the CCO function is able to gathe</w:t>
      </w:r>
      <w:r w:rsidR="008B0543">
        <w:rPr>
          <w:lang w:eastAsia="zh-CN"/>
        </w:rPr>
        <w:t xml:space="preserve">r information about coverage and capacity by means of collecting the measurements listed. </w:t>
      </w:r>
    </w:p>
    <w:p w14:paraId="7240B179" w14:textId="7A3BD08E" w:rsidR="0074250D" w:rsidRDefault="0074250D" w:rsidP="001C3289">
      <w:pPr>
        <w:rPr>
          <w:lang w:eastAsia="zh-CN"/>
        </w:rPr>
      </w:pPr>
      <w:r>
        <w:rPr>
          <w:lang w:eastAsia="zh-CN"/>
        </w:rPr>
        <w:t xml:space="preserve">Once the CCO function has a good understanding of the coverage and capacity status of </w:t>
      </w:r>
      <w:r w:rsidR="00E83BB2">
        <w:rPr>
          <w:lang w:eastAsia="zh-CN"/>
        </w:rPr>
        <w:t>the cells/beams at its hosting RAN node, the CCO function can trigger a corrective action to address such issue</w:t>
      </w:r>
      <w:r w:rsidR="00975671">
        <w:rPr>
          <w:lang w:eastAsia="zh-CN"/>
        </w:rPr>
        <w:t xml:space="preserve">. While in LTE </w:t>
      </w:r>
      <w:r w:rsidR="00AD1EAA">
        <w:rPr>
          <w:lang w:eastAsia="zh-CN"/>
        </w:rPr>
        <w:t xml:space="preserve">an </w:t>
      </w:r>
      <w:proofErr w:type="spellStart"/>
      <w:r w:rsidR="00AD1EAA">
        <w:rPr>
          <w:lang w:eastAsia="zh-CN"/>
        </w:rPr>
        <w:t>eNB</w:t>
      </w:r>
      <w:proofErr w:type="spellEnd"/>
      <w:r w:rsidR="00AD1EAA">
        <w:rPr>
          <w:lang w:eastAsia="zh-CN"/>
        </w:rPr>
        <w:t xml:space="preserve"> can trigger such actions </w:t>
      </w:r>
      <w:r w:rsidR="00FD1745">
        <w:rPr>
          <w:lang w:eastAsia="zh-CN"/>
        </w:rPr>
        <w:t>in a node implementation specific way</w:t>
      </w:r>
      <w:r w:rsidR="00AD1EAA">
        <w:rPr>
          <w:lang w:eastAsia="zh-CN"/>
        </w:rPr>
        <w:t xml:space="preserve">, in NR such actions require signalling between a </w:t>
      </w:r>
      <w:proofErr w:type="spellStart"/>
      <w:r w:rsidR="00AD1EAA">
        <w:rPr>
          <w:lang w:eastAsia="zh-CN"/>
        </w:rPr>
        <w:t>gNB</w:t>
      </w:r>
      <w:proofErr w:type="spellEnd"/>
      <w:r w:rsidR="00AD1EAA">
        <w:rPr>
          <w:lang w:eastAsia="zh-CN"/>
        </w:rPr>
        <w:t xml:space="preserve">-CU and a </w:t>
      </w:r>
      <w:proofErr w:type="spellStart"/>
      <w:r w:rsidR="00AD1EAA">
        <w:rPr>
          <w:lang w:eastAsia="zh-CN"/>
        </w:rPr>
        <w:t>gNB</w:t>
      </w:r>
      <w:proofErr w:type="spellEnd"/>
      <w:r w:rsidR="00AD1EAA">
        <w:rPr>
          <w:lang w:eastAsia="zh-CN"/>
        </w:rPr>
        <w:t xml:space="preserve">-DU. </w:t>
      </w:r>
      <w:r w:rsidR="00AD1EAA">
        <w:rPr>
          <w:lang w:eastAsia="zh-CN"/>
        </w:rPr>
        <w:br/>
      </w:r>
      <w:r w:rsidR="006B0BA3">
        <w:rPr>
          <w:lang w:eastAsia="zh-CN"/>
        </w:rPr>
        <w:t xml:space="preserve">The </w:t>
      </w:r>
      <w:proofErr w:type="spellStart"/>
      <w:r w:rsidR="006B0BA3">
        <w:rPr>
          <w:lang w:eastAsia="zh-CN"/>
        </w:rPr>
        <w:t>gNB</w:t>
      </w:r>
      <w:proofErr w:type="spellEnd"/>
      <w:r w:rsidR="006B0BA3">
        <w:rPr>
          <w:lang w:eastAsia="zh-CN"/>
        </w:rPr>
        <w:t xml:space="preserve">-CU should provide to the </w:t>
      </w:r>
      <w:proofErr w:type="spellStart"/>
      <w:r w:rsidR="006B0BA3">
        <w:rPr>
          <w:lang w:eastAsia="zh-CN"/>
        </w:rPr>
        <w:t>gNB</w:t>
      </w:r>
      <w:proofErr w:type="spellEnd"/>
      <w:r w:rsidR="006B0BA3">
        <w:rPr>
          <w:lang w:eastAsia="zh-CN"/>
        </w:rPr>
        <w:t xml:space="preserve">-DU an indication of the problem encountered by </w:t>
      </w:r>
      <w:r w:rsidR="003E152A">
        <w:rPr>
          <w:lang w:eastAsia="zh-CN"/>
        </w:rPr>
        <w:t xml:space="preserve">means of </w:t>
      </w:r>
      <w:r w:rsidR="006B0BA3">
        <w:rPr>
          <w:lang w:eastAsia="zh-CN"/>
        </w:rPr>
        <w:t xml:space="preserve">the CCO analysis, leaving to the </w:t>
      </w:r>
      <w:proofErr w:type="spellStart"/>
      <w:r w:rsidR="006B0BA3">
        <w:rPr>
          <w:lang w:eastAsia="zh-CN"/>
        </w:rPr>
        <w:t>gNB</w:t>
      </w:r>
      <w:proofErr w:type="spellEnd"/>
      <w:r w:rsidR="006B0BA3">
        <w:rPr>
          <w:lang w:eastAsia="zh-CN"/>
        </w:rPr>
        <w:t xml:space="preserve">-DU freedom to address such problem </w:t>
      </w:r>
      <w:r w:rsidR="00EC5C49">
        <w:rPr>
          <w:lang w:eastAsia="zh-CN"/>
        </w:rPr>
        <w:t xml:space="preserve">in the best way its implementation allows. </w:t>
      </w:r>
    </w:p>
    <w:p w14:paraId="0D45EBFD" w14:textId="18EA8BDA" w:rsidR="00EC5C49" w:rsidRDefault="00EC5C49" w:rsidP="001C3289">
      <w:pPr>
        <w:rPr>
          <w:lang w:eastAsia="zh-CN"/>
        </w:rPr>
      </w:pPr>
      <w:r>
        <w:rPr>
          <w:lang w:eastAsia="zh-CN"/>
        </w:rPr>
        <w:lastRenderedPageBreak/>
        <w:t xml:space="preserve">As an example, if the CCO analysis reveals that </w:t>
      </w:r>
      <w:r w:rsidR="00397073">
        <w:rPr>
          <w:lang w:eastAsia="zh-CN"/>
        </w:rPr>
        <w:t>the</w:t>
      </w:r>
      <w:r w:rsidR="00891CC9">
        <w:rPr>
          <w:lang w:eastAsia="zh-CN"/>
        </w:rPr>
        <w:t xml:space="preserve">re is a coverage hole at the edge of beam </w:t>
      </w:r>
      <w:r w:rsidR="00891CC9" w:rsidRPr="00891CC9">
        <w:rPr>
          <w:i/>
          <w:lang w:eastAsia="zh-CN"/>
        </w:rPr>
        <w:t>X</w:t>
      </w:r>
      <w:r w:rsidR="00891CC9">
        <w:rPr>
          <w:i/>
          <w:lang w:eastAsia="zh-CN"/>
        </w:rPr>
        <w:t xml:space="preserve">, </w:t>
      </w:r>
      <w:proofErr w:type="spellStart"/>
      <w:r w:rsidR="00891CC9">
        <w:rPr>
          <w:lang w:eastAsia="zh-CN"/>
        </w:rPr>
        <w:t>gNB</w:t>
      </w:r>
      <w:proofErr w:type="spellEnd"/>
      <w:r w:rsidR="00891CC9">
        <w:rPr>
          <w:lang w:eastAsia="zh-CN"/>
        </w:rPr>
        <w:t>-CU shou</w:t>
      </w:r>
      <w:r w:rsidR="00D5496C">
        <w:rPr>
          <w:lang w:eastAsia="zh-CN"/>
        </w:rPr>
        <w:t xml:space="preserve">ld signal such problem statement to the </w:t>
      </w:r>
      <w:proofErr w:type="spellStart"/>
      <w:r w:rsidR="00D5496C">
        <w:rPr>
          <w:lang w:eastAsia="zh-CN"/>
        </w:rPr>
        <w:t>gNB</w:t>
      </w:r>
      <w:proofErr w:type="spellEnd"/>
      <w:r w:rsidR="00D5496C">
        <w:rPr>
          <w:lang w:eastAsia="zh-CN"/>
        </w:rPr>
        <w:t xml:space="preserve">-DU and allow the </w:t>
      </w:r>
      <w:proofErr w:type="spellStart"/>
      <w:r w:rsidR="00D5496C">
        <w:rPr>
          <w:lang w:eastAsia="zh-CN"/>
        </w:rPr>
        <w:t>gNB</w:t>
      </w:r>
      <w:proofErr w:type="spellEnd"/>
      <w:r w:rsidR="00D5496C">
        <w:rPr>
          <w:lang w:eastAsia="zh-CN"/>
        </w:rPr>
        <w:t xml:space="preserve">-DU to modify the coverage of the concerned beam </w:t>
      </w:r>
      <w:r w:rsidR="00F227C9">
        <w:rPr>
          <w:lang w:eastAsia="zh-CN"/>
        </w:rPr>
        <w:t xml:space="preserve">in a </w:t>
      </w:r>
      <w:r w:rsidR="00FD4024">
        <w:rPr>
          <w:lang w:eastAsia="zh-CN"/>
        </w:rPr>
        <w:t>w</w:t>
      </w:r>
      <w:r w:rsidR="00F227C9">
        <w:rPr>
          <w:lang w:eastAsia="zh-CN"/>
        </w:rPr>
        <w:t xml:space="preserve">ay that best fits e.g. </w:t>
      </w:r>
      <w:r w:rsidR="006B721A">
        <w:rPr>
          <w:lang w:eastAsia="zh-CN"/>
        </w:rPr>
        <w:t xml:space="preserve">its </w:t>
      </w:r>
      <w:r w:rsidR="00FD4024">
        <w:rPr>
          <w:lang w:eastAsia="zh-CN"/>
        </w:rPr>
        <w:t xml:space="preserve">available power resources. </w:t>
      </w:r>
    </w:p>
    <w:p w14:paraId="3A023811" w14:textId="6E1B647A" w:rsidR="00311360" w:rsidRDefault="00311360" w:rsidP="001C3289">
      <w:pPr>
        <w:rPr>
          <w:lang w:eastAsia="zh-CN"/>
        </w:rPr>
      </w:pPr>
      <w:r>
        <w:rPr>
          <w:lang w:eastAsia="zh-CN"/>
        </w:rPr>
        <w:t xml:space="preserve">Likewise, if a hotspot of UEs generate excessive interference at cell edge, the </w:t>
      </w:r>
      <w:proofErr w:type="spellStart"/>
      <w:r>
        <w:rPr>
          <w:lang w:eastAsia="zh-CN"/>
        </w:rPr>
        <w:t>gNB</w:t>
      </w:r>
      <w:proofErr w:type="spellEnd"/>
      <w:r>
        <w:rPr>
          <w:lang w:eastAsia="zh-CN"/>
        </w:rPr>
        <w:t>-CU sho</w:t>
      </w:r>
      <w:r w:rsidR="006B721A">
        <w:rPr>
          <w:lang w:eastAsia="zh-CN"/>
        </w:rPr>
        <w:t>u</w:t>
      </w:r>
      <w:r>
        <w:rPr>
          <w:lang w:eastAsia="zh-CN"/>
        </w:rPr>
        <w:t xml:space="preserve">ld signal the </w:t>
      </w:r>
      <w:proofErr w:type="spellStart"/>
      <w:r>
        <w:rPr>
          <w:lang w:eastAsia="zh-CN"/>
        </w:rPr>
        <w:t>gNB</w:t>
      </w:r>
      <w:proofErr w:type="spellEnd"/>
      <w:r>
        <w:rPr>
          <w:lang w:eastAsia="zh-CN"/>
        </w:rPr>
        <w:t xml:space="preserve">-DU </w:t>
      </w:r>
      <w:r w:rsidR="00FA3AAD">
        <w:rPr>
          <w:lang w:eastAsia="zh-CN"/>
        </w:rPr>
        <w:t>with an indication that</w:t>
      </w:r>
      <w:r w:rsidR="00B26E01">
        <w:rPr>
          <w:lang w:eastAsia="zh-CN"/>
        </w:rPr>
        <w:t xml:space="preserve"> cell coverage should be modified to fully include or exclude such UEs. </w:t>
      </w:r>
    </w:p>
    <w:p w14:paraId="64EAC186" w14:textId="59018854" w:rsidR="00D55B0C" w:rsidRDefault="00D55B0C" w:rsidP="001C3289">
      <w:pPr>
        <w:rPr>
          <w:lang w:eastAsia="zh-CN"/>
        </w:rPr>
      </w:pPr>
      <w:r>
        <w:rPr>
          <w:lang w:eastAsia="zh-CN"/>
        </w:rPr>
        <w:t xml:space="preserve">In the case of UL/DL coverage disparity, the </w:t>
      </w:r>
      <w:proofErr w:type="spellStart"/>
      <w:r>
        <w:rPr>
          <w:lang w:eastAsia="zh-CN"/>
        </w:rPr>
        <w:t>gNB</w:t>
      </w:r>
      <w:proofErr w:type="spellEnd"/>
      <w:r>
        <w:rPr>
          <w:lang w:eastAsia="zh-CN"/>
        </w:rPr>
        <w:t>-CU sho</w:t>
      </w:r>
      <w:r w:rsidR="00FA3AAD">
        <w:rPr>
          <w:lang w:eastAsia="zh-CN"/>
        </w:rPr>
        <w:t>u</w:t>
      </w:r>
      <w:r>
        <w:rPr>
          <w:lang w:eastAsia="zh-CN"/>
        </w:rPr>
        <w:t xml:space="preserve">ld signal the </w:t>
      </w:r>
      <w:proofErr w:type="spellStart"/>
      <w:r>
        <w:rPr>
          <w:lang w:eastAsia="zh-CN"/>
        </w:rPr>
        <w:t>gNB</w:t>
      </w:r>
      <w:proofErr w:type="spellEnd"/>
      <w:r>
        <w:rPr>
          <w:lang w:eastAsia="zh-CN"/>
        </w:rPr>
        <w:t>-DU with a</w:t>
      </w:r>
      <w:r w:rsidR="00FA3AAD">
        <w:rPr>
          <w:lang w:eastAsia="zh-CN"/>
        </w:rPr>
        <w:t>n indication</w:t>
      </w:r>
      <w:r>
        <w:rPr>
          <w:lang w:eastAsia="zh-CN"/>
        </w:rPr>
        <w:t xml:space="preserve"> </w:t>
      </w:r>
      <w:r w:rsidR="00D67F3B">
        <w:rPr>
          <w:lang w:eastAsia="zh-CN"/>
        </w:rPr>
        <w:t xml:space="preserve">specifying that for a given beam DL coverage is broader than UL. </w:t>
      </w:r>
      <w:proofErr w:type="spellStart"/>
      <w:r w:rsidR="00D67F3B">
        <w:rPr>
          <w:lang w:eastAsia="zh-CN"/>
        </w:rPr>
        <w:t>gNB</w:t>
      </w:r>
      <w:proofErr w:type="spellEnd"/>
      <w:r w:rsidR="00D67F3B">
        <w:rPr>
          <w:lang w:eastAsia="zh-CN"/>
        </w:rPr>
        <w:t>-DU will then take actions to correct such issue.</w:t>
      </w:r>
    </w:p>
    <w:p w14:paraId="28110EA9" w14:textId="5420B4CD" w:rsidR="00464AA8" w:rsidRDefault="00464AA8" w:rsidP="001C3289">
      <w:pPr>
        <w:rPr>
          <w:lang w:eastAsia="zh-CN"/>
        </w:rPr>
      </w:pPr>
      <w:r>
        <w:rPr>
          <w:lang w:eastAsia="zh-CN"/>
        </w:rPr>
        <w:t>Obviously, the CCO solution should also address inter RAN node signalling to coordinate changes of coverage</w:t>
      </w:r>
      <w:r w:rsidR="00302617">
        <w:rPr>
          <w:lang w:eastAsia="zh-CN"/>
        </w:rPr>
        <w:t xml:space="preserve">. For that, an </w:t>
      </w:r>
      <w:proofErr w:type="gramStart"/>
      <w:r w:rsidR="00302617">
        <w:rPr>
          <w:lang w:eastAsia="zh-CN"/>
        </w:rPr>
        <w:t>index based</w:t>
      </w:r>
      <w:proofErr w:type="gramEnd"/>
      <w:r w:rsidR="00302617">
        <w:rPr>
          <w:lang w:eastAsia="zh-CN"/>
        </w:rPr>
        <w:t xml:space="preserve"> solution such as the one in LTE could be adopted, or in general a solution based on RAN nodes learning the coverage configuration of neighbour nodes</w:t>
      </w:r>
      <w:r w:rsidR="00371D3B">
        <w:rPr>
          <w:lang w:eastAsia="zh-CN"/>
        </w:rPr>
        <w:t xml:space="preserve"> and adapting </w:t>
      </w:r>
      <w:r w:rsidR="00990B02">
        <w:rPr>
          <w:lang w:eastAsia="zh-CN"/>
        </w:rPr>
        <w:t>accordingly</w:t>
      </w:r>
      <w:r w:rsidR="00302617">
        <w:rPr>
          <w:lang w:eastAsia="zh-CN"/>
        </w:rPr>
        <w:t xml:space="preserve"> </w:t>
      </w:r>
      <w:r w:rsidR="00C05D2B">
        <w:rPr>
          <w:lang w:eastAsia="zh-CN"/>
        </w:rPr>
        <w:t>could be a nice trade off between complexity and effectiveness.</w:t>
      </w:r>
    </w:p>
    <w:p w14:paraId="05C50A79" w14:textId="605AD6D7" w:rsidR="00856429" w:rsidRPr="00F20582" w:rsidRDefault="00856429" w:rsidP="001C3289">
      <w:pPr>
        <w:rPr>
          <w:b/>
          <w:lang w:eastAsia="zh-CN"/>
        </w:rPr>
      </w:pPr>
      <w:r w:rsidRPr="00F20582">
        <w:rPr>
          <w:b/>
          <w:lang w:eastAsia="zh-CN"/>
        </w:rPr>
        <w:t xml:space="preserve">Proposal 3: It is proposed that CCO actions are coordinated via inter RAN node </w:t>
      </w:r>
      <w:r w:rsidR="00C06BB8" w:rsidRPr="00F20582">
        <w:rPr>
          <w:b/>
          <w:lang w:eastAsia="zh-CN"/>
        </w:rPr>
        <w:t>signalling</w:t>
      </w:r>
    </w:p>
    <w:p w14:paraId="17F0CEAC" w14:textId="6EEAE9BB" w:rsidR="00C06BB8" w:rsidRPr="00F20582" w:rsidRDefault="00C06BB8" w:rsidP="001C3289">
      <w:pPr>
        <w:rPr>
          <w:b/>
          <w:lang w:eastAsia="zh-CN"/>
        </w:rPr>
      </w:pPr>
      <w:r w:rsidRPr="00F20582">
        <w:rPr>
          <w:b/>
          <w:lang w:eastAsia="zh-CN"/>
        </w:rPr>
        <w:t>Proposal 4: It is proposed that CC</w:t>
      </w:r>
      <w:r w:rsidR="0098417D" w:rsidRPr="00F20582">
        <w:rPr>
          <w:b/>
          <w:lang w:eastAsia="zh-CN"/>
        </w:rPr>
        <w:t>O</w:t>
      </w:r>
      <w:r w:rsidRPr="00F20582">
        <w:rPr>
          <w:b/>
          <w:lang w:eastAsia="zh-CN"/>
        </w:rPr>
        <w:t xml:space="preserve"> corrective actions are </w:t>
      </w:r>
      <w:r w:rsidR="0098417D" w:rsidRPr="00F20582">
        <w:rPr>
          <w:b/>
          <w:lang w:eastAsia="zh-CN"/>
        </w:rPr>
        <w:t xml:space="preserve">triggered by the </w:t>
      </w:r>
      <w:proofErr w:type="spellStart"/>
      <w:r w:rsidR="0098417D" w:rsidRPr="00F20582">
        <w:rPr>
          <w:b/>
          <w:lang w:eastAsia="zh-CN"/>
        </w:rPr>
        <w:t>gNB</w:t>
      </w:r>
      <w:proofErr w:type="spellEnd"/>
      <w:r w:rsidR="0098417D" w:rsidRPr="00F20582">
        <w:rPr>
          <w:b/>
          <w:lang w:eastAsia="zh-CN"/>
        </w:rPr>
        <w:t xml:space="preserve">-CU to the </w:t>
      </w:r>
      <w:proofErr w:type="spellStart"/>
      <w:r w:rsidR="0098417D" w:rsidRPr="00F20582">
        <w:rPr>
          <w:b/>
          <w:lang w:eastAsia="zh-CN"/>
        </w:rPr>
        <w:t>gB</w:t>
      </w:r>
      <w:proofErr w:type="spellEnd"/>
      <w:r w:rsidR="0098417D" w:rsidRPr="00F20582">
        <w:rPr>
          <w:b/>
          <w:lang w:eastAsia="zh-CN"/>
        </w:rPr>
        <w:t xml:space="preserve">-DU by means of indications on the detected problem, leaving to the </w:t>
      </w:r>
      <w:proofErr w:type="spellStart"/>
      <w:r w:rsidR="0098417D" w:rsidRPr="00F20582">
        <w:rPr>
          <w:b/>
          <w:lang w:eastAsia="zh-CN"/>
        </w:rPr>
        <w:t>gNB</w:t>
      </w:r>
      <w:proofErr w:type="spellEnd"/>
      <w:r w:rsidR="0098417D" w:rsidRPr="00F20582">
        <w:rPr>
          <w:b/>
          <w:lang w:eastAsia="zh-CN"/>
        </w:rPr>
        <w:t xml:space="preserve">-DU </w:t>
      </w:r>
      <w:r w:rsidR="008A4BD1" w:rsidRPr="00F20582">
        <w:rPr>
          <w:b/>
          <w:lang w:eastAsia="zh-CN"/>
        </w:rPr>
        <w:t>implementation freedom to address the problem in the best way allowed by its implementation</w:t>
      </w:r>
    </w:p>
    <w:p w14:paraId="2FE6CC53" w14:textId="3566A41C" w:rsidR="00C05D2B" w:rsidRDefault="00990B02" w:rsidP="001C3289">
      <w:pPr>
        <w:rPr>
          <w:lang w:eastAsia="zh-CN"/>
        </w:rPr>
      </w:pPr>
      <w:r>
        <w:rPr>
          <w:lang w:eastAsia="zh-CN"/>
        </w:rPr>
        <w:t>Below, a description of how CCO can gather information</w:t>
      </w:r>
      <w:r w:rsidR="00794736">
        <w:rPr>
          <w:lang w:eastAsia="zh-CN"/>
        </w:rPr>
        <w:t>,</w:t>
      </w:r>
      <w:r w:rsidR="00A739A8">
        <w:rPr>
          <w:lang w:eastAsia="zh-CN"/>
        </w:rPr>
        <w:t xml:space="preserve"> detect </w:t>
      </w:r>
      <w:proofErr w:type="gramStart"/>
      <w:r w:rsidR="00A739A8">
        <w:rPr>
          <w:lang w:eastAsia="zh-CN"/>
        </w:rPr>
        <w:t>a number of</w:t>
      </w:r>
      <w:proofErr w:type="gramEnd"/>
      <w:r w:rsidR="00A739A8">
        <w:rPr>
          <w:lang w:eastAsia="zh-CN"/>
        </w:rPr>
        <w:t xml:space="preserve"> </w:t>
      </w:r>
      <w:r w:rsidR="00794736">
        <w:rPr>
          <w:lang w:eastAsia="zh-CN"/>
        </w:rPr>
        <w:t>issues, and trigger corrective actions is shown.</w:t>
      </w:r>
    </w:p>
    <w:p w14:paraId="3DB2845D" w14:textId="4842CE78" w:rsidR="001D590E" w:rsidRDefault="001D590E" w:rsidP="001C3289">
      <w:r>
        <w:object w:dxaOrig="9290" w:dyaOrig="6140" w14:anchorId="1E2FD6EB">
          <v:shape id="_x0000_i1026" type="#_x0000_t75" style="width:464pt;height:306.5pt" o:ole="">
            <v:imagedata r:id="rId15" o:title=""/>
          </v:shape>
          <o:OLEObject Type="Embed" ProgID="Visio.Drawing.15" ShapeID="_x0000_i1026" DrawAspect="Content" ObjectID="_1615402750" r:id="rId16"/>
        </w:object>
      </w:r>
    </w:p>
    <w:p w14:paraId="45F79EB2" w14:textId="018E3DF3" w:rsidR="001D590E" w:rsidRPr="007004C3" w:rsidRDefault="001D590E" w:rsidP="001C3289">
      <w:pPr>
        <w:rPr>
          <w:b/>
          <w:lang w:eastAsia="zh-CN"/>
        </w:rPr>
      </w:pPr>
      <w:r w:rsidRPr="007004C3">
        <w:rPr>
          <w:b/>
          <w:lang w:eastAsia="zh-CN"/>
        </w:rPr>
        <w:t xml:space="preserve">Figure 2: example of </w:t>
      </w:r>
      <w:r w:rsidR="007004C3" w:rsidRPr="007004C3">
        <w:rPr>
          <w:b/>
          <w:lang w:eastAsia="zh-CN"/>
        </w:rPr>
        <w:t xml:space="preserve">CCO measurement gathering, problem detection and triggered correction indication. </w:t>
      </w:r>
    </w:p>
    <w:p w14:paraId="2FD8B335" w14:textId="77777777" w:rsidR="00C01F33" w:rsidRPr="00CE0424" w:rsidRDefault="00C01F33" w:rsidP="00CE0424">
      <w:pPr>
        <w:pStyle w:val="Heading1"/>
      </w:pPr>
      <w:r w:rsidRPr="00CE0424">
        <w:t>Conclusion</w:t>
      </w:r>
    </w:p>
    <w:p w14:paraId="78E5E998" w14:textId="2F76E052" w:rsidR="00614038" w:rsidRPr="00270DE5" w:rsidRDefault="00614038" w:rsidP="00614038">
      <w:pPr>
        <w:pStyle w:val="Proposal"/>
        <w:numPr>
          <w:ilvl w:val="0"/>
          <w:numId w:val="0"/>
        </w:numPr>
        <w:rPr>
          <w:rFonts w:cs="Arial"/>
        </w:rPr>
      </w:pPr>
      <w:bookmarkStart w:id="2" w:name="_In-sequence_SDU_delivery"/>
      <w:bookmarkEnd w:id="2"/>
    </w:p>
    <w:p w14:paraId="523E56CD" w14:textId="608E1BB0" w:rsidR="00614038" w:rsidRDefault="007004C3" w:rsidP="00F72E1E">
      <w:pPr>
        <w:pStyle w:val="Proposal"/>
        <w:numPr>
          <w:ilvl w:val="0"/>
          <w:numId w:val="0"/>
        </w:numPr>
        <w:rPr>
          <w:rFonts w:cs="Arial"/>
          <w:b w:val="0"/>
        </w:rPr>
      </w:pPr>
      <w:r>
        <w:rPr>
          <w:rFonts w:cs="Arial"/>
          <w:b w:val="0"/>
        </w:rPr>
        <w:lastRenderedPageBreak/>
        <w:t xml:space="preserve">In this paper </w:t>
      </w:r>
      <w:r w:rsidR="00F20582">
        <w:rPr>
          <w:rFonts w:cs="Arial"/>
          <w:b w:val="0"/>
        </w:rPr>
        <w:t xml:space="preserve">an initial overview of </w:t>
      </w:r>
      <w:r w:rsidR="005A0181">
        <w:rPr>
          <w:rFonts w:cs="Arial"/>
          <w:b w:val="0"/>
        </w:rPr>
        <w:t>how the CCO function could work is presented. The paper resented a list of scenarios CCO should be able to address, a list of measurements that could be useful to CCO</w:t>
      </w:r>
      <w:r w:rsidR="00EF141E">
        <w:rPr>
          <w:rFonts w:cs="Arial"/>
          <w:b w:val="0"/>
        </w:rPr>
        <w:t xml:space="preserve"> for identifying the issues listed, </w:t>
      </w:r>
      <w:r w:rsidR="002346CA">
        <w:rPr>
          <w:rFonts w:cs="Arial"/>
          <w:b w:val="0"/>
        </w:rPr>
        <w:t>a list of possible actions CCO could take to address the issues encountered.</w:t>
      </w:r>
    </w:p>
    <w:p w14:paraId="46C92579" w14:textId="41302D58" w:rsidR="002346CA" w:rsidRDefault="00196F38" w:rsidP="00F72E1E">
      <w:pPr>
        <w:pStyle w:val="Proposal"/>
        <w:numPr>
          <w:ilvl w:val="0"/>
          <w:numId w:val="0"/>
        </w:numPr>
        <w:rPr>
          <w:rFonts w:cs="Arial"/>
          <w:b w:val="0"/>
        </w:rPr>
      </w:pPr>
      <w:r>
        <w:rPr>
          <w:rFonts w:cs="Arial"/>
          <w:b w:val="0"/>
        </w:rPr>
        <w:t>It is proposed to agree to the following principles derived for the CCO solution:</w:t>
      </w:r>
    </w:p>
    <w:p w14:paraId="7048614E" w14:textId="23C9F376" w:rsidR="00196F38" w:rsidRDefault="00196F38" w:rsidP="00F72E1E">
      <w:pPr>
        <w:pStyle w:val="Proposal"/>
        <w:numPr>
          <w:ilvl w:val="0"/>
          <w:numId w:val="0"/>
        </w:numPr>
        <w:rPr>
          <w:rFonts w:cs="Arial"/>
          <w:b w:val="0"/>
        </w:rPr>
      </w:pPr>
    </w:p>
    <w:p w14:paraId="16BA7680" w14:textId="77777777" w:rsidR="00196F38" w:rsidRPr="00C24139" w:rsidRDefault="00196F38" w:rsidP="00196F38">
      <w:pPr>
        <w:rPr>
          <w:b/>
          <w:lang w:eastAsia="zh-CN"/>
        </w:rPr>
      </w:pPr>
      <w:r w:rsidRPr="00C24139">
        <w:rPr>
          <w:b/>
          <w:lang w:eastAsia="zh-CN"/>
        </w:rPr>
        <w:t xml:space="preserve">Proposal 1: The CCO solution should focus either on problems where the root cause is sub-optimal coverage planning or on problems where the root cause is cell edge interference </w:t>
      </w:r>
    </w:p>
    <w:p w14:paraId="0A60D70F" w14:textId="77777777" w:rsidR="00196F38" w:rsidRDefault="00196F38" w:rsidP="00196F38">
      <w:pPr>
        <w:rPr>
          <w:b/>
          <w:lang w:eastAsia="zh-CN"/>
        </w:rPr>
      </w:pPr>
      <w:r w:rsidRPr="00CE23DF">
        <w:rPr>
          <w:b/>
          <w:lang w:eastAsia="zh-CN"/>
        </w:rPr>
        <w:t>Proposal 2: It is proposed that the CCO solution mainly focuses on coverage adjustment tools to achieve improved coverage and capacity</w:t>
      </w:r>
    </w:p>
    <w:p w14:paraId="402703A9" w14:textId="77777777" w:rsidR="00196F38" w:rsidRPr="00F20582" w:rsidRDefault="00196F38" w:rsidP="00196F38">
      <w:pPr>
        <w:rPr>
          <w:b/>
          <w:lang w:eastAsia="zh-CN"/>
        </w:rPr>
      </w:pPr>
      <w:r w:rsidRPr="00F20582">
        <w:rPr>
          <w:b/>
          <w:lang w:eastAsia="zh-CN"/>
        </w:rPr>
        <w:t>Proposal 3: It is proposed that CCO actions are coordinated via inter RAN node signalling</w:t>
      </w:r>
    </w:p>
    <w:p w14:paraId="33C4407D" w14:textId="77777777" w:rsidR="00196F38" w:rsidRPr="00F20582" w:rsidRDefault="00196F38" w:rsidP="00196F38">
      <w:pPr>
        <w:rPr>
          <w:b/>
          <w:lang w:eastAsia="zh-CN"/>
        </w:rPr>
      </w:pPr>
      <w:r w:rsidRPr="00F20582">
        <w:rPr>
          <w:b/>
          <w:lang w:eastAsia="zh-CN"/>
        </w:rPr>
        <w:t xml:space="preserve">Proposal 4: It is proposed that CCO corrective actions are triggered by the </w:t>
      </w:r>
      <w:proofErr w:type="spellStart"/>
      <w:r w:rsidRPr="00F20582">
        <w:rPr>
          <w:b/>
          <w:lang w:eastAsia="zh-CN"/>
        </w:rPr>
        <w:t>gNB</w:t>
      </w:r>
      <w:proofErr w:type="spellEnd"/>
      <w:r w:rsidRPr="00F20582">
        <w:rPr>
          <w:b/>
          <w:lang w:eastAsia="zh-CN"/>
        </w:rPr>
        <w:t xml:space="preserve">-CU to the </w:t>
      </w:r>
      <w:proofErr w:type="spellStart"/>
      <w:r w:rsidRPr="00F20582">
        <w:rPr>
          <w:b/>
          <w:lang w:eastAsia="zh-CN"/>
        </w:rPr>
        <w:t>gB</w:t>
      </w:r>
      <w:proofErr w:type="spellEnd"/>
      <w:r w:rsidRPr="00F20582">
        <w:rPr>
          <w:b/>
          <w:lang w:eastAsia="zh-CN"/>
        </w:rPr>
        <w:t xml:space="preserve">-DU by means of indications on the detected problem, leaving to the </w:t>
      </w:r>
      <w:proofErr w:type="spellStart"/>
      <w:r w:rsidRPr="00F20582">
        <w:rPr>
          <w:b/>
          <w:lang w:eastAsia="zh-CN"/>
        </w:rPr>
        <w:t>gNB</w:t>
      </w:r>
      <w:proofErr w:type="spellEnd"/>
      <w:r w:rsidRPr="00F20582">
        <w:rPr>
          <w:b/>
          <w:lang w:eastAsia="zh-CN"/>
        </w:rPr>
        <w:t>-DU implementation freedom to address the problem in the best way allowed by its implementation</w:t>
      </w:r>
    </w:p>
    <w:p w14:paraId="158DAEBE" w14:textId="77777777" w:rsidR="00196F38" w:rsidRPr="00F72E1E" w:rsidRDefault="00196F38" w:rsidP="00F72E1E">
      <w:pPr>
        <w:pStyle w:val="Proposal"/>
        <w:numPr>
          <w:ilvl w:val="0"/>
          <w:numId w:val="0"/>
        </w:numPr>
        <w:rPr>
          <w:rFonts w:cs="Arial"/>
          <w:b w:val="0"/>
        </w:rPr>
      </w:pPr>
    </w:p>
    <w:p w14:paraId="4ED7E46C" w14:textId="71136562" w:rsidR="00D628C7" w:rsidRPr="00D628C7" w:rsidRDefault="0099057D" w:rsidP="00160030">
      <w:pPr>
        <w:spacing w:after="0" w:line="240" w:lineRule="auto"/>
        <w:rPr>
          <w:lang w:eastAsia="zh-CN"/>
        </w:rPr>
      </w:pPr>
      <w:r>
        <w:rPr>
          <w:lang w:eastAsia="zh-CN"/>
        </w:rPr>
        <w:t xml:space="preserve">A TP mirroring the solutions and principles described in this paper is presented in </w:t>
      </w:r>
      <w:r w:rsidR="00037AA1" w:rsidRPr="00037AA1">
        <w:rPr>
          <w:lang w:eastAsia="zh-CN"/>
        </w:rPr>
        <w:t>R3-191777</w:t>
      </w:r>
      <w:bookmarkStart w:id="3" w:name="_GoBack"/>
      <w:bookmarkEnd w:id="3"/>
      <w:r>
        <w:rPr>
          <w:lang w:eastAsia="zh-CN"/>
        </w:rPr>
        <w:t>. It is proposed to agree to such TP.</w:t>
      </w: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1A73D" w14:textId="77777777" w:rsidR="00A61C11" w:rsidRDefault="00A61C11">
      <w:r>
        <w:separator/>
      </w:r>
    </w:p>
  </w:endnote>
  <w:endnote w:type="continuationSeparator" w:id="0">
    <w:p w14:paraId="36F08492" w14:textId="77777777" w:rsidR="00A61C11" w:rsidRDefault="00A6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1D2C7" w14:textId="77777777" w:rsidR="00A61C11" w:rsidRDefault="00A61C11">
      <w:r>
        <w:separator/>
      </w:r>
    </w:p>
  </w:footnote>
  <w:footnote w:type="continuationSeparator" w:id="0">
    <w:p w14:paraId="0D7A3FC0" w14:textId="77777777" w:rsidR="00A61C11" w:rsidRDefault="00A61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37A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ABD"/>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37A97"/>
    <w:rsid w:val="00241559"/>
    <w:rsid w:val="002435B3"/>
    <w:rsid w:val="002458EB"/>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5DC3"/>
    <w:rsid w:val="004268ED"/>
    <w:rsid w:val="00427248"/>
    <w:rsid w:val="00433819"/>
    <w:rsid w:val="004341C4"/>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131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6970"/>
    <w:rsid w:val="0055068B"/>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BFD"/>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3AAA"/>
    <w:rsid w:val="00765281"/>
    <w:rsid w:val="0076693F"/>
    <w:rsid w:val="00766BAD"/>
    <w:rsid w:val="007730BD"/>
    <w:rsid w:val="007744D9"/>
    <w:rsid w:val="007755F2"/>
    <w:rsid w:val="00775EF1"/>
    <w:rsid w:val="00776971"/>
    <w:rsid w:val="0078177E"/>
    <w:rsid w:val="0078304C"/>
    <w:rsid w:val="00783673"/>
    <w:rsid w:val="00785490"/>
    <w:rsid w:val="00787AFF"/>
    <w:rsid w:val="007925EA"/>
    <w:rsid w:val="00793CD8"/>
    <w:rsid w:val="00794736"/>
    <w:rsid w:val="00795C92"/>
    <w:rsid w:val="00796231"/>
    <w:rsid w:val="007A1154"/>
    <w:rsid w:val="007A1CB3"/>
    <w:rsid w:val="007A306F"/>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222"/>
    <w:rsid w:val="007E5F27"/>
    <w:rsid w:val="007E5F93"/>
    <w:rsid w:val="007E7091"/>
    <w:rsid w:val="007F63FD"/>
    <w:rsid w:val="00801082"/>
    <w:rsid w:val="008012BA"/>
    <w:rsid w:val="00803FAE"/>
    <w:rsid w:val="0080605F"/>
    <w:rsid w:val="00807236"/>
    <w:rsid w:val="00807786"/>
    <w:rsid w:val="00811FCB"/>
    <w:rsid w:val="008158D6"/>
    <w:rsid w:val="00817196"/>
    <w:rsid w:val="00817398"/>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8F4898"/>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57D"/>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E6B02"/>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6F92"/>
    <w:rsid w:val="00A579E4"/>
    <w:rsid w:val="00A61499"/>
    <w:rsid w:val="00A61C11"/>
    <w:rsid w:val="00A62A77"/>
    <w:rsid w:val="00A63483"/>
    <w:rsid w:val="00A657D7"/>
    <w:rsid w:val="00A660AC"/>
    <w:rsid w:val="00A66F55"/>
    <w:rsid w:val="00A67E6C"/>
    <w:rsid w:val="00A71B99"/>
    <w:rsid w:val="00A72062"/>
    <w:rsid w:val="00A739A8"/>
    <w:rsid w:val="00A739D0"/>
    <w:rsid w:val="00A761D4"/>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888"/>
    <w:rsid w:val="00B4407E"/>
    <w:rsid w:val="00B45A52"/>
    <w:rsid w:val="00B46175"/>
    <w:rsid w:val="00B54F8A"/>
    <w:rsid w:val="00B6188F"/>
    <w:rsid w:val="00B62EAC"/>
    <w:rsid w:val="00B664C7"/>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60783"/>
    <w:rsid w:val="00C6085A"/>
    <w:rsid w:val="00C64672"/>
    <w:rsid w:val="00C6530A"/>
    <w:rsid w:val="00C701AD"/>
    <w:rsid w:val="00C70697"/>
    <w:rsid w:val="00C7123A"/>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2D91"/>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582"/>
    <w:rsid w:val="00F209B7"/>
    <w:rsid w:val="00F20A32"/>
    <w:rsid w:val="00F227C9"/>
    <w:rsid w:val="00F2376F"/>
    <w:rsid w:val="00F243D8"/>
    <w:rsid w:val="00F30828"/>
    <w:rsid w:val="00F3139A"/>
    <w:rsid w:val="00F313D6"/>
    <w:rsid w:val="00F35EF0"/>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7AA1"/>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037A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AA1"/>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4.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5.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AE3C684-5EF8-4D40-862D-F39D6D994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2019-03-29T17:14:00Z</dcterms:created>
  <dcterms:modified xsi:type="dcterms:W3CDTF">2019-03-29T21:12:00Z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