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71C" w:rsidRPr="006C2B57" w:rsidRDefault="003C471C" w:rsidP="003C471C">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w:t>
      </w:r>
      <w:r w:rsidR="008D0AEC" w:rsidRPr="008D0AEC">
        <w:t xml:space="preserve"> </w:t>
      </w:r>
      <w:r w:rsidR="008D0AEC" w:rsidRPr="008D0AEC">
        <w:rPr>
          <w:rFonts w:eastAsia="宋体"/>
          <w:sz w:val="22"/>
          <w:szCs w:val="22"/>
          <w:lang w:val="en-GB" w:eastAsia="zh-CN"/>
        </w:rPr>
        <w:t>1707920</w:t>
      </w:r>
    </w:p>
    <w:p w:rsidR="003C471C" w:rsidRDefault="003C471C" w:rsidP="003C471C">
      <w:pPr>
        <w:pStyle w:val="Header"/>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r>
        <w:rPr>
          <w:rFonts w:eastAsia="宋体" w:hint="eastAsia"/>
          <w:sz w:val="22"/>
          <w:szCs w:val="22"/>
          <w:lang w:val="en-GB" w:eastAsia="zh-CN"/>
        </w:rPr>
        <w:tab/>
      </w:r>
      <w:r>
        <w:rPr>
          <w:rFonts w:eastAsia="宋体" w:hint="eastAsia"/>
          <w:sz w:val="22"/>
          <w:szCs w:val="22"/>
          <w:lang w:val="en-GB" w:eastAsia="zh-CN"/>
        </w:rPr>
        <w:tab/>
      </w:r>
      <w:r w:rsidRPr="00055299">
        <w:rPr>
          <w:rFonts w:eastAsia="宋体" w:hint="eastAsia"/>
          <w:i/>
          <w:sz w:val="22"/>
          <w:szCs w:val="22"/>
          <w:lang w:val="en-GB" w:eastAsia="zh-CN"/>
        </w:rPr>
        <w:t xml:space="preserve">Revision of </w:t>
      </w:r>
      <w:r w:rsidRPr="00055299">
        <w:rPr>
          <w:rFonts w:eastAsia="宋体"/>
          <w:i/>
          <w:sz w:val="22"/>
          <w:szCs w:val="22"/>
          <w:lang w:val="en-GB" w:eastAsia="zh-CN"/>
        </w:rPr>
        <w:t>R2-170636</w:t>
      </w:r>
      <w:r>
        <w:rPr>
          <w:rFonts w:eastAsia="宋体"/>
          <w:i/>
          <w:sz w:val="22"/>
          <w:szCs w:val="22"/>
          <w:lang w:val="en-GB" w:eastAsia="zh-CN"/>
        </w:rPr>
        <w:t>8</w:t>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B72DD">
        <w:rPr>
          <w:rFonts w:eastAsiaTheme="minorEastAsia" w:cs="Arial"/>
          <w:sz w:val="22"/>
          <w:szCs w:val="22"/>
          <w:lang w:eastAsia="zh-CN"/>
        </w:rPr>
        <w:t xml:space="preserve">BSR MAC CE </w:t>
      </w:r>
      <w:r w:rsidR="00CB0311">
        <w:rPr>
          <w:rFonts w:eastAsiaTheme="minorEastAsia" w:cs="Arial" w:hint="eastAsia"/>
          <w:sz w:val="22"/>
          <w:szCs w:val="22"/>
          <w:lang w:eastAsia="zh-CN"/>
        </w:rPr>
        <w:t>F</w:t>
      </w:r>
      <w:r w:rsidR="009B72DD">
        <w:rPr>
          <w:rFonts w:eastAsiaTheme="minorEastAsia" w:cs="Arial"/>
          <w:sz w:val="22"/>
          <w:szCs w:val="22"/>
          <w:lang w:eastAsia="zh-CN"/>
        </w:rPr>
        <w:t>ormat</w:t>
      </w:r>
    </w:p>
    <w:p w:rsidR="00B87FBC" w:rsidRPr="00282AC2" w:rsidRDefault="00B87FBC" w:rsidP="00282AC2">
      <w:pPr>
        <w:pStyle w:val="Header"/>
        <w:tabs>
          <w:tab w:val="clear" w:pos="4536"/>
          <w:tab w:val="left" w:pos="1800"/>
        </w:tabs>
        <w:ind w:left="1800" w:hanging="1800"/>
        <w:jc w:val="both"/>
        <w:rPr>
          <w:rFonts w:cs="Arial"/>
          <w:sz w:val="22"/>
          <w:szCs w:val="22"/>
        </w:rPr>
      </w:pPr>
      <w:r w:rsidRPr="00076E3A">
        <w:rPr>
          <w:rFonts w:cs="Arial"/>
          <w:sz w:val="22"/>
          <w:szCs w:val="22"/>
        </w:rPr>
        <w:t>Agenda Item:</w:t>
      </w:r>
      <w:bookmarkStart w:id="1" w:name="Source"/>
      <w:bookmarkEnd w:id="1"/>
      <w:r w:rsidR="00AF764A" w:rsidRPr="00076E3A">
        <w:rPr>
          <w:rFonts w:cs="Arial"/>
          <w:sz w:val="22"/>
          <w:szCs w:val="22"/>
        </w:rPr>
        <w:tab/>
      </w:r>
      <w:r w:rsidR="00460C2F" w:rsidRPr="00282AC2">
        <w:rPr>
          <w:rFonts w:cs="Arial" w:hint="eastAsia"/>
          <w:sz w:val="22"/>
          <w:szCs w:val="22"/>
        </w:rPr>
        <w:t>10.3.1.6</w:t>
      </w:r>
    </w:p>
    <w:p w:rsidR="00B87FBC" w:rsidRPr="00B81B31" w:rsidRDefault="00B87FBC" w:rsidP="000909F5">
      <w:pPr>
        <w:pStyle w:val="Header"/>
        <w:tabs>
          <w:tab w:val="left" w:pos="1800"/>
        </w:tabs>
        <w:jc w:val="both"/>
        <w:rPr>
          <w:rFonts w:eastAsia="宋体"/>
          <w:lang w:eastAsia="zh-CN"/>
        </w:rPr>
      </w:pPr>
      <w:r w:rsidRPr="00282AC2">
        <w:rPr>
          <w:rFonts w:eastAsiaTheme="minorEastAsia" w:cs="Arial"/>
          <w:sz w:val="22"/>
          <w:szCs w:val="22"/>
          <w:lang w:eastAsia="zh-CN"/>
        </w:rPr>
        <w:t>Documen</w:t>
      </w:r>
      <w:r w:rsidRPr="00076E3A">
        <w:rPr>
          <w:rFonts w:cs="Arial"/>
          <w:sz w:val="22"/>
          <w:szCs w:val="22"/>
        </w:rPr>
        <w:t>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4D34A7" w:rsidRDefault="00580176" w:rsidP="00DA6F88">
      <w:pPr>
        <w:pStyle w:val="BodyText"/>
        <w:spacing w:beforeLines="50"/>
      </w:pPr>
      <w:r>
        <w:rPr>
          <w:rFonts w:eastAsiaTheme="minorEastAsia" w:hint="eastAsia"/>
          <w:lang w:eastAsia="zh-CN"/>
        </w:rPr>
        <w:t xml:space="preserve">In </w:t>
      </w:r>
      <w:r w:rsidR="00E5145E">
        <w:rPr>
          <w:rFonts w:eastAsiaTheme="minorEastAsia"/>
          <w:lang w:eastAsia="zh-CN"/>
        </w:rPr>
        <w:t>RAN2 #98</w:t>
      </w:r>
      <w:r>
        <w:rPr>
          <w:rFonts w:eastAsiaTheme="minorEastAsia" w:hint="eastAsia"/>
          <w:lang w:eastAsia="zh-CN"/>
        </w:rPr>
        <w:t xml:space="preserve"> meeting, </w:t>
      </w:r>
      <w:r w:rsidR="00801253">
        <w:rPr>
          <w:rFonts w:eastAsiaTheme="minorEastAsia"/>
          <w:lang w:eastAsia="zh-CN"/>
        </w:rPr>
        <w:t>it was agreed that the number of LCGs will be increased to 8</w:t>
      </w:r>
      <w:r w:rsidR="00EE646B">
        <w:rPr>
          <w:rFonts w:eastAsiaTheme="minorEastAsia"/>
          <w:lang w:eastAsia="zh-CN"/>
        </w:rPr>
        <w:t>, per the below extract of the Chairlady’s notes</w:t>
      </w:r>
      <w:r w:rsidR="006C1289">
        <w:rPr>
          <w:rFonts w:eastAsiaTheme="minorEastAsia"/>
          <w:lang w:eastAsia="zh-CN"/>
        </w:rPr>
        <w:t>.</w:t>
      </w:r>
    </w:p>
    <w:p w:rsidR="00484B37" w:rsidRPr="00E57F0F" w:rsidRDefault="00484B37" w:rsidP="00484B37">
      <w:pPr>
        <w:pStyle w:val="Doc-text2"/>
        <w:pBdr>
          <w:top w:val="single" w:sz="4" w:space="1" w:color="auto"/>
          <w:left w:val="single" w:sz="4" w:space="4" w:color="auto"/>
          <w:bottom w:val="single" w:sz="4" w:space="1" w:color="auto"/>
          <w:right w:val="single" w:sz="4" w:space="4" w:color="auto"/>
        </w:pBdr>
        <w:rPr>
          <w:b/>
        </w:rPr>
      </w:pPr>
      <w:r w:rsidRPr="00E57F0F">
        <w:rPr>
          <w:b/>
        </w:rPr>
        <w:t>Agreements</w:t>
      </w:r>
    </w:p>
    <w:p w:rsidR="00484B37" w:rsidRPr="00484B37" w:rsidRDefault="004D34A7" w:rsidP="00484B37">
      <w:pPr>
        <w:pStyle w:val="Doc-text2"/>
        <w:numPr>
          <w:ilvl w:val="0"/>
          <w:numId w:val="40"/>
        </w:numPr>
        <w:pBdr>
          <w:top w:val="single" w:sz="4" w:space="1" w:color="auto"/>
          <w:left w:val="single" w:sz="4" w:space="4" w:color="auto"/>
          <w:bottom w:val="single" w:sz="4" w:space="1" w:color="auto"/>
          <w:right w:val="single" w:sz="4" w:space="4" w:color="auto"/>
        </w:pBdr>
        <w:rPr>
          <w:highlight w:val="yellow"/>
        </w:rPr>
      </w:pPr>
      <w:r w:rsidRPr="004D34A7">
        <w:rPr>
          <w:highlight w:val="yellow"/>
        </w:rPr>
        <w:t xml:space="preserve">The number of LCGs will be increased up to 8.  </w:t>
      </w:r>
    </w:p>
    <w:p w:rsidR="00484B37" w:rsidRDefault="00484B37" w:rsidP="00484B37">
      <w:pPr>
        <w:pStyle w:val="Doc-text2"/>
        <w:numPr>
          <w:ilvl w:val="0"/>
          <w:numId w:val="40"/>
        </w:numPr>
        <w:pBdr>
          <w:top w:val="single" w:sz="4" w:space="1" w:color="auto"/>
          <w:left w:val="single" w:sz="4" w:space="4" w:color="auto"/>
          <w:bottom w:val="single" w:sz="4" w:space="1" w:color="auto"/>
          <w:right w:val="single" w:sz="4" w:space="4" w:color="auto"/>
        </w:pBdr>
      </w:pPr>
      <w:r>
        <w:t xml:space="preserve">The concept of </w:t>
      </w:r>
      <w:r w:rsidRPr="00761BA1">
        <w:rPr>
          <w:i/>
        </w:rPr>
        <w:t>periodicBSR-timer</w:t>
      </w:r>
      <w:r>
        <w:t xml:space="preserve"> and </w:t>
      </w:r>
      <w:r w:rsidRPr="00761BA1">
        <w:rPr>
          <w:i/>
        </w:rPr>
        <w:t>retx-BSRtimers</w:t>
      </w:r>
      <w:r>
        <w:t xml:space="preserve"> are reused and are configured per MAC entity </w:t>
      </w:r>
    </w:p>
    <w:p w:rsidR="00484B37" w:rsidRDefault="00484B37" w:rsidP="00484B37">
      <w:pPr>
        <w:pStyle w:val="Doc-text2"/>
        <w:numPr>
          <w:ilvl w:val="0"/>
          <w:numId w:val="40"/>
        </w:numPr>
        <w:pBdr>
          <w:top w:val="single" w:sz="4" w:space="1" w:color="auto"/>
          <w:left w:val="single" w:sz="4" w:space="4" w:color="auto"/>
          <w:bottom w:val="single" w:sz="4" w:space="1" w:color="auto"/>
          <w:right w:val="single" w:sz="4" w:space="4" w:color="auto"/>
        </w:pBdr>
      </w:pPr>
      <w:r>
        <w:t>As a baseline, the concept of logicalChannelSR-ProhibitTimer is reused in NR. It is allowed to configured infinite value for this timer.</w:t>
      </w:r>
    </w:p>
    <w:p w:rsidR="00484B37" w:rsidRDefault="00484B37" w:rsidP="00484B37">
      <w:pPr>
        <w:pStyle w:val="Doc-text2"/>
        <w:numPr>
          <w:ilvl w:val="0"/>
          <w:numId w:val="40"/>
        </w:numPr>
        <w:pBdr>
          <w:top w:val="single" w:sz="4" w:space="1" w:color="auto"/>
          <w:left w:val="single" w:sz="4" w:space="4" w:color="auto"/>
          <w:bottom w:val="single" w:sz="4" w:space="1" w:color="auto"/>
          <w:right w:val="single" w:sz="4" w:space="4" w:color="auto"/>
        </w:pBdr>
      </w:pPr>
      <w:r w:rsidRPr="00814C22">
        <w:t xml:space="preserve">The logicalChannelSR-Mask is supported </w:t>
      </w:r>
    </w:p>
    <w:p w:rsidR="007863FB" w:rsidRDefault="007863FB" w:rsidP="007863FB">
      <w:pPr>
        <w:pStyle w:val="Doc-text2"/>
        <w:ind w:left="0" w:firstLine="0"/>
      </w:pPr>
    </w:p>
    <w:p w:rsidR="006C1289" w:rsidRPr="006C1289" w:rsidRDefault="000D69DA" w:rsidP="006C1289">
      <w:pPr>
        <w:rPr>
          <w:rFonts w:eastAsia="宋体"/>
        </w:rPr>
      </w:pPr>
      <w:r>
        <w:rPr>
          <w:rFonts w:eastAsiaTheme="minorEastAsia"/>
        </w:rPr>
        <w:t xml:space="preserve">In this contribution, </w:t>
      </w:r>
      <w:r w:rsidR="00EE646B">
        <w:rPr>
          <w:rFonts w:eastAsiaTheme="minorEastAsia"/>
        </w:rPr>
        <w:t>we address the next steps of BSR definition and propose</w:t>
      </w:r>
      <w:r>
        <w:rPr>
          <w:rFonts w:eastAsiaTheme="minorEastAsia"/>
        </w:rPr>
        <w:t xml:space="preserve"> an upgraded </w:t>
      </w:r>
      <w:r>
        <w:rPr>
          <w:rFonts w:eastAsiaTheme="minorEastAsia" w:hint="eastAsia"/>
        </w:rPr>
        <w:t xml:space="preserve">design </w:t>
      </w:r>
      <w:r>
        <w:rPr>
          <w:rFonts w:eastAsiaTheme="minorEastAsia"/>
        </w:rPr>
        <w:t xml:space="preserve">for both </w:t>
      </w:r>
      <w:r>
        <w:rPr>
          <w:rFonts w:eastAsiaTheme="minorEastAsia" w:hint="eastAsia"/>
        </w:rPr>
        <w:t xml:space="preserve">the BSR MAC CE types and format </w:t>
      </w:r>
      <w:r>
        <w:rPr>
          <w:rFonts w:eastAsiaTheme="minorEastAsia"/>
        </w:rPr>
        <w:t>accordingly</w:t>
      </w:r>
      <w:r>
        <w:rPr>
          <w:rFonts w:eastAsiaTheme="minorEastAsia" w:hint="eastAsia"/>
        </w:rPr>
        <w:t>.</w:t>
      </w:r>
    </w:p>
    <w:p w:rsidR="00BE38BD" w:rsidRDefault="00B81B31" w:rsidP="000909F5">
      <w:pPr>
        <w:pStyle w:val="Heading1"/>
        <w:jc w:val="both"/>
      </w:pPr>
      <w:r w:rsidRPr="00AA54B6">
        <w:rPr>
          <w:rFonts w:hint="eastAsia"/>
        </w:rPr>
        <w:t>Discussion</w:t>
      </w:r>
    </w:p>
    <w:p w:rsidR="00026D67" w:rsidRDefault="001E0804" w:rsidP="00DA6F88">
      <w:pPr>
        <w:pStyle w:val="BodyText"/>
        <w:spacing w:beforeLines="50"/>
        <w:rPr>
          <w:rFonts w:eastAsiaTheme="minorEastAsia"/>
          <w:lang w:eastAsia="zh-CN"/>
        </w:rPr>
      </w:pPr>
      <w:r>
        <w:rPr>
          <w:rFonts w:eastAsiaTheme="minorEastAsia" w:hint="eastAsia"/>
          <w:lang w:eastAsia="zh-CN"/>
        </w:rPr>
        <w:t xml:space="preserve">Comparing with LTE, there are much higher requirements of data amount and data rate in NR. Some </w:t>
      </w:r>
      <w:r w:rsidR="00E148B9">
        <w:rPr>
          <w:rFonts w:eastAsiaTheme="minorEastAsia" w:hint="eastAsia"/>
          <w:lang w:eastAsia="zh-CN"/>
        </w:rPr>
        <w:t xml:space="preserve">key </w:t>
      </w:r>
      <w:r w:rsidR="00671B77">
        <w:rPr>
          <w:rFonts w:eastAsiaTheme="minorEastAsia" w:hint="eastAsia"/>
          <w:lang w:eastAsia="zh-CN"/>
        </w:rPr>
        <w:t>features are shown below.</w:t>
      </w:r>
    </w:p>
    <w:tbl>
      <w:tblPr>
        <w:tblStyle w:val="TableGrid"/>
        <w:tblW w:w="0" w:type="auto"/>
        <w:tblLook w:val="04A0"/>
      </w:tblPr>
      <w:tblGrid>
        <w:gridCol w:w="3096"/>
        <w:gridCol w:w="3096"/>
        <w:gridCol w:w="3096"/>
      </w:tblGrid>
      <w:tr w:rsidR="00110D26" w:rsidTr="00110D26">
        <w:tc>
          <w:tcPr>
            <w:tcW w:w="3096" w:type="dxa"/>
          </w:tcPr>
          <w:p w:rsidR="004D34A7" w:rsidRDefault="004D34A7" w:rsidP="00DA6F88">
            <w:pPr>
              <w:pStyle w:val="BodyText"/>
              <w:spacing w:beforeLines="50"/>
              <w:rPr>
                <w:rFonts w:eastAsiaTheme="minorEastAsia"/>
                <w:lang w:eastAsia="zh-CN"/>
              </w:rPr>
            </w:pPr>
          </w:p>
        </w:tc>
        <w:tc>
          <w:tcPr>
            <w:tcW w:w="3096" w:type="dxa"/>
          </w:tcPr>
          <w:p w:rsidR="00026D67" w:rsidRDefault="00110D26" w:rsidP="00DA6F88">
            <w:pPr>
              <w:pStyle w:val="BodyText"/>
              <w:spacing w:beforeLines="50"/>
              <w:rPr>
                <w:rFonts w:eastAsiaTheme="minorEastAsia"/>
                <w:lang w:eastAsia="zh-CN"/>
              </w:rPr>
            </w:pPr>
            <w:r>
              <w:rPr>
                <w:rFonts w:eastAsiaTheme="minorEastAsia" w:hint="eastAsia"/>
                <w:lang w:eastAsia="zh-CN"/>
              </w:rPr>
              <w:t>LTE</w:t>
            </w:r>
          </w:p>
        </w:tc>
        <w:tc>
          <w:tcPr>
            <w:tcW w:w="3096" w:type="dxa"/>
          </w:tcPr>
          <w:p w:rsidR="00026D67" w:rsidRDefault="00110D26" w:rsidP="00DA6F88">
            <w:pPr>
              <w:pStyle w:val="BodyText"/>
              <w:spacing w:beforeLines="50"/>
              <w:rPr>
                <w:rFonts w:eastAsiaTheme="minorEastAsia"/>
                <w:lang w:eastAsia="zh-CN"/>
              </w:rPr>
            </w:pPr>
            <w:r>
              <w:rPr>
                <w:rFonts w:eastAsiaTheme="minorEastAsia" w:hint="eastAsia"/>
                <w:lang w:eastAsia="zh-CN"/>
              </w:rPr>
              <w:t>NR</w:t>
            </w:r>
          </w:p>
        </w:tc>
      </w:tr>
      <w:tr w:rsidR="00110D26" w:rsidTr="00110D26">
        <w:tc>
          <w:tcPr>
            <w:tcW w:w="3096" w:type="dxa"/>
          </w:tcPr>
          <w:p w:rsidR="00026D67" w:rsidRDefault="00110D26" w:rsidP="00DA6F88">
            <w:pPr>
              <w:pStyle w:val="BodyText"/>
              <w:spacing w:beforeLines="50"/>
              <w:rPr>
                <w:rFonts w:eastAsiaTheme="minorEastAsia"/>
                <w:lang w:eastAsia="zh-CN"/>
              </w:rPr>
            </w:pPr>
            <w:r>
              <w:rPr>
                <w:rFonts w:eastAsiaTheme="minorEastAsia" w:hint="eastAsia"/>
                <w:lang w:eastAsia="zh-CN"/>
              </w:rPr>
              <w:t>UL MIMO</w:t>
            </w:r>
          </w:p>
        </w:tc>
        <w:tc>
          <w:tcPr>
            <w:tcW w:w="3096" w:type="dxa"/>
          </w:tcPr>
          <w:p w:rsidR="004D34A7" w:rsidRDefault="00110D26" w:rsidP="00DA6F88">
            <w:pPr>
              <w:pStyle w:val="BodyText"/>
              <w:spacing w:beforeLines="50"/>
              <w:rPr>
                <w:rFonts w:eastAsiaTheme="minorEastAsia"/>
                <w:lang w:eastAsia="zh-CN"/>
              </w:rPr>
            </w:pPr>
            <w:r>
              <w:rPr>
                <w:rFonts w:eastAsiaTheme="minorEastAsia" w:hint="eastAsia"/>
                <w:lang w:eastAsia="zh-CN"/>
              </w:rPr>
              <w:t>2 layers</w:t>
            </w:r>
          </w:p>
        </w:tc>
        <w:tc>
          <w:tcPr>
            <w:tcW w:w="3096" w:type="dxa"/>
          </w:tcPr>
          <w:p w:rsidR="00026D67" w:rsidRDefault="00110D26" w:rsidP="00DA6F88">
            <w:pPr>
              <w:pStyle w:val="BodyText"/>
              <w:spacing w:beforeLines="50"/>
              <w:rPr>
                <w:rFonts w:eastAsiaTheme="minorEastAsia"/>
                <w:lang w:eastAsia="zh-CN"/>
              </w:rPr>
            </w:pPr>
            <w:r>
              <w:rPr>
                <w:rFonts w:eastAsiaTheme="minorEastAsia" w:hint="eastAsia"/>
                <w:lang w:eastAsia="zh-CN"/>
              </w:rPr>
              <w:t>4 layers</w:t>
            </w:r>
          </w:p>
        </w:tc>
      </w:tr>
      <w:tr w:rsidR="00110D26" w:rsidTr="00110D26">
        <w:tc>
          <w:tcPr>
            <w:tcW w:w="3096" w:type="dxa"/>
          </w:tcPr>
          <w:p w:rsidR="00026D67" w:rsidRDefault="00110D26" w:rsidP="00DA6F88">
            <w:pPr>
              <w:pStyle w:val="BodyText"/>
              <w:spacing w:beforeLines="50"/>
              <w:rPr>
                <w:rFonts w:eastAsiaTheme="minorEastAsia"/>
                <w:lang w:eastAsia="zh-CN"/>
              </w:rPr>
            </w:pPr>
            <w:r>
              <w:rPr>
                <w:rFonts w:eastAsiaTheme="minorEastAsia" w:hint="eastAsia"/>
                <w:lang w:eastAsia="zh-CN"/>
              </w:rPr>
              <w:t>Modulation</w:t>
            </w:r>
          </w:p>
        </w:tc>
        <w:tc>
          <w:tcPr>
            <w:tcW w:w="3096" w:type="dxa"/>
          </w:tcPr>
          <w:p w:rsidR="004D34A7" w:rsidRDefault="00110D26" w:rsidP="00DA6F88">
            <w:pPr>
              <w:pStyle w:val="BodyText"/>
              <w:spacing w:beforeLines="50"/>
              <w:rPr>
                <w:rFonts w:eastAsiaTheme="minorEastAsia"/>
                <w:lang w:eastAsia="zh-CN"/>
              </w:rPr>
            </w:pPr>
            <w:r>
              <w:rPr>
                <w:rFonts w:eastAsiaTheme="minorEastAsia" w:hint="eastAsia"/>
                <w:lang w:eastAsia="zh-CN"/>
              </w:rPr>
              <w:t>256 QAM</w:t>
            </w:r>
          </w:p>
        </w:tc>
        <w:tc>
          <w:tcPr>
            <w:tcW w:w="3096" w:type="dxa"/>
          </w:tcPr>
          <w:p w:rsidR="00026D67" w:rsidRDefault="001133D6" w:rsidP="00DA6F88">
            <w:pPr>
              <w:pStyle w:val="BodyText"/>
              <w:spacing w:beforeLines="50"/>
              <w:rPr>
                <w:rFonts w:eastAsiaTheme="minorEastAsia"/>
                <w:lang w:eastAsia="zh-CN"/>
              </w:rPr>
            </w:pPr>
            <w:r>
              <w:rPr>
                <w:rFonts w:eastAsiaTheme="minorEastAsia" w:hint="eastAsia"/>
                <w:lang w:eastAsia="zh-CN"/>
              </w:rPr>
              <w:t>256QAM</w:t>
            </w:r>
          </w:p>
        </w:tc>
      </w:tr>
      <w:tr w:rsidR="001133D6" w:rsidTr="00110D26">
        <w:tc>
          <w:tcPr>
            <w:tcW w:w="3096" w:type="dxa"/>
          </w:tcPr>
          <w:p w:rsidR="00026D67" w:rsidRDefault="001133D6" w:rsidP="00DA6F88">
            <w:pPr>
              <w:pStyle w:val="BodyText"/>
              <w:spacing w:beforeLines="50"/>
              <w:rPr>
                <w:rFonts w:eastAsiaTheme="minorEastAsia"/>
                <w:lang w:eastAsia="zh-CN"/>
              </w:rPr>
            </w:pPr>
            <w:r>
              <w:rPr>
                <w:rFonts w:eastAsiaTheme="minorEastAsia" w:hint="eastAsia"/>
                <w:lang w:eastAsia="zh-CN"/>
              </w:rPr>
              <w:t>Bandwidth</w:t>
            </w:r>
          </w:p>
        </w:tc>
        <w:tc>
          <w:tcPr>
            <w:tcW w:w="3096" w:type="dxa"/>
          </w:tcPr>
          <w:p w:rsidR="004D34A7" w:rsidRDefault="001133D6" w:rsidP="00DA6F88">
            <w:pPr>
              <w:pStyle w:val="BodyText"/>
              <w:spacing w:beforeLines="50"/>
              <w:rPr>
                <w:rFonts w:eastAsiaTheme="minorEastAsia"/>
                <w:lang w:eastAsia="zh-CN"/>
              </w:rPr>
            </w:pPr>
            <w:r>
              <w:rPr>
                <w:rFonts w:eastAsiaTheme="minorEastAsia" w:hint="eastAsia"/>
                <w:lang w:eastAsia="zh-CN"/>
              </w:rPr>
              <w:t>100MHz</w:t>
            </w:r>
          </w:p>
        </w:tc>
        <w:tc>
          <w:tcPr>
            <w:tcW w:w="3096" w:type="dxa"/>
          </w:tcPr>
          <w:p w:rsidR="00026D67" w:rsidRDefault="00C6676D" w:rsidP="00DA6F88">
            <w:pPr>
              <w:pStyle w:val="BodyText"/>
              <w:spacing w:beforeLines="50"/>
              <w:rPr>
                <w:rFonts w:eastAsiaTheme="minorEastAsia"/>
                <w:lang w:eastAsia="zh-CN"/>
              </w:rPr>
            </w:pPr>
            <w:r w:rsidRPr="0002634D">
              <w:rPr>
                <w:bCs/>
                <w:iCs/>
                <w:lang w:eastAsia="ja-JP"/>
              </w:rPr>
              <w:t>around 1GHz</w:t>
            </w:r>
            <w:r w:rsidR="00737651">
              <w:rPr>
                <w:bCs/>
                <w:iCs/>
                <w:lang w:eastAsia="ja-JP"/>
              </w:rPr>
              <w:fldChar w:fldCharType="begin"/>
            </w:r>
            <w:r>
              <w:rPr>
                <w:bCs/>
                <w:iCs/>
                <w:lang w:eastAsia="ja-JP"/>
              </w:rPr>
              <w:instrText xml:space="preserve"> REF _Ref483647705 \r \h </w:instrText>
            </w:r>
            <w:r w:rsidR="00737651">
              <w:rPr>
                <w:bCs/>
                <w:iCs/>
                <w:lang w:eastAsia="ja-JP"/>
              </w:rPr>
            </w:r>
            <w:r w:rsidR="00737651">
              <w:rPr>
                <w:bCs/>
                <w:iCs/>
                <w:lang w:eastAsia="ja-JP"/>
              </w:rPr>
              <w:fldChar w:fldCharType="separate"/>
            </w:r>
            <w:r w:rsidR="0085589A">
              <w:rPr>
                <w:bCs/>
                <w:iCs/>
                <w:lang w:eastAsia="ja-JP"/>
              </w:rPr>
              <w:t xml:space="preserve">[3] </w:t>
            </w:r>
            <w:r w:rsidR="00737651">
              <w:rPr>
                <w:bCs/>
                <w:iCs/>
                <w:lang w:eastAsia="ja-JP"/>
              </w:rPr>
              <w:fldChar w:fldCharType="end"/>
            </w:r>
          </w:p>
        </w:tc>
      </w:tr>
      <w:tr w:rsidR="001C44CE" w:rsidTr="00110D26">
        <w:tc>
          <w:tcPr>
            <w:tcW w:w="3096" w:type="dxa"/>
          </w:tcPr>
          <w:p w:rsidR="00026D67" w:rsidRDefault="001C44CE" w:rsidP="00DA6F88">
            <w:pPr>
              <w:pStyle w:val="BodyText"/>
              <w:spacing w:beforeLines="50"/>
              <w:rPr>
                <w:rFonts w:eastAsiaTheme="minorEastAsia"/>
                <w:lang w:eastAsia="zh-CN"/>
              </w:rPr>
            </w:pPr>
            <w:r>
              <w:rPr>
                <w:rFonts w:eastAsiaTheme="minorEastAsia" w:hint="eastAsia"/>
                <w:lang w:eastAsia="zh-CN"/>
              </w:rPr>
              <w:t>UL peak data rate</w:t>
            </w:r>
          </w:p>
        </w:tc>
        <w:tc>
          <w:tcPr>
            <w:tcW w:w="3096" w:type="dxa"/>
          </w:tcPr>
          <w:p w:rsidR="004D34A7" w:rsidRDefault="001C44CE" w:rsidP="00DA6F88">
            <w:pPr>
              <w:pStyle w:val="BodyText"/>
              <w:spacing w:beforeLines="50"/>
              <w:rPr>
                <w:rFonts w:eastAsiaTheme="minorEastAsia"/>
                <w:lang w:eastAsia="zh-CN"/>
              </w:rPr>
            </w:pPr>
            <w:r w:rsidRPr="007C44ED">
              <w:rPr>
                <w:rFonts w:eastAsia="宋体"/>
                <w:lang w:eastAsia="zh-CN"/>
              </w:rPr>
              <w:t>500 Mbps</w:t>
            </w:r>
            <w:r w:rsidR="00737651">
              <w:rPr>
                <w:rFonts w:eastAsia="宋体"/>
                <w:lang w:eastAsia="zh-CN"/>
              </w:rPr>
              <w:fldChar w:fldCharType="begin"/>
            </w:r>
            <w:r>
              <w:rPr>
                <w:rFonts w:eastAsia="宋体"/>
                <w:lang w:eastAsia="zh-CN"/>
              </w:rPr>
              <w:instrText xml:space="preserve"> REF _Ref483651845 \r \h </w:instrText>
            </w:r>
            <w:r w:rsidR="00737651">
              <w:rPr>
                <w:rFonts w:eastAsia="宋体"/>
                <w:lang w:eastAsia="zh-CN"/>
              </w:rPr>
            </w:r>
            <w:r w:rsidR="00737651">
              <w:rPr>
                <w:rFonts w:eastAsia="宋体"/>
                <w:lang w:eastAsia="zh-CN"/>
              </w:rPr>
              <w:fldChar w:fldCharType="separate"/>
            </w:r>
            <w:r w:rsidR="0085589A">
              <w:rPr>
                <w:rFonts w:eastAsia="宋体"/>
                <w:lang w:eastAsia="zh-CN"/>
              </w:rPr>
              <w:t xml:space="preserve">[2] </w:t>
            </w:r>
            <w:r w:rsidR="00737651">
              <w:rPr>
                <w:rFonts w:eastAsia="宋体"/>
                <w:lang w:eastAsia="zh-CN"/>
              </w:rPr>
              <w:fldChar w:fldCharType="end"/>
            </w:r>
          </w:p>
        </w:tc>
        <w:tc>
          <w:tcPr>
            <w:tcW w:w="3096" w:type="dxa"/>
          </w:tcPr>
          <w:p w:rsidR="00026D67" w:rsidRDefault="001C44CE" w:rsidP="00DA6F88">
            <w:pPr>
              <w:pStyle w:val="BodyText"/>
              <w:spacing w:beforeLines="50"/>
              <w:rPr>
                <w:rFonts w:ascii="Arial" w:hAnsi="Arial" w:cs="Arial"/>
                <w:b/>
                <w:bCs/>
                <w:iCs/>
                <w:sz w:val="26"/>
                <w:lang w:eastAsia="ja-JP"/>
              </w:rPr>
            </w:pPr>
            <w:r w:rsidRPr="007C44ED">
              <w:rPr>
                <w:rFonts w:eastAsia="宋体" w:hint="eastAsia"/>
                <w:lang w:eastAsia="zh-CN"/>
              </w:rPr>
              <w:t>10Gbps</w:t>
            </w:r>
            <w:r>
              <w:rPr>
                <w:rFonts w:eastAsia="宋体" w:hint="eastAsia"/>
                <w:lang w:eastAsia="zh-CN"/>
              </w:rPr>
              <w:t xml:space="preserve"> </w:t>
            </w:r>
            <w:fldSimple w:instr=" REF _Ref483643285 \r \h  \* MERGEFORMAT ">
              <w:r w:rsidR="0085589A" w:rsidRPr="0085589A">
                <w:rPr>
                  <w:rFonts w:eastAsia="宋体"/>
                  <w:b/>
                  <w:bCs/>
                  <w:lang w:eastAsia="zh-CN"/>
                </w:rPr>
                <w:t>[</w:t>
              </w:r>
              <w:r w:rsidR="0085589A">
                <w:rPr>
                  <w:lang w:eastAsia="zh-CN"/>
                </w:rPr>
                <w:t xml:space="preserve">1] </w:t>
              </w:r>
            </w:fldSimple>
          </w:p>
        </w:tc>
      </w:tr>
      <w:tr w:rsidR="00113305" w:rsidTr="00110D26">
        <w:tc>
          <w:tcPr>
            <w:tcW w:w="3096" w:type="dxa"/>
          </w:tcPr>
          <w:p w:rsidR="00113305" w:rsidRDefault="00113305" w:rsidP="00DA6F88">
            <w:pPr>
              <w:pStyle w:val="BodyText"/>
              <w:spacing w:beforeLines="50"/>
              <w:rPr>
                <w:rFonts w:eastAsiaTheme="minorEastAsia"/>
                <w:lang w:eastAsia="zh-CN"/>
              </w:rPr>
            </w:pPr>
            <w:r>
              <w:rPr>
                <w:rFonts w:eastAsiaTheme="minorEastAsia" w:hint="eastAsia"/>
                <w:lang w:eastAsia="zh-CN"/>
              </w:rPr>
              <w:t>Maximum TBsize</w:t>
            </w:r>
          </w:p>
        </w:tc>
        <w:tc>
          <w:tcPr>
            <w:tcW w:w="3096" w:type="dxa"/>
          </w:tcPr>
          <w:p w:rsidR="004D34A7" w:rsidRDefault="007E5508" w:rsidP="00DA6F88">
            <w:pPr>
              <w:pStyle w:val="BodyText"/>
              <w:spacing w:beforeLines="50"/>
              <w:rPr>
                <w:rFonts w:eastAsia="宋体"/>
                <w:lang w:eastAsia="zh-CN"/>
              </w:rPr>
            </w:pPr>
            <w:r w:rsidRPr="00191FFF">
              <w:rPr>
                <w:lang w:eastAsia="zh-CN"/>
              </w:rPr>
              <w:t>211936</w:t>
            </w:r>
            <w:r w:rsidR="0085589A" w:rsidRPr="007C44ED">
              <w:rPr>
                <w:rFonts w:eastAsia="宋体"/>
                <w:lang w:eastAsia="zh-CN"/>
              </w:rPr>
              <w:t xml:space="preserve"> </w:t>
            </w:r>
            <w:r w:rsidR="00737651">
              <w:rPr>
                <w:rFonts w:eastAsia="宋体"/>
                <w:lang w:eastAsia="zh-CN"/>
              </w:rPr>
              <w:fldChar w:fldCharType="begin"/>
            </w:r>
            <w:r w:rsidR="00B75848">
              <w:rPr>
                <w:rFonts w:eastAsia="宋体"/>
                <w:lang w:eastAsia="zh-CN"/>
              </w:rPr>
              <w:instrText xml:space="preserve"> REF _Ref485047622 \r \h </w:instrText>
            </w:r>
            <w:r w:rsidR="00737651">
              <w:rPr>
                <w:rFonts w:eastAsia="宋体"/>
                <w:lang w:eastAsia="zh-CN"/>
              </w:rPr>
            </w:r>
            <w:r w:rsidR="00737651">
              <w:rPr>
                <w:rFonts w:eastAsia="宋体"/>
                <w:lang w:eastAsia="zh-CN"/>
              </w:rPr>
              <w:fldChar w:fldCharType="separate"/>
            </w:r>
            <w:r w:rsidR="00B75848">
              <w:rPr>
                <w:rFonts w:eastAsia="宋体"/>
                <w:lang w:eastAsia="zh-CN"/>
              </w:rPr>
              <w:t xml:space="preserve">[4] </w:t>
            </w:r>
            <w:r w:rsidR="00737651">
              <w:rPr>
                <w:rFonts w:eastAsia="宋体"/>
                <w:lang w:eastAsia="zh-CN"/>
              </w:rPr>
              <w:fldChar w:fldCharType="end"/>
            </w:r>
          </w:p>
        </w:tc>
        <w:tc>
          <w:tcPr>
            <w:tcW w:w="3096" w:type="dxa"/>
          </w:tcPr>
          <w:p w:rsidR="00026D67" w:rsidRDefault="00EB0D3F" w:rsidP="00DA6F88">
            <w:pPr>
              <w:pStyle w:val="BodyText"/>
              <w:spacing w:beforeLines="50"/>
              <w:rPr>
                <w:rFonts w:asciiTheme="majorHAnsi" w:eastAsia="宋体" w:hAnsiTheme="majorHAnsi" w:cstheme="majorBidi"/>
                <w:sz w:val="21"/>
                <w:lang w:eastAsia="zh-CN"/>
              </w:rPr>
            </w:pPr>
            <w:r>
              <w:rPr>
                <w:rFonts w:eastAsia="宋体" w:hint="eastAsia"/>
                <w:lang w:eastAsia="zh-CN"/>
              </w:rPr>
              <w:t>TBD in RAN1</w:t>
            </w:r>
          </w:p>
        </w:tc>
      </w:tr>
      <w:tr w:rsidR="00113305" w:rsidTr="00110D26">
        <w:tc>
          <w:tcPr>
            <w:tcW w:w="3096" w:type="dxa"/>
          </w:tcPr>
          <w:p w:rsidR="00113305" w:rsidRDefault="00113305" w:rsidP="00DA6F88">
            <w:pPr>
              <w:pStyle w:val="BodyText"/>
              <w:spacing w:beforeLines="50"/>
              <w:rPr>
                <w:rFonts w:eastAsiaTheme="minorEastAsia"/>
                <w:lang w:eastAsia="zh-CN"/>
              </w:rPr>
            </w:pPr>
            <w:r>
              <w:rPr>
                <w:rFonts w:eastAsiaTheme="minorEastAsia" w:hint="eastAsia"/>
                <w:lang w:eastAsia="zh-CN"/>
              </w:rPr>
              <w:t>RTT</w:t>
            </w:r>
          </w:p>
        </w:tc>
        <w:tc>
          <w:tcPr>
            <w:tcW w:w="3096" w:type="dxa"/>
          </w:tcPr>
          <w:p w:rsidR="004D34A7" w:rsidRDefault="00113305" w:rsidP="00DA6F88">
            <w:pPr>
              <w:pStyle w:val="BodyText"/>
              <w:spacing w:beforeLines="50"/>
              <w:rPr>
                <w:rFonts w:eastAsia="宋体"/>
                <w:lang w:eastAsia="zh-CN"/>
              </w:rPr>
            </w:pPr>
            <w:r>
              <w:rPr>
                <w:rFonts w:eastAsia="宋体" w:hint="eastAsia"/>
                <w:lang w:eastAsia="zh-CN"/>
              </w:rPr>
              <w:t>8ms</w:t>
            </w:r>
            <w:r w:rsidR="00175900">
              <w:rPr>
                <w:rFonts w:eastAsia="宋体" w:hint="eastAsia"/>
                <w:lang w:eastAsia="zh-CN"/>
              </w:rPr>
              <w:t xml:space="preserve"> (FDD)</w:t>
            </w:r>
          </w:p>
        </w:tc>
        <w:tc>
          <w:tcPr>
            <w:tcW w:w="3096" w:type="dxa"/>
          </w:tcPr>
          <w:p w:rsidR="00026D67" w:rsidRDefault="00EB0D3F" w:rsidP="00DA6F88">
            <w:pPr>
              <w:pStyle w:val="BodyText"/>
              <w:spacing w:beforeLines="50"/>
              <w:rPr>
                <w:rFonts w:asciiTheme="majorHAnsi" w:eastAsia="宋体" w:hAnsiTheme="majorHAnsi" w:cstheme="majorBidi"/>
                <w:sz w:val="21"/>
                <w:lang w:eastAsia="zh-CN"/>
              </w:rPr>
            </w:pPr>
            <w:r>
              <w:rPr>
                <w:rFonts w:eastAsia="宋体" w:hint="eastAsia"/>
                <w:lang w:eastAsia="zh-CN"/>
              </w:rPr>
              <w:t>Flexible and TBD in RAN1</w:t>
            </w:r>
          </w:p>
        </w:tc>
      </w:tr>
      <w:tr w:rsidR="00113305" w:rsidTr="00110D26">
        <w:tc>
          <w:tcPr>
            <w:tcW w:w="3096" w:type="dxa"/>
          </w:tcPr>
          <w:p w:rsidR="00113305" w:rsidRDefault="00113305" w:rsidP="00DA6F88">
            <w:pPr>
              <w:pStyle w:val="BodyText"/>
              <w:spacing w:beforeLines="50"/>
              <w:rPr>
                <w:rFonts w:eastAsiaTheme="minorEastAsia"/>
                <w:lang w:eastAsia="zh-CN"/>
              </w:rPr>
            </w:pPr>
            <w:r>
              <w:rPr>
                <w:rFonts w:eastAsiaTheme="minorEastAsia" w:hint="eastAsia"/>
                <w:lang w:eastAsia="zh-CN"/>
              </w:rPr>
              <w:t>Bmax</w:t>
            </w:r>
          </w:p>
        </w:tc>
        <w:tc>
          <w:tcPr>
            <w:tcW w:w="3096" w:type="dxa"/>
          </w:tcPr>
          <w:p w:rsidR="004D34A7" w:rsidRDefault="00113305" w:rsidP="00DA6F88">
            <w:pPr>
              <w:pStyle w:val="BodyText"/>
              <w:spacing w:beforeLines="50"/>
              <w:rPr>
                <w:rFonts w:eastAsia="宋体"/>
                <w:lang w:eastAsia="zh-CN"/>
              </w:rPr>
            </w:pPr>
            <w:r>
              <w:rPr>
                <w:rFonts w:eastAsia="宋体" w:hint="eastAsia"/>
                <w:lang w:eastAsia="zh-CN"/>
              </w:rPr>
              <w:t>300kbytes</w:t>
            </w:r>
          </w:p>
        </w:tc>
        <w:tc>
          <w:tcPr>
            <w:tcW w:w="3096" w:type="dxa"/>
          </w:tcPr>
          <w:p w:rsidR="00026D67" w:rsidRDefault="00F2183A" w:rsidP="00DA6F88">
            <w:pPr>
              <w:pStyle w:val="BodyText"/>
              <w:spacing w:beforeLines="50"/>
              <w:rPr>
                <w:rFonts w:asciiTheme="majorHAnsi" w:eastAsia="宋体" w:hAnsiTheme="majorHAnsi" w:cstheme="majorBidi"/>
                <w:sz w:val="21"/>
                <w:lang w:eastAsia="zh-CN"/>
              </w:rPr>
            </w:pPr>
            <w:r>
              <w:rPr>
                <w:rFonts w:eastAsia="宋体" w:hint="eastAsia"/>
                <w:lang w:eastAsia="zh-CN"/>
              </w:rPr>
              <w:t xml:space="preserve">Depends on above parameters </w:t>
            </w:r>
            <w:r w:rsidR="00E5145E">
              <w:rPr>
                <w:rFonts w:eastAsia="宋体"/>
                <w:lang w:eastAsia="zh-CN"/>
              </w:rPr>
              <w:t>but</w:t>
            </w:r>
            <w:r>
              <w:rPr>
                <w:rFonts w:eastAsia="宋体" w:hint="eastAsia"/>
                <w:lang w:eastAsia="zh-CN"/>
              </w:rPr>
              <w:t xml:space="preserve"> </w:t>
            </w:r>
            <w:r w:rsidR="007F6A8A">
              <w:rPr>
                <w:rFonts w:eastAsia="宋体"/>
                <w:lang w:eastAsia="zh-CN"/>
              </w:rPr>
              <w:t xml:space="preserve">expected </w:t>
            </w:r>
            <w:r>
              <w:rPr>
                <w:rFonts w:eastAsia="宋体" w:hint="eastAsia"/>
                <w:lang w:eastAsia="zh-CN"/>
              </w:rPr>
              <w:t>much larger than 300kbytes</w:t>
            </w:r>
          </w:p>
        </w:tc>
      </w:tr>
    </w:tbl>
    <w:p w:rsidR="00E82F41" w:rsidRPr="00212DC1" w:rsidRDefault="00E82F41" w:rsidP="00DA6F88">
      <w:pPr>
        <w:pStyle w:val="BodyText"/>
        <w:spacing w:beforeLines="50"/>
        <w:rPr>
          <w:rFonts w:eastAsiaTheme="minorEastAsia"/>
          <w:b/>
          <w:lang w:eastAsia="zh-CN"/>
        </w:rPr>
      </w:pPr>
      <w:r>
        <w:rPr>
          <w:rFonts w:eastAsiaTheme="minorEastAsia"/>
          <w:b/>
          <w:lang w:eastAsia="zh-CN"/>
        </w:rPr>
        <w:t>Observation</w:t>
      </w:r>
      <w:r w:rsidRPr="00212DC1">
        <w:rPr>
          <w:rFonts w:eastAsiaTheme="minorEastAsia" w:hint="eastAsia"/>
          <w:b/>
          <w:lang w:eastAsia="zh-CN"/>
        </w:rPr>
        <w:t xml:space="preserve">: The maximum buffer size level </w:t>
      </w:r>
      <w:r>
        <w:rPr>
          <w:rFonts w:eastAsiaTheme="minorEastAsia" w:hint="eastAsia"/>
          <w:b/>
          <w:lang w:eastAsia="zh-CN"/>
        </w:rPr>
        <w:t xml:space="preserve">(Bmax) </w:t>
      </w:r>
      <w:r w:rsidRPr="00212DC1">
        <w:rPr>
          <w:rFonts w:eastAsiaTheme="minorEastAsia" w:hint="eastAsia"/>
          <w:b/>
          <w:lang w:eastAsia="zh-CN"/>
        </w:rPr>
        <w:t>of NR is much larger than 300kbytes</w:t>
      </w:r>
      <w:r>
        <w:rPr>
          <w:rFonts w:eastAsiaTheme="minorEastAsia" w:hint="eastAsia"/>
          <w:b/>
          <w:lang w:eastAsia="zh-CN"/>
        </w:rPr>
        <w:t>.</w:t>
      </w:r>
    </w:p>
    <w:p w:rsidR="004D34A7" w:rsidRDefault="001A0C4F" w:rsidP="00DA6F88">
      <w:pPr>
        <w:pStyle w:val="BodyText"/>
        <w:spacing w:beforeLines="50"/>
        <w:rPr>
          <w:rFonts w:eastAsiaTheme="minorEastAsia"/>
          <w:lang w:eastAsia="zh-CN"/>
        </w:rPr>
      </w:pPr>
      <w:r>
        <w:rPr>
          <w:rFonts w:eastAsiaTheme="minorEastAsia"/>
          <w:lang w:eastAsia="zh-CN"/>
        </w:rPr>
        <w:t>Although</w:t>
      </w:r>
      <w:r>
        <w:rPr>
          <w:rFonts w:eastAsiaTheme="minorEastAsia" w:hint="eastAsia"/>
          <w:lang w:eastAsia="zh-CN"/>
        </w:rPr>
        <w:t xml:space="preserve"> 6</w:t>
      </w:r>
      <w:r w:rsidR="00E5145E">
        <w:rPr>
          <w:rFonts w:eastAsiaTheme="minorEastAsia"/>
          <w:lang w:eastAsia="zh-CN"/>
        </w:rPr>
        <w:t>-</w:t>
      </w:r>
      <w:r>
        <w:rPr>
          <w:rFonts w:eastAsiaTheme="minorEastAsia" w:hint="eastAsia"/>
          <w:lang w:eastAsia="zh-CN"/>
        </w:rPr>
        <w:t>bit Buffer Size is used for both 150</w:t>
      </w:r>
      <w:r w:rsidR="00E5145E">
        <w:rPr>
          <w:rFonts w:eastAsiaTheme="minorEastAsia"/>
          <w:lang w:eastAsia="zh-CN"/>
        </w:rPr>
        <w:t xml:space="preserve"> </w:t>
      </w:r>
      <w:r>
        <w:rPr>
          <w:rFonts w:eastAsiaTheme="minorEastAsia" w:hint="eastAsia"/>
          <w:lang w:eastAsia="zh-CN"/>
        </w:rPr>
        <w:t>kbytes Bmax and 300</w:t>
      </w:r>
      <w:r w:rsidR="00E5145E">
        <w:rPr>
          <w:rFonts w:eastAsiaTheme="minorEastAsia"/>
          <w:lang w:eastAsia="zh-CN"/>
        </w:rPr>
        <w:t xml:space="preserve"> </w:t>
      </w:r>
      <w:r>
        <w:rPr>
          <w:rFonts w:eastAsiaTheme="minorEastAsia" w:hint="eastAsia"/>
          <w:lang w:eastAsia="zh-CN"/>
        </w:rPr>
        <w:t xml:space="preserve">kbytes Bmax in LTE, with the anticipated much larger Bmax in NR, the length of </w:t>
      </w:r>
      <w:r w:rsidR="00E5145E">
        <w:rPr>
          <w:rFonts w:eastAsiaTheme="minorEastAsia"/>
          <w:lang w:eastAsia="zh-CN"/>
        </w:rPr>
        <w:t xml:space="preserve">the </w:t>
      </w:r>
      <w:r>
        <w:rPr>
          <w:rFonts w:eastAsiaTheme="minorEastAsia" w:hint="eastAsia"/>
          <w:lang w:eastAsia="zh-CN"/>
        </w:rPr>
        <w:t>Buffer Size should be extended</w:t>
      </w:r>
      <w:r w:rsidR="004E2E42">
        <w:rPr>
          <w:rFonts w:eastAsiaTheme="minorEastAsia" w:hint="eastAsia"/>
          <w:lang w:eastAsia="zh-CN"/>
        </w:rPr>
        <w:t xml:space="preserve">. </w:t>
      </w:r>
      <w:r w:rsidR="007F6A8A">
        <w:rPr>
          <w:rFonts w:eastAsiaTheme="minorEastAsia"/>
          <w:lang w:eastAsia="zh-CN"/>
        </w:rPr>
        <w:t>Furthermore, t</w:t>
      </w:r>
      <w:r w:rsidR="004E2E42">
        <w:rPr>
          <w:rFonts w:eastAsiaTheme="minorEastAsia" w:hint="eastAsia"/>
          <w:lang w:eastAsia="zh-CN"/>
        </w:rPr>
        <w:t>o simplify the design of BSR MAC CE format</w:t>
      </w:r>
      <w:r w:rsidR="00AD2B45">
        <w:rPr>
          <w:rFonts w:eastAsiaTheme="minorEastAsia"/>
          <w:lang w:eastAsia="zh-CN"/>
        </w:rPr>
        <w:t xml:space="preserve"> regarding byte-alignment requirement</w:t>
      </w:r>
      <w:r w:rsidR="004E2E42">
        <w:rPr>
          <w:rFonts w:eastAsiaTheme="minorEastAsia" w:hint="eastAsia"/>
          <w:lang w:eastAsia="zh-CN"/>
        </w:rPr>
        <w:t xml:space="preserve">, </w:t>
      </w:r>
      <w:r>
        <w:rPr>
          <w:rFonts w:eastAsiaTheme="minorEastAsia" w:hint="eastAsia"/>
          <w:lang w:eastAsia="zh-CN"/>
        </w:rPr>
        <w:t>8</w:t>
      </w:r>
      <w:r w:rsidR="00E5145E">
        <w:rPr>
          <w:rFonts w:eastAsiaTheme="minorEastAsia"/>
          <w:lang w:eastAsia="zh-CN"/>
        </w:rPr>
        <w:t>-</w:t>
      </w:r>
      <w:r>
        <w:rPr>
          <w:rFonts w:eastAsiaTheme="minorEastAsia" w:hint="eastAsia"/>
          <w:lang w:eastAsia="zh-CN"/>
        </w:rPr>
        <w:t xml:space="preserve">bit </w:t>
      </w:r>
      <w:r w:rsidR="004E2E42">
        <w:rPr>
          <w:rFonts w:eastAsiaTheme="minorEastAsia" w:hint="eastAsia"/>
          <w:lang w:eastAsia="zh-CN"/>
        </w:rPr>
        <w:t xml:space="preserve">Buffer Size </w:t>
      </w:r>
      <w:r>
        <w:rPr>
          <w:rFonts w:eastAsiaTheme="minorEastAsia" w:hint="eastAsia"/>
          <w:lang w:eastAsia="zh-CN"/>
        </w:rPr>
        <w:t>is suggested.</w:t>
      </w:r>
    </w:p>
    <w:p w:rsidR="00026D67" w:rsidRDefault="00B10505" w:rsidP="00DA6F88">
      <w:pPr>
        <w:pStyle w:val="BodyText"/>
        <w:spacing w:beforeLines="50"/>
        <w:rPr>
          <w:rFonts w:eastAsiaTheme="minorEastAsia"/>
          <w:b/>
          <w:lang w:eastAsia="zh-CN"/>
        </w:rPr>
      </w:pPr>
      <w:r w:rsidRPr="00212DC1">
        <w:rPr>
          <w:rFonts w:eastAsiaTheme="minorEastAsia"/>
          <w:b/>
          <w:lang w:eastAsia="zh-CN"/>
        </w:rPr>
        <w:t>P</w:t>
      </w:r>
      <w:r w:rsidR="0033606D">
        <w:rPr>
          <w:rFonts w:eastAsiaTheme="minorEastAsia" w:hint="eastAsia"/>
          <w:b/>
          <w:lang w:eastAsia="zh-CN"/>
        </w:rPr>
        <w:t xml:space="preserve">roposal </w:t>
      </w:r>
      <w:r w:rsidR="0033606D">
        <w:rPr>
          <w:rFonts w:eastAsiaTheme="minorEastAsia"/>
          <w:b/>
          <w:lang w:eastAsia="zh-CN"/>
        </w:rPr>
        <w:t>1</w:t>
      </w:r>
      <w:r w:rsidRPr="00212DC1">
        <w:rPr>
          <w:rFonts w:eastAsiaTheme="minorEastAsia" w:hint="eastAsia"/>
          <w:b/>
          <w:lang w:eastAsia="zh-CN"/>
        </w:rPr>
        <w:t>: 8</w:t>
      </w:r>
      <w:r w:rsidR="007F6A8A">
        <w:rPr>
          <w:rFonts w:eastAsiaTheme="minorEastAsia"/>
          <w:b/>
          <w:lang w:eastAsia="zh-CN"/>
        </w:rPr>
        <w:t>-</w:t>
      </w:r>
      <w:r w:rsidRPr="00212DC1">
        <w:rPr>
          <w:rFonts w:eastAsiaTheme="minorEastAsia" w:hint="eastAsia"/>
          <w:b/>
          <w:lang w:eastAsia="zh-CN"/>
        </w:rPr>
        <w:t>bit Buffer Size field</w:t>
      </w:r>
      <w:r w:rsidR="004E2E42">
        <w:rPr>
          <w:rFonts w:eastAsiaTheme="minorEastAsia" w:hint="eastAsia"/>
          <w:b/>
          <w:lang w:eastAsia="zh-CN"/>
        </w:rPr>
        <w:t xml:space="preserve"> is </w:t>
      </w:r>
      <w:r w:rsidR="007F6A8A">
        <w:rPr>
          <w:rFonts w:eastAsiaTheme="minorEastAsia"/>
          <w:b/>
          <w:lang w:eastAsia="zh-CN"/>
        </w:rPr>
        <w:t>used for BSR</w:t>
      </w:r>
      <w:r w:rsidRPr="00212DC1">
        <w:rPr>
          <w:rFonts w:eastAsiaTheme="minorEastAsia" w:hint="eastAsia"/>
          <w:b/>
          <w:lang w:eastAsia="zh-CN"/>
        </w:rPr>
        <w:t>.</w:t>
      </w:r>
    </w:p>
    <w:p w:rsidR="00026D67" w:rsidRDefault="00F15DE0" w:rsidP="00DA6F88">
      <w:pPr>
        <w:pStyle w:val="BodyText"/>
        <w:spacing w:beforeLines="50"/>
        <w:rPr>
          <w:rFonts w:eastAsiaTheme="minorEastAsia"/>
          <w:lang w:eastAsia="zh-CN"/>
        </w:rPr>
      </w:pPr>
      <w:r>
        <w:rPr>
          <w:rFonts w:eastAsiaTheme="minorEastAsia" w:hint="eastAsia"/>
          <w:lang w:eastAsia="zh-CN"/>
        </w:rPr>
        <w:t>In LTE, t</w:t>
      </w:r>
      <w:r w:rsidR="00AE6251">
        <w:rPr>
          <w:rFonts w:eastAsiaTheme="minorEastAsia" w:hint="eastAsia"/>
          <w:lang w:eastAsia="zh-CN"/>
        </w:rPr>
        <w:t>here are three types of BSR MAC CE</w:t>
      </w:r>
      <w:r w:rsidR="00E5145E">
        <w:rPr>
          <w:rFonts w:eastAsiaTheme="minorEastAsia"/>
          <w:lang w:eastAsia="zh-CN"/>
        </w:rPr>
        <w:t>s</w:t>
      </w:r>
      <w:r w:rsidR="00AE6251">
        <w:rPr>
          <w:rFonts w:eastAsiaTheme="minorEastAsia" w:hint="eastAsia"/>
          <w:lang w:eastAsia="zh-CN"/>
        </w:rPr>
        <w:t>: long/short/truncated BSR MAC CE</w:t>
      </w:r>
      <w:r w:rsidR="00AD2B45">
        <w:rPr>
          <w:rFonts w:eastAsiaTheme="minorEastAsia"/>
          <w:lang w:eastAsia="zh-CN"/>
        </w:rPr>
        <w:t>s</w:t>
      </w:r>
      <w:r w:rsidR="00AE6251">
        <w:rPr>
          <w:rFonts w:eastAsiaTheme="minorEastAsia" w:hint="eastAsia"/>
          <w:lang w:eastAsia="zh-CN"/>
        </w:rPr>
        <w:t xml:space="preserve">. The short and </w:t>
      </w:r>
      <w:r w:rsidR="00AE6251">
        <w:rPr>
          <w:rFonts w:eastAsiaTheme="minorEastAsia"/>
          <w:lang w:eastAsia="zh-CN"/>
        </w:rPr>
        <w:t>truncated</w:t>
      </w:r>
      <w:r w:rsidR="00AE6251">
        <w:rPr>
          <w:rFonts w:eastAsiaTheme="minorEastAsia" w:hint="eastAsia"/>
          <w:lang w:eastAsia="zh-CN"/>
        </w:rPr>
        <w:t xml:space="preserve"> BSR</w:t>
      </w:r>
      <w:r w:rsidR="00AD2B45">
        <w:rPr>
          <w:rFonts w:eastAsiaTheme="minorEastAsia"/>
          <w:lang w:eastAsia="zh-CN"/>
        </w:rPr>
        <w:t>s</w:t>
      </w:r>
      <w:r w:rsidR="00AE6251">
        <w:rPr>
          <w:rFonts w:eastAsiaTheme="minorEastAsia" w:hint="eastAsia"/>
          <w:lang w:eastAsia="zh-CN"/>
        </w:rPr>
        <w:t xml:space="preserve"> ha</w:t>
      </w:r>
      <w:r w:rsidR="00AD2B45">
        <w:rPr>
          <w:rFonts w:eastAsiaTheme="minorEastAsia"/>
          <w:lang w:eastAsia="zh-CN"/>
        </w:rPr>
        <w:t>ve</w:t>
      </w:r>
      <w:r w:rsidR="00AE6251">
        <w:rPr>
          <w:rFonts w:eastAsiaTheme="minorEastAsia" w:hint="eastAsia"/>
          <w:lang w:eastAsia="zh-CN"/>
        </w:rPr>
        <w:t xml:space="preserve"> the same MAC CE format </w:t>
      </w:r>
      <w:r>
        <w:rPr>
          <w:rFonts w:eastAsiaTheme="minorEastAsia" w:hint="eastAsia"/>
          <w:lang w:eastAsia="zh-CN"/>
        </w:rPr>
        <w:t>which includes the buffer size of only 1 LC</w:t>
      </w:r>
      <w:r w:rsidR="008A1743">
        <w:rPr>
          <w:rFonts w:eastAsiaTheme="minorEastAsia" w:hint="eastAsia"/>
          <w:lang w:eastAsia="zh-CN"/>
        </w:rPr>
        <w:t>G</w:t>
      </w:r>
      <w:r>
        <w:rPr>
          <w:rFonts w:eastAsiaTheme="minorEastAsia" w:hint="eastAsia"/>
          <w:lang w:eastAsia="zh-CN"/>
        </w:rPr>
        <w:t xml:space="preserve"> and its size is 1</w:t>
      </w:r>
      <w:r w:rsidR="00AD2B45">
        <w:rPr>
          <w:rFonts w:eastAsiaTheme="minorEastAsia"/>
          <w:lang w:eastAsia="zh-CN"/>
        </w:rPr>
        <w:t xml:space="preserve"> </w:t>
      </w:r>
      <w:r>
        <w:rPr>
          <w:rFonts w:eastAsiaTheme="minorEastAsia" w:hint="eastAsia"/>
          <w:lang w:eastAsia="zh-CN"/>
        </w:rPr>
        <w:t xml:space="preserve">byte. The long BSR MAC CE includes the buffer size of all 4 </w:t>
      </w:r>
      <w:r w:rsidR="008A1743">
        <w:rPr>
          <w:rFonts w:eastAsiaTheme="minorEastAsia" w:hint="eastAsia"/>
          <w:lang w:eastAsia="zh-CN"/>
        </w:rPr>
        <w:t>LCG</w:t>
      </w:r>
      <w:r>
        <w:rPr>
          <w:rFonts w:eastAsiaTheme="minorEastAsia" w:hint="eastAsia"/>
          <w:lang w:eastAsia="zh-CN"/>
        </w:rPr>
        <w:t>s and its size is 3</w:t>
      </w:r>
      <w:r w:rsidR="00AD2B45">
        <w:rPr>
          <w:rFonts w:eastAsiaTheme="minorEastAsia"/>
          <w:lang w:eastAsia="zh-CN"/>
        </w:rPr>
        <w:t xml:space="preserve"> </w:t>
      </w:r>
      <w:r>
        <w:rPr>
          <w:rFonts w:eastAsiaTheme="minorEastAsia" w:hint="eastAsia"/>
          <w:lang w:eastAsia="zh-CN"/>
        </w:rPr>
        <w:t>bytes.</w:t>
      </w:r>
    </w:p>
    <w:p w:rsidR="00026D67" w:rsidRDefault="00AD2B45" w:rsidP="00DA6F88">
      <w:pPr>
        <w:pStyle w:val="BodyText"/>
        <w:spacing w:beforeLines="50"/>
        <w:rPr>
          <w:rFonts w:eastAsiaTheme="minorEastAsia"/>
          <w:lang w:eastAsia="zh-CN"/>
        </w:rPr>
      </w:pPr>
      <w:r>
        <w:rPr>
          <w:rFonts w:eastAsiaTheme="minorEastAsia"/>
          <w:lang w:eastAsia="zh-CN"/>
        </w:rPr>
        <w:lastRenderedPageBreak/>
        <w:t xml:space="preserve">Reusing the </w:t>
      </w:r>
      <w:r w:rsidR="008A1743">
        <w:rPr>
          <w:rFonts w:eastAsiaTheme="minorEastAsia" w:hint="eastAsia"/>
          <w:lang w:eastAsia="zh-CN"/>
        </w:rPr>
        <w:t xml:space="preserve">design </w:t>
      </w:r>
      <w:r>
        <w:rPr>
          <w:rFonts w:eastAsiaTheme="minorEastAsia"/>
          <w:lang w:eastAsia="zh-CN"/>
        </w:rPr>
        <w:t xml:space="preserve">principle of </w:t>
      </w:r>
      <w:r w:rsidR="008A1743">
        <w:rPr>
          <w:rFonts w:eastAsiaTheme="minorEastAsia" w:hint="eastAsia"/>
          <w:lang w:eastAsia="zh-CN"/>
        </w:rPr>
        <w:t>LTE, the BSR MAC CE in NR should be as</w:t>
      </w:r>
      <w:r>
        <w:rPr>
          <w:rFonts w:eastAsiaTheme="minorEastAsia"/>
          <w:lang w:eastAsia="zh-CN"/>
        </w:rPr>
        <w:t xml:space="preserve"> shown in</w:t>
      </w:r>
      <w:r w:rsidR="008A1743">
        <w:rPr>
          <w:rFonts w:eastAsiaTheme="minorEastAsia" w:hint="eastAsia"/>
          <w:lang w:eastAsia="zh-CN"/>
        </w:rPr>
        <w:t xml:space="preserve"> </w:t>
      </w:r>
      <w:r w:rsidR="00737651">
        <w:rPr>
          <w:rFonts w:eastAsiaTheme="minorEastAsia"/>
          <w:lang w:eastAsia="zh-CN"/>
        </w:rPr>
        <w:fldChar w:fldCharType="begin"/>
      </w:r>
      <w:r w:rsidR="008A1743">
        <w:rPr>
          <w:rFonts w:eastAsiaTheme="minorEastAsia"/>
          <w:lang w:eastAsia="zh-CN"/>
        </w:rPr>
        <w:instrText xml:space="preserve"> </w:instrText>
      </w:r>
      <w:r w:rsidR="008A1743">
        <w:rPr>
          <w:rFonts w:eastAsiaTheme="minorEastAsia" w:hint="eastAsia"/>
          <w:lang w:eastAsia="zh-CN"/>
        </w:rPr>
        <w:instrText>REF _Ref485041272 \h</w:instrText>
      </w:r>
      <w:r w:rsidR="008A1743">
        <w:rPr>
          <w:rFonts w:eastAsiaTheme="minorEastAsia"/>
          <w:lang w:eastAsia="zh-CN"/>
        </w:rPr>
        <w:instrText xml:space="preserve"> </w:instrText>
      </w:r>
      <w:r w:rsidR="00737651">
        <w:rPr>
          <w:rFonts w:eastAsiaTheme="minorEastAsia"/>
          <w:lang w:eastAsia="zh-CN"/>
        </w:rPr>
      </w:r>
      <w:r w:rsidR="00737651">
        <w:rPr>
          <w:rFonts w:eastAsiaTheme="minorEastAsia"/>
          <w:lang w:eastAsia="zh-CN"/>
        </w:rPr>
        <w:fldChar w:fldCharType="separate"/>
      </w:r>
      <w:r w:rsidR="0085589A">
        <w:t xml:space="preserve">Figure </w:t>
      </w:r>
      <w:r w:rsidR="0085589A">
        <w:rPr>
          <w:noProof/>
        </w:rPr>
        <w:t>1</w:t>
      </w:r>
      <w:r w:rsidR="00737651">
        <w:rPr>
          <w:rFonts w:eastAsiaTheme="minorEastAsia"/>
          <w:lang w:eastAsia="zh-CN"/>
        </w:rPr>
        <w:fldChar w:fldCharType="end"/>
      </w:r>
      <w:r w:rsidR="008A1743">
        <w:rPr>
          <w:rFonts w:eastAsiaTheme="minorEastAsia" w:hint="eastAsia"/>
          <w:lang w:eastAsia="zh-CN"/>
        </w:rPr>
        <w:t>.</w:t>
      </w:r>
      <w:r w:rsidR="0072216B">
        <w:rPr>
          <w:rFonts w:eastAsiaTheme="minorEastAsia" w:hint="eastAsia"/>
          <w:lang w:eastAsia="zh-CN"/>
        </w:rPr>
        <w:t xml:space="preserve"> </w:t>
      </w:r>
      <w:r w:rsidR="0072216B">
        <w:rPr>
          <w:rFonts w:eastAsiaTheme="minorEastAsia"/>
          <w:lang w:eastAsia="zh-CN"/>
        </w:rPr>
        <w:t>T</w:t>
      </w:r>
      <w:r w:rsidR="0072216B">
        <w:rPr>
          <w:rFonts w:eastAsiaTheme="minorEastAsia" w:hint="eastAsia"/>
          <w:lang w:eastAsia="zh-CN"/>
        </w:rPr>
        <w:t xml:space="preserve">he long BSR MAC CE always occupies 8 bytes. Although we decided that there are at most 8 LCGs, most </w:t>
      </w:r>
      <w:r>
        <w:rPr>
          <w:rFonts w:eastAsiaTheme="minorEastAsia"/>
          <w:lang w:eastAsia="zh-CN"/>
        </w:rPr>
        <w:t xml:space="preserve">of the </w:t>
      </w:r>
      <w:r w:rsidR="0072216B">
        <w:rPr>
          <w:rFonts w:eastAsiaTheme="minorEastAsia" w:hint="eastAsia"/>
          <w:lang w:eastAsia="zh-CN"/>
        </w:rPr>
        <w:t xml:space="preserve">time the number of LCGs with data </w:t>
      </w:r>
      <w:r w:rsidR="0072216B">
        <w:rPr>
          <w:rFonts w:eastAsiaTheme="minorEastAsia"/>
          <w:lang w:eastAsia="zh-CN"/>
        </w:rPr>
        <w:t>available</w:t>
      </w:r>
      <w:r w:rsidR="0072216B">
        <w:rPr>
          <w:rFonts w:eastAsiaTheme="minorEastAsia" w:hint="eastAsia"/>
          <w:lang w:eastAsia="zh-CN"/>
        </w:rPr>
        <w:t xml:space="preserve"> should be much less than 8. The design in </w:t>
      </w:r>
      <w:r w:rsidR="00737651">
        <w:rPr>
          <w:rFonts w:eastAsiaTheme="minorEastAsia"/>
          <w:lang w:eastAsia="zh-CN"/>
        </w:rPr>
        <w:fldChar w:fldCharType="begin"/>
      </w:r>
      <w:r w:rsidR="0072216B">
        <w:rPr>
          <w:rFonts w:eastAsiaTheme="minorEastAsia"/>
          <w:lang w:eastAsia="zh-CN"/>
        </w:rPr>
        <w:instrText xml:space="preserve"> </w:instrText>
      </w:r>
      <w:r w:rsidR="0072216B">
        <w:rPr>
          <w:rFonts w:eastAsiaTheme="minorEastAsia" w:hint="eastAsia"/>
          <w:lang w:eastAsia="zh-CN"/>
        </w:rPr>
        <w:instrText>REF _Ref485041272 \h</w:instrText>
      </w:r>
      <w:r w:rsidR="0072216B">
        <w:rPr>
          <w:rFonts w:eastAsiaTheme="minorEastAsia"/>
          <w:lang w:eastAsia="zh-CN"/>
        </w:rPr>
        <w:instrText xml:space="preserve"> </w:instrText>
      </w:r>
      <w:r w:rsidR="00737651">
        <w:rPr>
          <w:rFonts w:eastAsiaTheme="minorEastAsia"/>
          <w:lang w:eastAsia="zh-CN"/>
        </w:rPr>
      </w:r>
      <w:r w:rsidR="00737651">
        <w:rPr>
          <w:rFonts w:eastAsiaTheme="minorEastAsia"/>
          <w:lang w:eastAsia="zh-CN"/>
        </w:rPr>
        <w:fldChar w:fldCharType="separate"/>
      </w:r>
      <w:r w:rsidR="0085589A">
        <w:t xml:space="preserve">Figure </w:t>
      </w:r>
      <w:r w:rsidR="0085589A">
        <w:rPr>
          <w:noProof/>
        </w:rPr>
        <w:t>1</w:t>
      </w:r>
      <w:r w:rsidR="00737651">
        <w:rPr>
          <w:rFonts w:eastAsiaTheme="minorEastAsia"/>
          <w:lang w:eastAsia="zh-CN"/>
        </w:rPr>
        <w:fldChar w:fldCharType="end"/>
      </w:r>
      <w:r w:rsidR="0072216B">
        <w:rPr>
          <w:rFonts w:eastAsiaTheme="minorEastAsia" w:hint="eastAsia"/>
          <w:lang w:eastAsia="zh-CN"/>
        </w:rPr>
        <w:t xml:space="preserve"> </w:t>
      </w:r>
      <w:r w:rsidR="008670E8">
        <w:rPr>
          <w:rFonts w:eastAsiaTheme="minorEastAsia"/>
          <w:lang w:eastAsia="zh-CN"/>
        </w:rPr>
        <w:t xml:space="preserve">(a) </w:t>
      </w:r>
      <w:r w:rsidR="0072216B">
        <w:rPr>
          <w:rFonts w:eastAsiaTheme="minorEastAsia" w:hint="eastAsia"/>
          <w:lang w:eastAsia="zh-CN"/>
        </w:rPr>
        <w:t xml:space="preserve">decreases the resource </w:t>
      </w:r>
      <w:r w:rsidR="0072216B">
        <w:rPr>
          <w:rFonts w:eastAsiaTheme="minorEastAsia"/>
          <w:lang w:eastAsia="zh-CN"/>
        </w:rPr>
        <w:t>efficiency</w:t>
      </w:r>
      <w:r w:rsidR="0072216B">
        <w:rPr>
          <w:rFonts w:eastAsiaTheme="minorEastAsia" w:hint="eastAsia"/>
          <w:lang w:eastAsia="zh-CN"/>
        </w:rPr>
        <w:t xml:space="preserve"> when there are </w:t>
      </w:r>
      <w:r w:rsidR="00E55B2F">
        <w:rPr>
          <w:rFonts w:eastAsiaTheme="minorEastAsia" w:hint="eastAsia"/>
          <w:lang w:eastAsia="zh-CN"/>
        </w:rPr>
        <w:t>less LCGs with buffer to report</w:t>
      </w:r>
      <w:r w:rsidR="0072216B">
        <w:rPr>
          <w:rFonts w:eastAsiaTheme="minorEastAsia"/>
          <w:lang w:eastAsia="zh-CN"/>
        </w:rPr>
        <w:t>.</w:t>
      </w:r>
      <w:r w:rsidR="000B7088">
        <w:rPr>
          <w:rFonts w:eastAsiaTheme="minorEastAsia" w:hint="eastAsia"/>
          <w:lang w:eastAsia="zh-CN"/>
        </w:rPr>
        <w:t xml:space="preserve"> Meanwhile, in </w:t>
      </w:r>
      <w:r w:rsidR="00737651">
        <w:rPr>
          <w:rFonts w:eastAsiaTheme="minorEastAsia"/>
          <w:lang w:eastAsia="zh-CN"/>
        </w:rPr>
        <w:fldChar w:fldCharType="begin"/>
      </w:r>
      <w:r w:rsidR="000B7088">
        <w:rPr>
          <w:rFonts w:eastAsiaTheme="minorEastAsia"/>
          <w:lang w:eastAsia="zh-CN"/>
        </w:rPr>
        <w:instrText xml:space="preserve"> </w:instrText>
      </w:r>
      <w:r w:rsidR="000B7088">
        <w:rPr>
          <w:rFonts w:eastAsiaTheme="minorEastAsia" w:hint="eastAsia"/>
          <w:lang w:eastAsia="zh-CN"/>
        </w:rPr>
        <w:instrText>REF _Ref485041272 \h</w:instrText>
      </w:r>
      <w:r w:rsidR="000B7088">
        <w:rPr>
          <w:rFonts w:eastAsiaTheme="minorEastAsia"/>
          <w:lang w:eastAsia="zh-CN"/>
        </w:rPr>
        <w:instrText xml:space="preserve"> </w:instrText>
      </w:r>
      <w:r w:rsidR="00737651">
        <w:rPr>
          <w:rFonts w:eastAsiaTheme="minorEastAsia"/>
          <w:lang w:eastAsia="zh-CN"/>
        </w:rPr>
      </w:r>
      <w:r w:rsidR="00737651">
        <w:rPr>
          <w:rFonts w:eastAsiaTheme="minorEastAsia"/>
          <w:lang w:eastAsia="zh-CN"/>
        </w:rPr>
        <w:fldChar w:fldCharType="separate"/>
      </w:r>
      <w:r w:rsidR="0085589A">
        <w:t xml:space="preserve">Figure </w:t>
      </w:r>
      <w:r w:rsidR="0085589A">
        <w:rPr>
          <w:noProof/>
        </w:rPr>
        <w:t>1</w:t>
      </w:r>
      <w:r w:rsidR="00737651">
        <w:rPr>
          <w:rFonts w:eastAsiaTheme="minorEastAsia"/>
          <w:lang w:eastAsia="zh-CN"/>
        </w:rPr>
        <w:fldChar w:fldCharType="end"/>
      </w:r>
      <w:r w:rsidR="000B7088">
        <w:rPr>
          <w:rFonts w:eastAsiaTheme="minorEastAsia" w:hint="eastAsia"/>
          <w:lang w:eastAsia="zh-CN"/>
        </w:rPr>
        <w:t xml:space="preserve"> (b), </w:t>
      </w:r>
      <w:r w:rsidR="008670E8">
        <w:rPr>
          <w:rFonts w:eastAsiaTheme="minorEastAsia"/>
          <w:lang w:eastAsia="zh-CN"/>
        </w:rPr>
        <w:t xml:space="preserve">as in LTE, the </w:t>
      </w:r>
      <w:r w:rsidR="000B7088">
        <w:rPr>
          <w:rFonts w:eastAsiaTheme="minorEastAsia" w:hint="eastAsia"/>
          <w:lang w:eastAsia="zh-CN"/>
        </w:rPr>
        <w:t xml:space="preserve">buffer </w:t>
      </w:r>
      <w:r w:rsidR="008670E8">
        <w:rPr>
          <w:rFonts w:eastAsiaTheme="minorEastAsia"/>
          <w:lang w:eastAsia="zh-CN"/>
        </w:rPr>
        <w:t>status of only</w:t>
      </w:r>
      <w:r w:rsidR="000B7088">
        <w:rPr>
          <w:rFonts w:eastAsiaTheme="minorEastAsia" w:hint="eastAsia"/>
          <w:lang w:eastAsia="zh-CN"/>
        </w:rPr>
        <w:t xml:space="preserve"> one LCG c</w:t>
      </w:r>
      <w:r w:rsidR="008670E8">
        <w:rPr>
          <w:rFonts w:eastAsiaTheme="minorEastAsia"/>
          <w:lang w:eastAsia="zh-CN"/>
        </w:rPr>
        <w:t>an</w:t>
      </w:r>
      <w:r w:rsidR="000B7088">
        <w:rPr>
          <w:rFonts w:eastAsiaTheme="minorEastAsia" w:hint="eastAsia"/>
          <w:lang w:eastAsia="zh-CN"/>
        </w:rPr>
        <w:t xml:space="preserve"> be reported in truncated BSR MAC CE. If the size of padding is larger than 3 bytes (</w:t>
      </w:r>
      <w:r w:rsidR="00E573F4">
        <w:rPr>
          <w:rFonts w:eastAsiaTheme="minorEastAsia"/>
          <w:lang w:eastAsia="zh-CN"/>
        </w:rPr>
        <w:t xml:space="preserve">including </w:t>
      </w:r>
      <w:r w:rsidR="000B7088">
        <w:rPr>
          <w:rFonts w:eastAsiaTheme="minorEastAsia" w:hint="eastAsia"/>
          <w:lang w:eastAsia="zh-CN"/>
        </w:rPr>
        <w:t xml:space="preserve">MAC </w:t>
      </w:r>
      <w:r w:rsidR="00493B3D">
        <w:rPr>
          <w:rFonts w:eastAsiaTheme="minorEastAsia" w:hint="eastAsia"/>
          <w:lang w:eastAsia="zh-CN"/>
        </w:rPr>
        <w:t>sub-header</w:t>
      </w:r>
      <w:r w:rsidR="000B7088">
        <w:rPr>
          <w:rFonts w:eastAsiaTheme="minorEastAsia" w:hint="eastAsia"/>
          <w:lang w:eastAsia="zh-CN"/>
        </w:rPr>
        <w:t>) and smaller than 9 byte</w:t>
      </w:r>
      <w:r w:rsidR="008670E8">
        <w:rPr>
          <w:rFonts w:eastAsiaTheme="minorEastAsia"/>
          <w:lang w:eastAsia="zh-CN"/>
        </w:rPr>
        <w:t>s</w:t>
      </w:r>
      <w:r w:rsidR="000B7088">
        <w:rPr>
          <w:rFonts w:eastAsiaTheme="minorEastAsia" w:hint="eastAsia"/>
          <w:lang w:eastAsia="zh-CN"/>
        </w:rPr>
        <w:t xml:space="preserve">, the remaining </w:t>
      </w:r>
      <w:r w:rsidR="000B7088">
        <w:rPr>
          <w:rFonts w:eastAsiaTheme="minorEastAsia"/>
          <w:lang w:eastAsia="zh-CN"/>
        </w:rPr>
        <w:t>resource</w:t>
      </w:r>
      <w:r w:rsidR="000B7088">
        <w:rPr>
          <w:rFonts w:eastAsiaTheme="minorEastAsia" w:hint="eastAsia"/>
          <w:lang w:eastAsia="zh-CN"/>
        </w:rPr>
        <w:t xml:space="preserve"> can</w:t>
      </w:r>
      <w:r w:rsidR="009F6B6A">
        <w:rPr>
          <w:rFonts w:eastAsiaTheme="minorEastAsia" w:hint="eastAsia"/>
          <w:lang w:eastAsia="zh-CN"/>
        </w:rPr>
        <w:t xml:space="preserve"> </w:t>
      </w:r>
      <w:r w:rsidR="00E573F4">
        <w:rPr>
          <w:rFonts w:eastAsiaTheme="minorEastAsia"/>
          <w:lang w:eastAsia="zh-CN"/>
        </w:rPr>
        <w:t xml:space="preserve">not be used to </w:t>
      </w:r>
      <w:r w:rsidR="000B7088">
        <w:rPr>
          <w:rFonts w:eastAsiaTheme="minorEastAsia" w:hint="eastAsia"/>
          <w:lang w:eastAsia="zh-CN"/>
        </w:rPr>
        <w:t xml:space="preserve">report buffer </w:t>
      </w:r>
      <w:r w:rsidR="00E573F4">
        <w:rPr>
          <w:rFonts w:eastAsiaTheme="minorEastAsia"/>
          <w:lang w:eastAsia="zh-CN"/>
        </w:rPr>
        <w:t xml:space="preserve">status </w:t>
      </w:r>
      <w:r w:rsidR="000B7088">
        <w:rPr>
          <w:rFonts w:eastAsiaTheme="minorEastAsia" w:hint="eastAsia"/>
          <w:lang w:eastAsia="zh-CN"/>
        </w:rPr>
        <w:t>in other LCGs.</w:t>
      </w:r>
    </w:p>
    <w:p w:rsidR="004D34A7" w:rsidRDefault="0021203A" w:rsidP="00DA6F88">
      <w:pPr>
        <w:pStyle w:val="BodyText"/>
        <w:spacing w:beforeLines="50"/>
        <w:jc w:val="center"/>
        <w:rPr>
          <w:rFonts w:eastAsiaTheme="minorEastAsia"/>
          <w:lang w:eastAsia="zh-CN"/>
        </w:rPr>
      </w:pPr>
      <w:r>
        <w:object w:dxaOrig="3513"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160pt" o:ole="">
            <v:imagedata r:id="rId8" o:title=""/>
          </v:shape>
          <o:OLEObject Type="Embed" ProgID="Visio.Drawing.11" ShapeID="_x0000_i1025" DrawAspect="Content" ObjectID="_1563959622" r:id="rId9"/>
        </w:object>
      </w:r>
      <w:r w:rsidR="00EF4FE1">
        <w:rPr>
          <w:rFonts w:eastAsiaTheme="minorEastAsia" w:hint="eastAsia"/>
          <w:lang w:eastAsia="zh-CN"/>
        </w:rPr>
        <w:t xml:space="preserve">          </w:t>
      </w:r>
      <w:r w:rsidR="00D42B2D">
        <w:object w:dxaOrig="5864" w:dyaOrig="1241">
          <v:shape id="_x0000_i1026" type="#_x0000_t75" style="width:192pt;height:41pt" o:ole="">
            <v:imagedata r:id="rId10" o:title=""/>
          </v:shape>
          <o:OLEObject Type="Embed" ProgID="Visio.Drawing.11" ShapeID="_x0000_i1026" DrawAspect="Content" ObjectID="_1563959623" r:id="rId11"/>
        </w:object>
      </w:r>
    </w:p>
    <w:p w:rsidR="004D34A7" w:rsidRDefault="000B7088" w:rsidP="00DA6F88">
      <w:pPr>
        <w:pStyle w:val="BodyText"/>
        <w:numPr>
          <w:ilvl w:val="0"/>
          <w:numId w:val="41"/>
        </w:numPr>
        <w:spacing w:beforeLines="50"/>
        <w:jc w:val="center"/>
        <w:rPr>
          <w:rFonts w:eastAsiaTheme="minorEastAsia"/>
          <w:lang w:eastAsia="zh-CN"/>
        </w:rPr>
      </w:pPr>
      <w:r w:rsidRPr="000B7088">
        <w:rPr>
          <w:rFonts w:eastAsiaTheme="minorEastAsia" w:hint="eastAsia"/>
          <w:lang w:eastAsia="zh-CN"/>
        </w:rPr>
        <w:t xml:space="preserve">Long BSR MAC CE </w:t>
      </w:r>
      <w:r>
        <w:rPr>
          <w:rFonts w:eastAsiaTheme="minorEastAsia" w:hint="eastAsia"/>
          <w:lang w:eastAsia="zh-CN"/>
        </w:rPr>
        <w:t xml:space="preserve">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0B7088">
        <w:rPr>
          <w:rFonts w:eastAsiaTheme="minorEastAsia" w:hint="eastAsia"/>
          <w:lang w:eastAsia="zh-CN"/>
        </w:rPr>
        <w:t>(b)</w:t>
      </w:r>
      <w:r>
        <w:rPr>
          <w:rFonts w:eastAsiaTheme="minorEastAsia" w:hint="eastAsia"/>
          <w:lang w:eastAsia="zh-CN"/>
        </w:rPr>
        <w:t xml:space="preserve"> S</w:t>
      </w:r>
      <w:r w:rsidRPr="000B7088">
        <w:rPr>
          <w:rFonts w:eastAsiaTheme="minorEastAsia" w:hint="eastAsia"/>
          <w:lang w:eastAsia="zh-CN"/>
        </w:rPr>
        <w:t>hort/ truncated BSR</w:t>
      </w:r>
      <w:r>
        <w:rPr>
          <w:rFonts w:eastAsiaTheme="minorEastAsia" w:hint="eastAsia"/>
          <w:lang w:eastAsia="zh-CN"/>
        </w:rPr>
        <w:t xml:space="preserve"> MAC CE</w:t>
      </w:r>
    </w:p>
    <w:p w:rsidR="008A1743" w:rsidRDefault="008A1743" w:rsidP="008A1743">
      <w:pPr>
        <w:pStyle w:val="Caption"/>
        <w:jc w:val="center"/>
        <w:rPr>
          <w:rFonts w:eastAsiaTheme="minorEastAsia"/>
          <w:lang w:eastAsia="zh-CN"/>
        </w:rPr>
      </w:pPr>
      <w:bookmarkStart w:id="3" w:name="_Ref485041272"/>
      <w:r>
        <w:t xml:space="preserve">Figure </w:t>
      </w:r>
      <w:r w:rsidR="00737651">
        <w:fldChar w:fldCharType="begin"/>
      </w:r>
      <w:r w:rsidR="002D54CA">
        <w:instrText xml:space="preserve"> SEQ Figure \* ARABIC </w:instrText>
      </w:r>
      <w:r w:rsidR="00737651">
        <w:fldChar w:fldCharType="separate"/>
      </w:r>
      <w:r w:rsidR="0085589A">
        <w:rPr>
          <w:noProof/>
        </w:rPr>
        <w:t>1</w:t>
      </w:r>
      <w:r w:rsidR="00737651">
        <w:fldChar w:fldCharType="end"/>
      </w:r>
      <w:bookmarkEnd w:id="3"/>
      <w:r w:rsidR="008A6097">
        <w:rPr>
          <w:rFonts w:hint="eastAsia"/>
          <w:lang w:eastAsia="zh-CN"/>
        </w:rPr>
        <w:t xml:space="preserve"> BSR MAC CE format according to the LTE design mechanism</w:t>
      </w:r>
    </w:p>
    <w:p w:rsidR="007B4BC2" w:rsidRDefault="006F0189" w:rsidP="00DA6F88">
      <w:pPr>
        <w:pStyle w:val="BodyText"/>
        <w:spacing w:beforeLines="50"/>
        <w:rPr>
          <w:rFonts w:eastAsiaTheme="minorEastAsia"/>
          <w:b/>
          <w:lang w:eastAsia="zh-CN"/>
        </w:rPr>
      </w:pPr>
      <w:r w:rsidRPr="006F0189">
        <w:rPr>
          <w:rFonts w:eastAsiaTheme="minorEastAsia" w:hint="eastAsia"/>
          <w:b/>
          <w:lang w:eastAsia="zh-CN"/>
        </w:rPr>
        <w:t xml:space="preserve">Observation: BSR MAC CE format with </w:t>
      </w:r>
      <w:r w:rsidRPr="006F0189">
        <w:rPr>
          <w:rFonts w:hint="eastAsia"/>
          <w:b/>
          <w:lang w:eastAsia="zh-CN"/>
        </w:rPr>
        <w:t>the LTE design mechanism</w:t>
      </w:r>
      <w:r w:rsidRPr="006F0189">
        <w:rPr>
          <w:rFonts w:eastAsiaTheme="minorEastAsia" w:hint="eastAsia"/>
          <w:b/>
          <w:lang w:eastAsia="zh-CN"/>
        </w:rPr>
        <w:t xml:space="preserve"> </w:t>
      </w:r>
      <w:r w:rsidR="00E573F4">
        <w:rPr>
          <w:rFonts w:eastAsiaTheme="minorEastAsia"/>
          <w:b/>
          <w:lang w:eastAsia="zh-CN"/>
        </w:rPr>
        <w:t xml:space="preserve">applied to NR </w:t>
      </w:r>
      <w:r w:rsidRPr="006F0189">
        <w:rPr>
          <w:rFonts w:eastAsiaTheme="minorEastAsia" w:hint="eastAsia"/>
          <w:b/>
          <w:lang w:eastAsia="zh-CN"/>
        </w:rPr>
        <w:t xml:space="preserve">is </w:t>
      </w:r>
      <w:r>
        <w:rPr>
          <w:rFonts w:eastAsiaTheme="minorEastAsia" w:hint="eastAsia"/>
          <w:b/>
          <w:lang w:eastAsia="zh-CN"/>
        </w:rPr>
        <w:t xml:space="preserve">resource </w:t>
      </w:r>
      <w:r w:rsidRPr="006F0189">
        <w:rPr>
          <w:rFonts w:eastAsiaTheme="minorEastAsia" w:hint="eastAsia"/>
          <w:b/>
          <w:lang w:eastAsia="zh-CN"/>
        </w:rPr>
        <w:t>inefficient.</w:t>
      </w:r>
    </w:p>
    <w:p w:rsidR="004D34A7" w:rsidRDefault="00C06468" w:rsidP="00DA6F88">
      <w:pPr>
        <w:pStyle w:val="BodyText"/>
        <w:spacing w:beforeLines="50"/>
        <w:rPr>
          <w:rFonts w:eastAsiaTheme="minorEastAsia"/>
          <w:lang w:eastAsia="zh-CN"/>
        </w:rPr>
      </w:pPr>
      <w:r w:rsidRPr="00C06468">
        <w:rPr>
          <w:rFonts w:eastAsiaTheme="minorEastAsia" w:hint="eastAsia"/>
          <w:lang w:eastAsia="zh-CN"/>
        </w:rPr>
        <w:t>Considering 8 LCGs in NR</w:t>
      </w:r>
      <w:r>
        <w:rPr>
          <w:rFonts w:eastAsiaTheme="minorEastAsia" w:hint="eastAsia"/>
          <w:lang w:eastAsia="zh-CN"/>
        </w:rPr>
        <w:t xml:space="preserve">, a bitmap can be used for LCG indication. And </w:t>
      </w:r>
      <w:r>
        <w:rPr>
          <w:rFonts w:eastAsiaTheme="minorEastAsia"/>
          <w:lang w:eastAsia="zh-CN"/>
        </w:rPr>
        <w:t>variable</w:t>
      </w:r>
      <w:r>
        <w:rPr>
          <w:rFonts w:eastAsiaTheme="minorEastAsia" w:hint="eastAsia"/>
          <w:lang w:eastAsia="zh-CN"/>
        </w:rPr>
        <w:t xml:space="preserve"> </w:t>
      </w:r>
      <w:r w:rsidR="00E332CA">
        <w:rPr>
          <w:rFonts w:eastAsiaTheme="minorEastAsia" w:hint="eastAsia"/>
          <w:lang w:eastAsia="zh-CN"/>
        </w:rPr>
        <w:t xml:space="preserve">sized </w:t>
      </w:r>
      <w:r w:rsidR="00FB1BB2">
        <w:rPr>
          <w:rFonts w:eastAsiaTheme="minorEastAsia" w:hint="eastAsia"/>
          <w:lang w:eastAsia="zh-CN"/>
        </w:rPr>
        <w:t xml:space="preserve">BSR MAC CE </w:t>
      </w:r>
      <w:r w:rsidR="00715EA5">
        <w:rPr>
          <w:rFonts w:eastAsiaTheme="minorEastAsia" w:hint="eastAsia"/>
          <w:lang w:eastAsia="zh-CN"/>
        </w:rPr>
        <w:t>sh</w:t>
      </w:r>
      <w:r w:rsidR="00FB1BB2">
        <w:rPr>
          <w:rFonts w:eastAsiaTheme="minorEastAsia" w:hint="eastAsia"/>
          <w:lang w:eastAsia="zh-CN"/>
        </w:rPr>
        <w:t xml:space="preserve">ould be designed </w:t>
      </w:r>
      <w:r w:rsidR="00715EA5">
        <w:rPr>
          <w:rFonts w:eastAsiaTheme="minorEastAsia" w:hint="eastAsia"/>
          <w:lang w:eastAsia="zh-CN"/>
        </w:rPr>
        <w:t xml:space="preserve">for </w:t>
      </w:r>
      <w:r w:rsidR="00FB1BB2">
        <w:rPr>
          <w:rFonts w:eastAsiaTheme="minorEastAsia" w:hint="eastAsia"/>
          <w:lang w:eastAsia="zh-CN"/>
        </w:rPr>
        <w:t>resource efficie</w:t>
      </w:r>
      <w:r w:rsidR="00715EA5">
        <w:rPr>
          <w:rFonts w:eastAsiaTheme="minorEastAsia" w:hint="eastAsia"/>
          <w:lang w:eastAsia="zh-CN"/>
        </w:rPr>
        <w:t>nc</w:t>
      </w:r>
      <w:r w:rsidR="00FB1BB2">
        <w:rPr>
          <w:rFonts w:eastAsiaTheme="minorEastAsia" w:hint="eastAsia"/>
          <w:lang w:eastAsia="zh-CN"/>
        </w:rPr>
        <w:t>y</w:t>
      </w:r>
      <w:r w:rsidR="00E332CA">
        <w:rPr>
          <w:rFonts w:eastAsiaTheme="minorEastAsia" w:hint="eastAsia"/>
          <w:lang w:eastAsia="zh-CN"/>
        </w:rPr>
        <w:t xml:space="preserve"> as</w:t>
      </w:r>
      <w:r w:rsidR="00E573F4">
        <w:rPr>
          <w:rFonts w:eastAsiaTheme="minorEastAsia"/>
          <w:lang w:eastAsia="zh-CN"/>
        </w:rPr>
        <w:t xml:space="preserve"> shown in</w:t>
      </w:r>
      <w:r w:rsidR="00E332CA">
        <w:rPr>
          <w:rFonts w:eastAsiaTheme="minorEastAsia" w:hint="eastAsia"/>
          <w:lang w:eastAsia="zh-CN"/>
        </w:rPr>
        <w:t xml:space="preserve"> </w:t>
      </w:r>
      <w:fldSimple w:instr=" REF _Ref483654080 \h  \* MERGEFORMAT ">
        <w:r w:rsidR="0085589A" w:rsidRPr="0085589A">
          <w:rPr>
            <w:rFonts w:eastAsiaTheme="minorEastAsia"/>
            <w:lang w:eastAsia="zh-CN"/>
          </w:rPr>
          <w:t>Figure 2</w:t>
        </w:r>
      </w:fldSimple>
      <w:r w:rsidR="00FB1BB2">
        <w:rPr>
          <w:rFonts w:eastAsiaTheme="minorEastAsia" w:hint="eastAsia"/>
          <w:lang w:eastAsia="zh-CN"/>
        </w:rPr>
        <w:t xml:space="preserve">. </w:t>
      </w:r>
      <w:r w:rsidR="00E332CA">
        <w:rPr>
          <w:rFonts w:eastAsiaTheme="minorEastAsia" w:hint="eastAsia"/>
          <w:lang w:eastAsia="zh-CN"/>
        </w:rPr>
        <w:t>In this BSR MAC CE format, the first byte is used to indicate which LCGs ha</w:t>
      </w:r>
      <w:r w:rsidR="00E573F4">
        <w:rPr>
          <w:rFonts w:eastAsiaTheme="minorEastAsia"/>
          <w:lang w:eastAsia="zh-CN"/>
        </w:rPr>
        <w:t>ve</w:t>
      </w:r>
      <w:r w:rsidR="00E332CA">
        <w:rPr>
          <w:rFonts w:eastAsiaTheme="minorEastAsia" w:hint="eastAsia"/>
          <w:lang w:eastAsia="zh-CN"/>
        </w:rPr>
        <w:t xml:space="preserve"> buffer </w:t>
      </w:r>
      <w:r w:rsidR="00550BB8">
        <w:rPr>
          <w:rFonts w:eastAsiaTheme="minorEastAsia" w:hint="eastAsia"/>
          <w:lang w:eastAsia="zh-CN"/>
        </w:rPr>
        <w:t>to report</w:t>
      </w:r>
      <w:r w:rsidR="00437DEB">
        <w:rPr>
          <w:rFonts w:eastAsiaTheme="minorEastAsia" w:hint="eastAsia"/>
          <w:lang w:eastAsia="zh-CN"/>
        </w:rPr>
        <w:t>, and the following bytes are used as</w:t>
      </w:r>
      <w:r w:rsidR="00550BB8">
        <w:rPr>
          <w:rFonts w:eastAsiaTheme="minorEastAsia" w:hint="eastAsia"/>
          <w:lang w:eastAsia="zh-CN"/>
        </w:rPr>
        <w:t xml:space="preserve"> Buffer Size </w:t>
      </w:r>
      <w:r w:rsidR="00D0687B">
        <w:rPr>
          <w:rFonts w:eastAsiaTheme="minorEastAsia" w:hint="eastAsia"/>
          <w:lang w:eastAsia="zh-CN"/>
        </w:rPr>
        <w:t>of</w:t>
      </w:r>
      <w:r w:rsidR="00550BB8">
        <w:rPr>
          <w:rFonts w:eastAsiaTheme="minorEastAsia" w:hint="eastAsia"/>
          <w:lang w:eastAsia="zh-CN"/>
        </w:rPr>
        <w:t xml:space="preserve"> </w:t>
      </w:r>
      <w:r w:rsidR="00437DEB">
        <w:rPr>
          <w:rFonts w:eastAsiaTheme="minorEastAsia" w:hint="eastAsia"/>
          <w:lang w:eastAsia="zh-CN"/>
        </w:rPr>
        <w:t xml:space="preserve">the </w:t>
      </w:r>
      <w:r w:rsidR="00550BB8">
        <w:rPr>
          <w:rFonts w:eastAsiaTheme="minorEastAsia" w:hint="eastAsia"/>
          <w:lang w:eastAsia="zh-CN"/>
        </w:rPr>
        <w:t>indicated LCG</w:t>
      </w:r>
      <w:r w:rsidR="00437DEB">
        <w:rPr>
          <w:rFonts w:eastAsiaTheme="minorEastAsia" w:hint="eastAsia"/>
          <w:lang w:eastAsia="zh-CN"/>
        </w:rPr>
        <w:t>s</w:t>
      </w:r>
      <w:r w:rsidR="00550BB8">
        <w:rPr>
          <w:rFonts w:eastAsiaTheme="minorEastAsia" w:hint="eastAsia"/>
          <w:lang w:eastAsia="zh-CN"/>
        </w:rPr>
        <w:t xml:space="preserve"> </w:t>
      </w:r>
      <w:r w:rsidR="00437DEB">
        <w:rPr>
          <w:rFonts w:eastAsiaTheme="minorEastAsia" w:hint="eastAsia"/>
          <w:lang w:eastAsia="zh-CN"/>
        </w:rPr>
        <w:t xml:space="preserve">with the order in the </w:t>
      </w:r>
      <w:r w:rsidR="00D0687B">
        <w:rPr>
          <w:rFonts w:eastAsiaTheme="minorEastAsia" w:hint="eastAsia"/>
          <w:lang w:eastAsia="zh-CN"/>
        </w:rPr>
        <w:t>bitmap</w:t>
      </w:r>
      <w:r w:rsidR="00437DEB">
        <w:rPr>
          <w:rFonts w:eastAsiaTheme="minorEastAsia" w:hint="eastAsia"/>
          <w:lang w:eastAsia="zh-CN"/>
        </w:rPr>
        <w:t>.</w:t>
      </w:r>
    </w:p>
    <w:p w:rsidR="00AC045C" w:rsidRDefault="00AC045C" w:rsidP="00AC045C">
      <w:pPr>
        <w:jc w:val="center"/>
        <w:rPr>
          <w:rFonts w:eastAsiaTheme="minorEastAsia"/>
          <w:lang w:val="en-GB" w:eastAsia="zh-CN"/>
        </w:rPr>
      </w:pPr>
      <w:r>
        <w:object w:dxaOrig="3513" w:dyaOrig="2144">
          <v:shape id="_x0000_i1027" type="#_x0000_t75" style="width:176pt;height:108pt" o:ole="">
            <v:imagedata r:id="rId12" o:title=""/>
          </v:shape>
          <o:OLEObject Type="Embed" ProgID="Visio.Drawing.11" ShapeID="_x0000_i1027" DrawAspect="Content" ObjectID="_1563959624" r:id="rId13"/>
        </w:object>
      </w:r>
    </w:p>
    <w:p w:rsidR="00AC045C" w:rsidRDefault="00AC045C" w:rsidP="00AC045C">
      <w:pPr>
        <w:jc w:val="center"/>
        <w:rPr>
          <w:lang w:eastAsia="zh-CN"/>
        </w:rPr>
      </w:pPr>
      <w:bookmarkStart w:id="4" w:name="_Ref483654080"/>
      <w:r>
        <w:t xml:space="preserve">Figure </w:t>
      </w:r>
      <w:r w:rsidR="00737651">
        <w:fldChar w:fldCharType="begin"/>
      </w:r>
      <w:r>
        <w:instrText xml:space="preserve"> SEQ Figure \* ARABIC </w:instrText>
      </w:r>
      <w:r w:rsidR="00737651">
        <w:fldChar w:fldCharType="separate"/>
      </w:r>
      <w:r w:rsidR="0085589A">
        <w:rPr>
          <w:noProof/>
        </w:rPr>
        <w:t>2</w:t>
      </w:r>
      <w:r w:rsidR="00737651">
        <w:fldChar w:fldCharType="end"/>
      </w:r>
      <w:bookmarkEnd w:id="4"/>
      <w:r>
        <w:rPr>
          <w:rFonts w:hint="eastAsia"/>
          <w:lang w:eastAsia="zh-CN"/>
        </w:rPr>
        <w:t xml:space="preserve"> </w:t>
      </w:r>
      <w:r w:rsidR="00E91998">
        <w:rPr>
          <w:rFonts w:eastAsiaTheme="minorEastAsia" w:hint="eastAsia"/>
          <w:lang w:eastAsia="zh-CN"/>
        </w:rPr>
        <w:t>V</w:t>
      </w:r>
      <w:r>
        <w:rPr>
          <w:rFonts w:eastAsiaTheme="minorEastAsia" w:hint="eastAsia"/>
          <w:lang w:eastAsia="zh-CN"/>
        </w:rPr>
        <w:t>ariable</w:t>
      </w:r>
      <w:r w:rsidR="006C1289">
        <w:rPr>
          <w:lang w:eastAsia="zh-CN"/>
        </w:rPr>
        <w:t>-</w:t>
      </w:r>
      <w:r>
        <w:rPr>
          <w:rFonts w:hint="eastAsia"/>
          <w:lang w:eastAsia="zh-CN"/>
        </w:rPr>
        <w:t>size BSR MAC CE</w:t>
      </w:r>
    </w:p>
    <w:p w:rsidR="00827C68" w:rsidRDefault="00827C68" w:rsidP="00AC045C">
      <w:pPr>
        <w:jc w:val="center"/>
        <w:rPr>
          <w:rFonts w:eastAsiaTheme="minorEastAsia"/>
          <w:lang w:eastAsia="zh-CN"/>
        </w:rPr>
      </w:pPr>
    </w:p>
    <w:p w:rsidR="00C3089C" w:rsidRDefault="00C3089C" w:rsidP="00DA6F88">
      <w:pPr>
        <w:pStyle w:val="BodyText"/>
        <w:spacing w:beforeLines="50"/>
        <w:rPr>
          <w:rFonts w:eastAsiaTheme="minorEastAsia"/>
          <w:b/>
          <w:lang w:eastAsia="zh-CN"/>
        </w:rPr>
      </w:pPr>
      <w:r w:rsidRPr="00A10AD2">
        <w:rPr>
          <w:rFonts w:eastAsiaTheme="minorEastAsia" w:hint="eastAsia"/>
          <w:b/>
          <w:lang w:eastAsia="zh-CN"/>
        </w:rPr>
        <w:t xml:space="preserve">Proposal 2: </w:t>
      </w:r>
      <w:r w:rsidR="001C6023">
        <w:rPr>
          <w:rFonts w:eastAsiaTheme="minorEastAsia" w:hint="eastAsia"/>
          <w:b/>
          <w:lang w:eastAsia="zh-CN"/>
        </w:rPr>
        <w:t>RAN2 adopt</w:t>
      </w:r>
      <w:r w:rsidR="00E573F4">
        <w:rPr>
          <w:rFonts w:eastAsiaTheme="minorEastAsia"/>
          <w:b/>
          <w:lang w:eastAsia="zh-CN"/>
        </w:rPr>
        <w:t>s</w:t>
      </w:r>
      <w:r w:rsidR="001C6023">
        <w:rPr>
          <w:rFonts w:eastAsiaTheme="minorEastAsia" w:hint="eastAsia"/>
          <w:b/>
          <w:lang w:eastAsia="zh-CN"/>
        </w:rPr>
        <w:t xml:space="preserve"> t</w:t>
      </w:r>
      <w:r w:rsidRPr="00A10AD2">
        <w:rPr>
          <w:rFonts w:eastAsiaTheme="minorEastAsia" w:hint="eastAsia"/>
          <w:b/>
          <w:lang w:eastAsia="zh-CN"/>
        </w:rPr>
        <w:t xml:space="preserve">he </w:t>
      </w:r>
      <w:r w:rsidRPr="00A10AD2">
        <w:rPr>
          <w:rFonts w:eastAsiaTheme="minorEastAsia"/>
          <w:b/>
          <w:lang w:eastAsia="zh-CN"/>
        </w:rPr>
        <w:t>variable</w:t>
      </w:r>
      <w:r w:rsidR="006C1289">
        <w:rPr>
          <w:rFonts w:eastAsiaTheme="minorEastAsia"/>
          <w:b/>
          <w:lang w:eastAsia="zh-CN"/>
        </w:rPr>
        <w:t>-</w:t>
      </w:r>
      <w:r w:rsidRPr="00A10AD2">
        <w:rPr>
          <w:rFonts w:eastAsiaTheme="minorEastAsia" w:hint="eastAsia"/>
          <w:b/>
          <w:lang w:eastAsia="zh-CN"/>
        </w:rPr>
        <w:t xml:space="preserve">size BSR MAC CE in </w:t>
      </w:r>
      <w:fldSimple w:instr=" REF _Ref483654080 \h  \* MERGEFORMAT ">
        <w:r w:rsidR="0085589A" w:rsidRPr="0085589A">
          <w:rPr>
            <w:rFonts w:eastAsiaTheme="minorEastAsia"/>
            <w:b/>
            <w:lang w:eastAsia="zh-CN"/>
          </w:rPr>
          <w:t>Figure 2</w:t>
        </w:r>
      </w:fldSimple>
      <w:r w:rsidR="009A41C0">
        <w:rPr>
          <w:rFonts w:eastAsiaTheme="minorEastAsia" w:hint="eastAsia"/>
          <w:b/>
          <w:lang w:eastAsia="zh-CN"/>
        </w:rPr>
        <w:t>:</w:t>
      </w:r>
    </w:p>
    <w:p w:rsidR="004D34A7" w:rsidRDefault="009A41C0" w:rsidP="00DA6F88">
      <w:pPr>
        <w:pStyle w:val="BodyText"/>
        <w:numPr>
          <w:ilvl w:val="0"/>
          <w:numId w:val="42"/>
        </w:numPr>
        <w:spacing w:beforeLines="50"/>
        <w:ind w:left="1276" w:hanging="283"/>
        <w:rPr>
          <w:rFonts w:eastAsiaTheme="minorEastAsia"/>
          <w:b/>
          <w:lang w:eastAsia="zh-CN"/>
        </w:rPr>
      </w:pPr>
      <w:r>
        <w:rPr>
          <w:rFonts w:eastAsiaTheme="minorEastAsia" w:hint="eastAsia"/>
          <w:b/>
          <w:lang w:eastAsia="zh-CN"/>
        </w:rPr>
        <w:t>One byte bitmap for LCG</w:t>
      </w:r>
      <w:r w:rsidR="00ED3487">
        <w:rPr>
          <w:rFonts w:eastAsiaTheme="minorEastAsia" w:hint="eastAsia"/>
          <w:b/>
          <w:lang w:eastAsia="zh-CN"/>
        </w:rPr>
        <w:t>s</w:t>
      </w:r>
      <w:r>
        <w:rPr>
          <w:rFonts w:eastAsiaTheme="minorEastAsia" w:hint="eastAsia"/>
          <w:b/>
          <w:lang w:eastAsia="zh-CN"/>
        </w:rPr>
        <w:t xml:space="preserve"> indication;</w:t>
      </w:r>
    </w:p>
    <w:p w:rsidR="00026D67" w:rsidRDefault="009A41C0" w:rsidP="00DA6F88">
      <w:pPr>
        <w:pStyle w:val="BodyText"/>
        <w:numPr>
          <w:ilvl w:val="0"/>
          <w:numId w:val="42"/>
        </w:numPr>
        <w:spacing w:beforeLines="50"/>
        <w:ind w:left="1276" w:hanging="283"/>
        <w:rPr>
          <w:rFonts w:eastAsiaTheme="minorEastAsia"/>
          <w:b/>
          <w:lang w:eastAsia="zh-CN"/>
        </w:rPr>
      </w:pPr>
      <w:r>
        <w:rPr>
          <w:rFonts w:eastAsiaTheme="minorEastAsia" w:hint="eastAsia"/>
          <w:b/>
          <w:lang w:eastAsia="zh-CN"/>
        </w:rPr>
        <w:t xml:space="preserve">Buffer Size of </w:t>
      </w:r>
      <w:r>
        <w:rPr>
          <w:rFonts w:eastAsiaTheme="minorEastAsia"/>
          <w:b/>
          <w:lang w:eastAsia="zh-CN"/>
        </w:rPr>
        <w:t>indicated</w:t>
      </w:r>
      <w:r w:rsidR="003849AD">
        <w:rPr>
          <w:rFonts w:eastAsiaTheme="minorEastAsia"/>
          <w:b/>
          <w:lang w:eastAsia="zh-CN"/>
        </w:rPr>
        <w:t>-only</w:t>
      </w:r>
      <w:r>
        <w:rPr>
          <w:rFonts w:eastAsiaTheme="minorEastAsia" w:hint="eastAsia"/>
          <w:b/>
          <w:lang w:eastAsia="zh-CN"/>
        </w:rPr>
        <w:t xml:space="preserve"> LCG</w:t>
      </w:r>
      <w:r w:rsidR="00ED3487">
        <w:rPr>
          <w:rFonts w:eastAsiaTheme="minorEastAsia" w:hint="eastAsia"/>
          <w:b/>
          <w:lang w:eastAsia="zh-CN"/>
        </w:rPr>
        <w:t xml:space="preserve"> (s)</w:t>
      </w:r>
      <w:r>
        <w:rPr>
          <w:rFonts w:eastAsiaTheme="minorEastAsia" w:hint="eastAsia"/>
          <w:b/>
          <w:lang w:eastAsia="zh-CN"/>
        </w:rPr>
        <w:t xml:space="preserve"> </w:t>
      </w:r>
      <w:r w:rsidR="00E573F4">
        <w:rPr>
          <w:rFonts w:eastAsiaTheme="minorEastAsia"/>
          <w:b/>
          <w:lang w:eastAsia="zh-CN"/>
        </w:rPr>
        <w:t xml:space="preserve">in increasing LCG </w:t>
      </w:r>
      <w:r>
        <w:rPr>
          <w:rFonts w:eastAsiaTheme="minorEastAsia" w:hint="eastAsia"/>
          <w:b/>
          <w:lang w:eastAsia="zh-CN"/>
        </w:rPr>
        <w:t>order.</w:t>
      </w:r>
    </w:p>
    <w:p w:rsidR="004D34A7" w:rsidRDefault="00771BD1" w:rsidP="00DA6F88">
      <w:pPr>
        <w:pStyle w:val="BodyText"/>
        <w:spacing w:beforeLines="50"/>
        <w:rPr>
          <w:rFonts w:eastAsiaTheme="minorEastAsia"/>
          <w:lang w:eastAsia="zh-CN"/>
        </w:rPr>
      </w:pPr>
      <w:r>
        <w:rPr>
          <w:rFonts w:eastAsiaTheme="minorEastAsia"/>
          <w:lang w:eastAsia="zh-CN"/>
        </w:rPr>
        <w:t>With</w:t>
      </w:r>
      <w:r>
        <w:rPr>
          <w:rFonts w:eastAsiaTheme="minorEastAsia" w:hint="eastAsia"/>
          <w:lang w:eastAsia="zh-CN"/>
        </w:rPr>
        <w:t xml:space="preserve"> the </w:t>
      </w:r>
      <w:r>
        <w:rPr>
          <w:rFonts w:eastAsiaTheme="minorEastAsia"/>
          <w:lang w:eastAsia="zh-CN"/>
        </w:rPr>
        <w:t>variable</w:t>
      </w:r>
      <w:r>
        <w:rPr>
          <w:rFonts w:eastAsiaTheme="minorEastAsia" w:hint="eastAsia"/>
          <w:lang w:eastAsia="zh-CN"/>
        </w:rPr>
        <w:t xml:space="preserve"> sized BSR MAC CE, the long BSR and short BSR are combined into the same format. </w:t>
      </w:r>
      <w:r w:rsidR="00B02868">
        <w:rPr>
          <w:rFonts w:eastAsiaTheme="minorEastAsia" w:hint="eastAsia"/>
          <w:lang w:eastAsia="zh-CN"/>
        </w:rPr>
        <w:t xml:space="preserve">We could call it as </w:t>
      </w:r>
      <w:r w:rsidR="00B02868" w:rsidRPr="00DA6F88">
        <w:rPr>
          <w:rFonts w:eastAsiaTheme="minorEastAsia" w:hint="eastAsia"/>
          <w:i/>
          <w:lang w:eastAsia="zh-CN"/>
        </w:rPr>
        <w:t>complete</w:t>
      </w:r>
      <w:r w:rsidR="00B02868">
        <w:rPr>
          <w:rFonts w:eastAsiaTheme="minorEastAsia" w:hint="eastAsia"/>
          <w:lang w:eastAsia="zh-CN"/>
        </w:rPr>
        <w:t xml:space="preserve"> BSR MAC CE.</w:t>
      </w:r>
    </w:p>
    <w:p w:rsidR="004D34A7" w:rsidRDefault="008429E3" w:rsidP="00DA6F88">
      <w:pPr>
        <w:pStyle w:val="BodyText"/>
        <w:spacing w:beforeLines="50"/>
      </w:pPr>
      <w:r>
        <w:rPr>
          <w:rFonts w:eastAsiaTheme="minorEastAsia" w:hint="eastAsia"/>
          <w:lang w:eastAsia="zh-CN"/>
        </w:rPr>
        <w:t>In NR</w:t>
      </w:r>
      <w:r w:rsidR="00771BD1">
        <w:rPr>
          <w:rFonts w:eastAsiaTheme="minorEastAsia" w:hint="eastAsia"/>
          <w:lang w:eastAsia="zh-CN"/>
        </w:rPr>
        <w:t xml:space="preserve">, the truncated BSR MAC CE is still needed </w:t>
      </w:r>
      <w:r w:rsidR="00DA6F88">
        <w:rPr>
          <w:rFonts w:eastAsiaTheme="minorEastAsia"/>
          <w:lang w:eastAsia="zh-CN"/>
        </w:rPr>
        <w:t xml:space="preserve">for padding BSR </w:t>
      </w:r>
      <w:r w:rsidR="00771BD1">
        <w:rPr>
          <w:rFonts w:eastAsiaTheme="minorEastAsia" w:hint="eastAsia"/>
          <w:lang w:eastAsia="zh-CN"/>
        </w:rPr>
        <w:t>when the remaining resource</w:t>
      </w:r>
      <w:r w:rsidR="002339CB">
        <w:rPr>
          <w:rFonts w:eastAsiaTheme="minorEastAsia" w:hint="eastAsia"/>
          <w:lang w:eastAsia="zh-CN"/>
        </w:rPr>
        <w:t xml:space="preserve"> </w:t>
      </w:r>
      <w:r w:rsidR="00720B9E">
        <w:rPr>
          <w:rFonts w:eastAsiaTheme="minorEastAsia"/>
          <w:lang w:eastAsia="zh-CN"/>
        </w:rPr>
        <w:t>left by</w:t>
      </w:r>
      <w:r w:rsidR="002339CB">
        <w:rPr>
          <w:rFonts w:eastAsiaTheme="minorEastAsia" w:hint="eastAsia"/>
          <w:lang w:eastAsia="zh-CN"/>
        </w:rPr>
        <w:t xml:space="preserve"> MAC SDUs and other MAC CEs</w:t>
      </w:r>
      <w:r w:rsidR="00771BD1">
        <w:rPr>
          <w:rFonts w:eastAsiaTheme="minorEastAsia" w:hint="eastAsia"/>
          <w:lang w:eastAsia="zh-CN"/>
        </w:rPr>
        <w:t xml:space="preserve"> </w:t>
      </w:r>
      <w:r w:rsidR="00B80487">
        <w:rPr>
          <w:rFonts w:eastAsiaTheme="minorEastAsia" w:hint="eastAsia"/>
          <w:lang w:eastAsia="zh-CN"/>
        </w:rPr>
        <w:t xml:space="preserve">is not enough </w:t>
      </w:r>
      <w:r w:rsidR="00720B9E">
        <w:rPr>
          <w:rFonts w:eastAsiaTheme="minorEastAsia"/>
          <w:lang w:eastAsia="zh-CN"/>
        </w:rPr>
        <w:t>to fit the</w:t>
      </w:r>
      <w:r w:rsidR="00B80487">
        <w:rPr>
          <w:rFonts w:eastAsiaTheme="minorEastAsia" w:hint="eastAsia"/>
          <w:lang w:eastAsia="zh-CN"/>
        </w:rPr>
        <w:t xml:space="preserve"> buffer</w:t>
      </w:r>
      <w:r w:rsidR="002339CB">
        <w:rPr>
          <w:rFonts w:eastAsiaTheme="minorEastAsia" w:hint="eastAsia"/>
          <w:lang w:eastAsia="zh-CN"/>
        </w:rPr>
        <w:t xml:space="preserve"> report </w:t>
      </w:r>
      <w:r w:rsidR="00B80487">
        <w:rPr>
          <w:rFonts w:eastAsiaTheme="minorEastAsia" w:hint="eastAsia"/>
          <w:lang w:eastAsia="zh-CN"/>
        </w:rPr>
        <w:t>of all LCGs</w:t>
      </w:r>
      <w:r w:rsidR="00720B9E">
        <w:rPr>
          <w:rFonts w:eastAsiaTheme="minorEastAsia"/>
          <w:lang w:eastAsia="zh-CN"/>
        </w:rPr>
        <w:t xml:space="preserve"> with data in buffer</w:t>
      </w:r>
      <w:r w:rsidR="00B80487">
        <w:rPr>
          <w:rFonts w:eastAsiaTheme="minorEastAsia" w:hint="eastAsia"/>
          <w:lang w:eastAsia="zh-CN"/>
        </w:rPr>
        <w:t>.</w:t>
      </w:r>
      <w:r w:rsidR="00B02868">
        <w:rPr>
          <w:rFonts w:eastAsiaTheme="minorEastAsia" w:hint="eastAsia"/>
          <w:lang w:eastAsia="zh-CN"/>
        </w:rPr>
        <w:t xml:space="preserve"> The truncated BSR MAC CE can adopt the same BSR MAC CE format as</w:t>
      </w:r>
      <w:r w:rsidR="000C192E">
        <w:rPr>
          <w:rFonts w:eastAsiaTheme="minorEastAsia" w:hint="eastAsia"/>
          <w:lang w:eastAsia="zh-CN"/>
        </w:rPr>
        <w:t xml:space="preserve"> the complete BSR MAC CE.</w:t>
      </w:r>
      <w:r w:rsidR="0073294A">
        <w:rPr>
          <w:rFonts w:eastAsiaTheme="minorEastAsia" w:hint="eastAsia"/>
          <w:lang w:eastAsia="zh-CN"/>
        </w:rPr>
        <w:t xml:space="preserve"> When the variable size BSR MAC CE format is used for </w:t>
      </w:r>
      <w:r>
        <w:t xml:space="preserve">the truncated BSR, it can fit </w:t>
      </w:r>
      <w:r w:rsidR="000B37EF">
        <w:rPr>
          <w:rFonts w:eastAsiaTheme="minorEastAsia" w:hint="eastAsia"/>
          <w:lang w:eastAsia="zh-CN"/>
        </w:rPr>
        <w:t xml:space="preserve">buffer status of </w:t>
      </w:r>
      <w:r>
        <w:t>more than one LC</w:t>
      </w:r>
      <w:r w:rsidR="000B37EF">
        <w:rPr>
          <w:rFonts w:eastAsiaTheme="minorEastAsia" w:hint="eastAsia"/>
          <w:lang w:eastAsia="zh-CN"/>
        </w:rPr>
        <w:t>G</w:t>
      </w:r>
      <w:r>
        <w:t xml:space="preserve"> if more than </w:t>
      </w:r>
      <w:r w:rsidR="000B37EF">
        <w:rPr>
          <w:rFonts w:eastAsiaTheme="minorEastAsia" w:hint="eastAsia"/>
          <w:lang w:eastAsia="zh-CN"/>
        </w:rPr>
        <w:t xml:space="preserve">three </w:t>
      </w:r>
      <w:r>
        <w:t xml:space="preserve">bytes </w:t>
      </w:r>
      <w:r w:rsidR="000B37EF">
        <w:rPr>
          <w:rFonts w:eastAsiaTheme="minorEastAsia" w:hint="eastAsia"/>
          <w:lang w:eastAsia="zh-CN"/>
        </w:rPr>
        <w:t xml:space="preserve">(including 1 byte MAC sub-header) </w:t>
      </w:r>
      <w:r>
        <w:t>are left available. In which case, the selected LC</w:t>
      </w:r>
      <w:r w:rsidR="000B37EF">
        <w:rPr>
          <w:rFonts w:eastAsiaTheme="minorEastAsia" w:hint="eastAsia"/>
          <w:lang w:eastAsia="zh-CN"/>
        </w:rPr>
        <w:t>Gs</w:t>
      </w:r>
      <w:r>
        <w:t xml:space="preserve"> should be based on LC</w:t>
      </w:r>
      <w:r w:rsidR="000B37EF">
        <w:rPr>
          <w:rFonts w:eastAsiaTheme="minorEastAsia" w:hint="eastAsia"/>
          <w:lang w:eastAsia="zh-CN"/>
        </w:rPr>
        <w:t>G</w:t>
      </w:r>
      <w:r>
        <w:t xml:space="preserve"> priorities</w:t>
      </w:r>
      <w:r w:rsidR="000B37EF">
        <w:rPr>
          <w:rFonts w:eastAsiaTheme="minorEastAsia" w:hint="eastAsia"/>
          <w:lang w:eastAsia="zh-CN"/>
        </w:rPr>
        <w:t xml:space="preserve"> and follow the order in the bitmap</w:t>
      </w:r>
      <w:r>
        <w:t>.</w:t>
      </w:r>
    </w:p>
    <w:p w:rsidR="00715EA5" w:rsidRDefault="002339CB" w:rsidP="00DA6F88">
      <w:pPr>
        <w:pStyle w:val="BodyText"/>
        <w:spacing w:beforeLines="50"/>
        <w:rPr>
          <w:rFonts w:eastAsiaTheme="minorEastAsia"/>
          <w:lang w:eastAsia="zh-CN"/>
        </w:rPr>
      </w:pPr>
      <w:r>
        <w:rPr>
          <w:rFonts w:eastAsiaTheme="minorEastAsia" w:hint="eastAsia"/>
          <w:lang w:eastAsia="zh-CN"/>
        </w:rPr>
        <w:t>Then we can cla</w:t>
      </w:r>
      <w:r w:rsidR="009F6B6A">
        <w:rPr>
          <w:rFonts w:eastAsiaTheme="minorEastAsia" w:hint="eastAsia"/>
          <w:lang w:eastAsia="zh-CN"/>
        </w:rPr>
        <w:t>ss</w:t>
      </w:r>
      <w:r>
        <w:rPr>
          <w:rFonts w:eastAsiaTheme="minorEastAsia" w:hint="eastAsia"/>
          <w:lang w:eastAsia="zh-CN"/>
        </w:rPr>
        <w:t xml:space="preserve">ify the </w:t>
      </w:r>
      <w:r w:rsidR="00E573F4">
        <w:rPr>
          <w:rFonts w:eastAsiaTheme="minorEastAsia"/>
          <w:lang w:eastAsia="zh-CN"/>
        </w:rPr>
        <w:t xml:space="preserve">terminology of </w:t>
      </w:r>
      <w:r>
        <w:rPr>
          <w:rFonts w:eastAsiaTheme="minorEastAsia" w:hint="eastAsia"/>
          <w:lang w:eastAsia="zh-CN"/>
        </w:rPr>
        <w:t xml:space="preserve">BSR MAC CEs as </w:t>
      </w:r>
      <w:r w:rsidR="004D34A7" w:rsidRPr="004D34A7">
        <w:rPr>
          <w:rFonts w:eastAsiaTheme="minorEastAsia"/>
          <w:i/>
          <w:lang w:eastAsia="zh-CN"/>
        </w:rPr>
        <w:t>complete</w:t>
      </w:r>
      <w:r>
        <w:rPr>
          <w:rFonts w:eastAsiaTheme="minorEastAsia" w:hint="eastAsia"/>
          <w:lang w:eastAsia="zh-CN"/>
        </w:rPr>
        <w:t xml:space="preserve"> BSR MAC CE and </w:t>
      </w:r>
      <w:r w:rsidR="004D34A7" w:rsidRPr="004D34A7">
        <w:rPr>
          <w:rFonts w:eastAsiaTheme="minorEastAsia"/>
          <w:i/>
          <w:lang w:eastAsia="zh-CN"/>
        </w:rPr>
        <w:t>truncated</w:t>
      </w:r>
      <w:r>
        <w:rPr>
          <w:rFonts w:eastAsiaTheme="minorEastAsia" w:hint="eastAsia"/>
          <w:lang w:eastAsia="zh-CN"/>
        </w:rPr>
        <w:t xml:space="preserve"> BSR MAC CE.</w:t>
      </w:r>
      <w:r w:rsidR="00493576">
        <w:rPr>
          <w:rFonts w:eastAsiaTheme="minorEastAsia" w:hint="eastAsia"/>
          <w:lang w:eastAsia="zh-CN"/>
        </w:rPr>
        <w:t xml:space="preserve"> </w:t>
      </w:r>
      <w:r w:rsidR="00493576">
        <w:rPr>
          <w:rFonts w:eastAsiaTheme="minorEastAsia"/>
          <w:lang w:eastAsia="zh-CN"/>
        </w:rPr>
        <w:t>The</w:t>
      </w:r>
      <w:r w:rsidR="00493576">
        <w:rPr>
          <w:rFonts w:eastAsiaTheme="minorEastAsia" w:hint="eastAsia"/>
          <w:lang w:eastAsia="zh-CN"/>
        </w:rPr>
        <w:t xml:space="preserve"> two types of BSR MAC CE</w:t>
      </w:r>
      <w:r w:rsidR="00720B9E">
        <w:rPr>
          <w:rFonts w:eastAsiaTheme="minorEastAsia"/>
          <w:lang w:eastAsia="zh-CN"/>
        </w:rPr>
        <w:t>s</w:t>
      </w:r>
      <w:r w:rsidR="00493576">
        <w:rPr>
          <w:rFonts w:eastAsiaTheme="minorEastAsia" w:hint="eastAsia"/>
          <w:lang w:eastAsia="zh-CN"/>
        </w:rPr>
        <w:t xml:space="preserve"> have the same BSR MAC CE format and </w:t>
      </w:r>
      <w:r w:rsidR="00720B9E">
        <w:rPr>
          <w:rFonts w:eastAsiaTheme="minorEastAsia"/>
          <w:lang w:eastAsia="zh-CN"/>
        </w:rPr>
        <w:t>are</w:t>
      </w:r>
      <w:r w:rsidR="00493576">
        <w:rPr>
          <w:rFonts w:eastAsiaTheme="minorEastAsia" w:hint="eastAsia"/>
          <w:lang w:eastAsia="zh-CN"/>
        </w:rPr>
        <w:t xml:space="preserve"> distinguished by </w:t>
      </w:r>
      <w:r w:rsidR="00E62371">
        <w:rPr>
          <w:rFonts w:eastAsiaTheme="minorEastAsia"/>
          <w:lang w:eastAsia="zh-CN"/>
        </w:rPr>
        <w:t xml:space="preserve">the LCID value in the </w:t>
      </w:r>
      <w:r w:rsidR="00493576">
        <w:rPr>
          <w:rFonts w:eastAsiaTheme="minorEastAsia" w:hint="eastAsia"/>
          <w:lang w:eastAsia="zh-CN"/>
        </w:rPr>
        <w:t>MAC sub</w:t>
      </w:r>
      <w:r w:rsidR="000C08AA">
        <w:rPr>
          <w:rFonts w:eastAsiaTheme="minorEastAsia" w:hint="eastAsia"/>
          <w:lang w:eastAsia="zh-CN"/>
        </w:rPr>
        <w:t>-</w:t>
      </w:r>
      <w:r w:rsidR="00493576">
        <w:rPr>
          <w:rFonts w:eastAsiaTheme="minorEastAsia" w:hint="eastAsia"/>
          <w:lang w:eastAsia="zh-CN"/>
        </w:rPr>
        <w:t>header.</w:t>
      </w:r>
    </w:p>
    <w:p w:rsidR="00E332CA" w:rsidRDefault="006F638E" w:rsidP="00DA6F88">
      <w:pPr>
        <w:pStyle w:val="BodyText"/>
        <w:spacing w:beforeLines="50"/>
        <w:rPr>
          <w:rFonts w:eastAsiaTheme="minorEastAsia"/>
          <w:b/>
          <w:lang w:eastAsia="zh-CN"/>
        </w:rPr>
      </w:pPr>
      <w:r w:rsidRPr="00493576">
        <w:rPr>
          <w:rFonts w:eastAsiaTheme="minorEastAsia" w:hint="eastAsia"/>
          <w:b/>
          <w:lang w:eastAsia="zh-CN"/>
        </w:rPr>
        <w:lastRenderedPageBreak/>
        <w:t>Proposal 3: There are two types of BSR MAC CE</w:t>
      </w:r>
      <w:r w:rsidR="00720B9E">
        <w:rPr>
          <w:rFonts w:eastAsiaTheme="minorEastAsia"/>
          <w:b/>
          <w:lang w:eastAsia="zh-CN"/>
        </w:rPr>
        <w:t>s</w:t>
      </w:r>
      <w:r w:rsidRPr="00493576">
        <w:rPr>
          <w:rFonts w:eastAsiaTheme="minorEastAsia" w:hint="eastAsia"/>
          <w:b/>
          <w:lang w:eastAsia="zh-CN"/>
        </w:rPr>
        <w:t>: complete BSR MAC CE and truncated BSR MAC CE.</w:t>
      </w:r>
      <w:r w:rsidR="00493576">
        <w:rPr>
          <w:rFonts w:eastAsiaTheme="minorEastAsia" w:hint="eastAsia"/>
          <w:b/>
          <w:lang w:eastAsia="zh-CN"/>
        </w:rPr>
        <w:t xml:space="preserve"> </w:t>
      </w:r>
      <w:r w:rsidR="00493576" w:rsidRPr="00493576">
        <w:rPr>
          <w:rFonts w:eastAsiaTheme="minorEastAsia" w:hint="eastAsia"/>
          <w:b/>
          <w:lang w:eastAsia="zh-CN"/>
        </w:rPr>
        <w:t xml:space="preserve">They have the same </w:t>
      </w:r>
      <w:r w:rsidR="00EE646B">
        <w:rPr>
          <w:rFonts w:eastAsiaTheme="minorEastAsia"/>
          <w:b/>
          <w:lang w:eastAsia="zh-CN"/>
        </w:rPr>
        <w:t xml:space="preserve">variable-size </w:t>
      </w:r>
      <w:r w:rsidR="00493576" w:rsidRPr="00493576">
        <w:rPr>
          <w:rFonts w:eastAsiaTheme="minorEastAsia" w:hint="eastAsia"/>
          <w:b/>
          <w:lang w:eastAsia="zh-CN"/>
        </w:rPr>
        <w:t xml:space="preserve">BSR MAC CE format </w:t>
      </w:r>
      <w:r w:rsidR="00FD3D77">
        <w:rPr>
          <w:rFonts w:eastAsiaTheme="minorEastAsia" w:hint="eastAsia"/>
          <w:b/>
          <w:lang w:eastAsia="zh-CN"/>
        </w:rPr>
        <w:t xml:space="preserve">and </w:t>
      </w:r>
      <w:r w:rsidR="00493576" w:rsidRPr="00493576">
        <w:rPr>
          <w:rFonts w:eastAsiaTheme="minorEastAsia" w:hint="eastAsia"/>
          <w:b/>
          <w:lang w:eastAsia="zh-CN"/>
        </w:rPr>
        <w:t>a</w:t>
      </w:r>
      <w:r w:rsidR="00720B9E">
        <w:rPr>
          <w:rFonts w:eastAsiaTheme="minorEastAsia"/>
          <w:b/>
          <w:lang w:eastAsia="zh-CN"/>
        </w:rPr>
        <w:t>re</w:t>
      </w:r>
      <w:r w:rsidR="00493576" w:rsidRPr="00493576">
        <w:rPr>
          <w:rFonts w:eastAsiaTheme="minorEastAsia" w:hint="eastAsia"/>
          <w:b/>
          <w:lang w:eastAsia="zh-CN"/>
        </w:rPr>
        <w:t xml:space="preserve"> distinguished by </w:t>
      </w:r>
      <w:r w:rsidR="00E62371">
        <w:rPr>
          <w:rFonts w:eastAsiaTheme="minorEastAsia"/>
          <w:b/>
          <w:lang w:eastAsia="zh-CN"/>
        </w:rPr>
        <w:t xml:space="preserve">the LCID value in the </w:t>
      </w:r>
      <w:r w:rsidR="00493576" w:rsidRPr="00493576">
        <w:rPr>
          <w:rFonts w:eastAsiaTheme="minorEastAsia" w:hint="eastAsia"/>
          <w:b/>
          <w:lang w:eastAsia="zh-CN"/>
        </w:rPr>
        <w:t>MAC sub</w:t>
      </w:r>
      <w:r w:rsidR="000C08AA">
        <w:rPr>
          <w:rFonts w:eastAsiaTheme="minorEastAsia" w:hint="eastAsia"/>
          <w:b/>
          <w:lang w:eastAsia="zh-CN"/>
        </w:rPr>
        <w:t>-</w:t>
      </w:r>
      <w:r w:rsidR="00493576" w:rsidRPr="00493576">
        <w:rPr>
          <w:rFonts w:eastAsiaTheme="minorEastAsia" w:hint="eastAsia"/>
          <w:b/>
          <w:lang w:eastAsia="zh-CN"/>
        </w:rPr>
        <w:t>header</w:t>
      </w:r>
      <w:r w:rsidR="009F6B6A">
        <w:rPr>
          <w:rFonts w:eastAsiaTheme="minorEastAsia" w:hint="eastAsia"/>
          <w:b/>
          <w:lang w:eastAsia="zh-CN"/>
        </w:rPr>
        <w:t>s</w:t>
      </w:r>
      <w:r w:rsidR="00493576" w:rsidRPr="00493576">
        <w:rPr>
          <w:rFonts w:eastAsiaTheme="minorEastAsia" w:hint="eastAsia"/>
          <w:b/>
          <w:lang w:eastAsia="zh-CN"/>
        </w:rPr>
        <w:t>.</w:t>
      </w:r>
    </w:p>
    <w:p w:rsidR="00EE646B" w:rsidRDefault="00EE646B" w:rsidP="00DA6F88">
      <w:pPr>
        <w:pStyle w:val="BodyText"/>
        <w:spacing w:beforeLines="50"/>
        <w:rPr>
          <w:rFonts w:eastAsiaTheme="minorEastAsia"/>
          <w:b/>
          <w:lang w:eastAsia="zh-CN"/>
        </w:rPr>
      </w:pPr>
      <w:r>
        <w:rPr>
          <w:rFonts w:eastAsiaTheme="minorEastAsia" w:hint="eastAsia"/>
          <w:b/>
          <w:lang w:eastAsia="zh-CN"/>
        </w:rPr>
        <w:t xml:space="preserve">Proposal </w:t>
      </w:r>
      <w:r>
        <w:rPr>
          <w:rFonts w:eastAsiaTheme="minorEastAsia"/>
          <w:b/>
          <w:lang w:eastAsia="zh-CN"/>
        </w:rPr>
        <w:t>4</w:t>
      </w:r>
      <w:r w:rsidRPr="00493576">
        <w:rPr>
          <w:rFonts w:eastAsiaTheme="minorEastAsia" w:hint="eastAsia"/>
          <w:b/>
          <w:lang w:eastAsia="zh-CN"/>
        </w:rPr>
        <w:t>: The</w:t>
      </w:r>
      <w:r>
        <w:rPr>
          <w:rFonts w:eastAsiaTheme="minorEastAsia"/>
          <w:b/>
          <w:lang w:eastAsia="zh-CN"/>
        </w:rPr>
        <w:t xml:space="preserve"> variable size truncated </w:t>
      </w:r>
      <w:r w:rsidRPr="00493576">
        <w:rPr>
          <w:rFonts w:eastAsiaTheme="minorEastAsia" w:hint="eastAsia"/>
          <w:b/>
          <w:lang w:eastAsia="zh-CN"/>
        </w:rPr>
        <w:t>BSR MAC CE</w:t>
      </w:r>
      <w:r>
        <w:rPr>
          <w:rFonts w:eastAsiaTheme="minorEastAsia"/>
          <w:b/>
          <w:lang w:eastAsia="zh-CN"/>
        </w:rPr>
        <w:t xml:space="preserve"> </w:t>
      </w:r>
      <w:r w:rsidRPr="00EE646B">
        <w:rPr>
          <w:rFonts w:eastAsiaTheme="minorEastAsia"/>
          <w:b/>
          <w:lang w:eastAsia="zh-CN"/>
        </w:rPr>
        <w:t>can fit buffer status of more than one LCG</w:t>
      </w:r>
      <w:r>
        <w:rPr>
          <w:rFonts w:eastAsiaTheme="minorEastAsia"/>
          <w:b/>
          <w:lang w:eastAsia="zh-CN"/>
        </w:rPr>
        <w:t>,</w:t>
      </w:r>
      <w:r w:rsidRPr="00EE646B">
        <w:rPr>
          <w:rFonts w:eastAsiaTheme="minorEastAsia"/>
          <w:b/>
          <w:lang w:eastAsia="zh-CN"/>
        </w:rPr>
        <w:t xml:space="preserve"> </w:t>
      </w:r>
      <w:r>
        <w:rPr>
          <w:rFonts w:eastAsiaTheme="minorEastAsia"/>
          <w:b/>
          <w:lang w:eastAsia="zh-CN"/>
        </w:rPr>
        <w:t>i</w:t>
      </w:r>
      <w:r w:rsidRPr="00EE646B">
        <w:rPr>
          <w:rFonts w:eastAsiaTheme="minorEastAsia"/>
          <w:b/>
          <w:lang w:eastAsia="zh-CN"/>
        </w:rPr>
        <w:t xml:space="preserve">n which case, the </w:t>
      </w:r>
      <w:r>
        <w:rPr>
          <w:rFonts w:eastAsiaTheme="minorEastAsia"/>
          <w:b/>
          <w:lang w:eastAsia="zh-CN"/>
        </w:rPr>
        <w:t xml:space="preserve">subset of </w:t>
      </w:r>
      <w:r w:rsidRPr="00EE646B">
        <w:rPr>
          <w:rFonts w:eastAsiaTheme="minorEastAsia"/>
          <w:b/>
          <w:lang w:eastAsia="zh-CN"/>
        </w:rPr>
        <w:t xml:space="preserve">LCGs </w:t>
      </w:r>
      <w:r>
        <w:rPr>
          <w:rFonts w:eastAsiaTheme="minorEastAsia"/>
          <w:b/>
          <w:lang w:eastAsia="zh-CN"/>
        </w:rPr>
        <w:t>are selected in decreasing order of LCG priorities</w:t>
      </w:r>
      <w:r w:rsidRPr="00493576">
        <w:rPr>
          <w:rFonts w:eastAsiaTheme="minorEastAsia" w:hint="eastAsia"/>
          <w:b/>
          <w:lang w:eastAsia="zh-CN"/>
        </w:rPr>
        <w:t>.</w:t>
      </w:r>
    </w:p>
    <w:p w:rsidR="004D34A7" w:rsidRDefault="00737F9B" w:rsidP="00DA6F88">
      <w:pPr>
        <w:pStyle w:val="BodyText"/>
        <w:spacing w:beforeLines="50"/>
        <w:rPr>
          <w:rFonts w:eastAsiaTheme="minorEastAsia"/>
          <w:lang w:eastAsia="zh-CN"/>
        </w:rPr>
      </w:pPr>
      <w:r>
        <w:rPr>
          <w:rFonts w:eastAsiaTheme="minorEastAsia" w:hint="eastAsia"/>
          <w:lang w:eastAsia="zh-CN"/>
        </w:rPr>
        <w:t>Although the BSR</w:t>
      </w:r>
      <w:r w:rsidR="00B12BFC" w:rsidRPr="00B12BFC">
        <w:rPr>
          <w:rFonts w:eastAsiaTheme="minorEastAsia" w:hint="eastAsia"/>
          <w:lang w:eastAsia="zh-CN"/>
        </w:rPr>
        <w:t xml:space="preserve"> </w:t>
      </w:r>
      <w:r w:rsidR="000C08AA">
        <w:rPr>
          <w:rFonts w:eastAsiaTheme="minorEastAsia" w:hint="eastAsia"/>
          <w:lang w:eastAsia="zh-CN"/>
        </w:rPr>
        <w:t>MAC</w:t>
      </w:r>
      <w:r>
        <w:rPr>
          <w:rFonts w:eastAsiaTheme="minorEastAsia" w:hint="eastAsia"/>
          <w:lang w:eastAsia="zh-CN"/>
        </w:rPr>
        <w:t xml:space="preserve"> CE is </w:t>
      </w:r>
      <w:r>
        <w:rPr>
          <w:rFonts w:eastAsiaTheme="minorEastAsia"/>
          <w:lang w:eastAsia="zh-CN"/>
        </w:rPr>
        <w:t>variable</w:t>
      </w:r>
      <w:r>
        <w:rPr>
          <w:rFonts w:eastAsiaTheme="minorEastAsia" w:hint="eastAsia"/>
          <w:lang w:eastAsia="zh-CN"/>
        </w:rPr>
        <w:t xml:space="preserve"> size, its size can be deduced by the bitmap in the first byte</w:t>
      </w:r>
      <w:r w:rsidR="000C08AA">
        <w:rPr>
          <w:rFonts w:eastAsiaTheme="minorEastAsia" w:hint="eastAsia"/>
          <w:lang w:eastAsia="zh-CN"/>
        </w:rPr>
        <w:t>.</w:t>
      </w:r>
      <w:r>
        <w:rPr>
          <w:rFonts w:eastAsiaTheme="minorEastAsia" w:hint="eastAsia"/>
          <w:lang w:eastAsia="zh-CN"/>
        </w:rPr>
        <w:t xml:space="preserve"> </w:t>
      </w:r>
      <w:r w:rsidR="000C08AA">
        <w:rPr>
          <w:rFonts w:eastAsiaTheme="minorEastAsia" w:hint="eastAsia"/>
          <w:lang w:eastAsia="zh-CN"/>
        </w:rPr>
        <w:t xml:space="preserve">The L field in MAC sub-header </w:t>
      </w:r>
      <w:r w:rsidR="00720B9E">
        <w:rPr>
          <w:rFonts w:eastAsiaTheme="minorEastAsia"/>
          <w:lang w:eastAsia="zh-CN"/>
        </w:rPr>
        <w:t>would be</w:t>
      </w:r>
      <w:r w:rsidR="000C08AA">
        <w:rPr>
          <w:rFonts w:eastAsiaTheme="minorEastAsia" w:hint="eastAsia"/>
          <w:lang w:eastAsia="zh-CN"/>
        </w:rPr>
        <w:t xml:space="preserve"> redundant. </w:t>
      </w:r>
      <w:r w:rsidR="009F6B6A">
        <w:rPr>
          <w:rFonts w:eastAsiaTheme="minorEastAsia"/>
          <w:lang w:eastAsia="zh-CN"/>
        </w:rPr>
        <w:t>Hence, the</w:t>
      </w:r>
      <w:r w:rsidR="000C08AA">
        <w:rPr>
          <w:rFonts w:eastAsiaTheme="minorEastAsia" w:hint="eastAsia"/>
          <w:lang w:eastAsia="zh-CN"/>
        </w:rPr>
        <w:t xml:space="preserve"> L field in MAC sub-header is not needed for the BSR MAC CE.</w:t>
      </w:r>
    </w:p>
    <w:p w:rsidR="004D34A7" w:rsidRDefault="001465A9" w:rsidP="00DA6F88">
      <w:pPr>
        <w:pStyle w:val="BodyText"/>
        <w:spacing w:beforeLines="50"/>
        <w:ind w:left="720" w:hanging="720"/>
        <w:rPr>
          <w:rFonts w:eastAsiaTheme="minorEastAsia"/>
          <w:b/>
          <w:lang w:eastAsia="zh-CN"/>
        </w:rPr>
      </w:pPr>
      <w:r w:rsidRPr="001465A9">
        <w:rPr>
          <w:rFonts w:eastAsiaTheme="minorEastAsia" w:hint="eastAsia"/>
          <w:b/>
          <w:lang w:eastAsia="zh-CN"/>
        </w:rPr>
        <w:t xml:space="preserve">Proposal </w:t>
      </w:r>
      <w:r w:rsidR="00EE646B">
        <w:rPr>
          <w:rFonts w:eastAsiaTheme="minorEastAsia"/>
          <w:b/>
          <w:lang w:eastAsia="zh-CN"/>
        </w:rPr>
        <w:t>5</w:t>
      </w:r>
      <w:r w:rsidRPr="001465A9">
        <w:rPr>
          <w:rFonts w:eastAsiaTheme="minorEastAsia" w:hint="eastAsia"/>
          <w:b/>
          <w:lang w:eastAsia="zh-CN"/>
        </w:rPr>
        <w:t xml:space="preserve">: </w:t>
      </w:r>
      <w:r>
        <w:rPr>
          <w:rFonts w:eastAsiaTheme="minorEastAsia" w:hint="eastAsia"/>
          <w:b/>
          <w:lang w:eastAsia="zh-CN"/>
        </w:rPr>
        <w:t>T</w:t>
      </w:r>
      <w:r w:rsidRPr="001465A9">
        <w:rPr>
          <w:rFonts w:eastAsiaTheme="minorEastAsia" w:hint="eastAsia"/>
          <w:b/>
          <w:lang w:eastAsia="zh-CN"/>
        </w:rPr>
        <w:t xml:space="preserve">he L field in MAC sub-header is not needed for the </w:t>
      </w:r>
      <w:r w:rsidR="00753BCC">
        <w:rPr>
          <w:rFonts w:eastAsiaTheme="minorEastAsia"/>
          <w:b/>
          <w:lang w:eastAsia="zh-CN"/>
        </w:rPr>
        <w:t>variable</w:t>
      </w:r>
      <w:r w:rsidR="003849AD">
        <w:rPr>
          <w:rFonts w:eastAsiaTheme="minorEastAsia"/>
          <w:b/>
          <w:lang w:eastAsia="zh-CN"/>
        </w:rPr>
        <w:t>-</w:t>
      </w:r>
      <w:r w:rsidR="00753BCC">
        <w:rPr>
          <w:rFonts w:eastAsiaTheme="minorEastAsia" w:hint="eastAsia"/>
          <w:b/>
          <w:lang w:eastAsia="zh-CN"/>
        </w:rPr>
        <w:t xml:space="preserve">size </w:t>
      </w:r>
      <w:r w:rsidRPr="001465A9">
        <w:rPr>
          <w:rFonts w:eastAsiaTheme="minorEastAsia" w:hint="eastAsia"/>
          <w:b/>
          <w:lang w:eastAsia="zh-CN"/>
        </w:rPr>
        <w:t>BSR MAC CE.</w:t>
      </w:r>
    </w:p>
    <w:p w:rsidR="002C6318" w:rsidRDefault="002C6318" w:rsidP="000909F5">
      <w:pPr>
        <w:pStyle w:val="Heading1"/>
        <w:jc w:val="both"/>
      </w:pPr>
      <w:r>
        <w:t>Conclusion</w:t>
      </w:r>
    </w:p>
    <w:p w:rsidR="00BA2B57" w:rsidRDefault="00CE50E2" w:rsidP="00DD7FC7">
      <w:pPr>
        <w:pStyle w:val="BodyText"/>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discuss the BSR MAC CE format in detail and </w:t>
      </w:r>
      <w:r w:rsidR="003849AD">
        <w:rPr>
          <w:rFonts w:eastAsia="宋体"/>
          <w:lang w:eastAsia="zh-CN"/>
        </w:rPr>
        <w:t xml:space="preserve">provide </w:t>
      </w:r>
      <w:r>
        <w:rPr>
          <w:rFonts w:eastAsia="宋体" w:hint="eastAsia"/>
          <w:lang w:eastAsia="zh-CN"/>
        </w:rPr>
        <w:t xml:space="preserve">below proposals </w:t>
      </w:r>
      <w:r w:rsidR="003849AD">
        <w:rPr>
          <w:rFonts w:eastAsia="宋体"/>
          <w:lang w:eastAsia="zh-CN"/>
        </w:rPr>
        <w:t>accordingly:</w:t>
      </w:r>
    </w:p>
    <w:p w:rsidR="009158DA" w:rsidRDefault="009D04D7" w:rsidP="00DA6F88">
      <w:pPr>
        <w:pStyle w:val="BodyText"/>
        <w:spacing w:beforeLines="50"/>
        <w:rPr>
          <w:rFonts w:eastAsiaTheme="minorEastAsia"/>
          <w:b/>
          <w:lang w:eastAsia="zh-CN"/>
        </w:rPr>
      </w:pPr>
      <w:r w:rsidRPr="00212DC1">
        <w:rPr>
          <w:rFonts w:eastAsiaTheme="minorEastAsia"/>
          <w:b/>
          <w:lang w:eastAsia="zh-CN"/>
        </w:rPr>
        <w:t>P</w:t>
      </w:r>
      <w:r>
        <w:rPr>
          <w:rFonts w:eastAsiaTheme="minorEastAsia" w:hint="eastAsia"/>
          <w:b/>
          <w:lang w:eastAsia="zh-CN"/>
        </w:rPr>
        <w:t xml:space="preserve">roposal </w:t>
      </w:r>
      <w:r>
        <w:rPr>
          <w:rFonts w:eastAsiaTheme="minorEastAsia"/>
          <w:b/>
          <w:lang w:eastAsia="zh-CN"/>
        </w:rPr>
        <w:t>1</w:t>
      </w:r>
      <w:r w:rsidRPr="00212DC1">
        <w:rPr>
          <w:rFonts w:eastAsiaTheme="minorEastAsia" w:hint="eastAsia"/>
          <w:b/>
          <w:lang w:eastAsia="zh-CN"/>
        </w:rPr>
        <w:t>: 8 bit Buffer Size field</w:t>
      </w:r>
      <w:r>
        <w:rPr>
          <w:rFonts w:eastAsiaTheme="minorEastAsia" w:hint="eastAsia"/>
          <w:b/>
          <w:lang w:eastAsia="zh-CN"/>
        </w:rPr>
        <w:t xml:space="preserve"> is suggested</w:t>
      </w:r>
      <w:r w:rsidRPr="00212DC1">
        <w:rPr>
          <w:rFonts w:eastAsiaTheme="minorEastAsia" w:hint="eastAsia"/>
          <w:b/>
          <w:lang w:eastAsia="zh-CN"/>
        </w:rPr>
        <w:t>.</w:t>
      </w:r>
    </w:p>
    <w:p w:rsidR="00026D67" w:rsidRDefault="00B708F3" w:rsidP="00DA6F88">
      <w:pPr>
        <w:pStyle w:val="BodyText"/>
        <w:spacing w:beforeLines="50"/>
        <w:rPr>
          <w:rFonts w:eastAsiaTheme="minorEastAsia"/>
          <w:b/>
          <w:lang w:eastAsia="zh-CN"/>
        </w:rPr>
      </w:pPr>
      <w:r w:rsidRPr="00A10AD2">
        <w:rPr>
          <w:rFonts w:eastAsiaTheme="minorEastAsia" w:hint="eastAsia"/>
          <w:b/>
          <w:lang w:eastAsia="zh-CN"/>
        </w:rPr>
        <w:t xml:space="preserve">Proposal 2: </w:t>
      </w:r>
      <w:r>
        <w:rPr>
          <w:rFonts w:eastAsiaTheme="minorEastAsia" w:hint="eastAsia"/>
          <w:b/>
          <w:lang w:eastAsia="zh-CN"/>
        </w:rPr>
        <w:t>RAN2 adopt</w:t>
      </w:r>
      <w:r>
        <w:rPr>
          <w:rFonts w:eastAsiaTheme="minorEastAsia"/>
          <w:b/>
          <w:lang w:eastAsia="zh-CN"/>
        </w:rPr>
        <w:t>s</w:t>
      </w:r>
      <w:r>
        <w:rPr>
          <w:rFonts w:eastAsiaTheme="minorEastAsia" w:hint="eastAsia"/>
          <w:b/>
          <w:lang w:eastAsia="zh-CN"/>
        </w:rPr>
        <w:t xml:space="preserve"> t</w:t>
      </w:r>
      <w:r w:rsidRPr="00A10AD2">
        <w:rPr>
          <w:rFonts w:eastAsiaTheme="minorEastAsia" w:hint="eastAsia"/>
          <w:b/>
          <w:lang w:eastAsia="zh-CN"/>
        </w:rPr>
        <w:t xml:space="preserve">he </w:t>
      </w:r>
      <w:r w:rsidRPr="00A10AD2">
        <w:rPr>
          <w:rFonts w:eastAsiaTheme="minorEastAsia"/>
          <w:b/>
          <w:lang w:eastAsia="zh-CN"/>
        </w:rPr>
        <w:t>variable</w:t>
      </w:r>
      <w:r w:rsidR="006C1289">
        <w:rPr>
          <w:rFonts w:eastAsiaTheme="minorEastAsia"/>
          <w:b/>
          <w:lang w:eastAsia="zh-CN"/>
        </w:rPr>
        <w:t>-</w:t>
      </w:r>
      <w:r w:rsidRPr="00A10AD2">
        <w:rPr>
          <w:rFonts w:eastAsiaTheme="minorEastAsia" w:hint="eastAsia"/>
          <w:b/>
          <w:lang w:eastAsia="zh-CN"/>
        </w:rPr>
        <w:t xml:space="preserve">size BSR MAC CE in </w:t>
      </w:r>
      <w:fldSimple w:instr=" REF _Ref483654080 \h  \* MERGEFORMAT ">
        <w:r w:rsidRPr="0085589A">
          <w:rPr>
            <w:rFonts w:eastAsiaTheme="minorEastAsia"/>
            <w:b/>
            <w:lang w:eastAsia="zh-CN"/>
          </w:rPr>
          <w:t>Figure 2</w:t>
        </w:r>
      </w:fldSimple>
      <w:r>
        <w:rPr>
          <w:rFonts w:eastAsiaTheme="minorEastAsia" w:hint="eastAsia"/>
          <w:b/>
          <w:lang w:eastAsia="zh-CN"/>
        </w:rPr>
        <w:t>:</w:t>
      </w:r>
    </w:p>
    <w:p w:rsidR="00026D67" w:rsidRDefault="00B708F3" w:rsidP="00DA6F88">
      <w:pPr>
        <w:pStyle w:val="BodyText"/>
        <w:numPr>
          <w:ilvl w:val="0"/>
          <w:numId w:val="42"/>
        </w:numPr>
        <w:spacing w:beforeLines="50"/>
        <w:ind w:left="1276" w:hanging="283"/>
        <w:rPr>
          <w:rFonts w:eastAsiaTheme="minorEastAsia"/>
          <w:b/>
          <w:lang w:eastAsia="zh-CN"/>
        </w:rPr>
      </w:pPr>
      <w:r>
        <w:rPr>
          <w:rFonts w:eastAsiaTheme="minorEastAsia" w:hint="eastAsia"/>
          <w:b/>
          <w:lang w:eastAsia="zh-CN"/>
        </w:rPr>
        <w:t>One byte bitmap for LCGs indication;</w:t>
      </w:r>
    </w:p>
    <w:p w:rsidR="004D34A7" w:rsidRDefault="00B708F3" w:rsidP="00DA6F88">
      <w:pPr>
        <w:pStyle w:val="BodyText"/>
        <w:numPr>
          <w:ilvl w:val="0"/>
          <w:numId w:val="42"/>
        </w:numPr>
        <w:spacing w:beforeLines="50"/>
        <w:ind w:left="1276" w:hanging="283"/>
        <w:rPr>
          <w:rFonts w:eastAsiaTheme="minorEastAsia"/>
          <w:b/>
          <w:lang w:eastAsia="zh-CN"/>
        </w:rPr>
      </w:pPr>
      <w:r>
        <w:rPr>
          <w:rFonts w:eastAsiaTheme="minorEastAsia" w:hint="eastAsia"/>
          <w:b/>
          <w:lang w:eastAsia="zh-CN"/>
        </w:rPr>
        <w:t xml:space="preserve">Buffer Size of </w:t>
      </w:r>
      <w:r>
        <w:rPr>
          <w:rFonts w:eastAsiaTheme="minorEastAsia"/>
          <w:b/>
          <w:lang w:eastAsia="zh-CN"/>
        </w:rPr>
        <w:t>only indicated</w:t>
      </w:r>
      <w:r>
        <w:rPr>
          <w:rFonts w:eastAsiaTheme="minorEastAsia" w:hint="eastAsia"/>
          <w:b/>
          <w:lang w:eastAsia="zh-CN"/>
        </w:rPr>
        <w:t xml:space="preserve"> LCG (s) </w:t>
      </w:r>
      <w:r>
        <w:rPr>
          <w:rFonts w:eastAsiaTheme="minorEastAsia"/>
          <w:b/>
          <w:lang w:eastAsia="zh-CN"/>
        </w:rPr>
        <w:t xml:space="preserve">in increasing LCG </w:t>
      </w:r>
      <w:r>
        <w:rPr>
          <w:rFonts w:eastAsiaTheme="minorEastAsia" w:hint="eastAsia"/>
          <w:b/>
          <w:lang w:eastAsia="zh-CN"/>
        </w:rPr>
        <w:t>order.</w:t>
      </w:r>
    </w:p>
    <w:p w:rsidR="00026D67" w:rsidRDefault="00EE646B" w:rsidP="00DA6F88">
      <w:pPr>
        <w:pStyle w:val="BodyText"/>
        <w:spacing w:beforeLines="50"/>
        <w:rPr>
          <w:rFonts w:eastAsiaTheme="minorEastAsia"/>
          <w:b/>
          <w:lang w:eastAsia="zh-CN"/>
        </w:rPr>
      </w:pPr>
      <w:r>
        <w:rPr>
          <w:rFonts w:eastAsiaTheme="minorEastAsia"/>
          <w:b/>
          <w:lang w:eastAsia="zh-CN"/>
        </w:rPr>
        <w:t xml:space="preserve">Proposal 3: </w:t>
      </w:r>
      <w:r w:rsidR="00A90A4D" w:rsidRPr="00493576">
        <w:rPr>
          <w:rFonts w:eastAsiaTheme="minorEastAsia" w:hint="eastAsia"/>
          <w:b/>
          <w:lang w:eastAsia="zh-CN"/>
        </w:rPr>
        <w:t>There are two types of BSR MAC CE</w:t>
      </w:r>
      <w:r w:rsidR="00A90A4D">
        <w:rPr>
          <w:rFonts w:eastAsiaTheme="minorEastAsia"/>
          <w:b/>
          <w:lang w:eastAsia="zh-CN"/>
        </w:rPr>
        <w:t>s</w:t>
      </w:r>
      <w:r w:rsidR="00A90A4D" w:rsidRPr="00493576">
        <w:rPr>
          <w:rFonts w:eastAsiaTheme="minorEastAsia" w:hint="eastAsia"/>
          <w:b/>
          <w:lang w:eastAsia="zh-CN"/>
        </w:rPr>
        <w:t>: complete BSR MAC CE and truncated BSR MAC CE.</w:t>
      </w:r>
      <w:r w:rsidR="00A90A4D">
        <w:rPr>
          <w:rFonts w:eastAsiaTheme="minorEastAsia" w:hint="eastAsia"/>
          <w:b/>
          <w:lang w:eastAsia="zh-CN"/>
        </w:rPr>
        <w:t xml:space="preserve"> </w:t>
      </w:r>
      <w:r w:rsidR="00A90A4D" w:rsidRPr="00493576">
        <w:rPr>
          <w:rFonts w:eastAsiaTheme="minorEastAsia" w:hint="eastAsia"/>
          <w:b/>
          <w:lang w:eastAsia="zh-CN"/>
        </w:rPr>
        <w:t xml:space="preserve">They have the same BSR MAC CE format </w:t>
      </w:r>
      <w:r w:rsidR="00A90A4D">
        <w:rPr>
          <w:rFonts w:eastAsiaTheme="minorEastAsia" w:hint="eastAsia"/>
          <w:b/>
          <w:lang w:eastAsia="zh-CN"/>
        </w:rPr>
        <w:t xml:space="preserve">and </w:t>
      </w:r>
      <w:r w:rsidR="00A90A4D" w:rsidRPr="00493576">
        <w:rPr>
          <w:rFonts w:eastAsiaTheme="minorEastAsia" w:hint="eastAsia"/>
          <w:b/>
          <w:lang w:eastAsia="zh-CN"/>
        </w:rPr>
        <w:t>a</w:t>
      </w:r>
      <w:r w:rsidR="00A90A4D">
        <w:rPr>
          <w:rFonts w:eastAsiaTheme="minorEastAsia"/>
          <w:b/>
          <w:lang w:eastAsia="zh-CN"/>
        </w:rPr>
        <w:t>re</w:t>
      </w:r>
      <w:r w:rsidR="00A90A4D" w:rsidRPr="00493576">
        <w:rPr>
          <w:rFonts w:eastAsiaTheme="minorEastAsia" w:hint="eastAsia"/>
          <w:b/>
          <w:lang w:eastAsia="zh-CN"/>
        </w:rPr>
        <w:t xml:space="preserve"> distinguished by </w:t>
      </w:r>
      <w:r w:rsidR="00A90A4D">
        <w:rPr>
          <w:rFonts w:eastAsiaTheme="minorEastAsia"/>
          <w:b/>
          <w:lang w:eastAsia="zh-CN"/>
        </w:rPr>
        <w:t xml:space="preserve">their </w:t>
      </w:r>
      <w:r w:rsidR="00A90A4D" w:rsidRPr="00493576">
        <w:rPr>
          <w:rFonts w:eastAsiaTheme="minorEastAsia" w:hint="eastAsia"/>
          <w:b/>
          <w:lang w:eastAsia="zh-CN"/>
        </w:rPr>
        <w:t>MAC sub</w:t>
      </w:r>
      <w:r w:rsidR="00A90A4D">
        <w:rPr>
          <w:rFonts w:eastAsiaTheme="minorEastAsia" w:hint="eastAsia"/>
          <w:b/>
          <w:lang w:eastAsia="zh-CN"/>
        </w:rPr>
        <w:t>-</w:t>
      </w:r>
      <w:r w:rsidR="00A90A4D" w:rsidRPr="00493576">
        <w:rPr>
          <w:rFonts w:eastAsiaTheme="minorEastAsia" w:hint="eastAsia"/>
          <w:b/>
          <w:lang w:eastAsia="zh-CN"/>
        </w:rPr>
        <w:t>header.</w:t>
      </w:r>
    </w:p>
    <w:p w:rsidR="00EE646B" w:rsidRDefault="00EE646B" w:rsidP="00DA6F88">
      <w:pPr>
        <w:pStyle w:val="BodyText"/>
        <w:spacing w:beforeLines="50"/>
        <w:rPr>
          <w:rFonts w:eastAsiaTheme="minorEastAsia"/>
          <w:b/>
          <w:lang w:eastAsia="zh-CN"/>
        </w:rPr>
      </w:pPr>
      <w:r>
        <w:rPr>
          <w:rFonts w:eastAsiaTheme="minorEastAsia" w:hint="eastAsia"/>
          <w:b/>
          <w:lang w:eastAsia="zh-CN"/>
        </w:rPr>
        <w:t xml:space="preserve">Proposal </w:t>
      </w:r>
      <w:r>
        <w:rPr>
          <w:rFonts w:eastAsiaTheme="minorEastAsia"/>
          <w:b/>
          <w:lang w:eastAsia="zh-CN"/>
        </w:rPr>
        <w:t>4</w:t>
      </w:r>
      <w:r w:rsidRPr="00493576">
        <w:rPr>
          <w:rFonts w:eastAsiaTheme="minorEastAsia" w:hint="eastAsia"/>
          <w:b/>
          <w:lang w:eastAsia="zh-CN"/>
        </w:rPr>
        <w:t>: The</w:t>
      </w:r>
      <w:r>
        <w:rPr>
          <w:rFonts w:eastAsiaTheme="minorEastAsia"/>
          <w:b/>
          <w:lang w:eastAsia="zh-CN"/>
        </w:rPr>
        <w:t xml:space="preserve"> variable size truncated </w:t>
      </w:r>
      <w:r w:rsidRPr="00493576">
        <w:rPr>
          <w:rFonts w:eastAsiaTheme="minorEastAsia" w:hint="eastAsia"/>
          <w:b/>
          <w:lang w:eastAsia="zh-CN"/>
        </w:rPr>
        <w:t>BSR MAC CE</w:t>
      </w:r>
      <w:r>
        <w:rPr>
          <w:rFonts w:eastAsiaTheme="minorEastAsia"/>
          <w:b/>
          <w:lang w:eastAsia="zh-CN"/>
        </w:rPr>
        <w:t xml:space="preserve"> </w:t>
      </w:r>
      <w:r w:rsidRPr="00EE646B">
        <w:rPr>
          <w:rFonts w:eastAsiaTheme="minorEastAsia"/>
          <w:b/>
          <w:lang w:eastAsia="zh-CN"/>
        </w:rPr>
        <w:t>can fit buffer status of more than one LCG</w:t>
      </w:r>
      <w:r>
        <w:rPr>
          <w:rFonts w:eastAsiaTheme="minorEastAsia"/>
          <w:b/>
          <w:lang w:eastAsia="zh-CN"/>
        </w:rPr>
        <w:t>,</w:t>
      </w:r>
      <w:r w:rsidRPr="00EE646B">
        <w:rPr>
          <w:rFonts w:eastAsiaTheme="minorEastAsia"/>
          <w:b/>
          <w:lang w:eastAsia="zh-CN"/>
        </w:rPr>
        <w:t xml:space="preserve"> </w:t>
      </w:r>
      <w:r>
        <w:rPr>
          <w:rFonts w:eastAsiaTheme="minorEastAsia"/>
          <w:b/>
          <w:lang w:eastAsia="zh-CN"/>
        </w:rPr>
        <w:t>i</w:t>
      </w:r>
      <w:r w:rsidRPr="00EE646B">
        <w:rPr>
          <w:rFonts w:eastAsiaTheme="minorEastAsia"/>
          <w:b/>
          <w:lang w:eastAsia="zh-CN"/>
        </w:rPr>
        <w:t xml:space="preserve">n which case, the </w:t>
      </w:r>
      <w:r>
        <w:rPr>
          <w:rFonts w:eastAsiaTheme="minorEastAsia"/>
          <w:b/>
          <w:lang w:eastAsia="zh-CN"/>
        </w:rPr>
        <w:t xml:space="preserve">subset of </w:t>
      </w:r>
      <w:r w:rsidRPr="00EE646B">
        <w:rPr>
          <w:rFonts w:eastAsiaTheme="minorEastAsia"/>
          <w:b/>
          <w:lang w:eastAsia="zh-CN"/>
        </w:rPr>
        <w:t xml:space="preserve">LCGs </w:t>
      </w:r>
      <w:r>
        <w:rPr>
          <w:rFonts w:eastAsiaTheme="minorEastAsia"/>
          <w:b/>
          <w:lang w:eastAsia="zh-CN"/>
        </w:rPr>
        <w:t>are selected in decreasing order of LCG priorities</w:t>
      </w:r>
      <w:r w:rsidRPr="00493576">
        <w:rPr>
          <w:rFonts w:eastAsiaTheme="minorEastAsia" w:hint="eastAsia"/>
          <w:b/>
          <w:lang w:eastAsia="zh-CN"/>
        </w:rPr>
        <w:t>.</w:t>
      </w:r>
    </w:p>
    <w:p w:rsidR="004D34A7" w:rsidRDefault="00AB4B0E" w:rsidP="00DA6F88">
      <w:pPr>
        <w:pStyle w:val="BodyText"/>
        <w:spacing w:beforeLines="50"/>
        <w:ind w:left="720" w:hanging="720"/>
        <w:rPr>
          <w:rFonts w:eastAsiaTheme="minorEastAsia"/>
          <w:b/>
          <w:lang w:eastAsia="zh-CN"/>
        </w:rPr>
      </w:pPr>
      <w:r w:rsidRPr="001465A9">
        <w:rPr>
          <w:rFonts w:eastAsiaTheme="minorEastAsia" w:hint="eastAsia"/>
          <w:b/>
          <w:lang w:eastAsia="zh-CN"/>
        </w:rPr>
        <w:t xml:space="preserve">Proposal </w:t>
      </w:r>
      <w:r w:rsidR="00EE646B">
        <w:rPr>
          <w:rFonts w:eastAsiaTheme="minorEastAsia"/>
          <w:b/>
          <w:lang w:eastAsia="zh-CN"/>
        </w:rPr>
        <w:t>5</w:t>
      </w:r>
      <w:r w:rsidRPr="001465A9">
        <w:rPr>
          <w:rFonts w:eastAsiaTheme="minorEastAsia" w:hint="eastAsia"/>
          <w:b/>
          <w:lang w:eastAsia="zh-CN"/>
        </w:rPr>
        <w:t xml:space="preserve">: </w:t>
      </w:r>
      <w:r>
        <w:rPr>
          <w:rFonts w:eastAsiaTheme="minorEastAsia" w:hint="eastAsia"/>
          <w:b/>
          <w:lang w:eastAsia="zh-CN"/>
        </w:rPr>
        <w:t>T</w:t>
      </w:r>
      <w:r w:rsidRPr="001465A9">
        <w:rPr>
          <w:rFonts w:eastAsiaTheme="minorEastAsia" w:hint="eastAsia"/>
          <w:b/>
          <w:lang w:eastAsia="zh-CN"/>
        </w:rPr>
        <w:t xml:space="preserve">he L field in MAC sub-header is not needed for the </w:t>
      </w:r>
      <w:r w:rsidR="00753BCC">
        <w:rPr>
          <w:rFonts w:eastAsiaTheme="minorEastAsia" w:hint="eastAsia"/>
          <w:b/>
          <w:lang w:eastAsia="zh-CN"/>
        </w:rPr>
        <w:t>variable</w:t>
      </w:r>
      <w:r w:rsidR="003849AD">
        <w:rPr>
          <w:rFonts w:eastAsiaTheme="minorEastAsia"/>
          <w:b/>
          <w:lang w:eastAsia="zh-CN"/>
        </w:rPr>
        <w:t>-</w:t>
      </w:r>
      <w:r w:rsidR="00753BCC">
        <w:rPr>
          <w:rFonts w:eastAsiaTheme="minorEastAsia" w:hint="eastAsia"/>
          <w:b/>
          <w:lang w:eastAsia="zh-CN"/>
        </w:rPr>
        <w:t xml:space="preserve">size </w:t>
      </w:r>
      <w:r w:rsidRPr="001465A9">
        <w:rPr>
          <w:rFonts w:eastAsiaTheme="minorEastAsia" w:hint="eastAsia"/>
          <w:b/>
          <w:lang w:eastAsia="zh-CN"/>
        </w:rPr>
        <w:t>BSR MAC CE.</w:t>
      </w:r>
    </w:p>
    <w:p w:rsidR="003F3FC8" w:rsidRDefault="000F21D8">
      <w:pPr>
        <w:pStyle w:val="Heading1"/>
        <w:jc w:val="both"/>
      </w:pPr>
      <w:r>
        <w:rPr>
          <w:rFonts w:hint="eastAsia"/>
        </w:rPr>
        <w:t>Reference</w:t>
      </w:r>
    </w:p>
    <w:p w:rsidR="00BC5397" w:rsidRDefault="00BC5397" w:rsidP="00BC5397">
      <w:pPr>
        <w:pStyle w:val="BodyText"/>
        <w:numPr>
          <w:ilvl w:val="0"/>
          <w:numId w:val="27"/>
        </w:numPr>
        <w:rPr>
          <w:rFonts w:eastAsia="宋体"/>
          <w:lang w:val="en-GB" w:eastAsia="zh-CN"/>
        </w:rPr>
      </w:pPr>
      <w:bookmarkStart w:id="5" w:name="_Ref483643285"/>
      <w:r w:rsidRPr="00B92294">
        <w:rPr>
          <w:rFonts w:eastAsia="宋体"/>
          <w:lang w:val="en-GB" w:eastAsia="zh-CN"/>
        </w:rPr>
        <w:t xml:space="preserve">3GPP TR </w:t>
      </w:r>
      <w:r w:rsidRPr="00B92294">
        <w:rPr>
          <w:rFonts w:eastAsia="宋体" w:hint="eastAsia"/>
          <w:lang w:val="en-GB" w:eastAsia="zh-CN"/>
        </w:rPr>
        <w:t>38</w:t>
      </w:r>
      <w:r w:rsidRPr="00B92294">
        <w:rPr>
          <w:rFonts w:eastAsia="宋体"/>
          <w:lang w:val="en-GB" w:eastAsia="zh-CN"/>
        </w:rPr>
        <w:t>.</w:t>
      </w:r>
      <w:r w:rsidRPr="00B92294">
        <w:rPr>
          <w:rFonts w:eastAsia="宋体" w:hint="eastAsia"/>
          <w:lang w:val="en-GB" w:eastAsia="zh-CN"/>
        </w:rPr>
        <w:t>913</w:t>
      </w:r>
      <w:r w:rsidRPr="00B92294">
        <w:rPr>
          <w:rFonts w:eastAsia="宋体"/>
          <w:lang w:val="en-GB" w:eastAsia="zh-CN"/>
        </w:rPr>
        <w:t xml:space="preserve"> V14.2.0</w:t>
      </w:r>
      <w:bookmarkEnd w:id="5"/>
    </w:p>
    <w:p w:rsidR="00BC5397" w:rsidRDefault="00BC5397" w:rsidP="00BC5397">
      <w:pPr>
        <w:pStyle w:val="BodyText"/>
        <w:numPr>
          <w:ilvl w:val="0"/>
          <w:numId w:val="27"/>
        </w:numPr>
        <w:rPr>
          <w:rFonts w:eastAsia="宋体"/>
          <w:lang w:val="en-GB" w:eastAsia="zh-CN"/>
        </w:rPr>
      </w:pPr>
      <w:bookmarkStart w:id="6" w:name="_Ref483651845"/>
      <w:r w:rsidRPr="007E74F5">
        <w:rPr>
          <w:rFonts w:eastAsia="宋体"/>
          <w:lang w:val="en-GB" w:eastAsia="zh-CN"/>
        </w:rPr>
        <w:t>3GPP TR 36.913 V14.0.0</w:t>
      </w:r>
      <w:bookmarkEnd w:id="6"/>
    </w:p>
    <w:p w:rsidR="00BC5397" w:rsidRDefault="00BC5397" w:rsidP="00BC5397">
      <w:pPr>
        <w:pStyle w:val="BodyText"/>
        <w:numPr>
          <w:ilvl w:val="0"/>
          <w:numId w:val="27"/>
        </w:numPr>
        <w:rPr>
          <w:rFonts w:eastAsia="宋体"/>
          <w:lang w:val="en-GB" w:eastAsia="zh-CN"/>
        </w:rPr>
      </w:pPr>
      <w:bookmarkStart w:id="7" w:name="_Ref483647705"/>
      <w:r w:rsidRPr="00C6676D">
        <w:rPr>
          <w:rFonts w:eastAsia="宋体"/>
          <w:lang w:val="en-GB" w:eastAsia="zh-CN"/>
        </w:rPr>
        <w:t>3GPP TR 38.802 V14.0.0</w:t>
      </w:r>
      <w:bookmarkEnd w:id="7"/>
    </w:p>
    <w:p w:rsidR="00BC5397" w:rsidRPr="008E09E5" w:rsidRDefault="0085589A" w:rsidP="00BC5397">
      <w:pPr>
        <w:pStyle w:val="BodyText"/>
        <w:numPr>
          <w:ilvl w:val="0"/>
          <w:numId w:val="27"/>
        </w:numPr>
        <w:rPr>
          <w:rFonts w:eastAsia="宋体"/>
          <w:lang w:val="en-GB" w:eastAsia="zh-CN"/>
        </w:rPr>
      </w:pPr>
      <w:bookmarkStart w:id="8" w:name="_Ref485047622"/>
      <w:r w:rsidRPr="008E09E5">
        <w:rPr>
          <w:rFonts w:eastAsia="宋体"/>
          <w:lang w:val="en-GB" w:eastAsia="zh-CN"/>
        </w:rPr>
        <w:t>3GPP TR 3</w:t>
      </w:r>
      <w:r w:rsidRPr="008E09E5">
        <w:rPr>
          <w:rFonts w:eastAsia="宋体" w:hint="eastAsia"/>
          <w:lang w:val="en-GB" w:eastAsia="zh-CN"/>
        </w:rPr>
        <w:t>6</w:t>
      </w:r>
      <w:r w:rsidRPr="008E09E5">
        <w:rPr>
          <w:rFonts w:eastAsia="宋体"/>
          <w:lang w:val="en-GB" w:eastAsia="zh-CN"/>
        </w:rPr>
        <w:t>.</w:t>
      </w:r>
      <w:r w:rsidRPr="008E09E5">
        <w:rPr>
          <w:rFonts w:eastAsia="宋体" w:hint="eastAsia"/>
          <w:lang w:val="en-GB" w:eastAsia="zh-CN"/>
        </w:rPr>
        <w:t>213</w:t>
      </w:r>
      <w:r w:rsidRPr="008E09E5">
        <w:rPr>
          <w:rFonts w:eastAsia="宋体"/>
          <w:lang w:val="en-GB" w:eastAsia="zh-CN"/>
        </w:rPr>
        <w:t xml:space="preserve"> </w:t>
      </w:r>
      <w:r w:rsidR="00B75848">
        <w:t>V14.2.0</w:t>
      </w:r>
      <w:bookmarkEnd w:id="8"/>
    </w:p>
    <w:sectPr w:rsidR="00BC5397" w:rsidRPr="008E09E5" w:rsidSect="00E10E01">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579" w:rsidRDefault="00804579">
      <w:r>
        <w:separator/>
      </w:r>
    </w:p>
  </w:endnote>
  <w:endnote w:type="continuationSeparator" w:id="0">
    <w:p w:rsidR="00804579" w:rsidRDefault="008045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737651"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737651"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5B1123">
      <w:rPr>
        <w:rStyle w:val="PageNumber"/>
        <w:noProof/>
      </w:rPr>
      <w:t>3</w:t>
    </w:r>
    <w:r>
      <w:rPr>
        <w:rStyle w:val="PageNumber"/>
      </w:rPr>
      <w:fldChar w:fldCharType="end"/>
    </w:r>
  </w:p>
  <w:p w:rsidR="00A43638" w:rsidRPr="00977F1F" w:rsidRDefault="008D0AEC" w:rsidP="00D2528A">
    <w:pPr>
      <w:pStyle w:val="Footer"/>
      <w:tabs>
        <w:tab w:val="left" w:pos="2552"/>
      </w:tabs>
      <w:rPr>
        <w:rFonts w:eastAsia="宋体"/>
        <w:lang w:eastAsia="zh-CN"/>
      </w:rPr>
    </w:pPr>
    <w:r>
      <w:rPr>
        <w:rFonts w:eastAsia="宋体" w:hint="eastAsia"/>
        <w:lang w:eastAsia="zh-CN"/>
      </w:rPr>
      <w:t>R2-</w:t>
    </w:r>
    <w:r w:rsidRPr="008D0AEC">
      <w:t xml:space="preserve"> </w:t>
    </w:r>
    <w:r w:rsidRPr="008D0AEC">
      <w:rPr>
        <w:rFonts w:eastAsia="宋体"/>
        <w:lang w:eastAsia="zh-CN"/>
      </w:rPr>
      <w:t>1707920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579" w:rsidRDefault="00804579">
      <w:r>
        <w:separator/>
      </w:r>
    </w:p>
  </w:footnote>
  <w:footnote w:type="continuationSeparator" w:id="0">
    <w:p w:rsidR="00804579" w:rsidRDefault="008045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7">
    <w:nsid w:val="18B763D5"/>
    <w:multiLevelType w:val="hybridMultilevel"/>
    <w:tmpl w:val="2870B042"/>
    <w:lvl w:ilvl="0" w:tplc="AE9886F6">
      <w:start w:val="2"/>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AF7DEA"/>
    <w:multiLevelType w:val="hybridMultilevel"/>
    <w:tmpl w:val="9E747358"/>
    <w:lvl w:ilvl="0" w:tplc="85B63304">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6">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7">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9">
    <w:nsid w:val="6DE121DD"/>
    <w:multiLevelType w:val="hybridMultilevel"/>
    <w:tmpl w:val="AD94B928"/>
    <w:lvl w:ilvl="0" w:tplc="8B6C21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1">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3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37"/>
  </w:num>
  <w:num w:numId="2">
    <w:abstractNumId w:val="32"/>
  </w:num>
  <w:num w:numId="3">
    <w:abstractNumId w:val="24"/>
  </w:num>
  <w:num w:numId="4">
    <w:abstractNumId w:val="38"/>
  </w:num>
  <w:num w:numId="5">
    <w:abstractNumId w:val="37"/>
  </w:num>
  <w:num w:numId="6">
    <w:abstractNumId w:val="37"/>
  </w:num>
  <w:num w:numId="7">
    <w:abstractNumId w:val="26"/>
  </w:num>
  <w:num w:numId="8">
    <w:abstractNumId w:val="12"/>
  </w:num>
  <w:num w:numId="9">
    <w:abstractNumId w:val="21"/>
  </w:num>
  <w:num w:numId="10">
    <w:abstractNumId w:val="2"/>
  </w:num>
  <w:num w:numId="11">
    <w:abstractNumId w:val="5"/>
  </w:num>
  <w:num w:numId="12">
    <w:abstractNumId w:val="4"/>
  </w:num>
  <w:num w:numId="13">
    <w:abstractNumId w:val="30"/>
  </w:num>
  <w:num w:numId="14">
    <w:abstractNumId w:val="28"/>
  </w:num>
  <w:num w:numId="15">
    <w:abstractNumId w:val="15"/>
  </w:num>
  <w:num w:numId="16">
    <w:abstractNumId w:val="39"/>
  </w:num>
  <w:num w:numId="17">
    <w:abstractNumId w:val="34"/>
  </w:num>
  <w:num w:numId="18">
    <w:abstractNumId w:val="23"/>
  </w:num>
  <w:num w:numId="19">
    <w:abstractNumId w:val="31"/>
  </w:num>
  <w:num w:numId="20">
    <w:abstractNumId w:val="36"/>
  </w:num>
  <w:num w:numId="21">
    <w:abstractNumId w:val="33"/>
  </w:num>
  <w:num w:numId="22">
    <w:abstractNumId w:val="9"/>
  </w:num>
  <w:num w:numId="23">
    <w:abstractNumId w:val="17"/>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8"/>
  </w:num>
  <w:num w:numId="27">
    <w:abstractNumId w:val="27"/>
  </w:num>
  <w:num w:numId="28">
    <w:abstractNumId w:val="13"/>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1"/>
  </w:num>
  <w:num w:numId="37">
    <w:abstractNumId w:val="6"/>
  </w:num>
  <w:num w:numId="38">
    <w:abstractNumId w:val="3"/>
  </w:num>
  <w:num w:numId="39">
    <w:abstractNumId w:val="10"/>
  </w:num>
  <w:num w:numId="40">
    <w:abstractNumId w:val="20"/>
  </w:num>
  <w:num w:numId="41">
    <w:abstractNumId w:val="29"/>
  </w:num>
  <w:num w:numId="42">
    <w:abstractNumId w:val="7"/>
  </w:num>
  <w:num w:numId="43">
    <w:abstractNumId w:val="3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bordersDoNotSurroundHeader/>
  <w:bordersDoNotSurroundFooter/>
  <w:stylePaneFormatFilter w:val="3F01"/>
  <w:defaultTabStop w:val="720"/>
  <w:characterSpacingControl w:val="doNotCompress"/>
  <w:hdrShapeDefaults>
    <o:shapedefaults v:ext="edit" spidmax="9421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116A5"/>
    <w:rsid w:val="00011C5A"/>
    <w:rsid w:val="00012F03"/>
    <w:rsid w:val="00013195"/>
    <w:rsid w:val="000153DA"/>
    <w:rsid w:val="00015DC7"/>
    <w:rsid w:val="00016AC6"/>
    <w:rsid w:val="00016D97"/>
    <w:rsid w:val="00020E63"/>
    <w:rsid w:val="0002102E"/>
    <w:rsid w:val="0002195F"/>
    <w:rsid w:val="00023115"/>
    <w:rsid w:val="000237C3"/>
    <w:rsid w:val="0002665B"/>
    <w:rsid w:val="00026A53"/>
    <w:rsid w:val="00026C09"/>
    <w:rsid w:val="00026D67"/>
    <w:rsid w:val="00030588"/>
    <w:rsid w:val="0003156B"/>
    <w:rsid w:val="000316E5"/>
    <w:rsid w:val="000325C4"/>
    <w:rsid w:val="0003278A"/>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791"/>
    <w:rsid w:val="00044D48"/>
    <w:rsid w:val="00045FEF"/>
    <w:rsid w:val="000466C6"/>
    <w:rsid w:val="0004674A"/>
    <w:rsid w:val="00050783"/>
    <w:rsid w:val="00051D7D"/>
    <w:rsid w:val="00051E89"/>
    <w:rsid w:val="00051F59"/>
    <w:rsid w:val="00054356"/>
    <w:rsid w:val="0005486F"/>
    <w:rsid w:val="00055E49"/>
    <w:rsid w:val="000573BE"/>
    <w:rsid w:val="000574EB"/>
    <w:rsid w:val="000575A9"/>
    <w:rsid w:val="0006041F"/>
    <w:rsid w:val="00060670"/>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61B"/>
    <w:rsid w:val="00080B96"/>
    <w:rsid w:val="00080C9A"/>
    <w:rsid w:val="000814E3"/>
    <w:rsid w:val="00082557"/>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27C7"/>
    <w:rsid w:val="00092E7F"/>
    <w:rsid w:val="000931F4"/>
    <w:rsid w:val="00093840"/>
    <w:rsid w:val="00093AAC"/>
    <w:rsid w:val="00093E9F"/>
    <w:rsid w:val="00095BF3"/>
    <w:rsid w:val="000A101B"/>
    <w:rsid w:val="000A2552"/>
    <w:rsid w:val="000A37F0"/>
    <w:rsid w:val="000A380C"/>
    <w:rsid w:val="000A4621"/>
    <w:rsid w:val="000A4D61"/>
    <w:rsid w:val="000A5653"/>
    <w:rsid w:val="000A56D6"/>
    <w:rsid w:val="000A6822"/>
    <w:rsid w:val="000A6D56"/>
    <w:rsid w:val="000B0C8C"/>
    <w:rsid w:val="000B0CF9"/>
    <w:rsid w:val="000B3216"/>
    <w:rsid w:val="000B37EF"/>
    <w:rsid w:val="000B454C"/>
    <w:rsid w:val="000B4933"/>
    <w:rsid w:val="000B66A6"/>
    <w:rsid w:val="000B7088"/>
    <w:rsid w:val="000B76F6"/>
    <w:rsid w:val="000C0433"/>
    <w:rsid w:val="000C06A6"/>
    <w:rsid w:val="000C06E1"/>
    <w:rsid w:val="000C08AA"/>
    <w:rsid w:val="000C192E"/>
    <w:rsid w:val="000C1A6B"/>
    <w:rsid w:val="000C1BF2"/>
    <w:rsid w:val="000C2C4E"/>
    <w:rsid w:val="000C4369"/>
    <w:rsid w:val="000C47C0"/>
    <w:rsid w:val="000C4C55"/>
    <w:rsid w:val="000C4EBE"/>
    <w:rsid w:val="000C53A4"/>
    <w:rsid w:val="000C702C"/>
    <w:rsid w:val="000D0C7D"/>
    <w:rsid w:val="000D2630"/>
    <w:rsid w:val="000D2BDA"/>
    <w:rsid w:val="000D3C43"/>
    <w:rsid w:val="000D47FF"/>
    <w:rsid w:val="000D5C4A"/>
    <w:rsid w:val="000D69DA"/>
    <w:rsid w:val="000D6B4B"/>
    <w:rsid w:val="000D7290"/>
    <w:rsid w:val="000D746F"/>
    <w:rsid w:val="000E0F99"/>
    <w:rsid w:val="000E1317"/>
    <w:rsid w:val="000E1F8B"/>
    <w:rsid w:val="000E3AE2"/>
    <w:rsid w:val="000E4096"/>
    <w:rsid w:val="000E4459"/>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0D26"/>
    <w:rsid w:val="00111A44"/>
    <w:rsid w:val="00111E60"/>
    <w:rsid w:val="001129BC"/>
    <w:rsid w:val="00113076"/>
    <w:rsid w:val="00113305"/>
    <w:rsid w:val="001133D6"/>
    <w:rsid w:val="00114951"/>
    <w:rsid w:val="00115673"/>
    <w:rsid w:val="00115CE3"/>
    <w:rsid w:val="00116625"/>
    <w:rsid w:val="00122220"/>
    <w:rsid w:val="00122B8C"/>
    <w:rsid w:val="001245FD"/>
    <w:rsid w:val="00124DA1"/>
    <w:rsid w:val="001267F9"/>
    <w:rsid w:val="001300EB"/>
    <w:rsid w:val="00130569"/>
    <w:rsid w:val="001318F6"/>
    <w:rsid w:val="0013363D"/>
    <w:rsid w:val="0013375A"/>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5A9"/>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32A1"/>
    <w:rsid w:val="00164894"/>
    <w:rsid w:val="00165B2B"/>
    <w:rsid w:val="001676A5"/>
    <w:rsid w:val="00167C1D"/>
    <w:rsid w:val="0017068B"/>
    <w:rsid w:val="00170EF2"/>
    <w:rsid w:val="00171E5B"/>
    <w:rsid w:val="00172CA2"/>
    <w:rsid w:val="001740A2"/>
    <w:rsid w:val="001743A8"/>
    <w:rsid w:val="00174C5A"/>
    <w:rsid w:val="0017538F"/>
    <w:rsid w:val="00175900"/>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925"/>
    <w:rsid w:val="00195CEC"/>
    <w:rsid w:val="001969C4"/>
    <w:rsid w:val="001A08B0"/>
    <w:rsid w:val="001A0C4F"/>
    <w:rsid w:val="001A1092"/>
    <w:rsid w:val="001A1C64"/>
    <w:rsid w:val="001A22CE"/>
    <w:rsid w:val="001A2543"/>
    <w:rsid w:val="001A3F69"/>
    <w:rsid w:val="001A5A78"/>
    <w:rsid w:val="001A6223"/>
    <w:rsid w:val="001A6E39"/>
    <w:rsid w:val="001A709C"/>
    <w:rsid w:val="001A7CF7"/>
    <w:rsid w:val="001B220B"/>
    <w:rsid w:val="001B3C05"/>
    <w:rsid w:val="001B3C20"/>
    <w:rsid w:val="001B4475"/>
    <w:rsid w:val="001B5223"/>
    <w:rsid w:val="001B5996"/>
    <w:rsid w:val="001B689A"/>
    <w:rsid w:val="001B7232"/>
    <w:rsid w:val="001C0749"/>
    <w:rsid w:val="001C102E"/>
    <w:rsid w:val="001C187F"/>
    <w:rsid w:val="001C2710"/>
    <w:rsid w:val="001C29A5"/>
    <w:rsid w:val="001C2CA0"/>
    <w:rsid w:val="001C3652"/>
    <w:rsid w:val="001C3669"/>
    <w:rsid w:val="001C44CE"/>
    <w:rsid w:val="001C5D4D"/>
    <w:rsid w:val="001C6023"/>
    <w:rsid w:val="001C73A7"/>
    <w:rsid w:val="001D20D5"/>
    <w:rsid w:val="001D2120"/>
    <w:rsid w:val="001D2943"/>
    <w:rsid w:val="001D39E0"/>
    <w:rsid w:val="001D3C3E"/>
    <w:rsid w:val="001D3D93"/>
    <w:rsid w:val="001D50DB"/>
    <w:rsid w:val="001D533D"/>
    <w:rsid w:val="001D6DB5"/>
    <w:rsid w:val="001D70DE"/>
    <w:rsid w:val="001E00B5"/>
    <w:rsid w:val="001E0153"/>
    <w:rsid w:val="001E0804"/>
    <w:rsid w:val="001E083E"/>
    <w:rsid w:val="001E0C53"/>
    <w:rsid w:val="001E2A0B"/>
    <w:rsid w:val="001E3DF6"/>
    <w:rsid w:val="001E44AD"/>
    <w:rsid w:val="001E63B8"/>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75E1"/>
    <w:rsid w:val="0020799E"/>
    <w:rsid w:val="00207B3E"/>
    <w:rsid w:val="0021203A"/>
    <w:rsid w:val="00212B7F"/>
    <w:rsid w:val="00212DC1"/>
    <w:rsid w:val="00214050"/>
    <w:rsid w:val="002165E9"/>
    <w:rsid w:val="00216822"/>
    <w:rsid w:val="00216854"/>
    <w:rsid w:val="00220678"/>
    <w:rsid w:val="00222211"/>
    <w:rsid w:val="00223E82"/>
    <w:rsid w:val="0022409D"/>
    <w:rsid w:val="00231D39"/>
    <w:rsid w:val="00231E3A"/>
    <w:rsid w:val="00232A82"/>
    <w:rsid w:val="00233084"/>
    <w:rsid w:val="002339CB"/>
    <w:rsid w:val="00234DB0"/>
    <w:rsid w:val="002350B0"/>
    <w:rsid w:val="002362A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4537"/>
    <w:rsid w:val="00275303"/>
    <w:rsid w:val="00275F29"/>
    <w:rsid w:val="002767E1"/>
    <w:rsid w:val="00277374"/>
    <w:rsid w:val="00277A2C"/>
    <w:rsid w:val="0028148B"/>
    <w:rsid w:val="00282AC2"/>
    <w:rsid w:val="00282EBA"/>
    <w:rsid w:val="002838FA"/>
    <w:rsid w:val="0028477F"/>
    <w:rsid w:val="00287F60"/>
    <w:rsid w:val="0029001C"/>
    <w:rsid w:val="00290DE1"/>
    <w:rsid w:val="002911A8"/>
    <w:rsid w:val="002935D4"/>
    <w:rsid w:val="00295AA0"/>
    <w:rsid w:val="00295C0E"/>
    <w:rsid w:val="002960EB"/>
    <w:rsid w:val="002978C2"/>
    <w:rsid w:val="00297960"/>
    <w:rsid w:val="002A1CAD"/>
    <w:rsid w:val="002A2381"/>
    <w:rsid w:val="002A3CA2"/>
    <w:rsid w:val="002A4B5A"/>
    <w:rsid w:val="002A4F87"/>
    <w:rsid w:val="002A50CB"/>
    <w:rsid w:val="002A5256"/>
    <w:rsid w:val="002A579C"/>
    <w:rsid w:val="002A64FB"/>
    <w:rsid w:val="002A6AC0"/>
    <w:rsid w:val="002A773B"/>
    <w:rsid w:val="002B01A8"/>
    <w:rsid w:val="002B0640"/>
    <w:rsid w:val="002B15DF"/>
    <w:rsid w:val="002B28D8"/>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54CA"/>
    <w:rsid w:val="002E0148"/>
    <w:rsid w:val="002E21D0"/>
    <w:rsid w:val="002E3191"/>
    <w:rsid w:val="002E345A"/>
    <w:rsid w:val="002E406B"/>
    <w:rsid w:val="002E43F5"/>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2DD9"/>
    <w:rsid w:val="003154C2"/>
    <w:rsid w:val="003161D3"/>
    <w:rsid w:val="003175DE"/>
    <w:rsid w:val="00317678"/>
    <w:rsid w:val="00317847"/>
    <w:rsid w:val="003202BE"/>
    <w:rsid w:val="003225BC"/>
    <w:rsid w:val="003227E6"/>
    <w:rsid w:val="00324ECE"/>
    <w:rsid w:val="00325078"/>
    <w:rsid w:val="0032556F"/>
    <w:rsid w:val="00326687"/>
    <w:rsid w:val="00327568"/>
    <w:rsid w:val="00327935"/>
    <w:rsid w:val="00331CF1"/>
    <w:rsid w:val="00331FE5"/>
    <w:rsid w:val="0033249E"/>
    <w:rsid w:val="0033289C"/>
    <w:rsid w:val="00332E55"/>
    <w:rsid w:val="00334ECA"/>
    <w:rsid w:val="0033606D"/>
    <w:rsid w:val="0034012F"/>
    <w:rsid w:val="0034093D"/>
    <w:rsid w:val="00340A2F"/>
    <w:rsid w:val="003427A9"/>
    <w:rsid w:val="00343688"/>
    <w:rsid w:val="003445F9"/>
    <w:rsid w:val="00344658"/>
    <w:rsid w:val="00345AAA"/>
    <w:rsid w:val="003460C5"/>
    <w:rsid w:val="00346666"/>
    <w:rsid w:val="00346C9B"/>
    <w:rsid w:val="00346CFA"/>
    <w:rsid w:val="003547CA"/>
    <w:rsid w:val="00354DC0"/>
    <w:rsid w:val="00354F5B"/>
    <w:rsid w:val="00356CCC"/>
    <w:rsid w:val="0035701E"/>
    <w:rsid w:val="00357DE6"/>
    <w:rsid w:val="00360649"/>
    <w:rsid w:val="00360DC2"/>
    <w:rsid w:val="0036525C"/>
    <w:rsid w:val="003674D6"/>
    <w:rsid w:val="00367558"/>
    <w:rsid w:val="00371338"/>
    <w:rsid w:val="00371A4B"/>
    <w:rsid w:val="00371BAF"/>
    <w:rsid w:val="00371BCB"/>
    <w:rsid w:val="003727A3"/>
    <w:rsid w:val="00372958"/>
    <w:rsid w:val="0037362E"/>
    <w:rsid w:val="00376BAC"/>
    <w:rsid w:val="003805BD"/>
    <w:rsid w:val="0038181C"/>
    <w:rsid w:val="00381ACD"/>
    <w:rsid w:val="00382D5F"/>
    <w:rsid w:val="0038372C"/>
    <w:rsid w:val="003838FE"/>
    <w:rsid w:val="00384284"/>
    <w:rsid w:val="003849AD"/>
    <w:rsid w:val="003870EF"/>
    <w:rsid w:val="00387AEB"/>
    <w:rsid w:val="00387B28"/>
    <w:rsid w:val="00390DDD"/>
    <w:rsid w:val="00391617"/>
    <w:rsid w:val="003917C2"/>
    <w:rsid w:val="00391A86"/>
    <w:rsid w:val="00393474"/>
    <w:rsid w:val="00393B83"/>
    <w:rsid w:val="00394579"/>
    <w:rsid w:val="003949ED"/>
    <w:rsid w:val="00395271"/>
    <w:rsid w:val="003958D2"/>
    <w:rsid w:val="00396448"/>
    <w:rsid w:val="00397836"/>
    <w:rsid w:val="003A00B7"/>
    <w:rsid w:val="003A0CB9"/>
    <w:rsid w:val="003A136E"/>
    <w:rsid w:val="003A1B34"/>
    <w:rsid w:val="003A23A1"/>
    <w:rsid w:val="003A38D6"/>
    <w:rsid w:val="003A6A56"/>
    <w:rsid w:val="003A7426"/>
    <w:rsid w:val="003A77AA"/>
    <w:rsid w:val="003A787B"/>
    <w:rsid w:val="003B093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71C"/>
    <w:rsid w:val="003C481C"/>
    <w:rsid w:val="003C5191"/>
    <w:rsid w:val="003C5336"/>
    <w:rsid w:val="003C5A80"/>
    <w:rsid w:val="003C5ECB"/>
    <w:rsid w:val="003C6215"/>
    <w:rsid w:val="003C7D60"/>
    <w:rsid w:val="003C7EE9"/>
    <w:rsid w:val="003D0795"/>
    <w:rsid w:val="003D3509"/>
    <w:rsid w:val="003D382B"/>
    <w:rsid w:val="003D387B"/>
    <w:rsid w:val="003D4443"/>
    <w:rsid w:val="003D74B1"/>
    <w:rsid w:val="003E09F3"/>
    <w:rsid w:val="003E0D6D"/>
    <w:rsid w:val="003E13D6"/>
    <w:rsid w:val="003E1D66"/>
    <w:rsid w:val="003E3623"/>
    <w:rsid w:val="003E36CB"/>
    <w:rsid w:val="003E46EF"/>
    <w:rsid w:val="003E4866"/>
    <w:rsid w:val="003E5B43"/>
    <w:rsid w:val="003E6457"/>
    <w:rsid w:val="003E6B48"/>
    <w:rsid w:val="003F01D8"/>
    <w:rsid w:val="003F048B"/>
    <w:rsid w:val="003F0FEF"/>
    <w:rsid w:val="003F10F3"/>
    <w:rsid w:val="003F1DDA"/>
    <w:rsid w:val="003F22D6"/>
    <w:rsid w:val="003F2E6A"/>
    <w:rsid w:val="003F33E9"/>
    <w:rsid w:val="003F3A87"/>
    <w:rsid w:val="003F3FC8"/>
    <w:rsid w:val="003F4C5F"/>
    <w:rsid w:val="003F7E4C"/>
    <w:rsid w:val="0040012E"/>
    <w:rsid w:val="00400787"/>
    <w:rsid w:val="004012A3"/>
    <w:rsid w:val="00401E56"/>
    <w:rsid w:val="00401F39"/>
    <w:rsid w:val="00402D13"/>
    <w:rsid w:val="00402FB1"/>
    <w:rsid w:val="0040325B"/>
    <w:rsid w:val="00403688"/>
    <w:rsid w:val="00403E26"/>
    <w:rsid w:val="00404CB4"/>
    <w:rsid w:val="00405149"/>
    <w:rsid w:val="00405B0F"/>
    <w:rsid w:val="00406A07"/>
    <w:rsid w:val="0040749D"/>
    <w:rsid w:val="004074AB"/>
    <w:rsid w:val="0040775A"/>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49CF"/>
    <w:rsid w:val="004252DA"/>
    <w:rsid w:val="004258AA"/>
    <w:rsid w:val="0042709C"/>
    <w:rsid w:val="0042735B"/>
    <w:rsid w:val="00427D37"/>
    <w:rsid w:val="004305A9"/>
    <w:rsid w:val="004305BF"/>
    <w:rsid w:val="004308B3"/>
    <w:rsid w:val="004323D1"/>
    <w:rsid w:val="00434B4B"/>
    <w:rsid w:val="00434F18"/>
    <w:rsid w:val="00436E91"/>
    <w:rsid w:val="0043736E"/>
    <w:rsid w:val="00437DEB"/>
    <w:rsid w:val="00440677"/>
    <w:rsid w:val="00440ADA"/>
    <w:rsid w:val="00440C89"/>
    <w:rsid w:val="00440EBF"/>
    <w:rsid w:val="0044364A"/>
    <w:rsid w:val="00443BF0"/>
    <w:rsid w:val="00444035"/>
    <w:rsid w:val="0044447F"/>
    <w:rsid w:val="00444833"/>
    <w:rsid w:val="00444918"/>
    <w:rsid w:val="004459DC"/>
    <w:rsid w:val="004461AE"/>
    <w:rsid w:val="00446FC2"/>
    <w:rsid w:val="004508C9"/>
    <w:rsid w:val="0045149D"/>
    <w:rsid w:val="00451660"/>
    <w:rsid w:val="004524D4"/>
    <w:rsid w:val="00453F03"/>
    <w:rsid w:val="00455E65"/>
    <w:rsid w:val="0046051F"/>
    <w:rsid w:val="00460C2F"/>
    <w:rsid w:val="004618ED"/>
    <w:rsid w:val="00462591"/>
    <w:rsid w:val="004637B4"/>
    <w:rsid w:val="00463998"/>
    <w:rsid w:val="00464F96"/>
    <w:rsid w:val="004651AA"/>
    <w:rsid w:val="00470486"/>
    <w:rsid w:val="00471FDF"/>
    <w:rsid w:val="00472079"/>
    <w:rsid w:val="00472C24"/>
    <w:rsid w:val="004738E9"/>
    <w:rsid w:val="00473DED"/>
    <w:rsid w:val="0047670A"/>
    <w:rsid w:val="0047727E"/>
    <w:rsid w:val="00481AD6"/>
    <w:rsid w:val="00482185"/>
    <w:rsid w:val="0048233D"/>
    <w:rsid w:val="00482B12"/>
    <w:rsid w:val="00484B37"/>
    <w:rsid w:val="00486C47"/>
    <w:rsid w:val="0048743A"/>
    <w:rsid w:val="004901FA"/>
    <w:rsid w:val="004902FD"/>
    <w:rsid w:val="004905E6"/>
    <w:rsid w:val="00491267"/>
    <w:rsid w:val="004914F5"/>
    <w:rsid w:val="004921F3"/>
    <w:rsid w:val="00493576"/>
    <w:rsid w:val="00493B3D"/>
    <w:rsid w:val="00494422"/>
    <w:rsid w:val="004945EE"/>
    <w:rsid w:val="004946CF"/>
    <w:rsid w:val="00495FF6"/>
    <w:rsid w:val="00497DBD"/>
    <w:rsid w:val="004A0793"/>
    <w:rsid w:val="004A0C95"/>
    <w:rsid w:val="004A1CC3"/>
    <w:rsid w:val="004A2095"/>
    <w:rsid w:val="004A2A53"/>
    <w:rsid w:val="004A3310"/>
    <w:rsid w:val="004A3AC1"/>
    <w:rsid w:val="004A41A6"/>
    <w:rsid w:val="004A4452"/>
    <w:rsid w:val="004A4A2F"/>
    <w:rsid w:val="004A4CAE"/>
    <w:rsid w:val="004A5A7F"/>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337"/>
    <w:rsid w:val="004D2495"/>
    <w:rsid w:val="004D25F9"/>
    <w:rsid w:val="004D34A7"/>
    <w:rsid w:val="004D505C"/>
    <w:rsid w:val="004D7EBA"/>
    <w:rsid w:val="004E1787"/>
    <w:rsid w:val="004E179E"/>
    <w:rsid w:val="004E186D"/>
    <w:rsid w:val="004E1AD4"/>
    <w:rsid w:val="004E222E"/>
    <w:rsid w:val="004E2E42"/>
    <w:rsid w:val="004E2ED8"/>
    <w:rsid w:val="004E3783"/>
    <w:rsid w:val="004E4DBC"/>
    <w:rsid w:val="004E4E3F"/>
    <w:rsid w:val="004E62FD"/>
    <w:rsid w:val="004E68B6"/>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26"/>
    <w:rsid w:val="00505B3E"/>
    <w:rsid w:val="00505F66"/>
    <w:rsid w:val="0050709A"/>
    <w:rsid w:val="0051002D"/>
    <w:rsid w:val="00510329"/>
    <w:rsid w:val="005115BB"/>
    <w:rsid w:val="00513200"/>
    <w:rsid w:val="005135F6"/>
    <w:rsid w:val="00514E40"/>
    <w:rsid w:val="00516AFF"/>
    <w:rsid w:val="00517C85"/>
    <w:rsid w:val="00517EB6"/>
    <w:rsid w:val="00520372"/>
    <w:rsid w:val="00521459"/>
    <w:rsid w:val="005221D4"/>
    <w:rsid w:val="00524141"/>
    <w:rsid w:val="00524B13"/>
    <w:rsid w:val="00526493"/>
    <w:rsid w:val="00532885"/>
    <w:rsid w:val="00534774"/>
    <w:rsid w:val="00534824"/>
    <w:rsid w:val="00534B9E"/>
    <w:rsid w:val="00535AC2"/>
    <w:rsid w:val="00535FC6"/>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BB8"/>
    <w:rsid w:val="00550CD6"/>
    <w:rsid w:val="00551747"/>
    <w:rsid w:val="00552560"/>
    <w:rsid w:val="00552D8C"/>
    <w:rsid w:val="00553340"/>
    <w:rsid w:val="00553A35"/>
    <w:rsid w:val="00553C36"/>
    <w:rsid w:val="00554275"/>
    <w:rsid w:val="005549A4"/>
    <w:rsid w:val="00554FC0"/>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6290"/>
    <w:rsid w:val="00576918"/>
    <w:rsid w:val="00580176"/>
    <w:rsid w:val="005805EB"/>
    <w:rsid w:val="00585598"/>
    <w:rsid w:val="005860CF"/>
    <w:rsid w:val="00590057"/>
    <w:rsid w:val="0059019D"/>
    <w:rsid w:val="00590595"/>
    <w:rsid w:val="00590EDD"/>
    <w:rsid w:val="005925D3"/>
    <w:rsid w:val="0059582F"/>
    <w:rsid w:val="005964AE"/>
    <w:rsid w:val="00596C40"/>
    <w:rsid w:val="00597FF4"/>
    <w:rsid w:val="005A0C19"/>
    <w:rsid w:val="005A14A5"/>
    <w:rsid w:val="005A3032"/>
    <w:rsid w:val="005A48F8"/>
    <w:rsid w:val="005A4A90"/>
    <w:rsid w:val="005A4E8D"/>
    <w:rsid w:val="005A5E82"/>
    <w:rsid w:val="005A6872"/>
    <w:rsid w:val="005A7AE9"/>
    <w:rsid w:val="005B0D21"/>
    <w:rsid w:val="005B1123"/>
    <w:rsid w:val="005B3590"/>
    <w:rsid w:val="005B4296"/>
    <w:rsid w:val="005B4F3F"/>
    <w:rsid w:val="005B5FB0"/>
    <w:rsid w:val="005B740F"/>
    <w:rsid w:val="005C0F59"/>
    <w:rsid w:val="005C1D15"/>
    <w:rsid w:val="005C212D"/>
    <w:rsid w:val="005C3825"/>
    <w:rsid w:val="005C49C1"/>
    <w:rsid w:val="005C4EEF"/>
    <w:rsid w:val="005C50EF"/>
    <w:rsid w:val="005C5ACE"/>
    <w:rsid w:val="005C6358"/>
    <w:rsid w:val="005C760C"/>
    <w:rsid w:val="005D1364"/>
    <w:rsid w:val="005D23A1"/>
    <w:rsid w:val="005D2CD9"/>
    <w:rsid w:val="005D2DC0"/>
    <w:rsid w:val="005D6DBE"/>
    <w:rsid w:val="005E0C9D"/>
    <w:rsid w:val="005E0CFA"/>
    <w:rsid w:val="005E1975"/>
    <w:rsid w:val="005E3192"/>
    <w:rsid w:val="005E3209"/>
    <w:rsid w:val="005E37D7"/>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105F8"/>
    <w:rsid w:val="00612B55"/>
    <w:rsid w:val="0061357C"/>
    <w:rsid w:val="00614989"/>
    <w:rsid w:val="00615131"/>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CF9"/>
    <w:rsid w:val="00641EC1"/>
    <w:rsid w:val="00642A3E"/>
    <w:rsid w:val="006446B7"/>
    <w:rsid w:val="006452DA"/>
    <w:rsid w:val="00645500"/>
    <w:rsid w:val="006459DF"/>
    <w:rsid w:val="00647E3E"/>
    <w:rsid w:val="006501AC"/>
    <w:rsid w:val="00650B48"/>
    <w:rsid w:val="00651633"/>
    <w:rsid w:val="006520DA"/>
    <w:rsid w:val="00653578"/>
    <w:rsid w:val="0065366E"/>
    <w:rsid w:val="0065390E"/>
    <w:rsid w:val="00653B73"/>
    <w:rsid w:val="006543C7"/>
    <w:rsid w:val="0065546F"/>
    <w:rsid w:val="00655AE9"/>
    <w:rsid w:val="006571E7"/>
    <w:rsid w:val="00660709"/>
    <w:rsid w:val="006611C8"/>
    <w:rsid w:val="00662C19"/>
    <w:rsid w:val="00664748"/>
    <w:rsid w:val="006649BD"/>
    <w:rsid w:val="0066536F"/>
    <w:rsid w:val="006709B2"/>
    <w:rsid w:val="0067185C"/>
    <w:rsid w:val="00671B77"/>
    <w:rsid w:val="00672002"/>
    <w:rsid w:val="00674D55"/>
    <w:rsid w:val="00674F5B"/>
    <w:rsid w:val="00675144"/>
    <w:rsid w:val="00675153"/>
    <w:rsid w:val="00675C2D"/>
    <w:rsid w:val="00677326"/>
    <w:rsid w:val="0068036B"/>
    <w:rsid w:val="00680431"/>
    <w:rsid w:val="00680AE7"/>
    <w:rsid w:val="00681EAE"/>
    <w:rsid w:val="006829E5"/>
    <w:rsid w:val="00682EC8"/>
    <w:rsid w:val="00683C68"/>
    <w:rsid w:val="006843CB"/>
    <w:rsid w:val="006846B0"/>
    <w:rsid w:val="00684712"/>
    <w:rsid w:val="0068658F"/>
    <w:rsid w:val="0068718C"/>
    <w:rsid w:val="00687D6D"/>
    <w:rsid w:val="00690577"/>
    <w:rsid w:val="00690626"/>
    <w:rsid w:val="006917AF"/>
    <w:rsid w:val="00691801"/>
    <w:rsid w:val="00692378"/>
    <w:rsid w:val="00695497"/>
    <w:rsid w:val="00695607"/>
    <w:rsid w:val="006970B3"/>
    <w:rsid w:val="006A0487"/>
    <w:rsid w:val="006A0A68"/>
    <w:rsid w:val="006A0DD9"/>
    <w:rsid w:val="006A1411"/>
    <w:rsid w:val="006A1E35"/>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1289"/>
    <w:rsid w:val="006C22C0"/>
    <w:rsid w:val="006C2BB4"/>
    <w:rsid w:val="006C3BC5"/>
    <w:rsid w:val="006C3BD2"/>
    <w:rsid w:val="006C3DFB"/>
    <w:rsid w:val="006C465F"/>
    <w:rsid w:val="006C537C"/>
    <w:rsid w:val="006C5A93"/>
    <w:rsid w:val="006C5C4E"/>
    <w:rsid w:val="006C63EB"/>
    <w:rsid w:val="006C75CA"/>
    <w:rsid w:val="006D0C5F"/>
    <w:rsid w:val="006D19A8"/>
    <w:rsid w:val="006D1D7B"/>
    <w:rsid w:val="006D20E6"/>
    <w:rsid w:val="006D44B4"/>
    <w:rsid w:val="006D45BE"/>
    <w:rsid w:val="006D5C30"/>
    <w:rsid w:val="006D5DAC"/>
    <w:rsid w:val="006D7B37"/>
    <w:rsid w:val="006E2534"/>
    <w:rsid w:val="006E2A00"/>
    <w:rsid w:val="006E3B63"/>
    <w:rsid w:val="006E590A"/>
    <w:rsid w:val="006E594E"/>
    <w:rsid w:val="006E654E"/>
    <w:rsid w:val="006E73AC"/>
    <w:rsid w:val="006E76B2"/>
    <w:rsid w:val="006F0189"/>
    <w:rsid w:val="006F0220"/>
    <w:rsid w:val="006F02FC"/>
    <w:rsid w:val="006F1E59"/>
    <w:rsid w:val="006F209C"/>
    <w:rsid w:val="006F2969"/>
    <w:rsid w:val="006F3D44"/>
    <w:rsid w:val="006F638E"/>
    <w:rsid w:val="006F713D"/>
    <w:rsid w:val="006F7517"/>
    <w:rsid w:val="0070036F"/>
    <w:rsid w:val="007003D9"/>
    <w:rsid w:val="00700F99"/>
    <w:rsid w:val="007035C9"/>
    <w:rsid w:val="00703FA0"/>
    <w:rsid w:val="007046B4"/>
    <w:rsid w:val="00704911"/>
    <w:rsid w:val="00704D9A"/>
    <w:rsid w:val="00704FBA"/>
    <w:rsid w:val="007064A2"/>
    <w:rsid w:val="00707278"/>
    <w:rsid w:val="007112CC"/>
    <w:rsid w:val="00711B0B"/>
    <w:rsid w:val="00714FCA"/>
    <w:rsid w:val="00715EA5"/>
    <w:rsid w:val="007167E2"/>
    <w:rsid w:val="0071731B"/>
    <w:rsid w:val="00717ADF"/>
    <w:rsid w:val="00720B9E"/>
    <w:rsid w:val="0072118B"/>
    <w:rsid w:val="00721A6A"/>
    <w:rsid w:val="00721B42"/>
    <w:rsid w:val="00721BE6"/>
    <w:rsid w:val="0072216B"/>
    <w:rsid w:val="0072233D"/>
    <w:rsid w:val="00723A87"/>
    <w:rsid w:val="00724186"/>
    <w:rsid w:val="00724DC6"/>
    <w:rsid w:val="00727500"/>
    <w:rsid w:val="007301CF"/>
    <w:rsid w:val="00730802"/>
    <w:rsid w:val="00730B33"/>
    <w:rsid w:val="0073294A"/>
    <w:rsid w:val="00734160"/>
    <w:rsid w:val="007347AA"/>
    <w:rsid w:val="007370F9"/>
    <w:rsid w:val="00737651"/>
    <w:rsid w:val="00737F9B"/>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3BCC"/>
    <w:rsid w:val="00754C1E"/>
    <w:rsid w:val="007557E1"/>
    <w:rsid w:val="007561AA"/>
    <w:rsid w:val="007561BD"/>
    <w:rsid w:val="007563FA"/>
    <w:rsid w:val="00756513"/>
    <w:rsid w:val="0075696C"/>
    <w:rsid w:val="00761C36"/>
    <w:rsid w:val="00762C14"/>
    <w:rsid w:val="00763FC4"/>
    <w:rsid w:val="00764C45"/>
    <w:rsid w:val="00764EA3"/>
    <w:rsid w:val="007650F5"/>
    <w:rsid w:val="0076733A"/>
    <w:rsid w:val="00770475"/>
    <w:rsid w:val="00770D72"/>
    <w:rsid w:val="007719F4"/>
    <w:rsid w:val="00771AA0"/>
    <w:rsid w:val="00771BD1"/>
    <w:rsid w:val="007761F6"/>
    <w:rsid w:val="00776D50"/>
    <w:rsid w:val="00777365"/>
    <w:rsid w:val="00777E93"/>
    <w:rsid w:val="00780DC4"/>
    <w:rsid w:val="00782844"/>
    <w:rsid w:val="00783F79"/>
    <w:rsid w:val="007848FD"/>
    <w:rsid w:val="007863FB"/>
    <w:rsid w:val="0079081A"/>
    <w:rsid w:val="00790909"/>
    <w:rsid w:val="00790A12"/>
    <w:rsid w:val="007913A1"/>
    <w:rsid w:val="00791D8A"/>
    <w:rsid w:val="00792582"/>
    <w:rsid w:val="00792B7F"/>
    <w:rsid w:val="00794CBE"/>
    <w:rsid w:val="00796385"/>
    <w:rsid w:val="00796E0C"/>
    <w:rsid w:val="007A12BA"/>
    <w:rsid w:val="007A5379"/>
    <w:rsid w:val="007A57D4"/>
    <w:rsid w:val="007A6698"/>
    <w:rsid w:val="007B2003"/>
    <w:rsid w:val="007B23BC"/>
    <w:rsid w:val="007B3356"/>
    <w:rsid w:val="007B40BB"/>
    <w:rsid w:val="007B4167"/>
    <w:rsid w:val="007B4BC2"/>
    <w:rsid w:val="007B5618"/>
    <w:rsid w:val="007B68D8"/>
    <w:rsid w:val="007B6E39"/>
    <w:rsid w:val="007B762A"/>
    <w:rsid w:val="007C00F8"/>
    <w:rsid w:val="007C0477"/>
    <w:rsid w:val="007C04FC"/>
    <w:rsid w:val="007C16B0"/>
    <w:rsid w:val="007C1B68"/>
    <w:rsid w:val="007C1D58"/>
    <w:rsid w:val="007C207E"/>
    <w:rsid w:val="007C315C"/>
    <w:rsid w:val="007C44ED"/>
    <w:rsid w:val="007C5BCA"/>
    <w:rsid w:val="007C683D"/>
    <w:rsid w:val="007C6A49"/>
    <w:rsid w:val="007D0621"/>
    <w:rsid w:val="007D07A0"/>
    <w:rsid w:val="007D147D"/>
    <w:rsid w:val="007D1DD5"/>
    <w:rsid w:val="007D244D"/>
    <w:rsid w:val="007D2977"/>
    <w:rsid w:val="007D5743"/>
    <w:rsid w:val="007D66F3"/>
    <w:rsid w:val="007D7CA5"/>
    <w:rsid w:val="007E0117"/>
    <w:rsid w:val="007E110E"/>
    <w:rsid w:val="007E1325"/>
    <w:rsid w:val="007E16C8"/>
    <w:rsid w:val="007E1DAF"/>
    <w:rsid w:val="007E2378"/>
    <w:rsid w:val="007E24C9"/>
    <w:rsid w:val="007E2E22"/>
    <w:rsid w:val="007E2EF4"/>
    <w:rsid w:val="007E3528"/>
    <w:rsid w:val="007E3A95"/>
    <w:rsid w:val="007E3D7F"/>
    <w:rsid w:val="007E4A53"/>
    <w:rsid w:val="007E5508"/>
    <w:rsid w:val="007E74F5"/>
    <w:rsid w:val="007E7A54"/>
    <w:rsid w:val="007E7CD5"/>
    <w:rsid w:val="007F0576"/>
    <w:rsid w:val="007F05FD"/>
    <w:rsid w:val="007F1149"/>
    <w:rsid w:val="007F17C6"/>
    <w:rsid w:val="007F187F"/>
    <w:rsid w:val="007F1A19"/>
    <w:rsid w:val="007F27E9"/>
    <w:rsid w:val="007F285B"/>
    <w:rsid w:val="007F4473"/>
    <w:rsid w:val="007F495D"/>
    <w:rsid w:val="007F5A71"/>
    <w:rsid w:val="007F6A8A"/>
    <w:rsid w:val="007F7523"/>
    <w:rsid w:val="00801253"/>
    <w:rsid w:val="008014C5"/>
    <w:rsid w:val="00801971"/>
    <w:rsid w:val="00804579"/>
    <w:rsid w:val="0080512D"/>
    <w:rsid w:val="00805C19"/>
    <w:rsid w:val="008062F2"/>
    <w:rsid w:val="00806686"/>
    <w:rsid w:val="00807723"/>
    <w:rsid w:val="0081014C"/>
    <w:rsid w:val="00810156"/>
    <w:rsid w:val="00810461"/>
    <w:rsid w:val="0081058A"/>
    <w:rsid w:val="00810632"/>
    <w:rsid w:val="00812597"/>
    <w:rsid w:val="00813CB3"/>
    <w:rsid w:val="00813ED0"/>
    <w:rsid w:val="008144FD"/>
    <w:rsid w:val="008151E3"/>
    <w:rsid w:val="00820C67"/>
    <w:rsid w:val="008213F3"/>
    <w:rsid w:val="00821D94"/>
    <w:rsid w:val="00822F2F"/>
    <w:rsid w:val="008246D5"/>
    <w:rsid w:val="008269F9"/>
    <w:rsid w:val="00827118"/>
    <w:rsid w:val="0082740F"/>
    <w:rsid w:val="00827B7A"/>
    <w:rsid w:val="00827C68"/>
    <w:rsid w:val="00827EDA"/>
    <w:rsid w:val="00827FC0"/>
    <w:rsid w:val="00830439"/>
    <w:rsid w:val="00831168"/>
    <w:rsid w:val="00831273"/>
    <w:rsid w:val="008312D1"/>
    <w:rsid w:val="0083361F"/>
    <w:rsid w:val="00833813"/>
    <w:rsid w:val="00837DC0"/>
    <w:rsid w:val="008400AE"/>
    <w:rsid w:val="00840BFB"/>
    <w:rsid w:val="00842540"/>
    <w:rsid w:val="008429E3"/>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589A"/>
    <w:rsid w:val="0085600D"/>
    <w:rsid w:val="008611CD"/>
    <w:rsid w:val="0086267A"/>
    <w:rsid w:val="00862D67"/>
    <w:rsid w:val="00862D87"/>
    <w:rsid w:val="0086330D"/>
    <w:rsid w:val="008649F3"/>
    <w:rsid w:val="008670E8"/>
    <w:rsid w:val="0086798E"/>
    <w:rsid w:val="00871117"/>
    <w:rsid w:val="008715A4"/>
    <w:rsid w:val="008763E6"/>
    <w:rsid w:val="008767E4"/>
    <w:rsid w:val="00876F32"/>
    <w:rsid w:val="00877083"/>
    <w:rsid w:val="00877FD9"/>
    <w:rsid w:val="00882A8B"/>
    <w:rsid w:val="0088309F"/>
    <w:rsid w:val="008843E6"/>
    <w:rsid w:val="00884CCF"/>
    <w:rsid w:val="008866C2"/>
    <w:rsid w:val="00890C6A"/>
    <w:rsid w:val="00891487"/>
    <w:rsid w:val="00892319"/>
    <w:rsid w:val="00897287"/>
    <w:rsid w:val="008A1743"/>
    <w:rsid w:val="008A2A7C"/>
    <w:rsid w:val="008A6097"/>
    <w:rsid w:val="008A6A99"/>
    <w:rsid w:val="008A724B"/>
    <w:rsid w:val="008A7A1D"/>
    <w:rsid w:val="008B003F"/>
    <w:rsid w:val="008B18DC"/>
    <w:rsid w:val="008B193B"/>
    <w:rsid w:val="008B2B6B"/>
    <w:rsid w:val="008B2DBD"/>
    <w:rsid w:val="008B3BD6"/>
    <w:rsid w:val="008B3EC4"/>
    <w:rsid w:val="008B5F42"/>
    <w:rsid w:val="008B6744"/>
    <w:rsid w:val="008B688B"/>
    <w:rsid w:val="008B71FD"/>
    <w:rsid w:val="008C072F"/>
    <w:rsid w:val="008C1807"/>
    <w:rsid w:val="008C2449"/>
    <w:rsid w:val="008C319E"/>
    <w:rsid w:val="008C3225"/>
    <w:rsid w:val="008C3932"/>
    <w:rsid w:val="008C3A2B"/>
    <w:rsid w:val="008C5D1B"/>
    <w:rsid w:val="008C7F4D"/>
    <w:rsid w:val="008D0AEC"/>
    <w:rsid w:val="008D2FCA"/>
    <w:rsid w:val="008D35A3"/>
    <w:rsid w:val="008D442C"/>
    <w:rsid w:val="008D5AFF"/>
    <w:rsid w:val="008D5B41"/>
    <w:rsid w:val="008D749C"/>
    <w:rsid w:val="008E074A"/>
    <w:rsid w:val="008E09E5"/>
    <w:rsid w:val="008E0A22"/>
    <w:rsid w:val="008E19AA"/>
    <w:rsid w:val="008E21D7"/>
    <w:rsid w:val="008E3631"/>
    <w:rsid w:val="008E4A70"/>
    <w:rsid w:val="008E58D0"/>
    <w:rsid w:val="008E5DF8"/>
    <w:rsid w:val="008E6552"/>
    <w:rsid w:val="008E6DFC"/>
    <w:rsid w:val="008E72DA"/>
    <w:rsid w:val="008F0512"/>
    <w:rsid w:val="008F18C0"/>
    <w:rsid w:val="008F289B"/>
    <w:rsid w:val="008F3170"/>
    <w:rsid w:val="008F3B70"/>
    <w:rsid w:val="008F3F46"/>
    <w:rsid w:val="008F47ED"/>
    <w:rsid w:val="008F5459"/>
    <w:rsid w:val="008F5729"/>
    <w:rsid w:val="008F61C3"/>
    <w:rsid w:val="008F737F"/>
    <w:rsid w:val="008F78FF"/>
    <w:rsid w:val="0090010E"/>
    <w:rsid w:val="00901770"/>
    <w:rsid w:val="00901D60"/>
    <w:rsid w:val="0090327D"/>
    <w:rsid w:val="009040FF"/>
    <w:rsid w:val="009048B6"/>
    <w:rsid w:val="00907635"/>
    <w:rsid w:val="009076A9"/>
    <w:rsid w:val="00907A93"/>
    <w:rsid w:val="009101FE"/>
    <w:rsid w:val="00910BFF"/>
    <w:rsid w:val="00911F23"/>
    <w:rsid w:val="00913143"/>
    <w:rsid w:val="00913CD2"/>
    <w:rsid w:val="009158DA"/>
    <w:rsid w:val="00916DF2"/>
    <w:rsid w:val="00917B6F"/>
    <w:rsid w:val="0092105F"/>
    <w:rsid w:val="00921B64"/>
    <w:rsid w:val="00921D17"/>
    <w:rsid w:val="00922618"/>
    <w:rsid w:val="00922C6B"/>
    <w:rsid w:val="00922EE9"/>
    <w:rsid w:val="00923C74"/>
    <w:rsid w:val="00925077"/>
    <w:rsid w:val="0092624B"/>
    <w:rsid w:val="00930F65"/>
    <w:rsid w:val="009311A0"/>
    <w:rsid w:val="00931370"/>
    <w:rsid w:val="0093142F"/>
    <w:rsid w:val="00932917"/>
    <w:rsid w:val="009348D6"/>
    <w:rsid w:val="0093654D"/>
    <w:rsid w:val="009372CC"/>
    <w:rsid w:val="0093784E"/>
    <w:rsid w:val="00937DDC"/>
    <w:rsid w:val="00940DBD"/>
    <w:rsid w:val="0094108B"/>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589A"/>
    <w:rsid w:val="00967112"/>
    <w:rsid w:val="00970C3B"/>
    <w:rsid w:val="00970C9D"/>
    <w:rsid w:val="0097478D"/>
    <w:rsid w:val="00975487"/>
    <w:rsid w:val="009759B0"/>
    <w:rsid w:val="00977856"/>
    <w:rsid w:val="00977F1F"/>
    <w:rsid w:val="00980809"/>
    <w:rsid w:val="00980B10"/>
    <w:rsid w:val="00981DDE"/>
    <w:rsid w:val="00981FA8"/>
    <w:rsid w:val="00982095"/>
    <w:rsid w:val="009822BA"/>
    <w:rsid w:val="00982E3D"/>
    <w:rsid w:val="00982FF4"/>
    <w:rsid w:val="00984929"/>
    <w:rsid w:val="0098498B"/>
    <w:rsid w:val="00984F54"/>
    <w:rsid w:val="00986F9B"/>
    <w:rsid w:val="009876B8"/>
    <w:rsid w:val="00990052"/>
    <w:rsid w:val="0099150C"/>
    <w:rsid w:val="00992EBB"/>
    <w:rsid w:val="00992F8C"/>
    <w:rsid w:val="009939D2"/>
    <w:rsid w:val="00995415"/>
    <w:rsid w:val="009A0411"/>
    <w:rsid w:val="009A0ED7"/>
    <w:rsid w:val="009A38D8"/>
    <w:rsid w:val="009A3DC1"/>
    <w:rsid w:val="009A41C0"/>
    <w:rsid w:val="009A4F7F"/>
    <w:rsid w:val="009A4FF9"/>
    <w:rsid w:val="009A59A0"/>
    <w:rsid w:val="009A6537"/>
    <w:rsid w:val="009A7B32"/>
    <w:rsid w:val="009B38CB"/>
    <w:rsid w:val="009B4AF0"/>
    <w:rsid w:val="009B4D13"/>
    <w:rsid w:val="009B6574"/>
    <w:rsid w:val="009B72DD"/>
    <w:rsid w:val="009B751A"/>
    <w:rsid w:val="009C00A1"/>
    <w:rsid w:val="009C024D"/>
    <w:rsid w:val="009C0442"/>
    <w:rsid w:val="009C2855"/>
    <w:rsid w:val="009C4823"/>
    <w:rsid w:val="009C5496"/>
    <w:rsid w:val="009C63C9"/>
    <w:rsid w:val="009C7B0B"/>
    <w:rsid w:val="009C7E10"/>
    <w:rsid w:val="009D04D7"/>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0003"/>
    <w:rsid w:val="009E28C5"/>
    <w:rsid w:val="009E2CD4"/>
    <w:rsid w:val="009E38AE"/>
    <w:rsid w:val="009E39C0"/>
    <w:rsid w:val="009E49DA"/>
    <w:rsid w:val="009E5635"/>
    <w:rsid w:val="009E6705"/>
    <w:rsid w:val="009E68D3"/>
    <w:rsid w:val="009E6A9A"/>
    <w:rsid w:val="009E75C1"/>
    <w:rsid w:val="009E7975"/>
    <w:rsid w:val="009F02D2"/>
    <w:rsid w:val="009F0688"/>
    <w:rsid w:val="009F25E6"/>
    <w:rsid w:val="009F2B6C"/>
    <w:rsid w:val="009F3A9E"/>
    <w:rsid w:val="009F48CE"/>
    <w:rsid w:val="009F5817"/>
    <w:rsid w:val="009F597B"/>
    <w:rsid w:val="009F6B6A"/>
    <w:rsid w:val="009F6B73"/>
    <w:rsid w:val="00A007D2"/>
    <w:rsid w:val="00A00B2C"/>
    <w:rsid w:val="00A034CD"/>
    <w:rsid w:val="00A03C29"/>
    <w:rsid w:val="00A046BB"/>
    <w:rsid w:val="00A04AF1"/>
    <w:rsid w:val="00A07C1D"/>
    <w:rsid w:val="00A07C4B"/>
    <w:rsid w:val="00A07F5E"/>
    <w:rsid w:val="00A101EF"/>
    <w:rsid w:val="00A101FF"/>
    <w:rsid w:val="00A10378"/>
    <w:rsid w:val="00A10AD2"/>
    <w:rsid w:val="00A111BD"/>
    <w:rsid w:val="00A11E57"/>
    <w:rsid w:val="00A128DA"/>
    <w:rsid w:val="00A12B1C"/>
    <w:rsid w:val="00A134DF"/>
    <w:rsid w:val="00A13B13"/>
    <w:rsid w:val="00A1551F"/>
    <w:rsid w:val="00A161D4"/>
    <w:rsid w:val="00A1687D"/>
    <w:rsid w:val="00A178B7"/>
    <w:rsid w:val="00A17E75"/>
    <w:rsid w:val="00A2090C"/>
    <w:rsid w:val="00A20AB5"/>
    <w:rsid w:val="00A20B92"/>
    <w:rsid w:val="00A22544"/>
    <w:rsid w:val="00A23773"/>
    <w:rsid w:val="00A2443E"/>
    <w:rsid w:val="00A25D63"/>
    <w:rsid w:val="00A26409"/>
    <w:rsid w:val="00A31376"/>
    <w:rsid w:val="00A3138B"/>
    <w:rsid w:val="00A31649"/>
    <w:rsid w:val="00A31B8E"/>
    <w:rsid w:val="00A32504"/>
    <w:rsid w:val="00A32E0C"/>
    <w:rsid w:val="00A33608"/>
    <w:rsid w:val="00A33757"/>
    <w:rsid w:val="00A339FE"/>
    <w:rsid w:val="00A34CD2"/>
    <w:rsid w:val="00A35984"/>
    <w:rsid w:val="00A4161C"/>
    <w:rsid w:val="00A4203C"/>
    <w:rsid w:val="00A43638"/>
    <w:rsid w:val="00A44156"/>
    <w:rsid w:val="00A44726"/>
    <w:rsid w:val="00A45CC6"/>
    <w:rsid w:val="00A50985"/>
    <w:rsid w:val="00A50EF9"/>
    <w:rsid w:val="00A5228E"/>
    <w:rsid w:val="00A529DB"/>
    <w:rsid w:val="00A53957"/>
    <w:rsid w:val="00A53A90"/>
    <w:rsid w:val="00A5477A"/>
    <w:rsid w:val="00A5489B"/>
    <w:rsid w:val="00A5706D"/>
    <w:rsid w:val="00A5749E"/>
    <w:rsid w:val="00A57ADC"/>
    <w:rsid w:val="00A617D2"/>
    <w:rsid w:val="00A61972"/>
    <w:rsid w:val="00A62C75"/>
    <w:rsid w:val="00A643AE"/>
    <w:rsid w:val="00A6627F"/>
    <w:rsid w:val="00A67FE3"/>
    <w:rsid w:val="00A70E61"/>
    <w:rsid w:val="00A70F9E"/>
    <w:rsid w:val="00A730C3"/>
    <w:rsid w:val="00A73D00"/>
    <w:rsid w:val="00A74F1B"/>
    <w:rsid w:val="00A75C41"/>
    <w:rsid w:val="00A76C68"/>
    <w:rsid w:val="00A77048"/>
    <w:rsid w:val="00A80C64"/>
    <w:rsid w:val="00A811B8"/>
    <w:rsid w:val="00A81749"/>
    <w:rsid w:val="00A83807"/>
    <w:rsid w:val="00A83FE1"/>
    <w:rsid w:val="00A847B6"/>
    <w:rsid w:val="00A8556F"/>
    <w:rsid w:val="00A858FA"/>
    <w:rsid w:val="00A8662B"/>
    <w:rsid w:val="00A87B56"/>
    <w:rsid w:val="00A90A4D"/>
    <w:rsid w:val="00A90D80"/>
    <w:rsid w:val="00A91557"/>
    <w:rsid w:val="00A92072"/>
    <w:rsid w:val="00A9282E"/>
    <w:rsid w:val="00A936C6"/>
    <w:rsid w:val="00A93BA9"/>
    <w:rsid w:val="00A94930"/>
    <w:rsid w:val="00A95278"/>
    <w:rsid w:val="00AA09EF"/>
    <w:rsid w:val="00AA2936"/>
    <w:rsid w:val="00AA3124"/>
    <w:rsid w:val="00AA52AE"/>
    <w:rsid w:val="00AA53A0"/>
    <w:rsid w:val="00AA54B6"/>
    <w:rsid w:val="00AA6AF0"/>
    <w:rsid w:val="00AB1BEB"/>
    <w:rsid w:val="00AB1C44"/>
    <w:rsid w:val="00AB2885"/>
    <w:rsid w:val="00AB4B0E"/>
    <w:rsid w:val="00AB4B1C"/>
    <w:rsid w:val="00AB4C44"/>
    <w:rsid w:val="00AB55A4"/>
    <w:rsid w:val="00AB5A7E"/>
    <w:rsid w:val="00AB5E4A"/>
    <w:rsid w:val="00AB5F69"/>
    <w:rsid w:val="00AB6B34"/>
    <w:rsid w:val="00AB6DF2"/>
    <w:rsid w:val="00AC0217"/>
    <w:rsid w:val="00AC040D"/>
    <w:rsid w:val="00AC045C"/>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2B45"/>
    <w:rsid w:val="00AD3B28"/>
    <w:rsid w:val="00AD3B31"/>
    <w:rsid w:val="00AD4F53"/>
    <w:rsid w:val="00AD5324"/>
    <w:rsid w:val="00AD574C"/>
    <w:rsid w:val="00AD6C57"/>
    <w:rsid w:val="00AE0042"/>
    <w:rsid w:val="00AE04BC"/>
    <w:rsid w:val="00AE1209"/>
    <w:rsid w:val="00AE220B"/>
    <w:rsid w:val="00AE2781"/>
    <w:rsid w:val="00AE4039"/>
    <w:rsid w:val="00AE4FDA"/>
    <w:rsid w:val="00AE5E91"/>
    <w:rsid w:val="00AE6251"/>
    <w:rsid w:val="00AE663C"/>
    <w:rsid w:val="00AF2A81"/>
    <w:rsid w:val="00AF3EA2"/>
    <w:rsid w:val="00AF4399"/>
    <w:rsid w:val="00AF5F93"/>
    <w:rsid w:val="00AF6605"/>
    <w:rsid w:val="00AF72EA"/>
    <w:rsid w:val="00AF764A"/>
    <w:rsid w:val="00B022FC"/>
    <w:rsid w:val="00B02868"/>
    <w:rsid w:val="00B0646A"/>
    <w:rsid w:val="00B0713B"/>
    <w:rsid w:val="00B0726A"/>
    <w:rsid w:val="00B07552"/>
    <w:rsid w:val="00B10491"/>
    <w:rsid w:val="00B10505"/>
    <w:rsid w:val="00B113DD"/>
    <w:rsid w:val="00B12436"/>
    <w:rsid w:val="00B124D9"/>
    <w:rsid w:val="00B12BF7"/>
    <w:rsid w:val="00B12BFC"/>
    <w:rsid w:val="00B1412A"/>
    <w:rsid w:val="00B14855"/>
    <w:rsid w:val="00B1521D"/>
    <w:rsid w:val="00B15A5B"/>
    <w:rsid w:val="00B16B1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69CB"/>
    <w:rsid w:val="00B471AA"/>
    <w:rsid w:val="00B474E4"/>
    <w:rsid w:val="00B479EB"/>
    <w:rsid w:val="00B504AA"/>
    <w:rsid w:val="00B50FFF"/>
    <w:rsid w:val="00B519DE"/>
    <w:rsid w:val="00B5351A"/>
    <w:rsid w:val="00B55720"/>
    <w:rsid w:val="00B55794"/>
    <w:rsid w:val="00B566DF"/>
    <w:rsid w:val="00B61815"/>
    <w:rsid w:val="00B620E7"/>
    <w:rsid w:val="00B6306D"/>
    <w:rsid w:val="00B632F2"/>
    <w:rsid w:val="00B639DE"/>
    <w:rsid w:val="00B64B3F"/>
    <w:rsid w:val="00B65417"/>
    <w:rsid w:val="00B65FE4"/>
    <w:rsid w:val="00B666B0"/>
    <w:rsid w:val="00B6720E"/>
    <w:rsid w:val="00B7073D"/>
    <w:rsid w:val="00B708E8"/>
    <w:rsid w:val="00B708F3"/>
    <w:rsid w:val="00B719E7"/>
    <w:rsid w:val="00B72B69"/>
    <w:rsid w:val="00B72C3B"/>
    <w:rsid w:val="00B73D6E"/>
    <w:rsid w:val="00B73EF4"/>
    <w:rsid w:val="00B74DAA"/>
    <w:rsid w:val="00B75321"/>
    <w:rsid w:val="00B75848"/>
    <w:rsid w:val="00B7742D"/>
    <w:rsid w:val="00B776E7"/>
    <w:rsid w:val="00B80487"/>
    <w:rsid w:val="00B81521"/>
    <w:rsid w:val="00B81B31"/>
    <w:rsid w:val="00B826F8"/>
    <w:rsid w:val="00B82F30"/>
    <w:rsid w:val="00B83693"/>
    <w:rsid w:val="00B83B86"/>
    <w:rsid w:val="00B83E9D"/>
    <w:rsid w:val="00B85A85"/>
    <w:rsid w:val="00B85DCC"/>
    <w:rsid w:val="00B87C66"/>
    <w:rsid w:val="00B87FBC"/>
    <w:rsid w:val="00B904FC"/>
    <w:rsid w:val="00B92228"/>
    <w:rsid w:val="00B92294"/>
    <w:rsid w:val="00B93470"/>
    <w:rsid w:val="00B95505"/>
    <w:rsid w:val="00B96B53"/>
    <w:rsid w:val="00BA0BA4"/>
    <w:rsid w:val="00BA1144"/>
    <w:rsid w:val="00BA2574"/>
    <w:rsid w:val="00BA25F4"/>
    <w:rsid w:val="00BA2B57"/>
    <w:rsid w:val="00BA313E"/>
    <w:rsid w:val="00BA3399"/>
    <w:rsid w:val="00BA3649"/>
    <w:rsid w:val="00BA5415"/>
    <w:rsid w:val="00BA597B"/>
    <w:rsid w:val="00BA59C3"/>
    <w:rsid w:val="00BA660F"/>
    <w:rsid w:val="00BA6AE6"/>
    <w:rsid w:val="00BA6D06"/>
    <w:rsid w:val="00BA724E"/>
    <w:rsid w:val="00BA74E8"/>
    <w:rsid w:val="00BA7878"/>
    <w:rsid w:val="00BB1A83"/>
    <w:rsid w:val="00BB3159"/>
    <w:rsid w:val="00BB3B54"/>
    <w:rsid w:val="00BB50AC"/>
    <w:rsid w:val="00BB5495"/>
    <w:rsid w:val="00BB588B"/>
    <w:rsid w:val="00BB5C88"/>
    <w:rsid w:val="00BB5D77"/>
    <w:rsid w:val="00BB66A9"/>
    <w:rsid w:val="00BB72DF"/>
    <w:rsid w:val="00BC0199"/>
    <w:rsid w:val="00BC0FB3"/>
    <w:rsid w:val="00BC17D8"/>
    <w:rsid w:val="00BC1CDB"/>
    <w:rsid w:val="00BC2450"/>
    <w:rsid w:val="00BC3366"/>
    <w:rsid w:val="00BC36C1"/>
    <w:rsid w:val="00BC4DFA"/>
    <w:rsid w:val="00BC52CA"/>
    <w:rsid w:val="00BC5397"/>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E2A"/>
    <w:rsid w:val="00BE6B8F"/>
    <w:rsid w:val="00BF136D"/>
    <w:rsid w:val="00BF1AC3"/>
    <w:rsid w:val="00BF1FF6"/>
    <w:rsid w:val="00BF2847"/>
    <w:rsid w:val="00BF3683"/>
    <w:rsid w:val="00BF6897"/>
    <w:rsid w:val="00BF7DD0"/>
    <w:rsid w:val="00C00CD4"/>
    <w:rsid w:val="00C02174"/>
    <w:rsid w:val="00C02638"/>
    <w:rsid w:val="00C02DD2"/>
    <w:rsid w:val="00C05407"/>
    <w:rsid w:val="00C05EC5"/>
    <w:rsid w:val="00C06468"/>
    <w:rsid w:val="00C068BF"/>
    <w:rsid w:val="00C079F7"/>
    <w:rsid w:val="00C10101"/>
    <w:rsid w:val="00C1051B"/>
    <w:rsid w:val="00C10A25"/>
    <w:rsid w:val="00C11D07"/>
    <w:rsid w:val="00C12BE8"/>
    <w:rsid w:val="00C134E1"/>
    <w:rsid w:val="00C146CE"/>
    <w:rsid w:val="00C156B9"/>
    <w:rsid w:val="00C158AE"/>
    <w:rsid w:val="00C16821"/>
    <w:rsid w:val="00C16FAB"/>
    <w:rsid w:val="00C20D8F"/>
    <w:rsid w:val="00C22AE7"/>
    <w:rsid w:val="00C23982"/>
    <w:rsid w:val="00C243AF"/>
    <w:rsid w:val="00C24CE8"/>
    <w:rsid w:val="00C24D4A"/>
    <w:rsid w:val="00C257ED"/>
    <w:rsid w:val="00C26A16"/>
    <w:rsid w:val="00C27766"/>
    <w:rsid w:val="00C27DCA"/>
    <w:rsid w:val="00C30734"/>
    <w:rsid w:val="00C3089C"/>
    <w:rsid w:val="00C309D8"/>
    <w:rsid w:val="00C3171F"/>
    <w:rsid w:val="00C322E1"/>
    <w:rsid w:val="00C3310A"/>
    <w:rsid w:val="00C33230"/>
    <w:rsid w:val="00C342A3"/>
    <w:rsid w:val="00C35A11"/>
    <w:rsid w:val="00C36910"/>
    <w:rsid w:val="00C3736A"/>
    <w:rsid w:val="00C37B8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74D"/>
    <w:rsid w:val="00C60A5E"/>
    <w:rsid w:val="00C60DA9"/>
    <w:rsid w:val="00C6101E"/>
    <w:rsid w:val="00C64490"/>
    <w:rsid w:val="00C64A92"/>
    <w:rsid w:val="00C64E2C"/>
    <w:rsid w:val="00C64E91"/>
    <w:rsid w:val="00C661E9"/>
    <w:rsid w:val="00C6676D"/>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6E6C"/>
    <w:rsid w:val="00C8732D"/>
    <w:rsid w:val="00C87894"/>
    <w:rsid w:val="00C91600"/>
    <w:rsid w:val="00C918FD"/>
    <w:rsid w:val="00C91DA3"/>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311"/>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0E2"/>
    <w:rsid w:val="00CE521F"/>
    <w:rsid w:val="00CE56D5"/>
    <w:rsid w:val="00CE7308"/>
    <w:rsid w:val="00CF0008"/>
    <w:rsid w:val="00CF1C63"/>
    <w:rsid w:val="00CF3803"/>
    <w:rsid w:val="00CF4559"/>
    <w:rsid w:val="00CF5069"/>
    <w:rsid w:val="00CF611D"/>
    <w:rsid w:val="00CF6F83"/>
    <w:rsid w:val="00CF7293"/>
    <w:rsid w:val="00CF7676"/>
    <w:rsid w:val="00D0007E"/>
    <w:rsid w:val="00D000BC"/>
    <w:rsid w:val="00D006D8"/>
    <w:rsid w:val="00D00E1B"/>
    <w:rsid w:val="00D024B2"/>
    <w:rsid w:val="00D03566"/>
    <w:rsid w:val="00D03C6B"/>
    <w:rsid w:val="00D040BF"/>
    <w:rsid w:val="00D0433C"/>
    <w:rsid w:val="00D05548"/>
    <w:rsid w:val="00D05618"/>
    <w:rsid w:val="00D05830"/>
    <w:rsid w:val="00D05AEA"/>
    <w:rsid w:val="00D0652A"/>
    <w:rsid w:val="00D0687B"/>
    <w:rsid w:val="00D068CE"/>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6C"/>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2B2D"/>
    <w:rsid w:val="00D433BC"/>
    <w:rsid w:val="00D44447"/>
    <w:rsid w:val="00D45267"/>
    <w:rsid w:val="00D47776"/>
    <w:rsid w:val="00D47E15"/>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25E5"/>
    <w:rsid w:val="00D62F40"/>
    <w:rsid w:val="00D64938"/>
    <w:rsid w:val="00D65F95"/>
    <w:rsid w:val="00D678CA"/>
    <w:rsid w:val="00D67DB1"/>
    <w:rsid w:val="00D67FFC"/>
    <w:rsid w:val="00D7093F"/>
    <w:rsid w:val="00D725F2"/>
    <w:rsid w:val="00D72B31"/>
    <w:rsid w:val="00D756E1"/>
    <w:rsid w:val="00D766AF"/>
    <w:rsid w:val="00D800B2"/>
    <w:rsid w:val="00D81519"/>
    <w:rsid w:val="00D8227F"/>
    <w:rsid w:val="00D82532"/>
    <w:rsid w:val="00D83B80"/>
    <w:rsid w:val="00D8403A"/>
    <w:rsid w:val="00D85090"/>
    <w:rsid w:val="00D852A9"/>
    <w:rsid w:val="00D85D0D"/>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4A7A"/>
    <w:rsid w:val="00DA5FEC"/>
    <w:rsid w:val="00DA6889"/>
    <w:rsid w:val="00DA6B91"/>
    <w:rsid w:val="00DA6F88"/>
    <w:rsid w:val="00DA7454"/>
    <w:rsid w:val="00DA7733"/>
    <w:rsid w:val="00DA7B4B"/>
    <w:rsid w:val="00DA7D7F"/>
    <w:rsid w:val="00DA7DD9"/>
    <w:rsid w:val="00DB0AA0"/>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3F01"/>
    <w:rsid w:val="00DC4021"/>
    <w:rsid w:val="00DC4831"/>
    <w:rsid w:val="00DC48D0"/>
    <w:rsid w:val="00DC4E47"/>
    <w:rsid w:val="00DC5216"/>
    <w:rsid w:val="00DC5ED6"/>
    <w:rsid w:val="00DC6C57"/>
    <w:rsid w:val="00DC6D3F"/>
    <w:rsid w:val="00DC6FE7"/>
    <w:rsid w:val="00DD0DC4"/>
    <w:rsid w:val="00DD26FA"/>
    <w:rsid w:val="00DD4D28"/>
    <w:rsid w:val="00DD697C"/>
    <w:rsid w:val="00DD76B9"/>
    <w:rsid w:val="00DD7FC7"/>
    <w:rsid w:val="00DE2F51"/>
    <w:rsid w:val="00DE457A"/>
    <w:rsid w:val="00DE4735"/>
    <w:rsid w:val="00DE5F01"/>
    <w:rsid w:val="00DE6A4A"/>
    <w:rsid w:val="00DE6DAC"/>
    <w:rsid w:val="00DE6EC4"/>
    <w:rsid w:val="00DE6FE1"/>
    <w:rsid w:val="00DF0E19"/>
    <w:rsid w:val="00DF1F8C"/>
    <w:rsid w:val="00DF2324"/>
    <w:rsid w:val="00DF26B4"/>
    <w:rsid w:val="00DF5618"/>
    <w:rsid w:val="00DF628C"/>
    <w:rsid w:val="00DF7F82"/>
    <w:rsid w:val="00E00386"/>
    <w:rsid w:val="00E01191"/>
    <w:rsid w:val="00E01BF8"/>
    <w:rsid w:val="00E02D34"/>
    <w:rsid w:val="00E05824"/>
    <w:rsid w:val="00E0601A"/>
    <w:rsid w:val="00E074FA"/>
    <w:rsid w:val="00E074FF"/>
    <w:rsid w:val="00E10C2A"/>
    <w:rsid w:val="00E10E01"/>
    <w:rsid w:val="00E10F80"/>
    <w:rsid w:val="00E11A18"/>
    <w:rsid w:val="00E1204D"/>
    <w:rsid w:val="00E12A0C"/>
    <w:rsid w:val="00E132BD"/>
    <w:rsid w:val="00E13BEC"/>
    <w:rsid w:val="00E148B9"/>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3061D"/>
    <w:rsid w:val="00E31729"/>
    <w:rsid w:val="00E320A7"/>
    <w:rsid w:val="00E3317C"/>
    <w:rsid w:val="00E332CA"/>
    <w:rsid w:val="00E33388"/>
    <w:rsid w:val="00E335C2"/>
    <w:rsid w:val="00E343BD"/>
    <w:rsid w:val="00E363E8"/>
    <w:rsid w:val="00E36734"/>
    <w:rsid w:val="00E3798B"/>
    <w:rsid w:val="00E37C58"/>
    <w:rsid w:val="00E4081C"/>
    <w:rsid w:val="00E427D7"/>
    <w:rsid w:val="00E44B6A"/>
    <w:rsid w:val="00E45070"/>
    <w:rsid w:val="00E45901"/>
    <w:rsid w:val="00E45FB9"/>
    <w:rsid w:val="00E45FE8"/>
    <w:rsid w:val="00E46758"/>
    <w:rsid w:val="00E47144"/>
    <w:rsid w:val="00E50A4A"/>
    <w:rsid w:val="00E50C8B"/>
    <w:rsid w:val="00E5145E"/>
    <w:rsid w:val="00E52C37"/>
    <w:rsid w:val="00E52F7D"/>
    <w:rsid w:val="00E530F2"/>
    <w:rsid w:val="00E5321F"/>
    <w:rsid w:val="00E5351D"/>
    <w:rsid w:val="00E542F2"/>
    <w:rsid w:val="00E5430E"/>
    <w:rsid w:val="00E54AA8"/>
    <w:rsid w:val="00E54B7C"/>
    <w:rsid w:val="00E54C9B"/>
    <w:rsid w:val="00E55026"/>
    <w:rsid w:val="00E55AEC"/>
    <w:rsid w:val="00E55B2F"/>
    <w:rsid w:val="00E55E1F"/>
    <w:rsid w:val="00E55E30"/>
    <w:rsid w:val="00E56DF0"/>
    <w:rsid w:val="00E573F4"/>
    <w:rsid w:val="00E606DC"/>
    <w:rsid w:val="00E6080E"/>
    <w:rsid w:val="00E62296"/>
    <w:rsid w:val="00E62371"/>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7766"/>
    <w:rsid w:val="00E818C9"/>
    <w:rsid w:val="00E81B80"/>
    <w:rsid w:val="00E82F41"/>
    <w:rsid w:val="00E838D8"/>
    <w:rsid w:val="00E84398"/>
    <w:rsid w:val="00E8487B"/>
    <w:rsid w:val="00E87A99"/>
    <w:rsid w:val="00E90294"/>
    <w:rsid w:val="00E903B3"/>
    <w:rsid w:val="00E91637"/>
    <w:rsid w:val="00E91998"/>
    <w:rsid w:val="00E91C9D"/>
    <w:rsid w:val="00E91CBE"/>
    <w:rsid w:val="00E91CDA"/>
    <w:rsid w:val="00E91FAB"/>
    <w:rsid w:val="00E92D12"/>
    <w:rsid w:val="00E938EE"/>
    <w:rsid w:val="00E94464"/>
    <w:rsid w:val="00E94B18"/>
    <w:rsid w:val="00E9501E"/>
    <w:rsid w:val="00E97321"/>
    <w:rsid w:val="00E97408"/>
    <w:rsid w:val="00EA0144"/>
    <w:rsid w:val="00EA05B4"/>
    <w:rsid w:val="00EA0959"/>
    <w:rsid w:val="00EA0CC0"/>
    <w:rsid w:val="00EA1A62"/>
    <w:rsid w:val="00EA1D33"/>
    <w:rsid w:val="00EA5248"/>
    <w:rsid w:val="00EA5D1B"/>
    <w:rsid w:val="00EA7AF6"/>
    <w:rsid w:val="00EA7AFC"/>
    <w:rsid w:val="00EB0D3F"/>
    <w:rsid w:val="00EB27D5"/>
    <w:rsid w:val="00EB2C0C"/>
    <w:rsid w:val="00EB3CB0"/>
    <w:rsid w:val="00EB4042"/>
    <w:rsid w:val="00EB4A95"/>
    <w:rsid w:val="00EB4E49"/>
    <w:rsid w:val="00EB5081"/>
    <w:rsid w:val="00EB6DCF"/>
    <w:rsid w:val="00EB7905"/>
    <w:rsid w:val="00EB7DE0"/>
    <w:rsid w:val="00EC03DA"/>
    <w:rsid w:val="00EC1062"/>
    <w:rsid w:val="00EC179A"/>
    <w:rsid w:val="00EC3FCA"/>
    <w:rsid w:val="00EC45D4"/>
    <w:rsid w:val="00EC5629"/>
    <w:rsid w:val="00EC6586"/>
    <w:rsid w:val="00EC674A"/>
    <w:rsid w:val="00EC7499"/>
    <w:rsid w:val="00ED0667"/>
    <w:rsid w:val="00ED0DBA"/>
    <w:rsid w:val="00ED1997"/>
    <w:rsid w:val="00ED2864"/>
    <w:rsid w:val="00ED2D90"/>
    <w:rsid w:val="00ED3487"/>
    <w:rsid w:val="00ED4699"/>
    <w:rsid w:val="00ED6769"/>
    <w:rsid w:val="00EE09B8"/>
    <w:rsid w:val="00EE0DD3"/>
    <w:rsid w:val="00EE17E6"/>
    <w:rsid w:val="00EE2586"/>
    <w:rsid w:val="00EE52C9"/>
    <w:rsid w:val="00EE5DE2"/>
    <w:rsid w:val="00EE646B"/>
    <w:rsid w:val="00EE708E"/>
    <w:rsid w:val="00EF0270"/>
    <w:rsid w:val="00EF0E5A"/>
    <w:rsid w:val="00EF1AEB"/>
    <w:rsid w:val="00EF1F39"/>
    <w:rsid w:val="00EF26F1"/>
    <w:rsid w:val="00EF3817"/>
    <w:rsid w:val="00EF39D0"/>
    <w:rsid w:val="00EF4BF1"/>
    <w:rsid w:val="00EF4C19"/>
    <w:rsid w:val="00EF4FE1"/>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0"/>
    <w:rsid w:val="00F15DEF"/>
    <w:rsid w:val="00F17602"/>
    <w:rsid w:val="00F2183A"/>
    <w:rsid w:val="00F2379F"/>
    <w:rsid w:val="00F2403B"/>
    <w:rsid w:val="00F25C4B"/>
    <w:rsid w:val="00F26480"/>
    <w:rsid w:val="00F2682C"/>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58E7"/>
    <w:rsid w:val="00F66585"/>
    <w:rsid w:val="00F6661F"/>
    <w:rsid w:val="00F66BD7"/>
    <w:rsid w:val="00F66E3F"/>
    <w:rsid w:val="00F702FD"/>
    <w:rsid w:val="00F703AE"/>
    <w:rsid w:val="00F706B1"/>
    <w:rsid w:val="00F70CFC"/>
    <w:rsid w:val="00F70E74"/>
    <w:rsid w:val="00F71370"/>
    <w:rsid w:val="00F720B9"/>
    <w:rsid w:val="00F723D9"/>
    <w:rsid w:val="00F73B1C"/>
    <w:rsid w:val="00F749B9"/>
    <w:rsid w:val="00F77BFA"/>
    <w:rsid w:val="00F80973"/>
    <w:rsid w:val="00F82737"/>
    <w:rsid w:val="00F82A91"/>
    <w:rsid w:val="00F833AB"/>
    <w:rsid w:val="00F83952"/>
    <w:rsid w:val="00F83CFF"/>
    <w:rsid w:val="00F84D75"/>
    <w:rsid w:val="00F8725D"/>
    <w:rsid w:val="00F87BC1"/>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B0B57"/>
    <w:rsid w:val="00FB1BB2"/>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3D77"/>
    <w:rsid w:val="00FD6678"/>
    <w:rsid w:val="00FD7465"/>
    <w:rsid w:val="00FE0D40"/>
    <w:rsid w:val="00FE0F39"/>
    <w:rsid w:val="00FE12CC"/>
    <w:rsid w:val="00FE3379"/>
    <w:rsid w:val="00FE3620"/>
    <w:rsid w:val="00FE4B54"/>
    <w:rsid w:val="00FE528B"/>
    <w:rsid w:val="00FE573C"/>
    <w:rsid w:val="00FE69C9"/>
    <w:rsid w:val="00FE6BC7"/>
    <w:rsid w:val="00FF076E"/>
    <w:rsid w:val="00FF0D9A"/>
    <w:rsid w:val="00FF0E06"/>
    <w:rsid w:val="00FF119B"/>
    <w:rsid w:val="00FF1383"/>
    <w:rsid w:val="00FF26A3"/>
    <w:rsid w:val="00FF36D2"/>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2142F-29E1-45E9-91F6-84CD5EF8A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2017-08-11T09:56:00Z</dcterms:created>
  <dcterms:modified xsi:type="dcterms:W3CDTF">2017-08-11T10:12:00Z</dcterms:modified>
</cp:coreProperties>
</file>