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3085D1A3" w:rsidR="00F71AF3" w:rsidRPr="00E57A55" w:rsidRDefault="00B56003">
      <w:pPr>
        <w:pStyle w:val="Header"/>
        <w:rPr>
          <w:lang w:val="en-US" w:eastAsia="ja-JP"/>
        </w:rPr>
      </w:pPr>
      <w:r w:rsidRPr="00E57A55">
        <w:rPr>
          <w:lang w:val="en-US"/>
        </w:rPr>
        <w:t>3GPP TSG-RAN WG2 Meeting #</w:t>
      </w:r>
      <w:r w:rsidR="00D701D3" w:rsidRPr="00E57A55">
        <w:rPr>
          <w:lang w:val="en-US"/>
        </w:rPr>
        <w:t>1</w:t>
      </w:r>
      <w:r w:rsidR="00E723D0">
        <w:rPr>
          <w:lang w:val="en-US"/>
        </w:rPr>
        <w:t>3</w:t>
      </w:r>
      <w:r w:rsidR="00D701D3">
        <w:rPr>
          <w:lang w:val="en-US"/>
        </w:rPr>
        <w:t>0</w:t>
      </w:r>
      <w:r w:rsidRPr="00E57A55">
        <w:rPr>
          <w:lang w:val="en-US"/>
        </w:rPr>
        <w:tab/>
      </w:r>
      <w:r w:rsidR="00DD072E" w:rsidRPr="00DD072E">
        <w:rPr>
          <w:lang w:val="en-GB"/>
        </w:rPr>
        <w:t>R2-2504676</w:t>
      </w:r>
    </w:p>
    <w:p w14:paraId="081BB457" w14:textId="31DB06A5" w:rsidR="00F71AF3" w:rsidRPr="00E57A55" w:rsidRDefault="0044614C">
      <w:pPr>
        <w:pStyle w:val="Header"/>
        <w:rPr>
          <w:lang w:val="en-US"/>
        </w:rPr>
      </w:pPr>
      <w:r w:rsidRPr="0044614C">
        <w:rPr>
          <w:lang w:val="en-US"/>
        </w:rPr>
        <w:t>St.</w:t>
      </w:r>
      <w:r w:rsidR="006D15F0">
        <w:rPr>
          <w:lang w:val="en-US"/>
        </w:rPr>
        <w:t xml:space="preserve"> </w:t>
      </w:r>
      <w:r w:rsidRPr="0044614C">
        <w:rPr>
          <w:lang w:val="en-US"/>
        </w:rPr>
        <w:t>Julians</w:t>
      </w:r>
      <w:r>
        <w:rPr>
          <w:lang w:val="en-US"/>
        </w:rPr>
        <w:t xml:space="preserve">, </w:t>
      </w:r>
      <w:r w:rsidR="00043863">
        <w:rPr>
          <w:lang w:val="en-US"/>
        </w:rPr>
        <w:t xml:space="preserve">Malta, May </w:t>
      </w:r>
      <w:r w:rsidR="004462E4">
        <w:rPr>
          <w:lang w:val="en-US"/>
        </w:rPr>
        <w:t>19</w:t>
      </w:r>
      <w:r w:rsidR="004462E4" w:rsidRPr="004462E4">
        <w:rPr>
          <w:vertAlign w:val="superscript"/>
          <w:lang w:val="en-US"/>
        </w:rPr>
        <w:t>th</w:t>
      </w:r>
      <w:r w:rsidR="004462E4">
        <w:rPr>
          <w:lang w:val="en-US"/>
        </w:rPr>
        <w:t xml:space="preserve"> – 23</w:t>
      </w:r>
      <w:r w:rsidR="004462E4" w:rsidRPr="004462E4">
        <w:rPr>
          <w:vertAlign w:val="superscript"/>
          <w:lang w:val="en-US"/>
        </w:rPr>
        <w:t>rd</w:t>
      </w:r>
      <w:r w:rsidR="00CC2E8E" w:rsidRPr="00E57A55">
        <w:rPr>
          <w:lang w:val="en-US"/>
        </w:rPr>
        <w:t>, 2025</w:t>
      </w:r>
    </w:p>
    <w:p w14:paraId="29E2323E" w14:textId="77777777" w:rsidR="00F71AF3" w:rsidRPr="00E57A55" w:rsidRDefault="00F71AF3">
      <w:pPr>
        <w:pStyle w:val="Comments"/>
        <w:rPr>
          <w:lang w:val="en-US"/>
        </w:rPr>
      </w:pPr>
    </w:p>
    <w:p w14:paraId="65AE36AF" w14:textId="0502DDE5" w:rsidR="00F71AF3" w:rsidRPr="00E57A55" w:rsidRDefault="00B56003">
      <w:pPr>
        <w:pStyle w:val="Header"/>
        <w:rPr>
          <w:lang w:val="en-US"/>
        </w:rPr>
      </w:pPr>
      <w:r w:rsidRPr="00E57A55">
        <w:rPr>
          <w:lang w:val="en-US"/>
        </w:rPr>
        <w:t>Source:</w:t>
      </w:r>
      <w:r w:rsidR="00DD072E">
        <w:rPr>
          <w:lang w:val="en-US"/>
        </w:rPr>
        <w:tab/>
      </w:r>
      <w:r w:rsidR="00584AFE">
        <w:rPr>
          <w:lang w:val="en-US"/>
        </w:rPr>
        <w:t xml:space="preserve">Session </w:t>
      </w:r>
      <w:r w:rsidRPr="00E57A55">
        <w:rPr>
          <w:lang w:val="en-US"/>
        </w:rPr>
        <w:t>Chair (</w:t>
      </w:r>
      <w:r w:rsidR="00584AFE">
        <w:rPr>
          <w:lang w:val="en-US"/>
        </w:rPr>
        <w:t>Ericsson</w:t>
      </w:r>
      <w:r w:rsidRPr="00E57A55">
        <w:rPr>
          <w:lang w:val="en-US"/>
        </w:rPr>
        <w:t>)</w:t>
      </w:r>
    </w:p>
    <w:p w14:paraId="6774C052" w14:textId="639D7D6A" w:rsidR="00F71AF3" w:rsidRDefault="00B56003">
      <w:pPr>
        <w:pStyle w:val="Header"/>
        <w:rPr>
          <w:lang w:val="en-US"/>
        </w:rPr>
      </w:pPr>
      <w:r w:rsidRPr="002A57DE">
        <w:rPr>
          <w:lang w:val="en-US"/>
        </w:rPr>
        <w:t>Title:</w:t>
      </w:r>
      <w:r w:rsidR="00DD072E">
        <w:rPr>
          <w:lang w:val="en-US"/>
        </w:rPr>
        <w:tab/>
      </w:r>
      <w:r w:rsidR="002A57DE" w:rsidRPr="002A57DE">
        <w:rPr>
          <w:lang w:val="en-US"/>
        </w:rPr>
        <w:t>Report from session on maintenance and SON/MDT</w:t>
      </w:r>
    </w:p>
    <w:p w14:paraId="01F5A0F1" w14:textId="5C585B31" w:rsidR="00B37EF8" w:rsidRPr="00E57A55" w:rsidRDefault="00B37EF8">
      <w:pPr>
        <w:pStyle w:val="Header"/>
        <w:rPr>
          <w:lang w:val="en-US"/>
        </w:rPr>
      </w:pPr>
      <w:r>
        <w:rPr>
          <w:lang w:val="en-US"/>
        </w:rPr>
        <w:t>Agenda item:</w:t>
      </w:r>
      <w:r>
        <w:rPr>
          <w:lang w:val="en-US"/>
        </w:rPr>
        <w:tab/>
        <w:t>9.6</w:t>
      </w:r>
    </w:p>
    <w:p w14:paraId="05030773" w14:textId="77777777" w:rsidR="00F71AF3" w:rsidRPr="00DB2F94" w:rsidRDefault="00B56003">
      <w:pPr>
        <w:pStyle w:val="Comments"/>
      </w:pPr>
      <w:r w:rsidRPr="00DB2F94">
        <w:t xml:space="preserve"> </w:t>
      </w:r>
    </w:p>
    <w:p w14:paraId="5C4715FD" w14:textId="77777777" w:rsidR="009E090E" w:rsidRDefault="009E090E" w:rsidP="009E090E">
      <w:pPr>
        <w:pStyle w:val="Doc-title"/>
      </w:pPr>
    </w:p>
    <w:p w14:paraId="4E21DB29" w14:textId="3D927B31" w:rsidR="002A57DE" w:rsidRPr="00712C81" w:rsidRDefault="002A57DE" w:rsidP="002A57DE">
      <w:pPr>
        <w:pStyle w:val="EmailDiscussion"/>
      </w:pPr>
      <w:bookmarkStart w:id="0" w:name="_Toc190796724"/>
      <w:bookmarkStart w:id="1" w:name="_Toc198829594"/>
      <w:r w:rsidRPr="0024140C">
        <w:t>[AT1</w:t>
      </w:r>
      <w:r>
        <w:t>30</w:t>
      </w:r>
      <w:r w:rsidRPr="0024140C">
        <w:t>][6</w:t>
      </w:r>
      <w:r>
        <w:t>00</w:t>
      </w:r>
      <w:r w:rsidRPr="0024140C">
        <w:t>]</w:t>
      </w:r>
      <w:r>
        <w:t xml:space="preserve"> </w:t>
      </w:r>
      <w:r w:rsidRPr="00712C81">
        <w:t>Organizational – Maintenance and SON/MDT (Ericsson)</w:t>
      </w:r>
      <w:bookmarkEnd w:id="0"/>
      <w:bookmarkEnd w:id="1"/>
    </w:p>
    <w:p w14:paraId="03E187D1" w14:textId="77777777" w:rsidR="002A57DE" w:rsidRPr="0024140C" w:rsidRDefault="002A57DE" w:rsidP="002A57DE">
      <w:pPr>
        <w:pStyle w:val="EmailDiscussion2"/>
        <w:ind w:left="1619" w:firstLine="0"/>
        <w:rPr>
          <w:rFonts w:eastAsiaTheme="minorEastAsia"/>
          <w:szCs w:val="20"/>
          <w:u w:val="single"/>
        </w:rPr>
      </w:pPr>
      <w:r w:rsidRPr="0024140C">
        <w:rPr>
          <w:u w:val="single"/>
        </w:rPr>
        <w:t>Scope:</w:t>
      </w:r>
    </w:p>
    <w:p w14:paraId="7E24212F" w14:textId="77777777" w:rsidR="002A57DE" w:rsidRPr="00712C81" w:rsidRDefault="002A57DE" w:rsidP="002A57DE">
      <w:pPr>
        <w:pStyle w:val="EmailDiscussion2"/>
        <w:numPr>
          <w:ilvl w:val="2"/>
          <w:numId w:val="3"/>
        </w:numPr>
      </w:pPr>
      <w:r w:rsidRPr="00712C81">
        <w:t>Share plans for the meeting and list of ongoing email discussions</w:t>
      </w:r>
    </w:p>
    <w:p w14:paraId="4B19F41F" w14:textId="77777777" w:rsidR="002A57DE" w:rsidRPr="00712C81" w:rsidRDefault="002A57DE" w:rsidP="002A57DE">
      <w:pPr>
        <w:pStyle w:val="EmailDiscussion2"/>
        <w:numPr>
          <w:ilvl w:val="2"/>
          <w:numId w:val="3"/>
        </w:numPr>
      </w:pPr>
      <w:r w:rsidRPr="00712C81">
        <w:t>Share meetings notes and agreements for review and endorsement</w:t>
      </w:r>
    </w:p>
    <w:p w14:paraId="3DB72067" w14:textId="77777777" w:rsidR="002A57DE" w:rsidRPr="00712C81" w:rsidRDefault="002A57DE" w:rsidP="002A57DE">
      <w:pPr>
        <w:pStyle w:val="EmailDiscussion2"/>
        <w:numPr>
          <w:ilvl w:val="2"/>
          <w:numId w:val="3"/>
        </w:numPr>
      </w:pPr>
      <w:r w:rsidRPr="00712C81">
        <w:t>Flag LSs and agreed CRs for discussion</w:t>
      </w:r>
    </w:p>
    <w:p w14:paraId="3562F2C6" w14:textId="77777777" w:rsidR="002A57DE" w:rsidRPr="0024140C" w:rsidRDefault="002A57DE" w:rsidP="002A57DE">
      <w:pPr>
        <w:pStyle w:val="EmailDiscussion2"/>
        <w:rPr>
          <w:u w:val="single"/>
        </w:rPr>
      </w:pPr>
      <w:r w:rsidRPr="0024140C">
        <w:t xml:space="preserve">      </w:t>
      </w:r>
      <w:r w:rsidRPr="0024140C">
        <w:rPr>
          <w:u w:val="single"/>
        </w:rPr>
        <w:t xml:space="preserve">Intended outcome: </w:t>
      </w:r>
    </w:p>
    <w:p w14:paraId="30086A3A" w14:textId="77777777" w:rsidR="002A57DE" w:rsidRDefault="002A57DE" w:rsidP="002A57DE">
      <w:pPr>
        <w:pStyle w:val="EmailDiscussion2"/>
        <w:numPr>
          <w:ilvl w:val="2"/>
          <w:numId w:val="22"/>
        </w:numPr>
        <w:tabs>
          <w:tab w:val="clear" w:pos="1622"/>
        </w:tabs>
        <w:ind w:left="1980"/>
      </w:pPr>
      <w:r w:rsidRPr="00712C81">
        <w:t>General information sharing about the sessions</w:t>
      </w:r>
    </w:p>
    <w:p w14:paraId="633A497B" w14:textId="77777777" w:rsidR="002A57DE" w:rsidRPr="002A57DE" w:rsidRDefault="002A57DE" w:rsidP="002A57DE">
      <w:pPr>
        <w:pStyle w:val="Doc-text2"/>
      </w:pPr>
    </w:p>
    <w:p w14:paraId="55931BB1" w14:textId="57101B1C" w:rsidR="00F71AF3" w:rsidRPr="00DB2F94" w:rsidRDefault="00B56003">
      <w:pPr>
        <w:pStyle w:val="Heading1"/>
      </w:pPr>
      <w:bookmarkStart w:id="2" w:name="_Toc158241518"/>
      <w:r w:rsidRPr="00DB2F94">
        <w:t>4</w:t>
      </w:r>
      <w:r w:rsidRPr="00DB2F94">
        <w:tab/>
        <w:t>EUTRA Rel-17 and earlier</w:t>
      </w:r>
      <w:bookmarkEnd w:id="2"/>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3" w:name="_Toc158241519"/>
      <w:r w:rsidRPr="00DB2F94">
        <w:t>4.1</w:t>
      </w:r>
      <w:r w:rsidRPr="00DB2F94">
        <w:tab/>
        <w:t>EUTRA corrections Rel-17 and earlier</w:t>
      </w:r>
      <w:bookmarkEnd w:id="3"/>
    </w:p>
    <w:p w14:paraId="76883A38" w14:textId="5DC1E9E1" w:rsidR="00F71AF3" w:rsidRPr="00DB2F94" w:rsidRDefault="00B56003">
      <w:pPr>
        <w:pStyle w:val="Comments"/>
      </w:pPr>
      <w:bookmarkStart w:id="4" w:name="OLE_LINK61"/>
      <w:bookmarkStart w:id="5" w:name="OLE_LINK62"/>
      <w:r w:rsidRPr="00DB2F94">
        <w:t xml:space="preserve">(NB_IOTenh4_LTE_eMTC6-Core; leading WG: RAN1; REL-17; WID: </w:t>
      </w:r>
      <w:hyperlink r:id="rId11" w:history="1">
        <w:r w:rsidRPr="009C0E74">
          <w:rPr>
            <w:rStyle w:val="Hyperlink"/>
          </w:rPr>
          <w:t>RP-211340</w:t>
        </w:r>
      </w:hyperlink>
      <w:r w:rsidRPr="00DB2F94">
        <w:t>)</w:t>
      </w:r>
      <w:bookmarkEnd w:id="4"/>
      <w:bookmarkEnd w:id="5"/>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66B463F6" w:rsidR="00F71AF3" w:rsidRPr="00DB2F94" w:rsidRDefault="00B56003">
      <w:pPr>
        <w:pStyle w:val="Comments"/>
      </w:pPr>
      <w:r w:rsidRPr="00DB2F94">
        <w:t xml:space="preserve">(NB_IOTenh3-Core; leading WG: RAN1; REL-16; started: Jun 18; Completed: June 20; WID: </w:t>
      </w:r>
      <w:hyperlink r:id="rId13" w:history="1">
        <w:r w:rsidRPr="009C0E74">
          <w:rPr>
            <w:rStyle w:val="Hyperlink"/>
          </w:rPr>
          <w:t>RP-200293</w:t>
        </w:r>
      </w:hyperlink>
      <w:r w:rsidRPr="00DB2F94">
        <w:t xml:space="preserve">); REL-15 and Earlier NB-IoT WIs are in scope but not listed explicitly (long list). </w:t>
      </w:r>
    </w:p>
    <w:p w14:paraId="5D1B182E" w14:textId="54CEB538" w:rsidR="00F71AF3" w:rsidRPr="00DB2F94" w:rsidRDefault="00B56003">
      <w:pPr>
        <w:pStyle w:val="Comments"/>
      </w:pPr>
      <w:r w:rsidRPr="00DB2F94">
        <w:t xml:space="preserve">(LTE_eMTC5-Core; LTE_eMTC5-Core; leading WG: RAN1; REL-16; started: Jun 18; Completed:  June 20; WID: </w:t>
      </w:r>
      <w:hyperlink r:id="rId14" w:history="1">
        <w:r w:rsidRPr="009C0E74">
          <w:rPr>
            <w:rStyle w:val="Hyperlink"/>
          </w:rPr>
          <w:t>RP</w:t>
        </w:r>
        <w:r w:rsidR="00B94A9F" w:rsidRPr="009C0E74">
          <w:rPr>
            <w:rStyle w:val="Hyperlink"/>
          </w:rPr>
          <w:t>-</w:t>
        </w:r>
        <w:r w:rsidRPr="009C0E74">
          <w:rPr>
            <w:rStyle w:val="Hyperlink"/>
          </w:rPr>
          <w:t>192875</w:t>
        </w:r>
      </w:hyperlink>
      <w:r w:rsidRPr="00DB2F94">
        <w:t xml:space="preserve">;), REL-15 and Earlier eMTC WIs are in scope but not listed explicitly (long list). </w:t>
      </w:r>
    </w:p>
    <w:p w14:paraId="737B7965" w14:textId="08B8F5E0" w:rsidR="00F71AF3" w:rsidRPr="00DB2F94" w:rsidRDefault="00B56003">
      <w:pPr>
        <w:pStyle w:val="Comments"/>
      </w:pPr>
      <w:r w:rsidRPr="00DB2F94">
        <w:t xml:space="preserve">(LTE_feMob-Core; leading WG: RAN2; REL-16; started: Jun 18; Completed: June 20; WID: </w:t>
      </w:r>
      <w:hyperlink r:id="rId15" w:history="1">
        <w:r w:rsidRPr="009C0E7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AE868B1" w:rsidR="003F49D0" w:rsidRPr="00DB2F94" w:rsidRDefault="00847FD3">
      <w:pPr>
        <w:pStyle w:val="Comments"/>
      </w:pPr>
      <w:r w:rsidRPr="00DB2F94">
        <w:t xml:space="preserve">(LTE_NBIOT_eMTC_NTN; leading WG: RAN1; REL-17; WID: </w:t>
      </w:r>
      <w:hyperlink r:id="rId16" w:history="1">
        <w:r w:rsidRPr="009C0E7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6"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A814338" w14:textId="2DCBF56C" w:rsidR="00A20754" w:rsidRDefault="00C36F2E" w:rsidP="00C36F2E">
      <w:pPr>
        <w:pStyle w:val="MiniHeading"/>
      </w:pPr>
      <w:r>
        <w:t>Inter-RAT cell selection</w:t>
      </w:r>
    </w:p>
    <w:p w14:paraId="091CD661" w14:textId="0BEEBD46" w:rsidR="009E090E" w:rsidRDefault="009E090E" w:rsidP="009E090E">
      <w:pPr>
        <w:pStyle w:val="Doc-title"/>
        <w:rPr>
          <w:rFonts w:eastAsiaTheme="minorEastAsia"/>
        </w:rPr>
      </w:pPr>
      <w:hyperlink r:id="rId17" w:history="1">
        <w:r w:rsidRPr="009C0E74">
          <w:rPr>
            <w:rStyle w:val="Hyperlink"/>
            <w:rFonts w:eastAsiaTheme="minorEastAsia"/>
          </w:rPr>
          <w:t>R2-2503472</w:t>
        </w:r>
      </w:hyperlink>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Rel-16</w:t>
      </w:r>
      <w:r w:rsidRPr="00BB07BA">
        <w:rPr>
          <w:rFonts w:eastAsiaTheme="minorEastAsia"/>
        </w:rPr>
        <w:tab/>
        <w:t>36.304</w:t>
      </w:r>
      <w:r w:rsidRPr="00BB07BA">
        <w:rPr>
          <w:rFonts w:eastAsiaTheme="minorEastAsia"/>
        </w:rPr>
        <w:tab/>
        <w:t>16.9.0</w:t>
      </w:r>
      <w:r w:rsidRPr="00BB07BA">
        <w:rPr>
          <w:rFonts w:eastAsiaTheme="minorEastAsia"/>
        </w:rPr>
        <w:tab/>
        <w:t>0879</w:t>
      </w:r>
      <w:r w:rsidRPr="00BB07BA">
        <w:rPr>
          <w:rFonts w:eastAsiaTheme="minorEastAsia"/>
        </w:rPr>
        <w:tab/>
        <w:t>-</w:t>
      </w:r>
      <w:r w:rsidRPr="00BB07BA">
        <w:rPr>
          <w:rFonts w:eastAsiaTheme="minorEastAsia"/>
        </w:rPr>
        <w:tab/>
        <w:t>F</w:t>
      </w:r>
      <w:r w:rsidRPr="00BB07BA">
        <w:rPr>
          <w:rFonts w:eastAsiaTheme="minorEastAsia"/>
        </w:rPr>
        <w:tab/>
        <w:t>NB_IOTenh3-Core</w:t>
      </w:r>
    </w:p>
    <w:p w14:paraId="32590308" w14:textId="3294BEB5" w:rsidR="009E090E" w:rsidRDefault="009E090E" w:rsidP="009E090E">
      <w:pPr>
        <w:pStyle w:val="Doc-title"/>
        <w:rPr>
          <w:rFonts w:eastAsiaTheme="minorEastAsia"/>
        </w:rPr>
      </w:pPr>
      <w:hyperlink r:id="rId18" w:history="1">
        <w:r w:rsidRPr="009C0E74">
          <w:rPr>
            <w:rStyle w:val="Hyperlink"/>
            <w:rFonts w:eastAsiaTheme="minorEastAsia"/>
          </w:rPr>
          <w:t>R2-2503473</w:t>
        </w:r>
      </w:hyperlink>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Rel-17</w:t>
      </w:r>
      <w:r w:rsidRPr="00BB07BA">
        <w:rPr>
          <w:rFonts w:eastAsiaTheme="minorEastAsia"/>
        </w:rPr>
        <w:tab/>
        <w:t>36.304</w:t>
      </w:r>
      <w:r w:rsidRPr="00BB07BA">
        <w:rPr>
          <w:rFonts w:eastAsiaTheme="minorEastAsia"/>
        </w:rPr>
        <w:tab/>
        <w:t>17.5.0</w:t>
      </w:r>
      <w:r w:rsidRPr="00BB07BA">
        <w:rPr>
          <w:rFonts w:eastAsiaTheme="minorEastAsia"/>
        </w:rPr>
        <w:tab/>
        <w:t>0880</w:t>
      </w:r>
      <w:r w:rsidRPr="00BB07BA">
        <w:rPr>
          <w:rFonts w:eastAsiaTheme="minorEastAsia"/>
        </w:rPr>
        <w:tab/>
        <w:t>-</w:t>
      </w:r>
      <w:r w:rsidRPr="00BB07BA">
        <w:rPr>
          <w:rFonts w:eastAsiaTheme="minorEastAsia"/>
        </w:rPr>
        <w:tab/>
        <w:t>A</w:t>
      </w:r>
      <w:r w:rsidRPr="00BB07BA">
        <w:rPr>
          <w:rFonts w:eastAsiaTheme="minorEastAsia"/>
        </w:rPr>
        <w:tab/>
        <w:t>NB_IOTenh3-Core</w:t>
      </w:r>
    </w:p>
    <w:p w14:paraId="1BD621CD" w14:textId="2EF500C2" w:rsidR="009E090E" w:rsidRDefault="009E090E" w:rsidP="009E090E">
      <w:pPr>
        <w:pStyle w:val="Doc-title"/>
        <w:rPr>
          <w:rFonts w:eastAsiaTheme="minorEastAsia"/>
        </w:rPr>
      </w:pPr>
      <w:hyperlink r:id="rId19" w:history="1">
        <w:r w:rsidRPr="009C0E74">
          <w:rPr>
            <w:rStyle w:val="Hyperlink"/>
            <w:rFonts w:eastAsiaTheme="minorEastAsia"/>
          </w:rPr>
          <w:t>R2-2503474</w:t>
        </w:r>
      </w:hyperlink>
      <w:r w:rsidRPr="00BB07BA">
        <w:rPr>
          <w:rFonts w:eastAsiaTheme="minorEastAsia"/>
        </w:rPr>
        <w:tab/>
        <w:t>Clarification on Inter-RAT Cell Selection for NB-IoT</w:t>
      </w:r>
      <w:r w:rsidRPr="00BB07BA">
        <w:rPr>
          <w:rFonts w:eastAsiaTheme="minorEastAsia"/>
        </w:rPr>
        <w:tab/>
        <w:t>vivo</w:t>
      </w:r>
      <w:r w:rsidRPr="00BB07BA">
        <w:rPr>
          <w:rFonts w:eastAsiaTheme="minorEastAsia"/>
        </w:rPr>
        <w:tab/>
        <w:t>CR</w:t>
      </w:r>
      <w:r w:rsidRPr="00BB07BA">
        <w:rPr>
          <w:rFonts w:eastAsiaTheme="minorEastAsia"/>
        </w:rPr>
        <w:tab/>
        <w:t>Rel-18</w:t>
      </w:r>
      <w:r w:rsidRPr="00BB07BA">
        <w:rPr>
          <w:rFonts w:eastAsiaTheme="minorEastAsia"/>
        </w:rPr>
        <w:tab/>
        <w:t>36.304</w:t>
      </w:r>
      <w:r w:rsidRPr="00BB07BA">
        <w:rPr>
          <w:rFonts w:eastAsiaTheme="minorEastAsia"/>
        </w:rPr>
        <w:tab/>
        <w:t>18.3.0</w:t>
      </w:r>
      <w:r w:rsidRPr="00BB07BA">
        <w:rPr>
          <w:rFonts w:eastAsiaTheme="minorEastAsia"/>
        </w:rPr>
        <w:tab/>
        <w:t>0881</w:t>
      </w:r>
      <w:r w:rsidRPr="00BB07BA">
        <w:rPr>
          <w:rFonts w:eastAsiaTheme="minorEastAsia"/>
        </w:rPr>
        <w:tab/>
        <w:t>-</w:t>
      </w:r>
      <w:r w:rsidRPr="00BB07BA">
        <w:rPr>
          <w:rFonts w:eastAsiaTheme="minorEastAsia"/>
        </w:rPr>
        <w:tab/>
        <w:t>A</w:t>
      </w:r>
      <w:r w:rsidRPr="00BB07BA">
        <w:rPr>
          <w:rFonts w:eastAsiaTheme="minorEastAsia"/>
        </w:rPr>
        <w:tab/>
        <w:t>NB_IOTenh3-Core</w:t>
      </w:r>
    </w:p>
    <w:p w14:paraId="703DB046" w14:textId="645C3FB6" w:rsidR="00133CB8" w:rsidRPr="00133CB8" w:rsidRDefault="00133CB8" w:rsidP="00133CB8">
      <w:pPr>
        <w:pStyle w:val="Agreement"/>
      </w:pPr>
      <w:r>
        <w:t xml:space="preserve">The other specs affected boxes should be ticked (with No), with this all 3 are agreed in </w:t>
      </w:r>
      <w:r w:rsidR="0037660C">
        <w:rPr>
          <w:lang w:eastAsia="zh-CN"/>
        </w:rPr>
        <w:t>R2-2504832, R2-2504833, and R2-2504834</w:t>
      </w:r>
    </w:p>
    <w:p w14:paraId="16D94C2F" w14:textId="77777777" w:rsidR="00133CB8" w:rsidRPr="00133CB8" w:rsidRDefault="00133CB8" w:rsidP="00133CB8">
      <w:pPr>
        <w:pStyle w:val="Doc-text2"/>
      </w:pPr>
    </w:p>
    <w:p w14:paraId="00D0C7B2" w14:textId="77777777" w:rsidR="00C36F2E" w:rsidRDefault="00C36F2E" w:rsidP="009E090E">
      <w:pPr>
        <w:pStyle w:val="Doc-title"/>
      </w:pPr>
    </w:p>
    <w:p w14:paraId="12012409" w14:textId="3073DE93" w:rsidR="00C36F2E" w:rsidRDefault="00C36F2E" w:rsidP="00C36F2E">
      <w:pPr>
        <w:pStyle w:val="MiniHeading"/>
      </w:pPr>
      <w:r>
        <w:t>Need for gap capabilities</w:t>
      </w:r>
    </w:p>
    <w:p w14:paraId="00DB6B6D" w14:textId="6489B567" w:rsidR="009E090E" w:rsidRDefault="009E090E" w:rsidP="009E090E">
      <w:pPr>
        <w:pStyle w:val="Doc-title"/>
        <w:rPr>
          <w:rFonts w:eastAsiaTheme="minorEastAsia"/>
        </w:rPr>
      </w:pPr>
      <w:hyperlink r:id="rId20" w:history="1">
        <w:r w:rsidRPr="009C0E74">
          <w:rPr>
            <w:rStyle w:val="Hyperlink"/>
            <w:rFonts w:eastAsiaTheme="minorEastAsia"/>
          </w:rPr>
          <w:t>R2-2503939</w:t>
        </w:r>
      </w:hyperlink>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5114</w:t>
      </w:r>
      <w:r w:rsidRPr="00BB07BA">
        <w:rPr>
          <w:rFonts w:eastAsiaTheme="minorEastAsia"/>
        </w:rPr>
        <w:tab/>
        <w:t>-</w:t>
      </w:r>
      <w:r w:rsidRPr="00BB07BA">
        <w:rPr>
          <w:rFonts w:eastAsiaTheme="minorEastAsia"/>
        </w:rPr>
        <w:tab/>
        <w:t>F</w:t>
      </w:r>
      <w:r w:rsidRPr="00BB07BA">
        <w:rPr>
          <w:rFonts w:eastAsiaTheme="minorEastAsia"/>
        </w:rPr>
        <w:tab/>
        <w:t>NR_newRAT-Core, TEI16</w:t>
      </w:r>
    </w:p>
    <w:p w14:paraId="7CB4DFAE" w14:textId="073837FF" w:rsidR="009E090E" w:rsidRDefault="009E090E" w:rsidP="009E090E">
      <w:pPr>
        <w:pStyle w:val="Doc-title"/>
        <w:rPr>
          <w:rFonts w:eastAsiaTheme="minorEastAsia"/>
        </w:rPr>
      </w:pPr>
      <w:hyperlink r:id="rId21" w:history="1">
        <w:r w:rsidRPr="009C0E74">
          <w:rPr>
            <w:rStyle w:val="Hyperlink"/>
            <w:rFonts w:eastAsiaTheme="minorEastAsia"/>
          </w:rPr>
          <w:t>R2-2503940</w:t>
        </w:r>
      </w:hyperlink>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5115</w:t>
      </w:r>
      <w:r w:rsidRPr="00BB07BA">
        <w:rPr>
          <w:rFonts w:eastAsiaTheme="minorEastAsia"/>
        </w:rPr>
        <w:tab/>
        <w:t>-</w:t>
      </w:r>
      <w:r w:rsidRPr="00BB07BA">
        <w:rPr>
          <w:rFonts w:eastAsiaTheme="minorEastAsia"/>
        </w:rPr>
        <w:tab/>
        <w:t>A</w:t>
      </w:r>
      <w:r w:rsidRPr="00BB07BA">
        <w:rPr>
          <w:rFonts w:eastAsiaTheme="minorEastAsia"/>
        </w:rPr>
        <w:tab/>
        <w:t>NR_newRAT-Core, TEI16</w:t>
      </w:r>
    </w:p>
    <w:p w14:paraId="15938294" w14:textId="5070B02B" w:rsidR="009E090E" w:rsidRDefault="009E090E" w:rsidP="009E090E">
      <w:pPr>
        <w:pStyle w:val="Doc-title"/>
      </w:pPr>
      <w:hyperlink r:id="rId22" w:history="1">
        <w:r w:rsidRPr="009C0E74">
          <w:rPr>
            <w:rStyle w:val="Hyperlink"/>
            <w:rFonts w:eastAsiaTheme="minorEastAsia"/>
          </w:rPr>
          <w:t>R2-2503982</w:t>
        </w:r>
      </w:hyperlink>
      <w:r w:rsidRPr="00BB07BA">
        <w:rPr>
          <w:rFonts w:eastAsiaTheme="minorEastAsia"/>
        </w:rPr>
        <w:tab/>
        <w:t>Correction to NeedForGap capability</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5116</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hyperlink r:id="rId23" w:history="1">
        <w:r w:rsidRPr="009C0E74">
          <w:rPr>
            <w:rStyle w:val="Hyperlink"/>
            <w:rFonts w:eastAsiaTheme="minorEastAsia"/>
          </w:rPr>
          <w:t>R2-2503941</w:t>
        </w:r>
      </w:hyperlink>
    </w:p>
    <w:p w14:paraId="31EE019E" w14:textId="6FFCCAD5" w:rsidR="00133CB8" w:rsidRDefault="00133CB8" w:rsidP="00133CB8">
      <w:pPr>
        <w:pStyle w:val="Doc-text2"/>
      </w:pPr>
      <w:r>
        <w:t>-</w:t>
      </w:r>
      <w:r>
        <w:tab/>
        <w:t>Qualcomm wonders why the -r16 version of the field is not mentioned in the field description.</w:t>
      </w:r>
    </w:p>
    <w:p w14:paraId="0C7737EE" w14:textId="78A67E78" w:rsidR="00133CB8" w:rsidRDefault="00133CB8" w:rsidP="00133CB8">
      <w:pPr>
        <w:pStyle w:val="Doc-text2"/>
      </w:pPr>
      <w:r>
        <w:t>-</w:t>
      </w:r>
      <w:r>
        <w:tab/>
        <w:t>Qualcomm think it should be “</w:t>
      </w:r>
      <w:r>
        <w:rPr>
          <w:iCs/>
          <w:noProof/>
        </w:rPr>
        <w:t xml:space="preserve">UE is </w:t>
      </w:r>
      <w:r w:rsidRPr="00E90C83">
        <w:rPr>
          <w:iCs/>
          <w:noProof/>
        </w:rPr>
        <w:t xml:space="preserve">operating on an E-UTRA cell </w:t>
      </w:r>
      <w:r w:rsidRPr="00133401">
        <w:rPr>
          <w:b/>
          <w:bCs/>
          <w:iCs/>
          <w:noProof/>
          <w:u w:val="single"/>
        </w:rPr>
        <w:t>the</w:t>
      </w:r>
      <w:r>
        <w:rPr>
          <w:iCs/>
          <w:noProof/>
        </w:rPr>
        <w:t xml:space="preserve"> </w:t>
      </w:r>
      <w:r w:rsidRPr="00E90C83">
        <w:rPr>
          <w:iCs/>
          <w:noProof/>
        </w:rPr>
        <w:t>an E-UTRAN band</w:t>
      </w:r>
      <w:r>
        <w:t>”</w:t>
      </w:r>
    </w:p>
    <w:p w14:paraId="3920133D" w14:textId="509D7AE4" w:rsidR="0018132C" w:rsidRDefault="00133CB8" w:rsidP="0077419A">
      <w:pPr>
        <w:pStyle w:val="Doc-text2"/>
      </w:pPr>
      <w:r>
        <w:t>-</w:t>
      </w:r>
      <w:r>
        <w:tab/>
        <w:t>Ericsson think we should spell out “single carrier”</w:t>
      </w:r>
    </w:p>
    <w:p w14:paraId="6BDFB811" w14:textId="1DAEAF20" w:rsidR="0018132C" w:rsidRDefault="0018132C" w:rsidP="0018132C">
      <w:pPr>
        <w:pStyle w:val="Agreement"/>
      </w:pPr>
      <w:r>
        <w:t>Continue polish offline</w:t>
      </w:r>
    </w:p>
    <w:p w14:paraId="3CE06C85" w14:textId="77777777" w:rsidR="00133CB8" w:rsidRDefault="00133CB8" w:rsidP="00133CB8">
      <w:pPr>
        <w:pStyle w:val="Doc-text2"/>
      </w:pPr>
    </w:p>
    <w:p w14:paraId="60F022FB" w14:textId="77777777" w:rsidR="00133CB8" w:rsidRDefault="00133CB8" w:rsidP="00133CB8">
      <w:pPr>
        <w:pStyle w:val="Doc-text2"/>
      </w:pPr>
    </w:p>
    <w:p w14:paraId="483BEA42" w14:textId="2D41FC2F" w:rsidR="00133CB8" w:rsidRPr="00BB5584" w:rsidRDefault="00133CB8" w:rsidP="00133CB8">
      <w:pPr>
        <w:pStyle w:val="EmailDiscussion"/>
        <w:rPr>
          <w:rFonts w:eastAsia="Times New Roman"/>
          <w:szCs w:val="20"/>
        </w:rPr>
      </w:pPr>
      <w:bookmarkStart w:id="7" w:name="_Toc198829595"/>
      <w:r w:rsidRPr="00BB5584">
        <w:t>[AT130][</w:t>
      </w:r>
      <w:proofErr w:type="gramStart"/>
      <w:r w:rsidRPr="00BB5584">
        <w:t>6</w:t>
      </w:r>
      <w:r w:rsidR="0077419A" w:rsidRPr="00BB5584">
        <w:t>01</w:t>
      </w:r>
      <w:r w:rsidRPr="00BB5584">
        <w:t>][</w:t>
      </w:r>
      <w:proofErr w:type="spellStart"/>
      <w:proofErr w:type="gramEnd"/>
      <w:r w:rsidR="0077419A" w:rsidRPr="00BB5584">
        <w:t>Maint</w:t>
      </w:r>
      <w:proofErr w:type="spellEnd"/>
      <w:r w:rsidRPr="00BB5584">
        <w:t xml:space="preserve">] </w:t>
      </w:r>
      <w:r w:rsidR="0077419A" w:rsidRPr="00BB5584">
        <w:rPr>
          <w:rFonts w:eastAsiaTheme="minorEastAsia"/>
        </w:rPr>
        <w:t xml:space="preserve">Correction to </w:t>
      </w:r>
      <w:proofErr w:type="spellStart"/>
      <w:r w:rsidR="0077419A" w:rsidRPr="00BB5584">
        <w:rPr>
          <w:rFonts w:eastAsiaTheme="minorEastAsia"/>
        </w:rPr>
        <w:t>NeedForGap</w:t>
      </w:r>
      <w:proofErr w:type="spellEnd"/>
      <w:r w:rsidR="0077419A" w:rsidRPr="00BB5584">
        <w:rPr>
          <w:rFonts w:eastAsiaTheme="minorEastAsia"/>
        </w:rPr>
        <w:t xml:space="preserve"> capability</w:t>
      </w:r>
      <w:r w:rsidR="0077419A" w:rsidRPr="00BB5584">
        <w:t xml:space="preserve"> </w:t>
      </w:r>
      <w:r w:rsidRPr="00BB5584">
        <w:t>(</w:t>
      </w:r>
      <w:r w:rsidR="0077419A" w:rsidRPr="00BB5584">
        <w:t>Huawei</w:t>
      </w:r>
      <w:r w:rsidRPr="00BB5584">
        <w:t>)</w:t>
      </w:r>
      <w:bookmarkEnd w:id="7"/>
    </w:p>
    <w:p w14:paraId="3D96D1B9" w14:textId="77777777" w:rsidR="00133CB8" w:rsidRPr="00BB5584" w:rsidRDefault="00133CB8" w:rsidP="00133CB8">
      <w:pPr>
        <w:pStyle w:val="EmailDiscussion2"/>
        <w:ind w:left="1619" w:firstLine="0"/>
        <w:rPr>
          <w:rFonts w:eastAsiaTheme="minorEastAsia"/>
          <w:szCs w:val="20"/>
          <w:u w:val="single"/>
        </w:rPr>
      </w:pPr>
      <w:r w:rsidRPr="00BB5584">
        <w:rPr>
          <w:u w:val="single"/>
        </w:rPr>
        <w:t>Scope:</w:t>
      </w:r>
    </w:p>
    <w:p w14:paraId="5DF887B0" w14:textId="45AD4C96" w:rsidR="00133CB8" w:rsidRPr="00BB5584" w:rsidRDefault="0077419A" w:rsidP="00133CB8">
      <w:pPr>
        <w:pStyle w:val="EmailDiscussion2"/>
        <w:numPr>
          <w:ilvl w:val="2"/>
          <w:numId w:val="3"/>
        </w:numPr>
        <w:tabs>
          <w:tab w:val="clear" w:pos="1622"/>
        </w:tabs>
      </w:pPr>
      <w:r w:rsidRPr="00BB5584">
        <w:t>Polish the CRs offline</w:t>
      </w:r>
    </w:p>
    <w:p w14:paraId="497C2325" w14:textId="77777777" w:rsidR="00133CB8" w:rsidRPr="00BB5584" w:rsidRDefault="00133CB8" w:rsidP="00133CB8">
      <w:pPr>
        <w:pStyle w:val="EmailDiscussion2"/>
        <w:rPr>
          <w:u w:val="single"/>
        </w:rPr>
      </w:pPr>
      <w:r w:rsidRPr="00BB5584">
        <w:t xml:space="preserve">      </w:t>
      </w:r>
      <w:r w:rsidRPr="00BB5584">
        <w:rPr>
          <w:u w:val="single"/>
        </w:rPr>
        <w:t xml:space="preserve">Intended outcome: </w:t>
      </w:r>
    </w:p>
    <w:p w14:paraId="3A5D1084" w14:textId="479F8A49" w:rsidR="00133CB8" w:rsidRPr="00BB5584" w:rsidRDefault="00133CB8" w:rsidP="00133CB8">
      <w:pPr>
        <w:pStyle w:val="EmailDiscussion2"/>
        <w:numPr>
          <w:ilvl w:val="2"/>
          <w:numId w:val="22"/>
        </w:numPr>
        <w:tabs>
          <w:tab w:val="clear" w:pos="1622"/>
        </w:tabs>
        <w:ind w:left="1980"/>
      </w:pPr>
      <w:r w:rsidRPr="00BB5584">
        <w:t xml:space="preserve">Agreed CR(s) in </w:t>
      </w:r>
      <w:r w:rsidR="0077419A" w:rsidRPr="00BB5584">
        <w:rPr>
          <w:lang w:eastAsia="zh-CN"/>
        </w:rPr>
        <w:t>R2-2504835, R2-2504836, R2-2504837</w:t>
      </w:r>
    </w:p>
    <w:p w14:paraId="4759F892" w14:textId="77777777" w:rsidR="00133CB8" w:rsidRPr="00BB5584" w:rsidRDefault="00133CB8" w:rsidP="00133CB8">
      <w:pPr>
        <w:pStyle w:val="EmailDiscussion2"/>
        <w:rPr>
          <w:u w:val="single"/>
        </w:rPr>
      </w:pPr>
      <w:r w:rsidRPr="00BB5584">
        <w:t>     </w:t>
      </w:r>
      <w:r w:rsidRPr="00BB5584">
        <w:rPr>
          <w:u w:val="single"/>
        </w:rPr>
        <w:t xml:space="preserve">Deadline: </w:t>
      </w:r>
    </w:p>
    <w:p w14:paraId="61A1D92C" w14:textId="77777777" w:rsidR="00133CB8" w:rsidRPr="00BB5584" w:rsidRDefault="00133CB8" w:rsidP="00133CB8">
      <w:pPr>
        <w:pStyle w:val="EmailDiscussion2"/>
        <w:numPr>
          <w:ilvl w:val="2"/>
          <w:numId w:val="22"/>
        </w:numPr>
        <w:tabs>
          <w:tab w:val="clear" w:pos="1622"/>
        </w:tabs>
        <w:ind w:left="1980"/>
      </w:pPr>
      <w:r w:rsidRPr="00BB5584">
        <w:t>Wednesday 17:00. The intention is to agree over email.</w:t>
      </w:r>
    </w:p>
    <w:p w14:paraId="40E20020" w14:textId="77777777" w:rsidR="00133CB8" w:rsidRDefault="00133CB8" w:rsidP="00133CB8">
      <w:pPr>
        <w:pStyle w:val="Doc-text2"/>
      </w:pPr>
    </w:p>
    <w:p w14:paraId="6B0CE7B6" w14:textId="5EE4EF5F" w:rsidR="00DF622F" w:rsidRPr="00DF622F" w:rsidRDefault="00DF622F" w:rsidP="00DF622F">
      <w:pPr>
        <w:pStyle w:val="Doc-title"/>
        <w:rPr>
          <w:rFonts w:eastAsiaTheme="minorEastAsia"/>
        </w:rPr>
      </w:pPr>
      <w:hyperlink r:id="rId24" w:history="1">
        <w:r w:rsidRPr="00DF622F">
          <w:rPr>
            <w:rStyle w:val="Hyperlink"/>
          </w:rPr>
          <w:t>R2-2504835</w:t>
        </w:r>
      </w:hyperlink>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Rel-16</w:t>
      </w:r>
      <w:r w:rsidRPr="00DF622F">
        <w:rPr>
          <w:rFonts w:eastAsiaTheme="minorEastAsia"/>
        </w:rPr>
        <w:tab/>
        <w:t>36.331</w:t>
      </w:r>
      <w:r w:rsidRPr="00DF622F">
        <w:rPr>
          <w:rFonts w:eastAsiaTheme="minorEastAsia"/>
        </w:rPr>
        <w:tab/>
        <w:t>16.19.0</w:t>
      </w:r>
      <w:r w:rsidRPr="00DF622F">
        <w:rPr>
          <w:rFonts w:eastAsiaTheme="minorEastAsia"/>
        </w:rPr>
        <w:tab/>
        <w:t>5114</w:t>
      </w:r>
      <w:r w:rsidRPr="00DF622F">
        <w:rPr>
          <w:rFonts w:eastAsiaTheme="minorEastAsia"/>
        </w:rPr>
        <w:tab/>
      </w:r>
      <w:r w:rsidRPr="00DF622F">
        <w:rPr>
          <w:rFonts w:eastAsiaTheme="minorEastAsia"/>
        </w:rPr>
        <w:t>1</w:t>
      </w:r>
      <w:r w:rsidRPr="00DF622F">
        <w:rPr>
          <w:rFonts w:eastAsiaTheme="minorEastAsia"/>
        </w:rPr>
        <w:tab/>
        <w:t>F</w:t>
      </w:r>
      <w:r w:rsidRPr="00DF622F">
        <w:rPr>
          <w:rFonts w:eastAsiaTheme="minorEastAsia"/>
        </w:rPr>
        <w:tab/>
        <w:t>NR_newRAT-Core, TEI16</w:t>
      </w:r>
    </w:p>
    <w:p w14:paraId="69221598" w14:textId="2E93DB33" w:rsidR="00DF622F" w:rsidRPr="00DF622F" w:rsidRDefault="00DF622F" w:rsidP="00DF622F">
      <w:pPr>
        <w:pStyle w:val="Doc-title"/>
        <w:rPr>
          <w:rFonts w:eastAsiaTheme="minorEastAsia"/>
        </w:rPr>
      </w:pPr>
      <w:hyperlink r:id="rId25" w:history="1">
        <w:r w:rsidRPr="00DF622F">
          <w:rPr>
            <w:rStyle w:val="Hyperlink"/>
          </w:rPr>
          <w:t>R2-2504836</w:t>
        </w:r>
      </w:hyperlink>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Rel-17</w:t>
      </w:r>
      <w:r w:rsidRPr="00DF622F">
        <w:rPr>
          <w:rFonts w:eastAsiaTheme="minorEastAsia"/>
        </w:rPr>
        <w:tab/>
        <w:t>36.331</w:t>
      </w:r>
      <w:r w:rsidRPr="00DF622F">
        <w:rPr>
          <w:rFonts w:eastAsiaTheme="minorEastAsia"/>
        </w:rPr>
        <w:tab/>
        <w:t>17.12.0</w:t>
      </w:r>
      <w:r w:rsidRPr="00DF622F">
        <w:rPr>
          <w:rFonts w:eastAsiaTheme="minorEastAsia"/>
        </w:rPr>
        <w:tab/>
        <w:t>5115</w:t>
      </w:r>
      <w:r w:rsidRPr="00DF622F">
        <w:rPr>
          <w:rFonts w:eastAsiaTheme="minorEastAsia"/>
        </w:rPr>
        <w:tab/>
      </w:r>
      <w:r w:rsidRPr="00DF622F">
        <w:rPr>
          <w:rFonts w:eastAsiaTheme="minorEastAsia"/>
        </w:rPr>
        <w:t>1</w:t>
      </w:r>
      <w:r w:rsidRPr="00DF622F">
        <w:rPr>
          <w:rFonts w:eastAsiaTheme="minorEastAsia"/>
        </w:rPr>
        <w:tab/>
        <w:t>A</w:t>
      </w:r>
      <w:r w:rsidRPr="00DF622F">
        <w:rPr>
          <w:rFonts w:eastAsiaTheme="minorEastAsia"/>
        </w:rPr>
        <w:tab/>
        <w:t>NR_newRAT-Core, TEI16</w:t>
      </w:r>
    </w:p>
    <w:p w14:paraId="5BA35863" w14:textId="789D673A" w:rsidR="00DF622F" w:rsidRDefault="00DF622F" w:rsidP="00DF622F">
      <w:pPr>
        <w:pStyle w:val="Doc-title"/>
        <w:rPr>
          <w:rFonts w:eastAsiaTheme="minorEastAsia"/>
        </w:rPr>
      </w:pPr>
      <w:hyperlink r:id="rId26" w:history="1">
        <w:r w:rsidRPr="00DF622F">
          <w:rPr>
            <w:rStyle w:val="Hyperlink"/>
            <w:lang w:eastAsia="zh-CN"/>
          </w:rPr>
          <w:t>R2-250483</w:t>
        </w:r>
        <w:r w:rsidRPr="00DF622F">
          <w:rPr>
            <w:rStyle w:val="Hyperlink"/>
            <w:lang w:eastAsia="zh-CN"/>
          </w:rPr>
          <w:t>7</w:t>
        </w:r>
      </w:hyperlink>
      <w:r w:rsidRPr="00DF622F">
        <w:rPr>
          <w:rFonts w:eastAsiaTheme="minorEastAsia"/>
        </w:rPr>
        <w:tab/>
        <w:t>Correction to NeedForGap capability</w:t>
      </w:r>
      <w:r w:rsidRPr="00DF622F">
        <w:rPr>
          <w:rFonts w:eastAsiaTheme="minorEastAsia"/>
        </w:rPr>
        <w:tab/>
        <w:t>Huawei, HiSilicon</w:t>
      </w:r>
      <w:r w:rsidRPr="00DF622F">
        <w:rPr>
          <w:rFonts w:eastAsiaTheme="minorEastAsia"/>
        </w:rPr>
        <w:tab/>
        <w:t>CR</w:t>
      </w:r>
      <w:r w:rsidRPr="00DF622F">
        <w:rPr>
          <w:rFonts w:eastAsiaTheme="minorEastAsia"/>
        </w:rPr>
        <w:tab/>
        <w:t>Rel-18</w:t>
      </w:r>
      <w:r w:rsidRPr="00DF622F">
        <w:rPr>
          <w:rFonts w:eastAsiaTheme="minorEastAsia"/>
        </w:rPr>
        <w:tab/>
        <w:t>36.331</w:t>
      </w:r>
      <w:r w:rsidRPr="00DF622F">
        <w:rPr>
          <w:rFonts w:eastAsiaTheme="minorEastAsia"/>
        </w:rPr>
        <w:tab/>
        <w:t>18.5.0</w:t>
      </w:r>
      <w:r w:rsidRPr="00DF622F">
        <w:rPr>
          <w:rFonts w:eastAsiaTheme="minorEastAsia"/>
        </w:rPr>
        <w:tab/>
        <w:t>5116</w:t>
      </w:r>
      <w:r w:rsidRPr="00DF622F">
        <w:rPr>
          <w:rFonts w:eastAsiaTheme="minorEastAsia"/>
        </w:rPr>
        <w:tab/>
      </w:r>
      <w:r w:rsidRPr="00DF622F">
        <w:rPr>
          <w:rFonts w:eastAsiaTheme="minorEastAsia"/>
        </w:rPr>
        <w:t>2</w:t>
      </w:r>
      <w:r w:rsidRPr="00DF622F">
        <w:rPr>
          <w:rFonts w:eastAsiaTheme="minorEastAsia"/>
        </w:rPr>
        <w:tab/>
        <w:t>A</w:t>
      </w:r>
      <w:r w:rsidRPr="00DF622F">
        <w:rPr>
          <w:rFonts w:eastAsiaTheme="minorEastAsia"/>
        </w:rPr>
        <w:tab/>
        <w:t>NR_newRAT-Core, TEI16</w:t>
      </w:r>
    </w:p>
    <w:p w14:paraId="5E17B2DB" w14:textId="11635211" w:rsidR="00BB5584" w:rsidRPr="00BB5584" w:rsidRDefault="00BB5584" w:rsidP="00BB5584">
      <w:pPr>
        <w:pStyle w:val="Agreement"/>
      </w:pPr>
      <w:r>
        <w:t>All 3 are agreed</w:t>
      </w:r>
    </w:p>
    <w:p w14:paraId="0DC4410B" w14:textId="77777777" w:rsidR="00133CB8" w:rsidRPr="00133CB8" w:rsidRDefault="00133CB8" w:rsidP="00133CB8">
      <w:pPr>
        <w:pStyle w:val="Doc-text2"/>
      </w:pPr>
    </w:p>
    <w:p w14:paraId="2D4C3131" w14:textId="3BF1E064" w:rsidR="00A20754" w:rsidRDefault="00A20754" w:rsidP="00A20754">
      <w:pPr>
        <w:pStyle w:val="MiniHeading"/>
      </w:pPr>
      <w:r>
        <w:t>Report on leave</w:t>
      </w:r>
    </w:p>
    <w:p w14:paraId="57053158" w14:textId="653E97A3" w:rsidR="009E090E" w:rsidRDefault="009E090E" w:rsidP="009E090E">
      <w:pPr>
        <w:pStyle w:val="Doc-title"/>
        <w:rPr>
          <w:rFonts w:eastAsiaTheme="minorEastAsia"/>
        </w:rPr>
      </w:pPr>
      <w:hyperlink r:id="rId27" w:history="1">
        <w:r w:rsidRPr="009C0E74">
          <w:rPr>
            <w:rStyle w:val="Hyperlink"/>
            <w:rFonts w:eastAsiaTheme="minorEastAsia"/>
          </w:rPr>
          <w:t>R2-2504017</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Rel-15</w:t>
      </w:r>
      <w:r w:rsidRPr="00BB07BA">
        <w:rPr>
          <w:rFonts w:eastAsiaTheme="minorEastAsia"/>
        </w:rPr>
        <w:tab/>
        <w:t>36.331</w:t>
      </w:r>
      <w:r w:rsidRPr="00BB07BA">
        <w:rPr>
          <w:rFonts w:eastAsiaTheme="minorEastAsia"/>
        </w:rPr>
        <w:tab/>
        <w:t>15.23.0</w:t>
      </w:r>
      <w:r w:rsidRPr="00BB07BA">
        <w:rPr>
          <w:rFonts w:eastAsiaTheme="minorEastAsia"/>
        </w:rPr>
        <w:tab/>
        <w:t>5117</w:t>
      </w:r>
      <w:r w:rsidRPr="00BB07BA">
        <w:rPr>
          <w:rFonts w:eastAsiaTheme="minorEastAsia"/>
        </w:rPr>
        <w:tab/>
        <w:t>-</w:t>
      </w:r>
      <w:r w:rsidRPr="00BB07BA">
        <w:rPr>
          <w:rFonts w:eastAsiaTheme="minorEastAsia"/>
        </w:rPr>
        <w:tab/>
        <w:t>F</w:t>
      </w:r>
      <w:r w:rsidRPr="00BB07BA">
        <w:rPr>
          <w:rFonts w:eastAsiaTheme="minorEastAsia"/>
        </w:rPr>
        <w:tab/>
        <w:t>LTE_Aerial-Core</w:t>
      </w:r>
    </w:p>
    <w:p w14:paraId="7D42E50A" w14:textId="217C5714" w:rsidR="009E090E" w:rsidRDefault="009E090E" w:rsidP="009E090E">
      <w:pPr>
        <w:pStyle w:val="Doc-title"/>
        <w:rPr>
          <w:rFonts w:eastAsiaTheme="minorEastAsia"/>
        </w:rPr>
      </w:pPr>
      <w:hyperlink r:id="rId28" w:history="1">
        <w:r w:rsidRPr="009C0E74">
          <w:rPr>
            <w:rStyle w:val="Hyperlink"/>
            <w:rFonts w:eastAsiaTheme="minorEastAsia"/>
          </w:rPr>
          <w:t>R2-2504018</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5118</w:t>
      </w:r>
      <w:r w:rsidRPr="00BB07BA">
        <w:rPr>
          <w:rFonts w:eastAsiaTheme="minorEastAsia"/>
        </w:rPr>
        <w:tab/>
        <w:t>-</w:t>
      </w:r>
      <w:r w:rsidRPr="00BB07BA">
        <w:rPr>
          <w:rFonts w:eastAsiaTheme="minorEastAsia"/>
        </w:rPr>
        <w:tab/>
        <w:t>A</w:t>
      </w:r>
      <w:r w:rsidRPr="00BB07BA">
        <w:rPr>
          <w:rFonts w:eastAsiaTheme="minorEastAsia"/>
        </w:rPr>
        <w:tab/>
        <w:t>LTE_Aerial-Core</w:t>
      </w:r>
    </w:p>
    <w:p w14:paraId="0A59BC4E" w14:textId="58699B29" w:rsidR="009E090E" w:rsidRDefault="009E090E" w:rsidP="009E090E">
      <w:pPr>
        <w:pStyle w:val="Doc-title"/>
        <w:rPr>
          <w:rFonts w:eastAsiaTheme="minorEastAsia"/>
        </w:rPr>
      </w:pPr>
      <w:hyperlink r:id="rId29" w:history="1">
        <w:r w:rsidRPr="009C0E74">
          <w:rPr>
            <w:rStyle w:val="Hyperlink"/>
            <w:rFonts w:eastAsiaTheme="minorEastAsia"/>
          </w:rPr>
          <w:t>R2-2504019</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5119</w:t>
      </w:r>
      <w:r w:rsidRPr="00BB07BA">
        <w:rPr>
          <w:rFonts w:eastAsiaTheme="minorEastAsia"/>
        </w:rPr>
        <w:tab/>
        <w:t>-</w:t>
      </w:r>
      <w:r w:rsidRPr="00BB07BA">
        <w:rPr>
          <w:rFonts w:eastAsiaTheme="minorEastAsia"/>
        </w:rPr>
        <w:tab/>
        <w:t>A</w:t>
      </w:r>
      <w:r w:rsidRPr="00BB07BA">
        <w:rPr>
          <w:rFonts w:eastAsiaTheme="minorEastAsia"/>
        </w:rPr>
        <w:tab/>
        <w:t>LTE_Aerial-Core</w:t>
      </w:r>
    </w:p>
    <w:p w14:paraId="2F999FA1" w14:textId="6BE952A9" w:rsidR="009E090E" w:rsidRDefault="009E090E" w:rsidP="009E090E">
      <w:pPr>
        <w:pStyle w:val="Doc-title"/>
        <w:rPr>
          <w:rFonts w:eastAsiaTheme="minorEastAsia"/>
        </w:rPr>
      </w:pPr>
      <w:hyperlink r:id="rId30" w:history="1">
        <w:r w:rsidRPr="009C0E74">
          <w:rPr>
            <w:rStyle w:val="Hyperlink"/>
            <w:rFonts w:eastAsiaTheme="minorEastAsia"/>
          </w:rPr>
          <w:t>R2-2504020</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5120</w:t>
      </w:r>
      <w:r w:rsidRPr="00BB07BA">
        <w:rPr>
          <w:rFonts w:eastAsiaTheme="minorEastAsia"/>
        </w:rPr>
        <w:tab/>
        <w:t>-</w:t>
      </w:r>
      <w:r w:rsidRPr="00BB07BA">
        <w:rPr>
          <w:rFonts w:eastAsiaTheme="minorEastAsia"/>
        </w:rPr>
        <w:tab/>
        <w:t>A</w:t>
      </w:r>
      <w:r w:rsidRPr="00BB07BA">
        <w:rPr>
          <w:rFonts w:eastAsiaTheme="minorEastAsia"/>
        </w:rPr>
        <w:tab/>
        <w:t>LTE_Aerial-Core</w:t>
      </w:r>
    </w:p>
    <w:p w14:paraId="338DAC2B" w14:textId="44E1905D" w:rsidR="009E090E" w:rsidRPr="00BB07BA" w:rsidRDefault="009E090E" w:rsidP="009E090E">
      <w:pPr>
        <w:pStyle w:val="Doc-title"/>
        <w:rPr>
          <w:rFonts w:eastAsiaTheme="minorEastAsia"/>
        </w:rPr>
      </w:pPr>
      <w:hyperlink r:id="rId31" w:history="1">
        <w:r w:rsidRPr="009C0E74">
          <w:rPr>
            <w:rStyle w:val="Hyperlink"/>
            <w:rFonts w:eastAsiaTheme="minorEastAsia"/>
          </w:rPr>
          <w:t>R2-2504021</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Rel-15</w:t>
      </w:r>
      <w:r w:rsidRPr="00BB07BA">
        <w:rPr>
          <w:rFonts w:eastAsiaTheme="minorEastAsia"/>
        </w:rPr>
        <w:tab/>
        <w:t>36.306</w:t>
      </w:r>
      <w:r w:rsidRPr="00BB07BA">
        <w:rPr>
          <w:rFonts w:eastAsiaTheme="minorEastAsia"/>
        </w:rPr>
        <w:tab/>
        <w:t>15.12.0</w:t>
      </w:r>
      <w:r w:rsidRPr="00BB07BA">
        <w:rPr>
          <w:rFonts w:eastAsiaTheme="minorEastAsia"/>
        </w:rPr>
        <w:tab/>
        <w:t>1907</w:t>
      </w:r>
      <w:r w:rsidRPr="00BB07BA">
        <w:rPr>
          <w:rFonts w:eastAsiaTheme="minorEastAsia"/>
        </w:rPr>
        <w:tab/>
        <w:t>1</w:t>
      </w:r>
      <w:r w:rsidRPr="00BB07BA">
        <w:rPr>
          <w:rFonts w:eastAsiaTheme="minorEastAsia"/>
        </w:rPr>
        <w:tab/>
        <w:t>F</w:t>
      </w:r>
      <w:r w:rsidRPr="00BB07BA">
        <w:rPr>
          <w:rFonts w:eastAsiaTheme="minorEastAsia"/>
        </w:rPr>
        <w:tab/>
        <w:t>LTE_Aerial-Core</w:t>
      </w:r>
      <w:r>
        <w:rPr>
          <w:rFonts w:eastAsiaTheme="minorEastAsia"/>
        </w:rPr>
        <w:tab/>
      </w:r>
      <w:hyperlink r:id="rId32" w:history="1">
        <w:r w:rsidRPr="009C0E74">
          <w:rPr>
            <w:rStyle w:val="Hyperlink"/>
            <w:rFonts w:eastAsiaTheme="minorEastAsia"/>
          </w:rPr>
          <w:t>R2-2502331</w:t>
        </w:r>
      </w:hyperlink>
    </w:p>
    <w:p w14:paraId="5D12CECD" w14:textId="4E289F9D" w:rsidR="009E090E" w:rsidRPr="00BB07BA" w:rsidRDefault="009E090E" w:rsidP="009E090E">
      <w:pPr>
        <w:pStyle w:val="Doc-title"/>
        <w:rPr>
          <w:rFonts w:eastAsiaTheme="minorEastAsia"/>
        </w:rPr>
      </w:pPr>
      <w:hyperlink r:id="rId33" w:history="1">
        <w:r w:rsidRPr="009C0E74">
          <w:rPr>
            <w:rStyle w:val="Hyperlink"/>
            <w:rFonts w:eastAsiaTheme="minorEastAsia"/>
          </w:rPr>
          <w:t>R2-2504022</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Rel-16</w:t>
      </w:r>
      <w:r w:rsidRPr="00BB07BA">
        <w:rPr>
          <w:rFonts w:eastAsiaTheme="minorEastAsia"/>
        </w:rPr>
        <w:tab/>
        <w:t>36.306</w:t>
      </w:r>
      <w:r w:rsidRPr="00BB07BA">
        <w:rPr>
          <w:rFonts w:eastAsiaTheme="minorEastAsia"/>
        </w:rPr>
        <w:tab/>
        <w:t>16.13.0</w:t>
      </w:r>
      <w:r w:rsidRPr="00BB07BA">
        <w:rPr>
          <w:rFonts w:eastAsiaTheme="minorEastAsia"/>
        </w:rPr>
        <w:tab/>
        <w:t>1908</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hyperlink r:id="rId34" w:history="1">
        <w:r w:rsidRPr="009C0E74">
          <w:rPr>
            <w:rStyle w:val="Hyperlink"/>
            <w:rFonts w:eastAsiaTheme="minorEastAsia"/>
          </w:rPr>
          <w:t>R2-2502332</w:t>
        </w:r>
      </w:hyperlink>
    </w:p>
    <w:p w14:paraId="35947EDE" w14:textId="4004B08F" w:rsidR="009E090E" w:rsidRPr="00BB07BA" w:rsidRDefault="009E090E" w:rsidP="009E090E">
      <w:pPr>
        <w:pStyle w:val="Doc-title"/>
        <w:rPr>
          <w:rFonts w:eastAsiaTheme="minorEastAsia"/>
        </w:rPr>
      </w:pPr>
      <w:hyperlink r:id="rId35" w:history="1">
        <w:r w:rsidRPr="009C0E74">
          <w:rPr>
            <w:rStyle w:val="Hyperlink"/>
            <w:rFonts w:eastAsiaTheme="minorEastAsia"/>
          </w:rPr>
          <w:t>R2-2504023</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Rel-17</w:t>
      </w:r>
      <w:r w:rsidRPr="00BB07BA">
        <w:rPr>
          <w:rFonts w:eastAsiaTheme="minorEastAsia"/>
        </w:rPr>
        <w:tab/>
        <w:t>36.306</w:t>
      </w:r>
      <w:r w:rsidRPr="00BB07BA">
        <w:rPr>
          <w:rFonts w:eastAsiaTheme="minorEastAsia"/>
        </w:rPr>
        <w:tab/>
        <w:t>17.8.0</w:t>
      </w:r>
      <w:r w:rsidRPr="00BB07BA">
        <w:rPr>
          <w:rFonts w:eastAsiaTheme="minorEastAsia"/>
        </w:rPr>
        <w:tab/>
        <w:t>1909</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hyperlink r:id="rId36" w:history="1">
        <w:r w:rsidRPr="009C0E74">
          <w:rPr>
            <w:rStyle w:val="Hyperlink"/>
            <w:rFonts w:eastAsiaTheme="minorEastAsia"/>
          </w:rPr>
          <w:t>R2-2502333</w:t>
        </w:r>
      </w:hyperlink>
    </w:p>
    <w:p w14:paraId="1CD3CFCF" w14:textId="2A6FF900" w:rsidR="009E090E" w:rsidRDefault="009E090E" w:rsidP="009E090E">
      <w:pPr>
        <w:pStyle w:val="Doc-title"/>
      </w:pPr>
      <w:hyperlink r:id="rId37" w:history="1">
        <w:r w:rsidRPr="009C0E74">
          <w:rPr>
            <w:rStyle w:val="Hyperlink"/>
            <w:rFonts w:eastAsiaTheme="minorEastAsia"/>
          </w:rPr>
          <w:t>R2-2504024</w:t>
        </w:r>
      </w:hyperlink>
      <w:r w:rsidRPr="00BB07BA">
        <w:rPr>
          <w:rFonts w:eastAsiaTheme="minorEastAsia"/>
        </w:rPr>
        <w:tab/>
        <w:t>Introducing UE capability for A4 A5 ReportOnLeave</w:t>
      </w:r>
      <w:r w:rsidRPr="00BB07BA">
        <w:rPr>
          <w:rFonts w:eastAsiaTheme="minorEastAsia"/>
        </w:rPr>
        <w:tab/>
        <w:t>ZTE Corporation, Sanechips, Qualcomm Incorporated, Samsung, MediaTek Inc, Xiaomi, Huawei, HiSilicon</w:t>
      </w:r>
      <w:r w:rsidRPr="00BB07BA">
        <w:rPr>
          <w:rFonts w:eastAsiaTheme="minorEastAsia"/>
        </w:rPr>
        <w:tab/>
        <w:t>CR</w:t>
      </w:r>
      <w:r w:rsidRPr="00BB07BA">
        <w:rPr>
          <w:rFonts w:eastAsiaTheme="minorEastAsia"/>
        </w:rPr>
        <w:tab/>
        <w:t>Rel-18</w:t>
      </w:r>
      <w:r w:rsidRPr="00BB07BA">
        <w:rPr>
          <w:rFonts w:eastAsiaTheme="minorEastAsia"/>
        </w:rPr>
        <w:tab/>
        <w:t>36.306</w:t>
      </w:r>
      <w:r w:rsidRPr="00BB07BA">
        <w:rPr>
          <w:rFonts w:eastAsiaTheme="minorEastAsia"/>
        </w:rPr>
        <w:tab/>
        <w:t>18.4.0</w:t>
      </w:r>
      <w:r w:rsidRPr="00BB07BA">
        <w:rPr>
          <w:rFonts w:eastAsiaTheme="minorEastAsia"/>
        </w:rPr>
        <w:tab/>
        <w:t>1910</w:t>
      </w:r>
      <w:r w:rsidRPr="00BB07BA">
        <w:rPr>
          <w:rFonts w:eastAsiaTheme="minorEastAsia"/>
        </w:rPr>
        <w:tab/>
        <w:t>1</w:t>
      </w:r>
      <w:r w:rsidRPr="00BB07BA">
        <w:rPr>
          <w:rFonts w:eastAsiaTheme="minorEastAsia"/>
        </w:rPr>
        <w:tab/>
        <w:t>A</w:t>
      </w:r>
      <w:r w:rsidRPr="00BB07BA">
        <w:rPr>
          <w:rFonts w:eastAsiaTheme="minorEastAsia"/>
        </w:rPr>
        <w:tab/>
        <w:t>LTE_Aerial-Core</w:t>
      </w:r>
      <w:r>
        <w:rPr>
          <w:rFonts w:eastAsiaTheme="minorEastAsia"/>
        </w:rPr>
        <w:tab/>
      </w:r>
      <w:hyperlink r:id="rId38" w:history="1">
        <w:r w:rsidRPr="009C0E74">
          <w:rPr>
            <w:rStyle w:val="Hyperlink"/>
            <w:rFonts w:eastAsiaTheme="minorEastAsia"/>
          </w:rPr>
          <w:t>R2-2502334</w:t>
        </w:r>
      </w:hyperlink>
    </w:p>
    <w:p w14:paraId="6C793DF1" w14:textId="7B10E467" w:rsidR="00862518" w:rsidRDefault="00862518" w:rsidP="00862518">
      <w:pPr>
        <w:pStyle w:val="Doc-text2"/>
      </w:pPr>
      <w:r>
        <w:t>-</w:t>
      </w:r>
      <w:r>
        <w:tab/>
        <w:t xml:space="preserve">Lenovo wonders if the new </w:t>
      </w:r>
      <w:proofErr w:type="spellStart"/>
      <w:r>
        <w:t>capa</w:t>
      </w:r>
      <w:proofErr w:type="spellEnd"/>
      <w:r>
        <w:t xml:space="preserve"> only applies to UAV UEs? ZTE think this should not be such restriction.</w:t>
      </w:r>
      <w:r w:rsidR="00E862DD">
        <w:t xml:space="preserve"> Samsung think there is another capability for UAV UEs. Lenovo want to clarify this on the cover page. ZTE and Qualcomm thinks </w:t>
      </w:r>
      <w:proofErr w:type="spellStart"/>
      <w:r w:rsidR="00E862DD">
        <w:t>its</w:t>
      </w:r>
      <w:proofErr w:type="spellEnd"/>
      <w:r w:rsidR="00E862DD">
        <w:t xml:space="preserve"> clear.</w:t>
      </w:r>
    </w:p>
    <w:p w14:paraId="3EDFA448" w14:textId="1737120B" w:rsidR="00E862DD" w:rsidRPr="00862518" w:rsidRDefault="00E862DD" w:rsidP="00E862DD">
      <w:pPr>
        <w:pStyle w:val="Doc-text2"/>
      </w:pPr>
      <w:r>
        <w:t>-</w:t>
      </w:r>
      <w:r>
        <w:tab/>
        <w:t>Nokia wonders if this applies to non-aerial UEs then the WI code can be e.g. TE15 also</w:t>
      </w:r>
    </w:p>
    <w:p w14:paraId="4F1400A6" w14:textId="6E699E5A" w:rsidR="00862518" w:rsidRDefault="00862518" w:rsidP="00862518">
      <w:pPr>
        <w:pStyle w:val="Agreement"/>
      </w:pPr>
      <w:r>
        <w:lastRenderedPageBreak/>
        <w:t>All are agreed</w:t>
      </w:r>
    </w:p>
    <w:p w14:paraId="6EA091E2" w14:textId="77777777" w:rsidR="00862518" w:rsidRPr="00862518" w:rsidRDefault="00862518" w:rsidP="00862518">
      <w:pPr>
        <w:pStyle w:val="Doc-text2"/>
      </w:pPr>
    </w:p>
    <w:p w14:paraId="687AE8BC" w14:textId="3A242106" w:rsidR="00A20754" w:rsidRDefault="00A20754" w:rsidP="00A20754">
      <w:pPr>
        <w:pStyle w:val="MiniHeading"/>
      </w:pPr>
      <w:r>
        <w:t>MBMS</w:t>
      </w:r>
    </w:p>
    <w:p w14:paraId="04D804C8" w14:textId="5F62B306" w:rsidR="009E090E" w:rsidRDefault="009E090E" w:rsidP="009E090E">
      <w:pPr>
        <w:pStyle w:val="Doc-title"/>
        <w:rPr>
          <w:rFonts w:eastAsiaTheme="minorEastAsia"/>
        </w:rPr>
      </w:pPr>
      <w:hyperlink r:id="rId39" w:history="1">
        <w:r w:rsidRPr="009C0E74">
          <w:rPr>
            <w:rStyle w:val="Hyperlink"/>
            <w:rFonts w:eastAsiaTheme="minorEastAsia"/>
          </w:rPr>
          <w:t>R2-2504322</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Rel-15</w:t>
      </w:r>
      <w:r w:rsidRPr="00BB07BA">
        <w:rPr>
          <w:rFonts w:eastAsiaTheme="minorEastAsia"/>
        </w:rPr>
        <w:tab/>
        <w:t>36.331</w:t>
      </w:r>
      <w:r w:rsidRPr="00BB07BA">
        <w:rPr>
          <w:rFonts w:eastAsiaTheme="minorEastAsia"/>
        </w:rPr>
        <w:tab/>
        <w:t>15.23.0</w:t>
      </w:r>
      <w:r w:rsidRPr="00BB07BA">
        <w:rPr>
          <w:rFonts w:eastAsiaTheme="minorEastAsia"/>
        </w:rPr>
        <w:tab/>
        <w:t>5122</w:t>
      </w:r>
      <w:r w:rsidRPr="00BB07BA">
        <w:rPr>
          <w:rFonts w:eastAsiaTheme="minorEastAsia"/>
        </w:rPr>
        <w:tab/>
        <w:t>-</w:t>
      </w:r>
      <w:r w:rsidRPr="00BB07BA">
        <w:rPr>
          <w:rFonts w:eastAsiaTheme="minorEastAsia"/>
        </w:rPr>
        <w:tab/>
        <w:t>F</w:t>
      </w:r>
      <w:r w:rsidRPr="00BB07BA">
        <w:rPr>
          <w:rFonts w:eastAsiaTheme="minorEastAsia"/>
        </w:rPr>
        <w:tab/>
        <w:t>TEI15</w:t>
      </w:r>
    </w:p>
    <w:p w14:paraId="6E3C1231" w14:textId="2D02F6CA" w:rsidR="009E090E" w:rsidRDefault="009E090E" w:rsidP="009E090E">
      <w:pPr>
        <w:pStyle w:val="Doc-title"/>
        <w:rPr>
          <w:rFonts w:eastAsiaTheme="minorEastAsia"/>
        </w:rPr>
      </w:pPr>
      <w:hyperlink r:id="rId40" w:history="1">
        <w:r w:rsidRPr="009C0E74">
          <w:rPr>
            <w:rStyle w:val="Hyperlink"/>
            <w:rFonts w:eastAsiaTheme="minorEastAsia"/>
          </w:rPr>
          <w:t>R2-2504323</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5123</w:t>
      </w:r>
      <w:r w:rsidRPr="00BB07BA">
        <w:rPr>
          <w:rFonts w:eastAsiaTheme="minorEastAsia"/>
        </w:rPr>
        <w:tab/>
        <w:t>-</w:t>
      </w:r>
      <w:r w:rsidRPr="00BB07BA">
        <w:rPr>
          <w:rFonts w:eastAsiaTheme="minorEastAsia"/>
        </w:rPr>
        <w:tab/>
        <w:t>A</w:t>
      </w:r>
      <w:r w:rsidRPr="00BB07BA">
        <w:rPr>
          <w:rFonts w:eastAsiaTheme="minorEastAsia"/>
        </w:rPr>
        <w:tab/>
        <w:t>TEI15</w:t>
      </w:r>
    </w:p>
    <w:p w14:paraId="1192E215" w14:textId="5721088B" w:rsidR="009E090E" w:rsidRDefault="009E090E" w:rsidP="009E090E">
      <w:pPr>
        <w:pStyle w:val="Doc-title"/>
        <w:rPr>
          <w:rFonts w:eastAsiaTheme="minorEastAsia"/>
        </w:rPr>
      </w:pPr>
      <w:hyperlink r:id="rId41" w:history="1">
        <w:r w:rsidRPr="009C0E74">
          <w:rPr>
            <w:rStyle w:val="Hyperlink"/>
            <w:rFonts w:eastAsiaTheme="minorEastAsia"/>
          </w:rPr>
          <w:t>R2-2504324</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5124</w:t>
      </w:r>
      <w:r w:rsidRPr="00BB07BA">
        <w:rPr>
          <w:rFonts w:eastAsiaTheme="minorEastAsia"/>
        </w:rPr>
        <w:tab/>
        <w:t>-</w:t>
      </w:r>
      <w:r w:rsidRPr="00BB07BA">
        <w:rPr>
          <w:rFonts w:eastAsiaTheme="minorEastAsia"/>
        </w:rPr>
        <w:tab/>
        <w:t>A</w:t>
      </w:r>
      <w:r w:rsidRPr="00BB07BA">
        <w:rPr>
          <w:rFonts w:eastAsiaTheme="minorEastAsia"/>
        </w:rPr>
        <w:tab/>
        <w:t>TEI15</w:t>
      </w:r>
    </w:p>
    <w:p w14:paraId="4AF7F1E8" w14:textId="338C81E7" w:rsidR="009E090E" w:rsidRDefault="009E090E" w:rsidP="009E090E">
      <w:pPr>
        <w:pStyle w:val="Doc-title"/>
        <w:rPr>
          <w:rFonts w:eastAsiaTheme="minorEastAsia"/>
        </w:rPr>
      </w:pPr>
      <w:hyperlink r:id="rId42" w:history="1">
        <w:r w:rsidRPr="009C0E74">
          <w:rPr>
            <w:rStyle w:val="Hyperlink"/>
            <w:rFonts w:eastAsiaTheme="minorEastAsia"/>
          </w:rPr>
          <w:t>R2-2504325</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5125</w:t>
      </w:r>
      <w:r w:rsidRPr="00BB07BA">
        <w:rPr>
          <w:rFonts w:eastAsiaTheme="minorEastAsia"/>
        </w:rPr>
        <w:tab/>
        <w:t>-</w:t>
      </w:r>
      <w:r w:rsidRPr="00BB07BA">
        <w:rPr>
          <w:rFonts w:eastAsiaTheme="minorEastAsia"/>
        </w:rPr>
        <w:tab/>
        <w:t>A</w:t>
      </w:r>
      <w:r w:rsidRPr="00BB07BA">
        <w:rPr>
          <w:rFonts w:eastAsiaTheme="minorEastAsia"/>
        </w:rPr>
        <w:tab/>
        <w:t>TEI15</w:t>
      </w:r>
    </w:p>
    <w:p w14:paraId="2FA5BE0F" w14:textId="20DBC64E" w:rsidR="006D104A" w:rsidRDefault="006D104A" w:rsidP="006D104A">
      <w:pPr>
        <w:pStyle w:val="Doc-text2"/>
      </w:pPr>
      <w:r>
        <w:t>-</w:t>
      </w:r>
      <w:r>
        <w:tab/>
        <w:t>Ericsson think this is good to clarify this but think this should not be from Rel-15, instead it should be from Rel-18.</w:t>
      </w:r>
    </w:p>
    <w:p w14:paraId="39E386B2" w14:textId="682D2158" w:rsidR="006D104A" w:rsidRDefault="006D104A" w:rsidP="006D104A">
      <w:pPr>
        <w:pStyle w:val="Doc-text2"/>
      </w:pPr>
      <w:r>
        <w:t>-</w:t>
      </w:r>
      <w:r>
        <w:tab/>
        <w:t>Ericsson think there is a similar issue in NR.</w:t>
      </w:r>
    </w:p>
    <w:p w14:paraId="10B1179C" w14:textId="1A5441D3" w:rsidR="006D104A" w:rsidRDefault="006D104A" w:rsidP="006D104A">
      <w:pPr>
        <w:pStyle w:val="Doc-text2"/>
      </w:pPr>
      <w:r>
        <w:t>-</w:t>
      </w:r>
      <w:r>
        <w:tab/>
        <w:t>Xiaomi think we should postpone this to see if this is NBC.</w:t>
      </w:r>
    </w:p>
    <w:p w14:paraId="3BFE73B1" w14:textId="21406B3A" w:rsidR="00DC6F58" w:rsidRDefault="00DC6F58" w:rsidP="00DC6F58">
      <w:pPr>
        <w:pStyle w:val="Doc-text2"/>
      </w:pPr>
      <w:r>
        <w:t>-</w:t>
      </w:r>
      <w:r>
        <w:tab/>
        <w:t>Qualcomm are OK with these CRs.</w:t>
      </w:r>
    </w:p>
    <w:p w14:paraId="5D8CBB29" w14:textId="2725EA73" w:rsidR="00DC6F58" w:rsidRPr="006D104A" w:rsidRDefault="00DC6F58" w:rsidP="00DC6F58">
      <w:pPr>
        <w:pStyle w:val="Agreement"/>
      </w:pPr>
      <w:r>
        <w:t>Postponed</w:t>
      </w:r>
    </w:p>
    <w:p w14:paraId="0A89E130" w14:textId="77777777" w:rsidR="00A20754" w:rsidRDefault="00A20754" w:rsidP="002F6393">
      <w:pPr>
        <w:pStyle w:val="Doc-title"/>
      </w:pPr>
    </w:p>
    <w:p w14:paraId="569A746D" w14:textId="7B60803D" w:rsidR="00A20754" w:rsidRDefault="00A20754" w:rsidP="00A20754">
      <w:pPr>
        <w:pStyle w:val="MiniHeading"/>
      </w:pPr>
      <w:r>
        <w:t>Misc</w:t>
      </w:r>
    </w:p>
    <w:p w14:paraId="6C6E0FA5" w14:textId="6690A86E" w:rsidR="002F6393" w:rsidRPr="00BB07BA" w:rsidRDefault="002F6393" w:rsidP="002F6393">
      <w:pPr>
        <w:pStyle w:val="Doc-title"/>
        <w:rPr>
          <w:rFonts w:eastAsiaTheme="minorEastAsia"/>
        </w:rPr>
      </w:pPr>
      <w:hyperlink r:id="rId43" w:history="1">
        <w:r w:rsidRPr="009C0E74">
          <w:rPr>
            <w:rStyle w:val="Hyperlink"/>
            <w:rFonts w:eastAsiaTheme="minorEastAsia"/>
          </w:rPr>
          <w:t>R2-2504553</w:t>
        </w:r>
      </w:hyperlink>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5131</w:t>
      </w:r>
      <w:r w:rsidRPr="00BB07BA">
        <w:rPr>
          <w:rFonts w:eastAsiaTheme="minorEastAsia"/>
        </w:rPr>
        <w:tab/>
        <w:t>1</w:t>
      </w:r>
      <w:r w:rsidRPr="00BB07BA">
        <w:rPr>
          <w:rFonts w:eastAsiaTheme="minorEastAsia"/>
        </w:rPr>
        <w:tab/>
        <w:t>F</w:t>
      </w:r>
      <w:r w:rsidRPr="00BB07BA">
        <w:rPr>
          <w:rFonts w:eastAsiaTheme="minorEastAsia"/>
        </w:rPr>
        <w:tab/>
        <w:t>NR_newRAT-Core</w:t>
      </w:r>
      <w:r>
        <w:rPr>
          <w:rFonts w:eastAsiaTheme="minorEastAsia"/>
        </w:rPr>
        <w:tab/>
      </w:r>
      <w:hyperlink r:id="rId44" w:history="1">
        <w:r w:rsidRPr="009C0E74">
          <w:rPr>
            <w:rStyle w:val="Hyperlink"/>
            <w:rFonts w:eastAsiaTheme="minorEastAsia"/>
          </w:rPr>
          <w:t>R2-2504451</w:t>
        </w:r>
      </w:hyperlink>
    </w:p>
    <w:p w14:paraId="10002396" w14:textId="58F175F0" w:rsidR="009E090E" w:rsidRDefault="009E090E" w:rsidP="009E090E">
      <w:pPr>
        <w:pStyle w:val="Doc-title"/>
        <w:rPr>
          <w:rFonts w:eastAsiaTheme="minorEastAsia"/>
        </w:rPr>
      </w:pPr>
      <w:hyperlink r:id="rId45" w:history="1">
        <w:r w:rsidRPr="009C0E74">
          <w:rPr>
            <w:rStyle w:val="Hyperlink"/>
            <w:rFonts w:eastAsiaTheme="minorEastAsia"/>
          </w:rPr>
          <w:t>R2-2504452</w:t>
        </w:r>
      </w:hyperlink>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5132</w:t>
      </w:r>
      <w:r w:rsidRPr="00BB07BA">
        <w:rPr>
          <w:rFonts w:eastAsiaTheme="minorEastAsia"/>
        </w:rPr>
        <w:tab/>
        <w:t>-</w:t>
      </w:r>
      <w:r w:rsidRPr="00BB07BA">
        <w:rPr>
          <w:rFonts w:eastAsiaTheme="minorEastAsia"/>
        </w:rPr>
        <w:tab/>
        <w:t>A</w:t>
      </w:r>
      <w:r w:rsidRPr="00BB07BA">
        <w:rPr>
          <w:rFonts w:eastAsiaTheme="minorEastAsia"/>
        </w:rPr>
        <w:tab/>
        <w:t>NR_newRAT-Core</w:t>
      </w:r>
    </w:p>
    <w:p w14:paraId="7061F467" w14:textId="19AEC0E3" w:rsidR="009E090E" w:rsidRDefault="009E090E" w:rsidP="009E090E">
      <w:pPr>
        <w:pStyle w:val="Doc-title"/>
        <w:rPr>
          <w:rFonts w:eastAsiaTheme="minorEastAsia"/>
        </w:rPr>
      </w:pPr>
      <w:hyperlink r:id="rId46" w:history="1">
        <w:r w:rsidRPr="009C0E74">
          <w:rPr>
            <w:rStyle w:val="Hyperlink"/>
            <w:rFonts w:eastAsiaTheme="minorEastAsia"/>
          </w:rPr>
          <w:t>R2-2504453</w:t>
        </w:r>
      </w:hyperlink>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5133</w:t>
      </w:r>
      <w:r w:rsidRPr="00BB07BA">
        <w:rPr>
          <w:rFonts w:eastAsiaTheme="minorEastAsia"/>
        </w:rPr>
        <w:tab/>
        <w:t>-</w:t>
      </w:r>
      <w:r w:rsidRPr="00BB07BA">
        <w:rPr>
          <w:rFonts w:eastAsiaTheme="minorEastAsia"/>
        </w:rPr>
        <w:tab/>
        <w:t>F</w:t>
      </w:r>
      <w:r w:rsidRPr="00BB07BA">
        <w:rPr>
          <w:rFonts w:eastAsiaTheme="minorEastAsia"/>
        </w:rPr>
        <w:tab/>
        <w:t>NR_newRAT-Core</w:t>
      </w:r>
    </w:p>
    <w:p w14:paraId="539BD953" w14:textId="05638433" w:rsidR="005B0716" w:rsidRDefault="005B0716" w:rsidP="005B0716">
      <w:pPr>
        <w:pStyle w:val="Doc-text2"/>
      </w:pPr>
      <w:r>
        <w:t>-</w:t>
      </w:r>
      <w:r>
        <w:tab/>
        <w:t xml:space="preserve">Lenovo think only </w:t>
      </w:r>
      <w:r w:rsidRPr="005B0716">
        <w:t>(NG)EN-DC</w:t>
      </w:r>
      <w:r>
        <w:t xml:space="preserve"> is impacted</w:t>
      </w:r>
    </w:p>
    <w:p w14:paraId="27E37F58" w14:textId="4615E572" w:rsidR="005B0716" w:rsidRDefault="005B0716" w:rsidP="005B0716">
      <w:pPr>
        <w:pStyle w:val="Doc-text2"/>
      </w:pPr>
      <w:r>
        <w:t>-</w:t>
      </w:r>
      <w:r>
        <w:tab/>
        <w:t>Lenovo think that R18 should be Cat A.</w:t>
      </w:r>
    </w:p>
    <w:p w14:paraId="02055419" w14:textId="67834805" w:rsidR="005B0716" w:rsidRPr="005B0716" w:rsidRDefault="005B0716" w:rsidP="005B0716">
      <w:pPr>
        <w:pStyle w:val="Doc-text2"/>
      </w:pPr>
      <w:r>
        <w:t>-</w:t>
      </w:r>
      <w:r>
        <w:tab/>
        <w:t>Lenovo want to add TEI16 to the WI codes.</w:t>
      </w:r>
    </w:p>
    <w:p w14:paraId="21A5365D" w14:textId="172CAE24" w:rsidR="00226B7F" w:rsidRPr="00226B7F" w:rsidRDefault="00226B7F" w:rsidP="00226B7F">
      <w:pPr>
        <w:pStyle w:val="Agreement"/>
      </w:pPr>
      <w:r>
        <w:t>All agreed</w:t>
      </w:r>
      <w:r w:rsidR="005B0716">
        <w:t xml:space="preserve">, but updated so only </w:t>
      </w:r>
      <w:r w:rsidR="005B0716">
        <w:rPr>
          <w:noProof/>
          <w:lang w:val="en-US" w:eastAsia="zh-CN"/>
        </w:rPr>
        <w:t>(NG)</w:t>
      </w:r>
      <w:r w:rsidR="005B0716">
        <w:t>EN-DC is impacted, the R18 CR should be Cat A and TEI16 should be added as WI-code</w:t>
      </w:r>
      <w:r w:rsidR="005B0716" w:rsidRPr="00B0750A">
        <w:t xml:space="preserve">. </w:t>
      </w:r>
      <w:r w:rsidR="00B0750A">
        <w:t>With this they are a</w:t>
      </w:r>
      <w:r w:rsidR="005B0716" w:rsidRPr="00B0750A">
        <w:t xml:space="preserve">greed </w:t>
      </w:r>
      <w:r w:rsidR="00B0750A" w:rsidRPr="00B0750A">
        <w:t xml:space="preserve">unseen </w:t>
      </w:r>
      <w:r w:rsidR="005B0716" w:rsidRPr="00B0750A">
        <w:t xml:space="preserve">in </w:t>
      </w:r>
      <w:r w:rsidR="00B0750A" w:rsidRPr="00B0750A">
        <w:rPr>
          <w:lang w:eastAsia="zh-CN"/>
        </w:rPr>
        <w:t>R2</w:t>
      </w:r>
      <w:r w:rsidR="00B0750A">
        <w:rPr>
          <w:lang w:eastAsia="zh-CN"/>
        </w:rPr>
        <w:t>-2504838, R2-2504839, R2-2504840</w:t>
      </w:r>
    </w:p>
    <w:p w14:paraId="39ECA00D" w14:textId="77777777" w:rsidR="009E090E" w:rsidRDefault="009E090E">
      <w:pPr>
        <w:pStyle w:val="Comments"/>
      </w:pPr>
    </w:p>
    <w:p w14:paraId="1FEFD870" w14:textId="6D030034" w:rsidR="00007530" w:rsidRPr="00BB07BA" w:rsidRDefault="00007530" w:rsidP="00007530">
      <w:pPr>
        <w:pStyle w:val="Doc-title"/>
        <w:rPr>
          <w:rFonts w:eastAsiaTheme="minorEastAsia"/>
        </w:rPr>
      </w:pPr>
      <w:hyperlink r:id="rId47" w:history="1">
        <w:r w:rsidRPr="00007530">
          <w:rPr>
            <w:rStyle w:val="Hyperlink"/>
            <w:lang w:eastAsia="zh-CN"/>
          </w:rPr>
          <w:t>R2-2504838</w:t>
        </w:r>
      </w:hyperlink>
      <w:r w:rsidRPr="00BB07BA">
        <w:rPr>
          <w:rFonts w:eastAsiaTheme="minorEastAsia"/>
        </w:rPr>
        <w:tab/>
        <w:t>Miscellaneous non-controversial corrections</w:t>
      </w:r>
      <w:r w:rsidRPr="00BB07BA">
        <w:rPr>
          <w:rFonts w:eastAsiaTheme="minorEastAsia"/>
        </w:rPr>
        <w:tab/>
        <w:t>Samsung</w:t>
      </w:r>
    </w:p>
    <w:p w14:paraId="4F4F0E76" w14:textId="49938BC0" w:rsidR="00007530" w:rsidRDefault="00007530" w:rsidP="00007530">
      <w:pPr>
        <w:pStyle w:val="Doc-title"/>
        <w:rPr>
          <w:rFonts w:eastAsiaTheme="minorEastAsia"/>
        </w:rPr>
      </w:pPr>
      <w:hyperlink r:id="rId48" w:history="1">
        <w:r w:rsidRPr="00007530">
          <w:rPr>
            <w:rStyle w:val="Hyperlink"/>
            <w:lang w:eastAsia="zh-CN"/>
          </w:rPr>
          <w:t>R2-250483</w:t>
        </w:r>
        <w:r w:rsidRPr="00007530">
          <w:rPr>
            <w:rStyle w:val="Hyperlink"/>
            <w:lang w:eastAsia="zh-CN"/>
          </w:rPr>
          <w:t>9</w:t>
        </w:r>
      </w:hyperlink>
      <w:r w:rsidRPr="00BB07BA">
        <w:rPr>
          <w:rFonts w:eastAsiaTheme="minorEastAsia"/>
        </w:rPr>
        <w:tab/>
        <w:t>Miscellaneous non-controversial corrections</w:t>
      </w:r>
      <w:r w:rsidRPr="00BB07BA">
        <w:rPr>
          <w:rFonts w:eastAsiaTheme="minorEastAsia"/>
        </w:rPr>
        <w:tab/>
        <w:t>Samsung</w:t>
      </w:r>
    </w:p>
    <w:p w14:paraId="26EAB38A" w14:textId="27850233" w:rsidR="00007530" w:rsidRDefault="00007530" w:rsidP="00007530">
      <w:pPr>
        <w:pStyle w:val="Doc-title"/>
        <w:rPr>
          <w:rFonts w:eastAsiaTheme="minorEastAsia"/>
        </w:rPr>
      </w:pPr>
      <w:hyperlink r:id="rId49" w:history="1">
        <w:r w:rsidRPr="00007530">
          <w:rPr>
            <w:rStyle w:val="Hyperlink"/>
            <w:lang w:eastAsia="zh-CN"/>
          </w:rPr>
          <w:t>R2-25048</w:t>
        </w:r>
        <w:r w:rsidRPr="00007530">
          <w:rPr>
            <w:rStyle w:val="Hyperlink"/>
            <w:lang w:eastAsia="zh-CN"/>
          </w:rPr>
          <w:t>40</w:t>
        </w:r>
      </w:hyperlink>
      <w:r w:rsidRPr="00BB07BA">
        <w:rPr>
          <w:rFonts w:eastAsiaTheme="minorEastAsia"/>
        </w:rPr>
        <w:tab/>
        <w:t>Miscellaneous non-controversial corrections</w:t>
      </w:r>
      <w:r w:rsidRPr="00BB07BA">
        <w:rPr>
          <w:rFonts w:eastAsiaTheme="minorEastAsia"/>
        </w:rPr>
        <w:tab/>
        <w:t>Samsung</w:t>
      </w:r>
    </w:p>
    <w:p w14:paraId="193844B1" w14:textId="0C201516" w:rsidR="00007530" w:rsidRPr="00007530" w:rsidRDefault="00007530" w:rsidP="00007530">
      <w:pPr>
        <w:pStyle w:val="Agreement"/>
      </w:pPr>
      <w:r>
        <w:rPr>
          <w:noProof/>
          <w:lang w:eastAsia="zh-CN"/>
        </w:rPr>
        <w:t>All 3 agreed</w:t>
      </w:r>
    </w:p>
    <w:p w14:paraId="135EE73F" w14:textId="77777777" w:rsidR="00007530" w:rsidRDefault="00007530">
      <w:pPr>
        <w:pStyle w:val="Comments"/>
      </w:pPr>
    </w:p>
    <w:p w14:paraId="5DFBCCE2" w14:textId="77777777" w:rsidR="00007530" w:rsidRDefault="00007530">
      <w:pPr>
        <w:pStyle w:val="Comments"/>
      </w:pPr>
    </w:p>
    <w:p w14:paraId="6C4A4598" w14:textId="17994971" w:rsidR="00A20754" w:rsidRDefault="00A20754" w:rsidP="00A20754">
      <w:pPr>
        <w:pStyle w:val="MiniHeading"/>
      </w:pPr>
      <w:r>
        <w:t xml:space="preserve">NTN – </w:t>
      </w:r>
      <w:r w:rsidRPr="00291765">
        <w:rPr>
          <w:color w:val="FF0000"/>
        </w:rPr>
        <w:t>To be handled in Sergio</w:t>
      </w:r>
      <w:r w:rsidR="00291765" w:rsidRPr="00291765">
        <w:rPr>
          <w:color w:val="FF0000"/>
        </w:rPr>
        <w:t>’</w:t>
      </w:r>
      <w:r w:rsidRPr="00291765">
        <w:rPr>
          <w:color w:val="FF0000"/>
        </w:rPr>
        <w:t>s session</w:t>
      </w:r>
    </w:p>
    <w:p w14:paraId="305025C4" w14:textId="77777777" w:rsidR="00A20754" w:rsidRDefault="00A20754" w:rsidP="00A20754">
      <w:pPr>
        <w:pStyle w:val="Doc-title"/>
        <w:rPr>
          <w:rFonts w:eastAsiaTheme="minorEastAsia"/>
        </w:rPr>
      </w:pPr>
      <w:hyperlink r:id="rId50" w:history="1">
        <w:r w:rsidRPr="009C0E74">
          <w:rPr>
            <w:rStyle w:val="Hyperlink"/>
            <w:rFonts w:eastAsiaTheme="minorEastAsia"/>
          </w:rPr>
          <w:t>R2-2504332</w:t>
        </w:r>
      </w:hyperlink>
      <w:r w:rsidRPr="00BB07BA">
        <w:rPr>
          <w:rFonts w:eastAsiaTheme="minorEastAsia"/>
        </w:rPr>
        <w:tab/>
        <w:t>Correction to explicit indication of epoch in SIB31</w:t>
      </w:r>
      <w:r w:rsidRPr="00BB07BA">
        <w:rPr>
          <w:rFonts w:eastAsiaTheme="minorEastAsia"/>
        </w:rPr>
        <w:tab/>
        <w:t>Nordic Semiconductor ASA, Qualcomm, Mediatek Inc., Ericsson</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5127</w:t>
      </w:r>
      <w:r w:rsidRPr="00BB07BA">
        <w:rPr>
          <w:rFonts w:eastAsiaTheme="minorEastAsia"/>
        </w:rPr>
        <w:tab/>
        <w:t>-</w:t>
      </w:r>
      <w:r w:rsidRPr="00BB07BA">
        <w:rPr>
          <w:rFonts w:eastAsiaTheme="minorEastAsia"/>
        </w:rPr>
        <w:tab/>
        <w:t>F</w:t>
      </w:r>
      <w:r w:rsidRPr="00BB07BA">
        <w:rPr>
          <w:rFonts w:eastAsiaTheme="minorEastAsia"/>
        </w:rPr>
        <w:tab/>
        <w:t>LTE_NBIOT_eMTC_NTN</w:t>
      </w:r>
    </w:p>
    <w:p w14:paraId="0DC598D0" w14:textId="77777777" w:rsidR="00A20754" w:rsidRDefault="00A20754" w:rsidP="00A20754">
      <w:pPr>
        <w:pStyle w:val="Doc-title"/>
        <w:rPr>
          <w:rFonts w:eastAsiaTheme="minorEastAsia"/>
        </w:rPr>
      </w:pPr>
      <w:hyperlink r:id="rId51" w:history="1">
        <w:r w:rsidRPr="009C0E74">
          <w:rPr>
            <w:rStyle w:val="Hyperlink"/>
            <w:rFonts w:eastAsiaTheme="minorEastAsia"/>
          </w:rPr>
          <w:t>R2-2504333</w:t>
        </w:r>
      </w:hyperlink>
      <w:r w:rsidRPr="00BB07BA">
        <w:rPr>
          <w:rFonts w:eastAsiaTheme="minorEastAsia"/>
        </w:rPr>
        <w:tab/>
        <w:t>Correction to explicit indication of epoch in SIB31</w:t>
      </w:r>
      <w:r w:rsidRPr="00BB07BA">
        <w:rPr>
          <w:rFonts w:eastAsiaTheme="minorEastAsia"/>
        </w:rPr>
        <w:tab/>
        <w:t>Nordic Semiconductor ASA, Qualcomm, Mediatek Inc., Ericsson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5128</w:t>
      </w:r>
      <w:r w:rsidRPr="00BB07BA">
        <w:rPr>
          <w:rFonts w:eastAsiaTheme="minorEastAsia"/>
        </w:rPr>
        <w:tab/>
        <w:t>-</w:t>
      </w:r>
      <w:r w:rsidRPr="00BB07BA">
        <w:rPr>
          <w:rFonts w:eastAsiaTheme="minorEastAsia"/>
        </w:rPr>
        <w:tab/>
        <w:t>A</w:t>
      </w:r>
      <w:r w:rsidRPr="00BB07BA">
        <w:rPr>
          <w:rFonts w:eastAsiaTheme="minorEastAsia"/>
        </w:rPr>
        <w:tab/>
        <w:t>LTE_NBIOT_eMTC_NTN</w:t>
      </w:r>
    </w:p>
    <w:p w14:paraId="70841769" w14:textId="77777777" w:rsidR="00A20754" w:rsidRDefault="00A20754" w:rsidP="00A20754">
      <w:pPr>
        <w:pStyle w:val="Doc-title"/>
        <w:rPr>
          <w:rFonts w:eastAsiaTheme="minorEastAsia"/>
        </w:rPr>
      </w:pPr>
      <w:hyperlink r:id="rId52" w:history="1">
        <w:r w:rsidRPr="009C0E74">
          <w:rPr>
            <w:rStyle w:val="Hyperlink"/>
            <w:rFonts w:eastAsiaTheme="minorEastAsia"/>
          </w:rPr>
          <w:t>R2-2504335</w:t>
        </w:r>
      </w:hyperlink>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discussion</w:t>
      </w:r>
      <w:r w:rsidRPr="00BB07BA">
        <w:rPr>
          <w:rFonts w:eastAsiaTheme="minorEastAsia"/>
        </w:rPr>
        <w:tab/>
        <w:t>Rel-17</w:t>
      </w:r>
    </w:p>
    <w:p w14:paraId="16830BA9" w14:textId="77777777" w:rsidR="00A20754" w:rsidRDefault="00A20754" w:rsidP="00A20754">
      <w:pPr>
        <w:pStyle w:val="Doc-title"/>
        <w:rPr>
          <w:rFonts w:eastAsiaTheme="minorEastAsia"/>
        </w:rPr>
      </w:pPr>
      <w:hyperlink r:id="rId53" w:history="1">
        <w:r w:rsidRPr="009C0E74">
          <w:rPr>
            <w:rStyle w:val="Hyperlink"/>
            <w:rFonts w:eastAsiaTheme="minorEastAsia"/>
          </w:rPr>
          <w:t>R2-2504336</w:t>
        </w:r>
      </w:hyperlink>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5129</w:t>
      </w:r>
      <w:r w:rsidRPr="00BB07BA">
        <w:rPr>
          <w:rFonts w:eastAsiaTheme="minorEastAsia"/>
        </w:rPr>
        <w:tab/>
        <w:t>-</w:t>
      </w:r>
      <w:r w:rsidRPr="00BB07BA">
        <w:rPr>
          <w:rFonts w:eastAsiaTheme="minorEastAsia"/>
        </w:rPr>
        <w:tab/>
        <w:t>F</w:t>
      </w:r>
      <w:r w:rsidRPr="00BB07BA">
        <w:rPr>
          <w:rFonts w:eastAsiaTheme="minorEastAsia"/>
        </w:rPr>
        <w:tab/>
        <w:t>LTE_NBIOT_eMTC_NTN</w:t>
      </w:r>
    </w:p>
    <w:p w14:paraId="3C631741" w14:textId="77777777" w:rsidR="00A20754" w:rsidRDefault="00A20754" w:rsidP="00A20754">
      <w:pPr>
        <w:pStyle w:val="Doc-title"/>
        <w:rPr>
          <w:rFonts w:eastAsiaTheme="minorEastAsia"/>
        </w:rPr>
      </w:pPr>
      <w:hyperlink r:id="rId54" w:history="1">
        <w:r w:rsidRPr="009C0E74">
          <w:rPr>
            <w:rStyle w:val="Hyperlink"/>
            <w:rFonts w:eastAsiaTheme="minorEastAsia"/>
          </w:rPr>
          <w:t>R2-2504337</w:t>
        </w:r>
      </w:hyperlink>
      <w:r w:rsidRPr="00BB07BA">
        <w:rPr>
          <w:rFonts w:eastAsiaTheme="minorEastAsia"/>
        </w:rPr>
        <w:tab/>
        <w:t>Clarification to NTN SI message accumulation over SI-windows</w:t>
      </w:r>
      <w:r w:rsidRPr="00BB07BA">
        <w:rPr>
          <w:rFonts w:eastAsiaTheme="minorEastAsia"/>
        </w:rPr>
        <w:tab/>
        <w:t>Nordic Semiconductor ASA</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5130</w:t>
      </w:r>
      <w:r w:rsidRPr="00BB07BA">
        <w:rPr>
          <w:rFonts w:eastAsiaTheme="minorEastAsia"/>
        </w:rPr>
        <w:tab/>
        <w:t>-</w:t>
      </w:r>
      <w:r w:rsidRPr="00BB07BA">
        <w:rPr>
          <w:rFonts w:eastAsiaTheme="minorEastAsia"/>
        </w:rPr>
        <w:tab/>
        <w:t>A</w:t>
      </w:r>
      <w:r w:rsidRPr="00BB07BA">
        <w:rPr>
          <w:rFonts w:eastAsiaTheme="minorEastAsia"/>
        </w:rPr>
        <w:tab/>
        <w:t>LTE_NBIOT_eMTC_NTN</w:t>
      </w:r>
    </w:p>
    <w:p w14:paraId="656D61DC" w14:textId="77777777" w:rsidR="00A20754" w:rsidRDefault="00A20754">
      <w:pPr>
        <w:pStyle w:val="Comments"/>
      </w:pPr>
    </w:p>
    <w:p w14:paraId="785B574A" w14:textId="760F136E" w:rsidR="00A20754" w:rsidRDefault="00A20754" w:rsidP="00A20754">
      <w:pPr>
        <w:pStyle w:val="MiniHeading"/>
      </w:pPr>
      <w:r>
        <w:t>Withdrawn/Old revisisions</w:t>
      </w:r>
    </w:p>
    <w:p w14:paraId="683786FD" w14:textId="77777777" w:rsidR="00A20754" w:rsidRDefault="00A20754" w:rsidP="00A20754">
      <w:pPr>
        <w:pStyle w:val="Doc-title"/>
        <w:rPr>
          <w:lang w:eastAsia="ja-JP"/>
        </w:rPr>
      </w:pPr>
      <w:hyperlink r:id="rId55" w:history="1">
        <w:r w:rsidRPr="009C0E74">
          <w:rPr>
            <w:rStyle w:val="Hyperlink"/>
            <w:rFonts w:eastAsiaTheme="minorEastAsia"/>
          </w:rPr>
          <w:t>R2-2503941</w:t>
        </w:r>
      </w:hyperlink>
      <w:r w:rsidRPr="00BB07BA">
        <w:rPr>
          <w:rFonts w:eastAsiaTheme="minorEastAsia"/>
        </w:rPr>
        <w:tab/>
        <w:t>Correction to NeedForGap capability (R18)</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5116</w:t>
      </w:r>
      <w:r w:rsidRPr="00BB07BA">
        <w:rPr>
          <w:rFonts w:eastAsiaTheme="minorEastAsia"/>
        </w:rPr>
        <w:tab/>
        <w:t>-</w:t>
      </w:r>
      <w:r w:rsidRPr="00BB07BA">
        <w:rPr>
          <w:rFonts w:eastAsiaTheme="minorEastAsia"/>
        </w:rPr>
        <w:tab/>
        <w:t>A</w:t>
      </w:r>
      <w:r w:rsidRPr="00BB07BA">
        <w:rPr>
          <w:rFonts w:eastAsiaTheme="minorEastAsia"/>
        </w:rPr>
        <w:tab/>
        <w:t>NR_newRAT-Core, TEI16</w:t>
      </w:r>
    </w:p>
    <w:p w14:paraId="354279C4" w14:textId="77777777" w:rsidR="00A20754" w:rsidRPr="002F6393" w:rsidRDefault="00A20754" w:rsidP="00A20754">
      <w:pPr>
        <w:pStyle w:val="Doc-text2"/>
        <w:rPr>
          <w:lang w:eastAsia="ja-JP"/>
        </w:rPr>
      </w:pPr>
      <w:r>
        <w:rPr>
          <w:rFonts w:hint="eastAsia"/>
          <w:lang w:eastAsia="ja-JP"/>
        </w:rPr>
        <w:t xml:space="preserve">=&gt; Revised in </w:t>
      </w:r>
      <w:hyperlink r:id="rId56" w:history="1">
        <w:r w:rsidRPr="009C0E74">
          <w:rPr>
            <w:rStyle w:val="Hyperlink"/>
            <w:rFonts w:hint="eastAsia"/>
            <w:lang w:eastAsia="ja-JP"/>
          </w:rPr>
          <w:t>R2-2503982</w:t>
        </w:r>
      </w:hyperlink>
    </w:p>
    <w:p w14:paraId="1C7C6063" w14:textId="77777777" w:rsidR="00A20754" w:rsidRDefault="00A20754" w:rsidP="00A20754">
      <w:pPr>
        <w:pStyle w:val="Doc-title"/>
        <w:rPr>
          <w:lang w:eastAsia="ja-JP"/>
        </w:rPr>
      </w:pPr>
      <w:hyperlink r:id="rId57" w:history="1">
        <w:r w:rsidRPr="009C0E74">
          <w:rPr>
            <w:rStyle w:val="Hyperlink"/>
            <w:rFonts w:eastAsiaTheme="minorEastAsia"/>
          </w:rPr>
          <w:t>R2-2504451</w:t>
        </w:r>
      </w:hyperlink>
      <w:r w:rsidRPr="00BB07BA">
        <w:rPr>
          <w:rFonts w:eastAsiaTheme="minorEastAsia"/>
        </w:rPr>
        <w:tab/>
        <w:t>Miscellaneous non-controversial corrections</w:t>
      </w:r>
      <w:r w:rsidRPr="00BB07BA">
        <w:rPr>
          <w:rFonts w:eastAsiaTheme="minorEastAsia"/>
        </w:rPr>
        <w:tab/>
        <w:t>Samsung</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5131</w:t>
      </w:r>
      <w:r w:rsidRPr="00BB07BA">
        <w:rPr>
          <w:rFonts w:eastAsiaTheme="minorEastAsia"/>
        </w:rPr>
        <w:tab/>
        <w:t>-</w:t>
      </w:r>
      <w:r w:rsidRPr="00BB07BA">
        <w:rPr>
          <w:rFonts w:eastAsiaTheme="minorEastAsia"/>
        </w:rPr>
        <w:tab/>
        <w:t>F</w:t>
      </w:r>
      <w:r w:rsidRPr="00BB07BA">
        <w:rPr>
          <w:rFonts w:eastAsiaTheme="minorEastAsia"/>
        </w:rPr>
        <w:tab/>
        <w:t>NR_newRAT-Core</w:t>
      </w:r>
    </w:p>
    <w:p w14:paraId="6A8A86CF" w14:textId="77777777" w:rsidR="00A20754" w:rsidRPr="002F6393" w:rsidRDefault="00A20754" w:rsidP="00A20754">
      <w:pPr>
        <w:pStyle w:val="Doc-text2"/>
        <w:rPr>
          <w:lang w:eastAsia="ja-JP"/>
        </w:rPr>
      </w:pPr>
      <w:r>
        <w:rPr>
          <w:rFonts w:hint="eastAsia"/>
          <w:lang w:eastAsia="ja-JP"/>
        </w:rPr>
        <w:t xml:space="preserve">=&gt; Revised in </w:t>
      </w:r>
      <w:hyperlink r:id="rId58" w:history="1">
        <w:r w:rsidRPr="009C0E74">
          <w:rPr>
            <w:rStyle w:val="Hyperlink"/>
            <w:rFonts w:hint="eastAsia"/>
            <w:lang w:eastAsia="ja-JP"/>
          </w:rPr>
          <w:t>R2-2504553</w:t>
        </w:r>
      </w:hyperlink>
    </w:p>
    <w:p w14:paraId="6F0724F9" w14:textId="77777777" w:rsidR="00730553" w:rsidRDefault="00730553" w:rsidP="00730553">
      <w:pPr>
        <w:pStyle w:val="Doc-title"/>
        <w:rPr>
          <w:rFonts w:eastAsiaTheme="minorEastAsia"/>
        </w:rPr>
      </w:pPr>
      <w:hyperlink r:id="rId59" w:history="1">
        <w:r w:rsidRPr="009C0E74">
          <w:rPr>
            <w:rStyle w:val="Hyperlink"/>
            <w:rFonts w:eastAsiaTheme="minorEastAsia"/>
          </w:rPr>
          <w:t>R2-2504326</w:t>
        </w:r>
      </w:hyperlink>
      <w:r w:rsidRPr="00BB07BA">
        <w:rPr>
          <w:rFonts w:eastAsiaTheme="minorEastAsia"/>
        </w:rPr>
        <w:tab/>
        <w:t>Correction on MBMS Interest Indication</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5126</w:t>
      </w:r>
      <w:r w:rsidRPr="00BB07BA">
        <w:rPr>
          <w:rFonts w:eastAsiaTheme="minorEastAsia"/>
        </w:rPr>
        <w:tab/>
        <w:t>-</w:t>
      </w:r>
      <w:r w:rsidRPr="00BB07BA">
        <w:rPr>
          <w:rFonts w:eastAsiaTheme="minorEastAsia"/>
        </w:rPr>
        <w:tab/>
        <w:t>A</w:t>
      </w:r>
      <w:r w:rsidRPr="00BB07BA">
        <w:rPr>
          <w:rFonts w:eastAsiaTheme="minorEastAsia"/>
        </w:rPr>
        <w:tab/>
        <w:t>TEI15</w:t>
      </w:r>
      <w:r>
        <w:rPr>
          <w:lang w:eastAsia="ja-JP"/>
        </w:rPr>
        <w:tab/>
      </w:r>
      <w:r>
        <w:rPr>
          <w:rFonts w:hint="eastAsia"/>
          <w:lang w:eastAsia="ja-JP"/>
        </w:rPr>
        <w:t>Withdrawn</w:t>
      </w:r>
    </w:p>
    <w:p w14:paraId="3E05C2CC" w14:textId="77777777" w:rsidR="00A20754" w:rsidRDefault="00A20754">
      <w:pPr>
        <w:pStyle w:val="Comments"/>
      </w:pPr>
    </w:p>
    <w:p w14:paraId="4B4C22DC" w14:textId="77777777" w:rsidR="00F71AF3" w:rsidRPr="00DB2F94" w:rsidRDefault="00B56003">
      <w:pPr>
        <w:pStyle w:val="Heading1"/>
      </w:pPr>
      <w:bookmarkStart w:id="8" w:name="_Toc158241524"/>
      <w:bookmarkEnd w:id="6"/>
      <w:r w:rsidRPr="00DB2F94">
        <w:t>5</w:t>
      </w:r>
      <w:r w:rsidRPr="00DB2F94">
        <w:tab/>
        <w:t>NR Rel-15 and Rel-16</w:t>
      </w:r>
      <w:bookmarkEnd w:id="8"/>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0A54CA1C"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9" w:name="_Toc158241525"/>
      <w:r w:rsidRPr="00DB2F94">
        <w:t>5.1</w:t>
      </w:r>
      <w:r w:rsidRPr="00DB2F94">
        <w:tab/>
        <w:t>Common</w:t>
      </w:r>
      <w:bookmarkEnd w:id="9"/>
    </w:p>
    <w:p w14:paraId="5B96C6F6" w14:textId="77777777" w:rsidR="00F71AF3" w:rsidRPr="00DB2F94" w:rsidRDefault="00B56003">
      <w:pPr>
        <w:pStyle w:val="Comments"/>
      </w:pPr>
      <w:r w:rsidRPr="00DB2F94">
        <w:t xml:space="preserve">Includes the following WIs and input that doesn’t fit elsewhere. </w:t>
      </w:r>
    </w:p>
    <w:p w14:paraId="425BC547" w14:textId="3371E28F" w:rsidR="00F71AF3" w:rsidRPr="00DB2F94" w:rsidRDefault="00B56003">
      <w:pPr>
        <w:pStyle w:val="Comments"/>
      </w:pPr>
      <w:r w:rsidRPr="00DB2F94">
        <w:t xml:space="preserve">(NR_newRAT-Core; leading WG: RAN1; REL-15; started: Mar. 17; closed: Jun. 19: WID: </w:t>
      </w:r>
      <w:hyperlink r:id="rId60" w:history="1">
        <w:r w:rsidRPr="009C0E74">
          <w:rPr>
            <w:rStyle w:val="Hyperlink"/>
          </w:rPr>
          <w:t>RP-191971</w:t>
        </w:r>
      </w:hyperlink>
      <w:r w:rsidRPr="00DB2F94">
        <w:t xml:space="preserve">) </w:t>
      </w:r>
    </w:p>
    <w:p w14:paraId="55ABFC93" w14:textId="6E2C0D48" w:rsidR="00F71AF3" w:rsidRPr="00DB2F94" w:rsidRDefault="00B56003">
      <w:pPr>
        <w:pStyle w:val="Comments"/>
      </w:pPr>
      <w:r w:rsidRPr="00DB2F94">
        <w:t xml:space="preserve">(NR_IAB-Core; leading WG: RAN2; REL-16; started: Dec 18; target Aug 20; WID: </w:t>
      </w:r>
      <w:hyperlink r:id="rId61" w:history="1">
        <w:r w:rsidRPr="009C0E74">
          <w:rPr>
            <w:rStyle w:val="Hyperlink"/>
          </w:rPr>
          <w:t>RP-200840</w:t>
        </w:r>
      </w:hyperlink>
      <w:r w:rsidRPr="00DB2F94">
        <w:t>)</w:t>
      </w:r>
    </w:p>
    <w:p w14:paraId="42056DB1" w14:textId="72E7752D" w:rsidR="00F71AF3" w:rsidRPr="00DB2F94" w:rsidRDefault="00B56003">
      <w:pPr>
        <w:pStyle w:val="Comments"/>
      </w:pPr>
      <w:r w:rsidRPr="00DB2F94">
        <w:t xml:space="preserve">(NR_unlic-Core; leading WG: RAN1; REL-16; started: Dec 18; Closed June 20; WID: </w:t>
      </w:r>
      <w:hyperlink r:id="rId62" w:history="1">
        <w:r w:rsidRPr="009C0E74">
          <w:rPr>
            <w:rStyle w:val="Hyperlink"/>
          </w:rPr>
          <w:t>RP-192926</w:t>
        </w:r>
      </w:hyperlink>
      <w:r w:rsidRPr="00DB2F94">
        <w:t xml:space="preserve">). </w:t>
      </w:r>
    </w:p>
    <w:p w14:paraId="654DF46B" w14:textId="7AE8C773" w:rsidR="00F71AF3" w:rsidRPr="00DB2F94" w:rsidRDefault="00B56003">
      <w:pPr>
        <w:pStyle w:val="Comments"/>
      </w:pPr>
      <w:r w:rsidRPr="00DB2F94">
        <w:t xml:space="preserve">(NR_IIOT-Core; leading WG: RAN2; REL-16; started: Mar 19; Completed: Jun 20; WID: </w:t>
      </w:r>
      <w:hyperlink r:id="rId63" w:history="1">
        <w:r w:rsidRPr="009C0E74">
          <w:rPr>
            <w:rStyle w:val="Hyperlink"/>
          </w:rPr>
          <w:t>RP-200797</w:t>
        </w:r>
      </w:hyperlink>
      <w:r w:rsidRPr="00DB2F94">
        <w:t>)</w:t>
      </w:r>
    </w:p>
    <w:p w14:paraId="7AA693E5" w14:textId="361A611C" w:rsidR="00F71AF3" w:rsidRPr="00DB2F94" w:rsidRDefault="00B56003">
      <w:pPr>
        <w:pStyle w:val="Comments"/>
      </w:pPr>
      <w:r w:rsidRPr="00DB2F94">
        <w:t xml:space="preserve">(NR_UE_pow_sav-Core; leading WG: RAN1; REL-16; started: Mar 19; Completed Jun 20; WID: </w:t>
      </w:r>
      <w:hyperlink r:id="rId64" w:history="1">
        <w:r w:rsidRPr="009C0E74">
          <w:rPr>
            <w:rStyle w:val="Hyperlink"/>
          </w:rPr>
          <w:t>RP-200494</w:t>
        </w:r>
      </w:hyperlink>
      <w:r w:rsidRPr="00DB2F94">
        <w:t>).</w:t>
      </w:r>
    </w:p>
    <w:p w14:paraId="6384AF07" w14:textId="31D55A1D" w:rsidR="00F71AF3" w:rsidRPr="00DB2F94" w:rsidRDefault="00B56003">
      <w:pPr>
        <w:pStyle w:val="Comments"/>
      </w:pPr>
      <w:r w:rsidRPr="00DB2F94">
        <w:t xml:space="preserve">(NR_2step_RACH-Core; leading WG: RAN1; REL-16; started: Dec 18; Completed: June 20; WID: </w:t>
      </w:r>
      <w:hyperlink r:id="rId65" w:history="1">
        <w:r w:rsidRPr="009C0E74">
          <w:rPr>
            <w:rStyle w:val="Hyperlink"/>
          </w:rPr>
          <w:t>RP-200085</w:t>
        </w:r>
      </w:hyperlink>
      <w:r w:rsidRPr="00DB2F94">
        <w:t xml:space="preserve">). </w:t>
      </w:r>
    </w:p>
    <w:p w14:paraId="743B7CAD" w14:textId="019981E5" w:rsidR="00F71AF3" w:rsidRPr="00DB2F94" w:rsidRDefault="00B56003">
      <w:pPr>
        <w:pStyle w:val="Comments"/>
      </w:pPr>
      <w:r w:rsidRPr="00DB2F94">
        <w:t xml:space="preserve">(SRVCC_NR_to_UMTS-Core; leading WG: RAN2; REL-16; started: Dec 18; Completed; Mar 20; WID: </w:t>
      </w:r>
      <w:hyperlink r:id="rId66" w:history="1">
        <w:r w:rsidRPr="009C0E74">
          <w:rPr>
            <w:rStyle w:val="Hyperlink"/>
          </w:rPr>
          <w:t>RP-190713</w:t>
        </w:r>
      </w:hyperlink>
      <w:r w:rsidRPr="00DB2F94">
        <w:t>)</w:t>
      </w:r>
    </w:p>
    <w:p w14:paraId="292AF096" w14:textId="44A25019" w:rsidR="00F71AF3" w:rsidRPr="00DB2F94" w:rsidRDefault="00B56003">
      <w:pPr>
        <w:pStyle w:val="Comments"/>
      </w:pPr>
      <w:r w:rsidRPr="00DB2F94">
        <w:t xml:space="preserve">(RACS-RAN-Core, leading WG: RAN2; REL-16; started: Mar 19; completed: Jun 20; WID: </w:t>
      </w:r>
      <w:hyperlink r:id="rId67" w:history="1">
        <w:r w:rsidRPr="009C0E74">
          <w:rPr>
            <w:rStyle w:val="Hyperlink"/>
          </w:rPr>
          <w:t>RP-191088</w:t>
        </w:r>
      </w:hyperlink>
      <w:r w:rsidRPr="00DB2F94">
        <w:t>)</w:t>
      </w:r>
    </w:p>
    <w:p w14:paraId="6F5C6828" w14:textId="0A363575" w:rsidR="00F71AF3" w:rsidRPr="00DB2F94" w:rsidRDefault="00B56003">
      <w:pPr>
        <w:pStyle w:val="Comments"/>
      </w:pPr>
      <w:r w:rsidRPr="00DB2F94">
        <w:t xml:space="preserve">(NG_RAN_PRN-Core; leading WG: RAN3; REL-16; started: Mar 19; completed: June 20; WID: </w:t>
      </w:r>
      <w:hyperlink r:id="rId68" w:history="1">
        <w:r w:rsidRPr="009C0E74">
          <w:rPr>
            <w:rStyle w:val="Hyperlink"/>
          </w:rPr>
          <w:t>RP-200122</w:t>
        </w:r>
      </w:hyperlink>
      <w:r w:rsidRPr="00DB2F94">
        <w:t>)</w:t>
      </w:r>
    </w:p>
    <w:p w14:paraId="4714B32D" w14:textId="30A539C4" w:rsidR="00F71AF3" w:rsidRPr="00DB2F94" w:rsidRDefault="00B56003">
      <w:pPr>
        <w:pStyle w:val="Comments"/>
      </w:pPr>
      <w:r w:rsidRPr="00DB2F94">
        <w:t xml:space="preserve">(NR_eMIMO-Core, leading WG: RAN1; REL-16; started: Jun 18; target; Aug 20; WID: </w:t>
      </w:r>
      <w:hyperlink r:id="rId69" w:history="1">
        <w:r w:rsidRPr="009C0E74">
          <w:rPr>
            <w:rStyle w:val="Hyperlink"/>
          </w:rPr>
          <w:t>RP-200474</w:t>
        </w:r>
      </w:hyperlink>
      <w:r w:rsidR="005009D2" w:rsidRPr="009C0E74">
        <w:t>)</w:t>
      </w:r>
    </w:p>
    <w:p w14:paraId="002AADE0" w14:textId="2C06FC59" w:rsidR="00F71AF3" w:rsidRPr="00DB2F94" w:rsidRDefault="00B56003">
      <w:pPr>
        <w:pStyle w:val="Comments"/>
      </w:pPr>
      <w:r w:rsidRPr="00DB2F94">
        <w:t xml:space="preserve">(NR_CLI_RIM; leading WG: RAN1; REL-16; started: Dec 18; Completed: Jun 20; WID: </w:t>
      </w:r>
      <w:hyperlink r:id="rId70" w:history="1">
        <w:r w:rsidRPr="009C0E74">
          <w:rPr>
            <w:rStyle w:val="Hyperlink"/>
          </w:rPr>
          <w:t>RP-191997</w:t>
        </w:r>
      </w:hyperlink>
      <w:r w:rsidRPr="00DB2F94">
        <w:t xml:space="preserve">) </w:t>
      </w:r>
    </w:p>
    <w:p w14:paraId="005D2CC4" w14:textId="12FC57DE" w:rsidR="00F71AF3" w:rsidRPr="00DB2F94" w:rsidRDefault="00B56003">
      <w:pPr>
        <w:pStyle w:val="Comments"/>
      </w:pPr>
      <w:r w:rsidRPr="00DB2F94">
        <w:t xml:space="preserve">(NR_L1enh_URLLC-Core, leading WG: RAN1; REL-16; Completed: June 20; WID: </w:t>
      </w:r>
      <w:hyperlink r:id="rId71" w:history="1">
        <w:r w:rsidRPr="009C0E74">
          <w:rPr>
            <w:rStyle w:val="Hyperlink"/>
          </w:rPr>
          <w:t>RP-191584</w:t>
        </w:r>
      </w:hyperlink>
      <w:r w:rsidRPr="00DB2F94">
        <w:t>)</w:t>
      </w:r>
    </w:p>
    <w:p w14:paraId="118B0C23" w14:textId="4CA5D17D" w:rsidR="00F71AF3" w:rsidRPr="00DB2F94" w:rsidRDefault="00B56003">
      <w:pPr>
        <w:pStyle w:val="Comments"/>
      </w:pPr>
      <w:r w:rsidRPr="00DB2F94">
        <w:t xml:space="preserve">(LTE_NR_DC_CA_enh-Core; leading WG: RAN2; REL-16; started: Jun 18; Target Aug 20; WI </w:t>
      </w:r>
      <w:hyperlink r:id="rId72" w:history="1">
        <w:r w:rsidRPr="009C0E74">
          <w:rPr>
            <w:rStyle w:val="Hyperlink"/>
          </w:rPr>
          <w:t>RP-200791</w:t>
        </w:r>
      </w:hyperlink>
      <w:r w:rsidRPr="00DB2F94">
        <w:t xml:space="preserve">) </w:t>
      </w:r>
    </w:p>
    <w:p w14:paraId="1E5D4DA8" w14:textId="0DEB0CB5" w:rsidR="00F71AF3" w:rsidRPr="00DB2F94" w:rsidRDefault="00B56003">
      <w:pPr>
        <w:pStyle w:val="Comments"/>
      </w:pPr>
      <w:r w:rsidRPr="00DB2F94">
        <w:t xml:space="preserve">(NR_Mob_enh-Core; leading WG: RAN2; REL-16; started: Jun 18; Completed June 20; WID: </w:t>
      </w:r>
      <w:hyperlink r:id="rId73" w:history="1">
        <w:r w:rsidRPr="009C0E74">
          <w:rPr>
            <w:rStyle w:val="Hyperlink"/>
          </w:rPr>
          <w:t>RP-192277</w:t>
        </w:r>
      </w:hyperlink>
      <w:r w:rsidRPr="00DB2F94">
        <w:t xml:space="preserve">). </w:t>
      </w:r>
    </w:p>
    <w:p w14:paraId="7C78E7A5" w14:textId="019CE430" w:rsidR="005432F9" w:rsidRPr="00DB2F94" w:rsidRDefault="005432F9">
      <w:pPr>
        <w:pStyle w:val="Comments"/>
      </w:pPr>
      <w:r w:rsidRPr="00DB2F94">
        <w:t xml:space="preserve">(NR_SON_MDT-Core; leading WG: RAN3; REL-16; started: Jun 19; Completed June 20; WID: </w:t>
      </w:r>
      <w:hyperlink r:id="rId74" w:history="1">
        <w:r w:rsidRPr="009C0E74">
          <w:rPr>
            <w:rStyle w:val="Hyperlink"/>
          </w:rPr>
          <w:t>RP-191776</w:t>
        </w:r>
      </w:hyperlink>
      <w:r w:rsidRPr="00DB2F94">
        <w:t>)</w:t>
      </w:r>
    </w:p>
    <w:p w14:paraId="20FC9D76" w14:textId="4375A57D" w:rsidR="006740A3" w:rsidRPr="004E5F2C" w:rsidRDefault="006740A3" w:rsidP="006740A3">
      <w:pPr>
        <w:pStyle w:val="Comments"/>
      </w:pPr>
      <w:r w:rsidRPr="006740A3">
        <w:t xml:space="preserve">(5G_V2X_NRSL-Core; leading WG: RAN1; REL-16; started: Mar 19; completed; Aug 20; WID: </w:t>
      </w:r>
      <w:hyperlink r:id="rId75" w:history="1">
        <w:r w:rsidRPr="009C0E74">
          <w:rPr>
            <w:rStyle w:val="Hyperlink"/>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10" w:name="OLE_LINK9"/>
      <w:bookmarkStart w:id="11" w:name="_Toc158241526"/>
      <w:r w:rsidRPr="00DB2F94">
        <w:t>5.1.1</w:t>
      </w:r>
      <w:bookmarkEnd w:id="10"/>
      <w:r w:rsidRPr="00DB2F94">
        <w:tab/>
        <w:t>Stage 2 and Organisational</w:t>
      </w:r>
      <w:bookmarkEnd w:id="11"/>
    </w:p>
    <w:p w14:paraId="2DA2D010" w14:textId="77777777" w:rsidR="00435C81" w:rsidRDefault="00435C81" w:rsidP="00AE6C7B">
      <w:pPr>
        <w:pStyle w:val="Comments"/>
      </w:pPr>
      <w:r w:rsidRPr="00225309">
        <w:t>Submit to one of the agenda items</w:t>
      </w:r>
      <w:r>
        <w:t xml:space="preserve"> below.</w:t>
      </w:r>
    </w:p>
    <w:p w14:paraId="452091E5" w14:textId="665DE659" w:rsidR="009E090E" w:rsidRDefault="009E090E" w:rsidP="009E090E">
      <w:pPr>
        <w:pStyle w:val="Doc-title"/>
        <w:rPr>
          <w:rFonts w:eastAsiaTheme="minorEastAsia"/>
        </w:rPr>
      </w:pPr>
      <w:hyperlink r:id="rId76" w:history="1">
        <w:r w:rsidRPr="009C0E74">
          <w:rPr>
            <w:rStyle w:val="Hyperlink"/>
            <w:rFonts w:eastAsiaTheme="minorEastAsia"/>
          </w:rPr>
          <w:t>R2-2503307</w:t>
        </w:r>
      </w:hyperlink>
      <w:r w:rsidRPr="00BB07BA">
        <w:rPr>
          <w:rFonts w:eastAsiaTheme="minorEastAsia"/>
        </w:rPr>
        <w:tab/>
        <w:t>Reply LS on segmented UE capabilities (</w:t>
      </w:r>
      <w:hyperlink r:id="rId77" w:history="1">
        <w:r w:rsidRPr="009C0E74">
          <w:rPr>
            <w:rStyle w:val="Hyperlink"/>
            <w:rFonts w:eastAsiaTheme="minorEastAsia"/>
          </w:rPr>
          <w:t>C4-251474</w:t>
        </w:r>
      </w:hyperlink>
      <w:r w:rsidRPr="00BB07BA">
        <w:rPr>
          <w:rFonts w:eastAsiaTheme="minorEastAsia"/>
        </w:rPr>
        <w:t>; contact: Ericsson)</w:t>
      </w:r>
      <w:r w:rsidRPr="00BB07BA">
        <w:rPr>
          <w:rFonts w:eastAsiaTheme="minorEastAsia"/>
        </w:rPr>
        <w:tab/>
        <w:t>CT4</w:t>
      </w:r>
      <w:r w:rsidRPr="00BB07BA">
        <w:rPr>
          <w:rFonts w:eastAsiaTheme="minorEastAsia"/>
        </w:rPr>
        <w:tab/>
        <w:t>LS in</w:t>
      </w:r>
      <w:r w:rsidRPr="00BB07BA">
        <w:rPr>
          <w:rFonts w:eastAsiaTheme="minorEastAsia"/>
        </w:rPr>
        <w:tab/>
        <w:t>Rel-16</w:t>
      </w:r>
      <w:r>
        <w:rPr>
          <w:rFonts w:eastAsiaTheme="minorEastAsia"/>
        </w:rPr>
        <w:tab/>
      </w:r>
      <w:r w:rsidRPr="00BB07BA">
        <w:rPr>
          <w:rFonts w:eastAsiaTheme="minorEastAsia"/>
        </w:rPr>
        <w:t>RACS-RAN-Core, TEI17</w:t>
      </w:r>
      <w:r w:rsidRPr="00BB07BA">
        <w:rPr>
          <w:rFonts w:eastAsiaTheme="minorEastAsia"/>
        </w:rPr>
        <w:tab/>
        <w:t>To:RAN2</w:t>
      </w:r>
    </w:p>
    <w:p w14:paraId="1C52EB03" w14:textId="014E1753" w:rsidR="00061391" w:rsidRPr="00061391" w:rsidRDefault="00061391" w:rsidP="00061391">
      <w:pPr>
        <w:pStyle w:val="Doc-text2"/>
      </w:pPr>
      <w:r>
        <w:t>-</w:t>
      </w:r>
      <w:r>
        <w:tab/>
        <w:t xml:space="preserve">Lenovo understands that the source node should ensure that the size limitation is not exceeded by </w:t>
      </w:r>
      <w:proofErr w:type="gramStart"/>
      <w:r>
        <w:t>implementation</w:t>
      </w:r>
      <w:proofErr w:type="gramEnd"/>
      <w:r>
        <w:t xml:space="preserve"> or should we update our specs? Nokia think that with the new feature allowing NW to control </w:t>
      </w:r>
      <w:proofErr w:type="spellStart"/>
      <w:r>
        <w:t>nrof</w:t>
      </w:r>
      <w:proofErr w:type="spellEnd"/>
      <w:r>
        <w:t xml:space="preserve"> segments this is handled. Qualcomm agrees with Nokia.</w:t>
      </w:r>
    </w:p>
    <w:p w14:paraId="6C1A8E35" w14:textId="52413AF6" w:rsidR="00E07A0D" w:rsidRPr="00E07A0D" w:rsidRDefault="00E07A0D" w:rsidP="00E07A0D">
      <w:pPr>
        <w:pStyle w:val="Agreement"/>
      </w:pPr>
      <w:r>
        <w:t>Noted</w:t>
      </w:r>
    </w:p>
    <w:p w14:paraId="0D89D290" w14:textId="31439E84" w:rsidR="009E090E" w:rsidRDefault="009E090E" w:rsidP="009E090E">
      <w:pPr>
        <w:pStyle w:val="Doc-title"/>
        <w:rPr>
          <w:rFonts w:eastAsiaTheme="minorEastAsia"/>
        </w:rPr>
      </w:pPr>
      <w:hyperlink r:id="rId78" w:history="1">
        <w:r w:rsidRPr="009C0E74">
          <w:rPr>
            <w:rStyle w:val="Hyperlink"/>
            <w:rFonts w:eastAsiaTheme="minorEastAsia"/>
          </w:rPr>
          <w:t>R2-2503315</w:t>
        </w:r>
      </w:hyperlink>
      <w:r w:rsidRPr="00BB07BA">
        <w:rPr>
          <w:rFonts w:eastAsiaTheme="minorEastAsia"/>
        </w:rPr>
        <w:tab/>
        <w:t>LS on Handling of UE Radio Capability for Paging (</w:t>
      </w:r>
      <w:hyperlink r:id="rId79" w:history="1">
        <w:r w:rsidRPr="009C0E74">
          <w:rPr>
            <w:rStyle w:val="Hyperlink"/>
            <w:rFonts w:eastAsiaTheme="minorEastAsia"/>
          </w:rPr>
          <w:t>R3-252276</w:t>
        </w:r>
      </w:hyperlink>
      <w:r w:rsidRPr="00BB07BA">
        <w:rPr>
          <w:rFonts w:eastAsiaTheme="minorEastAsia"/>
        </w:rPr>
        <w:t>; contact: Ericsson)</w:t>
      </w:r>
      <w:r w:rsidRPr="00BB07BA">
        <w:rPr>
          <w:rFonts w:eastAsiaTheme="minorEastAsia"/>
        </w:rPr>
        <w:tab/>
        <w:t>RAN3</w:t>
      </w:r>
      <w:r w:rsidRPr="00BB07BA">
        <w:rPr>
          <w:rFonts w:eastAsiaTheme="minorEastAsia"/>
        </w:rPr>
        <w:tab/>
        <w:t>LS in</w:t>
      </w:r>
      <w:r w:rsidRPr="00BB07BA">
        <w:rPr>
          <w:rFonts w:eastAsiaTheme="minorEastAsia"/>
        </w:rPr>
        <w:tab/>
        <w:t>Rel-16</w:t>
      </w:r>
      <w:r>
        <w:rPr>
          <w:rFonts w:eastAsiaTheme="minorEastAsia"/>
        </w:rPr>
        <w:tab/>
      </w:r>
      <w:r w:rsidRPr="00BB07BA">
        <w:rPr>
          <w:rFonts w:eastAsiaTheme="minorEastAsia"/>
        </w:rPr>
        <w:t>NR_newRAT-Core</w:t>
      </w:r>
      <w:r w:rsidRPr="00BB07BA">
        <w:rPr>
          <w:rFonts w:eastAsiaTheme="minorEastAsia"/>
        </w:rPr>
        <w:tab/>
        <w:t>To:SA2</w:t>
      </w:r>
      <w:r w:rsidRPr="00BB07BA">
        <w:rPr>
          <w:rFonts w:eastAsiaTheme="minorEastAsia"/>
        </w:rPr>
        <w:tab/>
        <w:t>Cc:RAN2</w:t>
      </w:r>
    </w:p>
    <w:p w14:paraId="7A561195" w14:textId="0CBC9CA3" w:rsidR="00061391" w:rsidRPr="00061391" w:rsidRDefault="00061391" w:rsidP="00061391">
      <w:pPr>
        <w:pStyle w:val="Agreement"/>
      </w:pPr>
      <w:r>
        <w:t>Noted</w:t>
      </w:r>
    </w:p>
    <w:p w14:paraId="15F14BC4" w14:textId="77777777" w:rsidR="009E090E" w:rsidRPr="009E090E" w:rsidRDefault="009E090E" w:rsidP="009E090E">
      <w:pPr>
        <w:pStyle w:val="Doc-title"/>
      </w:pPr>
    </w:p>
    <w:p w14:paraId="5A14C3E3" w14:textId="77777777" w:rsidR="00435C81" w:rsidRDefault="00435C81" w:rsidP="00435C81">
      <w:pPr>
        <w:pStyle w:val="Heading4"/>
      </w:pPr>
      <w:r>
        <w:t>5.1.1.0</w:t>
      </w:r>
      <w:r>
        <w:tab/>
        <w:t>In-principle agreed CRs</w:t>
      </w:r>
    </w:p>
    <w:p w14:paraId="70CE25B3" w14:textId="77777777" w:rsidR="009E090E" w:rsidRDefault="009E090E" w:rsidP="009E090E">
      <w:pPr>
        <w:pStyle w:val="Doc-title"/>
      </w:pPr>
    </w:p>
    <w:p w14:paraId="3643826B" w14:textId="24739E49" w:rsidR="009E090E" w:rsidRPr="00BB07BA" w:rsidRDefault="009E090E" w:rsidP="009E090E">
      <w:pPr>
        <w:pStyle w:val="Doc-title"/>
        <w:rPr>
          <w:rFonts w:eastAsiaTheme="minorEastAsia"/>
        </w:rPr>
      </w:pPr>
      <w:hyperlink r:id="rId80" w:history="1">
        <w:r w:rsidRPr="009C0E74">
          <w:rPr>
            <w:rStyle w:val="Hyperlink"/>
            <w:rFonts w:eastAsiaTheme="minorEastAsia"/>
          </w:rPr>
          <w:t>R2-2503946</w:t>
        </w:r>
      </w:hyperlink>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Rel-16</w:t>
      </w:r>
      <w:r w:rsidRPr="00BB07BA">
        <w:rPr>
          <w:rFonts w:eastAsiaTheme="minorEastAsia"/>
        </w:rPr>
        <w:tab/>
        <w:t>38.300</w:t>
      </w:r>
      <w:r w:rsidRPr="00BB07BA">
        <w:rPr>
          <w:rFonts w:eastAsiaTheme="minorEastAsia"/>
        </w:rPr>
        <w:tab/>
        <w:t>16.19.0</w:t>
      </w:r>
      <w:r w:rsidRPr="00BB07BA">
        <w:rPr>
          <w:rFonts w:eastAsiaTheme="minorEastAsia"/>
        </w:rPr>
        <w:tab/>
        <w:t>0983</w:t>
      </w:r>
      <w:r w:rsidRPr="00BB07BA">
        <w:rPr>
          <w:rFonts w:eastAsiaTheme="minorEastAsia"/>
        </w:rPr>
        <w:tab/>
        <w:t>1</w:t>
      </w:r>
      <w:r w:rsidRPr="00BB07BA">
        <w:rPr>
          <w:rFonts w:eastAsiaTheme="minorEastAsia"/>
        </w:rPr>
        <w:tab/>
        <w:t>F</w:t>
      </w:r>
      <w:r w:rsidRPr="00BB07BA">
        <w:rPr>
          <w:rFonts w:eastAsiaTheme="minorEastAsia"/>
        </w:rPr>
        <w:tab/>
        <w:t>NR_UE_pow_sav-Core</w:t>
      </w:r>
      <w:r>
        <w:rPr>
          <w:rFonts w:eastAsiaTheme="minorEastAsia"/>
        </w:rPr>
        <w:tab/>
      </w:r>
      <w:hyperlink r:id="rId81" w:history="1">
        <w:r w:rsidRPr="009C0E74">
          <w:rPr>
            <w:rStyle w:val="Hyperlink"/>
            <w:rFonts w:eastAsiaTheme="minorEastAsia"/>
          </w:rPr>
          <w:t>R2-2502473</w:t>
        </w:r>
      </w:hyperlink>
    </w:p>
    <w:p w14:paraId="56EF00D6" w14:textId="26AE136C" w:rsidR="009E090E" w:rsidRPr="00BB07BA" w:rsidRDefault="009E090E" w:rsidP="009E090E">
      <w:pPr>
        <w:pStyle w:val="Doc-title"/>
        <w:rPr>
          <w:rFonts w:eastAsiaTheme="minorEastAsia"/>
        </w:rPr>
      </w:pPr>
      <w:hyperlink r:id="rId82" w:history="1">
        <w:r w:rsidRPr="009C0E74">
          <w:rPr>
            <w:rStyle w:val="Hyperlink"/>
            <w:rFonts w:eastAsiaTheme="minorEastAsia"/>
          </w:rPr>
          <w:t>R2-2503947</w:t>
        </w:r>
      </w:hyperlink>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Rel-17</w:t>
      </w:r>
      <w:r w:rsidRPr="00BB07BA">
        <w:rPr>
          <w:rFonts w:eastAsiaTheme="minorEastAsia"/>
        </w:rPr>
        <w:tab/>
        <w:t>38.300</w:t>
      </w:r>
      <w:r w:rsidRPr="00BB07BA">
        <w:rPr>
          <w:rFonts w:eastAsiaTheme="minorEastAsia"/>
        </w:rPr>
        <w:tab/>
        <w:t>17.12.0</w:t>
      </w:r>
      <w:r w:rsidRPr="00BB07BA">
        <w:rPr>
          <w:rFonts w:eastAsiaTheme="minorEastAsia"/>
        </w:rPr>
        <w:tab/>
        <w:t>0984</w:t>
      </w:r>
      <w:r w:rsidRPr="00BB07BA">
        <w:rPr>
          <w:rFonts w:eastAsiaTheme="minorEastAsia"/>
        </w:rPr>
        <w:tab/>
        <w:t>1</w:t>
      </w:r>
      <w:r w:rsidRPr="00BB07BA">
        <w:rPr>
          <w:rFonts w:eastAsiaTheme="minorEastAsia"/>
        </w:rPr>
        <w:tab/>
        <w:t>A</w:t>
      </w:r>
      <w:r w:rsidRPr="00BB07BA">
        <w:rPr>
          <w:rFonts w:eastAsiaTheme="minorEastAsia"/>
        </w:rPr>
        <w:tab/>
        <w:t>NR_UE_pow_sav-Core</w:t>
      </w:r>
      <w:r>
        <w:rPr>
          <w:rFonts w:eastAsiaTheme="minorEastAsia"/>
        </w:rPr>
        <w:tab/>
      </w:r>
      <w:hyperlink r:id="rId83" w:history="1">
        <w:r w:rsidRPr="009C0E74">
          <w:rPr>
            <w:rStyle w:val="Hyperlink"/>
            <w:rFonts w:eastAsiaTheme="minorEastAsia"/>
          </w:rPr>
          <w:t>R2-2502474</w:t>
        </w:r>
      </w:hyperlink>
    </w:p>
    <w:p w14:paraId="29FFF3E6" w14:textId="69DE2B18" w:rsidR="009E090E" w:rsidRDefault="009E090E" w:rsidP="009E090E">
      <w:pPr>
        <w:pStyle w:val="Doc-title"/>
      </w:pPr>
      <w:hyperlink r:id="rId84" w:history="1">
        <w:r w:rsidRPr="009C0E74">
          <w:rPr>
            <w:rStyle w:val="Hyperlink"/>
            <w:rFonts w:eastAsiaTheme="minorEastAsia"/>
          </w:rPr>
          <w:t>R2-2503948</w:t>
        </w:r>
      </w:hyperlink>
      <w:r w:rsidRPr="00BB07BA">
        <w:rPr>
          <w:rFonts w:eastAsiaTheme="minorEastAsia"/>
        </w:rPr>
        <w:tab/>
        <w:t>Corrections on DCP</w:t>
      </w:r>
      <w:r w:rsidRPr="00BB07BA">
        <w:rPr>
          <w:rFonts w:eastAsiaTheme="minorEastAsia"/>
        </w:rPr>
        <w:tab/>
        <w:t>Huawei, HiSilicon, Nokia (Rapporteur)</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0985</w:t>
      </w:r>
      <w:r w:rsidRPr="00BB07BA">
        <w:rPr>
          <w:rFonts w:eastAsiaTheme="minorEastAsia"/>
        </w:rPr>
        <w:tab/>
        <w:t>1</w:t>
      </w:r>
      <w:r w:rsidRPr="00BB07BA">
        <w:rPr>
          <w:rFonts w:eastAsiaTheme="minorEastAsia"/>
        </w:rPr>
        <w:tab/>
        <w:t>A</w:t>
      </w:r>
      <w:r w:rsidRPr="00BB07BA">
        <w:rPr>
          <w:rFonts w:eastAsiaTheme="minorEastAsia"/>
        </w:rPr>
        <w:tab/>
        <w:t>NR_UE_pow_sav-Core</w:t>
      </w:r>
      <w:r>
        <w:rPr>
          <w:rFonts w:eastAsiaTheme="minorEastAsia"/>
        </w:rPr>
        <w:tab/>
      </w:r>
      <w:hyperlink r:id="rId85" w:history="1">
        <w:r w:rsidRPr="009C0E74">
          <w:rPr>
            <w:rStyle w:val="Hyperlink"/>
            <w:rFonts w:eastAsiaTheme="minorEastAsia"/>
          </w:rPr>
          <w:t>R2-2502475</w:t>
        </w:r>
      </w:hyperlink>
    </w:p>
    <w:p w14:paraId="33AE91E1" w14:textId="1F4FD6D3" w:rsidR="00AA7FC3" w:rsidRPr="00AA7FC3" w:rsidRDefault="00AA7FC3" w:rsidP="00AA7FC3">
      <w:pPr>
        <w:pStyle w:val="Agreement"/>
      </w:pPr>
      <w:r>
        <w:t>All 3 agreed</w:t>
      </w:r>
    </w:p>
    <w:p w14:paraId="43AB0EC8" w14:textId="69ABBFA4" w:rsidR="00F71AF3" w:rsidRPr="00DB2F94" w:rsidRDefault="00435C81" w:rsidP="0082500A">
      <w:pPr>
        <w:pStyle w:val="Heading4"/>
      </w:pPr>
      <w:r>
        <w:t>5.1.1.1</w:t>
      </w:r>
      <w:r>
        <w:tab/>
        <w:t>Other</w:t>
      </w:r>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15F453DE" w14:textId="77777777" w:rsidR="001E242A" w:rsidRDefault="00B56003" w:rsidP="001E242A">
      <w:pPr>
        <w:pStyle w:val="Heading3"/>
      </w:pPr>
      <w:bookmarkStart w:id="12" w:name="_Toc158241532"/>
      <w:r w:rsidRPr="00DB2F94">
        <w:t>5.1.3</w:t>
      </w:r>
      <w:r w:rsidRPr="00DB2F94">
        <w:tab/>
        <w:t>Control Plane corrections</w:t>
      </w:r>
      <w:bookmarkEnd w:id="12"/>
    </w:p>
    <w:p w14:paraId="594228A4" w14:textId="77777777" w:rsidR="001E242A" w:rsidRDefault="001E242A" w:rsidP="001E242A">
      <w:pPr>
        <w:pStyle w:val="Doc-title"/>
        <w:rPr>
          <w:i/>
          <w:sz w:val="18"/>
        </w:rPr>
      </w:pPr>
      <w:r w:rsidRPr="00225309">
        <w:rPr>
          <w:i/>
          <w:sz w:val="18"/>
        </w:rPr>
        <w:t>Submit to one of the agenda items</w:t>
      </w:r>
      <w:r>
        <w:rPr>
          <w:i/>
          <w:sz w:val="18"/>
        </w:rPr>
        <w:t xml:space="preserve"> below.</w:t>
      </w:r>
    </w:p>
    <w:p w14:paraId="45E1BBD4" w14:textId="77777777" w:rsidR="009E090E" w:rsidRPr="009E090E" w:rsidRDefault="009E090E" w:rsidP="009E090E">
      <w:pPr>
        <w:pStyle w:val="Doc-text2"/>
      </w:pPr>
    </w:p>
    <w:p w14:paraId="552B4B5D" w14:textId="5A1DEFDF" w:rsidR="00F71AF3" w:rsidRDefault="001E242A" w:rsidP="0082500A">
      <w:pPr>
        <w:pStyle w:val="Heading4"/>
      </w:pPr>
      <w:r>
        <w:t>5.1.3.0</w:t>
      </w:r>
      <w:r>
        <w:tab/>
        <w:t>In-principle agreed CRs</w:t>
      </w:r>
    </w:p>
    <w:p w14:paraId="2A65EFD4" w14:textId="77777777" w:rsidR="009E090E" w:rsidRDefault="009E090E" w:rsidP="009E090E">
      <w:pPr>
        <w:pStyle w:val="Doc-title"/>
      </w:pPr>
    </w:p>
    <w:p w14:paraId="06A5B373" w14:textId="76F11C4B" w:rsidR="009E090E" w:rsidRPr="00BB07BA" w:rsidRDefault="009E090E" w:rsidP="009E090E">
      <w:pPr>
        <w:pStyle w:val="Doc-title"/>
        <w:rPr>
          <w:rFonts w:eastAsiaTheme="minorEastAsia"/>
        </w:rPr>
      </w:pPr>
      <w:hyperlink r:id="rId86" w:history="1">
        <w:r w:rsidRPr="009C0E74">
          <w:rPr>
            <w:rStyle w:val="Hyperlink"/>
            <w:rFonts w:eastAsiaTheme="minorEastAsia"/>
          </w:rPr>
          <w:t>R2-2503630</w:t>
        </w:r>
      </w:hyperlink>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Rel-16</w:t>
      </w:r>
      <w:r w:rsidRPr="00BB07BA">
        <w:rPr>
          <w:rFonts w:eastAsiaTheme="minorEastAsia"/>
        </w:rPr>
        <w:tab/>
        <w:t>37.320</w:t>
      </w:r>
      <w:r w:rsidRPr="00BB07BA">
        <w:rPr>
          <w:rFonts w:eastAsiaTheme="minorEastAsia"/>
        </w:rPr>
        <w:tab/>
        <w:t>16.8.0</w:t>
      </w:r>
      <w:r w:rsidRPr="00BB07BA">
        <w:rPr>
          <w:rFonts w:eastAsiaTheme="minorEastAsia"/>
        </w:rPr>
        <w:tab/>
        <w:t>0137</w:t>
      </w:r>
      <w:r w:rsidRPr="00BB07BA">
        <w:rPr>
          <w:rFonts w:eastAsiaTheme="minorEastAsia"/>
        </w:rPr>
        <w:tab/>
        <w:t>1</w:t>
      </w:r>
      <w:r w:rsidRPr="00BB07BA">
        <w:rPr>
          <w:rFonts w:eastAsiaTheme="minorEastAsia"/>
        </w:rPr>
        <w:tab/>
        <w:t>F</w:t>
      </w:r>
      <w:r w:rsidRPr="00BB07BA">
        <w:rPr>
          <w:rFonts w:eastAsiaTheme="minorEastAsia"/>
        </w:rPr>
        <w:tab/>
        <w:t>NR_SON_MDT-Core</w:t>
      </w:r>
      <w:r>
        <w:rPr>
          <w:rFonts w:eastAsiaTheme="minorEastAsia"/>
        </w:rPr>
        <w:tab/>
      </w:r>
      <w:hyperlink r:id="rId87" w:history="1">
        <w:r w:rsidRPr="009C0E74">
          <w:rPr>
            <w:rStyle w:val="Hyperlink"/>
            <w:rFonts w:eastAsiaTheme="minorEastAsia"/>
          </w:rPr>
          <w:t>R2-2502404</w:t>
        </w:r>
      </w:hyperlink>
    </w:p>
    <w:p w14:paraId="1DE20817" w14:textId="09995695" w:rsidR="009E090E" w:rsidRPr="00BB07BA" w:rsidRDefault="009E090E" w:rsidP="009E090E">
      <w:pPr>
        <w:pStyle w:val="Doc-title"/>
        <w:rPr>
          <w:rFonts w:eastAsiaTheme="minorEastAsia"/>
        </w:rPr>
      </w:pPr>
      <w:hyperlink r:id="rId88" w:history="1">
        <w:r w:rsidRPr="009C0E74">
          <w:rPr>
            <w:rStyle w:val="Hyperlink"/>
            <w:rFonts w:eastAsiaTheme="minorEastAsia"/>
          </w:rPr>
          <w:t>R2-2503631</w:t>
        </w:r>
      </w:hyperlink>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37.320</w:t>
      </w:r>
      <w:r w:rsidRPr="00BB07BA">
        <w:rPr>
          <w:rFonts w:eastAsiaTheme="minorEastAsia"/>
        </w:rPr>
        <w:tab/>
        <w:t>17.5.0</w:t>
      </w:r>
      <w:r w:rsidRPr="00BB07BA">
        <w:rPr>
          <w:rFonts w:eastAsiaTheme="minorEastAsia"/>
        </w:rPr>
        <w:tab/>
        <w:t>0138</w:t>
      </w:r>
      <w:r w:rsidRPr="00BB07BA">
        <w:rPr>
          <w:rFonts w:eastAsiaTheme="minorEastAsia"/>
        </w:rPr>
        <w:tab/>
        <w:t>1</w:t>
      </w:r>
      <w:r w:rsidRPr="00BB07BA">
        <w:rPr>
          <w:rFonts w:eastAsiaTheme="minorEastAsia"/>
        </w:rPr>
        <w:tab/>
        <w:t>A</w:t>
      </w:r>
      <w:r w:rsidRPr="00BB07BA">
        <w:rPr>
          <w:rFonts w:eastAsiaTheme="minorEastAsia"/>
        </w:rPr>
        <w:tab/>
        <w:t>NR_SON_MDT-Core</w:t>
      </w:r>
      <w:r>
        <w:rPr>
          <w:rFonts w:eastAsiaTheme="minorEastAsia"/>
        </w:rPr>
        <w:tab/>
      </w:r>
      <w:hyperlink r:id="rId89" w:history="1">
        <w:r w:rsidRPr="009C0E74">
          <w:rPr>
            <w:rStyle w:val="Hyperlink"/>
            <w:rFonts w:eastAsiaTheme="minorEastAsia"/>
          </w:rPr>
          <w:t>R2-2502405</w:t>
        </w:r>
      </w:hyperlink>
    </w:p>
    <w:p w14:paraId="035D0E82" w14:textId="0BE496A0" w:rsidR="009E090E" w:rsidRPr="00BB07BA" w:rsidRDefault="009E090E" w:rsidP="009E090E">
      <w:pPr>
        <w:pStyle w:val="Doc-title"/>
        <w:rPr>
          <w:rFonts w:eastAsiaTheme="minorEastAsia"/>
        </w:rPr>
      </w:pPr>
      <w:hyperlink r:id="rId90" w:history="1">
        <w:r w:rsidRPr="009C0E74">
          <w:rPr>
            <w:rStyle w:val="Hyperlink"/>
            <w:rFonts w:eastAsiaTheme="minorEastAsia"/>
          </w:rPr>
          <w:t>R2-2503632</w:t>
        </w:r>
      </w:hyperlink>
      <w:r w:rsidRPr="00BB07BA">
        <w:rPr>
          <w:rFonts w:eastAsiaTheme="minorEastAsia"/>
        </w:rPr>
        <w:tab/>
        <w:t>Correction to Immediate MDT measurements</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0139</w:t>
      </w:r>
      <w:r w:rsidRPr="00BB07BA">
        <w:rPr>
          <w:rFonts w:eastAsiaTheme="minorEastAsia"/>
        </w:rPr>
        <w:tab/>
        <w:t>1</w:t>
      </w:r>
      <w:r w:rsidRPr="00BB07BA">
        <w:rPr>
          <w:rFonts w:eastAsiaTheme="minorEastAsia"/>
        </w:rPr>
        <w:tab/>
        <w:t>A</w:t>
      </w:r>
      <w:r w:rsidRPr="00BB07BA">
        <w:rPr>
          <w:rFonts w:eastAsiaTheme="minorEastAsia"/>
        </w:rPr>
        <w:tab/>
        <w:t>NR_SON_MDT-Core</w:t>
      </w:r>
      <w:r>
        <w:rPr>
          <w:rFonts w:eastAsiaTheme="minorEastAsia"/>
        </w:rPr>
        <w:tab/>
      </w:r>
      <w:hyperlink r:id="rId91" w:history="1">
        <w:r w:rsidRPr="009C0E74">
          <w:rPr>
            <w:rStyle w:val="Hyperlink"/>
            <w:rFonts w:eastAsiaTheme="minorEastAsia"/>
          </w:rPr>
          <w:t>R2-2502406</w:t>
        </w:r>
      </w:hyperlink>
    </w:p>
    <w:p w14:paraId="240254E4" w14:textId="0E07F570" w:rsidR="009E090E" w:rsidRPr="00BB07BA" w:rsidRDefault="009E090E" w:rsidP="009E090E">
      <w:pPr>
        <w:pStyle w:val="Doc-title"/>
        <w:rPr>
          <w:rFonts w:eastAsiaTheme="minorEastAsia"/>
        </w:rPr>
      </w:pPr>
      <w:hyperlink r:id="rId92" w:history="1">
        <w:r w:rsidRPr="009C0E74">
          <w:rPr>
            <w:rStyle w:val="Hyperlink"/>
            <w:rFonts w:eastAsiaTheme="minorEastAsia"/>
          </w:rPr>
          <w:t>R2-2503993</w:t>
        </w:r>
      </w:hyperlink>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5295</w:t>
      </w:r>
      <w:r w:rsidRPr="00BB07BA">
        <w:rPr>
          <w:rFonts w:eastAsiaTheme="minorEastAsia"/>
        </w:rPr>
        <w:tab/>
        <w:t>1</w:t>
      </w:r>
      <w:r w:rsidRPr="00BB07BA">
        <w:rPr>
          <w:rFonts w:eastAsiaTheme="minorEastAsia"/>
        </w:rPr>
        <w:tab/>
        <w:t>F</w:t>
      </w:r>
      <w:r w:rsidRPr="00BB07BA">
        <w:rPr>
          <w:rFonts w:eastAsiaTheme="minorEastAsia"/>
        </w:rPr>
        <w:tab/>
        <w:t>NR_L1enh_URLLC-Core</w:t>
      </w:r>
      <w:r>
        <w:rPr>
          <w:rFonts w:eastAsiaTheme="minorEastAsia"/>
        </w:rPr>
        <w:tab/>
      </w:r>
      <w:hyperlink r:id="rId93" w:history="1">
        <w:r w:rsidRPr="009C0E74">
          <w:rPr>
            <w:rStyle w:val="Hyperlink"/>
            <w:rFonts w:eastAsiaTheme="minorEastAsia"/>
          </w:rPr>
          <w:t>R2-2502271</w:t>
        </w:r>
      </w:hyperlink>
    </w:p>
    <w:p w14:paraId="087F6322" w14:textId="4B6239B5" w:rsidR="009E090E" w:rsidRPr="00BB07BA" w:rsidRDefault="009E090E" w:rsidP="009E090E">
      <w:pPr>
        <w:pStyle w:val="Doc-title"/>
        <w:rPr>
          <w:rFonts w:eastAsiaTheme="minorEastAsia"/>
        </w:rPr>
      </w:pPr>
      <w:hyperlink r:id="rId94" w:history="1">
        <w:r w:rsidRPr="009C0E74">
          <w:rPr>
            <w:rStyle w:val="Hyperlink"/>
            <w:rFonts w:eastAsiaTheme="minorEastAsia"/>
          </w:rPr>
          <w:t>R2-2503994</w:t>
        </w:r>
      </w:hyperlink>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5296</w:t>
      </w:r>
      <w:r w:rsidRPr="00BB07BA">
        <w:rPr>
          <w:rFonts w:eastAsiaTheme="minorEastAsia"/>
        </w:rPr>
        <w:tab/>
        <w:t>1</w:t>
      </w:r>
      <w:r w:rsidRPr="00BB07BA">
        <w:rPr>
          <w:rFonts w:eastAsiaTheme="minorEastAsia"/>
        </w:rPr>
        <w:tab/>
        <w:t>A</w:t>
      </w:r>
      <w:r w:rsidRPr="00BB07BA">
        <w:rPr>
          <w:rFonts w:eastAsiaTheme="minorEastAsia"/>
        </w:rPr>
        <w:tab/>
        <w:t>NR_L1enh_URLLC-Core</w:t>
      </w:r>
      <w:r>
        <w:rPr>
          <w:rFonts w:eastAsiaTheme="minorEastAsia"/>
        </w:rPr>
        <w:tab/>
      </w:r>
      <w:hyperlink r:id="rId95" w:history="1">
        <w:r w:rsidRPr="009C0E74">
          <w:rPr>
            <w:rStyle w:val="Hyperlink"/>
            <w:rFonts w:eastAsiaTheme="minorEastAsia"/>
          </w:rPr>
          <w:t>R2-2502272</w:t>
        </w:r>
      </w:hyperlink>
    </w:p>
    <w:p w14:paraId="1A0ABA96" w14:textId="525A545D" w:rsidR="009E090E" w:rsidRPr="00BB07BA" w:rsidRDefault="009E090E" w:rsidP="009E090E">
      <w:pPr>
        <w:pStyle w:val="Doc-title"/>
        <w:rPr>
          <w:rFonts w:eastAsiaTheme="minorEastAsia"/>
        </w:rPr>
      </w:pPr>
      <w:hyperlink r:id="rId96" w:history="1">
        <w:r w:rsidRPr="009C0E74">
          <w:rPr>
            <w:rStyle w:val="Hyperlink"/>
            <w:rFonts w:eastAsiaTheme="minorEastAsia"/>
          </w:rPr>
          <w:t>R2-2503995</w:t>
        </w:r>
      </w:hyperlink>
      <w:r w:rsidRPr="00BB07BA">
        <w:rPr>
          <w:rFonts w:eastAsiaTheme="minorEastAsia"/>
        </w:rPr>
        <w:tab/>
        <w:t>Correction to nrofCandidates-CI for DCI format 2_4</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5297</w:t>
      </w:r>
      <w:r w:rsidRPr="00BB07BA">
        <w:rPr>
          <w:rFonts w:eastAsiaTheme="minorEastAsia"/>
        </w:rPr>
        <w:tab/>
        <w:t>1</w:t>
      </w:r>
      <w:r w:rsidRPr="00BB07BA">
        <w:rPr>
          <w:rFonts w:eastAsiaTheme="minorEastAsia"/>
        </w:rPr>
        <w:tab/>
        <w:t>A</w:t>
      </w:r>
      <w:r w:rsidRPr="00BB07BA">
        <w:rPr>
          <w:rFonts w:eastAsiaTheme="minorEastAsia"/>
        </w:rPr>
        <w:tab/>
        <w:t>NR_L1enh_URLLC-Core</w:t>
      </w:r>
      <w:r>
        <w:rPr>
          <w:rFonts w:eastAsiaTheme="minorEastAsia"/>
        </w:rPr>
        <w:tab/>
      </w:r>
      <w:hyperlink r:id="rId97" w:history="1">
        <w:r w:rsidRPr="009C0E74">
          <w:rPr>
            <w:rStyle w:val="Hyperlink"/>
            <w:rFonts w:eastAsiaTheme="minorEastAsia"/>
          </w:rPr>
          <w:t>R2-2502273</w:t>
        </w:r>
      </w:hyperlink>
    </w:p>
    <w:p w14:paraId="28A4DEEA" w14:textId="10924B2C" w:rsidR="009E090E" w:rsidRPr="00BB07BA" w:rsidRDefault="009E090E" w:rsidP="009E090E">
      <w:pPr>
        <w:pStyle w:val="Doc-title"/>
        <w:rPr>
          <w:rFonts w:eastAsiaTheme="minorEastAsia"/>
        </w:rPr>
      </w:pPr>
      <w:hyperlink r:id="rId98" w:history="1">
        <w:r w:rsidRPr="009C0E74">
          <w:rPr>
            <w:rStyle w:val="Hyperlink"/>
            <w:rFonts w:eastAsiaTheme="minorEastAsia"/>
          </w:rPr>
          <w:t>R2-2504086</w:t>
        </w:r>
      </w:hyperlink>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Rel-16</w:t>
      </w:r>
      <w:r w:rsidRPr="00BB07BA">
        <w:rPr>
          <w:rFonts w:eastAsiaTheme="minorEastAsia"/>
        </w:rPr>
        <w:tab/>
        <w:t>36.331</w:t>
      </w:r>
      <w:r w:rsidRPr="00BB07BA">
        <w:rPr>
          <w:rFonts w:eastAsiaTheme="minorEastAsia"/>
        </w:rPr>
        <w:tab/>
        <w:t>16.19.0</w:t>
      </w:r>
      <w:r w:rsidRPr="00BB07BA">
        <w:rPr>
          <w:rFonts w:eastAsiaTheme="minorEastAsia"/>
        </w:rPr>
        <w:tab/>
        <w:t>5113</w:t>
      </w:r>
      <w:r w:rsidRPr="00BB07BA">
        <w:rPr>
          <w:rFonts w:eastAsiaTheme="minorEastAsia"/>
        </w:rPr>
        <w:tab/>
        <w:t>1</w:t>
      </w:r>
      <w:r w:rsidRPr="00BB07BA">
        <w:rPr>
          <w:rFonts w:eastAsiaTheme="minorEastAsia"/>
        </w:rPr>
        <w:tab/>
        <w:t>F</w:t>
      </w:r>
      <w:r w:rsidRPr="00BB07BA">
        <w:rPr>
          <w:rFonts w:eastAsiaTheme="minorEastAsia"/>
        </w:rPr>
        <w:tab/>
        <w:t>NR_SON_MDT-Core</w:t>
      </w:r>
      <w:r>
        <w:rPr>
          <w:rFonts w:eastAsiaTheme="minorEastAsia"/>
        </w:rPr>
        <w:tab/>
      </w:r>
      <w:hyperlink r:id="rId99" w:history="1">
        <w:r w:rsidRPr="009C0E74">
          <w:rPr>
            <w:rStyle w:val="Hyperlink"/>
            <w:rFonts w:eastAsiaTheme="minorEastAsia"/>
          </w:rPr>
          <w:t>R2-2503116</w:t>
        </w:r>
      </w:hyperlink>
    </w:p>
    <w:p w14:paraId="566D8A46" w14:textId="58A5206F" w:rsidR="009E090E" w:rsidRPr="00BB07BA" w:rsidRDefault="009E090E" w:rsidP="009E090E">
      <w:pPr>
        <w:pStyle w:val="Doc-title"/>
        <w:rPr>
          <w:rFonts w:eastAsiaTheme="minorEastAsia"/>
        </w:rPr>
      </w:pPr>
      <w:hyperlink r:id="rId100" w:history="1">
        <w:r w:rsidRPr="009C0E74">
          <w:rPr>
            <w:rStyle w:val="Hyperlink"/>
            <w:rFonts w:eastAsiaTheme="minorEastAsia"/>
          </w:rPr>
          <w:t>R2-2504198</w:t>
        </w:r>
      </w:hyperlink>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1259</w:t>
      </w:r>
      <w:r w:rsidRPr="00BB07BA">
        <w:rPr>
          <w:rFonts w:eastAsiaTheme="minorEastAsia"/>
        </w:rPr>
        <w:tab/>
        <w:t>1</w:t>
      </w:r>
      <w:r w:rsidRPr="00BB07BA">
        <w:rPr>
          <w:rFonts w:eastAsiaTheme="minorEastAsia"/>
        </w:rPr>
        <w:tab/>
        <w:t>F</w:t>
      </w:r>
      <w:r w:rsidRPr="00BB07BA">
        <w:rPr>
          <w:rFonts w:eastAsiaTheme="minorEastAsia"/>
        </w:rPr>
        <w:tab/>
        <w:t>NR_IAB-Core</w:t>
      </w:r>
      <w:r>
        <w:rPr>
          <w:rFonts w:eastAsiaTheme="minorEastAsia"/>
        </w:rPr>
        <w:tab/>
      </w:r>
      <w:hyperlink r:id="rId101" w:history="1">
        <w:r w:rsidRPr="009C0E74">
          <w:rPr>
            <w:rStyle w:val="Hyperlink"/>
            <w:rFonts w:eastAsiaTheme="minorEastAsia"/>
          </w:rPr>
          <w:t>R2-2502631</w:t>
        </w:r>
      </w:hyperlink>
    </w:p>
    <w:p w14:paraId="435E9524" w14:textId="3E04362F" w:rsidR="009E090E" w:rsidRPr="00BB07BA" w:rsidRDefault="009E090E" w:rsidP="009E090E">
      <w:pPr>
        <w:pStyle w:val="Doc-title"/>
        <w:rPr>
          <w:rFonts w:eastAsiaTheme="minorEastAsia"/>
        </w:rPr>
      </w:pPr>
      <w:hyperlink r:id="rId102" w:history="1">
        <w:r w:rsidRPr="009C0E74">
          <w:rPr>
            <w:rStyle w:val="Hyperlink"/>
            <w:rFonts w:eastAsiaTheme="minorEastAsia"/>
          </w:rPr>
          <w:t>R2-2504199</w:t>
        </w:r>
      </w:hyperlink>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1260</w:t>
      </w:r>
      <w:r w:rsidRPr="00BB07BA">
        <w:rPr>
          <w:rFonts w:eastAsiaTheme="minorEastAsia"/>
        </w:rPr>
        <w:tab/>
        <w:t>1</w:t>
      </w:r>
      <w:r w:rsidRPr="00BB07BA">
        <w:rPr>
          <w:rFonts w:eastAsiaTheme="minorEastAsia"/>
        </w:rPr>
        <w:tab/>
        <w:t>A</w:t>
      </w:r>
      <w:r w:rsidRPr="00BB07BA">
        <w:rPr>
          <w:rFonts w:eastAsiaTheme="minorEastAsia"/>
        </w:rPr>
        <w:tab/>
        <w:t>NR_IAB-Core</w:t>
      </w:r>
      <w:r>
        <w:rPr>
          <w:rFonts w:eastAsiaTheme="minorEastAsia"/>
        </w:rPr>
        <w:tab/>
      </w:r>
      <w:hyperlink r:id="rId103" w:history="1">
        <w:r w:rsidRPr="009C0E74">
          <w:rPr>
            <w:rStyle w:val="Hyperlink"/>
            <w:rFonts w:eastAsiaTheme="minorEastAsia"/>
          </w:rPr>
          <w:t>R2-2502632</w:t>
        </w:r>
      </w:hyperlink>
    </w:p>
    <w:p w14:paraId="1E8C6DA2" w14:textId="60C55BDE" w:rsidR="009E090E" w:rsidRPr="00BB07BA" w:rsidRDefault="009E090E" w:rsidP="009E090E">
      <w:pPr>
        <w:pStyle w:val="Doc-title"/>
        <w:rPr>
          <w:rFonts w:eastAsiaTheme="minorEastAsia"/>
        </w:rPr>
      </w:pPr>
      <w:hyperlink r:id="rId104" w:history="1">
        <w:r w:rsidRPr="009C0E74">
          <w:rPr>
            <w:rStyle w:val="Hyperlink"/>
            <w:rFonts w:eastAsiaTheme="minorEastAsia"/>
          </w:rPr>
          <w:t>R2-2504200</w:t>
        </w:r>
      </w:hyperlink>
      <w:r w:rsidRPr="00BB07BA">
        <w:rPr>
          <w:rFonts w:eastAsiaTheme="minorEastAsia"/>
        </w:rPr>
        <w:tab/>
        <w:t>Correction to pdsch-256QAM-FR1 for IAB-MT</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1261</w:t>
      </w:r>
      <w:r w:rsidRPr="00BB07BA">
        <w:rPr>
          <w:rFonts w:eastAsiaTheme="minorEastAsia"/>
        </w:rPr>
        <w:tab/>
        <w:t>1</w:t>
      </w:r>
      <w:r w:rsidRPr="00BB07BA">
        <w:rPr>
          <w:rFonts w:eastAsiaTheme="minorEastAsia"/>
        </w:rPr>
        <w:tab/>
        <w:t>A</w:t>
      </w:r>
      <w:r w:rsidRPr="00BB07BA">
        <w:rPr>
          <w:rFonts w:eastAsiaTheme="minorEastAsia"/>
        </w:rPr>
        <w:tab/>
        <w:t>NR_IAB-Core</w:t>
      </w:r>
      <w:r>
        <w:rPr>
          <w:rFonts w:eastAsiaTheme="minorEastAsia"/>
        </w:rPr>
        <w:tab/>
      </w:r>
      <w:hyperlink r:id="rId105" w:history="1">
        <w:r w:rsidRPr="009C0E74">
          <w:rPr>
            <w:rStyle w:val="Hyperlink"/>
            <w:rFonts w:eastAsiaTheme="minorEastAsia"/>
          </w:rPr>
          <w:t>R2-2502633</w:t>
        </w:r>
      </w:hyperlink>
    </w:p>
    <w:p w14:paraId="0C569461" w14:textId="4D0FCF4B" w:rsidR="009E090E" w:rsidRPr="00BB07BA" w:rsidRDefault="00376670" w:rsidP="009E090E">
      <w:pPr>
        <w:pStyle w:val="Doc-title"/>
        <w:rPr>
          <w:rFonts w:eastAsiaTheme="minorEastAsia"/>
        </w:rPr>
      </w:pPr>
      <w:hyperlink r:id="rId106" w:history="1">
        <w:r w:rsidRPr="00376670">
          <w:rPr>
            <w:rStyle w:val="Hyperlink"/>
            <w:lang w:val="en-US"/>
          </w:rPr>
          <w:t>R2-2504680</w:t>
        </w:r>
      </w:hyperlink>
      <w:r w:rsidR="009E090E" w:rsidRPr="00BB07BA">
        <w:rPr>
          <w:rFonts w:eastAsiaTheme="minorEastAsia"/>
        </w:rPr>
        <w:tab/>
        <w:t>Correction on number of NZP CSI-RS resources</w:t>
      </w:r>
      <w:r w:rsidR="009E090E" w:rsidRPr="00BB07BA">
        <w:rPr>
          <w:rFonts w:eastAsiaTheme="minorEastAsia"/>
        </w:rPr>
        <w:tab/>
        <w:t>Ericsson</w:t>
      </w:r>
      <w:r w:rsidR="009E090E" w:rsidRPr="00BB07BA">
        <w:rPr>
          <w:rFonts w:eastAsiaTheme="minorEastAsia"/>
        </w:rPr>
        <w:tab/>
        <w:t>CR</w:t>
      </w:r>
      <w:r w:rsidR="009E090E" w:rsidRPr="00BB07BA">
        <w:rPr>
          <w:rFonts w:eastAsiaTheme="minorEastAsia"/>
        </w:rPr>
        <w:tab/>
        <w:t>Rel-15</w:t>
      </w:r>
      <w:r w:rsidR="009E090E" w:rsidRPr="00BB07BA">
        <w:rPr>
          <w:rFonts w:eastAsiaTheme="minorEastAsia"/>
        </w:rPr>
        <w:tab/>
        <w:t>38.331</w:t>
      </w:r>
      <w:r w:rsidR="009E090E" w:rsidRPr="00BB07BA">
        <w:rPr>
          <w:rFonts w:eastAsiaTheme="minorEastAsia"/>
        </w:rPr>
        <w:tab/>
        <w:t>15.28.0</w:t>
      </w:r>
      <w:r w:rsidR="009E090E" w:rsidRPr="00BB07BA">
        <w:rPr>
          <w:rFonts w:eastAsiaTheme="minorEastAsia"/>
        </w:rPr>
        <w:tab/>
        <w:t>5298</w:t>
      </w:r>
      <w:r w:rsidR="009E090E" w:rsidRPr="00BB07BA">
        <w:rPr>
          <w:rFonts w:eastAsiaTheme="minorEastAsia"/>
        </w:rPr>
        <w:tab/>
      </w:r>
      <w:r>
        <w:rPr>
          <w:rFonts w:eastAsiaTheme="minorEastAsia"/>
        </w:rPr>
        <w:t>2</w:t>
      </w:r>
      <w:r w:rsidR="009E090E" w:rsidRPr="00BB07BA">
        <w:rPr>
          <w:rFonts w:eastAsiaTheme="minorEastAsia"/>
        </w:rPr>
        <w:tab/>
        <w:t>F</w:t>
      </w:r>
      <w:r w:rsidR="009E090E" w:rsidRPr="00BB07BA">
        <w:rPr>
          <w:rFonts w:eastAsiaTheme="minorEastAsia"/>
        </w:rPr>
        <w:tab/>
        <w:t>NR_newRAT-Core</w:t>
      </w:r>
      <w:r w:rsidR="009E090E">
        <w:rPr>
          <w:rFonts w:eastAsiaTheme="minorEastAsia"/>
        </w:rPr>
        <w:tab/>
      </w:r>
    </w:p>
    <w:p w14:paraId="70870D60" w14:textId="32BBBBB6" w:rsidR="009E090E" w:rsidRPr="00BB07BA" w:rsidRDefault="00376670" w:rsidP="009E090E">
      <w:pPr>
        <w:pStyle w:val="Doc-title"/>
        <w:rPr>
          <w:rFonts w:eastAsiaTheme="minorEastAsia"/>
        </w:rPr>
      </w:pPr>
      <w:hyperlink r:id="rId107" w:history="1">
        <w:r w:rsidRPr="00376670">
          <w:rPr>
            <w:rStyle w:val="Hyperlink"/>
            <w:lang w:val="en-US"/>
          </w:rPr>
          <w:t>R2-2504681</w:t>
        </w:r>
      </w:hyperlink>
      <w:r w:rsidR="009E090E" w:rsidRPr="00BB07BA">
        <w:rPr>
          <w:rFonts w:eastAsiaTheme="minorEastAsia"/>
        </w:rPr>
        <w:tab/>
        <w:t>Correction on number of NZP CSI-RS resources</w:t>
      </w:r>
      <w:r w:rsidR="009E090E" w:rsidRPr="00BB07BA">
        <w:rPr>
          <w:rFonts w:eastAsiaTheme="minorEastAsia"/>
        </w:rPr>
        <w:tab/>
        <w:t>Ericsson</w:t>
      </w:r>
      <w:r w:rsidR="009E090E" w:rsidRPr="00BB07BA">
        <w:rPr>
          <w:rFonts w:eastAsiaTheme="minorEastAsia"/>
        </w:rPr>
        <w:tab/>
        <w:t>CR</w:t>
      </w:r>
      <w:r w:rsidR="009E090E" w:rsidRPr="00BB07BA">
        <w:rPr>
          <w:rFonts w:eastAsiaTheme="minorEastAsia"/>
        </w:rPr>
        <w:tab/>
        <w:t>Rel-16</w:t>
      </w:r>
      <w:r w:rsidR="009E090E" w:rsidRPr="00BB07BA">
        <w:rPr>
          <w:rFonts w:eastAsiaTheme="minorEastAsia"/>
        </w:rPr>
        <w:tab/>
        <w:t>38.331</w:t>
      </w:r>
      <w:r w:rsidR="009E090E" w:rsidRPr="00BB07BA">
        <w:rPr>
          <w:rFonts w:eastAsiaTheme="minorEastAsia"/>
        </w:rPr>
        <w:tab/>
        <w:t>16.19.0</w:t>
      </w:r>
      <w:r w:rsidR="009E090E" w:rsidRPr="00BB07BA">
        <w:rPr>
          <w:rFonts w:eastAsiaTheme="minorEastAsia"/>
        </w:rPr>
        <w:tab/>
        <w:t>5299</w:t>
      </w:r>
      <w:r w:rsidR="009E090E" w:rsidRPr="00BB07BA">
        <w:rPr>
          <w:rFonts w:eastAsiaTheme="minorEastAsia"/>
        </w:rPr>
        <w:tab/>
      </w:r>
      <w:r>
        <w:rPr>
          <w:rFonts w:eastAsiaTheme="minorEastAsia"/>
        </w:rPr>
        <w:t>2</w:t>
      </w:r>
      <w:r w:rsidR="009E090E" w:rsidRPr="00BB07BA">
        <w:rPr>
          <w:rFonts w:eastAsiaTheme="minorEastAsia"/>
        </w:rPr>
        <w:tab/>
        <w:t>A</w:t>
      </w:r>
      <w:r w:rsidR="009E090E" w:rsidRPr="00BB07BA">
        <w:rPr>
          <w:rFonts w:eastAsiaTheme="minorEastAsia"/>
        </w:rPr>
        <w:tab/>
        <w:t>NR_newRAT-Core, TEI16</w:t>
      </w:r>
    </w:p>
    <w:p w14:paraId="0819084D" w14:textId="21DDAEAA" w:rsidR="009E090E" w:rsidRPr="00BB07BA" w:rsidRDefault="00376670" w:rsidP="009E090E">
      <w:pPr>
        <w:pStyle w:val="Doc-title"/>
        <w:rPr>
          <w:rFonts w:eastAsiaTheme="minorEastAsia"/>
        </w:rPr>
      </w:pPr>
      <w:hyperlink r:id="rId108" w:history="1">
        <w:r w:rsidRPr="00376670">
          <w:rPr>
            <w:rStyle w:val="Hyperlink"/>
          </w:rPr>
          <w:t>R2-2504682</w:t>
        </w:r>
      </w:hyperlink>
      <w:r w:rsidR="009E090E" w:rsidRPr="00BB07BA">
        <w:rPr>
          <w:rFonts w:eastAsiaTheme="minorEastAsia"/>
        </w:rPr>
        <w:tab/>
        <w:t>Correction on number of NZP CSI-RS resources</w:t>
      </w:r>
      <w:r w:rsidR="009E090E" w:rsidRPr="00BB07BA">
        <w:rPr>
          <w:rFonts w:eastAsiaTheme="minorEastAsia"/>
        </w:rPr>
        <w:tab/>
        <w:t>Ericsson</w:t>
      </w:r>
      <w:r w:rsidR="009E090E" w:rsidRPr="00BB07BA">
        <w:rPr>
          <w:rFonts w:eastAsiaTheme="minorEastAsia"/>
        </w:rPr>
        <w:tab/>
        <w:t>CR</w:t>
      </w:r>
      <w:r w:rsidR="009E090E" w:rsidRPr="00BB07BA">
        <w:rPr>
          <w:rFonts w:eastAsiaTheme="minorEastAsia"/>
        </w:rPr>
        <w:tab/>
        <w:t>Rel-17</w:t>
      </w:r>
      <w:r w:rsidR="009E090E" w:rsidRPr="00BB07BA">
        <w:rPr>
          <w:rFonts w:eastAsiaTheme="minorEastAsia"/>
        </w:rPr>
        <w:tab/>
        <w:t>38.331</w:t>
      </w:r>
      <w:r w:rsidR="009E090E" w:rsidRPr="00BB07BA">
        <w:rPr>
          <w:rFonts w:eastAsiaTheme="minorEastAsia"/>
        </w:rPr>
        <w:tab/>
        <w:t>17.12.0</w:t>
      </w:r>
      <w:r w:rsidR="009E090E" w:rsidRPr="00BB07BA">
        <w:rPr>
          <w:rFonts w:eastAsiaTheme="minorEastAsia"/>
        </w:rPr>
        <w:tab/>
        <w:t>5300</w:t>
      </w:r>
      <w:r w:rsidR="009E090E" w:rsidRPr="00BB07BA">
        <w:rPr>
          <w:rFonts w:eastAsiaTheme="minorEastAsia"/>
        </w:rPr>
        <w:tab/>
      </w:r>
      <w:r>
        <w:rPr>
          <w:rFonts w:eastAsiaTheme="minorEastAsia"/>
        </w:rPr>
        <w:t>2</w:t>
      </w:r>
      <w:r w:rsidR="009E090E" w:rsidRPr="00BB07BA">
        <w:rPr>
          <w:rFonts w:eastAsiaTheme="minorEastAsia"/>
        </w:rPr>
        <w:tab/>
        <w:t>A</w:t>
      </w:r>
      <w:r w:rsidR="009E090E" w:rsidRPr="00BB07BA">
        <w:rPr>
          <w:rFonts w:eastAsiaTheme="minorEastAsia"/>
        </w:rPr>
        <w:tab/>
        <w:t>NR_newRAT-Core</w:t>
      </w:r>
    </w:p>
    <w:p w14:paraId="43601F28" w14:textId="766AAEB9" w:rsidR="009E090E" w:rsidRPr="00BB07BA" w:rsidRDefault="00376670" w:rsidP="009E090E">
      <w:pPr>
        <w:pStyle w:val="Doc-title"/>
        <w:rPr>
          <w:rFonts w:eastAsiaTheme="minorEastAsia"/>
        </w:rPr>
      </w:pPr>
      <w:hyperlink r:id="rId109" w:history="1">
        <w:r w:rsidRPr="00376670">
          <w:rPr>
            <w:rStyle w:val="Hyperlink"/>
          </w:rPr>
          <w:t>R2-2504683</w:t>
        </w:r>
      </w:hyperlink>
      <w:r w:rsidR="009E090E" w:rsidRPr="00BB07BA">
        <w:rPr>
          <w:rFonts w:eastAsiaTheme="minorEastAsia"/>
        </w:rPr>
        <w:tab/>
        <w:t>Correction on number of NZP CSI-RS resources</w:t>
      </w:r>
      <w:r w:rsidR="009E090E" w:rsidRPr="00BB07BA">
        <w:rPr>
          <w:rFonts w:eastAsiaTheme="minorEastAsia"/>
        </w:rPr>
        <w:tab/>
        <w:t>Ericsson</w:t>
      </w:r>
      <w:r w:rsidR="009E090E" w:rsidRPr="00BB07BA">
        <w:rPr>
          <w:rFonts w:eastAsiaTheme="minorEastAsia"/>
        </w:rPr>
        <w:tab/>
        <w:t>CR</w:t>
      </w:r>
      <w:r w:rsidR="009E090E" w:rsidRPr="00BB07BA">
        <w:rPr>
          <w:rFonts w:eastAsiaTheme="minorEastAsia"/>
        </w:rPr>
        <w:tab/>
        <w:t>Rel-18</w:t>
      </w:r>
      <w:r w:rsidR="009E090E" w:rsidRPr="00BB07BA">
        <w:rPr>
          <w:rFonts w:eastAsiaTheme="minorEastAsia"/>
        </w:rPr>
        <w:tab/>
        <w:t>38.331</w:t>
      </w:r>
      <w:r w:rsidR="009E090E" w:rsidRPr="00BB07BA">
        <w:rPr>
          <w:rFonts w:eastAsiaTheme="minorEastAsia"/>
        </w:rPr>
        <w:tab/>
        <w:t>18.5.1</w:t>
      </w:r>
      <w:r w:rsidR="009E090E" w:rsidRPr="00BB07BA">
        <w:rPr>
          <w:rFonts w:eastAsiaTheme="minorEastAsia"/>
        </w:rPr>
        <w:tab/>
        <w:t>5301</w:t>
      </w:r>
      <w:r w:rsidR="009E090E" w:rsidRPr="00BB07BA">
        <w:rPr>
          <w:rFonts w:eastAsiaTheme="minorEastAsia"/>
        </w:rPr>
        <w:tab/>
      </w:r>
      <w:r>
        <w:rPr>
          <w:rFonts w:eastAsiaTheme="minorEastAsia"/>
        </w:rPr>
        <w:t>2</w:t>
      </w:r>
      <w:r w:rsidR="009E090E" w:rsidRPr="00BB07BA">
        <w:rPr>
          <w:rFonts w:eastAsiaTheme="minorEastAsia"/>
        </w:rPr>
        <w:tab/>
        <w:t>A</w:t>
      </w:r>
      <w:r w:rsidR="009E090E" w:rsidRPr="00BB07BA">
        <w:rPr>
          <w:rFonts w:eastAsiaTheme="minorEastAsia"/>
        </w:rPr>
        <w:tab/>
        <w:t>NR_newRAT-Core</w:t>
      </w:r>
    </w:p>
    <w:p w14:paraId="70BE28C4" w14:textId="3B7682EE" w:rsidR="004E7472" w:rsidRPr="004E7472" w:rsidRDefault="004E7472" w:rsidP="004E7472">
      <w:pPr>
        <w:pStyle w:val="Doc-title"/>
        <w:rPr>
          <w:rFonts w:eastAsiaTheme="minorEastAsia"/>
        </w:rPr>
      </w:pPr>
      <w:hyperlink r:id="rId110" w:history="1">
        <w:r w:rsidRPr="00376670">
          <w:rPr>
            <w:rStyle w:val="Hyperlink"/>
            <w:rFonts w:eastAsiaTheme="minorEastAsia"/>
          </w:rPr>
          <w:t>R2-2504582</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Rel-15</w:t>
      </w:r>
      <w:r w:rsidRPr="004E7472">
        <w:rPr>
          <w:rFonts w:eastAsiaTheme="minorEastAsia"/>
        </w:rPr>
        <w:tab/>
        <w:t>38.331</w:t>
      </w:r>
      <w:r w:rsidRPr="004E7472">
        <w:rPr>
          <w:rFonts w:eastAsiaTheme="minorEastAsia"/>
        </w:rPr>
        <w:tab/>
        <w:t>15.28.0</w:t>
      </w:r>
      <w:r w:rsidRPr="004E7472">
        <w:rPr>
          <w:rFonts w:eastAsiaTheme="minorEastAsia"/>
        </w:rPr>
        <w:tab/>
        <w:t>5324</w:t>
      </w:r>
      <w:r w:rsidRPr="004E7472">
        <w:rPr>
          <w:rFonts w:eastAsiaTheme="minorEastAsia"/>
        </w:rPr>
        <w:tab/>
      </w:r>
      <w:r>
        <w:rPr>
          <w:rFonts w:eastAsiaTheme="minorEastAsia"/>
        </w:rPr>
        <w:t>3</w:t>
      </w:r>
      <w:r w:rsidRPr="004E7472">
        <w:rPr>
          <w:rFonts w:eastAsiaTheme="minorEastAsia"/>
        </w:rPr>
        <w:tab/>
        <w:t>F</w:t>
      </w:r>
    </w:p>
    <w:p w14:paraId="4A2ED4D3" w14:textId="0D7EBBD7" w:rsidR="004E7472" w:rsidRPr="004E7472" w:rsidRDefault="004E7472" w:rsidP="004E7472">
      <w:pPr>
        <w:pStyle w:val="Doc-title"/>
        <w:rPr>
          <w:rFonts w:eastAsiaTheme="minorEastAsia"/>
        </w:rPr>
      </w:pPr>
      <w:hyperlink r:id="rId111" w:history="1">
        <w:r w:rsidRPr="004E7472">
          <w:rPr>
            <w:rStyle w:val="Hyperlink"/>
          </w:rPr>
          <w:t>R2-2504687</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38.331</w:t>
      </w:r>
      <w:r w:rsidRPr="004E7472">
        <w:rPr>
          <w:rFonts w:eastAsiaTheme="minorEastAsia"/>
        </w:rPr>
        <w:tab/>
        <w:t>16.19.0</w:t>
      </w:r>
      <w:r w:rsidRPr="004E7472">
        <w:rPr>
          <w:rFonts w:eastAsiaTheme="minorEastAsia"/>
        </w:rPr>
        <w:tab/>
        <w:t>5325</w:t>
      </w:r>
      <w:r w:rsidRPr="004E7472">
        <w:rPr>
          <w:rFonts w:eastAsiaTheme="minorEastAsia"/>
        </w:rPr>
        <w:tab/>
      </w:r>
      <w:r>
        <w:rPr>
          <w:rFonts w:eastAsiaTheme="minorEastAsia"/>
        </w:rPr>
        <w:t>3</w:t>
      </w:r>
      <w:r w:rsidRPr="004E7472">
        <w:rPr>
          <w:rFonts w:eastAsiaTheme="minorEastAsia"/>
        </w:rPr>
        <w:tab/>
        <w:t>F</w:t>
      </w:r>
    </w:p>
    <w:p w14:paraId="01A7729B" w14:textId="6ED62BF9" w:rsidR="004E7472" w:rsidRPr="004E7472" w:rsidRDefault="004E7472" w:rsidP="004E7472">
      <w:pPr>
        <w:pStyle w:val="Doc-title"/>
        <w:rPr>
          <w:rFonts w:eastAsiaTheme="minorEastAsia"/>
        </w:rPr>
      </w:pPr>
      <w:hyperlink r:id="rId112" w:history="1">
        <w:r w:rsidRPr="004E7472">
          <w:rPr>
            <w:rStyle w:val="Hyperlink"/>
          </w:rPr>
          <w:t>R2-2504688</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38.331</w:t>
      </w:r>
      <w:r w:rsidRPr="004E7472">
        <w:rPr>
          <w:rFonts w:eastAsiaTheme="minorEastAsia"/>
        </w:rPr>
        <w:tab/>
        <w:t>17.12.0</w:t>
      </w:r>
      <w:r w:rsidRPr="004E7472">
        <w:rPr>
          <w:rFonts w:eastAsiaTheme="minorEastAsia"/>
        </w:rPr>
        <w:tab/>
        <w:t>5326</w:t>
      </w:r>
      <w:r w:rsidRPr="004E7472">
        <w:rPr>
          <w:rFonts w:eastAsiaTheme="minorEastAsia"/>
        </w:rPr>
        <w:tab/>
      </w:r>
      <w:r>
        <w:rPr>
          <w:rFonts w:eastAsiaTheme="minorEastAsia"/>
        </w:rPr>
        <w:t>3</w:t>
      </w:r>
      <w:r w:rsidRPr="004E7472">
        <w:rPr>
          <w:rFonts w:eastAsiaTheme="minorEastAsia"/>
        </w:rPr>
        <w:tab/>
        <w:t>F</w:t>
      </w:r>
    </w:p>
    <w:p w14:paraId="0FE45085" w14:textId="1DB7B184" w:rsidR="004E7472" w:rsidRPr="004E7472" w:rsidRDefault="004E7472" w:rsidP="004E7472">
      <w:pPr>
        <w:pStyle w:val="Doc-title"/>
        <w:rPr>
          <w:rFonts w:eastAsiaTheme="minorEastAsia"/>
        </w:rPr>
      </w:pPr>
      <w:hyperlink r:id="rId113" w:history="1">
        <w:r w:rsidRPr="004E7472">
          <w:rPr>
            <w:rStyle w:val="Hyperlink"/>
          </w:rPr>
          <w:t>R2-2504689</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38.331</w:t>
      </w:r>
      <w:r w:rsidRPr="004E7472">
        <w:rPr>
          <w:rFonts w:eastAsiaTheme="minorEastAsia"/>
        </w:rPr>
        <w:tab/>
        <w:t>18.5.1</w:t>
      </w:r>
      <w:r w:rsidRPr="004E7472">
        <w:rPr>
          <w:rFonts w:eastAsiaTheme="minorEastAsia"/>
        </w:rPr>
        <w:tab/>
        <w:t>5327</w:t>
      </w:r>
      <w:r w:rsidRPr="004E7472">
        <w:rPr>
          <w:rFonts w:eastAsiaTheme="minorEastAsia"/>
        </w:rPr>
        <w:tab/>
      </w:r>
      <w:r>
        <w:rPr>
          <w:rFonts w:eastAsiaTheme="minorEastAsia"/>
        </w:rPr>
        <w:t>3</w:t>
      </w:r>
      <w:r w:rsidRPr="004E7472">
        <w:rPr>
          <w:rFonts w:eastAsiaTheme="minorEastAsia"/>
        </w:rPr>
        <w:tab/>
        <w:t>F</w:t>
      </w:r>
    </w:p>
    <w:p w14:paraId="44F1B83D" w14:textId="68B7149B" w:rsidR="004E7472" w:rsidRPr="004E7472" w:rsidRDefault="004E7472" w:rsidP="004E7472">
      <w:pPr>
        <w:pStyle w:val="Doc-title"/>
        <w:rPr>
          <w:rFonts w:eastAsiaTheme="minorEastAsia"/>
        </w:rPr>
      </w:pPr>
      <w:hyperlink r:id="rId114" w:history="1">
        <w:r w:rsidRPr="004E7472">
          <w:rPr>
            <w:rStyle w:val="Hyperlink"/>
            <w:rFonts w:eastAsiaTheme="minorEastAsia"/>
          </w:rPr>
          <w:t>R2-2504586</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Rel-15</w:t>
      </w:r>
      <w:r w:rsidRPr="004E7472">
        <w:rPr>
          <w:rFonts w:eastAsiaTheme="minorEastAsia"/>
        </w:rPr>
        <w:tab/>
        <w:t>38.306</w:t>
      </w:r>
      <w:r w:rsidRPr="004E7472">
        <w:rPr>
          <w:rFonts w:eastAsiaTheme="minorEastAsia"/>
        </w:rPr>
        <w:tab/>
        <w:t>15.27.0</w:t>
      </w:r>
      <w:r w:rsidRPr="004E7472">
        <w:rPr>
          <w:rFonts w:eastAsiaTheme="minorEastAsia"/>
        </w:rPr>
        <w:tab/>
        <w:t>1268</w:t>
      </w:r>
      <w:r w:rsidRPr="004E7472">
        <w:rPr>
          <w:rFonts w:eastAsiaTheme="minorEastAsia"/>
        </w:rPr>
        <w:tab/>
      </w:r>
      <w:r>
        <w:rPr>
          <w:rFonts w:eastAsiaTheme="minorEastAsia"/>
        </w:rPr>
        <w:t>3</w:t>
      </w:r>
      <w:r w:rsidRPr="004E7472">
        <w:rPr>
          <w:rFonts w:eastAsiaTheme="minorEastAsia"/>
        </w:rPr>
        <w:tab/>
        <w:t>F</w:t>
      </w:r>
    </w:p>
    <w:p w14:paraId="0835CACD" w14:textId="73E50E62" w:rsidR="004E7472" w:rsidRPr="004E7472" w:rsidRDefault="004E7472" w:rsidP="004E7472">
      <w:pPr>
        <w:pStyle w:val="Doc-title"/>
        <w:rPr>
          <w:rFonts w:eastAsiaTheme="minorEastAsia"/>
        </w:rPr>
      </w:pPr>
      <w:hyperlink r:id="rId115" w:history="1">
        <w:r w:rsidRPr="004E7472">
          <w:rPr>
            <w:rStyle w:val="Hyperlink"/>
          </w:rPr>
          <w:t>R2-2504690</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1269</w:t>
      </w:r>
      <w:r w:rsidRPr="004E7472">
        <w:rPr>
          <w:rFonts w:eastAsiaTheme="minorEastAsia"/>
        </w:rPr>
        <w:tab/>
      </w:r>
      <w:r>
        <w:rPr>
          <w:rFonts w:eastAsiaTheme="minorEastAsia"/>
        </w:rPr>
        <w:t>3</w:t>
      </w:r>
      <w:r w:rsidRPr="004E7472">
        <w:rPr>
          <w:rFonts w:eastAsiaTheme="minorEastAsia"/>
        </w:rPr>
        <w:tab/>
        <w:t>F</w:t>
      </w:r>
    </w:p>
    <w:p w14:paraId="12B1D2F9" w14:textId="4E1C2E8A" w:rsidR="004E7472" w:rsidRPr="004E7472" w:rsidRDefault="004E7472" w:rsidP="004E7472">
      <w:pPr>
        <w:pStyle w:val="Doc-title"/>
        <w:rPr>
          <w:rFonts w:eastAsiaTheme="minorEastAsia"/>
        </w:rPr>
      </w:pPr>
      <w:hyperlink r:id="rId116" w:history="1">
        <w:r w:rsidRPr="004E7472">
          <w:rPr>
            <w:rStyle w:val="Hyperlink"/>
          </w:rPr>
          <w:t>R2-2504691</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1270</w:t>
      </w:r>
      <w:r w:rsidRPr="004E7472">
        <w:rPr>
          <w:rFonts w:eastAsiaTheme="minorEastAsia"/>
        </w:rPr>
        <w:tab/>
        <w:t>3</w:t>
      </w:r>
      <w:r w:rsidRPr="004E7472">
        <w:rPr>
          <w:rFonts w:eastAsiaTheme="minorEastAsia"/>
        </w:rPr>
        <w:tab/>
        <w:t>F</w:t>
      </w:r>
    </w:p>
    <w:p w14:paraId="15953147" w14:textId="3BB0D3C0" w:rsidR="004E7472" w:rsidRDefault="004E7472" w:rsidP="004E7472">
      <w:pPr>
        <w:pStyle w:val="Doc-title"/>
        <w:rPr>
          <w:rFonts w:eastAsiaTheme="minorEastAsia"/>
        </w:rPr>
      </w:pPr>
      <w:hyperlink r:id="rId117" w:history="1">
        <w:r w:rsidRPr="004E7472">
          <w:rPr>
            <w:rStyle w:val="Hyperlink"/>
          </w:rPr>
          <w:t>R2-2504692</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1271</w:t>
      </w:r>
      <w:r w:rsidRPr="004E7472">
        <w:rPr>
          <w:rFonts w:eastAsiaTheme="minorEastAsia"/>
        </w:rPr>
        <w:tab/>
        <w:t>3</w:t>
      </w:r>
      <w:r w:rsidRPr="004E7472">
        <w:rPr>
          <w:rFonts w:eastAsiaTheme="minorEastAsia"/>
        </w:rPr>
        <w:tab/>
        <w:t>F</w:t>
      </w:r>
    </w:p>
    <w:p w14:paraId="2416B3D7" w14:textId="1DF11787" w:rsidR="00AA7FC3" w:rsidRPr="00AA7FC3" w:rsidRDefault="00AA7FC3" w:rsidP="00AA7FC3">
      <w:pPr>
        <w:pStyle w:val="Agreement"/>
      </w:pPr>
      <w:r>
        <w:t>All above are agreed</w:t>
      </w:r>
    </w:p>
    <w:p w14:paraId="3EFED3EB" w14:textId="77777777" w:rsidR="00AA7FC3" w:rsidRDefault="00AA7FC3" w:rsidP="00750364">
      <w:pPr>
        <w:pStyle w:val="Doc-text2"/>
        <w:ind w:left="0" w:firstLine="0"/>
      </w:pPr>
    </w:p>
    <w:p w14:paraId="51A63069" w14:textId="77777777" w:rsidR="00750364" w:rsidRDefault="00750364" w:rsidP="00750364">
      <w:pPr>
        <w:pStyle w:val="Doc-text2"/>
        <w:ind w:left="0" w:firstLine="0"/>
      </w:pPr>
    </w:p>
    <w:p w14:paraId="10F56C81" w14:textId="77777777" w:rsidR="00750364" w:rsidRPr="00BB07BA" w:rsidRDefault="00750364" w:rsidP="00750364">
      <w:pPr>
        <w:pStyle w:val="Doc-title"/>
        <w:rPr>
          <w:rFonts w:eastAsiaTheme="minorEastAsia"/>
        </w:rPr>
      </w:pPr>
      <w:hyperlink r:id="rId118" w:history="1">
        <w:r w:rsidRPr="009C0E74">
          <w:rPr>
            <w:rStyle w:val="Hyperlink"/>
            <w:rFonts w:eastAsiaTheme="minorEastAsia"/>
          </w:rPr>
          <w:t>R2-2504163</w:t>
        </w:r>
      </w:hyperlink>
      <w:r w:rsidRPr="00BB07BA">
        <w:rPr>
          <w:rFonts w:eastAsiaTheme="minorEastAsia"/>
        </w:rPr>
        <w:tab/>
        <w:t>Type clarification for interBandMRDC-WithOverlapDL-Bands-r16</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1251</w:t>
      </w:r>
      <w:r w:rsidRPr="00BB07BA">
        <w:rPr>
          <w:rFonts w:eastAsiaTheme="minorEastAsia"/>
        </w:rPr>
        <w:tab/>
        <w:t>1</w:t>
      </w:r>
      <w:r w:rsidRPr="00BB07BA">
        <w:rPr>
          <w:rFonts w:eastAsiaTheme="minorEastAsia"/>
        </w:rPr>
        <w:tab/>
        <w:t>F</w:t>
      </w:r>
      <w:r w:rsidRPr="00BB07BA">
        <w:rPr>
          <w:rFonts w:eastAsiaTheme="minorEastAsia"/>
        </w:rPr>
        <w:tab/>
        <w:t>NR_newRAT-Core, TEI16</w:t>
      </w:r>
      <w:r>
        <w:rPr>
          <w:rFonts w:eastAsiaTheme="minorEastAsia"/>
        </w:rPr>
        <w:tab/>
      </w:r>
      <w:hyperlink r:id="rId119" w:history="1">
        <w:r w:rsidRPr="009C0E74">
          <w:rPr>
            <w:rStyle w:val="Hyperlink"/>
            <w:rFonts w:eastAsiaTheme="minorEastAsia"/>
          </w:rPr>
          <w:t>R2-2502505</w:t>
        </w:r>
      </w:hyperlink>
    </w:p>
    <w:p w14:paraId="32505A72" w14:textId="77777777" w:rsidR="00750364" w:rsidRPr="00BB07BA" w:rsidRDefault="00750364" w:rsidP="00750364">
      <w:pPr>
        <w:pStyle w:val="Doc-title"/>
        <w:rPr>
          <w:rFonts w:eastAsiaTheme="minorEastAsia"/>
        </w:rPr>
      </w:pPr>
      <w:hyperlink r:id="rId120" w:history="1">
        <w:r w:rsidRPr="009C0E74">
          <w:rPr>
            <w:rStyle w:val="Hyperlink"/>
            <w:rFonts w:eastAsiaTheme="minorEastAsia"/>
          </w:rPr>
          <w:t>R2-2504164</w:t>
        </w:r>
      </w:hyperlink>
      <w:r w:rsidRPr="00BB07BA">
        <w:rPr>
          <w:rFonts w:eastAsiaTheme="minorEastAsia"/>
        </w:rPr>
        <w:tab/>
        <w:t>Type clarification for interBandMRDC-WithOverlapDL-Bands-r16</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1252</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hyperlink r:id="rId121" w:history="1">
        <w:r w:rsidRPr="009C0E74">
          <w:rPr>
            <w:rStyle w:val="Hyperlink"/>
            <w:rFonts w:eastAsiaTheme="minorEastAsia"/>
          </w:rPr>
          <w:t>R2-2502506</w:t>
        </w:r>
      </w:hyperlink>
    </w:p>
    <w:p w14:paraId="4FAA8920" w14:textId="77777777" w:rsidR="00750364" w:rsidRDefault="00750364" w:rsidP="00750364">
      <w:pPr>
        <w:pStyle w:val="Doc-title"/>
      </w:pPr>
      <w:hyperlink r:id="rId122" w:history="1">
        <w:r w:rsidRPr="009C0E74">
          <w:rPr>
            <w:rStyle w:val="Hyperlink"/>
            <w:rFonts w:eastAsiaTheme="minorEastAsia"/>
          </w:rPr>
          <w:t>R2-2504165</w:t>
        </w:r>
      </w:hyperlink>
      <w:r w:rsidRPr="00BB07BA">
        <w:rPr>
          <w:rFonts w:eastAsiaTheme="minorEastAsia"/>
        </w:rPr>
        <w:tab/>
        <w:t>Type clarification for interBandMRDC-WithOverlapDL-Bands-r16</w:t>
      </w:r>
      <w:r w:rsidRPr="00BB07BA">
        <w:rPr>
          <w:rFonts w:eastAsiaTheme="minorEastAsia"/>
        </w:rPr>
        <w:tab/>
        <w:t>Apple, Huawei, HiSilicon, xiaomi, Samsung</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1253</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hyperlink r:id="rId123" w:history="1">
        <w:r w:rsidRPr="009C0E74">
          <w:rPr>
            <w:rStyle w:val="Hyperlink"/>
            <w:rFonts w:eastAsiaTheme="minorEastAsia"/>
          </w:rPr>
          <w:t>R2-2502507</w:t>
        </w:r>
      </w:hyperlink>
    </w:p>
    <w:p w14:paraId="5C5B75ED" w14:textId="77777777" w:rsidR="00750364" w:rsidRDefault="00750364" w:rsidP="00750364">
      <w:pPr>
        <w:pStyle w:val="Doc-text2"/>
      </w:pPr>
      <w:r>
        <w:t>-</w:t>
      </w:r>
      <w:r>
        <w:tab/>
        <w:t>Lenovo wonders if we need further clarifications (regarding type1/type 2)? Huawei think there is no need for the capability part. Qualcomm want to clarify. Ericsson agrees that some clarification is needed.</w:t>
      </w:r>
    </w:p>
    <w:p w14:paraId="01134895" w14:textId="188C825E" w:rsidR="00750364" w:rsidRPr="00FD79DF" w:rsidRDefault="00750364" w:rsidP="00750364">
      <w:pPr>
        <w:pStyle w:val="Agreement"/>
      </w:pPr>
      <w:r>
        <w:t>To be handled in offline 016</w:t>
      </w:r>
    </w:p>
    <w:p w14:paraId="4DE979E0" w14:textId="77777777" w:rsidR="00750364" w:rsidRPr="00AA7FC3" w:rsidRDefault="00750364" w:rsidP="00750364">
      <w:pPr>
        <w:pStyle w:val="Doc-text2"/>
        <w:ind w:left="0" w:firstLine="0"/>
      </w:pPr>
    </w:p>
    <w:p w14:paraId="52B1C14F" w14:textId="77777777" w:rsidR="007F28EF" w:rsidRDefault="007F28EF" w:rsidP="007F28EF">
      <w:pPr>
        <w:pStyle w:val="Doc-text2"/>
        <w:ind w:left="0" w:firstLine="0"/>
      </w:pPr>
    </w:p>
    <w:p w14:paraId="38B2C7FE" w14:textId="172CFB14" w:rsidR="007F28EF" w:rsidRDefault="007F28EF" w:rsidP="007F28EF">
      <w:pPr>
        <w:pStyle w:val="MiniHeading"/>
      </w:pPr>
      <w:r>
        <w:t>Withdrawn/Old revisions</w:t>
      </w:r>
    </w:p>
    <w:p w14:paraId="7F29D920" w14:textId="77777777" w:rsidR="007F28EF" w:rsidRPr="004E7472" w:rsidRDefault="007F28EF" w:rsidP="007F28EF">
      <w:pPr>
        <w:pStyle w:val="Doc-title"/>
        <w:rPr>
          <w:rFonts w:eastAsiaTheme="minorEastAsia"/>
        </w:rPr>
      </w:pPr>
      <w:hyperlink r:id="rId124" w:history="1">
        <w:r w:rsidRPr="004E7472">
          <w:rPr>
            <w:rStyle w:val="Hyperlink"/>
            <w:rFonts w:eastAsiaTheme="minorEastAsia"/>
          </w:rPr>
          <w:t>R2-2504195</w:t>
        </w:r>
      </w:hyperlink>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1291</w:t>
      </w:r>
      <w:r w:rsidRPr="004E7472">
        <w:rPr>
          <w:rFonts w:eastAsiaTheme="minorEastAsia"/>
        </w:rPr>
        <w:tab/>
        <w:t>-</w:t>
      </w:r>
      <w:r w:rsidRPr="004E7472">
        <w:rPr>
          <w:rFonts w:eastAsiaTheme="minorEastAsia"/>
        </w:rPr>
        <w:tab/>
        <w:t>F</w:t>
      </w:r>
      <w:r w:rsidRPr="004E7472">
        <w:rPr>
          <w:rFonts w:eastAsiaTheme="minorEastAsia"/>
        </w:rPr>
        <w:tab/>
        <w:t>NR_IAB-Core</w:t>
      </w:r>
      <w:r w:rsidRPr="004E7472">
        <w:rPr>
          <w:lang w:eastAsia="ja-JP"/>
        </w:rPr>
        <w:tab/>
      </w:r>
      <w:r w:rsidRPr="004E7472">
        <w:rPr>
          <w:rFonts w:hint="eastAsia"/>
          <w:lang w:eastAsia="ja-JP"/>
        </w:rPr>
        <w:t>Withdrawn</w:t>
      </w:r>
    </w:p>
    <w:p w14:paraId="037B8F99" w14:textId="77777777" w:rsidR="007F28EF" w:rsidRPr="004E7472" w:rsidRDefault="007F28EF" w:rsidP="007F28EF">
      <w:pPr>
        <w:pStyle w:val="Doc-title"/>
        <w:rPr>
          <w:rFonts w:eastAsiaTheme="minorEastAsia"/>
        </w:rPr>
      </w:pPr>
      <w:hyperlink r:id="rId125" w:history="1">
        <w:r w:rsidRPr="004E7472">
          <w:rPr>
            <w:rStyle w:val="Hyperlink"/>
            <w:rFonts w:eastAsiaTheme="minorEastAsia"/>
          </w:rPr>
          <w:t>R2-2504196</w:t>
        </w:r>
      </w:hyperlink>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1292</w:t>
      </w:r>
      <w:r w:rsidRPr="004E7472">
        <w:rPr>
          <w:rFonts w:eastAsiaTheme="minorEastAsia"/>
        </w:rPr>
        <w:tab/>
        <w:t>-</w:t>
      </w:r>
      <w:r w:rsidRPr="004E7472">
        <w:rPr>
          <w:rFonts w:eastAsiaTheme="minorEastAsia"/>
        </w:rPr>
        <w:tab/>
        <w:t>A</w:t>
      </w:r>
      <w:r w:rsidRPr="004E7472">
        <w:rPr>
          <w:rFonts w:eastAsiaTheme="minorEastAsia"/>
        </w:rPr>
        <w:tab/>
        <w:t>NR_IAB-Core</w:t>
      </w:r>
      <w:r w:rsidRPr="004E7472">
        <w:rPr>
          <w:lang w:eastAsia="ja-JP"/>
        </w:rPr>
        <w:tab/>
      </w:r>
      <w:r w:rsidRPr="004E7472">
        <w:rPr>
          <w:rFonts w:hint="eastAsia"/>
          <w:lang w:eastAsia="ja-JP"/>
        </w:rPr>
        <w:t>Withdrawn</w:t>
      </w:r>
    </w:p>
    <w:p w14:paraId="36409482" w14:textId="77777777" w:rsidR="007F28EF" w:rsidRPr="004E7472" w:rsidRDefault="007F28EF" w:rsidP="007F28EF">
      <w:pPr>
        <w:pStyle w:val="Doc-title"/>
        <w:rPr>
          <w:lang w:eastAsia="ja-JP"/>
        </w:rPr>
      </w:pPr>
      <w:hyperlink r:id="rId126" w:history="1">
        <w:r w:rsidRPr="004E7472">
          <w:rPr>
            <w:rStyle w:val="Hyperlink"/>
            <w:rFonts w:eastAsiaTheme="minorEastAsia"/>
          </w:rPr>
          <w:t>R2-2504197</w:t>
        </w:r>
      </w:hyperlink>
      <w:r w:rsidRPr="004E7472">
        <w:rPr>
          <w:rFonts w:eastAsiaTheme="minorEastAsia"/>
        </w:rPr>
        <w:tab/>
        <w:t>Correction to pdsch-256QAM-FR1 for IAB-MT</w:t>
      </w:r>
      <w:r w:rsidRPr="004E7472">
        <w:rPr>
          <w:rFonts w:eastAsiaTheme="minorEastAsia"/>
        </w:rPr>
        <w:tab/>
        <w:t>Nokia</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1293</w:t>
      </w:r>
      <w:r w:rsidRPr="004E7472">
        <w:rPr>
          <w:rFonts w:eastAsiaTheme="minorEastAsia"/>
        </w:rPr>
        <w:tab/>
        <w:t>-</w:t>
      </w:r>
      <w:r w:rsidRPr="004E7472">
        <w:rPr>
          <w:rFonts w:eastAsiaTheme="minorEastAsia"/>
        </w:rPr>
        <w:tab/>
        <w:t>A</w:t>
      </w:r>
      <w:r w:rsidRPr="004E7472">
        <w:rPr>
          <w:rFonts w:eastAsiaTheme="minorEastAsia"/>
        </w:rPr>
        <w:tab/>
        <w:t>NR_IAB-Core</w:t>
      </w:r>
      <w:r w:rsidRPr="004E7472">
        <w:rPr>
          <w:lang w:eastAsia="ja-JP"/>
        </w:rPr>
        <w:tab/>
      </w:r>
      <w:r w:rsidRPr="004E7472">
        <w:rPr>
          <w:rFonts w:hint="eastAsia"/>
          <w:lang w:eastAsia="ja-JP"/>
        </w:rPr>
        <w:t>Withdrawn</w:t>
      </w:r>
    </w:p>
    <w:p w14:paraId="49CBEF0B" w14:textId="77777777" w:rsidR="004E7472" w:rsidRPr="004E7472" w:rsidRDefault="004E7472" w:rsidP="004E7472">
      <w:pPr>
        <w:pStyle w:val="Doc-title"/>
        <w:rPr>
          <w:rFonts w:eastAsiaTheme="minorEastAsia"/>
        </w:rPr>
      </w:pPr>
      <w:hyperlink r:id="rId127" w:history="1">
        <w:r w:rsidRPr="004E7472">
          <w:rPr>
            <w:rStyle w:val="Hyperlink"/>
            <w:rFonts w:eastAsiaTheme="minorEastAsia"/>
          </w:rPr>
          <w:t>R2-2504583</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38.331</w:t>
      </w:r>
      <w:r w:rsidRPr="004E7472">
        <w:rPr>
          <w:rFonts w:eastAsiaTheme="minorEastAsia"/>
        </w:rPr>
        <w:tab/>
        <w:t>16.19.0</w:t>
      </w:r>
      <w:r w:rsidRPr="004E7472">
        <w:rPr>
          <w:rFonts w:eastAsiaTheme="minorEastAsia"/>
        </w:rPr>
        <w:tab/>
        <w:t>5325</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28" w:history="1">
        <w:r w:rsidRPr="004E7472">
          <w:rPr>
            <w:rStyle w:val="Hyperlink"/>
            <w:rFonts w:eastAsiaTheme="minorEastAsia"/>
          </w:rPr>
          <w:t>R2-2503105</w:t>
        </w:r>
      </w:hyperlink>
    </w:p>
    <w:p w14:paraId="2F9E5FF3" w14:textId="77777777" w:rsidR="004E7472" w:rsidRPr="004E7472" w:rsidRDefault="004E7472" w:rsidP="004E7472">
      <w:pPr>
        <w:pStyle w:val="Doc-title"/>
        <w:rPr>
          <w:rFonts w:eastAsiaTheme="minorEastAsia"/>
        </w:rPr>
      </w:pPr>
      <w:hyperlink r:id="rId129" w:history="1">
        <w:r w:rsidRPr="004E7472">
          <w:rPr>
            <w:rStyle w:val="Hyperlink"/>
            <w:rFonts w:eastAsiaTheme="minorEastAsia"/>
          </w:rPr>
          <w:t>R2-2504584</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38.331</w:t>
      </w:r>
      <w:r w:rsidRPr="004E7472">
        <w:rPr>
          <w:rFonts w:eastAsiaTheme="minorEastAsia"/>
        </w:rPr>
        <w:tab/>
        <w:t>17.12.0</w:t>
      </w:r>
      <w:r w:rsidRPr="004E7472">
        <w:rPr>
          <w:rFonts w:eastAsiaTheme="minorEastAsia"/>
        </w:rPr>
        <w:tab/>
        <w:t>5326</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0" w:history="1">
        <w:r w:rsidRPr="004E7472">
          <w:rPr>
            <w:rStyle w:val="Hyperlink"/>
            <w:rFonts w:eastAsiaTheme="minorEastAsia"/>
          </w:rPr>
          <w:t>R2-2503106</w:t>
        </w:r>
      </w:hyperlink>
    </w:p>
    <w:p w14:paraId="55562DE9" w14:textId="77777777" w:rsidR="004E7472" w:rsidRPr="004E7472" w:rsidRDefault="004E7472" w:rsidP="004E7472">
      <w:pPr>
        <w:pStyle w:val="Doc-title"/>
        <w:rPr>
          <w:rFonts w:eastAsiaTheme="minorEastAsia"/>
        </w:rPr>
      </w:pPr>
      <w:hyperlink r:id="rId131" w:history="1">
        <w:r w:rsidRPr="004E7472">
          <w:rPr>
            <w:rStyle w:val="Hyperlink"/>
            <w:rFonts w:eastAsiaTheme="minorEastAsia"/>
          </w:rPr>
          <w:t>R2-2504585</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38.331</w:t>
      </w:r>
      <w:r w:rsidRPr="004E7472">
        <w:rPr>
          <w:rFonts w:eastAsiaTheme="minorEastAsia"/>
        </w:rPr>
        <w:tab/>
        <w:t>18.5.1</w:t>
      </w:r>
      <w:r w:rsidRPr="004E7472">
        <w:rPr>
          <w:rFonts w:eastAsiaTheme="minorEastAsia"/>
        </w:rPr>
        <w:tab/>
        <w:t>5327</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2" w:history="1">
        <w:r w:rsidRPr="004E7472">
          <w:rPr>
            <w:rStyle w:val="Hyperlink"/>
            <w:rFonts w:eastAsiaTheme="minorEastAsia"/>
          </w:rPr>
          <w:t>R2-2503107</w:t>
        </w:r>
      </w:hyperlink>
    </w:p>
    <w:p w14:paraId="567FBBB2" w14:textId="77777777" w:rsidR="004E7472" w:rsidRPr="004E7472" w:rsidRDefault="004E7472" w:rsidP="004E7472">
      <w:pPr>
        <w:pStyle w:val="Doc-title"/>
        <w:rPr>
          <w:rFonts w:eastAsiaTheme="minorEastAsia"/>
        </w:rPr>
      </w:pPr>
      <w:hyperlink r:id="rId133" w:history="1">
        <w:r w:rsidRPr="004E7472">
          <w:rPr>
            <w:rStyle w:val="Hyperlink"/>
            <w:rFonts w:eastAsiaTheme="minorEastAsia"/>
          </w:rPr>
          <w:t>R2-2504587</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Rel-16</w:t>
      </w:r>
      <w:r w:rsidRPr="004E7472">
        <w:rPr>
          <w:rFonts w:eastAsiaTheme="minorEastAsia"/>
        </w:rPr>
        <w:tab/>
        <w:t>38.306</w:t>
      </w:r>
      <w:r w:rsidRPr="004E7472">
        <w:rPr>
          <w:rFonts w:eastAsiaTheme="minorEastAsia"/>
        </w:rPr>
        <w:tab/>
        <w:t>16.20.0</w:t>
      </w:r>
      <w:r w:rsidRPr="004E7472">
        <w:rPr>
          <w:rFonts w:eastAsiaTheme="minorEastAsia"/>
        </w:rPr>
        <w:tab/>
        <w:t>1269</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4" w:history="1">
        <w:r w:rsidRPr="004E7472">
          <w:rPr>
            <w:rStyle w:val="Hyperlink"/>
            <w:rFonts w:eastAsiaTheme="minorEastAsia"/>
          </w:rPr>
          <w:t>R2-2503109</w:t>
        </w:r>
      </w:hyperlink>
    </w:p>
    <w:p w14:paraId="428D375C" w14:textId="77777777" w:rsidR="004E7472" w:rsidRPr="004E7472" w:rsidRDefault="004E7472" w:rsidP="004E7472">
      <w:pPr>
        <w:pStyle w:val="Doc-title"/>
        <w:rPr>
          <w:rFonts w:eastAsiaTheme="minorEastAsia"/>
        </w:rPr>
      </w:pPr>
      <w:hyperlink r:id="rId135" w:history="1">
        <w:r w:rsidRPr="004E7472">
          <w:rPr>
            <w:rStyle w:val="Hyperlink"/>
            <w:rFonts w:eastAsiaTheme="minorEastAsia"/>
          </w:rPr>
          <w:t>R2-2504588</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Rel-17</w:t>
      </w:r>
      <w:r w:rsidRPr="004E7472">
        <w:rPr>
          <w:rFonts w:eastAsiaTheme="minorEastAsia"/>
        </w:rPr>
        <w:tab/>
        <w:t>38.306</w:t>
      </w:r>
      <w:r w:rsidRPr="004E7472">
        <w:rPr>
          <w:rFonts w:eastAsiaTheme="minorEastAsia"/>
        </w:rPr>
        <w:tab/>
        <w:t>17.12.0</w:t>
      </w:r>
      <w:r w:rsidRPr="004E7472">
        <w:rPr>
          <w:rFonts w:eastAsiaTheme="minorEastAsia"/>
        </w:rPr>
        <w:tab/>
        <w:t>1270</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6" w:history="1">
        <w:r w:rsidRPr="004E7472">
          <w:rPr>
            <w:rStyle w:val="Hyperlink"/>
            <w:rFonts w:eastAsiaTheme="minorEastAsia"/>
          </w:rPr>
          <w:t>R2-2503110</w:t>
        </w:r>
      </w:hyperlink>
    </w:p>
    <w:p w14:paraId="30E71EF3" w14:textId="77777777" w:rsidR="004E7472" w:rsidRPr="00BB07BA" w:rsidRDefault="004E7472" w:rsidP="004E7472">
      <w:pPr>
        <w:pStyle w:val="Doc-title"/>
        <w:rPr>
          <w:rFonts w:eastAsiaTheme="minorEastAsia"/>
        </w:rPr>
      </w:pPr>
      <w:hyperlink r:id="rId137" w:history="1">
        <w:r w:rsidRPr="004E7472">
          <w:rPr>
            <w:rStyle w:val="Hyperlink"/>
            <w:rFonts w:eastAsiaTheme="minorEastAsia"/>
          </w:rPr>
          <w:t>R2-2504589</w:t>
        </w:r>
      </w:hyperlink>
      <w:r w:rsidRPr="004E7472">
        <w:rPr>
          <w:rFonts w:eastAsiaTheme="minorEastAsia"/>
        </w:rPr>
        <w:tab/>
        <w:t>Correction on SRS capability reporting</w:t>
      </w:r>
      <w:r w:rsidRPr="004E7472">
        <w:rPr>
          <w:rFonts w:eastAsiaTheme="minorEastAsia"/>
        </w:rPr>
        <w:tab/>
        <w:t>Huawei, HiSilicon, Ericsson, OPPO</w:t>
      </w:r>
      <w:r w:rsidRPr="004E7472">
        <w:rPr>
          <w:rFonts w:eastAsiaTheme="minorEastAsia"/>
        </w:rPr>
        <w:tab/>
        <w:t>CR</w:t>
      </w:r>
      <w:r w:rsidRPr="004E7472">
        <w:rPr>
          <w:rFonts w:eastAsiaTheme="minorEastAsia"/>
        </w:rPr>
        <w:tab/>
        <w:t>Rel-18</w:t>
      </w:r>
      <w:r w:rsidRPr="004E7472">
        <w:rPr>
          <w:rFonts w:eastAsiaTheme="minorEastAsia"/>
        </w:rPr>
        <w:tab/>
        <w:t>38.306</w:t>
      </w:r>
      <w:r w:rsidRPr="004E7472">
        <w:rPr>
          <w:rFonts w:eastAsiaTheme="minorEastAsia"/>
        </w:rPr>
        <w:tab/>
        <w:t>18.5.0</w:t>
      </w:r>
      <w:r w:rsidRPr="004E7472">
        <w:rPr>
          <w:rFonts w:eastAsiaTheme="minorEastAsia"/>
        </w:rPr>
        <w:tab/>
        <w:t>1271</w:t>
      </w:r>
      <w:r w:rsidRPr="004E7472">
        <w:rPr>
          <w:rFonts w:eastAsiaTheme="minorEastAsia"/>
        </w:rPr>
        <w:tab/>
        <w:t>2</w:t>
      </w:r>
      <w:r w:rsidRPr="004E7472">
        <w:rPr>
          <w:rFonts w:eastAsiaTheme="minorEastAsia"/>
        </w:rPr>
        <w:tab/>
        <w:t>F</w:t>
      </w:r>
      <w:r w:rsidRPr="004E7472">
        <w:rPr>
          <w:rFonts w:eastAsiaTheme="minorEastAsia"/>
        </w:rPr>
        <w:tab/>
        <w:t>NR_newRAT-Core</w:t>
      </w:r>
      <w:r w:rsidRPr="004E7472">
        <w:rPr>
          <w:rFonts w:eastAsiaTheme="minorEastAsia"/>
        </w:rPr>
        <w:tab/>
      </w:r>
      <w:hyperlink r:id="rId138" w:history="1">
        <w:r w:rsidRPr="004E7472">
          <w:rPr>
            <w:rStyle w:val="Hyperlink"/>
            <w:rFonts w:eastAsiaTheme="minorEastAsia"/>
          </w:rPr>
          <w:t>R2-2503111</w:t>
        </w:r>
      </w:hyperlink>
    </w:p>
    <w:p w14:paraId="39DDFBD3" w14:textId="77777777" w:rsidR="00376670" w:rsidRPr="00BB07BA" w:rsidRDefault="00376670" w:rsidP="00376670">
      <w:pPr>
        <w:pStyle w:val="Doc-title"/>
        <w:rPr>
          <w:rFonts w:eastAsiaTheme="minorEastAsia"/>
        </w:rPr>
      </w:pPr>
      <w:hyperlink r:id="rId139" w:history="1">
        <w:r w:rsidRPr="009C0E74">
          <w:rPr>
            <w:rStyle w:val="Hyperlink"/>
            <w:rFonts w:eastAsiaTheme="minorEastAsia"/>
          </w:rPr>
          <w:t>R2-2504250</w:t>
        </w:r>
      </w:hyperlink>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Rel-15</w:t>
      </w:r>
      <w:r w:rsidRPr="00BB07BA">
        <w:rPr>
          <w:rFonts w:eastAsiaTheme="minorEastAsia"/>
        </w:rPr>
        <w:tab/>
        <w:t>38.331</w:t>
      </w:r>
      <w:r w:rsidRPr="00BB07BA">
        <w:rPr>
          <w:rFonts w:eastAsiaTheme="minorEastAsia"/>
        </w:rPr>
        <w:tab/>
        <w:t>15.28.0</w:t>
      </w:r>
      <w:r w:rsidRPr="00BB07BA">
        <w:rPr>
          <w:rFonts w:eastAsiaTheme="minorEastAsia"/>
        </w:rPr>
        <w:tab/>
        <w:t>5298</w:t>
      </w:r>
      <w:r w:rsidRPr="00BB07BA">
        <w:rPr>
          <w:rFonts w:eastAsiaTheme="minorEastAsia"/>
        </w:rPr>
        <w:tab/>
        <w:t>1</w:t>
      </w:r>
      <w:r w:rsidRPr="00BB07BA">
        <w:rPr>
          <w:rFonts w:eastAsiaTheme="minorEastAsia"/>
        </w:rPr>
        <w:tab/>
        <w:t>F</w:t>
      </w:r>
      <w:r w:rsidRPr="00BB07BA">
        <w:rPr>
          <w:rFonts w:eastAsiaTheme="minorEastAsia"/>
        </w:rPr>
        <w:tab/>
        <w:t>NR_newRAT-Core</w:t>
      </w:r>
      <w:r>
        <w:rPr>
          <w:rFonts w:eastAsiaTheme="minorEastAsia"/>
        </w:rPr>
        <w:tab/>
      </w:r>
      <w:hyperlink r:id="rId140" w:history="1">
        <w:r w:rsidRPr="009C0E74">
          <w:rPr>
            <w:rStyle w:val="Hyperlink"/>
            <w:rFonts w:eastAsiaTheme="minorEastAsia"/>
          </w:rPr>
          <w:t>R2-2502344</w:t>
        </w:r>
      </w:hyperlink>
    </w:p>
    <w:p w14:paraId="1412A971" w14:textId="77777777" w:rsidR="00376670" w:rsidRPr="00BB07BA" w:rsidRDefault="00376670" w:rsidP="00376670">
      <w:pPr>
        <w:pStyle w:val="Doc-title"/>
        <w:rPr>
          <w:rFonts w:eastAsiaTheme="minorEastAsia"/>
        </w:rPr>
      </w:pPr>
      <w:hyperlink r:id="rId141" w:history="1">
        <w:r w:rsidRPr="009C0E74">
          <w:rPr>
            <w:rStyle w:val="Hyperlink"/>
            <w:rFonts w:eastAsiaTheme="minorEastAsia"/>
          </w:rPr>
          <w:t>R2-2504251</w:t>
        </w:r>
      </w:hyperlink>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5299</w:t>
      </w:r>
      <w:r w:rsidRPr="00BB07BA">
        <w:rPr>
          <w:rFonts w:eastAsiaTheme="minorEastAsia"/>
        </w:rPr>
        <w:tab/>
        <w:t>1</w:t>
      </w:r>
      <w:r w:rsidRPr="00BB07BA">
        <w:rPr>
          <w:rFonts w:eastAsiaTheme="minorEastAsia"/>
        </w:rPr>
        <w:tab/>
        <w:t>A</w:t>
      </w:r>
      <w:r w:rsidRPr="00BB07BA">
        <w:rPr>
          <w:rFonts w:eastAsiaTheme="minorEastAsia"/>
        </w:rPr>
        <w:tab/>
        <w:t>NR_newRAT-Core, TEI16</w:t>
      </w:r>
      <w:r>
        <w:rPr>
          <w:rFonts w:eastAsiaTheme="minorEastAsia"/>
        </w:rPr>
        <w:tab/>
      </w:r>
      <w:hyperlink r:id="rId142" w:history="1">
        <w:r w:rsidRPr="009C0E74">
          <w:rPr>
            <w:rStyle w:val="Hyperlink"/>
            <w:rFonts w:eastAsiaTheme="minorEastAsia"/>
          </w:rPr>
          <w:t>R2-2502389</w:t>
        </w:r>
      </w:hyperlink>
    </w:p>
    <w:p w14:paraId="2AFB1B16" w14:textId="77777777" w:rsidR="00376670" w:rsidRPr="00BB07BA" w:rsidRDefault="00376670" w:rsidP="00376670">
      <w:pPr>
        <w:pStyle w:val="Doc-title"/>
        <w:rPr>
          <w:rFonts w:eastAsiaTheme="minorEastAsia"/>
        </w:rPr>
      </w:pPr>
      <w:hyperlink r:id="rId143" w:history="1">
        <w:r w:rsidRPr="009C0E74">
          <w:rPr>
            <w:rStyle w:val="Hyperlink"/>
            <w:rFonts w:eastAsiaTheme="minorEastAsia"/>
          </w:rPr>
          <w:t>R2-2504252</w:t>
        </w:r>
      </w:hyperlink>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5300</w:t>
      </w:r>
      <w:r w:rsidRPr="00BB07BA">
        <w:rPr>
          <w:rFonts w:eastAsiaTheme="minorEastAsia"/>
        </w:rPr>
        <w:tab/>
        <w:t>1</w:t>
      </w:r>
      <w:r w:rsidRPr="00BB07BA">
        <w:rPr>
          <w:rFonts w:eastAsiaTheme="minorEastAsia"/>
        </w:rPr>
        <w:tab/>
        <w:t>A</w:t>
      </w:r>
      <w:r w:rsidRPr="00BB07BA">
        <w:rPr>
          <w:rFonts w:eastAsiaTheme="minorEastAsia"/>
        </w:rPr>
        <w:tab/>
        <w:t>NR_newRAT-Core, TEI17</w:t>
      </w:r>
      <w:r>
        <w:rPr>
          <w:rFonts w:eastAsiaTheme="minorEastAsia"/>
        </w:rPr>
        <w:tab/>
      </w:r>
      <w:hyperlink r:id="rId144" w:history="1">
        <w:r w:rsidRPr="009C0E74">
          <w:rPr>
            <w:rStyle w:val="Hyperlink"/>
            <w:rFonts w:eastAsiaTheme="minorEastAsia"/>
          </w:rPr>
          <w:t>R2-2502390</w:t>
        </w:r>
      </w:hyperlink>
    </w:p>
    <w:p w14:paraId="7E4AD5F5" w14:textId="77777777" w:rsidR="00376670" w:rsidRPr="00BB07BA" w:rsidRDefault="00376670" w:rsidP="00376670">
      <w:pPr>
        <w:pStyle w:val="Doc-title"/>
        <w:rPr>
          <w:rFonts w:eastAsiaTheme="minorEastAsia"/>
        </w:rPr>
      </w:pPr>
      <w:hyperlink r:id="rId145" w:history="1">
        <w:r w:rsidRPr="009C0E74">
          <w:rPr>
            <w:rStyle w:val="Hyperlink"/>
            <w:rFonts w:eastAsiaTheme="minorEastAsia"/>
          </w:rPr>
          <w:t>R2-2504253</w:t>
        </w:r>
      </w:hyperlink>
      <w:r w:rsidRPr="00BB07BA">
        <w:rPr>
          <w:rFonts w:eastAsiaTheme="minorEastAsia"/>
        </w:rPr>
        <w:tab/>
        <w:t>Correction on number of NZP CSI-RS resources</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5301</w:t>
      </w:r>
      <w:r w:rsidRPr="00BB07BA">
        <w:rPr>
          <w:rFonts w:eastAsiaTheme="minorEastAsia"/>
        </w:rPr>
        <w:tab/>
        <w:t>1</w:t>
      </w:r>
      <w:r w:rsidRPr="00BB07BA">
        <w:rPr>
          <w:rFonts w:eastAsiaTheme="minorEastAsia"/>
        </w:rPr>
        <w:tab/>
        <w:t>A</w:t>
      </w:r>
      <w:r w:rsidRPr="00BB07BA">
        <w:rPr>
          <w:rFonts w:eastAsiaTheme="minorEastAsia"/>
        </w:rPr>
        <w:tab/>
        <w:t>NR_newRAT-Core, TEI18</w:t>
      </w:r>
      <w:r>
        <w:rPr>
          <w:rFonts w:eastAsiaTheme="minorEastAsia"/>
        </w:rPr>
        <w:tab/>
      </w:r>
      <w:hyperlink r:id="rId146" w:history="1">
        <w:r w:rsidRPr="009C0E74">
          <w:rPr>
            <w:rStyle w:val="Hyperlink"/>
            <w:rFonts w:eastAsiaTheme="minorEastAsia"/>
          </w:rPr>
          <w:t>R2-2502391</w:t>
        </w:r>
      </w:hyperlink>
    </w:p>
    <w:p w14:paraId="62A6B7D4" w14:textId="77777777" w:rsidR="004E7472" w:rsidRPr="004E7472" w:rsidRDefault="004E7472" w:rsidP="004E7472">
      <w:pPr>
        <w:pStyle w:val="Doc-text2"/>
        <w:rPr>
          <w:lang w:eastAsia="ja-JP"/>
        </w:rPr>
      </w:pPr>
    </w:p>
    <w:p w14:paraId="429F15C0" w14:textId="77777777" w:rsidR="004E7472" w:rsidRPr="004E7472" w:rsidRDefault="004E7472" w:rsidP="004E7472">
      <w:pPr>
        <w:pStyle w:val="Doc-text2"/>
        <w:rPr>
          <w:lang w:eastAsia="ja-JP"/>
        </w:rPr>
      </w:pPr>
    </w:p>
    <w:p w14:paraId="743061EE" w14:textId="77777777" w:rsidR="007F28EF" w:rsidRPr="009E090E" w:rsidRDefault="007F28EF" w:rsidP="007F28EF">
      <w:pPr>
        <w:pStyle w:val="Doc-text2"/>
        <w:ind w:left="0" w:firstLine="0"/>
      </w:pPr>
    </w:p>
    <w:p w14:paraId="395D44ED" w14:textId="77777777" w:rsidR="00F71AF3" w:rsidRPr="00DB2F94" w:rsidRDefault="00B56003">
      <w:pPr>
        <w:pStyle w:val="Heading4"/>
      </w:pPr>
      <w:bookmarkStart w:id="13" w:name="_Toc158241533"/>
      <w:r w:rsidRPr="00DB2F94">
        <w:t>5.1.3.1</w:t>
      </w:r>
      <w:r w:rsidRPr="00DB2F94">
        <w:tab/>
        <w:t>NR RRC</w:t>
      </w:r>
      <w:bookmarkEnd w:id="13"/>
    </w:p>
    <w:p w14:paraId="4A2A0400" w14:textId="77777777" w:rsidR="00F71AF3" w:rsidRDefault="00B56003">
      <w:pPr>
        <w:pStyle w:val="Comments"/>
      </w:pPr>
      <w:r w:rsidRPr="00DB2F94">
        <w:t xml:space="preserve">Corrections to 38331, and related change to other TS if applicable, e.g. 36331, Stage-2 etc. </w:t>
      </w:r>
    </w:p>
    <w:p w14:paraId="12D89AEE" w14:textId="77777777" w:rsidR="009E090E" w:rsidRDefault="009E090E">
      <w:pPr>
        <w:pStyle w:val="Comments"/>
      </w:pPr>
    </w:p>
    <w:p w14:paraId="073E7776" w14:textId="50D187B6" w:rsidR="007F28EF" w:rsidRDefault="0054788A" w:rsidP="001D4F02">
      <w:pPr>
        <w:pStyle w:val="MiniHeading"/>
      </w:pPr>
      <w:r>
        <w:lastRenderedPageBreak/>
        <w:t>On</w:t>
      </w:r>
      <w:r w:rsidR="004374E9">
        <w:t>-</w:t>
      </w:r>
      <w:r>
        <w:t>demand PosSIBs</w:t>
      </w:r>
    </w:p>
    <w:p w14:paraId="250ADC34" w14:textId="77777777" w:rsidR="007F28EF" w:rsidRDefault="007F28EF" w:rsidP="007F28EF">
      <w:pPr>
        <w:pStyle w:val="Doc-title"/>
        <w:rPr>
          <w:rFonts w:eastAsiaTheme="minorEastAsia"/>
        </w:rPr>
      </w:pPr>
      <w:hyperlink r:id="rId147" w:history="1">
        <w:r w:rsidRPr="009C0E74">
          <w:rPr>
            <w:rStyle w:val="Hyperlink"/>
            <w:rFonts w:eastAsiaTheme="minorEastAsia"/>
          </w:rPr>
          <w:t>R2-2504105</w:t>
        </w:r>
      </w:hyperlink>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38.331</w:t>
      </w:r>
      <w:r w:rsidRPr="00BB07BA">
        <w:rPr>
          <w:rFonts w:eastAsiaTheme="minorEastAsia"/>
        </w:rPr>
        <w:tab/>
        <w:t>16.19.0</w:t>
      </w:r>
      <w:r w:rsidRPr="00BB07BA">
        <w:rPr>
          <w:rFonts w:eastAsiaTheme="minorEastAsia"/>
        </w:rPr>
        <w:tab/>
        <w:t>5360</w:t>
      </w:r>
      <w:r w:rsidRPr="00BB07BA">
        <w:rPr>
          <w:rFonts w:eastAsiaTheme="minorEastAsia"/>
        </w:rPr>
        <w:tab/>
        <w:t>-</w:t>
      </w:r>
      <w:r w:rsidRPr="00BB07BA">
        <w:rPr>
          <w:rFonts w:eastAsiaTheme="minorEastAsia"/>
        </w:rPr>
        <w:tab/>
        <w:t>F</w:t>
      </w:r>
      <w:r w:rsidRPr="00BB07BA">
        <w:rPr>
          <w:rFonts w:eastAsiaTheme="minorEastAsia"/>
        </w:rPr>
        <w:tab/>
        <w:t>TEI16</w:t>
      </w:r>
    </w:p>
    <w:p w14:paraId="7DF54DDE" w14:textId="77777777" w:rsidR="007F28EF" w:rsidRPr="007F28EF" w:rsidRDefault="007F28EF" w:rsidP="007F28EF">
      <w:pPr>
        <w:pStyle w:val="Doc-text2"/>
        <w:rPr>
          <w:i/>
          <w:iCs/>
        </w:rPr>
      </w:pPr>
      <w:r w:rsidRPr="007F28EF">
        <w:rPr>
          <w:i/>
          <w:iCs/>
        </w:rPr>
        <w:t>Moved from 5.1.3</w:t>
      </w:r>
    </w:p>
    <w:p w14:paraId="2CAE6E90" w14:textId="77777777" w:rsidR="007F28EF" w:rsidRDefault="007F28EF" w:rsidP="007F28EF">
      <w:pPr>
        <w:pStyle w:val="Doc-title"/>
        <w:rPr>
          <w:rFonts w:eastAsiaTheme="minorEastAsia"/>
        </w:rPr>
      </w:pPr>
      <w:hyperlink r:id="rId148" w:history="1">
        <w:r w:rsidRPr="009C0E74">
          <w:rPr>
            <w:rStyle w:val="Hyperlink"/>
            <w:rFonts w:eastAsiaTheme="minorEastAsia"/>
          </w:rPr>
          <w:t>R2-2504106</w:t>
        </w:r>
      </w:hyperlink>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5361</w:t>
      </w:r>
      <w:r w:rsidRPr="00BB07BA">
        <w:rPr>
          <w:rFonts w:eastAsiaTheme="minorEastAsia"/>
        </w:rPr>
        <w:tab/>
        <w:t>-</w:t>
      </w:r>
      <w:r w:rsidRPr="00BB07BA">
        <w:rPr>
          <w:rFonts w:eastAsiaTheme="minorEastAsia"/>
        </w:rPr>
        <w:tab/>
        <w:t>A</w:t>
      </w:r>
      <w:r w:rsidRPr="00BB07BA">
        <w:rPr>
          <w:rFonts w:eastAsiaTheme="minorEastAsia"/>
        </w:rPr>
        <w:tab/>
        <w:t>TEI16</w:t>
      </w:r>
    </w:p>
    <w:p w14:paraId="46B94C76" w14:textId="77777777" w:rsidR="007F28EF" w:rsidRPr="007F28EF" w:rsidRDefault="007F28EF" w:rsidP="007F28EF">
      <w:pPr>
        <w:pStyle w:val="Doc-text2"/>
        <w:rPr>
          <w:i/>
          <w:iCs/>
        </w:rPr>
      </w:pPr>
      <w:r w:rsidRPr="007F28EF">
        <w:rPr>
          <w:i/>
          <w:iCs/>
        </w:rPr>
        <w:t>Moved from 5.1.3</w:t>
      </w:r>
    </w:p>
    <w:p w14:paraId="3AD46294" w14:textId="77777777" w:rsidR="007F28EF" w:rsidRDefault="007F28EF" w:rsidP="007F28EF">
      <w:pPr>
        <w:pStyle w:val="Doc-title"/>
        <w:rPr>
          <w:rFonts w:eastAsiaTheme="minorEastAsia"/>
        </w:rPr>
      </w:pPr>
      <w:hyperlink r:id="rId149" w:history="1">
        <w:r w:rsidRPr="009C0E74">
          <w:rPr>
            <w:rStyle w:val="Hyperlink"/>
            <w:rFonts w:eastAsiaTheme="minorEastAsia"/>
          </w:rPr>
          <w:t>R2-2504107</w:t>
        </w:r>
      </w:hyperlink>
      <w:r w:rsidRPr="00BB07BA">
        <w:rPr>
          <w:rFonts w:eastAsiaTheme="minorEastAsia"/>
        </w:rPr>
        <w:tab/>
        <w:t>Correction to delivery of SIB segments by dedicated signalling in RRC_CONNECTED</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5362</w:t>
      </w:r>
      <w:r w:rsidRPr="00BB07BA">
        <w:rPr>
          <w:rFonts w:eastAsiaTheme="minorEastAsia"/>
        </w:rPr>
        <w:tab/>
        <w:t>-</w:t>
      </w:r>
      <w:r w:rsidRPr="00BB07BA">
        <w:rPr>
          <w:rFonts w:eastAsiaTheme="minorEastAsia"/>
        </w:rPr>
        <w:tab/>
        <w:t>A</w:t>
      </w:r>
      <w:r w:rsidRPr="00BB07BA">
        <w:rPr>
          <w:rFonts w:eastAsiaTheme="minorEastAsia"/>
        </w:rPr>
        <w:tab/>
        <w:t>TEI16</w:t>
      </w:r>
    </w:p>
    <w:p w14:paraId="00D6A08F" w14:textId="77777777" w:rsidR="007F28EF" w:rsidRDefault="007F28EF" w:rsidP="007F28EF">
      <w:pPr>
        <w:pStyle w:val="Doc-text2"/>
        <w:rPr>
          <w:i/>
          <w:iCs/>
        </w:rPr>
      </w:pPr>
      <w:r w:rsidRPr="007F28EF">
        <w:rPr>
          <w:i/>
          <w:iCs/>
        </w:rPr>
        <w:t>Moved from 5.1.3</w:t>
      </w:r>
    </w:p>
    <w:p w14:paraId="05B03F82" w14:textId="55811320" w:rsidR="00EF7149" w:rsidRDefault="00EF7149" w:rsidP="00EF7149">
      <w:pPr>
        <w:pStyle w:val="Doc-text2"/>
      </w:pPr>
      <w:r>
        <w:rPr>
          <w:i/>
          <w:iCs/>
        </w:rPr>
        <w:t>-</w:t>
      </w:r>
      <w:r>
        <w:rPr>
          <w:i/>
          <w:iCs/>
        </w:rPr>
        <w:tab/>
      </w:r>
      <w:r>
        <w:t xml:space="preserve">Xiaomi think this is an optimization and don’t want to change, but if all companies want to do this then only the second change is acceptable. Nokia think this is not essential. Ericsson has some sympathy for the change but don’t think this CR in the current form is not acceptable since the change should be done to the on-demand part and not the broadcast part. Qualcomm understands that there is an issue but think the proposed solution does not cover all cases e.g. the </w:t>
      </w:r>
      <w:proofErr w:type="spellStart"/>
      <w:r>
        <w:t>pos</w:t>
      </w:r>
      <w:proofErr w:type="spellEnd"/>
      <w:r>
        <w:t>-sibs can have 64 segments but there can at most be 32 SI messages. Also, Qualcomm agrees that the on-demand provisioning section is the place to change instead.</w:t>
      </w:r>
    </w:p>
    <w:p w14:paraId="7BB3F878" w14:textId="10DF0198" w:rsidR="00EF7149" w:rsidRDefault="00EF7149" w:rsidP="00EF7149">
      <w:pPr>
        <w:pStyle w:val="Doc-text2"/>
      </w:pPr>
      <w:r>
        <w:rPr>
          <w:i/>
          <w:iCs/>
        </w:rPr>
        <w:t>-</w:t>
      </w:r>
      <w:r>
        <w:tab/>
        <w:t>Huawei think this is not an optimization. Huawei think it is OK to change this part of the spec rather than the on-demand.</w:t>
      </w:r>
    </w:p>
    <w:p w14:paraId="71975063" w14:textId="612362C9" w:rsidR="00EF7149" w:rsidRDefault="00EF7149" w:rsidP="00EF7149">
      <w:pPr>
        <w:pStyle w:val="Doc-text2"/>
      </w:pPr>
      <w:r>
        <w:rPr>
          <w:i/>
          <w:iCs/>
        </w:rPr>
        <w:t>-</w:t>
      </w:r>
      <w:r>
        <w:tab/>
        <w:t>ZTE doesn’t think the CR is necessary.</w:t>
      </w:r>
    </w:p>
    <w:p w14:paraId="5DDDCA85" w14:textId="5427AB2F" w:rsidR="00EF7149" w:rsidRDefault="00EF7149" w:rsidP="00EF7149">
      <w:pPr>
        <w:pStyle w:val="Agreement"/>
      </w:pPr>
      <w:r>
        <w:t>Postponed</w:t>
      </w:r>
    </w:p>
    <w:p w14:paraId="2AC33320" w14:textId="77777777" w:rsidR="00EF7149" w:rsidRPr="00EF7149" w:rsidRDefault="00EF7149" w:rsidP="00EF7149">
      <w:pPr>
        <w:pStyle w:val="Doc-text2"/>
      </w:pPr>
    </w:p>
    <w:p w14:paraId="07A6D010" w14:textId="77777777" w:rsidR="00EF7149" w:rsidRPr="00EF7149" w:rsidRDefault="00EF7149" w:rsidP="007F28EF">
      <w:pPr>
        <w:pStyle w:val="Doc-text2"/>
      </w:pPr>
    </w:p>
    <w:p w14:paraId="6905F813" w14:textId="77777777" w:rsidR="007F28EF" w:rsidRDefault="007F28EF">
      <w:pPr>
        <w:pStyle w:val="Comments"/>
      </w:pPr>
    </w:p>
    <w:p w14:paraId="495AE30A" w14:textId="2E6357E4" w:rsidR="003508CD" w:rsidRPr="00F46928" w:rsidRDefault="003508CD" w:rsidP="003508CD">
      <w:pPr>
        <w:pStyle w:val="MiniHeading"/>
      </w:pPr>
      <w:r w:rsidRPr="00F46928">
        <w:t>Spatial Relation Info list extension</w:t>
      </w:r>
    </w:p>
    <w:p w14:paraId="07E8C416" w14:textId="4F42CE96" w:rsidR="009E090E" w:rsidRDefault="009E090E" w:rsidP="009E090E">
      <w:pPr>
        <w:pStyle w:val="Doc-title"/>
        <w:rPr>
          <w:rFonts w:eastAsiaTheme="minorEastAsia"/>
        </w:rPr>
      </w:pPr>
      <w:hyperlink r:id="rId150" w:history="1">
        <w:r w:rsidRPr="00F46928">
          <w:rPr>
            <w:rStyle w:val="Hyperlink"/>
            <w:rFonts w:eastAsiaTheme="minorEastAsia"/>
          </w:rPr>
          <w:t>R2-2503854</w:t>
        </w:r>
      </w:hyperlink>
      <w:r w:rsidRPr="00F46928">
        <w:rPr>
          <w:rFonts w:eastAsiaTheme="minorEastAsia"/>
        </w:rPr>
        <w:tab/>
        <w:t>Corrections on Spatial Relation Info list and sizeExt list for PUCCH</w:t>
      </w:r>
      <w:r w:rsidRPr="00F46928">
        <w:rPr>
          <w:rFonts w:eastAsiaTheme="minorEastAsia"/>
        </w:rPr>
        <w:tab/>
        <w:t>ZTE, Samsung, Qualcomm, CATT, MediaTek</w:t>
      </w:r>
      <w:r w:rsidRPr="00F46928">
        <w:rPr>
          <w:rFonts w:eastAsiaTheme="minorEastAsia"/>
        </w:rPr>
        <w:tab/>
        <w:t>CR</w:t>
      </w:r>
      <w:r w:rsidRPr="00F46928">
        <w:rPr>
          <w:rFonts w:eastAsiaTheme="minorEastAsia"/>
        </w:rPr>
        <w:tab/>
        <w:t>Rel-16</w:t>
      </w:r>
      <w:r w:rsidRPr="00F46928">
        <w:rPr>
          <w:rFonts w:eastAsiaTheme="minorEastAsia"/>
        </w:rPr>
        <w:tab/>
        <w:t>38.331</w:t>
      </w:r>
      <w:r w:rsidRPr="00F46928">
        <w:rPr>
          <w:rFonts w:eastAsiaTheme="minorEastAsia"/>
        </w:rPr>
        <w:tab/>
        <w:t>16.19.0</w:t>
      </w:r>
      <w:r w:rsidRPr="00F46928">
        <w:rPr>
          <w:rFonts w:eastAsiaTheme="minorEastAsia"/>
        </w:rPr>
        <w:tab/>
        <w:t>5350</w:t>
      </w:r>
      <w:r w:rsidRPr="00F46928">
        <w:rPr>
          <w:rFonts w:eastAsiaTheme="minorEastAsia"/>
        </w:rPr>
        <w:tab/>
        <w:t>-</w:t>
      </w:r>
      <w:r w:rsidRPr="00F46928">
        <w:rPr>
          <w:rFonts w:eastAsiaTheme="minorEastAsia"/>
        </w:rPr>
        <w:tab/>
        <w:t>F</w:t>
      </w:r>
      <w:r w:rsidRPr="00F46928">
        <w:rPr>
          <w:rFonts w:eastAsiaTheme="minorEastAsia"/>
        </w:rPr>
        <w:tab/>
        <w:t>NR_eMIMO-Core</w:t>
      </w:r>
    </w:p>
    <w:p w14:paraId="07B72B3B" w14:textId="48D0BFA3" w:rsidR="009E090E" w:rsidRDefault="009E090E" w:rsidP="009E090E">
      <w:pPr>
        <w:pStyle w:val="Doc-title"/>
        <w:rPr>
          <w:rFonts w:eastAsiaTheme="minorEastAsia"/>
        </w:rPr>
      </w:pPr>
      <w:hyperlink r:id="rId151" w:history="1">
        <w:r w:rsidRPr="009C0E74">
          <w:rPr>
            <w:rStyle w:val="Hyperlink"/>
            <w:rFonts w:eastAsiaTheme="minorEastAsia"/>
          </w:rPr>
          <w:t>R2-2503855</w:t>
        </w:r>
      </w:hyperlink>
      <w:r w:rsidRPr="00BB07BA">
        <w:rPr>
          <w:rFonts w:eastAsiaTheme="minorEastAsia"/>
        </w:rPr>
        <w:tab/>
        <w:t>Corrections on Spatial Relation Info list and sizeExt list for PUCCH</w:t>
      </w:r>
      <w:r w:rsidRPr="00BB07BA">
        <w:rPr>
          <w:rFonts w:eastAsiaTheme="minorEastAsia"/>
        </w:rPr>
        <w:tab/>
        <w:t>ZTE, Samsung, Qualcomm, CATT, MediaTek</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5351</w:t>
      </w:r>
      <w:r w:rsidRPr="00BB07BA">
        <w:rPr>
          <w:rFonts w:eastAsiaTheme="minorEastAsia"/>
        </w:rPr>
        <w:tab/>
        <w:t>-</w:t>
      </w:r>
      <w:r w:rsidRPr="00BB07BA">
        <w:rPr>
          <w:rFonts w:eastAsiaTheme="minorEastAsia"/>
        </w:rPr>
        <w:tab/>
        <w:t>A</w:t>
      </w:r>
      <w:r w:rsidRPr="00BB07BA">
        <w:rPr>
          <w:rFonts w:eastAsiaTheme="minorEastAsia"/>
        </w:rPr>
        <w:tab/>
        <w:t>NR_eMIMO-Core</w:t>
      </w:r>
    </w:p>
    <w:p w14:paraId="1902227E" w14:textId="6A09D816" w:rsidR="009E090E" w:rsidRDefault="009E090E" w:rsidP="009E090E">
      <w:pPr>
        <w:pStyle w:val="Doc-title"/>
        <w:rPr>
          <w:rFonts w:eastAsiaTheme="minorEastAsia"/>
        </w:rPr>
      </w:pPr>
      <w:hyperlink r:id="rId152" w:history="1">
        <w:r w:rsidRPr="009C0E74">
          <w:rPr>
            <w:rStyle w:val="Hyperlink"/>
            <w:rFonts w:eastAsiaTheme="minorEastAsia"/>
          </w:rPr>
          <w:t>R2-2503856</w:t>
        </w:r>
      </w:hyperlink>
      <w:r w:rsidRPr="00BB07BA">
        <w:rPr>
          <w:rFonts w:eastAsiaTheme="minorEastAsia"/>
        </w:rPr>
        <w:tab/>
        <w:t>Corrections on Spatial Relation Info list and sizeExt list for PUCCH</w:t>
      </w:r>
      <w:r w:rsidRPr="00BB07BA">
        <w:rPr>
          <w:rFonts w:eastAsiaTheme="minorEastAsia"/>
        </w:rPr>
        <w:tab/>
        <w:t>ZTE, Samsung, Qualcomm, CATT, MediaTek</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5352</w:t>
      </w:r>
      <w:r w:rsidRPr="00BB07BA">
        <w:rPr>
          <w:rFonts w:eastAsiaTheme="minorEastAsia"/>
        </w:rPr>
        <w:tab/>
        <w:t>-</w:t>
      </w:r>
      <w:r w:rsidRPr="00BB07BA">
        <w:rPr>
          <w:rFonts w:eastAsiaTheme="minorEastAsia"/>
        </w:rPr>
        <w:tab/>
        <w:t>A</w:t>
      </w:r>
      <w:r w:rsidRPr="00BB07BA">
        <w:rPr>
          <w:rFonts w:eastAsiaTheme="minorEastAsia"/>
        </w:rPr>
        <w:tab/>
        <w:t>NR_eMIMO-Core</w:t>
      </w:r>
    </w:p>
    <w:p w14:paraId="01F20E20" w14:textId="100EB051" w:rsidR="009E090E" w:rsidRDefault="009E090E" w:rsidP="009E090E">
      <w:pPr>
        <w:pStyle w:val="Doc-title"/>
        <w:rPr>
          <w:rFonts w:eastAsiaTheme="minorEastAsia"/>
        </w:rPr>
      </w:pPr>
      <w:hyperlink r:id="rId153" w:history="1">
        <w:r w:rsidRPr="009C0E74">
          <w:rPr>
            <w:rStyle w:val="Hyperlink"/>
            <w:rFonts w:eastAsiaTheme="minorEastAsia"/>
          </w:rPr>
          <w:t>R2-2504257</w:t>
        </w:r>
      </w:hyperlink>
      <w:r w:rsidRPr="00BB07BA">
        <w:rPr>
          <w:rFonts w:eastAsiaTheme="minorEastAsia"/>
        </w:rPr>
        <w:tab/>
        <w:t>PUCCH SpatialRelationInfo Lists</w:t>
      </w:r>
      <w:r w:rsidRPr="00BB07BA">
        <w:rPr>
          <w:rFonts w:eastAsiaTheme="minorEastAsia"/>
        </w:rPr>
        <w:tab/>
        <w:t>Ericsson</w:t>
      </w:r>
      <w:r w:rsidRPr="00BB07BA">
        <w:rPr>
          <w:rFonts w:eastAsiaTheme="minorEastAsia"/>
        </w:rPr>
        <w:tab/>
        <w:t>discussion</w:t>
      </w:r>
      <w:r w:rsidRPr="00BB07BA">
        <w:rPr>
          <w:rFonts w:eastAsiaTheme="minorEastAsia"/>
        </w:rPr>
        <w:tab/>
        <w:t>Rel-16</w:t>
      </w:r>
      <w:r>
        <w:rPr>
          <w:rFonts w:eastAsiaTheme="minorEastAsia"/>
        </w:rPr>
        <w:tab/>
      </w:r>
      <w:r w:rsidRPr="00BB07BA">
        <w:rPr>
          <w:rFonts w:eastAsiaTheme="minorEastAsia"/>
        </w:rPr>
        <w:t>NR_eMIMO-Core</w:t>
      </w:r>
    </w:p>
    <w:p w14:paraId="217F10CB" w14:textId="77777777" w:rsidR="00EC0F16" w:rsidRDefault="00EC0F16" w:rsidP="00EC0F16">
      <w:pPr>
        <w:pStyle w:val="Doc-text2"/>
      </w:pPr>
      <w:r>
        <w:t>Proposal 1</w:t>
      </w:r>
      <w:r>
        <w:tab/>
        <w:t xml:space="preserve">Any of the </w:t>
      </w:r>
      <w:proofErr w:type="spellStart"/>
      <w:r>
        <w:t>spatialRelationInfToReleaseLists</w:t>
      </w:r>
      <w:proofErr w:type="spellEnd"/>
      <w:r>
        <w:t xml:space="preserve"> can be used to remove list entries per identity value. No need for spec change.</w:t>
      </w:r>
    </w:p>
    <w:p w14:paraId="22B40D45" w14:textId="77777777" w:rsidR="00EC0F16" w:rsidRDefault="00EC0F16" w:rsidP="00EC0F16">
      <w:pPr>
        <w:pStyle w:val="Doc-text2"/>
      </w:pPr>
      <w:r>
        <w:t>Proposal 2</w:t>
      </w:r>
      <w:r>
        <w:tab/>
        <w:t xml:space="preserve">No spec changes to </w:t>
      </w:r>
      <w:proofErr w:type="spellStart"/>
      <w:r>
        <w:t>spatialRelationInfoToAddModList</w:t>
      </w:r>
      <w:proofErr w:type="spellEnd"/>
      <w:r>
        <w:t xml:space="preserve"> field description to clarify “single” and “concatenated”</w:t>
      </w:r>
    </w:p>
    <w:p w14:paraId="706DDB84" w14:textId="77777777" w:rsidR="00EC0F16" w:rsidRDefault="00EC0F16" w:rsidP="00EC0F16">
      <w:pPr>
        <w:pStyle w:val="Doc-text2"/>
      </w:pPr>
      <w:r>
        <w:t>Proposal 3</w:t>
      </w:r>
      <w:r>
        <w:tab/>
        <w:t xml:space="preserve">Consider whether the field description for </w:t>
      </w:r>
      <w:proofErr w:type="spellStart"/>
      <w:r>
        <w:t>spatialRelationInfoToAddModList</w:t>
      </w:r>
      <w:proofErr w:type="spellEnd"/>
      <w:r>
        <w:t xml:space="preserve"> should be clarified by adding “...as concatenated into a single list...” (in 38331 Rapp CR).</w:t>
      </w:r>
    </w:p>
    <w:p w14:paraId="418B53C9" w14:textId="77777777" w:rsidR="00EC0F16" w:rsidRDefault="00EC0F16" w:rsidP="00EC0F16">
      <w:pPr>
        <w:pStyle w:val="Doc-text2"/>
      </w:pPr>
      <w:r>
        <w:t>Proposal 4</w:t>
      </w:r>
      <w:r>
        <w:tab/>
        <w:t xml:space="preserve">In the field description for </w:t>
      </w:r>
      <w:proofErr w:type="spellStart"/>
      <w:r>
        <w:t>spatialRelationInfoToAddModList</w:t>
      </w:r>
      <w:proofErr w:type="spellEnd"/>
      <w:r>
        <w:t xml:space="preserve">, delete text “(or deleted using </w:t>
      </w:r>
      <w:proofErr w:type="spellStart"/>
      <w:r>
        <w:t>spatialRelationInfoToReleaseListSizeExt</w:t>
      </w:r>
      <w:proofErr w:type="spellEnd"/>
      <w:r>
        <w:t>)” in 38331 Rapp CR.</w:t>
      </w:r>
    </w:p>
    <w:p w14:paraId="6C5B1389" w14:textId="77777777" w:rsidR="00F46928" w:rsidRDefault="00F46928" w:rsidP="00EC0F16">
      <w:pPr>
        <w:pStyle w:val="Doc-text2"/>
      </w:pPr>
    </w:p>
    <w:p w14:paraId="6A0AC535" w14:textId="0108F980" w:rsidR="00F46928" w:rsidRDefault="00F46928" w:rsidP="00EC0F16">
      <w:pPr>
        <w:pStyle w:val="Doc-text2"/>
      </w:pPr>
      <w:r>
        <w:t>-</w:t>
      </w:r>
      <w:r>
        <w:tab/>
        <w:t xml:space="preserve">ZTE think there are critical issues which need to be addressed. CATT think the issue is valid but think we need further discussion. Nokia think the Ericsson approach is the way to go. Huawei think the current spec is clear enough and works so no change is needed at all. Huawei wonders what scenarios are problematic and want companies to clarify this. Samsung think there are different interpretations in </w:t>
      </w:r>
      <w:proofErr w:type="gramStart"/>
      <w:r>
        <w:t>RAN2</w:t>
      </w:r>
      <w:proofErr w:type="gramEnd"/>
      <w:r>
        <w:t xml:space="preserve"> and some clarification is needed.</w:t>
      </w:r>
    </w:p>
    <w:p w14:paraId="72765666" w14:textId="6811365E" w:rsidR="00F46928" w:rsidRDefault="00F46928" w:rsidP="00EC0F16">
      <w:pPr>
        <w:pStyle w:val="Doc-text2"/>
      </w:pPr>
      <w:r>
        <w:t>-</w:t>
      </w:r>
      <w:r>
        <w:tab/>
        <w:t>Ericsson think there is no issue with current spec and want companies who have seen issue to clarify what those are.</w:t>
      </w:r>
    </w:p>
    <w:p w14:paraId="2C717F8F" w14:textId="135E4A81" w:rsidR="0092076F" w:rsidRDefault="0092076F" w:rsidP="00EC0F16">
      <w:pPr>
        <w:pStyle w:val="Doc-text2"/>
      </w:pPr>
      <w:r>
        <w:t>-</w:t>
      </w:r>
      <w:r>
        <w:tab/>
        <w:t xml:space="preserve">ZTE want to </w:t>
      </w:r>
      <w:proofErr w:type="gramStart"/>
      <w:r>
        <w:t>postponed</w:t>
      </w:r>
      <w:proofErr w:type="gramEnd"/>
      <w:r>
        <w:t xml:space="preserve">. Ericsson can consider clarifying the guidelines in </w:t>
      </w:r>
      <w:r w:rsidR="008D3389">
        <w:t>RRC</w:t>
      </w:r>
      <w:r>
        <w:t>.</w:t>
      </w:r>
    </w:p>
    <w:p w14:paraId="1F209FE6" w14:textId="77777777" w:rsidR="00FD09C9" w:rsidRDefault="00FD09C9" w:rsidP="00EC0F16">
      <w:pPr>
        <w:pStyle w:val="Doc-text2"/>
      </w:pPr>
    </w:p>
    <w:p w14:paraId="27B9DF38" w14:textId="77777777" w:rsidR="00FD09C9" w:rsidRDefault="00FD09C9" w:rsidP="00EC0F16">
      <w:pPr>
        <w:pStyle w:val="Doc-text2"/>
      </w:pPr>
    </w:p>
    <w:p w14:paraId="2B80019A" w14:textId="72756090" w:rsidR="00FD09C9" w:rsidRPr="008271B8" w:rsidRDefault="00FD09C9" w:rsidP="00FD09C9">
      <w:pPr>
        <w:pStyle w:val="EmailDiscussion"/>
        <w:rPr>
          <w:rFonts w:eastAsia="Times New Roman"/>
          <w:szCs w:val="20"/>
        </w:rPr>
      </w:pPr>
      <w:bookmarkStart w:id="14" w:name="_Toc198829596"/>
      <w:r w:rsidRPr="008271B8">
        <w:t>[Post130][</w:t>
      </w:r>
      <w:proofErr w:type="gramStart"/>
      <w:r w:rsidRPr="008271B8">
        <w:t>6</w:t>
      </w:r>
      <w:r w:rsidR="008271B8" w:rsidRPr="008271B8">
        <w:t>02</w:t>
      </w:r>
      <w:r w:rsidRPr="008271B8">
        <w:t>][</w:t>
      </w:r>
      <w:proofErr w:type="spellStart"/>
      <w:proofErr w:type="gramEnd"/>
      <w:r w:rsidR="008271B8" w:rsidRPr="008271B8">
        <w:t>Maint</w:t>
      </w:r>
      <w:proofErr w:type="spellEnd"/>
      <w:r w:rsidRPr="008271B8">
        <w:t xml:space="preserve">] </w:t>
      </w:r>
      <w:r w:rsidR="008271B8" w:rsidRPr="008271B8">
        <w:rPr>
          <w:rFonts w:eastAsiaTheme="minorEastAsia"/>
        </w:rPr>
        <w:t xml:space="preserve">Spatial Relation Info list extension </w:t>
      </w:r>
      <w:r w:rsidRPr="008271B8">
        <w:t>(</w:t>
      </w:r>
      <w:r w:rsidR="008271B8" w:rsidRPr="008271B8">
        <w:t>ZTE</w:t>
      </w:r>
      <w:r w:rsidRPr="008271B8">
        <w:t>)</w:t>
      </w:r>
      <w:bookmarkEnd w:id="14"/>
    </w:p>
    <w:p w14:paraId="68CA2877" w14:textId="77777777" w:rsidR="00FD09C9" w:rsidRPr="008271B8" w:rsidRDefault="00FD09C9" w:rsidP="00FD09C9">
      <w:pPr>
        <w:pStyle w:val="EmailDiscussion2"/>
        <w:ind w:left="1619" w:firstLine="0"/>
        <w:rPr>
          <w:rFonts w:eastAsiaTheme="minorEastAsia"/>
          <w:szCs w:val="20"/>
          <w:u w:val="single"/>
        </w:rPr>
      </w:pPr>
      <w:r w:rsidRPr="008271B8">
        <w:rPr>
          <w:u w:val="single"/>
        </w:rPr>
        <w:t>Scope:</w:t>
      </w:r>
    </w:p>
    <w:p w14:paraId="2E7F4DED" w14:textId="41510F0A" w:rsidR="00FD09C9" w:rsidRPr="008271B8" w:rsidRDefault="00FD09C9" w:rsidP="00FD09C9">
      <w:pPr>
        <w:pStyle w:val="EmailDiscussion2"/>
        <w:numPr>
          <w:ilvl w:val="2"/>
          <w:numId w:val="3"/>
        </w:numPr>
        <w:tabs>
          <w:tab w:val="clear" w:pos="1622"/>
        </w:tabs>
      </w:pPr>
      <w:r w:rsidRPr="008271B8">
        <w:t>Discuss if/how to update the spec to clarify handling of extension lists.</w:t>
      </w:r>
    </w:p>
    <w:p w14:paraId="15B13CA9" w14:textId="77777777" w:rsidR="00FD09C9" w:rsidRPr="008271B8" w:rsidRDefault="00FD09C9" w:rsidP="00FD09C9">
      <w:pPr>
        <w:pStyle w:val="EmailDiscussion2"/>
        <w:rPr>
          <w:u w:val="single"/>
        </w:rPr>
      </w:pPr>
      <w:r w:rsidRPr="008271B8">
        <w:t xml:space="preserve">      </w:t>
      </w:r>
      <w:r w:rsidRPr="008271B8">
        <w:rPr>
          <w:u w:val="single"/>
        </w:rPr>
        <w:t xml:space="preserve">Intended outcome: </w:t>
      </w:r>
    </w:p>
    <w:p w14:paraId="4B70ECCC" w14:textId="0E838BCC" w:rsidR="00FD09C9" w:rsidRPr="008271B8" w:rsidRDefault="008271B8" w:rsidP="00FD09C9">
      <w:pPr>
        <w:pStyle w:val="EmailDiscussion2"/>
        <w:numPr>
          <w:ilvl w:val="2"/>
          <w:numId w:val="22"/>
        </w:numPr>
        <w:tabs>
          <w:tab w:val="clear" w:pos="1622"/>
        </w:tabs>
        <w:ind w:left="1980"/>
      </w:pPr>
      <w:r w:rsidRPr="008271B8">
        <w:t>Agreeable CRs submitted to the next meeting, if needed</w:t>
      </w:r>
    </w:p>
    <w:p w14:paraId="17A4DF23" w14:textId="77777777" w:rsidR="00FD09C9" w:rsidRPr="008271B8" w:rsidRDefault="00FD09C9" w:rsidP="00FD09C9">
      <w:pPr>
        <w:pStyle w:val="EmailDiscussion2"/>
        <w:rPr>
          <w:u w:val="single"/>
        </w:rPr>
      </w:pPr>
      <w:r w:rsidRPr="008271B8">
        <w:t>     </w:t>
      </w:r>
      <w:r w:rsidRPr="008271B8">
        <w:rPr>
          <w:u w:val="single"/>
        </w:rPr>
        <w:t xml:space="preserve">Deadline: </w:t>
      </w:r>
    </w:p>
    <w:p w14:paraId="450B456E" w14:textId="77777777" w:rsidR="00FD09C9" w:rsidRPr="008271B8" w:rsidRDefault="00FD09C9" w:rsidP="00FD09C9">
      <w:pPr>
        <w:pStyle w:val="EmailDiscussion2"/>
        <w:numPr>
          <w:ilvl w:val="2"/>
          <w:numId w:val="22"/>
        </w:numPr>
        <w:tabs>
          <w:tab w:val="clear" w:pos="1622"/>
        </w:tabs>
        <w:ind w:left="1980"/>
      </w:pPr>
      <w:r w:rsidRPr="008271B8">
        <w:t>Long</w:t>
      </w:r>
    </w:p>
    <w:p w14:paraId="65A9420A" w14:textId="77777777" w:rsidR="00F46928" w:rsidRDefault="00F46928" w:rsidP="00EC0F16">
      <w:pPr>
        <w:pStyle w:val="Doc-text2"/>
      </w:pPr>
    </w:p>
    <w:p w14:paraId="17214F82" w14:textId="77777777" w:rsidR="00F46928" w:rsidRDefault="00F46928" w:rsidP="00EC0F16">
      <w:pPr>
        <w:pStyle w:val="Doc-text2"/>
      </w:pPr>
    </w:p>
    <w:p w14:paraId="44F4A021" w14:textId="77777777" w:rsidR="009E090E" w:rsidRPr="00DB2F94" w:rsidRDefault="009E090E">
      <w:pPr>
        <w:pStyle w:val="Comments"/>
      </w:pPr>
    </w:p>
    <w:p w14:paraId="48E84DEA" w14:textId="4F279A3E" w:rsidR="00F71AF3" w:rsidRPr="00DB2F94" w:rsidRDefault="00B56003">
      <w:pPr>
        <w:pStyle w:val="Heading4"/>
        <w:rPr>
          <w:lang w:val="fr-FR"/>
        </w:rPr>
      </w:pPr>
      <w:bookmarkStart w:id="15" w:name="_Toc158241534"/>
      <w:r w:rsidRPr="00DB2F94">
        <w:rPr>
          <w:lang w:val="fr-FR"/>
        </w:rPr>
        <w:t>5.1.3.2</w:t>
      </w:r>
      <w:r w:rsidRPr="00DB2F94">
        <w:rPr>
          <w:lang w:val="fr-FR"/>
        </w:rPr>
        <w:tab/>
        <w:t xml:space="preserve">UE </w:t>
      </w:r>
      <w:proofErr w:type="spellStart"/>
      <w:r w:rsidRPr="00DB2F94">
        <w:rPr>
          <w:lang w:val="fr-FR"/>
        </w:rPr>
        <w:t>capabilities</w:t>
      </w:r>
      <w:bookmarkEnd w:id="15"/>
      <w:proofErr w:type="spellEnd"/>
    </w:p>
    <w:p w14:paraId="1301E2A7" w14:textId="77777777" w:rsidR="00F71AF3" w:rsidRDefault="00B56003">
      <w:pPr>
        <w:pStyle w:val="Comments"/>
        <w:rPr>
          <w:lang w:val="fr-FR"/>
        </w:rPr>
      </w:pPr>
      <w:r w:rsidRPr="00DB2F94">
        <w:rPr>
          <w:lang w:val="fr-FR"/>
        </w:rPr>
        <w:t>UE cap corrections 38306, 38331</w:t>
      </w:r>
    </w:p>
    <w:p w14:paraId="0E3528E3" w14:textId="77777777" w:rsidR="009E090E" w:rsidRDefault="009E090E">
      <w:pPr>
        <w:pStyle w:val="Comments"/>
        <w:rPr>
          <w:lang w:val="fr-FR"/>
        </w:rPr>
      </w:pPr>
    </w:p>
    <w:p w14:paraId="1E3B22AE" w14:textId="334A7BA3" w:rsidR="00CB4E07" w:rsidRDefault="00CB4E07" w:rsidP="00CB4E07">
      <w:pPr>
        <w:pStyle w:val="MiniHeading"/>
      </w:pPr>
      <w:r>
        <w:t>B</w:t>
      </w:r>
      <w:r w:rsidRPr="00CB4E07">
        <w:t>and combination specific power class</w:t>
      </w:r>
    </w:p>
    <w:p w14:paraId="713874CE" w14:textId="104F506F" w:rsidR="009E090E" w:rsidRDefault="009E090E" w:rsidP="009E090E">
      <w:pPr>
        <w:pStyle w:val="Doc-title"/>
        <w:rPr>
          <w:rFonts w:eastAsiaTheme="minorEastAsia"/>
        </w:rPr>
      </w:pPr>
      <w:hyperlink r:id="rId154" w:history="1">
        <w:r w:rsidRPr="009C0E74">
          <w:rPr>
            <w:rStyle w:val="Hyperlink"/>
            <w:rFonts w:eastAsiaTheme="minorEastAsia"/>
          </w:rPr>
          <w:t>R2-2503595</w:t>
        </w:r>
      </w:hyperlink>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1275</w:t>
      </w:r>
      <w:r w:rsidRPr="00BB07BA">
        <w:rPr>
          <w:rFonts w:eastAsiaTheme="minorEastAsia"/>
        </w:rPr>
        <w:tab/>
        <w:t>-</w:t>
      </w:r>
      <w:r w:rsidRPr="00BB07BA">
        <w:rPr>
          <w:rFonts w:eastAsiaTheme="minorEastAsia"/>
        </w:rPr>
        <w:tab/>
        <w:t>F</w:t>
      </w:r>
      <w:r w:rsidRPr="00BB07BA">
        <w:rPr>
          <w:rFonts w:eastAsiaTheme="minorEastAsia"/>
        </w:rPr>
        <w:tab/>
        <w:t>NR_newRAT-Core, TEI16</w:t>
      </w:r>
    </w:p>
    <w:p w14:paraId="1DE5ED76" w14:textId="7D794A65" w:rsidR="009E090E" w:rsidRDefault="009E090E" w:rsidP="009E090E">
      <w:pPr>
        <w:pStyle w:val="Doc-title"/>
        <w:rPr>
          <w:rFonts w:eastAsiaTheme="minorEastAsia"/>
        </w:rPr>
      </w:pPr>
      <w:hyperlink r:id="rId155" w:history="1">
        <w:r w:rsidRPr="009C0E74">
          <w:rPr>
            <w:rStyle w:val="Hyperlink"/>
            <w:rFonts w:eastAsiaTheme="minorEastAsia"/>
          </w:rPr>
          <w:t>R2-2503596</w:t>
        </w:r>
      </w:hyperlink>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1276</w:t>
      </w:r>
      <w:r w:rsidRPr="00BB07BA">
        <w:rPr>
          <w:rFonts w:eastAsiaTheme="minorEastAsia"/>
        </w:rPr>
        <w:tab/>
        <w:t>-</w:t>
      </w:r>
      <w:r w:rsidRPr="00BB07BA">
        <w:rPr>
          <w:rFonts w:eastAsiaTheme="minorEastAsia"/>
        </w:rPr>
        <w:tab/>
        <w:t>A</w:t>
      </w:r>
      <w:r w:rsidRPr="00BB07BA">
        <w:rPr>
          <w:rFonts w:eastAsiaTheme="minorEastAsia"/>
        </w:rPr>
        <w:tab/>
        <w:t>NR_newRAT-Core, TEI16</w:t>
      </w:r>
    </w:p>
    <w:p w14:paraId="18D38DA1" w14:textId="6CA4C033" w:rsidR="009E090E" w:rsidRDefault="009E090E" w:rsidP="009E090E">
      <w:pPr>
        <w:pStyle w:val="Doc-title"/>
        <w:rPr>
          <w:rFonts w:eastAsiaTheme="minorEastAsia"/>
        </w:rPr>
      </w:pPr>
      <w:hyperlink r:id="rId156" w:history="1">
        <w:r w:rsidRPr="009C0E74">
          <w:rPr>
            <w:rStyle w:val="Hyperlink"/>
            <w:rFonts w:eastAsiaTheme="minorEastAsia"/>
          </w:rPr>
          <w:t>R2-2503597</w:t>
        </w:r>
      </w:hyperlink>
      <w:r w:rsidRPr="00BB07BA">
        <w:rPr>
          <w:rFonts w:eastAsiaTheme="minorEastAsia"/>
        </w:rPr>
        <w:tab/>
        <w:t>Clarifications on band combination specific power class</w:t>
      </w:r>
      <w:r w:rsidRPr="00BB07BA">
        <w:rPr>
          <w:rFonts w:eastAsiaTheme="minorEastAsia"/>
        </w:rPr>
        <w:tab/>
        <w:t>Qualcomm Incorporated</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1277</w:t>
      </w:r>
      <w:r w:rsidRPr="00BB07BA">
        <w:rPr>
          <w:rFonts w:eastAsiaTheme="minorEastAsia"/>
        </w:rPr>
        <w:tab/>
        <w:t>-</w:t>
      </w:r>
      <w:r w:rsidRPr="00BB07BA">
        <w:rPr>
          <w:rFonts w:eastAsiaTheme="minorEastAsia"/>
        </w:rPr>
        <w:tab/>
        <w:t>A</w:t>
      </w:r>
      <w:r w:rsidRPr="00BB07BA">
        <w:rPr>
          <w:rFonts w:eastAsiaTheme="minorEastAsia"/>
        </w:rPr>
        <w:tab/>
        <w:t>NR_newRAT-Core, TEI16</w:t>
      </w:r>
    </w:p>
    <w:p w14:paraId="6A10F032" w14:textId="128A2E6F" w:rsidR="00E34533" w:rsidRDefault="00E34533" w:rsidP="00E34533">
      <w:pPr>
        <w:pStyle w:val="Agreement"/>
      </w:pPr>
      <w:r>
        <w:t>The 3 above are noted</w:t>
      </w:r>
    </w:p>
    <w:p w14:paraId="7EA51F2C" w14:textId="77777777" w:rsidR="008B1C8D" w:rsidRPr="008B1C8D" w:rsidRDefault="008B1C8D" w:rsidP="008B1C8D">
      <w:pPr>
        <w:pStyle w:val="Doc-text2"/>
      </w:pPr>
    </w:p>
    <w:p w14:paraId="0FE40E46" w14:textId="77777777" w:rsidR="00096344" w:rsidRDefault="00096344" w:rsidP="00096344">
      <w:pPr>
        <w:pStyle w:val="Doc-text2"/>
      </w:pPr>
      <w:r>
        <w:t>-</w:t>
      </w:r>
      <w:r>
        <w:tab/>
        <w:t xml:space="preserve">Huawei think the CR is wrong and there is still ongoing discussion in RAN4 and RAN2 cannot open this discussion. OPPO think there is an issue about UL being 1 CC and DL is 2 </w:t>
      </w:r>
      <w:proofErr w:type="gramStart"/>
      <w:r>
        <w:t>CC</w:t>
      </w:r>
      <w:proofErr w:type="gramEnd"/>
      <w:r>
        <w:t xml:space="preserve"> and this is discussed in RAN4. Nokia think the CR is just pointing to RAN4 specs and think this shouldn’t be controversial. ZTE agrees with the CR. Ericsson think we should spell out that this capability is only applicable for UL CA.</w:t>
      </w:r>
    </w:p>
    <w:p w14:paraId="64296034" w14:textId="78160259" w:rsidR="00096344" w:rsidRDefault="00096344" w:rsidP="00096344">
      <w:pPr>
        <w:pStyle w:val="Doc-text2"/>
      </w:pPr>
      <w:r>
        <w:t>-</w:t>
      </w:r>
      <w:r>
        <w:tab/>
        <w:t>CATT think we should just refer to the RAN4 spec not the section numbers. Qualcomm think this is not feasible.</w:t>
      </w:r>
    </w:p>
    <w:p w14:paraId="61667E77" w14:textId="6BCEB582" w:rsidR="00096344" w:rsidRDefault="00096344" w:rsidP="00096344">
      <w:pPr>
        <w:pStyle w:val="Doc-text2"/>
      </w:pPr>
      <w:r>
        <w:t>-</w:t>
      </w:r>
      <w:r>
        <w:tab/>
        <w:t>Huawei has strong concerns due to relation to a very long RAN4 discussion. Qualcomm does not understand why this CR is not agreeable. Vivo think the change is OK to do and there is no issue with RAN4. Huawei has an issue with the cover page.</w:t>
      </w:r>
    </w:p>
    <w:p w14:paraId="1155F986" w14:textId="07B5D312" w:rsidR="00096344" w:rsidRDefault="00096344" w:rsidP="00096344">
      <w:pPr>
        <w:pStyle w:val="Agreement"/>
      </w:pPr>
      <w:r>
        <w:t xml:space="preserve">Attempt to </w:t>
      </w:r>
      <w:r w:rsidR="00DA3221">
        <w:t>produce</w:t>
      </w:r>
      <w:r>
        <w:t xml:space="preserve"> agreeable CRs</w:t>
      </w:r>
      <w:r w:rsidR="00DA3221">
        <w:t xml:space="preserve"> offline</w:t>
      </w:r>
      <w:r>
        <w:t>, if possible</w:t>
      </w:r>
    </w:p>
    <w:p w14:paraId="25628241" w14:textId="77777777" w:rsidR="00096344" w:rsidRDefault="00096344" w:rsidP="00096344">
      <w:pPr>
        <w:pStyle w:val="Doc-text2"/>
      </w:pPr>
    </w:p>
    <w:p w14:paraId="5BAE70D8" w14:textId="4C6C5930" w:rsidR="00096344" w:rsidRPr="0050462B" w:rsidRDefault="00096344" w:rsidP="00096344">
      <w:pPr>
        <w:pStyle w:val="EmailDiscussion"/>
        <w:rPr>
          <w:rFonts w:eastAsia="Times New Roman"/>
          <w:szCs w:val="20"/>
        </w:rPr>
      </w:pPr>
      <w:bookmarkStart w:id="16" w:name="_Toc198829597"/>
      <w:r w:rsidRPr="0050462B">
        <w:t>[AT130][</w:t>
      </w:r>
      <w:proofErr w:type="gramStart"/>
      <w:r w:rsidRPr="0050462B">
        <w:t>6</w:t>
      </w:r>
      <w:r w:rsidR="00DA3221" w:rsidRPr="0050462B">
        <w:t>03</w:t>
      </w:r>
      <w:r w:rsidRPr="0050462B">
        <w:t>][</w:t>
      </w:r>
      <w:proofErr w:type="spellStart"/>
      <w:proofErr w:type="gramEnd"/>
      <w:r w:rsidR="00DA3221" w:rsidRPr="0050462B">
        <w:t>Maint</w:t>
      </w:r>
      <w:proofErr w:type="spellEnd"/>
      <w:r w:rsidRPr="0050462B">
        <w:t xml:space="preserve">] </w:t>
      </w:r>
      <w:r w:rsidR="0050462B" w:rsidRPr="0050462B">
        <w:t>B</w:t>
      </w:r>
      <w:r w:rsidR="0050462B" w:rsidRPr="0050462B">
        <w:rPr>
          <w:rFonts w:eastAsiaTheme="minorEastAsia"/>
        </w:rPr>
        <w:t>and combination specific power class</w:t>
      </w:r>
      <w:r w:rsidR="0050462B" w:rsidRPr="0050462B">
        <w:t xml:space="preserve"> </w:t>
      </w:r>
      <w:r w:rsidRPr="0050462B">
        <w:t>(</w:t>
      </w:r>
      <w:r w:rsidR="00DA3221" w:rsidRPr="0050462B">
        <w:t>Qualcomm</w:t>
      </w:r>
      <w:r w:rsidRPr="0050462B">
        <w:t>)</w:t>
      </w:r>
      <w:bookmarkEnd w:id="16"/>
    </w:p>
    <w:p w14:paraId="4E2BF964" w14:textId="77777777" w:rsidR="00096344" w:rsidRPr="0050462B" w:rsidRDefault="00096344" w:rsidP="00096344">
      <w:pPr>
        <w:pStyle w:val="EmailDiscussion2"/>
        <w:ind w:left="1619" w:firstLine="0"/>
        <w:rPr>
          <w:rFonts w:eastAsiaTheme="minorEastAsia"/>
          <w:szCs w:val="20"/>
          <w:u w:val="single"/>
        </w:rPr>
      </w:pPr>
      <w:r w:rsidRPr="0050462B">
        <w:rPr>
          <w:u w:val="single"/>
        </w:rPr>
        <w:t>Scope:</w:t>
      </w:r>
    </w:p>
    <w:p w14:paraId="357794F9" w14:textId="08A25264" w:rsidR="00096344" w:rsidRPr="0050462B" w:rsidRDefault="00096344" w:rsidP="00096344">
      <w:pPr>
        <w:pStyle w:val="EmailDiscussion2"/>
        <w:numPr>
          <w:ilvl w:val="2"/>
          <w:numId w:val="3"/>
        </w:numPr>
        <w:tabs>
          <w:tab w:val="clear" w:pos="1622"/>
        </w:tabs>
      </w:pPr>
      <w:r w:rsidRPr="0050462B">
        <w:t xml:space="preserve">Produce agreeable CRs </w:t>
      </w:r>
      <w:r w:rsidR="00DA3221" w:rsidRPr="0050462B">
        <w:t xml:space="preserve">if </w:t>
      </w:r>
      <w:r w:rsidR="0050462B" w:rsidRPr="0050462B">
        <w:t>needed</w:t>
      </w:r>
    </w:p>
    <w:p w14:paraId="479AEB60" w14:textId="77777777" w:rsidR="00096344" w:rsidRPr="0050462B" w:rsidRDefault="00096344" w:rsidP="00096344">
      <w:pPr>
        <w:pStyle w:val="EmailDiscussion2"/>
        <w:rPr>
          <w:u w:val="single"/>
        </w:rPr>
      </w:pPr>
      <w:r w:rsidRPr="0050462B">
        <w:t xml:space="preserve">      </w:t>
      </w:r>
      <w:r w:rsidRPr="0050462B">
        <w:rPr>
          <w:u w:val="single"/>
        </w:rPr>
        <w:t xml:space="preserve">Intended outcome: </w:t>
      </w:r>
    </w:p>
    <w:p w14:paraId="1D449054" w14:textId="32D1B3F3" w:rsidR="00096344" w:rsidRPr="0050462B" w:rsidRDefault="00096344" w:rsidP="00096344">
      <w:pPr>
        <w:pStyle w:val="EmailDiscussion2"/>
        <w:numPr>
          <w:ilvl w:val="2"/>
          <w:numId w:val="22"/>
        </w:numPr>
        <w:tabs>
          <w:tab w:val="clear" w:pos="1622"/>
        </w:tabs>
        <w:ind w:left="1980"/>
      </w:pPr>
      <w:r w:rsidRPr="0050462B">
        <w:t xml:space="preserve">Agreed CR(s) in </w:t>
      </w:r>
      <w:r w:rsidR="00316F11">
        <w:rPr>
          <w:lang w:eastAsia="zh-CN"/>
        </w:rPr>
        <w:t>R2-2504841, R2-2504842, R2-2504843</w:t>
      </w:r>
      <w:r w:rsidR="00DA3221" w:rsidRPr="0050462B">
        <w:t>, if needed</w:t>
      </w:r>
    </w:p>
    <w:p w14:paraId="3E630B2D" w14:textId="77777777" w:rsidR="00096344" w:rsidRPr="0050462B" w:rsidRDefault="00096344" w:rsidP="00096344">
      <w:pPr>
        <w:pStyle w:val="EmailDiscussion2"/>
        <w:rPr>
          <w:u w:val="single"/>
        </w:rPr>
      </w:pPr>
      <w:r w:rsidRPr="0050462B">
        <w:t>     </w:t>
      </w:r>
      <w:r w:rsidRPr="0050462B">
        <w:rPr>
          <w:u w:val="single"/>
        </w:rPr>
        <w:t xml:space="preserve">Deadline: </w:t>
      </w:r>
    </w:p>
    <w:p w14:paraId="5E7F6747" w14:textId="0C418DD4" w:rsidR="00096344" w:rsidRPr="0050462B" w:rsidRDefault="00096344" w:rsidP="0050462B">
      <w:pPr>
        <w:pStyle w:val="EmailDiscussion2"/>
        <w:numPr>
          <w:ilvl w:val="2"/>
          <w:numId w:val="22"/>
        </w:numPr>
        <w:tabs>
          <w:tab w:val="clear" w:pos="1622"/>
        </w:tabs>
        <w:ind w:left="1980"/>
      </w:pPr>
      <w:r w:rsidRPr="0050462B">
        <w:t>Wednesday 17:00. The intention is to agree over email.</w:t>
      </w:r>
    </w:p>
    <w:p w14:paraId="4268B430" w14:textId="77777777" w:rsidR="006601CA" w:rsidRDefault="006601CA" w:rsidP="009E090E">
      <w:pPr>
        <w:pStyle w:val="Doc-title"/>
      </w:pPr>
    </w:p>
    <w:p w14:paraId="120E29DB" w14:textId="77777777" w:rsidR="00E34533" w:rsidRDefault="00E34533" w:rsidP="00E34533">
      <w:pPr>
        <w:pStyle w:val="Doc-text2"/>
      </w:pPr>
    </w:p>
    <w:p w14:paraId="248BC32F" w14:textId="2F228FDF" w:rsidR="00E34533" w:rsidRDefault="00E34533" w:rsidP="00E34533">
      <w:pPr>
        <w:pStyle w:val="Doc-text2"/>
      </w:pPr>
      <w:r>
        <w:t>-</w:t>
      </w:r>
      <w:r>
        <w:tab/>
      </w:r>
      <w:r>
        <w:t>After the offline discussion, Qualcomm reports that this better be discussed in RAN4 and their CRs can be noted.</w:t>
      </w:r>
    </w:p>
    <w:p w14:paraId="08CBFFEE" w14:textId="77777777" w:rsidR="00E34533" w:rsidRDefault="00E34533" w:rsidP="00E34533">
      <w:pPr>
        <w:pStyle w:val="Doc-text2"/>
      </w:pPr>
    </w:p>
    <w:p w14:paraId="6C35BD6B" w14:textId="77777777" w:rsidR="00E34533" w:rsidRDefault="00E34533" w:rsidP="00E34533">
      <w:pPr>
        <w:pStyle w:val="Doc-text2"/>
      </w:pPr>
    </w:p>
    <w:p w14:paraId="76F4B334" w14:textId="77777777" w:rsidR="00E34533" w:rsidRPr="00E34533" w:rsidRDefault="00E34533" w:rsidP="00E34533">
      <w:pPr>
        <w:pStyle w:val="Doc-text2"/>
      </w:pPr>
    </w:p>
    <w:p w14:paraId="1A667AA9" w14:textId="687C769D" w:rsidR="006601CA" w:rsidRPr="006601CA" w:rsidRDefault="006601CA" w:rsidP="006601CA">
      <w:pPr>
        <w:pStyle w:val="MiniHeading"/>
      </w:pPr>
      <w:r w:rsidRPr="00BB07BA">
        <w:t>scellWithoutSSB</w:t>
      </w:r>
    </w:p>
    <w:p w14:paraId="06ED1117" w14:textId="1264DC6B" w:rsidR="009E090E" w:rsidRDefault="009E090E" w:rsidP="009E090E">
      <w:pPr>
        <w:pStyle w:val="Doc-title"/>
        <w:rPr>
          <w:rFonts w:eastAsiaTheme="minorEastAsia"/>
        </w:rPr>
      </w:pPr>
      <w:hyperlink r:id="rId157" w:history="1">
        <w:r w:rsidRPr="009C0E74">
          <w:rPr>
            <w:rStyle w:val="Hyperlink"/>
            <w:rFonts w:eastAsiaTheme="minorEastAsia"/>
          </w:rPr>
          <w:t>R2-2504190</w:t>
        </w:r>
      </w:hyperlink>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Rel-15</w:t>
      </w:r>
      <w:r w:rsidRPr="00BB07BA">
        <w:rPr>
          <w:rFonts w:eastAsiaTheme="minorEastAsia"/>
        </w:rPr>
        <w:tab/>
        <w:t>38.306</w:t>
      </w:r>
      <w:r w:rsidRPr="00BB07BA">
        <w:rPr>
          <w:rFonts w:eastAsiaTheme="minorEastAsia"/>
        </w:rPr>
        <w:tab/>
        <w:t>15.27.0</w:t>
      </w:r>
      <w:r w:rsidRPr="00BB07BA">
        <w:rPr>
          <w:rFonts w:eastAsiaTheme="minorEastAsia"/>
        </w:rPr>
        <w:tab/>
        <w:t>1287</w:t>
      </w:r>
      <w:r w:rsidRPr="00BB07BA">
        <w:rPr>
          <w:rFonts w:eastAsiaTheme="minorEastAsia"/>
        </w:rPr>
        <w:tab/>
        <w:t>-</w:t>
      </w:r>
      <w:r w:rsidRPr="00BB07BA">
        <w:rPr>
          <w:rFonts w:eastAsiaTheme="minorEastAsia"/>
        </w:rPr>
        <w:tab/>
        <w:t>F</w:t>
      </w:r>
      <w:r w:rsidRPr="00BB07BA">
        <w:rPr>
          <w:rFonts w:eastAsiaTheme="minorEastAsia"/>
        </w:rPr>
        <w:tab/>
        <w:t>NR_newRAT-Core</w:t>
      </w:r>
    </w:p>
    <w:p w14:paraId="4FB54A4A" w14:textId="1BA68B46" w:rsidR="009E090E" w:rsidRDefault="009E090E" w:rsidP="009E090E">
      <w:pPr>
        <w:pStyle w:val="Doc-title"/>
        <w:rPr>
          <w:rFonts w:eastAsiaTheme="minorEastAsia"/>
        </w:rPr>
      </w:pPr>
      <w:hyperlink r:id="rId158" w:history="1">
        <w:r w:rsidRPr="009C0E74">
          <w:rPr>
            <w:rStyle w:val="Hyperlink"/>
            <w:rFonts w:eastAsiaTheme="minorEastAsia"/>
          </w:rPr>
          <w:t>R2-2504191</w:t>
        </w:r>
      </w:hyperlink>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1288</w:t>
      </w:r>
      <w:r w:rsidRPr="00BB07BA">
        <w:rPr>
          <w:rFonts w:eastAsiaTheme="minorEastAsia"/>
        </w:rPr>
        <w:tab/>
        <w:t>-</w:t>
      </w:r>
      <w:r w:rsidRPr="00BB07BA">
        <w:rPr>
          <w:rFonts w:eastAsiaTheme="minorEastAsia"/>
        </w:rPr>
        <w:tab/>
        <w:t>A</w:t>
      </w:r>
      <w:r w:rsidRPr="00BB07BA">
        <w:rPr>
          <w:rFonts w:eastAsiaTheme="minorEastAsia"/>
        </w:rPr>
        <w:tab/>
        <w:t>NR_newRAT-Core</w:t>
      </w:r>
    </w:p>
    <w:p w14:paraId="78EFD5CA" w14:textId="4289458F" w:rsidR="009E090E" w:rsidRDefault="009E090E" w:rsidP="009E090E">
      <w:pPr>
        <w:pStyle w:val="Doc-title"/>
        <w:rPr>
          <w:rFonts w:eastAsiaTheme="minorEastAsia"/>
        </w:rPr>
      </w:pPr>
      <w:hyperlink r:id="rId159" w:history="1">
        <w:r w:rsidRPr="009C0E74">
          <w:rPr>
            <w:rStyle w:val="Hyperlink"/>
            <w:rFonts w:eastAsiaTheme="minorEastAsia"/>
          </w:rPr>
          <w:t>R2-2504192</w:t>
        </w:r>
      </w:hyperlink>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1289</w:t>
      </w:r>
      <w:r w:rsidRPr="00BB07BA">
        <w:rPr>
          <w:rFonts w:eastAsiaTheme="minorEastAsia"/>
        </w:rPr>
        <w:tab/>
        <w:t>-</w:t>
      </w:r>
      <w:r w:rsidRPr="00BB07BA">
        <w:rPr>
          <w:rFonts w:eastAsiaTheme="minorEastAsia"/>
        </w:rPr>
        <w:tab/>
        <w:t>A</w:t>
      </w:r>
      <w:r w:rsidRPr="00BB07BA">
        <w:rPr>
          <w:rFonts w:eastAsiaTheme="minorEastAsia"/>
        </w:rPr>
        <w:tab/>
        <w:t>NR_newRAT-Core</w:t>
      </w:r>
    </w:p>
    <w:p w14:paraId="23E9AF94" w14:textId="48F1BFD6" w:rsidR="009E090E" w:rsidRDefault="009E090E" w:rsidP="009E090E">
      <w:pPr>
        <w:pStyle w:val="Doc-title"/>
        <w:rPr>
          <w:rFonts w:eastAsiaTheme="minorEastAsia"/>
        </w:rPr>
      </w:pPr>
      <w:hyperlink r:id="rId160" w:history="1">
        <w:r w:rsidRPr="009C0E74">
          <w:rPr>
            <w:rStyle w:val="Hyperlink"/>
            <w:rFonts w:eastAsiaTheme="minorEastAsia"/>
          </w:rPr>
          <w:t>R2-2504193</w:t>
        </w:r>
      </w:hyperlink>
      <w:r w:rsidRPr="00BB07BA">
        <w:rPr>
          <w:rFonts w:eastAsiaTheme="minorEastAsia"/>
        </w:rPr>
        <w:tab/>
        <w:t>Correction to scellWithoutSSB</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1290</w:t>
      </w:r>
      <w:r w:rsidRPr="00BB07BA">
        <w:rPr>
          <w:rFonts w:eastAsiaTheme="minorEastAsia"/>
        </w:rPr>
        <w:tab/>
        <w:t>-</w:t>
      </w:r>
      <w:r w:rsidRPr="00BB07BA">
        <w:rPr>
          <w:rFonts w:eastAsiaTheme="minorEastAsia"/>
        </w:rPr>
        <w:tab/>
        <w:t>A</w:t>
      </w:r>
      <w:r w:rsidRPr="00BB07BA">
        <w:rPr>
          <w:rFonts w:eastAsiaTheme="minorEastAsia"/>
        </w:rPr>
        <w:tab/>
        <w:t>NR_newRAT-Core</w:t>
      </w:r>
    </w:p>
    <w:p w14:paraId="6A0BC446" w14:textId="64FFB62B" w:rsidR="007C6D07" w:rsidRDefault="007C6D07" w:rsidP="007C6D07">
      <w:pPr>
        <w:pStyle w:val="Doc-text2"/>
      </w:pPr>
      <w:r>
        <w:t>-</w:t>
      </w:r>
      <w:r>
        <w:tab/>
        <w:t xml:space="preserve">Xiaomi, OPPO and Huawei think the capability is Conditionally Mandatory. Xiaomi points out there is another related capability. Nokia </w:t>
      </w:r>
      <w:r w:rsidR="00C621F8">
        <w:t>think that we could change from Rel-18, perhaps a note. Ericsson is OK to change from Rel-18.</w:t>
      </w:r>
    </w:p>
    <w:p w14:paraId="3403E4E1" w14:textId="353F0CD7" w:rsidR="00C621F8" w:rsidRDefault="00C621F8" w:rsidP="00C621F8">
      <w:pPr>
        <w:pStyle w:val="Agreement"/>
      </w:pPr>
      <w:r>
        <w:t>Postponed, but if we do change</w:t>
      </w:r>
      <w:r w:rsidR="003A7CF4">
        <w:t>s</w:t>
      </w:r>
      <w:r>
        <w:t xml:space="preserve">, only do </w:t>
      </w:r>
      <w:r w:rsidR="003A7CF4">
        <w:t xml:space="preserve">them from </w:t>
      </w:r>
      <w:r>
        <w:t>Rel-18.</w:t>
      </w:r>
    </w:p>
    <w:p w14:paraId="0C189DA8" w14:textId="77777777" w:rsidR="00C621F8" w:rsidRPr="007C6D07" w:rsidRDefault="00C621F8" w:rsidP="007C6D07">
      <w:pPr>
        <w:pStyle w:val="Doc-text2"/>
      </w:pPr>
    </w:p>
    <w:p w14:paraId="1180B6AD" w14:textId="77777777" w:rsidR="00445602" w:rsidRDefault="00445602" w:rsidP="009E090E">
      <w:pPr>
        <w:pStyle w:val="Doc-title"/>
      </w:pPr>
    </w:p>
    <w:p w14:paraId="0848375A" w14:textId="5B734CC6" w:rsidR="00445602" w:rsidRPr="00445602" w:rsidRDefault="00445602" w:rsidP="00445602">
      <w:pPr>
        <w:pStyle w:val="MiniHeading"/>
      </w:pPr>
      <w:r>
        <w:lastRenderedPageBreak/>
        <w:t>PDCP duplication</w:t>
      </w:r>
    </w:p>
    <w:p w14:paraId="57018AB8" w14:textId="5A5BDED7" w:rsidR="009E090E" w:rsidRDefault="009E090E" w:rsidP="009E090E">
      <w:pPr>
        <w:pStyle w:val="Doc-title"/>
        <w:rPr>
          <w:rFonts w:eastAsiaTheme="minorEastAsia"/>
        </w:rPr>
      </w:pPr>
      <w:hyperlink r:id="rId161" w:history="1">
        <w:r w:rsidRPr="009C0E74">
          <w:rPr>
            <w:rStyle w:val="Hyperlink"/>
            <w:rFonts w:eastAsiaTheme="minorEastAsia"/>
          </w:rPr>
          <w:t>R2-2504590</w:t>
        </w:r>
      </w:hyperlink>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Rel-15</w:t>
      </w:r>
      <w:r w:rsidRPr="00BB07BA">
        <w:rPr>
          <w:rFonts w:eastAsiaTheme="minorEastAsia"/>
        </w:rPr>
        <w:tab/>
        <w:t>38.306</w:t>
      </w:r>
      <w:r w:rsidRPr="00BB07BA">
        <w:rPr>
          <w:rFonts w:eastAsiaTheme="minorEastAsia"/>
        </w:rPr>
        <w:tab/>
        <w:t>15.27.0</w:t>
      </w:r>
      <w:r w:rsidRPr="00BB07BA">
        <w:rPr>
          <w:rFonts w:eastAsiaTheme="minorEastAsia"/>
        </w:rPr>
        <w:tab/>
        <w:t>1300</w:t>
      </w:r>
      <w:r w:rsidRPr="00BB07BA">
        <w:rPr>
          <w:rFonts w:eastAsiaTheme="minorEastAsia"/>
        </w:rPr>
        <w:tab/>
        <w:t>-</w:t>
      </w:r>
      <w:r w:rsidRPr="00BB07BA">
        <w:rPr>
          <w:rFonts w:eastAsiaTheme="minorEastAsia"/>
        </w:rPr>
        <w:tab/>
        <w:t>F</w:t>
      </w:r>
      <w:r w:rsidRPr="00BB07BA">
        <w:rPr>
          <w:rFonts w:eastAsiaTheme="minorEastAsia"/>
        </w:rPr>
        <w:tab/>
        <w:t>NR_newRAT-Core</w:t>
      </w:r>
    </w:p>
    <w:p w14:paraId="71339965" w14:textId="61BB58FB" w:rsidR="009E090E" w:rsidRDefault="009E090E" w:rsidP="009E090E">
      <w:pPr>
        <w:pStyle w:val="Doc-title"/>
        <w:rPr>
          <w:rFonts w:eastAsiaTheme="minorEastAsia"/>
        </w:rPr>
      </w:pPr>
      <w:hyperlink r:id="rId162" w:history="1">
        <w:r w:rsidRPr="009C0E74">
          <w:rPr>
            <w:rStyle w:val="Hyperlink"/>
            <w:rFonts w:eastAsiaTheme="minorEastAsia"/>
          </w:rPr>
          <w:t>R2-2504591</w:t>
        </w:r>
      </w:hyperlink>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Rel-16</w:t>
      </w:r>
      <w:r w:rsidRPr="00BB07BA">
        <w:rPr>
          <w:rFonts w:eastAsiaTheme="minorEastAsia"/>
        </w:rPr>
        <w:tab/>
        <w:t>38.306</w:t>
      </w:r>
      <w:r w:rsidRPr="00BB07BA">
        <w:rPr>
          <w:rFonts w:eastAsiaTheme="minorEastAsia"/>
        </w:rPr>
        <w:tab/>
        <w:t>16.20.0</w:t>
      </w:r>
      <w:r w:rsidRPr="00BB07BA">
        <w:rPr>
          <w:rFonts w:eastAsiaTheme="minorEastAsia"/>
        </w:rPr>
        <w:tab/>
        <w:t>1301</w:t>
      </w:r>
      <w:r w:rsidRPr="00BB07BA">
        <w:rPr>
          <w:rFonts w:eastAsiaTheme="minorEastAsia"/>
        </w:rPr>
        <w:tab/>
        <w:t>-</w:t>
      </w:r>
      <w:r w:rsidRPr="00BB07BA">
        <w:rPr>
          <w:rFonts w:eastAsiaTheme="minorEastAsia"/>
        </w:rPr>
        <w:tab/>
        <w:t>A</w:t>
      </w:r>
      <w:r w:rsidRPr="00BB07BA">
        <w:rPr>
          <w:rFonts w:eastAsiaTheme="minorEastAsia"/>
        </w:rPr>
        <w:tab/>
        <w:t>NR_newRAT-Core</w:t>
      </w:r>
    </w:p>
    <w:p w14:paraId="6390AEC0" w14:textId="5DAEE08B" w:rsidR="009E090E" w:rsidRDefault="009E090E" w:rsidP="009E090E">
      <w:pPr>
        <w:pStyle w:val="Doc-title"/>
        <w:rPr>
          <w:rFonts w:eastAsiaTheme="minorEastAsia"/>
        </w:rPr>
      </w:pPr>
      <w:hyperlink r:id="rId163" w:history="1">
        <w:r w:rsidRPr="009C0E74">
          <w:rPr>
            <w:rStyle w:val="Hyperlink"/>
            <w:rFonts w:eastAsiaTheme="minorEastAsia"/>
          </w:rPr>
          <w:t>R2-2504592</w:t>
        </w:r>
      </w:hyperlink>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1302</w:t>
      </w:r>
      <w:r w:rsidRPr="00BB07BA">
        <w:rPr>
          <w:rFonts w:eastAsiaTheme="minorEastAsia"/>
        </w:rPr>
        <w:tab/>
        <w:t>-</w:t>
      </w:r>
      <w:r w:rsidRPr="00BB07BA">
        <w:rPr>
          <w:rFonts w:eastAsiaTheme="minorEastAsia"/>
        </w:rPr>
        <w:tab/>
        <w:t>A</w:t>
      </w:r>
      <w:r w:rsidRPr="00BB07BA">
        <w:rPr>
          <w:rFonts w:eastAsiaTheme="minorEastAsia"/>
        </w:rPr>
        <w:tab/>
        <w:t>NR_newRAT-Core</w:t>
      </w:r>
    </w:p>
    <w:p w14:paraId="1A9630B8" w14:textId="4ECD0BC2" w:rsidR="00C621F8" w:rsidRPr="00C621F8" w:rsidRDefault="009E090E" w:rsidP="00C621F8">
      <w:pPr>
        <w:pStyle w:val="Doc-title"/>
        <w:rPr>
          <w:rFonts w:eastAsiaTheme="minorEastAsia"/>
        </w:rPr>
      </w:pPr>
      <w:hyperlink r:id="rId164" w:history="1">
        <w:r w:rsidRPr="009C0E74">
          <w:rPr>
            <w:rStyle w:val="Hyperlink"/>
            <w:rFonts w:eastAsiaTheme="minorEastAsia"/>
          </w:rPr>
          <w:t>R2-2504593</w:t>
        </w:r>
      </w:hyperlink>
      <w:r w:rsidRPr="00BB07BA">
        <w:rPr>
          <w:rFonts w:eastAsiaTheme="minorEastAsia"/>
        </w:rPr>
        <w:tab/>
        <w:t>Correction on pdcp-DuplicationSRB for NR-DC</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1303</w:t>
      </w:r>
      <w:r w:rsidRPr="00BB07BA">
        <w:rPr>
          <w:rFonts w:eastAsiaTheme="minorEastAsia"/>
        </w:rPr>
        <w:tab/>
        <w:t>-</w:t>
      </w:r>
      <w:r w:rsidRPr="00BB07BA">
        <w:rPr>
          <w:rFonts w:eastAsiaTheme="minorEastAsia"/>
        </w:rPr>
        <w:tab/>
        <w:t>A</w:t>
      </w:r>
      <w:r w:rsidRPr="00BB07BA">
        <w:rPr>
          <w:rFonts w:eastAsiaTheme="minorEastAsia"/>
        </w:rPr>
        <w:tab/>
        <w:t>NR_newRAT-Core</w:t>
      </w:r>
    </w:p>
    <w:p w14:paraId="73D8309A" w14:textId="5A90FAE3" w:rsidR="00C621F8" w:rsidRPr="00C621F8" w:rsidRDefault="00C621F8" w:rsidP="00C621F8">
      <w:pPr>
        <w:pStyle w:val="Agreement"/>
      </w:pPr>
      <w:r>
        <w:t>All 4 are agreed</w:t>
      </w:r>
    </w:p>
    <w:p w14:paraId="27ED742E" w14:textId="77777777" w:rsidR="00976AD2" w:rsidRDefault="00976AD2" w:rsidP="009E090E">
      <w:pPr>
        <w:pStyle w:val="Doc-title"/>
      </w:pPr>
    </w:p>
    <w:p w14:paraId="12039F01" w14:textId="20B7A1A3" w:rsidR="00976AD2" w:rsidRDefault="00976AD2" w:rsidP="00976AD2">
      <w:pPr>
        <w:pStyle w:val="MiniHeading"/>
      </w:pPr>
      <w:r>
        <w:t>MIMO</w:t>
      </w:r>
    </w:p>
    <w:p w14:paraId="798869E2" w14:textId="5B8ED80F" w:rsidR="009E090E" w:rsidRDefault="009E090E" w:rsidP="009E090E">
      <w:pPr>
        <w:pStyle w:val="Doc-title"/>
        <w:rPr>
          <w:rFonts w:eastAsiaTheme="minorEastAsia"/>
        </w:rPr>
      </w:pPr>
      <w:hyperlink r:id="rId165" w:history="1">
        <w:r w:rsidRPr="009C0E74">
          <w:rPr>
            <w:rStyle w:val="Hyperlink"/>
            <w:rFonts w:eastAsiaTheme="minorEastAsia"/>
          </w:rPr>
          <w:t>R2-2504624</w:t>
        </w:r>
      </w:hyperlink>
      <w:r w:rsidRPr="00BB07BA">
        <w:rPr>
          <w:rFonts w:eastAsiaTheme="minorEastAsia"/>
        </w:rPr>
        <w:tab/>
        <w:t>Clarification on the maxMIMO-LayersForMulti-DCI-mTRP-r16</w:t>
      </w:r>
      <w:r w:rsidRPr="00BB07BA">
        <w:rPr>
          <w:rFonts w:eastAsiaTheme="minorEastAsia"/>
        </w:rPr>
        <w:tab/>
        <w:t>ZTE Corporation</w:t>
      </w:r>
      <w:r w:rsidRPr="00BB07BA">
        <w:rPr>
          <w:rFonts w:eastAsiaTheme="minorEastAsia"/>
        </w:rPr>
        <w:tab/>
        <w:t>discussion</w:t>
      </w:r>
      <w:r w:rsidRPr="00BB07BA">
        <w:rPr>
          <w:rFonts w:eastAsiaTheme="minorEastAsia"/>
        </w:rPr>
        <w:tab/>
        <w:t>Rel-16</w:t>
      </w:r>
      <w:r>
        <w:rPr>
          <w:rFonts w:eastAsiaTheme="minorEastAsia"/>
        </w:rPr>
        <w:tab/>
      </w:r>
      <w:r w:rsidRPr="00BB07BA">
        <w:rPr>
          <w:rFonts w:eastAsiaTheme="minorEastAsia"/>
        </w:rPr>
        <w:t>NR_eMIMO</w:t>
      </w:r>
    </w:p>
    <w:p w14:paraId="6EA6B1F2" w14:textId="77777777" w:rsidR="00445602" w:rsidRDefault="00445602" w:rsidP="00445602">
      <w:pPr>
        <w:pStyle w:val="Doc-text2"/>
      </w:pPr>
      <w:r>
        <w:t xml:space="preserve">Proposal 1: RAN2 to clarify that for the </w:t>
      </w:r>
      <w:proofErr w:type="spellStart"/>
      <w:r>
        <w:t>mDCI</w:t>
      </w:r>
      <w:proofErr w:type="spellEnd"/>
      <w:r>
        <w:t xml:space="preserve"> </w:t>
      </w:r>
      <w:proofErr w:type="spellStart"/>
      <w:r>
        <w:t>mTRP</w:t>
      </w:r>
      <w:proofErr w:type="spellEnd"/>
      <w:r>
        <w:t>:</w:t>
      </w:r>
    </w:p>
    <w:p w14:paraId="4A107AED" w14:textId="24D1FE03" w:rsidR="00445602" w:rsidRDefault="00445602" w:rsidP="00855C1F">
      <w:pPr>
        <w:pStyle w:val="Doc-text2"/>
      </w:pPr>
      <w:r>
        <w:t xml:space="preserve">If maxMIMO-LayersForMulti-DCI-mTRP-r16 is not included, </w:t>
      </w:r>
      <w:proofErr w:type="spellStart"/>
      <w:r>
        <w:t>maxNumberMIMO-LayersPDSCH</w:t>
      </w:r>
      <w:proofErr w:type="spellEnd"/>
      <w:r>
        <w:t xml:space="preserve"> is interpreted as the maximum number of layers per PDSCH if no RE overlapped.</w:t>
      </w:r>
    </w:p>
    <w:p w14:paraId="02B7632A" w14:textId="38EE30C6" w:rsidR="00445602" w:rsidRDefault="00445602" w:rsidP="00855C1F">
      <w:pPr>
        <w:pStyle w:val="Doc-text2"/>
      </w:pPr>
      <w:r>
        <w:t>Proposal 1a: If the proposal 1 was confirmed, agree the TP in the Annex.</w:t>
      </w:r>
    </w:p>
    <w:p w14:paraId="22CEE1E4" w14:textId="1AA4A22C" w:rsidR="00445602" w:rsidRDefault="00445602" w:rsidP="00855C1F">
      <w:pPr>
        <w:pStyle w:val="Doc-text2"/>
      </w:pPr>
      <w:r>
        <w:t xml:space="preserve">Proposal 2: RAN2 to confirm that for the case 3 (maxMIMO-LayersForMulti-DCI-mTRP-r16 is absent and no RE </w:t>
      </w:r>
      <w:proofErr w:type="spellStart"/>
      <w:r>
        <w:t>overlappedHo</w:t>
      </w:r>
      <w:proofErr w:type="spellEnd"/>
      <w:r>
        <w:t>), each multi-DCI based multi-TRP CC is counted 1 time toward J and thus no spec change is needed for the maximum data rate calculation.</w:t>
      </w:r>
    </w:p>
    <w:p w14:paraId="056B5123" w14:textId="75BCB201" w:rsidR="00445602" w:rsidRDefault="00445602" w:rsidP="00445602">
      <w:pPr>
        <w:pStyle w:val="Doc-text2"/>
      </w:pPr>
      <w:r>
        <w:t>Proposal 3: If companies can’t achieve the consensus, an LS can be sent to RAN1 to confirm the above proposal 1 and proposal 2.</w:t>
      </w:r>
    </w:p>
    <w:p w14:paraId="394357BE" w14:textId="77777777" w:rsidR="0057166D" w:rsidRDefault="0057166D" w:rsidP="00445602">
      <w:pPr>
        <w:pStyle w:val="Doc-text2"/>
      </w:pPr>
    </w:p>
    <w:p w14:paraId="316E6959" w14:textId="1F47B540" w:rsidR="0057166D" w:rsidRDefault="0057166D" w:rsidP="00445602">
      <w:pPr>
        <w:pStyle w:val="Doc-text2"/>
      </w:pPr>
      <w:r>
        <w:t>-</w:t>
      </w:r>
      <w:r>
        <w:tab/>
        <w:t>Xiaomi think no change is needed. OPPO agrees with Xiaomi. Qualcomm would be OK with this change but a clarification in minutes may be good enough. Huawei agrees with Xiaomi and OPPO and would be OK to capture something in the minutes.</w:t>
      </w:r>
    </w:p>
    <w:p w14:paraId="6A019DA4" w14:textId="77777777" w:rsidR="0057166D" w:rsidRDefault="0057166D" w:rsidP="00445602">
      <w:pPr>
        <w:pStyle w:val="Doc-text2"/>
      </w:pPr>
    </w:p>
    <w:p w14:paraId="1A747A78" w14:textId="43CA9E04" w:rsidR="0057166D" w:rsidRDefault="0057166D" w:rsidP="0057166D">
      <w:pPr>
        <w:pStyle w:val="Agreement"/>
      </w:pPr>
      <w:r>
        <w:t>RAN2 understands that i</w:t>
      </w:r>
      <w:r w:rsidRPr="0057166D">
        <w:t xml:space="preserve">f maxMIMO-LayersForMulti-DCI-mTRP-r16 is not included, </w:t>
      </w:r>
      <w:proofErr w:type="spellStart"/>
      <w:r w:rsidRPr="0057166D">
        <w:t>maxNumberMIMO-LayersPDSCH</w:t>
      </w:r>
      <w:proofErr w:type="spellEnd"/>
      <w:r w:rsidRPr="0057166D">
        <w:t xml:space="preserve"> is interpreted as the maximum number of layers per PDSCH if no RE overlapped.</w:t>
      </w:r>
    </w:p>
    <w:p w14:paraId="27EB59FC" w14:textId="77777777" w:rsidR="009E090E" w:rsidRPr="00DB2F94" w:rsidRDefault="009E090E">
      <w:pPr>
        <w:pStyle w:val="Comments"/>
        <w:rPr>
          <w:lang w:val="fr-FR"/>
        </w:rPr>
      </w:pPr>
    </w:p>
    <w:p w14:paraId="4A60CF93" w14:textId="77777777" w:rsidR="00F71AF3" w:rsidRPr="00DB2F94" w:rsidRDefault="00B56003">
      <w:pPr>
        <w:pStyle w:val="Heading4"/>
        <w:rPr>
          <w:lang w:val="en-US"/>
        </w:rPr>
      </w:pPr>
      <w:bookmarkStart w:id="17" w:name="_Toc158241535"/>
      <w:r w:rsidRPr="00DB2F94">
        <w:rPr>
          <w:lang w:val="en-US"/>
        </w:rPr>
        <w:t>5.1.3.3</w:t>
      </w:r>
      <w:r w:rsidRPr="00DB2F94">
        <w:rPr>
          <w:lang w:val="en-US"/>
        </w:rPr>
        <w:tab/>
        <w:t>Other</w:t>
      </w:r>
      <w:bookmarkEnd w:id="17"/>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2FA1BC12" w14:textId="3D552EF0" w:rsidR="00F71AF3" w:rsidRPr="00DB2F94" w:rsidRDefault="00B56003">
      <w:pPr>
        <w:pStyle w:val="Heading1"/>
      </w:pPr>
      <w:bookmarkStart w:id="18" w:name="_Toc158241538"/>
      <w:r w:rsidRPr="00DB2F94">
        <w:t>6</w:t>
      </w:r>
      <w:r w:rsidRPr="00DB2F94">
        <w:tab/>
        <w:t>NR Rel-17</w:t>
      </w:r>
      <w:bookmarkEnd w:id="18"/>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4C7994F5" w:rsidR="002F0C3D" w:rsidRPr="0032484D" w:rsidRDefault="00912039" w:rsidP="00F63496">
      <w:pPr>
        <w:pStyle w:val="Comments"/>
        <w:rPr>
          <w:color w:val="FF0000"/>
        </w:rPr>
      </w:pPr>
      <w:r w:rsidRPr="00DB2F94">
        <w:rPr>
          <w:color w:val="FF0000"/>
        </w:rPr>
        <w:t xml:space="preserve">Tdoc limitation: </w:t>
      </w:r>
      <w:r w:rsidR="0032484D" w:rsidRPr="0032484D">
        <w:rPr>
          <w:color w:val="FF0000"/>
        </w:rPr>
        <w:t>3</w:t>
      </w:r>
      <w:r w:rsidRPr="0032484D">
        <w:rPr>
          <w:color w:val="FF0000"/>
        </w:rPr>
        <w:t xml:space="preserve"> Tdocs</w:t>
      </w:r>
    </w:p>
    <w:p w14:paraId="5075AB1D" w14:textId="77777777" w:rsidR="00F71AF3" w:rsidRPr="00DB2F94" w:rsidRDefault="00B56003">
      <w:pPr>
        <w:pStyle w:val="Heading2"/>
      </w:pPr>
      <w:bookmarkStart w:id="19" w:name="_Toc158241539"/>
      <w:r w:rsidRPr="00DB2F94">
        <w:t>6.1</w:t>
      </w:r>
      <w:r w:rsidRPr="00DB2F94">
        <w:tab/>
        <w:t>Common</w:t>
      </w:r>
      <w:bookmarkEnd w:id="19"/>
    </w:p>
    <w:p w14:paraId="4D32569E" w14:textId="70D8FF39" w:rsidR="00F71AF3" w:rsidRPr="00DB2F94" w:rsidRDefault="00B56003">
      <w:pPr>
        <w:pStyle w:val="Comments"/>
      </w:pPr>
      <w:r w:rsidRPr="00DB2F94">
        <w:t xml:space="preserve">(NR_MG_enh-Core; leading WG: RAN4; REL-17; WID: </w:t>
      </w:r>
      <w:hyperlink r:id="rId166" w:history="1">
        <w:r w:rsidRPr="009C0E74">
          <w:rPr>
            <w:rStyle w:val="Hyperlink"/>
          </w:rPr>
          <w:t>RP-211591</w:t>
        </w:r>
      </w:hyperlink>
      <w:r w:rsidRPr="00DB2F94">
        <w:t>)</w:t>
      </w:r>
    </w:p>
    <w:p w14:paraId="1F31D87F" w14:textId="1D09217D" w:rsidR="00F71AF3" w:rsidRPr="00DB2F94" w:rsidRDefault="00B56003">
      <w:pPr>
        <w:pStyle w:val="Comments"/>
      </w:pPr>
      <w:r w:rsidRPr="00DB2F94">
        <w:t xml:space="preserve">(NR_UDC_enh-Core; leading WG: RAN2; REL-17; WID: </w:t>
      </w:r>
      <w:hyperlink r:id="rId167" w:history="1">
        <w:r w:rsidRPr="009C0E74">
          <w:rPr>
            <w:rStyle w:val="Hyperlink"/>
          </w:rPr>
          <w:t>RP-211203</w:t>
        </w:r>
      </w:hyperlink>
      <w:r w:rsidRPr="00DB2F94">
        <w:t>)</w:t>
      </w:r>
    </w:p>
    <w:p w14:paraId="564B4598" w14:textId="7BD47E02" w:rsidR="00F71AF3" w:rsidRPr="00DB2F94" w:rsidRDefault="00B56003">
      <w:pPr>
        <w:pStyle w:val="Comments"/>
      </w:pPr>
      <w:r w:rsidRPr="00DB2F94">
        <w:t xml:space="preserve">(NG_RAN_PRN_enh-Core; leading WG: RAN3; REL-17; WID: </w:t>
      </w:r>
      <w:hyperlink r:id="rId168" w:history="1">
        <w:r w:rsidRPr="009C0E74">
          <w:rPr>
            <w:rStyle w:val="Hyperlink"/>
          </w:rPr>
          <w:t>RP-202363</w:t>
        </w:r>
      </w:hyperlink>
      <w:r w:rsidRPr="00DB2F94">
        <w:t>)</w:t>
      </w:r>
    </w:p>
    <w:p w14:paraId="20B9C0AC" w14:textId="63CAC370" w:rsidR="00F71AF3" w:rsidRPr="00DB2F94" w:rsidRDefault="00B56003">
      <w:pPr>
        <w:pStyle w:val="Comments"/>
      </w:pPr>
      <w:r w:rsidRPr="00DB2F94">
        <w:t xml:space="preserve">(NR_IAB_enh-Core; leading WG: RAN2; REL-17; WID: </w:t>
      </w:r>
      <w:hyperlink r:id="rId169" w:history="1">
        <w:r w:rsidRPr="009C0E74">
          <w:rPr>
            <w:rStyle w:val="Hyperlink"/>
          </w:rPr>
          <w:t>RP-211548</w:t>
        </w:r>
      </w:hyperlink>
      <w:r w:rsidRPr="00DB2F94">
        <w:t>)</w:t>
      </w:r>
    </w:p>
    <w:p w14:paraId="112141E8" w14:textId="41239E25" w:rsidR="00F71AF3" w:rsidRPr="00DB2F94" w:rsidRDefault="00B56003">
      <w:pPr>
        <w:pStyle w:val="Comments"/>
      </w:pPr>
      <w:r w:rsidRPr="00DB2F94">
        <w:t xml:space="preserve">(NR_UE_pow_sav_enh-Core; leading WG: RAN2; REL-17; WID: </w:t>
      </w:r>
      <w:hyperlink r:id="rId170" w:history="1">
        <w:r w:rsidR="00D822CB" w:rsidRPr="009C0E74">
          <w:rPr>
            <w:rStyle w:val="Hyperlink"/>
          </w:rPr>
          <w:t>RP-212630</w:t>
        </w:r>
      </w:hyperlink>
      <w:r w:rsidRPr="00DB2F94">
        <w:t>)</w:t>
      </w:r>
    </w:p>
    <w:p w14:paraId="43EA1655" w14:textId="064450B0" w:rsidR="00F71AF3" w:rsidRPr="00DB2F94" w:rsidRDefault="00B56003">
      <w:pPr>
        <w:pStyle w:val="Comments"/>
      </w:pPr>
      <w:r w:rsidRPr="00DB2F94">
        <w:t xml:space="preserve">(LTE_NR_DC_enh2-Core; leading WG: RAN2; REL-17; WID: </w:t>
      </w:r>
      <w:hyperlink r:id="rId171" w:history="1">
        <w:r w:rsidRPr="009C0E74">
          <w:rPr>
            <w:rStyle w:val="Hyperlink"/>
          </w:rPr>
          <w:t>RP-201040</w:t>
        </w:r>
      </w:hyperlink>
      <w:r w:rsidRPr="00DB2F94">
        <w:t>)</w:t>
      </w:r>
    </w:p>
    <w:p w14:paraId="06678570" w14:textId="23BCF140" w:rsidR="00F71AF3" w:rsidRPr="00DB2F94" w:rsidRDefault="00B56003">
      <w:pPr>
        <w:pStyle w:val="Comments"/>
      </w:pPr>
      <w:r w:rsidRPr="00DB2F94">
        <w:t xml:space="preserve">(LTE_NR_MUSIM-Core; leading WG: RAN2; REL-17; WID: </w:t>
      </w:r>
      <w:hyperlink r:id="rId172" w:history="1">
        <w:r w:rsidRPr="009C0E74">
          <w:rPr>
            <w:rStyle w:val="Hyperlink"/>
          </w:rPr>
          <w:t>RP-212610</w:t>
        </w:r>
      </w:hyperlink>
      <w:r w:rsidRPr="00DB2F94">
        <w:t>)</w:t>
      </w:r>
    </w:p>
    <w:p w14:paraId="4C76C2E6" w14:textId="35D121FC" w:rsidR="00F71AF3" w:rsidRPr="00DB2F94" w:rsidRDefault="00B56003">
      <w:pPr>
        <w:pStyle w:val="Comments"/>
      </w:pPr>
      <w:r w:rsidRPr="00DB2F94">
        <w:t xml:space="preserve">(NR_Slice-Core; leading WG: RAN2; REL-17; WID: </w:t>
      </w:r>
      <w:hyperlink r:id="rId173" w:history="1">
        <w:r w:rsidRPr="009C0E74">
          <w:rPr>
            <w:rStyle w:val="Hyperlink"/>
          </w:rPr>
          <w:t>RP-212534</w:t>
        </w:r>
      </w:hyperlink>
      <w:r w:rsidRPr="00DB2F94">
        <w:t>)</w:t>
      </w:r>
    </w:p>
    <w:p w14:paraId="031FC7A7" w14:textId="188463BE" w:rsidR="00F71AF3" w:rsidRPr="00DB2F94" w:rsidRDefault="00B56003">
      <w:pPr>
        <w:pStyle w:val="Comments"/>
      </w:pPr>
      <w:r w:rsidRPr="00DB2F94">
        <w:t xml:space="preserve">(NR_QoE-Core; leading WG: RAN3; REL-17; WID: </w:t>
      </w:r>
      <w:hyperlink r:id="rId174" w:history="1">
        <w:r w:rsidRPr="009C0E74">
          <w:rPr>
            <w:rStyle w:val="Hyperlink"/>
          </w:rPr>
          <w:t>RP-211406</w:t>
        </w:r>
      </w:hyperlink>
      <w:r w:rsidRPr="00DB2F94">
        <w:t>)</w:t>
      </w:r>
    </w:p>
    <w:p w14:paraId="753AF9D4" w14:textId="28BE22DB" w:rsidR="00F71AF3" w:rsidRPr="00DB2F94" w:rsidRDefault="00B56003">
      <w:pPr>
        <w:pStyle w:val="Comments"/>
      </w:pPr>
      <w:r w:rsidRPr="00DB2F94">
        <w:t xml:space="preserve">(NR_ext_to_71GHz-Core; leading WG: RAN1; REL-17; WID: </w:t>
      </w:r>
      <w:hyperlink r:id="rId175" w:history="1">
        <w:r w:rsidRPr="009C0E74">
          <w:rPr>
            <w:rStyle w:val="Hyperlink"/>
          </w:rPr>
          <w:t>RP-212637</w:t>
        </w:r>
      </w:hyperlink>
      <w:r w:rsidRPr="00DB2F94">
        <w:t>)</w:t>
      </w:r>
    </w:p>
    <w:p w14:paraId="728F21A4" w14:textId="59902557" w:rsidR="00F71AF3" w:rsidRPr="00DB2F94" w:rsidRDefault="00B56003">
      <w:pPr>
        <w:pStyle w:val="Comments"/>
      </w:pPr>
      <w:r w:rsidRPr="00DB2F94">
        <w:t xml:space="preserve">(NR_cov_enh-Core; leading WG: RAN1; REL-17; WID: </w:t>
      </w:r>
      <w:hyperlink r:id="rId176" w:history="1">
        <w:r w:rsidRPr="009C0E74">
          <w:rPr>
            <w:rStyle w:val="Hyperlink"/>
          </w:rPr>
          <w:t>RP-211566</w:t>
        </w:r>
      </w:hyperlink>
      <w:r w:rsidRPr="00DB2F94">
        <w:t>): non-RACH-indication parts</w:t>
      </w:r>
    </w:p>
    <w:p w14:paraId="780A896F" w14:textId="533729F3" w:rsidR="00F71AF3" w:rsidRPr="00DB2F94" w:rsidRDefault="00B56003">
      <w:pPr>
        <w:pStyle w:val="Comments"/>
      </w:pPr>
      <w:r w:rsidRPr="00DB2F94">
        <w:lastRenderedPageBreak/>
        <w:t xml:space="preserve">(NR_redcap-Core; leading WG: RAN1; REL-17; WID: </w:t>
      </w:r>
      <w:hyperlink r:id="rId177" w:history="1">
        <w:r w:rsidRPr="009C0E74">
          <w:rPr>
            <w:rStyle w:val="Hyperlink"/>
          </w:rPr>
          <w:t>RP-211574</w:t>
        </w:r>
      </w:hyperlink>
      <w:r w:rsidRPr="00DB2F94">
        <w:t>)</w:t>
      </w:r>
    </w:p>
    <w:p w14:paraId="47476714" w14:textId="1047B3C8" w:rsidR="00F71AF3" w:rsidRPr="00DB2F94" w:rsidRDefault="00B56003">
      <w:pPr>
        <w:pStyle w:val="Comments"/>
      </w:pPr>
      <w:r w:rsidRPr="00DB2F94">
        <w:t xml:space="preserve">(NR_feMIMO-Core; leading WG: RAN1; REL-17; WID: </w:t>
      </w:r>
      <w:hyperlink r:id="rId178" w:history="1">
        <w:r w:rsidRPr="009C0E74">
          <w:rPr>
            <w:rStyle w:val="Hyperlink"/>
          </w:rPr>
          <w:t>RP-212535</w:t>
        </w:r>
      </w:hyperlink>
      <w:r w:rsidRPr="00DB2F94">
        <w:t>)</w:t>
      </w:r>
    </w:p>
    <w:p w14:paraId="194A3892" w14:textId="2EA91081" w:rsidR="00F71AF3" w:rsidRPr="00DB2F94" w:rsidRDefault="00B56003">
      <w:pPr>
        <w:pStyle w:val="Comments"/>
      </w:pPr>
      <w:r w:rsidRPr="00DB2F94">
        <w:t xml:space="preserve">(NR_SmallData_INACTIVE-Core, leading WG: RAN2; REL-17; WID: </w:t>
      </w:r>
      <w:hyperlink r:id="rId179" w:history="1">
        <w:r w:rsidRPr="009C0E74">
          <w:rPr>
            <w:rStyle w:val="Hyperlink"/>
          </w:rPr>
          <w:t>RP-212594</w:t>
        </w:r>
      </w:hyperlink>
      <w:r w:rsidRPr="00DB2F94">
        <w:t>)</w:t>
      </w:r>
    </w:p>
    <w:p w14:paraId="4F68E565" w14:textId="18B65C54" w:rsidR="00F71AF3" w:rsidRPr="00DB2F94" w:rsidRDefault="00B56003">
      <w:pPr>
        <w:pStyle w:val="Comments"/>
      </w:pPr>
      <w:r w:rsidRPr="00DB2F94">
        <w:t xml:space="preserve">(NR_IIOT_URLLC_enh-Core; leading WG: RAN2; REL-17; WID: </w:t>
      </w:r>
      <w:hyperlink r:id="rId180" w:history="1">
        <w:r w:rsidRPr="009C0E74">
          <w:rPr>
            <w:rStyle w:val="Hyperlink"/>
          </w:rPr>
          <w:t>RP-210854</w:t>
        </w:r>
      </w:hyperlink>
      <w:r w:rsidRPr="00DB2F94">
        <w:t>)</w:t>
      </w:r>
    </w:p>
    <w:p w14:paraId="063541EA" w14:textId="15441250" w:rsidR="00773CA9" w:rsidRPr="00DB2F94" w:rsidRDefault="00773CA9">
      <w:pPr>
        <w:pStyle w:val="Comments"/>
      </w:pPr>
      <w:r w:rsidRPr="00DB2F94">
        <w:t xml:space="preserve">(NR_MBS-Core; leading WG: RAN2; REL-17; WID: </w:t>
      </w:r>
      <w:hyperlink r:id="rId181" w:history="1">
        <w:r w:rsidRPr="009C0E74">
          <w:rPr>
            <w:rStyle w:val="Hyperlink"/>
          </w:rPr>
          <w:t>RP-201038</w:t>
        </w:r>
      </w:hyperlink>
      <w:r w:rsidRPr="00DB2F94">
        <w:t>)</w:t>
      </w:r>
    </w:p>
    <w:p w14:paraId="442E68E7" w14:textId="35B1C818" w:rsidR="005A3B3A" w:rsidRPr="00DB2F94" w:rsidRDefault="005A3B3A">
      <w:pPr>
        <w:pStyle w:val="Comments"/>
        <w:rPr>
          <w:rStyle w:val="Hyperlink"/>
        </w:rPr>
      </w:pPr>
      <w:r w:rsidRPr="00DB2F94">
        <w:t xml:space="preserve">(NR_ENDC_SON_MDT_enh-Core; leading WG: RAN3; REL-17; WID: </w:t>
      </w:r>
      <w:hyperlink r:id="rId182" w:history="1">
        <w:r w:rsidRPr="009C0E74">
          <w:rPr>
            <w:rStyle w:val="Hyperlink"/>
          </w:rPr>
          <w:t>RP-201281</w:t>
        </w:r>
      </w:hyperlink>
      <w:r w:rsidRPr="00DB2F94">
        <w:rPr>
          <w:rStyle w:val="Hyperlink"/>
        </w:rPr>
        <w:t>)</w:t>
      </w:r>
    </w:p>
    <w:p w14:paraId="437B36EA" w14:textId="53BF1BBC" w:rsidR="00404B62" w:rsidRPr="00DB2F94" w:rsidRDefault="00404B62">
      <w:pPr>
        <w:pStyle w:val="Comments"/>
      </w:pPr>
      <w:r w:rsidRPr="00DB2F94">
        <w:t xml:space="preserve">(NR_NTN_solutions-Core; leading WG: RAN2; REL-17; WID: </w:t>
      </w:r>
      <w:hyperlink r:id="rId183" w:history="1">
        <w:r w:rsidRPr="009C0E74">
          <w:rPr>
            <w:rStyle w:val="Hyperlink"/>
          </w:rPr>
          <w:t>RP-211557</w:t>
        </w:r>
      </w:hyperlink>
      <w:r w:rsidRPr="00DB2F94">
        <w:t>)</w:t>
      </w:r>
    </w:p>
    <w:p w14:paraId="1844AD3F" w14:textId="5ECA80BF" w:rsidR="006740A3" w:rsidRDefault="006740A3" w:rsidP="006740A3">
      <w:pPr>
        <w:pStyle w:val="Comments"/>
      </w:pPr>
      <w:r w:rsidRPr="00DB2F94">
        <w:t xml:space="preserve">(NR_SL_enh-Core; leading WG: RAN1; REL-17; WID: </w:t>
      </w:r>
      <w:hyperlink r:id="rId184" w:history="1">
        <w:r w:rsidRPr="009C0E74">
          <w:rPr>
            <w:rStyle w:val="Hyperlink"/>
          </w:rPr>
          <w:t>RP-202846</w:t>
        </w:r>
      </w:hyperlink>
      <w:r w:rsidRPr="00DB2F94">
        <w:t>)</w:t>
      </w:r>
    </w:p>
    <w:p w14:paraId="0A6C2B42" w14:textId="299430A7" w:rsidR="004C398D" w:rsidRPr="00DB2F94" w:rsidRDefault="004C398D" w:rsidP="004C398D">
      <w:pPr>
        <w:pStyle w:val="Comments"/>
      </w:pPr>
      <w:r w:rsidRPr="00DB2F94">
        <w:t xml:space="preserve">(NR_SL_Relay-Core; leading WG: RAN2; REL-17; WID: </w:t>
      </w:r>
      <w:hyperlink r:id="rId185" w:history="1">
        <w:r w:rsidRPr="009C0E7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Default="006A779C">
      <w:pPr>
        <w:pStyle w:val="Comments"/>
      </w:pPr>
    </w:p>
    <w:p w14:paraId="0E809BA8" w14:textId="77777777" w:rsidR="00AD6900" w:rsidRDefault="00AD6900" w:rsidP="00AD6900">
      <w:pPr>
        <w:pStyle w:val="MiniHeading"/>
      </w:pPr>
      <w:r>
        <w:t xml:space="preserve">NTN – </w:t>
      </w:r>
      <w:r w:rsidRPr="00291765">
        <w:rPr>
          <w:color w:val="FF0000"/>
        </w:rPr>
        <w:t>To be handled in Sergio’s session</w:t>
      </w:r>
    </w:p>
    <w:p w14:paraId="5515167C" w14:textId="6448B117" w:rsidR="009E090E" w:rsidRDefault="009E090E" w:rsidP="009E090E">
      <w:pPr>
        <w:pStyle w:val="Doc-title"/>
        <w:rPr>
          <w:rFonts w:eastAsiaTheme="minorEastAsia"/>
        </w:rPr>
      </w:pPr>
      <w:hyperlink r:id="rId186" w:history="1">
        <w:r w:rsidRPr="009C0E74">
          <w:rPr>
            <w:rStyle w:val="Hyperlink"/>
            <w:rFonts w:eastAsiaTheme="minorEastAsia"/>
          </w:rPr>
          <w:t>R2-2504661</w:t>
        </w:r>
      </w:hyperlink>
      <w:r w:rsidRPr="00BB07BA">
        <w:rPr>
          <w:rFonts w:eastAsiaTheme="minorEastAsia"/>
        </w:rPr>
        <w:tab/>
        <w:t>Removal of PWS support in NR NTN</w:t>
      </w:r>
      <w:r w:rsidRPr="00BB07BA">
        <w:rPr>
          <w:rFonts w:eastAsiaTheme="minorEastAsia"/>
        </w:rPr>
        <w:tab/>
        <w:t>Ericsson</w:t>
      </w:r>
      <w:r w:rsidRPr="00BB07BA">
        <w:rPr>
          <w:rFonts w:eastAsiaTheme="minorEastAsia"/>
        </w:rPr>
        <w:tab/>
        <w:t>CR</w:t>
      </w:r>
      <w:r w:rsidRPr="00BB07BA">
        <w:rPr>
          <w:rFonts w:eastAsiaTheme="minorEastAsia"/>
        </w:rPr>
        <w:tab/>
        <w:t>Rel-17</w:t>
      </w:r>
      <w:r w:rsidRPr="00BB07BA">
        <w:rPr>
          <w:rFonts w:eastAsiaTheme="minorEastAsia"/>
        </w:rPr>
        <w:tab/>
        <w:t>38.304</w:t>
      </w:r>
      <w:r w:rsidRPr="00BB07BA">
        <w:rPr>
          <w:rFonts w:eastAsiaTheme="minorEastAsia"/>
        </w:rPr>
        <w:tab/>
        <w:t>17.10.0</w:t>
      </w:r>
      <w:r w:rsidRPr="00BB07BA">
        <w:rPr>
          <w:rFonts w:eastAsiaTheme="minorEastAsia"/>
        </w:rPr>
        <w:tab/>
        <w:t>0438</w:t>
      </w:r>
      <w:r w:rsidRPr="00BB07BA">
        <w:rPr>
          <w:rFonts w:eastAsiaTheme="minorEastAsia"/>
        </w:rPr>
        <w:tab/>
        <w:t>-</w:t>
      </w:r>
      <w:r w:rsidRPr="00BB07BA">
        <w:rPr>
          <w:rFonts w:eastAsiaTheme="minorEastAsia"/>
        </w:rPr>
        <w:tab/>
        <w:t>F</w:t>
      </w:r>
      <w:r w:rsidRPr="00BB07BA">
        <w:rPr>
          <w:rFonts w:eastAsiaTheme="minorEastAsia"/>
        </w:rPr>
        <w:tab/>
        <w:t>NR_NTN_solutions-Core</w:t>
      </w:r>
    </w:p>
    <w:p w14:paraId="16AF1068" w14:textId="77777777" w:rsidR="009E090E" w:rsidRPr="00F53C7E" w:rsidRDefault="009E090E">
      <w:pPr>
        <w:pStyle w:val="Comments"/>
      </w:pPr>
    </w:p>
    <w:p w14:paraId="457F9165" w14:textId="77777777" w:rsidR="00F71AF3" w:rsidRPr="00DB2F94" w:rsidRDefault="00B56003">
      <w:pPr>
        <w:pStyle w:val="Heading3"/>
      </w:pPr>
      <w:bookmarkStart w:id="20" w:name="_Toc158241540"/>
      <w:r w:rsidRPr="00DB2F94">
        <w:t>6.1.1</w:t>
      </w:r>
      <w:r w:rsidRPr="00DB2F94">
        <w:tab/>
        <w:t>Stage 2 and Organisational</w:t>
      </w:r>
      <w:bookmarkEnd w:id="20"/>
    </w:p>
    <w:p w14:paraId="18316F13" w14:textId="77777777" w:rsidR="002C41F9" w:rsidRPr="00AE6C7B" w:rsidRDefault="002C41F9" w:rsidP="00AE6C7B">
      <w:pPr>
        <w:pStyle w:val="Comments"/>
      </w:pPr>
      <w:r w:rsidRPr="00225309">
        <w:t>Submit to one of the agenda items</w:t>
      </w:r>
      <w:r>
        <w:t xml:space="preserve"> below.</w:t>
      </w:r>
    </w:p>
    <w:p w14:paraId="49CF8F7D" w14:textId="57D7AF98" w:rsidR="009E090E" w:rsidRDefault="009E090E" w:rsidP="009E090E">
      <w:pPr>
        <w:pStyle w:val="Doc-title"/>
        <w:rPr>
          <w:rFonts w:eastAsiaTheme="minorEastAsia"/>
        </w:rPr>
      </w:pPr>
      <w:hyperlink r:id="rId187" w:history="1">
        <w:r w:rsidRPr="009C0E74">
          <w:rPr>
            <w:rStyle w:val="Hyperlink"/>
            <w:rFonts w:eastAsiaTheme="minorEastAsia"/>
          </w:rPr>
          <w:t>R2-2503318</w:t>
        </w:r>
      </w:hyperlink>
      <w:r w:rsidRPr="00BB07BA">
        <w:rPr>
          <w:rFonts w:eastAsiaTheme="minorEastAsia"/>
        </w:rPr>
        <w:tab/>
        <w:t>Reply LS on emergency call back and paging (</w:t>
      </w:r>
      <w:hyperlink r:id="rId188" w:history="1">
        <w:r w:rsidRPr="009C0E74">
          <w:rPr>
            <w:rStyle w:val="Hyperlink"/>
            <w:rFonts w:eastAsiaTheme="minorEastAsia"/>
          </w:rPr>
          <w:t>R3-252402</w:t>
        </w:r>
      </w:hyperlink>
      <w:r w:rsidRPr="00BB07BA">
        <w:rPr>
          <w:rFonts w:eastAsiaTheme="minorEastAsia"/>
        </w:rPr>
        <w:t>; contact: ZTE)</w:t>
      </w:r>
      <w:r w:rsidRPr="00BB07BA">
        <w:rPr>
          <w:rFonts w:eastAsiaTheme="minorEastAsia"/>
        </w:rPr>
        <w:tab/>
        <w:t>RAN3</w:t>
      </w:r>
      <w:r w:rsidRPr="00BB07BA">
        <w:rPr>
          <w:rFonts w:eastAsiaTheme="minorEastAsia"/>
        </w:rPr>
        <w:tab/>
        <w:t>LS in</w:t>
      </w:r>
      <w:r w:rsidRPr="00BB07BA">
        <w:rPr>
          <w:rFonts w:eastAsiaTheme="minorEastAsia"/>
        </w:rPr>
        <w:tab/>
        <w:t>Rel-17</w:t>
      </w:r>
      <w:r>
        <w:rPr>
          <w:rFonts w:eastAsiaTheme="minorEastAsia"/>
        </w:rPr>
        <w:tab/>
      </w:r>
      <w:r w:rsidRPr="00BB07BA">
        <w:rPr>
          <w:rFonts w:eastAsiaTheme="minorEastAsia"/>
        </w:rPr>
        <w:t>NR_newRAT-Core, NR_redcap-Core</w:t>
      </w:r>
      <w:r w:rsidRPr="00BB07BA">
        <w:rPr>
          <w:rFonts w:eastAsiaTheme="minorEastAsia"/>
        </w:rPr>
        <w:tab/>
        <w:t>To:SA2, RAN2</w:t>
      </w:r>
      <w:r w:rsidRPr="00BB07BA">
        <w:rPr>
          <w:rFonts w:eastAsiaTheme="minorEastAsia"/>
        </w:rPr>
        <w:tab/>
        <w:t>Cc:CT1</w:t>
      </w:r>
    </w:p>
    <w:p w14:paraId="41410554" w14:textId="0450731F" w:rsidR="00BB0130" w:rsidRPr="00BB0130" w:rsidRDefault="00BB0130" w:rsidP="00BB0130">
      <w:pPr>
        <w:pStyle w:val="Agreement"/>
      </w:pPr>
      <w:r>
        <w:t>Noted</w:t>
      </w:r>
    </w:p>
    <w:p w14:paraId="6AA151E4" w14:textId="77777777" w:rsidR="009E090E" w:rsidRPr="009E090E" w:rsidRDefault="009E090E" w:rsidP="009E090E">
      <w:pPr>
        <w:pStyle w:val="Doc-text2"/>
      </w:pPr>
    </w:p>
    <w:p w14:paraId="3B7EFC9A" w14:textId="77777777" w:rsidR="002C41F9" w:rsidRDefault="002C41F9" w:rsidP="002C41F9">
      <w:pPr>
        <w:pStyle w:val="Heading4"/>
      </w:pPr>
      <w:r>
        <w:t>6.1.1.0</w:t>
      </w:r>
      <w:r>
        <w:tab/>
        <w:t>In-principle agreed CRs</w:t>
      </w:r>
    </w:p>
    <w:p w14:paraId="16303B0B" w14:textId="77777777" w:rsidR="009E090E" w:rsidRDefault="009E090E" w:rsidP="009E090E">
      <w:pPr>
        <w:pStyle w:val="Doc-title"/>
      </w:pPr>
    </w:p>
    <w:p w14:paraId="2742E139" w14:textId="07D166F7" w:rsidR="009E090E" w:rsidRPr="00BB07BA" w:rsidRDefault="009E090E" w:rsidP="009E090E">
      <w:pPr>
        <w:pStyle w:val="Doc-title"/>
        <w:rPr>
          <w:rFonts w:eastAsiaTheme="minorEastAsia"/>
        </w:rPr>
      </w:pPr>
      <w:hyperlink r:id="rId189" w:history="1">
        <w:r w:rsidRPr="009C0E74">
          <w:rPr>
            <w:rStyle w:val="Hyperlink"/>
            <w:rFonts w:eastAsiaTheme="minorEastAsia"/>
          </w:rPr>
          <w:t>R2-2504508</w:t>
        </w:r>
      </w:hyperlink>
      <w:r w:rsidRPr="00BB07BA">
        <w:rPr>
          <w:rFonts w:eastAsiaTheme="minorEastAsia"/>
        </w:rPr>
        <w:tab/>
        <w:t>Correction on cell type specific cell reselection prioritisation [NR_HSDN]</w:t>
      </w:r>
      <w:r w:rsidRPr="00BB07BA">
        <w:rPr>
          <w:rFonts w:eastAsiaTheme="minorEastAsia"/>
        </w:rPr>
        <w:tab/>
        <w:t>Huawei, HiSilicon, Nokia, Qualcomm, CMCC, Xiaomi, CATT, Apple, NTT DOCOMO, INC., Ericsson</w:t>
      </w:r>
      <w:r w:rsidRPr="00BB07BA">
        <w:rPr>
          <w:rFonts w:eastAsiaTheme="minorEastAsia"/>
        </w:rPr>
        <w:tab/>
        <w:t>CR</w:t>
      </w:r>
      <w:r w:rsidRPr="00BB07BA">
        <w:rPr>
          <w:rFonts w:eastAsiaTheme="minorEastAsia"/>
        </w:rPr>
        <w:tab/>
        <w:t>Rel-17</w:t>
      </w:r>
      <w:r w:rsidRPr="00BB07BA">
        <w:rPr>
          <w:rFonts w:eastAsiaTheme="minorEastAsia"/>
        </w:rPr>
        <w:tab/>
        <w:t>38.300</w:t>
      </w:r>
    </w:p>
    <w:p w14:paraId="4BC70B38" w14:textId="704AB2E1" w:rsidR="009E090E" w:rsidRDefault="009E090E" w:rsidP="009E090E">
      <w:pPr>
        <w:pStyle w:val="Doc-title"/>
        <w:rPr>
          <w:rFonts w:eastAsiaTheme="minorEastAsia"/>
        </w:rPr>
      </w:pPr>
      <w:hyperlink r:id="rId190" w:history="1">
        <w:r w:rsidRPr="009C0E74">
          <w:rPr>
            <w:rStyle w:val="Hyperlink"/>
            <w:rFonts w:eastAsiaTheme="minorEastAsia"/>
          </w:rPr>
          <w:t>R2-2504509</w:t>
        </w:r>
      </w:hyperlink>
      <w:r w:rsidRPr="00BB07BA">
        <w:rPr>
          <w:rFonts w:eastAsiaTheme="minorEastAsia"/>
        </w:rPr>
        <w:tab/>
        <w:t>Correction on cell type specific cell reselection prioritisation [NR_HSDN]</w:t>
      </w:r>
      <w:r w:rsidRPr="00BB07BA">
        <w:rPr>
          <w:rFonts w:eastAsiaTheme="minorEastAsia"/>
        </w:rPr>
        <w:tab/>
        <w:t>Huawei, HiSilicon, Nokia, Qualcomm, CMCC, Xiaomi, CATT, Apple, NTT DOCOMO, INC., Ericsson</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0993</w:t>
      </w:r>
      <w:r w:rsidRPr="00BB07BA">
        <w:rPr>
          <w:rFonts w:eastAsiaTheme="minorEastAsia"/>
        </w:rPr>
        <w:tab/>
        <w:t>-</w:t>
      </w:r>
      <w:r w:rsidRPr="00BB07BA">
        <w:rPr>
          <w:rFonts w:eastAsiaTheme="minorEastAsia"/>
        </w:rPr>
        <w:tab/>
        <w:t>F</w:t>
      </w:r>
      <w:r w:rsidRPr="00BB07BA">
        <w:rPr>
          <w:rFonts w:eastAsiaTheme="minorEastAsia"/>
        </w:rPr>
        <w:tab/>
        <w:t>TEI17, NR_mobile_IAB-Core</w:t>
      </w:r>
    </w:p>
    <w:p w14:paraId="1FE6C65A" w14:textId="07D61F2A" w:rsidR="00AC09A1" w:rsidRPr="00AC09A1" w:rsidRDefault="00AC09A1" w:rsidP="00AC09A1">
      <w:pPr>
        <w:pStyle w:val="Agreement"/>
      </w:pPr>
      <w:r>
        <w:t>Both agreed</w:t>
      </w:r>
    </w:p>
    <w:p w14:paraId="213FCA5C" w14:textId="77777777" w:rsidR="009E090E" w:rsidRPr="009E090E" w:rsidRDefault="009E090E" w:rsidP="009E090E">
      <w:pPr>
        <w:pStyle w:val="Doc-text2"/>
      </w:pPr>
    </w:p>
    <w:p w14:paraId="11AD6B7A" w14:textId="77777777" w:rsidR="002C41F9" w:rsidRDefault="002C41F9" w:rsidP="002C41F9">
      <w:pPr>
        <w:pStyle w:val="Heading4"/>
      </w:pPr>
      <w:bookmarkStart w:id="21" w:name="_Hlk198068690"/>
      <w:r>
        <w:t>6.1.1.1</w:t>
      </w:r>
      <w:r>
        <w:tab/>
        <w:t>Other</w:t>
      </w:r>
    </w:p>
    <w:p w14:paraId="49F9A14A" w14:textId="77777777" w:rsidR="00F71AF3" w:rsidRDefault="00B56003">
      <w:pPr>
        <w:pStyle w:val="Comments"/>
      </w:pPr>
      <w:r w:rsidRPr="00DB2F94">
        <w:t>Incoming LSs, etc. You should discuss your stage 2 CRs with the specification rapporteurs before submission. Includes impact to 38.300, 37.340, (36.300 if applicable)</w:t>
      </w:r>
    </w:p>
    <w:p w14:paraId="297288BB" w14:textId="77777777" w:rsidR="009E090E" w:rsidRDefault="009E090E">
      <w:pPr>
        <w:pStyle w:val="Comments"/>
      </w:pPr>
    </w:p>
    <w:p w14:paraId="1EBCB448" w14:textId="4B0F709B" w:rsidR="00493810" w:rsidRDefault="00493810" w:rsidP="00493810">
      <w:pPr>
        <w:pStyle w:val="MiniHeading"/>
      </w:pPr>
      <w:r>
        <w:t>Delay measurements</w:t>
      </w:r>
    </w:p>
    <w:p w14:paraId="0B66EF58" w14:textId="4E1D59DA" w:rsidR="009E090E" w:rsidRDefault="009E090E" w:rsidP="009E090E">
      <w:pPr>
        <w:pStyle w:val="Doc-title"/>
        <w:rPr>
          <w:rFonts w:eastAsiaTheme="minorEastAsia"/>
        </w:rPr>
      </w:pPr>
      <w:hyperlink r:id="rId191" w:history="1">
        <w:r w:rsidRPr="009C0E74">
          <w:rPr>
            <w:rStyle w:val="Hyperlink"/>
            <w:rFonts w:eastAsiaTheme="minorEastAsia"/>
          </w:rPr>
          <w:t>R2-2504228</w:t>
        </w:r>
      </w:hyperlink>
      <w:r w:rsidRPr="00BB07BA">
        <w:rPr>
          <w:rFonts w:eastAsiaTheme="minorEastAsia"/>
        </w:rPr>
        <w:tab/>
        <w:t>Correction on M6 definition for NR MDT</w:t>
      </w:r>
      <w:r w:rsidRPr="00BB07BA">
        <w:rPr>
          <w:rFonts w:eastAsiaTheme="minorEastAsia"/>
        </w:rPr>
        <w:tab/>
        <w:t>Huawei, HiSilicon</w:t>
      </w:r>
      <w:r w:rsidRPr="00BB07BA">
        <w:rPr>
          <w:rFonts w:eastAsiaTheme="minorEastAsia"/>
        </w:rPr>
        <w:tab/>
        <w:t>CR</w:t>
      </w:r>
      <w:r w:rsidRPr="00BB07BA">
        <w:rPr>
          <w:rFonts w:eastAsiaTheme="minorEastAsia"/>
        </w:rPr>
        <w:tab/>
        <w:t>Rel-17</w:t>
      </w:r>
      <w:r w:rsidRPr="00BB07BA">
        <w:rPr>
          <w:rFonts w:eastAsiaTheme="minorEastAsia"/>
        </w:rPr>
        <w:tab/>
        <w:t>37.320</w:t>
      </w:r>
      <w:r w:rsidRPr="00BB07BA">
        <w:rPr>
          <w:rFonts w:eastAsiaTheme="minorEastAsia"/>
        </w:rPr>
        <w:tab/>
        <w:t>17.5.0</w:t>
      </w:r>
      <w:r w:rsidRPr="00BB07BA">
        <w:rPr>
          <w:rFonts w:eastAsiaTheme="minorEastAsia"/>
        </w:rPr>
        <w:tab/>
        <w:t>0141</w:t>
      </w:r>
      <w:r w:rsidRPr="00BB07BA">
        <w:rPr>
          <w:rFonts w:eastAsiaTheme="minorEastAsia"/>
        </w:rPr>
        <w:tab/>
        <w:t>-</w:t>
      </w:r>
      <w:r w:rsidRPr="00BB07BA">
        <w:rPr>
          <w:rFonts w:eastAsiaTheme="minorEastAsia"/>
        </w:rPr>
        <w:tab/>
        <w:t>F</w:t>
      </w:r>
      <w:r w:rsidRPr="00BB07BA">
        <w:rPr>
          <w:rFonts w:eastAsiaTheme="minorEastAsia"/>
        </w:rPr>
        <w:tab/>
        <w:t>NR_ENDC_SON_MDT_enh-Core</w:t>
      </w:r>
    </w:p>
    <w:p w14:paraId="06F8A8E3" w14:textId="2F78DF98" w:rsidR="009E090E" w:rsidRDefault="009E090E" w:rsidP="009E090E">
      <w:pPr>
        <w:pStyle w:val="Doc-title"/>
        <w:rPr>
          <w:rFonts w:eastAsiaTheme="minorEastAsia"/>
        </w:rPr>
      </w:pPr>
      <w:hyperlink r:id="rId192" w:history="1">
        <w:r w:rsidRPr="009C0E74">
          <w:rPr>
            <w:rStyle w:val="Hyperlink"/>
            <w:rFonts w:eastAsiaTheme="minorEastAsia"/>
          </w:rPr>
          <w:t>R2-2504229</w:t>
        </w:r>
      </w:hyperlink>
      <w:r w:rsidRPr="00BB07BA">
        <w:rPr>
          <w:rFonts w:eastAsiaTheme="minorEastAsia"/>
        </w:rPr>
        <w:tab/>
        <w:t>Correction on M6 definition for NR MDT</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0142</w:t>
      </w:r>
      <w:r w:rsidRPr="00BB07BA">
        <w:rPr>
          <w:rFonts w:eastAsiaTheme="minorEastAsia"/>
        </w:rPr>
        <w:tab/>
        <w:t>-</w:t>
      </w:r>
      <w:r w:rsidRPr="00BB07BA">
        <w:rPr>
          <w:rFonts w:eastAsiaTheme="minorEastAsia"/>
        </w:rPr>
        <w:tab/>
        <w:t>A</w:t>
      </w:r>
      <w:r w:rsidRPr="00BB07BA">
        <w:rPr>
          <w:rFonts w:eastAsiaTheme="minorEastAsia"/>
        </w:rPr>
        <w:tab/>
        <w:t>NR_ENDC_SON_MDT_enh-Core</w:t>
      </w:r>
    </w:p>
    <w:p w14:paraId="20F24B88" w14:textId="052B8303" w:rsidR="00390513" w:rsidRPr="00390513" w:rsidRDefault="00390513" w:rsidP="00390513">
      <w:pPr>
        <w:pStyle w:val="Agreement"/>
      </w:pPr>
      <w:r>
        <w:t>Both agreed</w:t>
      </w:r>
    </w:p>
    <w:p w14:paraId="3957F506" w14:textId="77777777" w:rsidR="00775277" w:rsidRPr="00775277" w:rsidRDefault="00775277" w:rsidP="00775277">
      <w:pPr>
        <w:pStyle w:val="Doc-text2"/>
      </w:pPr>
    </w:p>
    <w:p w14:paraId="2C8977CF" w14:textId="77777777" w:rsidR="00775277" w:rsidRDefault="00775277" w:rsidP="00775277">
      <w:pPr>
        <w:pStyle w:val="MiniHeading"/>
      </w:pPr>
      <w:bookmarkStart w:id="22" w:name="_Hlk198068682"/>
      <w:r>
        <w:t xml:space="preserve">NTN – </w:t>
      </w:r>
      <w:r w:rsidRPr="00291765">
        <w:rPr>
          <w:color w:val="FF0000"/>
        </w:rPr>
        <w:t>To be handled in Sergio’s session</w:t>
      </w:r>
    </w:p>
    <w:p w14:paraId="0C73BC7F" w14:textId="6DC52657" w:rsidR="009E090E" w:rsidRDefault="009E090E" w:rsidP="009E090E">
      <w:pPr>
        <w:pStyle w:val="Doc-title"/>
        <w:rPr>
          <w:rFonts w:eastAsiaTheme="minorEastAsia"/>
        </w:rPr>
      </w:pPr>
      <w:hyperlink r:id="rId193" w:history="1">
        <w:r w:rsidRPr="009C0E74">
          <w:rPr>
            <w:rStyle w:val="Hyperlink"/>
            <w:rFonts w:eastAsiaTheme="minorEastAsia"/>
          </w:rPr>
          <w:t>R2-2504520</w:t>
        </w:r>
      </w:hyperlink>
      <w:r w:rsidRPr="00BB07BA">
        <w:rPr>
          <w:rFonts w:eastAsiaTheme="minorEastAsia"/>
        </w:rPr>
        <w:tab/>
        <w:t>Clarification on redirection and cell reselection to NR NTN</w:t>
      </w:r>
      <w:r w:rsidRPr="00BB07BA">
        <w:rPr>
          <w:rFonts w:eastAsiaTheme="minorEastAsia"/>
        </w:rPr>
        <w:tab/>
        <w:t>CATT, Nokia, Nokia Shanghai Bell, Qualcomm Incorporated</w:t>
      </w:r>
      <w:r w:rsidRPr="00BB07BA">
        <w:rPr>
          <w:rFonts w:eastAsiaTheme="minorEastAsia"/>
        </w:rPr>
        <w:tab/>
        <w:t>CR</w:t>
      </w:r>
      <w:r w:rsidRPr="00BB07BA">
        <w:rPr>
          <w:rFonts w:eastAsiaTheme="minorEastAsia"/>
        </w:rPr>
        <w:tab/>
        <w:t>Rel-17</w:t>
      </w:r>
      <w:r w:rsidRPr="00BB07BA">
        <w:rPr>
          <w:rFonts w:eastAsiaTheme="minorEastAsia"/>
        </w:rPr>
        <w:tab/>
        <w:t>36.300</w:t>
      </w:r>
      <w:r w:rsidRPr="00BB07BA">
        <w:rPr>
          <w:rFonts w:eastAsiaTheme="minorEastAsia"/>
        </w:rPr>
        <w:tab/>
        <w:t>17.9.0</w:t>
      </w:r>
      <w:r w:rsidRPr="00BB07BA">
        <w:rPr>
          <w:rFonts w:eastAsiaTheme="minorEastAsia"/>
        </w:rPr>
        <w:tab/>
        <w:t>1418</w:t>
      </w:r>
      <w:r w:rsidRPr="00BB07BA">
        <w:rPr>
          <w:rFonts w:eastAsiaTheme="minorEastAsia"/>
        </w:rPr>
        <w:tab/>
        <w:t>-</w:t>
      </w:r>
      <w:r w:rsidRPr="00BB07BA">
        <w:rPr>
          <w:rFonts w:eastAsiaTheme="minorEastAsia"/>
        </w:rPr>
        <w:tab/>
        <w:t>F</w:t>
      </w:r>
      <w:r w:rsidRPr="00BB07BA">
        <w:rPr>
          <w:rFonts w:eastAsiaTheme="minorEastAsia"/>
        </w:rPr>
        <w:tab/>
        <w:t>NR_NTN_solutions-Core</w:t>
      </w:r>
    </w:p>
    <w:p w14:paraId="4F13182C" w14:textId="47A14A19" w:rsidR="009E090E" w:rsidRDefault="009E090E" w:rsidP="009E090E">
      <w:pPr>
        <w:pStyle w:val="Doc-title"/>
        <w:rPr>
          <w:rFonts w:eastAsiaTheme="minorEastAsia"/>
        </w:rPr>
      </w:pPr>
      <w:hyperlink r:id="rId194" w:history="1">
        <w:r w:rsidRPr="009C0E74">
          <w:rPr>
            <w:rStyle w:val="Hyperlink"/>
            <w:rFonts w:eastAsiaTheme="minorEastAsia"/>
          </w:rPr>
          <w:t>R2-2504521</w:t>
        </w:r>
      </w:hyperlink>
      <w:r w:rsidRPr="00BB07BA">
        <w:rPr>
          <w:rFonts w:eastAsiaTheme="minorEastAsia"/>
        </w:rPr>
        <w:tab/>
        <w:t>Clarification on redirection and cell reselection to NR NTN</w:t>
      </w:r>
      <w:r w:rsidRPr="00BB07BA">
        <w:rPr>
          <w:rFonts w:eastAsiaTheme="minorEastAsia"/>
        </w:rPr>
        <w:tab/>
        <w:t>CATT, Nokia, Nokia Shanghai Bell, Qualcomm Incorporated</w:t>
      </w:r>
      <w:r w:rsidRPr="00BB07BA">
        <w:rPr>
          <w:rFonts w:eastAsiaTheme="minorEastAsia"/>
        </w:rPr>
        <w:tab/>
        <w:t>CR</w:t>
      </w:r>
      <w:r w:rsidRPr="00BB07BA">
        <w:rPr>
          <w:rFonts w:eastAsiaTheme="minorEastAsia"/>
        </w:rPr>
        <w:tab/>
        <w:t>Rel-18</w:t>
      </w:r>
      <w:r w:rsidRPr="00BB07BA">
        <w:rPr>
          <w:rFonts w:eastAsiaTheme="minorEastAsia"/>
        </w:rPr>
        <w:tab/>
        <w:t>36.300</w:t>
      </w:r>
      <w:r w:rsidRPr="00BB07BA">
        <w:rPr>
          <w:rFonts w:eastAsiaTheme="minorEastAsia"/>
        </w:rPr>
        <w:tab/>
        <w:t>18.4.0</w:t>
      </w:r>
      <w:r w:rsidRPr="00BB07BA">
        <w:rPr>
          <w:rFonts w:eastAsiaTheme="minorEastAsia"/>
        </w:rPr>
        <w:tab/>
        <w:t>1419</w:t>
      </w:r>
      <w:r w:rsidRPr="00BB07BA">
        <w:rPr>
          <w:rFonts w:eastAsiaTheme="minorEastAsia"/>
        </w:rPr>
        <w:tab/>
        <w:t>-</w:t>
      </w:r>
      <w:r w:rsidRPr="00BB07BA">
        <w:rPr>
          <w:rFonts w:eastAsiaTheme="minorEastAsia"/>
        </w:rPr>
        <w:tab/>
        <w:t>A</w:t>
      </w:r>
      <w:r w:rsidRPr="00BB07BA">
        <w:rPr>
          <w:rFonts w:eastAsiaTheme="minorEastAsia"/>
        </w:rPr>
        <w:tab/>
        <w:t>NR_NTN_solutions-Core</w:t>
      </w:r>
    </w:p>
    <w:bookmarkEnd w:id="21"/>
    <w:bookmarkEnd w:id="22"/>
    <w:p w14:paraId="1B52AA07" w14:textId="77777777" w:rsidR="009E090E" w:rsidRPr="00DB2F94" w:rsidRDefault="009E090E">
      <w:pPr>
        <w:pStyle w:val="Comments"/>
      </w:pPr>
    </w:p>
    <w:p w14:paraId="68E18599" w14:textId="77777777" w:rsidR="00F71AF3" w:rsidRDefault="00B56003">
      <w:pPr>
        <w:pStyle w:val="Heading3"/>
      </w:pPr>
      <w:bookmarkStart w:id="23" w:name="_Toc158241544"/>
      <w:r w:rsidRPr="00DB2F94">
        <w:t>6.1.3</w:t>
      </w:r>
      <w:r w:rsidRPr="00DB2F94">
        <w:tab/>
        <w:t>Control Plane corrections</w:t>
      </w:r>
      <w:bookmarkEnd w:id="23"/>
    </w:p>
    <w:p w14:paraId="344E1CBE" w14:textId="77777777" w:rsidR="004F4AFD" w:rsidRPr="00AE6C7B" w:rsidRDefault="004F4AFD" w:rsidP="00AE6C7B">
      <w:pPr>
        <w:pStyle w:val="Comments"/>
      </w:pPr>
      <w:bookmarkStart w:id="24" w:name="_Toc158241545"/>
      <w:r w:rsidRPr="00225309">
        <w:t>Submit to one of the agenda items</w:t>
      </w:r>
      <w:r>
        <w:t xml:space="preserve"> below.</w:t>
      </w:r>
    </w:p>
    <w:p w14:paraId="33B1683C" w14:textId="77777777" w:rsidR="004F4AFD" w:rsidRDefault="004F4AFD" w:rsidP="004F4AFD">
      <w:pPr>
        <w:pStyle w:val="Heading4"/>
      </w:pPr>
      <w:r>
        <w:t>6.1.3.0</w:t>
      </w:r>
      <w:r>
        <w:tab/>
        <w:t>In-principle agreed CRs</w:t>
      </w:r>
    </w:p>
    <w:p w14:paraId="1643E89B" w14:textId="77777777" w:rsidR="00BE5270" w:rsidRDefault="00BE5270" w:rsidP="00BE5270">
      <w:pPr>
        <w:pStyle w:val="Doc-title"/>
      </w:pPr>
    </w:p>
    <w:p w14:paraId="1270C643" w14:textId="342E65E5" w:rsidR="00BE5270" w:rsidRPr="00BB07BA" w:rsidRDefault="00BE5270" w:rsidP="00BE5270">
      <w:pPr>
        <w:pStyle w:val="Doc-title"/>
        <w:rPr>
          <w:rFonts w:eastAsiaTheme="minorEastAsia"/>
        </w:rPr>
      </w:pPr>
      <w:hyperlink r:id="rId195" w:history="1">
        <w:r w:rsidRPr="009C0E74">
          <w:rPr>
            <w:rStyle w:val="Hyperlink"/>
            <w:rFonts w:eastAsiaTheme="minorEastAsia"/>
          </w:rPr>
          <w:t>R2-2503456</w:t>
        </w:r>
      </w:hyperlink>
      <w:r w:rsidRPr="00BB07BA">
        <w:rPr>
          <w:rFonts w:eastAsiaTheme="minorEastAsia"/>
        </w:rPr>
        <w:tab/>
        <w:t>Usage of msg3-transmitPrecoder</w:t>
      </w:r>
      <w:r w:rsidRPr="00BB07BA">
        <w:rPr>
          <w:rFonts w:eastAsiaTheme="minorEastAsia"/>
        </w:rPr>
        <w:tab/>
        <w:t>CATT, Huawei, HiSilicon</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5286</w:t>
      </w:r>
      <w:r w:rsidRPr="00BB07BA">
        <w:rPr>
          <w:rFonts w:eastAsiaTheme="minorEastAsia"/>
        </w:rPr>
        <w:tab/>
        <w:t>2</w:t>
      </w:r>
      <w:r w:rsidRPr="00BB07BA">
        <w:rPr>
          <w:rFonts w:eastAsiaTheme="minorEastAsia"/>
        </w:rPr>
        <w:tab/>
        <w:t>F</w:t>
      </w:r>
      <w:r w:rsidRPr="00BB07BA">
        <w:rPr>
          <w:rFonts w:eastAsiaTheme="minorEastAsia"/>
        </w:rPr>
        <w:tab/>
        <w:t>NR_SmallData_INACTIVE-Core, NR_cov_enh-Core, NR_redcap-Core, NR_slice-Core</w:t>
      </w:r>
      <w:r>
        <w:rPr>
          <w:rFonts w:eastAsiaTheme="minorEastAsia"/>
        </w:rPr>
        <w:tab/>
      </w:r>
      <w:hyperlink r:id="rId196" w:history="1">
        <w:r w:rsidRPr="009C0E74">
          <w:rPr>
            <w:rStyle w:val="Hyperlink"/>
            <w:rFonts w:eastAsiaTheme="minorEastAsia"/>
          </w:rPr>
          <w:t>R2-2503112</w:t>
        </w:r>
      </w:hyperlink>
    </w:p>
    <w:p w14:paraId="0B72AB4B" w14:textId="4CAF8733" w:rsidR="00BE5270" w:rsidRPr="00BB07BA" w:rsidRDefault="00BE5270" w:rsidP="00BE5270">
      <w:pPr>
        <w:pStyle w:val="Doc-title"/>
        <w:rPr>
          <w:rFonts w:eastAsiaTheme="minorEastAsia"/>
        </w:rPr>
      </w:pPr>
      <w:hyperlink r:id="rId197" w:history="1">
        <w:r w:rsidRPr="009C0E74">
          <w:rPr>
            <w:rStyle w:val="Hyperlink"/>
            <w:rFonts w:eastAsiaTheme="minorEastAsia"/>
          </w:rPr>
          <w:t>R2-2503457</w:t>
        </w:r>
      </w:hyperlink>
      <w:r w:rsidRPr="00BB07BA">
        <w:rPr>
          <w:rFonts w:eastAsiaTheme="minorEastAsia"/>
        </w:rPr>
        <w:tab/>
        <w:t>Usage of msg3-transmitPrecoder</w:t>
      </w:r>
      <w:r w:rsidRPr="00BB07BA">
        <w:rPr>
          <w:rFonts w:eastAsiaTheme="minorEastAsia"/>
        </w:rPr>
        <w:tab/>
        <w:t>CATT, 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5287</w:t>
      </w:r>
      <w:r w:rsidRPr="00BB07BA">
        <w:rPr>
          <w:rFonts w:eastAsiaTheme="minorEastAsia"/>
        </w:rPr>
        <w:tab/>
        <w:t>2</w:t>
      </w:r>
      <w:r w:rsidRPr="00BB07BA">
        <w:rPr>
          <w:rFonts w:eastAsiaTheme="minorEastAsia"/>
        </w:rPr>
        <w:tab/>
        <w:t>A</w:t>
      </w:r>
      <w:r w:rsidRPr="00BB07BA">
        <w:rPr>
          <w:rFonts w:eastAsiaTheme="minorEastAsia"/>
        </w:rPr>
        <w:tab/>
        <w:t>NR_SmallData_INACTIVE-Core, NR_cov_enh-Core, NR_redcap-Core, NR_slice-Core</w:t>
      </w:r>
      <w:r>
        <w:rPr>
          <w:rFonts w:eastAsiaTheme="minorEastAsia"/>
        </w:rPr>
        <w:tab/>
      </w:r>
      <w:hyperlink r:id="rId198" w:history="1">
        <w:r w:rsidRPr="009C0E74">
          <w:rPr>
            <w:rStyle w:val="Hyperlink"/>
            <w:rFonts w:eastAsiaTheme="minorEastAsia"/>
          </w:rPr>
          <w:t>R2-2503113</w:t>
        </w:r>
      </w:hyperlink>
    </w:p>
    <w:p w14:paraId="77D2AD42" w14:textId="3387F00A" w:rsidR="00BE5270" w:rsidRPr="0082735F" w:rsidRDefault="0082735F" w:rsidP="00BE5270">
      <w:pPr>
        <w:pStyle w:val="Doc-title"/>
        <w:rPr>
          <w:rFonts w:eastAsiaTheme="minorEastAsia"/>
        </w:rPr>
      </w:pPr>
      <w:hyperlink r:id="rId199" w:history="1">
        <w:r w:rsidRPr="0082735F">
          <w:rPr>
            <w:rStyle w:val="Hyperlink"/>
            <w:rFonts w:hint="eastAsia"/>
            <w:lang w:val="en-US"/>
          </w:rPr>
          <w:t>R2-2504696</w:t>
        </w:r>
      </w:hyperlink>
      <w:r w:rsidR="00BE5270" w:rsidRPr="0082735F">
        <w:rPr>
          <w:rFonts w:eastAsiaTheme="minorEastAsia"/>
        </w:rPr>
        <w:tab/>
        <w:t>Correction to ul-GapFR2-r17</w:t>
      </w:r>
      <w:r w:rsidR="00BE5270" w:rsidRPr="0082735F">
        <w:rPr>
          <w:rFonts w:eastAsiaTheme="minorEastAsia"/>
        </w:rPr>
        <w:tab/>
        <w:t>Huawei, HiSilicon, Apple, Nokia, Nokia Shanghai Bell, Ericsson, MediaTek Inc.</w:t>
      </w:r>
      <w:r w:rsidR="00BE5270" w:rsidRPr="0082735F">
        <w:rPr>
          <w:rFonts w:eastAsiaTheme="minorEastAsia"/>
        </w:rPr>
        <w:tab/>
        <w:t>CR</w:t>
      </w:r>
      <w:r w:rsidR="00BE5270" w:rsidRPr="0082735F">
        <w:rPr>
          <w:rFonts w:eastAsiaTheme="minorEastAsia"/>
        </w:rPr>
        <w:tab/>
        <w:t>Rel-17</w:t>
      </w:r>
      <w:r w:rsidR="00BE5270" w:rsidRPr="0082735F">
        <w:rPr>
          <w:rFonts w:eastAsiaTheme="minorEastAsia"/>
        </w:rPr>
        <w:tab/>
        <w:t>38.306</w:t>
      </w:r>
      <w:r w:rsidR="00BE5270" w:rsidRPr="0082735F">
        <w:rPr>
          <w:rFonts w:eastAsiaTheme="minorEastAsia"/>
        </w:rPr>
        <w:tab/>
        <w:t>17.12.0</w:t>
      </w:r>
      <w:r w:rsidR="00BE5270" w:rsidRPr="0082735F">
        <w:rPr>
          <w:rFonts w:eastAsiaTheme="minorEastAsia"/>
        </w:rPr>
        <w:tab/>
        <w:t>1265</w:t>
      </w:r>
      <w:r w:rsidR="00BE5270" w:rsidRPr="0082735F">
        <w:rPr>
          <w:rFonts w:eastAsiaTheme="minorEastAsia"/>
        </w:rPr>
        <w:tab/>
      </w:r>
      <w:r w:rsidRPr="0082735F">
        <w:rPr>
          <w:rFonts w:eastAsiaTheme="minorEastAsia"/>
        </w:rPr>
        <w:t>2</w:t>
      </w:r>
      <w:r w:rsidR="00BE5270" w:rsidRPr="0082735F">
        <w:rPr>
          <w:rFonts w:eastAsiaTheme="minorEastAsia"/>
        </w:rPr>
        <w:tab/>
        <w:t>F</w:t>
      </w:r>
      <w:r w:rsidR="00BE5270" w:rsidRPr="0082735F">
        <w:rPr>
          <w:rFonts w:eastAsiaTheme="minorEastAsia"/>
        </w:rPr>
        <w:tab/>
        <w:t>NR_RF_FR2_req_enh2</w:t>
      </w:r>
      <w:r w:rsidR="00BE5270" w:rsidRPr="0082735F">
        <w:rPr>
          <w:rFonts w:eastAsiaTheme="minorEastAsia"/>
        </w:rPr>
        <w:tab/>
      </w:r>
      <w:hyperlink r:id="rId200" w:history="1">
        <w:r w:rsidR="00BE5270" w:rsidRPr="0082735F">
          <w:rPr>
            <w:rStyle w:val="Hyperlink"/>
            <w:rFonts w:eastAsiaTheme="minorEastAsia"/>
          </w:rPr>
          <w:t>R2-2502837</w:t>
        </w:r>
      </w:hyperlink>
    </w:p>
    <w:p w14:paraId="684DC7BE" w14:textId="679E73BD" w:rsidR="00BE5270" w:rsidRPr="00BB07BA" w:rsidRDefault="0082735F" w:rsidP="00BE5270">
      <w:pPr>
        <w:pStyle w:val="Doc-title"/>
        <w:rPr>
          <w:rFonts w:eastAsiaTheme="minorEastAsia"/>
        </w:rPr>
      </w:pPr>
      <w:hyperlink r:id="rId201" w:history="1">
        <w:r w:rsidRPr="0082735F">
          <w:rPr>
            <w:rStyle w:val="Hyperlink"/>
            <w:rFonts w:hint="eastAsia"/>
            <w:lang w:val="en-US"/>
          </w:rPr>
          <w:t>R2-2504697</w:t>
        </w:r>
      </w:hyperlink>
      <w:r w:rsidR="00BE5270" w:rsidRPr="0082735F">
        <w:rPr>
          <w:rFonts w:eastAsiaTheme="minorEastAsia"/>
        </w:rPr>
        <w:tab/>
        <w:t>Correction to ul-GapFR2-r17</w:t>
      </w:r>
      <w:r w:rsidR="00BE5270" w:rsidRPr="0082735F">
        <w:rPr>
          <w:rFonts w:eastAsiaTheme="minorEastAsia"/>
        </w:rPr>
        <w:tab/>
        <w:t>Huawei, HiSilicon, Apple, Nokia, Nokia Shanghai Bell, Ericsson, MediaTek Inc.</w:t>
      </w:r>
      <w:r w:rsidR="00BE5270" w:rsidRPr="0082735F">
        <w:rPr>
          <w:rFonts w:eastAsiaTheme="minorEastAsia"/>
        </w:rPr>
        <w:tab/>
        <w:t>CR</w:t>
      </w:r>
      <w:r w:rsidR="00BE5270" w:rsidRPr="0082735F">
        <w:rPr>
          <w:rFonts w:eastAsiaTheme="minorEastAsia"/>
        </w:rPr>
        <w:tab/>
        <w:t>Rel-18</w:t>
      </w:r>
      <w:r w:rsidR="00BE5270" w:rsidRPr="0082735F">
        <w:rPr>
          <w:rFonts w:eastAsiaTheme="minorEastAsia"/>
        </w:rPr>
        <w:tab/>
        <w:t>38.306</w:t>
      </w:r>
      <w:r w:rsidR="00BE5270" w:rsidRPr="0082735F">
        <w:rPr>
          <w:rFonts w:eastAsiaTheme="minorEastAsia"/>
        </w:rPr>
        <w:tab/>
        <w:t>18.5.0</w:t>
      </w:r>
      <w:r w:rsidR="00BE5270" w:rsidRPr="0082735F">
        <w:rPr>
          <w:rFonts w:eastAsiaTheme="minorEastAsia"/>
        </w:rPr>
        <w:tab/>
        <w:t>1266</w:t>
      </w:r>
      <w:r w:rsidR="00BE5270" w:rsidRPr="0082735F">
        <w:rPr>
          <w:rFonts w:eastAsiaTheme="minorEastAsia"/>
        </w:rPr>
        <w:tab/>
      </w:r>
      <w:r w:rsidRPr="0082735F">
        <w:rPr>
          <w:rFonts w:eastAsiaTheme="minorEastAsia"/>
        </w:rPr>
        <w:t>2</w:t>
      </w:r>
      <w:r w:rsidR="00BE5270" w:rsidRPr="0082735F">
        <w:rPr>
          <w:rFonts w:eastAsiaTheme="minorEastAsia"/>
        </w:rPr>
        <w:tab/>
        <w:t>A</w:t>
      </w:r>
      <w:r w:rsidR="00BE5270" w:rsidRPr="0082735F">
        <w:rPr>
          <w:rFonts w:eastAsiaTheme="minorEastAsia"/>
        </w:rPr>
        <w:tab/>
        <w:t>NR_RF_FR2_req_enh2</w:t>
      </w:r>
      <w:r w:rsidR="00BE5270" w:rsidRPr="0082735F">
        <w:rPr>
          <w:rFonts w:eastAsiaTheme="minorEastAsia"/>
        </w:rPr>
        <w:tab/>
      </w:r>
      <w:hyperlink r:id="rId202" w:history="1">
        <w:r w:rsidR="00BE5270" w:rsidRPr="0082735F">
          <w:rPr>
            <w:rStyle w:val="Hyperlink"/>
            <w:rFonts w:eastAsiaTheme="minorEastAsia"/>
          </w:rPr>
          <w:t>R2-2502838</w:t>
        </w:r>
      </w:hyperlink>
    </w:p>
    <w:p w14:paraId="39F1583E" w14:textId="77777777" w:rsidR="00AD6900" w:rsidRPr="00BB07BA" w:rsidRDefault="00AD6900" w:rsidP="00AD6900">
      <w:pPr>
        <w:pStyle w:val="Doc-title"/>
        <w:rPr>
          <w:rFonts w:eastAsiaTheme="minorEastAsia"/>
        </w:rPr>
      </w:pPr>
      <w:hyperlink r:id="rId203" w:history="1">
        <w:r w:rsidRPr="009C0E74">
          <w:rPr>
            <w:rStyle w:val="Hyperlink"/>
            <w:rFonts w:eastAsiaTheme="minorEastAsia"/>
          </w:rPr>
          <w:t>R2-2504648</w:t>
        </w:r>
      </w:hyperlink>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5212</w:t>
      </w:r>
      <w:r w:rsidRPr="00BB07BA">
        <w:rPr>
          <w:rFonts w:eastAsiaTheme="minorEastAsia"/>
        </w:rPr>
        <w:tab/>
        <w:t>3</w:t>
      </w:r>
      <w:r w:rsidRPr="00BB07BA">
        <w:rPr>
          <w:rFonts w:eastAsiaTheme="minorEastAsia"/>
        </w:rPr>
        <w:tab/>
        <w:t>F</w:t>
      </w:r>
      <w:r w:rsidRPr="00BB07BA">
        <w:rPr>
          <w:rFonts w:eastAsiaTheme="minorEastAsia"/>
        </w:rPr>
        <w:tab/>
        <w:t>NR_redcap-Core</w:t>
      </w:r>
      <w:r>
        <w:rPr>
          <w:rFonts w:eastAsiaTheme="minorEastAsia"/>
        </w:rPr>
        <w:tab/>
      </w:r>
      <w:hyperlink r:id="rId204" w:history="1">
        <w:r w:rsidRPr="009C0E74">
          <w:rPr>
            <w:rStyle w:val="Hyperlink"/>
            <w:rFonts w:eastAsiaTheme="minorEastAsia"/>
          </w:rPr>
          <w:t>R2-2502335</w:t>
        </w:r>
      </w:hyperlink>
    </w:p>
    <w:p w14:paraId="67A35E93" w14:textId="7DEF582E" w:rsidR="00BE5270" w:rsidRPr="00BB07BA" w:rsidRDefault="00BE5270" w:rsidP="00BE5270">
      <w:pPr>
        <w:pStyle w:val="Doc-title"/>
        <w:rPr>
          <w:rFonts w:eastAsiaTheme="minorEastAsia"/>
        </w:rPr>
      </w:pPr>
      <w:hyperlink r:id="rId205" w:history="1">
        <w:r w:rsidRPr="009C0E74">
          <w:rPr>
            <w:rStyle w:val="Hyperlink"/>
            <w:rFonts w:eastAsiaTheme="minorEastAsia"/>
          </w:rPr>
          <w:t>R2-2504016</w:t>
        </w:r>
      </w:hyperlink>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5213</w:t>
      </w:r>
      <w:r w:rsidRPr="00BB07BA">
        <w:rPr>
          <w:rFonts w:eastAsiaTheme="minorEastAsia"/>
        </w:rPr>
        <w:tab/>
        <w:t>2</w:t>
      </w:r>
      <w:r w:rsidRPr="00BB07BA">
        <w:rPr>
          <w:rFonts w:eastAsiaTheme="minorEastAsia"/>
        </w:rPr>
        <w:tab/>
        <w:t>A</w:t>
      </w:r>
      <w:r w:rsidRPr="00BB07BA">
        <w:rPr>
          <w:rFonts w:eastAsiaTheme="minorEastAsia"/>
        </w:rPr>
        <w:tab/>
        <w:t>NR_redcap-Core</w:t>
      </w:r>
      <w:r>
        <w:rPr>
          <w:rFonts w:eastAsiaTheme="minorEastAsia"/>
        </w:rPr>
        <w:tab/>
      </w:r>
      <w:hyperlink r:id="rId206" w:history="1">
        <w:r w:rsidRPr="009C0E74">
          <w:rPr>
            <w:rStyle w:val="Hyperlink"/>
            <w:rFonts w:eastAsiaTheme="minorEastAsia"/>
          </w:rPr>
          <w:t>R2-2502336</w:t>
        </w:r>
      </w:hyperlink>
    </w:p>
    <w:p w14:paraId="01700A18" w14:textId="179FEFF6" w:rsidR="00BE5270" w:rsidRPr="00BB07BA" w:rsidRDefault="00BE5270" w:rsidP="00BE5270">
      <w:pPr>
        <w:pStyle w:val="Doc-title"/>
        <w:rPr>
          <w:rFonts w:eastAsiaTheme="minorEastAsia"/>
        </w:rPr>
      </w:pPr>
      <w:hyperlink r:id="rId207" w:history="1">
        <w:r w:rsidRPr="009C0E74">
          <w:rPr>
            <w:rStyle w:val="Hyperlink"/>
            <w:rFonts w:eastAsiaTheme="minorEastAsia"/>
          </w:rPr>
          <w:t>R2-2504083</w:t>
        </w:r>
      </w:hyperlink>
      <w:r w:rsidRPr="00BB07BA">
        <w:rPr>
          <w:rFonts w:eastAsiaTheme="minorEastAsia"/>
        </w:rPr>
        <w:tab/>
        <w:t>Corrections to location-based measurement</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5303</w:t>
      </w:r>
      <w:r w:rsidRPr="00BB07BA">
        <w:rPr>
          <w:rFonts w:eastAsiaTheme="minorEastAsia"/>
        </w:rPr>
        <w:tab/>
        <w:t>1</w:t>
      </w:r>
      <w:r w:rsidRPr="00BB07BA">
        <w:rPr>
          <w:rFonts w:eastAsiaTheme="minorEastAsia"/>
        </w:rPr>
        <w:tab/>
        <w:t>F</w:t>
      </w:r>
      <w:r w:rsidRPr="00BB07BA">
        <w:rPr>
          <w:rFonts w:eastAsiaTheme="minorEastAsia"/>
        </w:rPr>
        <w:tab/>
        <w:t>NR_NTN_solutions-Core</w:t>
      </w:r>
      <w:r>
        <w:rPr>
          <w:rFonts w:eastAsiaTheme="minorEastAsia"/>
        </w:rPr>
        <w:tab/>
      </w:r>
      <w:hyperlink r:id="rId208" w:history="1">
        <w:r w:rsidRPr="009C0E74">
          <w:rPr>
            <w:rStyle w:val="Hyperlink"/>
            <w:rFonts w:eastAsiaTheme="minorEastAsia"/>
          </w:rPr>
          <w:t>R2-2502519</w:t>
        </w:r>
      </w:hyperlink>
    </w:p>
    <w:p w14:paraId="423FE248" w14:textId="7692F170" w:rsidR="00BE5270" w:rsidRPr="00BB07BA" w:rsidRDefault="00BE5270" w:rsidP="00BE5270">
      <w:pPr>
        <w:pStyle w:val="Doc-title"/>
        <w:rPr>
          <w:rFonts w:eastAsiaTheme="minorEastAsia"/>
        </w:rPr>
      </w:pPr>
      <w:hyperlink r:id="rId209" w:history="1">
        <w:r w:rsidRPr="009C0E74">
          <w:rPr>
            <w:rStyle w:val="Hyperlink"/>
            <w:rFonts w:eastAsiaTheme="minorEastAsia"/>
          </w:rPr>
          <w:t>R2-2504084</w:t>
        </w:r>
      </w:hyperlink>
      <w:r w:rsidRPr="00BB07BA">
        <w:rPr>
          <w:rFonts w:eastAsiaTheme="minorEastAsia"/>
        </w:rPr>
        <w:tab/>
        <w:t>Corrections to location-based measurement initiation</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1255</w:t>
      </w:r>
      <w:r w:rsidRPr="00BB07BA">
        <w:rPr>
          <w:rFonts w:eastAsiaTheme="minorEastAsia"/>
        </w:rPr>
        <w:tab/>
        <w:t>1</w:t>
      </w:r>
      <w:r w:rsidRPr="00BB07BA">
        <w:rPr>
          <w:rFonts w:eastAsiaTheme="minorEastAsia"/>
        </w:rPr>
        <w:tab/>
        <w:t>F</w:t>
      </w:r>
      <w:r w:rsidRPr="00BB07BA">
        <w:rPr>
          <w:rFonts w:eastAsiaTheme="minorEastAsia"/>
        </w:rPr>
        <w:tab/>
        <w:t>NR_NTN_solutions-Core</w:t>
      </w:r>
      <w:r>
        <w:rPr>
          <w:rFonts w:eastAsiaTheme="minorEastAsia"/>
        </w:rPr>
        <w:tab/>
      </w:r>
      <w:hyperlink r:id="rId210" w:history="1">
        <w:r w:rsidRPr="009C0E74">
          <w:rPr>
            <w:rStyle w:val="Hyperlink"/>
            <w:rFonts w:eastAsiaTheme="minorEastAsia"/>
          </w:rPr>
          <w:t>R2-2502520</w:t>
        </w:r>
      </w:hyperlink>
    </w:p>
    <w:p w14:paraId="27D8BA67" w14:textId="33B4BA7B" w:rsidR="00BE5270" w:rsidRPr="00BB07BA" w:rsidRDefault="00BE5270" w:rsidP="00BE5270">
      <w:pPr>
        <w:pStyle w:val="Doc-title"/>
        <w:rPr>
          <w:rFonts w:eastAsiaTheme="minorEastAsia"/>
        </w:rPr>
      </w:pPr>
      <w:hyperlink r:id="rId211" w:history="1">
        <w:r w:rsidRPr="009C0E74">
          <w:rPr>
            <w:rStyle w:val="Hyperlink"/>
            <w:rFonts w:eastAsiaTheme="minorEastAsia"/>
          </w:rPr>
          <w:t>R2-2504085</w:t>
        </w:r>
      </w:hyperlink>
      <w:r w:rsidRPr="00BB07BA">
        <w:rPr>
          <w:rFonts w:eastAsiaTheme="minorEastAsia"/>
        </w:rPr>
        <w:tab/>
        <w:t>Corrections to location-based measurement initiation</w:t>
      </w:r>
      <w:r w:rsidRPr="00BB07BA">
        <w:rPr>
          <w:rFonts w:eastAsiaTheme="minorEastAsia"/>
        </w:rPr>
        <w:tab/>
        <w:t>ZTE Corporation, Ericsson, CATT, Sanechips</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1256</w:t>
      </w:r>
      <w:r w:rsidRPr="00BB07BA">
        <w:rPr>
          <w:rFonts w:eastAsiaTheme="minorEastAsia"/>
        </w:rPr>
        <w:tab/>
        <w:t>1</w:t>
      </w:r>
      <w:r w:rsidRPr="00BB07BA">
        <w:rPr>
          <w:rFonts w:eastAsiaTheme="minorEastAsia"/>
        </w:rPr>
        <w:tab/>
        <w:t>A</w:t>
      </w:r>
      <w:r w:rsidRPr="00BB07BA">
        <w:rPr>
          <w:rFonts w:eastAsiaTheme="minorEastAsia"/>
        </w:rPr>
        <w:tab/>
        <w:t>NR_NTN_solutions-Core</w:t>
      </w:r>
      <w:r>
        <w:rPr>
          <w:rFonts w:eastAsiaTheme="minorEastAsia"/>
        </w:rPr>
        <w:tab/>
      </w:r>
      <w:hyperlink r:id="rId212" w:history="1">
        <w:r w:rsidRPr="009C0E74">
          <w:rPr>
            <w:rStyle w:val="Hyperlink"/>
            <w:rFonts w:eastAsiaTheme="minorEastAsia"/>
          </w:rPr>
          <w:t>R2-2502521</w:t>
        </w:r>
      </w:hyperlink>
    </w:p>
    <w:p w14:paraId="4073C2FB" w14:textId="2A7B72F6" w:rsidR="00BE5270" w:rsidRPr="00BB07BA" w:rsidRDefault="00BE5270" w:rsidP="00BE5270">
      <w:pPr>
        <w:pStyle w:val="Doc-title"/>
        <w:rPr>
          <w:rFonts w:eastAsiaTheme="minorEastAsia"/>
        </w:rPr>
      </w:pPr>
      <w:hyperlink r:id="rId213" w:history="1">
        <w:r w:rsidRPr="009C0E74">
          <w:rPr>
            <w:rStyle w:val="Hyperlink"/>
            <w:rFonts w:eastAsiaTheme="minorEastAsia"/>
          </w:rPr>
          <w:t>R2-2504087</w:t>
        </w:r>
      </w:hyperlink>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Rel-17</w:t>
      </w:r>
      <w:r w:rsidRPr="00BB07BA">
        <w:rPr>
          <w:rFonts w:eastAsiaTheme="minorEastAsia"/>
        </w:rPr>
        <w:tab/>
        <w:t>36.331</w:t>
      </w:r>
      <w:r w:rsidRPr="00BB07BA">
        <w:rPr>
          <w:rFonts w:eastAsiaTheme="minorEastAsia"/>
        </w:rPr>
        <w:tab/>
        <w:t>17.12.0</w:t>
      </w:r>
      <w:r w:rsidRPr="00BB07BA">
        <w:rPr>
          <w:rFonts w:eastAsiaTheme="minorEastAsia"/>
        </w:rPr>
        <w:tab/>
        <w:t>5108</w:t>
      </w:r>
      <w:r w:rsidRPr="00BB07BA">
        <w:rPr>
          <w:rFonts w:eastAsiaTheme="minorEastAsia"/>
        </w:rPr>
        <w:tab/>
        <w:t>2</w:t>
      </w:r>
      <w:r w:rsidRPr="00BB07BA">
        <w:rPr>
          <w:rFonts w:eastAsiaTheme="minorEastAsia"/>
        </w:rPr>
        <w:tab/>
        <w:t>F</w:t>
      </w:r>
      <w:r w:rsidRPr="00BB07BA">
        <w:rPr>
          <w:rFonts w:eastAsiaTheme="minorEastAsia"/>
        </w:rPr>
        <w:tab/>
        <w:t>NR_ENDC_SON_MDT_enh-Core</w:t>
      </w:r>
      <w:r>
        <w:rPr>
          <w:rFonts w:eastAsiaTheme="minorEastAsia"/>
        </w:rPr>
        <w:tab/>
      </w:r>
      <w:hyperlink r:id="rId214" w:history="1">
        <w:r w:rsidRPr="009C0E74">
          <w:rPr>
            <w:rStyle w:val="Hyperlink"/>
            <w:rFonts w:eastAsiaTheme="minorEastAsia"/>
          </w:rPr>
          <w:t>R2-2503102</w:t>
        </w:r>
      </w:hyperlink>
    </w:p>
    <w:p w14:paraId="340BEE8D" w14:textId="38F5ADE0" w:rsidR="00BE5270" w:rsidRDefault="00BE5270" w:rsidP="00BE5270">
      <w:pPr>
        <w:pStyle w:val="Doc-title"/>
      </w:pPr>
      <w:hyperlink r:id="rId215" w:history="1">
        <w:r w:rsidRPr="009C0E74">
          <w:rPr>
            <w:rStyle w:val="Hyperlink"/>
            <w:rFonts w:eastAsiaTheme="minorEastAsia"/>
          </w:rPr>
          <w:t>R2-2504088</w:t>
        </w:r>
      </w:hyperlink>
      <w:r w:rsidRPr="00BB07BA">
        <w:rPr>
          <w:rFonts w:eastAsiaTheme="minorEastAsia"/>
        </w:rPr>
        <w:tab/>
        <w:t>Correction on timeUntilReconnection in RLF report</w:t>
      </w:r>
      <w:r w:rsidRPr="00BB07BA">
        <w:rPr>
          <w:rFonts w:eastAsiaTheme="minorEastAsia"/>
        </w:rPr>
        <w:tab/>
        <w:t>ZTE Corporation, Xiaomi, Sanechips</w:t>
      </w:r>
      <w:r w:rsidRPr="00BB07BA">
        <w:rPr>
          <w:rFonts w:eastAsiaTheme="minorEastAsia"/>
        </w:rPr>
        <w:tab/>
        <w:t>CR</w:t>
      </w:r>
      <w:r w:rsidRPr="00BB07BA">
        <w:rPr>
          <w:rFonts w:eastAsiaTheme="minorEastAsia"/>
        </w:rPr>
        <w:tab/>
        <w:t>Rel-18</w:t>
      </w:r>
      <w:r w:rsidRPr="00BB07BA">
        <w:rPr>
          <w:rFonts w:eastAsiaTheme="minorEastAsia"/>
        </w:rPr>
        <w:tab/>
        <w:t>36.331</w:t>
      </w:r>
      <w:r w:rsidRPr="00BB07BA">
        <w:rPr>
          <w:rFonts w:eastAsiaTheme="minorEastAsia"/>
        </w:rPr>
        <w:tab/>
        <w:t>18.5.0</w:t>
      </w:r>
      <w:r w:rsidRPr="00BB07BA">
        <w:rPr>
          <w:rFonts w:eastAsiaTheme="minorEastAsia"/>
        </w:rPr>
        <w:tab/>
        <w:t>5109</w:t>
      </w:r>
      <w:r w:rsidRPr="00BB07BA">
        <w:rPr>
          <w:rFonts w:eastAsiaTheme="minorEastAsia"/>
        </w:rPr>
        <w:tab/>
        <w:t>2</w:t>
      </w:r>
      <w:r w:rsidRPr="00BB07BA">
        <w:rPr>
          <w:rFonts w:eastAsiaTheme="minorEastAsia"/>
        </w:rPr>
        <w:tab/>
        <w:t>A</w:t>
      </w:r>
      <w:r w:rsidRPr="00BB07BA">
        <w:rPr>
          <w:rFonts w:eastAsiaTheme="minorEastAsia"/>
        </w:rPr>
        <w:tab/>
        <w:t>NR_ENDC_SON_MDT_enh-Core</w:t>
      </w:r>
      <w:r>
        <w:rPr>
          <w:rFonts w:eastAsiaTheme="minorEastAsia"/>
        </w:rPr>
        <w:tab/>
      </w:r>
      <w:hyperlink r:id="rId216" w:history="1">
        <w:r w:rsidRPr="009C0E74">
          <w:rPr>
            <w:rStyle w:val="Hyperlink"/>
            <w:rFonts w:eastAsiaTheme="minorEastAsia"/>
          </w:rPr>
          <w:t>R2-2503103</w:t>
        </w:r>
      </w:hyperlink>
    </w:p>
    <w:p w14:paraId="6CA8C898" w14:textId="35A6D1F1" w:rsidR="00F82DFD" w:rsidRPr="00F82DFD" w:rsidRDefault="00F82DFD" w:rsidP="00F82DFD">
      <w:pPr>
        <w:pStyle w:val="Agreement"/>
      </w:pPr>
      <w:r>
        <w:t>All above are agreed</w:t>
      </w:r>
    </w:p>
    <w:p w14:paraId="037AA0A0" w14:textId="77777777" w:rsidR="00BE5270" w:rsidRDefault="00BE5270" w:rsidP="00AD6900">
      <w:pPr>
        <w:pStyle w:val="Doc-text2"/>
        <w:ind w:left="0" w:firstLine="0"/>
      </w:pPr>
    </w:p>
    <w:p w14:paraId="3369DB31" w14:textId="77777777" w:rsidR="00B331F0" w:rsidRDefault="00B331F0" w:rsidP="00AD6900">
      <w:pPr>
        <w:pStyle w:val="Doc-text2"/>
        <w:ind w:left="0" w:firstLine="0"/>
      </w:pPr>
    </w:p>
    <w:p w14:paraId="147B8F57" w14:textId="77777777" w:rsidR="00937529" w:rsidRDefault="00937529" w:rsidP="00937529">
      <w:pPr>
        <w:pStyle w:val="Doc-title"/>
      </w:pPr>
      <w:hyperlink r:id="rId217" w:history="1">
        <w:r w:rsidRPr="009C0E74">
          <w:rPr>
            <w:rStyle w:val="Hyperlink"/>
            <w:rFonts w:eastAsiaTheme="minorEastAsia"/>
          </w:rPr>
          <w:t>R2-2503887</w:t>
        </w:r>
      </w:hyperlink>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5328</w:t>
      </w:r>
      <w:r w:rsidRPr="00BB07BA">
        <w:rPr>
          <w:rFonts w:eastAsiaTheme="minorEastAsia"/>
        </w:rPr>
        <w:tab/>
        <w:t>1</w:t>
      </w:r>
      <w:r w:rsidRPr="00BB07BA">
        <w:rPr>
          <w:rFonts w:eastAsiaTheme="minorEastAsia"/>
        </w:rPr>
        <w:tab/>
        <w:t>F</w:t>
      </w:r>
      <w:r w:rsidRPr="00BB07BA">
        <w:rPr>
          <w:rFonts w:eastAsiaTheme="minorEastAsia"/>
        </w:rPr>
        <w:tab/>
        <w:t>NR_ext_to_71GHz-Core</w:t>
      </w:r>
      <w:r>
        <w:rPr>
          <w:rFonts w:eastAsiaTheme="minorEastAsia"/>
        </w:rPr>
        <w:tab/>
      </w:r>
      <w:hyperlink r:id="rId218" w:history="1">
        <w:r w:rsidRPr="009C0E74">
          <w:rPr>
            <w:rStyle w:val="Hyperlink"/>
            <w:rFonts w:eastAsiaTheme="minorEastAsia"/>
          </w:rPr>
          <w:t>R2-2502920</w:t>
        </w:r>
      </w:hyperlink>
    </w:p>
    <w:p w14:paraId="46EF088C" w14:textId="530C45AD" w:rsidR="00937529" w:rsidRPr="00937529" w:rsidRDefault="00937529" w:rsidP="00937529">
      <w:pPr>
        <w:pStyle w:val="Agreement"/>
      </w:pPr>
      <w:r>
        <w:t>Agreed</w:t>
      </w:r>
    </w:p>
    <w:p w14:paraId="6336AE95" w14:textId="77777777" w:rsidR="00937529" w:rsidRDefault="00937529" w:rsidP="00937529">
      <w:pPr>
        <w:pStyle w:val="Doc-title"/>
      </w:pPr>
      <w:hyperlink r:id="rId219" w:history="1">
        <w:r w:rsidRPr="009C0E74">
          <w:rPr>
            <w:rStyle w:val="Hyperlink"/>
            <w:rFonts w:eastAsiaTheme="minorEastAsia"/>
          </w:rPr>
          <w:t>R2-2503888</w:t>
        </w:r>
      </w:hyperlink>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5329</w:t>
      </w:r>
      <w:r w:rsidRPr="00BB07BA">
        <w:rPr>
          <w:rFonts w:eastAsiaTheme="minorEastAsia"/>
        </w:rPr>
        <w:tab/>
        <w:t>1</w:t>
      </w:r>
      <w:r w:rsidRPr="00BB07BA">
        <w:rPr>
          <w:rFonts w:eastAsiaTheme="minorEastAsia"/>
        </w:rPr>
        <w:tab/>
        <w:t>A</w:t>
      </w:r>
      <w:r w:rsidRPr="00BB07BA">
        <w:rPr>
          <w:rFonts w:eastAsiaTheme="minorEastAsia"/>
        </w:rPr>
        <w:tab/>
        <w:t>NR_ext_to_71GHz-Core</w:t>
      </w:r>
      <w:r>
        <w:rPr>
          <w:rFonts w:eastAsiaTheme="minorEastAsia"/>
        </w:rPr>
        <w:tab/>
      </w:r>
      <w:hyperlink r:id="rId220" w:history="1">
        <w:r w:rsidRPr="009C0E74">
          <w:rPr>
            <w:rStyle w:val="Hyperlink"/>
            <w:rFonts w:eastAsiaTheme="minorEastAsia"/>
          </w:rPr>
          <w:t>R2-2502921</w:t>
        </w:r>
      </w:hyperlink>
    </w:p>
    <w:p w14:paraId="5D5B9E2A" w14:textId="399A0FD4" w:rsidR="004615B9" w:rsidRDefault="00937529" w:rsidP="004615B9">
      <w:pPr>
        <w:pStyle w:val="Agreement"/>
      </w:pPr>
      <w:r>
        <w:t xml:space="preserve">Agreed unseen in </w:t>
      </w:r>
      <w:r w:rsidR="002712BD">
        <w:rPr>
          <w:lang w:eastAsia="zh-CN"/>
        </w:rPr>
        <w:t>R2-2504844</w:t>
      </w:r>
      <w:r>
        <w:t xml:space="preserve"> but revision number should be 2.</w:t>
      </w:r>
    </w:p>
    <w:p w14:paraId="3010D7DF" w14:textId="213016AE" w:rsidR="004615B9" w:rsidRDefault="00BC4457" w:rsidP="004615B9">
      <w:pPr>
        <w:pStyle w:val="Doc-title"/>
      </w:pPr>
      <w:hyperlink r:id="rId221" w:history="1">
        <w:r w:rsidR="000E7712" w:rsidRPr="00BC4457">
          <w:rPr>
            <w:rStyle w:val="Hyperlink"/>
          </w:rPr>
          <w:t>R2-2504844</w:t>
        </w:r>
      </w:hyperlink>
      <w:r w:rsidR="004615B9" w:rsidRPr="00BB07BA">
        <w:rPr>
          <w:rFonts w:eastAsiaTheme="minorEastAsia"/>
        </w:rPr>
        <w:tab/>
        <w:t>Slot aggregation configuration with multi-PUSCH</w:t>
      </w:r>
      <w:r w:rsidR="004615B9" w:rsidRPr="00BB07BA">
        <w:rPr>
          <w:rFonts w:eastAsiaTheme="minorEastAsia"/>
        </w:rPr>
        <w:tab/>
        <w:t>Nokia</w:t>
      </w:r>
      <w:r w:rsidR="004615B9" w:rsidRPr="00BB07BA">
        <w:rPr>
          <w:rFonts w:eastAsiaTheme="minorEastAsia"/>
        </w:rPr>
        <w:tab/>
        <w:t>CR</w:t>
      </w:r>
      <w:r w:rsidR="004615B9" w:rsidRPr="00BB07BA">
        <w:rPr>
          <w:rFonts w:eastAsiaTheme="minorEastAsia"/>
        </w:rPr>
        <w:tab/>
        <w:t>Rel-18</w:t>
      </w:r>
      <w:r w:rsidR="004615B9" w:rsidRPr="00BB07BA">
        <w:rPr>
          <w:rFonts w:eastAsiaTheme="minorEastAsia"/>
        </w:rPr>
        <w:tab/>
        <w:t>38.331</w:t>
      </w:r>
      <w:r w:rsidR="004615B9" w:rsidRPr="00BB07BA">
        <w:rPr>
          <w:rFonts w:eastAsiaTheme="minorEastAsia"/>
        </w:rPr>
        <w:tab/>
        <w:t>18.5.1</w:t>
      </w:r>
      <w:r w:rsidR="004615B9" w:rsidRPr="00BB07BA">
        <w:rPr>
          <w:rFonts w:eastAsiaTheme="minorEastAsia"/>
        </w:rPr>
        <w:tab/>
        <w:t>5329</w:t>
      </w:r>
      <w:r w:rsidR="004615B9" w:rsidRPr="00BB07BA">
        <w:rPr>
          <w:rFonts w:eastAsiaTheme="minorEastAsia"/>
        </w:rPr>
        <w:tab/>
      </w:r>
      <w:r w:rsidR="004615B9">
        <w:rPr>
          <w:rFonts w:eastAsiaTheme="minorEastAsia"/>
        </w:rPr>
        <w:t>2</w:t>
      </w:r>
      <w:r w:rsidR="004615B9" w:rsidRPr="00BB07BA">
        <w:rPr>
          <w:rFonts w:eastAsiaTheme="minorEastAsia"/>
        </w:rPr>
        <w:tab/>
        <w:t>A</w:t>
      </w:r>
      <w:r w:rsidR="004615B9" w:rsidRPr="00BB07BA">
        <w:rPr>
          <w:rFonts w:eastAsiaTheme="minorEastAsia"/>
        </w:rPr>
        <w:tab/>
        <w:t>NR_ext_to_71GHz-Cor</w:t>
      </w:r>
      <w:r w:rsidR="004615B9">
        <w:rPr>
          <w:rFonts w:eastAsiaTheme="minorEastAsia"/>
        </w:rPr>
        <w:t>e</w:t>
      </w:r>
    </w:p>
    <w:p w14:paraId="0A09F295" w14:textId="5FC830C5" w:rsidR="004615B9" w:rsidRPr="004615B9" w:rsidRDefault="004615B9" w:rsidP="004615B9">
      <w:pPr>
        <w:pStyle w:val="Agreement"/>
      </w:pPr>
      <w:r>
        <w:t>Agreed</w:t>
      </w:r>
    </w:p>
    <w:p w14:paraId="1D6B14FC" w14:textId="77777777" w:rsidR="004615B9" w:rsidRDefault="004615B9" w:rsidP="00AD6900">
      <w:pPr>
        <w:pStyle w:val="Doc-text2"/>
        <w:ind w:left="0" w:firstLine="0"/>
      </w:pPr>
    </w:p>
    <w:p w14:paraId="6E23FBEE" w14:textId="59495B07" w:rsidR="006B011F" w:rsidRDefault="006B011F" w:rsidP="006B011F">
      <w:pPr>
        <w:pStyle w:val="MiniHeading"/>
      </w:pPr>
      <w:r>
        <w:lastRenderedPageBreak/>
        <w:t>Withdrawn/Old revisions</w:t>
      </w:r>
    </w:p>
    <w:p w14:paraId="7A63741C" w14:textId="77777777" w:rsidR="00AD6900" w:rsidRDefault="00AD6900" w:rsidP="00AD6900">
      <w:pPr>
        <w:pStyle w:val="Doc-title"/>
        <w:rPr>
          <w:lang w:eastAsia="ja-JP"/>
        </w:rPr>
      </w:pPr>
      <w:hyperlink r:id="rId222" w:history="1">
        <w:r w:rsidRPr="009C0E74">
          <w:rPr>
            <w:rStyle w:val="Hyperlink"/>
            <w:rFonts w:eastAsiaTheme="minorEastAsia"/>
          </w:rPr>
          <w:t>R2-2504015</w:t>
        </w:r>
      </w:hyperlink>
      <w:r w:rsidRPr="00BB07BA">
        <w:rPr>
          <w:rFonts w:eastAsiaTheme="minorEastAsia"/>
        </w:rPr>
        <w:tab/>
        <w:t>Correction on SCS and CP configuration in RedCap-specific initial BWP</w:t>
      </w:r>
      <w:r w:rsidRPr="00BB07BA">
        <w:rPr>
          <w:rFonts w:eastAsiaTheme="minorEastAsia"/>
        </w:rPr>
        <w:tab/>
        <w:t>ZTE Corporation, Sanechips, Vivo, Ericsson, MediaTek Inc, Qualcomm Incorporated, OPPO, 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5212</w:t>
      </w:r>
      <w:r w:rsidRPr="00BB07BA">
        <w:rPr>
          <w:rFonts w:eastAsiaTheme="minorEastAsia"/>
        </w:rPr>
        <w:tab/>
        <w:t>2</w:t>
      </w:r>
      <w:r w:rsidRPr="00BB07BA">
        <w:rPr>
          <w:rFonts w:eastAsiaTheme="minorEastAsia"/>
        </w:rPr>
        <w:tab/>
        <w:t>F</w:t>
      </w:r>
      <w:r w:rsidRPr="00BB07BA">
        <w:rPr>
          <w:rFonts w:eastAsiaTheme="minorEastAsia"/>
        </w:rPr>
        <w:tab/>
        <w:t>NR_redcap-Core</w:t>
      </w:r>
      <w:r>
        <w:rPr>
          <w:rFonts w:eastAsiaTheme="minorEastAsia"/>
        </w:rPr>
        <w:tab/>
      </w:r>
      <w:hyperlink r:id="rId223" w:history="1">
        <w:r w:rsidRPr="009C0E74">
          <w:rPr>
            <w:rStyle w:val="Hyperlink"/>
            <w:rFonts w:eastAsiaTheme="minorEastAsia"/>
          </w:rPr>
          <w:t>R2-2502335</w:t>
        </w:r>
      </w:hyperlink>
      <w:r>
        <w:rPr>
          <w:lang w:eastAsia="ja-JP"/>
        </w:rPr>
        <w:tab/>
      </w:r>
      <w:r>
        <w:rPr>
          <w:rFonts w:hint="eastAsia"/>
          <w:lang w:eastAsia="ja-JP"/>
        </w:rPr>
        <w:t>Withdrawn</w:t>
      </w:r>
    </w:p>
    <w:p w14:paraId="1D943F1C" w14:textId="77777777" w:rsidR="0082735F" w:rsidRPr="0082735F" w:rsidRDefault="0082735F" w:rsidP="0082735F">
      <w:pPr>
        <w:pStyle w:val="Doc-title"/>
        <w:rPr>
          <w:rFonts w:eastAsiaTheme="minorEastAsia"/>
        </w:rPr>
      </w:pPr>
      <w:hyperlink r:id="rId224" w:history="1">
        <w:r w:rsidRPr="0082735F">
          <w:rPr>
            <w:rStyle w:val="Hyperlink"/>
            <w:rFonts w:eastAsiaTheme="minorEastAsia"/>
          </w:rPr>
          <w:t>R2-2503933</w:t>
        </w:r>
      </w:hyperlink>
      <w:r w:rsidRPr="0082735F">
        <w:rPr>
          <w:rFonts w:eastAsiaTheme="minorEastAsia"/>
        </w:rPr>
        <w:tab/>
        <w:t>Correction to ul-GapFR2-r17</w:t>
      </w:r>
      <w:r w:rsidRPr="0082735F">
        <w:rPr>
          <w:rFonts w:eastAsiaTheme="minorEastAsia"/>
        </w:rPr>
        <w:tab/>
        <w:t>Huawei, HiSilicon, Apple, Nokia, Nokia Shanghai Bell, Ericsson, MediaTek Inc.</w:t>
      </w:r>
      <w:r w:rsidRPr="0082735F">
        <w:rPr>
          <w:rFonts w:eastAsiaTheme="minorEastAsia"/>
        </w:rPr>
        <w:tab/>
        <w:t>CR</w:t>
      </w:r>
      <w:r w:rsidRPr="0082735F">
        <w:rPr>
          <w:rFonts w:eastAsiaTheme="minorEastAsia"/>
        </w:rPr>
        <w:tab/>
        <w:t>Rel-17</w:t>
      </w:r>
      <w:r w:rsidRPr="0082735F">
        <w:rPr>
          <w:rFonts w:eastAsiaTheme="minorEastAsia"/>
        </w:rPr>
        <w:tab/>
        <w:t>38.306</w:t>
      </w:r>
      <w:r w:rsidRPr="0082735F">
        <w:rPr>
          <w:rFonts w:eastAsiaTheme="minorEastAsia"/>
        </w:rPr>
        <w:tab/>
        <w:t>17.12.0</w:t>
      </w:r>
      <w:r w:rsidRPr="0082735F">
        <w:rPr>
          <w:rFonts w:eastAsiaTheme="minorEastAsia"/>
        </w:rPr>
        <w:tab/>
        <w:t>1265</w:t>
      </w:r>
      <w:r w:rsidRPr="0082735F">
        <w:rPr>
          <w:rFonts w:eastAsiaTheme="minorEastAsia"/>
        </w:rPr>
        <w:tab/>
        <w:t>1</w:t>
      </w:r>
      <w:r w:rsidRPr="0082735F">
        <w:rPr>
          <w:rFonts w:eastAsiaTheme="minorEastAsia"/>
        </w:rPr>
        <w:tab/>
        <w:t>F</w:t>
      </w:r>
      <w:r w:rsidRPr="0082735F">
        <w:rPr>
          <w:rFonts w:eastAsiaTheme="minorEastAsia"/>
        </w:rPr>
        <w:tab/>
        <w:t>NR_RF_FR2_req_enh2</w:t>
      </w:r>
      <w:r w:rsidRPr="0082735F">
        <w:rPr>
          <w:rFonts w:eastAsiaTheme="minorEastAsia"/>
        </w:rPr>
        <w:tab/>
      </w:r>
      <w:hyperlink r:id="rId225" w:history="1">
        <w:r w:rsidRPr="0082735F">
          <w:rPr>
            <w:rStyle w:val="Hyperlink"/>
            <w:rFonts w:eastAsiaTheme="minorEastAsia"/>
          </w:rPr>
          <w:t>R2-2502837</w:t>
        </w:r>
      </w:hyperlink>
    </w:p>
    <w:p w14:paraId="5B45D29D" w14:textId="77777777" w:rsidR="0082735F" w:rsidRPr="00BB07BA" w:rsidRDefault="0082735F" w:rsidP="0082735F">
      <w:pPr>
        <w:pStyle w:val="Doc-title"/>
        <w:rPr>
          <w:rFonts w:eastAsiaTheme="minorEastAsia"/>
        </w:rPr>
      </w:pPr>
      <w:hyperlink r:id="rId226" w:history="1">
        <w:r w:rsidRPr="0082735F">
          <w:rPr>
            <w:rStyle w:val="Hyperlink"/>
            <w:rFonts w:eastAsiaTheme="minorEastAsia"/>
          </w:rPr>
          <w:t>R2-2503934</w:t>
        </w:r>
      </w:hyperlink>
      <w:r w:rsidRPr="0082735F">
        <w:rPr>
          <w:rFonts w:eastAsiaTheme="minorEastAsia"/>
        </w:rPr>
        <w:tab/>
        <w:t>Correction to ul-GapFR2-r17</w:t>
      </w:r>
      <w:r w:rsidRPr="0082735F">
        <w:rPr>
          <w:rFonts w:eastAsiaTheme="minorEastAsia"/>
        </w:rPr>
        <w:tab/>
        <w:t>Huawei, HiSilicon, Apple, Nokia, Nokia Shanghai Bell, Ericsson, MediaTek Inc.</w:t>
      </w:r>
      <w:r w:rsidRPr="0082735F">
        <w:rPr>
          <w:rFonts w:eastAsiaTheme="minorEastAsia"/>
        </w:rPr>
        <w:tab/>
        <w:t>CR</w:t>
      </w:r>
      <w:r w:rsidRPr="0082735F">
        <w:rPr>
          <w:rFonts w:eastAsiaTheme="minorEastAsia"/>
        </w:rPr>
        <w:tab/>
        <w:t>Rel-18</w:t>
      </w:r>
      <w:r w:rsidRPr="0082735F">
        <w:rPr>
          <w:rFonts w:eastAsiaTheme="minorEastAsia"/>
        </w:rPr>
        <w:tab/>
        <w:t>38.306</w:t>
      </w:r>
      <w:r w:rsidRPr="0082735F">
        <w:rPr>
          <w:rFonts w:eastAsiaTheme="minorEastAsia"/>
        </w:rPr>
        <w:tab/>
        <w:t>18.5.0</w:t>
      </w:r>
      <w:r w:rsidRPr="0082735F">
        <w:rPr>
          <w:rFonts w:eastAsiaTheme="minorEastAsia"/>
        </w:rPr>
        <w:tab/>
        <w:t>1266</w:t>
      </w:r>
      <w:r w:rsidRPr="0082735F">
        <w:rPr>
          <w:rFonts w:eastAsiaTheme="minorEastAsia"/>
        </w:rPr>
        <w:tab/>
        <w:t>1</w:t>
      </w:r>
      <w:r w:rsidRPr="0082735F">
        <w:rPr>
          <w:rFonts w:eastAsiaTheme="minorEastAsia"/>
        </w:rPr>
        <w:tab/>
        <w:t>A</w:t>
      </w:r>
      <w:r w:rsidRPr="0082735F">
        <w:rPr>
          <w:rFonts w:eastAsiaTheme="minorEastAsia"/>
        </w:rPr>
        <w:tab/>
        <w:t>NR_RF_FR2_req_enh2</w:t>
      </w:r>
      <w:r w:rsidRPr="0082735F">
        <w:rPr>
          <w:rFonts w:eastAsiaTheme="minorEastAsia"/>
        </w:rPr>
        <w:tab/>
      </w:r>
      <w:hyperlink r:id="rId227" w:history="1">
        <w:r w:rsidRPr="0082735F">
          <w:rPr>
            <w:rStyle w:val="Hyperlink"/>
            <w:rFonts w:eastAsiaTheme="minorEastAsia"/>
          </w:rPr>
          <w:t>R2-2502838</w:t>
        </w:r>
      </w:hyperlink>
    </w:p>
    <w:p w14:paraId="18695FFE" w14:textId="77777777" w:rsidR="0082735F" w:rsidRPr="0082735F" w:rsidRDefault="0082735F" w:rsidP="0082735F">
      <w:pPr>
        <w:pStyle w:val="Doc-text2"/>
        <w:rPr>
          <w:lang w:eastAsia="ja-JP"/>
        </w:rPr>
      </w:pPr>
    </w:p>
    <w:p w14:paraId="60746AFB" w14:textId="77777777" w:rsidR="00AD6900" w:rsidRDefault="00AD6900" w:rsidP="00AD6900">
      <w:pPr>
        <w:pStyle w:val="Doc-text2"/>
        <w:ind w:left="0" w:firstLine="0"/>
      </w:pPr>
    </w:p>
    <w:p w14:paraId="2B19F037" w14:textId="77777777" w:rsidR="00AD6900" w:rsidRPr="00BE5270" w:rsidRDefault="00AD6900" w:rsidP="00AD6900">
      <w:pPr>
        <w:pStyle w:val="Doc-text2"/>
        <w:ind w:left="0" w:firstLine="0"/>
      </w:pPr>
    </w:p>
    <w:p w14:paraId="5D07D4F4" w14:textId="7D40149A" w:rsidR="00F71AF3" w:rsidRPr="00DB2F94" w:rsidRDefault="00B56003">
      <w:pPr>
        <w:pStyle w:val="Heading4"/>
      </w:pPr>
      <w:r w:rsidRPr="00DB2F94">
        <w:t>6.1.3.1</w:t>
      </w:r>
      <w:r w:rsidRPr="00DB2F94">
        <w:tab/>
        <w:t>NR RRC</w:t>
      </w:r>
      <w:bookmarkEnd w:id="24"/>
    </w:p>
    <w:p w14:paraId="10817347" w14:textId="77777777" w:rsidR="00F71AF3" w:rsidRDefault="00B56003">
      <w:pPr>
        <w:pStyle w:val="Comments"/>
      </w:pPr>
      <w:r w:rsidRPr="00DB2F94">
        <w:t xml:space="preserve">Corrections to 38331, and related change to other TS if applicable, except UE caps. </w:t>
      </w:r>
    </w:p>
    <w:p w14:paraId="1F8658C7" w14:textId="77777777" w:rsidR="00BE5270" w:rsidRDefault="00BE5270">
      <w:pPr>
        <w:pStyle w:val="Comments"/>
      </w:pPr>
    </w:p>
    <w:p w14:paraId="4B8635D0" w14:textId="78BBBA06" w:rsidR="00C666C2" w:rsidRPr="00696C60" w:rsidRDefault="00C666C2" w:rsidP="00C666C2">
      <w:pPr>
        <w:pStyle w:val="MiniHeading"/>
      </w:pPr>
      <w:r w:rsidRPr="00696C60">
        <w:t>SHR</w:t>
      </w:r>
    </w:p>
    <w:p w14:paraId="37EF6607" w14:textId="25998484" w:rsidR="00BE5270" w:rsidRDefault="00BE5270" w:rsidP="00BE5270">
      <w:pPr>
        <w:pStyle w:val="Doc-title"/>
        <w:rPr>
          <w:rFonts w:eastAsiaTheme="minorEastAsia"/>
        </w:rPr>
      </w:pPr>
      <w:hyperlink r:id="rId228" w:history="1">
        <w:r w:rsidRPr="00696C60">
          <w:rPr>
            <w:rStyle w:val="Hyperlink"/>
            <w:rFonts w:eastAsiaTheme="minorEastAsia"/>
          </w:rPr>
          <w:t>R2-2503576</w:t>
        </w:r>
      </w:hyperlink>
      <w:r w:rsidRPr="00696C60">
        <w:rPr>
          <w:rFonts w:eastAsiaTheme="minorEastAsia"/>
        </w:rPr>
        <w:tab/>
        <w:t>Correction on SHR determination procedure</w:t>
      </w:r>
      <w:r w:rsidRPr="00696C60">
        <w:rPr>
          <w:rFonts w:eastAsiaTheme="minorEastAsia"/>
        </w:rPr>
        <w:tab/>
        <w:t>CATT</w:t>
      </w:r>
      <w:r w:rsidRPr="00696C60">
        <w:rPr>
          <w:rFonts w:eastAsiaTheme="minorEastAsia"/>
        </w:rPr>
        <w:tab/>
        <w:t>CR</w:t>
      </w:r>
      <w:r w:rsidRPr="00696C60">
        <w:rPr>
          <w:rFonts w:eastAsiaTheme="minorEastAsia"/>
        </w:rPr>
        <w:tab/>
        <w:t>Rel-17</w:t>
      </w:r>
      <w:r w:rsidRPr="00696C60">
        <w:rPr>
          <w:rFonts w:eastAsiaTheme="minorEastAsia"/>
        </w:rPr>
        <w:tab/>
        <w:t>38.331</w:t>
      </w:r>
      <w:r w:rsidRPr="00696C60">
        <w:rPr>
          <w:rFonts w:eastAsiaTheme="minorEastAsia"/>
        </w:rPr>
        <w:tab/>
        <w:t>17.12.0</w:t>
      </w:r>
      <w:r w:rsidRPr="00696C60">
        <w:rPr>
          <w:rFonts w:eastAsiaTheme="minorEastAsia"/>
        </w:rPr>
        <w:tab/>
        <w:t>5340</w:t>
      </w:r>
      <w:r w:rsidRPr="00696C60">
        <w:rPr>
          <w:rFonts w:eastAsiaTheme="minorEastAsia"/>
        </w:rPr>
        <w:tab/>
        <w:t>-</w:t>
      </w:r>
      <w:r w:rsidRPr="00696C60">
        <w:rPr>
          <w:rFonts w:eastAsiaTheme="minorEastAsia"/>
        </w:rPr>
        <w:tab/>
        <w:t>F</w:t>
      </w:r>
      <w:r w:rsidRPr="00696C60">
        <w:rPr>
          <w:rFonts w:eastAsiaTheme="minorEastAsia"/>
        </w:rPr>
        <w:tab/>
        <w:t>NR_ENDC_SON_MDT_enh-Core</w:t>
      </w:r>
    </w:p>
    <w:p w14:paraId="4E294C31" w14:textId="0886B502" w:rsidR="00AE3773" w:rsidRPr="00AE3773" w:rsidRDefault="00AE3773" w:rsidP="00AE3773">
      <w:pPr>
        <w:pStyle w:val="Agreement"/>
      </w:pPr>
      <w:r>
        <w:t>Agreed</w:t>
      </w:r>
    </w:p>
    <w:p w14:paraId="7629E000" w14:textId="628A96C2" w:rsidR="00BE5270" w:rsidRDefault="00BE5270" w:rsidP="00BE5270">
      <w:pPr>
        <w:pStyle w:val="Doc-title"/>
        <w:rPr>
          <w:rFonts w:eastAsiaTheme="minorEastAsia"/>
        </w:rPr>
      </w:pPr>
      <w:hyperlink r:id="rId229" w:history="1">
        <w:r w:rsidRPr="00696C60">
          <w:rPr>
            <w:rStyle w:val="Hyperlink"/>
            <w:rFonts w:eastAsiaTheme="minorEastAsia"/>
          </w:rPr>
          <w:t>R2-2503577</w:t>
        </w:r>
      </w:hyperlink>
      <w:r w:rsidRPr="00696C60">
        <w:rPr>
          <w:rFonts w:eastAsiaTheme="minorEastAsia"/>
        </w:rPr>
        <w:tab/>
        <w:t>Correction on SHR determination procedure</w:t>
      </w:r>
      <w:r w:rsidRPr="00696C60">
        <w:rPr>
          <w:rFonts w:eastAsiaTheme="minorEastAsia"/>
        </w:rPr>
        <w:tab/>
        <w:t>CATT</w:t>
      </w:r>
      <w:r w:rsidRPr="00696C60">
        <w:rPr>
          <w:rFonts w:eastAsiaTheme="minorEastAsia"/>
        </w:rPr>
        <w:tab/>
        <w:t>CR</w:t>
      </w:r>
      <w:r w:rsidRPr="00696C60">
        <w:rPr>
          <w:rFonts w:eastAsiaTheme="minorEastAsia"/>
        </w:rPr>
        <w:tab/>
        <w:t>Rel-18</w:t>
      </w:r>
      <w:r w:rsidRPr="00696C60">
        <w:rPr>
          <w:rFonts w:eastAsiaTheme="minorEastAsia"/>
        </w:rPr>
        <w:tab/>
        <w:t>38.331</w:t>
      </w:r>
      <w:r w:rsidRPr="00696C60">
        <w:rPr>
          <w:rFonts w:eastAsiaTheme="minorEastAsia"/>
        </w:rPr>
        <w:tab/>
        <w:t>18.5.1</w:t>
      </w:r>
      <w:r w:rsidRPr="00696C60">
        <w:rPr>
          <w:rFonts w:eastAsiaTheme="minorEastAsia"/>
        </w:rPr>
        <w:tab/>
        <w:t>5341</w:t>
      </w:r>
      <w:r w:rsidRPr="00696C60">
        <w:rPr>
          <w:rFonts w:eastAsiaTheme="minorEastAsia"/>
        </w:rPr>
        <w:tab/>
        <w:t>-</w:t>
      </w:r>
      <w:r w:rsidRPr="00696C60">
        <w:rPr>
          <w:rFonts w:eastAsiaTheme="minorEastAsia"/>
        </w:rPr>
        <w:tab/>
        <w:t>A</w:t>
      </w:r>
      <w:r w:rsidRPr="00696C60">
        <w:rPr>
          <w:rFonts w:eastAsiaTheme="minorEastAsia"/>
        </w:rPr>
        <w:tab/>
        <w:t>NR_ENDC_SON_MDT_enh-Core</w:t>
      </w:r>
    </w:p>
    <w:p w14:paraId="52797F88" w14:textId="2620791E" w:rsidR="00EB6271" w:rsidRPr="00EB6271" w:rsidRDefault="00EB6271" w:rsidP="00EB6271">
      <w:pPr>
        <w:pStyle w:val="Doc-text2"/>
      </w:pPr>
      <w:r>
        <w:t>-</w:t>
      </w:r>
      <w:r>
        <w:tab/>
        <w:t>Xiaomi think the R18 CR has errors on the cover page</w:t>
      </w:r>
      <w:r w:rsidR="00AE3773">
        <w:t>, and want to remove the sentence on the cover page starting with “</w:t>
      </w:r>
      <w:r w:rsidR="00AE3773">
        <w:rPr>
          <w:rFonts w:eastAsiaTheme="minorEastAsia" w:cs="Arial"/>
          <w:lang w:eastAsia="zh-CN"/>
        </w:rPr>
        <w:t>B</w:t>
      </w:r>
      <w:r w:rsidR="00AE3773">
        <w:rPr>
          <w:rFonts w:eastAsiaTheme="minorEastAsia" w:cs="Arial" w:hint="eastAsia"/>
          <w:lang w:eastAsia="zh-CN"/>
        </w:rPr>
        <w:t>y adding a restriction</w:t>
      </w:r>
      <w:r w:rsidR="00AE3773">
        <w:t>”</w:t>
      </w:r>
    </w:p>
    <w:p w14:paraId="57787E51" w14:textId="7B077D68" w:rsidR="00696C60" w:rsidRPr="00696C60" w:rsidRDefault="00AE3773" w:rsidP="00696C60">
      <w:pPr>
        <w:pStyle w:val="Agreement"/>
      </w:pPr>
      <w:r>
        <w:t>Remove the sentence starting with “</w:t>
      </w:r>
      <w:r>
        <w:rPr>
          <w:rFonts w:eastAsiaTheme="minorEastAsia" w:cs="Arial"/>
          <w:lang w:eastAsia="zh-CN"/>
        </w:rPr>
        <w:t>B</w:t>
      </w:r>
      <w:r>
        <w:rPr>
          <w:rFonts w:eastAsiaTheme="minorEastAsia" w:cs="Arial" w:hint="eastAsia"/>
          <w:lang w:eastAsia="zh-CN"/>
        </w:rPr>
        <w:t>y adding a restriction</w:t>
      </w:r>
      <w:r>
        <w:t xml:space="preserve">” on the cover page and with this it is agreed unseen in </w:t>
      </w:r>
      <w:r w:rsidR="00355BD9">
        <w:rPr>
          <w:lang w:eastAsia="zh-CN"/>
        </w:rPr>
        <w:t>R2-2504849</w:t>
      </w:r>
      <w:r w:rsidRPr="00355BD9">
        <w:t>.</w:t>
      </w:r>
    </w:p>
    <w:p w14:paraId="79655686" w14:textId="77777777" w:rsidR="00C666C2" w:rsidRPr="00696C60" w:rsidRDefault="00C666C2" w:rsidP="00BE5270">
      <w:pPr>
        <w:pStyle w:val="Doc-title"/>
      </w:pPr>
    </w:p>
    <w:p w14:paraId="00F1DFCF" w14:textId="77777777" w:rsidR="00D97D48" w:rsidRPr="00696C60" w:rsidRDefault="00D97D48" w:rsidP="00D97D48">
      <w:pPr>
        <w:pStyle w:val="Doc-title"/>
        <w:rPr>
          <w:rFonts w:eastAsiaTheme="minorEastAsia"/>
        </w:rPr>
      </w:pPr>
      <w:hyperlink r:id="rId230" w:history="1">
        <w:r w:rsidRPr="00696C60">
          <w:rPr>
            <w:rStyle w:val="Hyperlink"/>
            <w:rFonts w:eastAsiaTheme="minorEastAsia"/>
          </w:rPr>
          <w:t>R2-2504515</w:t>
        </w:r>
      </w:hyperlink>
      <w:r w:rsidRPr="00696C60">
        <w:rPr>
          <w:rFonts w:eastAsiaTheme="minorEastAsia"/>
        </w:rPr>
        <w:tab/>
        <w:t>Correction for setting choCandidate in SHR</w:t>
      </w:r>
      <w:r w:rsidRPr="00696C60">
        <w:rPr>
          <w:rFonts w:eastAsiaTheme="minorEastAsia"/>
        </w:rPr>
        <w:tab/>
        <w:t>Sharp</w:t>
      </w:r>
      <w:r w:rsidRPr="00696C60">
        <w:rPr>
          <w:rFonts w:eastAsiaTheme="minorEastAsia"/>
        </w:rPr>
        <w:tab/>
        <w:t>CR</w:t>
      </w:r>
      <w:r w:rsidRPr="00696C60">
        <w:rPr>
          <w:rFonts w:eastAsiaTheme="minorEastAsia"/>
        </w:rPr>
        <w:tab/>
        <w:t>Rel-17</w:t>
      </w:r>
      <w:r w:rsidRPr="00696C60">
        <w:rPr>
          <w:rFonts w:eastAsiaTheme="minorEastAsia"/>
        </w:rPr>
        <w:tab/>
        <w:t>38.331</w:t>
      </w:r>
      <w:r w:rsidRPr="00696C60">
        <w:rPr>
          <w:rFonts w:eastAsiaTheme="minorEastAsia"/>
        </w:rPr>
        <w:tab/>
        <w:t>17.12.0</w:t>
      </w:r>
      <w:r w:rsidRPr="00696C60">
        <w:rPr>
          <w:rFonts w:eastAsiaTheme="minorEastAsia"/>
        </w:rPr>
        <w:tab/>
        <w:t>5378</w:t>
      </w:r>
      <w:r w:rsidRPr="00696C60">
        <w:rPr>
          <w:rFonts w:eastAsiaTheme="minorEastAsia"/>
        </w:rPr>
        <w:tab/>
        <w:t>-</w:t>
      </w:r>
      <w:r w:rsidRPr="00696C60">
        <w:rPr>
          <w:rFonts w:eastAsiaTheme="minorEastAsia"/>
        </w:rPr>
        <w:tab/>
        <w:t>F</w:t>
      </w:r>
      <w:r w:rsidRPr="00696C60">
        <w:rPr>
          <w:rFonts w:eastAsiaTheme="minorEastAsia"/>
        </w:rPr>
        <w:tab/>
        <w:t>NR_ENDC_SON_MDT_enh-Core</w:t>
      </w:r>
    </w:p>
    <w:p w14:paraId="5A23BAED" w14:textId="77777777" w:rsidR="00D97D48" w:rsidRPr="00696C60" w:rsidRDefault="00D97D48" w:rsidP="00D97D48">
      <w:pPr>
        <w:pStyle w:val="Doc-title"/>
        <w:rPr>
          <w:rFonts w:eastAsiaTheme="minorEastAsia"/>
        </w:rPr>
      </w:pPr>
      <w:hyperlink r:id="rId231" w:history="1">
        <w:r w:rsidRPr="00696C60">
          <w:rPr>
            <w:rStyle w:val="Hyperlink"/>
            <w:rFonts w:eastAsiaTheme="minorEastAsia"/>
          </w:rPr>
          <w:t>R2-2504517</w:t>
        </w:r>
      </w:hyperlink>
      <w:r w:rsidRPr="00696C60">
        <w:rPr>
          <w:rFonts w:eastAsiaTheme="minorEastAsia"/>
        </w:rPr>
        <w:tab/>
        <w:t>Correction for setting choCandidate in SHR</w:t>
      </w:r>
      <w:r w:rsidRPr="00696C60">
        <w:rPr>
          <w:rFonts w:eastAsiaTheme="minorEastAsia"/>
        </w:rPr>
        <w:tab/>
        <w:t>Sharp</w:t>
      </w:r>
      <w:r w:rsidRPr="00696C60">
        <w:rPr>
          <w:rFonts w:eastAsiaTheme="minorEastAsia"/>
        </w:rPr>
        <w:tab/>
        <w:t>CR</w:t>
      </w:r>
      <w:r w:rsidRPr="00696C60">
        <w:rPr>
          <w:rFonts w:eastAsiaTheme="minorEastAsia"/>
        </w:rPr>
        <w:tab/>
        <w:t>Rel-18</w:t>
      </w:r>
      <w:r w:rsidRPr="00696C60">
        <w:rPr>
          <w:rFonts w:eastAsiaTheme="minorEastAsia"/>
        </w:rPr>
        <w:tab/>
        <w:t>38.331</w:t>
      </w:r>
      <w:r w:rsidRPr="00696C60">
        <w:rPr>
          <w:rFonts w:eastAsiaTheme="minorEastAsia"/>
        </w:rPr>
        <w:tab/>
        <w:t>18.5.1</w:t>
      </w:r>
      <w:r w:rsidRPr="00696C60">
        <w:rPr>
          <w:rFonts w:eastAsiaTheme="minorEastAsia"/>
        </w:rPr>
        <w:tab/>
        <w:t>5379</w:t>
      </w:r>
      <w:r w:rsidRPr="00696C60">
        <w:rPr>
          <w:rFonts w:eastAsiaTheme="minorEastAsia"/>
        </w:rPr>
        <w:tab/>
        <w:t>-</w:t>
      </w:r>
      <w:r w:rsidRPr="00696C60">
        <w:rPr>
          <w:rFonts w:eastAsiaTheme="minorEastAsia"/>
        </w:rPr>
        <w:tab/>
        <w:t>A</w:t>
      </w:r>
      <w:r w:rsidRPr="00696C60">
        <w:rPr>
          <w:rFonts w:eastAsiaTheme="minorEastAsia"/>
        </w:rPr>
        <w:tab/>
        <w:t>NR_ENDC_SON_MDT_enh2-Core</w:t>
      </w:r>
    </w:p>
    <w:p w14:paraId="27C6EED1" w14:textId="77777777" w:rsidR="00D97D48" w:rsidRDefault="00D97D48" w:rsidP="00D97D48">
      <w:pPr>
        <w:pStyle w:val="Doc-text2"/>
        <w:rPr>
          <w:i/>
          <w:iCs/>
        </w:rPr>
      </w:pPr>
      <w:r w:rsidRPr="00696C60">
        <w:rPr>
          <w:i/>
          <w:iCs/>
        </w:rPr>
        <w:t>Moved from 7.0.2.11</w:t>
      </w:r>
    </w:p>
    <w:p w14:paraId="37F5DCE4" w14:textId="623FBCEA" w:rsidR="00057586" w:rsidRDefault="00057586" w:rsidP="00D97D48">
      <w:pPr>
        <w:pStyle w:val="Doc-text2"/>
      </w:pPr>
      <w:r>
        <w:rPr>
          <w:i/>
          <w:iCs/>
        </w:rPr>
        <w:t>-</w:t>
      </w:r>
      <w:r>
        <w:rPr>
          <w:i/>
          <w:iCs/>
        </w:rPr>
        <w:tab/>
      </w:r>
      <w:r>
        <w:t>CATT think this is obsolete since the CATT CR was agreed above.</w:t>
      </w:r>
    </w:p>
    <w:p w14:paraId="22FE17E1" w14:textId="79C2F5B8" w:rsidR="005508F0" w:rsidRPr="00057586" w:rsidRDefault="005508F0" w:rsidP="005508F0">
      <w:pPr>
        <w:pStyle w:val="Agreement"/>
      </w:pPr>
      <w:r>
        <w:t>Noted</w:t>
      </w:r>
    </w:p>
    <w:p w14:paraId="26A41CCE" w14:textId="77777777" w:rsidR="00D97D48" w:rsidRPr="00D97D48" w:rsidRDefault="00D97D48" w:rsidP="00D97D48">
      <w:pPr>
        <w:pStyle w:val="Doc-text2"/>
      </w:pPr>
    </w:p>
    <w:p w14:paraId="1D03460A" w14:textId="61B93CC4" w:rsidR="00915620" w:rsidRPr="00915620" w:rsidRDefault="00DC2193" w:rsidP="00DC2193">
      <w:pPr>
        <w:pStyle w:val="MiniHeading"/>
      </w:pPr>
      <w:r>
        <w:t>Preamble partitioning</w:t>
      </w:r>
    </w:p>
    <w:p w14:paraId="1F36AC11" w14:textId="51C1632D" w:rsidR="00BE5270" w:rsidRDefault="00BE5270" w:rsidP="00BE5270">
      <w:pPr>
        <w:pStyle w:val="Doc-title"/>
        <w:rPr>
          <w:rFonts w:eastAsiaTheme="minorEastAsia"/>
        </w:rPr>
      </w:pPr>
      <w:hyperlink r:id="rId232" w:history="1">
        <w:r w:rsidRPr="009C0E74">
          <w:rPr>
            <w:rStyle w:val="Hyperlink"/>
            <w:rFonts w:eastAsiaTheme="minorEastAsia"/>
          </w:rPr>
          <w:t>R2-2504456</w:t>
        </w:r>
      </w:hyperlink>
      <w:r w:rsidRPr="00BB07BA">
        <w:rPr>
          <w:rFonts w:eastAsiaTheme="minorEastAsia"/>
        </w:rPr>
        <w:tab/>
        <w:t>Discussion on rsrp-ThresholdSSB-r17 in TS 38.331</w:t>
      </w:r>
      <w:r w:rsidRPr="00BB07BA">
        <w:rPr>
          <w:rFonts w:eastAsiaTheme="minorEastAsia"/>
        </w:rPr>
        <w:tab/>
        <w:t>Huawei, HiSilicon, Qualcomm, MediaTek, ZTE, Xiaomi, Vivo, Ericsson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 NR_cov_enh-Core, NR_slice-Core, NR_SmallData_INACTIVE-Core</w:t>
      </w:r>
    </w:p>
    <w:p w14:paraId="29C14B52" w14:textId="77777777" w:rsidR="00915620" w:rsidRPr="006D15F0" w:rsidRDefault="00915620" w:rsidP="00915620">
      <w:pPr>
        <w:pStyle w:val="Doc-text2"/>
      </w:pPr>
      <w:r w:rsidRPr="006D15F0">
        <w:t>Proposal 1: RAN2 to discuss for 4-step Case 1 (Rel-15):</w:t>
      </w:r>
    </w:p>
    <w:p w14:paraId="7773501F" w14:textId="77777777" w:rsidR="00915620" w:rsidRPr="006D15F0" w:rsidRDefault="00915620" w:rsidP="00915620">
      <w:pPr>
        <w:pStyle w:val="Doc-text2"/>
      </w:pPr>
      <w:r w:rsidRPr="006D15F0">
        <w:rPr>
          <w:rFonts w:hint="eastAsia"/>
        </w:rPr>
        <w:t>•</w:t>
      </w:r>
      <w:r w:rsidRPr="006D15F0">
        <w:rPr>
          <w:rFonts w:hint="eastAsia"/>
        </w:rPr>
        <w:tab/>
        <w:t xml:space="preserve">If the </w:t>
      </w:r>
      <w:proofErr w:type="spellStart"/>
      <w:r w:rsidRPr="006D15F0">
        <w:rPr>
          <w:rFonts w:hint="eastAsia"/>
        </w:rPr>
        <w:t>rsrp-ThresholdSSB</w:t>
      </w:r>
      <w:proofErr w:type="spellEnd"/>
      <w:r w:rsidRPr="006D15F0">
        <w:rPr>
          <w:rFonts w:hint="eastAsia"/>
        </w:rPr>
        <w:t xml:space="preserve"> (without suffix) is absent in </w:t>
      </w:r>
      <w:proofErr w:type="spellStart"/>
      <w:r w:rsidRPr="006D15F0">
        <w:rPr>
          <w:rFonts w:hint="eastAsia"/>
        </w:rPr>
        <w:t>rach-ConfigCommon</w:t>
      </w:r>
      <w:proofErr w:type="spellEnd"/>
      <w:r w:rsidRPr="006D15F0">
        <w:rPr>
          <w:rFonts w:hint="eastAsia"/>
        </w:rPr>
        <w:t xml:space="preserve"> (without </w:t>
      </w:r>
      <w:proofErr w:type="gramStart"/>
      <w:r w:rsidRPr="006D15F0">
        <w:rPr>
          <w:rFonts w:hint="eastAsia"/>
        </w:rPr>
        <w:t>suffix)</w:t>
      </w:r>
      <w:r w:rsidRPr="006D15F0">
        <w:rPr>
          <w:rFonts w:hint="eastAsia"/>
        </w:rPr>
        <w:t>；</w:t>
      </w:r>
      <w:proofErr w:type="gramEnd"/>
    </w:p>
    <w:p w14:paraId="1DD5A31C" w14:textId="77777777" w:rsidR="00915620" w:rsidRPr="006D15F0" w:rsidRDefault="00915620" w:rsidP="00915620">
      <w:pPr>
        <w:pStyle w:val="Doc-text2"/>
      </w:pPr>
      <w:r w:rsidRPr="006D15F0">
        <w:t></w:t>
      </w:r>
      <w:r w:rsidRPr="006D15F0">
        <w:tab/>
        <w:t xml:space="preserve">Option 1a: The UE shall not apply any threshold for SSB selection in the 4-step RA procedure (majority). </w:t>
      </w:r>
    </w:p>
    <w:p w14:paraId="27DF27BD" w14:textId="77777777" w:rsidR="00915620" w:rsidRPr="006D15F0" w:rsidRDefault="00915620" w:rsidP="00915620">
      <w:pPr>
        <w:pStyle w:val="Doc-text2"/>
      </w:pPr>
      <w:r w:rsidRPr="006D15F0">
        <w:t></w:t>
      </w:r>
      <w:r w:rsidRPr="006D15F0">
        <w:tab/>
        <w:t xml:space="preserve">Option 1b: The network should always include </w:t>
      </w:r>
      <w:proofErr w:type="spellStart"/>
      <w:r w:rsidRPr="006D15F0">
        <w:t>rsrp-ThresholdSSB</w:t>
      </w:r>
      <w:proofErr w:type="spellEnd"/>
      <w:r w:rsidRPr="006D15F0">
        <w:t xml:space="preserve"> in </w:t>
      </w:r>
      <w:proofErr w:type="spellStart"/>
      <w:r w:rsidRPr="006D15F0">
        <w:t>rach-ConfigCommon</w:t>
      </w:r>
      <w:proofErr w:type="spellEnd"/>
      <w:r w:rsidRPr="006D15F0">
        <w:t>.</w:t>
      </w:r>
    </w:p>
    <w:p w14:paraId="37044AD6" w14:textId="77777777" w:rsidR="00915620" w:rsidRPr="006D15F0" w:rsidRDefault="00915620" w:rsidP="00915620">
      <w:pPr>
        <w:pStyle w:val="Doc-text2"/>
      </w:pPr>
      <w:r w:rsidRPr="006D15F0">
        <w:t>Proposal 2: RAN2 to agree for 4-step Case 2 and case 3 (Rel-17):</w:t>
      </w:r>
    </w:p>
    <w:p w14:paraId="3AB7D107" w14:textId="77777777" w:rsidR="00915620" w:rsidRPr="006D15F0" w:rsidRDefault="00915620" w:rsidP="00915620">
      <w:pPr>
        <w:pStyle w:val="Doc-text2"/>
      </w:pPr>
      <w:r w:rsidRPr="006D15F0">
        <w:t>•</w:t>
      </w:r>
      <w:r w:rsidRPr="006D15F0">
        <w:tab/>
        <w:t xml:space="preserve">If the rsrp-ThresholdSSB-r17 is absent in </w:t>
      </w:r>
      <w:proofErr w:type="spellStart"/>
      <w:r w:rsidRPr="006D15F0">
        <w:t>FeatureCombinationPreambles</w:t>
      </w:r>
      <w:proofErr w:type="spellEnd"/>
      <w:r w:rsidRPr="006D15F0">
        <w:t xml:space="preserve"> included in </w:t>
      </w:r>
      <w:proofErr w:type="spellStart"/>
      <w:r w:rsidRPr="006D15F0">
        <w:t>rach-</w:t>
      </w:r>
      <w:proofErr w:type="gramStart"/>
      <w:r w:rsidRPr="006D15F0">
        <w:t>ConfigCommon</w:t>
      </w:r>
      <w:proofErr w:type="spellEnd"/>
      <w:r w:rsidRPr="006D15F0">
        <w:t>(</w:t>
      </w:r>
      <w:proofErr w:type="gramEnd"/>
      <w:r w:rsidRPr="006D15F0">
        <w:t xml:space="preserve">without suffix) or rach-ConfigCommon-r17, the UE shall apply the corresponding parameter (i.e. </w:t>
      </w:r>
      <w:proofErr w:type="spellStart"/>
      <w:r w:rsidRPr="006D15F0">
        <w:t>rsrp-ThresholdSSB</w:t>
      </w:r>
      <w:proofErr w:type="spellEnd"/>
      <w:r w:rsidRPr="006D15F0">
        <w:t xml:space="preserve"> without suffix) included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w:t>
      </w:r>
    </w:p>
    <w:p w14:paraId="38DAD8DA" w14:textId="77777777" w:rsidR="00915620" w:rsidRPr="006D15F0" w:rsidRDefault="00915620" w:rsidP="00915620">
      <w:pPr>
        <w:pStyle w:val="Doc-text2"/>
      </w:pPr>
      <w:r w:rsidRPr="006D15F0">
        <w:t>•</w:t>
      </w:r>
      <w:r w:rsidRPr="006D15F0">
        <w:tab/>
        <w:t xml:space="preserve">Furthermore, if the rsrp-ThresholdSSB-r17 is absent in </w:t>
      </w:r>
      <w:proofErr w:type="spellStart"/>
      <w:r w:rsidRPr="006D15F0">
        <w:t>FeatureCombinationPreambles</w:t>
      </w:r>
      <w:proofErr w:type="spellEnd"/>
      <w:r w:rsidRPr="006D15F0">
        <w:t xml:space="preserve"> and the </w:t>
      </w:r>
      <w:proofErr w:type="spellStart"/>
      <w:r w:rsidRPr="006D15F0">
        <w:t>rsrp-ThresholdSSB</w:t>
      </w:r>
      <w:proofErr w:type="spellEnd"/>
      <w:r w:rsidRPr="006D15F0">
        <w:t xml:space="preserve"> (without suffix) is absent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the UE shall not apply any threshold for SSB selection in the 4-step RA procedure, i.e. NO parameter selection fallback from the rach-ConfigCommon-r17 in AdditionalRACH-Config-r17 to </w:t>
      </w:r>
      <w:proofErr w:type="spellStart"/>
      <w:r w:rsidRPr="006D15F0">
        <w:t>rach-ConfigCommon</w:t>
      </w:r>
      <w:proofErr w:type="spellEnd"/>
      <w:r w:rsidRPr="006D15F0">
        <w:t xml:space="preserve"> (without suffix). </w:t>
      </w:r>
    </w:p>
    <w:p w14:paraId="3EBDFED5" w14:textId="77777777" w:rsidR="00915620" w:rsidRPr="006D15F0" w:rsidRDefault="00915620" w:rsidP="00915620">
      <w:pPr>
        <w:pStyle w:val="Doc-text2"/>
      </w:pPr>
      <w:r w:rsidRPr="006D15F0">
        <w:t>Proposal 3: RAN2 to discuss for 2-step Case 4 (Rel-16):</w:t>
      </w:r>
    </w:p>
    <w:p w14:paraId="19E610D7" w14:textId="77777777" w:rsidR="00915620" w:rsidRPr="006D15F0" w:rsidRDefault="00915620" w:rsidP="00915620">
      <w:pPr>
        <w:pStyle w:val="Doc-text2"/>
      </w:pPr>
      <w:r w:rsidRPr="006D15F0">
        <w:rPr>
          <w:rFonts w:hint="eastAsia"/>
        </w:rPr>
        <w:lastRenderedPageBreak/>
        <w:t>•</w:t>
      </w:r>
      <w:r w:rsidRPr="006D15F0">
        <w:rPr>
          <w:rFonts w:hint="eastAsia"/>
        </w:rPr>
        <w:tab/>
        <w:t>If the msgA-RSRP-ThresholdSSB-r16 is absent in msgA-ConfigCommon-</w:t>
      </w:r>
      <w:proofErr w:type="gramStart"/>
      <w:r w:rsidRPr="006D15F0">
        <w:rPr>
          <w:rFonts w:hint="eastAsia"/>
        </w:rPr>
        <w:t>r16</w:t>
      </w:r>
      <w:r w:rsidRPr="006D15F0">
        <w:rPr>
          <w:rFonts w:hint="eastAsia"/>
        </w:rPr>
        <w:t>；</w:t>
      </w:r>
      <w:proofErr w:type="gramEnd"/>
    </w:p>
    <w:p w14:paraId="2A20CB51" w14:textId="77777777" w:rsidR="00915620" w:rsidRPr="006D15F0" w:rsidRDefault="00915620" w:rsidP="00915620">
      <w:pPr>
        <w:pStyle w:val="Doc-text2"/>
      </w:pPr>
      <w:r w:rsidRPr="006D15F0">
        <w:t></w:t>
      </w:r>
      <w:r w:rsidRPr="006D15F0">
        <w:tab/>
        <w:t xml:space="preserve">Option 4a: The UE shall not apply any threshold for SSB selection in the 2-step RA procedure (majority). </w:t>
      </w:r>
    </w:p>
    <w:p w14:paraId="4724B9A4" w14:textId="77777777" w:rsidR="00915620" w:rsidRPr="006D15F0" w:rsidRDefault="00915620" w:rsidP="00915620">
      <w:pPr>
        <w:pStyle w:val="Doc-text2"/>
      </w:pPr>
      <w:r w:rsidRPr="006D15F0">
        <w:t></w:t>
      </w:r>
      <w:r w:rsidRPr="006D15F0">
        <w:tab/>
        <w:t>Option 4b: The network should always include msgA-RSRP-ThresholdSSB-r16 in msgA-ConfigCommon-r16.</w:t>
      </w:r>
    </w:p>
    <w:p w14:paraId="66F2B2E6" w14:textId="77777777" w:rsidR="00915620" w:rsidRPr="006D15F0" w:rsidRDefault="00915620" w:rsidP="00915620">
      <w:pPr>
        <w:pStyle w:val="Doc-text2"/>
      </w:pPr>
      <w:r w:rsidRPr="006D15F0">
        <w:t>Proposal 4: RAN2 to discuss for 2-step Case 5 (Rel-17):</w:t>
      </w:r>
    </w:p>
    <w:p w14:paraId="07C61818" w14:textId="77777777" w:rsidR="00915620" w:rsidRPr="006D15F0" w:rsidRDefault="00915620" w:rsidP="00915620">
      <w:pPr>
        <w:pStyle w:val="Doc-text2"/>
      </w:pPr>
      <w:r w:rsidRPr="006D15F0">
        <w:t>-</w:t>
      </w:r>
      <w:r w:rsidRPr="006D15F0">
        <w:tab/>
        <w:t xml:space="preserve">If the rsrp-ThresholdSSB-r17 (i.e. </w:t>
      </w:r>
      <w:proofErr w:type="spellStart"/>
      <w:r w:rsidRPr="006D15F0">
        <w:t>msgA</w:t>
      </w:r>
      <w:proofErr w:type="spellEnd"/>
      <w:r w:rsidRPr="006D15F0">
        <w:t>-RSRP-</w:t>
      </w:r>
      <w:proofErr w:type="spellStart"/>
      <w:r w:rsidRPr="006D15F0">
        <w:t>ThresholdSSB</w:t>
      </w:r>
      <w:proofErr w:type="spellEnd"/>
      <w:r w:rsidRPr="006D15F0">
        <w:t xml:space="preserve"> for 2-step RA procedure) is absent in FeatureCombinationPreambles-r17 included in msgA-ConfigCommon-r16 or msgA-ConfigCommon-r17.</w:t>
      </w:r>
    </w:p>
    <w:p w14:paraId="559711D5" w14:textId="77777777" w:rsidR="00915620" w:rsidRPr="006D15F0" w:rsidRDefault="00915620" w:rsidP="00915620">
      <w:pPr>
        <w:pStyle w:val="Doc-text2"/>
      </w:pPr>
      <w:r w:rsidRPr="006D15F0">
        <w:t>-</w:t>
      </w:r>
      <w:r w:rsidRPr="006D15F0">
        <w:tab/>
        <w:t xml:space="preserve">Option 5a: The UE shall apply the rsrp-ThresholdSSB-r17 if included in </w:t>
      </w:r>
      <w:proofErr w:type="spellStart"/>
      <w:r w:rsidRPr="006D15F0">
        <w:t>rach-ConfigCommon</w:t>
      </w:r>
      <w:proofErr w:type="spellEnd"/>
      <w:r w:rsidRPr="006D15F0">
        <w:t xml:space="preserve"> for the same feature combination. If there is no rsrp-ThresholdSSB-r17 in </w:t>
      </w:r>
      <w:proofErr w:type="spellStart"/>
      <w:r w:rsidRPr="006D15F0">
        <w:t>rach-ConfigCommon</w:t>
      </w:r>
      <w:proofErr w:type="spellEnd"/>
      <w:r w:rsidRPr="006D15F0">
        <w:t xml:space="preserve"> for the same feature combination, the UE shall apply the msgA-RSRP-ThresholdSSB-r16 if included in msgA-ConfigCommon-r16 or msgA-ConfigCommon-r17 including the FeatureCombinationPreambles-r17.</w:t>
      </w:r>
    </w:p>
    <w:p w14:paraId="1F93EC4D" w14:textId="77777777" w:rsidR="00915620" w:rsidRPr="006D15F0" w:rsidRDefault="00915620" w:rsidP="00915620">
      <w:pPr>
        <w:pStyle w:val="Doc-text2"/>
      </w:pPr>
      <w:r w:rsidRPr="006D15F0">
        <w:t>-</w:t>
      </w:r>
      <w:r w:rsidRPr="006D15F0">
        <w:tab/>
        <w:t>Option 5b: The UE shall apply the msgA-RSRP-ThresholdSSB-r16 if included in the msgA-ConfigCommon-r16 or msgA-ConfigCommon-r17 including the FeatureCombinationPreambles-r17. (slight Majority)</w:t>
      </w:r>
    </w:p>
    <w:p w14:paraId="08DD0A3C" w14:textId="77777777" w:rsidR="00915620" w:rsidRPr="006D15F0" w:rsidRDefault="00915620" w:rsidP="00915620">
      <w:pPr>
        <w:pStyle w:val="Doc-text2"/>
      </w:pPr>
      <w:r w:rsidRPr="006D15F0">
        <w:t>Proposal 5: RAN2 to discuss for 2-step Case 6 (Rel-17):</w:t>
      </w:r>
    </w:p>
    <w:p w14:paraId="22DE657B" w14:textId="77777777" w:rsidR="00915620" w:rsidRPr="006D15F0" w:rsidRDefault="00915620" w:rsidP="00915620">
      <w:pPr>
        <w:pStyle w:val="Doc-text2"/>
      </w:pPr>
      <w:r w:rsidRPr="006D15F0">
        <w:rPr>
          <w:rFonts w:hint="eastAsia"/>
        </w:rPr>
        <w:t>•</w:t>
      </w:r>
      <w:r w:rsidRPr="006D15F0">
        <w:rPr>
          <w:rFonts w:hint="eastAsia"/>
        </w:rPr>
        <w:tab/>
        <w:t xml:space="preserve">If the msgA-RSRP-ThresholdSSB-r16 is absent in msgA-ConfigCommon-r17 and rsrp-ThresholdSSB-r17 (i.e. </w:t>
      </w:r>
      <w:proofErr w:type="spellStart"/>
      <w:r w:rsidRPr="006D15F0">
        <w:rPr>
          <w:rFonts w:hint="eastAsia"/>
        </w:rPr>
        <w:t>msgA</w:t>
      </w:r>
      <w:proofErr w:type="spellEnd"/>
      <w:r w:rsidRPr="006D15F0">
        <w:rPr>
          <w:rFonts w:hint="eastAsia"/>
        </w:rPr>
        <w:t>-RSRP-</w:t>
      </w:r>
      <w:proofErr w:type="spellStart"/>
      <w:r w:rsidRPr="006D15F0">
        <w:rPr>
          <w:rFonts w:hint="eastAsia"/>
        </w:rPr>
        <w:t>ThresholdSSB</w:t>
      </w:r>
      <w:proofErr w:type="spellEnd"/>
      <w:r w:rsidRPr="006D15F0">
        <w:rPr>
          <w:rFonts w:hint="eastAsia"/>
        </w:rPr>
        <w:t xml:space="preserve"> for 2-step RA procedure) is absent in FeatureCombinationPreambles-r17 included in the msgA-ConfigCommon-</w:t>
      </w:r>
      <w:proofErr w:type="gramStart"/>
      <w:r w:rsidRPr="006D15F0">
        <w:rPr>
          <w:rFonts w:hint="eastAsia"/>
        </w:rPr>
        <w:t>r17</w:t>
      </w:r>
      <w:r w:rsidRPr="006D15F0">
        <w:rPr>
          <w:rFonts w:hint="eastAsia"/>
        </w:rPr>
        <w:t>；</w:t>
      </w:r>
      <w:proofErr w:type="gramEnd"/>
    </w:p>
    <w:p w14:paraId="48E7F6AD" w14:textId="77777777" w:rsidR="00915620" w:rsidRPr="006D15F0" w:rsidRDefault="00915620" w:rsidP="00915620">
      <w:pPr>
        <w:pStyle w:val="Doc-text2"/>
      </w:pPr>
      <w:r w:rsidRPr="006D15F0">
        <w:t></w:t>
      </w:r>
      <w:r w:rsidRPr="006D15F0">
        <w:tab/>
        <w:t xml:space="preserve">Option 6a: The UE shall not apply any threshold for SSB selection in the 2-step RA procedure, i.e. NO parameter selection fallback from the msgA-ConfigCommon-r17 in AdditionalRACH-Config-r17 to msgA-ConfigCommon-r16 (Majority). </w:t>
      </w:r>
    </w:p>
    <w:p w14:paraId="18496062" w14:textId="05EF2045" w:rsidR="00915620" w:rsidRDefault="00915620" w:rsidP="00915620">
      <w:pPr>
        <w:pStyle w:val="Doc-text2"/>
      </w:pPr>
      <w:r w:rsidRPr="006D15F0">
        <w:t></w:t>
      </w:r>
      <w:r w:rsidRPr="006D15F0">
        <w:tab/>
        <w:t xml:space="preserve">Option 6b: The network should always include either msgA-RSRP-ThresholdSSB-r17 in msgA-ConfigCommon-r16 or rsrp-ThresholdSSB-r17 (i.e. </w:t>
      </w:r>
      <w:proofErr w:type="spellStart"/>
      <w:r w:rsidRPr="006D15F0">
        <w:t>msgA</w:t>
      </w:r>
      <w:proofErr w:type="spellEnd"/>
      <w:r w:rsidRPr="006D15F0">
        <w:t>-RSRP-</w:t>
      </w:r>
      <w:proofErr w:type="spellStart"/>
      <w:r w:rsidRPr="006D15F0">
        <w:t>ThresholdSSB</w:t>
      </w:r>
      <w:proofErr w:type="spellEnd"/>
      <w:r w:rsidRPr="006D15F0">
        <w:t xml:space="preserve"> for 2-step RA procedure) is incl</w:t>
      </w:r>
      <w:r>
        <w:t>uded in FeatureCombinationPreambles-r17 which is included in the msgA-ConfigCommon-r17.</w:t>
      </w:r>
    </w:p>
    <w:p w14:paraId="01F00BF4" w14:textId="77777777" w:rsidR="00A71783" w:rsidRDefault="00A71783" w:rsidP="00915620">
      <w:pPr>
        <w:pStyle w:val="Doc-text2"/>
      </w:pPr>
    </w:p>
    <w:p w14:paraId="3C3123E5" w14:textId="56783EFC" w:rsidR="00A71783" w:rsidRDefault="00A71783" w:rsidP="00915620">
      <w:pPr>
        <w:pStyle w:val="Doc-text2"/>
      </w:pPr>
      <w:r>
        <w:t>On P1:</w:t>
      </w:r>
    </w:p>
    <w:p w14:paraId="6C125D9A" w14:textId="7F33C927" w:rsidR="00A71783" w:rsidRDefault="00A71783" w:rsidP="00915620">
      <w:pPr>
        <w:pStyle w:val="Doc-text2"/>
      </w:pPr>
      <w:r>
        <w:t>-</w:t>
      </w:r>
      <w:r>
        <w:tab/>
        <w:t>Xiaomi think 1a is correct. Samsung think we should not change from Rel-</w:t>
      </w:r>
      <w:proofErr w:type="gramStart"/>
      <w:r>
        <w:t>15, but</w:t>
      </w:r>
      <w:proofErr w:type="gramEnd"/>
      <w:r>
        <w:t xml:space="preserve"> can consider a change in Rel-17. Vivo think we should confirm the </w:t>
      </w:r>
      <w:proofErr w:type="gramStart"/>
      <w:r>
        <w:t>understanding, and</w:t>
      </w:r>
      <w:proofErr w:type="gramEnd"/>
      <w:r>
        <w:t xml:space="preserve"> think 1a is as current spec. Qualcomm agrees with vivo. LG think </w:t>
      </w:r>
      <w:proofErr w:type="spellStart"/>
      <w:r>
        <w:t>its</w:t>
      </w:r>
      <w:proofErr w:type="spellEnd"/>
      <w:r>
        <w:t xml:space="preserve"> important to have a common understanding but don’t think we need to change the spec but can capture in minutes instead.</w:t>
      </w:r>
    </w:p>
    <w:p w14:paraId="4829FEDB" w14:textId="77777777" w:rsidR="00A71783" w:rsidRDefault="00A71783" w:rsidP="00915620">
      <w:pPr>
        <w:pStyle w:val="Doc-text2"/>
      </w:pPr>
    </w:p>
    <w:p w14:paraId="6CFE2E73" w14:textId="77777777" w:rsidR="00A71783" w:rsidRDefault="00A71783" w:rsidP="00915620">
      <w:pPr>
        <w:pStyle w:val="Doc-text2"/>
      </w:pPr>
    </w:p>
    <w:tbl>
      <w:tblPr>
        <w:tblStyle w:val="TableGrid"/>
        <w:tblW w:w="0" w:type="auto"/>
        <w:tblInd w:w="1622" w:type="dxa"/>
        <w:tblLook w:val="04A0" w:firstRow="1" w:lastRow="0" w:firstColumn="1" w:lastColumn="0" w:noHBand="0" w:noVBand="1"/>
      </w:tblPr>
      <w:tblGrid>
        <w:gridCol w:w="8572"/>
      </w:tblGrid>
      <w:tr w:rsidR="00A71783" w14:paraId="14BC0D24" w14:textId="77777777" w:rsidTr="00A71783">
        <w:tc>
          <w:tcPr>
            <w:tcW w:w="10194" w:type="dxa"/>
          </w:tcPr>
          <w:p w14:paraId="5AEB3EED" w14:textId="77777777" w:rsidR="00A71783" w:rsidRDefault="00A71783" w:rsidP="00915620">
            <w:pPr>
              <w:pStyle w:val="Doc-text2"/>
              <w:ind w:left="0" w:firstLine="0"/>
            </w:pPr>
            <w:r>
              <w:t>Agreements</w:t>
            </w:r>
          </w:p>
          <w:p w14:paraId="7F12316E" w14:textId="255D5F31" w:rsidR="00A71783" w:rsidRDefault="00A71783" w:rsidP="00A71783">
            <w:pPr>
              <w:pStyle w:val="Doc-text2"/>
              <w:ind w:left="363"/>
            </w:pPr>
            <w:r>
              <w:t>RAN2 understands that i</w:t>
            </w:r>
            <w:r>
              <w:rPr>
                <w:rFonts w:hint="eastAsia"/>
              </w:rPr>
              <w:t xml:space="preserve">f the </w:t>
            </w:r>
            <w:proofErr w:type="spellStart"/>
            <w:r>
              <w:rPr>
                <w:rFonts w:hint="eastAsia"/>
              </w:rPr>
              <w:t>rsrp-ThresholdSSB</w:t>
            </w:r>
            <w:proofErr w:type="spellEnd"/>
            <w:r>
              <w:rPr>
                <w:rFonts w:hint="eastAsia"/>
              </w:rPr>
              <w:t xml:space="preserve"> (without suffix) is absent in </w:t>
            </w:r>
            <w:proofErr w:type="spellStart"/>
            <w:r>
              <w:rPr>
                <w:rFonts w:hint="eastAsia"/>
              </w:rPr>
              <w:t>rach-ConfigCommon</w:t>
            </w:r>
            <w:proofErr w:type="spellEnd"/>
            <w:r>
              <w:rPr>
                <w:rFonts w:hint="eastAsia"/>
              </w:rPr>
              <w:t xml:space="preserve"> (without suffix)</w:t>
            </w:r>
            <w:r>
              <w:t xml:space="preserve"> the UE does not apply any threshold for SSB selection in the 4-step RA procedure.</w:t>
            </w:r>
          </w:p>
          <w:p w14:paraId="228FFE13" w14:textId="3DDACD16" w:rsidR="001262B5" w:rsidRPr="006D15F0" w:rsidRDefault="001262B5" w:rsidP="001262B5">
            <w:pPr>
              <w:pStyle w:val="Doc-text2"/>
              <w:ind w:left="363"/>
            </w:pPr>
            <w:r w:rsidRPr="006D15F0">
              <w:t xml:space="preserve">RAN2 </w:t>
            </w:r>
            <w:r>
              <w:t xml:space="preserve">will clarify in the spec that </w:t>
            </w:r>
            <w:r w:rsidRPr="006D15F0">
              <w:t>for 4-step Case 2 and case 3 (Rel-17):</w:t>
            </w:r>
          </w:p>
          <w:p w14:paraId="0912DD79" w14:textId="77777777" w:rsidR="001262B5" w:rsidRPr="006D15F0" w:rsidRDefault="001262B5" w:rsidP="001262B5">
            <w:pPr>
              <w:pStyle w:val="Doc-text2"/>
              <w:ind w:left="363"/>
            </w:pPr>
            <w:r w:rsidRPr="006D15F0">
              <w:t>•</w:t>
            </w:r>
            <w:r w:rsidRPr="006D15F0">
              <w:tab/>
              <w:t xml:space="preserve">If the rsrp-ThresholdSSB-r17 is absent in </w:t>
            </w:r>
            <w:proofErr w:type="spellStart"/>
            <w:r w:rsidRPr="006D15F0">
              <w:t>FeatureCombinationPreambles</w:t>
            </w:r>
            <w:proofErr w:type="spellEnd"/>
            <w:r w:rsidRPr="006D15F0">
              <w:t xml:space="preserve"> included in </w:t>
            </w:r>
            <w:proofErr w:type="spellStart"/>
            <w:r w:rsidRPr="006D15F0">
              <w:t>rach-</w:t>
            </w:r>
            <w:proofErr w:type="gramStart"/>
            <w:r w:rsidRPr="006D15F0">
              <w:t>ConfigCommon</w:t>
            </w:r>
            <w:proofErr w:type="spellEnd"/>
            <w:r w:rsidRPr="006D15F0">
              <w:t>(</w:t>
            </w:r>
            <w:proofErr w:type="gramEnd"/>
            <w:r w:rsidRPr="006D15F0">
              <w:t xml:space="preserve">without suffix) or rach-ConfigCommon-r17, the UE shall apply the corresponding parameter (i.e. </w:t>
            </w:r>
            <w:proofErr w:type="spellStart"/>
            <w:r w:rsidRPr="006D15F0">
              <w:t>rsrp-ThresholdSSB</w:t>
            </w:r>
            <w:proofErr w:type="spellEnd"/>
            <w:r w:rsidRPr="006D15F0">
              <w:t xml:space="preserve"> without suffix) included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w:t>
            </w:r>
          </w:p>
          <w:p w14:paraId="33C711C5" w14:textId="1BDCBB30" w:rsidR="001262B5" w:rsidRPr="006D15F0" w:rsidRDefault="00124C6B" w:rsidP="001262B5">
            <w:pPr>
              <w:pStyle w:val="Doc-text2"/>
              <w:ind w:left="363"/>
            </w:pPr>
            <w:r>
              <w:t xml:space="preserve">RAN2 understands that </w:t>
            </w:r>
            <w:r w:rsidR="001262B5" w:rsidRPr="006D15F0">
              <w:t>if the rsrp-ThresholdSSB-r17 is absent in</w:t>
            </w:r>
            <w:r>
              <w:t xml:space="preserve"> </w:t>
            </w:r>
            <w:proofErr w:type="spellStart"/>
            <w:r w:rsidR="001262B5" w:rsidRPr="006D15F0">
              <w:t>FeatureCombinationPreambles</w:t>
            </w:r>
            <w:proofErr w:type="spellEnd"/>
            <w:r w:rsidR="001262B5" w:rsidRPr="006D15F0">
              <w:t xml:space="preserve"> and the </w:t>
            </w:r>
            <w:proofErr w:type="spellStart"/>
            <w:r w:rsidR="001262B5" w:rsidRPr="006D15F0">
              <w:t>rsrp-ThresholdSSB</w:t>
            </w:r>
            <w:proofErr w:type="spellEnd"/>
            <w:r w:rsidR="001262B5" w:rsidRPr="006D15F0">
              <w:t xml:space="preserve"> (without suffix) is absent in the RACH-</w:t>
            </w:r>
            <w:proofErr w:type="spellStart"/>
            <w:r w:rsidR="001262B5" w:rsidRPr="006D15F0">
              <w:t>ConfigCommon</w:t>
            </w:r>
            <w:proofErr w:type="spellEnd"/>
            <w:r w:rsidR="001262B5" w:rsidRPr="006D15F0">
              <w:t xml:space="preserve"> which includes the </w:t>
            </w:r>
            <w:proofErr w:type="spellStart"/>
            <w:r w:rsidR="001262B5" w:rsidRPr="006D15F0">
              <w:t>FeatureCombinationPreambles</w:t>
            </w:r>
            <w:proofErr w:type="spellEnd"/>
            <w:r w:rsidR="001262B5" w:rsidRPr="006D15F0">
              <w:t xml:space="preserve">, the UE shall not apply any threshold for SSB selection in the 4-step RA procedure, i.e. NO parameter selection fallback from the rach-ConfigCommon-r17 in AdditionalRACH-Config-r17 to </w:t>
            </w:r>
            <w:proofErr w:type="spellStart"/>
            <w:r w:rsidR="001262B5" w:rsidRPr="006D15F0">
              <w:t>rach-ConfigCommon</w:t>
            </w:r>
            <w:proofErr w:type="spellEnd"/>
            <w:r w:rsidR="001262B5" w:rsidRPr="006D15F0">
              <w:t xml:space="preserve"> (without suffix). </w:t>
            </w:r>
          </w:p>
          <w:p w14:paraId="6B91C83F" w14:textId="41E4120F" w:rsidR="001262B5" w:rsidRPr="006D15F0" w:rsidRDefault="001262B5" w:rsidP="001262B5">
            <w:pPr>
              <w:pStyle w:val="Doc-text2"/>
              <w:ind w:left="363"/>
            </w:pPr>
            <w:r w:rsidRPr="006D15F0">
              <w:t xml:space="preserve">RAN2 </w:t>
            </w:r>
            <w:r w:rsidR="00463ADB">
              <w:t>understands</w:t>
            </w:r>
            <w:r>
              <w:t xml:space="preserve"> that </w:t>
            </w:r>
            <w:r w:rsidRPr="006D15F0">
              <w:t>for 2-step Case 4 (Rel-16):</w:t>
            </w:r>
          </w:p>
          <w:p w14:paraId="12E512A8" w14:textId="74909CF0" w:rsidR="001262B5" w:rsidRDefault="001262B5" w:rsidP="001262B5">
            <w:pPr>
              <w:pStyle w:val="Doc-text2"/>
              <w:ind w:left="363"/>
            </w:pPr>
            <w:r w:rsidRPr="006D15F0">
              <w:rPr>
                <w:rFonts w:hint="eastAsia"/>
              </w:rPr>
              <w:t>•</w:t>
            </w:r>
            <w:r w:rsidRPr="006D15F0">
              <w:rPr>
                <w:rFonts w:hint="eastAsia"/>
              </w:rPr>
              <w:tab/>
              <w:t>If the msgA-RSRP-ThresholdSSB-r16 is absent in msgA-ConfigCommon-r16</w:t>
            </w:r>
            <w:r>
              <w:t xml:space="preserve"> the </w:t>
            </w:r>
            <w:r w:rsidRPr="006D15F0">
              <w:t xml:space="preserve">UE </w:t>
            </w:r>
            <w:r>
              <w:t xml:space="preserve">does </w:t>
            </w:r>
            <w:r w:rsidRPr="006D15F0">
              <w:t xml:space="preserve">not apply any threshold for SSB selection in the 2-step RA procedure. </w:t>
            </w:r>
          </w:p>
          <w:p w14:paraId="1F362B4E" w14:textId="7A9E1570" w:rsidR="00FD5164" w:rsidRPr="006D15F0" w:rsidRDefault="00FD5164" w:rsidP="00FD5164">
            <w:pPr>
              <w:pStyle w:val="Doc-text2"/>
              <w:ind w:left="363"/>
            </w:pPr>
            <w:r w:rsidRPr="006D15F0">
              <w:t xml:space="preserve">RAN2 to </w:t>
            </w:r>
            <w:r>
              <w:t xml:space="preserve">clarify in the spec that </w:t>
            </w:r>
            <w:r w:rsidRPr="006D15F0">
              <w:t>for 2-step Case 5 (Rel-17):</w:t>
            </w:r>
          </w:p>
          <w:p w14:paraId="3CE14B1C" w14:textId="318BB291" w:rsidR="00FD5164" w:rsidRPr="006D15F0" w:rsidRDefault="00FD5164" w:rsidP="00FD5164">
            <w:pPr>
              <w:pStyle w:val="Doc-text2"/>
              <w:ind w:left="363"/>
            </w:pPr>
            <w:r w:rsidRPr="006D15F0">
              <w:t>-</w:t>
            </w:r>
            <w:r w:rsidRPr="006D15F0">
              <w:tab/>
              <w:t xml:space="preserve">If the rsrp-ThresholdSSB-r17 (i.e. </w:t>
            </w:r>
            <w:proofErr w:type="spellStart"/>
            <w:r w:rsidRPr="006D15F0">
              <w:t>msgA</w:t>
            </w:r>
            <w:proofErr w:type="spellEnd"/>
            <w:r w:rsidRPr="006D15F0">
              <w:t>-RSRP-</w:t>
            </w:r>
            <w:proofErr w:type="spellStart"/>
            <w:r w:rsidRPr="006D15F0">
              <w:t>ThresholdSSB</w:t>
            </w:r>
            <w:proofErr w:type="spellEnd"/>
            <w:r w:rsidRPr="006D15F0">
              <w:t xml:space="preserve"> for 2-step RA procedure) is absent in FeatureCombinationPreambles-r17 included in msgA-ConfigCommon-r16 or msgA-ConfigCommon-r17</w:t>
            </w:r>
            <w:r>
              <w:t xml:space="preserve"> t</w:t>
            </w:r>
            <w:r w:rsidRPr="006D15F0">
              <w:t xml:space="preserve">he UE shall apply the msgA-RSRP-ThresholdSSB-r16 if included in the msgA-ConfigCommon-r16 or msgA-ConfigCommon-r17 including the FeatureCombinationPreambles-r17 </w:t>
            </w:r>
          </w:p>
          <w:p w14:paraId="740FAC7D" w14:textId="47DFE7FC" w:rsidR="00FD5164" w:rsidRPr="006D15F0" w:rsidRDefault="00FD5164" w:rsidP="00FD5164">
            <w:pPr>
              <w:pStyle w:val="Doc-text2"/>
              <w:ind w:left="363"/>
            </w:pPr>
            <w:r w:rsidRPr="006D15F0">
              <w:t xml:space="preserve">RAN2 </w:t>
            </w:r>
            <w:r>
              <w:t xml:space="preserve">understands that </w:t>
            </w:r>
            <w:r w:rsidRPr="006D15F0">
              <w:t>for 2-step Case 6 (Rel-17):</w:t>
            </w:r>
          </w:p>
          <w:p w14:paraId="5CD4CB2C" w14:textId="6E5B79FF" w:rsidR="001262B5" w:rsidRDefault="00FD5164" w:rsidP="00CA3917">
            <w:pPr>
              <w:pStyle w:val="Doc-text2"/>
              <w:ind w:left="363"/>
            </w:pPr>
            <w:r w:rsidRPr="006D15F0">
              <w:rPr>
                <w:rFonts w:hint="eastAsia"/>
              </w:rPr>
              <w:lastRenderedPageBreak/>
              <w:t>•</w:t>
            </w:r>
            <w:r w:rsidRPr="006D15F0">
              <w:rPr>
                <w:rFonts w:hint="eastAsia"/>
              </w:rPr>
              <w:tab/>
              <w:t xml:space="preserve">If the msgA-RSRP-ThresholdSSB-r16 is absent in msgA-ConfigCommon-r17 and rsrp-ThresholdSSB-r17 (i.e. </w:t>
            </w:r>
            <w:proofErr w:type="spellStart"/>
            <w:r w:rsidRPr="006D15F0">
              <w:rPr>
                <w:rFonts w:hint="eastAsia"/>
              </w:rPr>
              <w:t>msgA</w:t>
            </w:r>
            <w:proofErr w:type="spellEnd"/>
            <w:r w:rsidRPr="006D15F0">
              <w:rPr>
                <w:rFonts w:hint="eastAsia"/>
              </w:rPr>
              <w:t>-RSRP-</w:t>
            </w:r>
            <w:proofErr w:type="spellStart"/>
            <w:r w:rsidRPr="006D15F0">
              <w:rPr>
                <w:rFonts w:hint="eastAsia"/>
              </w:rPr>
              <w:t>ThresholdSSB</w:t>
            </w:r>
            <w:proofErr w:type="spellEnd"/>
            <w:r w:rsidRPr="006D15F0">
              <w:rPr>
                <w:rFonts w:hint="eastAsia"/>
              </w:rPr>
              <w:t xml:space="preserve"> for 2-step RA procedure) is absent in FeatureCombinationPreambles-r17 included in the msgA-ConfigCommon-r17</w:t>
            </w:r>
            <w:r>
              <w:t xml:space="preserve"> t</w:t>
            </w:r>
            <w:r w:rsidRPr="006D15F0">
              <w:t xml:space="preserve">he UE </w:t>
            </w:r>
            <w:r>
              <w:t xml:space="preserve">does </w:t>
            </w:r>
            <w:r w:rsidRPr="006D15F0">
              <w:t xml:space="preserve">not apply any threshold for SSB selection in the 2-step RA procedure, i.e. NO parameter selection fallback from the msgA-ConfigCommon-r17 in AdditionalRACH-Config-r17 to msgA-ConfigCommon-r16 </w:t>
            </w:r>
          </w:p>
          <w:p w14:paraId="4FD40B23" w14:textId="7C122B89" w:rsidR="00A71783" w:rsidRDefault="00A71783" w:rsidP="00915620">
            <w:pPr>
              <w:pStyle w:val="Doc-text2"/>
              <w:ind w:left="0" w:firstLine="0"/>
            </w:pPr>
          </w:p>
        </w:tc>
      </w:tr>
    </w:tbl>
    <w:p w14:paraId="7D05581F" w14:textId="77777777" w:rsidR="00A71783" w:rsidRPr="00915620" w:rsidRDefault="00A71783" w:rsidP="00915620">
      <w:pPr>
        <w:pStyle w:val="Doc-text2"/>
      </w:pPr>
    </w:p>
    <w:p w14:paraId="7D9AA1E8" w14:textId="3C8C2A9B" w:rsidR="00CA3917" w:rsidRPr="00124C6B" w:rsidRDefault="00CA3917" w:rsidP="00CA3917">
      <w:pPr>
        <w:pStyle w:val="EmailDiscussion"/>
        <w:rPr>
          <w:rFonts w:eastAsia="Times New Roman"/>
          <w:szCs w:val="20"/>
        </w:rPr>
      </w:pPr>
      <w:bookmarkStart w:id="25" w:name="_Toc198829598"/>
      <w:r w:rsidRPr="00124C6B">
        <w:t>[AT130][</w:t>
      </w:r>
      <w:proofErr w:type="gramStart"/>
      <w:r w:rsidRPr="00124C6B">
        <w:t>6</w:t>
      </w:r>
      <w:r w:rsidR="00915769" w:rsidRPr="00124C6B">
        <w:t>04</w:t>
      </w:r>
      <w:r w:rsidRPr="00124C6B">
        <w:t>][</w:t>
      </w:r>
      <w:proofErr w:type="spellStart"/>
      <w:proofErr w:type="gramEnd"/>
      <w:r w:rsidR="00915769" w:rsidRPr="00124C6B">
        <w:t>Maint</w:t>
      </w:r>
      <w:proofErr w:type="spellEnd"/>
      <w:r w:rsidRPr="00124C6B">
        <w:t xml:space="preserve">] </w:t>
      </w:r>
      <w:proofErr w:type="spellStart"/>
      <w:r w:rsidR="00915769" w:rsidRPr="00124C6B">
        <w:rPr>
          <w:rFonts w:eastAsiaTheme="minorEastAsia"/>
        </w:rPr>
        <w:t>rsrp-ThresholdSSB</w:t>
      </w:r>
      <w:proofErr w:type="spellEnd"/>
      <w:r w:rsidR="00915769" w:rsidRPr="00124C6B">
        <w:t xml:space="preserve"> handling</w:t>
      </w:r>
      <w:r w:rsidR="00F54344" w:rsidRPr="00124C6B">
        <w:t xml:space="preserve"> </w:t>
      </w:r>
      <w:r w:rsidRPr="00124C6B">
        <w:t>(Huawei)</w:t>
      </w:r>
      <w:bookmarkEnd w:id="25"/>
    </w:p>
    <w:p w14:paraId="30423CB0" w14:textId="77777777" w:rsidR="00CA3917" w:rsidRPr="00124C6B" w:rsidRDefault="00CA3917" w:rsidP="00CA3917">
      <w:pPr>
        <w:pStyle w:val="EmailDiscussion2"/>
        <w:ind w:left="1619" w:firstLine="0"/>
        <w:rPr>
          <w:rFonts w:eastAsiaTheme="minorEastAsia"/>
          <w:szCs w:val="20"/>
          <w:u w:val="single"/>
        </w:rPr>
      </w:pPr>
      <w:r w:rsidRPr="00124C6B">
        <w:rPr>
          <w:u w:val="single"/>
        </w:rPr>
        <w:t>Scope:</w:t>
      </w:r>
    </w:p>
    <w:p w14:paraId="5A1EEA1A" w14:textId="36A2C0AC" w:rsidR="00CA3917" w:rsidRPr="00124C6B" w:rsidRDefault="00CA3917" w:rsidP="00CA3917">
      <w:pPr>
        <w:pStyle w:val="EmailDiscussion2"/>
        <w:numPr>
          <w:ilvl w:val="2"/>
          <w:numId w:val="3"/>
        </w:numPr>
        <w:tabs>
          <w:tab w:val="clear" w:pos="1622"/>
        </w:tabs>
      </w:pPr>
      <w:r w:rsidRPr="00124C6B">
        <w:t>Produce agreeable CRs</w:t>
      </w:r>
    </w:p>
    <w:p w14:paraId="6F07C015" w14:textId="77777777" w:rsidR="00CA3917" w:rsidRPr="00124C6B" w:rsidRDefault="00CA3917" w:rsidP="00CA3917">
      <w:pPr>
        <w:pStyle w:val="EmailDiscussion2"/>
        <w:rPr>
          <w:u w:val="single"/>
        </w:rPr>
      </w:pPr>
      <w:r w:rsidRPr="00124C6B">
        <w:t xml:space="preserve">      </w:t>
      </w:r>
      <w:r w:rsidRPr="00124C6B">
        <w:rPr>
          <w:u w:val="single"/>
        </w:rPr>
        <w:t xml:space="preserve">Intended outcome: </w:t>
      </w:r>
    </w:p>
    <w:p w14:paraId="1760E143" w14:textId="59616E2A" w:rsidR="00CA3917" w:rsidRPr="00124C6B" w:rsidRDefault="00CA3917" w:rsidP="00CA3917">
      <w:pPr>
        <w:pStyle w:val="EmailDiscussion2"/>
        <w:numPr>
          <w:ilvl w:val="2"/>
          <w:numId w:val="22"/>
        </w:numPr>
        <w:tabs>
          <w:tab w:val="clear" w:pos="1622"/>
        </w:tabs>
        <w:ind w:left="1980"/>
      </w:pPr>
      <w:r w:rsidRPr="00124C6B">
        <w:t xml:space="preserve">Agreed CR(s) in </w:t>
      </w:r>
      <w:r w:rsidR="00915769" w:rsidRPr="00124C6B">
        <w:rPr>
          <w:lang w:eastAsia="zh-CN"/>
        </w:rPr>
        <w:t>R2-2504845 and R2-2504846</w:t>
      </w:r>
    </w:p>
    <w:p w14:paraId="16C0C687" w14:textId="77777777" w:rsidR="00CA3917" w:rsidRPr="00124C6B" w:rsidRDefault="00CA3917" w:rsidP="00CA3917">
      <w:pPr>
        <w:pStyle w:val="EmailDiscussion2"/>
        <w:rPr>
          <w:u w:val="single"/>
        </w:rPr>
      </w:pPr>
      <w:r w:rsidRPr="00124C6B">
        <w:t>     </w:t>
      </w:r>
      <w:r w:rsidRPr="00124C6B">
        <w:rPr>
          <w:u w:val="single"/>
        </w:rPr>
        <w:t xml:space="preserve">Deadline: </w:t>
      </w:r>
    </w:p>
    <w:p w14:paraId="45A15C16" w14:textId="624F3459" w:rsidR="00915620" w:rsidRPr="00124C6B" w:rsidRDefault="00CA3917" w:rsidP="00915769">
      <w:pPr>
        <w:pStyle w:val="EmailDiscussion2"/>
        <w:numPr>
          <w:ilvl w:val="2"/>
          <w:numId w:val="22"/>
        </w:numPr>
        <w:tabs>
          <w:tab w:val="clear" w:pos="1622"/>
        </w:tabs>
        <w:ind w:left="1980"/>
      </w:pPr>
      <w:r w:rsidRPr="00124C6B">
        <w:t>Wednesday 17:00. The intention is to agree over email.</w:t>
      </w:r>
    </w:p>
    <w:p w14:paraId="49EAEAAC" w14:textId="77777777" w:rsidR="00124C6B" w:rsidRPr="00124C6B" w:rsidRDefault="00124C6B" w:rsidP="00124C6B">
      <w:pPr>
        <w:pStyle w:val="EmailDiscussion2"/>
        <w:tabs>
          <w:tab w:val="clear" w:pos="1622"/>
        </w:tabs>
      </w:pPr>
    </w:p>
    <w:p w14:paraId="3D5DBC3F" w14:textId="77777777" w:rsidR="00124C6B" w:rsidRPr="00124C6B" w:rsidRDefault="00124C6B" w:rsidP="00124C6B">
      <w:pPr>
        <w:pStyle w:val="EmailDiscussion2"/>
        <w:tabs>
          <w:tab w:val="clear" w:pos="1622"/>
        </w:tabs>
      </w:pPr>
    </w:p>
    <w:p w14:paraId="6187EEF9" w14:textId="19A63AA9" w:rsidR="00124C6B" w:rsidRDefault="00124C6B" w:rsidP="00A5764C">
      <w:pPr>
        <w:pStyle w:val="EmailDiscussion2"/>
        <w:tabs>
          <w:tab w:val="clear" w:pos="1622"/>
        </w:tabs>
      </w:pPr>
      <w:r w:rsidRPr="00124C6B">
        <w:t>-</w:t>
      </w:r>
      <w:r w:rsidRPr="00124C6B">
        <w:tab/>
        <w:t xml:space="preserve">Huawei </w:t>
      </w:r>
      <w:r>
        <w:t>reports that the agreement needs updated (done above already) and the CRs need to be revised</w:t>
      </w:r>
      <w:r w:rsidR="00BB790B">
        <w:t xml:space="preserve"> to align with this</w:t>
      </w:r>
      <w:r>
        <w:t>.</w:t>
      </w:r>
    </w:p>
    <w:p w14:paraId="740DBAF4" w14:textId="77777777" w:rsidR="00124C6B" w:rsidRDefault="00124C6B" w:rsidP="00124C6B">
      <w:pPr>
        <w:pStyle w:val="EmailDiscussion2"/>
        <w:tabs>
          <w:tab w:val="clear" w:pos="1622"/>
        </w:tabs>
      </w:pPr>
    </w:p>
    <w:p w14:paraId="2E971BE4" w14:textId="62F963E0" w:rsidR="00D534DC" w:rsidRDefault="00B75E76" w:rsidP="00D534DC">
      <w:pPr>
        <w:pStyle w:val="Doc-title"/>
        <w:rPr>
          <w:rFonts w:eastAsiaTheme="minorEastAsia"/>
        </w:rPr>
      </w:pPr>
      <w:hyperlink r:id="rId233" w:history="1">
        <w:r w:rsidR="00D534DC" w:rsidRPr="00B75E76">
          <w:rPr>
            <w:rStyle w:val="Hyperlink"/>
            <w:lang w:eastAsia="zh-CN"/>
          </w:rPr>
          <w:t>R2-2504850</w:t>
        </w:r>
      </w:hyperlink>
      <w:r w:rsidR="00D534DC" w:rsidRPr="00BB07BA">
        <w:rPr>
          <w:rFonts w:eastAsiaTheme="minorEastAsia"/>
        </w:rPr>
        <w:tab/>
      </w:r>
      <w:r w:rsidR="00D534DC">
        <w:rPr>
          <w:lang w:eastAsia="zh-CN"/>
        </w:rPr>
        <w:t xml:space="preserve">Corrections to </w:t>
      </w:r>
      <w:r w:rsidR="00D534DC" w:rsidRPr="00124C6B">
        <w:rPr>
          <w:rFonts w:eastAsiaTheme="minorEastAsia"/>
        </w:rPr>
        <w:t>rsrp-ThresholdSSB</w:t>
      </w:r>
      <w:r w:rsidR="00D534DC" w:rsidRPr="00124C6B">
        <w:t xml:space="preserve"> </w:t>
      </w:r>
      <w:r w:rsidR="00D534DC">
        <w:t>threshold</w:t>
      </w:r>
      <w:r w:rsidR="00D534DC" w:rsidRPr="00BB07BA">
        <w:rPr>
          <w:rFonts w:eastAsiaTheme="minorEastAsia"/>
        </w:rPr>
        <w:tab/>
      </w:r>
      <w:r w:rsidR="00D534DC">
        <w:rPr>
          <w:rFonts w:eastAsiaTheme="minorEastAsia"/>
        </w:rPr>
        <w:t>Huawei</w:t>
      </w:r>
    </w:p>
    <w:p w14:paraId="49637501" w14:textId="1890CA5D" w:rsidR="00D534DC" w:rsidRPr="00A5764C" w:rsidRDefault="00B75E76" w:rsidP="00A5764C">
      <w:pPr>
        <w:pStyle w:val="Doc-title"/>
        <w:rPr>
          <w:rFonts w:eastAsiaTheme="minorEastAsia"/>
        </w:rPr>
      </w:pPr>
      <w:hyperlink r:id="rId234" w:history="1">
        <w:r w:rsidR="00D534DC" w:rsidRPr="00B75E76">
          <w:rPr>
            <w:rStyle w:val="Hyperlink"/>
            <w:lang w:eastAsia="zh-CN"/>
          </w:rPr>
          <w:t>R2-250485</w:t>
        </w:r>
        <w:r w:rsidRPr="00B75E76">
          <w:rPr>
            <w:rStyle w:val="Hyperlink"/>
            <w:lang w:eastAsia="zh-CN"/>
          </w:rPr>
          <w:t>1</w:t>
        </w:r>
      </w:hyperlink>
      <w:r w:rsidR="00D534DC" w:rsidRPr="00BB07BA">
        <w:rPr>
          <w:rFonts w:eastAsiaTheme="minorEastAsia"/>
        </w:rPr>
        <w:tab/>
      </w:r>
      <w:r w:rsidR="00D534DC">
        <w:rPr>
          <w:lang w:eastAsia="zh-CN"/>
        </w:rPr>
        <w:t xml:space="preserve">Corrections to </w:t>
      </w:r>
      <w:r w:rsidR="00D534DC" w:rsidRPr="00124C6B">
        <w:rPr>
          <w:rFonts w:eastAsiaTheme="minorEastAsia"/>
        </w:rPr>
        <w:t>rsrp-ThresholdSSB</w:t>
      </w:r>
      <w:r w:rsidR="00D534DC" w:rsidRPr="00124C6B">
        <w:t xml:space="preserve"> </w:t>
      </w:r>
      <w:r w:rsidR="00D534DC">
        <w:t>threshold</w:t>
      </w:r>
      <w:r w:rsidR="00D534DC" w:rsidRPr="00BB07BA">
        <w:rPr>
          <w:rFonts w:eastAsiaTheme="minorEastAsia"/>
        </w:rPr>
        <w:tab/>
      </w:r>
      <w:r w:rsidR="00D534DC">
        <w:rPr>
          <w:rFonts w:eastAsiaTheme="minorEastAsia"/>
        </w:rPr>
        <w:t>Huawei</w:t>
      </w:r>
    </w:p>
    <w:p w14:paraId="5040B2A4" w14:textId="0E2E56FB" w:rsidR="00124C6B" w:rsidRPr="00124C6B" w:rsidRDefault="00D534DC" w:rsidP="004C1783">
      <w:pPr>
        <w:pStyle w:val="Agreement"/>
      </w:pPr>
      <w:r>
        <w:rPr>
          <w:lang w:eastAsia="zh-CN"/>
        </w:rPr>
        <w:t>Both</w:t>
      </w:r>
      <w:r w:rsidR="00124C6B">
        <w:t xml:space="preserve"> are agreed unseen</w:t>
      </w:r>
    </w:p>
    <w:p w14:paraId="650F2F39" w14:textId="77777777" w:rsidR="00BE5270" w:rsidRDefault="00BE5270">
      <w:pPr>
        <w:pStyle w:val="Comments"/>
      </w:pPr>
    </w:p>
    <w:p w14:paraId="1A67B005" w14:textId="77777777" w:rsidR="008D5DF7" w:rsidRDefault="008D5DF7">
      <w:pPr>
        <w:pStyle w:val="Comments"/>
      </w:pPr>
    </w:p>
    <w:p w14:paraId="5DBFEA57" w14:textId="77777777" w:rsidR="00915620" w:rsidRDefault="00915620" w:rsidP="00915620">
      <w:pPr>
        <w:pStyle w:val="MiniHeading"/>
      </w:pPr>
      <w:r>
        <w:t xml:space="preserve">NTN – </w:t>
      </w:r>
      <w:r w:rsidRPr="00291765">
        <w:rPr>
          <w:color w:val="FF0000"/>
        </w:rPr>
        <w:t>To be handled in Sergio’s session</w:t>
      </w:r>
    </w:p>
    <w:p w14:paraId="1C74F2E5" w14:textId="77777777" w:rsidR="00915620" w:rsidRDefault="00915620" w:rsidP="00915620">
      <w:pPr>
        <w:pStyle w:val="Doc-title"/>
        <w:rPr>
          <w:rFonts w:eastAsiaTheme="minorEastAsia"/>
        </w:rPr>
      </w:pPr>
      <w:hyperlink r:id="rId235" w:history="1">
        <w:r w:rsidRPr="009C0E74">
          <w:rPr>
            <w:rStyle w:val="Hyperlink"/>
            <w:rFonts w:eastAsiaTheme="minorEastAsia"/>
          </w:rPr>
          <w:t>R2-2504203</w:t>
        </w:r>
      </w:hyperlink>
      <w:r w:rsidRPr="00BB07BA">
        <w:rPr>
          <w:rFonts w:eastAsiaTheme="minorEastAsia"/>
        </w:rPr>
        <w:tab/>
        <w:t>Corrections on measurement with (cond)EventD1/D2/T1</w:t>
      </w:r>
      <w:r w:rsidRPr="00BB07BA">
        <w:rPr>
          <w:rFonts w:eastAsiaTheme="minorEastAsia"/>
        </w:rPr>
        <w:tab/>
        <w:t>Samsung</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NR_NTN_solutions, NR_NTN_enh-Core</w:t>
      </w:r>
    </w:p>
    <w:p w14:paraId="4D96F988" w14:textId="77777777" w:rsidR="00915620" w:rsidRDefault="00915620" w:rsidP="00915620">
      <w:pPr>
        <w:pStyle w:val="Doc-title"/>
        <w:rPr>
          <w:rFonts w:eastAsiaTheme="minorEastAsia"/>
        </w:rPr>
      </w:pPr>
      <w:hyperlink r:id="rId236" w:history="1">
        <w:r w:rsidRPr="009C0E74">
          <w:rPr>
            <w:rStyle w:val="Hyperlink"/>
            <w:rFonts w:eastAsiaTheme="minorEastAsia"/>
          </w:rPr>
          <w:t>R2-2504204</w:t>
        </w:r>
      </w:hyperlink>
      <w:r w:rsidRPr="00BB07BA">
        <w:rPr>
          <w:rFonts w:eastAsiaTheme="minorEastAsia"/>
        </w:rPr>
        <w:tab/>
        <w:t>Corrections on measurement with (cond)EventD1/T1</w:t>
      </w:r>
      <w:r w:rsidRPr="00BB07BA">
        <w:rPr>
          <w:rFonts w:eastAsiaTheme="minorEastAsia"/>
        </w:rPr>
        <w:tab/>
        <w:t>Samsung</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5365</w:t>
      </w:r>
      <w:r w:rsidRPr="00BB07BA">
        <w:rPr>
          <w:rFonts w:eastAsiaTheme="minorEastAsia"/>
        </w:rPr>
        <w:tab/>
        <w:t>-</w:t>
      </w:r>
      <w:r w:rsidRPr="00BB07BA">
        <w:rPr>
          <w:rFonts w:eastAsiaTheme="minorEastAsia"/>
        </w:rPr>
        <w:tab/>
        <w:t>F</w:t>
      </w:r>
      <w:r w:rsidRPr="00BB07BA">
        <w:rPr>
          <w:rFonts w:eastAsiaTheme="minorEastAsia"/>
        </w:rPr>
        <w:tab/>
        <w:t>NR_NTN_solutions</w:t>
      </w:r>
    </w:p>
    <w:p w14:paraId="33EFB50B" w14:textId="77777777" w:rsidR="00915620" w:rsidRDefault="00915620" w:rsidP="00915620">
      <w:pPr>
        <w:pStyle w:val="Doc-title"/>
        <w:rPr>
          <w:rFonts w:eastAsiaTheme="minorEastAsia"/>
        </w:rPr>
      </w:pPr>
      <w:hyperlink r:id="rId237" w:history="1">
        <w:r w:rsidRPr="009C0E74">
          <w:rPr>
            <w:rStyle w:val="Hyperlink"/>
            <w:rFonts w:eastAsiaTheme="minorEastAsia"/>
          </w:rPr>
          <w:t>R2-2504205</w:t>
        </w:r>
      </w:hyperlink>
      <w:r w:rsidRPr="00BB07BA">
        <w:rPr>
          <w:rFonts w:eastAsiaTheme="minorEastAsia"/>
        </w:rPr>
        <w:tab/>
        <w:t>Corrections on measurement with (cond)EventD1/D2/T1</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5366</w:t>
      </w:r>
      <w:r w:rsidRPr="00BB07BA">
        <w:rPr>
          <w:rFonts w:eastAsiaTheme="minorEastAsia"/>
        </w:rPr>
        <w:tab/>
        <w:t>-</w:t>
      </w:r>
      <w:r w:rsidRPr="00BB07BA">
        <w:rPr>
          <w:rFonts w:eastAsiaTheme="minorEastAsia"/>
        </w:rPr>
        <w:tab/>
        <w:t>F</w:t>
      </w:r>
      <w:r w:rsidRPr="00BB07BA">
        <w:rPr>
          <w:rFonts w:eastAsiaTheme="minorEastAsia"/>
        </w:rPr>
        <w:tab/>
        <w:t>NR_NTN_solutions, NR_NTN_enh-Core</w:t>
      </w:r>
    </w:p>
    <w:p w14:paraId="554A3F8D" w14:textId="77777777" w:rsidR="00915620" w:rsidRDefault="00915620">
      <w:pPr>
        <w:pStyle w:val="Comments"/>
      </w:pPr>
    </w:p>
    <w:p w14:paraId="3C5FF397" w14:textId="77777777" w:rsidR="00C666C2" w:rsidRDefault="00C666C2" w:rsidP="00C666C2">
      <w:pPr>
        <w:pStyle w:val="MiniHeading"/>
      </w:pPr>
      <w:r>
        <w:t>Withdrawn/Old revisions</w:t>
      </w:r>
    </w:p>
    <w:p w14:paraId="328CF2F9" w14:textId="77777777" w:rsidR="00C666C2" w:rsidRDefault="00C666C2" w:rsidP="00C666C2">
      <w:pPr>
        <w:pStyle w:val="Doc-title"/>
        <w:rPr>
          <w:rFonts w:eastAsiaTheme="minorEastAsia"/>
        </w:rPr>
      </w:pPr>
      <w:hyperlink r:id="rId238" w:history="1">
        <w:r w:rsidRPr="009C0E74">
          <w:rPr>
            <w:rStyle w:val="Hyperlink"/>
            <w:rFonts w:eastAsiaTheme="minorEastAsia"/>
          </w:rPr>
          <w:t>R2-2504001</w:t>
        </w:r>
      </w:hyperlink>
      <w:r w:rsidRPr="00BB07BA">
        <w:rPr>
          <w:rFonts w:eastAsiaTheme="minorEastAsia"/>
        </w:rPr>
        <w:tab/>
        <w:t>Discussion on rsrp-ThresholdSSB-r17 in TS 38.331</w:t>
      </w:r>
      <w:r w:rsidRPr="00BB07BA">
        <w:rPr>
          <w:rFonts w:eastAsiaTheme="minorEastAsia"/>
        </w:rPr>
        <w:tab/>
        <w:t>Huawei, HiSilicon, Qualcomm, MediaTek, ZTE,  Xiaomi, Vivo</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 NR_cov_enh-Core, NR_slice-Core, NR_SmallData_INACTIVE-Core</w:t>
      </w:r>
      <w:r>
        <w:rPr>
          <w:lang w:eastAsia="ja-JP"/>
        </w:rPr>
        <w:tab/>
      </w:r>
      <w:r>
        <w:rPr>
          <w:rFonts w:hint="eastAsia"/>
          <w:lang w:eastAsia="ja-JP"/>
        </w:rPr>
        <w:t>Withdrawn</w:t>
      </w:r>
    </w:p>
    <w:p w14:paraId="6F0A14D0" w14:textId="77777777" w:rsidR="00C666C2" w:rsidRPr="00DB2F94" w:rsidRDefault="00C666C2">
      <w:pPr>
        <w:pStyle w:val="Comments"/>
      </w:pPr>
    </w:p>
    <w:p w14:paraId="51302E14" w14:textId="07F6950B" w:rsidR="00F71AF3" w:rsidRPr="00DB2F94" w:rsidRDefault="00B56003">
      <w:pPr>
        <w:pStyle w:val="Heading4"/>
        <w:rPr>
          <w:lang w:val="fr-FR"/>
        </w:rPr>
      </w:pPr>
      <w:bookmarkStart w:id="26" w:name="_Toc158241546"/>
      <w:r w:rsidRPr="00DB2F94">
        <w:rPr>
          <w:lang w:val="fr-FR"/>
        </w:rPr>
        <w:t>6.1.3.2</w:t>
      </w:r>
      <w:r w:rsidRPr="00DB2F94">
        <w:rPr>
          <w:lang w:val="fr-FR"/>
        </w:rPr>
        <w:tab/>
        <w:t xml:space="preserve">UE </w:t>
      </w:r>
      <w:proofErr w:type="spellStart"/>
      <w:r w:rsidRPr="00DB2F94">
        <w:rPr>
          <w:lang w:val="fr-FR"/>
        </w:rPr>
        <w:t>capabilities</w:t>
      </w:r>
      <w:bookmarkEnd w:id="26"/>
      <w:proofErr w:type="spellEnd"/>
    </w:p>
    <w:p w14:paraId="40649373" w14:textId="77777777" w:rsidR="00F71AF3" w:rsidRDefault="00B56003">
      <w:pPr>
        <w:pStyle w:val="Comments"/>
        <w:rPr>
          <w:lang w:val="fr-FR"/>
        </w:rPr>
      </w:pPr>
      <w:r w:rsidRPr="00DB2F94">
        <w:rPr>
          <w:lang w:val="fr-FR"/>
        </w:rPr>
        <w:t xml:space="preserve">UE cap corrections 38306, 38331. </w:t>
      </w:r>
    </w:p>
    <w:p w14:paraId="6001E8C3" w14:textId="77777777" w:rsidR="00BE5270" w:rsidRDefault="00BE5270">
      <w:pPr>
        <w:pStyle w:val="Comments"/>
        <w:rPr>
          <w:lang w:val="fr-FR"/>
        </w:rPr>
      </w:pPr>
    </w:p>
    <w:p w14:paraId="2435DB42" w14:textId="23D384DC" w:rsidR="00F55096" w:rsidRPr="00F55096" w:rsidRDefault="00F55096" w:rsidP="00F55096">
      <w:pPr>
        <w:pStyle w:val="MiniHeading"/>
      </w:pPr>
      <w:r>
        <w:t xml:space="preserve">NTN – </w:t>
      </w:r>
      <w:r w:rsidRPr="00291765">
        <w:rPr>
          <w:color w:val="FF0000"/>
        </w:rPr>
        <w:t>To be handled in Sergio’s session</w:t>
      </w:r>
    </w:p>
    <w:p w14:paraId="2DEA0CF1" w14:textId="107BDFE0" w:rsidR="00BE5270" w:rsidRDefault="00BE5270" w:rsidP="00BE5270">
      <w:pPr>
        <w:pStyle w:val="Doc-title"/>
        <w:rPr>
          <w:rFonts w:eastAsiaTheme="minorEastAsia"/>
        </w:rPr>
      </w:pPr>
      <w:hyperlink r:id="rId239" w:history="1">
        <w:r w:rsidRPr="009C0E74">
          <w:rPr>
            <w:rStyle w:val="Hyperlink"/>
            <w:rFonts w:eastAsiaTheme="minorEastAsia"/>
          </w:rPr>
          <w:t>R2-2503937</w:t>
        </w:r>
      </w:hyperlink>
      <w:r w:rsidRPr="00BB07BA">
        <w:rPr>
          <w:rFonts w:eastAsiaTheme="minorEastAsia"/>
        </w:rPr>
        <w:tab/>
        <w:t>Capability for SMTC adjustment in RRC_IDLE and RRC_INACTIVE</w:t>
      </w:r>
      <w:r w:rsidRPr="00BB07BA">
        <w:rPr>
          <w:rFonts w:eastAsiaTheme="minorEastAsia"/>
        </w:rPr>
        <w:tab/>
        <w:t>Huawei, HiSilicon, CMCC, Qualcomm Incorporated.</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1281</w:t>
      </w:r>
      <w:r w:rsidRPr="00BB07BA">
        <w:rPr>
          <w:rFonts w:eastAsiaTheme="minorEastAsia"/>
        </w:rPr>
        <w:tab/>
        <w:t>-</w:t>
      </w:r>
      <w:r w:rsidRPr="00BB07BA">
        <w:rPr>
          <w:rFonts w:eastAsiaTheme="minorEastAsia"/>
        </w:rPr>
        <w:tab/>
        <w:t>F</w:t>
      </w:r>
      <w:r w:rsidRPr="00BB07BA">
        <w:rPr>
          <w:rFonts w:eastAsiaTheme="minorEastAsia"/>
        </w:rPr>
        <w:tab/>
        <w:t>NR_NTN_solutions-Core</w:t>
      </w:r>
    </w:p>
    <w:p w14:paraId="06FF35A6" w14:textId="7128493F" w:rsidR="00BE5270" w:rsidRDefault="00BE5270" w:rsidP="00BE5270">
      <w:pPr>
        <w:pStyle w:val="Doc-title"/>
        <w:rPr>
          <w:rFonts w:eastAsiaTheme="minorEastAsia"/>
        </w:rPr>
      </w:pPr>
      <w:hyperlink r:id="rId240" w:history="1">
        <w:r w:rsidRPr="009C0E74">
          <w:rPr>
            <w:rStyle w:val="Hyperlink"/>
            <w:rFonts w:eastAsiaTheme="minorEastAsia"/>
          </w:rPr>
          <w:t>R2-2503938</w:t>
        </w:r>
      </w:hyperlink>
      <w:r w:rsidRPr="00BB07BA">
        <w:rPr>
          <w:rFonts w:eastAsiaTheme="minorEastAsia"/>
        </w:rPr>
        <w:tab/>
        <w:t>Capability for SMTC adjustment in RRC_IDLE and RRC_INACTIVE</w:t>
      </w:r>
      <w:r w:rsidRPr="00BB07BA">
        <w:rPr>
          <w:rFonts w:eastAsiaTheme="minorEastAsia"/>
        </w:rPr>
        <w:tab/>
        <w:t>Huawei, HiSilicon, CMCC, Qualcomm Incorporated.</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1282</w:t>
      </w:r>
      <w:r w:rsidRPr="00BB07BA">
        <w:rPr>
          <w:rFonts w:eastAsiaTheme="minorEastAsia"/>
        </w:rPr>
        <w:tab/>
        <w:t>-</w:t>
      </w:r>
      <w:r w:rsidRPr="00BB07BA">
        <w:rPr>
          <w:rFonts w:eastAsiaTheme="minorEastAsia"/>
        </w:rPr>
        <w:tab/>
        <w:t>A</w:t>
      </w:r>
      <w:r w:rsidRPr="00BB07BA">
        <w:rPr>
          <w:rFonts w:eastAsiaTheme="minorEastAsia"/>
        </w:rPr>
        <w:tab/>
        <w:t>NR_NTN_solutions-Core</w:t>
      </w:r>
    </w:p>
    <w:p w14:paraId="07B9C859" w14:textId="1CCA9282" w:rsidR="00BE5270" w:rsidRDefault="00BE5270" w:rsidP="00BE5270">
      <w:pPr>
        <w:pStyle w:val="Doc-title"/>
        <w:rPr>
          <w:rFonts w:eastAsiaTheme="minorEastAsia"/>
        </w:rPr>
      </w:pPr>
      <w:hyperlink r:id="rId241" w:history="1">
        <w:r w:rsidRPr="009C0E74">
          <w:rPr>
            <w:rStyle w:val="Hyperlink"/>
            <w:rFonts w:eastAsiaTheme="minorEastAsia"/>
          </w:rPr>
          <w:t>R2-2504315</w:t>
        </w:r>
      </w:hyperlink>
      <w:r w:rsidRPr="00BB07BA">
        <w:rPr>
          <w:rFonts w:eastAsiaTheme="minorEastAsia"/>
        </w:rPr>
        <w:tab/>
        <w:t>Clarification on support of DCP in NTN</w:t>
      </w:r>
      <w:r w:rsidRPr="00BB07BA">
        <w:rPr>
          <w:rFonts w:eastAsiaTheme="minorEastAsia"/>
        </w:rPr>
        <w:tab/>
        <w:t>Qualcomm Inc.</w:t>
      </w:r>
      <w:r w:rsidRPr="00BB07BA">
        <w:rPr>
          <w:rFonts w:eastAsiaTheme="minorEastAsia"/>
        </w:rPr>
        <w:tab/>
        <w:t>CR</w:t>
      </w:r>
      <w:r w:rsidRPr="00BB07BA">
        <w:rPr>
          <w:rFonts w:eastAsiaTheme="minorEastAsia"/>
        </w:rPr>
        <w:tab/>
        <w:t>Rel-17</w:t>
      </w:r>
      <w:r w:rsidRPr="00BB07BA">
        <w:rPr>
          <w:rFonts w:eastAsiaTheme="minorEastAsia"/>
        </w:rPr>
        <w:tab/>
        <w:t>38.306</w:t>
      </w:r>
      <w:r w:rsidRPr="00BB07BA">
        <w:rPr>
          <w:rFonts w:eastAsiaTheme="minorEastAsia"/>
        </w:rPr>
        <w:tab/>
        <w:t>17.12.0</w:t>
      </w:r>
      <w:r w:rsidRPr="00BB07BA">
        <w:rPr>
          <w:rFonts w:eastAsiaTheme="minorEastAsia"/>
        </w:rPr>
        <w:tab/>
        <w:t>1294</w:t>
      </w:r>
      <w:r w:rsidRPr="00BB07BA">
        <w:rPr>
          <w:rFonts w:eastAsiaTheme="minorEastAsia"/>
        </w:rPr>
        <w:tab/>
        <w:t>-</w:t>
      </w:r>
      <w:r w:rsidRPr="00BB07BA">
        <w:rPr>
          <w:rFonts w:eastAsiaTheme="minorEastAsia"/>
        </w:rPr>
        <w:tab/>
        <w:t>F</w:t>
      </w:r>
      <w:r w:rsidRPr="00BB07BA">
        <w:rPr>
          <w:rFonts w:eastAsiaTheme="minorEastAsia"/>
        </w:rPr>
        <w:tab/>
        <w:t>NR_NTN_solutions-Core</w:t>
      </w:r>
    </w:p>
    <w:p w14:paraId="7D47A3CB" w14:textId="03CCDCEC" w:rsidR="00BE5270" w:rsidRDefault="00BE5270" w:rsidP="00BE5270">
      <w:pPr>
        <w:pStyle w:val="Doc-title"/>
        <w:rPr>
          <w:rFonts w:eastAsiaTheme="minorEastAsia"/>
        </w:rPr>
      </w:pPr>
      <w:hyperlink r:id="rId242" w:history="1">
        <w:r w:rsidRPr="009C0E74">
          <w:rPr>
            <w:rStyle w:val="Hyperlink"/>
            <w:rFonts w:eastAsiaTheme="minorEastAsia"/>
          </w:rPr>
          <w:t>R2-2504316</w:t>
        </w:r>
      </w:hyperlink>
      <w:r w:rsidRPr="00BB07BA">
        <w:rPr>
          <w:rFonts w:eastAsiaTheme="minorEastAsia"/>
        </w:rPr>
        <w:tab/>
        <w:t>Clarification on support of DCP in NTN</w:t>
      </w:r>
      <w:r w:rsidRPr="00BB07BA">
        <w:rPr>
          <w:rFonts w:eastAsiaTheme="minorEastAsia"/>
        </w:rPr>
        <w:tab/>
        <w:t>Qualcomm Inc.</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1295</w:t>
      </w:r>
      <w:r w:rsidRPr="00BB07BA">
        <w:rPr>
          <w:rFonts w:eastAsiaTheme="minorEastAsia"/>
        </w:rPr>
        <w:tab/>
        <w:t>-</w:t>
      </w:r>
      <w:r w:rsidRPr="00BB07BA">
        <w:rPr>
          <w:rFonts w:eastAsiaTheme="minorEastAsia"/>
        </w:rPr>
        <w:tab/>
        <w:t>A</w:t>
      </w:r>
      <w:r w:rsidRPr="00BB07BA">
        <w:rPr>
          <w:rFonts w:eastAsiaTheme="minorEastAsia"/>
        </w:rPr>
        <w:tab/>
        <w:t>NR_NTN_solutions-Core</w:t>
      </w:r>
    </w:p>
    <w:p w14:paraId="1B3B875E" w14:textId="77777777" w:rsidR="00BE5270" w:rsidRPr="00DB2F94" w:rsidRDefault="00BE5270">
      <w:pPr>
        <w:pStyle w:val="Comments"/>
        <w:rPr>
          <w:lang w:val="fr-FR"/>
        </w:rPr>
      </w:pPr>
    </w:p>
    <w:p w14:paraId="6D7988FA" w14:textId="77777777" w:rsidR="00F71AF3" w:rsidRPr="00DB2F94" w:rsidRDefault="00B56003">
      <w:pPr>
        <w:pStyle w:val="Heading4"/>
        <w:rPr>
          <w:lang w:val="en-US"/>
        </w:rPr>
      </w:pPr>
      <w:bookmarkStart w:id="27" w:name="_Toc158241547"/>
      <w:r w:rsidRPr="00DB2F94">
        <w:rPr>
          <w:lang w:val="en-US"/>
        </w:rPr>
        <w:lastRenderedPageBreak/>
        <w:t>6.1.3.3</w:t>
      </w:r>
      <w:r w:rsidRPr="00DB2F94">
        <w:rPr>
          <w:lang w:val="en-US"/>
        </w:rPr>
        <w:tab/>
        <w:t>Other</w:t>
      </w:r>
      <w:bookmarkEnd w:id="27"/>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Default="00F71AF3">
      <w:pPr>
        <w:pStyle w:val="Doc-text2"/>
        <w:ind w:left="0" w:firstLine="0"/>
      </w:pPr>
    </w:p>
    <w:p w14:paraId="3A75B111" w14:textId="77777777" w:rsidR="00DC2193" w:rsidRDefault="00DC2193" w:rsidP="00DC2193">
      <w:pPr>
        <w:pStyle w:val="MiniHeading"/>
      </w:pPr>
      <w:r w:rsidRPr="00BB07BA">
        <w:t xml:space="preserve">eDRX operation with emergency </w:t>
      </w:r>
    </w:p>
    <w:p w14:paraId="5016BE7A" w14:textId="77777777" w:rsidR="00DC2193" w:rsidRDefault="00DC2193" w:rsidP="00DC2193">
      <w:pPr>
        <w:pStyle w:val="Doc-title"/>
        <w:rPr>
          <w:rFonts w:eastAsiaTheme="minorEastAsia"/>
        </w:rPr>
      </w:pPr>
      <w:hyperlink r:id="rId243" w:history="1">
        <w:r w:rsidRPr="009C0E74">
          <w:rPr>
            <w:rStyle w:val="Hyperlink"/>
            <w:rFonts w:eastAsiaTheme="minorEastAsia"/>
          </w:rPr>
          <w:t>R2-2504025</w:t>
        </w:r>
      </w:hyperlink>
      <w:r w:rsidRPr="00BB07BA">
        <w:rPr>
          <w:rFonts w:eastAsiaTheme="minorEastAsia"/>
        </w:rPr>
        <w:tab/>
        <w:t>Discussion on eDRX operation with emergency PDU session</w:t>
      </w:r>
      <w:r w:rsidRPr="00BB07BA">
        <w:rPr>
          <w:rFonts w:eastAsiaTheme="minorEastAsia"/>
        </w:rPr>
        <w:tab/>
        <w:t>ZTE Corporation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NR_newRAT-Core, NR_redcap-Core</w:t>
      </w:r>
    </w:p>
    <w:p w14:paraId="13963E57" w14:textId="77777777" w:rsidR="00DC2193" w:rsidRDefault="00DC2193" w:rsidP="00DC2193">
      <w:pPr>
        <w:pStyle w:val="Doc-text2"/>
      </w:pPr>
      <w:r>
        <w:t xml:space="preserve">Proposal 1: </w:t>
      </w:r>
      <w:r>
        <w:tab/>
        <w:t>RAN2 confirm that the RRC_INACTIVE UE does not need to ignore the RAN eDRX (if configured) when the UE has emergency PDU session (no spec change is needed).</w:t>
      </w:r>
    </w:p>
    <w:p w14:paraId="05E2584A" w14:textId="77777777" w:rsidR="00DC2193" w:rsidRDefault="00DC2193" w:rsidP="00DC2193">
      <w:pPr>
        <w:pStyle w:val="Doc-text2"/>
      </w:pPr>
      <w:r>
        <w:t xml:space="preserve">Proposal 2: </w:t>
      </w:r>
      <w:r>
        <w:tab/>
      </w:r>
      <w:r>
        <w:tab/>
        <w:t xml:space="preserve">RAN2 confirm that if gNB </w:t>
      </w:r>
      <w:proofErr w:type="gramStart"/>
      <w:r>
        <w:t>is able to</w:t>
      </w:r>
      <w:proofErr w:type="gramEnd"/>
      <w:r>
        <w:t xml:space="preserve"> recognize the presence of emergency PDU session, the gNB can also keep the UE in RRC_CONNECTED state for fast emergency callback (this is not forbidden by the endorsed RAN3 CR).</w:t>
      </w:r>
    </w:p>
    <w:p w14:paraId="5761C9B3" w14:textId="77777777" w:rsidR="00DC2193" w:rsidRDefault="00DC2193" w:rsidP="00DC2193">
      <w:pPr>
        <w:pStyle w:val="Doc-text2"/>
      </w:pPr>
      <w:r>
        <w:t xml:space="preserve">Proposal 3: </w:t>
      </w:r>
      <w:r>
        <w:tab/>
        <w:t xml:space="preserve">Approve the </w:t>
      </w:r>
      <w:proofErr w:type="gramStart"/>
      <w:r>
        <w:t>reply</w:t>
      </w:r>
      <w:proofErr w:type="gramEnd"/>
      <w:r>
        <w:t xml:space="preserve"> LS to SA2 and RAN3 in [4].</w:t>
      </w:r>
    </w:p>
    <w:p w14:paraId="7E10581C" w14:textId="33B00B8C" w:rsidR="00BE5270" w:rsidRDefault="00BE5270" w:rsidP="00BE5270">
      <w:pPr>
        <w:pStyle w:val="Doc-title"/>
        <w:rPr>
          <w:rFonts w:eastAsiaTheme="minorEastAsia"/>
        </w:rPr>
      </w:pPr>
      <w:hyperlink r:id="rId244" w:history="1">
        <w:r w:rsidRPr="009C0E74">
          <w:rPr>
            <w:rStyle w:val="Hyperlink"/>
            <w:rFonts w:eastAsiaTheme="minorEastAsia"/>
          </w:rPr>
          <w:t>R2-2504266</w:t>
        </w:r>
      </w:hyperlink>
      <w:r w:rsidRPr="00BB07BA">
        <w:rPr>
          <w:rFonts w:eastAsiaTheme="minorEastAsia"/>
        </w:rPr>
        <w:tab/>
        <w:t>Discussion on emergency services and eDRX</w:t>
      </w:r>
      <w:r w:rsidRPr="00BB07BA">
        <w:rPr>
          <w:rFonts w:eastAsiaTheme="minorEastAsia"/>
        </w:rPr>
        <w:tab/>
        <w:t>Nokia, Huawei, HiSilicon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NR_redcap-Core</w:t>
      </w:r>
    </w:p>
    <w:p w14:paraId="7A28C3BA" w14:textId="77777777" w:rsidR="00DC2193" w:rsidRDefault="00DC2193" w:rsidP="00DC2193">
      <w:pPr>
        <w:pStyle w:val="Doc-text2"/>
      </w:pPr>
      <w:r>
        <w:t>Proposal 1:</w:t>
      </w:r>
      <w:r>
        <w:tab/>
        <w:t>RAN2 confirms and replies SA2 that the RAN node may release the UE to RRC_IDLE or RRC_INACTIVE state from RRC_CONNECTED when the UE has an emergency PDU session.</w:t>
      </w:r>
    </w:p>
    <w:p w14:paraId="538A48EB" w14:textId="08E9A0D3" w:rsidR="00DC2193" w:rsidRDefault="00DC2193" w:rsidP="00DC2193">
      <w:pPr>
        <w:pStyle w:val="Doc-text2"/>
      </w:pPr>
      <w:r>
        <w:t>Proposal 2:</w:t>
      </w:r>
      <w:r>
        <w:tab/>
        <w:t>RAN2 agrees the UE side solution, which does not require any SA2 solution/conclusion: Clarify in TS 38.304 Clause 7.1 that in RRC_IDLE and RRC_INACTIVE states, the UE shall operate in DRX, not in eDRX, when the UE has a PDU session associated with emergency services. We provide a draft TP for Rel-17 TS 38.304 in the Annex.</w:t>
      </w:r>
    </w:p>
    <w:p w14:paraId="54111BC3" w14:textId="153C40B2" w:rsidR="00BE5270" w:rsidRDefault="00BE5270" w:rsidP="00BE5270">
      <w:pPr>
        <w:pStyle w:val="Doc-title"/>
        <w:rPr>
          <w:rFonts w:eastAsiaTheme="minorEastAsia"/>
        </w:rPr>
      </w:pPr>
      <w:hyperlink r:id="rId245" w:history="1">
        <w:r w:rsidRPr="009C0E74">
          <w:rPr>
            <w:rStyle w:val="Hyperlink"/>
            <w:rFonts w:eastAsiaTheme="minorEastAsia"/>
          </w:rPr>
          <w:t>R2-2504267</w:t>
        </w:r>
      </w:hyperlink>
      <w:r w:rsidRPr="00BB07BA">
        <w:rPr>
          <w:rFonts w:eastAsiaTheme="minorEastAsia"/>
        </w:rPr>
        <w:tab/>
        <w:t>(e)DRX usage clarification for UEs with emergency PDU Sessions</w:t>
      </w:r>
      <w:r w:rsidRPr="00BB07BA">
        <w:rPr>
          <w:rFonts w:eastAsiaTheme="minorEastAsia"/>
        </w:rPr>
        <w:tab/>
        <w:t>Nokia, Huawei, HiSilicon</w:t>
      </w:r>
      <w:r w:rsidRPr="00BB07BA">
        <w:rPr>
          <w:rFonts w:eastAsiaTheme="minorEastAsia"/>
        </w:rPr>
        <w:tab/>
        <w:t>CR</w:t>
      </w:r>
      <w:r w:rsidRPr="00BB07BA">
        <w:rPr>
          <w:rFonts w:eastAsiaTheme="minorEastAsia"/>
        </w:rPr>
        <w:tab/>
        <w:t>Rel-17</w:t>
      </w:r>
      <w:r w:rsidRPr="00BB07BA">
        <w:rPr>
          <w:rFonts w:eastAsiaTheme="minorEastAsia"/>
        </w:rPr>
        <w:tab/>
        <w:t>38.304</w:t>
      </w:r>
      <w:r w:rsidRPr="00BB07BA">
        <w:rPr>
          <w:rFonts w:eastAsiaTheme="minorEastAsia"/>
        </w:rPr>
        <w:tab/>
        <w:t>17.10.0</w:t>
      </w:r>
      <w:r w:rsidRPr="00BB07BA">
        <w:rPr>
          <w:rFonts w:eastAsiaTheme="minorEastAsia"/>
        </w:rPr>
        <w:tab/>
        <w:t>0435</w:t>
      </w:r>
      <w:r w:rsidRPr="00BB07BA">
        <w:rPr>
          <w:rFonts w:eastAsiaTheme="minorEastAsia"/>
        </w:rPr>
        <w:tab/>
        <w:t>-</w:t>
      </w:r>
      <w:r w:rsidRPr="00BB07BA">
        <w:rPr>
          <w:rFonts w:eastAsiaTheme="minorEastAsia"/>
        </w:rPr>
        <w:tab/>
        <w:t>F</w:t>
      </w:r>
      <w:r w:rsidRPr="00BB07BA">
        <w:rPr>
          <w:rFonts w:eastAsiaTheme="minorEastAsia"/>
        </w:rPr>
        <w:tab/>
        <w:t>NR_redcap-Core</w:t>
      </w:r>
    </w:p>
    <w:p w14:paraId="2F62EFC4" w14:textId="069B0E45" w:rsidR="00BE5270" w:rsidRDefault="00BE5270" w:rsidP="00BE5270">
      <w:pPr>
        <w:pStyle w:val="Doc-title"/>
        <w:rPr>
          <w:rFonts w:eastAsiaTheme="minorEastAsia"/>
        </w:rPr>
      </w:pPr>
      <w:hyperlink r:id="rId246" w:history="1">
        <w:r w:rsidRPr="009C0E74">
          <w:rPr>
            <w:rStyle w:val="Hyperlink"/>
            <w:rFonts w:eastAsiaTheme="minorEastAsia"/>
          </w:rPr>
          <w:t>R2-2504268</w:t>
        </w:r>
      </w:hyperlink>
      <w:r w:rsidRPr="00BB07BA">
        <w:rPr>
          <w:rFonts w:eastAsiaTheme="minorEastAsia"/>
        </w:rPr>
        <w:tab/>
        <w:t>(e)DRX usage clarification for UEs with emergency PDU Sessions</w:t>
      </w:r>
      <w:r w:rsidRPr="00BB07BA">
        <w:rPr>
          <w:rFonts w:eastAsiaTheme="minorEastAsia"/>
        </w:rPr>
        <w:tab/>
        <w:t>Nokia, Huawei, HiSilicon</w:t>
      </w:r>
      <w:r w:rsidRPr="00BB07BA">
        <w:rPr>
          <w:rFonts w:eastAsiaTheme="minorEastAsia"/>
        </w:rPr>
        <w:tab/>
        <w:t>CR</w:t>
      </w:r>
      <w:r w:rsidRPr="00BB07BA">
        <w:rPr>
          <w:rFonts w:eastAsiaTheme="minorEastAsia"/>
        </w:rPr>
        <w:tab/>
        <w:t>Rel-18</w:t>
      </w:r>
      <w:r w:rsidRPr="00BB07BA">
        <w:rPr>
          <w:rFonts w:eastAsiaTheme="minorEastAsia"/>
        </w:rPr>
        <w:tab/>
        <w:t>38.304</w:t>
      </w:r>
      <w:r w:rsidRPr="00BB07BA">
        <w:rPr>
          <w:rFonts w:eastAsiaTheme="minorEastAsia"/>
        </w:rPr>
        <w:tab/>
        <w:t>18.4.0</w:t>
      </w:r>
      <w:r w:rsidRPr="00BB07BA">
        <w:rPr>
          <w:rFonts w:eastAsiaTheme="minorEastAsia"/>
        </w:rPr>
        <w:tab/>
        <w:t>0436</w:t>
      </w:r>
      <w:r w:rsidRPr="00BB07BA">
        <w:rPr>
          <w:rFonts w:eastAsiaTheme="minorEastAsia"/>
        </w:rPr>
        <w:tab/>
        <w:t>-</w:t>
      </w:r>
      <w:r w:rsidRPr="00BB07BA">
        <w:rPr>
          <w:rFonts w:eastAsiaTheme="minorEastAsia"/>
        </w:rPr>
        <w:tab/>
        <w:t>A</w:t>
      </w:r>
      <w:r w:rsidRPr="00BB07BA">
        <w:rPr>
          <w:rFonts w:eastAsiaTheme="minorEastAsia"/>
        </w:rPr>
        <w:tab/>
        <w:t>NR_redcap-Core</w:t>
      </w:r>
    </w:p>
    <w:p w14:paraId="01950993" w14:textId="36558CB2" w:rsidR="00BE5270" w:rsidRDefault="00BE5270" w:rsidP="00BE5270">
      <w:pPr>
        <w:pStyle w:val="Doc-title"/>
        <w:rPr>
          <w:rStyle w:val="Hyperlink"/>
          <w:rFonts w:eastAsiaTheme="minorEastAsia"/>
        </w:rPr>
      </w:pPr>
      <w:hyperlink r:id="rId247" w:history="1">
        <w:r w:rsidRPr="009C0E74">
          <w:rPr>
            <w:rStyle w:val="Hyperlink"/>
            <w:rFonts w:eastAsiaTheme="minorEastAsia"/>
          </w:rPr>
          <w:t>R2-2504287</w:t>
        </w:r>
      </w:hyperlink>
      <w:r w:rsidRPr="00BB07BA">
        <w:rPr>
          <w:rFonts w:eastAsiaTheme="minorEastAsia"/>
        </w:rPr>
        <w:tab/>
        <w:t>eDRX and emergency PDU session</w:t>
      </w:r>
      <w:r w:rsidRPr="00BB07BA">
        <w:rPr>
          <w:rFonts w:eastAsiaTheme="minorEastAsia"/>
        </w:rPr>
        <w:tab/>
        <w:t>Ericsson</w:t>
      </w:r>
      <w:r w:rsidRPr="00BB07BA">
        <w:rPr>
          <w:rFonts w:eastAsiaTheme="minorEastAsia"/>
        </w:rPr>
        <w:tab/>
        <w:t>discussion</w:t>
      </w:r>
      <w:r w:rsidRPr="00BB07BA">
        <w:rPr>
          <w:rFonts w:eastAsiaTheme="minorEastAsia"/>
        </w:rPr>
        <w:tab/>
        <w:t>Rel-17</w:t>
      </w:r>
      <w:r>
        <w:rPr>
          <w:rFonts w:eastAsiaTheme="minorEastAsia"/>
        </w:rPr>
        <w:tab/>
      </w:r>
      <w:r w:rsidRPr="00BB07BA">
        <w:rPr>
          <w:rFonts w:eastAsiaTheme="minorEastAsia"/>
        </w:rPr>
        <w:t>NR_newRAT-Core, NR_redcap-Core</w:t>
      </w:r>
      <w:r>
        <w:rPr>
          <w:rFonts w:eastAsiaTheme="minorEastAsia"/>
        </w:rPr>
        <w:tab/>
      </w:r>
      <w:hyperlink r:id="rId248" w:history="1">
        <w:r w:rsidRPr="009C0E74">
          <w:rPr>
            <w:rStyle w:val="Hyperlink"/>
            <w:rFonts w:eastAsiaTheme="minorEastAsia"/>
          </w:rPr>
          <w:t>R2-2502909</w:t>
        </w:r>
      </w:hyperlink>
    </w:p>
    <w:p w14:paraId="5A61ED02" w14:textId="77777777" w:rsidR="00467395" w:rsidRDefault="00467395" w:rsidP="00467395">
      <w:pPr>
        <w:pStyle w:val="Doc-text2"/>
      </w:pPr>
      <w:r w:rsidRPr="00467395">
        <w:t>Proposal 1</w:t>
      </w:r>
      <w:r w:rsidRPr="00467395">
        <w:tab/>
        <w:t>No further clarifications are needed for eDRX and emergency PDU session from RAN2 perspective.</w:t>
      </w:r>
    </w:p>
    <w:p w14:paraId="250A729B" w14:textId="77777777" w:rsidR="001773ED" w:rsidRDefault="001773ED" w:rsidP="00467395">
      <w:pPr>
        <w:pStyle w:val="Doc-text2"/>
      </w:pPr>
    </w:p>
    <w:p w14:paraId="27F9DDB8" w14:textId="77777777" w:rsidR="001773ED" w:rsidRDefault="001773ED" w:rsidP="00467395">
      <w:pPr>
        <w:pStyle w:val="Doc-text2"/>
      </w:pPr>
    </w:p>
    <w:p w14:paraId="2D57E89B" w14:textId="34B0A1F4" w:rsidR="00467395" w:rsidRPr="00467395" w:rsidRDefault="001773ED" w:rsidP="00314CB4">
      <w:pPr>
        <w:pStyle w:val="Doc-text2"/>
      </w:pPr>
      <w:r>
        <w:t>-</w:t>
      </w:r>
      <w:r>
        <w:tab/>
        <w:t xml:space="preserve">Huawei think that RAN3 only discussed INACTIVE, not IDLE. Huawei think that current NWs may release the UE to IDLE and want to tell this to SA2 and RAN3. Huawei think SA2 are waiting for RAN2. ZTE think we already clarified that IDLE is not a problem. Qualcomm agrees with ZTE and think this is not a RAN2 </w:t>
      </w:r>
      <w:proofErr w:type="gramStart"/>
      <w:r>
        <w:t>discussion, and</w:t>
      </w:r>
      <w:proofErr w:type="gramEnd"/>
      <w:r>
        <w:t xml:space="preserve"> think that NW can solve this problem so no need to update (in an NBC-way) the UE behaviour. Xiaomi agrees with Qualcomm. Vivo think that SA2 already captured IDLE and INACTIVE is solved by RAN3. LG agrees with ZTE. MediaTek agrees with Qualcomm. Samsung agrees with QC.</w:t>
      </w:r>
    </w:p>
    <w:p w14:paraId="39592230" w14:textId="77777777" w:rsidR="00DC2193" w:rsidRPr="00915620" w:rsidRDefault="00DC2193" w:rsidP="00467395">
      <w:pPr>
        <w:pStyle w:val="Doc-text2"/>
        <w:ind w:left="0" w:firstLine="0"/>
      </w:pPr>
    </w:p>
    <w:p w14:paraId="2B81692D" w14:textId="77777777" w:rsidR="00DC2193" w:rsidRDefault="00DC2193" w:rsidP="00DC2193">
      <w:pPr>
        <w:pStyle w:val="Doc-title"/>
        <w:rPr>
          <w:rFonts w:eastAsiaTheme="minorEastAsia"/>
        </w:rPr>
      </w:pPr>
      <w:hyperlink r:id="rId249" w:history="1">
        <w:r w:rsidRPr="009C0E74">
          <w:rPr>
            <w:rStyle w:val="Hyperlink"/>
            <w:rFonts w:eastAsiaTheme="minorEastAsia"/>
          </w:rPr>
          <w:t>R2-2504026</w:t>
        </w:r>
      </w:hyperlink>
      <w:r w:rsidRPr="00BB07BA">
        <w:rPr>
          <w:rFonts w:eastAsiaTheme="minorEastAsia"/>
        </w:rPr>
        <w:tab/>
        <w:t>[draft] Reply LS on emergency call back and paging</w:t>
      </w:r>
      <w:r w:rsidRPr="00BB07BA">
        <w:rPr>
          <w:rFonts w:eastAsiaTheme="minorEastAsia"/>
        </w:rPr>
        <w:tab/>
        <w:t>ZTE Corporation</w:t>
      </w:r>
      <w:r w:rsidRPr="00BB07BA">
        <w:rPr>
          <w:rFonts w:eastAsiaTheme="minorEastAsia"/>
        </w:rPr>
        <w:tab/>
        <w:t>LS out</w:t>
      </w:r>
      <w:r w:rsidRPr="00BB07BA">
        <w:rPr>
          <w:rFonts w:eastAsiaTheme="minorEastAsia"/>
        </w:rPr>
        <w:tab/>
        <w:t>Rel-17</w:t>
      </w:r>
      <w:r>
        <w:rPr>
          <w:rFonts w:eastAsiaTheme="minorEastAsia"/>
        </w:rPr>
        <w:tab/>
      </w:r>
      <w:r w:rsidRPr="00BB07BA">
        <w:rPr>
          <w:rFonts w:eastAsiaTheme="minorEastAsia"/>
        </w:rPr>
        <w:t>NR_newRAT-Core, NR_redcap-Core</w:t>
      </w:r>
      <w:r w:rsidRPr="00BB07BA">
        <w:rPr>
          <w:rFonts w:eastAsiaTheme="minorEastAsia"/>
        </w:rPr>
        <w:tab/>
        <w:t>To:SA2, RAN3</w:t>
      </w:r>
      <w:r w:rsidRPr="00BB07BA">
        <w:rPr>
          <w:rFonts w:eastAsiaTheme="minorEastAsia"/>
        </w:rPr>
        <w:tab/>
        <w:t>Cc:CT1</w:t>
      </w:r>
    </w:p>
    <w:p w14:paraId="4B6DE04B" w14:textId="77777777" w:rsidR="00FD1C9F" w:rsidRDefault="00FD1C9F" w:rsidP="00FD1C9F">
      <w:pPr>
        <w:pStyle w:val="Doc-text2"/>
      </w:pPr>
    </w:p>
    <w:p w14:paraId="7F608755" w14:textId="1B896A16" w:rsidR="00FD1C9F" w:rsidRDefault="00FD1C9F" w:rsidP="00FD1C9F">
      <w:pPr>
        <w:pStyle w:val="Doc-text2"/>
      </w:pPr>
      <w:r>
        <w:t>-</w:t>
      </w:r>
      <w:r>
        <w:tab/>
        <w:t xml:space="preserve">Nokia also want to ask if/who should address the case when the NW is not aware of an emergency PDU session. Ericsson assumes the NW can know this. </w:t>
      </w:r>
      <w:proofErr w:type="gramStart"/>
      <w:r>
        <w:t>Qualcomm</w:t>
      </w:r>
      <w:proofErr w:type="gramEnd"/>
      <w:r>
        <w:t xml:space="preserve"> think we don’t need to discuss SA2 matters in RAN2.</w:t>
      </w:r>
    </w:p>
    <w:p w14:paraId="7B97C01A" w14:textId="536D9F9D" w:rsidR="00FD1C9F" w:rsidRDefault="00FD1C9F" w:rsidP="00FD1C9F">
      <w:pPr>
        <w:pStyle w:val="Doc-text2"/>
      </w:pPr>
      <w:r>
        <w:t>-</w:t>
      </w:r>
      <w:r>
        <w:tab/>
        <w:t>Qualcomm wants to clarify that RAN2 specs does not specify gNB behaviour.</w:t>
      </w:r>
    </w:p>
    <w:p w14:paraId="70A3BCD1" w14:textId="7A33797A" w:rsidR="00FD1C9F" w:rsidRDefault="00FD1C9F" w:rsidP="00FD1C9F">
      <w:pPr>
        <w:pStyle w:val="Doc-text2"/>
      </w:pPr>
      <w:r>
        <w:t>-</w:t>
      </w:r>
      <w:r>
        <w:tab/>
        <w:t>Huawei want to clarify that there may be networks already out there that releases the UE to IDLE.</w:t>
      </w:r>
    </w:p>
    <w:p w14:paraId="508336BE" w14:textId="1C02CA13" w:rsidR="00FD1C9F" w:rsidRDefault="00FD1C9F" w:rsidP="00FD1C9F">
      <w:pPr>
        <w:pStyle w:val="Doc-text2"/>
      </w:pPr>
      <w:r>
        <w:t>-</w:t>
      </w:r>
      <w:r>
        <w:tab/>
        <w:t>vivo is OK with this version of the LS.</w:t>
      </w:r>
    </w:p>
    <w:p w14:paraId="1AC40409" w14:textId="3675E353" w:rsidR="00C434A8" w:rsidRDefault="00C434A8" w:rsidP="00FD1C9F">
      <w:pPr>
        <w:pStyle w:val="Agreement"/>
      </w:pPr>
      <w:r>
        <w:t>We will not update our specifications to address this scenario.</w:t>
      </w:r>
    </w:p>
    <w:p w14:paraId="7FC390C1" w14:textId="5323AD81" w:rsidR="00FD1C9F" w:rsidRDefault="00FD1C9F" w:rsidP="00FD1C9F">
      <w:pPr>
        <w:pStyle w:val="Agreement"/>
      </w:pPr>
      <w:r>
        <w:t xml:space="preserve">The direction of this LS is </w:t>
      </w:r>
      <w:proofErr w:type="gramStart"/>
      <w:r>
        <w:t>approvable</w:t>
      </w:r>
      <w:proofErr w:type="gramEnd"/>
      <w:r>
        <w:t xml:space="preserve"> but we will polish the wording offline.</w:t>
      </w:r>
    </w:p>
    <w:p w14:paraId="72D17BEB" w14:textId="77777777" w:rsidR="00FD1C9F" w:rsidRDefault="00FD1C9F" w:rsidP="00FD1C9F">
      <w:pPr>
        <w:pStyle w:val="Doc-text2"/>
      </w:pPr>
    </w:p>
    <w:p w14:paraId="384459B3" w14:textId="77777777" w:rsidR="00FD1C9F" w:rsidRDefault="00FD1C9F" w:rsidP="00FD1C9F">
      <w:pPr>
        <w:pStyle w:val="Doc-text2"/>
      </w:pPr>
    </w:p>
    <w:p w14:paraId="2E822809" w14:textId="78643282" w:rsidR="00FD1C9F" w:rsidRPr="00314CB4" w:rsidRDefault="00FD1C9F" w:rsidP="00FD1C9F">
      <w:pPr>
        <w:pStyle w:val="EmailDiscussion"/>
        <w:rPr>
          <w:rFonts w:eastAsia="Times New Roman"/>
          <w:szCs w:val="20"/>
        </w:rPr>
      </w:pPr>
      <w:bookmarkStart w:id="28" w:name="_Toc198829599"/>
      <w:r w:rsidRPr="00314CB4">
        <w:t>[AT130][</w:t>
      </w:r>
      <w:proofErr w:type="gramStart"/>
      <w:r w:rsidRPr="00314CB4">
        <w:t>6</w:t>
      </w:r>
      <w:r w:rsidR="00314CB4" w:rsidRPr="00314CB4">
        <w:t>05</w:t>
      </w:r>
      <w:r w:rsidRPr="00314CB4">
        <w:t>][</w:t>
      </w:r>
      <w:proofErr w:type="spellStart"/>
      <w:proofErr w:type="gramEnd"/>
      <w:r w:rsidR="00314CB4" w:rsidRPr="00314CB4">
        <w:t>Maint</w:t>
      </w:r>
      <w:proofErr w:type="spellEnd"/>
      <w:r w:rsidRPr="00314CB4">
        <w:t xml:space="preserve">] </w:t>
      </w:r>
      <w:r w:rsidR="00314CB4" w:rsidRPr="00314CB4">
        <w:rPr>
          <w:rFonts w:eastAsiaTheme="minorEastAsia"/>
        </w:rPr>
        <w:t>Reply LS on emergency call back and paging</w:t>
      </w:r>
      <w:r w:rsidR="00314CB4" w:rsidRPr="00314CB4">
        <w:t xml:space="preserve"> </w:t>
      </w:r>
      <w:r w:rsidRPr="00314CB4">
        <w:t>(</w:t>
      </w:r>
      <w:r w:rsidR="004F4C73" w:rsidRPr="00314CB4">
        <w:t>ZTE</w:t>
      </w:r>
      <w:r w:rsidRPr="00314CB4">
        <w:t>)</w:t>
      </w:r>
      <w:bookmarkEnd w:id="28"/>
    </w:p>
    <w:p w14:paraId="5246BFAE" w14:textId="77777777" w:rsidR="00FD1C9F" w:rsidRPr="00314CB4" w:rsidRDefault="00FD1C9F" w:rsidP="00FD1C9F">
      <w:pPr>
        <w:pStyle w:val="EmailDiscussion2"/>
        <w:ind w:left="1619" w:firstLine="0"/>
        <w:rPr>
          <w:rFonts w:eastAsiaTheme="minorEastAsia"/>
          <w:szCs w:val="20"/>
          <w:u w:val="single"/>
        </w:rPr>
      </w:pPr>
      <w:r w:rsidRPr="00314CB4">
        <w:rPr>
          <w:u w:val="single"/>
        </w:rPr>
        <w:t>Scope:</w:t>
      </w:r>
    </w:p>
    <w:p w14:paraId="142C5D31" w14:textId="7741EBE6" w:rsidR="00FD1C9F" w:rsidRPr="00314CB4" w:rsidRDefault="00FD1C9F" w:rsidP="00FD1C9F">
      <w:pPr>
        <w:pStyle w:val="EmailDiscussion2"/>
        <w:numPr>
          <w:ilvl w:val="2"/>
          <w:numId w:val="3"/>
        </w:numPr>
        <w:tabs>
          <w:tab w:val="clear" w:pos="1622"/>
        </w:tabs>
      </w:pPr>
      <w:r w:rsidRPr="00314CB4">
        <w:t>Produce approvable LS</w:t>
      </w:r>
    </w:p>
    <w:p w14:paraId="04FFDFAB" w14:textId="77777777" w:rsidR="00FD1C9F" w:rsidRPr="00314CB4" w:rsidRDefault="00FD1C9F" w:rsidP="00FD1C9F">
      <w:pPr>
        <w:pStyle w:val="EmailDiscussion2"/>
        <w:rPr>
          <w:u w:val="single"/>
        </w:rPr>
      </w:pPr>
      <w:r w:rsidRPr="00314CB4">
        <w:t xml:space="preserve">      </w:t>
      </w:r>
      <w:r w:rsidRPr="00314CB4">
        <w:rPr>
          <w:u w:val="single"/>
        </w:rPr>
        <w:t xml:space="preserve">Intended outcome: </w:t>
      </w:r>
    </w:p>
    <w:p w14:paraId="60328300" w14:textId="600A69C1" w:rsidR="00FD1C9F" w:rsidRPr="00314CB4" w:rsidRDefault="00FD1C9F" w:rsidP="00FD1C9F">
      <w:pPr>
        <w:pStyle w:val="EmailDiscussion2"/>
        <w:numPr>
          <w:ilvl w:val="2"/>
          <w:numId w:val="22"/>
        </w:numPr>
        <w:tabs>
          <w:tab w:val="clear" w:pos="1622"/>
        </w:tabs>
        <w:ind w:left="1980"/>
      </w:pPr>
      <w:r w:rsidRPr="00314CB4">
        <w:t xml:space="preserve">Approved LS in </w:t>
      </w:r>
      <w:r w:rsidR="00314CB4" w:rsidRPr="00314CB4">
        <w:t>R2-2504847</w:t>
      </w:r>
    </w:p>
    <w:p w14:paraId="0CD877D0" w14:textId="77777777" w:rsidR="00FD1C9F" w:rsidRPr="00314CB4" w:rsidRDefault="00FD1C9F" w:rsidP="00FD1C9F">
      <w:pPr>
        <w:pStyle w:val="EmailDiscussion2"/>
        <w:rPr>
          <w:u w:val="single"/>
        </w:rPr>
      </w:pPr>
      <w:r w:rsidRPr="00314CB4">
        <w:t>     </w:t>
      </w:r>
      <w:r w:rsidRPr="00314CB4">
        <w:rPr>
          <w:u w:val="single"/>
        </w:rPr>
        <w:t xml:space="preserve">Deadline: </w:t>
      </w:r>
    </w:p>
    <w:p w14:paraId="67790DBF" w14:textId="77777777" w:rsidR="00FD1C9F" w:rsidRPr="00314CB4" w:rsidRDefault="00FD1C9F" w:rsidP="00FD1C9F">
      <w:pPr>
        <w:pStyle w:val="EmailDiscussion2"/>
        <w:numPr>
          <w:ilvl w:val="2"/>
          <w:numId w:val="22"/>
        </w:numPr>
        <w:tabs>
          <w:tab w:val="clear" w:pos="1622"/>
        </w:tabs>
        <w:ind w:left="1980"/>
      </w:pPr>
      <w:r w:rsidRPr="00314CB4">
        <w:lastRenderedPageBreak/>
        <w:t>Wednesday 17:00. The intention is to agree over email.</w:t>
      </w:r>
    </w:p>
    <w:p w14:paraId="2A115884" w14:textId="77777777" w:rsidR="00FD1C9F" w:rsidRPr="00314CB4" w:rsidRDefault="00FD1C9F" w:rsidP="00FD1C9F">
      <w:pPr>
        <w:pStyle w:val="EmailDiscussion2"/>
        <w:numPr>
          <w:ilvl w:val="2"/>
          <w:numId w:val="22"/>
        </w:numPr>
        <w:tabs>
          <w:tab w:val="clear" w:pos="1622"/>
        </w:tabs>
        <w:ind w:left="1980"/>
      </w:pPr>
      <w:r w:rsidRPr="00314CB4">
        <w:t>In time for the Thursday session</w:t>
      </w:r>
    </w:p>
    <w:p w14:paraId="667B9373" w14:textId="77777777" w:rsidR="00FD1C9F" w:rsidRPr="00FD1C9F" w:rsidRDefault="00FD1C9F" w:rsidP="00FD1C9F">
      <w:pPr>
        <w:pStyle w:val="Doc-text2"/>
      </w:pPr>
    </w:p>
    <w:p w14:paraId="4DA8E307" w14:textId="77777777" w:rsidR="00FD1C9F" w:rsidRDefault="00FD1C9F" w:rsidP="00FD1C9F">
      <w:pPr>
        <w:pStyle w:val="Doc-text2"/>
      </w:pPr>
    </w:p>
    <w:p w14:paraId="05356D83" w14:textId="72856B28" w:rsidR="00FD1C9F" w:rsidRDefault="002E5940" w:rsidP="00BA236D">
      <w:pPr>
        <w:pStyle w:val="Doc-title"/>
      </w:pPr>
      <w:hyperlink r:id="rId250" w:history="1">
        <w:r w:rsidR="00BA236D" w:rsidRPr="002E5940">
          <w:rPr>
            <w:rStyle w:val="Hyperlink"/>
          </w:rPr>
          <w:t>R2-2504847</w:t>
        </w:r>
      </w:hyperlink>
      <w:r w:rsidR="00BA236D">
        <w:tab/>
      </w:r>
      <w:r w:rsidR="00BA236D" w:rsidRPr="00BA236D">
        <w:t>Reply LS on emergency call back and paging</w:t>
      </w:r>
      <w:r w:rsidR="00BA236D">
        <w:tab/>
        <w:t>RAN2</w:t>
      </w:r>
    </w:p>
    <w:p w14:paraId="37565F6A" w14:textId="6D98908B" w:rsidR="00BA236D" w:rsidRPr="00BA236D" w:rsidRDefault="00BA236D" w:rsidP="00BA236D">
      <w:pPr>
        <w:pStyle w:val="Agreement"/>
      </w:pPr>
      <w:r>
        <w:t>Approved</w:t>
      </w:r>
    </w:p>
    <w:p w14:paraId="069BBA36" w14:textId="47F33C68" w:rsidR="00FD1C9F" w:rsidRPr="00FD1C9F" w:rsidRDefault="00FD1C9F" w:rsidP="00FD1C9F">
      <w:pPr>
        <w:pStyle w:val="Doc-text2"/>
      </w:pPr>
    </w:p>
    <w:p w14:paraId="680F9878" w14:textId="77777777" w:rsidR="00DC2193" w:rsidRPr="00DB2F94" w:rsidRDefault="00DC2193">
      <w:pPr>
        <w:pStyle w:val="Doc-text2"/>
        <w:ind w:left="0" w:firstLine="0"/>
      </w:pPr>
    </w:p>
    <w:p w14:paraId="16802BB6" w14:textId="77777777" w:rsidR="00F71AF3" w:rsidRPr="00DB2F94" w:rsidRDefault="00B56003">
      <w:pPr>
        <w:pStyle w:val="Heading1"/>
      </w:pPr>
      <w:bookmarkStart w:id="29" w:name="_Toc158241555"/>
      <w:r w:rsidRPr="00DB2F94">
        <w:t>7</w:t>
      </w:r>
      <w:r w:rsidRPr="00DB2F94">
        <w:tab/>
        <w:t>Rel-18</w:t>
      </w:r>
      <w:bookmarkEnd w:id="29"/>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4A9AAAD6" w:rsidR="004532BA" w:rsidRDefault="001C1988" w:rsidP="004532BA">
      <w:pPr>
        <w:pStyle w:val="Comments"/>
      </w:pPr>
      <w:r w:rsidRPr="00DB2F94">
        <w:t xml:space="preserve">(NR_ENDC_SON_MDT_enh2-Core; leading WG: RAN3; REL-18; WID: </w:t>
      </w:r>
      <w:hyperlink r:id="rId251" w:history="1">
        <w:r w:rsidRPr="009C0E74">
          <w:rPr>
            <w:rStyle w:val="Hyperlink"/>
          </w:rPr>
          <w:t>RP-221825</w:t>
        </w:r>
      </w:hyperlink>
      <w:r w:rsidRPr="00DB2F94">
        <w:t>)</w:t>
      </w:r>
    </w:p>
    <w:p w14:paraId="589C43D0" w14:textId="77777777" w:rsidR="008D6B4C" w:rsidRDefault="008D6B4C" w:rsidP="004532BA">
      <w:pPr>
        <w:pStyle w:val="Comments"/>
      </w:pPr>
    </w:p>
    <w:p w14:paraId="5FB27612" w14:textId="77777777" w:rsidR="00277B41" w:rsidRPr="00CD474F" w:rsidRDefault="00277B41" w:rsidP="00277B41">
      <w:pPr>
        <w:pStyle w:val="Doc-text2"/>
        <w:ind w:left="0" w:firstLine="0"/>
        <w:rPr>
          <w:b/>
          <w:bCs/>
        </w:rPr>
      </w:pPr>
      <w:r>
        <w:rPr>
          <w:b/>
          <w:bCs/>
        </w:rPr>
        <w:t xml:space="preserve">IPA </w:t>
      </w:r>
      <w:r w:rsidRPr="00CD474F">
        <w:rPr>
          <w:b/>
          <w:bCs/>
        </w:rPr>
        <w:t>SON MDT</w:t>
      </w:r>
    </w:p>
    <w:p w14:paraId="5C6887C0" w14:textId="3BE10974" w:rsidR="00277B41" w:rsidRDefault="00277B41" w:rsidP="00277B41">
      <w:pPr>
        <w:pStyle w:val="Doc-title"/>
        <w:rPr>
          <w:rFonts w:eastAsiaTheme="minorEastAsia"/>
        </w:rPr>
      </w:pPr>
      <w:hyperlink r:id="rId252" w:history="1">
        <w:r w:rsidRPr="00277B41">
          <w:rPr>
            <w:rStyle w:val="Hyperlink"/>
            <w:rFonts w:eastAsiaTheme="minorEastAsia"/>
          </w:rPr>
          <w:t>R2-2503611</w:t>
        </w:r>
      </w:hyperlink>
      <w:r w:rsidRPr="00BB07BA">
        <w:rPr>
          <w:rFonts w:eastAsiaTheme="minorEastAsia"/>
        </w:rPr>
        <w:tab/>
        <w:t>Updating references to TS 28.558 from TS 28.552</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37.320</w:t>
      </w:r>
      <w:r w:rsidRPr="00BB07BA">
        <w:rPr>
          <w:rFonts w:eastAsiaTheme="minorEastAsia"/>
        </w:rPr>
        <w:tab/>
        <w:t>18.3.0</w:t>
      </w:r>
      <w:r w:rsidRPr="00BB07BA">
        <w:rPr>
          <w:rFonts w:eastAsiaTheme="minorEastAsia"/>
        </w:rPr>
        <w:tab/>
        <w:t>0140</w:t>
      </w:r>
      <w:r w:rsidRPr="00BB07BA">
        <w:rPr>
          <w:rFonts w:eastAsiaTheme="minorEastAsia"/>
        </w:rPr>
        <w:tab/>
        <w:t>1</w:t>
      </w:r>
      <w:r w:rsidRPr="00BB07BA">
        <w:rPr>
          <w:rFonts w:eastAsiaTheme="minorEastAsia"/>
        </w:rPr>
        <w:tab/>
        <w:t>F</w:t>
      </w:r>
      <w:r w:rsidRPr="00BB07BA">
        <w:rPr>
          <w:rFonts w:eastAsiaTheme="minorEastAsia"/>
        </w:rPr>
        <w:tab/>
        <w:t>NR_ENDC_SON_MDT_enh2-Core</w:t>
      </w:r>
      <w:r>
        <w:rPr>
          <w:rFonts w:eastAsiaTheme="minorEastAsia"/>
        </w:rPr>
        <w:tab/>
      </w:r>
      <w:hyperlink r:id="rId253" w:history="1">
        <w:r w:rsidRPr="00277B41">
          <w:rPr>
            <w:rStyle w:val="Hyperlink"/>
            <w:rFonts w:eastAsiaTheme="minorEastAsia"/>
          </w:rPr>
          <w:t>R2-2502407</w:t>
        </w:r>
      </w:hyperlink>
    </w:p>
    <w:p w14:paraId="198AD52D" w14:textId="22D8CCC5" w:rsidR="00277B41" w:rsidRDefault="00277B41" w:rsidP="00277B41">
      <w:hyperlink r:id="rId254" w:history="1">
        <w:r w:rsidRPr="00277B41">
          <w:rPr>
            <w:rStyle w:val="Hyperlink"/>
            <w:rFonts w:eastAsiaTheme="minorEastAsia"/>
          </w:rPr>
          <w:t>R2-2504227</w:t>
        </w:r>
      </w:hyperlink>
      <w:r w:rsidRPr="00BB07BA">
        <w:rPr>
          <w:rFonts w:eastAsiaTheme="minorEastAsia"/>
        </w:rPr>
        <w:tab/>
        <w:t>Correction on SON for NPN in TS 38.300</w:t>
      </w:r>
      <w:r w:rsidRPr="00BB07BA">
        <w:rPr>
          <w:rFonts w:eastAsiaTheme="minorEastAsia"/>
        </w:rPr>
        <w:tab/>
        <w:t xml:space="preserve">Huawei, </w:t>
      </w:r>
      <w:proofErr w:type="spellStart"/>
      <w:r w:rsidRPr="00BB07BA">
        <w:rPr>
          <w:rFonts w:eastAsiaTheme="minorEastAsia"/>
        </w:rPr>
        <w:t>HiSilicon</w:t>
      </w:r>
      <w:proofErr w:type="spellEnd"/>
      <w:r w:rsidRPr="00BB07BA">
        <w:rPr>
          <w:rFonts w:eastAsiaTheme="minorEastAsia"/>
        </w:rPr>
        <w:t>, CATT, Samsung, ZTE, CMCC</w:t>
      </w:r>
      <w:r w:rsidRPr="00BB07BA">
        <w:rPr>
          <w:rFonts w:eastAsiaTheme="minorEastAsia"/>
        </w:rPr>
        <w:tab/>
        <w:t>CR</w:t>
      </w:r>
      <w:r w:rsidRPr="00BB07BA">
        <w:rPr>
          <w:rFonts w:eastAsiaTheme="minorEastAsia"/>
        </w:rPr>
        <w:tab/>
        <w:t>Rel-18</w:t>
      </w:r>
      <w:r w:rsidRPr="00BB07BA">
        <w:rPr>
          <w:rFonts w:eastAsiaTheme="minorEastAsia"/>
        </w:rPr>
        <w:tab/>
        <w:t>38.300</w:t>
      </w:r>
      <w:r w:rsidRPr="00BB07BA">
        <w:rPr>
          <w:rFonts w:eastAsiaTheme="minorEastAsia"/>
        </w:rPr>
        <w:tab/>
        <w:t>18.5.0</w:t>
      </w:r>
      <w:r w:rsidRPr="00BB07BA">
        <w:rPr>
          <w:rFonts w:eastAsiaTheme="minorEastAsia"/>
        </w:rPr>
        <w:tab/>
        <w:t>0986</w:t>
      </w:r>
      <w:r w:rsidRPr="00BB07BA">
        <w:rPr>
          <w:rFonts w:eastAsiaTheme="minorEastAsia"/>
        </w:rPr>
        <w:tab/>
        <w:t>1</w:t>
      </w:r>
      <w:r w:rsidRPr="00BB07BA">
        <w:rPr>
          <w:rFonts w:eastAsiaTheme="minorEastAsia"/>
        </w:rPr>
        <w:tab/>
        <w:t>F</w:t>
      </w:r>
      <w:r w:rsidRPr="00BB07BA">
        <w:rPr>
          <w:rFonts w:eastAsiaTheme="minorEastAsia"/>
        </w:rPr>
        <w:tab/>
        <w:t>NR_ENDC_SON_MDT_enh2-Core</w:t>
      </w:r>
    </w:p>
    <w:p w14:paraId="7E20E6FA" w14:textId="2DF84D57" w:rsidR="00277B41" w:rsidRDefault="00277B41" w:rsidP="00277B41">
      <w:pPr>
        <w:pStyle w:val="Doc-title"/>
      </w:pPr>
      <w:hyperlink r:id="rId255" w:history="1">
        <w:r w:rsidRPr="00277B41">
          <w:rPr>
            <w:rStyle w:val="Hyperlink"/>
            <w:rFonts w:eastAsiaTheme="minorEastAsia"/>
          </w:rPr>
          <w:t>R2-2504455</w:t>
        </w:r>
      </w:hyperlink>
      <w:r w:rsidRPr="00BB07BA">
        <w:rPr>
          <w:rFonts w:eastAsiaTheme="minorEastAsia"/>
        </w:rPr>
        <w:tab/>
        <w:t>Correction on logging intendedSIBs</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5322</w:t>
      </w:r>
      <w:r w:rsidRPr="00BB07BA">
        <w:rPr>
          <w:rFonts w:eastAsiaTheme="minorEastAsia"/>
        </w:rPr>
        <w:tab/>
        <w:t>1</w:t>
      </w:r>
      <w:r w:rsidRPr="00BB07BA">
        <w:rPr>
          <w:rFonts w:eastAsiaTheme="minorEastAsia"/>
        </w:rPr>
        <w:tab/>
        <w:t>F</w:t>
      </w:r>
      <w:r w:rsidRPr="00BB07BA">
        <w:rPr>
          <w:rFonts w:eastAsiaTheme="minorEastAsia"/>
        </w:rPr>
        <w:tab/>
        <w:t>NR_ENDC_SON_MDT_enh2-Core</w:t>
      </w:r>
      <w:r>
        <w:rPr>
          <w:rFonts w:eastAsiaTheme="minorEastAsia"/>
        </w:rPr>
        <w:tab/>
      </w:r>
      <w:hyperlink r:id="rId256" w:history="1">
        <w:r w:rsidRPr="00277B41">
          <w:rPr>
            <w:rStyle w:val="Hyperlink"/>
            <w:rFonts w:eastAsiaTheme="minorEastAsia"/>
          </w:rPr>
          <w:t>R2-2502844</w:t>
        </w:r>
      </w:hyperlink>
    </w:p>
    <w:p w14:paraId="112954B1" w14:textId="68B637D3" w:rsidR="00323B2C" w:rsidRPr="00323B2C" w:rsidRDefault="00323B2C" w:rsidP="00323B2C">
      <w:pPr>
        <w:pStyle w:val="Agreement"/>
      </w:pPr>
      <w:r>
        <w:t>The 3 above are agreed</w:t>
      </w:r>
    </w:p>
    <w:p w14:paraId="4F49F789" w14:textId="77777777" w:rsidR="00277B41" w:rsidRDefault="00277B41" w:rsidP="00277B41">
      <w:pPr>
        <w:pStyle w:val="Doc-text2"/>
        <w:ind w:left="0" w:firstLine="0"/>
        <w:rPr>
          <w:b/>
          <w:bCs/>
        </w:rPr>
      </w:pPr>
    </w:p>
    <w:p w14:paraId="63AA2034" w14:textId="77777777" w:rsidR="00277B41" w:rsidRDefault="00277B41" w:rsidP="00277B41">
      <w:pPr>
        <w:pStyle w:val="Doc-text2"/>
        <w:ind w:left="0" w:firstLine="0"/>
        <w:rPr>
          <w:b/>
          <w:bCs/>
        </w:rPr>
      </w:pPr>
      <w:r>
        <w:rPr>
          <w:b/>
          <w:bCs/>
        </w:rPr>
        <w:t>Other</w:t>
      </w:r>
    </w:p>
    <w:p w14:paraId="399F60CB" w14:textId="77777777" w:rsidR="000F6CB4" w:rsidRDefault="000F6CB4" w:rsidP="00277B41">
      <w:pPr>
        <w:pStyle w:val="Doc-text2"/>
        <w:ind w:left="0" w:firstLine="0"/>
        <w:rPr>
          <w:b/>
          <w:bCs/>
        </w:rPr>
      </w:pPr>
    </w:p>
    <w:p w14:paraId="4587BFF0" w14:textId="2911059D" w:rsidR="000F6CB4" w:rsidRDefault="000F6CB4" w:rsidP="000F6CB4">
      <w:pPr>
        <w:pStyle w:val="Doc-title"/>
        <w:rPr>
          <w:rStyle w:val="Hyperlink"/>
          <w:rFonts w:eastAsiaTheme="minorEastAsia"/>
        </w:rPr>
      </w:pPr>
      <w:hyperlink r:id="rId257" w:history="1">
        <w:r w:rsidRPr="000F6CB4">
          <w:rPr>
            <w:rStyle w:val="Hyperlink"/>
            <w:lang w:eastAsia="zh-CN"/>
          </w:rPr>
          <w:t>R2-2504831</w:t>
        </w:r>
      </w:hyperlink>
      <w:r w:rsidRPr="00BB07BA">
        <w:rPr>
          <w:rFonts w:eastAsiaTheme="minorEastAsia"/>
        </w:rPr>
        <w:tab/>
        <w:t>Correction on timeSinceSHR in SHR report</w:t>
      </w:r>
      <w:r w:rsidRPr="00BB07BA">
        <w:rPr>
          <w:rFonts w:eastAsiaTheme="minorEastAsia"/>
        </w:rPr>
        <w:tab/>
        <w:t>ZTE Corporation, Sanechips</w:t>
      </w:r>
      <w:r>
        <w:rPr>
          <w:rFonts w:eastAsiaTheme="minorEastAsia"/>
        </w:rPr>
        <w:t>,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5304</w:t>
      </w:r>
      <w:r w:rsidRPr="00BB07BA">
        <w:rPr>
          <w:rFonts w:eastAsiaTheme="minorEastAsia"/>
        </w:rPr>
        <w:tab/>
      </w:r>
      <w:r>
        <w:rPr>
          <w:rFonts w:eastAsiaTheme="minorEastAsia"/>
        </w:rPr>
        <w:t>2</w:t>
      </w:r>
      <w:r w:rsidRPr="00BB07BA">
        <w:rPr>
          <w:rFonts w:eastAsiaTheme="minorEastAsia"/>
        </w:rPr>
        <w:tab/>
        <w:t>F</w:t>
      </w:r>
      <w:r w:rsidRPr="00BB07BA">
        <w:rPr>
          <w:rFonts w:eastAsiaTheme="minorEastAsia"/>
        </w:rPr>
        <w:tab/>
        <w:t>NR_ENDC_SON_MDT_enh2-Core</w:t>
      </w:r>
      <w:r>
        <w:rPr>
          <w:rFonts w:eastAsiaTheme="minorEastAsia"/>
        </w:rPr>
        <w:tab/>
      </w:r>
      <w:hyperlink r:id="rId258" w:history="1">
        <w:r w:rsidR="00733E03" w:rsidRPr="00277B41">
          <w:rPr>
            <w:rStyle w:val="Hyperlink"/>
            <w:rFonts w:eastAsiaTheme="minorEastAsia"/>
          </w:rPr>
          <w:t>R2-2504076</w:t>
        </w:r>
      </w:hyperlink>
    </w:p>
    <w:p w14:paraId="6C1D581F" w14:textId="06206A65" w:rsidR="000F6CB4" w:rsidRDefault="000F6CB4" w:rsidP="000F6CB4">
      <w:pPr>
        <w:pStyle w:val="Doc-text2"/>
        <w:rPr>
          <w:i/>
          <w:iCs/>
        </w:rPr>
      </w:pPr>
      <w:r w:rsidRPr="000F6CB4">
        <w:rPr>
          <w:i/>
          <w:iCs/>
        </w:rPr>
        <w:t>Updated version of an earlier IPA</w:t>
      </w:r>
    </w:p>
    <w:p w14:paraId="4951452B" w14:textId="530AB06F" w:rsidR="00140F92" w:rsidRPr="000F6CB4" w:rsidRDefault="00140F92" w:rsidP="00140F92">
      <w:pPr>
        <w:pStyle w:val="Agreement"/>
      </w:pPr>
      <w:r>
        <w:t>Agreed</w:t>
      </w:r>
    </w:p>
    <w:p w14:paraId="6F74ADA4" w14:textId="77777777" w:rsidR="000F6CB4" w:rsidRPr="00CD474F" w:rsidRDefault="000F6CB4" w:rsidP="00277B41">
      <w:pPr>
        <w:pStyle w:val="Doc-text2"/>
        <w:ind w:left="0" w:firstLine="0"/>
        <w:rPr>
          <w:b/>
          <w:bCs/>
        </w:rPr>
      </w:pPr>
    </w:p>
    <w:p w14:paraId="5C3F87BD" w14:textId="0ACA652C" w:rsidR="008D6B4C" w:rsidRDefault="008D6B4C" w:rsidP="008D6B4C">
      <w:pPr>
        <w:pStyle w:val="Doc-title"/>
        <w:rPr>
          <w:rFonts w:eastAsiaTheme="minorEastAsia"/>
        </w:rPr>
      </w:pPr>
      <w:hyperlink r:id="rId259" w:history="1">
        <w:r w:rsidRPr="009C0E74">
          <w:rPr>
            <w:rStyle w:val="Hyperlink"/>
            <w:rFonts w:eastAsiaTheme="minorEastAsia"/>
          </w:rPr>
          <w:t>R2-2503575</w:t>
        </w:r>
      </w:hyperlink>
      <w:r w:rsidRPr="00BB07BA">
        <w:rPr>
          <w:rFonts w:eastAsiaTheme="minorEastAsia"/>
        </w:rPr>
        <w:tab/>
        <w:t>Corrections on SPR configuration</w:t>
      </w:r>
      <w:r w:rsidRPr="00BB07BA">
        <w:rPr>
          <w:rFonts w:eastAsiaTheme="minorEastAsia"/>
        </w:rPr>
        <w:tab/>
        <w:t>CATT,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5339</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1C17743B" w14:textId="65B03E8B" w:rsidR="00845BDD" w:rsidRPr="00845BDD" w:rsidRDefault="00845BDD" w:rsidP="00845BDD">
      <w:pPr>
        <w:pStyle w:val="Agreement"/>
      </w:pPr>
      <w:r>
        <w:t>Agreed</w:t>
      </w:r>
    </w:p>
    <w:p w14:paraId="25B8E7D3" w14:textId="77777777" w:rsidR="00880EB6" w:rsidRDefault="00880EB6" w:rsidP="00880EB6">
      <w:pPr>
        <w:pStyle w:val="Doc-text2"/>
        <w:ind w:left="0" w:firstLine="0"/>
      </w:pPr>
    </w:p>
    <w:p w14:paraId="0C474870" w14:textId="6D383276" w:rsidR="008D6B4C" w:rsidRDefault="008D6B4C" w:rsidP="008D6B4C">
      <w:pPr>
        <w:pStyle w:val="Doc-title"/>
        <w:rPr>
          <w:rFonts w:eastAsiaTheme="minorEastAsia"/>
        </w:rPr>
      </w:pPr>
      <w:hyperlink r:id="rId260" w:history="1">
        <w:r w:rsidRPr="009C0E74">
          <w:rPr>
            <w:rStyle w:val="Hyperlink"/>
            <w:rFonts w:eastAsiaTheme="minorEastAsia"/>
          </w:rPr>
          <w:t>R2-2504292</w:t>
        </w:r>
      </w:hyperlink>
      <w:r w:rsidRPr="00BB07BA">
        <w:rPr>
          <w:rFonts w:eastAsiaTheme="minorEastAsia"/>
        </w:rPr>
        <w:tab/>
        <w:t>Correction on ra-InformationCommon logging in RLF-Report SHR and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5369</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477092F4" w14:textId="79B7D17A" w:rsidR="00615C61" w:rsidRDefault="00615C61" w:rsidP="00615C61">
      <w:pPr>
        <w:pStyle w:val="Doc-text2"/>
        <w:rPr>
          <w:rFonts w:eastAsia="Times New Roman"/>
          <w:szCs w:val="20"/>
          <w:lang w:eastAsia="zh-CN"/>
        </w:rPr>
      </w:pPr>
      <w:r>
        <w:t>-</w:t>
      </w:r>
      <w:r>
        <w:tab/>
        <w:t xml:space="preserve">Samsung think we should not change </w:t>
      </w:r>
      <w:r w:rsidRPr="007C2EDA">
        <w:rPr>
          <w:rFonts w:eastAsia="Times New Roman"/>
          <w:szCs w:val="20"/>
          <w:lang w:eastAsia="zh-CN"/>
        </w:rPr>
        <w:t>5.7.10.6</w:t>
      </w:r>
      <w:r>
        <w:rPr>
          <w:rFonts w:eastAsia="Times New Roman"/>
          <w:szCs w:val="20"/>
          <w:lang w:eastAsia="zh-CN"/>
        </w:rPr>
        <w:t xml:space="preserve"> and </w:t>
      </w:r>
      <w:r w:rsidRPr="007C2EDA">
        <w:rPr>
          <w:rFonts w:eastAsia="Times New Roman"/>
          <w:szCs w:val="20"/>
          <w:lang w:eastAsia="zh-CN"/>
        </w:rPr>
        <w:t>5.7.10.</w:t>
      </w:r>
      <w:r>
        <w:rPr>
          <w:rFonts w:eastAsia="Times New Roman"/>
          <w:szCs w:val="20"/>
          <w:lang w:eastAsia="zh-CN"/>
        </w:rPr>
        <w:t>7. Ericsson agrees</w:t>
      </w:r>
    </w:p>
    <w:p w14:paraId="338FF15D" w14:textId="681171C4" w:rsidR="00615C61" w:rsidRPr="00F04A20" w:rsidRDefault="00615C61" w:rsidP="00615C61">
      <w:pPr>
        <w:pStyle w:val="Doc-text2"/>
        <w:rPr>
          <w:rFonts w:eastAsia="Times New Roman"/>
          <w:szCs w:val="20"/>
          <w:lang w:eastAsia="zh-CN"/>
        </w:rPr>
      </w:pPr>
      <w:r>
        <w:rPr>
          <w:rFonts w:eastAsia="Times New Roman"/>
          <w:szCs w:val="20"/>
          <w:lang w:eastAsia="zh-CN"/>
        </w:rPr>
        <w:t>-</w:t>
      </w:r>
      <w:r>
        <w:rPr>
          <w:rFonts w:eastAsia="Times New Roman"/>
          <w:szCs w:val="20"/>
          <w:lang w:eastAsia="zh-CN"/>
        </w:rPr>
        <w:tab/>
        <w:t xml:space="preserve">Xiaomi wonders if we need the CR since MRO is not supported for RACH-less. Ericsson does </w:t>
      </w:r>
      <w:r w:rsidRPr="00F04A20">
        <w:rPr>
          <w:rFonts w:eastAsia="Times New Roman"/>
          <w:szCs w:val="20"/>
          <w:lang w:eastAsia="zh-CN"/>
        </w:rPr>
        <w:t>not agree. Huawei think that the CR is aligned with the intended behaviour.</w:t>
      </w:r>
    </w:p>
    <w:p w14:paraId="5044020C" w14:textId="33867FE5" w:rsidR="00615C61" w:rsidRPr="00F04A20" w:rsidRDefault="00615C61" w:rsidP="00615C61">
      <w:pPr>
        <w:pStyle w:val="Agreement"/>
        <w:rPr>
          <w:lang w:eastAsia="zh-CN"/>
        </w:rPr>
      </w:pPr>
      <w:r w:rsidRPr="00F04A20">
        <w:rPr>
          <w:lang w:eastAsia="zh-CN"/>
        </w:rPr>
        <w:t>First change is agreeable, polish offline.</w:t>
      </w:r>
    </w:p>
    <w:p w14:paraId="79298607" w14:textId="77777777" w:rsidR="00615C61" w:rsidRPr="00F04A20" w:rsidRDefault="00615C61" w:rsidP="00615C61">
      <w:pPr>
        <w:pStyle w:val="Doc-text2"/>
        <w:rPr>
          <w:lang w:eastAsia="zh-CN"/>
        </w:rPr>
      </w:pPr>
    </w:p>
    <w:p w14:paraId="3C777186" w14:textId="67AEF94D" w:rsidR="00615C61" w:rsidRPr="00F04A20" w:rsidRDefault="00615C61" w:rsidP="00615C61">
      <w:pPr>
        <w:pStyle w:val="EmailDiscussion"/>
        <w:rPr>
          <w:rFonts w:eastAsia="Times New Roman"/>
          <w:szCs w:val="20"/>
        </w:rPr>
      </w:pPr>
      <w:bookmarkStart w:id="30" w:name="_Toc198829600"/>
      <w:r w:rsidRPr="00F04A20">
        <w:t>[AT130][</w:t>
      </w:r>
      <w:proofErr w:type="gramStart"/>
      <w:r w:rsidRPr="00F04A20">
        <w:t>6</w:t>
      </w:r>
      <w:r w:rsidR="000358E7" w:rsidRPr="00F04A20">
        <w:t>06</w:t>
      </w:r>
      <w:r w:rsidRPr="00F04A20">
        <w:t>][</w:t>
      </w:r>
      <w:proofErr w:type="gramEnd"/>
      <w:r w:rsidR="000358E7" w:rsidRPr="00F04A20">
        <w:t>SONMDT</w:t>
      </w:r>
      <w:r w:rsidRPr="00F04A20">
        <w:t xml:space="preserve">] </w:t>
      </w:r>
      <w:proofErr w:type="spellStart"/>
      <w:r w:rsidR="000358E7" w:rsidRPr="00F04A20">
        <w:rPr>
          <w:rFonts w:eastAsiaTheme="minorEastAsia"/>
        </w:rPr>
        <w:t>ra-InformationCommon</w:t>
      </w:r>
      <w:proofErr w:type="spellEnd"/>
      <w:r w:rsidR="000358E7" w:rsidRPr="00F04A20">
        <w:rPr>
          <w:rFonts w:eastAsiaTheme="minorEastAsia"/>
        </w:rPr>
        <w:t xml:space="preserve"> logging in RLF-Report </w:t>
      </w:r>
      <w:r w:rsidRPr="00F04A20">
        <w:t>(</w:t>
      </w:r>
      <w:r w:rsidR="000358E7" w:rsidRPr="00F04A20">
        <w:rPr>
          <w:rFonts w:eastAsiaTheme="minorEastAsia"/>
        </w:rPr>
        <w:t>Ericsson</w:t>
      </w:r>
      <w:r w:rsidRPr="00F04A20">
        <w:t>)</w:t>
      </w:r>
      <w:bookmarkEnd w:id="30"/>
    </w:p>
    <w:p w14:paraId="4D4AE950" w14:textId="77777777" w:rsidR="00615C61" w:rsidRPr="00F04A20" w:rsidRDefault="00615C61" w:rsidP="00615C61">
      <w:pPr>
        <w:pStyle w:val="EmailDiscussion2"/>
        <w:ind w:left="1619" w:firstLine="0"/>
        <w:rPr>
          <w:rFonts w:eastAsiaTheme="minorEastAsia"/>
          <w:szCs w:val="20"/>
          <w:u w:val="single"/>
        </w:rPr>
      </w:pPr>
      <w:r w:rsidRPr="00F04A20">
        <w:rPr>
          <w:u w:val="single"/>
        </w:rPr>
        <w:t>Scope:</w:t>
      </w:r>
    </w:p>
    <w:p w14:paraId="75C9B5DE" w14:textId="1479C8B9" w:rsidR="00615C61" w:rsidRPr="00F04A20" w:rsidRDefault="00615C61" w:rsidP="000358E7">
      <w:pPr>
        <w:pStyle w:val="EmailDiscussion2"/>
        <w:numPr>
          <w:ilvl w:val="2"/>
          <w:numId w:val="3"/>
        </w:numPr>
        <w:tabs>
          <w:tab w:val="clear" w:pos="1622"/>
        </w:tabs>
      </w:pPr>
      <w:r w:rsidRPr="00F04A20">
        <w:t>Produce agreeable CR</w:t>
      </w:r>
      <w:r w:rsidR="00CE4D05" w:rsidRPr="00F04A20">
        <w:t xml:space="preserve"> based on the first change in R2-2504292</w:t>
      </w:r>
    </w:p>
    <w:p w14:paraId="5652EBED" w14:textId="77777777" w:rsidR="00615C61" w:rsidRPr="00F04A20" w:rsidRDefault="00615C61" w:rsidP="00615C61">
      <w:pPr>
        <w:pStyle w:val="EmailDiscussion2"/>
        <w:rPr>
          <w:u w:val="single"/>
        </w:rPr>
      </w:pPr>
      <w:r w:rsidRPr="00F04A20">
        <w:t xml:space="preserve">      </w:t>
      </w:r>
      <w:r w:rsidRPr="00F04A20">
        <w:rPr>
          <w:u w:val="single"/>
        </w:rPr>
        <w:t xml:space="preserve">Intended outcome: </w:t>
      </w:r>
    </w:p>
    <w:p w14:paraId="4631BAB0" w14:textId="142F2442" w:rsidR="00615C61" w:rsidRPr="00F04A20" w:rsidRDefault="00615C61" w:rsidP="00615C61">
      <w:pPr>
        <w:pStyle w:val="EmailDiscussion2"/>
        <w:numPr>
          <w:ilvl w:val="2"/>
          <w:numId w:val="22"/>
        </w:numPr>
        <w:tabs>
          <w:tab w:val="clear" w:pos="1622"/>
        </w:tabs>
        <w:ind w:left="1980"/>
      </w:pPr>
      <w:r w:rsidRPr="00F04A20">
        <w:t xml:space="preserve">Agreed CR(s) in </w:t>
      </w:r>
      <w:r w:rsidR="00423571" w:rsidRPr="00F04A20">
        <w:rPr>
          <w:lang w:eastAsia="zh-CN"/>
        </w:rPr>
        <w:t>R2-2504848</w:t>
      </w:r>
    </w:p>
    <w:p w14:paraId="662EAC97" w14:textId="77777777" w:rsidR="00615C61" w:rsidRPr="00F04A20" w:rsidRDefault="00615C61" w:rsidP="00615C61">
      <w:pPr>
        <w:pStyle w:val="EmailDiscussion2"/>
        <w:rPr>
          <w:u w:val="single"/>
        </w:rPr>
      </w:pPr>
      <w:r w:rsidRPr="00F04A20">
        <w:t>     </w:t>
      </w:r>
      <w:r w:rsidRPr="00F04A20">
        <w:rPr>
          <w:u w:val="single"/>
        </w:rPr>
        <w:t xml:space="preserve">Deadline: </w:t>
      </w:r>
    </w:p>
    <w:p w14:paraId="490CBDB4" w14:textId="6AB0934B" w:rsidR="00615C61" w:rsidRPr="00F04A20" w:rsidRDefault="00615C61" w:rsidP="000358E7">
      <w:pPr>
        <w:pStyle w:val="EmailDiscussion2"/>
        <w:numPr>
          <w:ilvl w:val="2"/>
          <w:numId w:val="22"/>
        </w:numPr>
        <w:tabs>
          <w:tab w:val="clear" w:pos="1622"/>
        </w:tabs>
        <w:ind w:left="1980"/>
      </w:pPr>
      <w:r w:rsidRPr="00F04A20">
        <w:t>Wednesday 17:00. The intention is to agree over email.</w:t>
      </w:r>
    </w:p>
    <w:p w14:paraId="7D3BD11D" w14:textId="77777777" w:rsidR="005A3C8C" w:rsidRPr="00467606" w:rsidRDefault="005A3C8C" w:rsidP="005A3C8C">
      <w:pPr>
        <w:pStyle w:val="EmailDiscussion2"/>
        <w:tabs>
          <w:tab w:val="clear" w:pos="1622"/>
        </w:tabs>
        <w:rPr>
          <w:highlight w:val="red"/>
        </w:rPr>
      </w:pPr>
    </w:p>
    <w:p w14:paraId="3F5F7C52" w14:textId="42B40324" w:rsidR="005A3C8C" w:rsidRDefault="005A3C8C" w:rsidP="005A3C8C">
      <w:pPr>
        <w:pStyle w:val="Doc-title"/>
        <w:rPr>
          <w:rFonts w:eastAsiaTheme="minorEastAsia"/>
        </w:rPr>
      </w:pPr>
      <w:hyperlink r:id="rId261" w:history="1">
        <w:r w:rsidRPr="005A3C8C">
          <w:rPr>
            <w:rStyle w:val="Hyperlink"/>
          </w:rPr>
          <w:t>R2-2504848</w:t>
        </w:r>
      </w:hyperlink>
      <w:r w:rsidRPr="00BB07BA">
        <w:rPr>
          <w:rFonts w:eastAsiaTheme="minorEastAsia"/>
        </w:rPr>
        <w:tab/>
        <w:t>Correction on ra-InformationCommon logging in RLF-Report SHR and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5369</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NR_ENDC_SON_MDT_enh2-Core</w:t>
      </w:r>
    </w:p>
    <w:p w14:paraId="29F65A02" w14:textId="08AF8127" w:rsidR="005A3C8C" w:rsidRPr="005A3C8C" w:rsidRDefault="005A3C8C" w:rsidP="005A3C8C">
      <w:pPr>
        <w:pStyle w:val="Agreement"/>
      </w:pPr>
      <w:r>
        <w:t>Agreed</w:t>
      </w:r>
    </w:p>
    <w:p w14:paraId="51C12FF5" w14:textId="77777777" w:rsidR="00467606" w:rsidRPr="00467606" w:rsidRDefault="00467606" w:rsidP="005A3C8C">
      <w:pPr>
        <w:pStyle w:val="EmailDiscussion2"/>
        <w:tabs>
          <w:tab w:val="clear" w:pos="1622"/>
        </w:tabs>
      </w:pPr>
    </w:p>
    <w:p w14:paraId="6F19954B" w14:textId="77777777" w:rsidR="00467606" w:rsidRPr="00467606" w:rsidRDefault="00467606" w:rsidP="00467606">
      <w:pPr>
        <w:pStyle w:val="EmailDiscussion2"/>
        <w:tabs>
          <w:tab w:val="clear" w:pos="1622"/>
        </w:tabs>
      </w:pPr>
    </w:p>
    <w:p w14:paraId="525EC062" w14:textId="2E98E675" w:rsidR="00467606" w:rsidRPr="00467606" w:rsidRDefault="00467606" w:rsidP="00467606">
      <w:pPr>
        <w:pStyle w:val="Doc-title"/>
        <w:rPr>
          <w:rFonts w:eastAsiaTheme="minorEastAsia"/>
        </w:rPr>
      </w:pPr>
      <w:hyperlink r:id="rId262" w:history="1">
        <w:r w:rsidRPr="00467606">
          <w:rPr>
            <w:rStyle w:val="Hyperlink"/>
          </w:rPr>
          <w:t>R2-2504848</w:t>
        </w:r>
      </w:hyperlink>
      <w:r w:rsidRPr="00BB07BA">
        <w:rPr>
          <w:rFonts w:eastAsiaTheme="minorEastAsia"/>
        </w:rPr>
        <w:tab/>
        <w:t>Correction on ra-InformationCommon logging in RLF-Report SHR and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5369</w:t>
      </w:r>
      <w:r w:rsidRPr="00BB07BA">
        <w:rPr>
          <w:rFonts w:eastAsiaTheme="minorEastAsia"/>
        </w:rPr>
        <w:tab/>
      </w:r>
      <w:r>
        <w:rPr>
          <w:rFonts w:eastAsiaTheme="minorEastAsia"/>
        </w:rPr>
        <w:t>1</w:t>
      </w:r>
      <w:r w:rsidRPr="00BB07BA">
        <w:rPr>
          <w:rFonts w:eastAsiaTheme="minorEastAsia"/>
        </w:rPr>
        <w:tab/>
        <w:t>F</w:t>
      </w:r>
      <w:r w:rsidRPr="00BB07BA">
        <w:rPr>
          <w:rFonts w:eastAsiaTheme="minorEastAsia"/>
        </w:rPr>
        <w:tab/>
        <w:t>NR_ENDC_SON_MDT_enh2-Core</w:t>
      </w:r>
    </w:p>
    <w:p w14:paraId="0F61A8C6" w14:textId="110A74D8" w:rsidR="00880EB6" w:rsidRDefault="00880EB6" w:rsidP="00D97D48">
      <w:pPr>
        <w:pStyle w:val="Doc-text2"/>
        <w:ind w:left="0" w:firstLine="0"/>
      </w:pPr>
    </w:p>
    <w:p w14:paraId="649AC733" w14:textId="77777777" w:rsidR="00852FA8" w:rsidRDefault="00D97D48" w:rsidP="00852FA8">
      <w:pPr>
        <w:pStyle w:val="Doc-title"/>
        <w:rPr>
          <w:rFonts w:eastAsiaTheme="minorEastAsia"/>
        </w:rPr>
      </w:pPr>
      <w:hyperlink r:id="rId263" w:history="1">
        <w:r w:rsidRPr="009C0E74">
          <w:rPr>
            <w:rStyle w:val="Hyperlink"/>
            <w:rFonts w:eastAsiaTheme="minorEastAsia"/>
          </w:rPr>
          <w:t>R2-2504293</w:t>
        </w:r>
      </w:hyperlink>
      <w:r w:rsidRPr="00BB07BA">
        <w:rPr>
          <w:rFonts w:eastAsiaTheme="minorEastAsia"/>
        </w:rPr>
        <w:tab/>
        <w:t>Corrections on PCell information in SPR</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5370</w:t>
      </w:r>
      <w:r w:rsidRPr="00BB07BA">
        <w:rPr>
          <w:rFonts w:eastAsiaTheme="minorEastAsia"/>
        </w:rPr>
        <w:tab/>
        <w:t>-</w:t>
      </w:r>
      <w:r w:rsidRPr="00BB07BA">
        <w:rPr>
          <w:rFonts w:eastAsiaTheme="minorEastAsia"/>
        </w:rPr>
        <w:tab/>
        <w:t>F</w:t>
      </w:r>
      <w:r w:rsidRPr="00BB07BA">
        <w:rPr>
          <w:rFonts w:eastAsiaTheme="minorEastAsia"/>
        </w:rPr>
        <w:tab/>
        <w:t>NR_ENDC_SON_MDT_enh2-Core</w:t>
      </w:r>
    </w:p>
    <w:p w14:paraId="37B06C69" w14:textId="5CD87F4E" w:rsidR="00615C61" w:rsidRPr="001A3F2D" w:rsidRDefault="00852FA8" w:rsidP="00852FA8">
      <w:pPr>
        <w:pStyle w:val="Doc-text2"/>
      </w:pPr>
      <w:r>
        <w:t>-</w:t>
      </w:r>
      <w:r>
        <w:tab/>
        <w:t xml:space="preserve">Nokia wonders what the change does. Ericsson think current text suggests that </w:t>
      </w:r>
      <w:proofErr w:type="spellStart"/>
      <w:r>
        <w:t>pCellId</w:t>
      </w:r>
      <w:proofErr w:type="spellEnd"/>
      <w:r>
        <w:t xml:space="preserve"> is </w:t>
      </w:r>
      <w:r w:rsidRPr="001A3F2D">
        <w:t xml:space="preserve">optional, but </w:t>
      </w:r>
      <w:proofErr w:type="spellStart"/>
      <w:r w:rsidRPr="001A3F2D">
        <w:t>its</w:t>
      </w:r>
      <w:proofErr w:type="spellEnd"/>
      <w:r w:rsidRPr="001A3F2D">
        <w:t xml:space="preserve"> not.</w:t>
      </w:r>
    </w:p>
    <w:p w14:paraId="18A7ECF1" w14:textId="5C2C1AF1" w:rsidR="00852FA8" w:rsidRPr="001A3F2D" w:rsidRDefault="00852FA8" w:rsidP="00852FA8">
      <w:pPr>
        <w:pStyle w:val="Agreement"/>
      </w:pPr>
      <w:r w:rsidRPr="001A3F2D">
        <w:t>Agreed</w:t>
      </w:r>
    </w:p>
    <w:p w14:paraId="52453BAF" w14:textId="77777777" w:rsidR="00D97D48" w:rsidRPr="001A3F2D" w:rsidRDefault="00D97D48" w:rsidP="00D97D48">
      <w:pPr>
        <w:pStyle w:val="Doc-text2"/>
        <w:ind w:left="0" w:firstLine="0"/>
      </w:pPr>
    </w:p>
    <w:p w14:paraId="57CB3F97" w14:textId="711BBB2A" w:rsidR="008D6B4C" w:rsidRPr="001A3F2D" w:rsidRDefault="008D6B4C" w:rsidP="008D6B4C">
      <w:pPr>
        <w:pStyle w:val="Doc-title"/>
        <w:rPr>
          <w:rFonts w:eastAsiaTheme="minorEastAsia"/>
        </w:rPr>
      </w:pPr>
      <w:hyperlink r:id="rId264" w:history="1">
        <w:r w:rsidRPr="001A3F2D">
          <w:rPr>
            <w:rStyle w:val="Hyperlink"/>
            <w:rFonts w:eastAsiaTheme="minorEastAsia"/>
          </w:rPr>
          <w:t>R2-2504535</w:t>
        </w:r>
      </w:hyperlink>
      <w:r w:rsidRPr="001A3F2D">
        <w:rPr>
          <w:rFonts w:eastAsiaTheme="minorEastAsia"/>
        </w:rPr>
        <w:tab/>
        <w:t>Correction on areaConfiguration</w:t>
      </w:r>
      <w:r w:rsidRPr="001A3F2D">
        <w:rPr>
          <w:rFonts w:eastAsiaTheme="minorEastAsia"/>
        </w:rPr>
        <w:tab/>
        <w:t>Samsung</w:t>
      </w:r>
      <w:r w:rsidRPr="001A3F2D">
        <w:rPr>
          <w:rFonts w:eastAsiaTheme="minorEastAsia"/>
        </w:rPr>
        <w:tab/>
        <w:t>CR</w:t>
      </w:r>
      <w:r w:rsidRPr="001A3F2D">
        <w:rPr>
          <w:rFonts w:eastAsiaTheme="minorEastAsia"/>
        </w:rPr>
        <w:tab/>
        <w:t>Rel-18</w:t>
      </w:r>
      <w:r w:rsidRPr="001A3F2D">
        <w:rPr>
          <w:rFonts w:eastAsiaTheme="minorEastAsia"/>
        </w:rPr>
        <w:tab/>
        <w:t>38.331</w:t>
      </w:r>
      <w:r w:rsidRPr="001A3F2D">
        <w:rPr>
          <w:rFonts w:eastAsiaTheme="minorEastAsia"/>
        </w:rPr>
        <w:tab/>
        <w:t>18.5.1</w:t>
      </w:r>
      <w:r w:rsidRPr="001A3F2D">
        <w:rPr>
          <w:rFonts w:eastAsiaTheme="minorEastAsia"/>
        </w:rPr>
        <w:tab/>
        <w:t>5381</w:t>
      </w:r>
      <w:r w:rsidRPr="001A3F2D">
        <w:rPr>
          <w:rFonts w:eastAsiaTheme="minorEastAsia"/>
        </w:rPr>
        <w:tab/>
        <w:t>-</w:t>
      </w:r>
      <w:r w:rsidRPr="001A3F2D">
        <w:rPr>
          <w:rFonts w:eastAsiaTheme="minorEastAsia"/>
        </w:rPr>
        <w:tab/>
        <w:t>F</w:t>
      </w:r>
      <w:r w:rsidRPr="001A3F2D">
        <w:rPr>
          <w:rFonts w:eastAsiaTheme="minorEastAsia"/>
        </w:rPr>
        <w:tab/>
        <w:t>NR_ENDC_SON_MDT_enh2-Core</w:t>
      </w:r>
    </w:p>
    <w:p w14:paraId="1652DE7D" w14:textId="4CFFE1A4" w:rsidR="005A5438" w:rsidRPr="001A3F2D" w:rsidRDefault="005A5438" w:rsidP="005A5438">
      <w:pPr>
        <w:pStyle w:val="Agreement"/>
      </w:pPr>
      <w:r w:rsidRPr="001A3F2D">
        <w:t>Agreed</w:t>
      </w:r>
    </w:p>
    <w:p w14:paraId="68E13426" w14:textId="77777777" w:rsidR="000F6CB4" w:rsidRPr="001A3F2D" w:rsidRDefault="000F6CB4" w:rsidP="000F6CB4">
      <w:pPr>
        <w:pStyle w:val="Doc-text2"/>
        <w:ind w:left="0" w:firstLine="0"/>
      </w:pPr>
    </w:p>
    <w:p w14:paraId="1C7CFECD" w14:textId="43A4604F" w:rsidR="000F6CB4" w:rsidRPr="001A3F2D" w:rsidRDefault="000F6CB4" w:rsidP="000F6CB4">
      <w:pPr>
        <w:pStyle w:val="MiniHeading"/>
      </w:pPr>
      <w:r w:rsidRPr="001A3F2D">
        <w:t>Old revisions</w:t>
      </w:r>
    </w:p>
    <w:p w14:paraId="10B63602" w14:textId="77777777" w:rsidR="000F6CB4" w:rsidRPr="001A3F2D" w:rsidRDefault="000F6CB4" w:rsidP="000F6CB4">
      <w:pPr>
        <w:pStyle w:val="Doc-title"/>
        <w:rPr>
          <w:rFonts w:eastAsiaTheme="minorEastAsia"/>
        </w:rPr>
      </w:pPr>
      <w:hyperlink r:id="rId265" w:history="1">
        <w:r w:rsidRPr="001A3F2D">
          <w:rPr>
            <w:rStyle w:val="Hyperlink"/>
            <w:rFonts w:eastAsiaTheme="minorEastAsia"/>
          </w:rPr>
          <w:t>R2-2504076</w:t>
        </w:r>
      </w:hyperlink>
      <w:r w:rsidRPr="001A3F2D">
        <w:rPr>
          <w:rFonts w:eastAsiaTheme="minorEastAsia"/>
        </w:rPr>
        <w:tab/>
        <w:t>Correction on timeSinceSHR in SHR report</w:t>
      </w:r>
      <w:r w:rsidRPr="001A3F2D">
        <w:rPr>
          <w:rFonts w:eastAsiaTheme="minorEastAsia"/>
        </w:rPr>
        <w:tab/>
        <w:t>ZTE Corporation, Sanechips</w:t>
      </w:r>
      <w:r w:rsidRPr="001A3F2D">
        <w:rPr>
          <w:rFonts w:eastAsiaTheme="minorEastAsia"/>
        </w:rPr>
        <w:tab/>
        <w:t>CR</w:t>
      </w:r>
      <w:r w:rsidRPr="001A3F2D">
        <w:rPr>
          <w:rFonts w:eastAsiaTheme="minorEastAsia"/>
        </w:rPr>
        <w:tab/>
        <w:t>Rel-18</w:t>
      </w:r>
      <w:r w:rsidRPr="001A3F2D">
        <w:rPr>
          <w:rFonts w:eastAsiaTheme="minorEastAsia"/>
        </w:rPr>
        <w:tab/>
        <w:t>38.331</w:t>
      </w:r>
      <w:r w:rsidRPr="001A3F2D">
        <w:rPr>
          <w:rFonts w:eastAsiaTheme="minorEastAsia"/>
        </w:rPr>
        <w:tab/>
        <w:t>18.5.1</w:t>
      </w:r>
      <w:r w:rsidRPr="001A3F2D">
        <w:rPr>
          <w:rFonts w:eastAsiaTheme="minorEastAsia"/>
        </w:rPr>
        <w:tab/>
        <w:t>5304</w:t>
      </w:r>
      <w:r w:rsidRPr="001A3F2D">
        <w:rPr>
          <w:rFonts w:eastAsiaTheme="minorEastAsia"/>
        </w:rPr>
        <w:tab/>
        <w:t>1</w:t>
      </w:r>
      <w:r w:rsidRPr="001A3F2D">
        <w:rPr>
          <w:rFonts w:eastAsiaTheme="minorEastAsia"/>
        </w:rPr>
        <w:tab/>
        <w:t>F</w:t>
      </w:r>
      <w:r w:rsidRPr="001A3F2D">
        <w:rPr>
          <w:rFonts w:eastAsiaTheme="minorEastAsia"/>
        </w:rPr>
        <w:tab/>
        <w:t>NR_ENDC_SON_MDT_enh2-Core</w:t>
      </w:r>
      <w:r w:rsidRPr="001A3F2D">
        <w:rPr>
          <w:rFonts w:eastAsiaTheme="minorEastAsia"/>
        </w:rPr>
        <w:tab/>
      </w:r>
      <w:hyperlink r:id="rId266" w:history="1">
        <w:r w:rsidRPr="001A3F2D">
          <w:rPr>
            <w:rStyle w:val="Hyperlink"/>
            <w:rFonts w:eastAsiaTheme="minorEastAsia"/>
          </w:rPr>
          <w:t>R2-2502530</w:t>
        </w:r>
      </w:hyperlink>
    </w:p>
    <w:p w14:paraId="2F48A387" w14:textId="77777777" w:rsidR="000F6CB4" w:rsidRPr="001A3F2D" w:rsidRDefault="000F6CB4" w:rsidP="000F6CB4">
      <w:pPr>
        <w:pStyle w:val="MiniHeading"/>
      </w:pPr>
    </w:p>
    <w:p w14:paraId="6F7E52E8" w14:textId="77777777" w:rsidR="008D6B4C" w:rsidRPr="001A3F2D" w:rsidRDefault="008D6B4C" w:rsidP="004532BA">
      <w:pPr>
        <w:pStyle w:val="Comments"/>
        <w:rPr>
          <w:rFonts w:eastAsia="SimSun"/>
          <w:lang w:eastAsia="zh-CN"/>
        </w:rPr>
      </w:pPr>
    </w:p>
    <w:p w14:paraId="4FBA2F25" w14:textId="1C8BF62A" w:rsidR="00C01DB6" w:rsidRPr="001A3F2D" w:rsidRDefault="00125B14" w:rsidP="003D30A6">
      <w:pPr>
        <w:pStyle w:val="Heading1"/>
      </w:pPr>
      <w:r w:rsidRPr="001A3F2D">
        <w:t>8</w:t>
      </w:r>
      <w:r w:rsidRPr="001A3F2D">
        <w:tab/>
        <w:t>Rel-19</w:t>
      </w:r>
    </w:p>
    <w:p w14:paraId="6CBCD8E9" w14:textId="77777777" w:rsidR="00F611CC" w:rsidRPr="001A3F2D" w:rsidRDefault="00F611CC" w:rsidP="00F611CC">
      <w:pPr>
        <w:pStyle w:val="Doc-title"/>
        <w:rPr>
          <w:lang w:val="en-US" w:eastAsia="ko-KR"/>
        </w:rPr>
      </w:pPr>
    </w:p>
    <w:p w14:paraId="1618E8BE" w14:textId="77777777" w:rsidR="007E6E74" w:rsidRPr="001A3F2D" w:rsidRDefault="007E6E74" w:rsidP="007E6E74">
      <w:pPr>
        <w:pStyle w:val="Heading2"/>
      </w:pPr>
      <w:r w:rsidRPr="001A3F2D">
        <w:t>8.</w:t>
      </w:r>
      <w:r w:rsidR="00582B87" w:rsidRPr="001A3F2D">
        <w:t>10</w:t>
      </w:r>
      <w:r w:rsidRPr="001A3F2D">
        <w:tab/>
      </w:r>
      <w:r w:rsidR="00586CEC" w:rsidRPr="001A3F2D">
        <w:t>SON/MDT Ph4</w:t>
      </w:r>
    </w:p>
    <w:p w14:paraId="54A5759F" w14:textId="67488234" w:rsidR="007E6E74" w:rsidRPr="001A3F2D" w:rsidRDefault="007E6E74" w:rsidP="007E6E74">
      <w:pPr>
        <w:pStyle w:val="Comments"/>
      </w:pPr>
      <w:r w:rsidRPr="001A3F2D">
        <w:t>(</w:t>
      </w:r>
      <w:r w:rsidR="00586CEC" w:rsidRPr="001A3F2D">
        <w:rPr>
          <w:rFonts w:eastAsia="Malgun Gothic" w:cs="Arial"/>
          <w:szCs w:val="20"/>
          <w:lang w:val="en-US" w:eastAsia="en-US"/>
        </w:rPr>
        <w:t>NR_ENDC_SON_MDT_Ph4-Core</w:t>
      </w:r>
      <w:r w:rsidRPr="001A3F2D">
        <w:t>; leading WG: RAN</w:t>
      </w:r>
      <w:r w:rsidR="00586CEC" w:rsidRPr="001A3F2D">
        <w:t>3</w:t>
      </w:r>
      <w:r w:rsidRPr="001A3F2D">
        <w:t xml:space="preserve">; REL-19; WID: </w:t>
      </w:r>
      <w:hyperlink r:id="rId267" w:history="1">
        <w:r w:rsidR="00586CEC" w:rsidRPr="001A3F2D">
          <w:rPr>
            <w:rStyle w:val="Hyperlink"/>
            <w:rFonts w:eastAsia="Malgun Gothic" w:cs="Arial"/>
            <w:szCs w:val="20"/>
            <w:lang w:val="en-US" w:eastAsia="en-US"/>
          </w:rPr>
          <w:t>RP-234038</w:t>
        </w:r>
      </w:hyperlink>
      <w:r w:rsidRPr="001A3F2D">
        <w:t>)</w:t>
      </w:r>
    </w:p>
    <w:p w14:paraId="6A9E423B" w14:textId="77777777" w:rsidR="007E6E74" w:rsidRPr="001A3F2D" w:rsidRDefault="007E6E74" w:rsidP="007E6E74">
      <w:pPr>
        <w:pStyle w:val="Comments"/>
      </w:pPr>
      <w:r w:rsidRPr="001A3F2D">
        <w:t>Time budget: 0</w:t>
      </w:r>
      <w:r w:rsidR="00586CEC" w:rsidRPr="001A3F2D">
        <w:t>.5</w:t>
      </w:r>
      <w:r w:rsidRPr="001A3F2D">
        <w:t xml:space="preserve"> TU</w:t>
      </w:r>
    </w:p>
    <w:p w14:paraId="545FB9BC" w14:textId="0F11F566" w:rsidR="007E6E74" w:rsidRPr="001A3F2D" w:rsidRDefault="007E6E74" w:rsidP="007E6E74">
      <w:pPr>
        <w:pStyle w:val="Comments"/>
      </w:pPr>
      <w:r w:rsidRPr="001A3F2D">
        <w:t xml:space="preserve">Tdoc Limitation: </w:t>
      </w:r>
      <w:r w:rsidR="00C04A4E" w:rsidRPr="001A3F2D">
        <w:t>2</w:t>
      </w:r>
      <w:r w:rsidR="000A0A6B" w:rsidRPr="001A3F2D">
        <w:t xml:space="preserve"> </w:t>
      </w:r>
      <w:r w:rsidRPr="001A3F2D">
        <w:t xml:space="preserve">tdocs </w:t>
      </w:r>
    </w:p>
    <w:p w14:paraId="77653523" w14:textId="77777777" w:rsidR="00582B87" w:rsidRPr="001A3F2D" w:rsidRDefault="00582B87" w:rsidP="00582B87">
      <w:pPr>
        <w:pStyle w:val="Heading3"/>
      </w:pPr>
      <w:r w:rsidRPr="001A3F2D">
        <w:t>8.10.1</w:t>
      </w:r>
      <w:r w:rsidRPr="001A3F2D">
        <w:tab/>
        <w:t>Organizational</w:t>
      </w:r>
    </w:p>
    <w:p w14:paraId="00B489BD" w14:textId="77777777" w:rsidR="00582B87" w:rsidRPr="001A3F2D" w:rsidRDefault="00582B87" w:rsidP="00582B87">
      <w:pPr>
        <w:pStyle w:val="Comments"/>
        <w:rPr>
          <w:lang w:val="en-US"/>
        </w:rPr>
      </w:pPr>
      <w:r w:rsidRPr="001A3F2D">
        <w:rPr>
          <w:lang w:val="en-US"/>
        </w:rPr>
        <w:t xml:space="preserve">LS, Rapporteur input, including workplan, etc. </w:t>
      </w:r>
    </w:p>
    <w:p w14:paraId="3AEC145D" w14:textId="77777777" w:rsidR="00C01663" w:rsidRPr="001A3F2D" w:rsidRDefault="00C01663" w:rsidP="00582B87">
      <w:pPr>
        <w:pStyle w:val="Comments"/>
        <w:rPr>
          <w:lang w:val="en-US"/>
        </w:rPr>
      </w:pPr>
    </w:p>
    <w:p w14:paraId="247F003D" w14:textId="77777777" w:rsidR="00990009" w:rsidRPr="001A3F2D" w:rsidRDefault="00990009" w:rsidP="00C01663">
      <w:pPr>
        <w:pStyle w:val="Doc-title"/>
      </w:pPr>
    </w:p>
    <w:p w14:paraId="1E5B8FDC" w14:textId="7BA516C7" w:rsidR="00990009" w:rsidRPr="001A3F2D" w:rsidRDefault="00990009" w:rsidP="00990009">
      <w:pPr>
        <w:pStyle w:val="MiniHeading"/>
      </w:pPr>
      <w:r w:rsidRPr="001A3F2D">
        <w:t>Running CRs</w:t>
      </w:r>
    </w:p>
    <w:p w14:paraId="2A61022F" w14:textId="6CBE442D" w:rsidR="00C01663" w:rsidRPr="001A3F2D" w:rsidRDefault="00C01663" w:rsidP="00C01663">
      <w:pPr>
        <w:pStyle w:val="Doc-title"/>
        <w:rPr>
          <w:rFonts w:eastAsiaTheme="minorEastAsia"/>
        </w:rPr>
      </w:pPr>
      <w:hyperlink r:id="rId268" w:history="1">
        <w:r w:rsidRPr="001A3F2D">
          <w:rPr>
            <w:rStyle w:val="Hyperlink"/>
            <w:rFonts w:eastAsiaTheme="minorEastAsia"/>
          </w:rPr>
          <w:t>R2-2503582</w:t>
        </w:r>
      </w:hyperlink>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38.331</w:t>
      </w:r>
      <w:r w:rsidRPr="001A3F2D">
        <w:rPr>
          <w:rFonts w:eastAsiaTheme="minorEastAsia"/>
        </w:rPr>
        <w:tab/>
        <w:t>18.5.1</w:t>
      </w:r>
      <w:r w:rsidRPr="001A3F2D">
        <w:rPr>
          <w:rFonts w:eastAsiaTheme="minorEastAsia"/>
        </w:rPr>
        <w:tab/>
        <w:t>B</w:t>
      </w:r>
      <w:r w:rsidRPr="001A3F2D">
        <w:rPr>
          <w:rFonts w:eastAsiaTheme="minorEastAsia"/>
        </w:rPr>
        <w:tab/>
        <w:t>NR_ENDC_SON_MDT_Ph4-Core</w:t>
      </w:r>
    </w:p>
    <w:p w14:paraId="669D843D" w14:textId="757B9957" w:rsidR="00C01663" w:rsidRPr="001A3F2D" w:rsidRDefault="00C01663" w:rsidP="00C01663">
      <w:pPr>
        <w:pStyle w:val="Doc-title"/>
        <w:rPr>
          <w:rFonts w:eastAsiaTheme="minorEastAsia"/>
        </w:rPr>
      </w:pPr>
      <w:hyperlink r:id="rId269" w:history="1">
        <w:r w:rsidRPr="001A3F2D">
          <w:rPr>
            <w:rStyle w:val="Hyperlink"/>
            <w:rFonts w:eastAsiaTheme="minorEastAsia"/>
          </w:rPr>
          <w:t>R2-2503583</w:t>
        </w:r>
      </w:hyperlink>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38.306</w:t>
      </w:r>
      <w:r w:rsidRPr="001A3F2D">
        <w:rPr>
          <w:rFonts w:eastAsiaTheme="minorEastAsia"/>
        </w:rPr>
        <w:tab/>
        <w:t>18.5.0</w:t>
      </w:r>
      <w:r w:rsidRPr="001A3F2D">
        <w:rPr>
          <w:rFonts w:eastAsiaTheme="minorEastAsia"/>
        </w:rPr>
        <w:tab/>
        <w:t>B</w:t>
      </w:r>
      <w:r w:rsidRPr="001A3F2D">
        <w:rPr>
          <w:rFonts w:eastAsiaTheme="minorEastAsia"/>
        </w:rPr>
        <w:tab/>
        <w:t>NR_ENDC_SON_MDT_Ph4-Core</w:t>
      </w:r>
    </w:p>
    <w:p w14:paraId="43E6F6B8" w14:textId="4758B9C3" w:rsidR="00C01663" w:rsidRPr="001A3F2D" w:rsidRDefault="00C01663" w:rsidP="00C01663">
      <w:pPr>
        <w:pStyle w:val="Doc-title"/>
        <w:rPr>
          <w:rFonts w:eastAsiaTheme="minorEastAsia"/>
        </w:rPr>
      </w:pPr>
      <w:hyperlink r:id="rId270" w:history="1">
        <w:r w:rsidRPr="001A3F2D">
          <w:rPr>
            <w:rStyle w:val="Hyperlink"/>
            <w:rFonts w:eastAsiaTheme="minorEastAsia"/>
          </w:rPr>
          <w:t>R2-2503584</w:t>
        </w:r>
      </w:hyperlink>
      <w:r w:rsidRPr="001A3F2D">
        <w:rPr>
          <w:rFonts w:eastAsiaTheme="minorEastAsia"/>
        </w:rPr>
        <w:tab/>
        <w:t>Introduction of SONMDT UE Capabilities</w:t>
      </w:r>
      <w:r w:rsidRPr="001A3F2D">
        <w:rPr>
          <w:rFonts w:eastAsiaTheme="minorEastAsia"/>
        </w:rPr>
        <w:tab/>
        <w:t>CATT</w:t>
      </w:r>
      <w:r w:rsidRPr="001A3F2D">
        <w:rPr>
          <w:rFonts w:eastAsiaTheme="minorEastAsia"/>
        </w:rPr>
        <w:tab/>
        <w:t>draftCR</w:t>
      </w:r>
      <w:r w:rsidRPr="001A3F2D">
        <w:rPr>
          <w:rFonts w:eastAsiaTheme="minorEastAsia"/>
        </w:rPr>
        <w:tab/>
        <w:t>Rel-19</w:t>
      </w:r>
      <w:r w:rsidRPr="001A3F2D">
        <w:rPr>
          <w:rFonts w:eastAsiaTheme="minorEastAsia"/>
        </w:rPr>
        <w:tab/>
        <w:t>36.306</w:t>
      </w:r>
      <w:r w:rsidRPr="001A3F2D">
        <w:rPr>
          <w:rFonts w:eastAsiaTheme="minorEastAsia"/>
        </w:rPr>
        <w:tab/>
        <w:t>18.4.0</w:t>
      </w:r>
      <w:r w:rsidRPr="001A3F2D">
        <w:rPr>
          <w:rFonts w:eastAsiaTheme="minorEastAsia"/>
        </w:rPr>
        <w:tab/>
        <w:t>B</w:t>
      </w:r>
      <w:r w:rsidRPr="001A3F2D">
        <w:rPr>
          <w:rFonts w:eastAsiaTheme="minorEastAsia"/>
        </w:rPr>
        <w:tab/>
        <w:t>NR_ENDC_SON_MDT_Ph4-Core</w:t>
      </w:r>
    </w:p>
    <w:p w14:paraId="013FE9B8" w14:textId="5C2BF14C" w:rsidR="00D7541B" w:rsidRPr="001A3F2D" w:rsidRDefault="00D7541B" w:rsidP="00D7541B">
      <w:pPr>
        <w:pStyle w:val="Agreement"/>
      </w:pPr>
      <w:r w:rsidRPr="001A3F2D">
        <w:t>To be used as baseline in a post meeting email disc</w:t>
      </w:r>
    </w:p>
    <w:p w14:paraId="0B08A199" w14:textId="77777777" w:rsidR="000338E7" w:rsidRPr="001A3F2D" w:rsidRDefault="000338E7" w:rsidP="000338E7">
      <w:pPr>
        <w:pStyle w:val="Doc-text2"/>
      </w:pPr>
    </w:p>
    <w:p w14:paraId="03220CF0" w14:textId="4AD5F9F0" w:rsidR="000338E7" w:rsidRPr="001A3F2D" w:rsidRDefault="000338E7" w:rsidP="000338E7">
      <w:pPr>
        <w:pStyle w:val="EmailDiscussion"/>
        <w:rPr>
          <w:rFonts w:eastAsia="Times New Roman"/>
          <w:szCs w:val="20"/>
        </w:rPr>
      </w:pPr>
      <w:bookmarkStart w:id="31" w:name="_Toc198829601"/>
      <w:r w:rsidRPr="001A3F2D">
        <w:t>[Post130][</w:t>
      </w:r>
      <w:proofErr w:type="gramStart"/>
      <w:r w:rsidRPr="001A3F2D">
        <w:t>6</w:t>
      </w:r>
      <w:r w:rsidR="00822EA8" w:rsidRPr="001A3F2D">
        <w:t>03</w:t>
      </w:r>
      <w:r w:rsidRPr="001A3F2D">
        <w:t>][</w:t>
      </w:r>
      <w:proofErr w:type="gramEnd"/>
      <w:r w:rsidR="00822EA8" w:rsidRPr="001A3F2D">
        <w:t>SONMDT</w:t>
      </w:r>
      <w:r w:rsidRPr="001A3F2D">
        <w:t>]</w:t>
      </w:r>
      <w:r w:rsidR="00822EA8" w:rsidRPr="001A3F2D">
        <w:t xml:space="preserve"> Running capability CR</w:t>
      </w:r>
      <w:r w:rsidRPr="001A3F2D">
        <w:t xml:space="preserve"> (CATT)</w:t>
      </w:r>
      <w:bookmarkEnd w:id="31"/>
    </w:p>
    <w:p w14:paraId="4C56F727" w14:textId="77777777" w:rsidR="000338E7" w:rsidRPr="001A3F2D" w:rsidRDefault="000338E7" w:rsidP="000338E7">
      <w:pPr>
        <w:pStyle w:val="EmailDiscussion2"/>
        <w:ind w:left="1619" w:firstLine="0"/>
        <w:rPr>
          <w:rFonts w:eastAsiaTheme="minorEastAsia"/>
          <w:szCs w:val="20"/>
          <w:u w:val="single"/>
        </w:rPr>
      </w:pPr>
      <w:r w:rsidRPr="001A3F2D">
        <w:rPr>
          <w:u w:val="single"/>
        </w:rPr>
        <w:t>Scope:</w:t>
      </w:r>
    </w:p>
    <w:p w14:paraId="25FAC1FD" w14:textId="6B6986E8" w:rsidR="000338E7" w:rsidRPr="001A3F2D" w:rsidRDefault="00822EA8" w:rsidP="000338E7">
      <w:pPr>
        <w:pStyle w:val="EmailDiscussion2"/>
        <w:numPr>
          <w:ilvl w:val="2"/>
          <w:numId w:val="3"/>
        </w:numPr>
        <w:tabs>
          <w:tab w:val="clear" w:pos="1622"/>
        </w:tabs>
      </w:pPr>
      <w:r w:rsidRPr="001A3F2D">
        <w:t>Update the running CR</w:t>
      </w:r>
    </w:p>
    <w:p w14:paraId="1FF0CB3F" w14:textId="77777777" w:rsidR="000338E7" w:rsidRPr="001A3F2D" w:rsidRDefault="000338E7" w:rsidP="000338E7">
      <w:pPr>
        <w:pStyle w:val="EmailDiscussion2"/>
        <w:rPr>
          <w:u w:val="single"/>
        </w:rPr>
      </w:pPr>
      <w:r w:rsidRPr="001A3F2D">
        <w:t xml:space="preserve">      </w:t>
      </w:r>
      <w:r w:rsidRPr="001A3F2D">
        <w:rPr>
          <w:u w:val="single"/>
        </w:rPr>
        <w:t xml:space="preserve">Intended outcome: </w:t>
      </w:r>
    </w:p>
    <w:p w14:paraId="0E320D02" w14:textId="77777777" w:rsidR="000338E7" w:rsidRPr="001A3F2D" w:rsidRDefault="000338E7" w:rsidP="000338E7">
      <w:pPr>
        <w:pStyle w:val="EmailDiscussion2"/>
        <w:numPr>
          <w:ilvl w:val="2"/>
          <w:numId w:val="22"/>
        </w:numPr>
        <w:tabs>
          <w:tab w:val="clear" w:pos="1622"/>
        </w:tabs>
        <w:ind w:left="1980"/>
      </w:pPr>
      <w:r w:rsidRPr="001A3F2D">
        <w:t>Updated running CR to be submitted to next meeting</w:t>
      </w:r>
    </w:p>
    <w:p w14:paraId="3129B54F" w14:textId="77777777" w:rsidR="000338E7" w:rsidRPr="001A3F2D" w:rsidRDefault="000338E7" w:rsidP="000338E7">
      <w:pPr>
        <w:pStyle w:val="EmailDiscussion2"/>
        <w:rPr>
          <w:u w:val="single"/>
        </w:rPr>
      </w:pPr>
      <w:r w:rsidRPr="001A3F2D">
        <w:t>     </w:t>
      </w:r>
      <w:r w:rsidRPr="001A3F2D">
        <w:rPr>
          <w:u w:val="single"/>
        </w:rPr>
        <w:t xml:space="preserve">Deadline: </w:t>
      </w:r>
    </w:p>
    <w:p w14:paraId="08D0D864" w14:textId="77777777" w:rsidR="000338E7" w:rsidRPr="001A3F2D" w:rsidRDefault="000338E7" w:rsidP="000338E7">
      <w:pPr>
        <w:pStyle w:val="EmailDiscussion2"/>
        <w:numPr>
          <w:ilvl w:val="2"/>
          <w:numId w:val="22"/>
        </w:numPr>
        <w:tabs>
          <w:tab w:val="clear" w:pos="1622"/>
        </w:tabs>
        <w:ind w:left="1980"/>
      </w:pPr>
      <w:r w:rsidRPr="001A3F2D">
        <w:t>Long</w:t>
      </w:r>
    </w:p>
    <w:p w14:paraId="68AC7591" w14:textId="77777777" w:rsidR="000338E7" w:rsidRPr="001A3F2D" w:rsidRDefault="000338E7" w:rsidP="000338E7">
      <w:pPr>
        <w:pStyle w:val="Doc-text2"/>
      </w:pPr>
    </w:p>
    <w:p w14:paraId="03B444A2" w14:textId="77777777" w:rsidR="00133401" w:rsidRPr="001A3F2D" w:rsidRDefault="00133401" w:rsidP="00C01663">
      <w:pPr>
        <w:pStyle w:val="Doc-title"/>
      </w:pPr>
    </w:p>
    <w:p w14:paraId="0E93D387" w14:textId="71166882" w:rsidR="00C01663" w:rsidRPr="001A3F2D" w:rsidRDefault="00C01663" w:rsidP="00C01663">
      <w:pPr>
        <w:pStyle w:val="Doc-title"/>
        <w:rPr>
          <w:rFonts w:eastAsiaTheme="minorEastAsia"/>
        </w:rPr>
      </w:pPr>
      <w:hyperlink r:id="rId271" w:history="1">
        <w:r w:rsidRPr="001A3F2D">
          <w:rPr>
            <w:rStyle w:val="Hyperlink"/>
            <w:rFonts w:eastAsiaTheme="minorEastAsia"/>
          </w:rPr>
          <w:t>R2-2504234</w:t>
        </w:r>
      </w:hyperlink>
      <w:r w:rsidRPr="001A3F2D">
        <w:rPr>
          <w:rFonts w:eastAsiaTheme="minorEastAsia"/>
        </w:rPr>
        <w:tab/>
        <w:t>Running 36.331 CR for R19 SONMDT</w:t>
      </w:r>
      <w:r w:rsidRPr="001A3F2D">
        <w:rPr>
          <w:rFonts w:eastAsiaTheme="minorEastAsia"/>
        </w:rPr>
        <w:tab/>
        <w:t>Huawei, HiSilicon</w:t>
      </w:r>
      <w:r w:rsidRPr="001A3F2D">
        <w:rPr>
          <w:rFonts w:eastAsiaTheme="minorEastAsia"/>
        </w:rPr>
        <w:tab/>
        <w:t>draftCR</w:t>
      </w:r>
      <w:r w:rsidRPr="001A3F2D">
        <w:rPr>
          <w:rFonts w:eastAsiaTheme="minorEastAsia"/>
        </w:rPr>
        <w:tab/>
        <w:t>Rel-19</w:t>
      </w:r>
      <w:r w:rsidRPr="001A3F2D">
        <w:rPr>
          <w:rFonts w:eastAsiaTheme="minorEastAsia"/>
        </w:rPr>
        <w:tab/>
        <w:t>36.331</w:t>
      </w:r>
      <w:r w:rsidRPr="001A3F2D">
        <w:rPr>
          <w:rFonts w:eastAsiaTheme="minorEastAsia"/>
        </w:rPr>
        <w:tab/>
        <w:t>18.5.0</w:t>
      </w:r>
      <w:r w:rsidRPr="001A3F2D">
        <w:rPr>
          <w:rFonts w:eastAsiaTheme="minorEastAsia"/>
        </w:rPr>
        <w:tab/>
        <w:t>B</w:t>
      </w:r>
      <w:r w:rsidRPr="001A3F2D">
        <w:rPr>
          <w:rFonts w:eastAsiaTheme="minorEastAsia"/>
        </w:rPr>
        <w:tab/>
        <w:t>NR_ENDC_SON_MDT_Ph4-Core</w:t>
      </w:r>
    </w:p>
    <w:p w14:paraId="56FE3EC1" w14:textId="162EF715" w:rsidR="00B45697" w:rsidRPr="001A3F2D" w:rsidRDefault="00B45697" w:rsidP="00B45697">
      <w:pPr>
        <w:pStyle w:val="Agreement"/>
      </w:pPr>
      <w:r w:rsidRPr="001A3F2D">
        <w:t>Endorsed and to be updated in a post meeting email disc</w:t>
      </w:r>
    </w:p>
    <w:p w14:paraId="57699146" w14:textId="77777777" w:rsidR="000E7BB7" w:rsidRPr="001A3F2D" w:rsidRDefault="000E7BB7" w:rsidP="000E7BB7">
      <w:pPr>
        <w:pStyle w:val="Doc-text2"/>
      </w:pPr>
    </w:p>
    <w:p w14:paraId="523AFE78" w14:textId="1F528EAF" w:rsidR="000E7BB7" w:rsidRPr="001A3F2D" w:rsidRDefault="000E7BB7" w:rsidP="000E7BB7">
      <w:pPr>
        <w:pStyle w:val="EmailDiscussion"/>
        <w:rPr>
          <w:rFonts w:eastAsia="Times New Roman"/>
          <w:szCs w:val="20"/>
        </w:rPr>
      </w:pPr>
      <w:bookmarkStart w:id="32" w:name="_Toc198829602"/>
      <w:r w:rsidRPr="001A3F2D">
        <w:t>[Post130][</w:t>
      </w:r>
      <w:proofErr w:type="gramStart"/>
      <w:r w:rsidRPr="001A3F2D">
        <w:t>6</w:t>
      </w:r>
      <w:r w:rsidR="006309A3" w:rsidRPr="001A3F2D">
        <w:t>04</w:t>
      </w:r>
      <w:r w:rsidRPr="001A3F2D">
        <w:t>][</w:t>
      </w:r>
      <w:proofErr w:type="gramEnd"/>
      <w:r w:rsidR="006309A3" w:rsidRPr="001A3F2D">
        <w:t>SONMDT</w:t>
      </w:r>
      <w:r w:rsidRPr="001A3F2D">
        <w:t xml:space="preserve">] </w:t>
      </w:r>
      <w:r w:rsidR="006309A3" w:rsidRPr="001A3F2D">
        <w:t xml:space="preserve">Running LTE RRC CR </w:t>
      </w:r>
      <w:r w:rsidRPr="001A3F2D">
        <w:t>(Huawei)</w:t>
      </w:r>
      <w:bookmarkEnd w:id="32"/>
    </w:p>
    <w:p w14:paraId="3C411956" w14:textId="77777777" w:rsidR="000E7BB7" w:rsidRPr="001A3F2D" w:rsidRDefault="000E7BB7" w:rsidP="000E7BB7">
      <w:pPr>
        <w:pStyle w:val="EmailDiscussion2"/>
        <w:ind w:left="1619" w:firstLine="0"/>
        <w:rPr>
          <w:rFonts w:eastAsiaTheme="minorEastAsia"/>
          <w:szCs w:val="20"/>
          <w:u w:val="single"/>
        </w:rPr>
      </w:pPr>
      <w:r w:rsidRPr="001A3F2D">
        <w:rPr>
          <w:u w:val="single"/>
        </w:rPr>
        <w:lastRenderedPageBreak/>
        <w:t>Scope:</w:t>
      </w:r>
    </w:p>
    <w:p w14:paraId="0FBC545B" w14:textId="77777777" w:rsidR="006309A3" w:rsidRPr="001A3F2D" w:rsidRDefault="006309A3" w:rsidP="006309A3">
      <w:pPr>
        <w:pStyle w:val="EmailDiscussion2"/>
        <w:numPr>
          <w:ilvl w:val="2"/>
          <w:numId w:val="3"/>
        </w:numPr>
        <w:tabs>
          <w:tab w:val="clear" w:pos="1622"/>
        </w:tabs>
      </w:pPr>
      <w:r w:rsidRPr="001A3F2D">
        <w:t>Update the running CR</w:t>
      </w:r>
    </w:p>
    <w:p w14:paraId="5505B717" w14:textId="77777777" w:rsidR="000E7BB7" w:rsidRPr="001A3F2D" w:rsidRDefault="000E7BB7" w:rsidP="000E7BB7">
      <w:pPr>
        <w:pStyle w:val="EmailDiscussion2"/>
        <w:rPr>
          <w:u w:val="single"/>
        </w:rPr>
      </w:pPr>
      <w:r w:rsidRPr="001A3F2D">
        <w:t xml:space="preserve">      </w:t>
      </w:r>
      <w:r w:rsidRPr="001A3F2D">
        <w:rPr>
          <w:u w:val="single"/>
        </w:rPr>
        <w:t xml:space="preserve">Intended outcome: </w:t>
      </w:r>
    </w:p>
    <w:p w14:paraId="5F0A8D62" w14:textId="77777777" w:rsidR="000E7BB7" w:rsidRPr="001A3F2D" w:rsidRDefault="000E7BB7" w:rsidP="000E7BB7">
      <w:pPr>
        <w:pStyle w:val="EmailDiscussion2"/>
        <w:numPr>
          <w:ilvl w:val="2"/>
          <w:numId w:val="22"/>
        </w:numPr>
        <w:tabs>
          <w:tab w:val="clear" w:pos="1622"/>
        </w:tabs>
        <w:ind w:left="1980"/>
      </w:pPr>
      <w:r w:rsidRPr="001A3F2D">
        <w:t>Updated running CR to be submitted to next meeting</w:t>
      </w:r>
    </w:p>
    <w:p w14:paraId="32DEE1C3" w14:textId="77777777" w:rsidR="000E7BB7" w:rsidRPr="001A3F2D" w:rsidRDefault="000E7BB7" w:rsidP="000E7BB7">
      <w:pPr>
        <w:pStyle w:val="EmailDiscussion2"/>
        <w:rPr>
          <w:u w:val="single"/>
        </w:rPr>
      </w:pPr>
      <w:r w:rsidRPr="001A3F2D">
        <w:t>     </w:t>
      </w:r>
      <w:r w:rsidRPr="001A3F2D">
        <w:rPr>
          <w:u w:val="single"/>
        </w:rPr>
        <w:t xml:space="preserve">Deadline: </w:t>
      </w:r>
    </w:p>
    <w:p w14:paraId="12908AE6" w14:textId="77777777" w:rsidR="000E7BB7" w:rsidRPr="001A3F2D" w:rsidRDefault="000E7BB7" w:rsidP="000E7BB7">
      <w:pPr>
        <w:pStyle w:val="EmailDiscussion2"/>
        <w:numPr>
          <w:ilvl w:val="2"/>
          <w:numId w:val="22"/>
        </w:numPr>
        <w:tabs>
          <w:tab w:val="clear" w:pos="1622"/>
        </w:tabs>
        <w:ind w:left="1980"/>
      </w:pPr>
      <w:r w:rsidRPr="001A3F2D">
        <w:t>Long</w:t>
      </w:r>
    </w:p>
    <w:p w14:paraId="298E46B3" w14:textId="77777777" w:rsidR="000E7BB7" w:rsidRPr="001A3F2D" w:rsidRDefault="000E7BB7" w:rsidP="000E7BB7">
      <w:pPr>
        <w:pStyle w:val="Doc-text2"/>
      </w:pPr>
    </w:p>
    <w:p w14:paraId="58269DFC" w14:textId="15172A0F" w:rsidR="00C01663" w:rsidRPr="001A3F2D" w:rsidRDefault="00C01663" w:rsidP="00C01663">
      <w:pPr>
        <w:pStyle w:val="Doc-title"/>
        <w:rPr>
          <w:rFonts w:eastAsiaTheme="minorEastAsia"/>
        </w:rPr>
      </w:pPr>
      <w:hyperlink r:id="rId272" w:history="1">
        <w:r w:rsidRPr="001A3F2D">
          <w:rPr>
            <w:rStyle w:val="Hyperlink"/>
            <w:rFonts w:eastAsiaTheme="minorEastAsia"/>
          </w:rPr>
          <w:t>R2-2504235</w:t>
        </w:r>
      </w:hyperlink>
      <w:r w:rsidRPr="001A3F2D">
        <w:rPr>
          <w:rFonts w:eastAsiaTheme="minorEastAsia"/>
        </w:rPr>
        <w:tab/>
        <w:t>Open issue list for running 36.331 CR for R19 SONMDT</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0CC65A5" w14:textId="77777777" w:rsidR="003B02AA" w:rsidRPr="001A3F2D" w:rsidRDefault="003B02AA" w:rsidP="003B02AA">
      <w:pPr>
        <w:pStyle w:val="Doc-text2"/>
      </w:pPr>
      <w:r w:rsidRPr="001A3F2D">
        <w:t>Proposal 1: It is proposed RAN2 to discuss the open issue LTERRC-1, i.e. whether to keep the following condition or not (it has been captured in section 5.6.13a.3 in running 36.331 CR):</w:t>
      </w:r>
    </w:p>
    <w:p w14:paraId="7C644155" w14:textId="77777777" w:rsidR="003B02AA" w:rsidRPr="001A3F2D" w:rsidRDefault="003B02AA" w:rsidP="003B02AA">
      <w:pPr>
        <w:pStyle w:val="Doc-text2"/>
      </w:pPr>
      <w:r w:rsidRPr="001A3F2D">
        <w:t>3&gt;</w:t>
      </w:r>
      <w:r w:rsidRPr="001A3F2D">
        <w:tab/>
        <w:t xml:space="preserve">if the last </w:t>
      </w:r>
      <w:proofErr w:type="spellStart"/>
      <w:r w:rsidRPr="001A3F2D">
        <w:t>RRCReconfiguration</w:t>
      </w:r>
      <w:proofErr w:type="spellEnd"/>
      <w:r w:rsidRPr="001A3F2D">
        <w:t xml:space="preserve"> message including the </w:t>
      </w:r>
      <w:proofErr w:type="spellStart"/>
      <w:r w:rsidRPr="001A3F2D">
        <w:t>reconfigurationWithSync</w:t>
      </w:r>
      <w:proofErr w:type="spellEnd"/>
      <w:r w:rsidRPr="001A3F2D">
        <w:t xml:space="preserve"> for the SCG was received to enter the PSCell in which the SCG failure was declared:</w:t>
      </w:r>
    </w:p>
    <w:p w14:paraId="2D2B4447" w14:textId="77777777" w:rsidR="003B02AA" w:rsidRPr="001A3F2D" w:rsidRDefault="003B02AA" w:rsidP="003B02AA">
      <w:pPr>
        <w:pStyle w:val="Doc-text2"/>
      </w:pPr>
      <w:r w:rsidRPr="001A3F2D">
        <w:t xml:space="preserve">Proposal 2: It is proposed RAN2 to discuss the open issue LTERRC-2, i.e. when the LTM based recovery fails and the UE selects E-UTRA cell and receives </w:t>
      </w:r>
      <w:proofErr w:type="spellStart"/>
      <w:r w:rsidRPr="001A3F2D">
        <w:t>RRCConnectionSetup</w:t>
      </w:r>
      <w:proofErr w:type="spellEnd"/>
      <w:r w:rsidRPr="001A3F2D">
        <w:t xml:space="preserve">, </w:t>
      </w:r>
      <w:proofErr w:type="spellStart"/>
      <w:r w:rsidRPr="001A3F2D">
        <w:t>timeUntilReconnection</w:t>
      </w:r>
      <w:proofErr w:type="spellEnd"/>
      <w:r w:rsidRPr="001A3F2D">
        <w:t xml:space="preserve"> need to refer to the first failure and this should be captured in running 36.331 CR.</w:t>
      </w:r>
    </w:p>
    <w:p w14:paraId="34FDA4D0" w14:textId="6FE72EEF" w:rsidR="003B02AA" w:rsidRPr="001A3F2D" w:rsidRDefault="003B02AA" w:rsidP="003B02AA">
      <w:pPr>
        <w:pStyle w:val="Doc-text2"/>
      </w:pPr>
      <w:r w:rsidRPr="001A3F2D">
        <w:t>Proposal 3: It is proposed RAN2 to discuss the open issue LTERRC-3, i.e. whether to have a single container to carry all the fields (PerRAInfoList-r16, PerRAInfoList-v1660 and PerRAInfoList-v1800) or not.</w:t>
      </w:r>
    </w:p>
    <w:p w14:paraId="29B6DED2" w14:textId="25A55E89" w:rsidR="00B45697" w:rsidRPr="001A3F2D" w:rsidRDefault="00B45697" w:rsidP="00B45697">
      <w:pPr>
        <w:pStyle w:val="Agreement"/>
      </w:pPr>
      <w:r w:rsidRPr="001A3F2D">
        <w:t>Noted</w:t>
      </w:r>
    </w:p>
    <w:p w14:paraId="2DA1325D" w14:textId="77777777" w:rsidR="00133401" w:rsidRPr="001A3F2D" w:rsidRDefault="00133401" w:rsidP="00C01663">
      <w:pPr>
        <w:pStyle w:val="Doc-title"/>
      </w:pPr>
    </w:p>
    <w:p w14:paraId="5C87B25F" w14:textId="35B9A2A4" w:rsidR="00C01663" w:rsidRPr="001A3F2D" w:rsidRDefault="00C01663" w:rsidP="00C01663">
      <w:pPr>
        <w:pStyle w:val="Doc-title"/>
        <w:rPr>
          <w:rFonts w:eastAsiaTheme="minorEastAsia"/>
        </w:rPr>
      </w:pPr>
      <w:hyperlink r:id="rId273" w:history="1">
        <w:r w:rsidRPr="001A3F2D">
          <w:rPr>
            <w:rStyle w:val="Hyperlink"/>
            <w:rFonts w:eastAsiaTheme="minorEastAsia"/>
          </w:rPr>
          <w:t>R2-2504295</w:t>
        </w:r>
      </w:hyperlink>
      <w:r w:rsidRPr="001A3F2D">
        <w:rPr>
          <w:rFonts w:eastAsiaTheme="minorEastAsia"/>
        </w:rPr>
        <w:tab/>
        <w:t>Running CR for SONMDT features</w:t>
      </w:r>
      <w:r w:rsidRPr="001A3F2D">
        <w:rPr>
          <w:rFonts w:eastAsiaTheme="minorEastAsia"/>
        </w:rPr>
        <w:tab/>
        <w:t>Ericsson</w:t>
      </w:r>
      <w:r w:rsidRPr="001A3F2D">
        <w:rPr>
          <w:rFonts w:eastAsiaTheme="minorEastAsia"/>
        </w:rPr>
        <w:tab/>
        <w:t>draftCR</w:t>
      </w:r>
      <w:r w:rsidRPr="001A3F2D">
        <w:rPr>
          <w:rFonts w:eastAsiaTheme="minorEastAsia"/>
        </w:rPr>
        <w:tab/>
        <w:t>Rel-19</w:t>
      </w:r>
      <w:r w:rsidRPr="001A3F2D">
        <w:rPr>
          <w:rFonts w:eastAsiaTheme="minorEastAsia"/>
        </w:rPr>
        <w:tab/>
        <w:t>38.331</w:t>
      </w:r>
      <w:r w:rsidRPr="001A3F2D">
        <w:rPr>
          <w:rFonts w:eastAsiaTheme="minorEastAsia"/>
        </w:rPr>
        <w:tab/>
        <w:t>18.5.1</w:t>
      </w:r>
      <w:r w:rsidRPr="001A3F2D">
        <w:rPr>
          <w:rFonts w:eastAsiaTheme="minorEastAsia"/>
        </w:rPr>
        <w:tab/>
        <w:t>B</w:t>
      </w:r>
      <w:r w:rsidRPr="001A3F2D">
        <w:rPr>
          <w:rFonts w:eastAsiaTheme="minorEastAsia"/>
        </w:rPr>
        <w:tab/>
        <w:t>NR_ENDC_SON_MDT_Ph4-Core</w:t>
      </w:r>
    </w:p>
    <w:p w14:paraId="744A7F3F" w14:textId="6E18B7F9" w:rsidR="00B45697" w:rsidRPr="001A3F2D" w:rsidRDefault="00B45697" w:rsidP="00B45697">
      <w:pPr>
        <w:pStyle w:val="Agreement"/>
      </w:pPr>
      <w:r w:rsidRPr="001A3F2D">
        <w:t>Endorsed and to be updated in a post meeting email disc</w:t>
      </w:r>
    </w:p>
    <w:p w14:paraId="5CD2E0F1" w14:textId="663F9BED" w:rsidR="00C01663" w:rsidRPr="001A3F2D" w:rsidRDefault="00C01663" w:rsidP="00C01663">
      <w:pPr>
        <w:pStyle w:val="Doc-title"/>
        <w:rPr>
          <w:rFonts w:eastAsiaTheme="minorEastAsia"/>
        </w:rPr>
      </w:pPr>
      <w:hyperlink r:id="rId274" w:history="1">
        <w:r w:rsidRPr="001A3F2D">
          <w:rPr>
            <w:rStyle w:val="Hyperlink"/>
            <w:rFonts w:eastAsiaTheme="minorEastAsia"/>
          </w:rPr>
          <w:t>R2-2504296</w:t>
        </w:r>
      </w:hyperlink>
      <w:r w:rsidRPr="001A3F2D">
        <w:rPr>
          <w:rFonts w:eastAsiaTheme="minorEastAsia"/>
        </w:rPr>
        <w:tab/>
        <w:t>Open Issues for NR RRC SONMDT features</w:t>
      </w:r>
      <w:r w:rsidRPr="001A3F2D">
        <w:rPr>
          <w:rFonts w:eastAsiaTheme="minorEastAsia"/>
        </w:rPr>
        <w:tab/>
        <w:t>Ericsson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1D347E45" w14:textId="39F8060E" w:rsidR="00D75280" w:rsidRPr="001A3F2D" w:rsidRDefault="00D75280" w:rsidP="00D75280">
      <w:pPr>
        <w:pStyle w:val="Doc-text2"/>
      </w:pPr>
      <w:r w:rsidRPr="001A3F2D">
        <w:t>Proposal 1. Companies are invited to discuss the Open issue RRC-1 (i.e., the correlation of SHR and SPR and avoiding duplication of the information) in their contribution for the meeting RAN2#130.</w:t>
      </w:r>
    </w:p>
    <w:p w14:paraId="2D0F4CBC" w14:textId="3B24F167" w:rsidR="00B45697" w:rsidRPr="001A3F2D" w:rsidRDefault="00B45697" w:rsidP="00B45697">
      <w:pPr>
        <w:pStyle w:val="Agreement"/>
      </w:pPr>
      <w:r w:rsidRPr="001A3F2D">
        <w:t>Noted</w:t>
      </w:r>
    </w:p>
    <w:p w14:paraId="650F84BD" w14:textId="77777777" w:rsidR="00C01663" w:rsidRPr="001A3F2D" w:rsidRDefault="00C01663" w:rsidP="00582B87">
      <w:pPr>
        <w:pStyle w:val="Comments"/>
        <w:rPr>
          <w:lang w:val="en-US"/>
        </w:rPr>
      </w:pPr>
    </w:p>
    <w:p w14:paraId="6881A2C0" w14:textId="40194159" w:rsidR="000E7BB7" w:rsidRPr="001A3F2D" w:rsidRDefault="000E7BB7" w:rsidP="000E7BB7">
      <w:pPr>
        <w:pStyle w:val="EmailDiscussion"/>
        <w:rPr>
          <w:rFonts w:eastAsia="Times New Roman"/>
          <w:szCs w:val="20"/>
        </w:rPr>
      </w:pPr>
      <w:bookmarkStart w:id="33" w:name="_Toc198829603"/>
      <w:r w:rsidRPr="001A3F2D">
        <w:t>[Post130][</w:t>
      </w:r>
      <w:proofErr w:type="gramStart"/>
      <w:r w:rsidRPr="001A3F2D">
        <w:t>6</w:t>
      </w:r>
      <w:r w:rsidR="00A45AFB" w:rsidRPr="001A3F2D">
        <w:t>05</w:t>
      </w:r>
      <w:r w:rsidRPr="001A3F2D">
        <w:t>][</w:t>
      </w:r>
      <w:proofErr w:type="gramEnd"/>
      <w:r w:rsidR="00A45AFB" w:rsidRPr="001A3F2D">
        <w:t>SONMDT</w:t>
      </w:r>
      <w:r w:rsidRPr="001A3F2D">
        <w:t xml:space="preserve">] </w:t>
      </w:r>
      <w:r w:rsidR="00A45AFB" w:rsidRPr="001A3F2D">
        <w:t xml:space="preserve">Running NR RRC CR </w:t>
      </w:r>
      <w:r w:rsidRPr="001A3F2D">
        <w:t>(Ericsson)</w:t>
      </w:r>
      <w:bookmarkEnd w:id="33"/>
    </w:p>
    <w:p w14:paraId="504D874D" w14:textId="77777777" w:rsidR="000E7BB7" w:rsidRPr="001A3F2D" w:rsidRDefault="000E7BB7" w:rsidP="000E7BB7">
      <w:pPr>
        <w:pStyle w:val="EmailDiscussion2"/>
        <w:ind w:left="1619" w:firstLine="0"/>
        <w:rPr>
          <w:rFonts w:eastAsiaTheme="minorEastAsia"/>
          <w:szCs w:val="20"/>
          <w:u w:val="single"/>
        </w:rPr>
      </w:pPr>
      <w:r w:rsidRPr="001A3F2D">
        <w:rPr>
          <w:u w:val="single"/>
        </w:rPr>
        <w:t>Scope:</w:t>
      </w:r>
    </w:p>
    <w:p w14:paraId="16A74CB5" w14:textId="77777777" w:rsidR="00E42682" w:rsidRPr="001A3F2D" w:rsidRDefault="00E42682" w:rsidP="00E42682">
      <w:pPr>
        <w:pStyle w:val="EmailDiscussion2"/>
        <w:numPr>
          <w:ilvl w:val="2"/>
          <w:numId w:val="3"/>
        </w:numPr>
        <w:tabs>
          <w:tab w:val="clear" w:pos="1622"/>
        </w:tabs>
      </w:pPr>
      <w:r w:rsidRPr="001A3F2D">
        <w:t>Update the running CR</w:t>
      </w:r>
    </w:p>
    <w:p w14:paraId="15B0E8A9" w14:textId="77777777" w:rsidR="000E7BB7" w:rsidRPr="001A3F2D" w:rsidRDefault="000E7BB7" w:rsidP="000E7BB7">
      <w:pPr>
        <w:pStyle w:val="EmailDiscussion2"/>
        <w:rPr>
          <w:u w:val="single"/>
        </w:rPr>
      </w:pPr>
      <w:r w:rsidRPr="001A3F2D">
        <w:t xml:space="preserve">      </w:t>
      </w:r>
      <w:r w:rsidRPr="001A3F2D">
        <w:rPr>
          <w:u w:val="single"/>
        </w:rPr>
        <w:t xml:space="preserve">Intended outcome: </w:t>
      </w:r>
    </w:p>
    <w:p w14:paraId="571C3DAD" w14:textId="77777777" w:rsidR="000E7BB7" w:rsidRPr="001A3F2D" w:rsidRDefault="000E7BB7" w:rsidP="000E7BB7">
      <w:pPr>
        <w:pStyle w:val="EmailDiscussion2"/>
        <w:numPr>
          <w:ilvl w:val="2"/>
          <w:numId w:val="22"/>
        </w:numPr>
        <w:tabs>
          <w:tab w:val="clear" w:pos="1622"/>
        </w:tabs>
        <w:ind w:left="1980"/>
      </w:pPr>
      <w:r w:rsidRPr="001A3F2D">
        <w:t>Updated running CR to be submitted to next meeting</w:t>
      </w:r>
    </w:p>
    <w:p w14:paraId="7176F441" w14:textId="77777777" w:rsidR="000E7BB7" w:rsidRPr="001A3F2D" w:rsidRDefault="000E7BB7" w:rsidP="000E7BB7">
      <w:pPr>
        <w:pStyle w:val="EmailDiscussion2"/>
        <w:rPr>
          <w:u w:val="single"/>
        </w:rPr>
      </w:pPr>
      <w:r w:rsidRPr="001A3F2D">
        <w:t>     </w:t>
      </w:r>
      <w:r w:rsidRPr="001A3F2D">
        <w:rPr>
          <w:u w:val="single"/>
        </w:rPr>
        <w:t xml:space="preserve">Deadline: </w:t>
      </w:r>
    </w:p>
    <w:p w14:paraId="4642E977" w14:textId="77777777" w:rsidR="000E7BB7" w:rsidRPr="001A3F2D" w:rsidRDefault="000E7BB7" w:rsidP="000E7BB7">
      <w:pPr>
        <w:pStyle w:val="EmailDiscussion2"/>
        <w:numPr>
          <w:ilvl w:val="2"/>
          <w:numId w:val="22"/>
        </w:numPr>
        <w:tabs>
          <w:tab w:val="clear" w:pos="1622"/>
        </w:tabs>
        <w:ind w:left="1980"/>
      </w:pPr>
      <w:r w:rsidRPr="001A3F2D">
        <w:t>Long</w:t>
      </w:r>
    </w:p>
    <w:p w14:paraId="64D07479" w14:textId="77777777" w:rsidR="00990009" w:rsidRPr="001A3F2D" w:rsidRDefault="00990009" w:rsidP="00582B87">
      <w:pPr>
        <w:pStyle w:val="Comments"/>
        <w:rPr>
          <w:lang w:val="en-US"/>
        </w:rPr>
      </w:pPr>
    </w:p>
    <w:p w14:paraId="13D2C5DD" w14:textId="77777777" w:rsidR="00990009" w:rsidRPr="001A3F2D" w:rsidRDefault="00990009" w:rsidP="00582B87">
      <w:pPr>
        <w:pStyle w:val="Comments"/>
        <w:rPr>
          <w:lang w:val="en-US"/>
        </w:rPr>
      </w:pPr>
    </w:p>
    <w:p w14:paraId="2914BB41" w14:textId="5D69746E" w:rsidR="001E5370" w:rsidRPr="001A3F2D" w:rsidRDefault="00C01663" w:rsidP="001E5370">
      <w:pPr>
        <w:pStyle w:val="Heading3"/>
        <w:rPr>
          <w:rFonts w:eastAsia="Times New Roman"/>
          <w:lang w:eastAsia="ja-JP"/>
        </w:rPr>
      </w:pPr>
      <w:r w:rsidRPr="001A3F2D">
        <w:rPr>
          <w:rFonts w:hint="eastAsia"/>
          <w:lang w:eastAsia="ja-JP"/>
        </w:rPr>
        <w:t>8.10.2</w:t>
      </w:r>
      <w:r w:rsidRPr="001A3F2D">
        <w:rPr>
          <w:lang w:eastAsia="ja-JP"/>
        </w:rPr>
        <w:tab/>
      </w:r>
      <w:r w:rsidR="001E5370" w:rsidRPr="001A3F2D">
        <w:rPr>
          <w:rFonts w:eastAsia="Times New Roman"/>
          <w:lang w:eastAsia="ja-JP"/>
        </w:rPr>
        <w:t>MRO enhancements for Rel-18 mobility features</w:t>
      </w:r>
    </w:p>
    <w:p w14:paraId="42FDCB3F" w14:textId="3DE4B9E0" w:rsidR="00C82ECC" w:rsidRPr="001A3F2D" w:rsidRDefault="001E5370" w:rsidP="001E5370">
      <w:pPr>
        <w:pStyle w:val="Comments"/>
      </w:pPr>
      <w:r w:rsidRPr="001A3F2D">
        <w:t>LTM</w:t>
      </w:r>
      <w:r w:rsidR="00C82ECC" w:rsidRPr="001A3F2D">
        <w:t xml:space="preserve"> has 1</w:t>
      </w:r>
      <w:r w:rsidR="00C82ECC" w:rsidRPr="001A3F2D">
        <w:rPr>
          <w:vertAlign w:val="superscript"/>
        </w:rPr>
        <w:t>st</w:t>
      </w:r>
      <w:r w:rsidR="00C82ECC" w:rsidRPr="001A3F2D">
        <w:t xml:space="preserve"> priority.</w:t>
      </w:r>
      <w:r w:rsidRPr="001A3F2D">
        <w:t xml:space="preserve"> CHO with candidate SCGs</w:t>
      </w:r>
      <w:r w:rsidR="00C82ECC" w:rsidRPr="001A3F2D">
        <w:t xml:space="preserve"> has 2</w:t>
      </w:r>
      <w:r w:rsidR="00C82ECC" w:rsidRPr="001A3F2D">
        <w:rPr>
          <w:vertAlign w:val="superscript"/>
        </w:rPr>
        <w:t>nd</w:t>
      </w:r>
      <w:r w:rsidR="00C82ECC" w:rsidRPr="001A3F2D">
        <w:t xml:space="preserve"> priority</w:t>
      </w:r>
    </w:p>
    <w:p w14:paraId="1B606ACF" w14:textId="5B740A59" w:rsidR="001E5370" w:rsidRPr="001A3F2D" w:rsidRDefault="00C82ECC" w:rsidP="001E5370">
      <w:pPr>
        <w:pStyle w:val="Comments"/>
      </w:pPr>
      <w:r w:rsidRPr="001A3F2D">
        <w:t>S</w:t>
      </w:r>
      <w:r w:rsidR="001E5370" w:rsidRPr="001A3F2D">
        <w:t>ubsequent CPAC</w:t>
      </w:r>
      <w:r w:rsidRPr="001A3F2D">
        <w:t xml:space="preserve"> is paused until if/when we get a RAN3 LS on the subject</w:t>
      </w:r>
    </w:p>
    <w:p w14:paraId="5285E84D" w14:textId="77777777" w:rsidR="00C01663" w:rsidRPr="001A3F2D" w:rsidRDefault="00C01663" w:rsidP="001E5370">
      <w:pPr>
        <w:pStyle w:val="Comments"/>
      </w:pPr>
    </w:p>
    <w:p w14:paraId="759096CE" w14:textId="77777777" w:rsidR="0030590E" w:rsidRPr="001A3F2D" w:rsidRDefault="0030590E" w:rsidP="0056244A">
      <w:pPr>
        <w:pStyle w:val="Doc-text2"/>
        <w:ind w:left="0" w:firstLine="0"/>
      </w:pPr>
    </w:p>
    <w:p w14:paraId="68860972" w14:textId="77777777" w:rsidR="004D1386" w:rsidRPr="001A3F2D" w:rsidRDefault="004D1386" w:rsidP="001A3F2D">
      <w:pPr>
        <w:pStyle w:val="Doc-text2"/>
        <w:ind w:left="0" w:firstLine="0"/>
      </w:pPr>
    </w:p>
    <w:p w14:paraId="5D838C7A" w14:textId="4CF70CAE" w:rsidR="004D1386" w:rsidRPr="001A3F2D" w:rsidRDefault="004D1386" w:rsidP="001A3F2D">
      <w:pPr>
        <w:pStyle w:val="MiniHeading"/>
      </w:pPr>
      <w:r w:rsidRPr="001A3F2D">
        <w:t>Early TA and RRC-1</w:t>
      </w:r>
    </w:p>
    <w:p w14:paraId="66DCA8C2" w14:textId="77777777" w:rsidR="004D1386" w:rsidRPr="001A3F2D" w:rsidRDefault="004D1386" w:rsidP="001A3F2D">
      <w:pPr>
        <w:pStyle w:val="Doc-title"/>
        <w:rPr>
          <w:rFonts w:eastAsiaTheme="minorEastAsia"/>
        </w:rPr>
      </w:pPr>
      <w:hyperlink r:id="rId275" w:history="1">
        <w:r w:rsidRPr="001A3F2D">
          <w:rPr>
            <w:rStyle w:val="Hyperlink"/>
            <w:rFonts w:eastAsiaTheme="minorEastAsia"/>
          </w:rPr>
          <w:t>R2-2503633</w:t>
        </w:r>
      </w:hyperlink>
      <w:r w:rsidRPr="001A3F2D">
        <w:rPr>
          <w:rFonts w:eastAsiaTheme="minorEastAsia"/>
        </w:rPr>
        <w:tab/>
        <w:t>MRO for LTM and near failure handling for CHO with candidate SCGs</w:t>
      </w:r>
      <w:r w:rsidRPr="001A3F2D">
        <w:rPr>
          <w:rFonts w:eastAsiaTheme="minorEastAsia"/>
        </w:rPr>
        <w:tab/>
        <w:t>Nokia</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D15FDC3" w14:textId="01B72A0D" w:rsidR="004D1386" w:rsidRPr="001A3F2D" w:rsidRDefault="004D1386" w:rsidP="001A3F2D">
      <w:pPr>
        <w:pStyle w:val="Doc-text2"/>
        <w:rPr>
          <w:i/>
          <w:iCs/>
        </w:rPr>
      </w:pPr>
      <w:r w:rsidRPr="001A3F2D">
        <w:rPr>
          <w:i/>
          <w:iCs/>
        </w:rPr>
        <w:t>Focus on P2 – P5</w:t>
      </w:r>
    </w:p>
    <w:p w14:paraId="3A42FECE" w14:textId="77777777" w:rsidR="004D1386" w:rsidRPr="001A3F2D" w:rsidRDefault="004D1386" w:rsidP="001A3F2D">
      <w:pPr>
        <w:pStyle w:val="Doc-text2"/>
      </w:pPr>
      <w:r w:rsidRPr="001A3F2D">
        <w:t>Proposal 1: RAN2 agrees that optimization of timing of ETA is a crucial part of MRO for LTM</w:t>
      </w:r>
    </w:p>
    <w:p w14:paraId="373606FE" w14:textId="77777777" w:rsidR="004D1386" w:rsidRPr="001A3F2D" w:rsidRDefault="004D1386" w:rsidP="001A3F2D">
      <w:pPr>
        <w:pStyle w:val="Doc-text2"/>
      </w:pPr>
      <w:r w:rsidRPr="001A3F2D">
        <w:t xml:space="preserve">Proposal 2: RAN2 agrees to log additional information regarding TAs that were unnecessarily acquisitioned. </w:t>
      </w:r>
    </w:p>
    <w:p w14:paraId="2EB7162A" w14:textId="77777777" w:rsidR="004D1386" w:rsidRPr="001A3F2D" w:rsidRDefault="004D1386" w:rsidP="001A3F2D">
      <w:pPr>
        <w:pStyle w:val="Doc-text2"/>
      </w:pPr>
      <w:r w:rsidRPr="001A3F2D">
        <w:t xml:space="preserve">Proposal 3: RAN2 to discuss adding the following information into RLF report: TA difference between TA provided by network in Cell Switch Command for which the RACH-less LTM failed, and TA received in RAR for recovery/re-establishment. </w:t>
      </w:r>
    </w:p>
    <w:p w14:paraId="40DA2592" w14:textId="77777777" w:rsidR="004D1386" w:rsidRPr="001A3F2D" w:rsidRDefault="004D1386" w:rsidP="001A3F2D">
      <w:pPr>
        <w:pStyle w:val="Doc-text2"/>
      </w:pPr>
      <w:r w:rsidRPr="001A3F2D">
        <w:lastRenderedPageBreak/>
        <w:t>Proposal 4: RAN2 to discuss signalling that allows the UE to indicate that the use of the UE measurement-based TA is preferred.</w:t>
      </w:r>
    </w:p>
    <w:p w14:paraId="311D27F5" w14:textId="77777777" w:rsidR="007A1173" w:rsidRPr="001A3F2D" w:rsidRDefault="007A1173" w:rsidP="001A3F2D">
      <w:pPr>
        <w:pStyle w:val="Doc-text2"/>
      </w:pPr>
    </w:p>
    <w:p w14:paraId="0BE0237D" w14:textId="77777777" w:rsidR="004D1386" w:rsidRPr="001A3F2D" w:rsidRDefault="004D1386" w:rsidP="001A3F2D">
      <w:pPr>
        <w:pStyle w:val="Doc-text2"/>
      </w:pPr>
      <w:r w:rsidRPr="001A3F2D">
        <w:t xml:space="preserve">Proposal 5: RAN2 to discuss and decide on a correlation mechanism for SHR and SPR generated for the same CHO with candidate SCG execution, for example by introducing a coexistence flag in each report. </w:t>
      </w:r>
    </w:p>
    <w:p w14:paraId="30BE36E5" w14:textId="77777777" w:rsidR="004D1386" w:rsidRPr="001A3F2D" w:rsidRDefault="004D1386" w:rsidP="001A3F2D">
      <w:pPr>
        <w:pStyle w:val="Doc-text2"/>
      </w:pPr>
      <w:r w:rsidRPr="001A3F2D">
        <w:t>Proposal 6: RAN2 to agree that there is a need to distinguish if the T310 started before or after fulfilment of the first execution conditions for CHO with Candidate SCG(s) and an indication about this in SHR and SPR.</w:t>
      </w:r>
    </w:p>
    <w:p w14:paraId="784EB574" w14:textId="77777777" w:rsidR="007A1173" w:rsidRPr="001A3F2D" w:rsidRDefault="007A1173" w:rsidP="001A3F2D">
      <w:pPr>
        <w:pStyle w:val="Doc-text2"/>
      </w:pPr>
    </w:p>
    <w:p w14:paraId="1C5C2503" w14:textId="77777777" w:rsidR="007A1173" w:rsidRPr="001A3F2D" w:rsidRDefault="007A1173" w:rsidP="001A3F2D">
      <w:pPr>
        <w:pStyle w:val="Doc-text2"/>
      </w:pPr>
    </w:p>
    <w:p w14:paraId="4D8735B0" w14:textId="1B5A7BEF" w:rsidR="007A1173" w:rsidRPr="001A3F2D" w:rsidRDefault="007A1173" w:rsidP="001A3F2D">
      <w:pPr>
        <w:pStyle w:val="Doc-text2"/>
      </w:pPr>
      <w:r w:rsidRPr="001A3F2D">
        <w:t>On P2:</w:t>
      </w:r>
    </w:p>
    <w:p w14:paraId="034EE0E6" w14:textId="3BBE17FA" w:rsidR="007A1173" w:rsidRPr="001A3F2D" w:rsidRDefault="007A1173" w:rsidP="001A3F2D">
      <w:pPr>
        <w:pStyle w:val="Doc-text2"/>
      </w:pPr>
      <w:r w:rsidRPr="001A3F2D">
        <w:t>-</w:t>
      </w:r>
      <w:r w:rsidRPr="001A3F2D">
        <w:tab/>
        <w:t xml:space="preserve">vivo </w:t>
      </w:r>
      <w:r w:rsidR="00685A05" w:rsidRPr="001A3F2D">
        <w:t>wonders what is the relation between P2 and P3? Nokia think they are separate issues.</w:t>
      </w:r>
    </w:p>
    <w:p w14:paraId="59D6631A" w14:textId="5B9FE2AA" w:rsidR="00685A05" w:rsidRPr="001A3F2D" w:rsidRDefault="00685A05" w:rsidP="001A3F2D">
      <w:pPr>
        <w:pStyle w:val="Doc-text2"/>
      </w:pPr>
      <w:r w:rsidRPr="001A3F2D">
        <w:t>-</w:t>
      </w:r>
      <w:r w:rsidRPr="001A3F2D">
        <w:tab/>
        <w:t>LG think this is a useful proposal but has concerns, e.g. NW can have this info, and usually early TA happens shortly before LTM switch.</w:t>
      </w:r>
    </w:p>
    <w:p w14:paraId="41A76E0A" w14:textId="4C9653B8" w:rsidR="00685A05" w:rsidRPr="001A3F2D" w:rsidRDefault="00685A05" w:rsidP="001A3F2D">
      <w:pPr>
        <w:pStyle w:val="Doc-text2"/>
      </w:pPr>
      <w:r w:rsidRPr="001A3F2D">
        <w:t>-</w:t>
      </w:r>
      <w:r w:rsidRPr="001A3F2D">
        <w:tab/>
        <w:t xml:space="preserve">Samsung think NW knows this by itself. </w:t>
      </w:r>
      <w:proofErr w:type="spellStart"/>
      <w:r w:rsidRPr="001A3F2D">
        <w:t>Offino</w:t>
      </w:r>
      <w:proofErr w:type="spellEnd"/>
      <w:r w:rsidRPr="001A3F2D">
        <w:t xml:space="preserve"> finds the proposal useful but “unnecessary” is not a good wording. Qualcomm think NW knows this.</w:t>
      </w:r>
    </w:p>
    <w:p w14:paraId="2511C1F3" w14:textId="14CE7C16" w:rsidR="00AC0775" w:rsidRPr="001A3F2D" w:rsidRDefault="00AC0775" w:rsidP="001A3F2D">
      <w:pPr>
        <w:pStyle w:val="Doc-text2"/>
      </w:pPr>
      <w:r w:rsidRPr="001A3F2D">
        <w:t>On P3:</w:t>
      </w:r>
    </w:p>
    <w:p w14:paraId="2B675083" w14:textId="4E4767CB" w:rsidR="00AC0775" w:rsidRPr="001A3F2D" w:rsidRDefault="00AC0775" w:rsidP="001A3F2D">
      <w:pPr>
        <w:pStyle w:val="Doc-text2"/>
      </w:pPr>
      <w:r w:rsidRPr="001A3F2D">
        <w:t>-</w:t>
      </w:r>
      <w:r w:rsidRPr="001A3F2D">
        <w:tab/>
        <w:t>CATT this this is not necessary since the UE may have moved so the info is not useful. Ericsson think the info is useful and it would be possible to make an average TA diff value.</w:t>
      </w:r>
      <w:r w:rsidR="00825469" w:rsidRPr="001A3F2D">
        <w:t xml:space="preserve"> Samsung think the UE may go to another cell and the NW can figure this out somehow.</w:t>
      </w:r>
    </w:p>
    <w:p w14:paraId="5752CA17" w14:textId="48B9ACA4" w:rsidR="00825469" w:rsidRPr="001A3F2D" w:rsidRDefault="00825469" w:rsidP="001A3F2D">
      <w:pPr>
        <w:pStyle w:val="Doc-text2"/>
      </w:pPr>
      <w:r w:rsidRPr="001A3F2D">
        <w:t>On P4:</w:t>
      </w:r>
    </w:p>
    <w:p w14:paraId="075CC2E9" w14:textId="5ACE032A" w:rsidR="00825469" w:rsidRPr="001A3F2D" w:rsidRDefault="00825469" w:rsidP="001A3F2D">
      <w:pPr>
        <w:pStyle w:val="Doc-text2"/>
      </w:pPr>
      <w:r w:rsidRPr="001A3F2D">
        <w:t>-</w:t>
      </w:r>
      <w:r w:rsidRPr="001A3F2D">
        <w:tab/>
        <w:t>LG thinks this is an LTM enhancement.</w:t>
      </w:r>
    </w:p>
    <w:p w14:paraId="7125B75B" w14:textId="77777777" w:rsidR="00E67AEB" w:rsidRPr="001A3F2D" w:rsidRDefault="00E67AEB" w:rsidP="001A3F2D">
      <w:pPr>
        <w:pStyle w:val="Doc-text2"/>
      </w:pPr>
    </w:p>
    <w:p w14:paraId="1D189FD6" w14:textId="77777777" w:rsidR="00E67AEB" w:rsidRPr="001A3F2D" w:rsidRDefault="00E67AEB" w:rsidP="001A3F2D">
      <w:pPr>
        <w:pStyle w:val="Doc-text2"/>
      </w:pPr>
    </w:p>
    <w:p w14:paraId="4599862A" w14:textId="00923303" w:rsidR="00E67AEB" w:rsidRPr="001A3F2D" w:rsidRDefault="00E67AEB" w:rsidP="001A3F2D">
      <w:pPr>
        <w:pStyle w:val="Doc-text2"/>
      </w:pPr>
      <w:r w:rsidRPr="001A3F2D">
        <w:t>On P5:</w:t>
      </w:r>
    </w:p>
    <w:p w14:paraId="5054F87D" w14:textId="0DD34688" w:rsidR="00E67AEB" w:rsidRPr="001A3F2D" w:rsidRDefault="00E67AEB" w:rsidP="001A3F2D">
      <w:pPr>
        <w:pStyle w:val="Doc-text2"/>
      </w:pPr>
      <w:r w:rsidRPr="001A3F2D">
        <w:t>-</w:t>
      </w:r>
      <w:r w:rsidRPr="001A3F2D">
        <w:tab/>
        <w:t>vivo presents their paper below (R2-2504618).</w:t>
      </w:r>
    </w:p>
    <w:p w14:paraId="6E872C19" w14:textId="38487916" w:rsidR="00E67AEB" w:rsidRPr="001A3F2D" w:rsidRDefault="00E67AEB" w:rsidP="001A3F2D">
      <w:pPr>
        <w:pStyle w:val="Doc-text2"/>
      </w:pPr>
      <w:r w:rsidRPr="001A3F2D">
        <w:t>-</w:t>
      </w:r>
      <w:r w:rsidRPr="001A3F2D">
        <w:tab/>
        <w:t xml:space="preserve">Nokia think its heavy for the NW to do the correction without a flag. Qualcomm think this should be a corner case that both are generated at the same time so </w:t>
      </w:r>
      <w:proofErr w:type="spellStart"/>
      <w:r w:rsidRPr="001A3F2D">
        <w:t>its</w:t>
      </w:r>
      <w:proofErr w:type="spellEnd"/>
      <w:r w:rsidRPr="001A3F2D">
        <w:t xml:space="preserve"> not a big issue. Ericsson think that the UE can indicate there are correlated reports in the availability report instead. LG think </w:t>
      </w:r>
      <w:proofErr w:type="spellStart"/>
      <w:r w:rsidRPr="001A3F2D">
        <w:t>its</w:t>
      </w:r>
      <w:proofErr w:type="spellEnd"/>
      <w:r w:rsidRPr="001A3F2D">
        <w:t xml:space="preserve"> important to specify some correlation information. </w:t>
      </w:r>
      <w:r w:rsidR="00285AEB" w:rsidRPr="001A3F2D">
        <w:t>Samsung think there will be some duplication meaning that the NW can correlate based on the duplicated info. Xiaomi thinks that no need to add correction info and think it’s a corner case. Huawei agrees with vivo and sees that there are several proposals to solve this.</w:t>
      </w:r>
    </w:p>
    <w:p w14:paraId="24358912" w14:textId="77777777" w:rsidR="004D1386" w:rsidRPr="001A3F2D" w:rsidRDefault="004D1386" w:rsidP="001A3F2D">
      <w:pPr>
        <w:pStyle w:val="Doc-text2"/>
        <w:ind w:left="0" w:firstLine="0"/>
      </w:pPr>
    </w:p>
    <w:p w14:paraId="7357927F" w14:textId="77777777" w:rsidR="004D1386" w:rsidRPr="001A3F2D" w:rsidRDefault="004D1386" w:rsidP="001A3F2D">
      <w:pPr>
        <w:pStyle w:val="Doc-title"/>
        <w:rPr>
          <w:rFonts w:eastAsiaTheme="minorEastAsia"/>
        </w:rPr>
      </w:pPr>
      <w:hyperlink r:id="rId276" w:history="1">
        <w:r w:rsidRPr="001A3F2D">
          <w:rPr>
            <w:rStyle w:val="Hyperlink"/>
            <w:rFonts w:eastAsiaTheme="minorEastAsia"/>
          </w:rPr>
          <w:t>R2-2504618</w:t>
        </w:r>
      </w:hyperlink>
      <w:r w:rsidRPr="001A3F2D">
        <w:rPr>
          <w:rFonts w:eastAsiaTheme="minorEastAsia"/>
        </w:rPr>
        <w:tab/>
        <w:t>Discussion on open issue about CHO with candidate SCGs</w:t>
      </w:r>
      <w:r w:rsidRPr="001A3F2D">
        <w:rPr>
          <w:rFonts w:eastAsiaTheme="minorEastAsia"/>
        </w:rPr>
        <w:tab/>
        <w:t>vivo</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19C14AA" w14:textId="77777777" w:rsidR="004D1386" w:rsidRPr="001A3F2D" w:rsidRDefault="004D1386" w:rsidP="001A3F2D">
      <w:pPr>
        <w:pStyle w:val="Doc-text2"/>
      </w:pPr>
      <w:r w:rsidRPr="001A3F2D">
        <w:t xml:space="preserve">Proposal 1: For CHO with candidate SCGs, the NW can correlate the SHR and SPR based on the existing source/target cells information and the new paring information (in </w:t>
      </w:r>
      <w:proofErr w:type="spellStart"/>
      <w:r w:rsidRPr="001A3F2D">
        <w:t>ChoWithCandidateSCGInfo</w:t>
      </w:r>
      <w:proofErr w:type="spellEnd"/>
      <w:r w:rsidRPr="001A3F2D">
        <w:t xml:space="preserve">). </w:t>
      </w:r>
      <w:proofErr w:type="gramStart"/>
      <w:r w:rsidRPr="001A3F2D">
        <w:t>Thus</w:t>
      </w:r>
      <w:proofErr w:type="gramEnd"/>
      <w:r w:rsidRPr="001A3F2D">
        <w:t xml:space="preserve"> no additional correlation information is needed.</w:t>
      </w:r>
    </w:p>
    <w:p w14:paraId="5BD1816B" w14:textId="77777777" w:rsidR="004D1386" w:rsidRPr="001A3F2D" w:rsidRDefault="004D1386" w:rsidP="001A3F2D">
      <w:pPr>
        <w:pStyle w:val="Doc-text2"/>
      </w:pPr>
      <w:r w:rsidRPr="001A3F2D">
        <w:t>Proposal 2: For CHO with candidate SCGs, no need to consider avoiding duplicated information in SHR and SPR.</w:t>
      </w:r>
    </w:p>
    <w:p w14:paraId="07AAF03E" w14:textId="77777777" w:rsidR="0056244A" w:rsidRDefault="0056244A" w:rsidP="001A3F2D">
      <w:pPr>
        <w:pStyle w:val="Doc-text2"/>
        <w:ind w:left="0" w:firstLine="0"/>
      </w:pPr>
    </w:p>
    <w:p w14:paraId="2DE6BCB7" w14:textId="77777777" w:rsidR="00472293" w:rsidRDefault="00472293" w:rsidP="001A3F2D">
      <w:pPr>
        <w:pStyle w:val="Doc-text2"/>
        <w:ind w:left="0" w:firstLine="0"/>
      </w:pPr>
    </w:p>
    <w:tbl>
      <w:tblPr>
        <w:tblStyle w:val="TableGrid"/>
        <w:tblW w:w="0" w:type="auto"/>
        <w:tblInd w:w="1622" w:type="dxa"/>
        <w:tblLook w:val="04A0" w:firstRow="1" w:lastRow="0" w:firstColumn="1" w:lastColumn="0" w:noHBand="0" w:noVBand="1"/>
      </w:tblPr>
      <w:tblGrid>
        <w:gridCol w:w="8572"/>
      </w:tblGrid>
      <w:tr w:rsidR="00472293" w14:paraId="42C1D112" w14:textId="77777777" w:rsidTr="0044637E">
        <w:tc>
          <w:tcPr>
            <w:tcW w:w="10194" w:type="dxa"/>
          </w:tcPr>
          <w:p w14:paraId="1998D05F" w14:textId="77777777" w:rsidR="00472293" w:rsidRDefault="00472293" w:rsidP="0044637E">
            <w:pPr>
              <w:pStyle w:val="Doc-text2"/>
              <w:ind w:left="0" w:firstLine="0"/>
            </w:pPr>
            <w:r>
              <w:t>Agreements</w:t>
            </w:r>
          </w:p>
          <w:p w14:paraId="167E91D3" w14:textId="77777777" w:rsidR="00472293" w:rsidRDefault="00472293" w:rsidP="0044637E">
            <w:pPr>
              <w:pStyle w:val="Doc-text2"/>
              <w:numPr>
                <w:ilvl w:val="0"/>
                <w:numId w:val="23"/>
              </w:numPr>
            </w:pPr>
            <w:r>
              <w:t>We will not introduce UE reporting regarding TAs that were “unnecessarily” acquisitioned.</w:t>
            </w:r>
          </w:p>
          <w:p w14:paraId="10ACFFCE" w14:textId="77777777" w:rsidR="00472293" w:rsidRDefault="00472293" w:rsidP="0044637E">
            <w:pPr>
              <w:pStyle w:val="Doc-text2"/>
              <w:numPr>
                <w:ilvl w:val="0"/>
                <w:numId w:val="23"/>
              </w:numPr>
            </w:pPr>
            <w:r>
              <w:t>We will not add TA difference between TA provided by network in Cell Switch Command for which the RACH-less LTM failed, and TA received in RAR for recovery/re-establishment.</w:t>
            </w:r>
          </w:p>
          <w:p w14:paraId="57DE457F" w14:textId="77777777" w:rsidR="00472293" w:rsidRDefault="00472293" w:rsidP="0044637E">
            <w:pPr>
              <w:pStyle w:val="Doc-text2"/>
              <w:numPr>
                <w:ilvl w:val="0"/>
                <w:numId w:val="23"/>
              </w:numPr>
            </w:pPr>
            <w:r>
              <w:t>FFS if we add some correlation indication.</w:t>
            </w:r>
          </w:p>
          <w:p w14:paraId="051CF3CE" w14:textId="77777777" w:rsidR="00472293" w:rsidRDefault="00472293" w:rsidP="0044637E">
            <w:pPr>
              <w:pStyle w:val="Doc-text2"/>
              <w:numPr>
                <w:ilvl w:val="0"/>
                <w:numId w:val="23"/>
              </w:numPr>
            </w:pPr>
            <w:r>
              <w:t>We will not add any optimizations to avoid duplicated info in correlated reports</w:t>
            </w:r>
          </w:p>
        </w:tc>
      </w:tr>
    </w:tbl>
    <w:p w14:paraId="55BEE039" w14:textId="77777777" w:rsidR="00472293" w:rsidRPr="001A3F2D" w:rsidRDefault="00472293" w:rsidP="001A3F2D">
      <w:pPr>
        <w:pStyle w:val="Doc-text2"/>
        <w:ind w:left="0" w:firstLine="0"/>
      </w:pPr>
    </w:p>
    <w:p w14:paraId="555E4428" w14:textId="77777777" w:rsidR="004D1386" w:rsidRPr="001A3F2D" w:rsidRDefault="004D1386" w:rsidP="001A3F2D">
      <w:pPr>
        <w:pStyle w:val="Doc-text2"/>
        <w:ind w:left="0" w:firstLine="0"/>
      </w:pPr>
    </w:p>
    <w:p w14:paraId="62A52C6D" w14:textId="5DD0855C" w:rsidR="0056244A" w:rsidRPr="001A3F2D" w:rsidRDefault="0056244A" w:rsidP="001A3F2D">
      <w:pPr>
        <w:pStyle w:val="MiniHeading"/>
      </w:pPr>
      <w:r w:rsidRPr="001A3F2D">
        <w:t>LTERRC-1, LTERRC-2, LTERRC-3</w:t>
      </w:r>
      <w:r w:rsidR="004D1386" w:rsidRPr="001A3F2D">
        <w:t xml:space="preserve"> and beam info in RLF report</w:t>
      </w:r>
    </w:p>
    <w:p w14:paraId="75A64955" w14:textId="77777777" w:rsidR="0056244A" w:rsidRPr="001A3F2D" w:rsidRDefault="0056244A" w:rsidP="001A3F2D">
      <w:pPr>
        <w:pStyle w:val="Doc-title"/>
        <w:rPr>
          <w:rFonts w:eastAsiaTheme="minorEastAsia"/>
        </w:rPr>
      </w:pPr>
      <w:hyperlink r:id="rId277" w:history="1">
        <w:r w:rsidRPr="001A3F2D">
          <w:rPr>
            <w:rStyle w:val="Hyperlink"/>
            <w:rFonts w:eastAsiaTheme="minorEastAsia"/>
          </w:rPr>
          <w:t>R2-2504236</w:t>
        </w:r>
      </w:hyperlink>
      <w:r w:rsidRPr="001A3F2D">
        <w:rPr>
          <w:rFonts w:eastAsiaTheme="minorEastAsia"/>
        </w:rPr>
        <w:tab/>
        <w:t>Discussion on MRO for mobility</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DDF6D92" w14:textId="5F0B7491" w:rsidR="003F4658" w:rsidRPr="001A3F2D" w:rsidRDefault="003F4658" w:rsidP="001A3F2D">
      <w:pPr>
        <w:pStyle w:val="Doc-text2"/>
        <w:rPr>
          <w:i/>
          <w:iCs/>
        </w:rPr>
      </w:pPr>
      <w:r w:rsidRPr="001A3F2D">
        <w:rPr>
          <w:i/>
          <w:iCs/>
        </w:rPr>
        <w:t>Focus on P1-P5</w:t>
      </w:r>
    </w:p>
    <w:p w14:paraId="07583CC4" w14:textId="77777777" w:rsidR="0056244A" w:rsidRPr="001A3F2D" w:rsidRDefault="0056244A" w:rsidP="001A3F2D">
      <w:pPr>
        <w:pStyle w:val="Doc-text2"/>
      </w:pPr>
      <w:r w:rsidRPr="001A3F2D">
        <w:t>Proposal 1: (LTERRC-1) It is proposed to remove the condition below:</w:t>
      </w:r>
    </w:p>
    <w:p w14:paraId="5F1FDA7B" w14:textId="77777777" w:rsidR="0056244A" w:rsidRPr="001A3F2D" w:rsidRDefault="0056244A" w:rsidP="001A3F2D">
      <w:pPr>
        <w:pStyle w:val="Doc-text2"/>
      </w:pPr>
      <w:r w:rsidRPr="001A3F2D">
        <w:t>3&gt;</w:t>
      </w:r>
      <w:r w:rsidRPr="001A3F2D">
        <w:tab/>
        <w:t xml:space="preserve">if the last </w:t>
      </w:r>
      <w:proofErr w:type="spellStart"/>
      <w:r w:rsidRPr="001A3F2D">
        <w:t>RRCReconfiguration</w:t>
      </w:r>
      <w:proofErr w:type="spellEnd"/>
      <w:r w:rsidRPr="001A3F2D">
        <w:t xml:space="preserve"> message including the </w:t>
      </w:r>
      <w:proofErr w:type="spellStart"/>
      <w:r w:rsidRPr="001A3F2D">
        <w:t>reconfigurationWithSync</w:t>
      </w:r>
      <w:proofErr w:type="spellEnd"/>
      <w:r w:rsidRPr="001A3F2D">
        <w:t xml:space="preserve"> for the SCG was received to enter the PSCell in which the SCG failure was declared:</w:t>
      </w:r>
    </w:p>
    <w:p w14:paraId="640D9220" w14:textId="77777777" w:rsidR="0056244A" w:rsidRPr="001A3F2D" w:rsidRDefault="0056244A" w:rsidP="001A3F2D">
      <w:pPr>
        <w:pStyle w:val="Doc-text2"/>
      </w:pPr>
      <w:r w:rsidRPr="001A3F2D">
        <w:lastRenderedPageBreak/>
        <w:t xml:space="preserve">Proposal 2: (LTERRC-2) When the LTM based recovery fails and the UE selects E-UTRA cell and receives </w:t>
      </w:r>
      <w:proofErr w:type="spellStart"/>
      <w:r w:rsidRPr="001A3F2D">
        <w:t>RRCConnectionSetup</w:t>
      </w:r>
      <w:proofErr w:type="spellEnd"/>
      <w:r w:rsidRPr="001A3F2D">
        <w:t xml:space="preserve">, </w:t>
      </w:r>
      <w:proofErr w:type="spellStart"/>
      <w:r w:rsidRPr="001A3F2D">
        <w:t>timeUntilReconnection</w:t>
      </w:r>
      <w:proofErr w:type="spellEnd"/>
      <w:r w:rsidRPr="001A3F2D">
        <w:t xml:space="preserve"> need to refer to the first failure.</w:t>
      </w:r>
    </w:p>
    <w:p w14:paraId="77ABAF9C" w14:textId="77777777" w:rsidR="0056244A" w:rsidRPr="001A3F2D" w:rsidRDefault="0056244A" w:rsidP="001A3F2D">
      <w:pPr>
        <w:pStyle w:val="Doc-text2"/>
      </w:pPr>
      <w:r w:rsidRPr="001A3F2D">
        <w:t>Proposal 3: (LTERRC-3) It is proposed to have separate containers for all the fields i.e. PerRAInfoList-r16, PerRAInfoList-v1660 and PerRAInfoList-v1800.</w:t>
      </w:r>
    </w:p>
    <w:p w14:paraId="107CF9A6" w14:textId="77777777" w:rsidR="0056244A" w:rsidRPr="001A3F2D" w:rsidRDefault="0056244A" w:rsidP="001A3F2D">
      <w:pPr>
        <w:pStyle w:val="Doc-text2"/>
      </w:pPr>
      <w:r w:rsidRPr="001A3F2D">
        <w:t>Proposal 4: For RACH-less access based on network TA, include the following information in RLF report:</w:t>
      </w:r>
    </w:p>
    <w:p w14:paraId="25820017" w14:textId="77777777" w:rsidR="0056244A" w:rsidRPr="001A3F2D" w:rsidRDefault="0056244A" w:rsidP="001A3F2D">
      <w:pPr>
        <w:pStyle w:val="Doc-text2"/>
      </w:pPr>
      <w:r w:rsidRPr="001A3F2D">
        <w:rPr>
          <w:rFonts w:hint="eastAsia"/>
        </w:rPr>
        <w:t>－</w:t>
      </w:r>
      <w:r w:rsidRPr="001A3F2D">
        <w:rPr>
          <w:rFonts w:hint="eastAsia"/>
        </w:rPr>
        <w:tab/>
        <w:t>Time period between the reception of the PDCCH order and the reception of HO command MAC CE related to the failed LTM cell switch</w:t>
      </w:r>
    </w:p>
    <w:p w14:paraId="074A4155" w14:textId="77777777" w:rsidR="0056244A" w:rsidRPr="001A3F2D" w:rsidRDefault="0056244A" w:rsidP="001A3F2D">
      <w:pPr>
        <w:pStyle w:val="Doc-text2"/>
      </w:pPr>
      <w:r w:rsidRPr="001A3F2D">
        <w:t>Proposal 5: It is proposed RAN2 to agree to enhance the RLF report with the beam information contained in the LTM cell switch command.</w:t>
      </w:r>
    </w:p>
    <w:p w14:paraId="46B91E97" w14:textId="77777777" w:rsidR="0056244A" w:rsidRPr="001A3F2D" w:rsidRDefault="0056244A" w:rsidP="001A3F2D">
      <w:pPr>
        <w:pStyle w:val="Doc-text2"/>
      </w:pPr>
      <w:r w:rsidRPr="001A3F2D">
        <w:t>Proposal 6: It is proposed RAN2 to agree that the legacy MRO for CHO is reused for triggered CHO-only in terms of RLF and SHR report, i.e. no special handling for CHO-only.</w:t>
      </w:r>
    </w:p>
    <w:p w14:paraId="2F230DFA" w14:textId="77777777" w:rsidR="00E64AA7" w:rsidRPr="001A3F2D" w:rsidRDefault="00E64AA7" w:rsidP="001A3F2D">
      <w:pPr>
        <w:pStyle w:val="Doc-text2"/>
      </w:pPr>
    </w:p>
    <w:p w14:paraId="081E2495" w14:textId="5B9C0C1A" w:rsidR="00E64AA7" w:rsidRPr="001A3F2D" w:rsidRDefault="00E64AA7" w:rsidP="001A3F2D">
      <w:pPr>
        <w:pStyle w:val="Doc-text2"/>
      </w:pPr>
      <w:r w:rsidRPr="001A3F2D">
        <w:t>On P4:</w:t>
      </w:r>
    </w:p>
    <w:p w14:paraId="0452C0E6" w14:textId="3967087D" w:rsidR="00E64AA7" w:rsidRPr="001A3F2D" w:rsidRDefault="00E64AA7" w:rsidP="001A3F2D">
      <w:pPr>
        <w:pStyle w:val="Doc-text2"/>
      </w:pPr>
      <w:r w:rsidRPr="001A3F2D">
        <w:t>-</w:t>
      </w:r>
      <w:r w:rsidRPr="001A3F2D">
        <w:tab/>
        <w:t>Qualcomm thinks RAN3 are working on this.</w:t>
      </w:r>
    </w:p>
    <w:p w14:paraId="403D7BF4" w14:textId="6AAFCBB4" w:rsidR="004A23EE" w:rsidRPr="001A3F2D" w:rsidRDefault="004A23EE" w:rsidP="001A3F2D">
      <w:pPr>
        <w:pStyle w:val="Doc-text2"/>
      </w:pPr>
      <w:r w:rsidRPr="001A3F2D">
        <w:t>On P5:</w:t>
      </w:r>
    </w:p>
    <w:p w14:paraId="6753EA1B" w14:textId="58C17E0F" w:rsidR="004A23EE" w:rsidRPr="001A3F2D" w:rsidRDefault="004A23EE" w:rsidP="001A3F2D">
      <w:pPr>
        <w:pStyle w:val="Doc-text2"/>
      </w:pPr>
      <w:r w:rsidRPr="001A3F2D">
        <w:t>-</w:t>
      </w:r>
      <w:r w:rsidRPr="001A3F2D">
        <w:tab/>
        <w:t>Qualcomm thinks RAN3 are discussing this.</w:t>
      </w:r>
    </w:p>
    <w:p w14:paraId="0B08DEEE" w14:textId="77777777" w:rsidR="009109CC" w:rsidRPr="001A3F2D" w:rsidRDefault="009109CC" w:rsidP="001A3F2D">
      <w:pPr>
        <w:pStyle w:val="Doc-text2"/>
      </w:pPr>
    </w:p>
    <w:p w14:paraId="0B5A61A5" w14:textId="77777777" w:rsidR="009109CC" w:rsidRDefault="009109CC" w:rsidP="001A3F2D">
      <w:pPr>
        <w:pStyle w:val="Doc-text2"/>
        <w:ind w:left="0" w:firstLine="0"/>
      </w:pPr>
    </w:p>
    <w:p w14:paraId="106ED812" w14:textId="77777777" w:rsidR="00472293" w:rsidRPr="001A3F2D" w:rsidRDefault="00472293" w:rsidP="001A3F2D">
      <w:pPr>
        <w:pStyle w:val="Doc-text2"/>
        <w:ind w:left="0" w:firstLine="0"/>
      </w:pPr>
    </w:p>
    <w:p w14:paraId="7F6C38ED" w14:textId="77777777" w:rsidR="0056244A" w:rsidRPr="001A3F2D" w:rsidRDefault="0056244A" w:rsidP="001A3F2D">
      <w:pPr>
        <w:pStyle w:val="Doc-text2"/>
        <w:ind w:left="0" w:firstLine="0"/>
      </w:pPr>
    </w:p>
    <w:p w14:paraId="6F5EEF90" w14:textId="77777777" w:rsidR="003F4658" w:rsidRPr="001A3F2D" w:rsidRDefault="003F4658" w:rsidP="001A3F2D">
      <w:pPr>
        <w:pStyle w:val="MiniHeading"/>
      </w:pPr>
      <w:r w:rsidRPr="001A3F2D">
        <w:t>RA report for LTM</w:t>
      </w:r>
    </w:p>
    <w:p w14:paraId="28195BC1" w14:textId="77777777" w:rsidR="003F4658" w:rsidRPr="001A3F2D" w:rsidRDefault="003F4658" w:rsidP="001A3F2D">
      <w:pPr>
        <w:pStyle w:val="Doc-title"/>
        <w:rPr>
          <w:rFonts w:eastAsiaTheme="minorEastAsia"/>
        </w:rPr>
      </w:pPr>
      <w:hyperlink r:id="rId278" w:history="1">
        <w:r w:rsidRPr="001A3F2D">
          <w:rPr>
            <w:rStyle w:val="Hyperlink"/>
            <w:rFonts w:eastAsiaTheme="minorEastAsia"/>
          </w:rPr>
          <w:t>R2-2504498</w:t>
        </w:r>
      </w:hyperlink>
      <w:r w:rsidRPr="001A3F2D">
        <w:rPr>
          <w:rFonts w:eastAsiaTheme="minorEastAsia"/>
        </w:rPr>
        <w:tab/>
        <w:t>Discussion on random access report for LTM</w:t>
      </w:r>
      <w:r w:rsidRPr="001A3F2D">
        <w:rPr>
          <w:rFonts w:eastAsiaTheme="minorEastAsia"/>
        </w:rPr>
        <w:tab/>
        <w:t>ASUSTeK</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6FE1B914" w14:textId="77777777" w:rsidR="003F4658" w:rsidRPr="001A3F2D" w:rsidRDefault="003F4658" w:rsidP="001A3F2D">
      <w:pPr>
        <w:pStyle w:val="Doc-text2"/>
      </w:pPr>
      <w:r w:rsidRPr="001A3F2D">
        <w:t>Proposal 1:</w:t>
      </w:r>
      <w:r w:rsidRPr="001A3F2D">
        <w:tab/>
        <w:t>RA reports for LTM shall include the following cases:</w:t>
      </w:r>
    </w:p>
    <w:p w14:paraId="4186166C" w14:textId="77777777" w:rsidR="003F4658" w:rsidRPr="001A3F2D" w:rsidRDefault="003F4658" w:rsidP="001A3F2D">
      <w:pPr>
        <w:pStyle w:val="Doc-text2"/>
      </w:pPr>
      <w:r w:rsidRPr="001A3F2D">
        <w:t>-</w:t>
      </w:r>
      <w:r w:rsidRPr="001A3F2D">
        <w:tab/>
        <w:t>RACH for Early UL synchronization on a candidate cell.</w:t>
      </w:r>
    </w:p>
    <w:p w14:paraId="50170546" w14:textId="77777777" w:rsidR="003F4658" w:rsidRPr="001A3F2D" w:rsidRDefault="003F4658" w:rsidP="001A3F2D">
      <w:pPr>
        <w:pStyle w:val="Doc-text2"/>
      </w:pPr>
      <w:r w:rsidRPr="001A3F2D">
        <w:t>-</w:t>
      </w:r>
      <w:r w:rsidRPr="001A3F2D">
        <w:tab/>
        <w:t>NW-triggered RACH-based LTM towards a target cell.</w:t>
      </w:r>
    </w:p>
    <w:p w14:paraId="1E3238AE" w14:textId="77777777" w:rsidR="003F4658" w:rsidRPr="001A3F2D" w:rsidRDefault="003F4658" w:rsidP="001A3F2D">
      <w:pPr>
        <w:pStyle w:val="Doc-text2"/>
      </w:pPr>
      <w:r w:rsidRPr="001A3F2D">
        <w:t>-</w:t>
      </w:r>
      <w:r w:rsidRPr="001A3F2D">
        <w:tab/>
        <w:t>UE-triggered RACH-based LTM towards a selected Cell after failed LTM execution.</w:t>
      </w:r>
    </w:p>
    <w:p w14:paraId="07B5346B" w14:textId="77777777" w:rsidR="003F4658" w:rsidRPr="001A3F2D" w:rsidRDefault="003F4658" w:rsidP="001A3F2D">
      <w:pPr>
        <w:pStyle w:val="Doc-text2"/>
      </w:pPr>
      <w:r w:rsidRPr="001A3F2D">
        <w:t>Proposal 2:</w:t>
      </w:r>
      <w:r w:rsidRPr="001A3F2D">
        <w:tab/>
        <w:t xml:space="preserve">Discuss whether to reuse current values of </w:t>
      </w:r>
      <w:proofErr w:type="spellStart"/>
      <w:r w:rsidRPr="001A3F2D">
        <w:t>raPurpose</w:t>
      </w:r>
      <w:proofErr w:type="spellEnd"/>
      <w:r w:rsidRPr="001A3F2D">
        <w:t xml:space="preserve"> (e.g., </w:t>
      </w:r>
      <w:proofErr w:type="spellStart"/>
      <w:r w:rsidRPr="001A3F2D">
        <w:t>reconfigurationWithSync</w:t>
      </w:r>
      <w:proofErr w:type="spellEnd"/>
      <w:r w:rsidRPr="001A3F2D">
        <w:t xml:space="preserve">) or introduce new values of </w:t>
      </w:r>
      <w:proofErr w:type="spellStart"/>
      <w:r w:rsidRPr="001A3F2D">
        <w:t>raPurpose</w:t>
      </w:r>
      <w:proofErr w:type="spellEnd"/>
      <w:r w:rsidRPr="001A3F2D">
        <w:t xml:space="preserve"> for LTM-related RA reports.</w:t>
      </w:r>
    </w:p>
    <w:p w14:paraId="4DA8B21B" w14:textId="77777777" w:rsidR="003F4658" w:rsidRPr="001A3F2D" w:rsidRDefault="003F4658" w:rsidP="001A3F2D">
      <w:pPr>
        <w:pStyle w:val="Doc-text2"/>
      </w:pPr>
      <w:r w:rsidRPr="001A3F2D">
        <w:t>Proposal 3:      A single RA report is used to indicate random access information for all early UL synchronization on the same candidate cell.</w:t>
      </w:r>
    </w:p>
    <w:p w14:paraId="0B2B22B5" w14:textId="77777777" w:rsidR="0093484C" w:rsidRPr="001A3F2D" w:rsidRDefault="0093484C" w:rsidP="001A3F2D">
      <w:pPr>
        <w:pStyle w:val="Doc-text2"/>
      </w:pPr>
    </w:p>
    <w:p w14:paraId="5AC619E6" w14:textId="77777777" w:rsidR="0093484C" w:rsidRPr="001A3F2D" w:rsidRDefault="0093484C" w:rsidP="001A3F2D">
      <w:pPr>
        <w:pStyle w:val="Doc-text2"/>
      </w:pPr>
    </w:p>
    <w:p w14:paraId="32A69072" w14:textId="16D7EB6B" w:rsidR="0093484C" w:rsidRPr="001A3F2D" w:rsidRDefault="0093484C" w:rsidP="001A3F2D">
      <w:pPr>
        <w:pStyle w:val="Doc-text2"/>
      </w:pPr>
      <w:r w:rsidRPr="001A3F2D">
        <w:t>On P1:</w:t>
      </w:r>
    </w:p>
    <w:p w14:paraId="649321F8" w14:textId="4171331A" w:rsidR="0093484C" w:rsidRPr="001A3F2D" w:rsidRDefault="0093484C" w:rsidP="001A3F2D">
      <w:pPr>
        <w:pStyle w:val="Doc-text2"/>
      </w:pPr>
      <w:r w:rsidRPr="001A3F2D">
        <w:t>-</w:t>
      </w:r>
      <w:r w:rsidRPr="001A3F2D">
        <w:tab/>
        <w:t xml:space="preserve">vivo think the info is not useful to the NW. Ericsson does not agree with the first bullet of </w:t>
      </w:r>
      <w:proofErr w:type="gramStart"/>
      <w:r w:rsidRPr="001A3F2D">
        <w:t>P1, but</w:t>
      </w:r>
      <w:proofErr w:type="gramEnd"/>
      <w:r w:rsidRPr="001A3F2D">
        <w:t xml:space="preserve"> support the second two bullets. CATT agrees with the entire P1. Nokia think the first bullet is not needed and the second bullet is already covered by the current spec and the third one is also covered. </w:t>
      </w:r>
      <w:proofErr w:type="spellStart"/>
      <w:r w:rsidRPr="001A3F2D">
        <w:t>Ofinno</w:t>
      </w:r>
      <w:proofErr w:type="spellEnd"/>
      <w:r w:rsidRPr="001A3F2D">
        <w:t xml:space="preserve"> wants only the first bullet. Xiaomi does not think P1 is useful.</w:t>
      </w:r>
    </w:p>
    <w:p w14:paraId="1FB536BB" w14:textId="77777777" w:rsidR="0093484C" w:rsidRPr="001A3F2D" w:rsidRDefault="0093484C" w:rsidP="001A3F2D">
      <w:pPr>
        <w:pStyle w:val="Doc-text2"/>
      </w:pPr>
    </w:p>
    <w:p w14:paraId="65453954" w14:textId="0EE2E4EF" w:rsidR="0093484C" w:rsidRPr="001A3F2D" w:rsidRDefault="0093484C" w:rsidP="001A3F2D">
      <w:pPr>
        <w:pStyle w:val="Doc-text2"/>
      </w:pPr>
      <w:r w:rsidRPr="001A3F2D">
        <w:t xml:space="preserve"> On P2:</w:t>
      </w:r>
    </w:p>
    <w:p w14:paraId="7D75F764" w14:textId="594AAC89" w:rsidR="0093484C" w:rsidRPr="001A3F2D" w:rsidRDefault="0093484C" w:rsidP="001A3F2D">
      <w:pPr>
        <w:pStyle w:val="Doc-text2"/>
      </w:pPr>
      <w:r w:rsidRPr="001A3F2D">
        <w:t>-</w:t>
      </w:r>
      <w:r w:rsidRPr="001A3F2D">
        <w:tab/>
        <w:t xml:space="preserve">Ericsson want a new codepoint. Vivo want to reuse the existing purpose </w:t>
      </w:r>
      <w:proofErr w:type="gramStart"/>
      <w:r w:rsidRPr="001A3F2D">
        <w:t>cause</w:t>
      </w:r>
      <w:proofErr w:type="gramEnd"/>
      <w:r w:rsidRPr="001A3F2D">
        <w:t xml:space="preserve"> we already have HO-type and with this info the NW knows everything. Ericsson think this is the RA report, not about the RLF report. ZTE wonders </w:t>
      </w:r>
      <w:proofErr w:type="spellStart"/>
      <w:r w:rsidRPr="001A3F2D">
        <w:t>whats</w:t>
      </w:r>
      <w:proofErr w:type="spellEnd"/>
      <w:r w:rsidRPr="001A3F2D">
        <w:t xml:space="preserve"> the purpose of this new </w:t>
      </w:r>
      <w:proofErr w:type="gramStart"/>
      <w:r w:rsidRPr="001A3F2D">
        <w:t>purpose?</w:t>
      </w:r>
      <w:proofErr w:type="gramEnd"/>
      <w:r w:rsidRPr="001A3F2D">
        <w:t xml:space="preserve"> Ericsson think that these are dedicated RA resources for early TA acquisition, so the NW need a new purpose indication. </w:t>
      </w:r>
      <w:r w:rsidR="0069173C" w:rsidRPr="001A3F2D">
        <w:t>Samsung is OK with a new purpose.</w:t>
      </w:r>
      <w:r w:rsidR="009D2D39" w:rsidRPr="001A3F2D">
        <w:t xml:space="preserve"> </w:t>
      </w:r>
      <w:proofErr w:type="gramStart"/>
      <w:r w:rsidR="009D2D39" w:rsidRPr="001A3F2D">
        <w:t>Xiaomi</w:t>
      </w:r>
      <w:proofErr w:type="gramEnd"/>
      <w:r w:rsidR="009D2D39" w:rsidRPr="001A3F2D">
        <w:t xml:space="preserve"> think we reports RA info common and that should tell if it was for LTM or not. Vivo does not agree that there </w:t>
      </w:r>
      <w:proofErr w:type="gramStart"/>
      <w:r w:rsidR="009D2D39" w:rsidRPr="001A3F2D">
        <w:t>is</w:t>
      </w:r>
      <w:proofErr w:type="gramEnd"/>
      <w:r w:rsidR="009D2D39" w:rsidRPr="001A3F2D">
        <w:t xml:space="preserve"> dedicated RA resources for LTM.</w:t>
      </w:r>
    </w:p>
    <w:p w14:paraId="4A8A2AE8" w14:textId="77777777" w:rsidR="009D2D39" w:rsidRPr="001A3F2D" w:rsidRDefault="009D2D39" w:rsidP="001A3F2D">
      <w:pPr>
        <w:pStyle w:val="Doc-text2"/>
      </w:pPr>
    </w:p>
    <w:p w14:paraId="6AE73014" w14:textId="787B4A05" w:rsidR="009D2D39" w:rsidRPr="001A3F2D" w:rsidRDefault="009D2D39" w:rsidP="001A3F2D">
      <w:pPr>
        <w:pStyle w:val="Doc-text2"/>
      </w:pPr>
      <w:r w:rsidRPr="001A3F2D">
        <w:t>On P3:</w:t>
      </w:r>
    </w:p>
    <w:p w14:paraId="4DDBCCE9" w14:textId="5F7311BF" w:rsidR="009D2D39" w:rsidRPr="001A3F2D" w:rsidRDefault="009D2D39" w:rsidP="001A3F2D">
      <w:pPr>
        <w:pStyle w:val="Doc-text2"/>
      </w:pPr>
      <w:r w:rsidRPr="001A3F2D">
        <w:t>-</w:t>
      </w:r>
      <w:r w:rsidRPr="001A3F2D">
        <w:tab/>
        <w:t xml:space="preserve"> </w:t>
      </w:r>
      <w:r w:rsidR="00BD52F1" w:rsidRPr="001A3F2D">
        <w:t>Nokia think this is not relevant since we didn’t agree bullet 1 in P1.</w:t>
      </w:r>
    </w:p>
    <w:p w14:paraId="3A94DAA6" w14:textId="77777777" w:rsidR="0093484C" w:rsidRDefault="0093484C" w:rsidP="001A3F2D">
      <w:pPr>
        <w:pStyle w:val="Doc-text2"/>
      </w:pPr>
    </w:p>
    <w:p w14:paraId="6B51FE7A" w14:textId="77777777" w:rsidR="00F157FC" w:rsidRDefault="00F157FC" w:rsidP="001A3F2D">
      <w:pPr>
        <w:pStyle w:val="Doc-text2"/>
      </w:pPr>
    </w:p>
    <w:tbl>
      <w:tblPr>
        <w:tblStyle w:val="TableGrid"/>
        <w:tblW w:w="0" w:type="auto"/>
        <w:tblInd w:w="1622" w:type="dxa"/>
        <w:tblLook w:val="04A0" w:firstRow="1" w:lastRow="0" w:firstColumn="1" w:lastColumn="0" w:noHBand="0" w:noVBand="1"/>
      </w:tblPr>
      <w:tblGrid>
        <w:gridCol w:w="8572"/>
      </w:tblGrid>
      <w:tr w:rsidR="00F157FC" w14:paraId="59DBE333" w14:textId="77777777" w:rsidTr="0044637E">
        <w:tc>
          <w:tcPr>
            <w:tcW w:w="10194" w:type="dxa"/>
          </w:tcPr>
          <w:p w14:paraId="0786591A" w14:textId="77777777" w:rsidR="00F157FC" w:rsidRDefault="00F157FC" w:rsidP="0044637E">
            <w:pPr>
              <w:pStyle w:val="Doc-text2"/>
              <w:ind w:left="0" w:firstLine="0"/>
            </w:pPr>
            <w:r>
              <w:t>Agreements</w:t>
            </w:r>
          </w:p>
          <w:p w14:paraId="53B7CC2F" w14:textId="77777777" w:rsidR="00F157FC" w:rsidRPr="00F157FC" w:rsidRDefault="00F157FC" w:rsidP="00F157FC">
            <w:pPr>
              <w:pStyle w:val="ListParagraph"/>
              <w:numPr>
                <w:ilvl w:val="0"/>
                <w:numId w:val="24"/>
              </w:numPr>
              <w:rPr>
                <w:rFonts w:ascii="Arial" w:eastAsia="MS Mincho" w:hAnsi="Arial"/>
                <w:sz w:val="20"/>
                <w:szCs w:val="24"/>
              </w:rPr>
            </w:pPr>
            <w:r w:rsidRPr="00F157FC">
              <w:rPr>
                <w:rFonts w:ascii="Arial" w:eastAsia="MS Mincho" w:hAnsi="Arial"/>
                <w:sz w:val="20"/>
                <w:szCs w:val="24"/>
              </w:rPr>
              <w:t xml:space="preserve">Introduce new values of </w:t>
            </w:r>
            <w:proofErr w:type="spellStart"/>
            <w:r w:rsidRPr="00F157FC">
              <w:rPr>
                <w:rFonts w:ascii="Arial" w:eastAsia="MS Mincho" w:hAnsi="Arial"/>
                <w:sz w:val="20"/>
                <w:szCs w:val="24"/>
              </w:rPr>
              <w:t>raPurpose</w:t>
            </w:r>
            <w:proofErr w:type="spellEnd"/>
            <w:r w:rsidRPr="00F157FC">
              <w:rPr>
                <w:rFonts w:ascii="Arial" w:eastAsia="MS Mincho" w:hAnsi="Arial"/>
                <w:sz w:val="20"/>
                <w:szCs w:val="24"/>
              </w:rPr>
              <w:t xml:space="preserve"> for RACH-based LTM-related RA reports.</w:t>
            </w:r>
          </w:p>
          <w:p w14:paraId="40495F5A" w14:textId="68244D56" w:rsidR="00F157FC" w:rsidRDefault="00F157FC" w:rsidP="00F157FC">
            <w:pPr>
              <w:pStyle w:val="Doc-text2"/>
              <w:ind w:left="0" w:firstLine="0"/>
            </w:pPr>
          </w:p>
        </w:tc>
      </w:tr>
    </w:tbl>
    <w:p w14:paraId="63B08EEB" w14:textId="77777777" w:rsidR="00F157FC" w:rsidRPr="001A3F2D" w:rsidRDefault="00F157FC" w:rsidP="001A3F2D">
      <w:pPr>
        <w:pStyle w:val="Doc-text2"/>
      </w:pPr>
    </w:p>
    <w:p w14:paraId="4DC958C0" w14:textId="77777777" w:rsidR="0056244A" w:rsidRPr="001A3F2D" w:rsidRDefault="0056244A" w:rsidP="001A3F2D">
      <w:pPr>
        <w:pStyle w:val="Doc-text2"/>
        <w:ind w:left="0" w:firstLine="0"/>
      </w:pPr>
    </w:p>
    <w:p w14:paraId="644A30E6" w14:textId="4D55E0C5" w:rsidR="003F4658" w:rsidRPr="001A3F2D" w:rsidRDefault="003F4658" w:rsidP="001A3F2D">
      <w:pPr>
        <w:pStyle w:val="MiniHeading"/>
      </w:pPr>
      <w:r w:rsidRPr="001A3F2D">
        <w:t>TA and L1 measurements</w:t>
      </w:r>
    </w:p>
    <w:p w14:paraId="0D42E13E" w14:textId="77777777" w:rsidR="003F4658" w:rsidRPr="001A3F2D" w:rsidRDefault="003F4658" w:rsidP="001A3F2D">
      <w:pPr>
        <w:pStyle w:val="Doc-title"/>
        <w:rPr>
          <w:rFonts w:eastAsiaTheme="minorEastAsia"/>
        </w:rPr>
      </w:pPr>
      <w:hyperlink r:id="rId279" w:history="1">
        <w:r w:rsidRPr="001A3F2D">
          <w:rPr>
            <w:rStyle w:val="Hyperlink"/>
            <w:rFonts w:eastAsiaTheme="minorEastAsia"/>
          </w:rPr>
          <w:t>R2-2504613</w:t>
        </w:r>
      </w:hyperlink>
      <w:r w:rsidRPr="001A3F2D">
        <w:rPr>
          <w:rFonts w:eastAsiaTheme="minorEastAsia"/>
        </w:rPr>
        <w:tab/>
        <w:t>Further considerations on MRO for LTM and CHO with candidate SCG</w:t>
      </w:r>
      <w:r w:rsidRPr="001A3F2D">
        <w:rPr>
          <w:rFonts w:eastAsiaTheme="minorEastAsia"/>
        </w:rPr>
        <w:tab/>
        <w:t>Ericsson</w:t>
      </w:r>
      <w:r w:rsidRPr="001A3F2D">
        <w:rPr>
          <w:rFonts w:eastAsiaTheme="minorEastAsia"/>
        </w:rPr>
        <w:tab/>
        <w:t>discussion</w:t>
      </w:r>
    </w:p>
    <w:p w14:paraId="4E0C94C0" w14:textId="1DDEAD69" w:rsidR="003F4658" w:rsidRPr="001A3F2D" w:rsidRDefault="003F4658" w:rsidP="001A3F2D">
      <w:pPr>
        <w:pStyle w:val="Doc-text2"/>
      </w:pPr>
      <w:r w:rsidRPr="001A3F2D">
        <w:t>Focus on P</w:t>
      </w:r>
      <w:r w:rsidR="00CD7893" w:rsidRPr="001A3F2D">
        <w:t>2</w:t>
      </w:r>
      <w:r w:rsidRPr="001A3F2D">
        <w:t>- P3</w:t>
      </w:r>
    </w:p>
    <w:p w14:paraId="59C7BA66" w14:textId="77777777" w:rsidR="003F4658" w:rsidRPr="001A3F2D" w:rsidRDefault="003F4658" w:rsidP="001A3F2D">
      <w:pPr>
        <w:pStyle w:val="Doc-text2"/>
      </w:pPr>
      <w:r w:rsidRPr="001A3F2D">
        <w:t>Proposal 1</w:t>
      </w:r>
      <w:r w:rsidRPr="001A3F2D">
        <w:tab/>
        <w:t>RAN2 to consider the case of LTM cell switch failure due to outdated/wrong TA calculated by UE.</w:t>
      </w:r>
    </w:p>
    <w:p w14:paraId="5E46C1B4" w14:textId="77777777" w:rsidR="003F4658" w:rsidRPr="001A3F2D" w:rsidRDefault="003F4658" w:rsidP="001A3F2D">
      <w:pPr>
        <w:pStyle w:val="Doc-text2"/>
      </w:pPr>
      <w:r w:rsidRPr="001A3F2D">
        <w:t>Proposal 2</w:t>
      </w:r>
      <w:r w:rsidRPr="001A3F2D">
        <w:tab/>
        <w:t>The UE logs the TA received from RAR in the target cell in the RLF report.</w:t>
      </w:r>
    </w:p>
    <w:p w14:paraId="5B8210BF" w14:textId="77777777" w:rsidR="003F4658" w:rsidRPr="001A3F2D" w:rsidRDefault="003F4658" w:rsidP="001A3F2D">
      <w:pPr>
        <w:pStyle w:val="Doc-text2"/>
      </w:pPr>
      <w:r w:rsidRPr="001A3F2D">
        <w:t>Proposal 3</w:t>
      </w:r>
      <w:r w:rsidRPr="001A3F2D">
        <w:tab/>
        <w:t>UE logs available L1 measurement results in the SHR for the serving cell, the target cell and other LTM candidate cells when the UE is LTM configured.</w:t>
      </w:r>
    </w:p>
    <w:p w14:paraId="27C960FB" w14:textId="77777777" w:rsidR="003F4658" w:rsidRPr="001A3F2D" w:rsidRDefault="003F4658" w:rsidP="001A3F2D">
      <w:pPr>
        <w:pStyle w:val="Doc-text2"/>
      </w:pPr>
      <w:r w:rsidRPr="001A3F2D">
        <w:t>Proposal 4</w:t>
      </w:r>
      <w:r w:rsidRPr="001A3F2D">
        <w:tab/>
        <w:t>UE reports the time gap between the reception of the last configuration of the CHO with candidate SCG configuration and the RLF/HOF.</w:t>
      </w:r>
    </w:p>
    <w:p w14:paraId="739A3EBE" w14:textId="77777777" w:rsidR="003F4658" w:rsidRPr="001A3F2D" w:rsidRDefault="003F4658" w:rsidP="001A3F2D">
      <w:pPr>
        <w:pStyle w:val="Doc-text2"/>
      </w:pPr>
      <w:r w:rsidRPr="001A3F2D">
        <w:t>Proposal 5</w:t>
      </w:r>
      <w:r w:rsidRPr="001A3F2D">
        <w:tab/>
        <w:t>RAN2 to agree on the following alternatives to include target PSCell ID in the SHR:</w:t>
      </w:r>
    </w:p>
    <w:p w14:paraId="7F65FCC0" w14:textId="77777777" w:rsidR="003F4658" w:rsidRPr="001A3F2D" w:rsidRDefault="003F4658" w:rsidP="001A3F2D">
      <w:pPr>
        <w:pStyle w:val="Doc-text2"/>
      </w:pPr>
      <w:r w:rsidRPr="001A3F2D">
        <w:t>a.</w:t>
      </w:r>
      <w:r w:rsidRPr="001A3F2D">
        <w:tab/>
        <w:t>Explicit inclusion of the target PSCell ID in the SHR.</w:t>
      </w:r>
    </w:p>
    <w:p w14:paraId="069E4A2A" w14:textId="77777777" w:rsidR="003F4658" w:rsidRPr="001A3F2D" w:rsidRDefault="003F4658" w:rsidP="001A3F2D">
      <w:pPr>
        <w:pStyle w:val="Doc-text2"/>
      </w:pPr>
      <w:r w:rsidRPr="001A3F2D">
        <w:t>b.</w:t>
      </w:r>
      <w:r w:rsidRPr="001A3F2D">
        <w:tab/>
        <w:t xml:space="preserve">Include a flag in the </w:t>
      </w:r>
      <w:proofErr w:type="spellStart"/>
      <w:r w:rsidRPr="001A3F2D">
        <w:t>ChoWithCandidateSCG</w:t>
      </w:r>
      <w:proofErr w:type="spellEnd"/>
      <w:r w:rsidRPr="001A3F2D">
        <w:t xml:space="preserve"> IE to indicate the target PCell and PSCell pair to which UE executed the CHO with candidate SCG procedure.</w:t>
      </w:r>
    </w:p>
    <w:p w14:paraId="1CE8F506" w14:textId="77777777" w:rsidR="00CD7893" w:rsidRPr="001A3F2D" w:rsidRDefault="00CD7893" w:rsidP="001A3F2D">
      <w:pPr>
        <w:pStyle w:val="Doc-text2"/>
      </w:pPr>
    </w:p>
    <w:p w14:paraId="6E22F5E0" w14:textId="32ED057A" w:rsidR="00CD7893" w:rsidRPr="001A3F2D" w:rsidRDefault="00CD7893" w:rsidP="001A3F2D">
      <w:pPr>
        <w:pStyle w:val="Doc-text2"/>
      </w:pPr>
      <w:r w:rsidRPr="001A3F2D">
        <w:t>On P2:</w:t>
      </w:r>
    </w:p>
    <w:p w14:paraId="48E1D5F0" w14:textId="7F49BDEC" w:rsidR="00CD7893" w:rsidRPr="001A3F2D" w:rsidRDefault="00CD7893" w:rsidP="001A3F2D">
      <w:pPr>
        <w:pStyle w:val="Doc-text2"/>
      </w:pPr>
      <w:r w:rsidRPr="001A3F2D">
        <w:t>-</w:t>
      </w:r>
      <w:r w:rsidRPr="001A3F2D">
        <w:tab/>
        <w:t>Nokia does not know what the NW can do with this info. Samsung agrees with Nokia.</w:t>
      </w:r>
    </w:p>
    <w:p w14:paraId="0C8C27B2" w14:textId="77777777" w:rsidR="00CD7893" w:rsidRPr="001A3F2D" w:rsidRDefault="00CD7893" w:rsidP="001A3F2D">
      <w:pPr>
        <w:pStyle w:val="Doc-text2"/>
      </w:pPr>
    </w:p>
    <w:p w14:paraId="3DA947EA" w14:textId="5B1CA6ED" w:rsidR="00CD7893" w:rsidRPr="001A3F2D" w:rsidRDefault="00CD7893" w:rsidP="001A3F2D">
      <w:pPr>
        <w:pStyle w:val="Doc-text2"/>
      </w:pPr>
      <w:r w:rsidRPr="001A3F2D">
        <w:t>On P3:</w:t>
      </w:r>
    </w:p>
    <w:p w14:paraId="65A046D7" w14:textId="0E3DAADC" w:rsidR="00EE367E" w:rsidRPr="001A3F2D" w:rsidRDefault="00CD7893" w:rsidP="001A3F2D">
      <w:pPr>
        <w:pStyle w:val="Doc-text2"/>
      </w:pPr>
      <w:r w:rsidRPr="001A3F2D">
        <w:t>-</w:t>
      </w:r>
      <w:r w:rsidRPr="001A3F2D">
        <w:tab/>
        <w:t xml:space="preserve">vivo </w:t>
      </w:r>
      <w:r w:rsidR="00EE367E" w:rsidRPr="001A3F2D">
        <w:t xml:space="preserve">think there is no point in optimizing this. Ericsson explains </w:t>
      </w:r>
      <w:proofErr w:type="spellStart"/>
      <w:r w:rsidR="00EE367E" w:rsidRPr="001A3F2D">
        <w:t>its</w:t>
      </w:r>
      <w:proofErr w:type="spellEnd"/>
      <w:r w:rsidR="00EE367E" w:rsidRPr="001A3F2D">
        <w:t xml:space="preserve"> about the case when the NW configured L1 measurements but anyway a normal L3 Handover was performed. </w:t>
      </w:r>
      <w:proofErr w:type="spellStart"/>
      <w:r w:rsidR="00EE367E" w:rsidRPr="001A3F2D">
        <w:t>Ofinno</w:t>
      </w:r>
      <w:proofErr w:type="spellEnd"/>
      <w:r w:rsidR="00EE367E" w:rsidRPr="001A3F2D">
        <w:t xml:space="preserve"> supports the proposal</w:t>
      </w:r>
      <w:r w:rsidR="009E0B33" w:rsidRPr="001A3F2D">
        <w:t xml:space="preserve">. </w:t>
      </w:r>
    </w:p>
    <w:p w14:paraId="3709A06A" w14:textId="091039BD" w:rsidR="00CD7893" w:rsidRPr="001A3F2D" w:rsidRDefault="00EE367E" w:rsidP="001A3F2D">
      <w:pPr>
        <w:pStyle w:val="Doc-text2"/>
      </w:pPr>
      <w:r w:rsidRPr="001A3F2D">
        <w:t>-</w:t>
      </w:r>
      <w:r w:rsidRPr="001A3F2D">
        <w:tab/>
        <w:t>Samsung are OK with the proposal but it only relates to the new L1 measurements.</w:t>
      </w:r>
    </w:p>
    <w:p w14:paraId="0F7731DF" w14:textId="77777777" w:rsidR="00CD7893" w:rsidRPr="001A3F2D" w:rsidRDefault="00CD7893" w:rsidP="001A3F2D">
      <w:pPr>
        <w:pStyle w:val="Doc-text2"/>
      </w:pPr>
    </w:p>
    <w:p w14:paraId="4687D6DA" w14:textId="77777777" w:rsidR="003F4658" w:rsidRPr="001A3F2D" w:rsidRDefault="003F4658" w:rsidP="001A3F2D">
      <w:pPr>
        <w:pStyle w:val="Doc-text2"/>
        <w:ind w:left="0" w:firstLine="0"/>
      </w:pPr>
    </w:p>
    <w:p w14:paraId="052582D5" w14:textId="77777777" w:rsidR="00CD7893" w:rsidRPr="001A3F2D" w:rsidRDefault="00CD7893" w:rsidP="001A3F2D">
      <w:pPr>
        <w:pStyle w:val="Doc-text2"/>
        <w:ind w:left="0" w:firstLine="0"/>
      </w:pPr>
    </w:p>
    <w:tbl>
      <w:tblPr>
        <w:tblStyle w:val="TableGrid"/>
        <w:tblW w:w="0" w:type="auto"/>
        <w:tblInd w:w="1622" w:type="dxa"/>
        <w:tblLook w:val="04A0" w:firstRow="1" w:lastRow="0" w:firstColumn="1" w:lastColumn="0" w:noHBand="0" w:noVBand="1"/>
      </w:tblPr>
      <w:tblGrid>
        <w:gridCol w:w="8572"/>
      </w:tblGrid>
      <w:tr w:rsidR="00F157FC" w14:paraId="4EE26C67" w14:textId="77777777" w:rsidTr="0044637E">
        <w:tc>
          <w:tcPr>
            <w:tcW w:w="10194" w:type="dxa"/>
          </w:tcPr>
          <w:p w14:paraId="4B9C2A3C" w14:textId="77777777" w:rsidR="00F157FC" w:rsidRDefault="00F157FC" w:rsidP="0044637E">
            <w:pPr>
              <w:pStyle w:val="Doc-text2"/>
              <w:ind w:left="0" w:firstLine="0"/>
            </w:pPr>
            <w:r>
              <w:t>Agreements</w:t>
            </w:r>
          </w:p>
          <w:p w14:paraId="2F46EC42" w14:textId="02564000" w:rsidR="00F157FC" w:rsidRPr="00F157FC" w:rsidRDefault="00F157FC" w:rsidP="00F157FC">
            <w:pPr>
              <w:pStyle w:val="ListParagraph"/>
              <w:numPr>
                <w:ilvl w:val="0"/>
                <w:numId w:val="25"/>
              </w:numPr>
              <w:rPr>
                <w:rFonts w:ascii="Arial" w:eastAsia="MS Mincho" w:hAnsi="Arial"/>
                <w:sz w:val="20"/>
                <w:szCs w:val="24"/>
              </w:rPr>
            </w:pPr>
            <w:r w:rsidRPr="00F157FC">
              <w:rPr>
                <w:rFonts w:ascii="Arial" w:eastAsia="MS Mincho" w:hAnsi="Arial"/>
                <w:sz w:val="20"/>
                <w:szCs w:val="24"/>
              </w:rPr>
              <w:t xml:space="preserve">UE logs available L1 measurement results in the SHR for the serving, target and </w:t>
            </w:r>
            <w:proofErr w:type="spellStart"/>
            <w:r w:rsidRPr="00F157FC">
              <w:rPr>
                <w:rFonts w:ascii="Arial" w:eastAsia="MS Mincho" w:hAnsi="Arial"/>
                <w:sz w:val="20"/>
                <w:szCs w:val="24"/>
              </w:rPr>
              <w:t>and</w:t>
            </w:r>
            <w:proofErr w:type="spellEnd"/>
            <w:r w:rsidRPr="00F157FC">
              <w:rPr>
                <w:rFonts w:ascii="Arial" w:eastAsia="MS Mincho" w:hAnsi="Arial"/>
                <w:sz w:val="20"/>
                <w:szCs w:val="24"/>
              </w:rPr>
              <w:t xml:space="preserve"> neighbouring cells when the UE performs L3 handover and has an LTM configuration.</w:t>
            </w:r>
          </w:p>
        </w:tc>
      </w:tr>
    </w:tbl>
    <w:p w14:paraId="519AAE5F" w14:textId="77777777" w:rsidR="00CD7893" w:rsidRPr="001A3F2D" w:rsidRDefault="00CD7893" w:rsidP="001A3F2D">
      <w:pPr>
        <w:pStyle w:val="Doc-text2"/>
        <w:ind w:left="0" w:firstLine="0"/>
      </w:pPr>
    </w:p>
    <w:p w14:paraId="046BB87D" w14:textId="77777777" w:rsidR="003A14B7" w:rsidRPr="001A3F2D" w:rsidRDefault="003A14B7" w:rsidP="001A3F2D">
      <w:pPr>
        <w:pStyle w:val="Doc-text2"/>
        <w:ind w:left="0" w:firstLine="0"/>
      </w:pPr>
    </w:p>
    <w:p w14:paraId="1F2A46E5" w14:textId="0C0ACDD5" w:rsidR="00A972D1" w:rsidRPr="001A3F2D" w:rsidRDefault="00A972D1" w:rsidP="001A3F2D">
      <w:pPr>
        <w:pStyle w:val="MiniHeading"/>
      </w:pPr>
      <w:r w:rsidRPr="001A3F2D">
        <w:t>CHO with candidate SCGs with CHO-only</w:t>
      </w:r>
    </w:p>
    <w:p w14:paraId="33EE706C" w14:textId="77777777" w:rsidR="00A972D1" w:rsidRPr="001A3F2D" w:rsidRDefault="00A972D1" w:rsidP="001A3F2D">
      <w:pPr>
        <w:pStyle w:val="Doc-title"/>
        <w:rPr>
          <w:rFonts w:eastAsiaTheme="minorEastAsia"/>
        </w:rPr>
      </w:pPr>
      <w:hyperlink r:id="rId280" w:history="1">
        <w:r w:rsidRPr="001A3F2D">
          <w:rPr>
            <w:rStyle w:val="Hyperlink"/>
            <w:rFonts w:eastAsiaTheme="minorEastAsia"/>
          </w:rPr>
          <w:t>R2-2504399</w:t>
        </w:r>
      </w:hyperlink>
      <w:r w:rsidRPr="001A3F2D">
        <w:rPr>
          <w:rFonts w:eastAsiaTheme="minorEastAsia"/>
        </w:rPr>
        <w:tab/>
        <w:t>MRO enhancements for CHO with candidate SCGs</w:t>
      </w:r>
      <w:r w:rsidRPr="001A3F2D">
        <w:rPr>
          <w:rFonts w:eastAsiaTheme="minorEastAsia"/>
        </w:rPr>
        <w:tab/>
        <w:t>CMCC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5D5B9FAC" w14:textId="77777777" w:rsidR="00A972D1" w:rsidRPr="001A3F2D" w:rsidRDefault="00A972D1" w:rsidP="001A3F2D">
      <w:pPr>
        <w:pStyle w:val="Doc-text2"/>
      </w:pPr>
      <w:r w:rsidRPr="001A3F2D">
        <w:t>Proposal 1: RAN2 discusses MRO enhancements for the scenario that network provides a complementary CHO only configuration for CHO with candidate SCGs.</w:t>
      </w:r>
    </w:p>
    <w:p w14:paraId="1F096B6B" w14:textId="77777777" w:rsidR="00A972D1" w:rsidRPr="001A3F2D" w:rsidRDefault="00A972D1" w:rsidP="001A3F2D">
      <w:pPr>
        <w:pStyle w:val="Doc-text2"/>
      </w:pPr>
      <w:r w:rsidRPr="001A3F2D">
        <w:t>Proposal 2: UE reports the information of fulfilled condition(s), i.e., neither, CHO, or CPAC, when CHO only configuration is received, in RLF report and SHR report.</w:t>
      </w:r>
    </w:p>
    <w:p w14:paraId="476AAADB" w14:textId="77777777" w:rsidR="00A972D1" w:rsidRPr="001A3F2D" w:rsidRDefault="00A972D1" w:rsidP="001A3F2D">
      <w:pPr>
        <w:pStyle w:val="Doc-text2"/>
      </w:pPr>
      <w:r w:rsidRPr="001A3F2D">
        <w:t>Proposal 3: UE reports following information in RLF report and SHR report:</w:t>
      </w:r>
    </w:p>
    <w:p w14:paraId="62297C3B" w14:textId="77777777" w:rsidR="00A972D1" w:rsidRPr="001A3F2D" w:rsidRDefault="00A972D1" w:rsidP="001A3F2D">
      <w:pPr>
        <w:pStyle w:val="Doc-text2"/>
      </w:pPr>
      <w:r w:rsidRPr="001A3F2D">
        <w:rPr>
          <w:rFonts w:hint="eastAsia"/>
        </w:rPr>
        <w:t>－</w:t>
      </w:r>
      <w:r w:rsidRPr="001A3F2D">
        <w:rPr>
          <w:rFonts w:hint="eastAsia"/>
        </w:rPr>
        <w:tab/>
        <w:t>Identifier of candidate PCell(s) which met the CHO execution conditions when CHO only configuration is received</w:t>
      </w:r>
    </w:p>
    <w:p w14:paraId="6C8FDA1E" w14:textId="77777777" w:rsidR="00A972D1" w:rsidRPr="001A3F2D" w:rsidRDefault="00A972D1" w:rsidP="001A3F2D">
      <w:pPr>
        <w:pStyle w:val="Doc-text2"/>
      </w:pPr>
      <w:r w:rsidRPr="001A3F2D">
        <w:rPr>
          <w:rFonts w:hint="eastAsia"/>
        </w:rPr>
        <w:t>－</w:t>
      </w:r>
      <w:r w:rsidRPr="001A3F2D">
        <w:rPr>
          <w:rFonts w:hint="eastAsia"/>
        </w:rPr>
        <w:tab/>
        <w:t xml:space="preserve">Identifier of candidate PSCell(s) which met the CPAC execution conditions when CHO only configuration is received </w:t>
      </w:r>
    </w:p>
    <w:p w14:paraId="65AFA64F" w14:textId="77777777" w:rsidR="00A972D1" w:rsidRPr="001A3F2D" w:rsidRDefault="00A972D1" w:rsidP="001A3F2D">
      <w:pPr>
        <w:pStyle w:val="Doc-text2"/>
      </w:pPr>
      <w:r w:rsidRPr="001A3F2D">
        <w:rPr>
          <w:rFonts w:hint="eastAsia"/>
        </w:rPr>
        <w:t>－</w:t>
      </w:r>
      <w:r w:rsidRPr="001A3F2D">
        <w:rPr>
          <w:rFonts w:hint="eastAsia"/>
        </w:rPr>
        <w:tab/>
        <w:t xml:space="preserve">The time difference between the first fulfilled execution condition and UE receives CHO only configuration  </w:t>
      </w:r>
    </w:p>
    <w:p w14:paraId="1A09A999" w14:textId="77777777" w:rsidR="006645B5" w:rsidRPr="001A3F2D" w:rsidRDefault="006645B5" w:rsidP="001A3F2D">
      <w:pPr>
        <w:pStyle w:val="Doc-text2"/>
      </w:pPr>
    </w:p>
    <w:p w14:paraId="6AE26363" w14:textId="77777777" w:rsidR="006645B5" w:rsidRPr="001A3F2D" w:rsidRDefault="006645B5" w:rsidP="001A3F2D">
      <w:pPr>
        <w:pStyle w:val="Doc-text2"/>
      </w:pPr>
    </w:p>
    <w:p w14:paraId="7F1E9B25" w14:textId="5E4DD4A4" w:rsidR="006645B5" w:rsidRPr="001A3F2D" w:rsidRDefault="006645B5" w:rsidP="001A3F2D">
      <w:pPr>
        <w:pStyle w:val="Doc-text2"/>
      </w:pPr>
      <w:r w:rsidRPr="001A3F2D">
        <w:t>Discussion:</w:t>
      </w:r>
    </w:p>
    <w:p w14:paraId="3E4DE2DA" w14:textId="6535FE7C" w:rsidR="006645B5" w:rsidRPr="001A3F2D" w:rsidRDefault="006645B5" w:rsidP="001A3F2D">
      <w:pPr>
        <w:pStyle w:val="Doc-text2"/>
      </w:pPr>
      <w:r w:rsidRPr="001A3F2D">
        <w:t>-</w:t>
      </w:r>
      <w:r w:rsidRPr="001A3F2D">
        <w:tab/>
        <w:t xml:space="preserve">vivo wonders what the motivation for this is. </w:t>
      </w:r>
    </w:p>
    <w:p w14:paraId="35546715" w14:textId="45478E97" w:rsidR="006645B5" w:rsidRPr="001A3F2D" w:rsidRDefault="006645B5" w:rsidP="001A3F2D">
      <w:pPr>
        <w:pStyle w:val="Doc-text2"/>
      </w:pPr>
      <w:r w:rsidRPr="001A3F2D">
        <w:t>-</w:t>
      </w:r>
      <w:r w:rsidRPr="001A3F2D">
        <w:tab/>
        <w:t>Ericsson want to reuse ASN.1 structures as much as possible if we do this.</w:t>
      </w:r>
    </w:p>
    <w:p w14:paraId="575B20F6" w14:textId="77777777" w:rsidR="00B974F0" w:rsidRPr="001A3F2D" w:rsidRDefault="00B974F0" w:rsidP="001A3F2D">
      <w:pPr>
        <w:pStyle w:val="Doc-text2"/>
      </w:pPr>
      <w:r w:rsidRPr="001A3F2D">
        <w:t>-</w:t>
      </w:r>
      <w:r w:rsidRPr="001A3F2D">
        <w:tab/>
        <w:t>Huawei supports doing enhancements in this area.</w:t>
      </w:r>
    </w:p>
    <w:p w14:paraId="5157570C" w14:textId="07B37598" w:rsidR="00B974F0" w:rsidRPr="001A3F2D" w:rsidRDefault="00B974F0" w:rsidP="001A3F2D">
      <w:pPr>
        <w:pStyle w:val="Doc-text2"/>
      </w:pPr>
      <w:r w:rsidRPr="001A3F2D">
        <w:t>-</w:t>
      </w:r>
      <w:r w:rsidRPr="001A3F2D">
        <w:tab/>
        <w:t>CATT supports P3.</w:t>
      </w:r>
    </w:p>
    <w:p w14:paraId="5D645F39" w14:textId="4FE29D90" w:rsidR="00B974F0" w:rsidRPr="001A3F2D" w:rsidRDefault="00B974F0" w:rsidP="001A3F2D">
      <w:pPr>
        <w:pStyle w:val="Doc-text2"/>
      </w:pPr>
      <w:r w:rsidRPr="001A3F2D">
        <w:t>-</w:t>
      </w:r>
      <w:r w:rsidRPr="001A3F2D">
        <w:tab/>
        <w:t>Ericsson think we cannot tie anything to when a config is received, but we can tie things to when the RLF happens. Ericsson want to look at spec impact.</w:t>
      </w:r>
    </w:p>
    <w:p w14:paraId="3DB8F997" w14:textId="3F28E8E7" w:rsidR="00B974F0" w:rsidRPr="001A3F2D" w:rsidRDefault="00B974F0" w:rsidP="001A3F2D">
      <w:pPr>
        <w:pStyle w:val="Doc-text2"/>
      </w:pPr>
      <w:r w:rsidRPr="001A3F2D">
        <w:t>-</w:t>
      </w:r>
      <w:r w:rsidRPr="001A3F2D">
        <w:tab/>
        <w:t>After hearing companies discuss, vivo are still not convinced what is the motivation for this.</w:t>
      </w:r>
    </w:p>
    <w:p w14:paraId="7AD7BFBB" w14:textId="77777777" w:rsidR="00333C42" w:rsidRPr="001A3F2D" w:rsidRDefault="00B974F0" w:rsidP="001A3F2D">
      <w:pPr>
        <w:pStyle w:val="Doc-text2"/>
      </w:pPr>
      <w:r w:rsidRPr="001A3F2D">
        <w:t>-</w:t>
      </w:r>
      <w:r w:rsidRPr="001A3F2D">
        <w:tab/>
        <w:t>Nokia agrees with Ericsson in that we must understand the actual impact. Nokia think we should have clear proposals in the next meeting.</w:t>
      </w:r>
    </w:p>
    <w:p w14:paraId="678F9D22" w14:textId="25BA77C3" w:rsidR="00B974F0" w:rsidRPr="001A3F2D" w:rsidRDefault="00333C42" w:rsidP="001A3F2D">
      <w:pPr>
        <w:pStyle w:val="Doc-text2"/>
      </w:pPr>
      <w:r w:rsidRPr="001A3F2D">
        <w:t>-</w:t>
      </w:r>
      <w:r w:rsidRPr="001A3F2D">
        <w:tab/>
        <w:t xml:space="preserve">Xiaomi does not want to spend time on this since there is not a </w:t>
      </w:r>
      <w:proofErr w:type="gramStart"/>
      <w:r w:rsidRPr="001A3F2D">
        <w:t>lot</w:t>
      </w:r>
      <w:proofErr w:type="gramEnd"/>
      <w:r w:rsidRPr="001A3F2D">
        <w:t xml:space="preserve"> time left and this seems rather complex.</w:t>
      </w:r>
    </w:p>
    <w:p w14:paraId="30186D08" w14:textId="77777777" w:rsidR="00B974F0" w:rsidRPr="001A3F2D" w:rsidRDefault="00B974F0" w:rsidP="00FF6BFA">
      <w:pPr>
        <w:pStyle w:val="Doc-text2"/>
        <w:ind w:left="0" w:firstLine="0"/>
      </w:pPr>
    </w:p>
    <w:p w14:paraId="1F3495CB" w14:textId="77777777" w:rsidR="00B974F0" w:rsidRPr="001A3F2D" w:rsidRDefault="00B974F0" w:rsidP="001A3F2D">
      <w:pPr>
        <w:pStyle w:val="Doc-text2"/>
      </w:pPr>
    </w:p>
    <w:tbl>
      <w:tblPr>
        <w:tblStyle w:val="TableGrid"/>
        <w:tblW w:w="0" w:type="auto"/>
        <w:tblInd w:w="1622" w:type="dxa"/>
        <w:tblLook w:val="04A0" w:firstRow="1" w:lastRow="0" w:firstColumn="1" w:lastColumn="0" w:noHBand="0" w:noVBand="1"/>
      </w:tblPr>
      <w:tblGrid>
        <w:gridCol w:w="8572"/>
      </w:tblGrid>
      <w:tr w:rsidR="000E176E" w14:paraId="3686B16C" w14:textId="77777777" w:rsidTr="0044637E">
        <w:tc>
          <w:tcPr>
            <w:tcW w:w="10194" w:type="dxa"/>
          </w:tcPr>
          <w:p w14:paraId="7CAB2291" w14:textId="77777777" w:rsidR="000E176E" w:rsidRDefault="000E176E" w:rsidP="0044637E">
            <w:pPr>
              <w:pStyle w:val="Doc-text2"/>
              <w:ind w:left="0" w:firstLine="0"/>
            </w:pPr>
            <w:r>
              <w:t>Agreements</w:t>
            </w:r>
          </w:p>
          <w:p w14:paraId="4C5A128E" w14:textId="0DC26965" w:rsidR="000E176E" w:rsidRPr="000E176E" w:rsidRDefault="000E176E" w:rsidP="000E176E">
            <w:pPr>
              <w:pStyle w:val="ListParagraph"/>
              <w:numPr>
                <w:ilvl w:val="0"/>
                <w:numId w:val="26"/>
              </w:numPr>
              <w:rPr>
                <w:rFonts w:ascii="Arial" w:eastAsia="MS Mincho" w:hAnsi="Arial"/>
                <w:sz w:val="20"/>
                <w:szCs w:val="24"/>
              </w:rPr>
            </w:pPr>
            <w:r w:rsidRPr="000E176E">
              <w:rPr>
                <w:rFonts w:ascii="Arial" w:eastAsia="MS Mincho" w:hAnsi="Arial"/>
                <w:sz w:val="20"/>
                <w:szCs w:val="24"/>
              </w:rPr>
              <w:t>We will look in to if/what to specify for the scenario with CHO with candidate SCG alongside a CHO-only configuration. Proponents should have clear and well-defined proposals next meeting preferably with text proposals</w:t>
            </w:r>
            <w:r w:rsidRPr="000E176E">
              <w:t>.</w:t>
            </w:r>
          </w:p>
        </w:tc>
      </w:tr>
    </w:tbl>
    <w:p w14:paraId="0888666B" w14:textId="77777777" w:rsidR="0056244A" w:rsidRPr="001A3F2D" w:rsidRDefault="0056244A" w:rsidP="001A3F2D">
      <w:pPr>
        <w:pStyle w:val="Doc-text2"/>
        <w:ind w:left="0" w:firstLine="0"/>
      </w:pPr>
    </w:p>
    <w:p w14:paraId="04B064ED" w14:textId="77777777" w:rsidR="003A14B7" w:rsidRPr="001A3F2D" w:rsidRDefault="003A14B7" w:rsidP="001A3F2D">
      <w:pPr>
        <w:pStyle w:val="Doc-text2"/>
        <w:ind w:left="0" w:firstLine="0"/>
      </w:pPr>
    </w:p>
    <w:p w14:paraId="78A1A889" w14:textId="77777777" w:rsidR="003F4658" w:rsidRPr="001A3F2D" w:rsidRDefault="003F4658" w:rsidP="001A3F2D">
      <w:pPr>
        <w:pStyle w:val="Doc-title"/>
        <w:rPr>
          <w:rFonts w:eastAsiaTheme="minorEastAsia"/>
        </w:rPr>
      </w:pPr>
      <w:hyperlink r:id="rId281" w:history="1">
        <w:r w:rsidRPr="001A3F2D">
          <w:rPr>
            <w:rStyle w:val="Hyperlink"/>
            <w:rFonts w:eastAsiaTheme="minorEastAsia"/>
          </w:rPr>
          <w:t>R2-2503914</w:t>
        </w:r>
      </w:hyperlink>
      <w:r w:rsidRPr="001A3F2D">
        <w:rPr>
          <w:rFonts w:eastAsiaTheme="minorEastAsia"/>
        </w:rPr>
        <w:tab/>
        <w:t>Discussion on MRO enhancements for LTM</w:t>
      </w:r>
      <w:r w:rsidRPr="001A3F2D">
        <w:rPr>
          <w:rFonts w:eastAsiaTheme="minorEastAsia"/>
        </w:rPr>
        <w:tab/>
        <w:t>Lenovo</w:t>
      </w:r>
      <w:r w:rsidRPr="001A3F2D">
        <w:rPr>
          <w:rFonts w:eastAsiaTheme="minorEastAsia"/>
        </w:rPr>
        <w:tab/>
        <w:t>discussion</w:t>
      </w:r>
      <w:r w:rsidRPr="001A3F2D">
        <w:rPr>
          <w:rFonts w:eastAsiaTheme="minorEastAsia"/>
        </w:rPr>
        <w:tab/>
        <w:t>Rel-19</w:t>
      </w:r>
    </w:p>
    <w:p w14:paraId="05208C01" w14:textId="77777777" w:rsidR="003F4658" w:rsidRPr="001A3F2D" w:rsidRDefault="003F4658" w:rsidP="001A3F2D">
      <w:pPr>
        <w:pStyle w:val="Doc-title"/>
        <w:rPr>
          <w:rFonts w:eastAsiaTheme="minorEastAsia"/>
        </w:rPr>
      </w:pPr>
      <w:hyperlink r:id="rId282" w:history="1">
        <w:r w:rsidRPr="001A3F2D">
          <w:rPr>
            <w:rStyle w:val="Hyperlink"/>
            <w:rFonts w:eastAsiaTheme="minorEastAsia"/>
          </w:rPr>
          <w:t>R2-2504224</w:t>
        </w:r>
      </w:hyperlink>
      <w:r w:rsidRPr="001A3F2D">
        <w:rPr>
          <w:rFonts w:eastAsiaTheme="minorEastAsia"/>
        </w:rPr>
        <w:tab/>
        <w:t>Remaining issues for MRO enhancements</w:t>
      </w:r>
      <w:r w:rsidRPr="001A3F2D">
        <w:rPr>
          <w:rFonts w:eastAsiaTheme="minorEastAsia"/>
        </w:rPr>
        <w:tab/>
        <w:t>Samsung</w:t>
      </w:r>
      <w:r w:rsidRPr="001A3F2D">
        <w:rPr>
          <w:rFonts w:eastAsiaTheme="minorEastAsia"/>
        </w:rPr>
        <w:tab/>
        <w:t>discussion</w:t>
      </w:r>
    </w:p>
    <w:p w14:paraId="163DF5BA" w14:textId="77777777" w:rsidR="003F4658" w:rsidRPr="001A3F2D" w:rsidRDefault="003F4658" w:rsidP="001A3F2D">
      <w:pPr>
        <w:pStyle w:val="Doc-title"/>
        <w:rPr>
          <w:rFonts w:eastAsiaTheme="minorEastAsia"/>
        </w:rPr>
      </w:pPr>
      <w:hyperlink r:id="rId283" w:history="1">
        <w:r w:rsidRPr="001A3F2D">
          <w:rPr>
            <w:rStyle w:val="Hyperlink"/>
            <w:rFonts w:eastAsiaTheme="minorEastAsia"/>
          </w:rPr>
          <w:t>R2-2503932</w:t>
        </w:r>
      </w:hyperlink>
      <w:r w:rsidRPr="001A3F2D">
        <w:rPr>
          <w:rFonts w:eastAsiaTheme="minorEastAsia"/>
        </w:rPr>
        <w:tab/>
        <w:t>MRO enhancement for LTM</w:t>
      </w:r>
      <w:r w:rsidRPr="001A3F2D">
        <w:rPr>
          <w:rFonts w:eastAsiaTheme="minorEastAsia"/>
        </w:rPr>
        <w:tab/>
        <w:t>NEC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2D43E27C" w14:textId="77777777" w:rsidR="003F4658" w:rsidRPr="001A3F2D" w:rsidRDefault="003F4658" w:rsidP="001A3F2D">
      <w:pPr>
        <w:pStyle w:val="Doc-title"/>
        <w:rPr>
          <w:rFonts w:eastAsiaTheme="minorEastAsia"/>
        </w:rPr>
      </w:pPr>
      <w:hyperlink r:id="rId284" w:history="1">
        <w:r w:rsidRPr="001A3F2D">
          <w:rPr>
            <w:rStyle w:val="Hyperlink"/>
            <w:rFonts w:eastAsiaTheme="minorEastAsia"/>
          </w:rPr>
          <w:t>R2-2504568</w:t>
        </w:r>
      </w:hyperlink>
      <w:r w:rsidRPr="001A3F2D">
        <w:rPr>
          <w:rFonts w:eastAsiaTheme="minorEastAsia"/>
        </w:rPr>
        <w:tab/>
        <w:t>Remaining MRO issues for MOB</w:t>
      </w:r>
      <w:r w:rsidRPr="001A3F2D">
        <w:rPr>
          <w:rFonts w:eastAsiaTheme="minorEastAsia"/>
        </w:rPr>
        <w:tab/>
        <w:t>LG Electronics Inc.</w:t>
      </w:r>
      <w:r w:rsidRPr="001A3F2D">
        <w:rPr>
          <w:rFonts w:eastAsiaTheme="minorEastAsia"/>
        </w:rPr>
        <w:tab/>
        <w:t>discussion</w:t>
      </w:r>
      <w:r w:rsidRPr="001A3F2D">
        <w:rPr>
          <w:rFonts w:eastAsiaTheme="minorEastAsia"/>
        </w:rPr>
        <w:tab/>
        <w:t>Rel-19</w:t>
      </w:r>
    </w:p>
    <w:p w14:paraId="4231E454" w14:textId="77777777" w:rsidR="00BD563D" w:rsidRPr="001A3F2D" w:rsidRDefault="00BD563D" w:rsidP="001A3F2D">
      <w:pPr>
        <w:pStyle w:val="Doc-title"/>
        <w:rPr>
          <w:rFonts w:eastAsiaTheme="minorEastAsia"/>
        </w:rPr>
      </w:pPr>
      <w:hyperlink r:id="rId285" w:history="1">
        <w:r w:rsidRPr="001A3F2D">
          <w:rPr>
            <w:rStyle w:val="Hyperlink"/>
            <w:rFonts w:eastAsiaTheme="minorEastAsia"/>
          </w:rPr>
          <w:t>R2-2504621</w:t>
        </w:r>
      </w:hyperlink>
      <w:r w:rsidRPr="001A3F2D">
        <w:rPr>
          <w:rFonts w:eastAsiaTheme="minorEastAsia"/>
        </w:rPr>
        <w:tab/>
        <w:t>Remaining issues for Rel-19 MRO</w:t>
      </w:r>
      <w:r w:rsidRPr="001A3F2D">
        <w:rPr>
          <w:rFonts w:eastAsiaTheme="minorEastAsia"/>
        </w:rPr>
        <w:tab/>
        <w:t>ZTE Corporation, Sanechips</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0A304A3" w14:textId="77777777" w:rsidR="004D1386" w:rsidRPr="001A3F2D" w:rsidRDefault="004D1386" w:rsidP="001A3F2D">
      <w:pPr>
        <w:pStyle w:val="Doc-title"/>
        <w:rPr>
          <w:rFonts w:eastAsiaTheme="minorEastAsia"/>
        </w:rPr>
      </w:pPr>
      <w:hyperlink r:id="rId286" w:history="1">
        <w:r w:rsidRPr="001A3F2D">
          <w:rPr>
            <w:rStyle w:val="Hyperlink"/>
            <w:rFonts w:eastAsiaTheme="minorEastAsia"/>
          </w:rPr>
          <w:t>R2-2504270</w:t>
        </w:r>
      </w:hyperlink>
      <w:r w:rsidRPr="001A3F2D">
        <w:rPr>
          <w:rFonts w:eastAsiaTheme="minorEastAsia"/>
        </w:rPr>
        <w:tab/>
        <w:t>Discussion on MRO for LTM</w:t>
      </w:r>
      <w:r w:rsidRPr="001A3F2D">
        <w:rPr>
          <w:rFonts w:eastAsiaTheme="minorEastAsia"/>
        </w:rPr>
        <w:tab/>
        <w:t>Ofinno</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BD165E5" w14:textId="77777777" w:rsidR="00FE5D6A" w:rsidRDefault="00FE5D6A" w:rsidP="00FE5D6A">
      <w:pPr>
        <w:pStyle w:val="Doc-text2"/>
        <w:ind w:left="0" w:firstLine="0"/>
      </w:pPr>
    </w:p>
    <w:p w14:paraId="325E752E" w14:textId="77777777" w:rsidR="00FE5D6A" w:rsidRDefault="00FE5D6A" w:rsidP="00FE5D6A">
      <w:pPr>
        <w:pStyle w:val="Doc-text2"/>
        <w:ind w:left="0" w:firstLine="0"/>
      </w:pPr>
    </w:p>
    <w:p w14:paraId="6F8BFE3E" w14:textId="0C8EAE08" w:rsidR="00FE5D6A" w:rsidRDefault="00FE5D6A" w:rsidP="00FE5D6A">
      <w:pPr>
        <w:pStyle w:val="MiniHeading"/>
      </w:pPr>
      <w:r>
        <w:t>To be treated in the comeback session (Thursday after coffeebreak):</w:t>
      </w:r>
    </w:p>
    <w:p w14:paraId="01AF2576" w14:textId="77777777" w:rsidR="00FE5D6A" w:rsidRDefault="00FE5D6A" w:rsidP="00FE5D6A">
      <w:pPr>
        <w:pStyle w:val="Doc-text2"/>
        <w:ind w:left="0" w:firstLine="0"/>
      </w:pPr>
    </w:p>
    <w:p w14:paraId="2F5B3393" w14:textId="77777777" w:rsidR="00FE5D6A" w:rsidRDefault="00FE5D6A" w:rsidP="00FE5D6A">
      <w:pPr>
        <w:pStyle w:val="Doc-title"/>
        <w:rPr>
          <w:rFonts w:eastAsiaTheme="minorEastAsia"/>
        </w:rPr>
      </w:pPr>
      <w:hyperlink r:id="rId287" w:history="1">
        <w:r w:rsidRPr="001A3F2D">
          <w:rPr>
            <w:rStyle w:val="Hyperlink"/>
            <w:rFonts w:eastAsiaTheme="minorEastAsia"/>
          </w:rPr>
          <w:t>R2-2503585</w:t>
        </w:r>
      </w:hyperlink>
      <w:r w:rsidRPr="001A3F2D">
        <w:rPr>
          <w:rFonts w:eastAsiaTheme="minorEastAsia"/>
        </w:rPr>
        <w:tab/>
        <w:t>MRO Enhancements for Rel-18 Mobility</w:t>
      </w:r>
      <w:r w:rsidRPr="001A3F2D">
        <w:rPr>
          <w:rFonts w:eastAsiaTheme="minorEastAsia"/>
        </w:rPr>
        <w:tab/>
        <w:t>CATT</w:t>
      </w:r>
      <w:r w:rsidRPr="001A3F2D">
        <w:rPr>
          <w:rFonts w:eastAsiaTheme="minorEastAsia"/>
        </w:rPr>
        <w:tab/>
        <w:t>discussion</w:t>
      </w:r>
      <w:r w:rsidRPr="001A3F2D">
        <w:rPr>
          <w:rFonts w:eastAsiaTheme="minorEastAsia"/>
        </w:rPr>
        <w:tab/>
        <w:t>Rel-19</w:t>
      </w:r>
    </w:p>
    <w:p w14:paraId="17CF85AF" w14:textId="36474B9E" w:rsidR="00FE5D6A" w:rsidRPr="00FE5D6A" w:rsidRDefault="00FE5D6A" w:rsidP="00FE5D6A">
      <w:pPr>
        <w:pStyle w:val="Doc-text2"/>
        <w:rPr>
          <w:i/>
          <w:iCs/>
        </w:rPr>
      </w:pPr>
      <w:r w:rsidRPr="00FE5D6A">
        <w:rPr>
          <w:i/>
          <w:iCs/>
        </w:rPr>
        <w:t>Focus on P2 and P8</w:t>
      </w:r>
    </w:p>
    <w:p w14:paraId="7E2975CA" w14:textId="546E8980" w:rsidR="00FE5D6A" w:rsidRPr="00E33D7F" w:rsidRDefault="00FE5D6A" w:rsidP="00FE5D6A">
      <w:pPr>
        <w:pStyle w:val="Doc-text2"/>
      </w:pPr>
      <w:r w:rsidRPr="00E33D7F">
        <w:t>Proposal 2: Include TCI state ID from LTM cell switch command in RLF report for RACH-less LTM failure.</w:t>
      </w:r>
    </w:p>
    <w:p w14:paraId="261FF8F3" w14:textId="0694078A" w:rsidR="00FE5D6A" w:rsidRDefault="00FE5D6A" w:rsidP="00FE5D6A">
      <w:pPr>
        <w:pStyle w:val="Doc-text2"/>
      </w:pPr>
      <w:r w:rsidRPr="00E33D7F">
        <w:t>Proposal 8: To address the issue of frequent overriding RLF report/SHR for subsequent LTM, recording multiple reports can be considered as a candidate solution.</w:t>
      </w:r>
    </w:p>
    <w:p w14:paraId="10A2E288" w14:textId="36EA83B3" w:rsidR="00E33D7F" w:rsidRDefault="00E33D7F" w:rsidP="00E33D7F">
      <w:pPr>
        <w:pStyle w:val="Agreement"/>
      </w:pPr>
      <w:r>
        <w:t>Noted</w:t>
      </w:r>
    </w:p>
    <w:p w14:paraId="7B74868A" w14:textId="77777777" w:rsidR="00501616" w:rsidRDefault="00501616" w:rsidP="00FE5D6A">
      <w:pPr>
        <w:pStyle w:val="Doc-text2"/>
      </w:pPr>
    </w:p>
    <w:p w14:paraId="62144956" w14:textId="03BE2C24" w:rsidR="00501616" w:rsidRDefault="00501616" w:rsidP="00FE5D6A">
      <w:pPr>
        <w:pStyle w:val="Doc-text2"/>
      </w:pPr>
      <w:r>
        <w:t>On P2:</w:t>
      </w:r>
    </w:p>
    <w:p w14:paraId="23E5A326" w14:textId="77777777" w:rsidR="00501616" w:rsidRDefault="00501616" w:rsidP="00FE5D6A">
      <w:pPr>
        <w:pStyle w:val="Doc-text2"/>
      </w:pPr>
      <w:r>
        <w:t>-</w:t>
      </w:r>
      <w:r>
        <w:tab/>
        <w:t xml:space="preserve">Qualcomm think we already agreed to not include this since NW knows this since </w:t>
      </w:r>
      <w:proofErr w:type="spellStart"/>
      <w:r>
        <w:t>its</w:t>
      </w:r>
      <w:proofErr w:type="spellEnd"/>
      <w:r>
        <w:t xml:space="preserve"> in the LTM command. Samsung agrees that the NW can store this info so no need for the UE to report. CATT think the local DU and the target CU can communicate </w:t>
      </w:r>
      <w:proofErr w:type="gramStart"/>
      <w:r>
        <w:t>this</w:t>
      </w:r>
      <w:proofErr w:type="gramEnd"/>
      <w:r>
        <w:t xml:space="preserve"> so they want the UE to report. Huawei supports the proposal. Huawei think that if we don’t do this then RAN3 must add new signalling. Samsung think the UE should only report what the NW cannot know. Ericsson supports the proposal since for a NW-based solution the DU must be involved which is not good. Qualcomm think RAN3 are already discussing these things.</w:t>
      </w:r>
    </w:p>
    <w:p w14:paraId="4C956BCC" w14:textId="14ABD48B" w:rsidR="00501616" w:rsidRDefault="00501616" w:rsidP="00FE5D6A">
      <w:pPr>
        <w:pStyle w:val="Doc-text2"/>
      </w:pPr>
      <w:r>
        <w:t>-</w:t>
      </w:r>
      <w:r>
        <w:tab/>
        <w:t xml:space="preserve">CATT want to have a conditional agreement that if RAN3 solves this we don’t need to add UE reporting, but if they </w:t>
      </w:r>
      <w:proofErr w:type="gramStart"/>
      <w:r>
        <w:t>don’t</w:t>
      </w:r>
      <w:proofErr w:type="gramEnd"/>
      <w:r>
        <w:t xml:space="preserve"> we should have RAN2 signalling.</w:t>
      </w:r>
      <w:r w:rsidR="00E33D7F">
        <w:t xml:space="preserve"> ZTE thinks this makes sense and want to wait to see what happens in RAN3</w:t>
      </w:r>
    </w:p>
    <w:p w14:paraId="7279D965" w14:textId="77777777" w:rsidR="00E33D7F" w:rsidRDefault="00E33D7F" w:rsidP="00FE5D6A">
      <w:pPr>
        <w:pStyle w:val="Doc-text2"/>
      </w:pPr>
    </w:p>
    <w:p w14:paraId="601A34F0" w14:textId="77777777" w:rsidR="00E33D7F" w:rsidRDefault="00E33D7F" w:rsidP="00FE5D6A">
      <w:pPr>
        <w:pStyle w:val="Doc-text2"/>
      </w:pPr>
    </w:p>
    <w:p w14:paraId="57169910" w14:textId="51D3AA51" w:rsidR="00E33D7F" w:rsidRDefault="00E33D7F" w:rsidP="00FE5D6A">
      <w:pPr>
        <w:pStyle w:val="Doc-text2"/>
      </w:pPr>
      <w:r>
        <w:t>On P8:</w:t>
      </w:r>
    </w:p>
    <w:p w14:paraId="58C66E2D" w14:textId="0090BD18" w:rsidR="00501616" w:rsidRDefault="00E33D7F" w:rsidP="00B37EBA">
      <w:pPr>
        <w:pStyle w:val="Doc-text2"/>
      </w:pPr>
      <w:r>
        <w:t>-</w:t>
      </w:r>
      <w:r>
        <w:tab/>
        <w:t>LG think the scenario is not valid. Samsung also think the scenario is invalid. Vivo agrees with LG and Samsung.</w:t>
      </w:r>
    </w:p>
    <w:p w14:paraId="211D5E15" w14:textId="77777777" w:rsidR="00501616" w:rsidRDefault="00501616" w:rsidP="00FE5D6A">
      <w:pPr>
        <w:pStyle w:val="Doc-text2"/>
      </w:pPr>
    </w:p>
    <w:p w14:paraId="3C3AE3E8" w14:textId="77777777" w:rsidR="00501616" w:rsidRDefault="00501616" w:rsidP="00FE5D6A">
      <w:pPr>
        <w:pStyle w:val="Doc-text2"/>
      </w:pPr>
    </w:p>
    <w:p w14:paraId="3F94C721" w14:textId="77777777" w:rsidR="00FE5D6A" w:rsidRDefault="00FE5D6A" w:rsidP="00FE5D6A">
      <w:pPr>
        <w:pStyle w:val="Doc-title"/>
        <w:rPr>
          <w:rFonts w:eastAsiaTheme="minorEastAsia"/>
        </w:rPr>
      </w:pPr>
      <w:hyperlink r:id="rId288" w:history="1">
        <w:r w:rsidRPr="001A3F2D">
          <w:rPr>
            <w:rStyle w:val="Hyperlink"/>
            <w:rFonts w:eastAsiaTheme="minorEastAsia"/>
          </w:rPr>
          <w:t>R2-2504512</w:t>
        </w:r>
      </w:hyperlink>
      <w:r w:rsidRPr="001A3F2D">
        <w:rPr>
          <w:rFonts w:eastAsiaTheme="minorEastAsia"/>
        </w:rPr>
        <w:tab/>
        <w:t>Discussion on SON enhancement for R18 mobility features</w:t>
      </w:r>
      <w:r w:rsidRPr="001A3F2D">
        <w:rPr>
          <w:rFonts w:eastAsiaTheme="minorEastAsia"/>
        </w:rPr>
        <w:tab/>
        <w:t>SHARP Corporation</w:t>
      </w:r>
      <w:r w:rsidRPr="001A3F2D">
        <w:rPr>
          <w:rFonts w:eastAsiaTheme="minorEastAsia"/>
        </w:rPr>
        <w:tab/>
        <w:t>discussion</w:t>
      </w:r>
    </w:p>
    <w:p w14:paraId="6663C737" w14:textId="1AE5D430" w:rsidR="00FE5D6A" w:rsidRPr="00FE5D6A" w:rsidRDefault="00FE5D6A" w:rsidP="00FE5D6A">
      <w:pPr>
        <w:pStyle w:val="Doc-text2"/>
        <w:rPr>
          <w:i/>
          <w:iCs/>
        </w:rPr>
      </w:pPr>
      <w:r w:rsidRPr="00FE5D6A">
        <w:rPr>
          <w:i/>
          <w:iCs/>
        </w:rPr>
        <w:t>Focus on P6 and P7</w:t>
      </w:r>
    </w:p>
    <w:p w14:paraId="11894889" w14:textId="77777777" w:rsidR="00FE5D6A" w:rsidRPr="00B37EBA" w:rsidRDefault="00FE5D6A" w:rsidP="00FE5D6A">
      <w:pPr>
        <w:pStyle w:val="Doc-text2"/>
      </w:pPr>
      <w:r w:rsidRPr="00B37EBA">
        <w:t xml:space="preserve">Proposal 6: RAN2 clarifies the </w:t>
      </w:r>
      <w:proofErr w:type="spellStart"/>
      <w:r w:rsidRPr="00B37EBA">
        <w:t>timeSinceCHO-Reconfig</w:t>
      </w:r>
      <w:proofErr w:type="spellEnd"/>
      <w:r w:rsidRPr="00B37EBA">
        <w:t xml:space="preserve"> in SHR is for the time elapsed between CHO execution and the reception of the last executed CHO configuration for the target cell in CHO with candidate SCG case.</w:t>
      </w:r>
    </w:p>
    <w:p w14:paraId="5A8C8D96" w14:textId="5D209B7E" w:rsidR="00B37EBA" w:rsidRDefault="00FE5D6A" w:rsidP="00B37EBA">
      <w:pPr>
        <w:pStyle w:val="Doc-text2"/>
      </w:pPr>
      <w:r w:rsidRPr="00B37EBA">
        <w:t xml:space="preserve">Proposal 7: RAN2 clarifies the </w:t>
      </w:r>
      <w:proofErr w:type="spellStart"/>
      <w:r w:rsidRPr="00B37EBA">
        <w:t>timeSinceCPAC-Reconfig</w:t>
      </w:r>
      <w:proofErr w:type="spellEnd"/>
      <w:r w:rsidRPr="00B37EBA">
        <w:t xml:space="preserve"> in SPR is for the time elapsed between CPAC execution and the reception of the last executed conditional reconfiguration for the target cell in CHO with candidate SCG case.</w:t>
      </w:r>
    </w:p>
    <w:p w14:paraId="3E4EFEE8" w14:textId="5D33B009" w:rsidR="00600631" w:rsidRDefault="00600631" w:rsidP="00600631">
      <w:pPr>
        <w:pStyle w:val="Agreement"/>
      </w:pPr>
      <w:r>
        <w:t>Noted</w:t>
      </w:r>
    </w:p>
    <w:p w14:paraId="5C262FA2" w14:textId="77777777" w:rsidR="00CB1629" w:rsidRPr="00CB1629" w:rsidRDefault="00CB1629" w:rsidP="00CB1629">
      <w:pPr>
        <w:pStyle w:val="Doc-text2"/>
      </w:pPr>
    </w:p>
    <w:p w14:paraId="4E45F4F3" w14:textId="6917386E" w:rsidR="00600631" w:rsidRDefault="00600631" w:rsidP="00B37EBA">
      <w:pPr>
        <w:pStyle w:val="Doc-text2"/>
      </w:pPr>
      <w:r>
        <w:lastRenderedPageBreak/>
        <w:t>-</w:t>
      </w:r>
      <w:r>
        <w:tab/>
        <w:t>SHARP is not in the room to present. Ericsson think this is an open issue which needs to be addressed in the running CR and can be handled during the post meeting email discussion where we update the running CR.</w:t>
      </w:r>
    </w:p>
    <w:p w14:paraId="36258D00" w14:textId="77777777" w:rsidR="00600631" w:rsidRDefault="00600631" w:rsidP="00B37EBA">
      <w:pPr>
        <w:pStyle w:val="Doc-text2"/>
      </w:pPr>
    </w:p>
    <w:p w14:paraId="435579CD" w14:textId="77777777" w:rsidR="00600631" w:rsidRDefault="00600631" w:rsidP="00B37EBA">
      <w:pPr>
        <w:pStyle w:val="Doc-text2"/>
      </w:pPr>
    </w:p>
    <w:p w14:paraId="084A37F0" w14:textId="5025FD2F" w:rsidR="00645E36" w:rsidRDefault="00645E36" w:rsidP="00645E36">
      <w:pPr>
        <w:pStyle w:val="Doc-title"/>
        <w:rPr>
          <w:rFonts w:eastAsiaTheme="minorEastAsia"/>
        </w:rPr>
      </w:pPr>
      <w:hyperlink r:id="rId289" w:history="1">
        <w:r w:rsidRPr="001A3F2D">
          <w:rPr>
            <w:rStyle w:val="Hyperlink"/>
            <w:rFonts w:eastAsiaTheme="minorEastAsia"/>
          </w:rPr>
          <w:t>R2-2504558</w:t>
        </w:r>
      </w:hyperlink>
      <w:r w:rsidRPr="001A3F2D">
        <w:rPr>
          <w:rFonts w:eastAsiaTheme="minorEastAsia"/>
        </w:rPr>
        <w:tab/>
        <w:t>MRO enhancements for mobility</w:t>
      </w:r>
      <w:r w:rsidRPr="001A3F2D">
        <w:rPr>
          <w:rFonts w:eastAsiaTheme="minorEastAsia"/>
        </w:rPr>
        <w:tab/>
        <w:t>Qualcomm Incorporated</w:t>
      </w:r>
      <w:r w:rsidRPr="001A3F2D">
        <w:rPr>
          <w:rFonts w:eastAsiaTheme="minorEastAsia"/>
        </w:rPr>
        <w:tab/>
        <w:t>discussion</w:t>
      </w:r>
      <w:r w:rsidRPr="001A3F2D">
        <w:rPr>
          <w:rFonts w:eastAsiaTheme="minorEastAsia"/>
        </w:rPr>
        <w:tab/>
        <w:t>NR_ENDC_SON_MDT_Ph4-Core</w:t>
      </w:r>
    </w:p>
    <w:p w14:paraId="2578C346" w14:textId="77777777" w:rsidR="00645E36" w:rsidRPr="00CB1629" w:rsidRDefault="00645E36" w:rsidP="00645E36">
      <w:pPr>
        <w:pStyle w:val="Doc-text2"/>
      </w:pPr>
      <w:r w:rsidRPr="00CB1629">
        <w:t>Proposal 1</w:t>
      </w:r>
      <w:r w:rsidRPr="00CB1629">
        <w:tab/>
        <w:t xml:space="preserve">Enhance MHR to include a “HO-type” (i.e., LTM or L3 HO). </w:t>
      </w:r>
    </w:p>
    <w:p w14:paraId="24E81EB0" w14:textId="77777777" w:rsidR="00645E36" w:rsidRPr="00CB1629" w:rsidRDefault="00645E36" w:rsidP="00645E36">
      <w:pPr>
        <w:pStyle w:val="Doc-text2"/>
      </w:pPr>
      <w:r w:rsidRPr="00CB1629">
        <w:t>Proposal 2</w:t>
      </w:r>
      <w:r w:rsidRPr="00CB1629">
        <w:tab/>
        <w:t>UE indicates to gNB in RLF Report if RACH-less LTM is attempted or not before RACH-based LTM failure.</w:t>
      </w:r>
    </w:p>
    <w:p w14:paraId="20B928E0" w14:textId="77EDF9A3" w:rsidR="00645E36" w:rsidRDefault="00645E36" w:rsidP="00645E36">
      <w:pPr>
        <w:pStyle w:val="Doc-text2"/>
      </w:pPr>
      <w:r w:rsidRPr="00CB1629">
        <w:t>Proposal 3</w:t>
      </w:r>
      <w:r w:rsidRPr="00CB1629">
        <w:tab/>
        <w:t>UE indicates to gNB in SHR if RACH-less LTM is attempted or not before RACH-based LTM successful RACH-based LTM recovery.</w:t>
      </w:r>
    </w:p>
    <w:p w14:paraId="16EC5526" w14:textId="77777777" w:rsidR="00CB1629" w:rsidRDefault="00CB1629" w:rsidP="00645E36">
      <w:pPr>
        <w:pStyle w:val="Doc-text2"/>
      </w:pPr>
    </w:p>
    <w:p w14:paraId="10115578" w14:textId="77777777" w:rsidR="00CB1629" w:rsidRDefault="00CB1629" w:rsidP="00645E36">
      <w:pPr>
        <w:pStyle w:val="Doc-text2"/>
      </w:pPr>
    </w:p>
    <w:p w14:paraId="5B51A8C2" w14:textId="69C0564B" w:rsidR="00CB1629" w:rsidRDefault="00CB1629" w:rsidP="00645E36">
      <w:pPr>
        <w:pStyle w:val="Doc-text2"/>
      </w:pPr>
      <w:r>
        <w:t>On P1:</w:t>
      </w:r>
    </w:p>
    <w:p w14:paraId="3BD81ACC" w14:textId="021F8DEE" w:rsidR="00CB1629" w:rsidRDefault="00CB1629" w:rsidP="00645E36">
      <w:pPr>
        <w:pStyle w:val="Doc-text2"/>
      </w:pPr>
      <w:r>
        <w:t>-</w:t>
      </w:r>
      <w:r>
        <w:tab/>
        <w:t xml:space="preserve">Samsung think we shouldn’t include this in the </w:t>
      </w:r>
      <w:proofErr w:type="gramStart"/>
      <w:r>
        <w:t>MHI</w:t>
      </w:r>
      <w:proofErr w:type="gramEnd"/>
      <w:r>
        <w:t xml:space="preserve"> and the NW should know this. ZTE agrees. Qualcomm think the UE does not always know. Ericsson think the UHI solves this problem already.</w:t>
      </w:r>
    </w:p>
    <w:p w14:paraId="542B1265" w14:textId="77777777" w:rsidR="00CB1629" w:rsidRDefault="00CB1629" w:rsidP="00645E36">
      <w:pPr>
        <w:pStyle w:val="Doc-text2"/>
      </w:pPr>
    </w:p>
    <w:p w14:paraId="6ABAED7E" w14:textId="1689DB07" w:rsidR="00CB1629" w:rsidRDefault="00CB1629" w:rsidP="00645E36">
      <w:pPr>
        <w:pStyle w:val="Doc-text2"/>
      </w:pPr>
      <w:r>
        <w:t>On P2 and P3:</w:t>
      </w:r>
    </w:p>
    <w:p w14:paraId="5E7A5FD1" w14:textId="5CF9C825" w:rsidR="00CB1629" w:rsidRDefault="00CB1629" w:rsidP="00645E36">
      <w:pPr>
        <w:pStyle w:val="Doc-text2"/>
      </w:pPr>
      <w:r>
        <w:t>-</w:t>
      </w:r>
      <w:r>
        <w:tab/>
        <w:t xml:space="preserve">Samsung think this is </w:t>
      </w:r>
      <w:proofErr w:type="spellStart"/>
      <w:r>
        <w:t>know</w:t>
      </w:r>
      <w:proofErr w:type="spellEnd"/>
      <w:r>
        <w:t xml:space="preserve"> for RA-</w:t>
      </w:r>
      <w:proofErr w:type="spellStart"/>
      <w:r>
        <w:t>InformationCommon</w:t>
      </w:r>
      <w:proofErr w:type="spellEnd"/>
      <w:r>
        <w:t>. LG supports P2 and P3. MediaTek think there is no such case as described by P2. Ericsson and ZTE agrees with MediaTek. ZTE think there might be NTN scenarios where this could be relevant.</w:t>
      </w:r>
    </w:p>
    <w:p w14:paraId="3D1F5874" w14:textId="71A8892B" w:rsidR="00AB3176" w:rsidRDefault="00AB3176" w:rsidP="00645E36">
      <w:pPr>
        <w:pStyle w:val="Doc-text2"/>
      </w:pPr>
      <w:r>
        <w:t>-</w:t>
      </w:r>
      <w:r>
        <w:tab/>
        <w:t>MediaTek says that it is about fast recovery then there might be a point.</w:t>
      </w:r>
    </w:p>
    <w:p w14:paraId="702E31BE" w14:textId="77777777" w:rsidR="00AB3176" w:rsidRDefault="00AB3176" w:rsidP="00645E36">
      <w:pPr>
        <w:pStyle w:val="Doc-text2"/>
      </w:pPr>
    </w:p>
    <w:p w14:paraId="1A617B80" w14:textId="77777777" w:rsidR="00CB1629" w:rsidRDefault="00CB1629" w:rsidP="00645E36">
      <w:pPr>
        <w:pStyle w:val="Doc-text2"/>
      </w:pPr>
    </w:p>
    <w:tbl>
      <w:tblPr>
        <w:tblStyle w:val="TableGrid"/>
        <w:tblW w:w="0" w:type="auto"/>
        <w:tblInd w:w="1622" w:type="dxa"/>
        <w:tblLook w:val="04A0" w:firstRow="1" w:lastRow="0" w:firstColumn="1" w:lastColumn="0" w:noHBand="0" w:noVBand="1"/>
      </w:tblPr>
      <w:tblGrid>
        <w:gridCol w:w="8572"/>
      </w:tblGrid>
      <w:tr w:rsidR="009C1A8A" w14:paraId="5C6058DA" w14:textId="77777777" w:rsidTr="0044637E">
        <w:tc>
          <w:tcPr>
            <w:tcW w:w="10194" w:type="dxa"/>
          </w:tcPr>
          <w:p w14:paraId="4F56F458" w14:textId="77777777" w:rsidR="009C1A8A" w:rsidRDefault="009C1A8A" w:rsidP="0044637E">
            <w:pPr>
              <w:pStyle w:val="Doc-text2"/>
              <w:ind w:left="0" w:firstLine="0"/>
            </w:pPr>
            <w:r>
              <w:t>Agreements</w:t>
            </w:r>
          </w:p>
          <w:p w14:paraId="55E8BB25" w14:textId="1FAD61C8" w:rsidR="009C1A8A" w:rsidRPr="009C1A8A" w:rsidRDefault="009C1A8A" w:rsidP="009C1A8A">
            <w:pPr>
              <w:pStyle w:val="ListParagraph"/>
              <w:numPr>
                <w:ilvl w:val="0"/>
                <w:numId w:val="27"/>
              </w:numPr>
              <w:rPr>
                <w:rFonts w:ascii="Arial" w:eastAsia="MS Mincho" w:hAnsi="Arial"/>
                <w:sz w:val="20"/>
                <w:szCs w:val="24"/>
              </w:rPr>
            </w:pPr>
            <w:r w:rsidRPr="009C1A8A">
              <w:rPr>
                <w:rFonts w:ascii="Arial" w:eastAsia="MS Mincho" w:hAnsi="Arial"/>
                <w:sz w:val="20"/>
                <w:szCs w:val="24"/>
              </w:rPr>
              <w:t xml:space="preserve">We will not enhance MHI to include a “HO-type” (i.e., LTM or L3 HO). </w:t>
            </w:r>
          </w:p>
        </w:tc>
      </w:tr>
    </w:tbl>
    <w:p w14:paraId="2BB2733C" w14:textId="77777777" w:rsidR="009C1A8A" w:rsidRDefault="009C1A8A" w:rsidP="00645E36">
      <w:pPr>
        <w:pStyle w:val="Doc-text2"/>
      </w:pPr>
    </w:p>
    <w:p w14:paraId="07A34BB0" w14:textId="77777777" w:rsidR="009C1A8A" w:rsidRDefault="009C1A8A" w:rsidP="00645E36">
      <w:pPr>
        <w:pStyle w:val="Doc-text2"/>
      </w:pPr>
    </w:p>
    <w:p w14:paraId="7FA37A24" w14:textId="77777777" w:rsidR="00645E36" w:rsidRPr="00286D6C" w:rsidRDefault="00645E36" w:rsidP="00645E36">
      <w:pPr>
        <w:pStyle w:val="Doc-title"/>
        <w:rPr>
          <w:rFonts w:eastAsiaTheme="minorEastAsia"/>
        </w:rPr>
      </w:pPr>
      <w:hyperlink r:id="rId290" w:history="1">
        <w:r w:rsidRPr="00286D6C">
          <w:rPr>
            <w:rStyle w:val="Hyperlink"/>
            <w:rFonts w:eastAsiaTheme="minorEastAsia"/>
          </w:rPr>
          <w:t>R2-2503417</w:t>
        </w:r>
      </w:hyperlink>
      <w:r w:rsidRPr="00286D6C">
        <w:rPr>
          <w:rFonts w:eastAsiaTheme="minorEastAsia"/>
        </w:rPr>
        <w:tab/>
        <w:t>Discussion on Rel-19 SONMDT open issues</w:t>
      </w:r>
      <w:r w:rsidRPr="00286D6C">
        <w:rPr>
          <w:rFonts w:eastAsiaTheme="minorEastAsia"/>
        </w:rPr>
        <w:tab/>
        <w:t>Xiaomi</w:t>
      </w:r>
      <w:r w:rsidRPr="00286D6C">
        <w:rPr>
          <w:rFonts w:eastAsiaTheme="minorEastAsia"/>
        </w:rPr>
        <w:tab/>
        <w:t>discussion</w:t>
      </w:r>
      <w:r w:rsidRPr="00286D6C">
        <w:rPr>
          <w:rFonts w:eastAsiaTheme="minorEastAsia"/>
        </w:rPr>
        <w:tab/>
        <w:t>Rel-19</w:t>
      </w:r>
      <w:r w:rsidRPr="00286D6C">
        <w:rPr>
          <w:rFonts w:eastAsiaTheme="minorEastAsia"/>
        </w:rPr>
        <w:tab/>
        <w:t>NR_ENDC_SON_MDT_Ph4-Core</w:t>
      </w:r>
    </w:p>
    <w:p w14:paraId="6E3F212F" w14:textId="6B3A17D6" w:rsidR="00645E36" w:rsidRPr="00286D6C" w:rsidRDefault="00645E36" w:rsidP="00645E36">
      <w:pPr>
        <w:pStyle w:val="Doc-text2"/>
        <w:rPr>
          <w:i/>
          <w:iCs/>
        </w:rPr>
      </w:pPr>
      <w:r w:rsidRPr="00286D6C">
        <w:rPr>
          <w:i/>
          <w:iCs/>
        </w:rPr>
        <w:t>Focus on P2 and P4</w:t>
      </w:r>
    </w:p>
    <w:p w14:paraId="26AAD9F4" w14:textId="77777777" w:rsidR="00645E36" w:rsidRPr="00286D6C" w:rsidRDefault="00645E36" w:rsidP="00645E36">
      <w:pPr>
        <w:pStyle w:val="Doc-text2"/>
      </w:pPr>
      <w:r w:rsidRPr="00286D6C">
        <w:t xml:space="preserve">Proposal 2: To align with RAN2#129bis agreement, RAN2 to explicitly capture target PSCell ID (without measurements) in SHR for successful CHO with candidate SCGs in RRC CR. Network can associate this ID with measurements retrieved from neighbour cell measurement results based on implementation. </w:t>
      </w:r>
    </w:p>
    <w:p w14:paraId="673DD0CA" w14:textId="3647ED72" w:rsidR="00645E36" w:rsidRDefault="00645E36" w:rsidP="00645E36">
      <w:pPr>
        <w:pStyle w:val="Doc-text2"/>
      </w:pPr>
      <w:r w:rsidRPr="00286D6C">
        <w:t xml:space="preserve">Proposal 4: For SDT, the maximum value of 172800 in </w:t>
      </w:r>
      <w:proofErr w:type="spellStart"/>
      <w:r w:rsidRPr="00286D6C">
        <w:t>timeSinceSdtExecution</w:t>
      </w:r>
      <w:proofErr w:type="spellEnd"/>
      <w:r w:rsidRPr="00286D6C">
        <w:t xml:space="preserve"> IE only indicate 172800 seconds or longer. The FFS “FFS for the case beyond this value and the understanding from UE and network side, as for value beyond this range NW cannot recognize the right SDT configuration” can be removed.</w:t>
      </w:r>
    </w:p>
    <w:p w14:paraId="321C5FD6" w14:textId="77777777" w:rsidR="00EB75C8" w:rsidRDefault="00EB75C8" w:rsidP="00645E36">
      <w:pPr>
        <w:pStyle w:val="Doc-text2"/>
      </w:pPr>
    </w:p>
    <w:p w14:paraId="4C2870B2" w14:textId="77777777" w:rsidR="00EB75C8" w:rsidRDefault="00EB75C8" w:rsidP="00645E36">
      <w:pPr>
        <w:pStyle w:val="Doc-text2"/>
      </w:pPr>
    </w:p>
    <w:p w14:paraId="0C5FA995" w14:textId="34BB1CFD" w:rsidR="00EB75C8" w:rsidRDefault="00EB75C8" w:rsidP="00645E36">
      <w:pPr>
        <w:pStyle w:val="Doc-text2"/>
      </w:pPr>
      <w:r>
        <w:t>On P2:</w:t>
      </w:r>
    </w:p>
    <w:p w14:paraId="71FC631F" w14:textId="63CD2952" w:rsidR="00EB75C8" w:rsidRDefault="00EB75C8" w:rsidP="00645E36">
      <w:pPr>
        <w:pStyle w:val="Doc-text2"/>
      </w:pPr>
      <w:r>
        <w:t>-</w:t>
      </w:r>
      <w:r>
        <w:tab/>
      </w:r>
      <w:r w:rsidR="003E2DDB">
        <w:t xml:space="preserve">Ericsson think the PSCell ID is already in SHR but </w:t>
      </w:r>
      <w:r w:rsidR="003E2DDB" w:rsidRPr="003E2DDB">
        <w:rPr>
          <w:b/>
          <w:bCs/>
        </w:rPr>
        <w:t>with</w:t>
      </w:r>
      <w:r w:rsidR="003E2DDB">
        <w:t xml:space="preserve"> the measurements, so is the proposal to remove the measurements? Nokia think we are duplicating some info if we do this proposal. Xiaomi clarifies that the proposal is to </w:t>
      </w:r>
      <w:proofErr w:type="gramStart"/>
      <w:r w:rsidR="003E2DDB">
        <w:t>actually exclude</w:t>
      </w:r>
      <w:proofErr w:type="gramEnd"/>
      <w:r w:rsidR="003E2DDB">
        <w:t xml:space="preserve"> measurements. Samsung does not want to change in the proposed way.</w:t>
      </w:r>
    </w:p>
    <w:p w14:paraId="572E2DFF" w14:textId="77777777" w:rsidR="00FE5D6A" w:rsidRPr="00FE5D6A" w:rsidRDefault="00FE5D6A" w:rsidP="00FE5D6A">
      <w:pPr>
        <w:pStyle w:val="Doc-text2"/>
      </w:pPr>
    </w:p>
    <w:p w14:paraId="44529642" w14:textId="77777777" w:rsidR="00FE5D6A" w:rsidRDefault="00FE5D6A" w:rsidP="00FE5D6A">
      <w:pPr>
        <w:pStyle w:val="Doc-text2"/>
        <w:ind w:left="0" w:firstLine="0"/>
      </w:pPr>
    </w:p>
    <w:tbl>
      <w:tblPr>
        <w:tblStyle w:val="TableGrid"/>
        <w:tblW w:w="0" w:type="auto"/>
        <w:tblInd w:w="1622" w:type="dxa"/>
        <w:tblLook w:val="04A0" w:firstRow="1" w:lastRow="0" w:firstColumn="1" w:lastColumn="0" w:noHBand="0" w:noVBand="1"/>
      </w:tblPr>
      <w:tblGrid>
        <w:gridCol w:w="8572"/>
      </w:tblGrid>
      <w:tr w:rsidR="009C1A8A" w14:paraId="6E882EDC" w14:textId="77777777" w:rsidTr="009C1A8A">
        <w:trPr>
          <w:trHeight w:val="289"/>
        </w:trPr>
        <w:tc>
          <w:tcPr>
            <w:tcW w:w="10194" w:type="dxa"/>
          </w:tcPr>
          <w:p w14:paraId="50C4D61F" w14:textId="77777777" w:rsidR="009C1A8A" w:rsidRDefault="009C1A8A" w:rsidP="0044637E">
            <w:pPr>
              <w:pStyle w:val="Doc-text2"/>
              <w:ind w:left="0" w:firstLine="0"/>
            </w:pPr>
            <w:r>
              <w:t>Agreements</w:t>
            </w:r>
          </w:p>
          <w:p w14:paraId="2A573490" w14:textId="66F5878E" w:rsidR="009C1A8A" w:rsidRPr="009C1A8A" w:rsidRDefault="009C1A8A" w:rsidP="009C1A8A">
            <w:pPr>
              <w:pStyle w:val="ListParagraph"/>
              <w:numPr>
                <w:ilvl w:val="0"/>
                <w:numId w:val="28"/>
              </w:numPr>
              <w:rPr>
                <w:rFonts w:ascii="Arial" w:eastAsia="MS Mincho" w:hAnsi="Arial"/>
                <w:sz w:val="20"/>
                <w:szCs w:val="24"/>
              </w:rPr>
            </w:pPr>
            <w:r w:rsidRPr="009C1A8A">
              <w:rPr>
                <w:rFonts w:ascii="Arial" w:eastAsia="MS Mincho" w:hAnsi="Arial"/>
                <w:sz w:val="20"/>
                <w:szCs w:val="24"/>
              </w:rPr>
              <w:t>The FFS in the running NR RRC CR “FFS for the case beyond this value and the understanding from UE and network side, as for value beyond this range NW cannot recognize the right SDT configuration” is removed.</w:t>
            </w:r>
          </w:p>
        </w:tc>
      </w:tr>
    </w:tbl>
    <w:p w14:paraId="33F4C39A" w14:textId="77777777" w:rsidR="00FE5D6A" w:rsidRPr="00FE5D6A" w:rsidRDefault="00FE5D6A" w:rsidP="00FE5D6A">
      <w:pPr>
        <w:pStyle w:val="Doc-text2"/>
        <w:ind w:left="0" w:firstLine="0"/>
      </w:pPr>
    </w:p>
    <w:p w14:paraId="3779323A" w14:textId="77777777" w:rsidR="0030590E" w:rsidRPr="001A3F2D" w:rsidRDefault="0030590E" w:rsidP="001A3F2D">
      <w:pPr>
        <w:pStyle w:val="Comments"/>
      </w:pPr>
    </w:p>
    <w:p w14:paraId="5CEE3D09" w14:textId="7DF9F916" w:rsidR="001E5370" w:rsidRPr="001A3F2D" w:rsidRDefault="001E5370" w:rsidP="001A3F2D">
      <w:pPr>
        <w:pStyle w:val="Heading3"/>
        <w:rPr>
          <w:rFonts w:eastAsia="Times New Roman"/>
          <w:lang w:eastAsia="ja-JP"/>
        </w:rPr>
      </w:pPr>
      <w:r w:rsidRPr="001A3F2D">
        <w:rPr>
          <w:rFonts w:eastAsia="Times New Roman"/>
          <w:lang w:eastAsia="ja-JP"/>
        </w:rPr>
        <w:t>8.</w:t>
      </w:r>
      <w:r w:rsidR="00041F1A" w:rsidRPr="001A3F2D">
        <w:rPr>
          <w:rFonts w:eastAsia="Times New Roman"/>
          <w:lang w:eastAsia="ja-JP"/>
        </w:rPr>
        <w:t>10</w:t>
      </w:r>
      <w:r w:rsidRPr="001A3F2D">
        <w:rPr>
          <w:rFonts w:eastAsia="Times New Roman"/>
          <w:lang w:eastAsia="ja-JP"/>
        </w:rPr>
        <w:t>.3</w:t>
      </w:r>
      <w:r w:rsidRPr="001A3F2D">
        <w:rPr>
          <w:rFonts w:eastAsia="Times New Roman"/>
          <w:lang w:eastAsia="ja-JP"/>
        </w:rPr>
        <w:tab/>
      </w:r>
      <w:r w:rsidR="00AD08A6" w:rsidRPr="001A3F2D">
        <w:rPr>
          <w:rFonts w:eastAsia="Times New Roman"/>
          <w:lang w:eastAsia="ja-JP"/>
        </w:rPr>
        <w:t>Other</w:t>
      </w:r>
    </w:p>
    <w:p w14:paraId="015B9C09" w14:textId="16EDAD91" w:rsidR="00C82ECC" w:rsidRPr="001A3F2D" w:rsidRDefault="001E5370" w:rsidP="001A3F2D">
      <w:pPr>
        <w:pStyle w:val="Comments"/>
      </w:pPr>
      <w:r w:rsidRPr="001A3F2D">
        <w:t>RACH optimization for SDT</w:t>
      </w:r>
      <w:r w:rsidR="00C82ECC" w:rsidRPr="001A3F2D">
        <w:t xml:space="preserve"> focus on RSRP and data volume in SON reports</w:t>
      </w:r>
      <w:r w:rsidR="0054273D" w:rsidRPr="001A3F2D">
        <w:t>, and existing failure causes</w:t>
      </w:r>
      <w:r w:rsidR="00C82ECC" w:rsidRPr="001A3F2D">
        <w:t>.</w:t>
      </w:r>
    </w:p>
    <w:p w14:paraId="48618C52" w14:textId="27EA5BFC" w:rsidR="00B340AA" w:rsidRPr="001A3F2D" w:rsidRDefault="001E5370" w:rsidP="001A3F2D">
      <w:pPr>
        <w:pStyle w:val="Comments"/>
      </w:pPr>
      <w:r w:rsidRPr="001A3F2D">
        <w:t>MHI Enhancement for SCG Deactivation/Activation</w:t>
      </w:r>
      <w:r w:rsidR="00241BCA" w:rsidRPr="001A3F2D">
        <w:t>.</w:t>
      </w:r>
    </w:p>
    <w:p w14:paraId="097832F4" w14:textId="422C783F" w:rsidR="00AD08A6" w:rsidRPr="001A3F2D" w:rsidRDefault="00AD08A6" w:rsidP="001A3F2D">
      <w:pPr>
        <w:pStyle w:val="Comments"/>
      </w:pPr>
      <w:r w:rsidRPr="001A3F2D">
        <w:t>SON/MDT for Slicing</w:t>
      </w:r>
    </w:p>
    <w:p w14:paraId="6DD5D6EB" w14:textId="22ED2982" w:rsidR="00AD08A6" w:rsidRPr="001A3F2D" w:rsidRDefault="00AD08A6" w:rsidP="001A3F2D">
      <w:pPr>
        <w:pStyle w:val="Comments"/>
      </w:pPr>
      <w:r w:rsidRPr="001A3F2D">
        <w:lastRenderedPageBreak/>
        <w:t>SON/MDT for NTN</w:t>
      </w:r>
    </w:p>
    <w:p w14:paraId="1EE5088F" w14:textId="77777777" w:rsidR="00C01663" w:rsidRPr="001A3F2D" w:rsidRDefault="00C01663" w:rsidP="001A3F2D">
      <w:pPr>
        <w:pStyle w:val="Comments"/>
      </w:pPr>
    </w:p>
    <w:p w14:paraId="63720142" w14:textId="77777777" w:rsidR="00F05C19" w:rsidRPr="001A3F2D" w:rsidRDefault="00F05C19" w:rsidP="001A3F2D">
      <w:pPr>
        <w:pStyle w:val="Doc-text2"/>
        <w:ind w:left="0" w:firstLine="0"/>
      </w:pPr>
    </w:p>
    <w:p w14:paraId="561551BB" w14:textId="163E6130" w:rsidR="00B2546F" w:rsidRPr="001A3F2D" w:rsidRDefault="0012042B" w:rsidP="001A3F2D">
      <w:pPr>
        <w:pStyle w:val="MiniHeading"/>
      </w:pPr>
      <w:r w:rsidRPr="001A3F2D">
        <w:t>Slicing</w:t>
      </w:r>
    </w:p>
    <w:p w14:paraId="36DDB4C9" w14:textId="224F44F6" w:rsidR="00C01663" w:rsidRPr="001A3F2D" w:rsidRDefault="00C01663" w:rsidP="001A3F2D">
      <w:pPr>
        <w:pStyle w:val="Doc-title"/>
        <w:rPr>
          <w:rFonts w:eastAsiaTheme="minorEastAsia"/>
        </w:rPr>
      </w:pPr>
      <w:hyperlink r:id="rId291" w:history="1">
        <w:r w:rsidRPr="001A3F2D">
          <w:rPr>
            <w:rStyle w:val="Hyperlink"/>
            <w:rFonts w:eastAsiaTheme="minorEastAsia"/>
          </w:rPr>
          <w:t>R2-2504237</w:t>
        </w:r>
      </w:hyperlink>
      <w:r w:rsidRPr="001A3F2D">
        <w:rPr>
          <w:rFonts w:eastAsiaTheme="minorEastAsia"/>
        </w:rPr>
        <w:tab/>
        <w:t>Discussion on SONMDT for others</w:t>
      </w:r>
      <w:r w:rsidRPr="001A3F2D">
        <w:rPr>
          <w:rFonts w:eastAsiaTheme="minorEastAsia"/>
        </w:rPr>
        <w:tab/>
        <w:t>Huawei, HiSilicon</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3547108D" w14:textId="688D8E65" w:rsidR="004009C0" w:rsidRPr="001A3F2D" w:rsidRDefault="004009C0" w:rsidP="001A3F2D">
      <w:pPr>
        <w:pStyle w:val="Doc-text2"/>
        <w:rPr>
          <w:i/>
          <w:iCs/>
        </w:rPr>
      </w:pPr>
      <w:r w:rsidRPr="001A3F2D">
        <w:rPr>
          <w:i/>
          <w:iCs/>
        </w:rPr>
        <w:t>Focus on P2-P</w:t>
      </w:r>
      <w:r w:rsidR="001C28C0" w:rsidRPr="001A3F2D">
        <w:rPr>
          <w:i/>
          <w:iCs/>
        </w:rPr>
        <w:t>4</w:t>
      </w:r>
    </w:p>
    <w:p w14:paraId="6E0AEDFC" w14:textId="77777777" w:rsidR="0012042B" w:rsidRPr="001A3F2D" w:rsidRDefault="0012042B" w:rsidP="001A3F2D">
      <w:pPr>
        <w:pStyle w:val="Doc-text2"/>
      </w:pPr>
      <w:r w:rsidRPr="001A3F2D">
        <w:t xml:space="preserve">Proposal 1: It is proposed RAN2 to agree on introducing the </w:t>
      </w:r>
      <w:r w:rsidRPr="001A3F2D">
        <w:rPr>
          <w:b/>
          <w:bCs/>
        </w:rPr>
        <w:t>distance</w:t>
      </w:r>
      <w:r w:rsidRPr="001A3F2D">
        <w:t xml:space="preserve"> from UE to serving cell and candidate cell.</w:t>
      </w:r>
    </w:p>
    <w:p w14:paraId="3458E0DF" w14:textId="77777777" w:rsidR="0012042B" w:rsidRPr="001A3F2D" w:rsidRDefault="0012042B" w:rsidP="001A3F2D">
      <w:pPr>
        <w:pStyle w:val="Doc-text2"/>
      </w:pPr>
      <w:r w:rsidRPr="001A3F2D">
        <w:t>Proposal 2: It is proposed RAN2 to agree on introducing the following report type in logged MDT configuration:</w:t>
      </w:r>
    </w:p>
    <w:p w14:paraId="50B79C75" w14:textId="77777777" w:rsidR="0012042B" w:rsidRPr="001A3F2D" w:rsidRDefault="0012042B" w:rsidP="001A3F2D">
      <w:pPr>
        <w:pStyle w:val="Doc-text2"/>
      </w:pPr>
      <w:r w:rsidRPr="001A3F2D">
        <w:t>-</w:t>
      </w:r>
      <w:r w:rsidRPr="001A3F2D">
        <w:tab/>
        <w:t xml:space="preserve">highest ranked cell or best cell does not support any or </w:t>
      </w:r>
      <w:proofErr w:type="gramStart"/>
      <w:r w:rsidRPr="001A3F2D">
        <w:t>all of</w:t>
      </w:r>
      <w:proofErr w:type="gramEnd"/>
      <w:r w:rsidRPr="001A3F2D">
        <w:t xml:space="preserve"> the intended NSAGs</w:t>
      </w:r>
    </w:p>
    <w:p w14:paraId="2EFA1F5A" w14:textId="77777777" w:rsidR="0012042B" w:rsidRPr="001A3F2D" w:rsidRDefault="0012042B" w:rsidP="001A3F2D">
      <w:pPr>
        <w:pStyle w:val="Doc-text2"/>
      </w:pPr>
      <w:r w:rsidRPr="001A3F2D">
        <w:t>Proposal 3: It is proposed RAN2 to agree on including the NSAG information received from NAS in logged MDT report.</w:t>
      </w:r>
    </w:p>
    <w:p w14:paraId="4C919A48" w14:textId="77777777" w:rsidR="0012042B" w:rsidRPr="001A3F2D" w:rsidRDefault="0012042B" w:rsidP="001A3F2D">
      <w:pPr>
        <w:pStyle w:val="Doc-text2"/>
      </w:pPr>
      <w:r w:rsidRPr="001A3F2D">
        <w:t>Proposal 4: It is proposed RAN2 to discuss whether to address the case where the UE fall backs to legacy cell reselection procedure from slice-based cell reselection.</w:t>
      </w:r>
    </w:p>
    <w:p w14:paraId="08D8AD27" w14:textId="77777777" w:rsidR="0012042B" w:rsidRPr="001A3F2D" w:rsidRDefault="0012042B" w:rsidP="001A3F2D">
      <w:pPr>
        <w:pStyle w:val="Doc-text2"/>
      </w:pPr>
      <w:r w:rsidRPr="001A3F2D">
        <w:t>Proposal 5: It is proposed RAN2 to discuss possible solutions, including:</w:t>
      </w:r>
    </w:p>
    <w:p w14:paraId="7B776158" w14:textId="77777777" w:rsidR="0012042B" w:rsidRPr="001A3F2D" w:rsidRDefault="0012042B" w:rsidP="001A3F2D">
      <w:pPr>
        <w:pStyle w:val="Doc-text2"/>
      </w:pPr>
      <w:r w:rsidRPr="001A3F2D">
        <w:t>-</w:t>
      </w:r>
      <w:r w:rsidRPr="001A3F2D">
        <w:tab/>
        <w:t>addition of a new report type related to P3 in logged MDT configuration</w:t>
      </w:r>
    </w:p>
    <w:p w14:paraId="2DDE654E" w14:textId="77777777" w:rsidR="0012042B" w:rsidRPr="001A3F2D" w:rsidRDefault="0012042B" w:rsidP="001A3F2D">
      <w:pPr>
        <w:pStyle w:val="Doc-text2"/>
      </w:pPr>
      <w:r w:rsidRPr="001A3F2D">
        <w:t>-</w:t>
      </w:r>
      <w:r w:rsidRPr="001A3F2D">
        <w:tab/>
        <w:t>addition of a fallback indicator in logged MDT report</w:t>
      </w:r>
    </w:p>
    <w:p w14:paraId="02ED3C1A" w14:textId="47E13063" w:rsidR="0012042B" w:rsidRPr="001A3F2D" w:rsidRDefault="0012042B" w:rsidP="001A3F2D">
      <w:pPr>
        <w:pStyle w:val="Doc-text2"/>
      </w:pPr>
      <w:r w:rsidRPr="001A3F2D">
        <w:t>Proposal 6: It is proposed RAN2 to adopt the percentage ratio or accumulated time for UE in SCG deactivated state in MHI.</w:t>
      </w:r>
    </w:p>
    <w:p w14:paraId="274D5E49" w14:textId="77777777" w:rsidR="003744D8" w:rsidRPr="001A3F2D" w:rsidRDefault="003744D8" w:rsidP="001A3F2D">
      <w:pPr>
        <w:pStyle w:val="Doc-text2"/>
      </w:pPr>
    </w:p>
    <w:p w14:paraId="12ACBB77" w14:textId="195758DA" w:rsidR="003744D8" w:rsidRPr="001A3F2D" w:rsidRDefault="003744D8" w:rsidP="001A3F2D">
      <w:pPr>
        <w:pStyle w:val="Doc-text2"/>
      </w:pPr>
      <w:r w:rsidRPr="001A3F2D">
        <w:t>On P2</w:t>
      </w:r>
      <w:r w:rsidR="001C28C0" w:rsidRPr="001A3F2D">
        <w:t xml:space="preserve"> and P3</w:t>
      </w:r>
      <w:r w:rsidRPr="001A3F2D">
        <w:t>:</w:t>
      </w:r>
    </w:p>
    <w:p w14:paraId="2C325811" w14:textId="6D0E0CB7" w:rsidR="003744D8" w:rsidRPr="001A3F2D" w:rsidRDefault="003744D8" w:rsidP="001A3F2D">
      <w:pPr>
        <w:pStyle w:val="Doc-text2"/>
      </w:pPr>
      <w:r w:rsidRPr="001A3F2D">
        <w:t>-</w:t>
      </w:r>
      <w:r w:rsidRPr="001A3F2D">
        <w:tab/>
        <w:t>Samsung don’t think this is needed since existing info is enough for the NW to deduce this from knowing where the UE is. Nokia does not think the NW knows which NSAG info the UE has or the reason why the UE is in a cell.</w:t>
      </w:r>
      <w:r w:rsidR="00284299" w:rsidRPr="001A3F2D">
        <w:t xml:space="preserve"> Qualcomm think the point of the slicing reselection feature is to distribute UEs and there is no point in optimising this as proposed here. Ericsson also does not see the point of this info for the NW. Xiaomi think the enhancement is not needed. CMCC agrees with Huawei and Nokia</w:t>
      </w:r>
      <w:r w:rsidR="001C28C0" w:rsidRPr="001A3F2D">
        <w:t xml:space="preserve">. </w:t>
      </w:r>
      <w:r w:rsidR="00284299" w:rsidRPr="001A3F2D">
        <w:t xml:space="preserve"> </w:t>
      </w:r>
      <w:r w:rsidR="001C28C0" w:rsidRPr="001A3F2D">
        <w:t>ZTE think the NW can know this.</w:t>
      </w:r>
    </w:p>
    <w:p w14:paraId="6A2984DA" w14:textId="474D6472" w:rsidR="001C28C0" w:rsidRPr="001A3F2D" w:rsidRDefault="001C28C0" w:rsidP="001A3F2D">
      <w:pPr>
        <w:pStyle w:val="Doc-text2"/>
      </w:pPr>
      <w:r w:rsidRPr="001A3F2D">
        <w:t>On P4:</w:t>
      </w:r>
    </w:p>
    <w:p w14:paraId="211645A4" w14:textId="0DE82EA7" w:rsidR="001C28C0" w:rsidRPr="001A3F2D" w:rsidRDefault="001C28C0" w:rsidP="001A3F2D">
      <w:pPr>
        <w:pStyle w:val="Doc-text2"/>
      </w:pPr>
      <w:r w:rsidRPr="001A3F2D">
        <w:t>-</w:t>
      </w:r>
      <w:r w:rsidRPr="001A3F2D">
        <w:tab/>
        <w:t xml:space="preserve">Samsung thinks </w:t>
      </w:r>
      <w:proofErr w:type="gramStart"/>
      <w:r w:rsidRPr="001A3F2D">
        <w:t>is</w:t>
      </w:r>
      <w:proofErr w:type="gramEnd"/>
      <w:r w:rsidRPr="001A3F2D">
        <w:t xml:space="preserve"> already known to the NW. Huawei does not agree.</w:t>
      </w:r>
    </w:p>
    <w:p w14:paraId="516D0108" w14:textId="77777777" w:rsidR="001C28C0" w:rsidRPr="001A3F2D" w:rsidRDefault="001C28C0" w:rsidP="001A3F2D">
      <w:pPr>
        <w:pStyle w:val="Doc-text2"/>
      </w:pPr>
    </w:p>
    <w:p w14:paraId="6AD5FDEC" w14:textId="77777777" w:rsidR="001C28C0" w:rsidRPr="001A3F2D" w:rsidRDefault="001C28C0" w:rsidP="001A3F2D">
      <w:pPr>
        <w:pStyle w:val="Doc-text2"/>
      </w:pPr>
    </w:p>
    <w:p w14:paraId="2DDFA739" w14:textId="77777777" w:rsidR="00CD7DDD" w:rsidRPr="001A3F2D" w:rsidRDefault="00CD7DDD" w:rsidP="001A3F2D">
      <w:pPr>
        <w:pStyle w:val="Doc-title"/>
        <w:rPr>
          <w:rFonts w:eastAsiaTheme="minorEastAsia"/>
        </w:rPr>
      </w:pPr>
      <w:hyperlink r:id="rId292" w:history="1">
        <w:r w:rsidRPr="001A3F2D">
          <w:rPr>
            <w:rStyle w:val="Hyperlink"/>
            <w:rFonts w:eastAsiaTheme="minorEastAsia"/>
          </w:rPr>
          <w:t>R2-2504443</w:t>
        </w:r>
      </w:hyperlink>
      <w:r w:rsidRPr="001A3F2D">
        <w:rPr>
          <w:rFonts w:eastAsiaTheme="minorEastAsia"/>
        </w:rPr>
        <w:tab/>
        <w:t>Discussion on SON/MDT for Slicing and NTN</w:t>
      </w:r>
      <w:r w:rsidRPr="001A3F2D">
        <w:rPr>
          <w:rFonts w:eastAsiaTheme="minorEastAsia"/>
        </w:rPr>
        <w:tab/>
        <w:t>CMCC</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198419D" w14:textId="510CFC0B" w:rsidR="00B4705A" w:rsidRPr="001A3F2D" w:rsidRDefault="00B4705A" w:rsidP="001A3F2D">
      <w:pPr>
        <w:pStyle w:val="Doc-text2"/>
        <w:rPr>
          <w:i/>
          <w:iCs/>
        </w:rPr>
      </w:pPr>
      <w:r w:rsidRPr="001A3F2D">
        <w:rPr>
          <w:i/>
          <w:iCs/>
        </w:rPr>
        <w:t>Focus on P1</w:t>
      </w:r>
    </w:p>
    <w:p w14:paraId="781F0308" w14:textId="77777777" w:rsidR="00CD7DDD" w:rsidRPr="001A3F2D" w:rsidRDefault="00CD7DDD" w:rsidP="001A3F2D">
      <w:pPr>
        <w:pStyle w:val="Doc-text2"/>
      </w:pPr>
      <w:r w:rsidRPr="001A3F2D">
        <w:t xml:space="preserve">Proposal 1: It is proposed to log the NSAG(s) supported by the highest ranked cell or best cell, the NSAG(s) and priority information supported by the UE (received from NAS), which is helpful for NW to optimize the configuration of </w:t>
      </w:r>
      <w:proofErr w:type="spellStart"/>
      <w:r w:rsidRPr="001A3F2D">
        <w:t>sliceAllowedCellListNR</w:t>
      </w:r>
      <w:proofErr w:type="spellEnd"/>
      <w:r w:rsidRPr="001A3F2D">
        <w:t xml:space="preserve"> and/or </w:t>
      </w:r>
      <w:proofErr w:type="spellStart"/>
      <w:r w:rsidRPr="001A3F2D">
        <w:t>sliceExcludedCellListNR</w:t>
      </w:r>
      <w:proofErr w:type="spellEnd"/>
      <w:r w:rsidRPr="001A3F2D">
        <w:t xml:space="preserve"> in SIB16.</w:t>
      </w:r>
    </w:p>
    <w:p w14:paraId="58C43521" w14:textId="77777777" w:rsidR="00CD7DDD" w:rsidRPr="001A3F2D" w:rsidRDefault="00CD7DDD" w:rsidP="001A3F2D">
      <w:pPr>
        <w:pStyle w:val="Doc-text2"/>
      </w:pPr>
      <w:r w:rsidRPr="001A3F2D">
        <w:t>Proposal 2: RAN2 to select Option 2 in RAN3 LS to optimize the distance threshold for location-based CHO in NTN for earth moving scenario, i.e., to introduce measured distance from UE to moving reference location of serving cell, and measured distance from UE to moving reference location of candidate cell when RLF/HOF happens in RLF report.</w:t>
      </w:r>
    </w:p>
    <w:p w14:paraId="3588267A" w14:textId="7331C9A3" w:rsidR="00B2546F" w:rsidRPr="001A3F2D" w:rsidRDefault="00CD7DDD" w:rsidP="001A3F2D">
      <w:pPr>
        <w:pStyle w:val="Doc-text2"/>
      </w:pPr>
      <w:r w:rsidRPr="001A3F2D">
        <w:t xml:space="preserve">Proposal 3: To inform RAN3 with RAN2 decision in the </w:t>
      </w:r>
      <w:proofErr w:type="gramStart"/>
      <w:r w:rsidRPr="001A3F2D">
        <w:t>reply</w:t>
      </w:r>
      <w:proofErr w:type="gramEnd"/>
      <w:r w:rsidRPr="001A3F2D">
        <w:t xml:space="preserve"> LS.</w:t>
      </w:r>
    </w:p>
    <w:p w14:paraId="4D7CB83D" w14:textId="77777777" w:rsidR="003744D8" w:rsidRDefault="003744D8" w:rsidP="001A3F2D">
      <w:pPr>
        <w:pStyle w:val="Doc-text2"/>
      </w:pPr>
    </w:p>
    <w:p w14:paraId="4B2EA81C" w14:textId="77777777" w:rsidR="00C12086" w:rsidRDefault="00C12086" w:rsidP="001A3F2D">
      <w:pPr>
        <w:pStyle w:val="Doc-text2"/>
      </w:pPr>
    </w:p>
    <w:tbl>
      <w:tblPr>
        <w:tblStyle w:val="TableGrid"/>
        <w:tblW w:w="0" w:type="auto"/>
        <w:tblInd w:w="1622" w:type="dxa"/>
        <w:tblLook w:val="04A0" w:firstRow="1" w:lastRow="0" w:firstColumn="1" w:lastColumn="0" w:noHBand="0" w:noVBand="1"/>
      </w:tblPr>
      <w:tblGrid>
        <w:gridCol w:w="8572"/>
      </w:tblGrid>
      <w:tr w:rsidR="00C12086" w14:paraId="3C61801A" w14:textId="77777777" w:rsidTr="0044637E">
        <w:trPr>
          <w:trHeight w:val="289"/>
        </w:trPr>
        <w:tc>
          <w:tcPr>
            <w:tcW w:w="10194" w:type="dxa"/>
          </w:tcPr>
          <w:p w14:paraId="622EB3BE" w14:textId="77777777" w:rsidR="00C12086" w:rsidRDefault="00C12086" w:rsidP="0044637E">
            <w:pPr>
              <w:pStyle w:val="Doc-text2"/>
              <w:ind w:left="0" w:firstLine="0"/>
            </w:pPr>
            <w:r>
              <w:t>Agreements</w:t>
            </w:r>
          </w:p>
          <w:p w14:paraId="4EB8596D" w14:textId="77777777" w:rsidR="00C12086" w:rsidRPr="00C12086" w:rsidRDefault="00C12086" w:rsidP="00C12086">
            <w:pPr>
              <w:pStyle w:val="ListParagraph"/>
              <w:numPr>
                <w:ilvl w:val="0"/>
                <w:numId w:val="29"/>
              </w:numPr>
              <w:rPr>
                <w:rFonts w:ascii="Arial" w:eastAsia="MS Mincho" w:hAnsi="Arial"/>
                <w:sz w:val="20"/>
                <w:szCs w:val="24"/>
              </w:rPr>
            </w:pPr>
            <w:r w:rsidRPr="00C12086">
              <w:rPr>
                <w:rFonts w:ascii="Arial" w:eastAsia="MS Mincho" w:hAnsi="Arial"/>
                <w:sz w:val="20"/>
                <w:szCs w:val="24"/>
              </w:rPr>
              <w:t>We aim to specify that: If the UE supports slice-based cell reselection does not find any suitable cell in the frequencies corresponding to the highest ranked NSAG, the UE logs the highest ranked NSAG. FFS the need of cell or frequency info.</w:t>
            </w:r>
          </w:p>
          <w:p w14:paraId="34B26F38" w14:textId="7D6853CF" w:rsidR="00C12086" w:rsidRPr="00C12086" w:rsidRDefault="00C12086" w:rsidP="00C12086"/>
        </w:tc>
      </w:tr>
    </w:tbl>
    <w:p w14:paraId="4CE3C3E7" w14:textId="77777777" w:rsidR="00C12086" w:rsidRDefault="00C12086" w:rsidP="001A3F2D">
      <w:pPr>
        <w:pStyle w:val="Doc-text2"/>
      </w:pPr>
    </w:p>
    <w:p w14:paraId="0C024173" w14:textId="77777777" w:rsidR="00C12086" w:rsidRPr="001A3F2D" w:rsidRDefault="00C12086" w:rsidP="001A3F2D">
      <w:pPr>
        <w:pStyle w:val="Doc-text2"/>
      </w:pPr>
    </w:p>
    <w:p w14:paraId="426AB62A" w14:textId="77777777" w:rsidR="00F05C19" w:rsidRPr="001A3F2D" w:rsidRDefault="00F05C19" w:rsidP="001A3F2D">
      <w:pPr>
        <w:pStyle w:val="MiniHeading"/>
      </w:pPr>
      <w:r w:rsidRPr="001A3F2D">
        <w:t>NTN</w:t>
      </w:r>
    </w:p>
    <w:p w14:paraId="789CDB4D" w14:textId="77777777" w:rsidR="00426520" w:rsidRPr="001A3F2D" w:rsidRDefault="00426520" w:rsidP="001A3F2D">
      <w:pPr>
        <w:pStyle w:val="Doc-title"/>
        <w:rPr>
          <w:rFonts w:eastAsiaTheme="minorEastAsia"/>
        </w:rPr>
      </w:pPr>
      <w:hyperlink r:id="rId293" w:history="1">
        <w:r w:rsidRPr="001A3F2D">
          <w:rPr>
            <w:rStyle w:val="Hyperlink"/>
            <w:rFonts w:eastAsiaTheme="minorEastAsia"/>
          </w:rPr>
          <w:t>R2-2503317</w:t>
        </w:r>
      </w:hyperlink>
      <w:r w:rsidRPr="001A3F2D">
        <w:rPr>
          <w:rFonts w:eastAsiaTheme="minorEastAsia"/>
        </w:rPr>
        <w:tab/>
        <w:t>LS on SONMDT for NTN (</w:t>
      </w:r>
      <w:hyperlink r:id="rId294" w:history="1">
        <w:r w:rsidRPr="001A3F2D">
          <w:rPr>
            <w:rStyle w:val="Hyperlink"/>
            <w:rFonts w:eastAsiaTheme="minorEastAsia"/>
          </w:rPr>
          <w:t>R3-252382</w:t>
        </w:r>
      </w:hyperlink>
      <w:r w:rsidRPr="001A3F2D">
        <w:rPr>
          <w:rFonts w:eastAsiaTheme="minorEastAsia"/>
        </w:rPr>
        <w:t>; contact: CMCC)</w:t>
      </w:r>
      <w:r w:rsidRPr="001A3F2D">
        <w:rPr>
          <w:rFonts w:eastAsiaTheme="minorEastAsia"/>
        </w:rPr>
        <w:tab/>
        <w:t>RAN3</w:t>
      </w:r>
      <w:r w:rsidRPr="001A3F2D">
        <w:rPr>
          <w:rFonts w:eastAsiaTheme="minorEastAsia"/>
        </w:rPr>
        <w:tab/>
        <w:t>LS in</w:t>
      </w:r>
      <w:r w:rsidRPr="001A3F2D">
        <w:rPr>
          <w:rFonts w:eastAsiaTheme="minorEastAsia"/>
        </w:rPr>
        <w:tab/>
        <w:t>Rel-19</w:t>
      </w:r>
      <w:r w:rsidRPr="001A3F2D">
        <w:rPr>
          <w:rFonts w:eastAsiaTheme="minorEastAsia"/>
        </w:rPr>
        <w:tab/>
        <w:t>NR_ENDC_SON_MDT_Ph4-Core</w:t>
      </w:r>
      <w:r w:rsidRPr="001A3F2D">
        <w:rPr>
          <w:rFonts w:eastAsiaTheme="minorEastAsia"/>
        </w:rPr>
        <w:tab/>
        <w:t>To:RAN2</w:t>
      </w:r>
    </w:p>
    <w:p w14:paraId="349606AB" w14:textId="77777777" w:rsidR="00426520" w:rsidRPr="001A3F2D" w:rsidRDefault="00426520" w:rsidP="001A3F2D">
      <w:pPr>
        <w:pStyle w:val="Doc-text2"/>
        <w:rPr>
          <w:i/>
          <w:iCs/>
        </w:rPr>
      </w:pPr>
      <w:r w:rsidRPr="001A3F2D">
        <w:rPr>
          <w:i/>
          <w:iCs/>
        </w:rPr>
        <w:t>Moved from 8.10.1</w:t>
      </w:r>
    </w:p>
    <w:p w14:paraId="7A8AA4F6" w14:textId="77777777" w:rsidR="00426520" w:rsidRPr="001A3F2D" w:rsidRDefault="00426520" w:rsidP="001A3F2D">
      <w:pPr>
        <w:pStyle w:val="Doc-text2"/>
      </w:pPr>
      <w:r w:rsidRPr="001A3F2D">
        <w:t>-</w:t>
      </w:r>
      <w:r w:rsidRPr="001A3F2D">
        <w:tab/>
        <w:t>Option 1: to introduce the absolute UTC time when RLF/HOF happens, based on which the network computes the distance.</w:t>
      </w:r>
    </w:p>
    <w:p w14:paraId="33E75F37" w14:textId="77777777" w:rsidR="00426520" w:rsidRPr="001A3F2D" w:rsidRDefault="00426520" w:rsidP="001A3F2D">
      <w:pPr>
        <w:pStyle w:val="Doc-text2"/>
      </w:pPr>
      <w:r w:rsidRPr="001A3F2D">
        <w:lastRenderedPageBreak/>
        <w:t>-</w:t>
      </w:r>
      <w:r w:rsidRPr="001A3F2D">
        <w:tab/>
        <w:t>Option 2: to introduce measured distance from UE to moving reference location of serving cell, and measured distance from UE to moving reference location of candidate cell when RLF/HOF happens.</w:t>
      </w:r>
    </w:p>
    <w:p w14:paraId="4E3C7F8C" w14:textId="77777777" w:rsidR="00426520" w:rsidRPr="001A3F2D" w:rsidRDefault="00426520" w:rsidP="001A3F2D">
      <w:pPr>
        <w:pStyle w:val="Agreement"/>
      </w:pPr>
      <w:r w:rsidRPr="001A3F2D">
        <w:t>Noted</w:t>
      </w:r>
    </w:p>
    <w:p w14:paraId="54118DD6" w14:textId="77777777" w:rsidR="00426520" w:rsidRPr="001A3F2D" w:rsidRDefault="00426520" w:rsidP="001A3F2D">
      <w:pPr>
        <w:pStyle w:val="Doc-title"/>
      </w:pPr>
    </w:p>
    <w:p w14:paraId="4E5FA380" w14:textId="77777777" w:rsidR="00426520" w:rsidRPr="001A3F2D" w:rsidRDefault="00426520" w:rsidP="001A3F2D">
      <w:pPr>
        <w:pStyle w:val="Doc-title"/>
      </w:pPr>
    </w:p>
    <w:p w14:paraId="12DB47BF" w14:textId="407B1EF6" w:rsidR="00F05C19" w:rsidRPr="001A3F2D" w:rsidRDefault="00F05C19" w:rsidP="001A3F2D">
      <w:pPr>
        <w:pStyle w:val="Doc-title"/>
        <w:rPr>
          <w:rFonts w:eastAsiaTheme="minorEastAsia"/>
        </w:rPr>
      </w:pPr>
      <w:hyperlink r:id="rId295" w:history="1">
        <w:r w:rsidRPr="001A3F2D">
          <w:rPr>
            <w:rStyle w:val="Hyperlink"/>
            <w:rFonts w:eastAsiaTheme="minorEastAsia"/>
          </w:rPr>
          <w:t>R2-2503418</w:t>
        </w:r>
      </w:hyperlink>
      <w:r w:rsidRPr="001A3F2D">
        <w:rPr>
          <w:rFonts w:eastAsiaTheme="minorEastAsia"/>
        </w:rPr>
        <w:tab/>
        <w:t>Discussion on other aspects of Rel-19 SONMDT</w:t>
      </w:r>
      <w:r w:rsidRPr="001A3F2D">
        <w:rPr>
          <w:rFonts w:eastAsiaTheme="minorEastAsia"/>
        </w:rPr>
        <w:tab/>
        <w:t>Xiaomi</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015C1FBD" w14:textId="77777777" w:rsidR="00F05C19" w:rsidRPr="001A3F2D" w:rsidRDefault="00F05C19" w:rsidP="001A3F2D">
      <w:pPr>
        <w:pStyle w:val="Doc-text2"/>
      </w:pPr>
      <w:r w:rsidRPr="001A3F2D">
        <w:t>Proposal 1: RAN2 to introduce measured distance from UE to moving reference location of serving cell, and measured distance from UE to moving reference location of candidate cell in RLF report when RLF/HOF happens, based on which the network computes the distance.</w:t>
      </w:r>
    </w:p>
    <w:p w14:paraId="463A55B9" w14:textId="77777777" w:rsidR="00F05C19" w:rsidRPr="001A3F2D" w:rsidRDefault="00F05C19" w:rsidP="001A3F2D">
      <w:pPr>
        <w:pStyle w:val="Doc-text2"/>
      </w:pPr>
      <w:r w:rsidRPr="001A3F2D">
        <w:t xml:space="preserve">Proposal 2: RAN2 to define a new CGI-Info-Logging-r19 IE to log </w:t>
      </w:r>
      <w:proofErr w:type="spellStart"/>
      <w:r w:rsidRPr="001A3F2D">
        <w:t>trackingAreaList</w:t>
      </w:r>
      <w:proofErr w:type="spellEnd"/>
      <w:r w:rsidRPr="001A3F2D">
        <w:t xml:space="preserve"> information for the support of MRO for NTN.</w:t>
      </w:r>
    </w:p>
    <w:p w14:paraId="46F77FA9" w14:textId="77777777" w:rsidR="00F05C19" w:rsidRPr="001A3F2D" w:rsidRDefault="00F05C19" w:rsidP="001A3F2D">
      <w:pPr>
        <w:pStyle w:val="Doc-text2"/>
      </w:pPr>
      <w:r w:rsidRPr="001A3F2D">
        <w:t>Proposal 3: When the UE is in IDLE/INACTIVE and the UE cannot obtain its location, the UE stops MDT logging for NTN.</w:t>
      </w:r>
    </w:p>
    <w:p w14:paraId="1F6F1D07" w14:textId="0FFDE200" w:rsidR="00C01663" w:rsidRPr="001A3F2D" w:rsidRDefault="00C01663" w:rsidP="001A3F2D">
      <w:pPr>
        <w:pStyle w:val="Doc-title"/>
        <w:rPr>
          <w:rFonts w:eastAsiaTheme="minorEastAsia"/>
        </w:rPr>
      </w:pPr>
      <w:hyperlink r:id="rId296" w:history="1">
        <w:r w:rsidRPr="001A3F2D">
          <w:rPr>
            <w:rStyle w:val="Hyperlink"/>
            <w:rFonts w:eastAsiaTheme="minorEastAsia"/>
          </w:rPr>
          <w:t>R2-2504622</w:t>
        </w:r>
      </w:hyperlink>
      <w:r w:rsidRPr="001A3F2D">
        <w:rPr>
          <w:rFonts w:eastAsiaTheme="minorEastAsia"/>
        </w:rPr>
        <w:tab/>
        <w:t>Remaining other issues for Rel-19 SON MDT</w:t>
      </w:r>
      <w:r w:rsidRPr="001A3F2D">
        <w:rPr>
          <w:rFonts w:eastAsiaTheme="minorEastAsia"/>
        </w:rPr>
        <w:tab/>
        <w:t>ZTE Corporation, Sanechips</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16CD4590" w14:textId="64F6C163" w:rsidR="00C70161" w:rsidRPr="001A3F2D" w:rsidRDefault="00C70161" w:rsidP="001A3F2D">
      <w:pPr>
        <w:pStyle w:val="Doc-text2"/>
        <w:rPr>
          <w:i/>
          <w:iCs/>
        </w:rPr>
      </w:pPr>
      <w:r w:rsidRPr="001A3F2D">
        <w:rPr>
          <w:i/>
          <w:iCs/>
        </w:rPr>
        <w:t>Focus on P3-P5</w:t>
      </w:r>
    </w:p>
    <w:p w14:paraId="1DCA824D" w14:textId="77777777" w:rsidR="0012042B" w:rsidRPr="001A3F2D" w:rsidRDefault="0012042B" w:rsidP="001A3F2D">
      <w:pPr>
        <w:pStyle w:val="Doc-text2"/>
      </w:pPr>
      <w:r w:rsidRPr="001A3F2D">
        <w:t># for slicing</w:t>
      </w:r>
    </w:p>
    <w:p w14:paraId="7CF57D97" w14:textId="77777777" w:rsidR="0012042B" w:rsidRPr="001A3F2D" w:rsidRDefault="0012042B" w:rsidP="001A3F2D">
      <w:pPr>
        <w:pStyle w:val="Doc-text2"/>
      </w:pPr>
      <w:r w:rsidRPr="001A3F2D">
        <w:t>Proposal 1</w:t>
      </w:r>
      <w:r w:rsidRPr="001A3F2D">
        <w:tab/>
        <w:t xml:space="preserve">RA report is to be used to optimize the </w:t>
      </w:r>
      <w:proofErr w:type="gramStart"/>
      <w:r w:rsidRPr="001A3F2D">
        <w:t>slice based</w:t>
      </w:r>
      <w:proofErr w:type="gramEnd"/>
      <w:r w:rsidRPr="001A3F2D">
        <w:t xml:space="preserve"> cell reselection, i.e., when UE does not re-select to the cell corresponding to the NSAG with highest priority.</w:t>
      </w:r>
    </w:p>
    <w:p w14:paraId="70DFFDD8" w14:textId="77777777" w:rsidR="0012042B" w:rsidRPr="001A3F2D" w:rsidRDefault="0012042B" w:rsidP="001A3F2D">
      <w:pPr>
        <w:pStyle w:val="Doc-text2"/>
      </w:pPr>
      <w:r w:rsidRPr="001A3F2D">
        <w:t>Proposal 2</w:t>
      </w:r>
      <w:r w:rsidRPr="001A3F2D">
        <w:tab/>
        <w:t>LS reply to RAN3 on RAN2 decision.</w:t>
      </w:r>
    </w:p>
    <w:p w14:paraId="5C1A2833" w14:textId="77777777" w:rsidR="0012042B" w:rsidRPr="001A3F2D" w:rsidRDefault="0012042B" w:rsidP="001A3F2D">
      <w:pPr>
        <w:pStyle w:val="Doc-text2"/>
      </w:pPr>
      <w:r w:rsidRPr="001A3F2D">
        <w:t># for NTN</w:t>
      </w:r>
    </w:p>
    <w:p w14:paraId="7285198C" w14:textId="77777777" w:rsidR="0012042B" w:rsidRPr="001A3F2D" w:rsidRDefault="0012042B" w:rsidP="001A3F2D">
      <w:pPr>
        <w:pStyle w:val="Doc-text2"/>
      </w:pPr>
      <w:r w:rsidRPr="001A3F2D">
        <w:t>Proposal 3</w:t>
      </w:r>
      <w:r w:rsidRPr="001A3F2D">
        <w:tab/>
        <w:t xml:space="preserve">RAN2 to adopt option 1 (i.e., absolute UTC time when RLF/HOF happens), and this time information could also be used for </w:t>
      </w:r>
      <w:proofErr w:type="gramStart"/>
      <w:r w:rsidRPr="001A3F2D">
        <w:t>time based</w:t>
      </w:r>
      <w:proofErr w:type="gramEnd"/>
      <w:r w:rsidRPr="001A3F2D">
        <w:t xml:space="preserve"> NTN CHO optimization.</w:t>
      </w:r>
    </w:p>
    <w:p w14:paraId="7731F4B6" w14:textId="77777777" w:rsidR="0012042B" w:rsidRPr="001A3F2D" w:rsidRDefault="0012042B" w:rsidP="001A3F2D">
      <w:pPr>
        <w:pStyle w:val="Doc-text2"/>
      </w:pPr>
      <w:r w:rsidRPr="001A3F2D">
        <w:t>Proposal 4</w:t>
      </w:r>
      <w:r w:rsidRPr="001A3F2D">
        <w:tab/>
        <w:t xml:space="preserve">The additional geographical information is configured as a complimentary to existing </w:t>
      </w:r>
      <w:proofErr w:type="spellStart"/>
      <w:r w:rsidRPr="001A3F2D">
        <w:t>areaConfiguration</w:t>
      </w:r>
      <w:proofErr w:type="spellEnd"/>
      <w:r w:rsidRPr="001A3F2D">
        <w:t>.</w:t>
      </w:r>
    </w:p>
    <w:p w14:paraId="5285D6D6" w14:textId="77777777" w:rsidR="0012042B" w:rsidRPr="001A3F2D" w:rsidRDefault="0012042B" w:rsidP="001A3F2D">
      <w:pPr>
        <w:pStyle w:val="Doc-text2"/>
      </w:pPr>
      <w:r w:rsidRPr="001A3F2D">
        <w:t>Proposal 5</w:t>
      </w:r>
      <w:r w:rsidRPr="001A3F2D">
        <w:tab/>
        <w:t>If configured with additional geographical information, the UE logs the MDT data even if the UE cannot obtain its location.</w:t>
      </w:r>
    </w:p>
    <w:p w14:paraId="738FBF28" w14:textId="77777777" w:rsidR="0012042B" w:rsidRPr="001A3F2D" w:rsidRDefault="0012042B" w:rsidP="001A3F2D">
      <w:pPr>
        <w:pStyle w:val="Doc-text2"/>
      </w:pPr>
      <w:r w:rsidRPr="001A3F2D">
        <w:t>Proposal 6</w:t>
      </w:r>
      <w:r w:rsidRPr="001A3F2D">
        <w:tab/>
        <w:t>RAN2 LS RAN3 on the conclusion of both NTN (logged MDT, CHO for NTN) and slicing.</w:t>
      </w:r>
    </w:p>
    <w:p w14:paraId="6CA5658D" w14:textId="77777777" w:rsidR="0012042B" w:rsidRPr="001A3F2D" w:rsidRDefault="0012042B" w:rsidP="001A3F2D">
      <w:pPr>
        <w:pStyle w:val="Doc-text2"/>
      </w:pPr>
      <w:r w:rsidRPr="001A3F2D">
        <w:t># For MHI</w:t>
      </w:r>
    </w:p>
    <w:p w14:paraId="2035D486" w14:textId="77777777" w:rsidR="0012042B" w:rsidRPr="001A3F2D" w:rsidRDefault="0012042B" w:rsidP="001A3F2D">
      <w:pPr>
        <w:pStyle w:val="Doc-text2"/>
      </w:pPr>
      <w:r w:rsidRPr="001A3F2D">
        <w:t>Proposal 7</w:t>
      </w:r>
      <w:r w:rsidRPr="001A3F2D">
        <w:tab/>
        <w:t>Use an activated ratio instead of an absolute value to indicate the activation status of an PSCell.</w:t>
      </w:r>
    </w:p>
    <w:p w14:paraId="62BA4482" w14:textId="4C26EDB9" w:rsidR="0012042B" w:rsidRPr="001A3F2D" w:rsidRDefault="0012042B" w:rsidP="001A3F2D">
      <w:pPr>
        <w:pStyle w:val="Doc-text2"/>
      </w:pPr>
      <w:r w:rsidRPr="001A3F2D">
        <w:t>Proposal 8</w:t>
      </w:r>
      <w:r w:rsidRPr="001A3F2D">
        <w:tab/>
        <w:t>UE includes traffic characteristics (e.g., average data rate during activation period) in the MHI together with the SCG activation/deactivation information.</w:t>
      </w:r>
    </w:p>
    <w:p w14:paraId="59A5FA5F" w14:textId="77777777" w:rsidR="008828E8" w:rsidRPr="001A3F2D" w:rsidRDefault="008828E8" w:rsidP="001A3F2D">
      <w:pPr>
        <w:pStyle w:val="Doc-text2"/>
      </w:pPr>
    </w:p>
    <w:p w14:paraId="6C521F3E" w14:textId="01BB940B" w:rsidR="008828E8" w:rsidRPr="001A3F2D" w:rsidRDefault="00426520" w:rsidP="001A3F2D">
      <w:pPr>
        <w:pStyle w:val="Doc-text2"/>
      </w:pPr>
      <w:r w:rsidRPr="001A3F2D">
        <w:t>On distance vs. time:</w:t>
      </w:r>
    </w:p>
    <w:p w14:paraId="66396B70" w14:textId="4BE4DD2F" w:rsidR="00426520" w:rsidRPr="001A3F2D" w:rsidRDefault="00426520" w:rsidP="001A3F2D">
      <w:pPr>
        <w:pStyle w:val="Doc-text2"/>
      </w:pPr>
      <w:r w:rsidRPr="001A3F2D">
        <w:t>-</w:t>
      </w:r>
      <w:r w:rsidRPr="001A3F2D">
        <w:tab/>
      </w:r>
      <w:r w:rsidR="00D41B8D" w:rsidRPr="001A3F2D">
        <w:t>ZTE prefer option 1 (time). Huawei think most are OK with distance. Ericsson think granularity may be an issue.</w:t>
      </w:r>
    </w:p>
    <w:p w14:paraId="5EC86619" w14:textId="77777777" w:rsidR="00D41B8D" w:rsidRPr="001A3F2D" w:rsidRDefault="00D41B8D" w:rsidP="001A3F2D">
      <w:pPr>
        <w:pStyle w:val="Doc-text2"/>
      </w:pPr>
    </w:p>
    <w:p w14:paraId="620B3F46" w14:textId="1605179F" w:rsidR="00D41B8D" w:rsidRPr="001A3F2D" w:rsidRDefault="00D41B8D" w:rsidP="001A3F2D">
      <w:pPr>
        <w:pStyle w:val="Doc-text2"/>
      </w:pPr>
      <w:r w:rsidRPr="001A3F2D">
        <w:t>On P</w:t>
      </w:r>
      <w:r w:rsidR="00AA43EC" w:rsidRPr="001A3F2D">
        <w:t>3</w:t>
      </w:r>
      <w:r w:rsidRPr="001A3F2D">
        <w:t xml:space="preserve"> from Xiaomi</w:t>
      </w:r>
      <w:r w:rsidR="00AA43EC" w:rsidRPr="001A3F2D">
        <w:t xml:space="preserve"> and P5 from ZTE</w:t>
      </w:r>
      <w:r w:rsidRPr="001A3F2D">
        <w:t>:</w:t>
      </w:r>
    </w:p>
    <w:p w14:paraId="2E51D1DC" w14:textId="5BA34851" w:rsidR="00D41B8D" w:rsidRPr="001A3F2D" w:rsidRDefault="00D41B8D" w:rsidP="001A3F2D">
      <w:pPr>
        <w:pStyle w:val="Doc-text2"/>
      </w:pPr>
      <w:r w:rsidRPr="001A3F2D">
        <w:t>-</w:t>
      </w:r>
      <w:r w:rsidRPr="001A3F2D">
        <w:tab/>
      </w:r>
      <w:r w:rsidR="00AA43EC" w:rsidRPr="001A3F2D">
        <w:t>Ericsson thinks legacy approach is to continue to log.</w:t>
      </w:r>
      <w:r w:rsidR="00D430D3" w:rsidRPr="001A3F2D">
        <w:t xml:space="preserve"> Nokia want to postpone </w:t>
      </w:r>
      <w:proofErr w:type="gramStart"/>
      <w:r w:rsidR="00D430D3" w:rsidRPr="001A3F2D">
        <w:t>to check</w:t>
      </w:r>
      <w:proofErr w:type="gramEnd"/>
      <w:r w:rsidR="00D430D3" w:rsidRPr="001A3F2D">
        <w:t xml:space="preserve"> with RAN3.</w:t>
      </w:r>
    </w:p>
    <w:p w14:paraId="5A189C37" w14:textId="77777777" w:rsidR="00D41B8D" w:rsidRDefault="00D41B8D" w:rsidP="001A3F2D">
      <w:pPr>
        <w:pStyle w:val="Doc-text2"/>
      </w:pPr>
    </w:p>
    <w:p w14:paraId="6169EED5" w14:textId="77777777" w:rsidR="00E62C1E" w:rsidRDefault="00E62C1E" w:rsidP="001A3F2D">
      <w:pPr>
        <w:pStyle w:val="Doc-text2"/>
      </w:pPr>
    </w:p>
    <w:tbl>
      <w:tblPr>
        <w:tblStyle w:val="TableGrid"/>
        <w:tblW w:w="0" w:type="auto"/>
        <w:tblInd w:w="1622" w:type="dxa"/>
        <w:tblLook w:val="04A0" w:firstRow="1" w:lastRow="0" w:firstColumn="1" w:lastColumn="0" w:noHBand="0" w:noVBand="1"/>
      </w:tblPr>
      <w:tblGrid>
        <w:gridCol w:w="8572"/>
      </w:tblGrid>
      <w:tr w:rsidR="00E62C1E" w14:paraId="4AD0779C" w14:textId="77777777" w:rsidTr="00E62C1E">
        <w:tc>
          <w:tcPr>
            <w:tcW w:w="10194" w:type="dxa"/>
          </w:tcPr>
          <w:p w14:paraId="01984F08" w14:textId="77777777" w:rsidR="00E62C1E" w:rsidRDefault="00E62C1E" w:rsidP="001A3F2D">
            <w:pPr>
              <w:pStyle w:val="Doc-text2"/>
              <w:ind w:left="0" w:firstLine="0"/>
            </w:pPr>
            <w:r>
              <w:t>Agreements</w:t>
            </w:r>
          </w:p>
          <w:p w14:paraId="292B3D4E" w14:textId="77777777" w:rsidR="00E62C1E" w:rsidRDefault="00E62C1E" w:rsidP="00D91C9D">
            <w:pPr>
              <w:pStyle w:val="Doc-text2"/>
              <w:numPr>
                <w:ilvl w:val="0"/>
                <w:numId w:val="31"/>
              </w:numPr>
            </w:pPr>
            <w:r>
              <w:t>We go with option 2 (distance), unless we find critical issues with granularity.</w:t>
            </w:r>
          </w:p>
          <w:p w14:paraId="3A928152" w14:textId="7C60D07D" w:rsidR="00E62C1E" w:rsidRDefault="00E62C1E" w:rsidP="00D91C9D">
            <w:pPr>
              <w:pStyle w:val="Doc-text2"/>
              <w:numPr>
                <w:ilvl w:val="0"/>
                <w:numId w:val="31"/>
              </w:numPr>
            </w:pPr>
            <w:r>
              <w:t xml:space="preserve">RAN2 to add logging of the first entry from </w:t>
            </w:r>
            <w:proofErr w:type="spellStart"/>
            <w:r>
              <w:t>trackingAreaList</w:t>
            </w:r>
            <w:proofErr w:type="spellEnd"/>
            <w:r>
              <w:t xml:space="preserve"> for the support of MRO for NTN.</w:t>
            </w:r>
          </w:p>
          <w:p w14:paraId="066AD094" w14:textId="3A3FA983" w:rsidR="00E62C1E" w:rsidRDefault="00E62C1E" w:rsidP="00D91C9D">
            <w:pPr>
              <w:pStyle w:val="Doc-text2"/>
              <w:numPr>
                <w:ilvl w:val="0"/>
                <w:numId w:val="31"/>
              </w:numPr>
            </w:pPr>
            <w:r>
              <w:t>If configured with additional geographical information, FFS if the UE logs the MDT data or not when it cannot obtain its location.</w:t>
            </w:r>
          </w:p>
        </w:tc>
      </w:tr>
    </w:tbl>
    <w:p w14:paraId="6675171A" w14:textId="77777777" w:rsidR="00E62C1E" w:rsidRDefault="00E62C1E" w:rsidP="001A3F2D">
      <w:pPr>
        <w:pStyle w:val="Doc-text2"/>
      </w:pPr>
    </w:p>
    <w:p w14:paraId="7E595BAC" w14:textId="77777777" w:rsidR="00E62C1E" w:rsidRPr="001A3F2D" w:rsidRDefault="00E62C1E" w:rsidP="001A3F2D">
      <w:pPr>
        <w:pStyle w:val="Doc-text2"/>
      </w:pPr>
    </w:p>
    <w:p w14:paraId="1E4ECB91" w14:textId="77777777" w:rsidR="00AA43EC" w:rsidRPr="001A3F2D" w:rsidRDefault="00AA43EC" w:rsidP="001A3F2D">
      <w:pPr>
        <w:pStyle w:val="Doc-text2"/>
      </w:pPr>
    </w:p>
    <w:p w14:paraId="5A0476AC" w14:textId="77777777" w:rsidR="00C01663" w:rsidRPr="001A3F2D" w:rsidRDefault="00C01663" w:rsidP="001A3F2D">
      <w:pPr>
        <w:pStyle w:val="Comments"/>
      </w:pPr>
    </w:p>
    <w:p w14:paraId="78CECA34" w14:textId="77777777" w:rsidR="00F05C19" w:rsidRPr="001A3F2D" w:rsidRDefault="00F05C19" w:rsidP="001A3F2D">
      <w:pPr>
        <w:pStyle w:val="MiniHeading"/>
      </w:pPr>
      <w:r w:rsidRPr="001A3F2D">
        <w:t>Capabilities</w:t>
      </w:r>
    </w:p>
    <w:p w14:paraId="30301C76" w14:textId="77777777" w:rsidR="00F05C19" w:rsidRPr="001A3F2D" w:rsidRDefault="00F05C19" w:rsidP="001A3F2D">
      <w:pPr>
        <w:pStyle w:val="Doc-title"/>
        <w:rPr>
          <w:rFonts w:eastAsiaTheme="minorEastAsia"/>
        </w:rPr>
      </w:pPr>
      <w:hyperlink r:id="rId297" w:history="1">
        <w:r w:rsidRPr="001A3F2D">
          <w:rPr>
            <w:rStyle w:val="Hyperlink"/>
            <w:rFonts w:eastAsiaTheme="minorEastAsia"/>
          </w:rPr>
          <w:t>R2-2503581</w:t>
        </w:r>
      </w:hyperlink>
      <w:r w:rsidRPr="001A3F2D">
        <w:rPr>
          <w:rFonts w:eastAsiaTheme="minorEastAsia"/>
        </w:rPr>
        <w:tab/>
        <w:t>Views on R19 SONMDT UE capabilities</w:t>
      </w:r>
      <w:r w:rsidRPr="001A3F2D">
        <w:rPr>
          <w:rFonts w:eastAsiaTheme="minorEastAsia"/>
        </w:rPr>
        <w:tab/>
        <w:t>CATT</w:t>
      </w:r>
      <w:r w:rsidRPr="001A3F2D">
        <w:rPr>
          <w:rFonts w:eastAsiaTheme="minorEastAsia"/>
        </w:rPr>
        <w:tab/>
        <w:t>discussion</w:t>
      </w:r>
      <w:r w:rsidRPr="001A3F2D">
        <w:rPr>
          <w:rFonts w:eastAsiaTheme="minorEastAsia"/>
        </w:rPr>
        <w:tab/>
        <w:t>Rel-19</w:t>
      </w:r>
      <w:r w:rsidRPr="001A3F2D">
        <w:rPr>
          <w:rFonts w:eastAsiaTheme="minorEastAsia"/>
        </w:rPr>
        <w:tab/>
        <w:t>NR_ENDC_SON_MDT_Ph4-Core</w:t>
      </w:r>
    </w:p>
    <w:p w14:paraId="40C0A02D" w14:textId="77777777" w:rsidR="00F05C19" w:rsidRPr="001A3F2D" w:rsidRDefault="00F05C19" w:rsidP="001A3F2D">
      <w:pPr>
        <w:pStyle w:val="Doc-text2"/>
        <w:rPr>
          <w:i/>
          <w:iCs/>
        </w:rPr>
      </w:pPr>
      <w:r w:rsidRPr="001A3F2D">
        <w:rPr>
          <w:i/>
          <w:iCs/>
        </w:rPr>
        <w:t>Moved from 8.10.1</w:t>
      </w:r>
    </w:p>
    <w:p w14:paraId="38CDB8DD" w14:textId="77777777" w:rsidR="00F05C19" w:rsidRPr="001A3F2D" w:rsidRDefault="00F05C19" w:rsidP="001A3F2D">
      <w:pPr>
        <w:pStyle w:val="Doc-text2"/>
        <w:rPr>
          <w:i/>
          <w:iCs/>
        </w:rPr>
      </w:pPr>
      <w:r w:rsidRPr="001A3F2D">
        <w:rPr>
          <w:i/>
          <w:iCs/>
        </w:rPr>
        <w:lastRenderedPageBreak/>
        <w:t>Proposal 1: an optional UE capability with signalling is defined for RLF report for MCG LTM.</w:t>
      </w:r>
    </w:p>
    <w:p w14:paraId="4739B9F2" w14:textId="77777777" w:rsidR="00F05C19" w:rsidRPr="001A3F2D" w:rsidRDefault="00F05C19" w:rsidP="001A3F2D">
      <w:pPr>
        <w:pStyle w:val="Doc-text2"/>
        <w:rPr>
          <w:i/>
          <w:iCs/>
        </w:rPr>
      </w:pPr>
      <w:r w:rsidRPr="001A3F2D">
        <w:rPr>
          <w:i/>
          <w:iCs/>
        </w:rPr>
        <w:t>Proposal 2: an optional UE capability without signalling is defined for SHR for MCG LTM.</w:t>
      </w:r>
    </w:p>
    <w:p w14:paraId="0C9F5395" w14:textId="77777777" w:rsidR="00F05C19" w:rsidRPr="001A3F2D" w:rsidRDefault="00F05C19" w:rsidP="001A3F2D">
      <w:pPr>
        <w:pStyle w:val="Doc-text2"/>
        <w:rPr>
          <w:i/>
          <w:iCs/>
        </w:rPr>
      </w:pPr>
      <w:r w:rsidRPr="001A3F2D">
        <w:rPr>
          <w:i/>
          <w:iCs/>
        </w:rPr>
        <w:t>Proposal 3: an optional UE capability with signalling is defined for RLF report for CHO with candidate SCG.</w:t>
      </w:r>
    </w:p>
    <w:p w14:paraId="5756265D" w14:textId="77777777" w:rsidR="00F05C19" w:rsidRPr="001A3F2D" w:rsidRDefault="00F05C19" w:rsidP="001A3F2D">
      <w:pPr>
        <w:pStyle w:val="Doc-text2"/>
        <w:rPr>
          <w:i/>
          <w:iCs/>
        </w:rPr>
      </w:pPr>
      <w:r w:rsidRPr="001A3F2D">
        <w:rPr>
          <w:i/>
          <w:iCs/>
        </w:rPr>
        <w:t>Proposal 4: an optional UE capability without signalling is defined for SHR/SPR/</w:t>
      </w:r>
      <w:proofErr w:type="spellStart"/>
      <w:r w:rsidRPr="001A3F2D">
        <w:rPr>
          <w:i/>
          <w:iCs/>
        </w:rPr>
        <w:t>SCGFailureInformation</w:t>
      </w:r>
      <w:proofErr w:type="spellEnd"/>
      <w:r w:rsidRPr="001A3F2D">
        <w:rPr>
          <w:i/>
          <w:iCs/>
        </w:rPr>
        <w:t xml:space="preserve"> for CHO with candidate SCG.</w:t>
      </w:r>
    </w:p>
    <w:p w14:paraId="1F0A9035" w14:textId="77777777" w:rsidR="00F05C19" w:rsidRPr="001A3F2D" w:rsidRDefault="00F05C19" w:rsidP="001A3F2D">
      <w:pPr>
        <w:pStyle w:val="Doc-text2"/>
        <w:rPr>
          <w:i/>
          <w:iCs/>
        </w:rPr>
      </w:pPr>
      <w:r w:rsidRPr="001A3F2D">
        <w:rPr>
          <w:i/>
          <w:iCs/>
        </w:rPr>
        <w:t>Proposal 5: an optional UE capability without signalling is defined for RLF report for time/</w:t>
      </w:r>
      <w:proofErr w:type="gramStart"/>
      <w:r w:rsidRPr="001A3F2D">
        <w:rPr>
          <w:i/>
          <w:iCs/>
        </w:rPr>
        <w:t>location based</w:t>
      </w:r>
      <w:proofErr w:type="gramEnd"/>
      <w:r w:rsidRPr="001A3F2D">
        <w:rPr>
          <w:i/>
          <w:iCs/>
        </w:rPr>
        <w:t xml:space="preserve"> CHO.</w:t>
      </w:r>
    </w:p>
    <w:p w14:paraId="734B1399" w14:textId="77777777" w:rsidR="00F05C19" w:rsidRPr="001A3F2D" w:rsidRDefault="00F05C19" w:rsidP="001A3F2D">
      <w:pPr>
        <w:pStyle w:val="Doc-text2"/>
        <w:rPr>
          <w:i/>
          <w:iCs/>
        </w:rPr>
      </w:pPr>
      <w:r w:rsidRPr="001A3F2D">
        <w:rPr>
          <w:i/>
          <w:iCs/>
        </w:rPr>
        <w:t>Proposal 6: an optional UE capability with signalling is defined for geographic area scope checking for logged MDT.</w:t>
      </w:r>
    </w:p>
    <w:p w14:paraId="223BC653" w14:textId="77777777" w:rsidR="00F05C19" w:rsidRPr="001A3F2D" w:rsidRDefault="00F05C19" w:rsidP="001A3F2D">
      <w:pPr>
        <w:pStyle w:val="Doc-text2"/>
        <w:rPr>
          <w:i/>
          <w:iCs/>
        </w:rPr>
      </w:pPr>
      <w:r w:rsidRPr="001A3F2D">
        <w:rPr>
          <w:i/>
          <w:iCs/>
        </w:rPr>
        <w:t>Proposal 7: an optional UE capability without signalling is defined for RA-report for SDT.</w:t>
      </w:r>
    </w:p>
    <w:p w14:paraId="6A342DCD" w14:textId="77777777" w:rsidR="00F05C19" w:rsidRPr="001A3F2D" w:rsidRDefault="00F05C19" w:rsidP="001A3F2D">
      <w:pPr>
        <w:pStyle w:val="Doc-text2"/>
        <w:rPr>
          <w:i/>
          <w:iCs/>
        </w:rPr>
      </w:pPr>
      <w:r w:rsidRPr="001A3F2D">
        <w:rPr>
          <w:i/>
          <w:iCs/>
        </w:rPr>
        <w:t>Proposal 8: an optional UE capability without signalling is defined for MHI Enhancement for SCG Deactivation/Activation.</w:t>
      </w:r>
    </w:p>
    <w:p w14:paraId="6ECDEE88" w14:textId="77777777" w:rsidR="00F05C19" w:rsidRPr="001A3F2D" w:rsidRDefault="00F05C19" w:rsidP="001A3F2D">
      <w:pPr>
        <w:pStyle w:val="Doc-text2"/>
        <w:rPr>
          <w:i/>
          <w:iCs/>
        </w:rPr>
      </w:pPr>
      <w:r w:rsidRPr="001A3F2D">
        <w:rPr>
          <w:i/>
          <w:iCs/>
        </w:rPr>
        <w:t>Proposal 9: an optional UE capability without signalling is defined for MRO for EN-DC SCG failure in LTE specification.</w:t>
      </w:r>
    </w:p>
    <w:p w14:paraId="1920A90E" w14:textId="77777777" w:rsidR="0020100D" w:rsidRPr="001A3F2D" w:rsidRDefault="0020100D" w:rsidP="001A3F2D">
      <w:pPr>
        <w:pStyle w:val="Doc-text2"/>
      </w:pPr>
    </w:p>
    <w:p w14:paraId="12E33414" w14:textId="697E4439" w:rsidR="0020100D" w:rsidRPr="001A3F2D" w:rsidRDefault="0020100D" w:rsidP="001A3F2D">
      <w:pPr>
        <w:pStyle w:val="Doc-text2"/>
      </w:pPr>
      <w:r w:rsidRPr="001A3F2D">
        <w:t>On P2</w:t>
      </w:r>
    </w:p>
    <w:p w14:paraId="6807F9AA" w14:textId="7C809A1B" w:rsidR="0020100D" w:rsidRPr="001A3F2D" w:rsidRDefault="0020100D" w:rsidP="001A3F2D">
      <w:pPr>
        <w:pStyle w:val="Doc-text2"/>
      </w:pPr>
      <w:r w:rsidRPr="001A3F2D">
        <w:t>-</w:t>
      </w:r>
      <w:r w:rsidRPr="001A3F2D">
        <w:tab/>
        <w:t>Samsung wants this to have signalling.</w:t>
      </w:r>
    </w:p>
    <w:p w14:paraId="190014FE" w14:textId="77777777" w:rsidR="0020100D" w:rsidRPr="001A3F2D" w:rsidRDefault="0020100D" w:rsidP="001A3F2D">
      <w:pPr>
        <w:pStyle w:val="Doc-text2"/>
        <w:rPr>
          <w:i/>
          <w:iCs/>
        </w:rPr>
      </w:pPr>
    </w:p>
    <w:p w14:paraId="2430374B" w14:textId="12DD4DFA" w:rsidR="0020100D" w:rsidRPr="001A3F2D" w:rsidRDefault="0020100D" w:rsidP="001A3F2D">
      <w:pPr>
        <w:pStyle w:val="Doc-text2"/>
        <w:rPr>
          <w:i/>
          <w:iCs/>
        </w:rPr>
      </w:pPr>
      <w:r w:rsidRPr="001A3F2D">
        <w:rPr>
          <w:i/>
          <w:iCs/>
        </w:rPr>
        <w:t>On all:</w:t>
      </w:r>
    </w:p>
    <w:p w14:paraId="15A60F93" w14:textId="23FE9F0F" w:rsidR="0020100D" w:rsidRPr="001A3F2D" w:rsidRDefault="0020100D" w:rsidP="001A3F2D">
      <w:pPr>
        <w:pStyle w:val="Doc-text2"/>
        <w:rPr>
          <w:i/>
          <w:iCs/>
        </w:rPr>
      </w:pPr>
      <w:r w:rsidRPr="001A3F2D">
        <w:rPr>
          <w:i/>
          <w:iCs/>
        </w:rPr>
        <w:t>-</w:t>
      </w:r>
      <w:r w:rsidRPr="001A3F2D">
        <w:rPr>
          <w:i/>
          <w:iCs/>
        </w:rPr>
        <w:tab/>
        <w:t xml:space="preserve">Qualcomm </w:t>
      </w:r>
    </w:p>
    <w:p w14:paraId="7641568D" w14:textId="77777777" w:rsidR="0020100D" w:rsidRPr="001A3F2D" w:rsidRDefault="0020100D" w:rsidP="001A3F2D">
      <w:pPr>
        <w:pStyle w:val="Doc-text2"/>
        <w:rPr>
          <w:i/>
          <w:iCs/>
        </w:rPr>
      </w:pPr>
    </w:p>
    <w:p w14:paraId="4A7F2433" w14:textId="23674CB4" w:rsidR="0020100D" w:rsidRPr="001A3F2D" w:rsidRDefault="0020100D" w:rsidP="001A3F2D">
      <w:pPr>
        <w:pStyle w:val="Doc-text2"/>
        <w:rPr>
          <w:i/>
          <w:iCs/>
        </w:rPr>
      </w:pPr>
      <w:r w:rsidRPr="001A3F2D">
        <w:rPr>
          <w:i/>
          <w:iCs/>
        </w:rPr>
        <w:t>Add an optional UE capability for RLF report for MCG LTM.</w:t>
      </w:r>
      <w:r w:rsidR="000338E7" w:rsidRPr="001A3F2D">
        <w:rPr>
          <w:i/>
          <w:iCs/>
        </w:rPr>
        <w:t xml:space="preserve"> </w:t>
      </w:r>
    </w:p>
    <w:p w14:paraId="0A9C973E" w14:textId="48A8FE00" w:rsidR="0020100D" w:rsidRPr="001A3F2D" w:rsidRDefault="0020100D" w:rsidP="001A3F2D">
      <w:pPr>
        <w:pStyle w:val="Doc-text2"/>
        <w:rPr>
          <w:i/>
          <w:iCs/>
        </w:rPr>
      </w:pPr>
      <w:r w:rsidRPr="001A3F2D">
        <w:rPr>
          <w:i/>
          <w:iCs/>
        </w:rPr>
        <w:t>Add an optional UE capability for SHR for MCG LTM.</w:t>
      </w:r>
    </w:p>
    <w:p w14:paraId="3462C96A" w14:textId="2D2D948F" w:rsidR="0020100D" w:rsidRPr="001A3F2D" w:rsidRDefault="0020100D" w:rsidP="001A3F2D">
      <w:pPr>
        <w:pStyle w:val="Doc-text2"/>
        <w:rPr>
          <w:i/>
          <w:iCs/>
        </w:rPr>
      </w:pPr>
      <w:r w:rsidRPr="001A3F2D">
        <w:rPr>
          <w:i/>
          <w:iCs/>
        </w:rPr>
        <w:t>Add an optional UE capability for RLF report for CHO with candidate SCG.</w:t>
      </w:r>
    </w:p>
    <w:p w14:paraId="4CD5C192" w14:textId="6DC80325" w:rsidR="0020100D" w:rsidRPr="001A3F2D" w:rsidRDefault="0020100D" w:rsidP="001A3F2D">
      <w:pPr>
        <w:pStyle w:val="Doc-text2"/>
        <w:rPr>
          <w:i/>
          <w:iCs/>
        </w:rPr>
      </w:pPr>
      <w:r w:rsidRPr="001A3F2D">
        <w:rPr>
          <w:i/>
          <w:iCs/>
        </w:rPr>
        <w:t>Add an optional UE capability for SHR/SPR/</w:t>
      </w:r>
      <w:proofErr w:type="spellStart"/>
      <w:r w:rsidRPr="001A3F2D">
        <w:rPr>
          <w:i/>
          <w:iCs/>
        </w:rPr>
        <w:t>SCGFailureInformation</w:t>
      </w:r>
      <w:proofErr w:type="spellEnd"/>
      <w:r w:rsidRPr="001A3F2D">
        <w:rPr>
          <w:i/>
          <w:iCs/>
        </w:rPr>
        <w:t xml:space="preserve"> for CHO with candidate SCG.</w:t>
      </w:r>
    </w:p>
    <w:p w14:paraId="3F6FE49E" w14:textId="514561DC" w:rsidR="0020100D" w:rsidRPr="001A3F2D" w:rsidRDefault="0020100D" w:rsidP="001A3F2D">
      <w:pPr>
        <w:pStyle w:val="Doc-text2"/>
        <w:rPr>
          <w:i/>
          <w:iCs/>
        </w:rPr>
      </w:pPr>
      <w:r w:rsidRPr="001A3F2D">
        <w:rPr>
          <w:i/>
          <w:iCs/>
        </w:rPr>
        <w:t>Add an optional UE capability for RLF report for time/</w:t>
      </w:r>
      <w:proofErr w:type="gramStart"/>
      <w:r w:rsidRPr="001A3F2D">
        <w:rPr>
          <w:i/>
          <w:iCs/>
        </w:rPr>
        <w:t>location based</w:t>
      </w:r>
      <w:proofErr w:type="gramEnd"/>
      <w:r w:rsidRPr="001A3F2D">
        <w:rPr>
          <w:i/>
          <w:iCs/>
        </w:rPr>
        <w:t xml:space="preserve"> CHO.</w:t>
      </w:r>
    </w:p>
    <w:p w14:paraId="42A24E6D" w14:textId="72D81712" w:rsidR="0020100D" w:rsidRPr="001A3F2D" w:rsidRDefault="0020100D" w:rsidP="001A3F2D">
      <w:pPr>
        <w:pStyle w:val="Doc-text2"/>
        <w:rPr>
          <w:i/>
          <w:iCs/>
        </w:rPr>
      </w:pPr>
      <w:r w:rsidRPr="001A3F2D">
        <w:rPr>
          <w:i/>
          <w:iCs/>
        </w:rPr>
        <w:t>Add an optional UE capability for geographic area scope checking for logged MDT. This will be an optional capability with signalling.</w:t>
      </w:r>
    </w:p>
    <w:p w14:paraId="67A77AF2" w14:textId="5C50C7BC" w:rsidR="0020100D" w:rsidRPr="001A3F2D" w:rsidRDefault="0020100D" w:rsidP="001A3F2D">
      <w:pPr>
        <w:pStyle w:val="Doc-text2"/>
        <w:rPr>
          <w:i/>
          <w:iCs/>
        </w:rPr>
      </w:pPr>
      <w:r w:rsidRPr="001A3F2D">
        <w:rPr>
          <w:i/>
          <w:iCs/>
        </w:rPr>
        <w:t>Add an optional UE capability for RA-report for SDT.</w:t>
      </w:r>
    </w:p>
    <w:p w14:paraId="1F247D78" w14:textId="2B8FCB36" w:rsidR="0020100D" w:rsidRPr="001A3F2D" w:rsidRDefault="0020100D" w:rsidP="001A3F2D">
      <w:pPr>
        <w:pStyle w:val="Doc-text2"/>
        <w:rPr>
          <w:i/>
          <w:iCs/>
        </w:rPr>
      </w:pPr>
      <w:r w:rsidRPr="001A3F2D">
        <w:rPr>
          <w:i/>
          <w:iCs/>
        </w:rPr>
        <w:t>Add an optional UE capability for MHI Enhancement for SCG Deactivation/Activation.</w:t>
      </w:r>
    </w:p>
    <w:p w14:paraId="43BE522D" w14:textId="5B4BB7F5" w:rsidR="0020100D" w:rsidRPr="001A3F2D" w:rsidRDefault="0020100D" w:rsidP="001A3F2D">
      <w:pPr>
        <w:pStyle w:val="Doc-text2"/>
        <w:rPr>
          <w:i/>
          <w:iCs/>
        </w:rPr>
      </w:pPr>
      <w:r w:rsidRPr="001A3F2D">
        <w:rPr>
          <w:i/>
          <w:iCs/>
        </w:rPr>
        <w:t>Add an optional UE capability for EN-DC SCG failure in LTE specification.</w:t>
      </w:r>
    </w:p>
    <w:p w14:paraId="223A9898" w14:textId="77777777" w:rsidR="0020100D" w:rsidRPr="001A3F2D" w:rsidRDefault="0020100D" w:rsidP="001A3F2D">
      <w:pPr>
        <w:pStyle w:val="Doc-text2"/>
        <w:rPr>
          <w:i/>
          <w:iCs/>
        </w:rPr>
      </w:pPr>
    </w:p>
    <w:p w14:paraId="4A1D31C3" w14:textId="77777777" w:rsidR="0020100D" w:rsidRPr="001A3F2D" w:rsidRDefault="0020100D" w:rsidP="001A3F2D">
      <w:pPr>
        <w:pStyle w:val="Doc-text2"/>
        <w:rPr>
          <w:i/>
          <w:iCs/>
        </w:rPr>
      </w:pPr>
    </w:p>
    <w:p w14:paraId="791E8F1D" w14:textId="77777777" w:rsidR="00F05C19" w:rsidRPr="001A3F2D" w:rsidRDefault="00F05C19" w:rsidP="001A3F2D">
      <w:pPr>
        <w:pStyle w:val="Comments"/>
      </w:pPr>
    </w:p>
    <w:p w14:paraId="3365ACCF" w14:textId="64CF087C" w:rsidR="00834DA1" w:rsidRPr="001A3F2D" w:rsidRDefault="00834DA1" w:rsidP="001A3F2D">
      <w:pPr>
        <w:pStyle w:val="MiniHeading"/>
      </w:pPr>
      <w:r w:rsidRPr="001A3F2D">
        <w:t>SDT</w:t>
      </w:r>
    </w:p>
    <w:p w14:paraId="5EA35FD5" w14:textId="77777777" w:rsidR="00834DA1" w:rsidRPr="001A3F2D" w:rsidRDefault="00834DA1" w:rsidP="001A3F2D">
      <w:pPr>
        <w:pStyle w:val="Doc-title"/>
        <w:rPr>
          <w:rFonts w:eastAsiaTheme="minorEastAsia"/>
        </w:rPr>
      </w:pPr>
      <w:hyperlink r:id="rId298" w:history="1">
        <w:r w:rsidRPr="001A3F2D">
          <w:rPr>
            <w:rStyle w:val="Hyperlink"/>
            <w:rFonts w:eastAsiaTheme="minorEastAsia"/>
          </w:rPr>
          <w:t>R2-2504513</w:t>
        </w:r>
      </w:hyperlink>
      <w:r w:rsidRPr="001A3F2D">
        <w:rPr>
          <w:rFonts w:eastAsiaTheme="minorEastAsia"/>
        </w:rPr>
        <w:tab/>
        <w:t>SON enhancements for R18 leftovers</w:t>
      </w:r>
      <w:r w:rsidRPr="001A3F2D">
        <w:rPr>
          <w:rFonts w:eastAsiaTheme="minorEastAsia"/>
        </w:rPr>
        <w:tab/>
        <w:t>SHARP Corporation</w:t>
      </w:r>
      <w:r w:rsidRPr="001A3F2D">
        <w:rPr>
          <w:rFonts w:eastAsiaTheme="minorEastAsia"/>
        </w:rPr>
        <w:tab/>
        <w:t>discussion</w:t>
      </w:r>
    </w:p>
    <w:p w14:paraId="3CA05807" w14:textId="77777777" w:rsidR="00834DA1" w:rsidRPr="001A3F2D" w:rsidRDefault="00834DA1" w:rsidP="001A3F2D">
      <w:pPr>
        <w:pStyle w:val="Doc-text2"/>
      </w:pPr>
      <w:r w:rsidRPr="001A3F2D">
        <w:t>Proposal 1: UE logs the DL RSRP and UL data volume in both RA-SDT initiation failure case and normal ongoing RA-SDT failure case.</w:t>
      </w:r>
    </w:p>
    <w:p w14:paraId="6E5DE2BA" w14:textId="77777777" w:rsidR="00834DA1" w:rsidRPr="001A3F2D" w:rsidRDefault="00834DA1" w:rsidP="001A3F2D">
      <w:pPr>
        <w:pStyle w:val="Doc-text2"/>
      </w:pPr>
      <w:r w:rsidRPr="001A3F2D">
        <w:t>Proposal 2: the elapsed time since the execution of RA-SDT is also included in RA report for successful RA-SDT case.</w:t>
      </w:r>
    </w:p>
    <w:p w14:paraId="22CFDFC6" w14:textId="77777777" w:rsidR="00834DA1" w:rsidRPr="001A3F2D" w:rsidRDefault="00834DA1" w:rsidP="001A3F2D">
      <w:pPr>
        <w:pStyle w:val="Doc-text2"/>
      </w:pPr>
      <w:r w:rsidRPr="001A3F2D">
        <w:t xml:space="preserve">Proposal 3: UE does not set the </w:t>
      </w:r>
      <w:proofErr w:type="spellStart"/>
      <w:r w:rsidRPr="001A3F2D">
        <w:t>scgActiveDuration</w:t>
      </w:r>
      <w:proofErr w:type="spellEnd"/>
      <w:r w:rsidRPr="001A3F2D">
        <w:t xml:space="preserve"> for a PSCell entry if the activation time UE spent in a PSCell is the same to the legacy </w:t>
      </w:r>
      <w:proofErr w:type="spellStart"/>
      <w:r w:rsidRPr="001A3F2D">
        <w:t>timeSpent</w:t>
      </w:r>
      <w:proofErr w:type="spellEnd"/>
      <w:r w:rsidRPr="001A3F2D">
        <w:t xml:space="preserve"> of the entry for PSCell.</w:t>
      </w:r>
    </w:p>
    <w:p w14:paraId="13FDDF11" w14:textId="77777777" w:rsidR="0066316E" w:rsidRPr="001A3F2D" w:rsidRDefault="0066316E" w:rsidP="001A3F2D">
      <w:pPr>
        <w:pStyle w:val="Doc-text2"/>
      </w:pPr>
    </w:p>
    <w:p w14:paraId="3511E60E" w14:textId="77777777" w:rsidR="0066316E" w:rsidRPr="001A3F2D" w:rsidRDefault="0066316E" w:rsidP="001A3F2D">
      <w:pPr>
        <w:pStyle w:val="Doc-text2"/>
      </w:pPr>
    </w:p>
    <w:p w14:paraId="76A90C29" w14:textId="55919926" w:rsidR="0022171C" w:rsidRPr="001A3F2D" w:rsidRDefault="0022171C" w:rsidP="001A3F2D">
      <w:pPr>
        <w:pStyle w:val="Doc-text2"/>
      </w:pPr>
      <w:r w:rsidRPr="001A3F2D">
        <w:t>On P1:</w:t>
      </w:r>
    </w:p>
    <w:p w14:paraId="04969974" w14:textId="55B805C4" w:rsidR="0022171C" w:rsidRDefault="0022171C" w:rsidP="001A3F2D">
      <w:pPr>
        <w:pStyle w:val="Doc-text2"/>
      </w:pPr>
      <w:r w:rsidRPr="001A3F2D">
        <w:t>-</w:t>
      </w:r>
      <w:r w:rsidRPr="001A3F2D">
        <w:tab/>
        <w:t>Ericsson think this is not useful and unclear which RSRP measuring time this refers to.</w:t>
      </w:r>
      <w:r w:rsidR="00F843AB" w:rsidRPr="001A3F2D">
        <w:t xml:space="preserve"> ZTE agrees with Ericsson</w:t>
      </w:r>
      <w:r w:rsidR="00F843AB">
        <w:t>.</w:t>
      </w:r>
      <w:r>
        <w:t xml:space="preserve"> </w:t>
      </w:r>
    </w:p>
    <w:p w14:paraId="2226C420" w14:textId="2D40E9FA" w:rsidR="0066316E" w:rsidRDefault="0066316E" w:rsidP="001A3F2D">
      <w:pPr>
        <w:pStyle w:val="Doc-text2"/>
      </w:pPr>
      <w:r>
        <w:t>On P</w:t>
      </w:r>
      <w:r w:rsidR="0022171C">
        <w:t>2</w:t>
      </w:r>
      <w:r>
        <w:t xml:space="preserve">: </w:t>
      </w:r>
    </w:p>
    <w:p w14:paraId="2F5162FE" w14:textId="45933F4F" w:rsidR="0066316E" w:rsidRDefault="0066316E" w:rsidP="001A3F2D">
      <w:pPr>
        <w:pStyle w:val="Doc-text2"/>
      </w:pPr>
      <w:r>
        <w:t>-</w:t>
      </w:r>
      <w:r>
        <w:tab/>
      </w:r>
      <w:r w:rsidR="0022171C">
        <w:t xml:space="preserve">ZTE thinks that this is not the intention of RAN3. Ericsson and Lenovo </w:t>
      </w:r>
      <w:proofErr w:type="gramStart"/>
      <w:r w:rsidR="0022171C">
        <w:t>agrees</w:t>
      </w:r>
      <w:proofErr w:type="gramEnd"/>
      <w:r w:rsidR="0022171C">
        <w:t>.</w:t>
      </w:r>
    </w:p>
    <w:p w14:paraId="02B20546" w14:textId="2AC2EBB1" w:rsidR="0066316E" w:rsidRDefault="00BF4FF0" w:rsidP="001A3F2D">
      <w:pPr>
        <w:pStyle w:val="Doc-text2"/>
      </w:pPr>
      <w:r>
        <w:t>On P3:</w:t>
      </w:r>
    </w:p>
    <w:p w14:paraId="2009FB2D" w14:textId="4144516F" w:rsidR="00BF4FF0" w:rsidRDefault="00BF4FF0" w:rsidP="001A3F2D">
      <w:pPr>
        <w:pStyle w:val="Doc-text2"/>
      </w:pPr>
      <w:r>
        <w:t>-</w:t>
      </w:r>
      <w:r>
        <w:tab/>
        <w:t>ZTE thinks this adds complexity for no good reason.</w:t>
      </w:r>
      <w:r w:rsidR="0046503F">
        <w:t xml:space="preserve"> Qualcomm thinks </w:t>
      </w:r>
      <w:proofErr w:type="spellStart"/>
      <w:r w:rsidR="0046503F">
        <w:t>its</w:t>
      </w:r>
      <w:proofErr w:type="spellEnd"/>
      <w:r w:rsidR="0046503F">
        <w:t xml:space="preserve"> an optimization.</w:t>
      </w:r>
    </w:p>
    <w:p w14:paraId="5E36D679" w14:textId="77777777" w:rsidR="00F05C19" w:rsidRDefault="00F05C19" w:rsidP="001A3F2D">
      <w:pPr>
        <w:pStyle w:val="Comments"/>
      </w:pPr>
    </w:p>
    <w:p w14:paraId="5EDD6B8A" w14:textId="77777777" w:rsidR="0012042B" w:rsidRDefault="0012042B" w:rsidP="001A3F2D">
      <w:pPr>
        <w:pStyle w:val="Comments"/>
      </w:pPr>
    </w:p>
    <w:p w14:paraId="7E357E61" w14:textId="77777777" w:rsidR="0012042B" w:rsidRDefault="0012042B" w:rsidP="001A3F2D">
      <w:pPr>
        <w:pStyle w:val="Doc-title"/>
        <w:rPr>
          <w:rFonts w:eastAsiaTheme="minorEastAsia"/>
        </w:rPr>
      </w:pPr>
      <w:hyperlink r:id="rId299" w:history="1">
        <w:r w:rsidRPr="009C0E74">
          <w:rPr>
            <w:rStyle w:val="Hyperlink"/>
            <w:rFonts w:eastAsiaTheme="minorEastAsia"/>
          </w:rPr>
          <w:t>R2-2503586</w:t>
        </w:r>
      </w:hyperlink>
      <w:r w:rsidRPr="00BB07BA">
        <w:rPr>
          <w:rFonts w:eastAsiaTheme="minorEastAsia"/>
        </w:rPr>
        <w:tab/>
        <w:t>MHI Enhancement for SCG Activation and Deactivation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7B4BD008" w14:textId="77777777" w:rsidR="00F05C19" w:rsidRDefault="00F05C19" w:rsidP="001A3F2D">
      <w:pPr>
        <w:pStyle w:val="Doc-title"/>
        <w:rPr>
          <w:rFonts w:eastAsiaTheme="minorEastAsia"/>
        </w:rPr>
      </w:pPr>
      <w:hyperlink r:id="rId300" w:history="1">
        <w:r w:rsidRPr="009C0E74">
          <w:rPr>
            <w:rStyle w:val="Hyperlink"/>
            <w:rFonts w:eastAsiaTheme="minorEastAsia"/>
          </w:rPr>
          <w:t>R2-2503634</w:t>
        </w:r>
      </w:hyperlink>
      <w:r w:rsidRPr="00BB07BA">
        <w:rPr>
          <w:rFonts w:eastAsiaTheme="minorEastAsia"/>
        </w:rPr>
        <w:tab/>
        <w:t>SON/MDT enhancements for network slicing, MHI and NTN</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045C73EC" w14:textId="77777777" w:rsidR="00F05C19" w:rsidRDefault="00F05C19" w:rsidP="001A3F2D">
      <w:pPr>
        <w:pStyle w:val="Doc-title"/>
        <w:rPr>
          <w:rFonts w:eastAsiaTheme="minorEastAsia"/>
        </w:rPr>
      </w:pPr>
      <w:hyperlink r:id="rId301" w:history="1">
        <w:r w:rsidRPr="009C0E74">
          <w:rPr>
            <w:rStyle w:val="Hyperlink"/>
            <w:rFonts w:eastAsiaTheme="minorEastAsia"/>
          </w:rPr>
          <w:t>R2-2503669</w:t>
        </w:r>
      </w:hyperlink>
      <w:r w:rsidRPr="00BB07BA">
        <w:rPr>
          <w:rFonts w:eastAsiaTheme="minorEastAsia"/>
        </w:rPr>
        <w:tab/>
        <w:t>MRO for intra-NTN mobility</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2EE369B5" w14:textId="77777777" w:rsidR="00834DA1" w:rsidRDefault="00834DA1" w:rsidP="001A3F2D">
      <w:pPr>
        <w:pStyle w:val="Doc-title"/>
        <w:rPr>
          <w:rFonts w:eastAsiaTheme="minorEastAsia"/>
        </w:rPr>
      </w:pPr>
      <w:hyperlink r:id="rId302" w:history="1">
        <w:r w:rsidRPr="009C0E74">
          <w:rPr>
            <w:rStyle w:val="Hyperlink"/>
            <w:rFonts w:eastAsiaTheme="minorEastAsia"/>
          </w:rPr>
          <w:t>R2-2503915</w:t>
        </w:r>
      </w:hyperlink>
      <w:r w:rsidRPr="00BB07BA">
        <w:rPr>
          <w:rFonts w:eastAsiaTheme="minorEastAsia"/>
        </w:rPr>
        <w:tab/>
        <w:t>Discussion on MRO for intra-NTN mobility</w:t>
      </w:r>
      <w:r w:rsidRPr="00BB07BA">
        <w:rPr>
          <w:rFonts w:eastAsiaTheme="minorEastAsia"/>
        </w:rPr>
        <w:tab/>
        <w:t>Lenovo</w:t>
      </w:r>
      <w:r w:rsidRPr="00BB07BA">
        <w:rPr>
          <w:rFonts w:eastAsiaTheme="minorEastAsia"/>
        </w:rPr>
        <w:tab/>
        <w:t>discussion</w:t>
      </w:r>
      <w:r w:rsidRPr="00BB07BA">
        <w:rPr>
          <w:rFonts w:eastAsiaTheme="minorEastAsia"/>
        </w:rPr>
        <w:tab/>
        <w:t>Rel-19</w:t>
      </w:r>
    </w:p>
    <w:p w14:paraId="1A3F1E71" w14:textId="77777777" w:rsidR="004009C0" w:rsidRDefault="004009C0" w:rsidP="001A3F2D">
      <w:pPr>
        <w:pStyle w:val="Doc-title"/>
        <w:rPr>
          <w:rFonts w:eastAsiaTheme="minorEastAsia"/>
        </w:rPr>
      </w:pPr>
      <w:hyperlink r:id="rId303" w:history="1">
        <w:r w:rsidRPr="009C0E74">
          <w:rPr>
            <w:rStyle w:val="Hyperlink"/>
            <w:rFonts w:eastAsiaTheme="minorEastAsia"/>
          </w:rPr>
          <w:t>R2-2504247</w:t>
        </w:r>
      </w:hyperlink>
      <w:r w:rsidRPr="00BB07BA">
        <w:rPr>
          <w:rFonts w:eastAsiaTheme="minorEastAsia"/>
        </w:rPr>
        <w:tab/>
        <w:t>Discussion on NTN, slicing and other open issues</w:t>
      </w:r>
      <w:r w:rsidRPr="00BB07BA">
        <w:rPr>
          <w:rFonts w:eastAsiaTheme="minorEastAsia"/>
        </w:rPr>
        <w:tab/>
        <w:t>Samsung</w:t>
      </w:r>
      <w:r w:rsidRPr="00BB07BA">
        <w:rPr>
          <w:rFonts w:eastAsiaTheme="minorEastAsia"/>
        </w:rPr>
        <w:tab/>
        <w:t>discussion</w:t>
      </w:r>
    </w:p>
    <w:p w14:paraId="7213B8F4" w14:textId="77777777" w:rsidR="00B4705A" w:rsidRDefault="00B4705A" w:rsidP="001A3F2D">
      <w:pPr>
        <w:pStyle w:val="Doc-title"/>
        <w:rPr>
          <w:rFonts w:eastAsiaTheme="minorEastAsia"/>
        </w:rPr>
      </w:pPr>
      <w:hyperlink r:id="rId304" w:history="1">
        <w:r w:rsidRPr="009C0E74">
          <w:rPr>
            <w:rStyle w:val="Hyperlink"/>
            <w:rFonts w:eastAsiaTheme="minorEastAsia"/>
          </w:rPr>
          <w:t>R2-2504294</w:t>
        </w:r>
      </w:hyperlink>
      <w:r w:rsidRPr="00BB07BA">
        <w:rPr>
          <w:rFonts w:eastAsiaTheme="minorEastAsia"/>
        </w:rPr>
        <w:tab/>
        <w:t>Discussion on SON-MDT enhancements for Slicing and NTN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NR_ENDC_SON_MDT_Ph4-Core</w:t>
      </w:r>
    </w:p>
    <w:p w14:paraId="2FE9B0EB" w14:textId="77777777" w:rsidR="00F05C19" w:rsidRDefault="00F05C19" w:rsidP="00F05C19">
      <w:pPr>
        <w:pStyle w:val="Doc-title"/>
        <w:rPr>
          <w:rFonts w:eastAsiaTheme="minorEastAsia"/>
        </w:rPr>
      </w:pPr>
      <w:hyperlink r:id="rId305" w:history="1">
        <w:r w:rsidRPr="009C0E74">
          <w:rPr>
            <w:rStyle w:val="Hyperlink"/>
            <w:rFonts w:eastAsiaTheme="minorEastAsia"/>
          </w:rPr>
          <w:t>R2-2504559</w:t>
        </w:r>
      </w:hyperlink>
      <w:r w:rsidRPr="00BB07BA">
        <w:rPr>
          <w:rFonts w:eastAsiaTheme="minorEastAsia"/>
        </w:rPr>
        <w:tab/>
        <w:t>UE capabilitie for SON and MDT</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NR_ENDC_SON_MDT_Ph4-Core</w:t>
      </w:r>
    </w:p>
    <w:p w14:paraId="62C0008D" w14:textId="77777777" w:rsidR="005D6D29" w:rsidRDefault="005D6D29" w:rsidP="006D15F0">
      <w:pPr>
        <w:pStyle w:val="Doc-title"/>
      </w:pPr>
    </w:p>
    <w:p w14:paraId="7AE1FF08" w14:textId="77777777" w:rsidR="005D6D29" w:rsidRDefault="005D6D29" w:rsidP="005D6D29">
      <w:pPr>
        <w:pStyle w:val="MiniHeading"/>
      </w:pPr>
      <w:r>
        <w:t>To be treated in the comeback session (Thursday after coffeebreak):</w:t>
      </w:r>
    </w:p>
    <w:p w14:paraId="702CB555" w14:textId="0F5FA169" w:rsidR="0012042B" w:rsidRPr="00564A10" w:rsidRDefault="0012042B" w:rsidP="006D15F0">
      <w:pPr>
        <w:pStyle w:val="Doc-title"/>
      </w:pPr>
      <w:hyperlink r:id="rId306" w:history="1">
        <w:r w:rsidRPr="00564A10">
          <w:rPr>
            <w:rStyle w:val="Hyperlink"/>
            <w:rFonts w:eastAsiaTheme="minorEastAsia"/>
          </w:rPr>
          <w:t>R2-2504569</w:t>
        </w:r>
      </w:hyperlink>
      <w:r w:rsidRPr="00564A10">
        <w:rPr>
          <w:rFonts w:eastAsiaTheme="minorEastAsia"/>
        </w:rPr>
        <w:tab/>
        <w:t>NTN Logging for Unchanged PCI Mobility</w:t>
      </w:r>
      <w:r w:rsidRPr="00564A10">
        <w:rPr>
          <w:rFonts w:eastAsiaTheme="minorEastAsia"/>
        </w:rPr>
        <w:tab/>
        <w:t>LG Electronics Inc.</w:t>
      </w:r>
      <w:r w:rsidRPr="00564A10">
        <w:rPr>
          <w:rFonts w:eastAsiaTheme="minorEastAsia"/>
        </w:rPr>
        <w:tab/>
        <w:t>discussion</w:t>
      </w:r>
      <w:r w:rsidRPr="00564A10">
        <w:rPr>
          <w:rFonts w:eastAsiaTheme="minorEastAsia"/>
        </w:rPr>
        <w:tab/>
        <w:t>Rel-19</w:t>
      </w:r>
      <w:r w:rsidRPr="00564A10">
        <w:rPr>
          <w:rFonts w:eastAsiaTheme="minorEastAsia"/>
        </w:rPr>
        <w:tab/>
      </w:r>
      <w:hyperlink r:id="rId307" w:history="1">
        <w:r w:rsidRPr="00564A10">
          <w:rPr>
            <w:rStyle w:val="Hyperlink"/>
            <w:rFonts w:eastAsiaTheme="minorEastAsia"/>
          </w:rPr>
          <w:t>R2-2502808</w:t>
        </w:r>
      </w:hyperlink>
    </w:p>
    <w:p w14:paraId="0922B35D" w14:textId="77777777" w:rsidR="005D6D29" w:rsidRPr="00564A10" w:rsidRDefault="005D6D29" w:rsidP="005D6D29">
      <w:pPr>
        <w:pStyle w:val="Doc-text2"/>
      </w:pPr>
      <w:r w:rsidRPr="00564A10">
        <w:t>Proposal 1: For unchanged PCI satellite mobility, the UE uses the RLF report, including a new cause to indicate a failure of the unchanged PCI satellite mobility if RLF is declared due to this mobility.</w:t>
      </w:r>
    </w:p>
    <w:p w14:paraId="13479D14" w14:textId="77777777" w:rsidR="005D6D29" w:rsidRPr="00564A10" w:rsidRDefault="005D6D29" w:rsidP="005D6D29">
      <w:pPr>
        <w:pStyle w:val="Doc-text2"/>
      </w:pPr>
      <w:r w:rsidRPr="00564A10">
        <w:t>Proposal 2: For unchanged PCI satellite mobility, the UE reports the near failure information that out-of-sync indication(s) has been detected during the mobility if the UE detects the out-of-sync indications during the unchanged PCI satellite mobility but successfully complete this mobility.</w:t>
      </w:r>
    </w:p>
    <w:p w14:paraId="4A494D10" w14:textId="3D61B4C6" w:rsidR="005D6D29" w:rsidRDefault="005D6D29" w:rsidP="005D6D29">
      <w:pPr>
        <w:pStyle w:val="Doc-text2"/>
      </w:pPr>
      <w:r w:rsidRPr="00564A10">
        <w:t>Proposal 3: To determine a proper near failure of the unchanged PCI satellite mobility, a new logging condition is considered based on reception of a significant number of out-of-sync indications during the mobility.</w:t>
      </w:r>
    </w:p>
    <w:p w14:paraId="08A34F2D" w14:textId="77777777" w:rsidR="004140F1" w:rsidRDefault="004140F1" w:rsidP="005D6D29">
      <w:pPr>
        <w:pStyle w:val="Doc-text2"/>
      </w:pPr>
    </w:p>
    <w:p w14:paraId="21462508" w14:textId="6C56C71A" w:rsidR="004140F1" w:rsidRDefault="004140F1" w:rsidP="005D6D29">
      <w:pPr>
        <w:pStyle w:val="Doc-text2"/>
      </w:pPr>
      <w:r>
        <w:t>On P1:</w:t>
      </w:r>
    </w:p>
    <w:p w14:paraId="5655B89B" w14:textId="2008C2BC" w:rsidR="00227C97" w:rsidRDefault="004140F1" w:rsidP="00227C97">
      <w:pPr>
        <w:pStyle w:val="Doc-text2"/>
      </w:pPr>
      <w:r>
        <w:t>-</w:t>
      </w:r>
      <w:r>
        <w:tab/>
        <w:t>Nokia think this is a RAN3 discussion if anything. Qualcomm think we should just follow RAN3 progress. Samsung agrees.</w:t>
      </w:r>
      <w:r w:rsidR="00227C97">
        <w:t xml:space="preserve"> </w:t>
      </w:r>
      <w:r>
        <w:t>ZTE are interested in this topic but agrees with others that this should be discussed in RAN3 if anything.</w:t>
      </w:r>
      <w:r w:rsidR="00227C97">
        <w:t xml:space="preserve"> Huawei agrees with former speakers.</w:t>
      </w:r>
    </w:p>
    <w:p w14:paraId="69B2EA82" w14:textId="77777777" w:rsidR="00227C97" w:rsidRDefault="00227C97" w:rsidP="00227C97">
      <w:pPr>
        <w:pStyle w:val="Doc-text2"/>
      </w:pPr>
    </w:p>
    <w:p w14:paraId="709BCB53" w14:textId="77777777" w:rsidR="00227C97" w:rsidRDefault="00227C97" w:rsidP="00227C97">
      <w:pPr>
        <w:pStyle w:val="Doc-text2"/>
      </w:pPr>
    </w:p>
    <w:p w14:paraId="483F4F20" w14:textId="77777777" w:rsidR="0012042B" w:rsidRDefault="0012042B" w:rsidP="008718D8">
      <w:pPr>
        <w:pStyle w:val="Comments"/>
      </w:pPr>
    </w:p>
    <w:p w14:paraId="793B45CF" w14:textId="77777777" w:rsidR="0012042B" w:rsidRDefault="0012042B" w:rsidP="008718D8">
      <w:pPr>
        <w:pStyle w:val="Comments"/>
      </w:pPr>
    </w:p>
    <w:tbl>
      <w:tblPr>
        <w:tblStyle w:val="TableGrid"/>
        <w:tblW w:w="0" w:type="auto"/>
        <w:tblInd w:w="1622" w:type="dxa"/>
        <w:tblLook w:val="04A0" w:firstRow="1" w:lastRow="0" w:firstColumn="1" w:lastColumn="0" w:noHBand="0" w:noVBand="1"/>
      </w:tblPr>
      <w:tblGrid>
        <w:gridCol w:w="8572"/>
      </w:tblGrid>
      <w:tr w:rsidR="00AC7026" w14:paraId="20E9DDE5" w14:textId="77777777" w:rsidTr="0044637E">
        <w:trPr>
          <w:trHeight w:val="289"/>
        </w:trPr>
        <w:tc>
          <w:tcPr>
            <w:tcW w:w="10194" w:type="dxa"/>
          </w:tcPr>
          <w:p w14:paraId="50F27D2A" w14:textId="77777777" w:rsidR="00AC7026" w:rsidRDefault="00AC7026" w:rsidP="0044637E">
            <w:pPr>
              <w:pStyle w:val="Doc-text2"/>
              <w:ind w:left="0" w:firstLine="0"/>
            </w:pPr>
            <w:r>
              <w:t>Agreements</w:t>
            </w:r>
          </w:p>
          <w:p w14:paraId="412B0C4F" w14:textId="77777777" w:rsidR="00AC7026" w:rsidRPr="00AC7026" w:rsidRDefault="00AC7026" w:rsidP="00AC7026">
            <w:pPr>
              <w:pStyle w:val="ListParagraph"/>
              <w:numPr>
                <w:ilvl w:val="0"/>
                <w:numId w:val="30"/>
              </w:numPr>
              <w:rPr>
                <w:rFonts w:ascii="Arial" w:eastAsia="MS Mincho" w:hAnsi="Arial"/>
                <w:sz w:val="20"/>
                <w:szCs w:val="24"/>
              </w:rPr>
            </w:pPr>
            <w:r w:rsidRPr="00AC7026">
              <w:rPr>
                <w:rFonts w:ascii="Arial" w:eastAsia="MS Mincho" w:hAnsi="Arial"/>
                <w:sz w:val="20"/>
                <w:szCs w:val="24"/>
              </w:rPr>
              <w:t>RAN2 will not work on unchanged PCI satellite mobility unless RAN3 tells us to do so.</w:t>
            </w:r>
          </w:p>
          <w:p w14:paraId="240CFA45" w14:textId="77777777" w:rsidR="00AC7026" w:rsidRPr="00C12086" w:rsidRDefault="00AC7026" w:rsidP="0044637E"/>
        </w:tc>
      </w:tr>
    </w:tbl>
    <w:p w14:paraId="75BF9E88" w14:textId="77777777" w:rsidR="005D6D29" w:rsidRDefault="005D6D29" w:rsidP="008718D8">
      <w:pPr>
        <w:pStyle w:val="Comments"/>
      </w:pPr>
    </w:p>
    <w:p w14:paraId="356218D6" w14:textId="77777777" w:rsidR="005D6D29" w:rsidRDefault="005D6D29" w:rsidP="008718D8">
      <w:pPr>
        <w:pStyle w:val="Comments"/>
      </w:pPr>
    </w:p>
    <w:p w14:paraId="1FD1700E" w14:textId="77777777" w:rsidR="002A57DE" w:rsidRPr="0024140C" w:rsidRDefault="002A57DE" w:rsidP="002A57DE">
      <w:pPr>
        <w:pStyle w:val="Heading1"/>
      </w:pPr>
      <w:r w:rsidRPr="0024140C">
        <w:t>Summary</w:t>
      </w:r>
    </w:p>
    <w:p w14:paraId="40C4815B" w14:textId="77777777" w:rsidR="002A57DE" w:rsidRPr="0024140C" w:rsidRDefault="002A57DE" w:rsidP="002A57DE">
      <w:pPr>
        <w:pStyle w:val="Doc-title"/>
      </w:pPr>
    </w:p>
    <w:p w14:paraId="637BAFD6" w14:textId="3FEFE09E" w:rsidR="002A57DE" w:rsidRPr="0024140C" w:rsidRDefault="002A57DE" w:rsidP="002A57DE">
      <w:pPr>
        <w:pStyle w:val="EmailDiscussion2"/>
        <w:ind w:left="0" w:firstLine="0"/>
      </w:pPr>
    </w:p>
    <w:p w14:paraId="033676A4" w14:textId="36BA7074" w:rsidR="002A57DE" w:rsidRPr="00F05762" w:rsidRDefault="002A57DE" w:rsidP="00F05762">
      <w:pPr>
        <w:spacing w:before="240" w:after="60"/>
        <w:outlineLvl w:val="8"/>
        <w:rPr>
          <w:b/>
        </w:rPr>
      </w:pPr>
      <w:r w:rsidRPr="0024140C">
        <w:rPr>
          <w:b/>
        </w:rPr>
        <w:t>Comebacks:</w:t>
      </w:r>
    </w:p>
    <w:p w14:paraId="4C86BE94" w14:textId="0068275B" w:rsidR="00F05762" w:rsidRDefault="00F05762" w:rsidP="002A57DE">
      <w:r>
        <w:t>None</w:t>
      </w:r>
    </w:p>
    <w:p w14:paraId="7A385927" w14:textId="77777777" w:rsidR="00F05762" w:rsidRPr="0024140C" w:rsidRDefault="00F05762" w:rsidP="002A57DE"/>
    <w:p w14:paraId="422A3C9C" w14:textId="2978D3EE" w:rsidR="002A57DE" w:rsidRPr="00F05762" w:rsidRDefault="002A57DE" w:rsidP="00F05762">
      <w:pPr>
        <w:pStyle w:val="Doc-text2"/>
        <w:ind w:left="0" w:firstLine="0"/>
        <w:rPr>
          <w:b/>
          <w:bCs/>
        </w:rPr>
      </w:pPr>
      <w:r w:rsidRPr="0024140C">
        <w:rPr>
          <w:b/>
          <w:bCs/>
        </w:rPr>
        <w:t>NBC CRs:</w:t>
      </w:r>
    </w:p>
    <w:p w14:paraId="54A6BE5A" w14:textId="77777777" w:rsidR="00F05762" w:rsidRDefault="00F05762" w:rsidP="00855C1F">
      <w:pPr>
        <w:pStyle w:val="Doc-title"/>
      </w:pPr>
    </w:p>
    <w:p w14:paraId="7F869BE7" w14:textId="3F4BA932" w:rsidR="00F05762" w:rsidRDefault="00F05762" w:rsidP="00855C1F">
      <w:pPr>
        <w:pStyle w:val="Doc-title"/>
      </w:pPr>
      <w:r>
        <w:t>Note these were IPA in Wuhan:</w:t>
      </w:r>
    </w:p>
    <w:p w14:paraId="15542E42" w14:textId="19A2398D" w:rsidR="00855C1F" w:rsidRPr="00BB07BA" w:rsidRDefault="00855C1F" w:rsidP="00855C1F">
      <w:pPr>
        <w:pStyle w:val="Doc-title"/>
        <w:rPr>
          <w:rFonts w:eastAsiaTheme="minorEastAsia"/>
        </w:rPr>
      </w:pPr>
      <w:hyperlink r:id="rId308" w:history="1">
        <w:r w:rsidRPr="009C0E74">
          <w:rPr>
            <w:rStyle w:val="Hyperlink"/>
            <w:rFonts w:eastAsiaTheme="minorEastAsia"/>
          </w:rPr>
          <w:t>R2-2503887</w:t>
        </w:r>
      </w:hyperlink>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Rel-17</w:t>
      </w:r>
      <w:r w:rsidRPr="00BB07BA">
        <w:rPr>
          <w:rFonts w:eastAsiaTheme="minorEastAsia"/>
        </w:rPr>
        <w:tab/>
        <w:t>38.331</w:t>
      </w:r>
      <w:r w:rsidRPr="00BB07BA">
        <w:rPr>
          <w:rFonts w:eastAsiaTheme="minorEastAsia"/>
        </w:rPr>
        <w:tab/>
        <w:t>17.12.0</w:t>
      </w:r>
      <w:r w:rsidRPr="00BB07BA">
        <w:rPr>
          <w:rFonts w:eastAsiaTheme="minorEastAsia"/>
        </w:rPr>
        <w:tab/>
        <w:t>5328</w:t>
      </w:r>
      <w:r w:rsidRPr="00BB07BA">
        <w:rPr>
          <w:rFonts w:eastAsiaTheme="minorEastAsia"/>
        </w:rPr>
        <w:tab/>
        <w:t>1</w:t>
      </w:r>
      <w:r w:rsidRPr="00BB07BA">
        <w:rPr>
          <w:rFonts w:eastAsiaTheme="minorEastAsia"/>
        </w:rPr>
        <w:tab/>
        <w:t>F</w:t>
      </w:r>
      <w:r w:rsidRPr="00BB07BA">
        <w:rPr>
          <w:rFonts w:eastAsiaTheme="minorEastAsia"/>
        </w:rPr>
        <w:tab/>
        <w:t>NR_ext_to_71GHz-Core</w:t>
      </w:r>
      <w:r>
        <w:rPr>
          <w:rFonts w:eastAsiaTheme="minorEastAsia"/>
        </w:rPr>
        <w:tab/>
      </w:r>
      <w:hyperlink r:id="rId309" w:history="1">
        <w:r w:rsidRPr="009C0E74">
          <w:rPr>
            <w:rStyle w:val="Hyperlink"/>
            <w:rFonts w:eastAsiaTheme="minorEastAsia"/>
          </w:rPr>
          <w:t>R2-2502920</w:t>
        </w:r>
      </w:hyperlink>
    </w:p>
    <w:p w14:paraId="597F510C" w14:textId="77777777" w:rsidR="00855C1F" w:rsidRDefault="00855C1F" w:rsidP="00855C1F">
      <w:pPr>
        <w:pStyle w:val="Doc-title"/>
      </w:pPr>
      <w:hyperlink r:id="rId310" w:history="1">
        <w:r w:rsidRPr="009C0E74">
          <w:rPr>
            <w:rStyle w:val="Hyperlink"/>
            <w:rFonts w:eastAsiaTheme="minorEastAsia"/>
          </w:rPr>
          <w:t>R2-2503888</w:t>
        </w:r>
      </w:hyperlink>
      <w:r w:rsidRPr="00BB07BA">
        <w:rPr>
          <w:rFonts w:eastAsiaTheme="minorEastAsia"/>
        </w:rPr>
        <w:tab/>
        <w:t>Slot aggregation configuration with multi-PUSCH</w:t>
      </w:r>
      <w:r w:rsidRPr="00BB07BA">
        <w:rPr>
          <w:rFonts w:eastAsiaTheme="minorEastAsia"/>
        </w:rPr>
        <w:tab/>
        <w:t>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5329</w:t>
      </w:r>
      <w:r w:rsidRPr="00BB07BA">
        <w:rPr>
          <w:rFonts w:eastAsiaTheme="minorEastAsia"/>
        </w:rPr>
        <w:tab/>
        <w:t>1</w:t>
      </w:r>
      <w:r w:rsidRPr="00BB07BA">
        <w:rPr>
          <w:rFonts w:eastAsiaTheme="minorEastAsia"/>
        </w:rPr>
        <w:tab/>
        <w:t>A</w:t>
      </w:r>
      <w:r w:rsidRPr="00BB07BA">
        <w:rPr>
          <w:rFonts w:eastAsiaTheme="minorEastAsia"/>
        </w:rPr>
        <w:tab/>
        <w:t>NR_ext_to_71GHz-Core</w:t>
      </w:r>
      <w:r>
        <w:rPr>
          <w:rFonts w:eastAsiaTheme="minorEastAsia"/>
        </w:rPr>
        <w:tab/>
      </w:r>
      <w:hyperlink r:id="rId311" w:history="1">
        <w:r w:rsidRPr="009C0E74">
          <w:rPr>
            <w:rStyle w:val="Hyperlink"/>
            <w:rFonts w:eastAsiaTheme="minorEastAsia"/>
          </w:rPr>
          <w:t>R2-2502921</w:t>
        </w:r>
      </w:hyperlink>
    </w:p>
    <w:p w14:paraId="516D0D19" w14:textId="3F5421D2" w:rsidR="00F05762" w:rsidRPr="00F05762" w:rsidRDefault="00F05762" w:rsidP="00F05762">
      <w:pPr>
        <w:pStyle w:val="Doc-text2"/>
        <w:ind w:left="0" w:firstLine="0"/>
      </w:pPr>
    </w:p>
    <w:p w14:paraId="59087DD6" w14:textId="77777777" w:rsidR="002A57DE" w:rsidRDefault="002A57DE" w:rsidP="00F05762">
      <w:pPr>
        <w:pStyle w:val="Doc-text2"/>
        <w:ind w:left="0" w:firstLine="0"/>
      </w:pPr>
    </w:p>
    <w:p w14:paraId="5F204437" w14:textId="77777777" w:rsidR="00F05762" w:rsidRPr="0024140C" w:rsidRDefault="00F05762" w:rsidP="00F05762">
      <w:pPr>
        <w:pStyle w:val="Doc-text2"/>
        <w:ind w:left="0" w:firstLine="0"/>
      </w:pPr>
    </w:p>
    <w:p w14:paraId="35D056FB" w14:textId="77777777" w:rsidR="002A57DE" w:rsidRPr="0024140C" w:rsidRDefault="002A57DE" w:rsidP="002A57DE">
      <w:pPr>
        <w:pStyle w:val="Doc-text2"/>
        <w:ind w:left="0" w:firstLine="0"/>
        <w:rPr>
          <w:b/>
          <w:bCs/>
        </w:rPr>
      </w:pPr>
      <w:r w:rsidRPr="0024140C">
        <w:rPr>
          <w:b/>
          <w:bCs/>
        </w:rPr>
        <w:t>Post meeting email discussions:</w:t>
      </w:r>
    </w:p>
    <w:p w14:paraId="14A5A5AA" w14:textId="77777777" w:rsidR="002A57DE" w:rsidRPr="0024140C" w:rsidRDefault="002A57DE" w:rsidP="002A57DE">
      <w:pPr>
        <w:pStyle w:val="Doc-text2"/>
        <w:ind w:left="0" w:firstLine="0"/>
      </w:pPr>
    </w:p>
    <w:p w14:paraId="5373F92A" w14:textId="77777777" w:rsidR="004615B9" w:rsidRPr="008271B8" w:rsidRDefault="004615B9" w:rsidP="004615B9">
      <w:pPr>
        <w:pStyle w:val="EmailDiscussion"/>
        <w:rPr>
          <w:rFonts w:eastAsia="Times New Roman"/>
          <w:szCs w:val="20"/>
        </w:rPr>
      </w:pPr>
      <w:bookmarkStart w:id="34" w:name="_Toc198829604"/>
      <w:r w:rsidRPr="008271B8">
        <w:t>[Post130][</w:t>
      </w:r>
      <w:proofErr w:type="gramStart"/>
      <w:r w:rsidRPr="008271B8">
        <w:t>602][</w:t>
      </w:r>
      <w:proofErr w:type="spellStart"/>
      <w:proofErr w:type="gramEnd"/>
      <w:r w:rsidRPr="008271B8">
        <w:t>Maint</w:t>
      </w:r>
      <w:proofErr w:type="spellEnd"/>
      <w:r w:rsidRPr="008271B8">
        <w:t xml:space="preserve">] </w:t>
      </w:r>
      <w:r w:rsidRPr="008271B8">
        <w:rPr>
          <w:rFonts w:eastAsiaTheme="minorEastAsia"/>
        </w:rPr>
        <w:t xml:space="preserve">Spatial Relation Info list extension </w:t>
      </w:r>
      <w:r w:rsidRPr="008271B8">
        <w:t>(ZTE)</w:t>
      </w:r>
      <w:bookmarkEnd w:id="34"/>
    </w:p>
    <w:p w14:paraId="232AAF4E" w14:textId="77777777" w:rsidR="004615B9" w:rsidRPr="008271B8" w:rsidRDefault="004615B9" w:rsidP="004615B9">
      <w:pPr>
        <w:pStyle w:val="EmailDiscussion2"/>
        <w:ind w:left="1619" w:firstLine="0"/>
        <w:rPr>
          <w:rFonts w:eastAsiaTheme="minorEastAsia"/>
          <w:szCs w:val="20"/>
          <w:u w:val="single"/>
        </w:rPr>
      </w:pPr>
      <w:r w:rsidRPr="008271B8">
        <w:rPr>
          <w:u w:val="single"/>
        </w:rPr>
        <w:t>Scope:</w:t>
      </w:r>
    </w:p>
    <w:p w14:paraId="3793FE28" w14:textId="77777777" w:rsidR="004615B9" w:rsidRPr="008271B8" w:rsidRDefault="004615B9" w:rsidP="004615B9">
      <w:pPr>
        <w:pStyle w:val="EmailDiscussion2"/>
        <w:numPr>
          <w:ilvl w:val="2"/>
          <w:numId w:val="3"/>
        </w:numPr>
        <w:tabs>
          <w:tab w:val="clear" w:pos="1622"/>
        </w:tabs>
      </w:pPr>
      <w:r w:rsidRPr="008271B8">
        <w:t>Discuss if/how to update the spec to clarify handling of extension lists.</w:t>
      </w:r>
    </w:p>
    <w:p w14:paraId="438A0E8F" w14:textId="77777777" w:rsidR="004615B9" w:rsidRPr="008271B8" w:rsidRDefault="004615B9" w:rsidP="004615B9">
      <w:pPr>
        <w:pStyle w:val="EmailDiscussion2"/>
        <w:rPr>
          <w:u w:val="single"/>
        </w:rPr>
      </w:pPr>
      <w:r w:rsidRPr="008271B8">
        <w:t xml:space="preserve">      </w:t>
      </w:r>
      <w:r w:rsidRPr="008271B8">
        <w:rPr>
          <w:u w:val="single"/>
        </w:rPr>
        <w:t xml:space="preserve">Intended outcome: </w:t>
      </w:r>
    </w:p>
    <w:p w14:paraId="225D6F79" w14:textId="77777777" w:rsidR="004615B9" w:rsidRPr="008271B8" w:rsidRDefault="004615B9" w:rsidP="004615B9">
      <w:pPr>
        <w:pStyle w:val="EmailDiscussion2"/>
        <w:numPr>
          <w:ilvl w:val="2"/>
          <w:numId w:val="22"/>
        </w:numPr>
        <w:tabs>
          <w:tab w:val="clear" w:pos="1622"/>
        </w:tabs>
        <w:ind w:left="1980"/>
      </w:pPr>
      <w:r w:rsidRPr="008271B8">
        <w:t>Agreeable CRs submitted to the next meeting, if needed</w:t>
      </w:r>
    </w:p>
    <w:p w14:paraId="758A4188" w14:textId="77777777" w:rsidR="004615B9" w:rsidRPr="008271B8" w:rsidRDefault="004615B9" w:rsidP="004615B9">
      <w:pPr>
        <w:pStyle w:val="EmailDiscussion2"/>
        <w:rPr>
          <w:u w:val="single"/>
        </w:rPr>
      </w:pPr>
      <w:r w:rsidRPr="008271B8">
        <w:lastRenderedPageBreak/>
        <w:t>     </w:t>
      </w:r>
      <w:r w:rsidRPr="008271B8">
        <w:rPr>
          <w:u w:val="single"/>
        </w:rPr>
        <w:t xml:space="preserve">Deadline: </w:t>
      </w:r>
    </w:p>
    <w:p w14:paraId="5400F0AC" w14:textId="77777777" w:rsidR="004615B9" w:rsidRDefault="004615B9" w:rsidP="004615B9">
      <w:pPr>
        <w:pStyle w:val="EmailDiscussion2"/>
        <w:numPr>
          <w:ilvl w:val="2"/>
          <w:numId w:val="22"/>
        </w:numPr>
        <w:tabs>
          <w:tab w:val="clear" w:pos="1622"/>
        </w:tabs>
        <w:ind w:left="1980"/>
      </w:pPr>
      <w:r w:rsidRPr="008271B8">
        <w:t>Long</w:t>
      </w:r>
    </w:p>
    <w:p w14:paraId="37F8DA9F" w14:textId="77777777" w:rsidR="00D91C9D" w:rsidRPr="001A3F2D" w:rsidRDefault="00D91C9D" w:rsidP="00D91C9D">
      <w:pPr>
        <w:pStyle w:val="EmailDiscussion"/>
        <w:rPr>
          <w:rFonts w:eastAsia="Times New Roman"/>
          <w:szCs w:val="20"/>
        </w:rPr>
      </w:pPr>
      <w:bookmarkStart w:id="35" w:name="_Toc198829605"/>
      <w:r w:rsidRPr="001A3F2D">
        <w:t>[Post130][</w:t>
      </w:r>
      <w:proofErr w:type="gramStart"/>
      <w:r w:rsidRPr="001A3F2D">
        <w:t>603][</w:t>
      </w:r>
      <w:proofErr w:type="gramEnd"/>
      <w:r w:rsidRPr="001A3F2D">
        <w:t>SONMDT] Running capability CR (CATT)</w:t>
      </w:r>
      <w:bookmarkEnd w:id="35"/>
    </w:p>
    <w:p w14:paraId="60E7E4C5" w14:textId="77777777" w:rsidR="00D91C9D" w:rsidRPr="001A3F2D" w:rsidRDefault="00D91C9D" w:rsidP="00D91C9D">
      <w:pPr>
        <w:pStyle w:val="EmailDiscussion2"/>
        <w:ind w:left="1619" w:firstLine="0"/>
        <w:rPr>
          <w:rFonts w:eastAsiaTheme="minorEastAsia"/>
          <w:szCs w:val="20"/>
          <w:u w:val="single"/>
        </w:rPr>
      </w:pPr>
      <w:r w:rsidRPr="001A3F2D">
        <w:rPr>
          <w:u w:val="single"/>
        </w:rPr>
        <w:t>Scope:</w:t>
      </w:r>
    </w:p>
    <w:p w14:paraId="3B403FB2" w14:textId="77777777" w:rsidR="00D91C9D" w:rsidRPr="001A3F2D" w:rsidRDefault="00D91C9D" w:rsidP="00D91C9D">
      <w:pPr>
        <w:pStyle w:val="EmailDiscussion2"/>
        <w:numPr>
          <w:ilvl w:val="2"/>
          <w:numId w:val="3"/>
        </w:numPr>
        <w:tabs>
          <w:tab w:val="clear" w:pos="1622"/>
        </w:tabs>
      </w:pPr>
      <w:r w:rsidRPr="001A3F2D">
        <w:t>Update the running CR</w:t>
      </w:r>
    </w:p>
    <w:p w14:paraId="2AD8593F" w14:textId="77777777" w:rsidR="00D91C9D" w:rsidRPr="001A3F2D" w:rsidRDefault="00D91C9D" w:rsidP="00D91C9D">
      <w:pPr>
        <w:pStyle w:val="EmailDiscussion2"/>
        <w:rPr>
          <w:u w:val="single"/>
        </w:rPr>
      </w:pPr>
      <w:r w:rsidRPr="001A3F2D">
        <w:t xml:space="preserve">      </w:t>
      </w:r>
      <w:r w:rsidRPr="001A3F2D">
        <w:rPr>
          <w:u w:val="single"/>
        </w:rPr>
        <w:t xml:space="preserve">Intended outcome: </w:t>
      </w:r>
    </w:p>
    <w:p w14:paraId="48E48799" w14:textId="77777777" w:rsidR="00D91C9D" w:rsidRPr="001A3F2D" w:rsidRDefault="00D91C9D" w:rsidP="00D91C9D">
      <w:pPr>
        <w:pStyle w:val="EmailDiscussion2"/>
        <w:numPr>
          <w:ilvl w:val="2"/>
          <w:numId w:val="22"/>
        </w:numPr>
        <w:tabs>
          <w:tab w:val="clear" w:pos="1622"/>
        </w:tabs>
        <w:ind w:left="1980"/>
      </w:pPr>
      <w:r w:rsidRPr="001A3F2D">
        <w:t>Updated running CR to be submitted to next meeting</w:t>
      </w:r>
    </w:p>
    <w:p w14:paraId="0232DDE4" w14:textId="77777777" w:rsidR="00D91C9D" w:rsidRPr="001A3F2D" w:rsidRDefault="00D91C9D" w:rsidP="00D91C9D">
      <w:pPr>
        <w:pStyle w:val="EmailDiscussion2"/>
        <w:rPr>
          <w:u w:val="single"/>
        </w:rPr>
      </w:pPr>
      <w:r w:rsidRPr="001A3F2D">
        <w:t>     </w:t>
      </w:r>
      <w:r w:rsidRPr="001A3F2D">
        <w:rPr>
          <w:u w:val="single"/>
        </w:rPr>
        <w:t xml:space="preserve">Deadline: </w:t>
      </w:r>
    </w:p>
    <w:p w14:paraId="7477171E" w14:textId="77777777" w:rsidR="00D91C9D" w:rsidRPr="001A3F2D" w:rsidRDefault="00D91C9D" w:rsidP="00D91C9D">
      <w:pPr>
        <w:pStyle w:val="EmailDiscussion2"/>
        <w:numPr>
          <w:ilvl w:val="2"/>
          <w:numId w:val="22"/>
        </w:numPr>
        <w:tabs>
          <w:tab w:val="clear" w:pos="1622"/>
        </w:tabs>
        <w:ind w:left="1980"/>
      </w:pPr>
      <w:r w:rsidRPr="001A3F2D">
        <w:t>Long</w:t>
      </w:r>
    </w:p>
    <w:p w14:paraId="5C23E7EC" w14:textId="77777777" w:rsidR="00D91C9D" w:rsidRPr="001A3F2D" w:rsidRDefault="00D91C9D" w:rsidP="00D91C9D">
      <w:pPr>
        <w:pStyle w:val="EmailDiscussion"/>
        <w:rPr>
          <w:rFonts w:eastAsia="Times New Roman"/>
          <w:szCs w:val="20"/>
        </w:rPr>
      </w:pPr>
      <w:bookmarkStart w:id="36" w:name="_Toc198829606"/>
      <w:r w:rsidRPr="001A3F2D">
        <w:t>[Post130][</w:t>
      </w:r>
      <w:proofErr w:type="gramStart"/>
      <w:r w:rsidRPr="001A3F2D">
        <w:t>604][</w:t>
      </w:r>
      <w:proofErr w:type="gramEnd"/>
      <w:r w:rsidRPr="001A3F2D">
        <w:t>SONMDT] Running LTE RRC CR (Huawei)</w:t>
      </w:r>
      <w:bookmarkEnd w:id="36"/>
    </w:p>
    <w:p w14:paraId="688532C1" w14:textId="77777777" w:rsidR="00D91C9D" w:rsidRPr="001A3F2D" w:rsidRDefault="00D91C9D" w:rsidP="00D91C9D">
      <w:pPr>
        <w:pStyle w:val="EmailDiscussion2"/>
        <w:ind w:left="1619" w:firstLine="0"/>
        <w:rPr>
          <w:rFonts w:eastAsiaTheme="minorEastAsia"/>
          <w:szCs w:val="20"/>
          <w:u w:val="single"/>
        </w:rPr>
      </w:pPr>
      <w:r w:rsidRPr="001A3F2D">
        <w:rPr>
          <w:u w:val="single"/>
        </w:rPr>
        <w:t>Scope:</w:t>
      </w:r>
    </w:p>
    <w:p w14:paraId="58F91723" w14:textId="77777777" w:rsidR="00D91C9D" w:rsidRPr="001A3F2D" w:rsidRDefault="00D91C9D" w:rsidP="00D91C9D">
      <w:pPr>
        <w:pStyle w:val="EmailDiscussion2"/>
        <w:numPr>
          <w:ilvl w:val="2"/>
          <w:numId w:val="3"/>
        </w:numPr>
        <w:tabs>
          <w:tab w:val="clear" w:pos="1622"/>
        </w:tabs>
      </w:pPr>
      <w:r w:rsidRPr="001A3F2D">
        <w:t>Update the running CR</w:t>
      </w:r>
    </w:p>
    <w:p w14:paraId="66F991AC" w14:textId="77777777" w:rsidR="00D91C9D" w:rsidRPr="001A3F2D" w:rsidRDefault="00D91C9D" w:rsidP="00D91C9D">
      <w:pPr>
        <w:pStyle w:val="EmailDiscussion2"/>
        <w:rPr>
          <w:u w:val="single"/>
        </w:rPr>
      </w:pPr>
      <w:r w:rsidRPr="001A3F2D">
        <w:t xml:space="preserve">      </w:t>
      </w:r>
      <w:r w:rsidRPr="001A3F2D">
        <w:rPr>
          <w:u w:val="single"/>
        </w:rPr>
        <w:t xml:space="preserve">Intended outcome: </w:t>
      </w:r>
    </w:p>
    <w:p w14:paraId="0F566C46" w14:textId="77777777" w:rsidR="00D91C9D" w:rsidRPr="001A3F2D" w:rsidRDefault="00D91C9D" w:rsidP="00D91C9D">
      <w:pPr>
        <w:pStyle w:val="EmailDiscussion2"/>
        <w:numPr>
          <w:ilvl w:val="2"/>
          <w:numId w:val="22"/>
        </w:numPr>
        <w:tabs>
          <w:tab w:val="clear" w:pos="1622"/>
        </w:tabs>
        <w:ind w:left="1980"/>
      </w:pPr>
      <w:r w:rsidRPr="001A3F2D">
        <w:t>Updated running CR to be submitted to next meeting</w:t>
      </w:r>
    </w:p>
    <w:p w14:paraId="0184656B" w14:textId="77777777" w:rsidR="00D91C9D" w:rsidRPr="001A3F2D" w:rsidRDefault="00D91C9D" w:rsidP="00D91C9D">
      <w:pPr>
        <w:pStyle w:val="EmailDiscussion2"/>
        <w:rPr>
          <w:u w:val="single"/>
        </w:rPr>
      </w:pPr>
      <w:r w:rsidRPr="001A3F2D">
        <w:t>     </w:t>
      </w:r>
      <w:r w:rsidRPr="001A3F2D">
        <w:rPr>
          <w:u w:val="single"/>
        </w:rPr>
        <w:t xml:space="preserve">Deadline: </w:t>
      </w:r>
    </w:p>
    <w:p w14:paraId="4F335EE3" w14:textId="77777777" w:rsidR="00D91C9D" w:rsidRPr="001A3F2D" w:rsidRDefault="00D91C9D" w:rsidP="00D91C9D">
      <w:pPr>
        <w:pStyle w:val="EmailDiscussion2"/>
        <w:numPr>
          <w:ilvl w:val="2"/>
          <w:numId w:val="22"/>
        </w:numPr>
        <w:tabs>
          <w:tab w:val="clear" w:pos="1622"/>
        </w:tabs>
        <w:ind w:left="1980"/>
      </w:pPr>
      <w:r w:rsidRPr="001A3F2D">
        <w:t>Long</w:t>
      </w:r>
    </w:p>
    <w:p w14:paraId="590B854A" w14:textId="77777777" w:rsidR="00D91C9D" w:rsidRPr="001A3F2D" w:rsidRDefault="00D91C9D" w:rsidP="00D91C9D">
      <w:pPr>
        <w:pStyle w:val="EmailDiscussion"/>
        <w:rPr>
          <w:rFonts w:eastAsia="Times New Roman"/>
          <w:szCs w:val="20"/>
        </w:rPr>
      </w:pPr>
      <w:bookmarkStart w:id="37" w:name="_Toc198829607"/>
      <w:r w:rsidRPr="001A3F2D">
        <w:t>[Post130][</w:t>
      </w:r>
      <w:proofErr w:type="gramStart"/>
      <w:r w:rsidRPr="001A3F2D">
        <w:t>605][</w:t>
      </w:r>
      <w:proofErr w:type="gramEnd"/>
      <w:r w:rsidRPr="001A3F2D">
        <w:t>SONMDT] Running NR RRC CR (Ericsson)</w:t>
      </w:r>
      <w:bookmarkEnd w:id="37"/>
    </w:p>
    <w:p w14:paraId="2A054C70" w14:textId="77777777" w:rsidR="00D91C9D" w:rsidRPr="001A3F2D" w:rsidRDefault="00D91C9D" w:rsidP="00D91C9D">
      <w:pPr>
        <w:pStyle w:val="EmailDiscussion2"/>
        <w:ind w:left="1619" w:firstLine="0"/>
        <w:rPr>
          <w:rFonts w:eastAsiaTheme="minorEastAsia"/>
          <w:szCs w:val="20"/>
          <w:u w:val="single"/>
        </w:rPr>
      </w:pPr>
      <w:r w:rsidRPr="001A3F2D">
        <w:rPr>
          <w:u w:val="single"/>
        </w:rPr>
        <w:t>Scope:</w:t>
      </w:r>
    </w:p>
    <w:p w14:paraId="28523563" w14:textId="77777777" w:rsidR="00D91C9D" w:rsidRPr="001A3F2D" w:rsidRDefault="00D91C9D" w:rsidP="00D91C9D">
      <w:pPr>
        <w:pStyle w:val="EmailDiscussion2"/>
        <w:numPr>
          <w:ilvl w:val="2"/>
          <w:numId w:val="3"/>
        </w:numPr>
        <w:tabs>
          <w:tab w:val="clear" w:pos="1622"/>
        </w:tabs>
      </w:pPr>
      <w:r w:rsidRPr="001A3F2D">
        <w:t>Update the running CR</w:t>
      </w:r>
    </w:p>
    <w:p w14:paraId="74D6E27D" w14:textId="77777777" w:rsidR="00D91C9D" w:rsidRPr="001A3F2D" w:rsidRDefault="00D91C9D" w:rsidP="00D91C9D">
      <w:pPr>
        <w:pStyle w:val="EmailDiscussion2"/>
        <w:rPr>
          <w:u w:val="single"/>
        </w:rPr>
      </w:pPr>
      <w:r w:rsidRPr="001A3F2D">
        <w:t xml:space="preserve">      </w:t>
      </w:r>
      <w:r w:rsidRPr="001A3F2D">
        <w:rPr>
          <w:u w:val="single"/>
        </w:rPr>
        <w:t xml:space="preserve">Intended outcome: </w:t>
      </w:r>
    </w:p>
    <w:p w14:paraId="72BBD935" w14:textId="77777777" w:rsidR="00D91C9D" w:rsidRPr="001A3F2D" w:rsidRDefault="00D91C9D" w:rsidP="00D91C9D">
      <w:pPr>
        <w:pStyle w:val="EmailDiscussion2"/>
        <w:numPr>
          <w:ilvl w:val="2"/>
          <w:numId w:val="22"/>
        </w:numPr>
        <w:tabs>
          <w:tab w:val="clear" w:pos="1622"/>
        </w:tabs>
        <w:ind w:left="1980"/>
      </w:pPr>
      <w:r w:rsidRPr="001A3F2D">
        <w:t>Updated running CR to be submitted to next meeting</w:t>
      </w:r>
    </w:p>
    <w:p w14:paraId="2B88B393" w14:textId="77777777" w:rsidR="00D91C9D" w:rsidRPr="001A3F2D" w:rsidRDefault="00D91C9D" w:rsidP="00D91C9D">
      <w:pPr>
        <w:pStyle w:val="EmailDiscussion2"/>
        <w:rPr>
          <w:u w:val="single"/>
        </w:rPr>
      </w:pPr>
      <w:r w:rsidRPr="001A3F2D">
        <w:t>     </w:t>
      </w:r>
      <w:r w:rsidRPr="001A3F2D">
        <w:rPr>
          <w:u w:val="single"/>
        </w:rPr>
        <w:t xml:space="preserve">Deadline: </w:t>
      </w:r>
    </w:p>
    <w:p w14:paraId="365DE8D7" w14:textId="77777777" w:rsidR="00D91C9D" w:rsidRPr="001A3F2D" w:rsidRDefault="00D91C9D" w:rsidP="00D91C9D">
      <w:pPr>
        <w:pStyle w:val="EmailDiscussion2"/>
        <w:numPr>
          <w:ilvl w:val="2"/>
          <w:numId w:val="22"/>
        </w:numPr>
        <w:tabs>
          <w:tab w:val="clear" w:pos="1622"/>
        </w:tabs>
        <w:ind w:left="1980"/>
      </w:pPr>
      <w:r w:rsidRPr="001A3F2D">
        <w:t>Long</w:t>
      </w:r>
    </w:p>
    <w:p w14:paraId="657AED92" w14:textId="77777777" w:rsidR="00D91C9D" w:rsidRPr="008271B8" w:rsidRDefault="00D91C9D" w:rsidP="00D91C9D">
      <w:pPr>
        <w:pStyle w:val="EmailDiscussion2"/>
        <w:tabs>
          <w:tab w:val="clear" w:pos="1622"/>
        </w:tabs>
        <w:ind w:left="0" w:firstLine="0"/>
      </w:pPr>
    </w:p>
    <w:p w14:paraId="31D1335D" w14:textId="49E78F5F" w:rsidR="002A57DE" w:rsidRPr="0024140C" w:rsidRDefault="002A57DE" w:rsidP="002A57DE">
      <w:pPr>
        <w:pStyle w:val="Doc-text2"/>
        <w:ind w:left="0" w:firstLine="0"/>
      </w:pPr>
    </w:p>
    <w:p w14:paraId="41AC5100" w14:textId="77777777" w:rsidR="002A57DE" w:rsidRPr="0024140C" w:rsidRDefault="002A57DE" w:rsidP="002A57DE">
      <w:pPr>
        <w:pStyle w:val="Doc-text2"/>
        <w:ind w:left="0" w:firstLine="0"/>
      </w:pPr>
    </w:p>
    <w:p w14:paraId="40477E5F" w14:textId="77777777" w:rsidR="00C01663" w:rsidRPr="00C01663" w:rsidRDefault="00C01663" w:rsidP="00552BE2">
      <w:pPr>
        <w:pStyle w:val="Doc-text2"/>
        <w:ind w:left="0" w:firstLine="0"/>
        <w:rPr>
          <w:lang w:eastAsia="ja-JP"/>
        </w:rPr>
      </w:pPr>
    </w:p>
    <w:sectPr w:rsidR="00C01663" w:rsidRPr="00C01663">
      <w:footerReference w:type="default" r:id="rId3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AFC61" w14:textId="77777777" w:rsidR="00942D5C" w:rsidRDefault="00942D5C">
      <w:r>
        <w:separator/>
      </w:r>
    </w:p>
    <w:p w14:paraId="2450D275" w14:textId="77777777" w:rsidR="00942D5C" w:rsidRDefault="00942D5C"/>
  </w:endnote>
  <w:endnote w:type="continuationSeparator" w:id="0">
    <w:p w14:paraId="50BC0558" w14:textId="77777777" w:rsidR="00942D5C" w:rsidRDefault="00942D5C">
      <w:r>
        <w:continuationSeparator/>
      </w:r>
    </w:p>
    <w:p w14:paraId="5825D988" w14:textId="77777777" w:rsidR="00942D5C" w:rsidRDefault="00942D5C"/>
  </w:endnote>
  <w:endnote w:type="continuationNotice" w:id="1">
    <w:p w14:paraId="76DC2442" w14:textId="77777777" w:rsidR="00942D5C" w:rsidRDefault="00942D5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299DFC2" w:rsidR="00643320" w:rsidRDefault="0064332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43320" w:rsidRDefault="006433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502E1" w14:textId="77777777" w:rsidR="00942D5C" w:rsidRDefault="00942D5C">
      <w:r>
        <w:separator/>
      </w:r>
    </w:p>
    <w:p w14:paraId="7CEC4BA6" w14:textId="77777777" w:rsidR="00942D5C" w:rsidRDefault="00942D5C"/>
  </w:footnote>
  <w:footnote w:type="continuationSeparator" w:id="0">
    <w:p w14:paraId="14DA920C" w14:textId="77777777" w:rsidR="00942D5C" w:rsidRDefault="00942D5C">
      <w:r>
        <w:continuationSeparator/>
      </w:r>
    </w:p>
    <w:p w14:paraId="20218591" w14:textId="77777777" w:rsidR="00942D5C" w:rsidRDefault="00942D5C"/>
  </w:footnote>
  <w:footnote w:type="continuationNotice" w:id="1">
    <w:p w14:paraId="49E93021" w14:textId="77777777" w:rsidR="00942D5C" w:rsidRDefault="00942D5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E86DFA"/>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82348B"/>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595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5505C5"/>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E2473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CC592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05102937">
    <w:abstractNumId w:val="22"/>
  </w:num>
  <w:num w:numId="2" w16cid:durableId="1956134426">
    <w:abstractNumId w:val="11"/>
  </w:num>
  <w:num w:numId="3" w16cid:durableId="173230153">
    <w:abstractNumId w:val="23"/>
  </w:num>
  <w:num w:numId="4" w16cid:durableId="584143885">
    <w:abstractNumId w:val="19"/>
  </w:num>
  <w:num w:numId="5" w16cid:durableId="1811555338">
    <w:abstractNumId w:val="0"/>
  </w:num>
  <w:num w:numId="6" w16cid:durableId="1744790706">
    <w:abstractNumId w:val="20"/>
  </w:num>
  <w:num w:numId="7" w16cid:durableId="506864884">
    <w:abstractNumId w:val="5"/>
  </w:num>
  <w:num w:numId="8" w16cid:durableId="1966738205">
    <w:abstractNumId w:val="2"/>
  </w:num>
  <w:num w:numId="9" w16cid:durableId="330716022">
    <w:abstractNumId w:val="24"/>
  </w:num>
  <w:num w:numId="10" w16cid:durableId="181628157">
    <w:abstractNumId w:val="17"/>
  </w:num>
  <w:num w:numId="11" w16cid:durableId="278070336">
    <w:abstractNumId w:val="8"/>
  </w:num>
  <w:num w:numId="12" w16cid:durableId="966086688">
    <w:abstractNumId w:val="14"/>
  </w:num>
  <w:num w:numId="13" w16cid:durableId="498620764">
    <w:abstractNumId w:val="4"/>
  </w:num>
  <w:num w:numId="14" w16cid:durableId="146893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15506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5572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10022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5490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1051669">
    <w:abstractNumId w:val="2"/>
  </w:num>
  <w:num w:numId="20" w16cid:durableId="2017924549">
    <w:abstractNumId w:val="7"/>
  </w:num>
  <w:num w:numId="21" w16cid:durableId="1079205830">
    <w:abstractNumId w:val="3"/>
  </w:num>
  <w:num w:numId="22" w16cid:durableId="1915312817">
    <w:abstractNumId w:val="10"/>
  </w:num>
  <w:num w:numId="23" w16cid:durableId="293489977">
    <w:abstractNumId w:val="18"/>
  </w:num>
  <w:num w:numId="24" w16cid:durableId="773020748">
    <w:abstractNumId w:val="16"/>
  </w:num>
  <w:num w:numId="25" w16cid:durableId="1616249264">
    <w:abstractNumId w:val="21"/>
  </w:num>
  <w:num w:numId="26" w16cid:durableId="23604785">
    <w:abstractNumId w:val="15"/>
  </w:num>
  <w:num w:numId="27" w16cid:durableId="169565036">
    <w:abstractNumId w:val="12"/>
  </w:num>
  <w:num w:numId="28" w16cid:durableId="1978531901">
    <w:abstractNumId w:val="9"/>
  </w:num>
  <w:num w:numId="29" w16cid:durableId="579675581">
    <w:abstractNumId w:val="13"/>
  </w:num>
  <w:num w:numId="30" w16cid:durableId="1441028294">
    <w:abstractNumId w:val="6"/>
  </w:num>
  <w:num w:numId="31" w16cid:durableId="62018728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2E3"/>
    <w:rsid w:val="0000318E"/>
    <w:rsid w:val="000035A8"/>
    <w:rsid w:val="000051A7"/>
    <w:rsid w:val="00007530"/>
    <w:rsid w:val="00007CA9"/>
    <w:rsid w:val="00011000"/>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38E7"/>
    <w:rsid w:val="00034661"/>
    <w:rsid w:val="0003518D"/>
    <w:rsid w:val="000358E7"/>
    <w:rsid w:val="00035B1F"/>
    <w:rsid w:val="00036071"/>
    <w:rsid w:val="0003787C"/>
    <w:rsid w:val="00040589"/>
    <w:rsid w:val="00040E4A"/>
    <w:rsid w:val="00041291"/>
    <w:rsid w:val="00041A34"/>
    <w:rsid w:val="00041F1A"/>
    <w:rsid w:val="00042248"/>
    <w:rsid w:val="00042D17"/>
    <w:rsid w:val="00043863"/>
    <w:rsid w:val="0004675F"/>
    <w:rsid w:val="0004693A"/>
    <w:rsid w:val="000510A1"/>
    <w:rsid w:val="000510B2"/>
    <w:rsid w:val="000510F6"/>
    <w:rsid w:val="000528A4"/>
    <w:rsid w:val="00053BB7"/>
    <w:rsid w:val="00054204"/>
    <w:rsid w:val="00055C92"/>
    <w:rsid w:val="000568BE"/>
    <w:rsid w:val="000568D2"/>
    <w:rsid w:val="00056D5E"/>
    <w:rsid w:val="0005750D"/>
    <w:rsid w:val="00057586"/>
    <w:rsid w:val="00057C25"/>
    <w:rsid w:val="000603B3"/>
    <w:rsid w:val="0006066B"/>
    <w:rsid w:val="00061391"/>
    <w:rsid w:val="00061E02"/>
    <w:rsid w:val="00062EB9"/>
    <w:rsid w:val="00063838"/>
    <w:rsid w:val="0006442C"/>
    <w:rsid w:val="0006485A"/>
    <w:rsid w:val="00065972"/>
    <w:rsid w:val="00066BFB"/>
    <w:rsid w:val="00066CE7"/>
    <w:rsid w:val="000711BD"/>
    <w:rsid w:val="00073FA0"/>
    <w:rsid w:val="000762D3"/>
    <w:rsid w:val="0007740E"/>
    <w:rsid w:val="000828E5"/>
    <w:rsid w:val="00083095"/>
    <w:rsid w:val="00083705"/>
    <w:rsid w:val="00083E4B"/>
    <w:rsid w:val="00084EE7"/>
    <w:rsid w:val="0008562D"/>
    <w:rsid w:val="00087259"/>
    <w:rsid w:val="00090A6B"/>
    <w:rsid w:val="000938EA"/>
    <w:rsid w:val="00093BA0"/>
    <w:rsid w:val="0009436A"/>
    <w:rsid w:val="00094893"/>
    <w:rsid w:val="00094DE7"/>
    <w:rsid w:val="00095983"/>
    <w:rsid w:val="0009602A"/>
    <w:rsid w:val="00096344"/>
    <w:rsid w:val="00096B86"/>
    <w:rsid w:val="000A0A6B"/>
    <w:rsid w:val="000A0EE8"/>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76E"/>
    <w:rsid w:val="000E1C54"/>
    <w:rsid w:val="000E2D71"/>
    <w:rsid w:val="000E3160"/>
    <w:rsid w:val="000E3F65"/>
    <w:rsid w:val="000E41BA"/>
    <w:rsid w:val="000E4623"/>
    <w:rsid w:val="000E6F28"/>
    <w:rsid w:val="000E7712"/>
    <w:rsid w:val="000E7BB7"/>
    <w:rsid w:val="000F0B0A"/>
    <w:rsid w:val="000F110A"/>
    <w:rsid w:val="000F1BAC"/>
    <w:rsid w:val="000F1D74"/>
    <w:rsid w:val="000F29D9"/>
    <w:rsid w:val="000F2E72"/>
    <w:rsid w:val="000F4CC7"/>
    <w:rsid w:val="000F67EA"/>
    <w:rsid w:val="000F6B62"/>
    <w:rsid w:val="000F6CB4"/>
    <w:rsid w:val="000F7EC6"/>
    <w:rsid w:val="00101045"/>
    <w:rsid w:val="001011C7"/>
    <w:rsid w:val="00101492"/>
    <w:rsid w:val="00103EAD"/>
    <w:rsid w:val="0010677F"/>
    <w:rsid w:val="00106EB1"/>
    <w:rsid w:val="0010727F"/>
    <w:rsid w:val="00107D8A"/>
    <w:rsid w:val="0011099E"/>
    <w:rsid w:val="001109C9"/>
    <w:rsid w:val="00110DF3"/>
    <w:rsid w:val="001121B8"/>
    <w:rsid w:val="00112D3B"/>
    <w:rsid w:val="00112F20"/>
    <w:rsid w:val="00113896"/>
    <w:rsid w:val="00113E34"/>
    <w:rsid w:val="001157F1"/>
    <w:rsid w:val="00117AC3"/>
    <w:rsid w:val="00117EC1"/>
    <w:rsid w:val="0012042B"/>
    <w:rsid w:val="00122423"/>
    <w:rsid w:val="0012288B"/>
    <w:rsid w:val="0012308D"/>
    <w:rsid w:val="00124C48"/>
    <w:rsid w:val="00124C6B"/>
    <w:rsid w:val="0012537B"/>
    <w:rsid w:val="00125B14"/>
    <w:rsid w:val="00125CD5"/>
    <w:rsid w:val="00125E0C"/>
    <w:rsid w:val="001262B5"/>
    <w:rsid w:val="001269B9"/>
    <w:rsid w:val="00126FC1"/>
    <w:rsid w:val="00127260"/>
    <w:rsid w:val="001275F8"/>
    <w:rsid w:val="0012760C"/>
    <w:rsid w:val="001301A1"/>
    <w:rsid w:val="00130764"/>
    <w:rsid w:val="00130BB1"/>
    <w:rsid w:val="00131EBA"/>
    <w:rsid w:val="0013243C"/>
    <w:rsid w:val="00132555"/>
    <w:rsid w:val="00133401"/>
    <w:rsid w:val="00133CB8"/>
    <w:rsid w:val="0013468D"/>
    <w:rsid w:val="00134AB0"/>
    <w:rsid w:val="00134C49"/>
    <w:rsid w:val="00135C30"/>
    <w:rsid w:val="00137EBC"/>
    <w:rsid w:val="001400BC"/>
    <w:rsid w:val="00140279"/>
    <w:rsid w:val="00140F92"/>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5086"/>
    <w:rsid w:val="001666D5"/>
    <w:rsid w:val="00166DB0"/>
    <w:rsid w:val="001674FB"/>
    <w:rsid w:val="00167DF5"/>
    <w:rsid w:val="00170E6D"/>
    <w:rsid w:val="001711E0"/>
    <w:rsid w:val="001718B2"/>
    <w:rsid w:val="00171C6A"/>
    <w:rsid w:val="00171CFC"/>
    <w:rsid w:val="001724C3"/>
    <w:rsid w:val="001728B3"/>
    <w:rsid w:val="00172E6A"/>
    <w:rsid w:val="00173064"/>
    <w:rsid w:val="00175478"/>
    <w:rsid w:val="00176FC6"/>
    <w:rsid w:val="001773ED"/>
    <w:rsid w:val="0018132C"/>
    <w:rsid w:val="0018180D"/>
    <w:rsid w:val="00181FC6"/>
    <w:rsid w:val="00182269"/>
    <w:rsid w:val="0018285D"/>
    <w:rsid w:val="00184A61"/>
    <w:rsid w:val="001855A0"/>
    <w:rsid w:val="00185938"/>
    <w:rsid w:val="00186040"/>
    <w:rsid w:val="001860D0"/>
    <w:rsid w:val="00187475"/>
    <w:rsid w:val="00190AAF"/>
    <w:rsid w:val="00191185"/>
    <w:rsid w:val="001911BE"/>
    <w:rsid w:val="0019244C"/>
    <w:rsid w:val="00192830"/>
    <w:rsid w:val="0019294E"/>
    <w:rsid w:val="0019553E"/>
    <w:rsid w:val="0019676F"/>
    <w:rsid w:val="001A0678"/>
    <w:rsid w:val="001A3F2D"/>
    <w:rsid w:val="001A5463"/>
    <w:rsid w:val="001A5CEB"/>
    <w:rsid w:val="001A642F"/>
    <w:rsid w:val="001A7579"/>
    <w:rsid w:val="001A7D5C"/>
    <w:rsid w:val="001B12CD"/>
    <w:rsid w:val="001B1C92"/>
    <w:rsid w:val="001B29A9"/>
    <w:rsid w:val="001B3E14"/>
    <w:rsid w:val="001B6BAD"/>
    <w:rsid w:val="001B7BA6"/>
    <w:rsid w:val="001C0791"/>
    <w:rsid w:val="001C083B"/>
    <w:rsid w:val="001C1174"/>
    <w:rsid w:val="001C1988"/>
    <w:rsid w:val="001C2571"/>
    <w:rsid w:val="001C28C0"/>
    <w:rsid w:val="001C3676"/>
    <w:rsid w:val="001C3811"/>
    <w:rsid w:val="001C3B23"/>
    <w:rsid w:val="001C6510"/>
    <w:rsid w:val="001C7E5E"/>
    <w:rsid w:val="001C7EFD"/>
    <w:rsid w:val="001D0108"/>
    <w:rsid w:val="001D07E6"/>
    <w:rsid w:val="001D274D"/>
    <w:rsid w:val="001D28A0"/>
    <w:rsid w:val="001D2C50"/>
    <w:rsid w:val="001D345A"/>
    <w:rsid w:val="001D4F02"/>
    <w:rsid w:val="001D5342"/>
    <w:rsid w:val="001D55E7"/>
    <w:rsid w:val="001D562D"/>
    <w:rsid w:val="001D5645"/>
    <w:rsid w:val="001D59FC"/>
    <w:rsid w:val="001D5A19"/>
    <w:rsid w:val="001D5CA5"/>
    <w:rsid w:val="001D6142"/>
    <w:rsid w:val="001E0972"/>
    <w:rsid w:val="001E0AD2"/>
    <w:rsid w:val="001E10A8"/>
    <w:rsid w:val="001E1696"/>
    <w:rsid w:val="001E242A"/>
    <w:rsid w:val="001E41F2"/>
    <w:rsid w:val="001E4CE2"/>
    <w:rsid w:val="001E5146"/>
    <w:rsid w:val="001E5370"/>
    <w:rsid w:val="001E59D3"/>
    <w:rsid w:val="001E5D6C"/>
    <w:rsid w:val="001E68E4"/>
    <w:rsid w:val="001E7A36"/>
    <w:rsid w:val="001F0384"/>
    <w:rsid w:val="001F06F3"/>
    <w:rsid w:val="001F17CB"/>
    <w:rsid w:val="001F3610"/>
    <w:rsid w:val="001F3C9F"/>
    <w:rsid w:val="001F3D7F"/>
    <w:rsid w:val="001F421E"/>
    <w:rsid w:val="001F4CCD"/>
    <w:rsid w:val="00200DD5"/>
    <w:rsid w:val="0020100D"/>
    <w:rsid w:val="00201C11"/>
    <w:rsid w:val="00202A84"/>
    <w:rsid w:val="002030B1"/>
    <w:rsid w:val="00204A32"/>
    <w:rsid w:val="00204A60"/>
    <w:rsid w:val="00204EBA"/>
    <w:rsid w:val="002051B0"/>
    <w:rsid w:val="00206203"/>
    <w:rsid w:val="0021022A"/>
    <w:rsid w:val="00210577"/>
    <w:rsid w:val="00210C83"/>
    <w:rsid w:val="00210DAC"/>
    <w:rsid w:val="00212C55"/>
    <w:rsid w:val="00213CCA"/>
    <w:rsid w:val="00215164"/>
    <w:rsid w:val="00215CC8"/>
    <w:rsid w:val="00215F02"/>
    <w:rsid w:val="0022014A"/>
    <w:rsid w:val="00220782"/>
    <w:rsid w:val="0022171C"/>
    <w:rsid w:val="00222897"/>
    <w:rsid w:val="00223F9E"/>
    <w:rsid w:val="002251EE"/>
    <w:rsid w:val="00226B7F"/>
    <w:rsid w:val="0022704A"/>
    <w:rsid w:val="002271B4"/>
    <w:rsid w:val="002273CE"/>
    <w:rsid w:val="00227C97"/>
    <w:rsid w:val="00227DD8"/>
    <w:rsid w:val="00230444"/>
    <w:rsid w:val="002317CF"/>
    <w:rsid w:val="00231F48"/>
    <w:rsid w:val="002327B7"/>
    <w:rsid w:val="00235700"/>
    <w:rsid w:val="002364E2"/>
    <w:rsid w:val="00236675"/>
    <w:rsid w:val="002407B4"/>
    <w:rsid w:val="00241BCA"/>
    <w:rsid w:val="00241EEC"/>
    <w:rsid w:val="00243D77"/>
    <w:rsid w:val="00244AE2"/>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554"/>
    <w:rsid w:val="00263BB7"/>
    <w:rsid w:val="00263BCF"/>
    <w:rsid w:val="0026474B"/>
    <w:rsid w:val="00267765"/>
    <w:rsid w:val="00267A62"/>
    <w:rsid w:val="00267A8F"/>
    <w:rsid w:val="002706BE"/>
    <w:rsid w:val="00270EAF"/>
    <w:rsid w:val="002712BD"/>
    <w:rsid w:val="002712F5"/>
    <w:rsid w:val="00271E9D"/>
    <w:rsid w:val="002749F9"/>
    <w:rsid w:val="00275F60"/>
    <w:rsid w:val="0027672F"/>
    <w:rsid w:val="00276EEF"/>
    <w:rsid w:val="002779E6"/>
    <w:rsid w:val="00277B41"/>
    <w:rsid w:val="002801A7"/>
    <w:rsid w:val="00280EFA"/>
    <w:rsid w:val="00281BF2"/>
    <w:rsid w:val="00281FD1"/>
    <w:rsid w:val="00282109"/>
    <w:rsid w:val="00284299"/>
    <w:rsid w:val="00285AEB"/>
    <w:rsid w:val="00285C5B"/>
    <w:rsid w:val="00286D6C"/>
    <w:rsid w:val="00287817"/>
    <w:rsid w:val="00290420"/>
    <w:rsid w:val="00290E41"/>
    <w:rsid w:val="002914B7"/>
    <w:rsid w:val="00291765"/>
    <w:rsid w:val="00292C84"/>
    <w:rsid w:val="00292FBE"/>
    <w:rsid w:val="00293714"/>
    <w:rsid w:val="002953CD"/>
    <w:rsid w:val="002A0480"/>
    <w:rsid w:val="002A263E"/>
    <w:rsid w:val="002A418E"/>
    <w:rsid w:val="002A57DE"/>
    <w:rsid w:val="002A59A1"/>
    <w:rsid w:val="002B04B5"/>
    <w:rsid w:val="002B0D36"/>
    <w:rsid w:val="002B0E11"/>
    <w:rsid w:val="002B19E6"/>
    <w:rsid w:val="002B1B53"/>
    <w:rsid w:val="002B1FE8"/>
    <w:rsid w:val="002B4048"/>
    <w:rsid w:val="002B4413"/>
    <w:rsid w:val="002B5F74"/>
    <w:rsid w:val="002B7F55"/>
    <w:rsid w:val="002C1E66"/>
    <w:rsid w:val="002C2A5E"/>
    <w:rsid w:val="002C308C"/>
    <w:rsid w:val="002C41F9"/>
    <w:rsid w:val="002C4AF5"/>
    <w:rsid w:val="002C5C68"/>
    <w:rsid w:val="002C7A06"/>
    <w:rsid w:val="002D1630"/>
    <w:rsid w:val="002D17C7"/>
    <w:rsid w:val="002D1FC9"/>
    <w:rsid w:val="002D2CDE"/>
    <w:rsid w:val="002D3195"/>
    <w:rsid w:val="002D33C9"/>
    <w:rsid w:val="002D5579"/>
    <w:rsid w:val="002D5C31"/>
    <w:rsid w:val="002D635E"/>
    <w:rsid w:val="002D6EF6"/>
    <w:rsid w:val="002E04D5"/>
    <w:rsid w:val="002E0900"/>
    <w:rsid w:val="002E0D30"/>
    <w:rsid w:val="002E1037"/>
    <w:rsid w:val="002E1909"/>
    <w:rsid w:val="002E2451"/>
    <w:rsid w:val="002E24ED"/>
    <w:rsid w:val="002E26A4"/>
    <w:rsid w:val="002E39BC"/>
    <w:rsid w:val="002E39FC"/>
    <w:rsid w:val="002E4132"/>
    <w:rsid w:val="002E42D2"/>
    <w:rsid w:val="002E481C"/>
    <w:rsid w:val="002E5940"/>
    <w:rsid w:val="002E5A0B"/>
    <w:rsid w:val="002E76C4"/>
    <w:rsid w:val="002F0C3D"/>
    <w:rsid w:val="002F151D"/>
    <w:rsid w:val="002F16A6"/>
    <w:rsid w:val="002F32DF"/>
    <w:rsid w:val="002F5BE7"/>
    <w:rsid w:val="002F6393"/>
    <w:rsid w:val="002F69C2"/>
    <w:rsid w:val="002F6A45"/>
    <w:rsid w:val="0030590E"/>
    <w:rsid w:val="003061D8"/>
    <w:rsid w:val="00306445"/>
    <w:rsid w:val="0030691A"/>
    <w:rsid w:val="003069AE"/>
    <w:rsid w:val="00306D89"/>
    <w:rsid w:val="003074B1"/>
    <w:rsid w:val="003077CA"/>
    <w:rsid w:val="00307CEF"/>
    <w:rsid w:val="0031068F"/>
    <w:rsid w:val="0031188D"/>
    <w:rsid w:val="00313522"/>
    <w:rsid w:val="003141BE"/>
    <w:rsid w:val="00314CB4"/>
    <w:rsid w:val="003163F0"/>
    <w:rsid w:val="00316F11"/>
    <w:rsid w:val="00321C22"/>
    <w:rsid w:val="00322E58"/>
    <w:rsid w:val="00323B2C"/>
    <w:rsid w:val="00323D5F"/>
    <w:rsid w:val="0032427D"/>
    <w:rsid w:val="00324771"/>
    <w:rsid w:val="0032484D"/>
    <w:rsid w:val="0032518F"/>
    <w:rsid w:val="00325F0F"/>
    <w:rsid w:val="003264FC"/>
    <w:rsid w:val="0033177C"/>
    <w:rsid w:val="00332DC0"/>
    <w:rsid w:val="00333C42"/>
    <w:rsid w:val="00333F11"/>
    <w:rsid w:val="00335B15"/>
    <w:rsid w:val="003374D5"/>
    <w:rsid w:val="00337733"/>
    <w:rsid w:val="0033788F"/>
    <w:rsid w:val="00340581"/>
    <w:rsid w:val="003405C9"/>
    <w:rsid w:val="0034116B"/>
    <w:rsid w:val="0034312C"/>
    <w:rsid w:val="00343A2D"/>
    <w:rsid w:val="00347DE5"/>
    <w:rsid w:val="00350044"/>
    <w:rsid w:val="003508CD"/>
    <w:rsid w:val="00352FD2"/>
    <w:rsid w:val="00355BD9"/>
    <w:rsid w:val="00357681"/>
    <w:rsid w:val="00362EDD"/>
    <w:rsid w:val="003630F1"/>
    <w:rsid w:val="00363254"/>
    <w:rsid w:val="003644EA"/>
    <w:rsid w:val="003663E9"/>
    <w:rsid w:val="0037017B"/>
    <w:rsid w:val="003715D1"/>
    <w:rsid w:val="0037351C"/>
    <w:rsid w:val="0037353E"/>
    <w:rsid w:val="003744D8"/>
    <w:rsid w:val="00375421"/>
    <w:rsid w:val="0037660C"/>
    <w:rsid w:val="00376670"/>
    <w:rsid w:val="00376852"/>
    <w:rsid w:val="00377ADB"/>
    <w:rsid w:val="003804F8"/>
    <w:rsid w:val="003837B4"/>
    <w:rsid w:val="00383B42"/>
    <w:rsid w:val="00383CA0"/>
    <w:rsid w:val="003875D6"/>
    <w:rsid w:val="00390513"/>
    <w:rsid w:val="00390D52"/>
    <w:rsid w:val="00392119"/>
    <w:rsid w:val="0039297B"/>
    <w:rsid w:val="003930B8"/>
    <w:rsid w:val="003936C0"/>
    <w:rsid w:val="00393AF6"/>
    <w:rsid w:val="003943F4"/>
    <w:rsid w:val="003952AD"/>
    <w:rsid w:val="003961A8"/>
    <w:rsid w:val="003A0AC7"/>
    <w:rsid w:val="003A14B7"/>
    <w:rsid w:val="003A3AA3"/>
    <w:rsid w:val="003A3E2D"/>
    <w:rsid w:val="003A4367"/>
    <w:rsid w:val="003A6A29"/>
    <w:rsid w:val="003A7429"/>
    <w:rsid w:val="003A7719"/>
    <w:rsid w:val="003A7CF4"/>
    <w:rsid w:val="003B02AA"/>
    <w:rsid w:val="003B0380"/>
    <w:rsid w:val="003B218E"/>
    <w:rsid w:val="003B24E7"/>
    <w:rsid w:val="003B2993"/>
    <w:rsid w:val="003B2A8F"/>
    <w:rsid w:val="003B402B"/>
    <w:rsid w:val="003B5EFB"/>
    <w:rsid w:val="003B6555"/>
    <w:rsid w:val="003B6C83"/>
    <w:rsid w:val="003C08F7"/>
    <w:rsid w:val="003C14C8"/>
    <w:rsid w:val="003C18CA"/>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2DDB"/>
    <w:rsid w:val="003E330D"/>
    <w:rsid w:val="003E4B10"/>
    <w:rsid w:val="003E5024"/>
    <w:rsid w:val="003E5B54"/>
    <w:rsid w:val="003E6436"/>
    <w:rsid w:val="003E64D2"/>
    <w:rsid w:val="003E6538"/>
    <w:rsid w:val="003F0B06"/>
    <w:rsid w:val="003F1605"/>
    <w:rsid w:val="003F24FB"/>
    <w:rsid w:val="003F28A5"/>
    <w:rsid w:val="003F4658"/>
    <w:rsid w:val="003F49D0"/>
    <w:rsid w:val="003F4E37"/>
    <w:rsid w:val="003F57AE"/>
    <w:rsid w:val="003F5F70"/>
    <w:rsid w:val="003F62BC"/>
    <w:rsid w:val="003F6362"/>
    <w:rsid w:val="004009C0"/>
    <w:rsid w:val="00401CFF"/>
    <w:rsid w:val="004039A1"/>
    <w:rsid w:val="00404B62"/>
    <w:rsid w:val="00404B74"/>
    <w:rsid w:val="004052BB"/>
    <w:rsid w:val="0040611D"/>
    <w:rsid w:val="00406A19"/>
    <w:rsid w:val="00406FE9"/>
    <w:rsid w:val="00407029"/>
    <w:rsid w:val="00407465"/>
    <w:rsid w:val="004076DC"/>
    <w:rsid w:val="00410846"/>
    <w:rsid w:val="00412B34"/>
    <w:rsid w:val="00412D8A"/>
    <w:rsid w:val="00412FF3"/>
    <w:rsid w:val="004140F1"/>
    <w:rsid w:val="004161D7"/>
    <w:rsid w:val="004168D1"/>
    <w:rsid w:val="00416D4B"/>
    <w:rsid w:val="00417E1F"/>
    <w:rsid w:val="00420A25"/>
    <w:rsid w:val="00421AB1"/>
    <w:rsid w:val="0042224F"/>
    <w:rsid w:val="0042263F"/>
    <w:rsid w:val="0042308B"/>
    <w:rsid w:val="00423571"/>
    <w:rsid w:val="00423CDD"/>
    <w:rsid w:val="0042465E"/>
    <w:rsid w:val="0042522B"/>
    <w:rsid w:val="00426520"/>
    <w:rsid w:val="0042758B"/>
    <w:rsid w:val="0043063F"/>
    <w:rsid w:val="004307D0"/>
    <w:rsid w:val="004310CA"/>
    <w:rsid w:val="0043142C"/>
    <w:rsid w:val="004315D6"/>
    <w:rsid w:val="00432828"/>
    <w:rsid w:val="00434AF6"/>
    <w:rsid w:val="004353BA"/>
    <w:rsid w:val="00435C81"/>
    <w:rsid w:val="004369E5"/>
    <w:rsid w:val="00436BFB"/>
    <w:rsid w:val="00436E5E"/>
    <w:rsid w:val="004374E9"/>
    <w:rsid w:val="004413C4"/>
    <w:rsid w:val="004418A0"/>
    <w:rsid w:val="0044555C"/>
    <w:rsid w:val="00445602"/>
    <w:rsid w:val="0044599C"/>
    <w:rsid w:val="00445BCB"/>
    <w:rsid w:val="0044614C"/>
    <w:rsid w:val="004462E4"/>
    <w:rsid w:val="00446672"/>
    <w:rsid w:val="00446ACD"/>
    <w:rsid w:val="004532BA"/>
    <w:rsid w:val="004533DC"/>
    <w:rsid w:val="00454F25"/>
    <w:rsid w:val="00455380"/>
    <w:rsid w:val="0045761C"/>
    <w:rsid w:val="004615B9"/>
    <w:rsid w:val="00463ADB"/>
    <w:rsid w:val="0046409F"/>
    <w:rsid w:val="0046503F"/>
    <w:rsid w:val="00467395"/>
    <w:rsid w:val="00467606"/>
    <w:rsid w:val="004701A2"/>
    <w:rsid w:val="00470A24"/>
    <w:rsid w:val="00471D48"/>
    <w:rsid w:val="0047216C"/>
    <w:rsid w:val="00472293"/>
    <w:rsid w:val="00472309"/>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3810"/>
    <w:rsid w:val="00493CB9"/>
    <w:rsid w:val="00494112"/>
    <w:rsid w:val="004941A0"/>
    <w:rsid w:val="00494B1E"/>
    <w:rsid w:val="00495C10"/>
    <w:rsid w:val="004962DF"/>
    <w:rsid w:val="004969BD"/>
    <w:rsid w:val="00497091"/>
    <w:rsid w:val="00497314"/>
    <w:rsid w:val="004A090A"/>
    <w:rsid w:val="004A0A13"/>
    <w:rsid w:val="004A15E3"/>
    <w:rsid w:val="004A23EE"/>
    <w:rsid w:val="004A6BA7"/>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C0160"/>
    <w:rsid w:val="004C09EA"/>
    <w:rsid w:val="004C1783"/>
    <w:rsid w:val="004C32B3"/>
    <w:rsid w:val="004C398D"/>
    <w:rsid w:val="004C6AB8"/>
    <w:rsid w:val="004C75CD"/>
    <w:rsid w:val="004D1386"/>
    <w:rsid w:val="004D2550"/>
    <w:rsid w:val="004D27BA"/>
    <w:rsid w:val="004D2A8E"/>
    <w:rsid w:val="004D2B56"/>
    <w:rsid w:val="004D410F"/>
    <w:rsid w:val="004D4B5F"/>
    <w:rsid w:val="004D70DE"/>
    <w:rsid w:val="004E0F14"/>
    <w:rsid w:val="004E2739"/>
    <w:rsid w:val="004E2D57"/>
    <w:rsid w:val="004E3251"/>
    <w:rsid w:val="004E5F2C"/>
    <w:rsid w:val="004E6227"/>
    <w:rsid w:val="004E674F"/>
    <w:rsid w:val="004E6FDD"/>
    <w:rsid w:val="004E71BD"/>
    <w:rsid w:val="004E7472"/>
    <w:rsid w:val="004E7978"/>
    <w:rsid w:val="004F0E24"/>
    <w:rsid w:val="004F2929"/>
    <w:rsid w:val="004F31B5"/>
    <w:rsid w:val="004F4AFD"/>
    <w:rsid w:val="004F4C73"/>
    <w:rsid w:val="004F4FDA"/>
    <w:rsid w:val="004F51CB"/>
    <w:rsid w:val="004F7B0B"/>
    <w:rsid w:val="005002E6"/>
    <w:rsid w:val="005009D2"/>
    <w:rsid w:val="00501326"/>
    <w:rsid w:val="00501616"/>
    <w:rsid w:val="005019EF"/>
    <w:rsid w:val="00502173"/>
    <w:rsid w:val="005028E0"/>
    <w:rsid w:val="0050462B"/>
    <w:rsid w:val="00505266"/>
    <w:rsid w:val="00505947"/>
    <w:rsid w:val="00506F70"/>
    <w:rsid w:val="00510FAE"/>
    <w:rsid w:val="005114EE"/>
    <w:rsid w:val="00511FC5"/>
    <w:rsid w:val="00512082"/>
    <w:rsid w:val="005120B9"/>
    <w:rsid w:val="005126FB"/>
    <w:rsid w:val="00513118"/>
    <w:rsid w:val="005179A7"/>
    <w:rsid w:val="00520FEC"/>
    <w:rsid w:val="00521951"/>
    <w:rsid w:val="00521D40"/>
    <w:rsid w:val="00523FD0"/>
    <w:rsid w:val="00525C53"/>
    <w:rsid w:val="00525E71"/>
    <w:rsid w:val="0052626E"/>
    <w:rsid w:val="005268C9"/>
    <w:rsid w:val="00527171"/>
    <w:rsid w:val="005326C2"/>
    <w:rsid w:val="005330A3"/>
    <w:rsid w:val="00533103"/>
    <w:rsid w:val="00533FCD"/>
    <w:rsid w:val="00535641"/>
    <w:rsid w:val="00536337"/>
    <w:rsid w:val="0054138D"/>
    <w:rsid w:val="00541A37"/>
    <w:rsid w:val="00541C3F"/>
    <w:rsid w:val="00542046"/>
    <w:rsid w:val="0054273D"/>
    <w:rsid w:val="005432F9"/>
    <w:rsid w:val="00543B7D"/>
    <w:rsid w:val="00543BC7"/>
    <w:rsid w:val="00544E0F"/>
    <w:rsid w:val="00546D90"/>
    <w:rsid w:val="00546DCE"/>
    <w:rsid w:val="0054788A"/>
    <w:rsid w:val="00547D8C"/>
    <w:rsid w:val="005508F0"/>
    <w:rsid w:val="00551052"/>
    <w:rsid w:val="00552BE2"/>
    <w:rsid w:val="00552E24"/>
    <w:rsid w:val="00555B3E"/>
    <w:rsid w:val="00556CF0"/>
    <w:rsid w:val="00557598"/>
    <w:rsid w:val="00560BAD"/>
    <w:rsid w:val="00561AA9"/>
    <w:rsid w:val="0056244A"/>
    <w:rsid w:val="00563E29"/>
    <w:rsid w:val="00564291"/>
    <w:rsid w:val="00564A10"/>
    <w:rsid w:val="00566C2E"/>
    <w:rsid w:val="005679FE"/>
    <w:rsid w:val="00571456"/>
    <w:rsid w:val="0057166D"/>
    <w:rsid w:val="00572DB6"/>
    <w:rsid w:val="005734F4"/>
    <w:rsid w:val="00573A5E"/>
    <w:rsid w:val="00574FFA"/>
    <w:rsid w:val="00576054"/>
    <w:rsid w:val="00576C97"/>
    <w:rsid w:val="00580A85"/>
    <w:rsid w:val="00580A88"/>
    <w:rsid w:val="00580AFB"/>
    <w:rsid w:val="00582316"/>
    <w:rsid w:val="00582B87"/>
    <w:rsid w:val="00583493"/>
    <w:rsid w:val="00584323"/>
    <w:rsid w:val="005844BF"/>
    <w:rsid w:val="00584AFE"/>
    <w:rsid w:val="00584EAB"/>
    <w:rsid w:val="0058562A"/>
    <w:rsid w:val="005865F3"/>
    <w:rsid w:val="00586C7F"/>
    <w:rsid w:val="00586CEC"/>
    <w:rsid w:val="00587A20"/>
    <w:rsid w:val="0059196F"/>
    <w:rsid w:val="00591C51"/>
    <w:rsid w:val="00591D86"/>
    <w:rsid w:val="00593DC6"/>
    <w:rsid w:val="00595DBD"/>
    <w:rsid w:val="00597765"/>
    <w:rsid w:val="00597989"/>
    <w:rsid w:val="005A003E"/>
    <w:rsid w:val="005A0C2D"/>
    <w:rsid w:val="005A14E1"/>
    <w:rsid w:val="005A20BB"/>
    <w:rsid w:val="005A2D2C"/>
    <w:rsid w:val="005A3B3A"/>
    <w:rsid w:val="005A3C8C"/>
    <w:rsid w:val="005A4DC7"/>
    <w:rsid w:val="005A4E75"/>
    <w:rsid w:val="005A4F85"/>
    <w:rsid w:val="005A5438"/>
    <w:rsid w:val="005A608E"/>
    <w:rsid w:val="005A7730"/>
    <w:rsid w:val="005A776E"/>
    <w:rsid w:val="005A7CB5"/>
    <w:rsid w:val="005B0716"/>
    <w:rsid w:val="005B4A74"/>
    <w:rsid w:val="005B5352"/>
    <w:rsid w:val="005B55B1"/>
    <w:rsid w:val="005B55DA"/>
    <w:rsid w:val="005B6425"/>
    <w:rsid w:val="005B794C"/>
    <w:rsid w:val="005B79AF"/>
    <w:rsid w:val="005C0CB7"/>
    <w:rsid w:val="005C1DA9"/>
    <w:rsid w:val="005C1E9C"/>
    <w:rsid w:val="005C2EDE"/>
    <w:rsid w:val="005C3C33"/>
    <w:rsid w:val="005C59F8"/>
    <w:rsid w:val="005D29E4"/>
    <w:rsid w:val="005D3663"/>
    <w:rsid w:val="005D3940"/>
    <w:rsid w:val="005D596B"/>
    <w:rsid w:val="005D5AF4"/>
    <w:rsid w:val="005D67F5"/>
    <w:rsid w:val="005D6D29"/>
    <w:rsid w:val="005D6E63"/>
    <w:rsid w:val="005E37FC"/>
    <w:rsid w:val="005E5B08"/>
    <w:rsid w:val="005E618D"/>
    <w:rsid w:val="005E6378"/>
    <w:rsid w:val="005E663B"/>
    <w:rsid w:val="005E7518"/>
    <w:rsid w:val="005F05AC"/>
    <w:rsid w:val="005F0CE9"/>
    <w:rsid w:val="005F3579"/>
    <w:rsid w:val="005F5563"/>
    <w:rsid w:val="005F5CDB"/>
    <w:rsid w:val="005F6456"/>
    <w:rsid w:val="00600631"/>
    <w:rsid w:val="00601BDA"/>
    <w:rsid w:val="00602E50"/>
    <w:rsid w:val="006034C0"/>
    <w:rsid w:val="00603A9B"/>
    <w:rsid w:val="00603FBF"/>
    <w:rsid w:val="00604514"/>
    <w:rsid w:val="00604DCE"/>
    <w:rsid w:val="006070C3"/>
    <w:rsid w:val="0060788A"/>
    <w:rsid w:val="006118E1"/>
    <w:rsid w:val="00611CF4"/>
    <w:rsid w:val="006129EB"/>
    <w:rsid w:val="00613B40"/>
    <w:rsid w:val="006144AB"/>
    <w:rsid w:val="00614948"/>
    <w:rsid w:val="00615C61"/>
    <w:rsid w:val="00615C76"/>
    <w:rsid w:val="00616978"/>
    <w:rsid w:val="0062018E"/>
    <w:rsid w:val="0062528A"/>
    <w:rsid w:val="006255E6"/>
    <w:rsid w:val="006259BB"/>
    <w:rsid w:val="00626763"/>
    <w:rsid w:val="006307B4"/>
    <w:rsid w:val="00630835"/>
    <w:rsid w:val="006309A3"/>
    <w:rsid w:val="006310D1"/>
    <w:rsid w:val="00631967"/>
    <w:rsid w:val="0063229B"/>
    <w:rsid w:val="00633448"/>
    <w:rsid w:val="0063366F"/>
    <w:rsid w:val="00633EA5"/>
    <w:rsid w:val="006350F0"/>
    <w:rsid w:val="00636FB4"/>
    <w:rsid w:val="006403E7"/>
    <w:rsid w:val="00641DC2"/>
    <w:rsid w:val="006421BD"/>
    <w:rsid w:val="00642BD4"/>
    <w:rsid w:val="00643320"/>
    <w:rsid w:val="00643990"/>
    <w:rsid w:val="00643D85"/>
    <w:rsid w:val="00644582"/>
    <w:rsid w:val="00644887"/>
    <w:rsid w:val="00645E36"/>
    <w:rsid w:val="00647D1D"/>
    <w:rsid w:val="006522A0"/>
    <w:rsid w:val="00652BF7"/>
    <w:rsid w:val="00653DB3"/>
    <w:rsid w:val="00653FBE"/>
    <w:rsid w:val="006547EE"/>
    <w:rsid w:val="00655065"/>
    <w:rsid w:val="00655232"/>
    <w:rsid w:val="00655BAB"/>
    <w:rsid w:val="00655E1F"/>
    <w:rsid w:val="00656B3A"/>
    <w:rsid w:val="0065714F"/>
    <w:rsid w:val="006575C9"/>
    <w:rsid w:val="006579CC"/>
    <w:rsid w:val="006601CA"/>
    <w:rsid w:val="00660E00"/>
    <w:rsid w:val="00661EF3"/>
    <w:rsid w:val="006630C8"/>
    <w:rsid w:val="0066316E"/>
    <w:rsid w:val="006636E6"/>
    <w:rsid w:val="00664456"/>
    <w:rsid w:val="0066457D"/>
    <w:rsid w:val="006645B5"/>
    <w:rsid w:val="00664A3B"/>
    <w:rsid w:val="00664A4D"/>
    <w:rsid w:val="00664A73"/>
    <w:rsid w:val="00666307"/>
    <w:rsid w:val="006740A3"/>
    <w:rsid w:val="006758F7"/>
    <w:rsid w:val="0067598F"/>
    <w:rsid w:val="00676A6B"/>
    <w:rsid w:val="006779E9"/>
    <w:rsid w:val="006811EC"/>
    <w:rsid w:val="006824E5"/>
    <w:rsid w:val="00682CA4"/>
    <w:rsid w:val="00683220"/>
    <w:rsid w:val="00683633"/>
    <w:rsid w:val="0068419C"/>
    <w:rsid w:val="00684A5F"/>
    <w:rsid w:val="00684FCD"/>
    <w:rsid w:val="00685A05"/>
    <w:rsid w:val="006875AD"/>
    <w:rsid w:val="006876FE"/>
    <w:rsid w:val="0069173C"/>
    <w:rsid w:val="0069178E"/>
    <w:rsid w:val="0069250F"/>
    <w:rsid w:val="0069405F"/>
    <w:rsid w:val="0069428D"/>
    <w:rsid w:val="00694782"/>
    <w:rsid w:val="00694CB2"/>
    <w:rsid w:val="0069654D"/>
    <w:rsid w:val="00696C60"/>
    <w:rsid w:val="006979FC"/>
    <w:rsid w:val="006A060D"/>
    <w:rsid w:val="006A10E0"/>
    <w:rsid w:val="006A1438"/>
    <w:rsid w:val="006A19D6"/>
    <w:rsid w:val="006A21A1"/>
    <w:rsid w:val="006A2634"/>
    <w:rsid w:val="006A2B13"/>
    <w:rsid w:val="006A3B3E"/>
    <w:rsid w:val="006A4B3C"/>
    <w:rsid w:val="006A4BE7"/>
    <w:rsid w:val="006A5B0B"/>
    <w:rsid w:val="006A6134"/>
    <w:rsid w:val="006A614B"/>
    <w:rsid w:val="006A67B0"/>
    <w:rsid w:val="006A779C"/>
    <w:rsid w:val="006B011F"/>
    <w:rsid w:val="006B1138"/>
    <w:rsid w:val="006B221E"/>
    <w:rsid w:val="006B3236"/>
    <w:rsid w:val="006B3F2B"/>
    <w:rsid w:val="006B4CA6"/>
    <w:rsid w:val="006B586C"/>
    <w:rsid w:val="006C34AC"/>
    <w:rsid w:val="006C3664"/>
    <w:rsid w:val="006C3A62"/>
    <w:rsid w:val="006C4443"/>
    <w:rsid w:val="006C554F"/>
    <w:rsid w:val="006C5CDE"/>
    <w:rsid w:val="006C6597"/>
    <w:rsid w:val="006D0D06"/>
    <w:rsid w:val="006D104A"/>
    <w:rsid w:val="006D15F0"/>
    <w:rsid w:val="006D3100"/>
    <w:rsid w:val="006D44EB"/>
    <w:rsid w:val="006D62AA"/>
    <w:rsid w:val="006E0401"/>
    <w:rsid w:val="006E041A"/>
    <w:rsid w:val="006E0BEB"/>
    <w:rsid w:val="006E0D25"/>
    <w:rsid w:val="006E0F2D"/>
    <w:rsid w:val="006E13ED"/>
    <w:rsid w:val="006E2471"/>
    <w:rsid w:val="006E2B26"/>
    <w:rsid w:val="006E2CD2"/>
    <w:rsid w:val="006E3C06"/>
    <w:rsid w:val="006E4395"/>
    <w:rsid w:val="006E6506"/>
    <w:rsid w:val="006E7A36"/>
    <w:rsid w:val="006E7A96"/>
    <w:rsid w:val="006F0DD1"/>
    <w:rsid w:val="006F172E"/>
    <w:rsid w:val="006F17D4"/>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301"/>
    <w:rsid w:val="00717D61"/>
    <w:rsid w:val="0072029F"/>
    <w:rsid w:val="00720FA6"/>
    <w:rsid w:val="0072186E"/>
    <w:rsid w:val="007223A6"/>
    <w:rsid w:val="00722A0F"/>
    <w:rsid w:val="00722FBC"/>
    <w:rsid w:val="0072444D"/>
    <w:rsid w:val="00725AAA"/>
    <w:rsid w:val="00727083"/>
    <w:rsid w:val="0072758F"/>
    <w:rsid w:val="00727F16"/>
    <w:rsid w:val="00730397"/>
    <w:rsid w:val="00730515"/>
    <w:rsid w:val="00730553"/>
    <w:rsid w:val="007332B1"/>
    <w:rsid w:val="00733E03"/>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364"/>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54C7"/>
    <w:rsid w:val="00766146"/>
    <w:rsid w:val="00766DF7"/>
    <w:rsid w:val="0076789E"/>
    <w:rsid w:val="00767AD4"/>
    <w:rsid w:val="00773CA9"/>
    <w:rsid w:val="0077419A"/>
    <w:rsid w:val="00775090"/>
    <w:rsid w:val="00775277"/>
    <w:rsid w:val="00775818"/>
    <w:rsid w:val="00775996"/>
    <w:rsid w:val="00780381"/>
    <w:rsid w:val="0078058B"/>
    <w:rsid w:val="007806C9"/>
    <w:rsid w:val="00781760"/>
    <w:rsid w:val="0078280F"/>
    <w:rsid w:val="00783257"/>
    <w:rsid w:val="00787287"/>
    <w:rsid w:val="007903A7"/>
    <w:rsid w:val="00794A53"/>
    <w:rsid w:val="007A1173"/>
    <w:rsid w:val="007A2147"/>
    <w:rsid w:val="007A3559"/>
    <w:rsid w:val="007A4FDF"/>
    <w:rsid w:val="007A6ACA"/>
    <w:rsid w:val="007B1CD8"/>
    <w:rsid w:val="007B1DE6"/>
    <w:rsid w:val="007B1E59"/>
    <w:rsid w:val="007B3790"/>
    <w:rsid w:val="007B3A5A"/>
    <w:rsid w:val="007B3D96"/>
    <w:rsid w:val="007B454B"/>
    <w:rsid w:val="007B5D11"/>
    <w:rsid w:val="007C0634"/>
    <w:rsid w:val="007C1582"/>
    <w:rsid w:val="007C2A34"/>
    <w:rsid w:val="007C2B77"/>
    <w:rsid w:val="007C5583"/>
    <w:rsid w:val="007C6D07"/>
    <w:rsid w:val="007C7B3F"/>
    <w:rsid w:val="007C7F4A"/>
    <w:rsid w:val="007D3C8C"/>
    <w:rsid w:val="007D4FBA"/>
    <w:rsid w:val="007E000D"/>
    <w:rsid w:val="007E1FD7"/>
    <w:rsid w:val="007E41A0"/>
    <w:rsid w:val="007E41A3"/>
    <w:rsid w:val="007E4C82"/>
    <w:rsid w:val="007E66EB"/>
    <w:rsid w:val="007E6E60"/>
    <w:rsid w:val="007E6E74"/>
    <w:rsid w:val="007F25A9"/>
    <w:rsid w:val="007F28EF"/>
    <w:rsid w:val="007F4621"/>
    <w:rsid w:val="007F46CC"/>
    <w:rsid w:val="007F4F6E"/>
    <w:rsid w:val="007F6474"/>
    <w:rsid w:val="00800062"/>
    <w:rsid w:val="0080245A"/>
    <w:rsid w:val="0080453E"/>
    <w:rsid w:val="0080497C"/>
    <w:rsid w:val="00805477"/>
    <w:rsid w:val="008057B3"/>
    <w:rsid w:val="00805EDF"/>
    <w:rsid w:val="0080629C"/>
    <w:rsid w:val="00806BAE"/>
    <w:rsid w:val="00810B9A"/>
    <w:rsid w:val="00811228"/>
    <w:rsid w:val="00811966"/>
    <w:rsid w:val="008120A4"/>
    <w:rsid w:val="00812DAF"/>
    <w:rsid w:val="00813C02"/>
    <w:rsid w:val="008149EF"/>
    <w:rsid w:val="0081502B"/>
    <w:rsid w:val="008157E3"/>
    <w:rsid w:val="00815AA1"/>
    <w:rsid w:val="00816304"/>
    <w:rsid w:val="00816503"/>
    <w:rsid w:val="00821CDE"/>
    <w:rsid w:val="00822EA8"/>
    <w:rsid w:val="0082500A"/>
    <w:rsid w:val="008252A1"/>
    <w:rsid w:val="00825469"/>
    <w:rsid w:val="00826B85"/>
    <w:rsid w:val="008271B8"/>
    <w:rsid w:val="0082735F"/>
    <w:rsid w:val="008278B6"/>
    <w:rsid w:val="00827C6E"/>
    <w:rsid w:val="0083136D"/>
    <w:rsid w:val="008317DA"/>
    <w:rsid w:val="00831A5E"/>
    <w:rsid w:val="00831DFF"/>
    <w:rsid w:val="00832794"/>
    <w:rsid w:val="00833E7A"/>
    <w:rsid w:val="00834028"/>
    <w:rsid w:val="00834DA1"/>
    <w:rsid w:val="00835448"/>
    <w:rsid w:val="0083588B"/>
    <w:rsid w:val="008360D4"/>
    <w:rsid w:val="00836BC0"/>
    <w:rsid w:val="0083714C"/>
    <w:rsid w:val="00837248"/>
    <w:rsid w:val="00842643"/>
    <w:rsid w:val="00844247"/>
    <w:rsid w:val="00844283"/>
    <w:rsid w:val="0084583C"/>
    <w:rsid w:val="00845967"/>
    <w:rsid w:val="00845BDD"/>
    <w:rsid w:val="0084631D"/>
    <w:rsid w:val="00846352"/>
    <w:rsid w:val="0084782E"/>
    <w:rsid w:val="00847FD3"/>
    <w:rsid w:val="00850311"/>
    <w:rsid w:val="00850AD6"/>
    <w:rsid w:val="00852350"/>
    <w:rsid w:val="00852FA8"/>
    <w:rsid w:val="00853185"/>
    <w:rsid w:val="0085429B"/>
    <w:rsid w:val="00854B70"/>
    <w:rsid w:val="00855C1F"/>
    <w:rsid w:val="0085695B"/>
    <w:rsid w:val="0085699B"/>
    <w:rsid w:val="00857D2D"/>
    <w:rsid w:val="00860AD5"/>
    <w:rsid w:val="00862169"/>
    <w:rsid w:val="00862462"/>
    <w:rsid w:val="00862518"/>
    <w:rsid w:val="008626D3"/>
    <w:rsid w:val="00863105"/>
    <w:rsid w:val="00863DD5"/>
    <w:rsid w:val="008645AA"/>
    <w:rsid w:val="00864C9F"/>
    <w:rsid w:val="008655BA"/>
    <w:rsid w:val="00865797"/>
    <w:rsid w:val="00866352"/>
    <w:rsid w:val="008670B8"/>
    <w:rsid w:val="00870857"/>
    <w:rsid w:val="00870A50"/>
    <w:rsid w:val="00870B0D"/>
    <w:rsid w:val="008718D8"/>
    <w:rsid w:val="0087241F"/>
    <w:rsid w:val="00872559"/>
    <w:rsid w:val="008739F3"/>
    <w:rsid w:val="00874279"/>
    <w:rsid w:val="00874ABD"/>
    <w:rsid w:val="00877006"/>
    <w:rsid w:val="00877D06"/>
    <w:rsid w:val="00880D74"/>
    <w:rsid w:val="00880EB6"/>
    <w:rsid w:val="008828E8"/>
    <w:rsid w:val="00882A5E"/>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1C8D"/>
    <w:rsid w:val="008B3E9A"/>
    <w:rsid w:val="008B4F48"/>
    <w:rsid w:val="008B699D"/>
    <w:rsid w:val="008C095F"/>
    <w:rsid w:val="008C09F4"/>
    <w:rsid w:val="008C0EDA"/>
    <w:rsid w:val="008C141A"/>
    <w:rsid w:val="008C2404"/>
    <w:rsid w:val="008C3A2E"/>
    <w:rsid w:val="008C3BD0"/>
    <w:rsid w:val="008C3F24"/>
    <w:rsid w:val="008C44E6"/>
    <w:rsid w:val="008C5334"/>
    <w:rsid w:val="008C68F0"/>
    <w:rsid w:val="008C7F3C"/>
    <w:rsid w:val="008D25DC"/>
    <w:rsid w:val="008D3389"/>
    <w:rsid w:val="008D3648"/>
    <w:rsid w:val="008D36AC"/>
    <w:rsid w:val="008D448A"/>
    <w:rsid w:val="008D580F"/>
    <w:rsid w:val="008D5DF7"/>
    <w:rsid w:val="008D6B4C"/>
    <w:rsid w:val="008D7814"/>
    <w:rsid w:val="008E042C"/>
    <w:rsid w:val="008E0FBD"/>
    <w:rsid w:val="008E1940"/>
    <w:rsid w:val="008E35ED"/>
    <w:rsid w:val="008E5C67"/>
    <w:rsid w:val="008E5C74"/>
    <w:rsid w:val="008E6215"/>
    <w:rsid w:val="008F0116"/>
    <w:rsid w:val="008F1727"/>
    <w:rsid w:val="008F6002"/>
    <w:rsid w:val="008F634B"/>
    <w:rsid w:val="008F6548"/>
    <w:rsid w:val="008F6BA5"/>
    <w:rsid w:val="008F7520"/>
    <w:rsid w:val="008F7834"/>
    <w:rsid w:val="0090054C"/>
    <w:rsid w:val="009006FB"/>
    <w:rsid w:val="00901558"/>
    <w:rsid w:val="00903A97"/>
    <w:rsid w:val="009053B7"/>
    <w:rsid w:val="00905797"/>
    <w:rsid w:val="0090599E"/>
    <w:rsid w:val="00905CCA"/>
    <w:rsid w:val="00906447"/>
    <w:rsid w:val="009109CC"/>
    <w:rsid w:val="0091169B"/>
    <w:rsid w:val="00912039"/>
    <w:rsid w:val="00912942"/>
    <w:rsid w:val="00912D0C"/>
    <w:rsid w:val="00915620"/>
    <w:rsid w:val="00915769"/>
    <w:rsid w:val="00915D2D"/>
    <w:rsid w:val="00916F18"/>
    <w:rsid w:val="0092076F"/>
    <w:rsid w:val="00921909"/>
    <w:rsid w:val="00921EE6"/>
    <w:rsid w:val="00921EFE"/>
    <w:rsid w:val="00922CAD"/>
    <w:rsid w:val="009232CA"/>
    <w:rsid w:val="0092367C"/>
    <w:rsid w:val="009244CC"/>
    <w:rsid w:val="00925E74"/>
    <w:rsid w:val="00926AA4"/>
    <w:rsid w:val="009312A7"/>
    <w:rsid w:val="009312CE"/>
    <w:rsid w:val="009313A0"/>
    <w:rsid w:val="009320B8"/>
    <w:rsid w:val="009322F5"/>
    <w:rsid w:val="009336FA"/>
    <w:rsid w:val="0093484C"/>
    <w:rsid w:val="00936066"/>
    <w:rsid w:val="00937529"/>
    <w:rsid w:val="009404DB"/>
    <w:rsid w:val="009408C6"/>
    <w:rsid w:val="00941BCE"/>
    <w:rsid w:val="00942D5C"/>
    <w:rsid w:val="00943243"/>
    <w:rsid w:val="0094354E"/>
    <w:rsid w:val="00945849"/>
    <w:rsid w:val="009503DA"/>
    <w:rsid w:val="009506B6"/>
    <w:rsid w:val="009509C3"/>
    <w:rsid w:val="00951196"/>
    <w:rsid w:val="00951E74"/>
    <w:rsid w:val="00952FB1"/>
    <w:rsid w:val="009531B7"/>
    <w:rsid w:val="009542B4"/>
    <w:rsid w:val="009576A1"/>
    <w:rsid w:val="00957E6C"/>
    <w:rsid w:val="009604D2"/>
    <w:rsid w:val="00960C4F"/>
    <w:rsid w:val="00962975"/>
    <w:rsid w:val="00963FBD"/>
    <w:rsid w:val="00964CD5"/>
    <w:rsid w:val="00965445"/>
    <w:rsid w:val="00966C4A"/>
    <w:rsid w:val="00970AD3"/>
    <w:rsid w:val="00970C23"/>
    <w:rsid w:val="00971E83"/>
    <w:rsid w:val="00973146"/>
    <w:rsid w:val="00973A2F"/>
    <w:rsid w:val="00973F77"/>
    <w:rsid w:val="00974779"/>
    <w:rsid w:val="00976683"/>
    <w:rsid w:val="009768CD"/>
    <w:rsid w:val="00976AD2"/>
    <w:rsid w:val="00980A7C"/>
    <w:rsid w:val="009812E3"/>
    <w:rsid w:val="00981990"/>
    <w:rsid w:val="00983B84"/>
    <w:rsid w:val="00983D1F"/>
    <w:rsid w:val="00983F99"/>
    <w:rsid w:val="0098680F"/>
    <w:rsid w:val="00990009"/>
    <w:rsid w:val="009900B8"/>
    <w:rsid w:val="0099095C"/>
    <w:rsid w:val="00991950"/>
    <w:rsid w:val="00991FAC"/>
    <w:rsid w:val="009957B7"/>
    <w:rsid w:val="009967BE"/>
    <w:rsid w:val="009A0C3D"/>
    <w:rsid w:val="009A2B67"/>
    <w:rsid w:val="009A2D37"/>
    <w:rsid w:val="009A369A"/>
    <w:rsid w:val="009A388F"/>
    <w:rsid w:val="009A4088"/>
    <w:rsid w:val="009A46BC"/>
    <w:rsid w:val="009A5195"/>
    <w:rsid w:val="009A6812"/>
    <w:rsid w:val="009A7596"/>
    <w:rsid w:val="009B01DD"/>
    <w:rsid w:val="009B1A24"/>
    <w:rsid w:val="009B1A90"/>
    <w:rsid w:val="009B24A8"/>
    <w:rsid w:val="009B3F33"/>
    <w:rsid w:val="009B5E22"/>
    <w:rsid w:val="009B68EB"/>
    <w:rsid w:val="009B7095"/>
    <w:rsid w:val="009C08A6"/>
    <w:rsid w:val="009C0E74"/>
    <w:rsid w:val="009C1A8A"/>
    <w:rsid w:val="009C228D"/>
    <w:rsid w:val="009C3F08"/>
    <w:rsid w:val="009D0BD6"/>
    <w:rsid w:val="009D21EA"/>
    <w:rsid w:val="009D2558"/>
    <w:rsid w:val="009D2D39"/>
    <w:rsid w:val="009D3FB2"/>
    <w:rsid w:val="009D409A"/>
    <w:rsid w:val="009D6FD4"/>
    <w:rsid w:val="009D73B6"/>
    <w:rsid w:val="009D77DD"/>
    <w:rsid w:val="009E085E"/>
    <w:rsid w:val="009E090E"/>
    <w:rsid w:val="009E0B33"/>
    <w:rsid w:val="009E127F"/>
    <w:rsid w:val="009E48E0"/>
    <w:rsid w:val="009E5D04"/>
    <w:rsid w:val="009E7401"/>
    <w:rsid w:val="009E752E"/>
    <w:rsid w:val="009E79B6"/>
    <w:rsid w:val="009F18B4"/>
    <w:rsid w:val="009F1C99"/>
    <w:rsid w:val="009F24CB"/>
    <w:rsid w:val="009F4B75"/>
    <w:rsid w:val="009F6413"/>
    <w:rsid w:val="00A01ACE"/>
    <w:rsid w:val="00A02F8E"/>
    <w:rsid w:val="00A03947"/>
    <w:rsid w:val="00A076C8"/>
    <w:rsid w:val="00A101B7"/>
    <w:rsid w:val="00A10515"/>
    <w:rsid w:val="00A11C1D"/>
    <w:rsid w:val="00A11E87"/>
    <w:rsid w:val="00A1209A"/>
    <w:rsid w:val="00A15BEC"/>
    <w:rsid w:val="00A20754"/>
    <w:rsid w:val="00A21038"/>
    <w:rsid w:val="00A2307A"/>
    <w:rsid w:val="00A23123"/>
    <w:rsid w:val="00A2363B"/>
    <w:rsid w:val="00A24EFA"/>
    <w:rsid w:val="00A25416"/>
    <w:rsid w:val="00A275D1"/>
    <w:rsid w:val="00A27733"/>
    <w:rsid w:val="00A301FD"/>
    <w:rsid w:val="00A30F4C"/>
    <w:rsid w:val="00A31773"/>
    <w:rsid w:val="00A34190"/>
    <w:rsid w:val="00A341BD"/>
    <w:rsid w:val="00A36C0E"/>
    <w:rsid w:val="00A37613"/>
    <w:rsid w:val="00A37685"/>
    <w:rsid w:val="00A40C8F"/>
    <w:rsid w:val="00A41F1B"/>
    <w:rsid w:val="00A42563"/>
    <w:rsid w:val="00A42A6A"/>
    <w:rsid w:val="00A4577D"/>
    <w:rsid w:val="00A45AFB"/>
    <w:rsid w:val="00A46613"/>
    <w:rsid w:val="00A4729D"/>
    <w:rsid w:val="00A477B5"/>
    <w:rsid w:val="00A477DF"/>
    <w:rsid w:val="00A50527"/>
    <w:rsid w:val="00A50E18"/>
    <w:rsid w:val="00A51598"/>
    <w:rsid w:val="00A51E27"/>
    <w:rsid w:val="00A53A40"/>
    <w:rsid w:val="00A55048"/>
    <w:rsid w:val="00A552CC"/>
    <w:rsid w:val="00A5764C"/>
    <w:rsid w:val="00A60597"/>
    <w:rsid w:val="00A62071"/>
    <w:rsid w:val="00A64C1F"/>
    <w:rsid w:val="00A65C3B"/>
    <w:rsid w:val="00A67051"/>
    <w:rsid w:val="00A71694"/>
    <w:rsid w:val="00A71783"/>
    <w:rsid w:val="00A723E1"/>
    <w:rsid w:val="00A72EB4"/>
    <w:rsid w:val="00A72F17"/>
    <w:rsid w:val="00A73DF7"/>
    <w:rsid w:val="00A74254"/>
    <w:rsid w:val="00A74D22"/>
    <w:rsid w:val="00A763AA"/>
    <w:rsid w:val="00A76C0C"/>
    <w:rsid w:val="00A80647"/>
    <w:rsid w:val="00A806FC"/>
    <w:rsid w:val="00A8193A"/>
    <w:rsid w:val="00A821AC"/>
    <w:rsid w:val="00A823AD"/>
    <w:rsid w:val="00A82E84"/>
    <w:rsid w:val="00A84261"/>
    <w:rsid w:val="00A84344"/>
    <w:rsid w:val="00A85613"/>
    <w:rsid w:val="00A85FA2"/>
    <w:rsid w:val="00A86BD4"/>
    <w:rsid w:val="00A90A57"/>
    <w:rsid w:val="00A92979"/>
    <w:rsid w:val="00A92B84"/>
    <w:rsid w:val="00A95C0A"/>
    <w:rsid w:val="00A96CA8"/>
    <w:rsid w:val="00A972D1"/>
    <w:rsid w:val="00A9769E"/>
    <w:rsid w:val="00AA160F"/>
    <w:rsid w:val="00AA34BB"/>
    <w:rsid w:val="00AA43EC"/>
    <w:rsid w:val="00AA5CC6"/>
    <w:rsid w:val="00AA5EFE"/>
    <w:rsid w:val="00AA7177"/>
    <w:rsid w:val="00AA7FC3"/>
    <w:rsid w:val="00AB1012"/>
    <w:rsid w:val="00AB1228"/>
    <w:rsid w:val="00AB14C1"/>
    <w:rsid w:val="00AB203C"/>
    <w:rsid w:val="00AB3176"/>
    <w:rsid w:val="00AB4383"/>
    <w:rsid w:val="00AB45B1"/>
    <w:rsid w:val="00AB4883"/>
    <w:rsid w:val="00AB4F53"/>
    <w:rsid w:val="00AB5992"/>
    <w:rsid w:val="00AB5A24"/>
    <w:rsid w:val="00AB62C0"/>
    <w:rsid w:val="00AC0151"/>
    <w:rsid w:val="00AC0775"/>
    <w:rsid w:val="00AC09A1"/>
    <w:rsid w:val="00AC1194"/>
    <w:rsid w:val="00AC1EEE"/>
    <w:rsid w:val="00AC47E5"/>
    <w:rsid w:val="00AC49D9"/>
    <w:rsid w:val="00AC5D42"/>
    <w:rsid w:val="00AC7026"/>
    <w:rsid w:val="00AC77AB"/>
    <w:rsid w:val="00AD01A5"/>
    <w:rsid w:val="00AD03EE"/>
    <w:rsid w:val="00AD08A6"/>
    <w:rsid w:val="00AD105A"/>
    <w:rsid w:val="00AD2126"/>
    <w:rsid w:val="00AD3ED5"/>
    <w:rsid w:val="00AD4244"/>
    <w:rsid w:val="00AD46EE"/>
    <w:rsid w:val="00AD4904"/>
    <w:rsid w:val="00AD5837"/>
    <w:rsid w:val="00AD6900"/>
    <w:rsid w:val="00AE113D"/>
    <w:rsid w:val="00AE19A1"/>
    <w:rsid w:val="00AE1BB2"/>
    <w:rsid w:val="00AE20A5"/>
    <w:rsid w:val="00AE235B"/>
    <w:rsid w:val="00AE2731"/>
    <w:rsid w:val="00AE33DB"/>
    <w:rsid w:val="00AE3773"/>
    <w:rsid w:val="00AE4763"/>
    <w:rsid w:val="00AE554F"/>
    <w:rsid w:val="00AE6C7B"/>
    <w:rsid w:val="00AF16F6"/>
    <w:rsid w:val="00AF1FBB"/>
    <w:rsid w:val="00AF3351"/>
    <w:rsid w:val="00AF3662"/>
    <w:rsid w:val="00AF4964"/>
    <w:rsid w:val="00AF4A7E"/>
    <w:rsid w:val="00AF5211"/>
    <w:rsid w:val="00AF57C0"/>
    <w:rsid w:val="00AF5B2E"/>
    <w:rsid w:val="00AF6E3A"/>
    <w:rsid w:val="00B018BF"/>
    <w:rsid w:val="00B0437A"/>
    <w:rsid w:val="00B063BA"/>
    <w:rsid w:val="00B0750A"/>
    <w:rsid w:val="00B11B4D"/>
    <w:rsid w:val="00B128DD"/>
    <w:rsid w:val="00B148E8"/>
    <w:rsid w:val="00B16004"/>
    <w:rsid w:val="00B16873"/>
    <w:rsid w:val="00B16A85"/>
    <w:rsid w:val="00B17979"/>
    <w:rsid w:val="00B17A8E"/>
    <w:rsid w:val="00B20C99"/>
    <w:rsid w:val="00B20EFB"/>
    <w:rsid w:val="00B21A3E"/>
    <w:rsid w:val="00B227DF"/>
    <w:rsid w:val="00B23FC9"/>
    <w:rsid w:val="00B2431F"/>
    <w:rsid w:val="00B24FD7"/>
    <w:rsid w:val="00B2546F"/>
    <w:rsid w:val="00B26078"/>
    <w:rsid w:val="00B30550"/>
    <w:rsid w:val="00B314D6"/>
    <w:rsid w:val="00B331F0"/>
    <w:rsid w:val="00B340AA"/>
    <w:rsid w:val="00B34CF8"/>
    <w:rsid w:val="00B36C0D"/>
    <w:rsid w:val="00B3757D"/>
    <w:rsid w:val="00B3785C"/>
    <w:rsid w:val="00B37EBA"/>
    <w:rsid w:val="00B37EF8"/>
    <w:rsid w:val="00B37F7A"/>
    <w:rsid w:val="00B40469"/>
    <w:rsid w:val="00B40795"/>
    <w:rsid w:val="00B4371A"/>
    <w:rsid w:val="00B44020"/>
    <w:rsid w:val="00B44AD2"/>
    <w:rsid w:val="00B45697"/>
    <w:rsid w:val="00B457E8"/>
    <w:rsid w:val="00B4705A"/>
    <w:rsid w:val="00B50081"/>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75270"/>
    <w:rsid w:val="00B75CEC"/>
    <w:rsid w:val="00B75E76"/>
    <w:rsid w:val="00B771CE"/>
    <w:rsid w:val="00B774EE"/>
    <w:rsid w:val="00B778CA"/>
    <w:rsid w:val="00B77A17"/>
    <w:rsid w:val="00B77E3A"/>
    <w:rsid w:val="00B82019"/>
    <w:rsid w:val="00B82422"/>
    <w:rsid w:val="00B824F5"/>
    <w:rsid w:val="00B83903"/>
    <w:rsid w:val="00B84AC4"/>
    <w:rsid w:val="00B852BD"/>
    <w:rsid w:val="00B856BB"/>
    <w:rsid w:val="00B872D5"/>
    <w:rsid w:val="00B91E47"/>
    <w:rsid w:val="00B9458B"/>
    <w:rsid w:val="00B94A9F"/>
    <w:rsid w:val="00B94D09"/>
    <w:rsid w:val="00B94FBE"/>
    <w:rsid w:val="00B96134"/>
    <w:rsid w:val="00B974F0"/>
    <w:rsid w:val="00B97844"/>
    <w:rsid w:val="00BA02DC"/>
    <w:rsid w:val="00BA07AE"/>
    <w:rsid w:val="00BA11CB"/>
    <w:rsid w:val="00BA236D"/>
    <w:rsid w:val="00BA2E86"/>
    <w:rsid w:val="00BA3144"/>
    <w:rsid w:val="00BA43A8"/>
    <w:rsid w:val="00BA43F3"/>
    <w:rsid w:val="00BA6134"/>
    <w:rsid w:val="00BA677B"/>
    <w:rsid w:val="00BB00DF"/>
    <w:rsid w:val="00BB0130"/>
    <w:rsid w:val="00BB14C5"/>
    <w:rsid w:val="00BB194F"/>
    <w:rsid w:val="00BB2430"/>
    <w:rsid w:val="00BB3622"/>
    <w:rsid w:val="00BB3FFE"/>
    <w:rsid w:val="00BB5584"/>
    <w:rsid w:val="00BB69D9"/>
    <w:rsid w:val="00BB790B"/>
    <w:rsid w:val="00BC07BE"/>
    <w:rsid w:val="00BC1FB2"/>
    <w:rsid w:val="00BC2187"/>
    <w:rsid w:val="00BC415D"/>
    <w:rsid w:val="00BC4457"/>
    <w:rsid w:val="00BC5CF7"/>
    <w:rsid w:val="00BC5F4D"/>
    <w:rsid w:val="00BC705A"/>
    <w:rsid w:val="00BD19F4"/>
    <w:rsid w:val="00BD486D"/>
    <w:rsid w:val="00BD52F1"/>
    <w:rsid w:val="00BD563D"/>
    <w:rsid w:val="00BD7D06"/>
    <w:rsid w:val="00BD7D10"/>
    <w:rsid w:val="00BE133B"/>
    <w:rsid w:val="00BE176A"/>
    <w:rsid w:val="00BE19B7"/>
    <w:rsid w:val="00BE20D9"/>
    <w:rsid w:val="00BE423F"/>
    <w:rsid w:val="00BE46A8"/>
    <w:rsid w:val="00BE5270"/>
    <w:rsid w:val="00BE60C3"/>
    <w:rsid w:val="00BE7876"/>
    <w:rsid w:val="00BF0797"/>
    <w:rsid w:val="00BF0EA3"/>
    <w:rsid w:val="00BF2551"/>
    <w:rsid w:val="00BF3EA1"/>
    <w:rsid w:val="00BF4FF0"/>
    <w:rsid w:val="00BF51DF"/>
    <w:rsid w:val="00BF660B"/>
    <w:rsid w:val="00BF7242"/>
    <w:rsid w:val="00C00421"/>
    <w:rsid w:val="00C01608"/>
    <w:rsid w:val="00C01663"/>
    <w:rsid w:val="00C01DB6"/>
    <w:rsid w:val="00C02707"/>
    <w:rsid w:val="00C030A4"/>
    <w:rsid w:val="00C0493B"/>
    <w:rsid w:val="00C04A4E"/>
    <w:rsid w:val="00C0570D"/>
    <w:rsid w:val="00C059C0"/>
    <w:rsid w:val="00C06F4D"/>
    <w:rsid w:val="00C07F94"/>
    <w:rsid w:val="00C10062"/>
    <w:rsid w:val="00C10CE1"/>
    <w:rsid w:val="00C10FB1"/>
    <w:rsid w:val="00C11265"/>
    <w:rsid w:val="00C12086"/>
    <w:rsid w:val="00C1227F"/>
    <w:rsid w:val="00C12B62"/>
    <w:rsid w:val="00C12FF2"/>
    <w:rsid w:val="00C1416C"/>
    <w:rsid w:val="00C15CDA"/>
    <w:rsid w:val="00C15E41"/>
    <w:rsid w:val="00C16916"/>
    <w:rsid w:val="00C17E60"/>
    <w:rsid w:val="00C23541"/>
    <w:rsid w:val="00C23840"/>
    <w:rsid w:val="00C23EE5"/>
    <w:rsid w:val="00C24783"/>
    <w:rsid w:val="00C27AF6"/>
    <w:rsid w:val="00C27B5F"/>
    <w:rsid w:val="00C27FCD"/>
    <w:rsid w:val="00C300B8"/>
    <w:rsid w:val="00C30A0A"/>
    <w:rsid w:val="00C30BA0"/>
    <w:rsid w:val="00C31E34"/>
    <w:rsid w:val="00C32475"/>
    <w:rsid w:val="00C36018"/>
    <w:rsid w:val="00C36265"/>
    <w:rsid w:val="00C36F2E"/>
    <w:rsid w:val="00C407A7"/>
    <w:rsid w:val="00C40DDD"/>
    <w:rsid w:val="00C41A9E"/>
    <w:rsid w:val="00C41B83"/>
    <w:rsid w:val="00C41E58"/>
    <w:rsid w:val="00C4240D"/>
    <w:rsid w:val="00C42709"/>
    <w:rsid w:val="00C42E4F"/>
    <w:rsid w:val="00C434A8"/>
    <w:rsid w:val="00C439F4"/>
    <w:rsid w:val="00C463EC"/>
    <w:rsid w:val="00C4680A"/>
    <w:rsid w:val="00C472F7"/>
    <w:rsid w:val="00C4739A"/>
    <w:rsid w:val="00C4770B"/>
    <w:rsid w:val="00C4777A"/>
    <w:rsid w:val="00C47CBA"/>
    <w:rsid w:val="00C512F4"/>
    <w:rsid w:val="00C5157D"/>
    <w:rsid w:val="00C517B5"/>
    <w:rsid w:val="00C524F1"/>
    <w:rsid w:val="00C53088"/>
    <w:rsid w:val="00C53201"/>
    <w:rsid w:val="00C55B71"/>
    <w:rsid w:val="00C569F7"/>
    <w:rsid w:val="00C601FA"/>
    <w:rsid w:val="00C60C20"/>
    <w:rsid w:val="00C60D57"/>
    <w:rsid w:val="00C621F8"/>
    <w:rsid w:val="00C6266C"/>
    <w:rsid w:val="00C633B6"/>
    <w:rsid w:val="00C638A2"/>
    <w:rsid w:val="00C638D5"/>
    <w:rsid w:val="00C6398C"/>
    <w:rsid w:val="00C656CB"/>
    <w:rsid w:val="00C65700"/>
    <w:rsid w:val="00C65BD3"/>
    <w:rsid w:val="00C666C2"/>
    <w:rsid w:val="00C700DF"/>
    <w:rsid w:val="00C70161"/>
    <w:rsid w:val="00C70B39"/>
    <w:rsid w:val="00C70DB1"/>
    <w:rsid w:val="00C72F95"/>
    <w:rsid w:val="00C74B2B"/>
    <w:rsid w:val="00C7790E"/>
    <w:rsid w:val="00C818F2"/>
    <w:rsid w:val="00C81C1A"/>
    <w:rsid w:val="00C81ECC"/>
    <w:rsid w:val="00C82489"/>
    <w:rsid w:val="00C8249D"/>
    <w:rsid w:val="00C82EBD"/>
    <w:rsid w:val="00C82ECC"/>
    <w:rsid w:val="00C8369D"/>
    <w:rsid w:val="00C84BD9"/>
    <w:rsid w:val="00C84CEC"/>
    <w:rsid w:val="00C87802"/>
    <w:rsid w:val="00C87969"/>
    <w:rsid w:val="00C87EB3"/>
    <w:rsid w:val="00C91C7A"/>
    <w:rsid w:val="00C9329D"/>
    <w:rsid w:val="00C950E5"/>
    <w:rsid w:val="00C952C1"/>
    <w:rsid w:val="00C969E4"/>
    <w:rsid w:val="00C979DC"/>
    <w:rsid w:val="00CA1338"/>
    <w:rsid w:val="00CA1CB4"/>
    <w:rsid w:val="00CA3917"/>
    <w:rsid w:val="00CA3A68"/>
    <w:rsid w:val="00CA449B"/>
    <w:rsid w:val="00CA479C"/>
    <w:rsid w:val="00CA4919"/>
    <w:rsid w:val="00CA50C7"/>
    <w:rsid w:val="00CA5AA7"/>
    <w:rsid w:val="00CA60A1"/>
    <w:rsid w:val="00CB0B62"/>
    <w:rsid w:val="00CB1180"/>
    <w:rsid w:val="00CB1629"/>
    <w:rsid w:val="00CB1755"/>
    <w:rsid w:val="00CB1757"/>
    <w:rsid w:val="00CB22F9"/>
    <w:rsid w:val="00CB320D"/>
    <w:rsid w:val="00CB3C1C"/>
    <w:rsid w:val="00CB4E07"/>
    <w:rsid w:val="00CB547D"/>
    <w:rsid w:val="00CB617C"/>
    <w:rsid w:val="00CC0B36"/>
    <w:rsid w:val="00CC19B7"/>
    <w:rsid w:val="00CC2D36"/>
    <w:rsid w:val="00CC2E8E"/>
    <w:rsid w:val="00CC3A7F"/>
    <w:rsid w:val="00CC41FB"/>
    <w:rsid w:val="00CC4DB0"/>
    <w:rsid w:val="00CC7285"/>
    <w:rsid w:val="00CC76CF"/>
    <w:rsid w:val="00CC7703"/>
    <w:rsid w:val="00CD1E93"/>
    <w:rsid w:val="00CD3111"/>
    <w:rsid w:val="00CD33DC"/>
    <w:rsid w:val="00CD4D67"/>
    <w:rsid w:val="00CD56C5"/>
    <w:rsid w:val="00CD7893"/>
    <w:rsid w:val="00CD7DDD"/>
    <w:rsid w:val="00CE0BF4"/>
    <w:rsid w:val="00CE0CB8"/>
    <w:rsid w:val="00CE32B1"/>
    <w:rsid w:val="00CE4363"/>
    <w:rsid w:val="00CE4D05"/>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71E"/>
    <w:rsid w:val="00D153A8"/>
    <w:rsid w:val="00D15557"/>
    <w:rsid w:val="00D16696"/>
    <w:rsid w:val="00D17362"/>
    <w:rsid w:val="00D20E09"/>
    <w:rsid w:val="00D21569"/>
    <w:rsid w:val="00D227BE"/>
    <w:rsid w:val="00D235EF"/>
    <w:rsid w:val="00D2382A"/>
    <w:rsid w:val="00D241D7"/>
    <w:rsid w:val="00D24C48"/>
    <w:rsid w:val="00D25CE6"/>
    <w:rsid w:val="00D26597"/>
    <w:rsid w:val="00D276C2"/>
    <w:rsid w:val="00D312FE"/>
    <w:rsid w:val="00D3228C"/>
    <w:rsid w:val="00D32ECC"/>
    <w:rsid w:val="00D33668"/>
    <w:rsid w:val="00D33FBD"/>
    <w:rsid w:val="00D344B0"/>
    <w:rsid w:val="00D351DD"/>
    <w:rsid w:val="00D375D9"/>
    <w:rsid w:val="00D37A2D"/>
    <w:rsid w:val="00D4164B"/>
    <w:rsid w:val="00D416C1"/>
    <w:rsid w:val="00D41B8D"/>
    <w:rsid w:val="00D42EEE"/>
    <w:rsid w:val="00D430D3"/>
    <w:rsid w:val="00D43328"/>
    <w:rsid w:val="00D439F4"/>
    <w:rsid w:val="00D4434F"/>
    <w:rsid w:val="00D45A28"/>
    <w:rsid w:val="00D534DC"/>
    <w:rsid w:val="00D53666"/>
    <w:rsid w:val="00D54ED9"/>
    <w:rsid w:val="00D550FF"/>
    <w:rsid w:val="00D5680B"/>
    <w:rsid w:val="00D56FB4"/>
    <w:rsid w:val="00D571B4"/>
    <w:rsid w:val="00D5722A"/>
    <w:rsid w:val="00D5722C"/>
    <w:rsid w:val="00D57594"/>
    <w:rsid w:val="00D57719"/>
    <w:rsid w:val="00D64C83"/>
    <w:rsid w:val="00D64CEB"/>
    <w:rsid w:val="00D66C57"/>
    <w:rsid w:val="00D67802"/>
    <w:rsid w:val="00D67BD7"/>
    <w:rsid w:val="00D701D3"/>
    <w:rsid w:val="00D70851"/>
    <w:rsid w:val="00D747EA"/>
    <w:rsid w:val="00D75280"/>
    <w:rsid w:val="00D7541B"/>
    <w:rsid w:val="00D766D4"/>
    <w:rsid w:val="00D76CDF"/>
    <w:rsid w:val="00D80055"/>
    <w:rsid w:val="00D80687"/>
    <w:rsid w:val="00D8089D"/>
    <w:rsid w:val="00D819AF"/>
    <w:rsid w:val="00D822CB"/>
    <w:rsid w:val="00D82D23"/>
    <w:rsid w:val="00D854A9"/>
    <w:rsid w:val="00D8586C"/>
    <w:rsid w:val="00D90E09"/>
    <w:rsid w:val="00D913AA"/>
    <w:rsid w:val="00D916C0"/>
    <w:rsid w:val="00D91C9D"/>
    <w:rsid w:val="00D91D59"/>
    <w:rsid w:val="00D93E08"/>
    <w:rsid w:val="00D959E1"/>
    <w:rsid w:val="00D96A64"/>
    <w:rsid w:val="00D97D48"/>
    <w:rsid w:val="00DA02BD"/>
    <w:rsid w:val="00DA08ED"/>
    <w:rsid w:val="00DA2490"/>
    <w:rsid w:val="00DA25FD"/>
    <w:rsid w:val="00DA2DD8"/>
    <w:rsid w:val="00DA3221"/>
    <w:rsid w:val="00DA34EE"/>
    <w:rsid w:val="00DA38A7"/>
    <w:rsid w:val="00DA3CA8"/>
    <w:rsid w:val="00DA4613"/>
    <w:rsid w:val="00DA5C98"/>
    <w:rsid w:val="00DA6284"/>
    <w:rsid w:val="00DA7B48"/>
    <w:rsid w:val="00DB153A"/>
    <w:rsid w:val="00DB1CD5"/>
    <w:rsid w:val="00DB20FC"/>
    <w:rsid w:val="00DB2756"/>
    <w:rsid w:val="00DB2A8F"/>
    <w:rsid w:val="00DB2F94"/>
    <w:rsid w:val="00DB585C"/>
    <w:rsid w:val="00DB6046"/>
    <w:rsid w:val="00DB6FDB"/>
    <w:rsid w:val="00DB7F1D"/>
    <w:rsid w:val="00DC14FC"/>
    <w:rsid w:val="00DC1640"/>
    <w:rsid w:val="00DC185E"/>
    <w:rsid w:val="00DC1E95"/>
    <w:rsid w:val="00DC2193"/>
    <w:rsid w:val="00DC2CF0"/>
    <w:rsid w:val="00DC6DA7"/>
    <w:rsid w:val="00DC6F58"/>
    <w:rsid w:val="00DC718C"/>
    <w:rsid w:val="00DC7495"/>
    <w:rsid w:val="00DC790C"/>
    <w:rsid w:val="00DC7970"/>
    <w:rsid w:val="00DC7DDA"/>
    <w:rsid w:val="00DD0279"/>
    <w:rsid w:val="00DD072E"/>
    <w:rsid w:val="00DD2EEE"/>
    <w:rsid w:val="00DD4119"/>
    <w:rsid w:val="00DD6060"/>
    <w:rsid w:val="00DD6260"/>
    <w:rsid w:val="00DD6BBB"/>
    <w:rsid w:val="00DD77E0"/>
    <w:rsid w:val="00DD7DB4"/>
    <w:rsid w:val="00DE039F"/>
    <w:rsid w:val="00DE2D16"/>
    <w:rsid w:val="00DE4B92"/>
    <w:rsid w:val="00DE4D76"/>
    <w:rsid w:val="00DE52C3"/>
    <w:rsid w:val="00DE5895"/>
    <w:rsid w:val="00DE60EE"/>
    <w:rsid w:val="00DE641A"/>
    <w:rsid w:val="00DE6E8B"/>
    <w:rsid w:val="00DE75F0"/>
    <w:rsid w:val="00DF1562"/>
    <w:rsid w:val="00DF1922"/>
    <w:rsid w:val="00DF1E17"/>
    <w:rsid w:val="00DF3B23"/>
    <w:rsid w:val="00DF3CA8"/>
    <w:rsid w:val="00DF5660"/>
    <w:rsid w:val="00DF5708"/>
    <w:rsid w:val="00DF579B"/>
    <w:rsid w:val="00DF622F"/>
    <w:rsid w:val="00E004FB"/>
    <w:rsid w:val="00E01039"/>
    <w:rsid w:val="00E0113A"/>
    <w:rsid w:val="00E01226"/>
    <w:rsid w:val="00E03BFE"/>
    <w:rsid w:val="00E03F35"/>
    <w:rsid w:val="00E052EF"/>
    <w:rsid w:val="00E057D7"/>
    <w:rsid w:val="00E05DBC"/>
    <w:rsid w:val="00E0793E"/>
    <w:rsid w:val="00E07A0D"/>
    <w:rsid w:val="00E127E9"/>
    <w:rsid w:val="00E16107"/>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39A6"/>
    <w:rsid w:val="00E33D7F"/>
    <w:rsid w:val="00E341AD"/>
    <w:rsid w:val="00E34533"/>
    <w:rsid w:val="00E354AC"/>
    <w:rsid w:val="00E36573"/>
    <w:rsid w:val="00E37809"/>
    <w:rsid w:val="00E41283"/>
    <w:rsid w:val="00E41B91"/>
    <w:rsid w:val="00E41D6C"/>
    <w:rsid w:val="00E42682"/>
    <w:rsid w:val="00E42A94"/>
    <w:rsid w:val="00E43EB9"/>
    <w:rsid w:val="00E453DB"/>
    <w:rsid w:val="00E507E9"/>
    <w:rsid w:val="00E537E6"/>
    <w:rsid w:val="00E53D5A"/>
    <w:rsid w:val="00E55282"/>
    <w:rsid w:val="00E55564"/>
    <w:rsid w:val="00E57A55"/>
    <w:rsid w:val="00E6098C"/>
    <w:rsid w:val="00E62604"/>
    <w:rsid w:val="00E62C1E"/>
    <w:rsid w:val="00E62E99"/>
    <w:rsid w:val="00E64AA7"/>
    <w:rsid w:val="00E64B33"/>
    <w:rsid w:val="00E64C5F"/>
    <w:rsid w:val="00E65AF6"/>
    <w:rsid w:val="00E675E2"/>
    <w:rsid w:val="00E67AEB"/>
    <w:rsid w:val="00E71FAD"/>
    <w:rsid w:val="00E723D0"/>
    <w:rsid w:val="00E73135"/>
    <w:rsid w:val="00E74B45"/>
    <w:rsid w:val="00E75037"/>
    <w:rsid w:val="00E7504B"/>
    <w:rsid w:val="00E76CE5"/>
    <w:rsid w:val="00E779F5"/>
    <w:rsid w:val="00E81D89"/>
    <w:rsid w:val="00E8281C"/>
    <w:rsid w:val="00E82B32"/>
    <w:rsid w:val="00E83780"/>
    <w:rsid w:val="00E83D05"/>
    <w:rsid w:val="00E85376"/>
    <w:rsid w:val="00E85849"/>
    <w:rsid w:val="00E86066"/>
    <w:rsid w:val="00E862DD"/>
    <w:rsid w:val="00E8647F"/>
    <w:rsid w:val="00E903BC"/>
    <w:rsid w:val="00E90C0F"/>
    <w:rsid w:val="00E911D6"/>
    <w:rsid w:val="00E92403"/>
    <w:rsid w:val="00E935AF"/>
    <w:rsid w:val="00E941E9"/>
    <w:rsid w:val="00E95BE3"/>
    <w:rsid w:val="00E972F3"/>
    <w:rsid w:val="00E97981"/>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271"/>
    <w:rsid w:val="00EB6BE5"/>
    <w:rsid w:val="00EB75C8"/>
    <w:rsid w:val="00EB7B30"/>
    <w:rsid w:val="00EC0F16"/>
    <w:rsid w:val="00EC2631"/>
    <w:rsid w:val="00EC27F1"/>
    <w:rsid w:val="00EC2FC1"/>
    <w:rsid w:val="00EC39E5"/>
    <w:rsid w:val="00EC3A79"/>
    <w:rsid w:val="00EC3A88"/>
    <w:rsid w:val="00EC5087"/>
    <w:rsid w:val="00EC6F6A"/>
    <w:rsid w:val="00ED2182"/>
    <w:rsid w:val="00ED244C"/>
    <w:rsid w:val="00ED2600"/>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67E"/>
    <w:rsid w:val="00EE565C"/>
    <w:rsid w:val="00EE6BD1"/>
    <w:rsid w:val="00EE7B6A"/>
    <w:rsid w:val="00EF0706"/>
    <w:rsid w:val="00EF08D8"/>
    <w:rsid w:val="00EF11BD"/>
    <w:rsid w:val="00EF3BE2"/>
    <w:rsid w:val="00EF509E"/>
    <w:rsid w:val="00EF6377"/>
    <w:rsid w:val="00EF667D"/>
    <w:rsid w:val="00EF6992"/>
    <w:rsid w:val="00EF6E8F"/>
    <w:rsid w:val="00EF7149"/>
    <w:rsid w:val="00F00089"/>
    <w:rsid w:val="00F001AE"/>
    <w:rsid w:val="00F0191D"/>
    <w:rsid w:val="00F0231B"/>
    <w:rsid w:val="00F0260D"/>
    <w:rsid w:val="00F032A5"/>
    <w:rsid w:val="00F03853"/>
    <w:rsid w:val="00F03C05"/>
    <w:rsid w:val="00F04A20"/>
    <w:rsid w:val="00F05762"/>
    <w:rsid w:val="00F05BEA"/>
    <w:rsid w:val="00F05C19"/>
    <w:rsid w:val="00F05E99"/>
    <w:rsid w:val="00F06A1E"/>
    <w:rsid w:val="00F10B28"/>
    <w:rsid w:val="00F10F95"/>
    <w:rsid w:val="00F12DB5"/>
    <w:rsid w:val="00F14983"/>
    <w:rsid w:val="00F14A4A"/>
    <w:rsid w:val="00F157FC"/>
    <w:rsid w:val="00F15B07"/>
    <w:rsid w:val="00F163E8"/>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4BCE"/>
    <w:rsid w:val="00F459B3"/>
    <w:rsid w:val="00F46928"/>
    <w:rsid w:val="00F47C32"/>
    <w:rsid w:val="00F47CA3"/>
    <w:rsid w:val="00F50D63"/>
    <w:rsid w:val="00F51500"/>
    <w:rsid w:val="00F52F98"/>
    <w:rsid w:val="00F53C7E"/>
    <w:rsid w:val="00F53D42"/>
    <w:rsid w:val="00F54344"/>
    <w:rsid w:val="00F55096"/>
    <w:rsid w:val="00F55AD7"/>
    <w:rsid w:val="00F611CC"/>
    <w:rsid w:val="00F63496"/>
    <w:rsid w:val="00F64B69"/>
    <w:rsid w:val="00F671B9"/>
    <w:rsid w:val="00F71AF3"/>
    <w:rsid w:val="00F74782"/>
    <w:rsid w:val="00F75336"/>
    <w:rsid w:val="00F769AF"/>
    <w:rsid w:val="00F774A9"/>
    <w:rsid w:val="00F774BE"/>
    <w:rsid w:val="00F810FE"/>
    <w:rsid w:val="00F81E41"/>
    <w:rsid w:val="00F82DFD"/>
    <w:rsid w:val="00F83589"/>
    <w:rsid w:val="00F843AB"/>
    <w:rsid w:val="00F84493"/>
    <w:rsid w:val="00F84B8D"/>
    <w:rsid w:val="00F85331"/>
    <w:rsid w:val="00F85CE8"/>
    <w:rsid w:val="00F862F0"/>
    <w:rsid w:val="00F8698F"/>
    <w:rsid w:val="00F87926"/>
    <w:rsid w:val="00F9127D"/>
    <w:rsid w:val="00F9211A"/>
    <w:rsid w:val="00F9268F"/>
    <w:rsid w:val="00F93751"/>
    <w:rsid w:val="00F9410A"/>
    <w:rsid w:val="00F96372"/>
    <w:rsid w:val="00F97875"/>
    <w:rsid w:val="00FA258F"/>
    <w:rsid w:val="00FA3AE7"/>
    <w:rsid w:val="00FA4447"/>
    <w:rsid w:val="00FA4828"/>
    <w:rsid w:val="00FA625C"/>
    <w:rsid w:val="00FA7FAB"/>
    <w:rsid w:val="00FB0394"/>
    <w:rsid w:val="00FB1D4C"/>
    <w:rsid w:val="00FB2701"/>
    <w:rsid w:val="00FB3043"/>
    <w:rsid w:val="00FB3101"/>
    <w:rsid w:val="00FB397B"/>
    <w:rsid w:val="00FB484A"/>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9C9"/>
    <w:rsid w:val="00FD0EB3"/>
    <w:rsid w:val="00FD1683"/>
    <w:rsid w:val="00FD1C9F"/>
    <w:rsid w:val="00FD2074"/>
    <w:rsid w:val="00FD42AE"/>
    <w:rsid w:val="00FD4322"/>
    <w:rsid w:val="00FD4DA1"/>
    <w:rsid w:val="00FD5164"/>
    <w:rsid w:val="00FD684F"/>
    <w:rsid w:val="00FD79DF"/>
    <w:rsid w:val="00FD7AF9"/>
    <w:rsid w:val="00FD7BC5"/>
    <w:rsid w:val="00FE0922"/>
    <w:rsid w:val="00FE19A0"/>
    <w:rsid w:val="00FE484E"/>
    <w:rsid w:val="00FE48AB"/>
    <w:rsid w:val="00FE4B59"/>
    <w:rsid w:val="00FE5013"/>
    <w:rsid w:val="00FE5D31"/>
    <w:rsid w:val="00FE5D6A"/>
    <w:rsid w:val="00FE5FF9"/>
    <w:rsid w:val="00FE6EEC"/>
    <w:rsid w:val="00FE7826"/>
    <w:rsid w:val="00FF0814"/>
    <w:rsid w:val="00FF2C78"/>
    <w:rsid w:val="00FF2CF1"/>
    <w:rsid w:val="00FF3340"/>
    <w:rsid w:val="00FF4915"/>
    <w:rsid w:val="00FF622C"/>
    <w:rsid w:val="00FF6BFA"/>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19400F6A-C7D7-4526-A061-35D222CF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2D1"/>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qFormat/>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styleId="UnresolvedMention">
    <w:name w:val="Unresolved Mention"/>
    <w:basedOn w:val="DefaultParagraphFont"/>
    <w:uiPriority w:val="99"/>
    <w:semiHidden/>
    <w:unhideWhenUsed/>
    <w:rsid w:val="00643320"/>
    <w:rPr>
      <w:color w:val="605E5C"/>
      <w:shd w:val="clear" w:color="auto" w:fill="E1DFDD"/>
    </w:rPr>
  </w:style>
  <w:style w:type="paragraph" w:customStyle="1" w:styleId="MC">
    <w:name w:val="MC"/>
    <w:basedOn w:val="Normal"/>
    <w:qFormat/>
    <w:rsid w:val="00C36F2E"/>
    <w:rPr>
      <w:noProof/>
      <w:color w:val="ED7D31" w:themeColor="accent2"/>
      <w:sz w:val="18"/>
      <w:lang w:eastAsia="ja-JP"/>
    </w:rPr>
  </w:style>
  <w:style w:type="paragraph" w:customStyle="1" w:styleId="MP">
    <w:name w:val="MP"/>
    <w:basedOn w:val="Normal"/>
    <w:qFormat/>
    <w:rsid w:val="00C36F2E"/>
    <w:pPr>
      <w:widowControl w:val="0"/>
    </w:pPr>
    <w:rPr>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105605">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9bis/Docs//R2-2504692.zip" TargetMode="External"/><Relationship Id="rId299" Type="http://schemas.openxmlformats.org/officeDocument/2006/relationships/hyperlink" Target="https://www.3gpp.org/ftp//tsg_ran/WG2_RL2/TSGR2_129bis/Docs//R2-2503586.zip" TargetMode="External"/><Relationship Id="rId21" Type="http://schemas.openxmlformats.org/officeDocument/2006/relationships/hyperlink" Target="https://www.3gpp.org/ftp//tsg_ran/WG2_RL2/TSGR2_129bis/Docs//R2-2503940.zip" TargetMode="External"/><Relationship Id="rId63" Type="http://schemas.openxmlformats.org/officeDocument/2006/relationships/hyperlink" Target="https://www.3gpp.org/ftp//tsg_ran/TSG_RAN/TSGR_88e/Docs//RP-200797.zip" TargetMode="External"/><Relationship Id="rId159" Type="http://schemas.openxmlformats.org/officeDocument/2006/relationships/hyperlink" Target="https://www.3gpp.org/ftp//tsg_ran/WG2_RL2/TSGR2_129bis/Docs//R2-2504192.zip" TargetMode="External"/><Relationship Id="rId170" Type="http://schemas.openxmlformats.org/officeDocument/2006/relationships/hyperlink" Target="https://www.3gpp.org/ftp//tsg_ran/TSG_RAN/TSGR_93e/Docs//RP-212630.zip" TargetMode="External"/><Relationship Id="rId226" Type="http://schemas.openxmlformats.org/officeDocument/2006/relationships/hyperlink" Target="https://www.3gpp.org/ftp//tsg_ran/WG2_RL2/TSGR2_129bis/Docs//R2-2503934.zip" TargetMode="External"/><Relationship Id="rId268" Type="http://schemas.openxmlformats.org/officeDocument/2006/relationships/hyperlink" Target="https://www.3gpp.org/ftp//tsg_ran/WG2_RL2/TSGR2_129bis/Docs//R2-2503582.zip" TargetMode="External"/><Relationship Id="rId32" Type="http://schemas.openxmlformats.org/officeDocument/2006/relationships/hyperlink" Target="https://www.3gpp.org/ftp//tsg_ran/WG2_RL2/TSGR2_129bis/Docs//R2-2502331.zip" TargetMode="External"/><Relationship Id="rId74" Type="http://schemas.openxmlformats.org/officeDocument/2006/relationships/hyperlink" Target="https://www.3gpp.org/ftp//tsg_ran/TSG_RAN/TSGR_85/Docs//RP-191776.zip" TargetMode="External"/><Relationship Id="rId128" Type="http://schemas.openxmlformats.org/officeDocument/2006/relationships/hyperlink" Target="https://www.3gpp.org/ftp//tsg_ran/WG2_RL2/TSGR2_129bis/Docs//R2-2503105.zip" TargetMode="External"/><Relationship Id="rId5" Type="http://schemas.openxmlformats.org/officeDocument/2006/relationships/numbering" Target="numbering.xml"/><Relationship Id="rId181" Type="http://schemas.openxmlformats.org/officeDocument/2006/relationships/hyperlink" Target="https://www.3gpp.org/ftp//tsg_ran/TSG_RAN/TSGR_88e/Docs//RP-201038.zip" TargetMode="External"/><Relationship Id="rId237" Type="http://schemas.openxmlformats.org/officeDocument/2006/relationships/hyperlink" Target="https://www.3gpp.org/ftp//tsg_ran/WG2_RL2/TSGR2_129bis/Docs//R2-2504205.zip" TargetMode="External"/><Relationship Id="rId279" Type="http://schemas.openxmlformats.org/officeDocument/2006/relationships/hyperlink" Target="https://www.3gpp.org/ftp//tsg_ran/WG2_RL2/TSGR2_129bis/Docs//R2-2504613.zip" TargetMode="External"/><Relationship Id="rId43" Type="http://schemas.openxmlformats.org/officeDocument/2006/relationships/hyperlink" Target="https://www.3gpp.org/ftp//tsg_ran/WG2_RL2/TSGR2_129bis/Docs//R2-2504553.zip" TargetMode="External"/><Relationship Id="rId139" Type="http://schemas.openxmlformats.org/officeDocument/2006/relationships/hyperlink" Target="https://www.3gpp.org/ftp//tsg_ran/WG2_RL2/TSGR2_129bis/Docs//R2-2504250.zip" TargetMode="External"/><Relationship Id="rId290" Type="http://schemas.openxmlformats.org/officeDocument/2006/relationships/hyperlink" Target="https://www.3gpp.org/ftp//tsg_ran/WG2_RL2/TSGR2_129bis/Docs//R2-2503417.zip" TargetMode="External"/><Relationship Id="rId304" Type="http://schemas.openxmlformats.org/officeDocument/2006/relationships/hyperlink" Target="https://www.3gpp.org/ftp//tsg_ran/WG2_RL2/TSGR2_129bis/Docs//R2-2504294.zip" TargetMode="External"/><Relationship Id="rId85" Type="http://schemas.openxmlformats.org/officeDocument/2006/relationships/hyperlink" Target="https://www.3gpp.org/ftp//tsg_ran/WG2_RL2/TSGR2_129bis/Docs//R2-2502475.zip" TargetMode="External"/><Relationship Id="rId150" Type="http://schemas.openxmlformats.org/officeDocument/2006/relationships/hyperlink" Target="https://www.3gpp.org/ftp//tsg_ran/WG2_RL2/TSGR2_129bis/Docs//R2-2503854.zip" TargetMode="External"/><Relationship Id="rId192" Type="http://schemas.openxmlformats.org/officeDocument/2006/relationships/hyperlink" Target="https://www.3gpp.org/ftp//tsg_ran/WG2_RL2/TSGR2_129bis/Docs//R2-2504229.zip" TargetMode="External"/><Relationship Id="rId206" Type="http://schemas.openxmlformats.org/officeDocument/2006/relationships/hyperlink" Target="https://www.3gpp.org/ftp//tsg_ran/WG2_RL2/TSGR2_129bis/Docs//R2-2502336.zip" TargetMode="External"/><Relationship Id="rId248" Type="http://schemas.openxmlformats.org/officeDocument/2006/relationships/hyperlink" Target="https://www.3gpp.org/ftp//tsg_ran/WG2_RL2/TSGR2_129bis/Docs//R2-2502909.zip" TargetMode="External"/><Relationship Id="rId12" Type="http://schemas.openxmlformats.org/officeDocument/2006/relationships/hyperlink" Target="http://ftp.3gpp.org/tsg_ran/TSG_RAN/TSGR_94e/Docs/RP-213669.zip" TargetMode="External"/><Relationship Id="rId108" Type="http://schemas.openxmlformats.org/officeDocument/2006/relationships/hyperlink" Target="https://www.3gpp.org/ftp//tsg_ran/WG2_RL2/TSGR2_129bis/Docs//R2-2504682.zip" TargetMode="External"/><Relationship Id="rId54" Type="http://schemas.openxmlformats.org/officeDocument/2006/relationships/hyperlink" Target="https://www.3gpp.org/ftp//tsg_ran/WG2_RL2/TSGR2_129bis/Docs//R2-2504337.zip" TargetMode="External"/><Relationship Id="rId96" Type="http://schemas.openxmlformats.org/officeDocument/2006/relationships/hyperlink" Target="https://www.3gpp.org/ftp//tsg_ran/WG2_RL2/TSGR2_129bis/Docs//R2-2503995.zip" TargetMode="External"/><Relationship Id="rId161" Type="http://schemas.openxmlformats.org/officeDocument/2006/relationships/hyperlink" Target="https://www.3gpp.org/ftp//tsg_ran/WG2_RL2/TSGR2_129bis/Docs//R2-2504590.zip" TargetMode="External"/><Relationship Id="rId217" Type="http://schemas.openxmlformats.org/officeDocument/2006/relationships/hyperlink" Target="https://www.3gpp.org/ftp//tsg_ran/WG2_RL2/TSGR2_129bis/Docs//R2-2503887.zip" TargetMode="External"/><Relationship Id="rId259" Type="http://schemas.openxmlformats.org/officeDocument/2006/relationships/hyperlink" Target="https://www.3gpp.org/ftp//tsg_ran/WG2_RL2/TSGR2_129bis/Docs//R2-2503575.zip" TargetMode="External"/><Relationship Id="rId23" Type="http://schemas.openxmlformats.org/officeDocument/2006/relationships/hyperlink" Target="https://www.3gpp.org/ftp//tsg_ran/WG2_RL2/TSGR2_129bis/Docs//R2-2503941.zip" TargetMode="External"/><Relationship Id="rId119" Type="http://schemas.openxmlformats.org/officeDocument/2006/relationships/hyperlink" Target="https://www.3gpp.org/ftp//tsg_ran/WG2_RL2/TSGR2_129bis/Docs//R2-2502505.zip" TargetMode="External"/><Relationship Id="rId270" Type="http://schemas.openxmlformats.org/officeDocument/2006/relationships/hyperlink" Target="https://www.3gpp.org/ftp//tsg_ran/WG2_RL2/TSGR2_129bis/Docs//R2-2503584.zip" TargetMode="External"/><Relationship Id="rId65" Type="http://schemas.openxmlformats.org/officeDocument/2006/relationships/hyperlink" Target="https://www.3gpp.org/ftp//tsg_ran/TSG_RAN/TSGR_87e/Docs//RP-200085.zip" TargetMode="External"/><Relationship Id="rId130" Type="http://schemas.openxmlformats.org/officeDocument/2006/relationships/hyperlink" Target="https://www.3gpp.org/ftp//tsg_ran/WG2_RL2/TSGR2_129bis/Docs//R2-2503106.zip" TargetMode="External"/><Relationship Id="rId172" Type="http://schemas.openxmlformats.org/officeDocument/2006/relationships/hyperlink" Target="https://www.3gpp.org/ftp//tsg_ran/TSG_RAN/TSGR_93e/Docs//RP-212610.zip" TargetMode="External"/><Relationship Id="rId193" Type="http://schemas.openxmlformats.org/officeDocument/2006/relationships/hyperlink" Target="https://www.3gpp.org/ftp//tsg_ran/WG2_RL2/TSGR2_129bis/Docs//R2-2504520.zip" TargetMode="External"/><Relationship Id="rId207" Type="http://schemas.openxmlformats.org/officeDocument/2006/relationships/hyperlink" Target="https://www.3gpp.org/ftp//tsg_ran/WG2_RL2/TSGR2_129bis/Docs//R2-2504083.zip" TargetMode="External"/><Relationship Id="rId228" Type="http://schemas.openxmlformats.org/officeDocument/2006/relationships/hyperlink" Target="https://www.3gpp.org/ftp//tsg_ran/WG2_RL2/TSGR2_129bis/Docs//R2-2503576.zip" TargetMode="External"/><Relationship Id="rId249" Type="http://schemas.openxmlformats.org/officeDocument/2006/relationships/hyperlink" Target="https://www.3gpp.org/ftp//tsg_ran/WG2_RL2/TSGR2_129bis/Docs//R2-2504026.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9bis/Docs//R2-2504683.zip" TargetMode="External"/><Relationship Id="rId260" Type="http://schemas.openxmlformats.org/officeDocument/2006/relationships/hyperlink" Target="https://www.3gpp.org/ftp//tsg_ran/WG2_RL2/TSGR2_129bis/Docs//R2-2504292.zip" TargetMode="External"/><Relationship Id="rId281" Type="http://schemas.openxmlformats.org/officeDocument/2006/relationships/hyperlink" Target="https://www.3gpp.org/ftp//tsg_ran/WG2_RL2/TSGR2_129bis/Docs//R2-2503914.zip" TargetMode="External"/><Relationship Id="rId34" Type="http://schemas.openxmlformats.org/officeDocument/2006/relationships/hyperlink" Target="https://www.3gpp.org/ftp//tsg_ran/WG2_RL2/TSGR2_129bis/Docs//R2-2502332.zip" TargetMode="External"/><Relationship Id="rId55" Type="http://schemas.openxmlformats.org/officeDocument/2006/relationships/hyperlink" Target="https://www.3gpp.org/ftp//tsg_ran/WG2_RL2/TSGR2_129bis/Docs//R2-2503941.zip" TargetMode="External"/><Relationship Id="rId76" Type="http://schemas.openxmlformats.org/officeDocument/2006/relationships/hyperlink" Target="https://www.3gpp.org/ftp//tsg_ran/WG2_RL2/TSGR2_129bis/Docs//R2-2503307.zip" TargetMode="External"/><Relationship Id="rId97" Type="http://schemas.openxmlformats.org/officeDocument/2006/relationships/hyperlink" Target="https://www.3gpp.org/ftp//tsg_ran/WG2_RL2/TSGR2_129bis/Docs//R2-2502273.zip" TargetMode="External"/><Relationship Id="rId120" Type="http://schemas.openxmlformats.org/officeDocument/2006/relationships/hyperlink" Target="https://www.3gpp.org/ftp//tsg_ran/WG2_RL2/TSGR2_129bis/Docs//R2-2504164.zip" TargetMode="External"/><Relationship Id="rId141" Type="http://schemas.openxmlformats.org/officeDocument/2006/relationships/hyperlink" Target="https://www.3gpp.org/ftp//tsg_ran/WG2_RL2/TSGR2_129bis/Docs//R2-2504251.zip" TargetMode="External"/><Relationship Id="rId7" Type="http://schemas.openxmlformats.org/officeDocument/2006/relationships/settings" Target="settings.xml"/><Relationship Id="rId162" Type="http://schemas.openxmlformats.org/officeDocument/2006/relationships/hyperlink" Target="https://www.3gpp.org/ftp//tsg_ran/WG2_RL2/TSGR2_129bis/Docs//R2-2504591.zip" TargetMode="External"/><Relationship Id="rId183" Type="http://schemas.openxmlformats.org/officeDocument/2006/relationships/hyperlink" Target="https://www.3gpp.org/ftp//tsg_ran/TSG_RAN/TSGR_92e/Docs//RP-211557.zip" TargetMode="External"/><Relationship Id="rId218" Type="http://schemas.openxmlformats.org/officeDocument/2006/relationships/hyperlink" Target="https://www.3gpp.org/ftp//tsg_ran/WG2_RL2/TSGR2_129bis/Docs//R2-2502920.zip" TargetMode="External"/><Relationship Id="rId239" Type="http://schemas.openxmlformats.org/officeDocument/2006/relationships/hyperlink" Target="https://www.3gpp.org/ftp//tsg_ran/WG2_RL2/TSGR2_129bis/Docs//R2-2503937.zip" TargetMode="External"/><Relationship Id="rId250" Type="http://schemas.openxmlformats.org/officeDocument/2006/relationships/hyperlink" Target="https://www.3gpp.org/ftp//tsg_ran/WG2_RL2/TSGR2_130/Docs//R2-2504847.zip" TargetMode="External"/><Relationship Id="rId271" Type="http://schemas.openxmlformats.org/officeDocument/2006/relationships/hyperlink" Target="https://www.3gpp.org/ftp//tsg_ran/WG2_RL2/TSGR2_129bis/Docs//R2-2504234.zip" TargetMode="External"/><Relationship Id="rId292" Type="http://schemas.openxmlformats.org/officeDocument/2006/relationships/hyperlink" Target="https://www.3gpp.org/ftp//tsg_ran/WG2_RL2/TSGR2_129bis/Docs//R2-2504443.zip" TargetMode="External"/><Relationship Id="rId306" Type="http://schemas.openxmlformats.org/officeDocument/2006/relationships/hyperlink" Target="https://www.3gpp.org/ftp//tsg_ran/WG2_RL2/TSGR2_129bis/Docs//R2-2504569.zip" TargetMode="External"/><Relationship Id="rId24" Type="http://schemas.openxmlformats.org/officeDocument/2006/relationships/hyperlink" Target="https://www.3gpp.org/ftp//tsg_ran/WG2_RL2/TSGR2_130/Docs//R2-2504835.zip" TargetMode="External"/><Relationship Id="rId45" Type="http://schemas.openxmlformats.org/officeDocument/2006/relationships/hyperlink" Target="https://www.3gpp.org/ftp//tsg_ran/WG2_RL2/TSGR2_129bis/Docs//R2-2504452.zip" TargetMode="External"/><Relationship Id="rId66" Type="http://schemas.openxmlformats.org/officeDocument/2006/relationships/hyperlink" Target="https://www.3gpp.org/ftp//tsg_ran/TSG_RAN/TSGR_83/Docs//RP-190713.zip" TargetMode="External"/><Relationship Id="rId87" Type="http://schemas.openxmlformats.org/officeDocument/2006/relationships/hyperlink" Target="https://www.3gpp.org/ftp//tsg_ran/WG2_RL2/TSGR2_129bis/Docs//R2-2502404.zip" TargetMode="External"/><Relationship Id="rId110" Type="http://schemas.openxmlformats.org/officeDocument/2006/relationships/hyperlink" Target="https://www.3gpp.org/ftp//tsg_ran/WG2_RL2/TSGR2_129bis/Docs//R2-2504582.zip" TargetMode="External"/><Relationship Id="rId131" Type="http://schemas.openxmlformats.org/officeDocument/2006/relationships/hyperlink" Target="https://www.3gpp.org/ftp//tsg_ran/WG2_RL2/TSGR2_129bis/Docs//R2-2504585.zip" TargetMode="External"/><Relationship Id="rId152" Type="http://schemas.openxmlformats.org/officeDocument/2006/relationships/hyperlink" Target="https://www.3gpp.org/ftp//tsg_ran/WG2_RL2/TSGR2_129bis/Docs//R2-2503856.zip" TargetMode="External"/><Relationship Id="rId173" Type="http://schemas.openxmlformats.org/officeDocument/2006/relationships/hyperlink" Target="https://www.3gpp.org/ftp//tsg_ran/TSG_RAN/TSGR_93e/Docs//RP-212534.zip" TargetMode="External"/><Relationship Id="rId194" Type="http://schemas.openxmlformats.org/officeDocument/2006/relationships/hyperlink" Target="https://www.3gpp.org/ftp//tsg_ran/WG2_RL2/TSGR2_129bis/Docs//R2-2504521.zip" TargetMode="External"/><Relationship Id="rId208" Type="http://schemas.openxmlformats.org/officeDocument/2006/relationships/hyperlink" Target="https://www.3gpp.org/ftp//tsg_ran/WG2_RL2/TSGR2_129bis/Docs//R2-2502519.zip" TargetMode="External"/><Relationship Id="rId229" Type="http://schemas.openxmlformats.org/officeDocument/2006/relationships/hyperlink" Target="https://www.3gpp.org/ftp//tsg_ran/WG2_RL2/TSGR2_129bis/Docs//R2-2503577.zip" TargetMode="External"/><Relationship Id="rId240" Type="http://schemas.openxmlformats.org/officeDocument/2006/relationships/hyperlink" Target="https://www.3gpp.org/ftp//tsg_ran/WG2_RL2/TSGR2_129bis/Docs//R2-2503938.zip" TargetMode="External"/><Relationship Id="rId261" Type="http://schemas.openxmlformats.org/officeDocument/2006/relationships/hyperlink" Target="https://www.3gpp.org/ftp//tsg_ran/WG2_RL2/TSGR2_130/Docs//R2-2504848.zip" TargetMode="External"/><Relationship Id="rId14" Type="http://schemas.openxmlformats.org/officeDocument/2006/relationships/hyperlink" Target="https://www.3gpp.org/ftp//tsg_ran/TSG_RAN/TSGR_86/Docs//RP-192875.zip" TargetMode="External"/><Relationship Id="rId35" Type="http://schemas.openxmlformats.org/officeDocument/2006/relationships/hyperlink" Target="https://www.3gpp.org/ftp//tsg_ran/WG2_RL2/TSGR2_129bis/Docs//R2-2504023.zip" TargetMode="External"/><Relationship Id="rId56" Type="http://schemas.openxmlformats.org/officeDocument/2006/relationships/hyperlink" Target="https://www.3gpp.org/ftp//tsg_ran/WG2_RL2/TSGR2_129bis/Docs//R2-2503982.zip" TargetMode="External"/><Relationship Id="rId77" Type="http://schemas.openxmlformats.org/officeDocument/2006/relationships/hyperlink" Target="https://www.3gpp.org/ftp//tsg_ct/WG4_protocollars_ex-CN4/CT4_126_Orlando/Docs//C4-251474.zip" TargetMode="External"/><Relationship Id="rId100" Type="http://schemas.openxmlformats.org/officeDocument/2006/relationships/hyperlink" Target="https://www.3gpp.org/ftp//tsg_ran/WG2_RL2/TSGR2_129bis/Docs//R2-2504198.zip" TargetMode="External"/><Relationship Id="rId282" Type="http://schemas.openxmlformats.org/officeDocument/2006/relationships/hyperlink" Target="https://www.3gpp.org/ftp//tsg_ran/WG2_RL2/TSGR2_129bis/Docs//R2-2504224.zip" TargetMode="External"/><Relationship Id="rId8" Type="http://schemas.openxmlformats.org/officeDocument/2006/relationships/webSettings" Target="webSettings.xml"/><Relationship Id="rId98" Type="http://schemas.openxmlformats.org/officeDocument/2006/relationships/hyperlink" Target="https://www.3gpp.org/ftp//tsg_ran/WG2_RL2/TSGR2_129bis/Docs//R2-2504086.zip" TargetMode="External"/><Relationship Id="rId121" Type="http://schemas.openxmlformats.org/officeDocument/2006/relationships/hyperlink" Target="https://www.3gpp.org/ftp//tsg_ran/WG2_RL2/TSGR2_129bis/Docs//R2-2502506.zip" TargetMode="External"/><Relationship Id="rId142" Type="http://schemas.openxmlformats.org/officeDocument/2006/relationships/hyperlink" Target="https://www.3gpp.org/ftp//tsg_ran/WG2_RL2/TSGR2_129bis/Docs//R2-2502389.zip" TargetMode="External"/><Relationship Id="rId163" Type="http://schemas.openxmlformats.org/officeDocument/2006/relationships/hyperlink" Target="https://www.3gpp.org/ftp//tsg_ran/WG2_RL2/TSGR2_129bis/Docs//R2-2504592.zip" TargetMode="External"/><Relationship Id="rId184" Type="http://schemas.openxmlformats.org/officeDocument/2006/relationships/hyperlink" Target="https://www.3gpp.org/ftp//tsg_ran/TSG_RAN/TSGR_90e/Docs//RP-202846.zip" TargetMode="External"/><Relationship Id="rId219" Type="http://schemas.openxmlformats.org/officeDocument/2006/relationships/hyperlink" Target="https://www.3gpp.org/ftp//tsg_ran/WG2_RL2/TSGR2_129bis/Docs//R2-2503888.zip" TargetMode="External"/><Relationship Id="rId230" Type="http://schemas.openxmlformats.org/officeDocument/2006/relationships/hyperlink" Target="https://www.3gpp.org/ftp//tsg_ran/WG2_RL2/TSGR2_129bis/Docs//R2-2504515.zip" TargetMode="External"/><Relationship Id="rId251" Type="http://schemas.openxmlformats.org/officeDocument/2006/relationships/hyperlink" Target="https://www.3gpp.org/ftp//tsg_ran/TSG_RAN/TSGR_96/Docs//RP-221825.zip" TargetMode="External"/><Relationship Id="rId25" Type="http://schemas.openxmlformats.org/officeDocument/2006/relationships/hyperlink" Target="https://www.3gpp.org/ftp//tsg_ran/WG2_RL2/TSGR2_130/Docs//R2-2504836.zip" TargetMode="External"/><Relationship Id="rId46" Type="http://schemas.openxmlformats.org/officeDocument/2006/relationships/hyperlink" Target="https://www.3gpp.org/ftp//tsg_ran/WG2_RL2/TSGR2_129bis/Docs//R2-2504453.zip" TargetMode="External"/><Relationship Id="rId67" Type="http://schemas.openxmlformats.org/officeDocument/2006/relationships/hyperlink" Target="https://www.3gpp.org/ftp//tsg_ran/TSG_RAN/TSGR_84/Docs//RP-191088.zip" TargetMode="External"/><Relationship Id="rId272" Type="http://schemas.openxmlformats.org/officeDocument/2006/relationships/hyperlink" Target="https://www.3gpp.org/ftp//tsg_ran/WG2_RL2/TSGR2_129bis/Docs//R2-2504235.zip" TargetMode="External"/><Relationship Id="rId293" Type="http://schemas.openxmlformats.org/officeDocument/2006/relationships/hyperlink" Target="https://www.3gpp.org/ftp//tsg_ran/WG2_RL2/TSGR2_129bis/Docs//R2-2503317.zip" TargetMode="External"/><Relationship Id="rId307" Type="http://schemas.openxmlformats.org/officeDocument/2006/relationships/hyperlink" Target="https://www.3gpp.org/ftp//tsg_ran/WG2_RL2/TSGR2_129bis/Docs//R2-2502808.zip" TargetMode="External"/><Relationship Id="rId88" Type="http://schemas.openxmlformats.org/officeDocument/2006/relationships/hyperlink" Target="https://www.3gpp.org/ftp//tsg_ran/WG2_RL2/TSGR2_129bis/Docs//R2-2503631.zip" TargetMode="External"/><Relationship Id="rId111" Type="http://schemas.openxmlformats.org/officeDocument/2006/relationships/hyperlink" Target="https://www.3gpp.org/ftp//tsg_ran/WG2_RL2/TSGR2_129bis/Docs//R2-2504687.zip" TargetMode="External"/><Relationship Id="rId132" Type="http://schemas.openxmlformats.org/officeDocument/2006/relationships/hyperlink" Target="https://www.3gpp.org/ftp//tsg_ran/WG2_RL2/TSGR2_129bis/Docs//R2-2503107.zip" TargetMode="External"/><Relationship Id="rId153" Type="http://schemas.openxmlformats.org/officeDocument/2006/relationships/hyperlink" Target="https://www.3gpp.org/ftp//tsg_ran/WG2_RL2/TSGR2_129bis/Docs//R2-2504257.zip" TargetMode="External"/><Relationship Id="rId174" Type="http://schemas.openxmlformats.org/officeDocument/2006/relationships/hyperlink" Target="https://www.3gpp.org/ftp//tsg_ran/TSG_RAN/TSGR_92e/Docs//RP-211406.zip" TargetMode="External"/><Relationship Id="rId195" Type="http://schemas.openxmlformats.org/officeDocument/2006/relationships/hyperlink" Target="https://www.3gpp.org/ftp//tsg_ran/WG2_RL2/TSGR2_129bis/Docs//R2-2503456.zip" TargetMode="External"/><Relationship Id="rId209" Type="http://schemas.openxmlformats.org/officeDocument/2006/relationships/hyperlink" Target="https://www.3gpp.org/ftp//tsg_ran/WG2_RL2/TSGR2_129bis/Docs//R2-2504084.zip" TargetMode="External"/><Relationship Id="rId220" Type="http://schemas.openxmlformats.org/officeDocument/2006/relationships/hyperlink" Target="https://www.3gpp.org/ftp//tsg_ran/WG2_RL2/TSGR2_129bis/Docs//R2-2502921.zip" TargetMode="External"/><Relationship Id="rId241" Type="http://schemas.openxmlformats.org/officeDocument/2006/relationships/hyperlink" Target="https://www.3gpp.org/ftp//tsg_ran/WG2_RL2/TSGR2_129bis/Docs//R2-2504315.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WG2_RL2/TSGR2_129bis/Docs//R2-2502333.zip" TargetMode="External"/><Relationship Id="rId57" Type="http://schemas.openxmlformats.org/officeDocument/2006/relationships/hyperlink" Target="https://www.3gpp.org/ftp//tsg_ran/WG2_RL2/TSGR2_129bis/Docs//R2-2504451.zip" TargetMode="External"/><Relationship Id="rId262" Type="http://schemas.openxmlformats.org/officeDocument/2006/relationships/hyperlink" Target="https://www.3gpp.org/ftp//tsg_ran/WG2_RL2/TSGR2_130/Docs//R2-2504848.zip" TargetMode="External"/><Relationship Id="rId283" Type="http://schemas.openxmlformats.org/officeDocument/2006/relationships/hyperlink" Target="https://www.3gpp.org/ftp//tsg_ran/WG2_RL2/TSGR2_129bis/Docs//R2-2503932.zip" TargetMode="External"/><Relationship Id="rId78" Type="http://schemas.openxmlformats.org/officeDocument/2006/relationships/hyperlink" Target="https://www.3gpp.org/ftp//tsg_ran/WG2_RL2/TSGR2_129bis/Docs//R2-2503315.zip" TargetMode="External"/><Relationship Id="rId99" Type="http://schemas.openxmlformats.org/officeDocument/2006/relationships/hyperlink" Target="https://www.3gpp.org/ftp//tsg_ran/WG2_RL2/TSGR2_129bis/Docs//R2-2503116.zip" TargetMode="External"/><Relationship Id="rId101" Type="http://schemas.openxmlformats.org/officeDocument/2006/relationships/hyperlink" Target="https://www.3gpp.org/ftp//tsg_ran/WG2_RL2/TSGR2_129bis/Docs//R2-2502631.zip" TargetMode="External"/><Relationship Id="rId122" Type="http://schemas.openxmlformats.org/officeDocument/2006/relationships/hyperlink" Target="https://www.3gpp.org/ftp//tsg_ran/WG2_RL2/TSGR2_129bis/Docs//R2-2504165.zip" TargetMode="External"/><Relationship Id="rId143" Type="http://schemas.openxmlformats.org/officeDocument/2006/relationships/hyperlink" Target="https://www.3gpp.org/ftp//tsg_ran/WG2_RL2/TSGR2_129bis/Docs//R2-2504252.zip" TargetMode="External"/><Relationship Id="rId164" Type="http://schemas.openxmlformats.org/officeDocument/2006/relationships/hyperlink" Target="https://www.3gpp.org/ftp//tsg_ran/WG2_RL2/TSGR2_129bis/Docs//R2-2504593.zip" TargetMode="External"/><Relationship Id="rId185" Type="http://schemas.openxmlformats.org/officeDocument/2006/relationships/hyperlink" Target="https://www.3gpp.org/ftp//tsg_ran/TSG_RAN/TSGR_93e/Docs//RP-212601.zip" TargetMode="External"/><Relationship Id="rId9" Type="http://schemas.openxmlformats.org/officeDocument/2006/relationships/footnotes" Target="footnotes.xml"/><Relationship Id="rId210" Type="http://schemas.openxmlformats.org/officeDocument/2006/relationships/hyperlink" Target="https://www.3gpp.org/ftp//tsg_ran/WG2_RL2/TSGR2_129bis/Docs//R2-2502520.zip" TargetMode="External"/><Relationship Id="rId26" Type="http://schemas.openxmlformats.org/officeDocument/2006/relationships/hyperlink" Target="https://www.3gpp.org/ftp//tsg_ran/WG2_RL2/TSGR2_130/Docs//R2-2504837.zip" TargetMode="External"/><Relationship Id="rId231" Type="http://schemas.openxmlformats.org/officeDocument/2006/relationships/hyperlink" Target="https://www.3gpp.org/ftp//tsg_ran/WG2_RL2/TSGR2_129bis/Docs//R2-2504517.zip" TargetMode="External"/><Relationship Id="rId252" Type="http://schemas.openxmlformats.org/officeDocument/2006/relationships/hyperlink" Target="https://www.3gpp.org/ftp//tsg_ran/WG2_RL2/TSGR2_129bis/Docs//R2-2503611.zip" TargetMode="External"/><Relationship Id="rId273" Type="http://schemas.openxmlformats.org/officeDocument/2006/relationships/hyperlink" Target="https://www.3gpp.org/ftp//tsg_ran/WG2_RL2/TSGR2_129bis/Docs//R2-2504295.zip" TargetMode="External"/><Relationship Id="rId294" Type="http://schemas.openxmlformats.org/officeDocument/2006/relationships/hyperlink" Target="https://www.3gpp.org/ftp//tsg_ran/WG3_Iu/TSGR3_127/Docs//R3-252382.zip" TargetMode="External"/><Relationship Id="rId308" Type="http://schemas.openxmlformats.org/officeDocument/2006/relationships/hyperlink" Target="https://www.3gpp.org/ftp//tsg_ran/WG2_RL2/TSGR2_129bis/Docs//R2-2503887.zip" TargetMode="External"/><Relationship Id="rId47" Type="http://schemas.openxmlformats.org/officeDocument/2006/relationships/hyperlink" Target="https://www.3gpp.org/ftp//tsg_ran/WG2_RL2/TSGR2_130/Docs//R2-2504838.zip" TargetMode="External"/><Relationship Id="rId68" Type="http://schemas.openxmlformats.org/officeDocument/2006/relationships/hyperlink" Target="https://www.3gpp.org/ftp//tsg_ran/TSG_RAN/TSGR_87e/Docs//RP-200122.zip" TargetMode="External"/><Relationship Id="rId89" Type="http://schemas.openxmlformats.org/officeDocument/2006/relationships/hyperlink" Target="https://www.3gpp.org/ftp//tsg_ran/WG2_RL2/TSGR2_129bis/Docs//R2-2502405.zip" TargetMode="External"/><Relationship Id="rId112" Type="http://schemas.openxmlformats.org/officeDocument/2006/relationships/hyperlink" Target="https://www.3gpp.org/ftp//tsg_ran/WG2_RL2/TSGR2_129bis/Docs//R2-2504688.zip" TargetMode="External"/><Relationship Id="rId133" Type="http://schemas.openxmlformats.org/officeDocument/2006/relationships/hyperlink" Target="https://www.3gpp.org/ftp//tsg_ran/WG2_RL2/TSGR2_129bis/Docs//R2-2504587.zip" TargetMode="External"/><Relationship Id="rId154" Type="http://schemas.openxmlformats.org/officeDocument/2006/relationships/hyperlink" Target="https://www.3gpp.org/ftp//tsg_ran/WG2_RL2/TSGR2_129bis/Docs//R2-2503595.zip" TargetMode="External"/><Relationship Id="rId175" Type="http://schemas.openxmlformats.org/officeDocument/2006/relationships/hyperlink" Target="https://www.3gpp.org/ftp//tsg_ran/TSG_RAN/TSGR_93e/Docs//RP-212637.zip" TargetMode="External"/><Relationship Id="rId196" Type="http://schemas.openxmlformats.org/officeDocument/2006/relationships/hyperlink" Target="https://www.3gpp.org/ftp//tsg_ran/WG2_RL2/TSGR2_129bis/Docs//R2-2503112.zip" TargetMode="External"/><Relationship Id="rId200" Type="http://schemas.openxmlformats.org/officeDocument/2006/relationships/hyperlink" Target="https://www.3gpp.org/ftp//tsg_ran/WG2_RL2/TSGR2_129bis/Docs//R2-2502837.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hyperlink" Target="https://www.3gpp.org/ftp//tsg_ran/WG2_RL2/TSGR2_130/Docs//R2-2504844.zip" TargetMode="External"/><Relationship Id="rId242" Type="http://schemas.openxmlformats.org/officeDocument/2006/relationships/hyperlink" Target="https://www.3gpp.org/ftp//tsg_ran/WG2_RL2/TSGR2_129bis/Docs//R2-2504316.zip" TargetMode="External"/><Relationship Id="rId263" Type="http://schemas.openxmlformats.org/officeDocument/2006/relationships/hyperlink" Target="https://www.3gpp.org/ftp//tsg_ran/WG2_RL2/TSGR2_129bis/Docs//R2-2504293.zip" TargetMode="External"/><Relationship Id="rId284" Type="http://schemas.openxmlformats.org/officeDocument/2006/relationships/hyperlink" Target="https://www.3gpp.org/ftp//tsg_ran/WG2_RL2/TSGR2_129bis/Docs//R2-2504568.zip" TargetMode="External"/><Relationship Id="rId37" Type="http://schemas.openxmlformats.org/officeDocument/2006/relationships/hyperlink" Target="https://www.3gpp.org/ftp//tsg_ran/WG2_RL2/TSGR2_129bis/Docs//R2-2504024.zip" TargetMode="External"/><Relationship Id="rId58" Type="http://schemas.openxmlformats.org/officeDocument/2006/relationships/hyperlink" Target="https://www.3gpp.org/ftp//tsg_ran/WG2_RL2/TSGR2_129bis/Docs//R2-2504553.zip" TargetMode="External"/><Relationship Id="rId79" Type="http://schemas.openxmlformats.org/officeDocument/2006/relationships/hyperlink" Target="https://www.3gpp.org/ftp//tsg_ran/WG3_Iu/TSGR3_127/Docs//R3-252276.zip" TargetMode="External"/><Relationship Id="rId102" Type="http://schemas.openxmlformats.org/officeDocument/2006/relationships/hyperlink" Target="https://www.3gpp.org/ftp//tsg_ran/WG2_RL2/TSGR2_129bis/Docs//R2-2504199.zip" TargetMode="External"/><Relationship Id="rId123" Type="http://schemas.openxmlformats.org/officeDocument/2006/relationships/hyperlink" Target="https://www.3gpp.org/ftp//tsg_ran/WG2_RL2/TSGR2_129bis/Docs//R2-2502507.zip" TargetMode="External"/><Relationship Id="rId144" Type="http://schemas.openxmlformats.org/officeDocument/2006/relationships/hyperlink" Target="https://www.3gpp.org/ftp//tsg_ran/WG2_RL2/TSGR2_129bis/Docs//R2-2502390.zip" TargetMode="External"/><Relationship Id="rId90" Type="http://schemas.openxmlformats.org/officeDocument/2006/relationships/hyperlink" Target="https://www.3gpp.org/ftp//tsg_ran/WG2_RL2/TSGR2_129bis/Docs//R2-2503632.zip" TargetMode="External"/><Relationship Id="rId165" Type="http://schemas.openxmlformats.org/officeDocument/2006/relationships/hyperlink" Target="https://www.3gpp.org/ftp//tsg_ran/WG2_RL2/TSGR2_129bis/Docs//R2-2504624.zip" TargetMode="External"/><Relationship Id="rId186" Type="http://schemas.openxmlformats.org/officeDocument/2006/relationships/hyperlink" Target="https://www.3gpp.org/ftp//tsg_ran/WG2_RL2/TSGR2_129bis/Docs//R2-2504661.zip" TargetMode="External"/><Relationship Id="rId211" Type="http://schemas.openxmlformats.org/officeDocument/2006/relationships/hyperlink" Target="https://www.3gpp.org/ftp//tsg_ran/WG2_RL2/TSGR2_129bis/Docs//R2-2504085.zip" TargetMode="External"/><Relationship Id="rId232" Type="http://schemas.openxmlformats.org/officeDocument/2006/relationships/hyperlink" Target="https://www.3gpp.org/ftp//tsg_ran/WG2_RL2/TSGR2_129bis/Docs//R2-2504456.zip" TargetMode="External"/><Relationship Id="rId253" Type="http://schemas.openxmlformats.org/officeDocument/2006/relationships/hyperlink" Target="https://www.3gpp.org/ftp//tsg_ran/WG2_RL2/TSGR2_129bis/Docs//R2-2502407.zip" TargetMode="External"/><Relationship Id="rId274" Type="http://schemas.openxmlformats.org/officeDocument/2006/relationships/hyperlink" Target="https://www.3gpp.org/ftp//tsg_ran/WG2_RL2/TSGR2_129bis/Docs//R2-2504296.zip" TargetMode="External"/><Relationship Id="rId295" Type="http://schemas.openxmlformats.org/officeDocument/2006/relationships/hyperlink" Target="https://www.3gpp.org/ftp//tsg_ran/WG2_RL2/TSGR2_129bis/Docs//R2-2503418.zip" TargetMode="External"/><Relationship Id="rId309" Type="http://schemas.openxmlformats.org/officeDocument/2006/relationships/hyperlink" Target="https://www.3gpp.org/ftp//tsg_ran/WG2_RL2/TSGR2_129bis/Docs//R2-2502920.zip" TargetMode="External"/><Relationship Id="rId27" Type="http://schemas.openxmlformats.org/officeDocument/2006/relationships/hyperlink" Target="https://www.3gpp.org/ftp//tsg_ran/WG2_RL2/TSGR2_129bis/Docs//R2-2504017.zip" TargetMode="External"/><Relationship Id="rId48" Type="http://schemas.openxmlformats.org/officeDocument/2006/relationships/hyperlink" Target="https://www.3gpp.org/ftp//tsg_ran/WG2_RL2/TSGR2_130/Docs//R2-2504839.zip" TargetMode="External"/><Relationship Id="rId69" Type="http://schemas.openxmlformats.org/officeDocument/2006/relationships/hyperlink" Target="https://www.3gpp.org/ftp//tsg_ran/TSG_RAN/TSGR_87e/Docs//RP-200474.zip" TargetMode="External"/><Relationship Id="rId113" Type="http://schemas.openxmlformats.org/officeDocument/2006/relationships/hyperlink" Target="https://www.3gpp.org/ftp//tsg_ran/WG2_RL2/TSGR2_129bis/Docs//R2-2504689.zip" TargetMode="External"/><Relationship Id="rId134" Type="http://schemas.openxmlformats.org/officeDocument/2006/relationships/hyperlink" Target="https://www.3gpp.org/ftp//tsg_ran/WG2_RL2/TSGR2_129bis/Docs//R2-2503109.zip" TargetMode="External"/><Relationship Id="rId80" Type="http://schemas.openxmlformats.org/officeDocument/2006/relationships/hyperlink" Target="https://www.3gpp.org/ftp//tsg_ran/WG2_RL2/TSGR2_129bis/Docs//R2-2503946.zip" TargetMode="External"/><Relationship Id="rId155" Type="http://schemas.openxmlformats.org/officeDocument/2006/relationships/hyperlink" Target="https://www.3gpp.org/ftp//tsg_ran/WG2_RL2/TSGR2_129bis/Docs//R2-2503596.zip" TargetMode="External"/><Relationship Id="rId176" Type="http://schemas.openxmlformats.org/officeDocument/2006/relationships/hyperlink" Target="https://www.3gpp.org/ftp//tsg_ran/TSG_RAN/TSGR_92e/Docs//RP-211566.zip" TargetMode="External"/><Relationship Id="rId197" Type="http://schemas.openxmlformats.org/officeDocument/2006/relationships/hyperlink" Target="https://www.3gpp.org/ftp//tsg_ran/WG2_RL2/TSGR2_129bis/Docs//R2-2503457.zip" TargetMode="External"/><Relationship Id="rId201" Type="http://schemas.openxmlformats.org/officeDocument/2006/relationships/hyperlink" Target="https://www.3gpp.org/ftp//tsg_ran/WG2_RL2/TSGR2_129bis/Docs//R2-2504697.zip" TargetMode="External"/><Relationship Id="rId222" Type="http://schemas.openxmlformats.org/officeDocument/2006/relationships/hyperlink" Target="https://www.3gpp.org/ftp//tsg_ran/WG2_RL2/TSGR2_129bis/Docs//R2-2504015.zip" TargetMode="External"/><Relationship Id="rId243" Type="http://schemas.openxmlformats.org/officeDocument/2006/relationships/hyperlink" Target="https://www.3gpp.org/ftp//tsg_ran/WG2_RL2/TSGR2_129bis/Docs//R2-2504025.zip" TargetMode="External"/><Relationship Id="rId264" Type="http://schemas.openxmlformats.org/officeDocument/2006/relationships/hyperlink" Target="https://www.3gpp.org/ftp//tsg_ran/WG2_RL2/TSGR2_129bis/Docs//R2-2504535.zip" TargetMode="External"/><Relationship Id="rId285" Type="http://schemas.openxmlformats.org/officeDocument/2006/relationships/hyperlink" Target="https://www.3gpp.org/ftp//tsg_ran/WG2_RL2/TSGR2_129bis/Docs//R2-2504621.zip" TargetMode="External"/><Relationship Id="rId17" Type="http://schemas.openxmlformats.org/officeDocument/2006/relationships/hyperlink" Target="https://www.3gpp.org/ftp//tsg_ran/WG2_RL2/TSGR2_129bis/Docs//R2-2503472.zip" TargetMode="External"/><Relationship Id="rId38" Type="http://schemas.openxmlformats.org/officeDocument/2006/relationships/hyperlink" Target="https://www.3gpp.org/ftp//tsg_ran/WG2_RL2/TSGR2_129bis/Docs//R2-2502334.zip" TargetMode="External"/><Relationship Id="rId59" Type="http://schemas.openxmlformats.org/officeDocument/2006/relationships/hyperlink" Target="https://www.3gpp.org/ftp//tsg_ran/WG2_RL2/TSGR2_129bis/Docs//R2-2504326.zip" TargetMode="External"/><Relationship Id="rId103" Type="http://schemas.openxmlformats.org/officeDocument/2006/relationships/hyperlink" Target="https://www.3gpp.org/ftp//tsg_ran/WG2_RL2/TSGR2_129bis/Docs//R2-2502632.zip" TargetMode="External"/><Relationship Id="rId124" Type="http://schemas.openxmlformats.org/officeDocument/2006/relationships/hyperlink" Target="https://www.3gpp.org/ftp//tsg_ran/WG2_RL2/TSGR2_129bis/Docs//R2-2504195.zip" TargetMode="External"/><Relationship Id="rId310" Type="http://schemas.openxmlformats.org/officeDocument/2006/relationships/hyperlink" Target="https://www.3gpp.org/ftp//tsg_ran/WG2_RL2/TSGR2_129bis/Docs//R2-2503888.zip" TargetMode="External"/><Relationship Id="rId70" Type="http://schemas.openxmlformats.org/officeDocument/2006/relationships/hyperlink" Target="https://www.3gpp.org/ftp//tsg_ran/TSG_RAN/TSGR_85/Docs//RP-191997.zip" TargetMode="External"/><Relationship Id="rId91" Type="http://schemas.openxmlformats.org/officeDocument/2006/relationships/hyperlink" Target="https://www.3gpp.org/ftp//tsg_ran/WG2_RL2/TSGR2_129bis/Docs//R2-2502406.zip" TargetMode="External"/><Relationship Id="rId145" Type="http://schemas.openxmlformats.org/officeDocument/2006/relationships/hyperlink" Target="https://www.3gpp.org/ftp//tsg_ran/WG2_RL2/TSGR2_129bis/Docs//R2-2504253.zip" TargetMode="External"/><Relationship Id="rId166" Type="http://schemas.openxmlformats.org/officeDocument/2006/relationships/hyperlink" Target="https://www.3gpp.org/ftp//tsg_ran/TSG_RAN/TSGR_92e/Docs//RP-211591.zip" TargetMode="External"/><Relationship Id="rId187" Type="http://schemas.openxmlformats.org/officeDocument/2006/relationships/hyperlink" Target="https://www.3gpp.org/ftp//tsg_ran/WG2_RL2/TSGR2_129bis/Docs//R2-2503318.zip" TargetMode="External"/><Relationship Id="rId1" Type="http://schemas.openxmlformats.org/officeDocument/2006/relationships/customXml" Target="../customXml/item1.xml"/><Relationship Id="rId212" Type="http://schemas.openxmlformats.org/officeDocument/2006/relationships/hyperlink" Target="https://www.3gpp.org/ftp//tsg_ran/WG2_RL2/TSGR2_129bis/Docs//R2-2502521.zip" TargetMode="External"/><Relationship Id="rId233" Type="http://schemas.openxmlformats.org/officeDocument/2006/relationships/hyperlink" Target="https://www.3gpp.org/ftp//tsg_ran/WG2_RL2/TSGR2_130/Docs//R2-2504850.zip" TargetMode="External"/><Relationship Id="rId254" Type="http://schemas.openxmlformats.org/officeDocument/2006/relationships/hyperlink" Target="https://www.3gpp.org/ftp//tsg_ran/WG2_RL2/TSGR2_129bis/Docs//R2-2504227.zip" TargetMode="External"/><Relationship Id="rId28" Type="http://schemas.openxmlformats.org/officeDocument/2006/relationships/hyperlink" Target="https://www.3gpp.org/ftp//tsg_ran/WG2_RL2/TSGR2_129bis/Docs//R2-2504018.zip" TargetMode="External"/><Relationship Id="rId49" Type="http://schemas.openxmlformats.org/officeDocument/2006/relationships/hyperlink" Target="https://www.3gpp.org/ftp//tsg_ran/WG2_RL2/TSGR2_130/Docs//R2-2504840.zip" TargetMode="External"/><Relationship Id="rId114" Type="http://schemas.openxmlformats.org/officeDocument/2006/relationships/hyperlink" Target="https://www.3gpp.org/ftp//tsg_ran/WG2_RL2/TSGR2_129bis/Docs//R2-2504586.zip" TargetMode="External"/><Relationship Id="rId275" Type="http://schemas.openxmlformats.org/officeDocument/2006/relationships/hyperlink" Target="https://www.3gpp.org/ftp//tsg_ran/WG2_RL2/TSGR2_129bis/Docs//R2-2503633.zip" TargetMode="External"/><Relationship Id="rId296" Type="http://schemas.openxmlformats.org/officeDocument/2006/relationships/hyperlink" Target="https://www.3gpp.org/ftp//tsg_ran/WG2_RL2/TSGR2_129bis/Docs//R2-2504622.zip" TargetMode="External"/><Relationship Id="rId300" Type="http://schemas.openxmlformats.org/officeDocument/2006/relationships/hyperlink" Target="https://www.3gpp.org/ftp//tsg_ran/WG2_RL2/TSGR2_129bis/Docs//R2-2503634.zip" TargetMode="External"/><Relationship Id="rId60" Type="http://schemas.openxmlformats.org/officeDocument/2006/relationships/hyperlink" Target="https://www.3gpp.org/ftp//tsg_ran/TSG_RAN/TSGR_85/Docs//RP-191971.zip" TargetMode="External"/><Relationship Id="rId81" Type="http://schemas.openxmlformats.org/officeDocument/2006/relationships/hyperlink" Target="https://www.3gpp.org/ftp//tsg_ran/WG2_RL2/TSGR2_129bis/Docs//R2-2502473.zip" TargetMode="External"/><Relationship Id="rId135" Type="http://schemas.openxmlformats.org/officeDocument/2006/relationships/hyperlink" Target="https://www.3gpp.org/ftp//tsg_ran/WG2_RL2/TSGR2_129bis/Docs//R2-2504588.zip" TargetMode="External"/><Relationship Id="rId156" Type="http://schemas.openxmlformats.org/officeDocument/2006/relationships/hyperlink" Target="https://www.3gpp.org/ftp//tsg_ran/WG2_RL2/TSGR2_129bis/Docs//R2-2503597.zip" TargetMode="External"/><Relationship Id="rId177" Type="http://schemas.openxmlformats.org/officeDocument/2006/relationships/hyperlink" Target="https://www.3gpp.org/ftp//tsg_ran/TSG_RAN/TSGR_92e/Docs//RP-211574.zip" TargetMode="External"/><Relationship Id="rId198" Type="http://schemas.openxmlformats.org/officeDocument/2006/relationships/hyperlink" Target="https://www.3gpp.org/ftp//tsg_ran/WG2_RL2/TSGR2_129bis/Docs//R2-2503113.zip" TargetMode="External"/><Relationship Id="rId202" Type="http://schemas.openxmlformats.org/officeDocument/2006/relationships/hyperlink" Target="https://www.3gpp.org/ftp//tsg_ran/WG2_RL2/TSGR2_129bis/Docs//R2-2502838.zip" TargetMode="External"/><Relationship Id="rId223" Type="http://schemas.openxmlformats.org/officeDocument/2006/relationships/hyperlink" Target="https://www.3gpp.org/ftp//tsg_ran/WG2_RL2/TSGR2_129bis/Docs//R2-2502335.zip" TargetMode="External"/><Relationship Id="rId244" Type="http://schemas.openxmlformats.org/officeDocument/2006/relationships/hyperlink" Target="https://www.3gpp.org/ftp//tsg_ran/WG2_RL2/TSGR2_129bis/Docs//R2-2504266.zip" TargetMode="External"/><Relationship Id="rId18" Type="http://schemas.openxmlformats.org/officeDocument/2006/relationships/hyperlink" Target="https://www.3gpp.org/ftp//tsg_ran/WG2_RL2/TSGR2_129bis/Docs//R2-2503473.zip" TargetMode="External"/><Relationship Id="rId39" Type="http://schemas.openxmlformats.org/officeDocument/2006/relationships/hyperlink" Target="https://www.3gpp.org/ftp//tsg_ran/WG2_RL2/TSGR2_129bis/Docs//R2-2504322.zip" TargetMode="External"/><Relationship Id="rId265" Type="http://schemas.openxmlformats.org/officeDocument/2006/relationships/hyperlink" Target="https://www.3gpp.org/ftp//tsg_ran/WG2_RL2/TSGR2_129bis/Docs//R2-2504076.zip" TargetMode="External"/><Relationship Id="rId286" Type="http://schemas.openxmlformats.org/officeDocument/2006/relationships/hyperlink" Target="https://www.3gpp.org/ftp//tsg_ran/WG2_RL2/TSGR2_129bis/Docs//R2-2504270.zip" TargetMode="External"/><Relationship Id="rId50" Type="http://schemas.openxmlformats.org/officeDocument/2006/relationships/hyperlink" Target="https://www.3gpp.org/ftp//tsg_ran/WG2_RL2/TSGR2_129bis/Docs//R2-2504332.zip" TargetMode="External"/><Relationship Id="rId104" Type="http://schemas.openxmlformats.org/officeDocument/2006/relationships/hyperlink" Target="https://www.3gpp.org/ftp//tsg_ran/WG2_RL2/TSGR2_129bis/Docs//R2-2504200.zip" TargetMode="External"/><Relationship Id="rId125" Type="http://schemas.openxmlformats.org/officeDocument/2006/relationships/hyperlink" Target="https://www.3gpp.org/ftp//tsg_ran/WG2_RL2/TSGR2_129bis/Docs//R2-2504196.zip" TargetMode="External"/><Relationship Id="rId146" Type="http://schemas.openxmlformats.org/officeDocument/2006/relationships/hyperlink" Target="https://www.3gpp.org/ftp//tsg_ran/WG2_RL2/TSGR2_129bis/Docs//R2-2502391.zip" TargetMode="External"/><Relationship Id="rId167" Type="http://schemas.openxmlformats.org/officeDocument/2006/relationships/hyperlink" Target="https://www.3gpp.org/ftp//tsg_ran/TSG_RAN/TSGR_92e/Docs//RP-211203.zip" TargetMode="External"/><Relationship Id="rId188" Type="http://schemas.openxmlformats.org/officeDocument/2006/relationships/hyperlink" Target="https://www.3gpp.org/ftp//tsg_ran/WG3_Iu/TSGR3_127/Docs//R3-252402.zip" TargetMode="External"/><Relationship Id="rId311" Type="http://schemas.openxmlformats.org/officeDocument/2006/relationships/hyperlink" Target="https://www.3gpp.org/ftp//tsg_ran/WG2_RL2/TSGR2_129bis/Docs//R2-2502921.zip" TargetMode="External"/><Relationship Id="rId71" Type="http://schemas.openxmlformats.org/officeDocument/2006/relationships/hyperlink" Target="https://www.3gpp.org/ftp//tsg_ran/TSG_RAN/TSGR_84/Docs//RP-191584.zip" TargetMode="External"/><Relationship Id="rId92" Type="http://schemas.openxmlformats.org/officeDocument/2006/relationships/hyperlink" Target="https://www.3gpp.org/ftp//tsg_ran/WG2_RL2/TSGR2_129bis/Docs//R2-2503993.zip" TargetMode="External"/><Relationship Id="rId213" Type="http://schemas.openxmlformats.org/officeDocument/2006/relationships/hyperlink" Target="https://www.3gpp.org/ftp//tsg_ran/WG2_RL2/TSGR2_129bis/Docs//R2-2504087.zip" TargetMode="External"/><Relationship Id="rId234" Type="http://schemas.openxmlformats.org/officeDocument/2006/relationships/hyperlink" Target="https://www.3gpp.org/ftp//tsg_ran/WG2_RL2/TSGR2_130/Docs//R2-2504851.zip" TargetMode="External"/><Relationship Id="rId2" Type="http://schemas.openxmlformats.org/officeDocument/2006/relationships/customXml" Target="../customXml/item2.xml"/><Relationship Id="rId29" Type="http://schemas.openxmlformats.org/officeDocument/2006/relationships/hyperlink" Target="https://www.3gpp.org/ftp//tsg_ran/WG2_RL2/TSGR2_129bis/Docs//R2-2504019.zip" TargetMode="External"/><Relationship Id="rId255" Type="http://schemas.openxmlformats.org/officeDocument/2006/relationships/hyperlink" Target="https://www.3gpp.org/ftp//tsg_ran/WG2_RL2/TSGR2_129bis/Docs//R2-2504455.zip" TargetMode="External"/><Relationship Id="rId276" Type="http://schemas.openxmlformats.org/officeDocument/2006/relationships/hyperlink" Target="https://www.3gpp.org/ftp//tsg_ran/WG2_RL2/TSGR2_129bis/Docs//R2-2504618.zip" TargetMode="External"/><Relationship Id="rId297" Type="http://schemas.openxmlformats.org/officeDocument/2006/relationships/hyperlink" Target="https://www.3gpp.org/ftp//tsg_ran/WG2_RL2/TSGR2_129bis/Docs//R2-2503581.zip" TargetMode="External"/><Relationship Id="rId40" Type="http://schemas.openxmlformats.org/officeDocument/2006/relationships/hyperlink" Target="https://www.3gpp.org/ftp//tsg_ran/WG2_RL2/TSGR2_129bis/Docs//R2-2504323.zip" TargetMode="External"/><Relationship Id="rId115" Type="http://schemas.openxmlformats.org/officeDocument/2006/relationships/hyperlink" Target="https://www.3gpp.org/ftp//tsg_ran/WG2_RL2/TSGR2_129bis/Docs//R2-2504690.zip" TargetMode="External"/><Relationship Id="rId136" Type="http://schemas.openxmlformats.org/officeDocument/2006/relationships/hyperlink" Target="https://www.3gpp.org/ftp//tsg_ran/WG2_RL2/TSGR2_129bis/Docs//R2-2503110.zip" TargetMode="External"/><Relationship Id="rId157" Type="http://schemas.openxmlformats.org/officeDocument/2006/relationships/hyperlink" Target="https://www.3gpp.org/ftp//tsg_ran/WG2_RL2/TSGR2_129bis/Docs//R2-2504190.zip" TargetMode="External"/><Relationship Id="rId178" Type="http://schemas.openxmlformats.org/officeDocument/2006/relationships/hyperlink" Target="https://www.3gpp.org/ftp//tsg_ran/TSG_RAN/TSGR_93e/Docs//RP-212535.zip" TargetMode="External"/><Relationship Id="rId301" Type="http://schemas.openxmlformats.org/officeDocument/2006/relationships/hyperlink" Target="https://www.3gpp.org/ftp//tsg_ran/WG2_RL2/TSGR2_129bis/Docs//R2-2503669.zip" TargetMode="External"/><Relationship Id="rId61" Type="http://schemas.openxmlformats.org/officeDocument/2006/relationships/hyperlink" Target="https://www.3gpp.org/ftp//tsg_ran/TSG_RAN/TSGR_88e/Docs//RP-200840.zip" TargetMode="External"/><Relationship Id="rId82" Type="http://schemas.openxmlformats.org/officeDocument/2006/relationships/hyperlink" Target="https://www.3gpp.org/ftp//tsg_ran/WG2_RL2/TSGR2_129bis/Docs//R2-2503947.zip" TargetMode="External"/><Relationship Id="rId199" Type="http://schemas.openxmlformats.org/officeDocument/2006/relationships/hyperlink" Target="https://www.3gpp.org/ftp//tsg_ran/WG2_RL2/TSGR2_129bis/Docs//R2-2504696.zip" TargetMode="External"/><Relationship Id="rId203" Type="http://schemas.openxmlformats.org/officeDocument/2006/relationships/hyperlink" Target="https://www.3gpp.org/ftp//tsg_ran/WG2_RL2/TSGR2_129bis/Docs//R2-2504648.zip" TargetMode="External"/><Relationship Id="rId19" Type="http://schemas.openxmlformats.org/officeDocument/2006/relationships/hyperlink" Target="https://www.3gpp.org/ftp//tsg_ran/WG2_RL2/TSGR2_129bis/Docs//R2-2503474.zip" TargetMode="External"/><Relationship Id="rId224" Type="http://schemas.openxmlformats.org/officeDocument/2006/relationships/hyperlink" Target="https://www.3gpp.org/ftp//tsg_ran/WG2_RL2/TSGR2_129bis/Docs//R2-2503933.zip" TargetMode="External"/><Relationship Id="rId245" Type="http://schemas.openxmlformats.org/officeDocument/2006/relationships/hyperlink" Target="https://www.3gpp.org/ftp//tsg_ran/WG2_RL2/TSGR2_129bis/Docs//R2-2504267.zip" TargetMode="External"/><Relationship Id="rId266" Type="http://schemas.openxmlformats.org/officeDocument/2006/relationships/hyperlink" Target="https://www.3gpp.org/ftp//tsg_ran/WG2_RL2/TSGR2_129bis/Docs//R2-2502530.zip" TargetMode="External"/><Relationship Id="rId287" Type="http://schemas.openxmlformats.org/officeDocument/2006/relationships/hyperlink" Target="https://www.3gpp.org/ftp//tsg_ran/WG2_RL2/TSGR2_129bis/Docs//R2-2503585.zip" TargetMode="External"/><Relationship Id="rId30" Type="http://schemas.openxmlformats.org/officeDocument/2006/relationships/hyperlink" Target="https://www.3gpp.org/ftp//tsg_ran/WG2_RL2/TSGR2_129bis/Docs//R2-2504020.zip" TargetMode="External"/><Relationship Id="rId105" Type="http://schemas.openxmlformats.org/officeDocument/2006/relationships/hyperlink" Target="https://www.3gpp.org/ftp//tsg_ran/WG2_RL2/TSGR2_129bis/Docs//R2-2502633.zip" TargetMode="External"/><Relationship Id="rId126" Type="http://schemas.openxmlformats.org/officeDocument/2006/relationships/hyperlink" Target="https://www.3gpp.org/ftp//tsg_ran/WG2_RL2/TSGR2_129bis/Docs//R2-2504197.zip" TargetMode="External"/><Relationship Id="rId147" Type="http://schemas.openxmlformats.org/officeDocument/2006/relationships/hyperlink" Target="https://www.3gpp.org/ftp//tsg_ran/WG2_RL2/TSGR2_129bis/Docs//R2-2504105.zip" TargetMode="External"/><Relationship Id="rId168" Type="http://schemas.openxmlformats.org/officeDocument/2006/relationships/hyperlink" Target="https://www.3gpp.org/ftp//tsg_ran/TSG_RAN/TSGR_90e/Docs//RP-202363.zip" TargetMode="External"/><Relationship Id="rId312" Type="http://schemas.openxmlformats.org/officeDocument/2006/relationships/footer" Target="footer1.xml"/><Relationship Id="rId51" Type="http://schemas.openxmlformats.org/officeDocument/2006/relationships/hyperlink" Target="https://www.3gpp.org/ftp//tsg_ran/WG2_RL2/TSGR2_129bis/Docs//R2-2504333.zip" TargetMode="External"/><Relationship Id="rId72" Type="http://schemas.openxmlformats.org/officeDocument/2006/relationships/hyperlink" Target="https://www.3gpp.org/ftp//tsg_ran/TSG_RAN/TSGR_88e/Docs//RP-200791.zip" TargetMode="External"/><Relationship Id="rId93" Type="http://schemas.openxmlformats.org/officeDocument/2006/relationships/hyperlink" Target="https://www.3gpp.org/ftp//tsg_ran/WG2_RL2/TSGR2_129bis/Docs//R2-2502271.zip" TargetMode="External"/><Relationship Id="rId189" Type="http://schemas.openxmlformats.org/officeDocument/2006/relationships/hyperlink" Target="https://www.3gpp.org/ftp//tsg_ran/WG2_RL2/TSGR2_129bis/Docs//R2-2504508.zip" TargetMode="External"/><Relationship Id="rId3" Type="http://schemas.openxmlformats.org/officeDocument/2006/relationships/customXml" Target="../customXml/item3.xml"/><Relationship Id="rId214" Type="http://schemas.openxmlformats.org/officeDocument/2006/relationships/hyperlink" Target="https://www.3gpp.org/ftp//tsg_ran/WG2_RL2/TSGR2_129bis/Docs//R2-2503102.zip" TargetMode="External"/><Relationship Id="rId235" Type="http://schemas.openxmlformats.org/officeDocument/2006/relationships/hyperlink" Target="https://www.3gpp.org/ftp//tsg_ran/WG2_RL2/TSGR2_129bis/Docs//R2-2504203.zip" TargetMode="External"/><Relationship Id="rId256" Type="http://schemas.openxmlformats.org/officeDocument/2006/relationships/hyperlink" Target="https://www.3gpp.org/ftp//tsg_ran/WG2_RL2/TSGR2_129bis/Docs//R2-2502844.zip" TargetMode="External"/><Relationship Id="rId277" Type="http://schemas.openxmlformats.org/officeDocument/2006/relationships/hyperlink" Target="https://www.3gpp.org/ftp//tsg_ran/WG2_RL2/TSGR2_129bis/Docs//R2-2504236.zip" TargetMode="External"/><Relationship Id="rId298" Type="http://schemas.openxmlformats.org/officeDocument/2006/relationships/hyperlink" Target="https://www.3gpp.org/ftp//tsg_ran/WG2_RL2/TSGR2_129bis/Docs//R2-2504513.zip" TargetMode="External"/><Relationship Id="rId116" Type="http://schemas.openxmlformats.org/officeDocument/2006/relationships/hyperlink" Target="https://www.3gpp.org/ftp//tsg_ran/WG2_RL2/TSGR2_129bis/Docs//R2-2504691.zip" TargetMode="External"/><Relationship Id="rId137" Type="http://schemas.openxmlformats.org/officeDocument/2006/relationships/hyperlink" Target="https://www.3gpp.org/ftp//tsg_ran/WG2_RL2/TSGR2_129bis/Docs//R2-2504589.zip" TargetMode="External"/><Relationship Id="rId158" Type="http://schemas.openxmlformats.org/officeDocument/2006/relationships/hyperlink" Target="https://www.3gpp.org/ftp//tsg_ran/WG2_RL2/TSGR2_129bis/Docs//R2-2504191.zip" TargetMode="External"/><Relationship Id="rId302" Type="http://schemas.openxmlformats.org/officeDocument/2006/relationships/hyperlink" Target="https://www.3gpp.org/ftp//tsg_ran/WG2_RL2/TSGR2_129bis/Docs//R2-2503915.zip" TargetMode="External"/><Relationship Id="rId20" Type="http://schemas.openxmlformats.org/officeDocument/2006/relationships/hyperlink" Target="https://www.3gpp.org/ftp//tsg_ran/WG2_RL2/TSGR2_129bis/Docs//R2-2503939.zip" TargetMode="External"/><Relationship Id="rId41" Type="http://schemas.openxmlformats.org/officeDocument/2006/relationships/hyperlink" Target="https://www.3gpp.org/ftp//tsg_ran/WG2_RL2/TSGR2_129bis/Docs//R2-2504324.zip" TargetMode="External"/><Relationship Id="rId62" Type="http://schemas.openxmlformats.org/officeDocument/2006/relationships/hyperlink" Target="https://www.3gpp.org/ftp//tsg_ran/TSG_RAN/TSGR_86/Docs//RP-192926.zip" TargetMode="External"/><Relationship Id="rId83" Type="http://schemas.openxmlformats.org/officeDocument/2006/relationships/hyperlink" Target="https://www.3gpp.org/ftp//tsg_ran/WG2_RL2/TSGR2_129bis/Docs//R2-2502474.zip" TargetMode="External"/><Relationship Id="rId179" Type="http://schemas.openxmlformats.org/officeDocument/2006/relationships/hyperlink" Target="https://www.3gpp.org/ftp//tsg_ran/TSG_RAN/TSGR_93e/Docs//RP-212594.zip" TargetMode="External"/><Relationship Id="rId190" Type="http://schemas.openxmlformats.org/officeDocument/2006/relationships/hyperlink" Target="https://www.3gpp.org/ftp//tsg_ran/WG2_RL2/TSGR2_129bis/Docs//R2-2504509.zip" TargetMode="External"/><Relationship Id="rId204" Type="http://schemas.openxmlformats.org/officeDocument/2006/relationships/hyperlink" Target="https://www.3gpp.org/ftp//tsg_ran/WG2_RL2/TSGR2_129bis/Docs//R2-2502335.zip" TargetMode="External"/><Relationship Id="rId225" Type="http://schemas.openxmlformats.org/officeDocument/2006/relationships/hyperlink" Target="https://www.3gpp.org/ftp//tsg_ran/WG2_RL2/TSGR2_129bis/Docs//R2-2502837.zip" TargetMode="External"/><Relationship Id="rId246" Type="http://schemas.openxmlformats.org/officeDocument/2006/relationships/hyperlink" Target="https://www.3gpp.org/ftp//tsg_ran/WG2_RL2/TSGR2_129bis/Docs//R2-2504268.zip" TargetMode="External"/><Relationship Id="rId267" Type="http://schemas.openxmlformats.org/officeDocument/2006/relationships/hyperlink" Target="https://www.3gpp.org/ftp//tsg_ran/TSG_RAN/TSGR_102/Docs//RP-234038.zip" TargetMode="External"/><Relationship Id="rId288" Type="http://schemas.openxmlformats.org/officeDocument/2006/relationships/hyperlink" Target="https://www.3gpp.org/ftp//tsg_ran/WG2_RL2/TSGR2_129bis/Docs//R2-2504512.zip" TargetMode="External"/><Relationship Id="rId106" Type="http://schemas.openxmlformats.org/officeDocument/2006/relationships/hyperlink" Target="https://www.3gpp.org/ftp//tsg_ran/WG2_RL2/TSGR2_129bis/Docs//R2-2504680.zip" TargetMode="External"/><Relationship Id="rId127" Type="http://schemas.openxmlformats.org/officeDocument/2006/relationships/hyperlink" Target="https://www.3gpp.org/ftp//tsg_ran/WG2_RL2/TSGR2_129bis/Docs//R2-2504583.zip" TargetMode="External"/><Relationship Id="rId313"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2_RL2/TSGR2_129bis/Docs//R2-2504021.zip" TargetMode="External"/><Relationship Id="rId52" Type="http://schemas.openxmlformats.org/officeDocument/2006/relationships/hyperlink" Target="https://www.3gpp.org/ftp//tsg_ran/WG2_RL2/TSGR2_129bis/Docs//R2-2504335.zip" TargetMode="External"/><Relationship Id="rId73" Type="http://schemas.openxmlformats.org/officeDocument/2006/relationships/hyperlink" Target="https://www.3gpp.org/ftp//tsg_ran/TSG_RAN/TSGR_85/Docs//RP-192277.zip" TargetMode="External"/><Relationship Id="rId94" Type="http://schemas.openxmlformats.org/officeDocument/2006/relationships/hyperlink" Target="https://www.3gpp.org/ftp//tsg_ran/WG2_RL2/TSGR2_129bis/Docs//R2-2503994.zip" TargetMode="External"/><Relationship Id="rId148" Type="http://schemas.openxmlformats.org/officeDocument/2006/relationships/hyperlink" Target="https://www.3gpp.org/ftp//tsg_ran/WG2_RL2/TSGR2_129bis/Docs//R2-2504106.zip" TargetMode="External"/><Relationship Id="rId169" Type="http://schemas.openxmlformats.org/officeDocument/2006/relationships/hyperlink" Target="https://www.3gpp.org/ftp//tsg_ran/TSG_RAN/TSGR_92e/Docs//RP-211548.zip" TargetMode="External"/><Relationship Id="rId4" Type="http://schemas.openxmlformats.org/officeDocument/2006/relationships/customXml" Target="../customXml/item4.xml"/><Relationship Id="rId180" Type="http://schemas.openxmlformats.org/officeDocument/2006/relationships/hyperlink" Target="https://www.3gpp.org/ftp//tsg_ran/TSG_RAN/TSGR_91e/Docs//RP-210854.zip" TargetMode="External"/><Relationship Id="rId215" Type="http://schemas.openxmlformats.org/officeDocument/2006/relationships/hyperlink" Target="https://www.3gpp.org/ftp//tsg_ran/WG2_RL2/TSGR2_129bis/Docs//R2-2504088.zip" TargetMode="External"/><Relationship Id="rId236" Type="http://schemas.openxmlformats.org/officeDocument/2006/relationships/hyperlink" Target="https://www.3gpp.org/ftp//tsg_ran/WG2_RL2/TSGR2_129bis/Docs//R2-2504204.zip" TargetMode="External"/><Relationship Id="rId257" Type="http://schemas.openxmlformats.org/officeDocument/2006/relationships/hyperlink" Target="https://www.3gpp.org/ftp//tsg_ran/WG2_RL2/TSGR2_129bis/Docs//R2-2504831.zip" TargetMode="External"/><Relationship Id="rId278" Type="http://schemas.openxmlformats.org/officeDocument/2006/relationships/hyperlink" Target="https://www.3gpp.org/ftp//tsg_ran/WG2_RL2/TSGR2_129bis/Docs//R2-2504498.zip" TargetMode="External"/><Relationship Id="rId303" Type="http://schemas.openxmlformats.org/officeDocument/2006/relationships/hyperlink" Target="https://www.3gpp.org/ftp//tsg_ran/WG2_RL2/TSGR2_129bis/Docs//R2-2504247.zip" TargetMode="External"/><Relationship Id="rId42" Type="http://schemas.openxmlformats.org/officeDocument/2006/relationships/hyperlink" Target="https://www.3gpp.org/ftp//tsg_ran/WG2_RL2/TSGR2_129bis/Docs//R2-2504325.zip" TargetMode="External"/><Relationship Id="rId84" Type="http://schemas.openxmlformats.org/officeDocument/2006/relationships/hyperlink" Target="https://www.3gpp.org/ftp//tsg_ran/WG2_RL2/TSGR2_129bis/Docs//R2-2503948.zip" TargetMode="External"/><Relationship Id="rId138" Type="http://schemas.openxmlformats.org/officeDocument/2006/relationships/hyperlink" Target="https://www.3gpp.org/ftp//tsg_ran/WG2_RL2/TSGR2_129bis/Docs//R2-2503111.zip" TargetMode="External"/><Relationship Id="rId191" Type="http://schemas.openxmlformats.org/officeDocument/2006/relationships/hyperlink" Target="https://www.3gpp.org/ftp//tsg_ran/WG2_RL2/TSGR2_129bis/Docs//R2-2504228.zip" TargetMode="External"/><Relationship Id="rId205" Type="http://schemas.openxmlformats.org/officeDocument/2006/relationships/hyperlink" Target="https://www.3gpp.org/ftp//tsg_ran/WG2_RL2/TSGR2_129bis/Docs//R2-2504016.zip" TargetMode="External"/><Relationship Id="rId247" Type="http://schemas.openxmlformats.org/officeDocument/2006/relationships/hyperlink" Target="https://www.3gpp.org/ftp//tsg_ran/WG2_RL2/TSGR2_129bis/Docs//R2-2504287.zip" TargetMode="External"/><Relationship Id="rId107" Type="http://schemas.openxmlformats.org/officeDocument/2006/relationships/hyperlink" Target="https://www.3gpp.org/ftp//tsg_ran/WG2_RL2/TSGR2_129bis/Docs//R2-2504681.zip" TargetMode="External"/><Relationship Id="rId289" Type="http://schemas.openxmlformats.org/officeDocument/2006/relationships/hyperlink" Target="https://www.3gpp.org/ftp//tsg_ran/WG2_RL2/TSGR2_129bis/Docs//R2-2504558.zip" TargetMode="External"/><Relationship Id="rId11" Type="http://schemas.openxmlformats.org/officeDocument/2006/relationships/hyperlink" Target="https://www.3gpp.org/ftp//tsg_ran/TSG_RAN/TSGR_92e/Docs//RP-211340.zip" TargetMode="External"/><Relationship Id="rId53" Type="http://schemas.openxmlformats.org/officeDocument/2006/relationships/hyperlink" Target="https://www.3gpp.org/ftp//tsg_ran/WG2_RL2/TSGR2_129bis/Docs//R2-2504336.zip" TargetMode="External"/><Relationship Id="rId149" Type="http://schemas.openxmlformats.org/officeDocument/2006/relationships/hyperlink" Target="https://www.3gpp.org/ftp//tsg_ran/WG2_RL2/TSGR2_129bis/Docs//R2-2504107.zip" TargetMode="External"/><Relationship Id="rId314" Type="http://schemas.openxmlformats.org/officeDocument/2006/relationships/theme" Target="theme/theme1.xml"/><Relationship Id="rId95" Type="http://schemas.openxmlformats.org/officeDocument/2006/relationships/hyperlink" Target="https://www.3gpp.org/ftp//tsg_ran/WG2_RL2/TSGR2_129bis/Docs//R2-2502272.zip" TargetMode="External"/><Relationship Id="rId160" Type="http://schemas.openxmlformats.org/officeDocument/2006/relationships/hyperlink" Target="https://www.3gpp.org/ftp//tsg_ran/WG2_RL2/TSGR2_129bis/Docs//R2-2504193.zip" TargetMode="External"/><Relationship Id="rId216" Type="http://schemas.openxmlformats.org/officeDocument/2006/relationships/hyperlink" Target="https://www.3gpp.org/ftp//tsg_ran/WG2_RL2/TSGR2_129bis/Docs//R2-2503103.zip" TargetMode="External"/><Relationship Id="rId258" Type="http://schemas.openxmlformats.org/officeDocument/2006/relationships/hyperlink" Target="https://www.3gpp.org/ftp//tsg_ran/WG2_RL2/TSGR2_129bis/Docs//R2-2504076.zip" TargetMode="External"/><Relationship Id="rId22" Type="http://schemas.openxmlformats.org/officeDocument/2006/relationships/hyperlink" Target="https://www.3gpp.org/ftp//tsg_ran/WG2_RL2/TSGR2_129bis/Docs//R2-2503982.zip" TargetMode="External"/><Relationship Id="rId64" Type="http://schemas.openxmlformats.org/officeDocument/2006/relationships/hyperlink" Target="https://www.3gpp.org/ftp//tsg_ran/TSG_RAN/TSGR_87e/Docs//RP-200494.zip" TargetMode="External"/><Relationship Id="rId118" Type="http://schemas.openxmlformats.org/officeDocument/2006/relationships/hyperlink" Target="https://www.3gpp.org/ftp//tsg_ran/WG2_RL2/TSGR2_129bis/Docs//R2-2504163.zip" TargetMode="External"/><Relationship Id="rId171" Type="http://schemas.openxmlformats.org/officeDocument/2006/relationships/hyperlink" Target="https://www.3gpp.org/ftp//tsg_ran/TSG_RAN/TSGR_88e/Docs//RP-201040.zip" TargetMode="External"/><Relationship Id="rId227" Type="http://schemas.openxmlformats.org/officeDocument/2006/relationships/hyperlink" Target="https://www.3gpp.org/ftp//tsg_ran/WG2_RL2/TSGR2_129bis/Docs//R2-2502838.zip" TargetMode="External"/><Relationship Id="rId269" Type="http://schemas.openxmlformats.org/officeDocument/2006/relationships/hyperlink" Target="https://www.3gpp.org/ftp//tsg_ran/WG2_RL2/TSGR2_129bis/Docs//R2-2503583.zip" TargetMode="External"/><Relationship Id="rId33" Type="http://schemas.openxmlformats.org/officeDocument/2006/relationships/hyperlink" Target="https://www.3gpp.org/ftp//tsg_ran/WG2_RL2/TSGR2_129bis/Docs//R2-2504022.zip" TargetMode="External"/><Relationship Id="rId129" Type="http://schemas.openxmlformats.org/officeDocument/2006/relationships/hyperlink" Target="https://www.3gpp.org/ftp//tsg_ran/WG2_RL2/TSGR2_129bis/Docs//R2-2504584.zip" TargetMode="External"/><Relationship Id="rId280" Type="http://schemas.openxmlformats.org/officeDocument/2006/relationships/hyperlink" Target="https://www.3gpp.org/ftp//tsg_ran/WG2_RL2/TSGR2_129bis/Docs//R2-2504399.zip" TargetMode="External"/><Relationship Id="rId75" Type="http://schemas.openxmlformats.org/officeDocument/2006/relationships/hyperlink" Target="https://www.3gpp.org/ftp//tsg_ran/TSG_RAN/TSGR_87e/Docs//RP-200129.zip" TargetMode="External"/><Relationship Id="rId140" Type="http://schemas.openxmlformats.org/officeDocument/2006/relationships/hyperlink" Target="https://www.3gpp.org/ftp//tsg_ran/WG2_RL2/TSGR2_129bis/Docs//R2-2502344.zip" TargetMode="External"/><Relationship Id="rId182" Type="http://schemas.openxmlformats.org/officeDocument/2006/relationships/hyperlink" Target="https://www.3gpp.org/ftp//tsg_ran/TSG_RAN/TSGR_88e/Docs//RP-201281.zip" TargetMode="External"/><Relationship Id="rId6" Type="http://schemas.openxmlformats.org/officeDocument/2006/relationships/styles" Target="styles.xml"/><Relationship Id="rId238" Type="http://schemas.openxmlformats.org/officeDocument/2006/relationships/hyperlink" Target="https://www.3gpp.org/ftp//tsg_ran/WG2_RL2/TSGR2_129bis/Docs//R2-2504001.zip" TargetMode="External"/><Relationship Id="rId291" Type="http://schemas.openxmlformats.org/officeDocument/2006/relationships/hyperlink" Target="https://www.3gpp.org/ftp//tsg_ran/WG2_RL2/TSGR2_129bis/Docs//R2-2504237.zip" TargetMode="External"/><Relationship Id="rId305" Type="http://schemas.openxmlformats.org/officeDocument/2006/relationships/hyperlink" Target="https://www.3gpp.org/ftp//tsg_ran/WG2_RL2/TSGR2_129bis/Docs//R2-2504559.zip" TargetMode="External"/><Relationship Id="rId44" Type="http://schemas.openxmlformats.org/officeDocument/2006/relationships/hyperlink" Target="https://www.3gpp.org/ftp//tsg_ran/WG2_RL2/TSGR2_129bis/Docs//R2-2504451.zip" TargetMode="External"/><Relationship Id="rId86" Type="http://schemas.openxmlformats.org/officeDocument/2006/relationships/hyperlink" Target="https://www.3gpp.org/ftp//tsg_ran/WG2_RL2/TSGR2_129bis/Docs//R2-2503630.zip" TargetMode="External"/><Relationship Id="rId151" Type="http://schemas.openxmlformats.org/officeDocument/2006/relationships/hyperlink" Target="https://www.3gpp.org/ftp//tsg_ran/WG2_RL2/TSGR2_129bis/Docs//R2-25038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D75CF4-A792-4B0A-A7CA-68DF9AA8EB7A}">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28</Pages>
  <Words>15392</Words>
  <Characters>88048</Characters>
  <Application>Microsoft Office Word</Application>
  <DocSecurity>0</DocSecurity>
  <Lines>2096</Lines>
  <Paragraphs>1309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102131</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Mattias</cp:lastModifiedBy>
  <cp:revision>3</cp:revision>
  <cp:lastPrinted>2025-05-15T17:06:00Z</cp:lastPrinted>
  <dcterms:created xsi:type="dcterms:W3CDTF">2025-05-22T10:06:00Z</dcterms:created>
  <dcterms:modified xsi:type="dcterms:W3CDTF">2025-05-22T10:07:00Z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