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949CAF1"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C42FAB">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1A2EB3" w:rsidRPr="00316897">
        <w:rPr>
          <w:rFonts w:cs="Arial"/>
          <w:sz w:val="24"/>
          <w:lang w:eastAsia="zh-CN"/>
        </w:rPr>
        <w:t>R2-22</w:t>
      </w:r>
      <w:r w:rsidR="004545CC" w:rsidRPr="004545CC">
        <w:rPr>
          <w:rFonts w:cs="Arial"/>
          <w:sz w:val="24"/>
          <w:lang w:eastAsia="zh-CN"/>
        </w:rPr>
        <w:t>09888</w:t>
      </w:r>
      <w:r w:rsidR="001A2EB3" w:rsidRPr="00316897">
        <w:rPr>
          <w:rFonts w:ascii="Times New Roman" w:eastAsia="Times New Roman" w:hAnsi="Times New Roman"/>
          <w:sz w:val="24"/>
          <w:szCs w:val="24"/>
        </w:rPr>
        <w:t xml:space="preserve"> </w:t>
      </w:r>
      <w:r w:rsidR="001A2EB3">
        <w:rPr>
          <w:rFonts w:ascii="Times New Roman" w:eastAsia="Times New Roman" w:hAnsi="Times New Roman"/>
          <w:sz w:val="24"/>
          <w:szCs w:val="24"/>
        </w:rPr>
        <w:t xml:space="preserve">  </w:t>
      </w:r>
    </w:p>
    <w:p w14:paraId="194FD871" w14:textId="4C07C214" w:rsidR="00824529" w:rsidRDefault="00F64F78" w:rsidP="00AD4681">
      <w:pPr>
        <w:pStyle w:val="Header"/>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B52008"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4D184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96651D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 xml:space="preserve">PDU </w:t>
      </w:r>
      <w:r w:rsidR="00BF604F">
        <w:rPr>
          <w:rFonts w:ascii="Arial" w:hAnsi="Arial" w:cs="Arial"/>
          <w:b/>
          <w:bCs/>
          <w:sz w:val="24"/>
        </w:rPr>
        <w:t>discarding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27A17F3"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 xml:space="preserve">AN2#119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12810EB8"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should take SA2/SA4 work into account</w:t>
            </w:r>
          </w:p>
          <w:p w14:paraId="7C1E61DC"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assumes that PDU Set based parameters and PDU Set related information may be used for better support of XR services. RAN2 can consider both UL and DL directions.</w:t>
            </w:r>
          </w:p>
          <w:p w14:paraId="349D3DE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will study PDU Set based parameters and PDU Set related information handling in Network and UE</w:t>
            </w:r>
          </w:p>
          <w:p w14:paraId="0F5C2F2B"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to adopt the current SA2 definition of PDU Set as an application media unit as working assumption, subjected to further guidance from SA2 and SA4.</w:t>
            </w:r>
          </w:p>
          <w:p w14:paraId="5E8A483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XR awareness discussion in RAN2 should consider PDU set characteristics and how to use the information available on those (for UL and/or DL). Can also consider how to handle data bursts.</w:t>
            </w:r>
          </w:p>
          <w:p w14:paraId="7A00ECF2"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can study e.g. periodicity, arrival time, jitter and frame-size variations for XR awareness to enable power savings and capacity enhancements. Can study also how often such parameters change (i.e. how dynamic they are).</w:t>
            </w:r>
          </w:p>
          <w:p w14:paraId="1978CB7D" w14:textId="108EFC00" w:rsidR="00431FAC"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can consider how PDU sets can be mapped to DRBs (FFS if SA2 discussion on PDU set mapping to QoS (sub-)flows impacts this)</w:t>
            </w:r>
          </w:p>
        </w:tc>
      </w:tr>
    </w:tbl>
    <w:p w14:paraId="7D732F16" w14:textId="3CC19823"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CE0C38" w:rsidRPr="00CE0C38">
        <w:rPr>
          <w:rFonts w:ascii="Times New Roman" w:eastAsia="DengXian" w:hAnsi="Times New Roman"/>
          <w:sz w:val="20"/>
          <w:szCs w:val="20"/>
          <w:lang w:val="en-GB"/>
        </w:rPr>
        <w:t>PDU discarding of XR traffic, e.g. whether existing PDU discard mechanisms are sufficient</w:t>
      </w:r>
      <w:r w:rsidR="00CE0C38">
        <w:rPr>
          <w:rFonts w:ascii="Times New Roman" w:eastAsia="DengXian" w:hAnsi="Times New Roman"/>
          <w:sz w:val="20"/>
          <w:szCs w:val="20"/>
          <w:lang w:val="en-GB"/>
        </w:rPr>
        <w:t xml:space="preserve"> </w:t>
      </w:r>
      <w:r w:rsidR="00BF604F">
        <w:rPr>
          <w:rFonts w:ascii="Times New Roman" w:eastAsia="DengXian" w:hAnsi="Times New Roman"/>
          <w:sz w:val="20"/>
          <w:szCs w:val="20"/>
          <w:lang w:val="en-GB"/>
        </w:rPr>
        <w:t>PDU discarding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E2B1C6" w14:textId="72CB75CB" w:rsidR="00BF604F" w:rsidRDefault="00DD2848" w:rsidP="00BF604F">
      <w:pPr>
        <w:pStyle w:val="CommentText"/>
        <w:rPr>
          <w:rFonts w:ascii="Times New Roman" w:eastAsia="DengXian" w:hAnsi="Times New Roman"/>
          <w:lang w:val="en-GB"/>
        </w:rPr>
      </w:pPr>
      <w:r>
        <w:rPr>
          <w:rFonts w:ascii="Times New Roman" w:eastAsia="DengXian" w:hAnsi="Times New Roman"/>
          <w:lang w:val="en-GB"/>
        </w:rPr>
        <w:t xml:space="preserve">In </w:t>
      </w:r>
      <w:r w:rsidR="0033102A">
        <w:rPr>
          <w:rFonts w:ascii="Times New Roman" w:eastAsia="DengXian" w:hAnsi="Times New Roman"/>
          <w:lang w:val="en-GB"/>
        </w:rPr>
        <w:t xml:space="preserve">previous RAN1/2 meetings it was concluded that </w:t>
      </w:r>
      <w:r w:rsidR="0033102A" w:rsidRPr="00FA1009">
        <w:rPr>
          <w:rFonts w:ascii="Times New Roman" w:hAnsi="Times New Roman"/>
          <w:lang w:val="en-GB"/>
        </w:rPr>
        <w:t>XR</w:t>
      </w:r>
      <w:r w:rsidR="0033102A">
        <w:rPr>
          <w:rFonts w:ascii="Times New Roman" w:hAnsi="Times New Roman"/>
          <w:lang w:val="en-GB"/>
        </w:rPr>
        <w:t>-</w:t>
      </w:r>
      <w:r w:rsidR="0033102A" w:rsidRPr="00FA1009">
        <w:rPr>
          <w:rFonts w:ascii="Times New Roman" w:hAnsi="Times New Roman"/>
          <w:lang w:val="en-GB"/>
        </w:rPr>
        <w:t xml:space="preserve">awareness information </w:t>
      </w:r>
      <w:r w:rsidR="0033102A">
        <w:rPr>
          <w:rFonts w:ascii="Times New Roman" w:hAnsi="Times New Roman"/>
          <w:lang w:val="en-GB"/>
        </w:rPr>
        <w:t>provided from the core network</w:t>
      </w:r>
      <w:r w:rsidR="0033102A" w:rsidRPr="00FA1009">
        <w:rPr>
          <w:rFonts w:ascii="Times New Roman" w:hAnsi="Times New Roman"/>
          <w:lang w:val="en-GB"/>
        </w:rPr>
        <w:t xml:space="preserve"> </w:t>
      </w:r>
      <w:r w:rsidR="0033102A">
        <w:rPr>
          <w:rFonts w:ascii="Times New Roman" w:hAnsi="Times New Roman"/>
          <w:lang w:val="en-GB"/>
        </w:rPr>
        <w:t xml:space="preserve">is </w:t>
      </w:r>
      <w:r w:rsidR="0033102A" w:rsidRPr="00FA1009">
        <w:rPr>
          <w:rFonts w:ascii="Times New Roman" w:hAnsi="Times New Roman"/>
          <w:lang w:val="en-GB"/>
        </w:rPr>
        <w:t>helpful for the XR-specific power saving enhancement</w:t>
      </w:r>
      <w:r w:rsidR="0033102A">
        <w:rPr>
          <w:rFonts w:ascii="Times New Roman" w:hAnsi="Times New Roman"/>
          <w:lang w:val="en-GB"/>
        </w:rPr>
        <w:t>s and capacity enhancements</w:t>
      </w:r>
      <w:r>
        <w:rPr>
          <w:rFonts w:ascii="Times New Roman" w:eastAsia="DengXian" w:hAnsi="Times New Roman"/>
          <w:lang w:val="en-GB"/>
        </w:rPr>
        <w:t xml:space="preserve">. </w:t>
      </w:r>
      <w:r>
        <w:rPr>
          <w:rFonts w:ascii="Times New Roman" w:eastAsia="DengXian" w:hAnsi="Times New Roman"/>
          <w:lang w:val="en-GB"/>
        </w:rPr>
        <w:br/>
      </w:r>
      <w:r w:rsidR="00BF604F">
        <w:rPr>
          <w:rFonts w:ascii="Times New Roman" w:eastAsia="DengXian" w:hAnsi="Times New Roman"/>
          <w:lang w:val="en-GB"/>
        </w:rPr>
        <w:br/>
        <w:t>SA2 has introduced the terminology of a PDU set</w:t>
      </w:r>
      <w:r w:rsidR="00BF604F">
        <w:rPr>
          <w:rFonts w:ascii="Times New Roman" w:eastAsia="DengXian" w:hAnsi="Times New Roman"/>
          <w:kern w:val="2"/>
          <w:lang w:val="en-GB" w:eastAsia="zh-CN"/>
        </w:rPr>
        <w:t xml:space="preserve">. </w:t>
      </w:r>
      <w:r w:rsidR="00BF604F" w:rsidDel="006C1516">
        <w:rPr>
          <w:rFonts w:ascii="Times New Roman" w:eastAsia="DengXian" w:hAnsi="Times New Roman"/>
          <w:kern w:val="2"/>
          <w:lang w:val="en-GB" w:eastAsia="zh-CN"/>
        </w:rPr>
        <w:t xml:space="preserve">A PDU set is a set of packets (e.g.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BF604F">
        <w:rPr>
          <w:rFonts w:ascii="Times New Roman" w:eastAsia="DengXian" w:hAnsi="Times New Roman"/>
          <w:kern w:val="2"/>
          <w:lang w:val="en-GB" w:eastAsia="zh-CN"/>
        </w:rPr>
        <w:t xml:space="preserve">Some solutions on </w:t>
      </w:r>
      <w:r w:rsidR="00BF604F" w:rsidRPr="00FA1009">
        <w:rPr>
          <w:rFonts w:ascii="Times New Roman" w:hAnsi="Times New Roman" w:hint="eastAsia"/>
          <w:lang w:val="en-GB"/>
        </w:rPr>
        <w:t>PDU</w:t>
      </w:r>
      <w:r w:rsidR="00BF604F" w:rsidRPr="00FA1009">
        <w:rPr>
          <w:rFonts w:ascii="Times New Roman" w:hAnsi="Times New Roman"/>
          <w:lang w:val="en-GB"/>
        </w:rPr>
        <w:t xml:space="preserve"> </w:t>
      </w:r>
      <w:r w:rsidR="00BF604F" w:rsidRPr="00FA1009">
        <w:rPr>
          <w:rFonts w:ascii="Times New Roman" w:hAnsi="Times New Roman" w:hint="eastAsia"/>
          <w:lang w:val="en-GB"/>
        </w:rPr>
        <w:t>set</w:t>
      </w:r>
      <w:r w:rsidR="00BF604F" w:rsidRPr="00FA1009">
        <w:rPr>
          <w:rFonts w:ascii="Times New Roman" w:hAnsi="Times New Roman"/>
          <w:lang w:val="en-GB"/>
        </w:rPr>
        <w:t xml:space="preserve"> level QoS parameters </w:t>
      </w:r>
      <w:r w:rsidR="00BF604F">
        <w:rPr>
          <w:rFonts w:ascii="Times New Roman" w:hAnsi="Times New Roman"/>
          <w:lang w:val="en-GB"/>
        </w:rPr>
        <w:t>(</w:t>
      </w:r>
      <w:r w:rsidR="00BF604F" w:rsidRPr="00FA1009">
        <w:rPr>
          <w:rFonts w:ascii="Times New Roman" w:hAnsi="Times New Roman"/>
          <w:lang w:val="en-GB"/>
        </w:rPr>
        <w:t xml:space="preserve">e.g., PDU Set delay budget and PDU Set </w:t>
      </w:r>
      <w:r w:rsidR="00BF604F">
        <w:rPr>
          <w:rFonts w:ascii="Times New Roman" w:hAnsi="Times New Roman"/>
          <w:lang w:val="en-GB"/>
        </w:rPr>
        <w:t>error rate)</w:t>
      </w:r>
      <w:r w:rsidR="00BF604F" w:rsidRPr="00D91EB1">
        <w:rPr>
          <w:rFonts w:ascii="Times New Roman" w:hAnsi="Times New Roman"/>
          <w:lang w:val="en-GB"/>
        </w:rPr>
        <w:t xml:space="preserve"> </w:t>
      </w:r>
      <w:r w:rsidR="00BF604F" w:rsidRPr="00FA1009">
        <w:rPr>
          <w:rFonts w:ascii="Times New Roman" w:hAnsi="Times New Roman"/>
          <w:lang w:val="en-GB"/>
        </w:rPr>
        <w:t xml:space="preserve">from application server to 5GS </w:t>
      </w:r>
      <w:r w:rsidR="00BF604F">
        <w:rPr>
          <w:rFonts w:ascii="Times New Roman" w:hAnsi="Times New Roman"/>
          <w:lang w:val="en-GB"/>
        </w:rPr>
        <w:t>are under</w:t>
      </w:r>
      <w:r w:rsidR="00BF604F" w:rsidRPr="00FA1009">
        <w:rPr>
          <w:rFonts w:ascii="Times New Roman" w:hAnsi="Times New Roman"/>
          <w:lang w:val="en-GB"/>
        </w:rPr>
        <w:t xml:space="preserve"> discuss</w:t>
      </w:r>
      <w:r w:rsidR="00BF604F">
        <w:rPr>
          <w:rFonts w:ascii="Times New Roman" w:hAnsi="Times New Roman"/>
          <w:lang w:val="en-GB"/>
        </w:rPr>
        <w:t>ion</w:t>
      </w:r>
      <w:r w:rsidR="00BF604F" w:rsidRPr="00FA1009">
        <w:rPr>
          <w:rFonts w:ascii="Times New Roman" w:hAnsi="Times New Roman"/>
          <w:lang w:val="en-GB"/>
        </w:rPr>
        <w:t xml:space="preserve"> to better support the </w:t>
      </w:r>
      <w:r w:rsidR="00BF604F">
        <w:rPr>
          <w:rFonts w:ascii="Times New Roman" w:hAnsi="Times New Roman"/>
          <w:lang w:val="en-GB"/>
        </w:rPr>
        <w:t xml:space="preserve">PDU set </w:t>
      </w:r>
      <w:r w:rsidR="00BF604F" w:rsidRPr="00FA1009">
        <w:rPr>
          <w:rFonts w:ascii="Times New Roman" w:hAnsi="Times New Roman"/>
          <w:lang w:val="en-GB"/>
        </w:rPr>
        <w:t>transmission handling</w:t>
      </w:r>
      <w:r w:rsidR="00BF604F">
        <w:rPr>
          <w:rFonts w:ascii="Times New Roman" w:hAnsi="Times New Roman"/>
          <w:lang w:val="en-GB"/>
        </w:rPr>
        <w:t xml:space="preserve">. </w:t>
      </w:r>
      <w:r w:rsidR="00BF604F" w:rsidRPr="00B442F2" w:rsidDel="006C1516">
        <w:rPr>
          <w:rFonts w:ascii="Times New Roman" w:eastAsia="DengXian" w:hAnsi="Times New Roman"/>
          <w:kern w:val="2"/>
          <w:lang w:val="en-GB" w:eastAsia="zh-CN"/>
        </w:rPr>
        <w:t xml:space="preserve">This is particularly needed considering that individual IP packets within an XR </w:t>
      </w:r>
      <w:r w:rsidR="00BF604F" w:rsidDel="006C1516">
        <w:rPr>
          <w:rFonts w:ascii="Times New Roman" w:eastAsia="DengXian" w:hAnsi="Times New Roman"/>
          <w:kern w:val="2"/>
          <w:lang w:val="en-GB" w:eastAsia="zh-CN"/>
        </w:rPr>
        <w:t>PDU set</w:t>
      </w:r>
      <w:r w:rsidR="00BF604F" w:rsidRPr="00B442F2" w:rsidDel="006C1516">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BF604F" w:rsidDel="006C1516">
        <w:rPr>
          <w:rFonts w:ascii="Times New Roman" w:eastAsia="DengXian" w:hAnsi="Times New Roman"/>
          <w:kern w:val="2"/>
          <w:lang w:val="en-GB" w:eastAsia="zh-CN"/>
        </w:rPr>
        <w:t xml:space="preserve"> </w:t>
      </w:r>
      <w:r w:rsidR="00BF604F" w:rsidRPr="00B442F2" w:rsidDel="006C1516">
        <w:rPr>
          <w:rFonts w:ascii="Times New Roman" w:eastAsia="DengXian" w:hAnsi="Times New Roman"/>
          <w:lang w:val="en-GB"/>
        </w:rPr>
        <w:t xml:space="preserve">The implication of </w:t>
      </w:r>
      <w:r w:rsidR="00BF604F" w:rsidDel="006C1516">
        <w:rPr>
          <w:rFonts w:ascii="Times New Roman" w:eastAsia="DengXian" w:hAnsi="Times New Roman"/>
          <w:lang w:val="en-GB"/>
        </w:rPr>
        <w:t>PDU set</w:t>
      </w:r>
      <w:r w:rsidR="00BF604F" w:rsidRPr="00B442F2" w:rsidDel="006C1516">
        <w:rPr>
          <w:rFonts w:ascii="Times New Roman" w:eastAsia="DengXian" w:hAnsi="Times New Roman"/>
          <w:lang w:val="en-GB"/>
        </w:rPr>
        <w:t xml:space="preserve"> concept is that </w:t>
      </w:r>
      <w:r w:rsidR="00BF604F" w:rsidDel="006C1516">
        <w:rPr>
          <w:rFonts w:ascii="Times New Roman" w:eastAsia="DengXian" w:hAnsi="Times New Roman"/>
          <w:lang w:val="en-GB"/>
        </w:rPr>
        <w:t xml:space="preserve">IP </w:t>
      </w:r>
      <w:r w:rsidR="00BF604F" w:rsidRPr="00B442F2" w:rsidDel="006C1516">
        <w:rPr>
          <w:rFonts w:ascii="Times New Roman" w:eastAsia="DengXian" w:hAnsi="Times New Roman"/>
          <w:lang w:val="en-GB"/>
        </w:rPr>
        <w:t xml:space="preserve">packets should no longer be treated independently in the RAN. </w:t>
      </w:r>
      <w:r w:rsidR="00BF604F" w:rsidRPr="00E32AE1" w:rsidDel="006C1516">
        <w:rPr>
          <w:rFonts w:ascii="Times New Roman" w:eastAsia="DengXian" w:hAnsi="Times New Roman"/>
          <w:lang w:val="en-GB"/>
        </w:rPr>
        <w:t>The concept of a PDU-Set enables enhancements to efficient resource management in 5GS, e.g. in NG-RAN</w:t>
      </w:r>
      <w:r w:rsidR="00BF604F" w:rsidDel="006C1516">
        <w:rPr>
          <w:rFonts w:ascii="Times New Roman" w:eastAsia="DengXian" w:hAnsi="Times New Roman"/>
          <w:lang w:val="en-GB"/>
        </w:rPr>
        <w:t xml:space="preserve">. </w:t>
      </w:r>
      <w:r w:rsidR="00BF604F" w:rsidRPr="00E32AE1" w:rsidDel="006C1516">
        <w:rPr>
          <w:rFonts w:ascii="Times New Roman" w:eastAsia="DengXian" w:hAnsi="Times New Roman"/>
          <w:lang w:val="en-GB"/>
        </w:rPr>
        <w:t xml:space="preserve">One such example enables cell capacity increase. In this example NG-RAN may take a decision to not deliver any PDU of a given PDU-Set when NG-RAN can </w:t>
      </w:r>
      <w:r w:rsidR="00BF604F" w:rsidRPr="00E32AE1" w:rsidDel="006C1516">
        <w:rPr>
          <w:rFonts w:ascii="Times New Roman" w:eastAsia="DengXian" w:hAnsi="Times New Roman"/>
          <w:lang w:val="en-GB"/>
        </w:rPr>
        <w:lastRenderedPageBreak/>
        <w:t>assess that not all PDUs constituting that PDU set are feasible to be delivered within a required time</w:t>
      </w:r>
      <w:r w:rsidR="00BF604F" w:rsidDel="006C1516">
        <w:rPr>
          <w:rFonts w:ascii="Times New Roman" w:eastAsia="DengXian" w:hAnsi="Times New Roman"/>
          <w:lang w:val="en-GB"/>
        </w:rPr>
        <w:t>.</w:t>
      </w:r>
    </w:p>
    <w:p w14:paraId="5A995E7B" w14:textId="60CAC01C" w:rsidR="00DD2848" w:rsidRDefault="00DD2848" w:rsidP="00B53A0F">
      <w:pPr>
        <w:rPr>
          <w:rFonts w:ascii="Times New Roman" w:eastAsia="DengXian" w:hAnsi="Times New Roman"/>
          <w:sz w:val="20"/>
          <w:szCs w:val="20"/>
          <w:lang w:val="en-GB"/>
        </w:rPr>
      </w:pPr>
    </w:p>
    <w:bookmarkEnd w:id="4"/>
    <w:p w14:paraId="0BF1C1EE" w14:textId="09A36FFD" w:rsidR="00615FF6" w:rsidRPr="001749DD" w:rsidRDefault="00615FF6" w:rsidP="00615FF6">
      <w:pPr>
        <w:pStyle w:val="Heading3"/>
        <w:rPr>
          <w:lang w:val="en-US"/>
        </w:rPr>
      </w:pPr>
      <w:r w:rsidRPr="001749DD">
        <w:t xml:space="preserve">Discarding packets </w:t>
      </w:r>
      <w:r w:rsidRPr="001749DD">
        <w:rPr>
          <w:lang w:val="en-US"/>
        </w:rPr>
        <w:t>o</w:t>
      </w:r>
      <w:r>
        <w:rPr>
          <w:lang w:val="en-US"/>
        </w:rPr>
        <w:t>f a PDU set</w:t>
      </w:r>
    </w:p>
    <w:p w14:paraId="54A9795D" w14:textId="6DB9CE0E" w:rsidR="00615FF6" w:rsidRDefault="00615FF6" w:rsidP="00615FF6">
      <w:pPr>
        <w:rPr>
          <w:rFonts w:ascii="Times New Roman" w:eastAsia="DengXian" w:hAnsi="Times New Roman"/>
          <w:kern w:val="0"/>
          <w:sz w:val="20"/>
          <w:szCs w:val="20"/>
          <w:lang w:val="en-GB" w:eastAsia="x-none"/>
        </w:rPr>
      </w:pPr>
      <w:r>
        <w:rPr>
          <w:rFonts w:ascii="Times New Roman" w:hAnsi="Times New Roman"/>
          <w:sz w:val="20"/>
          <w:szCs w:val="20"/>
        </w:rPr>
        <w:t xml:space="preserve">Packets of a PDU set for which the PSDB is exceeded may be </w:t>
      </w:r>
      <w:r w:rsidR="00BF604F">
        <w:rPr>
          <w:rFonts w:ascii="Times New Roman" w:hAnsi="Times New Roman"/>
          <w:sz w:val="20"/>
          <w:szCs w:val="20"/>
        </w:rPr>
        <w:t>depending on the used codec or depending on the application</w:t>
      </w:r>
      <w:r>
        <w:rPr>
          <w:rFonts w:ascii="Times New Roman" w:hAnsi="Times New Roman"/>
          <w:sz w:val="20"/>
          <w:szCs w:val="20"/>
        </w:rPr>
        <w:t xml:space="preserve"> of no use for the receiver, hence shouldn’t be transmitted. Similarly, </w:t>
      </w:r>
      <w:r w:rsidRPr="00FF4E76">
        <w:rPr>
          <w:rFonts w:ascii="Times New Roman" w:hAnsi="Times New Roman"/>
          <w:sz w:val="20"/>
          <w:szCs w:val="20"/>
        </w:rPr>
        <w:t xml:space="preserve">Packets within a frame have dependency with each other since the application needs all of these packets for decoding the frame. Hence one packet loss will make other correlative packets useless even they are successfully transmitted. </w:t>
      </w:r>
      <w:r>
        <w:rPr>
          <w:rFonts w:ascii="Times New Roman" w:hAnsi="Times New Roman"/>
          <w:sz w:val="20"/>
          <w:szCs w:val="20"/>
        </w:rPr>
        <w:t xml:space="preserve">In some implementation, packets between frames e.g., in a GOP have </w:t>
      </w:r>
      <w:r w:rsidRPr="00FF4E76">
        <w:rPr>
          <w:rFonts w:ascii="Times New Roman" w:hAnsi="Times New Roman"/>
          <w:sz w:val="20"/>
          <w:szCs w:val="20"/>
        </w:rPr>
        <w:t>dependency</w:t>
      </w:r>
      <w:r>
        <w:rPr>
          <w:rFonts w:ascii="Times New Roman" w:hAnsi="Times New Roman"/>
          <w:sz w:val="20"/>
          <w:szCs w:val="20"/>
        </w:rPr>
        <w:t xml:space="preserve"> since the application needs to decode one frame based on another frame.</w:t>
      </w:r>
      <w:r w:rsidRPr="00FF4E76">
        <w:rPr>
          <w:rFonts w:ascii="Times New Roman" w:hAnsi="Times New Roman"/>
          <w:sz w:val="20"/>
          <w:szCs w:val="20"/>
        </w:rPr>
        <w:t xml:space="preserve"> XR applications impose requirements in terms of Media Units (</w:t>
      </w:r>
      <w:r>
        <w:rPr>
          <w:rFonts w:ascii="Times New Roman" w:hAnsi="Times New Roman"/>
          <w:sz w:val="20"/>
          <w:szCs w:val="20"/>
        </w:rPr>
        <w:t>PDU Sets</w:t>
      </w:r>
      <w:r w:rsidRPr="00FF4E76">
        <w:rPr>
          <w:rFonts w:ascii="Times New Roman" w:hAnsi="Times New Roman"/>
          <w:sz w:val="20"/>
          <w:szCs w:val="20"/>
        </w:rPr>
        <w:t>), rather than in terms of single packets/PDUs.</w:t>
      </w:r>
      <w:r>
        <w:rPr>
          <w:rFonts w:ascii="Times New Roman" w:hAnsi="Times New Roman"/>
          <w:sz w:val="20"/>
          <w:szCs w:val="20"/>
        </w:rPr>
        <w:t xml:space="preserve"> </w:t>
      </w:r>
      <w:r w:rsidRPr="00B17FA8">
        <w:rPr>
          <w:rFonts w:ascii="Times New Roman" w:eastAsia="DengXian" w:hAnsi="Times New Roman"/>
          <w:kern w:val="0"/>
          <w:sz w:val="20"/>
          <w:szCs w:val="20"/>
          <w:lang w:val="en-GB" w:eastAsia="x-none"/>
        </w:rPr>
        <w:t xml:space="preserve">Assuming RAN/scheduler is aware of such packet dependencies, the already </w:t>
      </w:r>
      <w:r>
        <w:rPr>
          <w:rFonts w:ascii="Times New Roman" w:eastAsia="DengXian" w:hAnsi="Times New Roman"/>
          <w:kern w:val="0"/>
          <w:sz w:val="20"/>
          <w:szCs w:val="20"/>
          <w:lang w:val="en-GB" w:eastAsia="x-none"/>
        </w:rPr>
        <w:t xml:space="preserve">or to be </w:t>
      </w:r>
      <w:r w:rsidRPr="00B17FA8">
        <w:rPr>
          <w:rFonts w:ascii="Times New Roman" w:eastAsia="DengXian" w:hAnsi="Times New Roman"/>
          <w:kern w:val="0"/>
          <w:sz w:val="20"/>
          <w:szCs w:val="20"/>
          <w:lang w:val="en-GB" w:eastAsia="x-none"/>
        </w:rPr>
        <w:t>scheduled packets that their reception might not be useful can be discarded leading to power saving</w:t>
      </w:r>
      <w:r>
        <w:rPr>
          <w:rFonts w:ascii="Times New Roman" w:eastAsia="DengXian" w:hAnsi="Times New Roman"/>
          <w:kern w:val="0"/>
          <w:sz w:val="20"/>
          <w:szCs w:val="20"/>
          <w:lang w:val="en-GB" w:eastAsia="x-none"/>
        </w:rPr>
        <w:t xml:space="preserve"> and capacity improvements. </w:t>
      </w:r>
    </w:p>
    <w:p w14:paraId="34158E08" w14:textId="470937FB" w:rsidR="00615FF6" w:rsidRDefault="00615FF6" w:rsidP="00870ABA">
      <w:pPr>
        <w:spacing w:before="120"/>
        <w:rPr>
          <w:rFonts w:ascii="Times New Roman" w:eastAsia="DengXian" w:hAnsi="Times New Roman"/>
          <w:kern w:val="0"/>
          <w:sz w:val="20"/>
          <w:szCs w:val="20"/>
          <w:lang w:val="en-GB" w:eastAsia="x-none"/>
        </w:rPr>
      </w:pPr>
      <w:r>
        <w:rPr>
          <w:rFonts w:eastAsia="DengXian"/>
          <w:b/>
          <w:bCs/>
          <w:u w:val="single"/>
        </w:rPr>
        <w:br/>
      </w:r>
      <w:r>
        <w:rPr>
          <w:rFonts w:ascii="Times New Roman" w:eastAsia="DengXian" w:hAnsi="Times New Roman"/>
          <w:kern w:val="0"/>
          <w:sz w:val="20"/>
          <w:szCs w:val="20"/>
          <w:lang w:val="en-GB" w:eastAsia="x-none"/>
        </w:rPr>
        <w:t>NR PDCP protocol layer supports the timer-based discard functionality, i.e. by means of a PDCP discard timer. The PDCP discard timer is maintained per PDCP SDU, e.g.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dropping decision is based on individual PDCP SDUs/PDUs. </w:t>
      </w:r>
      <w:r w:rsidR="00870ABA">
        <w:rPr>
          <w:rFonts w:ascii="Times New Roman" w:eastAsia="DengXian" w:hAnsi="Times New Roman"/>
          <w:kern w:val="0"/>
          <w:sz w:val="20"/>
          <w:szCs w:val="20"/>
          <w:lang w:val="en-GB" w:eastAsia="x-none"/>
        </w:rPr>
        <w:t xml:space="preserve">For XR-services it would be more suitable </w:t>
      </w:r>
      <w:r w:rsidR="00870ABA" w:rsidRPr="00870ABA">
        <w:rPr>
          <w:rFonts w:ascii="Times New Roman" w:eastAsia="DengXian" w:hAnsi="Times New Roman"/>
          <w:kern w:val="0"/>
          <w:sz w:val="20"/>
          <w:szCs w:val="20"/>
          <w:lang w:val="en-GB" w:eastAsia="x-none"/>
        </w:rPr>
        <w:t>to drop an application packet</w:t>
      </w:r>
      <w:r w:rsidR="00870ABA">
        <w:rPr>
          <w:rFonts w:ascii="Times New Roman" w:eastAsia="DengXian" w:hAnsi="Times New Roman"/>
          <w:kern w:val="0"/>
          <w:sz w:val="20"/>
          <w:szCs w:val="20"/>
          <w:lang w:val="en-GB" w:eastAsia="x-none"/>
        </w:rPr>
        <w:t xml:space="preserve">, e.g. PDU set, </w:t>
      </w:r>
      <w:r w:rsidR="00870ABA" w:rsidRPr="00870ABA">
        <w:rPr>
          <w:rFonts w:ascii="Times New Roman" w:eastAsia="DengXian" w:hAnsi="Times New Roman"/>
          <w:kern w:val="0"/>
          <w:sz w:val="20"/>
          <w:szCs w:val="20"/>
          <w:lang w:val="en-GB" w:eastAsia="x-none"/>
        </w:rPr>
        <w:t xml:space="preserve">before starting to transmit it if it is estimated that such application packet will not meet the PDB. In other words, all PDCP SDUs/PDUs associated to an application packet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are dropped if it is estimated that such application packet will not meet the agreed QoS e.g. PDB</w:t>
      </w:r>
      <w:r w:rsidR="00870AB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RAN2 should discuss how to enforce a packet delay budget on PDU set level, e.g., PDCP SDUs belonging to the same PDU set should be treated the same in terms of latency requirements. </w:t>
      </w:r>
      <w:r w:rsidRPr="00B17FA8">
        <w:rPr>
          <w:rFonts w:ascii="Times New Roman" w:eastAsia="DengXian" w:hAnsi="Times New Roman"/>
          <w:kern w:val="0"/>
          <w:sz w:val="20"/>
          <w:szCs w:val="20"/>
          <w:lang w:val="en-GB" w:eastAsia="x-none"/>
        </w:rPr>
        <w:t>UE</w:t>
      </w:r>
      <w:r>
        <w:rPr>
          <w:rFonts w:ascii="Times New Roman" w:eastAsia="DengXian" w:hAnsi="Times New Roman"/>
          <w:kern w:val="0"/>
          <w:sz w:val="20"/>
          <w:szCs w:val="20"/>
          <w:lang w:val="en-GB" w:eastAsia="x-none"/>
        </w:rPr>
        <w:t xml:space="preserve"> may for example</w:t>
      </w:r>
      <w:r w:rsidRPr="00B17FA8">
        <w:rPr>
          <w:rFonts w:ascii="Times New Roman" w:eastAsia="DengXian" w:hAnsi="Times New Roman"/>
          <w:kern w:val="0"/>
          <w:sz w:val="20"/>
          <w:szCs w:val="20"/>
          <w:lang w:val="en-GB" w:eastAsia="x-none"/>
        </w:rPr>
        <w:t xml:space="preserve"> consider the PDCP discard time</w:t>
      </w:r>
      <w:r>
        <w:rPr>
          <w:rFonts w:ascii="Times New Roman" w:eastAsia="DengXian" w:hAnsi="Times New Roman"/>
          <w:kern w:val="0"/>
          <w:sz w:val="20"/>
          <w:szCs w:val="20"/>
          <w:lang w:val="en-GB" w:eastAsia="x-none"/>
        </w:rPr>
        <w:t>rs</w:t>
      </w:r>
      <w:r w:rsidRPr="00B17FA8">
        <w:rPr>
          <w:rFonts w:ascii="Times New Roman" w:eastAsia="DengXian" w:hAnsi="Times New Roman"/>
          <w:kern w:val="0"/>
          <w:sz w:val="20"/>
          <w:szCs w:val="20"/>
          <w:lang w:val="en-GB" w:eastAsia="x-none"/>
        </w:rPr>
        <w:t xml:space="preserve"> of the PDCP SDUs associated with an </w:t>
      </w:r>
      <w:r>
        <w:rPr>
          <w:rFonts w:ascii="Times New Roman" w:eastAsia="DengXian" w:hAnsi="Times New Roman"/>
          <w:kern w:val="0"/>
          <w:sz w:val="20"/>
          <w:szCs w:val="20"/>
          <w:lang w:val="en-GB" w:eastAsia="x-none"/>
        </w:rPr>
        <w:t>PDU set</w:t>
      </w:r>
      <w:r w:rsidRPr="00B17FA8">
        <w:rPr>
          <w:rFonts w:ascii="Times New Roman" w:eastAsia="DengXian" w:hAnsi="Times New Roman"/>
          <w:kern w:val="0"/>
          <w:sz w:val="20"/>
          <w:szCs w:val="20"/>
          <w:lang w:val="en-GB" w:eastAsia="x-none"/>
        </w:rPr>
        <w:t xml:space="preserve"> as expired for cases when the PDCP discard timer of an PDCP SDU – first PDCP SDU of </w:t>
      </w:r>
      <w:r>
        <w:rPr>
          <w:rFonts w:ascii="Times New Roman" w:eastAsia="DengXian" w:hAnsi="Times New Roman"/>
          <w:kern w:val="0"/>
          <w:sz w:val="20"/>
          <w:szCs w:val="20"/>
          <w:lang w:val="en-GB" w:eastAsia="x-none"/>
        </w:rPr>
        <w:t>the PDU set</w:t>
      </w:r>
      <w:r w:rsidRPr="00B17FA8">
        <w:rPr>
          <w:rFonts w:ascii="Times New Roman" w:eastAsia="DengXian" w:hAnsi="Times New Roman"/>
          <w:kern w:val="0"/>
          <w:sz w:val="20"/>
          <w:szCs w:val="20"/>
          <w:lang w:val="en-GB" w:eastAsia="x-none"/>
        </w:rPr>
        <w:t xml:space="preserve"> – expires</w:t>
      </w:r>
      <w:r>
        <w:rPr>
          <w:rFonts w:ascii="Times New Roman" w:eastAsia="DengXian" w:hAnsi="Times New Roman"/>
          <w:kern w:val="0"/>
          <w:sz w:val="20"/>
          <w:szCs w:val="20"/>
          <w:lang w:val="en-GB" w:eastAsia="x-none"/>
        </w:rPr>
        <w:t xml:space="preserve">.   </w:t>
      </w:r>
      <w:r w:rsidR="00870ABA">
        <w:rPr>
          <w:rFonts w:ascii="Times New Roman" w:eastAsia="DengXian" w:hAnsi="Times New Roman"/>
          <w:kern w:val="0"/>
          <w:sz w:val="20"/>
          <w:szCs w:val="20"/>
          <w:lang w:val="en-GB" w:eastAsia="x-none"/>
        </w:rPr>
        <w:br/>
      </w:r>
    </w:p>
    <w:p w14:paraId="01DDD3DA" w14:textId="172FA6E3" w:rsidR="00870ABA" w:rsidRDefault="00870ABA" w:rsidP="00870ABA">
      <w:pPr>
        <w:spacing w:after="120"/>
        <w:rPr>
          <w:rFonts w:ascii="Times New Roman" w:eastAsia="DengXian" w:hAnsi="Times New Roman"/>
          <w:kern w:val="0"/>
          <w:sz w:val="20"/>
          <w:szCs w:val="20"/>
          <w:lang w:val="en-GB" w:eastAsia="x-none"/>
        </w:rPr>
      </w:pPr>
      <w:r w:rsidRPr="00870ABA">
        <w:rPr>
          <w:rFonts w:ascii="Times New Roman" w:eastAsia="DengXian" w:hAnsi="Times New Roman"/>
          <w:kern w:val="0"/>
          <w:sz w:val="20"/>
          <w:szCs w:val="20"/>
          <w:lang w:val="en-GB" w:eastAsia="x-none"/>
        </w:rPr>
        <w:t xml:space="preserve">In addition to the </w:t>
      </w:r>
      <w:r>
        <w:rPr>
          <w:rFonts w:ascii="Times New Roman" w:eastAsia="DengXian" w:hAnsi="Times New Roman"/>
          <w:kern w:val="0"/>
          <w:sz w:val="20"/>
          <w:szCs w:val="20"/>
          <w:lang w:val="en-GB" w:eastAsia="x-none"/>
        </w:rPr>
        <w:t xml:space="preserve">timer-based </w:t>
      </w:r>
      <w:r w:rsidRPr="00870ABA">
        <w:rPr>
          <w:rFonts w:ascii="Times New Roman" w:eastAsia="DengXian" w:hAnsi="Times New Roman"/>
          <w:kern w:val="0"/>
          <w:sz w:val="20"/>
          <w:szCs w:val="20"/>
          <w:lang w:val="en-GB" w:eastAsia="x-none"/>
        </w:rPr>
        <w:t xml:space="preserve">discard mechanism within a given PDCP entity, we should also consider </w:t>
      </w:r>
      <w:r>
        <w:rPr>
          <w:rFonts w:ascii="Times New Roman" w:eastAsia="DengXian" w:hAnsi="Times New Roman"/>
          <w:kern w:val="0"/>
          <w:sz w:val="20"/>
          <w:szCs w:val="20"/>
          <w:lang w:val="en-GB" w:eastAsia="x-none"/>
        </w:rPr>
        <w:t xml:space="preserve">dependency </w:t>
      </w:r>
      <w:r w:rsidRPr="00870ABA">
        <w:rPr>
          <w:rFonts w:ascii="Times New Roman" w:eastAsia="DengXian" w:hAnsi="Times New Roman"/>
          <w:kern w:val="0"/>
          <w:sz w:val="20"/>
          <w:szCs w:val="20"/>
          <w:lang w:val="en-GB" w:eastAsia="x-none"/>
        </w:rPr>
        <w:t xml:space="preserve">between PDUs in PDU set. </w:t>
      </w:r>
      <w:r>
        <w:rPr>
          <w:rFonts w:ascii="Times New Roman" w:eastAsia="DengXian" w:hAnsi="Times New Roman"/>
          <w:kern w:val="0"/>
          <w:sz w:val="20"/>
          <w:szCs w:val="20"/>
          <w:lang w:val="en-GB" w:eastAsia="x-none"/>
        </w:rPr>
        <w:t>For cases when</w:t>
      </w:r>
      <w:r w:rsidRPr="00870ABA">
        <w:rPr>
          <w:rFonts w:ascii="Times New Roman" w:eastAsia="DengXian" w:hAnsi="Times New Roman"/>
          <w:kern w:val="0"/>
          <w:sz w:val="20"/>
          <w:szCs w:val="20"/>
          <w:lang w:val="en-GB" w:eastAsia="x-none"/>
        </w:rPr>
        <w:t xml:space="preserve"> one PDU has exceeded the PDB, all related </w:t>
      </w:r>
      <w:r w:rsidRPr="00870ABA">
        <w:rPr>
          <w:rFonts w:ascii="Times New Roman" w:eastAsia="DengXian" w:hAnsi="Times New Roman" w:hint="eastAsia"/>
          <w:kern w:val="0"/>
          <w:sz w:val="20"/>
          <w:szCs w:val="20"/>
          <w:lang w:val="en-GB" w:eastAsia="x-none"/>
        </w:rPr>
        <w:t>PDU</w:t>
      </w:r>
      <w:r w:rsidRPr="00870ABA">
        <w:rPr>
          <w:rFonts w:ascii="Times New Roman" w:eastAsia="DengXian" w:hAnsi="Times New Roman"/>
          <w:kern w:val="0"/>
          <w:sz w:val="20"/>
          <w:szCs w:val="20"/>
          <w:lang w:val="en-GB" w:eastAsia="x-none"/>
        </w:rPr>
        <w:t xml:space="preserve">s in PDU set should be discarded accordingly. The same mechanism could be also applied to the PDU set, considering there may be dependency between PDU sets in </w:t>
      </w:r>
      <w:proofErr w:type="spellStart"/>
      <w:r w:rsidRPr="00870ABA">
        <w:rPr>
          <w:rFonts w:ascii="Times New Roman" w:eastAsia="DengXian" w:hAnsi="Times New Roman"/>
          <w:kern w:val="0"/>
          <w:sz w:val="20"/>
          <w:szCs w:val="20"/>
          <w:lang w:val="en-GB" w:eastAsia="x-none"/>
        </w:rPr>
        <w:t>GoP</w:t>
      </w:r>
      <w:proofErr w:type="spellEnd"/>
      <w:r w:rsidRPr="00870ABA">
        <w:rPr>
          <w:rFonts w:ascii="Times New Roman" w:eastAsia="DengXian" w:hAnsi="Times New Roman"/>
          <w:kern w:val="0"/>
          <w:sz w:val="20"/>
          <w:szCs w:val="20"/>
          <w:lang w:val="en-GB" w:eastAsia="x-none"/>
        </w:rPr>
        <w:t xml:space="preserve">. For example, if a PDU belonging to a video frame, is failed to be transmitted, the video frame or the PDU set may not be decoded correctly anymore. Then, the remaining PDUs belonging to the same video frame or PDU set pending to be transmitted could be discarded. </w:t>
      </w:r>
    </w:p>
    <w:p w14:paraId="1A21FDC7" w14:textId="72AF0106" w:rsidR="00877347" w:rsidRPr="00877347" w:rsidRDefault="00877347" w:rsidP="00870ABA">
      <w:pPr>
        <w:spacing w:after="120"/>
        <w:rPr>
          <w:rFonts w:ascii="Times New Roman" w:eastAsia="DengXian" w:hAnsi="Times New Roman"/>
          <w:kern w:val="0"/>
          <w:sz w:val="20"/>
          <w:szCs w:val="20"/>
          <w:u w:val="single"/>
          <w:lang w:val="en-GB" w:eastAsia="x-none"/>
        </w:rPr>
      </w:pPr>
    </w:p>
    <w:p w14:paraId="65AF5014" w14:textId="0D3C1383" w:rsidR="00ED18CF" w:rsidRDefault="00615FF6" w:rsidP="00615FF6">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 are 2 cases </w:t>
      </w:r>
      <w:r w:rsidR="00ED18CF">
        <w:rPr>
          <w:rFonts w:ascii="Times New Roman" w:eastAsia="DengXian" w:hAnsi="Times New Roman"/>
          <w:kern w:val="0"/>
          <w:sz w:val="20"/>
          <w:szCs w:val="20"/>
          <w:lang w:val="en-GB" w:eastAsia="x-none"/>
        </w:rPr>
        <w:t>for discarding</w:t>
      </w:r>
      <w:r w:rsidR="00ED18CF" w:rsidRPr="00387D9C">
        <w:rPr>
          <w:rFonts w:ascii="Times New Roman" w:eastAsia="DengXian" w:hAnsi="Times New Roman"/>
          <w:kern w:val="0"/>
          <w:sz w:val="20"/>
          <w:szCs w:val="20"/>
          <w:lang w:val="en-GB" w:eastAsia="x-none"/>
        </w:rPr>
        <w:t xml:space="preserve"> </w:t>
      </w:r>
      <w:r w:rsidR="00F2726F">
        <w:rPr>
          <w:rFonts w:ascii="Times New Roman" w:eastAsia="DengXian" w:hAnsi="Times New Roman"/>
          <w:kern w:val="0"/>
          <w:sz w:val="20"/>
          <w:szCs w:val="20"/>
          <w:lang w:val="en-GB" w:eastAsia="x-none"/>
        </w:rPr>
        <w:t>dependent</w:t>
      </w:r>
      <w:r w:rsidR="00ED18CF" w:rsidRPr="00387D9C">
        <w:rPr>
          <w:rFonts w:ascii="Times New Roman" w:eastAsia="DengXian" w:hAnsi="Times New Roman"/>
          <w:kern w:val="0"/>
          <w:sz w:val="20"/>
          <w:szCs w:val="20"/>
          <w:lang w:val="en-GB" w:eastAsia="x-none"/>
        </w:rPr>
        <w:t xml:space="preserve"> </w:t>
      </w:r>
      <w:r w:rsidR="00ED18CF">
        <w:rPr>
          <w:rFonts w:ascii="Times New Roman" w:eastAsia="DengXian" w:hAnsi="Times New Roman"/>
          <w:kern w:val="0"/>
          <w:sz w:val="20"/>
          <w:szCs w:val="20"/>
          <w:lang w:val="en-GB" w:eastAsia="x-none"/>
        </w:rPr>
        <w:t xml:space="preserve">PDU sets due to </w:t>
      </w:r>
      <w:r>
        <w:rPr>
          <w:rFonts w:ascii="Times New Roman" w:eastAsia="DengXian" w:hAnsi="Times New Roman"/>
          <w:kern w:val="0"/>
          <w:sz w:val="20"/>
          <w:szCs w:val="20"/>
          <w:lang w:val="en-GB" w:eastAsia="x-none"/>
        </w:rPr>
        <w:t>PDU set transmission failures</w:t>
      </w:r>
      <w:r w:rsidR="0052226E">
        <w:rPr>
          <w:rFonts w:ascii="Times New Roman" w:eastAsia="DengXian" w:hAnsi="Times New Roman"/>
          <w:kern w:val="0"/>
          <w:sz w:val="20"/>
          <w:szCs w:val="20"/>
          <w:lang w:val="en-GB" w:eastAsia="x-none"/>
        </w:rPr>
        <w:t>:</w:t>
      </w:r>
      <w:r w:rsidR="0052226E">
        <w:rPr>
          <w:rFonts w:ascii="Times New Roman" w:eastAsia="DengXian" w:hAnsi="Times New Roman"/>
          <w:kern w:val="0"/>
          <w:sz w:val="20"/>
          <w:szCs w:val="20"/>
          <w:lang w:val="en-GB" w:eastAsia="x-none"/>
        </w:rPr>
        <w:br/>
      </w:r>
      <w:r>
        <w:rPr>
          <w:rFonts w:ascii="Times New Roman" w:eastAsia="DengXian" w:hAnsi="Times New Roman"/>
          <w:kern w:val="0"/>
          <w:sz w:val="20"/>
          <w:szCs w:val="20"/>
          <w:lang w:val="en-GB" w:eastAsia="x-none"/>
        </w:rPr>
        <w:t xml:space="preserve"> </w:t>
      </w:r>
    </w:p>
    <w:p w14:paraId="4388E1D1" w14:textId="53634FEE" w:rsidR="00ED18CF" w:rsidRDefault="00ED18CF" w:rsidP="00ED18CF">
      <w:pPr>
        <w:pStyle w:val="ListParagraph"/>
        <w:numPr>
          <w:ilvl w:val="0"/>
          <w:numId w:val="34"/>
        </w:numPr>
        <w:ind w:firstLineChars="0"/>
        <w:rPr>
          <w:rFonts w:eastAsia="DengXian"/>
          <w:lang w:eastAsia="x-none"/>
        </w:rPr>
      </w:pPr>
      <w:r w:rsidRPr="00ED18CF">
        <w:rPr>
          <w:rFonts w:eastAsia="DengXian"/>
          <w:lang w:eastAsia="x-none"/>
        </w:rPr>
        <w:t>In case 1, a</w:t>
      </w:r>
      <w:r w:rsidR="00615FF6" w:rsidRPr="00ED18CF">
        <w:rPr>
          <w:rFonts w:eastAsia="DengXian"/>
          <w:lang w:eastAsia="x-none"/>
        </w:rPr>
        <w:t xml:space="preserve"> PDU set transmission may fail finally after </w:t>
      </w:r>
      <w:r w:rsidR="00615FF6" w:rsidRPr="00ED18CF">
        <w:rPr>
          <w:rFonts w:eastAsia="DengXian" w:hint="eastAsia"/>
          <w:lang w:eastAsia="x-none"/>
        </w:rPr>
        <w:t>several</w:t>
      </w:r>
      <w:r w:rsidR="00615FF6" w:rsidRPr="00ED18CF">
        <w:rPr>
          <w:rFonts w:eastAsia="DengXian"/>
          <w:lang w:eastAsia="x-none"/>
        </w:rPr>
        <w:t xml:space="preserve"> </w:t>
      </w:r>
      <w:r w:rsidR="00615FF6" w:rsidRPr="00ED18CF">
        <w:rPr>
          <w:rFonts w:eastAsia="DengXian" w:hint="eastAsia"/>
          <w:lang w:eastAsia="x-none"/>
        </w:rPr>
        <w:t>HARQ</w:t>
      </w:r>
      <w:r w:rsidR="00615FF6" w:rsidRPr="00ED18CF">
        <w:rPr>
          <w:rFonts w:eastAsia="DengXian"/>
          <w:lang w:eastAsia="x-none"/>
        </w:rPr>
        <w:t xml:space="preserve"> retransmission. </w:t>
      </w:r>
      <w:r w:rsidR="004545CC" w:rsidRPr="00ED18CF">
        <w:rPr>
          <w:rFonts w:eastAsia="DengXian"/>
          <w:lang w:eastAsia="x-none"/>
        </w:rPr>
        <w:t>Furthermore,</w:t>
      </w:r>
      <w:r w:rsidR="0052226E">
        <w:rPr>
          <w:rFonts w:eastAsia="DengXian"/>
          <w:lang w:eastAsia="x-none"/>
        </w:rPr>
        <w:t xml:space="preserve"> in a second case</w:t>
      </w:r>
      <w:r w:rsidR="00615FF6" w:rsidRPr="00ED18CF">
        <w:rPr>
          <w:rFonts w:eastAsia="DengXian"/>
          <w:lang w:eastAsia="x-none"/>
        </w:rPr>
        <w:t xml:space="preserve">, a PDU set may not be transmitted due to the discard timer expiry at UE side. </w:t>
      </w:r>
      <w:r w:rsidR="00615FF6" w:rsidRPr="00ED18CF">
        <w:rPr>
          <w:rFonts w:eastAsia="DengXian" w:hint="eastAsia"/>
          <w:lang w:eastAsia="x-none"/>
        </w:rPr>
        <w:t>If</w:t>
      </w:r>
      <w:r w:rsidR="00615FF6" w:rsidRPr="00ED18CF">
        <w:rPr>
          <w:rFonts w:eastAsia="DengXian"/>
          <w:lang w:eastAsia="x-none"/>
        </w:rPr>
        <w:t xml:space="preserve"> </w:t>
      </w:r>
      <w:r w:rsidR="004545CC">
        <w:rPr>
          <w:rFonts w:eastAsia="DengXian"/>
          <w:lang w:eastAsia="x-none"/>
        </w:rPr>
        <w:t>a</w:t>
      </w:r>
      <w:r w:rsidR="00615FF6" w:rsidRPr="00ED18CF">
        <w:rPr>
          <w:rFonts w:eastAsia="DengXian"/>
          <w:lang w:eastAsia="x-none"/>
        </w:rPr>
        <w:t xml:space="preserve"> subsequent PDU</w:t>
      </w:r>
      <w:r w:rsidR="0052226E">
        <w:rPr>
          <w:rFonts w:eastAsia="DengXian"/>
          <w:lang w:eastAsia="x-none"/>
        </w:rPr>
        <w:t xml:space="preserve"> set</w:t>
      </w:r>
      <w:r w:rsidR="00615FF6" w:rsidRPr="00ED18CF">
        <w:rPr>
          <w:rFonts w:eastAsia="DengXian"/>
          <w:lang w:eastAsia="x-none"/>
        </w:rPr>
        <w:t xml:space="preserve"> </w:t>
      </w:r>
      <w:r w:rsidR="0052226E">
        <w:rPr>
          <w:rFonts w:eastAsia="DengXian"/>
          <w:lang w:eastAsia="x-none"/>
        </w:rPr>
        <w:t xml:space="preserve">has some dependency </w:t>
      </w:r>
      <w:r w:rsidR="00615FF6" w:rsidRPr="00ED18CF">
        <w:rPr>
          <w:rFonts w:eastAsia="DengXian"/>
          <w:lang w:eastAsia="x-none"/>
        </w:rPr>
        <w:t>to the PDU set for which PSDB was exceeded</w:t>
      </w:r>
      <w:r w:rsidR="00615FF6" w:rsidRPr="00ED18CF">
        <w:rPr>
          <w:rFonts w:eastAsia="DengXian" w:hint="eastAsia"/>
          <w:lang w:eastAsia="x-none"/>
        </w:rPr>
        <w:t>,</w:t>
      </w:r>
      <w:r w:rsidR="00615FF6" w:rsidRPr="00ED18CF">
        <w:rPr>
          <w:rFonts w:eastAsia="DengXian"/>
          <w:lang w:eastAsia="x-none"/>
        </w:rPr>
        <w:t xml:space="preserve"> it should be </w:t>
      </w:r>
      <w:r w:rsidR="0052226E">
        <w:rPr>
          <w:rFonts w:eastAsia="DengXian"/>
          <w:lang w:eastAsia="x-none"/>
        </w:rPr>
        <w:t xml:space="preserve">also </w:t>
      </w:r>
      <w:r w:rsidR="00615FF6" w:rsidRPr="00ED18CF">
        <w:rPr>
          <w:rFonts w:eastAsia="DengXian"/>
          <w:lang w:eastAsia="x-none"/>
        </w:rPr>
        <w:t xml:space="preserve">discarded </w:t>
      </w:r>
      <w:proofErr w:type="gramStart"/>
      <w:r w:rsidR="00615FF6" w:rsidRPr="00ED18CF">
        <w:rPr>
          <w:rFonts w:eastAsia="DengXian"/>
          <w:lang w:eastAsia="x-none"/>
        </w:rPr>
        <w:t xml:space="preserve">in </w:t>
      </w:r>
      <w:r w:rsidR="0052226E">
        <w:rPr>
          <w:rFonts w:eastAsia="DengXian"/>
          <w:lang w:eastAsia="x-none"/>
        </w:rPr>
        <w:t>light</w:t>
      </w:r>
      <w:r w:rsidR="00615FF6" w:rsidRPr="00ED18CF">
        <w:rPr>
          <w:rFonts w:eastAsia="DengXian"/>
          <w:lang w:eastAsia="x-none"/>
        </w:rPr>
        <w:t xml:space="preserve"> of</w:t>
      </w:r>
      <w:proofErr w:type="gramEnd"/>
      <w:r w:rsidR="00615FF6" w:rsidRPr="00ED18CF">
        <w:rPr>
          <w:rFonts w:eastAsia="DengXian"/>
          <w:lang w:eastAsia="x-none"/>
        </w:rPr>
        <w:t xml:space="preserve"> the transmission resource efficiency. However, for the first case, if the DRB is configured with RLC UM mode, the transmission side at UE is not aware of the transmission failure. </w:t>
      </w:r>
      <w:r w:rsidRPr="00ED18CF">
        <w:rPr>
          <w:rFonts w:eastAsia="DengXian"/>
          <w:lang w:eastAsia="x-none"/>
        </w:rPr>
        <w:t xml:space="preserve">Assuming the NW is aware of the GOP size and I-frame arrival start time, if the NW did not successfully receive a PDU set in one arrival period then it can determine how many </w:t>
      </w:r>
      <w:r w:rsidR="0052226E">
        <w:rPr>
          <w:rFonts w:eastAsia="DengXian"/>
          <w:lang w:eastAsia="x-none"/>
        </w:rPr>
        <w:t xml:space="preserve">subsequent </w:t>
      </w:r>
      <w:r w:rsidRPr="00ED18CF">
        <w:rPr>
          <w:rFonts w:eastAsia="DengXian"/>
          <w:lang w:eastAsia="x-none"/>
        </w:rPr>
        <w:t>periods of PDU sets can be discarded. Then, NW inform</w:t>
      </w:r>
      <w:r w:rsidR="00F2726F">
        <w:rPr>
          <w:rFonts w:eastAsia="DengXian"/>
          <w:lang w:eastAsia="x-none"/>
        </w:rPr>
        <w:t>s</w:t>
      </w:r>
      <w:r w:rsidRPr="00ED18CF">
        <w:rPr>
          <w:rFonts w:eastAsia="DengXian"/>
          <w:lang w:eastAsia="x-none"/>
        </w:rPr>
        <w:t xml:space="preserve"> UE of discarding how many </w:t>
      </w:r>
      <w:r w:rsidR="00B86B80" w:rsidRPr="00ED18CF">
        <w:rPr>
          <w:rFonts w:eastAsia="DengXian"/>
          <w:lang w:eastAsia="x-none"/>
        </w:rPr>
        <w:t xml:space="preserve">PDU sets </w:t>
      </w:r>
      <w:r w:rsidRPr="00ED18CF">
        <w:rPr>
          <w:rFonts w:eastAsia="DengXian"/>
          <w:lang w:eastAsia="x-none"/>
        </w:rPr>
        <w:t xml:space="preserve">periods to be arrived. </w:t>
      </w:r>
    </w:p>
    <w:p w14:paraId="587E23B5" w14:textId="2962B6A2" w:rsidR="00615FF6" w:rsidRPr="00ED18CF" w:rsidRDefault="00615FF6" w:rsidP="00ED18CF">
      <w:pPr>
        <w:pStyle w:val="ListParagraph"/>
        <w:numPr>
          <w:ilvl w:val="0"/>
          <w:numId w:val="34"/>
        </w:numPr>
        <w:ind w:firstLineChars="0"/>
        <w:rPr>
          <w:rFonts w:eastAsia="DengXian"/>
          <w:lang w:eastAsia="x-none"/>
        </w:rPr>
      </w:pPr>
      <w:r w:rsidRPr="00ED18CF">
        <w:rPr>
          <w:rFonts w:eastAsia="DengXian"/>
          <w:lang w:eastAsia="x-none"/>
        </w:rPr>
        <w:lastRenderedPageBreak/>
        <w:t xml:space="preserve">In the case 2, the AS layer </w:t>
      </w:r>
      <w:r w:rsidR="004545CC">
        <w:rPr>
          <w:rFonts w:eastAsia="DengXian"/>
          <w:lang w:eastAsia="x-none"/>
        </w:rPr>
        <w:t xml:space="preserve">of the UE </w:t>
      </w:r>
      <w:r w:rsidRPr="00ED18CF">
        <w:rPr>
          <w:rFonts w:eastAsia="DengXian"/>
          <w:lang w:eastAsia="x-none"/>
        </w:rPr>
        <w:t xml:space="preserve">should be aware of the </w:t>
      </w:r>
      <w:r w:rsidR="00D54AF1" w:rsidRPr="00ED18CF">
        <w:rPr>
          <w:rFonts w:eastAsia="DengXian"/>
          <w:lang w:eastAsia="x-none"/>
        </w:rPr>
        <w:t xml:space="preserve">dependency </w:t>
      </w:r>
      <w:r w:rsidRPr="00ED18CF">
        <w:rPr>
          <w:rFonts w:eastAsia="DengXian"/>
          <w:lang w:eastAsia="x-none"/>
        </w:rPr>
        <w:t xml:space="preserve">relationship between the PDU sets for the early PDU set discarding. </w:t>
      </w:r>
      <w:r w:rsidR="00ED18CF" w:rsidRPr="00ED18CF">
        <w:rPr>
          <w:rFonts w:eastAsia="DengXian"/>
          <w:lang w:eastAsia="x-none"/>
        </w:rPr>
        <w:t>Assuming the NW is aware of the GOP size and I-frame arrival start time, if the NW did not successfully receive a PDU set in one arrival period then it can determine how many</w:t>
      </w:r>
      <w:r w:rsidR="00B86B80" w:rsidRPr="00B86B80">
        <w:rPr>
          <w:rFonts w:eastAsia="DengXian"/>
          <w:lang w:eastAsia="x-none"/>
        </w:rPr>
        <w:t xml:space="preserve"> </w:t>
      </w:r>
      <w:r w:rsidR="0052226E">
        <w:rPr>
          <w:rFonts w:eastAsia="DengXian"/>
          <w:lang w:eastAsia="x-none"/>
        </w:rPr>
        <w:t xml:space="preserve">subsequent </w:t>
      </w:r>
      <w:r w:rsidR="00B86B80" w:rsidRPr="00ED18CF">
        <w:rPr>
          <w:rFonts w:eastAsia="DengXian"/>
          <w:lang w:eastAsia="x-none"/>
        </w:rPr>
        <w:t>PDU set</w:t>
      </w:r>
      <w:r w:rsidR="00ED18CF" w:rsidRPr="00ED18CF">
        <w:rPr>
          <w:rFonts w:eastAsia="DengXian"/>
          <w:lang w:eastAsia="x-none"/>
        </w:rPr>
        <w:t xml:space="preserve"> periods can be discarded. Then, NW </w:t>
      </w:r>
      <w:r w:rsidR="0052226E">
        <w:rPr>
          <w:rFonts w:eastAsia="DengXian"/>
          <w:lang w:eastAsia="x-none"/>
        </w:rPr>
        <w:t>could i</w:t>
      </w:r>
      <w:r w:rsidR="00ED18CF" w:rsidRPr="00ED18CF">
        <w:rPr>
          <w:rFonts w:eastAsia="DengXian"/>
          <w:lang w:eastAsia="x-none"/>
        </w:rPr>
        <w:t xml:space="preserve">nform </w:t>
      </w:r>
      <w:r w:rsidR="0052226E">
        <w:rPr>
          <w:rFonts w:eastAsia="DengXian"/>
          <w:lang w:eastAsia="x-none"/>
        </w:rPr>
        <w:t>the UE accordingly.</w:t>
      </w:r>
      <w:r w:rsidR="00ED18CF" w:rsidRPr="00ED18CF">
        <w:rPr>
          <w:rFonts w:eastAsia="DengXian"/>
          <w:lang w:eastAsia="x-none"/>
        </w:rPr>
        <w:t xml:space="preserve"> </w:t>
      </w:r>
    </w:p>
    <w:p w14:paraId="7A2CBB9B" w14:textId="77777777" w:rsidR="00615FF6" w:rsidRPr="00C124F7" w:rsidRDefault="00615FF6" w:rsidP="00615FF6">
      <w:pPr>
        <w:rPr>
          <w:rFonts w:ascii="Times New Roman" w:eastAsia="DengXian" w:hAnsi="Times New Roman"/>
          <w:kern w:val="0"/>
          <w:sz w:val="20"/>
          <w:szCs w:val="20"/>
          <w:lang w:val="en-GB" w:eastAsia="x-none"/>
        </w:rPr>
      </w:pPr>
    </w:p>
    <w:p w14:paraId="212615E2" w14:textId="0C00D638" w:rsidR="00870ABA" w:rsidRDefault="00615FF6" w:rsidP="00870ABA">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1</w:t>
      </w:r>
      <w:r w:rsidRPr="00014E13">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t xml:space="preserve"> RAN2 to </w:t>
      </w:r>
      <w:r w:rsidR="00870ABA">
        <w:rPr>
          <w:rFonts w:ascii="Times New Roman" w:eastAsia="DengXian" w:hAnsi="Times New Roman"/>
          <w:b/>
          <w:bCs/>
          <w:kern w:val="0"/>
          <w:sz w:val="20"/>
          <w:szCs w:val="20"/>
          <w:lang w:val="en-GB" w:eastAsia="x-none"/>
        </w:rPr>
        <w:t xml:space="preserve">support timer-based discarding of PDUs of a PDU set, </w:t>
      </w:r>
      <w:proofErr w:type="gramStart"/>
      <w:r w:rsidR="00870ABA">
        <w:rPr>
          <w:rFonts w:ascii="Times New Roman" w:eastAsia="DengXian" w:hAnsi="Times New Roman"/>
          <w:b/>
          <w:bCs/>
          <w:kern w:val="0"/>
          <w:sz w:val="20"/>
          <w:szCs w:val="20"/>
          <w:lang w:val="en-GB" w:eastAsia="x-none"/>
        </w:rPr>
        <w:t>e.g.</w:t>
      </w:r>
      <w:proofErr w:type="gramEnd"/>
      <w:r w:rsidR="00870ABA">
        <w:rPr>
          <w:rFonts w:ascii="Times New Roman" w:eastAsia="DengXian" w:hAnsi="Times New Roman"/>
          <w:b/>
          <w:bCs/>
          <w:kern w:val="0"/>
          <w:sz w:val="20"/>
          <w:szCs w:val="20"/>
          <w:lang w:val="en-GB" w:eastAsia="x-none"/>
        </w:rPr>
        <w:t xml:space="preserve"> PDU of a PDU set exceeding the PSDB</w:t>
      </w:r>
      <w:r w:rsidR="00365DD9">
        <w:rPr>
          <w:rFonts w:ascii="Times New Roman" w:eastAsia="DengXian" w:hAnsi="Times New Roman"/>
          <w:b/>
          <w:bCs/>
          <w:kern w:val="0"/>
          <w:sz w:val="20"/>
          <w:szCs w:val="20"/>
          <w:lang w:val="en-GB" w:eastAsia="x-none"/>
        </w:rPr>
        <w:t>.</w:t>
      </w:r>
      <w:r w:rsidR="0052226E">
        <w:rPr>
          <w:rFonts w:ascii="Times New Roman" w:eastAsia="DengXian" w:hAnsi="Times New Roman"/>
          <w:b/>
          <w:bCs/>
          <w:kern w:val="0"/>
          <w:sz w:val="20"/>
          <w:szCs w:val="20"/>
          <w:lang w:val="en-GB" w:eastAsia="x-none"/>
        </w:rPr>
        <w:br/>
      </w:r>
    </w:p>
    <w:p w14:paraId="647EB581" w14:textId="17B7B984" w:rsidR="00ED18CF" w:rsidRPr="001E2B6C" w:rsidRDefault="00ED18CF" w:rsidP="00ED18CF">
      <w:pPr>
        <w:rPr>
          <w:rFonts w:eastAsiaTheme="minorEastAsia"/>
          <w:b/>
          <w:bCs/>
          <w:lang w:val="en-GB"/>
        </w:rPr>
      </w:pPr>
      <w:r w:rsidRPr="00870ABA">
        <w:rPr>
          <w:rFonts w:ascii="Times New Roman" w:eastAsia="DengXian" w:hAnsi="Times New Roman"/>
          <w:b/>
          <w:bCs/>
          <w:kern w:val="0"/>
          <w:sz w:val="20"/>
          <w:szCs w:val="20"/>
          <w:lang w:val="en-GB" w:eastAsia="x-none"/>
        </w:rPr>
        <w:t xml:space="preserve">Proposal </w:t>
      </w:r>
      <w:r w:rsidR="00884333">
        <w:rPr>
          <w:rFonts w:ascii="Times New Roman" w:eastAsia="DengXian" w:hAnsi="Times New Roman"/>
          <w:b/>
          <w:bCs/>
          <w:kern w:val="0"/>
          <w:sz w:val="20"/>
          <w:szCs w:val="20"/>
          <w:lang w:val="en-GB" w:eastAsia="x-none"/>
        </w:rPr>
        <w:t>2</w:t>
      </w:r>
      <w:r w:rsidRPr="00870ABA">
        <w:rPr>
          <w:rFonts w:ascii="Times New Roman" w:eastAsia="DengXian" w:hAnsi="Times New Roman"/>
          <w:b/>
          <w:bCs/>
          <w:kern w:val="0"/>
          <w:sz w:val="20"/>
          <w:szCs w:val="20"/>
          <w:lang w:val="en-GB" w:eastAsia="x-none"/>
        </w:rPr>
        <w:t xml:space="preserve">: RAN2 to </w:t>
      </w:r>
      <w:r>
        <w:rPr>
          <w:rFonts w:ascii="Times New Roman" w:eastAsia="DengXian" w:hAnsi="Times New Roman"/>
          <w:b/>
          <w:bCs/>
          <w:kern w:val="0"/>
          <w:sz w:val="20"/>
          <w:szCs w:val="20"/>
          <w:lang w:val="en-GB" w:eastAsia="x-none"/>
        </w:rPr>
        <w:t>support discarding of dependent PDU sets</w:t>
      </w:r>
      <w:r w:rsidRPr="00870ABA">
        <w:rPr>
          <w:rFonts w:ascii="Times New Roman" w:eastAsia="DengXian" w:hAnsi="Times New Roman"/>
          <w:b/>
          <w:bCs/>
          <w:kern w:val="0"/>
          <w:sz w:val="20"/>
          <w:szCs w:val="20"/>
          <w:lang w:val="en-GB" w:eastAsia="x-none"/>
        </w:rPr>
        <w:t xml:space="preserve">, </w:t>
      </w:r>
      <w:proofErr w:type="gramStart"/>
      <w:r w:rsidRPr="00870ABA">
        <w:rPr>
          <w:rFonts w:ascii="Times New Roman" w:eastAsia="DengXian" w:hAnsi="Times New Roman"/>
          <w:b/>
          <w:bCs/>
          <w:kern w:val="0"/>
          <w:sz w:val="20"/>
          <w:szCs w:val="20"/>
          <w:lang w:val="en-GB" w:eastAsia="x-none"/>
        </w:rPr>
        <w:t>e.g.</w:t>
      </w:r>
      <w:proofErr w:type="gramEnd"/>
      <w:r w:rsidRPr="00870ABA">
        <w:rPr>
          <w:rFonts w:ascii="Times New Roman" w:eastAsia="DengXian" w:hAnsi="Times New Roman"/>
          <w:b/>
          <w:bCs/>
          <w:kern w:val="0"/>
          <w:sz w:val="20"/>
          <w:szCs w:val="20"/>
          <w:lang w:val="en-GB" w:eastAsia="x-none"/>
        </w:rPr>
        <w:t xml:space="preserve"> informing </w:t>
      </w:r>
      <w:r>
        <w:rPr>
          <w:rFonts w:ascii="Times New Roman" w:eastAsia="DengXian" w:hAnsi="Times New Roman"/>
          <w:b/>
          <w:bCs/>
          <w:kern w:val="0"/>
          <w:sz w:val="20"/>
          <w:szCs w:val="20"/>
          <w:lang w:val="en-GB" w:eastAsia="x-none"/>
        </w:rPr>
        <w:t>transmission</w:t>
      </w:r>
      <w:r w:rsidRPr="00870ABA">
        <w:rPr>
          <w:rFonts w:ascii="Times New Roman" w:eastAsia="DengXian" w:hAnsi="Times New Roman"/>
          <w:b/>
          <w:bCs/>
          <w:kern w:val="0"/>
          <w:sz w:val="20"/>
          <w:szCs w:val="20"/>
          <w:lang w:val="en-GB" w:eastAsia="x-none"/>
        </w:rPr>
        <w:t xml:space="preserve"> entity about </w:t>
      </w:r>
      <w:r w:rsidR="00B86B80">
        <w:rPr>
          <w:rFonts w:ascii="Times New Roman" w:eastAsia="DengXian" w:hAnsi="Times New Roman"/>
          <w:b/>
          <w:bCs/>
          <w:kern w:val="0"/>
          <w:sz w:val="20"/>
          <w:szCs w:val="20"/>
          <w:lang w:val="en-GB" w:eastAsia="x-none"/>
        </w:rPr>
        <w:t>the number of PDU set period</w:t>
      </w:r>
      <w:r w:rsidR="004545CC">
        <w:rPr>
          <w:rFonts w:ascii="Times New Roman" w:eastAsia="DengXian" w:hAnsi="Times New Roman"/>
          <w:b/>
          <w:bCs/>
          <w:kern w:val="0"/>
          <w:sz w:val="20"/>
          <w:szCs w:val="20"/>
          <w:lang w:val="en-GB" w:eastAsia="x-none"/>
        </w:rPr>
        <w:t>s</w:t>
      </w:r>
      <w:r w:rsidR="00B86B80">
        <w:rPr>
          <w:rFonts w:ascii="Times New Roman" w:eastAsia="DengXian" w:hAnsi="Times New Roman"/>
          <w:b/>
          <w:bCs/>
          <w:kern w:val="0"/>
          <w:sz w:val="20"/>
          <w:szCs w:val="20"/>
          <w:lang w:val="en-GB" w:eastAsia="x-none"/>
        </w:rPr>
        <w:t xml:space="preserve"> </w:t>
      </w:r>
      <w:r w:rsidR="00F2726F">
        <w:rPr>
          <w:rFonts w:ascii="Times New Roman" w:eastAsia="DengXian" w:hAnsi="Times New Roman"/>
          <w:b/>
          <w:bCs/>
          <w:kern w:val="0"/>
          <w:sz w:val="20"/>
          <w:szCs w:val="20"/>
          <w:lang w:val="en-GB" w:eastAsia="x-none"/>
        </w:rPr>
        <w:t>to be discarded</w:t>
      </w:r>
      <w:r>
        <w:rPr>
          <w:rFonts w:ascii="Times New Roman" w:eastAsia="DengXian" w:hAnsi="Times New Roman"/>
          <w:b/>
          <w:bCs/>
          <w:kern w:val="0"/>
          <w:sz w:val="20"/>
          <w:szCs w:val="20"/>
          <w:lang w:val="en-GB" w:eastAsia="x-none"/>
        </w:rPr>
        <w:t>.</w:t>
      </w:r>
    </w:p>
    <w:p w14:paraId="49C9F9BD" w14:textId="77777777" w:rsidR="00ED18CF" w:rsidRPr="00ED18CF" w:rsidRDefault="00ED18CF" w:rsidP="00870ABA">
      <w:pPr>
        <w:rPr>
          <w:b/>
          <w:bCs/>
          <w:lang w:val="en-GB"/>
        </w:rPr>
      </w:pPr>
    </w:p>
    <w:p w14:paraId="7B0430B4" w14:textId="77777777" w:rsidR="004545CC" w:rsidRDefault="009328E0" w:rsidP="00870ABA">
      <w:r w:rsidRPr="004545CC">
        <w:rPr>
          <w:b/>
          <w:bCs/>
          <w:sz w:val="32"/>
          <w:szCs w:val="32"/>
          <w:lang w:eastAsia="x-none"/>
        </w:rPr>
        <w:t>Impacts of discarding to L2 protocols (RLC/PDCP)</w:t>
      </w:r>
    </w:p>
    <w:p w14:paraId="6A91D6E1" w14:textId="40CDE74E"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 may depending on what stage the discarding is done require informing the corresponding receiving entity about the discarded packets. If the to be discarded packets have not been yet transmitted by lower layers, the associated L2 (PDCP/RLC) SN could be reused for new packets. However, if packets have been already provided to lower layers for a transmission attempt reassignment of Sequence numbers is not possible, </w:t>
      </w:r>
      <w:proofErr w:type="gramStart"/>
      <w:r w:rsidR="00870ABA" w:rsidRPr="00BF604F">
        <w:rPr>
          <w:rFonts w:ascii="Times New Roman" w:hAnsi="Times New Roman"/>
          <w:sz w:val="20"/>
          <w:szCs w:val="20"/>
        </w:rPr>
        <w:t>e.g.</w:t>
      </w:r>
      <w:proofErr w:type="gramEnd"/>
      <w:r w:rsidR="00870ABA" w:rsidRPr="00BF604F">
        <w:rPr>
          <w:rFonts w:ascii="Times New Roman" w:hAnsi="Times New Roman"/>
          <w:sz w:val="20"/>
          <w:szCs w:val="20"/>
        </w:rPr>
        <w:t xml:space="preserve"> discarding a PDCP SDU already associated with a PDCP SN causes a SN gap in the transmitted PDCP. </w:t>
      </w:r>
    </w:p>
    <w:p w14:paraId="41139BA7" w14:textId="65990FC3"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560BD5EF" w:rsidR="00870ABA" w:rsidRDefault="00870ABA" w:rsidP="00870ABA">
      <w:pPr>
        <w:rPr>
          <w:rFonts w:ascii="Times New Roman" w:eastAsia="DengXian" w:hAnsi="Times New Roman"/>
          <w:b/>
          <w:bCs/>
          <w:kern w:val="0"/>
          <w:sz w:val="20"/>
          <w:szCs w:val="20"/>
          <w:lang w:val="en-GB" w:eastAsia="x-none"/>
        </w:rPr>
      </w:pPr>
      <w:r w:rsidRPr="00870ABA">
        <w:rPr>
          <w:rFonts w:ascii="Times New Roman" w:eastAsia="DengXian" w:hAnsi="Times New Roman"/>
          <w:b/>
          <w:bCs/>
          <w:kern w:val="0"/>
          <w:sz w:val="20"/>
          <w:szCs w:val="20"/>
          <w:lang w:val="en-GB" w:eastAsia="x-none"/>
        </w:rPr>
        <w:t xml:space="preserve">Proposal </w:t>
      </w:r>
      <w:r w:rsidR="00884333">
        <w:rPr>
          <w:rFonts w:ascii="Times New Roman" w:eastAsia="DengXian" w:hAnsi="Times New Roman"/>
          <w:b/>
          <w:bCs/>
          <w:kern w:val="0"/>
          <w:sz w:val="20"/>
          <w:szCs w:val="20"/>
          <w:lang w:val="en-GB" w:eastAsia="x-none"/>
        </w:rPr>
        <w:t>3</w:t>
      </w:r>
      <w:r w:rsidRPr="00870ABA">
        <w:rPr>
          <w:rFonts w:ascii="Times New Roman" w:eastAsia="DengXian" w:hAnsi="Times New Roman"/>
          <w:b/>
          <w:bCs/>
          <w:kern w:val="0"/>
          <w:sz w:val="20"/>
          <w:szCs w:val="20"/>
          <w:lang w:val="en-GB" w:eastAsia="x-none"/>
        </w:rPr>
        <w:t xml:space="preserve">: RAN2 to discuss enhancements to the discarding mechanism, </w:t>
      </w:r>
      <w:proofErr w:type="gramStart"/>
      <w:r w:rsidRPr="00870ABA">
        <w:rPr>
          <w:rFonts w:ascii="Times New Roman" w:eastAsia="DengXian" w:hAnsi="Times New Roman"/>
          <w:b/>
          <w:bCs/>
          <w:kern w:val="0"/>
          <w:sz w:val="20"/>
          <w:szCs w:val="20"/>
          <w:lang w:val="en-GB" w:eastAsia="x-none"/>
        </w:rPr>
        <w:t>e.g.</w:t>
      </w:r>
      <w:proofErr w:type="gramEnd"/>
      <w:r w:rsidRPr="00870ABA">
        <w:rPr>
          <w:rFonts w:ascii="Times New Roman" w:eastAsia="DengXian" w:hAnsi="Times New Roman"/>
          <w:b/>
          <w:bCs/>
          <w:kern w:val="0"/>
          <w:sz w:val="20"/>
          <w:szCs w:val="20"/>
          <w:lang w:val="en-GB" w:eastAsia="x-none"/>
        </w:rPr>
        <w:t xml:space="preserve"> informing receiving entity about discarded packets at the transmitter side, which may impact PDCP/RLC window</w:t>
      </w:r>
      <w:r w:rsidR="004545CC">
        <w:rPr>
          <w:rFonts w:ascii="Times New Roman" w:eastAsia="DengXian" w:hAnsi="Times New Roman"/>
          <w:b/>
          <w:bCs/>
          <w:kern w:val="0"/>
          <w:sz w:val="20"/>
          <w:szCs w:val="20"/>
          <w:lang w:val="en-GB" w:eastAsia="x-none"/>
        </w:rPr>
        <w:t xml:space="preserve"> operation</w:t>
      </w:r>
      <w:r w:rsidRPr="00870ABA">
        <w:rPr>
          <w:rFonts w:ascii="Times New Roman" w:eastAsia="DengXian" w:hAnsi="Times New Roman"/>
          <w:b/>
          <w:bCs/>
          <w:kern w:val="0"/>
          <w:sz w:val="20"/>
          <w:szCs w:val="20"/>
          <w:lang w:val="en-GB" w:eastAsia="x-none"/>
        </w:rPr>
        <w:t>.</w:t>
      </w:r>
    </w:p>
    <w:p w14:paraId="580C756A" w14:textId="71015AB7" w:rsidR="00870ABA" w:rsidRPr="00836EE9" w:rsidRDefault="00870ABA" w:rsidP="00870ABA">
      <w:pPr>
        <w:rPr>
          <w:rFonts w:ascii="Times New Roman" w:eastAsia="DengXian" w:hAnsi="Times New Roman"/>
          <w:b/>
          <w:bCs/>
          <w:kern w:val="0"/>
          <w:sz w:val="20"/>
          <w:szCs w:val="20"/>
          <w:lang w:val="en-GB" w:eastAsia="x-none"/>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52266BE" w14:textId="6F6C9E75" w:rsidR="004545CC" w:rsidRDefault="004545CC" w:rsidP="004545CC">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1</w:t>
      </w:r>
      <w:r w:rsidRPr="00014E13">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t xml:space="preserve"> RAN2 to support timer-based discarding of PDUs of a PDU set,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PDU of a PDU set exceeding the PSDB.</w:t>
      </w:r>
      <w:r>
        <w:rPr>
          <w:rFonts w:ascii="Times New Roman" w:eastAsia="DengXian" w:hAnsi="Times New Roman"/>
          <w:b/>
          <w:bCs/>
          <w:kern w:val="0"/>
          <w:sz w:val="20"/>
          <w:szCs w:val="20"/>
          <w:lang w:val="en-GB" w:eastAsia="x-none"/>
        </w:rPr>
        <w:br/>
      </w:r>
      <w:r w:rsidRPr="00870ABA">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870ABA">
        <w:rPr>
          <w:rFonts w:ascii="Times New Roman" w:eastAsia="DengXian" w:hAnsi="Times New Roman"/>
          <w:b/>
          <w:bCs/>
          <w:kern w:val="0"/>
          <w:sz w:val="20"/>
          <w:szCs w:val="20"/>
          <w:lang w:val="en-GB" w:eastAsia="x-none"/>
        </w:rPr>
        <w:t xml:space="preserve">: RAN2 to </w:t>
      </w:r>
      <w:r>
        <w:rPr>
          <w:rFonts w:ascii="Times New Roman" w:eastAsia="DengXian" w:hAnsi="Times New Roman"/>
          <w:b/>
          <w:bCs/>
          <w:kern w:val="0"/>
          <w:sz w:val="20"/>
          <w:szCs w:val="20"/>
          <w:lang w:val="en-GB" w:eastAsia="x-none"/>
        </w:rPr>
        <w:t>support discarding of dependent PDU sets</w:t>
      </w:r>
      <w:r w:rsidRPr="00870ABA">
        <w:rPr>
          <w:rFonts w:ascii="Times New Roman" w:eastAsia="DengXian" w:hAnsi="Times New Roman"/>
          <w:b/>
          <w:bCs/>
          <w:kern w:val="0"/>
          <w:sz w:val="20"/>
          <w:szCs w:val="20"/>
          <w:lang w:val="en-GB" w:eastAsia="x-none"/>
        </w:rPr>
        <w:t xml:space="preserve">, e.g. informing </w:t>
      </w:r>
      <w:r>
        <w:rPr>
          <w:rFonts w:ascii="Times New Roman" w:eastAsia="DengXian" w:hAnsi="Times New Roman"/>
          <w:b/>
          <w:bCs/>
          <w:kern w:val="0"/>
          <w:sz w:val="20"/>
          <w:szCs w:val="20"/>
          <w:lang w:val="en-GB" w:eastAsia="x-none"/>
        </w:rPr>
        <w:t>transmission</w:t>
      </w:r>
      <w:r w:rsidRPr="00870ABA">
        <w:rPr>
          <w:rFonts w:ascii="Times New Roman" w:eastAsia="DengXian" w:hAnsi="Times New Roman"/>
          <w:b/>
          <w:bCs/>
          <w:kern w:val="0"/>
          <w:sz w:val="20"/>
          <w:szCs w:val="20"/>
          <w:lang w:val="en-GB" w:eastAsia="x-none"/>
        </w:rPr>
        <w:t xml:space="preserve"> entity about </w:t>
      </w:r>
      <w:r>
        <w:rPr>
          <w:rFonts w:ascii="Times New Roman" w:eastAsia="DengXian" w:hAnsi="Times New Roman"/>
          <w:b/>
          <w:bCs/>
          <w:kern w:val="0"/>
          <w:sz w:val="20"/>
          <w:szCs w:val="20"/>
          <w:lang w:val="en-GB" w:eastAsia="x-none"/>
        </w:rPr>
        <w:t>the number of PDU set periods to be discarded.</w:t>
      </w:r>
      <w:r>
        <w:rPr>
          <w:rFonts w:ascii="Times New Roman" w:eastAsia="DengXian" w:hAnsi="Times New Roman"/>
          <w:b/>
          <w:bCs/>
          <w:kern w:val="0"/>
          <w:sz w:val="20"/>
          <w:szCs w:val="20"/>
          <w:lang w:val="en-GB" w:eastAsia="x-none"/>
        </w:rPr>
        <w:br/>
      </w:r>
      <w:r w:rsidRPr="00870ABA">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3</w:t>
      </w:r>
      <w:r w:rsidRPr="00870ABA">
        <w:rPr>
          <w:rFonts w:ascii="Times New Roman" w:eastAsia="DengXian" w:hAnsi="Times New Roman"/>
          <w:b/>
          <w:bCs/>
          <w:kern w:val="0"/>
          <w:sz w:val="20"/>
          <w:szCs w:val="20"/>
          <w:lang w:val="en-GB" w:eastAsia="x-none"/>
        </w:rPr>
        <w:t>: RAN2 to discuss enhancements to the discarding mechanism, e.g. informing receiving entity about discarded packets at the transmitter side, which may impact PDCP/RLC window</w:t>
      </w:r>
      <w:r>
        <w:rPr>
          <w:rFonts w:ascii="Times New Roman" w:eastAsia="DengXian" w:hAnsi="Times New Roman"/>
          <w:b/>
          <w:bCs/>
          <w:kern w:val="0"/>
          <w:sz w:val="20"/>
          <w:szCs w:val="20"/>
          <w:lang w:val="en-GB" w:eastAsia="x-none"/>
        </w:rPr>
        <w:t xml:space="preserve"> operation</w:t>
      </w:r>
      <w:r w:rsidRPr="00870ABA">
        <w:rPr>
          <w:rFonts w:ascii="Times New Roman" w:eastAsia="DengXian" w:hAnsi="Times New Roman"/>
          <w:b/>
          <w:bCs/>
          <w:kern w:val="0"/>
          <w:sz w:val="20"/>
          <w:szCs w:val="20"/>
          <w:lang w:val="en-GB" w:eastAsia="x-none"/>
        </w:rPr>
        <w:t>.</w:t>
      </w:r>
    </w:p>
    <w:p w14:paraId="5C021E4F" w14:textId="77777777" w:rsidR="00870ABA" w:rsidRPr="00870ABA" w:rsidRDefault="00870ABA" w:rsidP="00870ABA">
      <w:pPr>
        <w:rPr>
          <w:rFonts w:ascii="Times New Roman" w:eastAsia="DengXian" w:hAnsi="Times New Roman"/>
          <w:b/>
          <w:bCs/>
          <w:kern w:val="0"/>
          <w:sz w:val="20"/>
          <w:szCs w:val="20"/>
          <w:lang w:val="en-GB" w:eastAsia="x-none"/>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34F0C003" w14:textId="2FD18CC2" w:rsidR="00E1749F" w:rsidRDefault="00915B07" w:rsidP="00E1749F">
      <w:pPr>
        <w:pStyle w:val="References"/>
      </w:pPr>
      <w:r>
        <w:t>RAN2#11</w:t>
      </w:r>
      <w:r w:rsidR="004464C4">
        <w:t>9</w:t>
      </w:r>
      <w:r>
        <w:t>-e chairman note.</w:t>
      </w:r>
    </w:p>
    <w:p w14:paraId="4E38746D" w14:textId="66D750F6" w:rsidR="00BA3CA0" w:rsidRDefault="00BA3CA0" w:rsidP="00BA3CA0">
      <w:pPr>
        <w:rPr>
          <w:lang w:eastAsia="en-US"/>
        </w:rPr>
      </w:pP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3C92" w14:textId="77777777" w:rsidR="00BC3F81" w:rsidRDefault="00BC3F81">
      <w:r>
        <w:separator/>
      </w:r>
    </w:p>
  </w:endnote>
  <w:endnote w:type="continuationSeparator" w:id="0">
    <w:p w14:paraId="7EC10084" w14:textId="77777777" w:rsidR="00BC3F81" w:rsidRDefault="00BC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6F16" w14:textId="77777777" w:rsidR="00BC3F81" w:rsidRDefault="00BC3F81">
      <w:r>
        <w:separator/>
      </w:r>
    </w:p>
  </w:footnote>
  <w:footnote w:type="continuationSeparator" w:id="0">
    <w:p w14:paraId="44DE9878" w14:textId="77777777" w:rsidR="00BC3F81" w:rsidRDefault="00BC3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
  </w:num>
  <w:num w:numId="3">
    <w:abstractNumId w:val="30"/>
  </w:num>
  <w:num w:numId="4">
    <w:abstractNumId w:val="29"/>
  </w:num>
  <w:num w:numId="5">
    <w:abstractNumId w:val="14"/>
  </w:num>
  <w:num w:numId="6">
    <w:abstractNumId w:val="21"/>
  </w:num>
  <w:num w:numId="7">
    <w:abstractNumId w:val="4"/>
  </w:num>
  <w:num w:numId="8">
    <w:abstractNumId w:val="17"/>
  </w:num>
  <w:num w:numId="9">
    <w:abstractNumId w:val="13"/>
  </w:num>
  <w:num w:numId="10">
    <w:abstractNumId w:val="12"/>
  </w:num>
  <w:num w:numId="11">
    <w:abstractNumId w:val="26"/>
  </w:num>
  <w:num w:numId="12">
    <w:abstractNumId w:val="32"/>
  </w:num>
  <w:num w:numId="13">
    <w:abstractNumId w:val="18"/>
  </w:num>
  <w:num w:numId="14">
    <w:abstractNumId w:val="8"/>
  </w:num>
  <w:num w:numId="15">
    <w:abstractNumId w:val="11"/>
  </w:num>
  <w:num w:numId="16">
    <w:abstractNumId w:val="0"/>
  </w:num>
  <w:num w:numId="17">
    <w:abstractNumId w:val="1"/>
  </w:num>
  <w:num w:numId="18">
    <w:abstractNumId w:val="27"/>
  </w:num>
  <w:num w:numId="19">
    <w:abstractNumId w:val="25"/>
  </w:num>
  <w:num w:numId="20">
    <w:abstractNumId w:val="6"/>
  </w:num>
  <w:num w:numId="21">
    <w:abstractNumId w:val="33"/>
  </w:num>
  <w:num w:numId="22">
    <w:abstractNumId w:val="19"/>
  </w:num>
  <w:num w:numId="23">
    <w:abstractNumId w:val="7"/>
  </w:num>
  <w:num w:numId="24">
    <w:abstractNumId w:val="28"/>
  </w:num>
  <w:num w:numId="25">
    <w:abstractNumId w:val="31"/>
  </w:num>
  <w:num w:numId="26">
    <w:abstractNumId w:val="5"/>
  </w:num>
  <w:num w:numId="27">
    <w:abstractNumId w:val="2"/>
  </w:num>
  <w:num w:numId="28">
    <w:abstractNumId w:val="22"/>
  </w:num>
  <w:num w:numId="29">
    <w:abstractNumId w:val="20"/>
  </w:num>
  <w:num w:numId="30">
    <w:abstractNumId w:val="24"/>
  </w:num>
  <w:num w:numId="31">
    <w:abstractNumId w:val="15"/>
  </w:num>
  <w:num w:numId="32">
    <w:abstractNumId w:val="10"/>
  </w:num>
  <w:num w:numId="33">
    <w:abstractNumId w:val="16"/>
  </w:num>
  <w:num w:numId="3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175"/>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1841"/>
    <w:rsid w:val="004D2392"/>
    <w:rsid w:val="004D267D"/>
    <w:rsid w:val="004D26A1"/>
    <w:rsid w:val="004D3233"/>
    <w:rsid w:val="004D4402"/>
    <w:rsid w:val="004D4514"/>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B7518"/>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63C9"/>
    <w:rsid w:val="0087641C"/>
    <w:rsid w:val="008766A3"/>
    <w:rsid w:val="0087680A"/>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2E40"/>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361"/>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1D0C"/>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35E"/>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1406</Words>
  <Characters>8016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2022-09-29T13:46:00Z</dcterms:created>
  <dcterms:modified xsi:type="dcterms:W3CDTF">2022-09-29T13:46:00Z</dcterms:modified>
</cp:coreProperties>
</file>