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68519" w14:textId="383F70DB" w:rsidR="00700715" w:rsidRPr="00FC7BBB" w:rsidRDefault="00700715" w:rsidP="352C8DC4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352C8DC4">
        <w:rPr>
          <w:rFonts w:ascii="Arial" w:hAnsi="Arial" w:cs="Arial"/>
          <w:b/>
          <w:bCs/>
          <w:sz w:val="24"/>
          <w:lang w:val="en-US"/>
        </w:rPr>
        <w:t>3</w:t>
      </w:r>
      <w:r w:rsidR="00B87FD6" w:rsidRPr="352C8DC4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352C8DC4">
        <w:rPr>
          <w:rFonts w:ascii="Arial" w:hAnsi="Arial" w:cs="Arial"/>
          <w:b/>
          <w:bCs/>
          <w:sz w:val="24"/>
          <w:lang w:val="en-US"/>
        </w:rPr>
        <w:t>1</w:t>
      </w:r>
      <w:r w:rsidR="00164FD0">
        <w:rPr>
          <w:rFonts w:ascii="Arial" w:hAnsi="Arial" w:cs="Arial"/>
          <w:b/>
          <w:bCs/>
          <w:sz w:val="24"/>
          <w:lang w:val="en-US"/>
        </w:rPr>
        <w:t>8</w:t>
      </w:r>
      <w:r w:rsidR="00AD200B" w:rsidRPr="352C8DC4">
        <w:rPr>
          <w:rFonts w:ascii="Arial" w:hAnsi="Arial" w:cs="Arial"/>
          <w:b/>
          <w:bCs/>
          <w:sz w:val="24"/>
          <w:lang w:val="en-US"/>
        </w:rPr>
        <w:t>-</w:t>
      </w:r>
      <w:r w:rsidR="00C97FC3" w:rsidRPr="352C8DC4">
        <w:rPr>
          <w:rFonts w:ascii="Arial" w:hAnsi="Arial" w:cs="Arial"/>
          <w:b/>
          <w:bCs/>
          <w:sz w:val="24"/>
          <w:lang w:val="en-US"/>
        </w:rPr>
        <w:t>e</w:t>
      </w:r>
      <w:r w:rsidRPr="352C8DC4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>
        <w:tab/>
      </w:r>
      <w:r w:rsidRPr="352C8DC4">
        <w:rPr>
          <w:rFonts w:ascii="Arial" w:hAnsi="Arial" w:cs="Arial"/>
          <w:b/>
          <w:bCs/>
          <w:sz w:val="24"/>
        </w:rPr>
        <w:t xml:space="preserve">   </w:t>
      </w:r>
      <w:r w:rsidR="009A13BA" w:rsidRPr="009A13BA">
        <w:rPr>
          <w:rFonts w:ascii="Arial" w:hAnsi="Arial" w:cs="Arial"/>
          <w:b/>
          <w:bCs/>
          <w:sz w:val="24"/>
        </w:rPr>
        <w:t>R2-2206498</w:t>
      </w:r>
    </w:p>
    <w:p w14:paraId="71DCD6A9" w14:textId="10C0747D" w:rsidR="00700715" w:rsidRPr="00AD200B" w:rsidRDefault="00465A09" w:rsidP="16DA9373">
      <w:pPr>
        <w:spacing w:after="0"/>
        <w:rPr>
          <w:rFonts w:ascii="Arial" w:hAnsi="Arial" w:cs="Arial"/>
          <w:b/>
          <w:bCs/>
          <w:sz w:val="24"/>
          <w:lang w:val="en-US"/>
        </w:rPr>
      </w:pPr>
      <w:r w:rsidRPr="16DA9373">
        <w:rPr>
          <w:rFonts w:ascii="Arial" w:hAnsi="Arial" w:cs="Arial"/>
          <w:b/>
          <w:bCs/>
          <w:sz w:val="24"/>
          <w:lang w:val="en-US"/>
        </w:rPr>
        <w:t>E-Meeting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372858">
        <w:rPr>
          <w:rFonts w:ascii="Arial" w:hAnsi="Arial" w:cs="Arial"/>
          <w:b/>
          <w:bCs/>
          <w:sz w:val="24"/>
          <w:lang w:val="en-US"/>
        </w:rPr>
        <w:t>9</w:t>
      </w:r>
      <w:r w:rsidR="00372858" w:rsidRPr="00372858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372858">
        <w:rPr>
          <w:rFonts w:ascii="Arial" w:hAnsi="Arial" w:cs="Arial"/>
          <w:b/>
          <w:bCs/>
          <w:sz w:val="24"/>
          <w:lang w:val="en-US"/>
        </w:rPr>
        <w:t xml:space="preserve"> </w:t>
      </w:r>
      <w:r w:rsidRPr="16DA9373">
        <w:rPr>
          <w:rFonts w:ascii="Arial" w:hAnsi="Arial" w:cs="Arial"/>
          <w:b/>
          <w:bCs/>
          <w:sz w:val="24"/>
          <w:lang w:val="en-US"/>
        </w:rPr>
        <w:t>–</w:t>
      </w:r>
      <w:r w:rsidR="00034900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164FD0">
        <w:rPr>
          <w:rFonts w:ascii="Arial" w:hAnsi="Arial" w:cs="Arial"/>
          <w:b/>
          <w:bCs/>
          <w:sz w:val="24"/>
          <w:lang w:val="en-US"/>
        </w:rPr>
        <w:t>20</w:t>
      </w:r>
      <w:r w:rsidR="00164FD0" w:rsidRPr="00164FD0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164FD0">
        <w:rPr>
          <w:rFonts w:ascii="Arial" w:hAnsi="Arial" w:cs="Arial"/>
          <w:b/>
          <w:bCs/>
          <w:sz w:val="24"/>
          <w:lang w:val="en-US"/>
        </w:rPr>
        <w:t xml:space="preserve"> April</w:t>
      </w:r>
      <w:r w:rsidR="00700715" w:rsidRPr="16DA9373">
        <w:rPr>
          <w:rFonts w:ascii="Arial" w:hAnsi="Arial" w:cs="Arial"/>
          <w:b/>
          <w:bCs/>
          <w:sz w:val="24"/>
          <w:lang w:val="en-US"/>
        </w:rPr>
        <w:t xml:space="preserve"> 20</w:t>
      </w:r>
      <w:r w:rsidR="00955C19" w:rsidRPr="16DA9373">
        <w:rPr>
          <w:rFonts w:ascii="Arial" w:hAnsi="Arial" w:cs="Arial"/>
          <w:b/>
          <w:bCs/>
          <w:sz w:val="24"/>
          <w:lang w:val="en-US"/>
        </w:rPr>
        <w:t>2</w:t>
      </w:r>
      <w:r w:rsidR="00E43460">
        <w:rPr>
          <w:rFonts w:ascii="Arial" w:hAnsi="Arial" w:cs="Arial"/>
          <w:b/>
          <w:bCs/>
          <w:sz w:val="24"/>
          <w:lang w:val="en-US"/>
        </w:rPr>
        <w:t>2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73C13EE0" w:rsidR="00700715" w:rsidRDefault="00700715" w:rsidP="1BD5A43E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1BD5A43E">
        <w:rPr>
          <w:rFonts w:ascii="Arial" w:hAnsi="Arial" w:cs="Arial"/>
          <w:b/>
          <w:bCs/>
          <w:sz w:val="24"/>
          <w:lang w:val="en-US"/>
        </w:rPr>
        <w:t>Agenda Item:</w:t>
      </w:r>
      <w:r>
        <w:tab/>
      </w:r>
      <w:r w:rsidR="001A7AC0">
        <w:rPr>
          <w:rFonts w:ascii="Arial" w:hAnsi="Arial" w:cs="Arial"/>
          <w:b/>
          <w:bCs/>
          <w:sz w:val="24"/>
          <w:lang w:val="en-US"/>
        </w:rPr>
        <w:t>6.0.2</w:t>
      </w:r>
    </w:p>
    <w:p w14:paraId="342888F8" w14:textId="193C725B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DCAAAC0" w14:textId="536183B4" w:rsidR="00F2740F" w:rsidRDefault="00700715" w:rsidP="00D357C8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1BD5A43E">
        <w:rPr>
          <w:rFonts w:ascii="Arial" w:hAnsi="Arial" w:cs="Arial"/>
          <w:b/>
          <w:bCs/>
          <w:sz w:val="24"/>
          <w:lang w:val="en-US"/>
        </w:rPr>
        <w:t>Title:</w:t>
      </w:r>
      <w:r>
        <w:tab/>
      </w:r>
      <w:r w:rsidR="008209F9">
        <w:rPr>
          <w:rFonts w:ascii="Arial" w:hAnsi="Arial" w:cs="Arial"/>
          <w:b/>
          <w:bCs/>
          <w:sz w:val="24"/>
          <w:lang w:val="en-US"/>
        </w:rPr>
        <w:t>NCSG MG issue</w:t>
      </w:r>
    </w:p>
    <w:p w14:paraId="41B4F9BD" w14:textId="3E765C96" w:rsidR="00700715" w:rsidRPr="0099619E" w:rsidRDefault="00700715" w:rsidP="00D357C8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480A48B5" w14:textId="080A2671" w:rsidR="00D357C8" w:rsidRDefault="00D03EF8" w:rsidP="008209F9">
      <w:pPr>
        <w:rPr>
          <w:rFonts w:ascii="Times New Roman" w:hAnsi="Times New Roman"/>
        </w:rPr>
      </w:pPr>
      <w:r w:rsidRPr="00783B27">
        <w:rPr>
          <w:rFonts w:ascii="Times New Roman" w:hAnsi="Times New Roman"/>
        </w:rPr>
        <w:t xml:space="preserve">This document aims to </w:t>
      </w:r>
      <w:r w:rsidR="008209F9">
        <w:rPr>
          <w:rFonts w:ascii="Times New Roman" w:hAnsi="Times New Roman"/>
        </w:rPr>
        <w:t>discuss</w:t>
      </w:r>
      <w:r w:rsidR="00CE0E78">
        <w:rPr>
          <w:rFonts w:ascii="Times New Roman" w:hAnsi="Times New Roman"/>
        </w:rPr>
        <w:t xml:space="preserve"> the following </w:t>
      </w:r>
      <w:r w:rsidR="00083AA0">
        <w:rPr>
          <w:rFonts w:ascii="Times New Roman" w:hAnsi="Times New Roman"/>
        </w:rPr>
        <w:t xml:space="preserve">RIL </w:t>
      </w:r>
      <w:r w:rsidR="00CE0E78">
        <w:rPr>
          <w:rFonts w:ascii="Times New Roman" w:hAnsi="Times New Roman"/>
        </w:rPr>
        <w:t xml:space="preserve">issue </w:t>
      </w:r>
      <w:r w:rsidR="00083AA0">
        <w:rPr>
          <w:rFonts w:ascii="Times New Roman" w:hAnsi="Times New Roman"/>
        </w:rPr>
        <w:t xml:space="preserve">related to </w:t>
      </w:r>
      <w:r w:rsidR="00083AA0" w:rsidRPr="00083AA0">
        <w:rPr>
          <w:rFonts w:ascii="Times New Roman" w:hAnsi="Times New Roman"/>
          <w:i/>
          <w:iCs/>
        </w:rPr>
        <w:t>ncsg-MeasGap-r17</w:t>
      </w:r>
      <w:r w:rsidR="00083AA0">
        <w:rPr>
          <w:rFonts w:ascii="Times New Roman" w:hAnsi="Times New Roman"/>
        </w:rPr>
        <w:t xml:space="preserve"> </w:t>
      </w:r>
      <w:r w:rsidR="00CE0E78">
        <w:rPr>
          <w:rFonts w:ascii="Times New Roman" w:hAnsi="Times New Roman"/>
        </w:rPr>
        <w:t>in draft baseline mega CR:</w:t>
      </w:r>
    </w:p>
    <w:p w14:paraId="2B311A49" w14:textId="044867B2" w:rsidR="00083AA0" w:rsidRDefault="00083AA0" w:rsidP="008209F9">
      <w:pPr>
        <w:rPr>
          <w:rFonts w:ascii="Times New Roman" w:hAnsi="Times New Roman"/>
        </w:rPr>
      </w:pPr>
    </w:p>
    <w:p w14:paraId="50C8981D" w14:textId="77777777" w:rsidR="00083AA0" w:rsidRDefault="00083AA0" w:rsidP="00083AA0">
      <w:pPr>
        <w:pStyle w:val="CommentText"/>
        <w:ind w:left="720"/>
        <w:rPr>
          <w:rFonts w:ascii="Calibri" w:hAnsi="Calibri"/>
          <w:szCs w:val="22"/>
        </w:rPr>
      </w:pPr>
      <w:r>
        <w:rPr>
          <w:b/>
          <w:bCs/>
        </w:rPr>
        <w:t>[RIL]</w:t>
      </w:r>
      <w:r>
        <w:t xml:space="preserve">: </w:t>
      </w:r>
      <w:bookmarkStart w:id="0" w:name="_Hlk103424117"/>
      <w:r>
        <w:t xml:space="preserve">OP013 </w:t>
      </w:r>
      <w:bookmarkEnd w:id="0"/>
      <w:r>
        <w:rPr>
          <w:b/>
          <w:bCs/>
        </w:rPr>
        <w:t>[Delegate]</w:t>
      </w:r>
      <w:r>
        <w:t>: OPPO(</w:t>
      </w:r>
      <w:proofErr w:type="gramStart"/>
      <w:r>
        <w:t xml:space="preserve">Zhongda)  </w:t>
      </w:r>
      <w:r>
        <w:rPr>
          <w:b/>
          <w:bCs/>
        </w:rPr>
        <w:t>[</w:t>
      </w:r>
      <w:proofErr w:type="gramEnd"/>
      <w:r>
        <w:rPr>
          <w:b/>
          <w:bCs/>
        </w:rPr>
        <w:t>WI]</w:t>
      </w:r>
      <w:r>
        <w:t xml:space="preserve">: </w:t>
      </w:r>
      <w:proofErr w:type="spellStart"/>
      <w:r>
        <w:t>NR_MG_enh</w:t>
      </w:r>
      <w:proofErr w:type="spellEnd"/>
      <w:r>
        <w:t xml:space="preserve">-Core </w:t>
      </w:r>
      <w:r>
        <w:rPr>
          <w:b/>
          <w:bCs/>
        </w:rPr>
        <w:t>[Class]</w:t>
      </w:r>
      <w:r>
        <w:t xml:space="preserve">: </w:t>
      </w:r>
      <w:r>
        <w:rPr>
          <w:b/>
          <w:bCs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PropAgree</w:t>
      </w:r>
      <w:proofErr w:type="spellEnd"/>
      <w:r>
        <w:rPr>
          <w:color w:val="FF0000"/>
        </w:rPr>
        <w:t xml:space="preserve"> </w:t>
      </w:r>
      <w:r>
        <w:rPr>
          <w:b/>
          <w:bCs/>
        </w:rPr>
        <w:t>[</w:t>
      </w:r>
      <w:proofErr w:type="spellStart"/>
      <w:r>
        <w:rPr>
          <w:b/>
          <w:bCs/>
        </w:rPr>
        <w:t>TDoc</w:t>
      </w:r>
      <w:proofErr w:type="spellEnd"/>
      <w:r>
        <w:rPr>
          <w:b/>
          <w:bCs/>
        </w:rPr>
        <w:t>]</w:t>
      </w:r>
      <w:r>
        <w:t xml:space="preserve">: None </w:t>
      </w:r>
      <w:r>
        <w:rPr>
          <w:b/>
          <w:bCs/>
          <w:color w:val="FF0000"/>
        </w:rPr>
        <w:t>[Proposed Conclusion]</w:t>
      </w:r>
      <w:r>
        <w:rPr>
          <w:color w:val="FF0000"/>
        </w:rPr>
        <w:t xml:space="preserve">: Merge the other 3 features (ncsg-MeasGapNR-Patterns-r17, ncsg-MeasGapPatterns-r17 and ncsg-MeasGapPerFR-r17) into </w:t>
      </w:r>
      <w:proofErr w:type="spellStart"/>
      <w:r>
        <w:rPr>
          <w:color w:val="FF0000"/>
        </w:rPr>
        <w:t>ncsg-MeasGap</w:t>
      </w:r>
      <w:proofErr w:type="spellEnd"/>
      <w:r>
        <w:rPr>
          <w:color w:val="FF0000"/>
        </w:rPr>
        <w:t>. This is aligned with the ASN.1 structure.</w:t>
      </w:r>
    </w:p>
    <w:p w14:paraId="3A807191" w14:textId="77777777" w:rsidR="00083AA0" w:rsidRDefault="00083AA0" w:rsidP="00083AA0">
      <w:pPr>
        <w:pStyle w:val="CommentText"/>
        <w:ind w:left="720"/>
      </w:pPr>
      <w:r>
        <w:rPr>
          <w:b/>
          <w:bCs/>
        </w:rPr>
        <w:t>[Description]</w:t>
      </w:r>
      <w:r>
        <w:t xml:space="preserve">: this IE is not upper IE of other 3 IEs. </w:t>
      </w:r>
      <w:proofErr w:type="gramStart"/>
      <w:r>
        <w:t>So</w:t>
      </w:r>
      <w:proofErr w:type="gramEnd"/>
      <w:r>
        <w:t xml:space="preserve"> a separate description doesn’t makes sense. </w:t>
      </w:r>
    </w:p>
    <w:p w14:paraId="6C91AA21" w14:textId="77777777" w:rsidR="00083AA0" w:rsidRDefault="00083AA0" w:rsidP="00083AA0">
      <w:pPr>
        <w:pStyle w:val="CommentText"/>
        <w:ind w:left="720"/>
      </w:pPr>
      <w:r>
        <w:rPr>
          <w:b/>
          <w:bCs/>
        </w:rPr>
        <w:t>[Proposed Change]</w:t>
      </w:r>
      <w:r>
        <w:t xml:space="preserve">: </w:t>
      </w:r>
      <w:proofErr w:type="gramStart"/>
      <w:r>
        <w:t>either this</w:t>
      </w:r>
      <w:proofErr w:type="gramEnd"/>
      <w:r>
        <w:t xml:space="preserve"> IE is removed. Or other 3 sub-features are merged into this one.</w:t>
      </w:r>
    </w:p>
    <w:p w14:paraId="2B38A7C1" w14:textId="77777777" w:rsidR="00083AA0" w:rsidRDefault="00083AA0" w:rsidP="00083AA0">
      <w:pPr>
        <w:pStyle w:val="CommentText"/>
        <w:ind w:left="720"/>
      </w:pPr>
      <w:r>
        <w:rPr>
          <w:b/>
          <w:bCs/>
        </w:rPr>
        <w:t>[Comments]</w:t>
      </w:r>
      <w:r>
        <w:t>:</w:t>
      </w:r>
      <w:r>
        <w:br/>
      </w:r>
      <w:r>
        <w:br/>
        <w:t>[Ericsson] We could rather clarify in ncsg-MeasGap-r17 which fields should be included (if any), or if it makes sense to include only ncsg-MeasGap-r17 without any subfields.</w:t>
      </w:r>
    </w:p>
    <w:p w14:paraId="37886304" w14:textId="77777777" w:rsidR="00083AA0" w:rsidRDefault="00083AA0" w:rsidP="00083AA0">
      <w:pPr>
        <w:pStyle w:val="CommentText"/>
        <w:ind w:left="720"/>
      </w:pPr>
      <w:r>
        <w:t xml:space="preserve">[CATT] We suggest </w:t>
      </w:r>
      <w:proofErr w:type="gramStart"/>
      <w:r>
        <w:t>to delete</w:t>
      </w:r>
      <w:proofErr w:type="gramEnd"/>
      <w:r>
        <w:t xml:space="preserve"> this field, which is simple and no any issue is introduced. The other 3 features could work as well without this IE.</w:t>
      </w:r>
    </w:p>
    <w:p w14:paraId="064B6A5F" w14:textId="77777777" w:rsidR="00083AA0" w:rsidRDefault="00083AA0" w:rsidP="00083AA0">
      <w:pPr>
        <w:ind w:left="720"/>
      </w:pPr>
      <w:r w:rsidRPr="009C600E">
        <w:t xml:space="preserve">[MediaTek] We disagree on the proposal. The original field </w:t>
      </w:r>
      <w:r w:rsidRPr="009C600E">
        <w:rPr>
          <w:i/>
          <w:iCs/>
        </w:rPr>
        <w:t xml:space="preserve">ncsg-MeasGap-r17 </w:t>
      </w:r>
      <w:r w:rsidRPr="009C600E">
        <w:t xml:space="preserve">should be kept and the other 3 parameters should be configured as separate fields. This is because the 3 additional parameters also related to </w:t>
      </w:r>
      <w:r w:rsidRPr="009C600E">
        <w:rPr>
          <w:i/>
          <w:iCs/>
        </w:rPr>
        <w:t>ncsg-MeasGapEUTRAN-r17</w:t>
      </w:r>
      <w:r w:rsidRPr="009C600E">
        <w:t xml:space="preserve">. We just </w:t>
      </w:r>
      <w:proofErr w:type="gramStart"/>
      <w:r w:rsidRPr="009C600E">
        <w:t>have to</w:t>
      </w:r>
      <w:proofErr w:type="gramEnd"/>
      <w:r w:rsidRPr="009C600E">
        <w:t xml:space="preserve"> specify correct capability dependence.</w:t>
      </w:r>
    </w:p>
    <w:p w14:paraId="68BEBB2E" w14:textId="781FB14B" w:rsidR="00083AA0" w:rsidRDefault="00083AA0" w:rsidP="008209F9">
      <w:pPr>
        <w:rPr>
          <w:rFonts w:ascii="Times New Roman" w:hAnsi="Times New Roman"/>
        </w:rPr>
      </w:pPr>
    </w:p>
    <w:p w14:paraId="72E1856D" w14:textId="77777777" w:rsidR="00083AA0" w:rsidRDefault="00083AA0" w:rsidP="008209F9">
      <w:pPr>
        <w:rPr>
          <w:rFonts w:ascii="Times New Roman" w:hAnsi="Times New Roman"/>
        </w:rPr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083AA0" w:rsidRPr="001C651F" w14:paraId="237C2E89" w14:textId="77777777" w:rsidTr="00584615">
        <w:trPr>
          <w:cantSplit/>
        </w:trPr>
        <w:tc>
          <w:tcPr>
            <w:tcW w:w="6807" w:type="dxa"/>
          </w:tcPr>
          <w:p w14:paraId="6D90E8C2" w14:textId="77777777" w:rsidR="00083AA0" w:rsidRPr="00A70285" w:rsidRDefault="00083AA0" w:rsidP="00584615">
            <w:pPr>
              <w:pStyle w:val="TAL"/>
              <w:rPr>
                <w:b/>
                <w:i/>
              </w:rPr>
            </w:pPr>
            <w:commentRangeStart w:id="1"/>
            <w:r w:rsidRPr="00A70285">
              <w:rPr>
                <w:b/>
                <w:i/>
              </w:rPr>
              <w:lastRenderedPageBreak/>
              <w:t>ncsg</w:t>
            </w:r>
            <w:r>
              <w:rPr>
                <w:b/>
                <w:i/>
              </w:rPr>
              <w:t>-</w:t>
            </w:r>
            <w:r w:rsidRPr="00A70285">
              <w:rPr>
                <w:b/>
                <w:i/>
              </w:rPr>
              <w:t>MeasGap-r17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  <w:p w14:paraId="6B3E5B33" w14:textId="77777777" w:rsidR="00083AA0" w:rsidRDefault="00083AA0" w:rsidP="00584615">
            <w:pPr>
              <w:pStyle w:val="TAL"/>
              <w:rPr>
                <w:bCs/>
                <w:iCs/>
              </w:rPr>
            </w:pPr>
            <w:r w:rsidRPr="001C651F">
              <w:rPr>
                <w:bCs/>
                <w:iCs/>
              </w:rPr>
              <w:t>Indicates whether the UE supports the NCSG measurement gap as specified in TS 38.133 [5].</w:t>
            </w:r>
            <w:r>
              <w:rPr>
                <w:bCs/>
                <w:iCs/>
              </w:rPr>
              <w:t xml:space="preserve"> The feature comprises the following features:</w:t>
            </w:r>
          </w:p>
          <w:p w14:paraId="523DB620" w14:textId="77777777" w:rsidR="00083AA0" w:rsidRDefault="00083AA0" w:rsidP="00584615">
            <w:pPr>
              <w:pStyle w:val="TAL"/>
              <w:rPr>
                <w:bCs/>
                <w:iCs/>
              </w:rPr>
            </w:pPr>
          </w:p>
          <w:p w14:paraId="2480DA8B" w14:textId="77777777" w:rsidR="00083AA0" w:rsidRDefault="00083AA0" w:rsidP="00584615">
            <w:pPr>
              <w:pStyle w:val="TAL"/>
              <w:ind w:left="284"/>
              <w:rPr>
                <w:bCs/>
                <w:iCs/>
              </w:rPr>
            </w:pPr>
            <w:r w:rsidRPr="00B205EC">
              <w:rPr>
                <w:bCs/>
                <w:i/>
              </w:rPr>
              <w:t>ncsg-MeasGapNR-Patterns-r17</w:t>
            </w:r>
            <w:r w:rsidRPr="00A70285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i</w:t>
            </w:r>
            <w:r w:rsidRPr="00A70285">
              <w:rPr>
                <w:bCs/>
                <w:iCs/>
              </w:rPr>
              <w:t xml:space="preserve">ndicates whether the UE supports </w:t>
            </w:r>
            <w:r>
              <w:rPr>
                <w:bCs/>
                <w:iCs/>
              </w:rPr>
              <w:t xml:space="preserve">NR-only </w:t>
            </w:r>
            <w:r w:rsidRPr="00A70285">
              <w:rPr>
                <w:bCs/>
                <w:iCs/>
              </w:rPr>
              <w:t xml:space="preserve">NCSG </w:t>
            </w:r>
            <w:r>
              <w:rPr>
                <w:bCs/>
                <w:iCs/>
              </w:rPr>
              <w:t>patterns</w:t>
            </w:r>
            <w:r w:rsidRPr="00A70285">
              <w:rPr>
                <w:bCs/>
                <w:iCs/>
              </w:rPr>
              <w:t xml:space="preserve">. </w:t>
            </w:r>
            <w:r>
              <w:rPr>
                <w:bCs/>
                <w:iCs/>
              </w:rPr>
              <w:t xml:space="preserve">The left most bit in the bitmap corresponds to NCSG pattern #0 and the right most bit in the bitmap corresponds to NCSG pattern #23. A bit in the bitmap is set to 1 if the corresponding pattern is supported by the UE. NCSG patterns #0 to #23 are as specified in TS38.133 [5]. </w:t>
            </w:r>
            <w:r w:rsidRPr="00C749B5">
              <w:rPr>
                <w:bCs/>
                <w:iCs/>
              </w:rPr>
              <w:t>NCSG patterns #2 and #3 ar</w:t>
            </w:r>
            <w:r>
              <w:rPr>
                <w:bCs/>
                <w:iCs/>
              </w:rPr>
              <w:t xml:space="preserve">e </w:t>
            </w:r>
            <w:r w:rsidRPr="00C749B5">
              <w:rPr>
                <w:bCs/>
                <w:iCs/>
              </w:rPr>
              <w:t>mandatory</w:t>
            </w:r>
            <w:r>
              <w:rPr>
                <w:bCs/>
                <w:iCs/>
              </w:rPr>
              <w:t xml:space="preserve"> (</w:t>
            </w:r>
            <w:proofErr w:type="gramStart"/>
            <w:r>
              <w:rPr>
                <w:bCs/>
                <w:iCs/>
              </w:rPr>
              <w:t>i.e.</w:t>
            </w:r>
            <w:proofErr w:type="gramEnd"/>
            <w:r>
              <w:rPr>
                <w:bCs/>
                <w:iCs/>
              </w:rPr>
              <w:t xml:space="preserve"> the corresponding bits in the bit map is set to 1). </w:t>
            </w:r>
            <w:r w:rsidRPr="00C749B5">
              <w:rPr>
                <w:bCs/>
                <w:iCs/>
              </w:rPr>
              <w:t>NCSG patterns #17 and #18</w:t>
            </w:r>
            <w:r>
              <w:rPr>
                <w:bCs/>
                <w:iCs/>
              </w:rPr>
              <w:t xml:space="preserve"> (</w:t>
            </w:r>
            <w:proofErr w:type="gramStart"/>
            <w:r>
              <w:rPr>
                <w:bCs/>
                <w:iCs/>
              </w:rPr>
              <w:t>i.e.</w:t>
            </w:r>
            <w:proofErr w:type="gramEnd"/>
            <w:r>
              <w:rPr>
                <w:bCs/>
                <w:iCs/>
              </w:rPr>
              <w:t xml:space="preserve"> the corresponding bits in the bit map is set to 1)</w:t>
            </w:r>
            <w:r w:rsidRPr="00C749B5">
              <w:rPr>
                <w:bCs/>
                <w:iCs/>
              </w:rPr>
              <w:t xml:space="preserve"> are</w:t>
            </w:r>
            <w:r>
              <w:rPr>
                <w:bCs/>
                <w:iCs/>
              </w:rPr>
              <w:t xml:space="preserve"> </w:t>
            </w:r>
            <w:r w:rsidRPr="00C749B5">
              <w:rPr>
                <w:bCs/>
                <w:iCs/>
              </w:rPr>
              <w:t>mandatory if UE supports a FR2 band</w:t>
            </w:r>
            <w:r>
              <w:rPr>
                <w:bCs/>
                <w:iCs/>
              </w:rPr>
              <w:t>.</w:t>
            </w:r>
          </w:p>
          <w:p w14:paraId="7E4CD611" w14:textId="77777777" w:rsidR="00083AA0" w:rsidRDefault="00083AA0" w:rsidP="00584615">
            <w:pPr>
              <w:pStyle w:val="TAL"/>
              <w:ind w:left="284"/>
              <w:rPr>
                <w:bCs/>
                <w:iCs/>
              </w:rPr>
            </w:pPr>
          </w:p>
          <w:p w14:paraId="64BD46A1" w14:textId="77777777" w:rsidR="00083AA0" w:rsidRDefault="00083AA0" w:rsidP="00584615">
            <w:pPr>
              <w:pStyle w:val="TAL"/>
              <w:ind w:left="284"/>
              <w:rPr>
                <w:bCs/>
                <w:iCs/>
              </w:rPr>
            </w:pPr>
            <w:r w:rsidRPr="00F61B35">
              <w:rPr>
                <w:bCs/>
                <w:i/>
              </w:rPr>
              <w:t>ncsg-MeasGapPatterns-r17</w:t>
            </w:r>
            <w:r w:rsidRPr="00A70285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i</w:t>
            </w:r>
            <w:r w:rsidRPr="00A70285">
              <w:rPr>
                <w:bCs/>
                <w:iCs/>
              </w:rPr>
              <w:t xml:space="preserve">ndicates whether the UE supports NCSG </w:t>
            </w:r>
            <w:r>
              <w:rPr>
                <w:bCs/>
                <w:iCs/>
              </w:rPr>
              <w:t>patterns</w:t>
            </w:r>
            <w:r w:rsidRPr="00A70285">
              <w:rPr>
                <w:bCs/>
                <w:iCs/>
              </w:rPr>
              <w:t xml:space="preserve">. </w:t>
            </w:r>
            <w:r>
              <w:rPr>
                <w:bCs/>
                <w:iCs/>
              </w:rPr>
              <w:t xml:space="preserve">The left most bit in the bitmap corresponds to NCSG pattern #0 and the right most bit in the bitmap corresponds to NCSG pattern #23. A bit in the bitmap is set to 1 if the corresponding pattern is supported by the UE. NCSG patterns #0 to #23 are as specified in TS38.133 [5]. </w:t>
            </w:r>
            <w:r w:rsidRPr="00E11ABF">
              <w:rPr>
                <w:bCs/>
                <w:iCs/>
              </w:rPr>
              <w:t>NCSG patterns #0</w:t>
            </w:r>
            <w:r>
              <w:rPr>
                <w:bCs/>
                <w:iCs/>
              </w:rPr>
              <w:t xml:space="preserve"> and</w:t>
            </w:r>
            <w:r w:rsidRPr="00E11ABF">
              <w:rPr>
                <w:bCs/>
                <w:iCs/>
              </w:rPr>
              <w:t xml:space="preserve"> #1</w:t>
            </w:r>
            <w:r>
              <w:rPr>
                <w:bCs/>
                <w:iCs/>
              </w:rPr>
              <w:t xml:space="preserve"> (</w:t>
            </w:r>
            <w:proofErr w:type="gramStart"/>
            <w:r>
              <w:rPr>
                <w:bCs/>
                <w:iCs/>
              </w:rPr>
              <w:t>i.e.</w:t>
            </w:r>
            <w:proofErr w:type="gramEnd"/>
            <w:r>
              <w:rPr>
                <w:bCs/>
                <w:iCs/>
              </w:rPr>
              <w:t xml:space="preserve"> the corresponding bits in the bit map is set to 1)</w:t>
            </w:r>
            <w:r w:rsidRPr="00E11ABF">
              <w:rPr>
                <w:bCs/>
                <w:iCs/>
              </w:rPr>
              <w:t xml:space="preserve"> are mandatory</w:t>
            </w:r>
            <w:r>
              <w:rPr>
                <w:bCs/>
                <w:iCs/>
              </w:rPr>
              <w:t xml:space="preserve">. </w:t>
            </w:r>
            <w:r w:rsidRPr="00E11ABF">
              <w:rPr>
                <w:bCs/>
                <w:iCs/>
              </w:rPr>
              <w:t>NCSG patterns #13</w:t>
            </w:r>
            <w:r>
              <w:rPr>
                <w:bCs/>
                <w:iCs/>
              </w:rPr>
              <w:t xml:space="preserve"> and</w:t>
            </w:r>
            <w:r w:rsidRPr="00E11ABF">
              <w:rPr>
                <w:bCs/>
                <w:iCs/>
              </w:rPr>
              <w:t xml:space="preserve"> #14</w:t>
            </w:r>
            <w:r>
              <w:rPr>
                <w:bCs/>
                <w:iCs/>
              </w:rPr>
              <w:t xml:space="preserve"> (</w:t>
            </w:r>
            <w:proofErr w:type="gramStart"/>
            <w:r>
              <w:rPr>
                <w:bCs/>
                <w:iCs/>
              </w:rPr>
              <w:t>i.e.</w:t>
            </w:r>
            <w:proofErr w:type="gramEnd"/>
            <w:r>
              <w:rPr>
                <w:bCs/>
                <w:iCs/>
              </w:rPr>
              <w:t xml:space="preserve"> the corresponding bits in the bit map is set to 1)</w:t>
            </w:r>
            <w:r w:rsidRPr="00E11ABF">
              <w:rPr>
                <w:bCs/>
                <w:iCs/>
              </w:rPr>
              <w:t xml:space="preserve"> are mandatory if UE supports </w:t>
            </w:r>
            <w:r w:rsidRPr="00476D80">
              <w:rPr>
                <w:bCs/>
                <w:i/>
              </w:rPr>
              <w:t>ncsg-MeasGapPerFR-r17</w:t>
            </w:r>
            <w:r>
              <w:rPr>
                <w:bCs/>
                <w:iCs/>
              </w:rPr>
              <w:t>.</w:t>
            </w:r>
          </w:p>
          <w:p w14:paraId="4C4B8373" w14:textId="77777777" w:rsidR="00083AA0" w:rsidRDefault="00083AA0" w:rsidP="00584615">
            <w:pPr>
              <w:pStyle w:val="TAL"/>
              <w:ind w:left="284"/>
              <w:rPr>
                <w:bCs/>
                <w:iCs/>
              </w:rPr>
            </w:pPr>
          </w:p>
          <w:p w14:paraId="07FEC160" w14:textId="77777777" w:rsidR="00083AA0" w:rsidRDefault="00083AA0" w:rsidP="00584615">
            <w:pPr>
              <w:pStyle w:val="TAL"/>
              <w:ind w:left="284"/>
              <w:rPr>
                <w:bCs/>
                <w:iCs/>
              </w:rPr>
            </w:pPr>
            <w:r w:rsidRPr="00462EC0">
              <w:rPr>
                <w:bCs/>
                <w:i/>
              </w:rPr>
              <w:t>ncsg-MeasGapPerFR-r17</w:t>
            </w:r>
            <w:r w:rsidRPr="00A70285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i</w:t>
            </w:r>
            <w:r w:rsidRPr="00A70285">
              <w:rPr>
                <w:bCs/>
                <w:iCs/>
              </w:rPr>
              <w:t>ndicates whether the UE supports</w:t>
            </w:r>
            <w:r>
              <w:rPr>
                <w:bCs/>
                <w:iCs/>
              </w:rPr>
              <w:t xml:space="preserve"> per-FR NCSG</w:t>
            </w:r>
            <w:r w:rsidRPr="00A70285">
              <w:rPr>
                <w:bCs/>
                <w:iCs/>
              </w:rPr>
              <w:t xml:space="preserve">. </w:t>
            </w:r>
          </w:p>
          <w:p w14:paraId="534D373F" w14:textId="77777777" w:rsidR="00083AA0" w:rsidRPr="001C651F" w:rsidRDefault="00083AA0" w:rsidP="00584615">
            <w:pPr>
              <w:pStyle w:val="TAL"/>
              <w:rPr>
                <w:b/>
                <w:i/>
              </w:rPr>
            </w:pPr>
          </w:p>
        </w:tc>
        <w:tc>
          <w:tcPr>
            <w:tcW w:w="709" w:type="dxa"/>
          </w:tcPr>
          <w:p w14:paraId="544D4EA4" w14:textId="77777777" w:rsidR="00083AA0" w:rsidRPr="001C651F" w:rsidRDefault="00083AA0" w:rsidP="00584615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4" w:type="dxa"/>
          </w:tcPr>
          <w:p w14:paraId="34CED2DA" w14:textId="77777777" w:rsidR="00083AA0" w:rsidRPr="001C651F" w:rsidRDefault="00083AA0" w:rsidP="00584615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12" w:type="dxa"/>
          </w:tcPr>
          <w:p w14:paraId="7D7BD6E6" w14:textId="77777777" w:rsidR="00083AA0" w:rsidRPr="001C651F" w:rsidRDefault="00083AA0" w:rsidP="00584615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37" w:type="dxa"/>
          </w:tcPr>
          <w:p w14:paraId="12F0305E" w14:textId="77777777" w:rsidR="00083AA0" w:rsidRPr="001C651F" w:rsidRDefault="00083AA0" w:rsidP="00584615">
            <w:pPr>
              <w:pStyle w:val="TAL"/>
              <w:jc w:val="center"/>
              <w:rPr>
                <w:rFonts w:eastAsia="MS Mincho"/>
              </w:rPr>
            </w:pPr>
            <w:r w:rsidRPr="001C651F">
              <w:rPr>
                <w:rFonts w:eastAsia="MS Mincho"/>
              </w:rPr>
              <w:t>No</w:t>
            </w:r>
          </w:p>
        </w:tc>
      </w:tr>
    </w:tbl>
    <w:p w14:paraId="09B13026" w14:textId="77777777" w:rsidR="00083AA0" w:rsidRDefault="00083AA0" w:rsidP="008209F9">
      <w:pPr>
        <w:rPr>
          <w:rFonts w:ascii="Times New Roman" w:hAnsi="Times New Roman"/>
        </w:rPr>
      </w:pPr>
    </w:p>
    <w:p w14:paraId="15777CD5" w14:textId="77777777" w:rsidR="00CE0E78" w:rsidRDefault="00CE0E78" w:rsidP="008209F9"/>
    <w:p w14:paraId="61269EA8" w14:textId="16D9C5DA" w:rsidR="00263F5E" w:rsidRDefault="00A5625F" w:rsidP="00840375">
      <w:pPr>
        <w:pStyle w:val="Heading1"/>
      </w:pPr>
      <w:r>
        <w:t>NCSG capabilities</w:t>
      </w:r>
    </w:p>
    <w:p w14:paraId="66FB4E93" w14:textId="4932F9D8" w:rsidR="00DD5333" w:rsidRDefault="00DD5333" w:rsidP="00DD5333">
      <w:pPr>
        <w:pStyle w:val="agreement0"/>
        <w:spacing w:before="60" w:beforeAutospacing="0" w:after="0" w:afterAutospacing="0"/>
        <w:ind w:left="1619" w:hanging="360"/>
        <w:rPr>
          <w:rFonts w:ascii="Arial" w:hAnsi="Arial" w:cs="Arial"/>
          <w:b/>
          <w:bCs/>
          <w:sz w:val="20"/>
          <w:szCs w:val="20"/>
          <w:lang w:val="en-US" w:eastAsia="zh-TW"/>
        </w:rPr>
      </w:pPr>
    </w:p>
    <w:p w14:paraId="234F27B8" w14:textId="565A26F6" w:rsidR="00DD5333" w:rsidRDefault="00D26126" w:rsidP="00185090">
      <w:pPr>
        <w:rPr>
          <w:lang w:val="en-US"/>
        </w:rPr>
      </w:pPr>
      <w:r>
        <w:rPr>
          <w:lang w:val="en-US"/>
        </w:rPr>
        <w:t xml:space="preserve">The </w:t>
      </w:r>
      <w:r w:rsidR="00685EBB" w:rsidRPr="00685EBB">
        <w:rPr>
          <w:lang w:val="en-US"/>
        </w:rPr>
        <w:t>ncsg-MeasGap-r17</w:t>
      </w:r>
      <w:r>
        <w:rPr>
          <w:lang w:val="en-US"/>
        </w:rPr>
        <w:t xml:space="preserve"> </w:t>
      </w:r>
      <w:r w:rsidR="00685EBB">
        <w:rPr>
          <w:lang w:val="en-US"/>
        </w:rPr>
        <w:t>wa</w:t>
      </w:r>
      <w:r>
        <w:rPr>
          <w:lang w:val="en-US"/>
        </w:rPr>
        <w:t>s introduced</w:t>
      </w:r>
      <w:r w:rsidR="00685EBB">
        <w:rPr>
          <w:lang w:val="en-US"/>
        </w:rPr>
        <w:t xml:space="preserve"> in the last RAN2 meeting</w:t>
      </w:r>
      <w:r>
        <w:rPr>
          <w:lang w:val="en-US"/>
        </w:rPr>
        <w:t xml:space="preserve"> for the following R4 19-1:</w:t>
      </w:r>
    </w:p>
    <w:tbl>
      <w:tblPr>
        <w:tblpPr w:leftFromText="180" w:rightFromText="180" w:vertAnchor="page" w:horzAnchor="margin" w:tblpY="9357"/>
        <w:tblW w:w="10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"/>
        <w:gridCol w:w="754"/>
        <w:gridCol w:w="2474"/>
        <w:gridCol w:w="755"/>
        <w:gridCol w:w="549"/>
        <w:gridCol w:w="754"/>
        <w:gridCol w:w="686"/>
        <w:gridCol w:w="618"/>
        <w:gridCol w:w="479"/>
        <w:gridCol w:w="480"/>
        <w:gridCol w:w="892"/>
        <w:gridCol w:w="893"/>
        <w:gridCol w:w="618"/>
      </w:tblGrid>
      <w:tr w:rsidR="00D26126" w:rsidRPr="001033CD" w14:paraId="4D5AC911" w14:textId="77777777" w:rsidTr="00D26126">
        <w:trPr>
          <w:trHeight w:val="1707"/>
        </w:trPr>
        <w:tc>
          <w:tcPr>
            <w:tcW w:w="343" w:type="dxa"/>
            <w:shd w:val="clear" w:color="auto" w:fill="auto"/>
          </w:tcPr>
          <w:p w14:paraId="22EB1026" w14:textId="77777777" w:rsidR="00D26126" w:rsidRPr="00C75D61" w:rsidRDefault="00D26126" w:rsidP="00D26126">
            <w:pPr>
              <w:keepNext/>
              <w:keepLines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19-1</w:t>
            </w:r>
          </w:p>
        </w:tc>
        <w:tc>
          <w:tcPr>
            <w:tcW w:w="754" w:type="dxa"/>
            <w:shd w:val="clear" w:color="auto" w:fill="auto"/>
          </w:tcPr>
          <w:p w14:paraId="2ED74AB6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033CD">
              <w:rPr>
                <w:rFonts w:ascii="Arial" w:hAnsi="Arial" w:cs="Arial"/>
                <w:sz w:val="18"/>
                <w:szCs w:val="18"/>
              </w:rPr>
              <w:t>Network controlled small gap (NCSG)</w:t>
            </w:r>
          </w:p>
        </w:tc>
        <w:tc>
          <w:tcPr>
            <w:tcW w:w="2474" w:type="dxa"/>
            <w:shd w:val="clear" w:color="auto" w:fill="auto"/>
          </w:tcPr>
          <w:p w14:paraId="1459F7D8" w14:textId="77777777" w:rsidR="00D26126" w:rsidRPr="00E13E9F" w:rsidRDefault="00D26126" w:rsidP="00D26126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1033CD">
              <w:rPr>
                <w:rFonts w:ascii="Arial" w:hAnsi="Arial" w:cs="Arial"/>
                <w:sz w:val="18"/>
                <w:szCs w:val="18"/>
              </w:rPr>
              <w:t xml:space="preserve">Support of NCSG </w:t>
            </w:r>
          </w:p>
        </w:tc>
        <w:tc>
          <w:tcPr>
            <w:tcW w:w="755" w:type="dxa"/>
            <w:shd w:val="clear" w:color="auto" w:fill="auto"/>
          </w:tcPr>
          <w:p w14:paraId="5A85D722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14:paraId="5B9B1FFF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033CD">
              <w:rPr>
                <w:rFonts w:ascii="Arial" w:hAnsi="Arial" w:cs="Arial" w:hint="eastAsia"/>
                <w:sz w:val="18"/>
                <w:szCs w:val="18"/>
              </w:rPr>
              <w:t>y</w:t>
            </w:r>
            <w:r w:rsidRPr="001033CD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754" w:type="dxa"/>
            <w:shd w:val="clear" w:color="auto" w:fill="auto"/>
          </w:tcPr>
          <w:p w14:paraId="69276202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033CD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1033CD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686" w:type="dxa"/>
          </w:tcPr>
          <w:p w14:paraId="26E7E7E8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033CD">
              <w:rPr>
                <w:rFonts w:ascii="Arial" w:hAnsi="Arial" w:cs="Arial"/>
                <w:sz w:val="18"/>
                <w:szCs w:val="18"/>
              </w:rPr>
              <w:t xml:space="preserve">UE cannot be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c</w:t>
            </w:r>
            <w:r w:rsidRPr="001033CD">
              <w:rPr>
                <w:rFonts w:ascii="Arial" w:hAnsi="Arial" w:cs="Arial"/>
                <w:sz w:val="18"/>
                <w:szCs w:val="18"/>
              </w:rPr>
              <w:t>onfigure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d</w:t>
            </w:r>
            <w:r w:rsidRPr="001033CD">
              <w:rPr>
                <w:rFonts w:ascii="Arial" w:hAnsi="Arial" w:cs="Arial"/>
                <w:sz w:val="18"/>
                <w:szCs w:val="18"/>
              </w:rPr>
              <w:t xml:space="preserve"> with NCSG</w:t>
            </w:r>
          </w:p>
        </w:tc>
        <w:tc>
          <w:tcPr>
            <w:tcW w:w="618" w:type="dxa"/>
            <w:shd w:val="clear" w:color="auto" w:fill="auto"/>
          </w:tcPr>
          <w:p w14:paraId="29B86874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033CD">
              <w:rPr>
                <w:rFonts w:ascii="Arial" w:hAnsi="Arial" w:cs="Arial"/>
                <w:sz w:val="18"/>
                <w:szCs w:val="18"/>
              </w:rPr>
              <w:t>per-UE</w:t>
            </w:r>
          </w:p>
        </w:tc>
        <w:tc>
          <w:tcPr>
            <w:tcW w:w="479" w:type="dxa"/>
            <w:shd w:val="clear" w:color="auto" w:fill="auto"/>
          </w:tcPr>
          <w:p w14:paraId="228BF452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033CD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1033CD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80" w:type="dxa"/>
            <w:shd w:val="clear" w:color="auto" w:fill="auto"/>
          </w:tcPr>
          <w:p w14:paraId="6E28C0E2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033CD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1033CD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892" w:type="dxa"/>
          </w:tcPr>
          <w:p w14:paraId="2C7C88CD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098ED20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</w:tcPr>
          <w:p w14:paraId="45CDB77F" w14:textId="77777777" w:rsidR="00D26126" w:rsidRPr="001033CD" w:rsidRDefault="00D26126" w:rsidP="00D26126">
            <w:pPr>
              <w:pStyle w:val="TAL"/>
              <w:keepNext w:val="0"/>
              <w:keepLines w:val="0"/>
              <w:rPr>
                <w:rFonts w:eastAsia="MS Gothic" w:cs="Arial"/>
                <w:szCs w:val="18"/>
                <w:lang w:eastAsia="ja-JP"/>
              </w:rPr>
            </w:pPr>
            <w:r w:rsidRPr="001033CD">
              <w:rPr>
                <w:rFonts w:eastAsia="MS Gothic" w:cs="Arial"/>
                <w:szCs w:val="18"/>
                <w:lang w:eastAsia="ja-JP"/>
              </w:rPr>
              <w:t>Optional with capability signalling</w:t>
            </w:r>
          </w:p>
          <w:p w14:paraId="000558EF" w14:textId="77777777" w:rsidR="00D26126" w:rsidRPr="001033CD" w:rsidRDefault="00D26126" w:rsidP="00D26126">
            <w:pPr>
              <w:pStyle w:val="TAL"/>
              <w:keepNext w:val="0"/>
              <w:keepLines w:val="0"/>
              <w:rPr>
                <w:rFonts w:eastAsia="MS Gothic" w:cs="Arial"/>
                <w:szCs w:val="18"/>
                <w:lang w:eastAsia="ja-JP"/>
              </w:rPr>
            </w:pPr>
          </w:p>
          <w:p w14:paraId="68317B79" w14:textId="77777777" w:rsidR="00D26126" w:rsidRPr="001033CD" w:rsidRDefault="00D26126" w:rsidP="00D2612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B4E1A2" w14:textId="77777777" w:rsidR="00D26126" w:rsidRDefault="00D26126" w:rsidP="00185090">
      <w:pPr>
        <w:rPr>
          <w:lang w:val="en-US"/>
        </w:rPr>
      </w:pPr>
    </w:p>
    <w:p w14:paraId="382859F7" w14:textId="5B52F2CF" w:rsidR="00C67776" w:rsidRDefault="00A5625F" w:rsidP="00185090">
      <w:pPr>
        <w:rPr>
          <w:lang w:val="en-US"/>
        </w:rPr>
      </w:pPr>
      <w:r>
        <w:rPr>
          <w:lang w:val="en-US"/>
        </w:rPr>
        <w:t xml:space="preserve">RAN4 then </w:t>
      </w:r>
      <w:r w:rsidR="00A24A87">
        <w:rPr>
          <w:lang w:val="en-US"/>
        </w:rPr>
        <w:t xml:space="preserve">further </w:t>
      </w:r>
      <w:r>
        <w:rPr>
          <w:lang w:val="en-US"/>
        </w:rPr>
        <w:t xml:space="preserve">introduce the following </w:t>
      </w:r>
      <w:r w:rsidR="00242533">
        <w:rPr>
          <w:lang w:val="en-US"/>
        </w:rPr>
        <w:t>capabilities related to NCSG as follow:</w:t>
      </w:r>
    </w:p>
    <w:tbl>
      <w:tblPr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025"/>
        <w:gridCol w:w="3357"/>
        <w:gridCol w:w="1026"/>
        <w:gridCol w:w="1026"/>
        <w:gridCol w:w="1026"/>
        <w:gridCol w:w="1026"/>
        <w:gridCol w:w="1026"/>
      </w:tblGrid>
      <w:tr w:rsidR="00CF1C35" w:rsidRPr="001033CD" w14:paraId="59AD3E0E" w14:textId="2D8B3342" w:rsidTr="009D7965">
        <w:trPr>
          <w:trHeight w:val="704"/>
        </w:trPr>
        <w:tc>
          <w:tcPr>
            <w:tcW w:w="466" w:type="dxa"/>
            <w:shd w:val="clear" w:color="auto" w:fill="auto"/>
          </w:tcPr>
          <w:p w14:paraId="7056E508" w14:textId="77777777" w:rsidR="00CF1C35" w:rsidRPr="00CF1C35" w:rsidRDefault="00CF1C35" w:rsidP="00CF1C35">
            <w:pPr>
              <w:keepNext/>
              <w:keepLines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CF1C35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lastRenderedPageBreak/>
              <w:t>19-1-1</w:t>
            </w:r>
          </w:p>
        </w:tc>
        <w:tc>
          <w:tcPr>
            <w:tcW w:w="1025" w:type="dxa"/>
            <w:shd w:val="clear" w:color="auto" w:fill="auto"/>
          </w:tcPr>
          <w:p w14:paraId="509D59C5" w14:textId="77777777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Network controlled small gap (NCSG)</w:t>
            </w:r>
          </w:p>
        </w:tc>
        <w:tc>
          <w:tcPr>
            <w:tcW w:w="3357" w:type="dxa"/>
            <w:shd w:val="clear" w:color="auto" w:fill="auto"/>
          </w:tcPr>
          <w:p w14:paraId="3F89A9C4" w14:textId="77777777" w:rsidR="00CF1C35" w:rsidRPr="00CF1C35" w:rsidRDefault="00CF1C35" w:rsidP="00CF1C35">
            <w:pPr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Support of per-FR NCSG</w:t>
            </w:r>
          </w:p>
        </w:tc>
        <w:tc>
          <w:tcPr>
            <w:tcW w:w="1026" w:type="dxa"/>
            <w:shd w:val="clear" w:color="auto" w:fill="auto"/>
          </w:tcPr>
          <w:p w14:paraId="1F429DD2" w14:textId="77777777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19-1</w:t>
            </w:r>
          </w:p>
        </w:tc>
        <w:tc>
          <w:tcPr>
            <w:tcW w:w="1026" w:type="dxa"/>
          </w:tcPr>
          <w:p w14:paraId="362CEFCE" w14:textId="3EA7DC6B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per-UE</w:t>
            </w:r>
          </w:p>
        </w:tc>
        <w:tc>
          <w:tcPr>
            <w:tcW w:w="1026" w:type="dxa"/>
          </w:tcPr>
          <w:p w14:paraId="7DFA37BB" w14:textId="48BFCC9D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 w:hint="eastAsia"/>
                <w:sz w:val="16"/>
                <w:szCs w:val="16"/>
              </w:rPr>
              <w:t>N</w:t>
            </w:r>
            <w:r w:rsidRPr="00CF1C35"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1026" w:type="dxa"/>
          </w:tcPr>
          <w:p w14:paraId="24AE035A" w14:textId="0119716A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 w:hint="eastAsia"/>
                <w:sz w:val="16"/>
                <w:szCs w:val="16"/>
              </w:rPr>
              <w:t>N</w:t>
            </w:r>
            <w:r w:rsidRPr="00CF1C35"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1026" w:type="dxa"/>
          </w:tcPr>
          <w:p w14:paraId="25824525" w14:textId="77777777" w:rsidR="00CF1C35" w:rsidRPr="00CF1C35" w:rsidRDefault="00CF1C35" w:rsidP="00CF1C35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  <w:lang w:eastAsia="ja-JP"/>
              </w:rPr>
            </w:pPr>
            <w:r w:rsidRPr="00CF1C35">
              <w:rPr>
                <w:rFonts w:eastAsia="MS Gothic" w:cs="Arial"/>
                <w:sz w:val="16"/>
                <w:szCs w:val="16"/>
                <w:lang w:eastAsia="ja-JP"/>
              </w:rPr>
              <w:t>Optional with capability signalling</w:t>
            </w:r>
          </w:p>
          <w:p w14:paraId="503A2D83" w14:textId="77777777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C35" w:rsidRPr="006C0117" w14:paraId="483626DB" w14:textId="6FA16C9F" w:rsidTr="009D7965">
        <w:trPr>
          <w:trHeight w:val="704"/>
        </w:trPr>
        <w:tc>
          <w:tcPr>
            <w:tcW w:w="466" w:type="dxa"/>
            <w:shd w:val="clear" w:color="auto" w:fill="auto"/>
          </w:tcPr>
          <w:p w14:paraId="663284D6" w14:textId="77777777" w:rsidR="00CF1C35" w:rsidRPr="00CF1C35" w:rsidRDefault="00CF1C35" w:rsidP="00CF1C35">
            <w:pPr>
              <w:keepNext/>
              <w:keepLines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CF1C35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19-1-</w:t>
            </w:r>
            <w:r w:rsidRPr="00CF1C35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25" w:type="dxa"/>
            <w:shd w:val="clear" w:color="auto" w:fill="auto"/>
          </w:tcPr>
          <w:p w14:paraId="3B1EF935" w14:textId="77777777" w:rsidR="00CF1C35" w:rsidRPr="00CF1C35" w:rsidRDefault="00CF1C35" w:rsidP="00CF1C35">
            <w:pPr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Network controlled small gap (NCSG)</w:t>
            </w:r>
          </w:p>
        </w:tc>
        <w:tc>
          <w:tcPr>
            <w:tcW w:w="3357" w:type="dxa"/>
            <w:shd w:val="clear" w:color="auto" w:fill="auto"/>
          </w:tcPr>
          <w:p w14:paraId="2E4B3C93" w14:textId="77777777" w:rsidR="00CF1C35" w:rsidRPr="00CF1C35" w:rsidRDefault="00CF1C35" w:rsidP="00CF1C35">
            <w:pPr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Supported NCSG patterns</w:t>
            </w:r>
          </w:p>
        </w:tc>
        <w:tc>
          <w:tcPr>
            <w:tcW w:w="1026" w:type="dxa"/>
            <w:shd w:val="clear" w:color="auto" w:fill="auto"/>
          </w:tcPr>
          <w:p w14:paraId="175F9079" w14:textId="77777777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19-1</w:t>
            </w:r>
          </w:p>
        </w:tc>
        <w:tc>
          <w:tcPr>
            <w:tcW w:w="1026" w:type="dxa"/>
          </w:tcPr>
          <w:p w14:paraId="409AE213" w14:textId="4820A2D5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per-UE</w:t>
            </w:r>
          </w:p>
        </w:tc>
        <w:tc>
          <w:tcPr>
            <w:tcW w:w="1026" w:type="dxa"/>
          </w:tcPr>
          <w:p w14:paraId="446591E0" w14:textId="2713AF7B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 w:hint="eastAsia"/>
                <w:sz w:val="16"/>
                <w:szCs w:val="16"/>
              </w:rPr>
              <w:t>N</w:t>
            </w:r>
            <w:r w:rsidRPr="00CF1C35"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1026" w:type="dxa"/>
          </w:tcPr>
          <w:p w14:paraId="3E592B4B" w14:textId="393FC86B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 w:hint="eastAsia"/>
                <w:sz w:val="16"/>
                <w:szCs w:val="16"/>
              </w:rPr>
              <w:t>N</w:t>
            </w:r>
            <w:r w:rsidRPr="00CF1C35"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1026" w:type="dxa"/>
          </w:tcPr>
          <w:p w14:paraId="11A352EB" w14:textId="77777777" w:rsidR="00CF1C35" w:rsidRPr="00CF1C35" w:rsidRDefault="00CF1C35" w:rsidP="00CF1C35">
            <w:pPr>
              <w:pStyle w:val="TAL"/>
              <w:rPr>
                <w:rFonts w:eastAsia="MS Gothic" w:cs="Arial"/>
                <w:sz w:val="16"/>
                <w:szCs w:val="16"/>
                <w:lang w:val="en-US" w:eastAsia="ja-JP"/>
              </w:rPr>
            </w:pPr>
            <w:r w:rsidRPr="00CF1C35">
              <w:rPr>
                <w:rFonts w:eastAsia="MS Gothic" w:cs="Arial"/>
                <w:sz w:val="16"/>
                <w:szCs w:val="16"/>
                <w:lang w:val="en-US" w:eastAsia="ja-JP"/>
              </w:rPr>
              <w:t xml:space="preserve">Optional with capability </w:t>
            </w:r>
            <w:proofErr w:type="spellStart"/>
            <w:r w:rsidRPr="00CF1C35">
              <w:rPr>
                <w:rFonts w:eastAsia="MS Gothic" w:cs="Arial"/>
                <w:sz w:val="16"/>
                <w:szCs w:val="16"/>
                <w:lang w:val="en-US" w:eastAsia="ja-JP"/>
              </w:rPr>
              <w:t>signalling</w:t>
            </w:r>
            <w:proofErr w:type="spellEnd"/>
          </w:p>
          <w:p w14:paraId="41B0B6DF" w14:textId="77777777" w:rsidR="00CF1C35" w:rsidRPr="00CF1C35" w:rsidRDefault="00CF1C35" w:rsidP="00CF1C35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  <w:p w14:paraId="33645703" w14:textId="77777777" w:rsidR="00CF1C35" w:rsidRPr="00CF1C35" w:rsidRDefault="00CF1C35" w:rsidP="00CF1C35">
            <w:pPr>
              <w:pStyle w:val="TAL"/>
              <w:rPr>
                <w:rFonts w:eastAsia="MS Gothic" w:cs="Arial"/>
                <w:sz w:val="16"/>
                <w:szCs w:val="16"/>
                <w:lang w:val="en-US" w:eastAsia="ja-JP"/>
              </w:rPr>
            </w:pPr>
            <w:r w:rsidRPr="00CF1C35">
              <w:rPr>
                <w:rFonts w:eastAsia="MS Gothic" w:cs="Arial"/>
                <w:sz w:val="16"/>
                <w:szCs w:val="16"/>
                <w:lang w:val="en-US" w:eastAsia="ja-JP"/>
              </w:rPr>
              <w:t>NCSG patterns #0, #1 are conditional mandatory if UE supports 19-1</w:t>
            </w:r>
          </w:p>
          <w:p w14:paraId="2B6AEB4D" w14:textId="77777777" w:rsidR="00CF1C35" w:rsidRPr="00CF1C35" w:rsidRDefault="00CF1C35" w:rsidP="00CF1C35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  <w:p w14:paraId="1ED0F092" w14:textId="3FD1C150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eastAsia="MS Gothic" w:cs="Arial"/>
                <w:sz w:val="16"/>
                <w:szCs w:val="16"/>
                <w:lang w:val="en-US" w:eastAsia="ja-JP"/>
              </w:rPr>
              <w:t>NCSG patterns #13, #14 are conditional mandatory if UE supports 19-1 and 19-</w:t>
            </w:r>
            <w:r w:rsidRPr="00CF1C35">
              <w:rPr>
                <w:rFonts w:cs="Arial" w:hint="eastAsia"/>
                <w:sz w:val="16"/>
                <w:szCs w:val="16"/>
                <w:lang w:val="en-US" w:eastAsia="zh-CN"/>
              </w:rPr>
              <w:t>1-1</w:t>
            </w:r>
          </w:p>
        </w:tc>
      </w:tr>
      <w:tr w:rsidR="00CF1C35" w:rsidRPr="006C0117" w14:paraId="7B0317FC" w14:textId="1B693E78" w:rsidTr="009D7965">
        <w:trPr>
          <w:trHeight w:val="704"/>
        </w:trPr>
        <w:tc>
          <w:tcPr>
            <w:tcW w:w="466" w:type="dxa"/>
            <w:shd w:val="clear" w:color="auto" w:fill="auto"/>
          </w:tcPr>
          <w:p w14:paraId="607D828A" w14:textId="77777777" w:rsidR="00CF1C35" w:rsidRPr="00CF1C35" w:rsidRDefault="00CF1C35" w:rsidP="00CF1C35">
            <w:pPr>
              <w:keepNext/>
              <w:keepLines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CF1C35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19-1-3</w:t>
            </w:r>
          </w:p>
        </w:tc>
        <w:tc>
          <w:tcPr>
            <w:tcW w:w="1025" w:type="dxa"/>
            <w:shd w:val="clear" w:color="auto" w:fill="auto"/>
          </w:tcPr>
          <w:p w14:paraId="4A05BFF3" w14:textId="77777777" w:rsidR="00CF1C35" w:rsidRPr="00CF1C35" w:rsidRDefault="00CF1C35" w:rsidP="00CF1C35">
            <w:pPr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Network controlled small gap (NCSG)</w:t>
            </w:r>
          </w:p>
        </w:tc>
        <w:tc>
          <w:tcPr>
            <w:tcW w:w="3357" w:type="dxa"/>
            <w:shd w:val="clear" w:color="auto" w:fill="auto"/>
          </w:tcPr>
          <w:p w14:paraId="59A1A29F" w14:textId="77777777" w:rsidR="00CF1C35" w:rsidRPr="00CF1C35" w:rsidRDefault="00CF1C35" w:rsidP="00CF1C35">
            <w:pPr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Supported NR-only NCSG patterns</w:t>
            </w:r>
          </w:p>
        </w:tc>
        <w:tc>
          <w:tcPr>
            <w:tcW w:w="1026" w:type="dxa"/>
            <w:shd w:val="clear" w:color="auto" w:fill="auto"/>
          </w:tcPr>
          <w:p w14:paraId="28E88355" w14:textId="77777777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19-1</w:t>
            </w:r>
          </w:p>
        </w:tc>
        <w:tc>
          <w:tcPr>
            <w:tcW w:w="1026" w:type="dxa"/>
          </w:tcPr>
          <w:p w14:paraId="411BA594" w14:textId="5EF87654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/>
                <w:sz w:val="16"/>
                <w:szCs w:val="16"/>
              </w:rPr>
              <w:t>per-UE</w:t>
            </w:r>
          </w:p>
        </w:tc>
        <w:tc>
          <w:tcPr>
            <w:tcW w:w="1026" w:type="dxa"/>
          </w:tcPr>
          <w:p w14:paraId="64832490" w14:textId="7CE05CF6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 w:hint="eastAsia"/>
                <w:sz w:val="16"/>
                <w:szCs w:val="16"/>
              </w:rPr>
              <w:t>N</w:t>
            </w:r>
            <w:r w:rsidRPr="00CF1C35"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1026" w:type="dxa"/>
          </w:tcPr>
          <w:p w14:paraId="68709967" w14:textId="465B5183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ascii="Arial" w:hAnsi="Arial" w:cs="Arial" w:hint="eastAsia"/>
                <w:sz w:val="16"/>
                <w:szCs w:val="16"/>
              </w:rPr>
              <w:t>N</w:t>
            </w:r>
            <w:r w:rsidRPr="00CF1C35"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1026" w:type="dxa"/>
          </w:tcPr>
          <w:p w14:paraId="6CF1F9D2" w14:textId="77777777" w:rsidR="00CF1C35" w:rsidRPr="00CF1C35" w:rsidRDefault="00CF1C35" w:rsidP="00CF1C35">
            <w:pPr>
              <w:pStyle w:val="TAL"/>
              <w:rPr>
                <w:rFonts w:eastAsia="MS Gothic" w:cs="Arial"/>
                <w:sz w:val="16"/>
                <w:szCs w:val="16"/>
                <w:lang w:val="en-US" w:eastAsia="ja-JP"/>
              </w:rPr>
            </w:pPr>
            <w:r w:rsidRPr="00CF1C35">
              <w:rPr>
                <w:rFonts w:eastAsia="MS Gothic" w:cs="Arial"/>
                <w:sz w:val="16"/>
                <w:szCs w:val="16"/>
                <w:lang w:val="en-US" w:eastAsia="ja-JP"/>
              </w:rPr>
              <w:t xml:space="preserve">Optional with capability </w:t>
            </w:r>
            <w:proofErr w:type="spellStart"/>
            <w:r w:rsidRPr="00CF1C35">
              <w:rPr>
                <w:rFonts w:eastAsia="MS Gothic" w:cs="Arial"/>
                <w:sz w:val="16"/>
                <w:szCs w:val="16"/>
                <w:lang w:val="en-US" w:eastAsia="ja-JP"/>
              </w:rPr>
              <w:t>signalling</w:t>
            </w:r>
            <w:proofErr w:type="spellEnd"/>
          </w:p>
          <w:p w14:paraId="1A09CC60" w14:textId="77777777" w:rsidR="00CF1C35" w:rsidRPr="00CF1C35" w:rsidRDefault="00CF1C35" w:rsidP="00CF1C35">
            <w:pPr>
              <w:pStyle w:val="TAL"/>
              <w:rPr>
                <w:rFonts w:eastAsia="MS Gothic" w:cs="Arial"/>
                <w:sz w:val="16"/>
                <w:szCs w:val="16"/>
                <w:lang w:val="en-US" w:eastAsia="ja-JP"/>
              </w:rPr>
            </w:pPr>
          </w:p>
          <w:p w14:paraId="04F245B0" w14:textId="77777777" w:rsidR="00CF1C35" w:rsidRPr="00CF1C35" w:rsidRDefault="00CF1C35" w:rsidP="00CF1C35">
            <w:pPr>
              <w:pStyle w:val="TAL"/>
              <w:rPr>
                <w:rFonts w:eastAsia="MS Gothic" w:cs="Arial"/>
                <w:sz w:val="16"/>
                <w:szCs w:val="16"/>
                <w:lang w:val="en-US" w:eastAsia="ja-JP"/>
              </w:rPr>
            </w:pPr>
            <w:r w:rsidRPr="00CF1C35">
              <w:rPr>
                <w:rFonts w:eastAsia="MS Gothic" w:cs="Arial"/>
                <w:sz w:val="16"/>
                <w:szCs w:val="16"/>
                <w:lang w:val="en-US" w:eastAsia="ja-JP"/>
              </w:rPr>
              <w:t>NCSG patterns #2 and #3 are conditional mandatory if UE supports 19-1</w:t>
            </w:r>
          </w:p>
          <w:p w14:paraId="7D473F53" w14:textId="77777777" w:rsidR="00CF1C35" w:rsidRPr="00CF1C35" w:rsidRDefault="00CF1C35" w:rsidP="00CF1C35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CF1C35">
              <w:rPr>
                <w:rFonts w:eastAsia="MS Gothic" w:cs="Arial"/>
                <w:sz w:val="16"/>
                <w:szCs w:val="16"/>
                <w:lang w:val="en-US" w:eastAsia="ja-JP"/>
              </w:rPr>
              <w:t xml:space="preserve"> </w:t>
            </w:r>
          </w:p>
          <w:p w14:paraId="2F8E38BE" w14:textId="31555BAC" w:rsidR="00CF1C35" w:rsidRPr="00CF1C35" w:rsidRDefault="00CF1C35" w:rsidP="00CF1C3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F1C35">
              <w:rPr>
                <w:rFonts w:eastAsia="MS Gothic" w:cs="Arial"/>
                <w:sz w:val="16"/>
                <w:szCs w:val="16"/>
                <w:lang w:val="en-US" w:eastAsia="ja-JP"/>
              </w:rPr>
              <w:t>NCSG patterns #17 and #18 are conditional mandatory if UE supports 19-1 and a FR2 band</w:t>
            </w:r>
          </w:p>
        </w:tc>
      </w:tr>
    </w:tbl>
    <w:p w14:paraId="4373C257" w14:textId="77777777" w:rsidR="008E769F" w:rsidRDefault="008E769F" w:rsidP="00185090"/>
    <w:p w14:paraId="78132BAA" w14:textId="45A848BD" w:rsidR="00A43244" w:rsidRDefault="00475568" w:rsidP="00185090">
      <w:r>
        <w:t>With the above RIL, the rapporteur proposes</w:t>
      </w:r>
      <w:r w:rsidR="00C67776">
        <w:t xml:space="preserve"> to group</w:t>
      </w:r>
      <w:r w:rsidR="0039578A">
        <w:t xml:space="preserve"> them as shown with the following ASN.1</w:t>
      </w:r>
      <w:r w:rsidR="0011532A">
        <w:t xml:space="preserve"> which use the existing 19-1 </w:t>
      </w:r>
      <w:r w:rsidR="00626C2B">
        <w:t>ncsh-MeasGap-r17 to group the new capabilities 19-1-1/19-1-2/19-1-3</w:t>
      </w:r>
      <w:r w:rsidR="00813B31">
        <w:t xml:space="preserve"> as follow in </w:t>
      </w:r>
      <w:proofErr w:type="spellStart"/>
      <w:r w:rsidR="00813B31" w:rsidRPr="00813B31">
        <w:t>MeasAndMobParametersCommon</w:t>
      </w:r>
      <w:proofErr w:type="spellEnd"/>
      <w:r w:rsidR="00813B31">
        <w:t>:</w:t>
      </w:r>
    </w:p>
    <w:p w14:paraId="6388795E" w14:textId="77777777" w:rsidR="00152929" w:rsidRPr="00C6748B" w:rsidRDefault="00152929" w:rsidP="001529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4ED166F8" w14:textId="53040B08" w:rsidR="0011532A" w:rsidRDefault="0011532A" w:rsidP="001153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ncsg-MeasGap-r17                        </w:t>
      </w:r>
      <w:r w:rsidRPr="00421731">
        <w:rPr>
          <w:rFonts w:ascii="Courier New" w:hAnsi="Courier New"/>
          <w:noProof/>
          <w:sz w:val="16"/>
          <w:lang w:eastAsia="en-GB"/>
        </w:rPr>
        <w:t>SEQUENCE {</w:t>
      </w:r>
    </w:p>
    <w:p w14:paraId="52681F1F" w14:textId="77777777" w:rsidR="0011532A" w:rsidRDefault="0011532A" w:rsidP="001153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-- R4 19-1-1: per FR </w:t>
      </w:r>
      <w:r w:rsidRPr="000012AF">
        <w:rPr>
          <w:rFonts w:ascii="Courier New" w:hAnsi="Courier New"/>
          <w:noProof/>
          <w:sz w:val="16"/>
          <w:lang w:eastAsia="en-GB"/>
        </w:rPr>
        <w:t>Network controlled small gap (NCSG</w:t>
      </w:r>
      <w:r>
        <w:rPr>
          <w:rFonts w:ascii="Courier New" w:hAnsi="Courier New"/>
          <w:noProof/>
          <w:sz w:val="16"/>
          <w:lang w:eastAsia="en-GB"/>
        </w:rPr>
        <w:t>)</w:t>
      </w:r>
    </w:p>
    <w:p w14:paraId="7F7EB8BB" w14:textId="77777777" w:rsidR="0011532A" w:rsidRPr="00421731" w:rsidRDefault="0011532A" w:rsidP="001153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21731">
        <w:rPr>
          <w:rFonts w:ascii="Courier New" w:hAnsi="Courier New"/>
          <w:noProof/>
          <w:sz w:val="16"/>
          <w:lang w:eastAsia="en-GB"/>
        </w:rPr>
        <w:t xml:space="preserve">            ncsg-MeasGapPerFR-r17            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 xml:space="preserve">ENUMERATED {supported}              </w:t>
      </w:r>
      <w:r w:rsidRPr="00421731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3B81E149" w14:textId="77777777" w:rsidR="0011532A" w:rsidRDefault="0011532A" w:rsidP="001153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-- R4 19-1-2 </w:t>
      </w:r>
      <w:r w:rsidRPr="00042886">
        <w:rPr>
          <w:rFonts w:ascii="Courier New" w:hAnsi="Courier New"/>
          <w:noProof/>
          <w:sz w:val="16"/>
          <w:lang w:eastAsia="en-GB"/>
        </w:rPr>
        <w:t>Network controlled small gap (NCSG</w:t>
      </w:r>
      <w:r>
        <w:rPr>
          <w:rFonts w:ascii="Courier New" w:hAnsi="Courier New"/>
          <w:noProof/>
          <w:sz w:val="16"/>
          <w:lang w:eastAsia="en-GB"/>
        </w:rPr>
        <w:t>) supported patterns</w:t>
      </w:r>
    </w:p>
    <w:p w14:paraId="00AC7109" w14:textId="77777777" w:rsidR="0011532A" w:rsidRPr="00421731" w:rsidRDefault="0011532A" w:rsidP="001153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  <w:t xml:space="preserve">ncsg-MeasGapPatterns-r17       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  <w:t>BIT STRING (SIZE(2</w:t>
      </w:r>
      <w:r>
        <w:rPr>
          <w:rFonts w:ascii="Courier New" w:hAnsi="Courier New"/>
          <w:noProof/>
          <w:sz w:val="16"/>
          <w:lang w:eastAsia="en-GB"/>
        </w:rPr>
        <w:t>4</w:t>
      </w:r>
      <w:r w:rsidRPr="00421731">
        <w:rPr>
          <w:rFonts w:ascii="Courier New" w:hAnsi="Courier New"/>
          <w:noProof/>
          <w:sz w:val="16"/>
          <w:lang w:eastAsia="en-GB"/>
        </w:rPr>
        <w:t xml:space="preserve">))           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72790CA1" w14:textId="77777777" w:rsidR="0011532A" w:rsidRDefault="0011532A" w:rsidP="001153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-- R4 19-1-3 </w:t>
      </w:r>
      <w:r w:rsidRPr="00042886">
        <w:rPr>
          <w:rFonts w:ascii="Courier New" w:hAnsi="Courier New"/>
          <w:noProof/>
          <w:sz w:val="16"/>
          <w:lang w:eastAsia="en-GB"/>
        </w:rPr>
        <w:t>Network controlled small gap (NCSG)</w:t>
      </w:r>
      <w:r>
        <w:rPr>
          <w:rFonts w:ascii="Courier New" w:hAnsi="Courier New"/>
          <w:noProof/>
          <w:sz w:val="16"/>
          <w:lang w:eastAsia="en-GB"/>
        </w:rPr>
        <w:t xml:space="preserve"> supported NR-only patterns</w:t>
      </w:r>
    </w:p>
    <w:p w14:paraId="28E67CB2" w14:textId="77777777" w:rsidR="0011532A" w:rsidRPr="00421731" w:rsidRDefault="0011532A" w:rsidP="001153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21731">
        <w:rPr>
          <w:rFonts w:ascii="Courier New" w:hAnsi="Courier New"/>
          <w:noProof/>
          <w:sz w:val="16"/>
          <w:lang w:eastAsia="en-GB"/>
        </w:rPr>
        <w:tab/>
        <w:t xml:space="preserve">        ncsg-MeasGapNR-Patterns-r17 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  <w:t>BIT STRING (SIZE(2</w:t>
      </w:r>
      <w:r>
        <w:rPr>
          <w:rFonts w:ascii="Courier New" w:hAnsi="Courier New"/>
          <w:noProof/>
          <w:sz w:val="16"/>
          <w:lang w:eastAsia="en-GB"/>
        </w:rPr>
        <w:t>4</w:t>
      </w:r>
      <w:r w:rsidRPr="00421731">
        <w:rPr>
          <w:rFonts w:ascii="Courier New" w:hAnsi="Courier New"/>
          <w:noProof/>
          <w:sz w:val="16"/>
          <w:lang w:eastAsia="en-GB"/>
        </w:rPr>
        <w:t xml:space="preserve">))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  <w:t xml:space="preserve">        OPTIONAL </w:t>
      </w:r>
    </w:p>
    <w:p w14:paraId="2D4A6F97" w14:textId="77777777" w:rsidR="0011532A" w:rsidRDefault="0011532A" w:rsidP="001153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21731">
        <w:rPr>
          <w:rFonts w:ascii="Courier New" w:hAnsi="Courier New"/>
          <w:noProof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Pr="00C85F25">
        <w:rPr>
          <w:rFonts w:ascii="Courier New" w:hAnsi="Courier New"/>
          <w:noProof/>
          <w:sz w:val="16"/>
          <w:lang w:eastAsia="en-GB"/>
        </w:rPr>
        <w:t>OPTIONAL,</w:t>
      </w:r>
    </w:p>
    <w:p w14:paraId="2E1BE780" w14:textId="3CA8E825" w:rsidR="00A43244" w:rsidRDefault="00A43244" w:rsidP="00185090"/>
    <w:p w14:paraId="36DEABEF" w14:textId="0582F118" w:rsidR="009053CA" w:rsidRDefault="009053CA" w:rsidP="00185090">
      <w:r>
        <w:t>MediaTek thinks this is not correct</w:t>
      </w:r>
      <w:r w:rsidR="008343F6">
        <w:t xml:space="preserve"> and the new capabilities 19-1-1/19-1-2/19-1-3 are also used by the following capability: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D26126" w:rsidRPr="001C651F" w14:paraId="02409F0D" w14:textId="77777777" w:rsidTr="00584615">
        <w:trPr>
          <w:cantSplit/>
        </w:trPr>
        <w:tc>
          <w:tcPr>
            <w:tcW w:w="6807" w:type="dxa"/>
          </w:tcPr>
          <w:p w14:paraId="2A45A55F" w14:textId="77777777" w:rsidR="00D26126" w:rsidRPr="001C651F" w:rsidRDefault="00D26126" w:rsidP="00584615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lastRenderedPageBreak/>
              <w:t>ncsg-MeasGapEUTRAN-r17</w:t>
            </w:r>
          </w:p>
          <w:p w14:paraId="4CE5F059" w14:textId="77777777" w:rsidR="00D26126" w:rsidRPr="001C651F" w:rsidRDefault="00D26126" w:rsidP="00584615">
            <w:pPr>
              <w:pStyle w:val="TAL"/>
              <w:rPr>
                <w:b/>
                <w:i/>
              </w:rPr>
            </w:pPr>
            <w:r w:rsidRPr="001C651F">
              <w:rPr>
                <w:bCs/>
                <w:iCs/>
              </w:rPr>
              <w:t>Indicates whether the UE supports reporting of the NCSG measurement gap for E-UTRA target bands as specified in TS 38.331 [9].</w:t>
            </w:r>
          </w:p>
        </w:tc>
        <w:tc>
          <w:tcPr>
            <w:tcW w:w="709" w:type="dxa"/>
          </w:tcPr>
          <w:p w14:paraId="2C426112" w14:textId="77777777" w:rsidR="00D26126" w:rsidRPr="001C651F" w:rsidRDefault="00D26126" w:rsidP="00584615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4" w:type="dxa"/>
          </w:tcPr>
          <w:p w14:paraId="0992C81C" w14:textId="77777777" w:rsidR="00D26126" w:rsidRPr="001C651F" w:rsidRDefault="00D26126" w:rsidP="00584615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12" w:type="dxa"/>
          </w:tcPr>
          <w:p w14:paraId="5F13821B" w14:textId="77777777" w:rsidR="00D26126" w:rsidRPr="001C651F" w:rsidRDefault="00D26126" w:rsidP="00584615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37" w:type="dxa"/>
          </w:tcPr>
          <w:p w14:paraId="0A733EE5" w14:textId="77777777" w:rsidR="00D26126" w:rsidRPr="001C651F" w:rsidRDefault="00D26126" w:rsidP="00584615">
            <w:pPr>
              <w:pStyle w:val="TAL"/>
              <w:jc w:val="center"/>
              <w:rPr>
                <w:rFonts w:eastAsia="MS Mincho"/>
              </w:rPr>
            </w:pPr>
            <w:r w:rsidRPr="001C651F">
              <w:rPr>
                <w:rFonts w:eastAsia="MS Mincho"/>
              </w:rPr>
              <w:t>No</w:t>
            </w:r>
          </w:p>
        </w:tc>
      </w:tr>
    </w:tbl>
    <w:p w14:paraId="28079D9C" w14:textId="795034BA" w:rsidR="008343F6" w:rsidRDefault="008343F6" w:rsidP="00185090"/>
    <w:p w14:paraId="1503AAAD" w14:textId="659A54F7" w:rsidR="00241C5A" w:rsidRDefault="00241C5A" w:rsidP="00185090">
      <w:r>
        <w:t xml:space="preserve">If so, it seems ok to split these capabilities 19-1-1/19-1-2/19-1-3 out of </w:t>
      </w:r>
      <w:r w:rsidR="009045E7">
        <w:t>ncsg-MeasGap-r17 and make it as follow in the ASN.1</w:t>
      </w:r>
      <w:r w:rsidR="005F0028">
        <w:t xml:space="preserve"> in </w:t>
      </w:r>
      <w:proofErr w:type="spellStart"/>
      <w:r w:rsidR="005F0028" w:rsidRPr="005F0028">
        <w:t>MeasAndMobParametersCommon</w:t>
      </w:r>
      <w:proofErr w:type="spellEnd"/>
      <w:r w:rsidR="009045E7">
        <w:t>:</w:t>
      </w:r>
    </w:p>
    <w:p w14:paraId="0E7F9789" w14:textId="77777777" w:rsidR="00152929" w:rsidRPr="00C6748B" w:rsidRDefault="00152929" w:rsidP="001529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7C7A6827" w14:textId="2A7390E5" w:rsidR="009045E7" w:rsidRPr="00421731" w:rsidRDefault="009045E7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ncsg-MeasGap-r17                        </w:t>
      </w:r>
      <w:r w:rsidRPr="00421731">
        <w:rPr>
          <w:rFonts w:ascii="Courier New" w:hAnsi="Courier New"/>
          <w:noProof/>
          <w:sz w:val="16"/>
          <w:lang w:eastAsia="en-GB"/>
        </w:rPr>
        <w:t xml:space="preserve">ENUMERATED {supported}              </w:t>
      </w:r>
      <w:r w:rsidRPr="00421731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65E6CE62" w14:textId="7EFA956D" w:rsidR="009045E7" w:rsidRDefault="009045E7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886EE0" w14:textId="77777777" w:rsidR="009045E7" w:rsidRDefault="009045E7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-- R4 19-1-1: per FR </w:t>
      </w:r>
      <w:r w:rsidRPr="000012AF">
        <w:rPr>
          <w:rFonts w:ascii="Courier New" w:hAnsi="Courier New"/>
          <w:noProof/>
          <w:sz w:val="16"/>
          <w:lang w:eastAsia="en-GB"/>
        </w:rPr>
        <w:t>Network controlled small gap (NCSG</w:t>
      </w:r>
      <w:r>
        <w:rPr>
          <w:rFonts w:ascii="Courier New" w:hAnsi="Courier New"/>
          <w:noProof/>
          <w:sz w:val="16"/>
          <w:lang w:eastAsia="en-GB"/>
        </w:rPr>
        <w:t>)</w:t>
      </w:r>
    </w:p>
    <w:p w14:paraId="27126915" w14:textId="3AE0A358" w:rsidR="009045E7" w:rsidRPr="00421731" w:rsidRDefault="009045E7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21731">
        <w:rPr>
          <w:rFonts w:ascii="Courier New" w:hAnsi="Courier New"/>
          <w:noProof/>
          <w:sz w:val="16"/>
          <w:lang w:eastAsia="en-GB"/>
        </w:rPr>
        <w:t xml:space="preserve">    ncsg-MeasGapPerFR-r17            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 xml:space="preserve">ENUMERATED {supported}              </w:t>
      </w:r>
      <w:r w:rsidRPr="00421731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7CDAB75" w14:textId="77777777" w:rsidR="00152929" w:rsidRDefault="00152929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561F14" w14:textId="4BD57A9D" w:rsidR="009045E7" w:rsidRDefault="009045E7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-- R4 19-1-2 </w:t>
      </w:r>
      <w:r w:rsidRPr="00042886">
        <w:rPr>
          <w:rFonts w:ascii="Courier New" w:hAnsi="Courier New"/>
          <w:noProof/>
          <w:sz w:val="16"/>
          <w:lang w:eastAsia="en-GB"/>
        </w:rPr>
        <w:t>Network controlled small gap (NCSG</w:t>
      </w:r>
      <w:r>
        <w:rPr>
          <w:rFonts w:ascii="Courier New" w:hAnsi="Courier New"/>
          <w:noProof/>
          <w:sz w:val="16"/>
          <w:lang w:eastAsia="en-GB"/>
        </w:rPr>
        <w:t>) supported patterns</w:t>
      </w:r>
    </w:p>
    <w:p w14:paraId="6AF2EA93" w14:textId="534A6B93" w:rsidR="009045E7" w:rsidRPr="00421731" w:rsidRDefault="009045E7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21731">
        <w:rPr>
          <w:rFonts w:ascii="Courier New" w:hAnsi="Courier New"/>
          <w:noProof/>
          <w:sz w:val="16"/>
          <w:lang w:eastAsia="en-GB"/>
        </w:rPr>
        <w:tab/>
        <w:t xml:space="preserve">ncsg-MeasGapPatterns-r17       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  <w:t>BIT STRING (SIZE(2</w:t>
      </w:r>
      <w:r>
        <w:rPr>
          <w:rFonts w:ascii="Courier New" w:hAnsi="Courier New"/>
          <w:noProof/>
          <w:sz w:val="16"/>
          <w:lang w:eastAsia="en-GB"/>
        </w:rPr>
        <w:t>4</w:t>
      </w:r>
      <w:r w:rsidRPr="00421731">
        <w:rPr>
          <w:rFonts w:ascii="Courier New" w:hAnsi="Courier New"/>
          <w:noProof/>
          <w:sz w:val="16"/>
          <w:lang w:eastAsia="en-GB"/>
        </w:rPr>
        <w:t xml:space="preserve">))           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E082E0B" w14:textId="77777777" w:rsidR="00152929" w:rsidRDefault="00152929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1DFEF8" w14:textId="690DB5E6" w:rsidR="009045E7" w:rsidRDefault="009045E7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-- R4 19-1-3 </w:t>
      </w:r>
      <w:r w:rsidRPr="00042886">
        <w:rPr>
          <w:rFonts w:ascii="Courier New" w:hAnsi="Courier New"/>
          <w:noProof/>
          <w:sz w:val="16"/>
          <w:lang w:eastAsia="en-GB"/>
        </w:rPr>
        <w:t>Network controlled small gap (NCSG)</w:t>
      </w:r>
      <w:r>
        <w:rPr>
          <w:rFonts w:ascii="Courier New" w:hAnsi="Courier New"/>
          <w:noProof/>
          <w:sz w:val="16"/>
          <w:lang w:eastAsia="en-GB"/>
        </w:rPr>
        <w:t xml:space="preserve"> supported NR-only patterns</w:t>
      </w:r>
    </w:p>
    <w:p w14:paraId="0DCB236C" w14:textId="096398FD" w:rsidR="009045E7" w:rsidRPr="00421731" w:rsidRDefault="009045E7" w:rsidP="00904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21731">
        <w:rPr>
          <w:rFonts w:ascii="Courier New" w:hAnsi="Courier New"/>
          <w:noProof/>
          <w:sz w:val="16"/>
          <w:lang w:eastAsia="en-GB"/>
        </w:rPr>
        <w:t xml:space="preserve">    ncsg-MeasGapNR-Patterns-r17 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  <w:t>BIT STRING (SIZE(2</w:t>
      </w:r>
      <w:r>
        <w:rPr>
          <w:rFonts w:ascii="Courier New" w:hAnsi="Courier New"/>
          <w:noProof/>
          <w:sz w:val="16"/>
          <w:lang w:eastAsia="en-GB"/>
        </w:rPr>
        <w:t>4</w:t>
      </w:r>
      <w:r w:rsidRPr="00421731">
        <w:rPr>
          <w:rFonts w:ascii="Courier New" w:hAnsi="Courier New"/>
          <w:noProof/>
          <w:sz w:val="16"/>
          <w:lang w:eastAsia="en-GB"/>
        </w:rPr>
        <w:t xml:space="preserve">)) </w:t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</w:r>
      <w:r w:rsidRPr="00421731">
        <w:rPr>
          <w:rFonts w:ascii="Courier New" w:hAnsi="Courier New"/>
          <w:noProof/>
          <w:sz w:val="16"/>
          <w:lang w:eastAsia="en-GB"/>
        </w:rPr>
        <w:tab/>
        <w:t xml:space="preserve">        OPTIONAL </w:t>
      </w:r>
    </w:p>
    <w:p w14:paraId="1C9C9D18" w14:textId="77777777" w:rsidR="009045E7" w:rsidRDefault="009045E7" w:rsidP="00185090"/>
    <w:p w14:paraId="3DE7DFF7" w14:textId="77777777" w:rsidR="00241C5A" w:rsidRDefault="00241C5A" w:rsidP="00185090"/>
    <w:p w14:paraId="704CDAD1" w14:textId="11985CFC" w:rsidR="00241C5A" w:rsidRDefault="00241C5A" w:rsidP="00185090">
      <w:r w:rsidRPr="00AF2982">
        <w:rPr>
          <w:b/>
          <w:bCs/>
        </w:rPr>
        <w:t>Proposal</w:t>
      </w:r>
      <w:r w:rsidR="00CB7AA9">
        <w:rPr>
          <w:b/>
          <w:bCs/>
        </w:rPr>
        <w:t>#1</w:t>
      </w:r>
      <w:r w:rsidR="003D447B" w:rsidRPr="00AF2982">
        <w:rPr>
          <w:b/>
          <w:bCs/>
        </w:rPr>
        <w:t>:</w:t>
      </w:r>
      <w:r w:rsidR="003D447B">
        <w:t xml:space="preserve"> </w:t>
      </w:r>
      <w:r w:rsidR="0023128F">
        <w:t xml:space="preserve">If </w:t>
      </w:r>
      <w:r w:rsidR="005508CB">
        <w:t xml:space="preserve">19-1-1/19-1-2/19-1-3 are needed by </w:t>
      </w:r>
      <w:r w:rsidR="005508CB" w:rsidRPr="005508CB">
        <w:t>ncsg-MeasGapEUTRAN-r17</w:t>
      </w:r>
      <w:r w:rsidR="002A7895">
        <w:t>, m</w:t>
      </w:r>
      <w:r w:rsidR="003D447B">
        <w:t>ake 19-1 as a separate</w:t>
      </w:r>
      <w:r w:rsidR="00AF2982">
        <w:t xml:space="preserve"> capability from 19-1-1/19-1-2/19-1-3</w:t>
      </w:r>
      <w:r w:rsidR="002A7895">
        <w:t>. FFS on whether the separate capability of 19-1 is needed</w:t>
      </w:r>
    </w:p>
    <w:p w14:paraId="5D184582" w14:textId="77777777" w:rsidR="00A43244" w:rsidRDefault="00A43244" w:rsidP="00185090"/>
    <w:p w14:paraId="062633DF" w14:textId="2EC8FF01" w:rsidR="00A43244" w:rsidRDefault="00CB711A" w:rsidP="00185090">
      <w:r>
        <w:t>However, th</w:t>
      </w:r>
      <w:r w:rsidR="00AD101F">
        <w:t xml:space="preserve">ere is the following agreement </w:t>
      </w:r>
      <w:r w:rsidR="00013172">
        <w:t>as follow</w:t>
      </w:r>
      <w:r w:rsidR="00A43244">
        <w:t>:</w:t>
      </w:r>
    </w:p>
    <w:p w14:paraId="5A65FC21" w14:textId="77777777" w:rsidR="00A977CB" w:rsidRDefault="00A977CB" w:rsidP="00A977CB">
      <w:pPr>
        <w:pStyle w:val="agreement0"/>
        <w:spacing w:before="60" w:beforeAutospacing="0" w:after="0" w:afterAutospacing="0"/>
        <w:ind w:left="1619" w:hanging="360"/>
        <w:rPr>
          <w:rFonts w:ascii="Arial" w:hAnsi="Arial" w:cs="Arial"/>
          <w:b/>
          <w:bCs/>
          <w:sz w:val="20"/>
          <w:szCs w:val="20"/>
          <w:lang w:val="en-US" w:eastAsia="zh-TW"/>
        </w:rPr>
      </w:pPr>
      <w:r>
        <w:rPr>
          <w:rFonts w:ascii="Symbol" w:hAnsi="Symbol"/>
          <w:lang w:eastAsia="zh-TW"/>
        </w:rPr>
        <w:t>Þ</w:t>
      </w:r>
      <w:r>
        <w:rPr>
          <w:rFonts w:ascii="Times New Roman" w:hAnsi="Times New Roman" w:cs="Times New Roman"/>
          <w:sz w:val="14"/>
          <w:szCs w:val="14"/>
          <w:lang w:eastAsia="zh-TW"/>
        </w:rPr>
        <w:t>   </w:t>
      </w:r>
      <w:r>
        <w:rPr>
          <w:rStyle w:val="apple-converted-space"/>
          <w:rFonts w:ascii="Times New Roman" w:hAnsi="Times New Roman" w:cs="Times New Roman"/>
          <w:sz w:val="14"/>
          <w:szCs w:val="14"/>
          <w:lang w:eastAsia="zh-TW"/>
        </w:rPr>
        <w:t> </w:t>
      </w:r>
      <w:r>
        <w:rPr>
          <w:rFonts w:ascii="Arial" w:hAnsi="Arial" w:cs="Arial"/>
          <w:b/>
          <w:bCs/>
          <w:sz w:val="20"/>
          <w:szCs w:val="20"/>
          <w:lang w:eastAsia="zh-TW"/>
        </w:rPr>
        <w:t>introduce (A) UE capability to support NCSG as indicated in RAN4 feature list as a baseline. It can be removed if no longer needed after more input from RAN4 on (B) UE capability to support NCSG pattern.</w:t>
      </w:r>
    </w:p>
    <w:p w14:paraId="679202BC" w14:textId="77777777" w:rsidR="00A43244" w:rsidRPr="00A977CB" w:rsidRDefault="00A43244" w:rsidP="00185090">
      <w:pPr>
        <w:rPr>
          <w:lang w:val="en-US"/>
        </w:rPr>
      </w:pPr>
    </w:p>
    <w:p w14:paraId="5FB7D17F" w14:textId="7FA43936" w:rsidR="006D0589" w:rsidRDefault="00B935B4" w:rsidP="00185090">
      <w:r>
        <w:t xml:space="preserve">The </w:t>
      </w:r>
      <w:r w:rsidR="00C2459D">
        <w:t xml:space="preserve">question is whether the UE can use </w:t>
      </w:r>
      <w:r w:rsidR="00A011C8">
        <w:t>the conditional mandatory</w:t>
      </w:r>
      <w:r w:rsidR="001E46DE">
        <w:t xml:space="preserve"> in 19-1-2 and 19-1-3</w:t>
      </w:r>
      <w:r w:rsidR="006D0589">
        <w:t xml:space="preserve"> to eliminate the need of ncsg-MeasGap-r17 Based on the </w:t>
      </w:r>
    </w:p>
    <w:p w14:paraId="11A83A9A" w14:textId="1FD2D77A" w:rsidR="00174DE9" w:rsidRPr="00CF1C35" w:rsidRDefault="00174DE9" w:rsidP="00174DE9">
      <w:pPr>
        <w:pStyle w:val="TAL"/>
        <w:numPr>
          <w:ilvl w:val="0"/>
          <w:numId w:val="45"/>
        </w:numPr>
        <w:rPr>
          <w:rFonts w:eastAsia="MS Gothic" w:cs="Arial"/>
          <w:sz w:val="16"/>
          <w:szCs w:val="16"/>
          <w:lang w:val="en-US" w:eastAsia="ja-JP"/>
        </w:rPr>
      </w:pPr>
      <w:r>
        <w:t xml:space="preserve">For 19-1-2: </w:t>
      </w:r>
      <w:r w:rsidRPr="00CF1C35">
        <w:rPr>
          <w:rFonts w:eastAsia="MS Gothic" w:cs="Arial"/>
          <w:sz w:val="16"/>
          <w:szCs w:val="16"/>
          <w:lang w:val="en-US" w:eastAsia="ja-JP"/>
        </w:rPr>
        <w:t>NCSG patterns #0, #1 are conditional mandatory if UE supports 19-1</w:t>
      </w:r>
    </w:p>
    <w:p w14:paraId="3675085C" w14:textId="33B8A7E8" w:rsidR="00DD5333" w:rsidRPr="00174DE9" w:rsidRDefault="00174DE9" w:rsidP="00174DE9">
      <w:pPr>
        <w:pStyle w:val="ListParagraph"/>
        <w:numPr>
          <w:ilvl w:val="0"/>
          <w:numId w:val="45"/>
        </w:numPr>
        <w:rPr>
          <w:lang w:val="en-US"/>
        </w:rPr>
      </w:pPr>
      <w:r w:rsidRPr="00174DE9">
        <w:rPr>
          <w:lang w:val="en-US"/>
        </w:rPr>
        <w:t>For 19-1-3: NCSG patterns #2 and #3 are conditional mandatory if UE supports 19-1</w:t>
      </w:r>
    </w:p>
    <w:p w14:paraId="4E0E4586" w14:textId="42E7C710" w:rsidR="00174DE9" w:rsidRDefault="00174DE9" w:rsidP="00185090">
      <w:pPr>
        <w:rPr>
          <w:lang w:val="en-US"/>
        </w:rPr>
      </w:pPr>
      <w:r>
        <w:rPr>
          <w:lang w:val="en-US"/>
        </w:rPr>
        <w:t>Based on</w:t>
      </w:r>
      <w:r w:rsidR="00ED4B18">
        <w:rPr>
          <w:lang w:val="en-US"/>
        </w:rPr>
        <w:t xml:space="preserve"> the above, the ncsg-MeasGap-r17 is indeed not needed.</w:t>
      </w:r>
    </w:p>
    <w:p w14:paraId="50CC8688" w14:textId="5151E174" w:rsidR="00ED4B18" w:rsidRDefault="00ED4B18" w:rsidP="00185090">
      <w:pPr>
        <w:rPr>
          <w:lang w:val="en-US"/>
        </w:rPr>
      </w:pPr>
    </w:p>
    <w:p w14:paraId="4D42F502" w14:textId="1039413D" w:rsidR="00ED4B18" w:rsidRDefault="0048005C" w:rsidP="00185090">
      <w:pPr>
        <w:rPr>
          <w:lang w:val="en-US"/>
        </w:rPr>
      </w:pPr>
      <w:r w:rsidRPr="0048005C">
        <w:rPr>
          <w:b/>
          <w:bCs/>
          <w:lang w:val="en-US"/>
        </w:rPr>
        <w:t>Observation#1</w:t>
      </w:r>
      <w:r>
        <w:rPr>
          <w:lang w:val="en-US"/>
        </w:rPr>
        <w:t>: ncsg-MeasGap-r17 is indeed not needed based on that it can be indicated by the gap pattern supported as follow:</w:t>
      </w:r>
    </w:p>
    <w:p w14:paraId="35C74E1F" w14:textId="77777777" w:rsidR="0048005C" w:rsidRPr="00CF1C35" w:rsidRDefault="0048005C" w:rsidP="0048005C">
      <w:pPr>
        <w:pStyle w:val="TAL"/>
        <w:numPr>
          <w:ilvl w:val="0"/>
          <w:numId w:val="45"/>
        </w:numPr>
        <w:rPr>
          <w:rFonts w:eastAsia="MS Gothic" w:cs="Arial"/>
          <w:sz w:val="16"/>
          <w:szCs w:val="16"/>
          <w:lang w:val="en-US" w:eastAsia="ja-JP"/>
        </w:rPr>
      </w:pPr>
      <w:r>
        <w:t xml:space="preserve">For 19-1-2: </w:t>
      </w:r>
      <w:r w:rsidRPr="00CF1C35">
        <w:rPr>
          <w:rFonts w:eastAsia="MS Gothic" w:cs="Arial"/>
          <w:sz w:val="16"/>
          <w:szCs w:val="16"/>
          <w:lang w:val="en-US" w:eastAsia="ja-JP"/>
        </w:rPr>
        <w:t>NCSG patterns #0, #1 are conditional mandatory if UE supports 19-1</w:t>
      </w:r>
    </w:p>
    <w:p w14:paraId="3A0CD7E0" w14:textId="77777777" w:rsidR="0048005C" w:rsidRPr="00174DE9" w:rsidRDefault="0048005C" w:rsidP="0048005C">
      <w:pPr>
        <w:pStyle w:val="ListParagraph"/>
        <w:numPr>
          <w:ilvl w:val="0"/>
          <w:numId w:val="45"/>
        </w:numPr>
        <w:rPr>
          <w:lang w:val="en-US"/>
        </w:rPr>
      </w:pPr>
      <w:r w:rsidRPr="00174DE9">
        <w:rPr>
          <w:lang w:val="en-US"/>
        </w:rPr>
        <w:t>For 19-1-3: NCSG patterns #2 and #3 are conditional mandatory if UE supports 19-1</w:t>
      </w:r>
    </w:p>
    <w:p w14:paraId="7F887FDF" w14:textId="25B8525E" w:rsidR="0048005C" w:rsidRDefault="0048005C" w:rsidP="00185090">
      <w:pPr>
        <w:rPr>
          <w:lang w:val="en-US"/>
        </w:rPr>
      </w:pPr>
    </w:p>
    <w:p w14:paraId="2B3CB1E6" w14:textId="644258B4" w:rsidR="006770CD" w:rsidRDefault="006770CD" w:rsidP="00185090">
      <w:pPr>
        <w:rPr>
          <w:lang w:val="en-US" w:eastAsia="zh-TW"/>
        </w:rPr>
      </w:pPr>
      <w:r>
        <w:rPr>
          <w:lang w:val="en-US"/>
        </w:rPr>
        <w:t>However</w:t>
      </w:r>
      <w:r w:rsidR="00B13C1C">
        <w:rPr>
          <w:lang w:val="en-US"/>
        </w:rPr>
        <w:t>,</w:t>
      </w:r>
      <w:r>
        <w:rPr>
          <w:lang w:val="en-US"/>
        </w:rPr>
        <w:t xml:space="preserve"> in the </w:t>
      </w:r>
      <w:r w:rsidR="00B13C1C">
        <w:rPr>
          <w:lang w:val="en-US"/>
        </w:rPr>
        <w:t xml:space="preserve">unofficial </w:t>
      </w:r>
      <w:r>
        <w:rPr>
          <w:lang w:val="en-US"/>
        </w:rPr>
        <w:t>offline discussion, there is discussion</w:t>
      </w:r>
      <w:r w:rsidR="00B13C1C">
        <w:rPr>
          <w:lang w:val="en-US"/>
        </w:rPr>
        <w:t xml:space="preserve"> on whether </w:t>
      </w:r>
      <w:r w:rsidR="00B13C1C">
        <w:rPr>
          <w:lang w:val="en-US" w:eastAsia="zh-TW"/>
        </w:rPr>
        <w:t>UE should support NCSG signaling only without supporting any NCSG pattern.</w:t>
      </w:r>
    </w:p>
    <w:p w14:paraId="1C743ACE" w14:textId="77777777" w:rsidR="00DF5DAE" w:rsidRDefault="00DF5DAE" w:rsidP="00DF5DAE">
      <w:pPr>
        <w:ind w:left="720"/>
        <w:rPr>
          <w:rFonts w:ascii="Calibri" w:hAnsi="Calibri"/>
          <w:szCs w:val="22"/>
          <w:lang w:val="en-US" w:eastAsia="zh-TW"/>
        </w:rPr>
      </w:pPr>
      <w:r>
        <w:rPr>
          <w:lang w:val="en-US" w:eastAsia="zh-TW"/>
        </w:rPr>
        <w:t xml:space="preserve">Interpretation 1: Functionality wise, UE does not support NCSG. But signaling wise, UE supports all NCSG related signaling, including ncsg-MeasGap-r17 (support) in UE capability signaling. The framework is those UE would follow the same NCSG signaling procedure (NCSG capability indication, NW enquiry with needForNCSG-ConfigNR-r17 in </w:t>
      </w:r>
      <w:proofErr w:type="spellStart"/>
      <w:r>
        <w:rPr>
          <w:lang w:val="en-US" w:eastAsia="zh-TW"/>
        </w:rPr>
        <w:t>RRCReconfiguration</w:t>
      </w:r>
      <w:proofErr w:type="spellEnd"/>
      <w:r>
        <w:rPr>
          <w:lang w:val="en-US" w:eastAsia="zh-TW"/>
        </w:rPr>
        <w:t xml:space="preserve"> message, UE reporting via </w:t>
      </w:r>
      <w:proofErr w:type="spellStart"/>
      <w:r>
        <w:rPr>
          <w:i/>
          <w:iCs/>
          <w:lang w:eastAsia="zh-TW"/>
        </w:rPr>
        <w:t>NeedForNCSG-</w:t>
      </w:r>
      <w:proofErr w:type="gramStart"/>
      <w:r>
        <w:rPr>
          <w:i/>
          <w:iCs/>
          <w:lang w:eastAsia="zh-TW"/>
        </w:rPr>
        <w:t>InfoNR</w:t>
      </w:r>
      <w:proofErr w:type="spellEnd"/>
      <w:r>
        <w:rPr>
          <w:lang w:val="en-US" w:eastAsia="zh-TW"/>
        </w:rPr>
        <w:t>  in</w:t>
      </w:r>
      <w:proofErr w:type="gramEnd"/>
      <w:r>
        <w:rPr>
          <w:lang w:val="en-US" w:eastAsia="zh-TW"/>
        </w:rPr>
        <w:t xml:space="preserve"> </w:t>
      </w:r>
      <w:proofErr w:type="spellStart"/>
      <w:r>
        <w:rPr>
          <w:lang w:val="en-US" w:eastAsia="zh-TW"/>
        </w:rPr>
        <w:t>RRCReconfigurationComplete</w:t>
      </w:r>
      <w:proofErr w:type="spellEnd"/>
      <w:r>
        <w:rPr>
          <w:lang w:val="en-US" w:eastAsia="zh-TW"/>
        </w:rPr>
        <w:t xml:space="preserve"> message). The only difference from full NCSG functional UE is those special UE would only set “</w:t>
      </w:r>
      <w:r>
        <w:rPr>
          <w:i/>
          <w:iCs/>
          <w:lang w:val="en-US" w:eastAsia="zh-TW"/>
        </w:rPr>
        <w:t>gap</w:t>
      </w:r>
      <w:r>
        <w:rPr>
          <w:lang w:val="en-US" w:eastAsia="zh-TW"/>
        </w:rPr>
        <w:t>” and “</w:t>
      </w:r>
      <w:r>
        <w:rPr>
          <w:i/>
          <w:iCs/>
          <w:lang w:val="en-US" w:eastAsia="zh-TW"/>
        </w:rPr>
        <w:t>no gap-</w:t>
      </w:r>
      <w:proofErr w:type="spellStart"/>
      <w:r>
        <w:rPr>
          <w:i/>
          <w:iCs/>
          <w:lang w:val="en-US" w:eastAsia="zh-TW"/>
        </w:rPr>
        <w:t>noncsg</w:t>
      </w:r>
      <w:proofErr w:type="spellEnd"/>
      <w:r>
        <w:rPr>
          <w:lang w:val="en-US" w:eastAsia="zh-TW"/>
        </w:rPr>
        <w:t>” (but not</w:t>
      </w:r>
      <w:r>
        <w:rPr>
          <w:rStyle w:val="apple-converted-space"/>
          <w:lang w:val="en-US" w:eastAsia="zh-TW"/>
        </w:rPr>
        <w:t> </w:t>
      </w:r>
      <w:proofErr w:type="spellStart"/>
      <w:r>
        <w:rPr>
          <w:i/>
          <w:iCs/>
          <w:lang w:val="en-US" w:eastAsia="zh-TW"/>
        </w:rPr>
        <w:t>ncsg</w:t>
      </w:r>
      <w:proofErr w:type="spellEnd"/>
      <w:r>
        <w:rPr>
          <w:lang w:val="en-US" w:eastAsia="zh-TW"/>
        </w:rPr>
        <w:t xml:space="preserve">) in </w:t>
      </w:r>
      <w:proofErr w:type="spellStart"/>
      <w:r>
        <w:rPr>
          <w:lang w:val="en-US" w:eastAsia="zh-TW"/>
        </w:rPr>
        <w:t>NeedForNCSG-InfoNR</w:t>
      </w:r>
      <w:proofErr w:type="spellEnd"/>
      <w:r>
        <w:rPr>
          <w:lang w:val="en-US" w:eastAsia="zh-TW"/>
        </w:rPr>
        <w:t>. </w:t>
      </w:r>
    </w:p>
    <w:p w14:paraId="3200C3DC" w14:textId="77777777" w:rsidR="00DF5DAE" w:rsidRDefault="00DF5DAE" w:rsidP="00DF5DAE">
      <w:pPr>
        <w:ind w:left="720"/>
        <w:rPr>
          <w:lang w:val="en-US" w:eastAsia="zh-TW"/>
        </w:rPr>
      </w:pPr>
      <w:r>
        <w:rPr>
          <w:lang w:val="en-US" w:eastAsia="zh-TW"/>
        </w:rPr>
        <w:t> </w:t>
      </w:r>
    </w:p>
    <w:p w14:paraId="62668C49" w14:textId="77777777" w:rsidR="00DF5DAE" w:rsidRDefault="00DF5DAE" w:rsidP="00DF5DAE">
      <w:pPr>
        <w:ind w:left="720"/>
        <w:rPr>
          <w:lang w:val="en-US" w:eastAsia="zh-TW"/>
        </w:rPr>
      </w:pPr>
      <w:r>
        <w:rPr>
          <w:lang w:val="en-US" w:eastAsia="zh-TW"/>
        </w:rPr>
        <w:t xml:space="preserve">Interpretation 2: UE does not report any NCSG related UE capability. But R17 UE with support on </w:t>
      </w:r>
      <w:proofErr w:type="spellStart"/>
      <w:r>
        <w:rPr>
          <w:lang w:val="en-US" w:eastAsia="zh-TW"/>
        </w:rPr>
        <w:t>NeedForGap</w:t>
      </w:r>
      <w:proofErr w:type="spellEnd"/>
      <w:r>
        <w:rPr>
          <w:lang w:val="en-US" w:eastAsia="zh-TW"/>
        </w:rPr>
        <w:t xml:space="preserve"> can report </w:t>
      </w:r>
      <w:proofErr w:type="spellStart"/>
      <w:r>
        <w:rPr>
          <w:i/>
          <w:iCs/>
          <w:lang w:eastAsia="zh-TW"/>
        </w:rPr>
        <w:t>NeedForNCSG-InfoNR</w:t>
      </w:r>
      <w:proofErr w:type="spellEnd"/>
      <w:r>
        <w:rPr>
          <w:i/>
          <w:iCs/>
          <w:lang w:eastAsia="zh-TW"/>
        </w:rPr>
        <w:t xml:space="preserve"> in </w:t>
      </w:r>
      <w:proofErr w:type="spellStart"/>
      <w:r>
        <w:rPr>
          <w:lang w:val="en-US" w:eastAsia="zh-TW"/>
        </w:rPr>
        <w:t>RRCReconfigurationComplete</w:t>
      </w:r>
      <w:proofErr w:type="spellEnd"/>
      <w:r>
        <w:rPr>
          <w:lang w:val="en-US" w:eastAsia="zh-TW"/>
        </w:rPr>
        <w:t xml:space="preserve"> message.</w:t>
      </w:r>
    </w:p>
    <w:p w14:paraId="029FCF4F" w14:textId="666D59F6" w:rsidR="00B13C1C" w:rsidRDefault="00B13C1C" w:rsidP="00185090">
      <w:pPr>
        <w:rPr>
          <w:lang w:val="en-US"/>
        </w:rPr>
      </w:pPr>
    </w:p>
    <w:p w14:paraId="0C211DAB" w14:textId="6A4F685D" w:rsidR="00DF5DAE" w:rsidRDefault="000D1681" w:rsidP="00185090">
      <w:pPr>
        <w:rPr>
          <w:lang w:val="en-US" w:eastAsia="zh-TW"/>
        </w:rPr>
      </w:pPr>
      <w:r w:rsidRPr="00242DED">
        <w:rPr>
          <w:b/>
          <w:bCs/>
          <w:lang w:val="en-US"/>
        </w:rPr>
        <w:lastRenderedPageBreak/>
        <w:t>Observation#2:</w:t>
      </w:r>
      <w:r>
        <w:rPr>
          <w:lang w:val="en-US"/>
        </w:rPr>
        <w:t xml:space="preserve"> </w:t>
      </w:r>
      <w:r w:rsidR="00816906">
        <w:rPr>
          <w:lang w:val="en-US"/>
        </w:rPr>
        <w:t xml:space="preserve">If </w:t>
      </w:r>
      <w:r w:rsidR="00816906">
        <w:rPr>
          <w:lang w:val="en-US" w:eastAsia="zh-TW"/>
        </w:rPr>
        <w:t xml:space="preserve">UE should </w:t>
      </w:r>
      <w:r w:rsidR="00816906" w:rsidRPr="00816906">
        <w:rPr>
          <w:b/>
          <w:bCs/>
          <w:u w:val="single"/>
          <w:lang w:val="en-US" w:eastAsia="zh-TW"/>
        </w:rPr>
        <w:t>not</w:t>
      </w:r>
      <w:r w:rsidR="00816906">
        <w:rPr>
          <w:lang w:val="en-US" w:eastAsia="zh-TW"/>
        </w:rPr>
        <w:t xml:space="preserve"> support NCSG signaling only without supporting any NCSG pattern</w:t>
      </w:r>
      <w:r w:rsidR="00307FB1">
        <w:rPr>
          <w:lang w:val="en-US" w:eastAsia="zh-TW"/>
        </w:rPr>
        <w:t xml:space="preserve"> or if UE should support NCSG signaling only without supporting any NCSG pattern and Interpretation 2 is the understanding</w:t>
      </w:r>
      <w:r w:rsidR="009F1442">
        <w:rPr>
          <w:lang w:val="en-US" w:eastAsia="zh-TW"/>
        </w:rPr>
        <w:t xml:space="preserve"> (</w:t>
      </w:r>
      <w:proofErr w:type="gramStart"/>
      <w:r w:rsidR="009F1442">
        <w:rPr>
          <w:lang w:val="en-US" w:eastAsia="zh-TW"/>
        </w:rPr>
        <w:t>i.e.</w:t>
      </w:r>
      <w:proofErr w:type="gramEnd"/>
      <w:r w:rsidR="009F1442">
        <w:rPr>
          <w:lang w:val="en-US" w:eastAsia="zh-TW"/>
        </w:rPr>
        <w:t xml:space="preserve"> new UE cap is introduced for this case), then there is no need for </w:t>
      </w:r>
      <w:r w:rsidR="00242DED">
        <w:rPr>
          <w:lang w:val="en-US" w:eastAsia="zh-TW"/>
        </w:rPr>
        <w:t>ncsg-MeasGap-r17.</w:t>
      </w:r>
    </w:p>
    <w:p w14:paraId="0363A3C3" w14:textId="208E1981" w:rsidR="00242DED" w:rsidRDefault="00242DED" w:rsidP="00185090">
      <w:pPr>
        <w:rPr>
          <w:lang w:val="en-US" w:eastAsia="zh-TW"/>
        </w:rPr>
      </w:pPr>
    </w:p>
    <w:p w14:paraId="06751D0B" w14:textId="5F65DE69" w:rsidR="00242DED" w:rsidRDefault="0055029B" w:rsidP="00185090">
      <w:pPr>
        <w:rPr>
          <w:lang w:val="en-US" w:eastAsia="zh-TW"/>
        </w:rPr>
      </w:pPr>
      <w:r w:rsidRPr="0055029B">
        <w:rPr>
          <w:b/>
          <w:bCs/>
          <w:lang w:val="en-US" w:eastAsia="zh-TW"/>
        </w:rPr>
        <w:t>Proposal#2:</w:t>
      </w:r>
      <w:r>
        <w:rPr>
          <w:lang w:val="en-US" w:eastAsia="zh-TW"/>
        </w:rPr>
        <w:t xml:space="preserve"> RAN2 discuss whether UE should support NCSG signaling only without supporting any NCSG pattern.</w:t>
      </w:r>
    </w:p>
    <w:p w14:paraId="116B7D1D" w14:textId="2D7F18E5" w:rsidR="00DF218A" w:rsidRDefault="00252FB5" w:rsidP="00185090">
      <w:pPr>
        <w:rPr>
          <w:lang w:val="en-US"/>
        </w:rPr>
      </w:pPr>
      <w:r w:rsidRPr="00164243">
        <w:rPr>
          <w:b/>
          <w:bCs/>
          <w:lang w:val="en-US" w:eastAsia="zh-TW"/>
        </w:rPr>
        <w:t>Proposal#3:</w:t>
      </w:r>
      <w:r>
        <w:rPr>
          <w:lang w:val="en-US" w:eastAsia="zh-TW"/>
        </w:rPr>
        <w:t xml:space="preserve"> If RAN2 agreed that UE should not support NCSG signaling only without supporting any NCSG pattern</w:t>
      </w:r>
      <w:r w:rsidR="00690C05" w:rsidRPr="00690C05">
        <w:rPr>
          <w:lang w:val="en-US" w:eastAsia="zh-TW"/>
        </w:rPr>
        <w:t xml:space="preserve"> </w:t>
      </w:r>
      <w:r w:rsidR="00690C05">
        <w:rPr>
          <w:lang w:val="en-US" w:eastAsia="zh-TW"/>
        </w:rPr>
        <w:t>or if UE should support NCSG signaling only without supporting any NCSG pattern and Interpretation 2 is the understanding (</w:t>
      </w:r>
      <w:proofErr w:type="gramStart"/>
      <w:r w:rsidR="00690C05">
        <w:rPr>
          <w:lang w:val="en-US" w:eastAsia="zh-TW"/>
        </w:rPr>
        <w:t>i.e.</w:t>
      </w:r>
      <w:proofErr w:type="gramEnd"/>
      <w:r w:rsidR="00690C05">
        <w:rPr>
          <w:lang w:val="en-US" w:eastAsia="zh-TW"/>
        </w:rPr>
        <w:t xml:space="preserve"> new UE cap is introduced for this case)</w:t>
      </w:r>
      <w:r>
        <w:rPr>
          <w:lang w:val="en-US" w:eastAsia="zh-TW"/>
        </w:rPr>
        <w:t xml:space="preserve">, </w:t>
      </w:r>
      <w:r>
        <w:rPr>
          <w:lang w:val="en-US"/>
        </w:rPr>
        <w:t>ncsg-MeasGap-r17 shall be removed</w:t>
      </w:r>
      <w:r w:rsidR="00F87408">
        <w:rPr>
          <w:lang w:val="en-US"/>
        </w:rPr>
        <w:t xml:space="preserve"> with the understanding the support of ncsg-MeasGap-r17 depends on the</w:t>
      </w:r>
      <w:r w:rsidR="00295644">
        <w:rPr>
          <w:lang w:val="en-US"/>
        </w:rPr>
        <w:t xml:space="preserve"> support gap patterns in R4-19-1-2 and R4-</w:t>
      </w:r>
      <w:r w:rsidR="00C67521">
        <w:rPr>
          <w:lang w:val="en-US"/>
        </w:rPr>
        <w:t>19-1-3</w:t>
      </w:r>
      <w:r w:rsidR="00164243">
        <w:rPr>
          <w:lang w:val="en-US"/>
        </w:rPr>
        <w:t>.</w:t>
      </w:r>
    </w:p>
    <w:p w14:paraId="27E3379B" w14:textId="52D90D93" w:rsidR="00164243" w:rsidRDefault="00164243" w:rsidP="00185090">
      <w:pPr>
        <w:rPr>
          <w:lang w:val="en-US"/>
        </w:rPr>
      </w:pPr>
    </w:p>
    <w:p w14:paraId="0CCBBC8B" w14:textId="7E19F222" w:rsidR="00840375" w:rsidRDefault="00840375" w:rsidP="00840375">
      <w:pPr>
        <w:pStyle w:val="Heading1"/>
      </w:pPr>
      <w:r>
        <w:t>Conclusion</w:t>
      </w:r>
    </w:p>
    <w:p w14:paraId="1FDAB36F" w14:textId="53A335E0" w:rsidR="00280D62" w:rsidRDefault="0023128F" w:rsidP="57DA470E">
      <w:r>
        <w:t>RAN2 is requested to discuss the following proposal</w:t>
      </w:r>
      <w:r w:rsidR="00CB7AA9">
        <w:t>s and observations</w:t>
      </w:r>
      <w:r>
        <w:t>:</w:t>
      </w:r>
    </w:p>
    <w:p w14:paraId="7F904D27" w14:textId="0535516B" w:rsidR="00CB7AA9" w:rsidRDefault="00CB7AA9" w:rsidP="00CB7AA9">
      <w:r w:rsidRPr="00AF2982">
        <w:rPr>
          <w:b/>
          <w:bCs/>
        </w:rPr>
        <w:t>Proposal</w:t>
      </w:r>
      <w:r>
        <w:rPr>
          <w:b/>
          <w:bCs/>
        </w:rPr>
        <w:t>#1</w:t>
      </w:r>
      <w:r w:rsidRPr="00AF2982">
        <w:rPr>
          <w:b/>
          <w:bCs/>
        </w:rPr>
        <w:t>:</w:t>
      </w:r>
      <w:r>
        <w:t xml:space="preserve"> If 19-1-1/19-1-2/19-1-3 are needed by </w:t>
      </w:r>
      <w:r w:rsidRPr="005508CB">
        <w:t>ncsg-MeasGapEUTRAN-r17</w:t>
      </w:r>
      <w:r>
        <w:t>, make 19-1 as a separate capability from 19-1-1/19-1-2/19-1-3. FFS on whether the separate capability of 19-1 is needed</w:t>
      </w:r>
      <w:r w:rsidR="008A0F7F">
        <w:t xml:space="preserve"> to signal</w:t>
      </w:r>
    </w:p>
    <w:p w14:paraId="15ECEC34" w14:textId="309A9995" w:rsidR="00CB7AA9" w:rsidRDefault="00CB7AA9" w:rsidP="00CB7AA9">
      <w:pPr>
        <w:rPr>
          <w:lang w:val="en-US"/>
        </w:rPr>
      </w:pPr>
      <w:r w:rsidRPr="0048005C">
        <w:rPr>
          <w:b/>
          <w:bCs/>
          <w:lang w:val="en-US"/>
        </w:rPr>
        <w:t>Observation#1</w:t>
      </w:r>
      <w:r>
        <w:rPr>
          <w:lang w:val="en-US"/>
        </w:rPr>
        <w:t xml:space="preserve">: </w:t>
      </w:r>
      <w:r w:rsidR="001F400C">
        <w:rPr>
          <w:lang w:val="en-US"/>
        </w:rPr>
        <w:t>With 19-1-2 and 19-1-3</w:t>
      </w:r>
      <w:r w:rsidR="00CF2517">
        <w:rPr>
          <w:lang w:val="en-US"/>
        </w:rPr>
        <w:t xml:space="preserve">, </w:t>
      </w:r>
      <w:r>
        <w:rPr>
          <w:lang w:val="en-US"/>
        </w:rPr>
        <w:t>ncsg-MeasGap-r17</w:t>
      </w:r>
      <w:r w:rsidR="00C1183C">
        <w:rPr>
          <w:lang w:val="en-US"/>
        </w:rPr>
        <w:t xml:space="preserve"> (R4-19-1)</w:t>
      </w:r>
      <w:r>
        <w:rPr>
          <w:lang w:val="en-US"/>
        </w:rPr>
        <w:t xml:space="preserve"> is indeed not needed based on that it can be indicated by the gap pattern supported as follow:</w:t>
      </w:r>
    </w:p>
    <w:p w14:paraId="3D2E3366" w14:textId="77777777" w:rsidR="00CB7AA9" w:rsidRPr="00CF1C35" w:rsidRDefault="00CB7AA9" w:rsidP="00CB7AA9">
      <w:pPr>
        <w:pStyle w:val="TAL"/>
        <w:numPr>
          <w:ilvl w:val="0"/>
          <w:numId w:val="45"/>
        </w:numPr>
        <w:rPr>
          <w:rFonts w:eastAsia="MS Gothic" w:cs="Arial"/>
          <w:sz w:val="16"/>
          <w:szCs w:val="16"/>
          <w:lang w:val="en-US" w:eastAsia="ja-JP"/>
        </w:rPr>
      </w:pPr>
      <w:r>
        <w:t xml:space="preserve">For 19-1-2: </w:t>
      </w:r>
      <w:r w:rsidRPr="00CF1C35">
        <w:rPr>
          <w:rFonts w:eastAsia="MS Gothic" w:cs="Arial"/>
          <w:sz w:val="16"/>
          <w:szCs w:val="16"/>
          <w:lang w:val="en-US" w:eastAsia="ja-JP"/>
        </w:rPr>
        <w:t>NCSG patterns #0, #1 are conditional mandatory if UE supports 19-1</w:t>
      </w:r>
    </w:p>
    <w:p w14:paraId="3076A5D9" w14:textId="77777777" w:rsidR="00CB7AA9" w:rsidRPr="00174DE9" w:rsidRDefault="00CB7AA9" w:rsidP="00CB7AA9">
      <w:pPr>
        <w:pStyle w:val="ListParagraph"/>
        <w:numPr>
          <w:ilvl w:val="0"/>
          <w:numId w:val="45"/>
        </w:numPr>
        <w:rPr>
          <w:lang w:val="en-US"/>
        </w:rPr>
      </w:pPr>
      <w:r w:rsidRPr="00174DE9">
        <w:rPr>
          <w:lang w:val="en-US"/>
        </w:rPr>
        <w:t>For 19-1-3: NCSG patterns #2 and #3 are conditional mandatory if UE supports 19-1</w:t>
      </w:r>
    </w:p>
    <w:p w14:paraId="3D63687C" w14:textId="498BFAD2" w:rsidR="0023128F" w:rsidRDefault="0023128F" w:rsidP="57DA470E">
      <w:pPr>
        <w:rPr>
          <w:lang w:val="en-US"/>
        </w:rPr>
      </w:pPr>
    </w:p>
    <w:p w14:paraId="2C3DE73D" w14:textId="77777777" w:rsidR="00DF218A" w:rsidRDefault="00DF218A" w:rsidP="00DF218A">
      <w:pPr>
        <w:rPr>
          <w:lang w:val="en-US" w:eastAsia="zh-TW"/>
        </w:rPr>
      </w:pPr>
      <w:r w:rsidRPr="00242DED">
        <w:rPr>
          <w:b/>
          <w:bCs/>
          <w:lang w:val="en-US"/>
        </w:rPr>
        <w:t>Observation#2:</w:t>
      </w:r>
      <w:r>
        <w:rPr>
          <w:lang w:val="en-US"/>
        </w:rPr>
        <w:t xml:space="preserve"> If </w:t>
      </w:r>
      <w:r>
        <w:rPr>
          <w:lang w:val="en-US" w:eastAsia="zh-TW"/>
        </w:rPr>
        <w:t xml:space="preserve">UE should </w:t>
      </w:r>
      <w:r w:rsidRPr="00816906">
        <w:rPr>
          <w:b/>
          <w:bCs/>
          <w:u w:val="single"/>
          <w:lang w:val="en-US" w:eastAsia="zh-TW"/>
        </w:rPr>
        <w:t>not</w:t>
      </w:r>
      <w:r>
        <w:rPr>
          <w:lang w:val="en-US" w:eastAsia="zh-TW"/>
        </w:rPr>
        <w:t xml:space="preserve"> support NCSG signaling only without supporting any NCSG pattern or if UE should support NCSG signaling only without supporting any NCSG pattern and Interpretation 2 is the understanding (</w:t>
      </w:r>
      <w:proofErr w:type="gramStart"/>
      <w:r>
        <w:rPr>
          <w:lang w:val="en-US" w:eastAsia="zh-TW"/>
        </w:rPr>
        <w:t>i.e.</w:t>
      </w:r>
      <w:proofErr w:type="gramEnd"/>
      <w:r>
        <w:rPr>
          <w:lang w:val="en-US" w:eastAsia="zh-TW"/>
        </w:rPr>
        <w:t xml:space="preserve"> new UE cap is introduced for this case), then there is no need for ncsg-MeasGap-r17.</w:t>
      </w:r>
    </w:p>
    <w:p w14:paraId="7B2081FE" w14:textId="77777777" w:rsidR="00DF218A" w:rsidRDefault="00DF218A" w:rsidP="00DF218A">
      <w:pPr>
        <w:rPr>
          <w:lang w:val="en-US" w:eastAsia="zh-TW"/>
        </w:rPr>
      </w:pPr>
      <w:r w:rsidRPr="0055029B">
        <w:rPr>
          <w:b/>
          <w:bCs/>
          <w:lang w:val="en-US" w:eastAsia="zh-TW"/>
        </w:rPr>
        <w:t>Proposal#2:</w:t>
      </w:r>
      <w:r>
        <w:rPr>
          <w:lang w:val="en-US" w:eastAsia="zh-TW"/>
        </w:rPr>
        <w:t xml:space="preserve"> RAN2 discuss whether UE should support NCSG signaling only without supporting any NCSG pattern.</w:t>
      </w:r>
    </w:p>
    <w:p w14:paraId="03282A15" w14:textId="77777777" w:rsidR="006F0837" w:rsidRDefault="006F0837" w:rsidP="006F0837">
      <w:pPr>
        <w:rPr>
          <w:lang w:val="en-US"/>
        </w:rPr>
      </w:pPr>
      <w:r w:rsidRPr="00164243">
        <w:rPr>
          <w:b/>
          <w:bCs/>
          <w:lang w:val="en-US" w:eastAsia="zh-TW"/>
        </w:rPr>
        <w:t>Proposal#3:</w:t>
      </w:r>
      <w:r>
        <w:rPr>
          <w:lang w:val="en-US" w:eastAsia="zh-TW"/>
        </w:rPr>
        <w:t xml:space="preserve"> If RAN2 agreed that UE should not support NCSG signaling only without supporting any NCSG pattern</w:t>
      </w:r>
      <w:r w:rsidRPr="00690C05">
        <w:rPr>
          <w:lang w:val="en-US" w:eastAsia="zh-TW"/>
        </w:rPr>
        <w:t xml:space="preserve"> </w:t>
      </w:r>
      <w:r>
        <w:rPr>
          <w:lang w:val="en-US" w:eastAsia="zh-TW"/>
        </w:rPr>
        <w:t>or if UE should support NCSG signaling only without supporting any NCSG pattern and Interpretation 2 is the understanding (</w:t>
      </w:r>
      <w:proofErr w:type="gramStart"/>
      <w:r>
        <w:rPr>
          <w:lang w:val="en-US" w:eastAsia="zh-TW"/>
        </w:rPr>
        <w:t>i.e.</w:t>
      </w:r>
      <w:proofErr w:type="gramEnd"/>
      <w:r>
        <w:rPr>
          <w:lang w:val="en-US" w:eastAsia="zh-TW"/>
        </w:rPr>
        <w:t xml:space="preserve"> new UE cap is introduced for this case), </w:t>
      </w:r>
      <w:r>
        <w:rPr>
          <w:lang w:val="en-US"/>
        </w:rPr>
        <w:t>ncsg-MeasGap-r17 shall be removed with the understanding the support of ncsg-MeasGap-r17 depends on the support gap patterns in R4-19-1-2 and R4-19-1-3.</w:t>
      </w:r>
    </w:p>
    <w:p w14:paraId="1A222DA6" w14:textId="77777777" w:rsidR="00DF218A" w:rsidRPr="00CB7AA9" w:rsidRDefault="00DF218A" w:rsidP="57DA470E">
      <w:pPr>
        <w:rPr>
          <w:lang w:val="en-US"/>
        </w:rPr>
      </w:pPr>
    </w:p>
    <w:p w14:paraId="4DD3DEDF" w14:textId="77777777" w:rsidR="0023128F" w:rsidRDefault="0023128F" w:rsidP="57DA470E"/>
    <w:p w14:paraId="0947B117" w14:textId="270EDF8E" w:rsidR="00140772" w:rsidRDefault="00140772" w:rsidP="00140772">
      <w:pPr>
        <w:pStyle w:val="Heading1"/>
      </w:pPr>
      <w:r>
        <w:t>References</w:t>
      </w:r>
    </w:p>
    <w:p w14:paraId="60ACC027" w14:textId="77777777" w:rsidR="001A7AC0" w:rsidRDefault="0008313C" w:rsidP="001A7AC0">
      <w:pPr>
        <w:pStyle w:val="Doc-title"/>
      </w:pPr>
      <w:r>
        <w:t xml:space="preserve">[1] </w:t>
      </w:r>
      <w:r w:rsidR="001A7AC0">
        <w:t>R2-2204838</w:t>
      </w:r>
      <w:r w:rsidR="001A7AC0">
        <w:tab/>
        <w:t>Release-17 UE capabilities based on R1 and R4 feature lists (TS38.306)</w:t>
      </w:r>
      <w:r w:rsidR="001A7AC0">
        <w:tab/>
        <w:t>Intel Corporation</w:t>
      </w:r>
      <w:r w:rsidR="001A7AC0">
        <w:tab/>
        <w:t>CR</w:t>
      </w:r>
      <w:r w:rsidR="001A7AC0">
        <w:tab/>
        <w:t>Rel-17</w:t>
      </w:r>
      <w:r w:rsidR="001A7AC0">
        <w:tab/>
        <w:t>38.306</w:t>
      </w:r>
      <w:r w:rsidR="001A7AC0">
        <w:tab/>
        <w:t>17.0.0</w:t>
      </w:r>
      <w:r w:rsidR="001A7AC0">
        <w:tab/>
        <w:t>0703</w:t>
      </w:r>
      <w:r w:rsidR="001A7AC0">
        <w:tab/>
        <w:t>-</w:t>
      </w:r>
      <w:r w:rsidR="001A7AC0">
        <w:tab/>
        <w:t>B</w:t>
      </w:r>
      <w:r w:rsidR="001A7AC0">
        <w:tab/>
        <w:t>NR_MBS-Core, NR_IAB_enh-Core, NR_IIOT_URLLC_enh-Core, NR_UE_pow_sav_enh-Core, NR_NTN_solutions-Core, NR_pos_enh-Core, NR_redcap-Core, NR_SL_enh-Core, NR_feMIMO-Core, NR_cov_enh-Core, NR_DL1024QAM_FR1, NR_HST_FR2, NR_HST_FR1_enh, NR_BCS4-Core, NR_FR2_FWA_Bn257_Bn258-Core, NR_SAR_PC2_interB_SUL_2BUL, NR_MG_enh-Core, NR_ext_to_71GHz-Core, NG_RAN_PRN_enh-Core, NR_QoE-Core, NR_ENDC_SON_MDT_enh-Core, NR_SL_relay-Core, NR_SmallData_INACTIVE, LTE_NR_MUSIM-Core, NR_RF_FR1_enh, NR_UDC-Core, TEI17, LTE_NR_DC_enh2-Core, NR_slice-Core, NR_RF_FR2_req_enh2-Core</w:t>
      </w:r>
    </w:p>
    <w:p w14:paraId="5E547EBE" w14:textId="6B4EB593" w:rsidR="001A7AC0" w:rsidRDefault="001A7AC0" w:rsidP="001A7AC0">
      <w:pPr>
        <w:pStyle w:val="Doc-title"/>
      </w:pPr>
      <w:r>
        <w:t>[2] R2-2204839</w:t>
      </w:r>
      <w:r>
        <w:tab/>
        <w:t>Release-17 UE capabilities based on R1 and R4 feature lists (TS38.331)</w:t>
      </w:r>
      <w:r>
        <w:tab/>
        <w:t>Intel Corporation</w:t>
      </w:r>
      <w:r>
        <w:tab/>
        <w:t>CR</w:t>
      </w:r>
      <w:r>
        <w:tab/>
        <w:t>Rel-17</w:t>
      </w:r>
      <w:r>
        <w:tab/>
        <w:t>38.331</w:t>
      </w:r>
      <w:r>
        <w:tab/>
        <w:t>17.0.0</w:t>
      </w:r>
      <w:r>
        <w:tab/>
        <w:t>2998</w:t>
      </w:r>
      <w:r>
        <w:tab/>
        <w:t>-</w:t>
      </w:r>
      <w:r>
        <w:tab/>
        <w:t>B</w:t>
      </w:r>
      <w:r>
        <w:tab/>
        <w:t xml:space="preserve">NR_MBS-Core, NR_IAB_enh-Core, NR_IIOT_URLLC_enh-Core, NR_UE_pow_sav_enh-Core, NR_NTN_solutions-Core, NR_pos_enh-Core, NR_redcap-Core, NR_SL_enh-Core, NR_feMIMO-Core, NR_cov_enh-Core, NR_DL1024QAM_FR1, NR_HST_FR2, NR_HST_FR1_enh, NR_BCS4-Core, NR_FR2_FWA_Bn257_Bn258-Core, NR_SAR_PC2_interB_SUL_2BUL, NR_MG_enh-Core, NR_ext_to_71GHz-Core, NG_RAN_PRN_enh-Core, NR_QoE-Core, NR_ENDC_SON_MDT_enh-Core, NR_SL_relay-Core, NR_SmallData_INACTIVE, </w:t>
      </w:r>
      <w:r>
        <w:lastRenderedPageBreak/>
        <w:t>LTE_NR_MUSIM-Core, NR_RF_FR1_enh, NR_UDC-Core, TEI17, LTE_NR_DC_enh2-Core, NR_slice-Core, NR_RF_FR2_req_enh2-Core</w:t>
      </w:r>
    </w:p>
    <w:p w14:paraId="6C684E1F" w14:textId="6A8F3269" w:rsidR="004E5AD6" w:rsidRPr="004E5AD6" w:rsidRDefault="004E5AD6" w:rsidP="001A7AC0">
      <w:pPr>
        <w:pStyle w:val="Doc-title"/>
      </w:pPr>
    </w:p>
    <w:p w14:paraId="00A31A9D" w14:textId="77777777" w:rsidR="00EF4369" w:rsidRPr="00EF4369" w:rsidRDefault="00EF4369" w:rsidP="00EF4369"/>
    <w:sectPr w:rsidR="00EF4369" w:rsidRPr="00EF4369" w:rsidSect="00220144">
      <w:footerReference w:type="default" r:id="rId15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OPPO(Zhongda)" w:date="2022-04-06T09:15:00Z" w:initials="OP">
    <w:p w14:paraId="6E1213EF" w14:textId="77777777" w:rsidR="00083AA0" w:rsidRDefault="00083AA0" w:rsidP="00083AA0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rPr>
          <w:rStyle w:val="CommentReference"/>
        </w:rPr>
        <w:instrText xml:space="preserve"> </w:instrText>
      </w:r>
      <w:r>
        <w:instrText>PAGE \# "'</w:instrText>
      </w:r>
      <w:r>
        <w:rPr>
          <w:rFonts w:hint="eastAsia"/>
        </w:rPr>
        <w:instrText>页</w:instrText>
      </w:r>
      <w:r>
        <w:instrText>: '#'</w:instrText>
      </w:r>
      <w:r>
        <w:br/>
        <w:instrText>'"</w:instrText>
      </w:r>
      <w:r>
        <w:rPr>
          <w:rStyle w:val="CommentReference"/>
        </w:rPr>
        <w:instrText xml:space="preserve"> 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OP013 </w:t>
      </w:r>
      <w:r>
        <w:rPr>
          <w:b/>
        </w:rPr>
        <w:t>[Delegate]</w:t>
      </w:r>
      <w:r>
        <w:t>: OPPO(</w:t>
      </w:r>
      <w:proofErr w:type="gramStart"/>
      <w:r>
        <w:t xml:space="preserve">Zhongda)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</w:t>
      </w:r>
      <w:proofErr w:type="spellStart"/>
      <w:r>
        <w:t>NR_MG_enh</w:t>
      </w:r>
      <w:proofErr w:type="spellEnd"/>
      <w:r>
        <w:t xml:space="preserve">-Core </w:t>
      </w:r>
      <w:r>
        <w:rPr>
          <w:b/>
        </w:rPr>
        <w:t>[Class]</w:t>
      </w:r>
      <w:r>
        <w:t xml:space="preserve">: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PropAgree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Merge the other 3 features (ncsg-MeasGapNR-Patterns-r17, ncsg-MeasGapPatterns-r17 and ncsg-MeasGapPerFR-r17) into </w:t>
      </w:r>
      <w:proofErr w:type="spellStart"/>
      <w:r>
        <w:rPr>
          <w:color w:val="FF0000"/>
        </w:rPr>
        <w:t>ncsg-MeasGap</w:t>
      </w:r>
      <w:proofErr w:type="spellEnd"/>
      <w:r>
        <w:rPr>
          <w:color w:val="FF0000"/>
        </w:rPr>
        <w:t>. This is aligned with the ASN.1 structure.</w:t>
      </w:r>
    </w:p>
    <w:p w14:paraId="4693B3AE" w14:textId="77777777" w:rsidR="00083AA0" w:rsidRDefault="00083AA0" w:rsidP="00083AA0">
      <w:pPr>
        <w:pStyle w:val="CommentText"/>
      </w:pPr>
      <w:r>
        <w:rPr>
          <w:b/>
        </w:rPr>
        <w:t>[Description]</w:t>
      </w:r>
      <w:r>
        <w:t xml:space="preserve">: this IE is not upper IE of other 3 IEs. </w:t>
      </w:r>
      <w:proofErr w:type="gramStart"/>
      <w:r>
        <w:t>So</w:t>
      </w:r>
      <w:proofErr w:type="gramEnd"/>
      <w:r>
        <w:t xml:space="preserve"> a separate description doesn’t makes sense. </w:t>
      </w:r>
    </w:p>
    <w:p w14:paraId="2B60FDCB" w14:textId="77777777" w:rsidR="00083AA0" w:rsidRDefault="00083AA0" w:rsidP="00083AA0">
      <w:pPr>
        <w:pStyle w:val="CommentText"/>
      </w:pPr>
      <w:r>
        <w:rPr>
          <w:b/>
        </w:rPr>
        <w:t>[Proposed Change]</w:t>
      </w:r>
      <w:r>
        <w:t xml:space="preserve">: </w:t>
      </w:r>
      <w:proofErr w:type="gramStart"/>
      <w:r>
        <w:t>either this</w:t>
      </w:r>
      <w:proofErr w:type="gramEnd"/>
      <w:r>
        <w:t xml:space="preserve"> IE is removed. Or other 3 sub-features are merged into this one.</w:t>
      </w:r>
    </w:p>
    <w:p w14:paraId="42F51795" w14:textId="77777777" w:rsidR="00083AA0" w:rsidRDefault="00083AA0" w:rsidP="00083AA0">
      <w:pPr>
        <w:pStyle w:val="CommentText"/>
      </w:pPr>
      <w:r>
        <w:rPr>
          <w:b/>
        </w:rPr>
        <w:t>[Comments]</w:t>
      </w:r>
      <w:r>
        <w:t>:</w:t>
      </w:r>
      <w:r>
        <w:br/>
      </w:r>
      <w:r>
        <w:br/>
        <w:t>[Ericsson] We could rather clarify in ncsg-MeasGap-r17 which fields should be included (if any), or if it makes sense to include only ncsg-MeasGap-r17 without any subfields.</w:t>
      </w:r>
    </w:p>
    <w:p w14:paraId="2060F797" w14:textId="77777777" w:rsidR="00083AA0" w:rsidRDefault="00083AA0" w:rsidP="00083AA0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 xml:space="preserve">[CATT] We suggest </w:t>
      </w:r>
      <w:proofErr w:type="gramStart"/>
      <w:r>
        <w:rPr>
          <w:rFonts w:hint="eastAsia"/>
          <w:lang w:eastAsia="zh-CN"/>
        </w:rPr>
        <w:t>to delete</w:t>
      </w:r>
      <w:proofErr w:type="gramEnd"/>
      <w:r>
        <w:rPr>
          <w:rFonts w:hint="eastAsia"/>
          <w:lang w:eastAsia="zh-CN"/>
        </w:rPr>
        <w:t xml:space="preserve"> this field, which is </w:t>
      </w:r>
      <w:r>
        <w:rPr>
          <w:lang w:eastAsia="zh-CN"/>
        </w:rPr>
        <w:t>simple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no any issue is introduced. The other 3 features could work as well </w:t>
      </w:r>
      <w:r>
        <w:rPr>
          <w:lang w:eastAsia="zh-CN"/>
        </w:rPr>
        <w:t>without</w:t>
      </w:r>
      <w:r>
        <w:rPr>
          <w:rFonts w:hint="eastAsia"/>
          <w:lang w:eastAsia="zh-CN"/>
        </w:rPr>
        <w:t xml:space="preserve"> this IE.</w:t>
      </w:r>
    </w:p>
    <w:p w14:paraId="2DF50174" w14:textId="48F5FFBE" w:rsidR="00083AA0" w:rsidRDefault="00083AA0" w:rsidP="00083AA0">
      <w:pPr>
        <w:pStyle w:val="CommentText"/>
        <w:rPr>
          <w:lang w:eastAsia="zh-CN"/>
        </w:rPr>
      </w:pPr>
      <w:r w:rsidRPr="009C600E">
        <w:t xml:space="preserve">[MediaTek] We disagree on the proposal. The original field </w:t>
      </w:r>
      <w:r w:rsidRPr="009C600E">
        <w:rPr>
          <w:i/>
          <w:iCs/>
        </w:rPr>
        <w:t xml:space="preserve">ncsg-MeasGap-r17 </w:t>
      </w:r>
      <w:r w:rsidRPr="009C600E">
        <w:t xml:space="preserve">should be kept and the other 3 parameters should be configured as separate fields. This is because the 3 additional parameters also related to </w:t>
      </w:r>
      <w:r w:rsidRPr="009C600E">
        <w:rPr>
          <w:i/>
          <w:iCs/>
        </w:rPr>
        <w:t>ncsg-MeasGapEUTRAN-r17</w:t>
      </w:r>
      <w:r w:rsidRPr="009C600E">
        <w:t xml:space="preserve">. We just </w:t>
      </w:r>
      <w:proofErr w:type="gramStart"/>
      <w:r w:rsidRPr="009C600E">
        <w:t>have to</w:t>
      </w:r>
      <w:proofErr w:type="gramEnd"/>
      <w:r w:rsidRPr="009C600E">
        <w:t xml:space="preserve"> specify correct capability dependence.</w:t>
      </w:r>
    </w:p>
    <w:p w14:paraId="379017FC" w14:textId="77777777" w:rsidR="00083AA0" w:rsidRDefault="00083AA0" w:rsidP="00083AA0">
      <w:pPr>
        <w:pStyle w:val="CommentText"/>
      </w:pPr>
    </w:p>
    <w:p w14:paraId="5D33E236" w14:textId="77777777" w:rsidR="00083AA0" w:rsidRDefault="00083AA0" w:rsidP="00083AA0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33E2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7CDE5" w16cex:dateUtc="2022-04-06T16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33E236" w16cid:durableId="25F7C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A7BA9" w14:textId="77777777" w:rsidR="00FB6A6B" w:rsidRDefault="00FB6A6B"/>
  </w:endnote>
  <w:endnote w:type="continuationSeparator" w:id="0">
    <w:p w14:paraId="08F84A6B" w14:textId="77777777" w:rsidR="00FB6A6B" w:rsidRDefault="00FB6A6B"/>
  </w:endnote>
  <w:endnote w:type="continuationNotice" w:id="1">
    <w:p w14:paraId="47ECAF2B" w14:textId="77777777" w:rsidR="00FB6A6B" w:rsidRDefault="00FB6A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charset w:val="00"/>
    <w:family w:val="auto"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7706" w14:textId="77777777" w:rsidR="00DD41BF" w:rsidRDefault="00DD41BF">
    <w:pPr>
      <w:pStyle w:val="Footer"/>
    </w:pPr>
  </w:p>
  <w:p w14:paraId="43FA2102" w14:textId="77777777" w:rsidR="00DD41BF" w:rsidRDefault="00DD4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01C0A" w14:textId="77777777" w:rsidR="00FB6A6B" w:rsidRDefault="00FB6A6B"/>
  </w:footnote>
  <w:footnote w:type="continuationSeparator" w:id="0">
    <w:p w14:paraId="710049DB" w14:textId="77777777" w:rsidR="00FB6A6B" w:rsidRDefault="00FB6A6B"/>
  </w:footnote>
  <w:footnote w:type="continuationNotice" w:id="1">
    <w:p w14:paraId="2C8638F0" w14:textId="77777777" w:rsidR="00FB6A6B" w:rsidRDefault="00FB6A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9DC7744"/>
    <w:multiLevelType w:val="hybridMultilevel"/>
    <w:tmpl w:val="8CA2B020"/>
    <w:lvl w:ilvl="0" w:tplc="700AA6B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9099D"/>
    <w:multiLevelType w:val="hybridMultilevel"/>
    <w:tmpl w:val="FA6E0FE6"/>
    <w:lvl w:ilvl="0" w:tplc="5B82EB22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2AFC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54F25"/>
    <w:multiLevelType w:val="hybridMultilevel"/>
    <w:tmpl w:val="8752FB6A"/>
    <w:lvl w:ilvl="0" w:tplc="227681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0F03"/>
    <w:multiLevelType w:val="multilevel"/>
    <w:tmpl w:val="B27CB82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20"/>
        </w:tabs>
        <w:ind w:left="4120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429193D"/>
    <w:multiLevelType w:val="multilevel"/>
    <w:tmpl w:val="1429193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D43AD"/>
    <w:multiLevelType w:val="hybridMultilevel"/>
    <w:tmpl w:val="1EA88A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BE4790"/>
    <w:multiLevelType w:val="hybridMultilevel"/>
    <w:tmpl w:val="43A0C30C"/>
    <w:lvl w:ilvl="0" w:tplc="4328B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0AA8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CA1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CD2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4B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4E28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21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44CF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6A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13D55"/>
    <w:multiLevelType w:val="hybridMultilevel"/>
    <w:tmpl w:val="31913D55"/>
    <w:lvl w:ilvl="0" w:tplc="CEBA45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F8A69CA2">
      <w:start w:val="1"/>
      <w:numFmt w:val="lowerLetter"/>
      <w:lvlText w:val="%2)"/>
      <w:lvlJc w:val="left"/>
      <w:pPr>
        <w:ind w:left="840" w:hanging="420"/>
      </w:pPr>
    </w:lvl>
    <w:lvl w:ilvl="2" w:tplc="82B621AE">
      <w:start w:val="1"/>
      <w:numFmt w:val="lowerRoman"/>
      <w:lvlText w:val="%3."/>
      <w:lvlJc w:val="right"/>
      <w:pPr>
        <w:ind w:left="1260" w:hanging="420"/>
      </w:pPr>
    </w:lvl>
    <w:lvl w:ilvl="3" w:tplc="585C324E">
      <w:start w:val="1"/>
      <w:numFmt w:val="decimal"/>
      <w:lvlText w:val="%4."/>
      <w:lvlJc w:val="left"/>
      <w:pPr>
        <w:ind w:left="1680" w:hanging="420"/>
      </w:pPr>
    </w:lvl>
    <w:lvl w:ilvl="4" w:tplc="5C7C7B4C">
      <w:start w:val="1"/>
      <w:numFmt w:val="lowerLetter"/>
      <w:lvlText w:val="%5)"/>
      <w:lvlJc w:val="left"/>
      <w:pPr>
        <w:ind w:left="2100" w:hanging="420"/>
      </w:pPr>
    </w:lvl>
    <w:lvl w:ilvl="5" w:tplc="8196BBB6">
      <w:start w:val="1"/>
      <w:numFmt w:val="lowerRoman"/>
      <w:lvlText w:val="%6."/>
      <w:lvlJc w:val="right"/>
      <w:pPr>
        <w:ind w:left="2520" w:hanging="420"/>
      </w:pPr>
    </w:lvl>
    <w:lvl w:ilvl="6" w:tplc="E46216AA">
      <w:start w:val="1"/>
      <w:numFmt w:val="decimal"/>
      <w:lvlText w:val="%7."/>
      <w:lvlJc w:val="left"/>
      <w:pPr>
        <w:ind w:left="2940" w:hanging="420"/>
      </w:pPr>
    </w:lvl>
    <w:lvl w:ilvl="7" w:tplc="FF3093E6">
      <w:start w:val="1"/>
      <w:numFmt w:val="lowerLetter"/>
      <w:lvlText w:val="%8)"/>
      <w:lvlJc w:val="left"/>
      <w:pPr>
        <w:ind w:left="3360" w:hanging="420"/>
      </w:pPr>
    </w:lvl>
    <w:lvl w:ilvl="8" w:tplc="80F23B6E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577A4"/>
    <w:multiLevelType w:val="hybridMultilevel"/>
    <w:tmpl w:val="96A60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92180"/>
    <w:multiLevelType w:val="hybridMultilevel"/>
    <w:tmpl w:val="FFFFFFFF"/>
    <w:lvl w:ilvl="0" w:tplc="B1A46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F041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B66F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8049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0E0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0E8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20F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031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9A2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F057D"/>
    <w:multiLevelType w:val="multilevel"/>
    <w:tmpl w:val="56E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DE34BC"/>
    <w:multiLevelType w:val="hybridMultilevel"/>
    <w:tmpl w:val="1BAE590C"/>
    <w:lvl w:ilvl="0" w:tplc="97029E5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05DC32FC">
      <w:numFmt w:val="decimal"/>
      <w:lvlText w:val=""/>
      <w:lvlJc w:val="left"/>
    </w:lvl>
    <w:lvl w:ilvl="2" w:tplc="57220EA6">
      <w:numFmt w:val="decimal"/>
      <w:lvlText w:val=""/>
      <w:lvlJc w:val="left"/>
    </w:lvl>
    <w:lvl w:ilvl="3" w:tplc="43F2008C">
      <w:numFmt w:val="decimal"/>
      <w:lvlText w:val=""/>
      <w:lvlJc w:val="left"/>
    </w:lvl>
    <w:lvl w:ilvl="4" w:tplc="6A165A30">
      <w:numFmt w:val="decimal"/>
      <w:lvlText w:val=""/>
      <w:lvlJc w:val="left"/>
    </w:lvl>
    <w:lvl w:ilvl="5" w:tplc="45869256">
      <w:numFmt w:val="decimal"/>
      <w:lvlText w:val=""/>
      <w:lvlJc w:val="left"/>
    </w:lvl>
    <w:lvl w:ilvl="6" w:tplc="7C183A06">
      <w:numFmt w:val="decimal"/>
      <w:lvlText w:val=""/>
      <w:lvlJc w:val="left"/>
    </w:lvl>
    <w:lvl w:ilvl="7" w:tplc="7E04D602">
      <w:numFmt w:val="decimal"/>
      <w:lvlText w:val=""/>
      <w:lvlJc w:val="left"/>
    </w:lvl>
    <w:lvl w:ilvl="8" w:tplc="A300A244">
      <w:numFmt w:val="decimal"/>
      <w:lvlText w:val=""/>
      <w:lvlJc w:val="left"/>
    </w:lvl>
  </w:abstractNum>
  <w:abstractNum w:abstractNumId="17" w15:restartNumberingAfterBreak="0">
    <w:nsid w:val="419E0D00"/>
    <w:multiLevelType w:val="multilevel"/>
    <w:tmpl w:val="F142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A76E2"/>
    <w:multiLevelType w:val="hybridMultilevel"/>
    <w:tmpl w:val="2A3EF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hybridMultilevel"/>
    <w:tmpl w:val="AFBC4856"/>
    <w:styleLink w:val="StyleBulleted"/>
    <w:lvl w:ilvl="0" w:tplc="32EE3F8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6F00CC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1408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663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CF8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0A73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E4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CC6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CA0B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834E37"/>
    <w:multiLevelType w:val="hybridMultilevel"/>
    <w:tmpl w:val="B8E82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955D83"/>
    <w:multiLevelType w:val="multilevel"/>
    <w:tmpl w:val="56955D8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A90F34"/>
    <w:multiLevelType w:val="hybridMultilevel"/>
    <w:tmpl w:val="06146D7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03B7834"/>
    <w:multiLevelType w:val="hybridMultilevel"/>
    <w:tmpl w:val="44524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760327"/>
    <w:multiLevelType w:val="multilevel"/>
    <w:tmpl w:val="0A0AA1B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FD104D5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30BE7"/>
    <w:multiLevelType w:val="hybridMultilevel"/>
    <w:tmpl w:val="9A88D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1B4204"/>
    <w:multiLevelType w:val="hybridMultilevel"/>
    <w:tmpl w:val="605AE3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8700B"/>
    <w:multiLevelType w:val="multilevel"/>
    <w:tmpl w:val="1429193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01D2D"/>
    <w:multiLevelType w:val="hybridMultilevel"/>
    <w:tmpl w:val="61461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ECC"/>
    <w:multiLevelType w:val="hybridMultilevel"/>
    <w:tmpl w:val="F2485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15861"/>
    <w:multiLevelType w:val="hybridMultilevel"/>
    <w:tmpl w:val="9B80E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29"/>
  </w:num>
  <w:num w:numId="4">
    <w:abstractNumId w:val="5"/>
  </w:num>
  <w:num w:numId="5">
    <w:abstractNumId w:val="0"/>
  </w:num>
  <w:num w:numId="6">
    <w:abstractNumId w:val="21"/>
  </w:num>
  <w:num w:numId="7">
    <w:abstractNumId w:val="8"/>
  </w:num>
  <w:num w:numId="8">
    <w:abstractNumId w:val="11"/>
  </w:num>
  <w:num w:numId="9">
    <w:abstractNumId w:val="32"/>
  </w:num>
  <w:num w:numId="10">
    <w:abstractNumId w:val="33"/>
  </w:num>
  <w:num w:numId="11">
    <w:abstractNumId w:val="32"/>
  </w:num>
  <w:num w:numId="12">
    <w:abstractNumId w:val="9"/>
  </w:num>
  <w:num w:numId="13">
    <w:abstractNumId w:val="3"/>
  </w:num>
  <w:num w:numId="14">
    <w:abstractNumId w:val="30"/>
  </w:num>
  <w:num w:numId="15">
    <w:abstractNumId w:val="7"/>
  </w:num>
  <w:num w:numId="16">
    <w:abstractNumId w:val="27"/>
  </w:num>
  <w:num w:numId="17">
    <w:abstractNumId w:val="25"/>
  </w:num>
  <w:num w:numId="18">
    <w:abstractNumId w:val="32"/>
  </w:num>
  <w:num w:numId="19">
    <w:abstractNumId w:val="32"/>
  </w:num>
  <w:num w:numId="20">
    <w:abstractNumId w:val="37"/>
  </w:num>
  <w:num w:numId="21">
    <w:abstractNumId w:val="18"/>
  </w:num>
  <w:num w:numId="22">
    <w:abstractNumId w:val="28"/>
  </w:num>
  <w:num w:numId="23">
    <w:abstractNumId w:val="13"/>
  </w:num>
  <w:num w:numId="24">
    <w:abstractNumId w:val="17"/>
  </w:num>
  <w:num w:numId="25">
    <w:abstractNumId w:val="1"/>
  </w:num>
  <w:num w:numId="26">
    <w:abstractNumId w:val="2"/>
  </w:num>
  <w:num w:numId="27">
    <w:abstractNumId w:val="14"/>
  </w:num>
  <w:num w:numId="28">
    <w:abstractNumId w:val="19"/>
  </w:num>
  <w:num w:numId="29">
    <w:abstractNumId w:val="15"/>
  </w:num>
  <w:num w:numId="30">
    <w:abstractNumId w:val="23"/>
  </w:num>
  <w:num w:numId="31">
    <w:abstractNumId w:val="4"/>
  </w:num>
  <w:num w:numId="32">
    <w:abstractNumId w:val="24"/>
  </w:num>
  <w:num w:numId="33">
    <w:abstractNumId w:val="23"/>
  </w:num>
  <w:num w:numId="3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</w:num>
  <w:num w:numId="36">
    <w:abstractNumId w:val="34"/>
  </w:num>
  <w:num w:numId="37">
    <w:abstractNumId w:val="23"/>
  </w:num>
  <w:num w:numId="38">
    <w:abstractNumId w:val="36"/>
  </w:num>
  <w:num w:numId="39">
    <w:abstractNumId w:val="31"/>
  </w:num>
  <w:num w:numId="40">
    <w:abstractNumId w:val="12"/>
  </w:num>
  <w:num w:numId="41">
    <w:abstractNumId w:val="5"/>
    <w:lvlOverride w:ilvl="0">
      <w:startOverride w:val="2"/>
    </w:lvlOverride>
    <w:lvlOverride w:ilvl="1">
      <w:startOverride w:val="1"/>
    </w:lvlOverride>
  </w:num>
  <w:num w:numId="42">
    <w:abstractNumId w:val="26"/>
  </w:num>
  <w:num w:numId="43">
    <w:abstractNumId w:val="20"/>
  </w:num>
  <w:num w:numId="44">
    <w:abstractNumId w:val="22"/>
  </w:num>
  <w:num w:numId="45">
    <w:abstractNumId w:val="3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(Zhongda)">
    <w15:presenceInfo w15:providerId="None" w15:userId="OPPO(Zho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49C"/>
    <w:rsid w:val="00000AA4"/>
    <w:rsid w:val="0000144C"/>
    <w:rsid w:val="000018A9"/>
    <w:rsid w:val="0000191F"/>
    <w:rsid w:val="00001BB5"/>
    <w:rsid w:val="00002882"/>
    <w:rsid w:val="00002E85"/>
    <w:rsid w:val="00002EB5"/>
    <w:rsid w:val="000031F3"/>
    <w:rsid w:val="000036B1"/>
    <w:rsid w:val="00003781"/>
    <w:rsid w:val="000038AC"/>
    <w:rsid w:val="000041DF"/>
    <w:rsid w:val="000044A1"/>
    <w:rsid w:val="000046E2"/>
    <w:rsid w:val="000047B3"/>
    <w:rsid w:val="00004E6C"/>
    <w:rsid w:val="0000505D"/>
    <w:rsid w:val="00005109"/>
    <w:rsid w:val="00005493"/>
    <w:rsid w:val="00005C84"/>
    <w:rsid w:val="000062DE"/>
    <w:rsid w:val="0000633E"/>
    <w:rsid w:val="00006676"/>
    <w:rsid w:val="00006B72"/>
    <w:rsid w:val="00007449"/>
    <w:rsid w:val="000078D4"/>
    <w:rsid w:val="000079E9"/>
    <w:rsid w:val="00007F5E"/>
    <w:rsid w:val="00010410"/>
    <w:rsid w:val="00010446"/>
    <w:rsid w:val="00010F11"/>
    <w:rsid w:val="0001141B"/>
    <w:rsid w:val="0001172F"/>
    <w:rsid w:val="000118A5"/>
    <w:rsid w:val="00011907"/>
    <w:rsid w:val="00011E4C"/>
    <w:rsid w:val="00011E5B"/>
    <w:rsid w:val="000120A3"/>
    <w:rsid w:val="000121E6"/>
    <w:rsid w:val="000122B4"/>
    <w:rsid w:val="000122EB"/>
    <w:rsid w:val="00012ABB"/>
    <w:rsid w:val="00013172"/>
    <w:rsid w:val="000131B0"/>
    <w:rsid w:val="00013964"/>
    <w:rsid w:val="00013F5A"/>
    <w:rsid w:val="00013F67"/>
    <w:rsid w:val="00013FE3"/>
    <w:rsid w:val="0001433F"/>
    <w:rsid w:val="00014455"/>
    <w:rsid w:val="00014B26"/>
    <w:rsid w:val="00014DD0"/>
    <w:rsid w:val="00014FE8"/>
    <w:rsid w:val="000150F9"/>
    <w:rsid w:val="00015347"/>
    <w:rsid w:val="0001572A"/>
    <w:rsid w:val="000158C0"/>
    <w:rsid w:val="00015B24"/>
    <w:rsid w:val="00015F3C"/>
    <w:rsid w:val="000176A4"/>
    <w:rsid w:val="00017B54"/>
    <w:rsid w:val="00020190"/>
    <w:rsid w:val="0002049D"/>
    <w:rsid w:val="00020501"/>
    <w:rsid w:val="0002061C"/>
    <w:rsid w:val="00020700"/>
    <w:rsid w:val="00020B26"/>
    <w:rsid w:val="000217EF"/>
    <w:rsid w:val="00021888"/>
    <w:rsid w:val="000218E4"/>
    <w:rsid w:val="00022094"/>
    <w:rsid w:val="0002224E"/>
    <w:rsid w:val="000228CE"/>
    <w:rsid w:val="00022FE4"/>
    <w:rsid w:val="0002384C"/>
    <w:rsid w:val="00023C50"/>
    <w:rsid w:val="0002412C"/>
    <w:rsid w:val="0002426F"/>
    <w:rsid w:val="0002447C"/>
    <w:rsid w:val="000245E2"/>
    <w:rsid w:val="0002466F"/>
    <w:rsid w:val="000246F2"/>
    <w:rsid w:val="00024E1E"/>
    <w:rsid w:val="00024E55"/>
    <w:rsid w:val="0002503C"/>
    <w:rsid w:val="00025192"/>
    <w:rsid w:val="00025B9D"/>
    <w:rsid w:val="00025D7D"/>
    <w:rsid w:val="00026BCA"/>
    <w:rsid w:val="00026C21"/>
    <w:rsid w:val="000271E0"/>
    <w:rsid w:val="000279BC"/>
    <w:rsid w:val="0003027C"/>
    <w:rsid w:val="000302E5"/>
    <w:rsid w:val="00030346"/>
    <w:rsid w:val="000309C0"/>
    <w:rsid w:val="00030A24"/>
    <w:rsid w:val="00030AFD"/>
    <w:rsid w:val="00030FA2"/>
    <w:rsid w:val="0003129F"/>
    <w:rsid w:val="00031429"/>
    <w:rsid w:val="000315E9"/>
    <w:rsid w:val="00031855"/>
    <w:rsid w:val="00031A99"/>
    <w:rsid w:val="00031D5A"/>
    <w:rsid w:val="0003295B"/>
    <w:rsid w:val="000329F5"/>
    <w:rsid w:val="00032B0D"/>
    <w:rsid w:val="00032DFF"/>
    <w:rsid w:val="00032F0B"/>
    <w:rsid w:val="00033311"/>
    <w:rsid w:val="000333DE"/>
    <w:rsid w:val="0003358F"/>
    <w:rsid w:val="0003396F"/>
    <w:rsid w:val="00034058"/>
    <w:rsid w:val="00034900"/>
    <w:rsid w:val="00034B93"/>
    <w:rsid w:val="00034E30"/>
    <w:rsid w:val="00034FB7"/>
    <w:rsid w:val="000350F0"/>
    <w:rsid w:val="000355C9"/>
    <w:rsid w:val="00035C14"/>
    <w:rsid w:val="00035E28"/>
    <w:rsid w:val="000360C8"/>
    <w:rsid w:val="000362CE"/>
    <w:rsid w:val="00036EC6"/>
    <w:rsid w:val="00037B47"/>
    <w:rsid w:val="0004001D"/>
    <w:rsid w:val="00040F22"/>
    <w:rsid w:val="000411DE"/>
    <w:rsid w:val="00041507"/>
    <w:rsid w:val="00041A80"/>
    <w:rsid w:val="00041CB7"/>
    <w:rsid w:val="00041D87"/>
    <w:rsid w:val="00042116"/>
    <w:rsid w:val="00042149"/>
    <w:rsid w:val="000421F9"/>
    <w:rsid w:val="00042390"/>
    <w:rsid w:val="000429E5"/>
    <w:rsid w:val="0004331B"/>
    <w:rsid w:val="00043787"/>
    <w:rsid w:val="0004392A"/>
    <w:rsid w:val="000440E1"/>
    <w:rsid w:val="0004426D"/>
    <w:rsid w:val="0004453A"/>
    <w:rsid w:val="00044636"/>
    <w:rsid w:val="00044671"/>
    <w:rsid w:val="00044682"/>
    <w:rsid w:val="00044FA3"/>
    <w:rsid w:val="000450BB"/>
    <w:rsid w:val="00045546"/>
    <w:rsid w:val="000456A5"/>
    <w:rsid w:val="00045B85"/>
    <w:rsid w:val="00046862"/>
    <w:rsid w:val="00046974"/>
    <w:rsid w:val="00046A7C"/>
    <w:rsid w:val="00047971"/>
    <w:rsid w:val="00047E19"/>
    <w:rsid w:val="00050682"/>
    <w:rsid w:val="0005101F"/>
    <w:rsid w:val="000511F0"/>
    <w:rsid w:val="00051790"/>
    <w:rsid w:val="0005192A"/>
    <w:rsid w:val="00051FF1"/>
    <w:rsid w:val="0005204A"/>
    <w:rsid w:val="00052307"/>
    <w:rsid w:val="00052BBF"/>
    <w:rsid w:val="00052E41"/>
    <w:rsid w:val="00052E9E"/>
    <w:rsid w:val="0005323B"/>
    <w:rsid w:val="00053BED"/>
    <w:rsid w:val="00053D96"/>
    <w:rsid w:val="000540E0"/>
    <w:rsid w:val="0005435E"/>
    <w:rsid w:val="000546F7"/>
    <w:rsid w:val="000547D0"/>
    <w:rsid w:val="00054F40"/>
    <w:rsid w:val="00055090"/>
    <w:rsid w:val="00055385"/>
    <w:rsid w:val="000554E7"/>
    <w:rsid w:val="00055E3B"/>
    <w:rsid w:val="0005613C"/>
    <w:rsid w:val="0005631B"/>
    <w:rsid w:val="00056403"/>
    <w:rsid w:val="0005650A"/>
    <w:rsid w:val="00056678"/>
    <w:rsid w:val="000566FF"/>
    <w:rsid w:val="00056713"/>
    <w:rsid w:val="00056773"/>
    <w:rsid w:val="00056882"/>
    <w:rsid w:val="00056C55"/>
    <w:rsid w:val="00057095"/>
    <w:rsid w:val="00057569"/>
    <w:rsid w:val="0005774B"/>
    <w:rsid w:val="00057764"/>
    <w:rsid w:val="00057B49"/>
    <w:rsid w:val="00057DFA"/>
    <w:rsid w:val="000600B4"/>
    <w:rsid w:val="00060137"/>
    <w:rsid w:val="00060C0E"/>
    <w:rsid w:val="00060EF7"/>
    <w:rsid w:val="00061CF9"/>
    <w:rsid w:val="00061EC3"/>
    <w:rsid w:val="00062062"/>
    <w:rsid w:val="0006221C"/>
    <w:rsid w:val="000622E4"/>
    <w:rsid w:val="0006274D"/>
    <w:rsid w:val="00062B5E"/>
    <w:rsid w:val="00063417"/>
    <w:rsid w:val="0006388A"/>
    <w:rsid w:val="00063B75"/>
    <w:rsid w:val="00063C30"/>
    <w:rsid w:val="00063C8F"/>
    <w:rsid w:val="00063D43"/>
    <w:rsid w:val="00063FA2"/>
    <w:rsid w:val="000640D6"/>
    <w:rsid w:val="000642B1"/>
    <w:rsid w:val="0006465B"/>
    <w:rsid w:val="00064CA4"/>
    <w:rsid w:val="00064CD0"/>
    <w:rsid w:val="00065180"/>
    <w:rsid w:val="000655FD"/>
    <w:rsid w:val="00065944"/>
    <w:rsid w:val="0006655D"/>
    <w:rsid w:val="0006679B"/>
    <w:rsid w:val="00066A3D"/>
    <w:rsid w:val="00066B4B"/>
    <w:rsid w:val="000676FE"/>
    <w:rsid w:val="00067746"/>
    <w:rsid w:val="00067857"/>
    <w:rsid w:val="000678A2"/>
    <w:rsid w:val="00067992"/>
    <w:rsid w:val="00067B19"/>
    <w:rsid w:val="00067D56"/>
    <w:rsid w:val="00067FC0"/>
    <w:rsid w:val="000706EC"/>
    <w:rsid w:val="00070BDF"/>
    <w:rsid w:val="000710B6"/>
    <w:rsid w:val="000711C7"/>
    <w:rsid w:val="0007135F"/>
    <w:rsid w:val="00071566"/>
    <w:rsid w:val="00071621"/>
    <w:rsid w:val="00072081"/>
    <w:rsid w:val="00072895"/>
    <w:rsid w:val="000733DD"/>
    <w:rsid w:val="000734DA"/>
    <w:rsid w:val="00073621"/>
    <w:rsid w:val="00073A8C"/>
    <w:rsid w:val="00073D66"/>
    <w:rsid w:val="00073E4A"/>
    <w:rsid w:val="00073EFE"/>
    <w:rsid w:val="00074725"/>
    <w:rsid w:val="00074A5A"/>
    <w:rsid w:val="00074C45"/>
    <w:rsid w:val="00074F39"/>
    <w:rsid w:val="0007507E"/>
    <w:rsid w:val="000751D3"/>
    <w:rsid w:val="00075227"/>
    <w:rsid w:val="0007579A"/>
    <w:rsid w:val="0007593D"/>
    <w:rsid w:val="00075C48"/>
    <w:rsid w:val="00076001"/>
    <w:rsid w:val="000760F9"/>
    <w:rsid w:val="00076F67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47D"/>
    <w:rsid w:val="00081A31"/>
    <w:rsid w:val="00081BC0"/>
    <w:rsid w:val="00081D2A"/>
    <w:rsid w:val="000826DA"/>
    <w:rsid w:val="00082779"/>
    <w:rsid w:val="00082C04"/>
    <w:rsid w:val="0008301F"/>
    <w:rsid w:val="0008313C"/>
    <w:rsid w:val="00083722"/>
    <w:rsid w:val="00083817"/>
    <w:rsid w:val="00083AA0"/>
    <w:rsid w:val="00083BCE"/>
    <w:rsid w:val="00083C43"/>
    <w:rsid w:val="00084152"/>
    <w:rsid w:val="000844F6"/>
    <w:rsid w:val="0008472D"/>
    <w:rsid w:val="00084898"/>
    <w:rsid w:val="000849A3"/>
    <w:rsid w:val="00084A91"/>
    <w:rsid w:val="00084D72"/>
    <w:rsid w:val="00084DA4"/>
    <w:rsid w:val="0008561B"/>
    <w:rsid w:val="00085ECD"/>
    <w:rsid w:val="00085F49"/>
    <w:rsid w:val="00086C7B"/>
    <w:rsid w:val="0008759D"/>
    <w:rsid w:val="00087B05"/>
    <w:rsid w:val="00087C44"/>
    <w:rsid w:val="00087CB2"/>
    <w:rsid w:val="00087DE1"/>
    <w:rsid w:val="00090070"/>
    <w:rsid w:val="000900DA"/>
    <w:rsid w:val="000907D5"/>
    <w:rsid w:val="00090A71"/>
    <w:rsid w:val="00090FB3"/>
    <w:rsid w:val="00091200"/>
    <w:rsid w:val="00091514"/>
    <w:rsid w:val="0009171A"/>
    <w:rsid w:val="00091722"/>
    <w:rsid w:val="00091888"/>
    <w:rsid w:val="0009194B"/>
    <w:rsid w:val="00091C02"/>
    <w:rsid w:val="00091EC9"/>
    <w:rsid w:val="00091EDA"/>
    <w:rsid w:val="00092260"/>
    <w:rsid w:val="000925D4"/>
    <w:rsid w:val="00092C5D"/>
    <w:rsid w:val="000933B6"/>
    <w:rsid w:val="00093404"/>
    <w:rsid w:val="0009356B"/>
    <w:rsid w:val="000935A6"/>
    <w:rsid w:val="00093D4D"/>
    <w:rsid w:val="00093E16"/>
    <w:rsid w:val="00093E9F"/>
    <w:rsid w:val="00094011"/>
    <w:rsid w:val="000941AA"/>
    <w:rsid w:val="00094210"/>
    <w:rsid w:val="00094241"/>
    <w:rsid w:val="0009427D"/>
    <w:rsid w:val="00095665"/>
    <w:rsid w:val="00095D53"/>
    <w:rsid w:val="00095E72"/>
    <w:rsid w:val="00095EEE"/>
    <w:rsid w:val="000961BC"/>
    <w:rsid w:val="000961DD"/>
    <w:rsid w:val="00096277"/>
    <w:rsid w:val="000968CD"/>
    <w:rsid w:val="000968E5"/>
    <w:rsid w:val="00097896"/>
    <w:rsid w:val="000978DA"/>
    <w:rsid w:val="00097926"/>
    <w:rsid w:val="0009794F"/>
    <w:rsid w:val="00097C31"/>
    <w:rsid w:val="00097D28"/>
    <w:rsid w:val="000A0CB7"/>
    <w:rsid w:val="000A13F5"/>
    <w:rsid w:val="000A1935"/>
    <w:rsid w:val="000A1A7E"/>
    <w:rsid w:val="000A1F96"/>
    <w:rsid w:val="000A2C5D"/>
    <w:rsid w:val="000A2F38"/>
    <w:rsid w:val="000A3443"/>
    <w:rsid w:val="000A3D71"/>
    <w:rsid w:val="000A3E10"/>
    <w:rsid w:val="000A4B69"/>
    <w:rsid w:val="000A4EAB"/>
    <w:rsid w:val="000A5A4D"/>
    <w:rsid w:val="000A5D78"/>
    <w:rsid w:val="000A5E76"/>
    <w:rsid w:val="000A69EC"/>
    <w:rsid w:val="000A6C22"/>
    <w:rsid w:val="000A6E36"/>
    <w:rsid w:val="000A797A"/>
    <w:rsid w:val="000A7AFD"/>
    <w:rsid w:val="000A7B2F"/>
    <w:rsid w:val="000A7EE3"/>
    <w:rsid w:val="000B03C6"/>
    <w:rsid w:val="000B14C3"/>
    <w:rsid w:val="000B17D3"/>
    <w:rsid w:val="000B1855"/>
    <w:rsid w:val="000B1FBB"/>
    <w:rsid w:val="000B213D"/>
    <w:rsid w:val="000B25EB"/>
    <w:rsid w:val="000B28F8"/>
    <w:rsid w:val="000B292A"/>
    <w:rsid w:val="000B2AAB"/>
    <w:rsid w:val="000B2DC5"/>
    <w:rsid w:val="000B3075"/>
    <w:rsid w:val="000B33B1"/>
    <w:rsid w:val="000B3B9F"/>
    <w:rsid w:val="000B3CCC"/>
    <w:rsid w:val="000B3EDD"/>
    <w:rsid w:val="000B4499"/>
    <w:rsid w:val="000B4B8E"/>
    <w:rsid w:val="000B4B9E"/>
    <w:rsid w:val="000B4C5F"/>
    <w:rsid w:val="000B5476"/>
    <w:rsid w:val="000B557F"/>
    <w:rsid w:val="000B577F"/>
    <w:rsid w:val="000B5877"/>
    <w:rsid w:val="000B5F0D"/>
    <w:rsid w:val="000B6165"/>
    <w:rsid w:val="000B62C0"/>
    <w:rsid w:val="000B632C"/>
    <w:rsid w:val="000B6519"/>
    <w:rsid w:val="000B663F"/>
    <w:rsid w:val="000B66BF"/>
    <w:rsid w:val="000B6966"/>
    <w:rsid w:val="000B713F"/>
    <w:rsid w:val="000B7373"/>
    <w:rsid w:val="000B749B"/>
    <w:rsid w:val="000B7B52"/>
    <w:rsid w:val="000B7BB4"/>
    <w:rsid w:val="000B7DDD"/>
    <w:rsid w:val="000B7E9B"/>
    <w:rsid w:val="000C02A4"/>
    <w:rsid w:val="000C048A"/>
    <w:rsid w:val="000C050B"/>
    <w:rsid w:val="000C0B89"/>
    <w:rsid w:val="000C1076"/>
    <w:rsid w:val="000C17E7"/>
    <w:rsid w:val="000C1951"/>
    <w:rsid w:val="000C1CC1"/>
    <w:rsid w:val="000C228B"/>
    <w:rsid w:val="000C234D"/>
    <w:rsid w:val="000C24CB"/>
    <w:rsid w:val="000C345A"/>
    <w:rsid w:val="000C3500"/>
    <w:rsid w:val="000C37B6"/>
    <w:rsid w:val="000C37C2"/>
    <w:rsid w:val="000C3AF6"/>
    <w:rsid w:val="000C3D60"/>
    <w:rsid w:val="000C432A"/>
    <w:rsid w:val="000C4512"/>
    <w:rsid w:val="000C4A77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6CD8"/>
    <w:rsid w:val="000C75BA"/>
    <w:rsid w:val="000C7613"/>
    <w:rsid w:val="000C7761"/>
    <w:rsid w:val="000C7F1B"/>
    <w:rsid w:val="000D0421"/>
    <w:rsid w:val="000D06CB"/>
    <w:rsid w:val="000D1170"/>
    <w:rsid w:val="000D156F"/>
    <w:rsid w:val="000D1681"/>
    <w:rsid w:val="000D1827"/>
    <w:rsid w:val="000D18E1"/>
    <w:rsid w:val="000D24C7"/>
    <w:rsid w:val="000D2A2E"/>
    <w:rsid w:val="000D35B4"/>
    <w:rsid w:val="000D396F"/>
    <w:rsid w:val="000D3A5D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70EB"/>
    <w:rsid w:val="000D7163"/>
    <w:rsid w:val="000D72A8"/>
    <w:rsid w:val="000D76DB"/>
    <w:rsid w:val="000D79D8"/>
    <w:rsid w:val="000E0796"/>
    <w:rsid w:val="000E15ED"/>
    <w:rsid w:val="000E16C4"/>
    <w:rsid w:val="000E1700"/>
    <w:rsid w:val="000E19E4"/>
    <w:rsid w:val="000E1A95"/>
    <w:rsid w:val="000E2433"/>
    <w:rsid w:val="000E284C"/>
    <w:rsid w:val="000E2CB4"/>
    <w:rsid w:val="000E328E"/>
    <w:rsid w:val="000E3332"/>
    <w:rsid w:val="000E33B3"/>
    <w:rsid w:val="000E36C6"/>
    <w:rsid w:val="000E37A3"/>
    <w:rsid w:val="000E3868"/>
    <w:rsid w:val="000E3BB1"/>
    <w:rsid w:val="000E410B"/>
    <w:rsid w:val="000E4414"/>
    <w:rsid w:val="000E4603"/>
    <w:rsid w:val="000E49C5"/>
    <w:rsid w:val="000E4D41"/>
    <w:rsid w:val="000E5826"/>
    <w:rsid w:val="000E68B3"/>
    <w:rsid w:val="000E710F"/>
    <w:rsid w:val="000E7322"/>
    <w:rsid w:val="000E79F2"/>
    <w:rsid w:val="000E7DF1"/>
    <w:rsid w:val="000F071B"/>
    <w:rsid w:val="000F0B3F"/>
    <w:rsid w:val="000F0D2B"/>
    <w:rsid w:val="000F110E"/>
    <w:rsid w:val="000F1500"/>
    <w:rsid w:val="000F15CA"/>
    <w:rsid w:val="000F1AB9"/>
    <w:rsid w:val="000F2CF0"/>
    <w:rsid w:val="000F2EBF"/>
    <w:rsid w:val="000F32E2"/>
    <w:rsid w:val="000F32E5"/>
    <w:rsid w:val="000F3A8D"/>
    <w:rsid w:val="000F3C4A"/>
    <w:rsid w:val="000F44EF"/>
    <w:rsid w:val="000F4612"/>
    <w:rsid w:val="000F467D"/>
    <w:rsid w:val="000F4DC7"/>
    <w:rsid w:val="000F5AA1"/>
    <w:rsid w:val="000F5B75"/>
    <w:rsid w:val="000F62E1"/>
    <w:rsid w:val="000F6396"/>
    <w:rsid w:val="000F6621"/>
    <w:rsid w:val="000F6883"/>
    <w:rsid w:val="000F68DB"/>
    <w:rsid w:val="000F7143"/>
    <w:rsid w:val="000F74D7"/>
    <w:rsid w:val="000F7640"/>
    <w:rsid w:val="000F78F0"/>
    <w:rsid w:val="00100048"/>
    <w:rsid w:val="0010047D"/>
    <w:rsid w:val="00100819"/>
    <w:rsid w:val="00100A71"/>
    <w:rsid w:val="00100E49"/>
    <w:rsid w:val="00101A0D"/>
    <w:rsid w:val="00101AE4"/>
    <w:rsid w:val="0010205A"/>
    <w:rsid w:val="0010234C"/>
    <w:rsid w:val="001023A4"/>
    <w:rsid w:val="00102B60"/>
    <w:rsid w:val="00102DAE"/>
    <w:rsid w:val="00103662"/>
    <w:rsid w:val="00103C6C"/>
    <w:rsid w:val="00103E3A"/>
    <w:rsid w:val="00103E75"/>
    <w:rsid w:val="00104737"/>
    <w:rsid w:val="00104D3A"/>
    <w:rsid w:val="00105503"/>
    <w:rsid w:val="00105D06"/>
    <w:rsid w:val="00105E78"/>
    <w:rsid w:val="00105EC0"/>
    <w:rsid w:val="0010626F"/>
    <w:rsid w:val="00106464"/>
    <w:rsid w:val="0010712B"/>
    <w:rsid w:val="001074E6"/>
    <w:rsid w:val="001078FE"/>
    <w:rsid w:val="00107A4E"/>
    <w:rsid w:val="00107DE5"/>
    <w:rsid w:val="00107EB4"/>
    <w:rsid w:val="0011214F"/>
    <w:rsid w:val="0011245E"/>
    <w:rsid w:val="00112565"/>
    <w:rsid w:val="00112A91"/>
    <w:rsid w:val="00112EBA"/>
    <w:rsid w:val="00113053"/>
    <w:rsid w:val="00113808"/>
    <w:rsid w:val="00113975"/>
    <w:rsid w:val="00114389"/>
    <w:rsid w:val="0011438A"/>
    <w:rsid w:val="00114401"/>
    <w:rsid w:val="0011461F"/>
    <w:rsid w:val="00114919"/>
    <w:rsid w:val="00114B4B"/>
    <w:rsid w:val="00114DE7"/>
    <w:rsid w:val="00114E20"/>
    <w:rsid w:val="0011532A"/>
    <w:rsid w:val="0011532B"/>
    <w:rsid w:val="00115417"/>
    <w:rsid w:val="00115658"/>
    <w:rsid w:val="0011565E"/>
    <w:rsid w:val="001157D9"/>
    <w:rsid w:val="00115AB7"/>
    <w:rsid w:val="00115B90"/>
    <w:rsid w:val="00116A04"/>
    <w:rsid w:val="001172CC"/>
    <w:rsid w:val="00117C0A"/>
    <w:rsid w:val="00117DEA"/>
    <w:rsid w:val="0012020F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3CB8"/>
    <w:rsid w:val="00124AC0"/>
    <w:rsid w:val="00124F7A"/>
    <w:rsid w:val="00125830"/>
    <w:rsid w:val="00125C63"/>
    <w:rsid w:val="00126BF2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65B"/>
    <w:rsid w:val="00132B1E"/>
    <w:rsid w:val="00132B20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980"/>
    <w:rsid w:val="00135B12"/>
    <w:rsid w:val="00135B58"/>
    <w:rsid w:val="00135E14"/>
    <w:rsid w:val="00135F7A"/>
    <w:rsid w:val="0013697C"/>
    <w:rsid w:val="00136F40"/>
    <w:rsid w:val="00136F85"/>
    <w:rsid w:val="00137213"/>
    <w:rsid w:val="0013730B"/>
    <w:rsid w:val="001378DA"/>
    <w:rsid w:val="001406F7"/>
    <w:rsid w:val="00140772"/>
    <w:rsid w:val="001407F2"/>
    <w:rsid w:val="00140886"/>
    <w:rsid w:val="00140A7C"/>
    <w:rsid w:val="00141841"/>
    <w:rsid w:val="00141E1F"/>
    <w:rsid w:val="00142119"/>
    <w:rsid w:val="0014250C"/>
    <w:rsid w:val="001426F6"/>
    <w:rsid w:val="001427CF"/>
    <w:rsid w:val="001428A6"/>
    <w:rsid w:val="001429C3"/>
    <w:rsid w:val="00142FFA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364"/>
    <w:rsid w:val="001467F1"/>
    <w:rsid w:val="001468E4"/>
    <w:rsid w:val="00146BD0"/>
    <w:rsid w:val="00147D1F"/>
    <w:rsid w:val="0015014D"/>
    <w:rsid w:val="00150428"/>
    <w:rsid w:val="00150990"/>
    <w:rsid w:val="00150AFA"/>
    <w:rsid w:val="0015108F"/>
    <w:rsid w:val="0015139E"/>
    <w:rsid w:val="001514F3"/>
    <w:rsid w:val="00151579"/>
    <w:rsid w:val="001517F3"/>
    <w:rsid w:val="00151831"/>
    <w:rsid w:val="00151BC7"/>
    <w:rsid w:val="00151CE0"/>
    <w:rsid w:val="00151FCB"/>
    <w:rsid w:val="00152031"/>
    <w:rsid w:val="001520C2"/>
    <w:rsid w:val="00152814"/>
    <w:rsid w:val="00152895"/>
    <w:rsid w:val="001528C9"/>
    <w:rsid w:val="00152929"/>
    <w:rsid w:val="001529DB"/>
    <w:rsid w:val="00152A29"/>
    <w:rsid w:val="0015385D"/>
    <w:rsid w:val="00153B73"/>
    <w:rsid w:val="001541E9"/>
    <w:rsid w:val="00154416"/>
    <w:rsid w:val="001549BD"/>
    <w:rsid w:val="00154B13"/>
    <w:rsid w:val="00155370"/>
    <w:rsid w:val="001554D7"/>
    <w:rsid w:val="00155DEC"/>
    <w:rsid w:val="0015601D"/>
    <w:rsid w:val="00156048"/>
    <w:rsid w:val="0015609C"/>
    <w:rsid w:val="0015618E"/>
    <w:rsid w:val="001564BA"/>
    <w:rsid w:val="00156BB9"/>
    <w:rsid w:val="00156C67"/>
    <w:rsid w:val="00156CDD"/>
    <w:rsid w:val="00156ED3"/>
    <w:rsid w:val="00156F07"/>
    <w:rsid w:val="00157024"/>
    <w:rsid w:val="00157234"/>
    <w:rsid w:val="0015738F"/>
    <w:rsid w:val="001574AC"/>
    <w:rsid w:val="00157754"/>
    <w:rsid w:val="00157CF3"/>
    <w:rsid w:val="00157EA6"/>
    <w:rsid w:val="00157FE0"/>
    <w:rsid w:val="00160083"/>
    <w:rsid w:val="0016011D"/>
    <w:rsid w:val="001603DE"/>
    <w:rsid w:val="001603ED"/>
    <w:rsid w:val="0016049C"/>
    <w:rsid w:val="001604F6"/>
    <w:rsid w:val="00160531"/>
    <w:rsid w:val="00160F5A"/>
    <w:rsid w:val="00160F93"/>
    <w:rsid w:val="001611B5"/>
    <w:rsid w:val="00161BE0"/>
    <w:rsid w:val="00161BE1"/>
    <w:rsid w:val="00162075"/>
    <w:rsid w:val="001630C0"/>
    <w:rsid w:val="0016363B"/>
    <w:rsid w:val="00163CC3"/>
    <w:rsid w:val="00164243"/>
    <w:rsid w:val="001643B8"/>
    <w:rsid w:val="00164839"/>
    <w:rsid w:val="00164CF5"/>
    <w:rsid w:val="00164D5A"/>
    <w:rsid w:val="00164FD0"/>
    <w:rsid w:val="001656AF"/>
    <w:rsid w:val="00165A12"/>
    <w:rsid w:val="00165CEE"/>
    <w:rsid w:val="00166281"/>
    <w:rsid w:val="00166B6E"/>
    <w:rsid w:val="00166B73"/>
    <w:rsid w:val="001671E1"/>
    <w:rsid w:val="001672C7"/>
    <w:rsid w:val="001679AF"/>
    <w:rsid w:val="00167ACC"/>
    <w:rsid w:val="00167B28"/>
    <w:rsid w:val="00167D00"/>
    <w:rsid w:val="00167DB0"/>
    <w:rsid w:val="0017046A"/>
    <w:rsid w:val="00170BB3"/>
    <w:rsid w:val="00171061"/>
    <w:rsid w:val="001717EF"/>
    <w:rsid w:val="001719AA"/>
    <w:rsid w:val="00171C56"/>
    <w:rsid w:val="0017275A"/>
    <w:rsid w:val="00172D44"/>
    <w:rsid w:val="00172FF5"/>
    <w:rsid w:val="0017324A"/>
    <w:rsid w:val="00173597"/>
    <w:rsid w:val="001737CC"/>
    <w:rsid w:val="00173AD4"/>
    <w:rsid w:val="00173DED"/>
    <w:rsid w:val="00173EBC"/>
    <w:rsid w:val="00173F96"/>
    <w:rsid w:val="0017422D"/>
    <w:rsid w:val="001742D5"/>
    <w:rsid w:val="0017441B"/>
    <w:rsid w:val="00174630"/>
    <w:rsid w:val="001747B9"/>
    <w:rsid w:val="0017481C"/>
    <w:rsid w:val="00174B4A"/>
    <w:rsid w:val="00174BA3"/>
    <w:rsid w:val="00174DE9"/>
    <w:rsid w:val="001751E8"/>
    <w:rsid w:val="0017557F"/>
    <w:rsid w:val="0017578E"/>
    <w:rsid w:val="00175DE7"/>
    <w:rsid w:val="001762F8"/>
    <w:rsid w:val="0017642C"/>
    <w:rsid w:val="00176491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92F"/>
    <w:rsid w:val="00180F41"/>
    <w:rsid w:val="0018125A"/>
    <w:rsid w:val="001816A9"/>
    <w:rsid w:val="0018197E"/>
    <w:rsid w:val="00181E6E"/>
    <w:rsid w:val="00181FBD"/>
    <w:rsid w:val="00182602"/>
    <w:rsid w:val="0018292A"/>
    <w:rsid w:val="001829DB"/>
    <w:rsid w:val="00182BEA"/>
    <w:rsid w:val="00182E3A"/>
    <w:rsid w:val="00182FEF"/>
    <w:rsid w:val="001838F1"/>
    <w:rsid w:val="00183A6C"/>
    <w:rsid w:val="00183E9F"/>
    <w:rsid w:val="00184002"/>
    <w:rsid w:val="00184340"/>
    <w:rsid w:val="00184364"/>
    <w:rsid w:val="0018478D"/>
    <w:rsid w:val="00184900"/>
    <w:rsid w:val="0018495B"/>
    <w:rsid w:val="00184F98"/>
    <w:rsid w:val="00185090"/>
    <w:rsid w:val="001852FC"/>
    <w:rsid w:val="00185626"/>
    <w:rsid w:val="00186428"/>
    <w:rsid w:val="00187001"/>
    <w:rsid w:val="0018706A"/>
    <w:rsid w:val="0018760D"/>
    <w:rsid w:val="001878DB"/>
    <w:rsid w:val="001878F8"/>
    <w:rsid w:val="0018798B"/>
    <w:rsid w:val="00187CA3"/>
    <w:rsid w:val="00190A84"/>
    <w:rsid w:val="00190B1C"/>
    <w:rsid w:val="00190C98"/>
    <w:rsid w:val="00190DE3"/>
    <w:rsid w:val="00191484"/>
    <w:rsid w:val="00191BB7"/>
    <w:rsid w:val="00191DB0"/>
    <w:rsid w:val="00192037"/>
    <w:rsid w:val="001921F0"/>
    <w:rsid w:val="00193474"/>
    <w:rsid w:val="001934D0"/>
    <w:rsid w:val="001938CD"/>
    <w:rsid w:val="001939CB"/>
    <w:rsid w:val="001941AE"/>
    <w:rsid w:val="00194256"/>
    <w:rsid w:val="001947D7"/>
    <w:rsid w:val="00194A54"/>
    <w:rsid w:val="001955C9"/>
    <w:rsid w:val="001958DB"/>
    <w:rsid w:val="00195BF5"/>
    <w:rsid w:val="00195E90"/>
    <w:rsid w:val="00195F85"/>
    <w:rsid w:val="00195FFB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A01A7"/>
    <w:rsid w:val="001A03ED"/>
    <w:rsid w:val="001A0711"/>
    <w:rsid w:val="001A090D"/>
    <w:rsid w:val="001A0927"/>
    <w:rsid w:val="001A09DE"/>
    <w:rsid w:val="001A0DB1"/>
    <w:rsid w:val="001A112B"/>
    <w:rsid w:val="001A1209"/>
    <w:rsid w:val="001A1386"/>
    <w:rsid w:val="001A15BB"/>
    <w:rsid w:val="001A1993"/>
    <w:rsid w:val="001A1E4A"/>
    <w:rsid w:val="001A209A"/>
    <w:rsid w:val="001A21B5"/>
    <w:rsid w:val="001A2588"/>
    <w:rsid w:val="001A2D32"/>
    <w:rsid w:val="001A3523"/>
    <w:rsid w:val="001A3700"/>
    <w:rsid w:val="001A3C61"/>
    <w:rsid w:val="001A3F49"/>
    <w:rsid w:val="001A47E0"/>
    <w:rsid w:val="001A4D26"/>
    <w:rsid w:val="001A50F4"/>
    <w:rsid w:val="001A5786"/>
    <w:rsid w:val="001A57C4"/>
    <w:rsid w:val="001A588E"/>
    <w:rsid w:val="001A6721"/>
    <w:rsid w:val="001A67E3"/>
    <w:rsid w:val="001A6998"/>
    <w:rsid w:val="001A6EA2"/>
    <w:rsid w:val="001A7122"/>
    <w:rsid w:val="001A7340"/>
    <w:rsid w:val="001A7999"/>
    <w:rsid w:val="001A7AC0"/>
    <w:rsid w:val="001A7B04"/>
    <w:rsid w:val="001B01C9"/>
    <w:rsid w:val="001B0442"/>
    <w:rsid w:val="001B0532"/>
    <w:rsid w:val="001B06B2"/>
    <w:rsid w:val="001B0D0B"/>
    <w:rsid w:val="001B0E29"/>
    <w:rsid w:val="001B10A4"/>
    <w:rsid w:val="001B1100"/>
    <w:rsid w:val="001B1398"/>
    <w:rsid w:val="001B1466"/>
    <w:rsid w:val="001B14F8"/>
    <w:rsid w:val="001B1A2C"/>
    <w:rsid w:val="001B279B"/>
    <w:rsid w:val="001B290E"/>
    <w:rsid w:val="001B2A8C"/>
    <w:rsid w:val="001B2A9F"/>
    <w:rsid w:val="001B2AB7"/>
    <w:rsid w:val="001B2F34"/>
    <w:rsid w:val="001B346D"/>
    <w:rsid w:val="001B35EC"/>
    <w:rsid w:val="001B39B6"/>
    <w:rsid w:val="001B3BA5"/>
    <w:rsid w:val="001B3D53"/>
    <w:rsid w:val="001B3D8E"/>
    <w:rsid w:val="001B40BF"/>
    <w:rsid w:val="001B41B4"/>
    <w:rsid w:val="001B4783"/>
    <w:rsid w:val="001B4ACD"/>
    <w:rsid w:val="001B53AD"/>
    <w:rsid w:val="001B5416"/>
    <w:rsid w:val="001B5958"/>
    <w:rsid w:val="001B5AEF"/>
    <w:rsid w:val="001B5B45"/>
    <w:rsid w:val="001B6484"/>
    <w:rsid w:val="001B686E"/>
    <w:rsid w:val="001B6A24"/>
    <w:rsid w:val="001B738E"/>
    <w:rsid w:val="001B78A4"/>
    <w:rsid w:val="001B7D9E"/>
    <w:rsid w:val="001B7E52"/>
    <w:rsid w:val="001C035C"/>
    <w:rsid w:val="001C0391"/>
    <w:rsid w:val="001C082C"/>
    <w:rsid w:val="001C0999"/>
    <w:rsid w:val="001C0A09"/>
    <w:rsid w:val="001C0A35"/>
    <w:rsid w:val="001C1786"/>
    <w:rsid w:val="001C1F3C"/>
    <w:rsid w:val="001C20E8"/>
    <w:rsid w:val="001C22A4"/>
    <w:rsid w:val="001C2CCA"/>
    <w:rsid w:val="001C2EFF"/>
    <w:rsid w:val="001C30B6"/>
    <w:rsid w:val="001C32BA"/>
    <w:rsid w:val="001C341A"/>
    <w:rsid w:val="001C3681"/>
    <w:rsid w:val="001C45DC"/>
    <w:rsid w:val="001C47D1"/>
    <w:rsid w:val="001C4835"/>
    <w:rsid w:val="001C495C"/>
    <w:rsid w:val="001C4A65"/>
    <w:rsid w:val="001C4C48"/>
    <w:rsid w:val="001C4D6C"/>
    <w:rsid w:val="001C54E3"/>
    <w:rsid w:val="001C5618"/>
    <w:rsid w:val="001C5A4B"/>
    <w:rsid w:val="001C5E55"/>
    <w:rsid w:val="001C5E84"/>
    <w:rsid w:val="001C62FC"/>
    <w:rsid w:val="001C633F"/>
    <w:rsid w:val="001C6507"/>
    <w:rsid w:val="001C6709"/>
    <w:rsid w:val="001C685F"/>
    <w:rsid w:val="001C7307"/>
    <w:rsid w:val="001C73A0"/>
    <w:rsid w:val="001C7406"/>
    <w:rsid w:val="001C7E29"/>
    <w:rsid w:val="001C7F84"/>
    <w:rsid w:val="001D030C"/>
    <w:rsid w:val="001D05F9"/>
    <w:rsid w:val="001D0621"/>
    <w:rsid w:val="001D0D45"/>
    <w:rsid w:val="001D1510"/>
    <w:rsid w:val="001D166F"/>
    <w:rsid w:val="001D176F"/>
    <w:rsid w:val="001D1DD8"/>
    <w:rsid w:val="001D2C8E"/>
    <w:rsid w:val="001D30B9"/>
    <w:rsid w:val="001D36CE"/>
    <w:rsid w:val="001D3AAB"/>
    <w:rsid w:val="001D3AFE"/>
    <w:rsid w:val="001D47EE"/>
    <w:rsid w:val="001D4B4B"/>
    <w:rsid w:val="001D4F48"/>
    <w:rsid w:val="001D4FD3"/>
    <w:rsid w:val="001D513B"/>
    <w:rsid w:val="001D51E2"/>
    <w:rsid w:val="001D5436"/>
    <w:rsid w:val="001D56B2"/>
    <w:rsid w:val="001D5A57"/>
    <w:rsid w:val="001D5B8F"/>
    <w:rsid w:val="001D6EA3"/>
    <w:rsid w:val="001D6F95"/>
    <w:rsid w:val="001D7471"/>
    <w:rsid w:val="001D74C9"/>
    <w:rsid w:val="001D7EBE"/>
    <w:rsid w:val="001E0B2D"/>
    <w:rsid w:val="001E0BA9"/>
    <w:rsid w:val="001E0BD4"/>
    <w:rsid w:val="001E0EF5"/>
    <w:rsid w:val="001E11AC"/>
    <w:rsid w:val="001E1538"/>
    <w:rsid w:val="001E163E"/>
    <w:rsid w:val="001E173F"/>
    <w:rsid w:val="001E1A54"/>
    <w:rsid w:val="001E1B54"/>
    <w:rsid w:val="001E1FCE"/>
    <w:rsid w:val="001E219E"/>
    <w:rsid w:val="001E254E"/>
    <w:rsid w:val="001E2613"/>
    <w:rsid w:val="001E2682"/>
    <w:rsid w:val="001E2A16"/>
    <w:rsid w:val="001E2A6F"/>
    <w:rsid w:val="001E3B7B"/>
    <w:rsid w:val="001E46DE"/>
    <w:rsid w:val="001E51DC"/>
    <w:rsid w:val="001E587B"/>
    <w:rsid w:val="001E59E7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0F9A"/>
    <w:rsid w:val="001F100B"/>
    <w:rsid w:val="001F11C4"/>
    <w:rsid w:val="001F136B"/>
    <w:rsid w:val="001F18EB"/>
    <w:rsid w:val="001F1ACE"/>
    <w:rsid w:val="001F1AD0"/>
    <w:rsid w:val="001F1E39"/>
    <w:rsid w:val="001F1E99"/>
    <w:rsid w:val="001F27E5"/>
    <w:rsid w:val="001F28B2"/>
    <w:rsid w:val="001F2A0D"/>
    <w:rsid w:val="001F2A82"/>
    <w:rsid w:val="001F2F3C"/>
    <w:rsid w:val="001F3288"/>
    <w:rsid w:val="001F32AF"/>
    <w:rsid w:val="001F3380"/>
    <w:rsid w:val="001F349C"/>
    <w:rsid w:val="001F3698"/>
    <w:rsid w:val="001F3820"/>
    <w:rsid w:val="001F39AE"/>
    <w:rsid w:val="001F3AEC"/>
    <w:rsid w:val="001F3C22"/>
    <w:rsid w:val="001F3F9C"/>
    <w:rsid w:val="001F400C"/>
    <w:rsid w:val="001F4D51"/>
    <w:rsid w:val="001F5CA3"/>
    <w:rsid w:val="001F5D91"/>
    <w:rsid w:val="001F60CB"/>
    <w:rsid w:val="001F6785"/>
    <w:rsid w:val="001F67AA"/>
    <w:rsid w:val="001F69E5"/>
    <w:rsid w:val="001F6CA1"/>
    <w:rsid w:val="001F7E7E"/>
    <w:rsid w:val="001F7FF5"/>
    <w:rsid w:val="00200078"/>
    <w:rsid w:val="00200138"/>
    <w:rsid w:val="00200301"/>
    <w:rsid w:val="00200465"/>
    <w:rsid w:val="00200500"/>
    <w:rsid w:val="00200A6B"/>
    <w:rsid w:val="00200B9D"/>
    <w:rsid w:val="00200D86"/>
    <w:rsid w:val="002011C7"/>
    <w:rsid w:val="00201385"/>
    <w:rsid w:val="00201426"/>
    <w:rsid w:val="00201E47"/>
    <w:rsid w:val="00202013"/>
    <w:rsid w:val="0020215F"/>
    <w:rsid w:val="00202822"/>
    <w:rsid w:val="00202889"/>
    <w:rsid w:val="00202D5C"/>
    <w:rsid w:val="00202EE2"/>
    <w:rsid w:val="00202F0A"/>
    <w:rsid w:val="00203022"/>
    <w:rsid w:val="0020304D"/>
    <w:rsid w:val="002030ED"/>
    <w:rsid w:val="0020380F"/>
    <w:rsid w:val="002039AB"/>
    <w:rsid w:val="00203A84"/>
    <w:rsid w:val="00203C8A"/>
    <w:rsid w:val="00204247"/>
    <w:rsid w:val="00204579"/>
    <w:rsid w:val="002045DE"/>
    <w:rsid w:val="00204632"/>
    <w:rsid w:val="00204846"/>
    <w:rsid w:val="002048F9"/>
    <w:rsid w:val="00204BDF"/>
    <w:rsid w:val="00204DED"/>
    <w:rsid w:val="002056FF"/>
    <w:rsid w:val="002057E5"/>
    <w:rsid w:val="00205981"/>
    <w:rsid w:val="002059E4"/>
    <w:rsid w:val="00206B7F"/>
    <w:rsid w:val="00206FC4"/>
    <w:rsid w:val="00207127"/>
    <w:rsid w:val="002071DA"/>
    <w:rsid w:val="002078BD"/>
    <w:rsid w:val="00207997"/>
    <w:rsid w:val="00207D8A"/>
    <w:rsid w:val="00210246"/>
    <w:rsid w:val="002105B8"/>
    <w:rsid w:val="00210668"/>
    <w:rsid w:val="00210E20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3AA"/>
    <w:rsid w:val="00213784"/>
    <w:rsid w:val="002139B5"/>
    <w:rsid w:val="00213F50"/>
    <w:rsid w:val="002147BA"/>
    <w:rsid w:val="00214CCB"/>
    <w:rsid w:val="00214EBF"/>
    <w:rsid w:val="0021529E"/>
    <w:rsid w:val="002159CC"/>
    <w:rsid w:val="002162F9"/>
    <w:rsid w:val="00216B1C"/>
    <w:rsid w:val="00216BED"/>
    <w:rsid w:val="00217794"/>
    <w:rsid w:val="002177B5"/>
    <w:rsid w:val="002178E9"/>
    <w:rsid w:val="00220028"/>
    <w:rsid w:val="00220144"/>
    <w:rsid w:val="00220254"/>
    <w:rsid w:val="0022036D"/>
    <w:rsid w:val="002208F2"/>
    <w:rsid w:val="00220B35"/>
    <w:rsid w:val="00221337"/>
    <w:rsid w:val="00221580"/>
    <w:rsid w:val="002215C1"/>
    <w:rsid w:val="00221A70"/>
    <w:rsid w:val="00221F15"/>
    <w:rsid w:val="0022297B"/>
    <w:rsid w:val="00222BBF"/>
    <w:rsid w:val="00223283"/>
    <w:rsid w:val="00223482"/>
    <w:rsid w:val="002236A5"/>
    <w:rsid w:val="002237E0"/>
    <w:rsid w:val="002239CD"/>
    <w:rsid w:val="0022407C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6E98"/>
    <w:rsid w:val="00227131"/>
    <w:rsid w:val="002273F4"/>
    <w:rsid w:val="0022763F"/>
    <w:rsid w:val="002276C3"/>
    <w:rsid w:val="00227B55"/>
    <w:rsid w:val="00227EAB"/>
    <w:rsid w:val="00230185"/>
    <w:rsid w:val="00230B48"/>
    <w:rsid w:val="00230B7F"/>
    <w:rsid w:val="0023127A"/>
    <w:rsid w:val="0023128F"/>
    <w:rsid w:val="002312DE"/>
    <w:rsid w:val="002314DF"/>
    <w:rsid w:val="00231995"/>
    <w:rsid w:val="00231C3F"/>
    <w:rsid w:val="0023206F"/>
    <w:rsid w:val="002320D8"/>
    <w:rsid w:val="002322BE"/>
    <w:rsid w:val="002322C6"/>
    <w:rsid w:val="00232639"/>
    <w:rsid w:val="002329A0"/>
    <w:rsid w:val="00232ADA"/>
    <w:rsid w:val="00232BAC"/>
    <w:rsid w:val="00232C48"/>
    <w:rsid w:val="00233115"/>
    <w:rsid w:val="00233128"/>
    <w:rsid w:val="00233455"/>
    <w:rsid w:val="00233DA4"/>
    <w:rsid w:val="00233E04"/>
    <w:rsid w:val="00233E56"/>
    <w:rsid w:val="00233F70"/>
    <w:rsid w:val="00234036"/>
    <w:rsid w:val="00234394"/>
    <w:rsid w:val="002343A4"/>
    <w:rsid w:val="0023491F"/>
    <w:rsid w:val="002349CD"/>
    <w:rsid w:val="00234C1D"/>
    <w:rsid w:val="00234E2F"/>
    <w:rsid w:val="00235487"/>
    <w:rsid w:val="00235A1D"/>
    <w:rsid w:val="00235EFC"/>
    <w:rsid w:val="00236293"/>
    <w:rsid w:val="00236D71"/>
    <w:rsid w:val="002372F5"/>
    <w:rsid w:val="002374A5"/>
    <w:rsid w:val="002375D3"/>
    <w:rsid w:val="00237E4D"/>
    <w:rsid w:val="0023D62F"/>
    <w:rsid w:val="00241C5A"/>
    <w:rsid w:val="00242530"/>
    <w:rsid w:val="00242533"/>
    <w:rsid w:val="002425AA"/>
    <w:rsid w:val="00242C05"/>
    <w:rsid w:val="00242DED"/>
    <w:rsid w:val="00243843"/>
    <w:rsid w:val="00243901"/>
    <w:rsid w:val="00243954"/>
    <w:rsid w:val="00243F08"/>
    <w:rsid w:val="0024413A"/>
    <w:rsid w:val="00244D7E"/>
    <w:rsid w:val="00245189"/>
    <w:rsid w:val="002453EB"/>
    <w:rsid w:val="00245406"/>
    <w:rsid w:val="002457C9"/>
    <w:rsid w:val="00245CA4"/>
    <w:rsid w:val="0024660B"/>
    <w:rsid w:val="0024667F"/>
    <w:rsid w:val="002473A0"/>
    <w:rsid w:val="0024745A"/>
    <w:rsid w:val="002478B4"/>
    <w:rsid w:val="00247E10"/>
    <w:rsid w:val="002502C9"/>
    <w:rsid w:val="00250449"/>
    <w:rsid w:val="00250508"/>
    <w:rsid w:val="00250B94"/>
    <w:rsid w:val="00250D88"/>
    <w:rsid w:val="00250FAA"/>
    <w:rsid w:val="0025120D"/>
    <w:rsid w:val="002514E7"/>
    <w:rsid w:val="00251A5E"/>
    <w:rsid w:val="002525D6"/>
    <w:rsid w:val="002527D6"/>
    <w:rsid w:val="00252930"/>
    <w:rsid w:val="00252B46"/>
    <w:rsid w:val="00252FB5"/>
    <w:rsid w:val="0025371F"/>
    <w:rsid w:val="00253A39"/>
    <w:rsid w:val="00253B21"/>
    <w:rsid w:val="00254370"/>
    <w:rsid w:val="002548EA"/>
    <w:rsid w:val="00254ABD"/>
    <w:rsid w:val="00254C10"/>
    <w:rsid w:val="00255224"/>
    <w:rsid w:val="00255661"/>
    <w:rsid w:val="00255730"/>
    <w:rsid w:val="00255EB3"/>
    <w:rsid w:val="002564B8"/>
    <w:rsid w:val="002568A9"/>
    <w:rsid w:val="0025704F"/>
    <w:rsid w:val="0025709F"/>
    <w:rsid w:val="00257309"/>
    <w:rsid w:val="002573A0"/>
    <w:rsid w:val="00257F65"/>
    <w:rsid w:val="0026001C"/>
    <w:rsid w:val="002601C3"/>
    <w:rsid w:val="0026035B"/>
    <w:rsid w:val="00260381"/>
    <w:rsid w:val="0026134A"/>
    <w:rsid w:val="00262328"/>
    <w:rsid w:val="00263273"/>
    <w:rsid w:val="00263934"/>
    <w:rsid w:val="00263B9F"/>
    <w:rsid w:val="00263ED6"/>
    <w:rsid w:val="00263F5E"/>
    <w:rsid w:val="0026423D"/>
    <w:rsid w:val="00264413"/>
    <w:rsid w:val="002646FA"/>
    <w:rsid w:val="002647C6"/>
    <w:rsid w:val="00264A1A"/>
    <w:rsid w:val="00264DEB"/>
    <w:rsid w:val="002656C8"/>
    <w:rsid w:val="00265B94"/>
    <w:rsid w:val="00265E39"/>
    <w:rsid w:val="002663FB"/>
    <w:rsid w:val="002665F3"/>
    <w:rsid w:val="002667CD"/>
    <w:rsid w:val="002668F8"/>
    <w:rsid w:val="002668FE"/>
    <w:rsid w:val="00266EE0"/>
    <w:rsid w:val="0026750D"/>
    <w:rsid w:val="002676E4"/>
    <w:rsid w:val="00267D5C"/>
    <w:rsid w:val="00270583"/>
    <w:rsid w:val="002706F5"/>
    <w:rsid w:val="00270A5D"/>
    <w:rsid w:val="00270BA2"/>
    <w:rsid w:val="00271880"/>
    <w:rsid w:val="002718CF"/>
    <w:rsid w:val="0027192D"/>
    <w:rsid w:val="00271E6F"/>
    <w:rsid w:val="002722A8"/>
    <w:rsid w:val="00272451"/>
    <w:rsid w:val="0027287D"/>
    <w:rsid w:val="00272AE7"/>
    <w:rsid w:val="00272D29"/>
    <w:rsid w:val="00272F72"/>
    <w:rsid w:val="0027314B"/>
    <w:rsid w:val="00274128"/>
    <w:rsid w:val="002746AA"/>
    <w:rsid w:val="002748F5"/>
    <w:rsid w:val="00274A37"/>
    <w:rsid w:val="00274FF6"/>
    <w:rsid w:val="002751F8"/>
    <w:rsid w:val="00275335"/>
    <w:rsid w:val="00275606"/>
    <w:rsid w:val="00275E70"/>
    <w:rsid w:val="002761A4"/>
    <w:rsid w:val="002764AE"/>
    <w:rsid w:val="00276579"/>
    <w:rsid w:val="002768BC"/>
    <w:rsid w:val="00276A0C"/>
    <w:rsid w:val="00276BAB"/>
    <w:rsid w:val="002776DA"/>
    <w:rsid w:val="002776F3"/>
    <w:rsid w:val="00277797"/>
    <w:rsid w:val="00277AAF"/>
    <w:rsid w:val="00277CB8"/>
    <w:rsid w:val="00277D72"/>
    <w:rsid w:val="00280156"/>
    <w:rsid w:val="002802AA"/>
    <w:rsid w:val="002804CD"/>
    <w:rsid w:val="002805D8"/>
    <w:rsid w:val="00280718"/>
    <w:rsid w:val="002809A9"/>
    <w:rsid w:val="002809F3"/>
    <w:rsid w:val="00280D62"/>
    <w:rsid w:val="00280DBB"/>
    <w:rsid w:val="002819C7"/>
    <w:rsid w:val="00281AD8"/>
    <w:rsid w:val="00281DAC"/>
    <w:rsid w:val="00281F49"/>
    <w:rsid w:val="00281F5E"/>
    <w:rsid w:val="0028226F"/>
    <w:rsid w:val="002823CF"/>
    <w:rsid w:val="00282A65"/>
    <w:rsid w:val="002835AA"/>
    <w:rsid w:val="00283B09"/>
    <w:rsid w:val="00283CB2"/>
    <w:rsid w:val="00284B10"/>
    <w:rsid w:val="00284C4B"/>
    <w:rsid w:val="00285237"/>
    <w:rsid w:val="002852B0"/>
    <w:rsid w:val="002852FC"/>
    <w:rsid w:val="00285AED"/>
    <w:rsid w:val="00285B05"/>
    <w:rsid w:val="00285B7B"/>
    <w:rsid w:val="00285FCD"/>
    <w:rsid w:val="002866D5"/>
    <w:rsid w:val="00286956"/>
    <w:rsid w:val="00286B48"/>
    <w:rsid w:val="00286D59"/>
    <w:rsid w:val="00286D8F"/>
    <w:rsid w:val="00286F0D"/>
    <w:rsid w:val="00286F85"/>
    <w:rsid w:val="00287E21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1E5"/>
    <w:rsid w:val="002925A9"/>
    <w:rsid w:val="00292DB4"/>
    <w:rsid w:val="0029308D"/>
    <w:rsid w:val="002930C9"/>
    <w:rsid w:val="0029318B"/>
    <w:rsid w:val="00293325"/>
    <w:rsid w:val="00293427"/>
    <w:rsid w:val="0029348A"/>
    <w:rsid w:val="002935B5"/>
    <w:rsid w:val="00293D79"/>
    <w:rsid w:val="002940CF"/>
    <w:rsid w:val="00294DCB"/>
    <w:rsid w:val="00295100"/>
    <w:rsid w:val="00295644"/>
    <w:rsid w:val="00295BE0"/>
    <w:rsid w:val="002961A3"/>
    <w:rsid w:val="0029650E"/>
    <w:rsid w:val="00296ACB"/>
    <w:rsid w:val="00296B46"/>
    <w:rsid w:val="00296D7B"/>
    <w:rsid w:val="00297218"/>
    <w:rsid w:val="002A0587"/>
    <w:rsid w:val="002A0902"/>
    <w:rsid w:val="002A0B17"/>
    <w:rsid w:val="002A0D78"/>
    <w:rsid w:val="002A0F48"/>
    <w:rsid w:val="002A1132"/>
    <w:rsid w:val="002A14D9"/>
    <w:rsid w:val="002A1523"/>
    <w:rsid w:val="002A15A0"/>
    <w:rsid w:val="002A1A84"/>
    <w:rsid w:val="002A1B63"/>
    <w:rsid w:val="002A1B9D"/>
    <w:rsid w:val="002A1CF4"/>
    <w:rsid w:val="002A20F7"/>
    <w:rsid w:val="002A2FC5"/>
    <w:rsid w:val="002A3558"/>
    <w:rsid w:val="002A3721"/>
    <w:rsid w:val="002A38C2"/>
    <w:rsid w:val="002A3992"/>
    <w:rsid w:val="002A3CA5"/>
    <w:rsid w:val="002A3D44"/>
    <w:rsid w:val="002A4B76"/>
    <w:rsid w:val="002A4D57"/>
    <w:rsid w:val="002A50A1"/>
    <w:rsid w:val="002A539D"/>
    <w:rsid w:val="002A56AC"/>
    <w:rsid w:val="002A5CEF"/>
    <w:rsid w:val="002A62C0"/>
    <w:rsid w:val="002A651F"/>
    <w:rsid w:val="002A696C"/>
    <w:rsid w:val="002A6C16"/>
    <w:rsid w:val="002A6D62"/>
    <w:rsid w:val="002A7562"/>
    <w:rsid w:val="002A76FF"/>
    <w:rsid w:val="002A77CD"/>
    <w:rsid w:val="002A7895"/>
    <w:rsid w:val="002B023E"/>
    <w:rsid w:val="002B11D5"/>
    <w:rsid w:val="002B1336"/>
    <w:rsid w:val="002B1794"/>
    <w:rsid w:val="002B1EE8"/>
    <w:rsid w:val="002B24DF"/>
    <w:rsid w:val="002B24FB"/>
    <w:rsid w:val="002B25AD"/>
    <w:rsid w:val="002B2692"/>
    <w:rsid w:val="002B2BDB"/>
    <w:rsid w:val="002B2BFD"/>
    <w:rsid w:val="002B2D64"/>
    <w:rsid w:val="002B2E80"/>
    <w:rsid w:val="002B2F71"/>
    <w:rsid w:val="002B31CC"/>
    <w:rsid w:val="002B327C"/>
    <w:rsid w:val="002B3D10"/>
    <w:rsid w:val="002B3E7D"/>
    <w:rsid w:val="002B3ED9"/>
    <w:rsid w:val="002B3F7F"/>
    <w:rsid w:val="002B3FAF"/>
    <w:rsid w:val="002B46B8"/>
    <w:rsid w:val="002B492B"/>
    <w:rsid w:val="002B4AFC"/>
    <w:rsid w:val="002B4F17"/>
    <w:rsid w:val="002B50D7"/>
    <w:rsid w:val="002B532A"/>
    <w:rsid w:val="002B599D"/>
    <w:rsid w:val="002B605B"/>
    <w:rsid w:val="002B614F"/>
    <w:rsid w:val="002B6393"/>
    <w:rsid w:val="002B652C"/>
    <w:rsid w:val="002B6939"/>
    <w:rsid w:val="002B6EAA"/>
    <w:rsid w:val="002B72C4"/>
    <w:rsid w:val="002B73A6"/>
    <w:rsid w:val="002B7715"/>
    <w:rsid w:val="002B7877"/>
    <w:rsid w:val="002B795F"/>
    <w:rsid w:val="002B7B14"/>
    <w:rsid w:val="002C06C3"/>
    <w:rsid w:val="002C0FFF"/>
    <w:rsid w:val="002C1047"/>
    <w:rsid w:val="002C116F"/>
    <w:rsid w:val="002C130C"/>
    <w:rsid w:val="002C1D16"/>
    <w:rsid w:val="002C26BF"/>
    <w:rsid w:val="002C2BF1"/>
    <w:rsid w:val="002C2C61"/>
    <w:rsid w:val="002C31B8"/>
    <w:rsid w:val="002C3701"/>
    <w:rsid w:val="002C384B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72C9"/>
    <w:rsid w:val="002C79EE"/>
    <w:rsid w:val="002D005C"/>
    <w:rsid w:val="002D0367"/>
    <w:rsid w:val="002D038B"/>
    <w:rsid w:val="002D055E"/>
    <w:rsid w:val="002D0AF7"/>
    <w:rsid w:val="002D1076"/>
    <w:rsid w:val="002D158E"/>
    <w:rsid w:val="002D1650"/>
    <w:rsid w:val="002D2344"/>
    <w:rsid w:val="002D24A7"/>
    <w:rsid w:val="002D28E1"/>
    <w:rsid w:val="002D3085"/>
    <w:rsid w:val="002D3343"/>
    <w:rsid w:val="002D34BC"/>
    <w:rsid w:val="002D35FE"/>
    <w:rsid w:val="002D3648"/>
    <w:rsid w:val="002D39BE"/>
    <w:rsid w:val="002D3AD3"/>
    <w:rsid w:val="002D3B4C"/>
    <w:rsid w:val="002D3DDA"/>
    <w:rsid w:val="002D4188"/>
    <w:rsid w:val="002D4386"/>
    <w:rsid w:val="002D453F"/>
    <w:rsid w:val="002D4569"/>
    <w:rsid w:val="002D47E9"/>
    <w:rsid w:val="002D4829"/>
    <w:rsid w:val="002D4947"/>
    <w:rsid w:val="002D4DF4"/>
    <w:rsid w:val="002D4FA5"/>
    <w:rsid w:val="002D534B"/>
    <w:rsid w:val="002D5430"/>
    <w:rsid w:val="002D5589"/>
    <w:rsid w:val="002D5842"/>
    <w:rsid w:val="002D5E6C"/>
    <w:rsid w:val="002D6085"/>
    <w:rsid w:val="002D6289"/>
    <w:rsid w:val="002D673C"/>
    <w:rsid w:val="002D67CE"/>
    <w:rsid w:val="002D6817"/>
    <w:rsid w:val="002D68B7"/>
    <w:rsid w:val="002D6992"/>
    <w:rsid w:val="002D6D45"/>
    <w:rsid w:val="002D787C"/>
    <w:rsid w:val="002D78D2"/>
    <w:rsid w:val="002D7D1E"/>
    <w:rsid w:val="002D7F09"/>
    <w:rsid w:val="002E01FB"/>
    <w:rsid w:val="002E09C7"/>
    <w:rsid w:val="002E0B40"/>
    <w:rsid w:val="002E0F77"/>
    <w:rsid w:val="002E10E6"/>
    <w:rsid w:val="002E15EA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FC8"/>
    <w:rsid w:val="002E3343"/>
    <w:rsid w:val="002E370A"/>
    <w:rsid w:val="002E3C2A"/>
    <w:rsid w:val="002E3DE2"/>
    <w:rsid w:val="002E3E12"/>
    <w:rsid w:val="002E465B"/>
    <w:rsid w:val="002E47F2"/>
    <w:rsid w:val="002E4BE8"/>
    <w:rsid w:val="002E5A76"/>
    <w:rsid w:val="002E60EF"/>
    <w:rsid w:val="002E65C3"/>
    <w:rsid w:val="002E68C7"/>
    <w:rsid w:val="002E6C9E"/>
    <w:rsid w:val="002F0C99"/>
    <w:rsid w:val="002F1116"/>
    <w:rsid w:val="002F1173"/>
    <w:rsid w:val="002F16FE"/>
    <w:rsid w:val="002F19C3"/>
    <w:rsid w:val="002F1B28"/>
    <w:rsid w:val="002F1C68"/>
    <w:rsid w:val="002F2E92"/>
    <w:rsid w:val="002F3444"/>
    <w:rsid w:val="002F3531"/>
    <w:rsid w:val="002F3B30"/>
    <w:rsid w:val="002F3C6E"/>
    <w:rsid w:val="002F3D02"/>
    <w:rsid w:val="002F3D58"/>
    <w:rsid w:val="002F3E49"/>
    <w:rsid w:val="002F45BB"/>
    <w:rsid w:val="002F4C62"/>
    <w:rsid w:val="002F53C0"/>
    <w:rsid w:val="002F583C"/>
    <w:rsid w:val="002F5B0E"/>
    <w:rsid w:val="002F5BA4"/>
    <w:rsid w:val="002F5C0C"/>
    <w:rsid w:val="002F67FD"/>
    <w:rsid w:val="002F6839"/>
    <w:rsid w:val="002F6959"/>
    <w:rsid w:val="002F7CAB"/>
    <w:rsid w:val="003000D4"/>
    <w:rsid w:val="0030068F"/>
    <w:rsid w:val="00300B19"/>
    <w:rsid w:val="00301033"/>
    <w:rsid w:val="00301149"/>
    <w:rsid w:val="0030206B"/>
    <w:rsid w:val="003021DD"/>
    <w:rsid w:val="003022E4"/>
    <w:rsid w:val="00302637"/>
    <w:rsid w:val="00302697"/>
    <w:rsid w:val="00302748"/>
    <w:rsid w:val="003028C3"/>
    <w:rsid w:val="00302BCD"/>
    <w:rsid w:val="00302C4D"/>
    <w:rsid w:val="00302E4D"/>
    <w:rsid w:val="0030376D"/>
    <w:rsid w:val="00303AF2"/>
    <w:rsid w:val="00304505"/>
    <w:rsid w:val="003046B6"/>
    <w:rsid w:val="003049FC"/>
    <w:rsid w:val="00304A33"/>
    <w:rsid w:val="00304DB9"/>
    <w:rsid w:val="00305046"/>
    <w:rsid w:val="0030581C"/>
    <w:rsid w:val="003059D8"/>
    <w:rsid w:val="00305E9D"/>
    <w:rsid w:val="003060D5"/>
    <w:rsid w:val="003062AC"/>
    <w:rsid w:val="0030655B"/>
    <w:rsid w:val="003067C9"/>
    <w:rsid w:val="00306BF6"/>
    <w:rsid w:val="00306EB1"/>
    <w:rsid w:val="00306ED8"/>
    <w:rsid w:val="0030741D"/>
    <w:rsid w:val="00307766"/>
    <w:rsid w:val="00307CD4"/>
    <w:rsid w:val="00307D0C"/>
    <w:rsid w:val="00307FB1"/>
    <w:rsid w:val="00310498"/>
    <w:rsid w:val="003105CC"/>
    <w:rsid w:val="00311776"/>
    <w:rsid w:val="003118F4"/>
    <w:rsid w:val="00311E43"/>
    <w:rsid w:val="00311E9F"/>
    <w:rsid w:val="00312049"/>
    <w:rsid w:val="00312142"/>
    <w:rsid w:val="003125C8"/>
    <w:rsid w:val="00312616"/>
    <w:rsid w:val="00312761"/>
    <w:rsid w:val="00312D3D"/>
    <w:rsid w:val="00313466"/>
    <w:rsid w:val="00313EEA"/>
    <w:rsid w:val="00313F08"/>
    <w:rsid w:val="00313FEF"/>
    <w:rsid w:val="00314E03"/>
    <w:rsid w:val="00314ECD"/>
    <w:rsid w:val="003151E3"/>
    <w:rsid w:val="00315C52"/>
    <w:rsid w:val="00315CBF"/>
    <w:rsid w:val="00315D0C"/>
    <w:rsid w:val="00315F03"/>
    <w:rsid w:val="00316374"/>
    <w:rsid w:val="00316AE7"/>
    <w:rsid w:val="00316FFE"/>
    <w:rsid w:val="00317206"/>
    <w:rsid w:val="003174DF"/>
    <w:rsid w:val="0031787B"/>
    <w:rsid w:val="00317E78"/>
    <w:rsid w:val="00317F3B"/>
    <w:rsid w:val="00320220"/>
    <w:rsid w:val="0032072F"/>
    <w:rsid w:val="00320D1F"/>
    <w:rsid w:val="00320EC1"/>
    <w:rsid w:val="00320ED0"/>
    <w:rsid w:val="00320FFE"/>
    <w:rsid w:val="003211DB"/>
    <w:rsid w:val="00321476"/>
    <w:rsid w:val="0032160F"/>
    <w:rsid w:val="00321ABF"/>
    <w:rsid w:val="00321AE5"/>
    <w:rsid w:val="0032386C"/>
    <w:rsid w:val="00323B88"/>
    <w:rsid w:val="00323DA8"/>
    <w:rsid w:val="00323F29"/>
    <w:rsid w:val="00324351"/>
    <w:rsid w:val="0032439E"/>
    <w:rsid w:val="0032443F"/>
    <w:rsid w:val="003245D1"/>
    <w:rsid w:val="003249C0"/>
    <w:rsid w:val="00324A0E"/>
    <w:rsid w:val="00324CBA"/>
    <w:rsid w:val="003255C1"/>
    <w:rsid w:val="0032566F"/>
    <w:rsid w:val="00325A44"/>
    <w:rsid w:val="003261A7"/>
    <w:rsid w:val="00326C46"/>
    <w:rsid w:val="00327510"/>
    <w:rsid w:val="0032782A"/>
    <w:rsid w:val="00330352"/>
    <w:rsid w:val="0033065F"/>
    <w:rsid w:val="00330C6B"/>
    <w:rsid w:val="00330D4B"/>
    <w:rsid w:val="00331358"/>
    <w:rsid w:val="0033146E"/>
    <w:rsid w:val="003314B7"/>
    <w:rsid w:val="0033160B"/>
    <w:rsid w:val="00331813"/>
    <w:rsid w:val="003319FE"/>
    <w:rsid w:val="00331F77"/>
    <w:rsid w:val="003337F4"/>
    <w:rsid w:val="003338B1"/>
    <w:rsid w:val="00333E1B"/>
    <w:rsid w:val="00333FCE"/>
    <w:rsid w:val="0033422F"/>
    <w:rsid w:val="00334510"/>
    <w:rsid w:val="00334DC0"/>
    <w:rsid w:val="003351B9"/>
    <w:rsid w:val="003357B5"/>
    <w:rsid w:val="003359F0"/>
    <w:rsid w:val="00335B54"/>
    <w:rsid w:val="00335DCE"/>
    <w:rsid w:val="00336929"/>
    <w:rsid w:val="00336F4E"/>
    <w:rsid w:val="00337362"/>
    <w:rsid w:val="003376C9"/>
    <w:rsid w:val="00337E3F"/>
    <w:rsid w:val="00337EA9"/>
    <w:rsid w:val="00337ED2"/>
    <w:rsid w:val="00337F2D"/>
    <w:rsid w:val="0034000B"/>
    <w:rsid w:val="00340394"/>
    <w:rsid w:val="003407E6"/>
    <w:rsid w:val="00340812"/>
    <w:rsid w:val="0034087F"/>
    <w:rsid w:val="00340CA8"/>
    <w:rsid w:val="00340D3B"/>
    <w:rsid w:val="00340D6C"/>
    <w:rsid w:val="00342607"/>
    <w:rsid w:val="00342F39"/>
    <w:rsid w:val="00343523"/>
    <w:rsid w:val="00343647"/>
    <w:rsid w:val="00343BD4"/>
    <w:rsid w:val="003443E1"/>
    <w:rsid w:val="00345712"/>
    <w:rsid w:val="00345A93"/>
    <w:rsid w:val="00345F2C"/>
    <w:rsid w:val="00346395"/>
    <w:rsid w:val="00346434"/>
    <w:rsid w:val="003469FD"/>
    <w:rsid w:val="00346A8D"/>
    <w:rsid w:val="0034703B"/>
    <w:rsid w:val="00347536"/>
    <w:rsid w:val="00347D23"/>
    <w:rsid w:val="00347F19"/>
    <w:rsid w:val="003503E7"/>
    <w:rsid w:val="003505FF"/>
    <w:rsid w:val="00350EFB"/>
    <w:rsid w:val="00351261"/>
    <w:rsid w:val="003512F4"/>
    <w:rsid w:val="00351D39"/>
    <w:rsid w:val="00352265"/>
    <w:rsid w:val="003524FD"/>
    <w:rsid w:val="003528A3"/>
    <w:rsid w:val="00353048"/>
    <w:rsid w:val="00353386"/>
    <w:rsid w:val="003533D4"/>
    <w:rsid w:val="003539CB"/>
    <w:rsid w:val="00353DDE"/>
    <w:rsid w:val="003540DB"/>
    <w:rsid w:val="0035448B"/>
    <w:rsid w:val="003544D0"/>
    <w:rsid w:val="00354A5F"/>
    <w:rsid w:val="00354BBA"/>
    <w:rsid w:val="00354C1F"/>
    <w:rsid w:val="00354D78"/>
    <w:rsid w:val="00354E1A"/>
    <w:rsid w:val="003566FB"/>
    <w:rsid w:val="00356C98"/>
    <w:rsid w:val="00356EB7"/>
    <w:rsid w:val="00357262"/>
    <w:rsid w:val="00357337"/>
    <w:rsid w:val="0035779E"/>
    <w:rsid w:val="003577A9"/>
    <w:rsid w:val="00357BE9"/>
    <w:rsid w:val="0036069B"/>
    <w:rsid w:val="003608B2"/>
    <w:rsid w:val="00361053"/>
    <w:rsid w:val="003614F4"/>
    <w:rsid w:val="00361B37"/>
    <w:rsid w:val="00362083"/>
    <w:rsid w:val="0036211C"/>
    <w:rsid w:val="0036276C"/>
    <w:rsid w:val="003628DD"/>
    <w:rsid w:val="00362A44"/>
    <w:rsid w:val="00362B06"/>
    <w:rsid w:val="00362F00"/>
    <w:rsid w:val="00362F48"/>
    <w:rsid w:val="0036353E"/>
    <w:rsid w:val="003640E5"/>
    <w:rsid w:val="003642E1"/>
    <w:rsid w:val="003645D2"/>
    <w:rsid w:val="003645DB"/>
    <w:rsid w:val="00364BDD"/>
    <w:rsid w:val="00364F5A"/>
    <w:rsid w:val="003650CE"/>
    <w:rsid w:val="00365377"/>
    <w:rsid w:val="003653F0"/>
    <w:rsid w:val="00365A24"/>
    <w:rsid w:val="00365CC2"/>
    <w:rsid w:val="00365F15"/>
    <w:rsid w:val="00366BCE"/>
    <w:rsid w:val="00367507"/>
    <w:rsid w:val="0037088D"/>
    <w:rsid w:val="00371090"/>
    <w:rsid w:val="003711F7"/>
    <w:rsid w:val="00371425"/>
    <w:rsid w:val="003716C1"/>
    <w:rsid w:val="00371DB7"/>
    <w:rsid w:val="003721CD"/>
    <w:rsid w:val="00372550"/>
    <w:rsid w:val="00372858"/>
    <w:rsid w:val="00372B34"/>
    <w:rsid w:val="00373909"/>
    <w:rsid w:val="0037416E"/>
    <w:rsid w:val="0037457C"/>
    <w:rsid w:val="00374FB7"/>
    <w:rsid w:val="0037511F"/>
    <w:rsid w:val="00375153"/>
    <w:rsid w:val="003752A6"/>
    <w:rsid w:val="0037547A"/>
    <w:rsid w:val="00375DE9"/>
    <w:rsid w:val="00376021"/>
    <w:rsid w:val="00376049"/>
    <w:rsid w:val="0037638B"/>
    <w:rsid w:val="00376656"/>
    <w:rsid w:val="0037665A"/>
    <w:rsid w:val="0037681F"/>
    <w:rsid w:val="00376969"/>
    <w:rsid w:val="00377A15"/>
    <w:rsid w:val="00377B92"/>
    <w:rsid w:val="00377DB9"/>
    <w:rsid w:val="00377E3A"/>
    <w:rsid w:val="0038016C"/>
    <w:rsid w:val="00380AC0"/>
    <w:rsid w:val="00380DA4"/>
    <w:rsid w:val="00380F2C"/>
    <w:rsid w:val="0038132D"/>
    <w:rsid w:val="00381520"/>
    <w:rsid w:val="00381FAE"/>
    <w:rsid w:val="003822B5"/>
    <w:rsid w:val="003824D8"/>
    <w:rsid w:val="00382B70"/>
    <w:rsid w:val="00382BB9"/>
    <w:rsid w:val="00383583"/>
    <w:rsid w:val="00383647"/>
    <w:rsid w:val="0038367F"/>
    <w:rsid w:val="0038371C"/>
    <w:rsid w:val="0038379E"/>
    <w:rsid w:val="00383B43"/>
    <w:rsid w:val="00383F08"/>
    <w:rsid w:val="003845C2"/>
    <w:rsid w:val="00384876"/>
    <w:rsid w:val="003848F1"/>
    <w:rsid w:val="00384AAF"/>
    <w:rsid w:val="003855A2"/>
    <w:rsid w:val="00385FA8"/>
    <w:rsid w:val="003860BD"/>
    <w:rsid w:val="003865A7"/>
    <w:rsid w:val="00386B8B"/>
    <w:rsid w:val="00386CF4"/>
    <w:rsid w:val="003879AC"/>
    <w:rsid w:val="00387CB0"/>
    <w:rsid w:val="00390456"/>
    <w:rsid w:val="0039057B"/>
    <w:rsid w:val="00390B79"/>
    <w:rsid w:val="00390D0C"/>
    <w:rsid w:val="00391290"/>
    <w:rsid w:val="00391B0E"/>
    <w:rsid w:val="00391B15"/>
    <w:rsid w:val="00391EA8"/>
    <w:rsid w:val="0039204F"/>
    <w:rsid w:val="003920E4"/>
    <w:rsid w:val="00392771"/>
    <w:rsid w:val="003928CB"/>
    <w:rsid w:val="003937CC"/>
    <w:rsid w:val="00393C8A"/>
    <w:rsid w:val="00393E1D"/>
    <w:rsid w:val="003947D4"/>
    <w:rsid w:val="00394D15"/>
    <w:rsid w:val="00394F43"/>
    <w:rsid w:val="00394FE5"/>
    <w:rsid w:val="0039578A"/>
    <w:rsid w:val="00395FA6"/>
    <w:rsid w:val="0039662D"/>
    <w:rsid w:val="003967A6"/>
    <w:rsid w:val="00396B04"/>
    <w:rsid w:val="00396FB2"/>
    <w:rsid w:val="003974E9"/>
    <w:rsid w:val="003978FC"/>
    <w:rsid w:val="003A004E"/>
    <w:rsid w:val="003A11DD"/>
    <w:rsid w:val="003A17B9"/>
    <w:rsid w:val="003A199B"/>
    <w:rsid w:val="003A1ACF"/>
    <w:rsid w:val="003A22C7"/>
    <w:rsid w:val="003A24AE"/>
    <w:rsid w:val="003A2E84"/>
    <w:rsid w:val="003A3977"/>
    <w:rsid w:val="003A3978"/>
    <w:rsid w:val="003A3B06"/>
    <w:rsid w:val="003A42FD"/>
    <w:rsid w:val="003A52D2"/>
    <w:rsid w:val="003A5505"/>
    <w:rsid w:val="003A5954"/>
    <w:rsid w:val="003A5A84"/>
    <w:rsid w:val="003A67F7"/>
    <w:rsid w:val="003A68A9"/>
    <w:rsid w:val="003A6B6D"/>
    <w:rsid w:val="003A6FD6"/>
    <w:rsid w:val="003A7097"/>
    <w:rsid w:val="003A70B4"/>
    <w:rsid w:val="003A7113"/>
    <w:rsid w:val="003A7C78"/>
    <w:rsid w:val="003B00AB"/>
    <w:rsid w:val="003B00DD"/>
    <w:rsid w:val="003B00FD"/>
    <w:rsid w:val="003B014E"/>
    <w:rsid w:val="003B08BD"/>
    <w:rsid w:val="003B0A0E"/>
    <w:rsid w:val="003B0B8D"/>
    <w:rsid w:val="003B13C4"/>
    <w:rsid w:val="003B1EC7"/>
    <w:rsid w:val="003B2592"/>
    <w:rsid w:val="003B26F6"/>
    <w:rsid w:val="003B2A41"/>
    <w:rsid w:val="003B3910"/>
    <w:rsid w:val="003B3CF2"/>
    <w:rsid w:val="003B4A5C"/>
    <w:rsid w:val="003B4AD0"/>
    <w:rsid w:val="003B4C2E"/>
    <w:rsid w:val="003B5073"/>
    <w:rsid w:val="003B5CDD"/>
    <w:rsid w:val="003B68B4"/>
    <w:rsid w:val="003B7872"/>
    <w:rsid w:val="003B7A2E"/>
    <w:rsid w:val="003C01E2"/>
    <w:rsid w:val="003C0C00"/>
    <w:rsid w:val="003C0E28"/>
    <w:rsid w:val="003C18A9"/>
    <w:rsid w:val="003C18B1"/>
    <w:rsid w:val="003C2450"/>
    <w:rsid w:val="003C271E"/>
    <w:rsid w:val="003C2990"/>
    <w:rsid w:val="003C3252"/>
    <w:rsid w:val="003C3B2C"/>
    <w:rsid w:val="003C4CFB"/>
    <w:rsid w:val="003C52DF"/>
    <w:rsid w:val="003C5E62"/>
    <w:rsid w:val="003C5EEE"/>
    <w:rsid w:val="003C5F62"/>
    <w:rsid w:val="003C5FCF"/>
    <w:rsid w:val="003C6AD8"/>
    <w:rsid w:val="003C6D39"/>
    <w:rsid w:val="003C77EA"/>
    <w:rsid w:val="003C7AF5"/>
    <w:rsid w:val="003D0945"/>
    <w:rsid w:val="003D09A2"/>
    <w:rsid w:val="003D0ADD"/>
    <w:rsid w:val="003D0BDC"/>
    <w:rsid w:val="003D1706"/>
    <w:rsid w:val="003D188E"/>
    <w:rsid w:val="003D1B14"/>
    <w:rsid w:val="003D1B49"/>
    <w:rsid w:val="003D20BA"/>
    <w:rsid w:val="003D22EB"/>
    <w:rsid w:val="003D2B79"/>
    <w:rsid w:val="003D35C3"/>
    <w:rsid w:val="003D37D9"/>
    <w:rsid w:val="003D3BBB"/>
    <w:rsid w:val="003D4209"/>
    <w:rsid w:val="003D447B"/>
    <w:rsid w:val="003D4AC9"/>
    <w:rsid w:val="003D4E20"/>
    <w:rsid w:val="003D5316"/>
    <w:rsid w:val="003D5B47"/>
    <w:rsid w:val="003D612D"/>
    <w:rsid w:val="003D625A"/>
    <w:rsid w:val="003D632C"/>
    <w:rsid w:val="003D64A9"/>
    <w:rsid w:val="003D67B5"/>
    <w:rsid w:val="003D6C9E"/>
    <w:rsid w:val="003D6F6A"/>
    <w:rsid w:val="003D7171"/>
    <w:rsid w:val="003D7202"/>
    <w:rsid w:val="003D7696"/>
    <w:rsid w:val="003D786A"/>
    <w:rsid w:val="003D78FF"/>
    <w:rsid w:val="003E0AE0"/>
    <w:rsid w:val="003E0CFD"/>
    <w:rsid w:val="003E0E4E"/>
    <w:rsid w:val="003E11F8"/>
    <w:rsid w:val="003E19DA"/>
    <w:rsid w:val="003E19FB"/>
    <w:rsid w:val="003E1C34"/>
    <w:rsid w:val="003E2510"/>
    <w:rsid w:val="003E2714"/>
    <w:rsid w:val="003E28BA"/>
    <w:rsid w:val="003E297F"/>
    <w:rsid w:val="003E30B9"/>
    <w:rsid w:val="003E3358"/>
    <w:rsid w:val="003E364E"/>
    <w:rsid w:val="003E3BBF"/>
    <w:rsid w:val="003E432F"/>
    <w:rsid w:val="003E4A9E"/>
    <w:rsid w:val="003E503D"/>
    <w:rsid w:val="003E519B"/>
    <w:rsid w:val="003E538C"/>
    <w:rsid w:val="003E53E1"/>
    <w:rsid w:val="003E5951"/>
    <w:rsid w:val="003E63CF"/>
    <w:rsid w:val="003E6A70"/>
    <w:rsid w:val="003E70DD"/>
    <w:rsid w:val="003E7698"/>
    <w:rsid w:val="003E7B95"/>
    <w:rsid w:val="003E7F0B"/>
    <w:rsid w:val="003F106F"/>
    <w:rsid w:val="003F10A4"/>
    <w:rsid w:val="003F1873"/>
    <w:rsid w:val="003F2089"/>
    <w:rsid w:val="003F28BC"/>
    <w:rsid w:val="003F32DA"/>
    <w:rsid w:val="003F3958"/>
    <w:rsid w:val="003F3986"/>
    <w:rsid w:val="003F39F2"/>
    <w:rsid w:val="003F41D3"/>
    <w:rsid w:val="003F434D"/>
    <w:rsid w:val="003F4408"/>
    <w:rsid w:val="003F49D2"/>
    <w:rsid w:val="003F4E97"/>
    <w:rsid w:val="003F52A9"/>
    <w:rsid w:val="003F55AF"/>
    <w:rsid w:val="003F5A2D"/>
    <w:rsid w:val="003F5DED"/>
    <w:rsid w:val="003F61A0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05D9"/>
    <w:rsid w:val="00401061"/>
    <w:rsid w:val="00401712"/>
    <w:rsid w:val="00401B00"/>
    <w:rsid w:val="00401C9F"/>
    <w:rsid w:val="00401FD2"/>
    <w:rsid w:val="004022C0"/>
    <w:rsid w:val="004024DF"/>
    <w:rsid w:val="00402C5C"/>
    <w:rsid w:val="004033ED"/>
    <w:rsid w:val="0040489D"/>
    <w:rsid w:val="00404A43"/>
    <w:rsid w:val="00404B48"/>
    <w:rsid w:val="00404E80"/>
    <w:rsid w:val="00405542"/>
    <w:rsid w:val="004057B5"/>
    <w:rsid w:val="00405E32"/>
    <w:rsid w:val="00406299"/>
    <w:rsid w:val="00406C4C"/>
    <w:rsid w:val="00406D37"/>
    <w:rsid w:val="00406E74"/>
    <w:rsid w:val="00407161"/>
    <w:rsid w:val="00407516"/>
    <w:rsid w:val="00407770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D3D"/>
    <w:rsid w:val="00415337"/>
    <w:rsid w:val="0041542F"/>
    <w:rsid w:val="00415AC3"/>
    <w:rsid w:val="00415B6C"/>
    <w:rsid w:val="00416080"/>
    <w:rsid w:val="00416242"/>
    <w:rsid w:val="00416576"/>
    <w:rsid w:val="00416B4B"/>
    <w:rsid w:val="0041725E"/>
    <w:rsid w:val="0041732D"/>
    <w:rsid w:val="004175E0"/>
    <w:rsid w:val="00417689"/>
    <w:rsid w:val="00420969"/>
    <w:rsid w:val="00420B7B"/>
    <w:rsid w:val="00421714"/>
    <w:rsid w:val="004219AB"/>
    <w:rsid w:val="00421FE8"/>
    <w:rsid w:val="004224D7"/>
    <w:rsid w:val="00422543"/>
    <w:rsid w:val="00422F4A"/>
    <w:rsid w:val="00422F7E"/>
    <w:rsid w:val="004237BF"/>
    <w:rsid w:val="00423954"/>
    <w:rsid w:val="00423A63"/>
    <w:rsid w:val="004244DD"/>
    <w:rsid w:val="00424826"/>
    <w:rsid w:val="0042508D"/>
    <w:rsid w:val="0042570E"/>
    <w:rsid w:val="004259C7"/>
    <w:rsid w:val="00425F20"/>
    <w:rsid w:val="004264D6"/>
    <w:rsid w:val="00426503"/>
    <w:rsid w:val="004269D2"/>
    <w:rsid w:val="00426BFD"/>
    <w:rsid w:val="004274E4"/>
    <w:rsid w:val="0042757E"/>
    <w:rsid w:val="00427643"/>
    <w:rsid w:val="00427875"/>
    <w:rsid w:val="00427DA5"/>
    <w:rsid w:val="00427E08"/>
    <w:rsid w:val="00427E5C"/>
    <w:rsid w:val="004316DB"/>
    <w:rsid w:val="00431F38"/>
    <w:rsid w:val="00432B51"/>
    <w:rsid w:val="00432C90"/>
    <w:rsid w:val="00432D5E"/>
    <w:rsid w:val="004331A8"/>
    <w:rsid w:val="00433496"/>
    <w:rsid w:val="00433892"/>
    <w:rsid w:val="00434236"/>
    <w:rsid w:val="004343CC"/>
    <w:rsid w:val="004345C4"/>
    <w:rsid w:val="00434D0E"/>
    <w:rsid w:val="0043501C"/>
    <w:rsid w:val="00435310"/>
    <w:rsid w:val="004354C4"/>
    <w:rsid w:val="0043679A"/>
    <w:rsid w:val="00436E08"/>
    <w:rsid w:val="004370EF"/>
    <w:rsid w:val="0044097B"/>
    <w:rsid w:val="00440AA3"/>
    <w:rsid w:val="00440DDE"/>
    <w:rsid w:val="00441887"/>
    <w:rsid w:val="004418A2"/>
    <w:rsid w:val="004418C8"/>
    <w:rsid w:val="00441BD1"/>
    <w:rsid w:val="00441E82"/>
    <w:rsid w:val="004425D9"/>
    <w:rsid w:val="00442AB1"/>
    <w:rsid w:val="00442FA0"/>
    <w:rsid w:val="00443053"/>
    <w:rsid w:val="004432BE"/>
    <w:rsid w:val="00443515"/>
    <w:rsid w:val="00443795"/>
    <w:rsid w:val="00443B97"/>
    <w:rsid w:val="00443EE9"/>
    <w:rsid w:val="00443F8B"/>
    <w:rsid w:val="00444C81"/>
    <w:rsid w:val="004451F2"/>
    <w:rsid w:val="00445318"/>
    <w:rsid w:val="004459F4"/>
    <w:rsid w:val="00445BD1"/>
    <w:rsid w:val="004460F2"/>
    <w:rsid w:val="00446663"/>
    <w:rsid w:val="00446968"/>
    <w:rsid w:val="00446A09"/>
    <w:rsid w:val="004477F2"/>
    <w:rsid w:val="00447DC9"/>
    <w:rsid w:val="00450157"/>
    <w:rsid w:val="00450773"/>
    <w:rsid w:val="00450997"/>
    <w:rsid w:val="004509B2"/>
    <w:rsid w:val="00450AB7"/>
    <w:rsid w:val="00450ADF"/>
    <w:rsid w:val="004523E5"/>
    <w:rsid w:val="00452FAA"/>
    <w:rsid w:val="00452FC8"/>
    <w:rsid w:val="004537FE"/>
    <w:rsid w:val="00453D78"/>
    <w:rsid w:val="00454219"/>
    <w:rsid w:val="00454734"/>
    <w:rsid w:val="00454A75"/>
    <w:rsid w:val="00455335"/>
    <w:rsid w:val="0045551F"/>
    <w:rsid w:val="0045554F"/>
    <w:rsid w:val="00455B2D"/>
    <w:rsid w:val="004566D2"/>
    <w:rsid w:val="004569D7"/>
    <w:rsid w:val="00456CB4"/>
    <w:rsid w:val="00457668"/>
    <w:rsid w:val="00460454"/>
    <w:rsid w:val="00460461"/>
    <w:rsid w:val="00460C7E"/>
    <w:rsid w:val="00460D9A"/>
    <w:rsid w:val="00461033"/>
    <w:rsid w:val="004610E5"/>
    <w:rsid w:val="00461240"/>
    <w:rsid w:val="004612C4"/>
    <w:rsid w:val="0046192F"/>
    <w:rsid w:val="00461A3A"/>
    <w:rsid w:val="00461E61"/>
    <w:rsid w:val="0046204D"/>
    <w:rsid w:val="0046214D"/>
    <w:rsid w:val="004621A7"/>
    <w:rsid w:val="004623A2"/>
    <w:rsid w:val="004625B9"/>
    <w:rsid w:val="004627EC"/>
    <w:rsid w:val="00462988"/>
    <w:rsid w:val="00462CA0"/>
    <w:rsid w:val="00463B31"/>
    <w:rsid w:val="00463C15"/>
    <w:rsid w:val="00463E78"/>
    <w:rsid w:val="004640C4"/>
    <w:rsid w:val="00464963"/>
    <w:rsid w:val="00464D5D"/>
    <w:rsid w:val="00464EDE"/>
    <w:rsid w:val="00465146"/>
    <w:rsid w:val="0046522E"/>
    <w:rsid w:val="004652B6"/>
    <w:rsid w:val="00465A09"/>
    <w:rsid w:val="00466BDA"/>
    <w:rsid w:val="00466F97"/>
    <w:rsid w:val="004673FE"/>
    <w:rsid w:val="004675A1"/>
    <w:rsid w:val="0046778A"/>
    <w:rsid w:val="00467DA1"/>
    <w:rsid w:val="0047004D"/>
    <w:rsid w:val="004700E3"/>
    <w:rsid w:val="004705F2"/>
    <w:rsid w:val="004708CA"/>
    <w:rsid w:val="004716BF"/>
    <w:rsid w:val="0047175A"/>
    <w:rsid w:val="004719A5"/>
    <w:rsid w:val="004719AA"/>
    <w:rsid w:val="0047253D"/>
    <w:rsid w:val="004726F9"/>
    <w:rsid w:val="00472B74"/>
    <w:rsid w:val="00472CFB"/>
    <w:rsid w:val="00472E8F"/>
    <w:rsid w:val="00472EAE"/>
    <w:rsid w:val="00472F8B"/>
    <w:rsid w:val="00472F8F"/>
    <w:rsid w:val="004734F4"/>
    <w:rsid w:val="00473508"/>
    <w:rsid w:val="00473A4B"/>
    <w:rsid w:val="00473EFD"/>
    <w:rsid w:val="00473F3B"/>
    <w:rsid w:val="00474184"/>
    <w:rsid w:val="0047470D"/>
    <w:rsid w:val="00474AE7"/>
    <w:rsid w:val="00474FA9"/>
    <w:rsid w:val="00474FF0"/>
    <w:rsid w:val="00475132"/>
    <w:rsid w:val="00475323"/>
    <w:rsid w:val="0047533C"/>
    <w:rsid w:val="0047534A"/>
    <w:rsid w:val="00475568"/>
    <w:rsid w:val="004755FB"/>
    <w:rsid w:val="0047568B"/>
    <w:rsid w:val="00475913"/>
    <w:rsid w:val="00475B7A"/>
    <w:rsid w:val="00475C3A"/>
    <w:rsid w:val="00475EF2"/>
    <w:rsid w:val="00475F75"/>
    <w:rsid w:val="00476750"/>
    <w:rsid w:val="00476BDB"/>
    <w:rsid w:val="00476FC0"/>
    <w:rsid w:val="004771CF"/>
    <w:rsid w:val="004774BC"/>
    <w:rsid w:val="004778AA"/>
    <w:rsid w:val="00477B8E"/>
    <w:rsid w:val="00477FDF"/>
    <w:rsid w:val="00480047"/>
    <w:rsid w:val="0048005C"/>
    <w:rsid w:val="00480DC1"/>
    <w:rsid w:val="004811A0"/>
    <w:rsid w:val="0048182E"/>
    <w:rsid w:val="00481AFB"/>
    <w:rsid w:val="00481D38"/>
    <w:rsid w:val="00482534"/>
    <w:rsid w:val="00482641"/>
    <w:rsid w:val="0048340E"/>
    <w:rsid w:val="0048342F"/>
    <w:rsid w:val="00484089"/>
    <w:rsid w:val="0048423A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F71"/>
    <w:rsid w:val="00487109"/>
    <w:rsid w:val="00487219"/>
    <w:rsid w:val="00487480"/>
    <w:rsid w:val="00487BB0"/>
    <w:rsid w:val="00487D05"/>
    <w:rsid w:val="00490125"/>
    <w:rsid w:val="00490315"/>
    <w:rsid w:val="004904AA"/>
    <w:rsid w:val="004904D7"/>
    <w:rsid w:val="004905B7"/>
    <w:rsid w:val="00491583"/>
    <w:rsid w:val="004918C9"/>
    <w:rsid w:val="00491B92"/>
    <w:rsid w:val="00491D1F"/>
    <w:rsid w:val="00491F0F"/>
    <w:rsid w:val="00492613"/>
    <w:rsid w:val="00492D58"/>
    <w:rsid w:val="00493321"/>
    <w:rsid w:val="004937AA"/>
    <w:rsid w:val="00493827"/>
    <w:rsid w:val="00493D85"/>
    <w:rsid w:val="00494B59"/>
    <w:rsid w:val="00495530"/>
    <w:rsid w:val="00495CDF"/>
    <w:rsid w:val="00495CFD"/>
    <w:rsid w:val="00495EA3"/>
    <w:rsid w:val="00495F65"/>
    <w:rsid w:val="0049667F"/>
    <w:rsid w:val="00496DE3"/>
    <w:rsid w:val="00496E2E"/>
    <w:rsid w:val="00496EDB"/>
    <w:rsid w:val="00496F95"/>
    <w:rsid w:val="004970D6"/>
    <w:rsid w:val="004976E7"/>
    <w:rsid w:val="00497D1D"/>
    <w:rsid w:val="004A027E"/>
    <w:rsid w:val="004A03A1"/>
    <w:rsid w:val="004A041D"/>
    <w:rsid w:val="004A079B"/>
    <w:rsid w:val="004A0BD8"/>
    <w:rsid w:val="004A0F38"/>
    <w:rsid w:val="004A108C"/>
    <w:rsid w:val="004A123A"/>
    <w:rsid w:val="004A12A5"/>
    <w:rsid w:val="004A1574"/>
    <w:rsid w:val="004A15B6"/>
    <w:rsid w:val="004A1864"/>
    <w:rsid w:val="004A1E1F"/>
    <w:rsid w:val="004A1E88"/>
    <w:rsid w:val="004A256E"/>
    <w:rsid w:val="004A2700"/>
    <w:rsid w:val="004A2B5A"/>
    <w:rsid w:val="004A2B7A"/>
    <w:rsid w:val="004A2CAA"/>
    <w:rsid w:val="004A2F8D"/>
    <w:rsid w:val="004A31BC"/>
    <w:rsid w:val="004A3360"/>
    <w:rsid w:val="004A34B6"/>
    <w:rsid w:val="004A36EC"/>
    <w:rsid w:val="004A38A1"/>
    <w:rsid w:val="004A3A31"/>
    <w:rsid w:val="004A3BAB"/>
    <w:rsid w:val="004A3E77"/>
    <w:rsid w:val="004A40C0"/>
    <w:rsid w:val="004A4292"/>
    <w:rsid w:val="004A42DC"/>
    <w:rsid w:val="004A4387"/>
    <w:rsid w:val="004A441C"/>
    <w:rsid w:val="004A45FB"/>
    <w:rsid w:val="004A4860"/>
    <w:rsid w:val="004A4B7E"/>
    <w:rsid w:val="004A4C35"/>
    <w:rsid w:val="004A4EBF"/>
    <w:rsid w:val="004A4F0D"/>
    <w:rsid w:val="004A510B"/>
    <w:rsid w:val="004A58CD"/>
    <w:rsid w:val="004A5DB1"/>
    <w:rsid w:val="004A5F5A"/>
    <w:rsid w:val="004A604E"/>
    <w:rsid w:val="004A60F4"/>
    <w:rsid w:val="004A613A"/>
    <w:rsid w:val="004A6886"/>
    <w:rsid w:val="004A69F9"/>
    <w:rsid w:val="004A77ED"/>
    <w:rsid w:val="004A7BA7"/>
    <w:rsid w:val="004A7E92"/>
    <w:rsid w:val="004B01A5"/>
    <w:rsid w:val="004B0800"/>
    <w:rsid w:val="004B09EC"/>
    <w:rsid w:val="004B0BFC"/>
    <w:rsid w:val="004B0C63"/>
    <w:rsid w:val="004B1553"/>
    <w:rsid w:val="004B1DC8"/>
    <w:rsid w:val="004B23E8"/>
    <w:rsid w:val="004B28EB"/>
    <w:rsid w:val="004B29D7"/>
    <w:rsid w:val="004B33EE"/>
    <w:rsid w:val="004B3529"/>
    <w:rsid w:val="004B3713"/>
    <w:rsid w:val="004B3E4B"/>
    <w:rsid w:val="004B437B"/>
    <w:rsid w:val="004B43A7"/>
    <w:rsid w:val="004B451C"/>
    <w:rsid w:val="004B46B4"/>
    <w:rsid w:val="004B4EF5"/>
    <w:rsid w:val="004B5CD7"/>
    <w:rsid w:val="004B5D2E"/>
    <w:rsid w:val="004B63BD"/>
    <w:rsid w:val="004B6E1D"/>
    <w:rsid w:val="004B6FBC"/>
    <w:rsid w:val="004B700C"/>
    <w:rsid w:val="004C06E5"/>
    <w:rsid w:val="004C0935"/>
    <w:rsid w:val="004C0CB2"/>
    <w:rsid w:val="004C0D34"/>
    <w:rsid w:val="004C0EDC"/>
    <w:rsid w:val="004C1217"/>
    <w:rsid w:val="004C132D"/>
    <w:rsid w:val="004C187E"/>
    <w:rsid w:val="004C1CED"/>
    <w:rsid w:val="004C203B"/>
    <w:rsid w:val="004C289C"/>
    <w:rsid w:val="004C2DF1"/>
    <w:rsid w:val="004C3079"/>
    <w:rsid w:val="004C354F"/>
    <w:rsid w:val="004C3BD4"/>
    <w:rsid w:val="004C56BA"/>
    <w:rsid w:val="004C5908"/>
    <w:rsid w:val="004C5B5A"/>
    <w:rsid w:val="004C5CBD"/>
    <w:rsid w:val="004C5EC4"/>
    <w:rsid w:val="004C5FE5"/>
    <w:rsid w:val="004C6472"/>
    <w:rsid w:val="004C67DA"/>
    <w:rsid w:val="004C6851"/>
    <w:rsid w:val="004C691F"/>
    <w:rsid w:val="004C6F57"/>
    <w:rsid w:val="004C7102"/>
    <w:rsid w:val="004C73E7"/>
    <w:rsid w:val="004D0263"/>
    <w:rsid w:val="004D090D"/>
    <w:rsid w:val="004D107B"/>
    <w:rsid w:val="004D158A"/>
    <w:rsid w:val="004D16A4"/>
    <w:rsid w:val="004D1A85"/>
    <w:rsid w:val="004D1C3E"/>
    <w:rsid w:val="004D1E1D"/>
    <w:rsid w:val="004D1F2F"/>
    <w:rsid w:val="004D2070"/>
    <w:rsid w:val="004D25D1"/>
    <w:rsid w:val="004D289B"/>
    <w:rsid w:val="004D2A95"/>
    <w:rsid w:val="004D3454"/>
    <w:rsid w:val="004D345F"/>
    <w:rsid w:val="004D3471"/>
    <w:rsid w:val="004D38A2"/>
    <w:rsid w:val="004D38D0"/>
    <w:rsid w:val="004D390C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243"/>
    <w:rsid w:val="004D691C"/>
    <w:rsid w:val="004D694B"/>
    <w:rsid w:val="004D6D1B"/>
    <w:rsid w:val="004D78FE"/>
    <w:rsid w:val="004D7E07"/>
    <w:rsid w:val="004E0CA1"/>
    <w:rsid w:val="004E0F6C"/>
    <w:rsid w:val="004E0FE6"/>
    <w:rsid w:val="004E1929"/>
    <w:rsid w:val="004E20DC"/>
    <w:rsid w:val="004E2422"/>
    <w:rsid w:val="004E27B8"/>
    <w:rsid w:val="004E2A59"/>
    <w:rsid w:val="004E2AE9"/>
    <w:rsid w:val="004E315B"/>
    <w:rsid w:val="004E3395"/>
    <w:rsid w:val="004E33B9"/>
    <w:rsid w:val="004E40D3"/>
    <w:rsid w:val="004E4228"/>
    <w:rsid w:val="004E44DE"/>
    <w:rsid w:val="004E4A79"/>
    <w:rsid w:val="004E4D19"/>
    <w:rsid w:val="004E571B"/>
    <w:rsid w:val="004E5781"/>
    <w:rsid w:val="004E5AD6"/>
    <w:rsid w:val="004E6387"/>
    <w:rsid w:val="004E6514"/>
    <w:rsid w:val="004E6B48"/>
    <w:rsid w:val="004E71F8"/>
    <w:rsid w:val="004E72FC"/>
    <w:rsid w:val="004E7974"/>
    <w:rsid w:val="004E7AE2"/>
    <w:rsid w:val="004E7CEC"/>
    <w:rsid w:val="004F00A0"/>
    <w:rsid w:val="004F029E"/>
    <w:rsid w:val="004F0924"/>
    <w:rsid w:val="004F09DE"/>
    <w:rsid w:val="004F0E22"/>
    <w:rsid w:val="004F0E86"/>
    <w:rsid w:val="004F1401"/>
    <w:rsid w:val="004F158E"/>
    <w:rsid w:val="004F15A5"/>
    <w:rsid w:val="004F186E"/>
    <w:rsid w:val="004F2A80"/>
    <w:rsid w:val="004F3145"/>
    <w:rsid w:val="004F3585"/>
    <w:rsid w:val="004F390F"/>
    <w:rsid w:val="004F4875"/>
    <w:rsid w:val="004F4921"/>
    <w:rsid w:val="004F4926"/>
    <w:rsid w:val="004F4F4B"/>
    <w:rsid w:val="004F4FA8"/>
    <w:rsid w:val="004F4FD5"/>
    <w:rsid w:val="004F5F84"/>
    <w:rsid w:val="004F64F8"/>
    <w:rsid w:val="004F6810"/>
    <w:rsid w:val="004F6B6A"/>
    <w:rsid w:val="004F71E2"/>
    <w:rsid w:val="004F7281"/>
    <w:rsid w:val="004F742A"/>
    <w:rsid w:val="00500440"/>
    <w:rsid w:val="00500F2F"/>
    <w:rsid w:val="00500FE4"/>
    <w:rsid w:val="00501438"/>
    <w:rsid w:val="00501866"/>
    <w:rsid w:val="00501938"/>
    <w:rsid w:val="00501A38"/>
    <w:rsid w:val="00501AE6"/>
    <w:rsid w:val="00501C3C"/>
    <w:rsid w:val="00501EFC"/>
    <w:rsid w:val="00502867"/>
    <w:rsid w:val="00502ABE"/>
    <w:rsid w:val="00502B77"/>
    <w:rsid w:val="00503B00"/>
    <w:rsid w:val="00504340"/>
    <w:rsid w:val="00504463"/>
    <w:rsid w:val="00504486"/>
    <w:rsid w:val="0050465E"/>
    <w:rsid w:val="00504BB1"/>
    <w:rsid w:val="005057B8"/>
    <w:rsid w:val="00505B57"/>
    <w:rsid w:val="00505B5D"/>
    <w:rsid w:val="00505F71"/>
    <w:rsid w:val="0050606F"/>
    <w:rsid w:val="0050613C"/>
    <w:rsid w:val="00506756"/>
    <w:rsid w:val="00506B0E"/>
    <w:rsid w:val="00506FEE"/>
    <w:rsid w:val="0050700A"/>
    <w:rsid w:val="00507023"/>
    <w:rsid w:val="00507286"/>
    <w:rsid w:val="0050756E"/>
    <w:rsid w:val="00507B7C"/>
    <w:rsid w:val="00507F3D"/>
    <w:rsid w:val="00510515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37B"/>
    <w:rsid w:val="00512732"/>
    <w:rsid w:val="00512AC1"/>
    <w:rsid w:val="00512D44"/>
    <w:rsid w:val="00513017"/>
    <w:rsid w:val="00513076"/>
    <w:rsid w:val="00513225"/>
    <w:rsid w:val="00513730"/>
    <w:rsid w:val="00513AA2"/>
    <w:rsid w:val="00513E6F"/>
    <w:rsid w:val="005142F7"/>
    <w:rsid w:val="00514C32"/>
    <w:rsid w:val="00514D8C"/>
    <w:rsid w:val="00515E2C"/>
    <w:rsid w:val="00516AA0"/>
    <w:rsid w:val="00516CA3"/>
    <w:rsid w:val="00516E6A"/>
    <w:rsid w:val="0051712D"/>
    <w:rsid w:val="00520254"/>
    <w:rsid w:val="00520929"/>
    <w:rsid w:val="00520A19"/>
    <w:rsid w:val="00520C33"/>
    <w:rsid w:val="00520D70"/>
    <w:rsid w:val="0052116C"/>
    <w:rsid w:val="0052120D"/>
    <w:rsid w:val="005222D2"/>
    <w:rsid w:val="00522312"/>
    <w:rsid w:val="00522561"/>
    <w:rsid w:val="00522956"/>
    <w:rsid w:val="00522A57"/>
    <w:rsid w:val="00522B1B"/>
    <w:rsid w:val="00523F32"/>
    <w:rsid w:val="00523FAA"/>
    <w:rsid w:val="00524170"/>
    <w:rsid w:val="005243B8"/>
    <w:rsid w:val="0052481B"/>
    <w:rsid w:val="0052482E"/>
    <w:rsid w:val="00524923"/>
    <w:rsid w:val="00524E8F"/>
    <w:rsid w:val="00524EA9"/>
    <w:rsid w:val="005258E8"/>
    <w:rsid w:val="00525AF0"/>
    <w:rsid w:val="00526094"/>
    <w:rsid w:val="005263CB"/>
    <w:rsid w:val="005269C9"/>
    <w:rsid w:val="00526CE7"/>
    <w:rsid w:val="00527145"/>
    <w:rsid w:val="00527F4B"/>
    <w:rsid w:val="0053003D"/>
    <w:rsid w:val="00530356"/>
    <w:rsid w:val="00530836"/>
    <w:rsid w:val="00530CA1"/>
    <w:rsid w:val="00530D0D"/>
    <w:rsid w:val="0053124F"/>
    <w:rsid w:val="00531325"/>
    <w:rsid w:val="00531D2E"/>
    <w:rsid w:val="005321AB"/>
    <w:rsid w:val="00532F30"/>
    <w:rsid w:val="005336F4"/>
    <w:rsid w:val="00533A6F"/>
    <w:rsid w:val="00533DEB"/>
    <w:rsid w:val="00534142"/>
    <w:rsid w:val="0053498A"/>
    <w:rsid w:val="00534B73"/>
    <w:rsid w:val="00534F56"/>
    <w:rsid w:val="005350CE"/>
    <w:rsid w:val="00535DA1"/>
    <w:rsid w:val="00535F7A"/>
    <w:rsid w:val="00536F1F"/>
    <w:rsid w:val="00537565"/>
    <w:rsid w:val="005378B3"/>
    <w:rsid w:val="0054018C"/>
    <w:rsid w:val="00540BC3"/>
    <w:rsid w:val="005414D9"/>
    <w:rsid w:val="0054190D"/>
    <w:rsid w:val="00541A14"/>
    <w:rsid w:val="00541A42"/>
    <w:rsid w:val="00541BA8"/>
    <w:rsid w:val="00541C25"/>
    <w:rsid w:val="0054295C"/>
    <w:rsid w:val="0054344D"/>
    <w:rsid w:val="005434C1"/>
    <w:rsid w:val="005436DF"/>
    <w:rsid w:val="00543812"/>
    <w:rsid w:val="00543E79"/>
    <w:rsid w:val="005442D1"/>
    <w:rsid w:val="0054434D"/>
    <w:rsid w:val="005445BF"/>
    <w:rsid w:val="0054470F"/>
    <w:rsid w:val="0054475E"/>
    <w:rsid w:val="00544953"/>
    <w:rsid w:val="0054514E"/>
    <w:rsid w:val="005453F1"/>
    <w:rsid w:val="005459C3"/>
    <w:rsid w:val="005459CD"/>
    <w:rsid w:val="00545D1D"/>
    <w:rsid w:val="0054615F"/>
    <w:rsid w:val="00546203"/>
    <w:rsid w:val="005464FD"/>
    <w:rsid w:val="00546838"/>
    <w:rsid w:val="005468AA"/>
    <w:rsid w:val="005470C3"/>
    <w:rsid w:val="005476FE"/>
    <w:rsid w:val="00547AB3"/>
    <w:rsid w:val="00547C49"/>
    <w:rsid w:val="00547FE5"/>
    <w:rsid w:val="00550164"/>
    <w:rsid w:val="0055029B"/>
    <w:rsid w:val="005508A1"/>
    <w:rsid w:val="005508CB"/>
    <w:rsid w:val="005515FE"/>
    <w:rsid w:val="00551B8A"/>
    <w:rsid w:val="00551FE5"/>
    <w:rsid w:val="005532CA"/>
    <w:rsid w:val="00553506"/>
    <w:rsid w:val="0055372B"/>
    <w:rsid w:val="00553D4A"/>
    <w:rsid w:val="005542DC"/>
    <w:rsid w:val="00554321"/>
    <w:rsid w:val="00554BAC"/>
    <w:rsid w:val="00554BD4"/>
    <w:rsid w:val="00554D2C"/>
    <w:rsid w:val="00554EDD"/>
    <w:rsid w:val="005550BF"/>
    <w:rsid w:val="00555575"/>
    <w:rsid w:val="0055584F"/>
    <w:rsid w:val="00555D2C"/>
    <w:rsid w:val="005560A3"/>
    <w:rsid w:val="0055675D"/>
    <w:rsid w:val="00556B51"/>
    <w:rsid w:val="005574D0"/>
    <w:rsid w:val="0055753D"/>
    <w:rsid w:val="0055762C"/>
    <w:rsid w:val="00557644"/>
    <w:rsid w:val="005577EA"/>
    <w:rsid w:val="00557DFE"/>
    <w:rsid w:val="00560472"/>
    <w:rsid w:val="005604D5"/>
    <w:rsid w:val="00560645"/>
    <w:rsid w:val="00560C13"/>
    <w:rsid w:val="00560FB6"/>
    <w:rsid w:val="0056156E"/>
    <w:rsid w:val="00561589"/>
    <w:rsid w:val="00561CEF"/>
    <w:rsid w:val="00561F71"/>
    <w:rsid w:val="00561FC4"/>
    <w:rsid w:val="00562292"/>
    <w:rsid w:val="00562471"/>
    <w:rsid w:val="0056281C"/>
    <w:rsid w:val="00562867"/>
    <w:rsid w:val="00563A9C"/>
    <w:rsid w:val="00564316"/>
    <w:rsid w:val="0056535D"/>
    <w:rsid w:val="005657D2"/>
    <w:rsid w:val="00565DA4"/>
    <w:rsid w:val="00566091"/>
    <w:rsid w:val="00566B4E"/>
    <w:rsid w:val="00566BF5"/>
    <w:rsid w:val="00567F48"/>
    <w:rsid w:val="00567FA1"/>
    <w:rsid w:val="005700C0"/>
    <w:rsid w:val="00570117"/>
    <w:rsid w:val="005704D2"/>
    <w:rsid w:val="00570734"/>
    <w:rsid w:val="00570D9F"/>
    <w:rsid w:val="00570E1F"/>
    <w:rsid w:val="00570FE9"/>
    <w:rsid w:val="0057127D"/>
    <w:rsid w:val="00571A0F"/>
    <w:rsid w:val="00571B4A"/>
    <w:rsid w:val="00571C44"/>
    <w:rsid w:val="0057235D"/>
    <w:rsid w:val="005723AF"/>
    <w:rsid w:val="005723D9"/>
    <w:rsid w:val="0057255B"/>
    <w:rsid w:val="00572AD3"/>
    <w:rsid w:val="00572BB1"/>
    <w:rsid w:val="00572D58"/>
    <w:rsid w:val="00572ECE"/>
    <w:rsid w:val="00573436"/>
    <w:rsid w:val="00573AB7"/>
    <w:rsid w:val="00573EA4"/>
    <w:rsid w:val="0057416C"/>
    <w:rsid w:val="00574194"/>
    <w:rsid w:val="005742B2"/>
    <w:rsid w:val="00574377"/>
    <w:rsid w:val="005747A5"/>
    <w:rsid w:val="0057499C"/>
    <w:rsid w:val="00574B62"/>
    <w:rsid w:val="00574BD8"/>
    <w:rsid w:val="00574F86"/>
    <w:rsid w:val="005751D4"/>
    <w:rsid w:val="005759EF"/>
    <w:rsid w:val="00575C5B"/>
    <w:rsid w:val="00575E01"/>
    <w:rsid w:val="0057603A"/>
    <w:rsid w:val="005763F7"/>
    <w:rsid w:val="0057646F"/>
    <w:rsid w:val="005769F0"/>
    <w:rsid w:val="00576EB0"/>
    <w:rsid w:val="00577359"/>
    <w:rsid w:val="00577365"/>
    <w:rsid w:val="00577445"/>
    <w:rsid w:val="00577BB2"/>
    <w:rsid w:val="005806CA"/>
    <w:rsid w:val="00580A39"/>
    <w:rsid w:val="00580BED"/>
    <w:rsid w:val="00580C62"/>
    <w:rsid w:val="00580D76"/>
    <w:rsid w:val="0058126C"/>
    <w:rsid w:val="005816AE"/>
    <w:rsid w:val="00581713"/>
    <w:rsid w:val="005822A7"/>
    <w:rsid w:val="0058241D"/>
    <w:rsid w:val="005827F4"/>
    <w:rsid w:val="00582EA0"/>
    <w:rsid w:val="0058372B"/>
    <w:rsid w:val="00583788"/>
    <w:rsid w:val="00583CC0"/>
    <w:rsid w:val="00584267"/>
    <w:rsid w:val="0058464B"/>
    <w:rsid w:val="0058465C"/>
    <w:rsid w:val="00584C9B"/>
    <w:rsid w:val="00584F26"/>
    <w:rsid w:val="00585415"/>
    <w:rsid w:val="005855F4"/>
    <w:rsid w:val="00585901"/>
    <w:rsid w:val="00585C00"/>
    <w:rsid w:val="00585C7F"/>
    <w:rsid w:val="00585EDB"/>
    <w:rsid w:val="00586740"/>
    <w:rsid w:val="0058681E"/>
    <w:rsid w:val="00586CE4"/>
    <w:rsid w:val="00587179"/>
    <w:rsid w:val="00587448"/>
    <w:rsid w:val="00590315"/>
    <w:rsid w:val="005904E5"/>
    <w:rsid w:val="00590508"/>
    <w:rsid w:val="00590AF7"/>
    <w:rsid w:val="00590D93"/>
    <w:rsid w:val="0059108B"/>
    <w:rsid w:val="0059112B"/>
    <w:rsid w:val="005911C0"/>
    <w:rsid w:val="00591343"/>
    <w:rsid w:val="005914B3"/>
    <w:rsid w:val="005917AE"/>
    <w:rsid w:val="005917D7"/>
    <w:rsid w:val="0059198D"/>
    <w:rsid w:val="005922D0"/>
    <w:rsid w:val="00592530"/>
    <w:rsid w:val="00592810"/>
    <w:rsid w:val="00592E6C"/>
    <w:rsid w:val="00592EF6"/>
    <w:rsid w:val="005930DB"/>
    <w:rsid w:val="005937B3"/>
    <w:rsid w:val="00593824"/>
    <w:rsid w:val="00593AAE"/>
    <w:rsid w:val="00593ADC"/>
    <w:rsid w:val="00593FF9"/>
    <w:rsid w:val="00594FAE"/>
    <w:rsid w:val="00595121"/>
    <w:rsid w:val="0059518B"/>
    <w:rsid w:val="005953AF"/>
    <w:rsid w:val="005957B7"/>
    <w:rsid w:val="005957E9"/>
    <w:rsid w:val="00595D03"/>
    <w:rsid w:val="00595D5C"/>
    <w:rsid w:val="00596348"/>
    <w:rsid w:val="005963F0"/>
    <w:rsid w:val="00596959"/>
    <w:rsid w:val="00596960"/>
    <w:rsid w:val="00597293"/>
    <w:rsid w:val="00597A81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C52"/>
    <w:rsid w:val="005A1DEF"/>
    <w:rsid w:val="005A22CA"/>
    <w:rsid w:val="005A24FE"/>
    <w:rsid w:val="005A2AE0"/>
    <w:rsid w:val="005A2CCA"/>
    <w:rsid w:val="005A33C8"/>
    <w:rsid w:val="005A3536"/>
    <w:rsid w:val="005A3644"/>
    <w:rsid w:val="005A3D5D"/>
    <w:rsid w:val="005A3D95"/>
    <w:rsid w:val="005A40CB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028"/>
    <w:rsid w:val="005A71AF"/>
    <w:rsid w:val="005A75D3"/>
    <w:rsid w:val="005B021C"/>
    <w:rsid w:val="005B03B6"/>
    <w:rsid w:val="005B05B9"/>
    <w:rsid w:val="005B0632"/>
    <w:rsid w:val="005B0A65"/>
    <w:rsid w:val="005B0B33"/>
    <w:rsid w:val="005B0BCF"/>
    <w:rsid w:val="005B0F5D"/>
    <w:rsid w:val="005B131C"/>
    <w:rsid w:val="005B1720"/>
    <w:rsid w:val="005B1CC9"/>
    <w:rsid w:val="005B1FB3"/>
    <w:rsid w:val="005B23F2"/>
    <w:rsid w:val="005B27AB"/>
    <w:rsid w:val="005B27FB"/>
    <w:rsid w:val="005B2988"/>
    <w:rsid w:val="005B352D"/>
    <w:rsid w:val="005B361B"/>
    <w:rsid w:val="005B3914"/>
    <w:rsid w:val="005B3A8D"/>
    <w:rsid w:val="005B3AEE"/>
    <w:rsid w:val="005B3EBE"/>
    <w:rsid w:val="005B44B7"/>
    <w:rsid w:val="005B49F6"/>
    <w:rsid w:val="005B4AFD"/>
    <w:rsid w:val="005B4DB6"/>
    <w:rsid w:val="005B577E"/>
    <w:rsid w:val="005B57F7"/>
    <w:rsid w:val="005B5911"/>
    <w:rsid w:val="005B5B53"/>
    <w:rsid w:val="005B678E"/>
    <w:rsid w:val="005B6997"/>
    <w:rsid w:val="005B6B8D"/>
    <w:rsid w:val="005B7069"/>
    <w:rsid w:val="005B7362"/>
    <w:rsid w:val="005B76E5"/>
    <w:rsid w:val="005B791F"/>
    <w:rsid w:val="005B7A26"/>
    <w:rsid w:val="005B7F45"/>
    <w:rsid w:val="005B7FD7"/>
    <w:rsid w:val="005C0049"/>
    <w:rsid w:val="005C02E3"/>
    <w:rsid w:val="005C0F28"/>
    <w:rsid w:val="005C0FD1"/>
    <w:rsid w:val="005C1189"/>
    <w:rsid w:val="005C135E"/>
    <w:rsid w:val="005C154F"/>
    <w:rsid w:val="005C17A7"/>
    <w:rsid w:val="005C1802"/>
    <w:rsid w:val="005C1D59"/>
    <w:rsid w:val="005C2CA5"/>
    <w:rsid w:val="005C2F86"/>
    <w:rsid w:val="005C3072"/>
    <w:rsid w:val="005C3ACA"/>
    <w:rsid w:val="005C3D2B"/>
    <w:rsid w:val="005C4425"/>
    <w:rsid w:val="005C4DED"/>
    <w:rsid w:val="005C4F80"/>
    <w:rsid w:val="005C589C"/>
    <w:rsid w:val="005C5920"/>
    <w:rsid w:val="005C5ABA"/>
    <w:rsid w:val="005C5DF7"/>
    <w:rsid w:val="005C66FE"/>
    <w:rsid w:val="005C6DFD"/>
    <w:rsid w:val="005C773C"/>
    <w:rsid w:val="005D09C1"/>
    <w:rsid w:val="005D10A8"/>
    <w:rsid w:val="005D1428"/>
    <w:rsid w:val="005D1CD5"/>
    <w:rsid w:val="005D1D76"/>
    <w:rsid w:val="005D2382"/>
    <w:rsid w:val="005D2649"/>
    <w:rsid w:val="005D2EDA"/>
    <w:rsid w:val="005D307E"/>
    <w:rsid w:val="005D30BC"/>
    <w:rsid w:val="005D3180"/>
    <w:rsid w:val="005D379D"/>
    <w:rsid w:val="005D3B19"/>
    <w:rsid w:val="005D3C41"/>
    <w:rsid w:val="005D3F1B"/>
    <w:rsid w:val="005D4719"/>
    <w:rsid w:val="005D4AE8"/>
    <w:rsid w:val="005D4CB3"/>
    <w:rsid w:val="005D4CBD"/>
    <w:rsid w:val="005D5381"/>
    <w:rsid w:val="005D5646"/>
    <w:rsid w:val="005D5662"/>
    <w:rsid w:val="005D57C4"/>
    <w:rsid w:val="005D5BE7"/>
    <w:rsid w:val="005D5EDC"/>
    <w:rsid w:val="005D621B"/>
    <w:rsid w:val="005D6491"/>
    <w:rsid w:val="005D651D"/>
    <w:rsid w:val="005D7083"/>
    <w:rsid w:val="005D71BA"/>
    <w:rsid w:val="005D7672"/>
    <w:rsid w:val="005D7F9C"/>
    <w:rsid w:val="005E00B5"/>
    <w:rsid w:val="005E01EE"/>
    <w:rsid w:val="005E064F"/>
    <w:rsid w:val="005E08E9"/>
    <w:rsid w:val="005E12EB"/>
    <w:rsid w:val="005E148A"/>
    <w:rsid w:val="005E1E76"/>
    <w:rsid w:val="005E244B"/>
    <w:rsid w:val="005E24F7"/>
    <w:rsid w:val="005E2724"/>
    <w:rsid w:val="005E2B56"/>
    <w:rsid w:val="005E2B89"/>
    <w:rsid w:val="005E2FC9"/>
    <w:rsid w:val="005E3001"/>
    <w:rsid w:val="005E345F"/>
    <w:rsid w:val="005E45D8"/>
    <w:rsid w:val="005E4B37"/>
    <w:rsid w:val="005E4CC1"/>
    <w:rsid w:val="005E5470"/>
    <w:rsid w:val="005E5944"/>
    <w:rsid w:val="005E5AE5"/>
    <w:rsid w:val="005E6B3F"/>
    <w:rsid w:val="005E6C77"/>
    <w:rsid w:val="005E7050"/>
    <w:rsid w:val="005E7438"/>
    <w:rsid w:val="005E76BF"/>
    <w:rsid w:val="005E779A"/>
    <w:rsid w:val="005E7839"/>
    <w:rsid w:val="005E7EA2"/>
    <w:rsid w:val="005E7F24"/>
    <w:rsid w:val="005F0028"/>
    <w:rsid w:val="005F0F7B"/>
    <w:rsid w:val="005F1269"/>
    <w:rsid w:val="005F16CB"/>
    <w:rsid w:val="005F1827"/>
    <w:rsid w:val="005F19E8"/>
    <w:rsid w:val="005F23F0"/>
    <w:rsid w:val="005F2636"/>
    <w:rsid w:val="005F27CC"/>
    <w:rsid w:val="005F2936"/>
    <w:rsid w:val="005F2F61"/>
    <w:rsid w:val="005F30C6"/>
    <w:rsid w:val="005F3271"/>
    <w:rsid w:val="005F3D2B"/>
    <w:rsid w:val="005F3E7C"/>
    <w:rsid w:val="005F3F44"/>
    <w:rsid w:val="005F45CB"/>
    <w:rsid w:val="005F494B"/>
    <w:rsid w:val="005F4A0F"/>
    <w:rsid w:val="005F52A8"/>
    <w:rsid w:val="005F61E1"/>
    <w:rsid w:val="005F643C"/>
    <w:rsid w:val="005F650E"/>
    <w:rsid w:val="005F6660"/>
    <w:rsid w:val="005F675D"/>
    <w:rsid w:val="005F6799"/>
    <w:rsid w:val="005F6E19"/>
    <w:rsid w:val="005F7025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1256"/>
    <w:rsid w:val="00602978"/>
    <w:rsid w:val="006030EE"/>
    <w:rsid w:val="006032F0"/>
    <w:rsid w:val="00603F1B"/>
    <w:rsid w:val="006040F8"/>
    <w:rsid w:val="00604F0B"/>
    <w:rsid w:val="00605FD1"/>
    <w:rsid w:val="00606304"/>
    <w:rsid w:val="006069B7"/>
    <w:rsid w:val="006069D9"/>
    <w:rsid w:val="00606FF0"/>
    <w:rsid w:val="00607772"/>
    <w:rsid w:val="006078C3"/>
    <w:rsid w:val="0060796F"/>
    <w:rsid w:val="006103E4"/>
    <w:rsid w:val="0061057F"/>
    <w:rsid w:val="00610894"/>
    <w:rsid w:val="00610A3A"/>
    <w:rsid w:val="00610C63"/>
    <w:rsid w:val="00610D9C"/>
    <w:rsid w:val="0061110F"/>
    <w:rsid w:val="00611BB7"/>
    <w:rsid w:val="00611E79"/>
    <w:rsid w:val="0061230C"/>
    <w:rsid w:val="0061235E"/>
    <w:rsid w:val="00612632"/>
    <w:rsid w:val="00612A9F"/>
    <w:rsid w:val="00612B20"/>
    <w:rsid w:val="00612D15"/>
    <w:rsid w:val="00612F4C"/>
    <w:rsid w:val="006130AF"/>
    <w:rsid w:val="00613F2F"/>
    <w:rsid w:val="006140F3"/>
    <w:rsid w:val="006141AC"/>
    <w:rsid w:val="006142F4"/>
    <w:rsid w:val="00614C53"/>
    <w:rsid w:val="00614D3F"/>
    <w:rsid w:val="00614E4F"/>
    <w:rsid w:val="00614EF7"/>
    <w:rsid w:val="00615962"/>
    <w:rsid w:val="006159E7"/>
    <w:rsid w:val="00615B58"/>
    <w:rsid w:val="00615B8D"/>
    <w:rsid w:val="00615E00"/>
    <w:rsid w:val="00615E49"/>
    <w:rsid w:val="00616225"/>
    <w:rsid w:val="0061682B"/>
    <w:rsid w:val="0061714F"/>
    <w:rsid w:val="0061764D"/>
    <w:rsid w:val="006179AA"/>
    <w:rsid w:val="00617EDD"/>
    <w:rsid w:val="006200AA"/>
    <w:rsid w:val="00620832"/>
    <w:rsid w:val="0062096C"/>
    <w:rsid w:val="00620A95"/>
    <w:rsid w:val="00620CE1"/>
    <w:rsid w:val="0062123B"/>
    <w:rsid w:val="006212C7"/>
    <w:rsid w:val="006212E3"/>
    <w:rsid w:val="006216F5"/>
    <w:rsid w:val="00621C69"/>
    <w:rsid w:val="00622731"/>
    <w:rsid w:val="00622EF4"/>
    <w:rsid w:val="006233F2"/>
    <w:rsid w:val="00623574"/>
    <w:rsid w:val="00623807"/>
    <w:rsid w:val="00623ABB"/>
    <w:rsid w:val="00623AFF"/>
    <w:rsid w:val="00623B2E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5C7"/>
    <w:rsid w:val="00625C0E"/>
    <w:rsid w:val="00625D1F"/>
    <w:rsid w:val="00626036"/>
    <w:rsid w:val="006260BA"/>
    <w:rsid w:val="006263FC"/>
    <w:rsid w:val="006268AB"/>
    <w:rsid w:val="00626C2B"/>
    <w:rsid w:val="00626C91"/>
    <w:rsid w:val="006273AC"/>
    <w:rsid w:val="006274E3"/>
    <w:rsid w:val="006275CC"/>
    <w:rsid w:val="006277F4"/>
    <w:rsid w:val="00627D4F"/>
    <w:rsid w:val="00627F47"/>
    <w:rsid w:val="00630232"/>
    <w:rsid w:val="006303DB"/>
    <w:rsid w:val="00630508"/>
    <w:rsid w:val="00630A7C"/>
    <w:rsid w:val="00630C43"/>
    <w:rsid w:val="00630EFE"/>
    <w:rsid w:val="00631023"/>
    <w:rsid w:val="0063120C"/>
    <w:rsid w:val="00631C3B"/>
    <w:rsid w:val="00631E75"/>
    <w:rsid w:val="00631EBD"/>
    <w:rsid w:val="0063207A"/>
    <w:rsid w:val="00632297"/>
    <w:rsid w:val="0063282C"/>
    <w:rsid w:val="006328D3"/>
    <w:rsid w:val="0063291E"/>
    <w:rsid w:val="00632C5C"/>
    <w:rsid w:val="0063379E"/>
    <w:rsid w:val="00633B59"/>
    <w:rsid w:val="00633CE6"/>
    <w:rsid w:val="00633EE0"/>
    <w:rsid w:val="00635225"/>
    <w:rsid w:val="006354E0"/>
    <w:rsid w:val="00635A1C"/>
    <w:rsid w:val="00635BAC"/>
    <w:rsid w:val="00635F44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37A7E"/>
    <w:rsid w:val="00637C4A"/>
    <w:rsid w:val="00640083"/>
    <w:rsid w:val="0064011F"/>
    <w:rsid w:val="006401A9"/>
    <w:rsid w:val="00640575"/>
    <w:rsid w:val="0064063A"/>
    <w:rsid w:val="0064085D"/>
    <w:rsid w:val="006408F1"/>
    <w:rsid w:val="00640BE6"/>
    <w:rsid w:val="00640D4F"/>
    <w:rsid w:val="00640D59"/>
    <w:rsid w:val="00640F55"/>
    <w:rsid w:val="00641808"/>
    <w:rsid w:val="0064191B"/>
    <w:rsid w:val="00641D77"/>
    <w:rsid w:val="00642408"/>
    <w:rsid w:val="006426FD"/>
    <w:rsid w:val="0064283C"/>
    <w:rsid w:val="00642D81"/>
    <w:rsid w:val="0064333D"/>
    <w:rsid w:val="006435B8"/>
    <w:rsid w:val="006435F4"/>
    <w:rsid w:val="00643C57"/>
    <w:rsid w:val="00644078"/>
    <w:rsid w:val="006447B4"/>
    <w:rsid w:val="00644B4C"/>
    <w:rsid w:val="00644E8E"/>
    <w:rsid w:val="00644EAE"/>
    <w:rsid w:val="006451A5"/>
    <w:rsid w:val="0064562B"/>
    <w:rsid w:val="00645A76"/>
    <w:rsid w:val="00645A85"/>
    <w:rsid w:val="00645D7A"/>
    <w:rsid w:val="006461EC"/>
    <w:rsid w:val="006462F9"/>
    <w:rsid w:val="006464A8"/>
    <w:rsid w:val="006465BA"/>
    <w:rsid w:val="00646B2B"/>
    <w:rsid w:val="00646B4B"/>
    <w:rsid w:val="00646E5F"/>
    <w:rsid w:val="0064707D"/>
    <w:rsid w:val="006473EE"/>
    <w:rsid w:val="00647454"/>
    <w:rsid w:val="00647459"/>
    <w:rsid w:val="006474DE"/>
    <w:rsid w:val="006475BB"/>
    <w:rsid w:val="0064783A"/>
    <w:rsid w:val="006479A6"/>
    <w:rsid w:val="00647B36"/>
    <w:rsid w:val="00647C48"/>
    <w:rsid w:val="0065017B"/>
    <w:rsid w:val="00650B1B"/>
    <w:rsid w:val="00650FF8"/>
    <w:rsid w:val="00651723"/>
    <w:rsid w:val="00651F09"/>
    <w:rsid w:val="00651F59"/>
    <w:rsid w:val="00652F94"/>
    <w:rsid w:val="006530A0"/>
    <w:rsid w:val="006532D5"/>
    <w:rsid w:val="0065349D"/>
    <w:rsid w:val="0065352E"/>
    <w:rsid w:val="006537C3"/>
    <w:rsid w:val="006538C0"/>
    <w:rsid w:val="006538CE"/>
    <w:rsid w:val="00654212"/>
    <w:rsid w:val="0065436D"/>
    <w:rsid w:val="00655836"/>
    <w:rsid w:val="00655DF4"/>
    <w:rsid w:val="006568B2"/>
    <w:rsid w:val="0065694D"/>
    <w:rsid w:val="00657258"/>
    <w:rsid w:val="00657532"/>
    <w:rsid w:val="006575E9"/>
    <w:rsid w:val="00657666"/>
    <w:rsid w:val="006577EF"/>
    <w:rsid w:val="00660453"/>
    <w:rsid w:val="006611EA"/>
    <w:rsid w:val="00661727"/>
    <w:rsid w:val="00661817"/>
    <w:rsid w:val="00661BCF"/>
    <w:rsid w:val="0066220A"/>
    <w:rsid w:val="006626C3"/>
    <w:rsid w:val="00662B32"/>
    <w:rsid w:val="00662E8D"/>
    <w:rsid w:val="006633D3"/>
    <w:rsid w:val="006636BC"/>
    <w:rsid w:val="00663BC6"/>
    <w:rsid w:val="00663F9E"/>
    <w:rsid w:val="00664015"/>
    <w:rsid w:val="006640D6"/>
    <w:rsid w:val="00664255"/>
    <w:rsid w:val="00664391"/>
    <w:rsid w:val="006644EE"/>
    <w:rsid w:val="00664602"/>
    <w:rsid w:val="006649CC"/>
    <w:rsid w:val="00664B48"/>
    <w:rsid w:val="00665356"/>
    <w:rsid w:val="00665812"/>
    <w:rsid w:val="00665DB6"/>
    <w:rsid w:val="00665E04"/>
    <w:rsid w:val="006669A0"/>
    <w:rsid w:val="00666C0E"/>
    <w:rsid w:val="00666E1C"/>
    <w:rsid w:val="00666EAB"/>
    <w:rsid w:val="00666EC7"/>
    <w:rsid w:val="00666ED7"/>
    <w:rsid w:val="00667342"/>
    <w:rsid w:val="006674A1"/>
    <w:rsid w:val="006674D7"/>
    <w:rsid w:val="006679DD"/>
    <w:rsid w:val="00667AC2"/>
    <w:rsid w:val="00667BDB"/>
    <w:rsid w:val="00670572"/>
    <w:rsid w:val="006706A8"/>
    <w:rsid w:val="0067084F"/>
    <w:rsid w:val="0067096F"/>
    <w:rsid w:val="006712C6"/>
    <w:rsid w:val="00671989"/>
    <w:rsid w:val="006719B0"/>
    <w:rsid w:val="00671B61"/>
    <w:rsid w:val="00671B91"/>
    <w:rsid w:val="00672057"/>
    <w:rsid w:val="00672300"/>
    <w:rsid w:val="00672568"/>
    <w:rsid w:val="00672761"/>
    <w:rsid w:val="00672ED4"/>
    <w:rsid w:val="00672FF7"/>
    <w:rsid w:val="00673157"/>
    <w:rsid w:val="006733C4"/>
    <w:rsid w:val="00673768"/>
    <w:rsid w:val="0067395C"/>
    <w:rsid w:val="00673D91"/>
    <w:rsid w:val="00673E0D"/>
    <w:rsid w:val="006744E2"/>
    <w:rsid w:val="00674F0F"/>
    <w:rsid w:val="00674F4D"/>
    <w:rsid w:val="00675141"/>
    <w:rsid w:val="00675163"/>
    <w:rsid w:val="00676205"/>
    <w:rsid w:val="006768AB"/>
    <w:rsid w:val="006770CD"/>
    <w:rsid w:val="0067780B"/>
    <w:rsid w:val="0067792E"/>
    <w:rsid w:val="00677BF1"/>
    <w:rsid w:val="00677F22"/>
    <w:rsid w:val="00680076"/>
    <w:rsid w:val="00680316"/>
    <w:rsid w:val="00680974"/>
    <w:rsid w:val="006809E2"/>
    <w:rsid w:val="00680A1E"/>
    <w:rsid w:val="00680B65"/>
    <w:rsid w:val="00680E74"/>
    <w:rsid w:val="00681088"/>
    <w:rsid w:val="006813D5"/>
    <w:rsid w:val="0068166B"/>
    <w:rsid w:val="00681A44"/>
    <w:rsid w:val="00681AC8"/>
    <w:rsid w:val="00681BE5"/>
    <w:rsid w:val="006820F0"/>
    <w:rsid w:val="00683865"/>
    <w:rsid w:val="00683A11"/>
    <w:rsid w:val="00683F64"/>
    <w:rsid w:val="00683FC5"/>
    <w:rsid w:val="0068404D"/>
    <w:rsid w:val="00684190"/>
    <w:rsid w:val="0068419E"/>
    <w:rsid w:val="00684A6A"/>
    <w:rsid w:val="00684E6A"/>
    <w:rsid w:val="006850BF"/>
    <w:rsid w:val="006851A7"/>
    <w:rsid w:val="0068567A"/>
    <w:rsid w:val="006856FA"/>
    <w:rsid w:val="00685EBB"/>
    <w:rsid w:val="00686235"/>
    <w:rsid w:val="006864B9"/>
    <w:rsid w:val="00686AAE"/>
    <w:rsid w:val="00686B08"/>
    <w:rsid w:val="00686B9C"/>
    <w:rsid w:val="00687093"/>
    <w:rsid w:val="00687AF6"/>
    <w:rsid w:val="00687C26"/>
    <w:rsid w:val="00687D67"/>
    <w:rsid w:val="00690212"/>
    <w:rsid w:val="006909F9"/>
    <w:rsid w:val="00690AF5"/>
    <w:rsid w:val="00690C05"/>
    <w:rsid w:val="00690FD9"/>
    <w:rsid w:val="00691240"/>
    <w:rsid w:val="006913B0"/>
    <w:rsid w:val="0069148C"/>
    <w:rsid w:val="00691653"/>
    <w:rsid w:val="00691A08"/>
    <w:rsid w:val="00691AAF"/>
    <w:rsid w:val="00691F39"/>
    <w:rsid w:val="00692754"/>
    <w:rsid w:val="00692C32"/>
    <w:rsid w:val="00692D8B"/>
    <w:rsid w:val="00693044"/>
    <w:rsid w:val="00693221"/>
    <w:rsid w:val="00693365"/>
    <w:rsid w:val="00693558"/>
    <w:rsid w:val="00693572"/>
    <w:rsid w:val="006937AA"/>
    <w:rsid w:val="006939C5"/>
    <w:rsid w:val="00693A87"/>
    <w:rsid w:val="00694748"/>
    <w:rsid w:val="00694896"/>
    <w:rsid w:val="00694D53"/>
    <w:rsid w:val="0069516E"/>
    <w:rsid w:val="0069518D"/>
    <w:rsid w:val="00695205"/>
    <w:rsid w:val="0069532A"/>
    <w:rsid w:val="00695347"/>
    <w:rsid w:val="00695452"/>
    <w:rsid w:val="00695537"/>
    <w:rsid w:val="00695A45"/>
    <w:rsid w:val="00695FB3"/>
    <w:rsid w:val="00696013"/>
    <w:rsid w:val="006961EE"/>
    <w:rsid w:val="00696426"/>
    <w:rsid w:val="0069696B"/>
    <w:rsid w:val="00696A54"/>
    <w:rsid w:val="0069758A"/>
    <w:rsid w:val="006A050E"/>
    <w:rsid w:val="006A05C5"/>
    <w:rsid w:val="006A1542"/>
    <w:rsid w:val="006A1554"/>
    <w:rsid w:val="006A1697"/>
    <w:rsid w:val="006A17B9"/>
    <w:rsid w:val="006A18AE"/>
    <w:rsid w:val="006A1F47"/>
    <w:rsid w:val="006A234D"/>
    <w:rsid w:val="006A2647"/>
    <w:rsid w:val="006A30B3"/>
    <w:rsid w:val="006A344B"/>
    <w:rsid w:val="006A35D7"/>
    <w:rsid w:val="006A465B"/>
    <w:rsid w:val="006A4BB6"/>
    <w:rsid w:val="006A53ED"/>
    <w:rsid w:val="006A5E95"/>
    <w:rsid w:val="006A651F"/>
    <w:rsid w:val="006A67C7"/>
    <w:rsid w:val="006A76C8"/>
    <w:rsid w:val="006A781F"/>
    <w:rsid w:val="006A7E52"/>
    <w:rsid w:val="006B006E"/>
    <w:rsid w:val="006B0127"/>
    <w:rsid w:val="006B028A"/>
    <w:rsid w:val="006B040C"/>
    <w:rsid w:val="006B0748"/>
    <w:rsid w:val="006B0959"/>
    <w:rsid w:val="006B0B87"/>
    <w:rsid w:val="006B0F5E"/>
    <w:rsid w:val="006B0F93"/>
    <w:rsid w:val="006B100B"/>
    <w:rsid w:val="006B1143"/>
    <w:rsid w:val="006B19FD"/>
    <w:rsid w:val="006B25F1"/>
    <w:rsid w:val="006B2715"/>
    <w:rsid w:val="006B281D"/>
    <w:rsid w:val="006B28AD"/>
    <w:rsid w:val="006B2946"/>
    <w:rsid w:val="006B2D05"/>
    <w:rsid w:val="006B39E1"/>
    <w:rsid w:val="006B3C33"/>
    <w:rsid w:val="006B4082"/>
    <w:rsid w:val="006B4114"/>
    <w:rsid w:val="006B4484"/>
    <w:rsid w:val="006B5330"/>
    <w:rsid w:val="006B53DA"/>
    <w:rsid w:val="006B56FB"/>
    <w:rsid w:val="006B6B05"/>
    <w:rsid w:val="006B6B82"/>
    <w:rsid w:val="006B70AF"/>
    <w:rsid w:val="006B795B"/>
    <w:rsid w:val="006C01B5"/>
    <w:rsid w:val="006C0897"/>
    <w:rsid w:val="006C1213"/>
    <w:rsid w:val="006C1C90"/>
    <w:rsid w:val="006C251F"/>
    <w:rsid w:val="006C2795"/>
    <w:rsid w:val="006C2C25"/>
    <w:rsid w:val="006C2E70"/>
    <w:rsid w:val="006C2E82"/>
    <w:rsid w:val="006C3289"/>
    <w:rsid w:val="006C38BA"/>
    <w:rsid w:val="006C3A33"/>
    <w:rsid w:val="006C3A83"/>
    <w:rsid w:val="006C3ACD"/>
    <w:rsid w:val="006C3F22"/>
    <w:rsid w:val="006C55A9"/>
    <w:rsid w:val="006C567B"/>
    <w:rsid w:val="006C5720"/>
    <w:rsid w:val="006C5AA7"/>
    <w:rsid w:val="006C5BCB"/>
    <w:rsid w:val="006C5C55"/>
    <w:rsid w:val="006C5C87"/>
    <w:rsid w:val="006C620D"/>
    <w:rsid w:val="006C634F"/>
    <w:rsid w:val="006C6506"/>
    <w:rsid w:val="006C6D0B"/>
    <w:rsid w:val="006C7F04"/>
    <w:rsid w:val="006D0588"/>
    <w:rsid w:val="006D0589"/>
    <w:rsid w:val="006D0A45"/>
    <w:rsid w:val="006D0C49"/>
    <w:rsid w:val="006D0EE0"/>
    <w:rsid w:val="006D0F2E"/>
    <w:rsid w:val="006D14BF"/>
    <w:rsid w:val="006D17B2"/>
    <w:rsid w:val="006D1C1D"/>
    <w:rsid w:val="006D2AB5"/>
    <w:rsid w:val="006D2BF6"/>
    <w:rsid w:val="006D2EE6"/>
    <w:rsid w:val="006D3215"/>
    <w:rsid w:val="006D323F"/>
    <w:rsid w:val="006D346E"/>
    <w:rsid w:val="006D379E"/>
    <w:rsid w:val="006D3CF1"/>
    <w:rsid w:val="006D4081"/>
    <w:rsid w:val="006D496B"/>
    <w:rsid w:val="006D4B5E"/>
    <w:rsid w:val="006D4C15"/>
    <w:rsid w:val="006D574F"/>
    <w:rsid w:val="006D6CD8"/>
    <w:rsid w:val="006D73DC"/>
    <w:rsid w:val="006D7640"/>
    <w:rsid w:val="006D768F"/>
    <w:rsid w:val="006D7881"/>
    <w:rsid w:val="006D7E85"/>
    <w:rsid w:val="006D7F21"/>
    <w:rsid w:val="006D7FB0"/>
    <w:rsid w:val="006E00BD"/>
    <w:rsid w:val="006E01FF"/>
    <w:rsid w:val="006E04C0"/>
    <w:rsid w:val="006E06AE"/>
    <w:rsid w:val="006E09F4"/>
    <w:rsid w:val="006E1B8B"/>
    <w:rsid w:val="006E1CFD"/>
    <w:rsid w:val="006E1D49"/>
    <w:rsid w:val="006E200C"/>
    <w:rsid w:val="006E224E"/>
    <w:rsid w:val="006E26AF"/>
    <w:rsid w:val="006E275E"/>
    <w:rsid w:val="006E33BD"/>
    <w:rsid w:val="006E3A22"/>
    <w:rsid w:val="006E3ECB"/>
    <w:rsid w:val="006E3F69"/>
    <w:rsid w:val="006E3FE0"/>
    <w:rsid w:val="006E45F1"/>
    <w:rsid w:val="006E4984"/>
    <w:rsid w:val="006E4AA4"/>
    <w:rsid w:val="006E4E10"/>
    <w:rsid w:val="006E516C"/>
    <w:rsid w:val="006E598C"/>
    <w:rsid w:val="006E5A04"/>
    <w:rsid w:val="006E5F3A"/>
    <w:rsid w:val="006E5FF4"/>
    <w:rsid w:val="006E60F3"/>
    <w:rsid w:val="006E64D2"/>
    <w:rsid w:val="006E6845"/>
    <w:rsid w:val="006E68BD"/>
    <w:rsid w:val="006E6C17"/>
    <w:rsid w:val="006E74FC"/>
    <w:rsid w:val="006E7DDA"/>
    <w:rsid w:val="006F0024"/>
    <w:rsid w:val="006F0423"/>
    <w:rsid w:val="006F07E0"/>
    <w:rsid w:val="006F0837"/>
    <w:rsid w:val="006F0923"/>
    <w:rsid w:val="006F0E9B"/>
    <w:rsid w:val="006F0EA5"/>
    <w:rsid w:val="006F0F34"/>
    <w:rsid w:val="006F0F65"/>
    <w:rsid w:val="006F15C2"/>
    <w:rsid w:val="006F1952"/>
    <w:rsid w:val="006F1B73"/>
    <w:rsid w:val="006F1C75"/>
    <w:rsid w:val="006F1E68"/>
    <w:rsid w:val="006F2091"/>
    <w:rsid w:val="006F23C7"/>
    <w:rsid w:val="006F2E48"/>
    <w:rsid w:val="006F3BA6"/>
    <w:rsid w:val="006F3DEE"/>
    <w:rsid w:val="006F405D"/>
    <w:rsid w:val="006F413E"/>
    <w:rsid w:val="006F43C5"/>
    <w:rsid w:val="006F462C"/>
    <w:rsid w:val="006F482D"/>
    <w:rsid w:val="006F4D8E"/>
    <w:rsid w:val="006F5037"/>
    <w:rsid w:val="006F52AC"/>
    <w:rsid w:val="006F566B"/>
    <w:rsid w:val="006F569B"/>
    <w:rsid w:val="006F56A5"/>
    <w:rsid w:val="006F6317"/>
    <w:rsid w:val="006F6530"/>
    <w:rsid w:val="006F70F1"/>
    <w:rsid w:val="006F7696"/>
    <w:rsid w:val="006F7905"/>
    <w:rsid w:val="006F7E36"/>
    <w:rsid w:val="0070020C"/>
    <w:rsid w:val="007004CD"/>
    <w:rsid w:val="00700715"/>
    <w:rsid w:val="00700AC5"/>
    <w:rsid w:val="00700D86"/>
    <w:rsid w:val="00700DBF"/>
    <w:rsid w:val="00701118"/>
    <w:rsid w:val="007012EB"/>
    <w:rsid w:val="00701A6C"/>
    <w:rsid w:val="00701EDA"/>
    <w:rsid w:val="00701FA6"/>
    <w:rsid w:val="0070252D"/>
    <w:rsid w:val="00702BC9"/>
    <w:rsid w:val="00702C60"/>
    <w:rsid w:val="00704085"/>
    <w:rsid w:val="0070434E"/>
    <w:rsid w:val="007044CE"/>
    <w:rsid w:val="00704674"/>
    <w:rsid w:val="00704BB9"/>
    <w:rsid w:val="007059C1"/>
    <w:rsid w:val="007059C9"/>
    <w:rsid w:val="00705E60"/>
    <w:rsid w:val="00706286"/>
    <w:rsid w:val="00706604"/>
    <w:rsid w:val="00706A84"/>
    <w:rsid w:val="00706AC7"/>
    <w:rsid w:val="007079BE"/>
    <w:rsid w:val="00707EE3"/>
    <w:rsid w:val="0071002B"/>
    <w:rsid w:val="00710AE7"/>
    <w:rsid w:val="00710F8C"/>
    <w:rsid w:val="0071118A"/>
    <w:rsid w:val="0071119B"/>
    <w:rsid w:val="007111E0"/>
    <w:rsid w:val="007111E3"/>
    <w:rsid w:val="00712067"/>
    <w:rsid w:val="00712269"/>
    <w:rsid w:val="007122C4"/>
    <w:rsid w:val="00712C30"/>
    <w:rsid w:val="00712EFB"/>
    <w:rsid w:val="007137D4"/>
    <w:rsid w:val="00713B6C"/>
    <w:rsid w:val="007143E7"/>
    <w:rsid w:val="007147B8"/>
    <w:rsid w:val="00714E1C"/>
    <w:rsid w:val="00715236"/>
    <w:rsid w:val="007152B4"/>
    <w:rsid w:val="0071536C"/>
    <w:rsid w:val="007155CB"/>
    <w:rsid w:val="00715C08"/>
    <w:rsid w:val="00716121"/>
    <w:rsid w:val="007161D1"/>
    <w:rsid w:val="0071624D"/>
    <w:rsid w:val="007167DE"/>
    <w:rsid w:val="0071680C"/>
    <w:rsid w:val="00716CB4"/>
    <w:rsid w:val="00716FA5"/>
    <w:rsid w:val="00717710"/>
    <w:rsid w:val="00717A7C"/>
    <w:rsid w:val="00717A98"/>
    <w:rsid w:val="00717D37"/>
    <w:rsid w:val="00717FA1"/>
    <w:rsid w:val="00720152"/>
    <w:rsid w:val="007206E2"/>
    <w:rsid w:val="00720850"/>
    <w:rsid w:val="00720B4F"/>
    <w:rsid w:val="00720DBB"/>
    <w:rsid w:val="00721225"/>
    <w:rsid w:val="00721262"/>
    <w:rsid w:val="00721371"/>
    <w:rsid w:val="00721607"/>
    <w:rsid w:val="00721901"/>
    <w:rsid w:val="007219F1"/>
    <w:rsid w:val="00721ACA"/>
    <w:rsid w:val="00722135"/>
    <w:rsid w:val="00722DE5"/>
    <w:rsid w:val="00722ECC"/>
    <w:rsid w:val="00722F5C"/>
    <w:rsid w:val="00723022"/>
    <w:rsid w:val="0072325C"/>
    <w:rsid w:val="00723B08"/>
    <w:rsid w:val="00723B1E"/>
    <w:rsid w:val="00723E3E"/>
    <w:rsid w:val="00724166"/>
    <w:rsid w:val="00724796"/>
    <w:rsid w:val="00724881"/>
    <w:rsid w:val="00724DE5"/>
    <w:rsid w:val="00725246"/>
    <w:rsid w:val="007256ED"/>
    <w:rsid w:val="00725BA7"/>
    <w:rsid w:val="0072664C"/>
    <w:rsid w:val="00726BEF"/>
    <w:rsid w:val="007270C7"/>
    <w:rsid w:val="0072722E"/>
    <w:rsid w:val="007272C0"/>
    <w:rsid w:val="00727E18"/>
    <w:rsid w:val="0073034E"/>
    <w:rsid w:val="0073050A"/>
    <w:rsid w:val="007307E7"/>
    <w:rsid w:val="00730906"/>
    <w:rsid w:val="00730C13"/>
    <w:rsid w:val="00730CEE"/>
    <w:rsid w:val="00730DC8"/>
    <w:rsid w:val="00730F9E"/>
    <w:rsid w:val="0073180A"/>
    <w:rsid w:val="00731985"/>
    <w:rsid w:val="00731E5C"/>
    <w:rsid w:val="00732040"/>
    <w:rsid w:val="00732206"/>
    <w:rsid w:val="007326F3"/>
    <w:rsid w:val="00732A0F"/>
    <w:rsid w:val="00732F71"/>
    <w:rsid w:val="00733434"/>
    <w:rsid w:val="0073355D"/>
    <w:rsid w:val="007337EC"/>
    <w:rsid w:val="00733CA3"/>
    <w:rsid w:val="00733DE8"/>
    <w:rsid w:val="00734125"/>
    <w:rsid w:val="00734259"/>
    <w:rsid w:val="0073446D"/>
    <w:rsid w:val="00734B3D"/>
    <w:rsid w:val="00734B4A"/>
    <w:rsid w:val="00734DCD"/>
    <w:rsid w:val="00735584"/>
    <w:rsid w:val="00735746"/>
    <w:rsid w:val="0073586D"/>
    <w:rsid w:val="00735C75"/>
    <w:rsid w:val="00735E6F"/>
    <w:rsid w:val="00735FD0"/>
    <w:rsid w:val="00736093"/>
    <w:rsid w:val="00736298"/>
    <w:rsid w:val="0073636D"/>
    <w:rsid w:val="00736416"/>
    <w:rsid w:val="00736794"/>
    <w:rsid w:val="0073698F"/>
    <w:rsid w:val="00736CAD"/>
    <w:rsid w:val="007374D8"/>
    <w:rsid w:val="00737E4E"/>
    <w:rsid w:val="00737F7C"/>
    <w:rsid w:val="007401A2"/>
    <w:rsid w:val="0074026F"/>
    <w:rsid w:val="007402BB"/>
    <w:rsid w:val="007402E0"/>
    <w:rsid w:val="007405E4"/>
    <w:rsid w:val="00740B7E"/>
    <w:rsid w:val="00740D87"/>
    <w:rsid w:val="00741240"/>
    <w:rsid w:val="00741983"/>
    <w:rsid w:val="00741D65"/>
    <w:rsid w:val="007427CC"/>
    <w:rsid w:val="00742AD3"/>
    <w:rsid w:val="00742FD6"/>
    <w:rsid w:val="00743A6C"/>
    <w:rsid w:val="00744192"/>
    <w:rsid w:val="00744263"/>
    <w:rsid w:val="007444BB"/>
    <w:rsid w:val="00744A94"/>
    <w:rsid w:val="00744AB6"/>
    <w:rsid w:val="00744B8D"/>
    <w:rsid w:val="00745193"/>
    <w:rsid w:val="007458DC"/>
    <w:rsid w:val="00745B59"/>
    <w:rsid w:val="00745D9E"/>
    <w:rsid w:val="007468B7"/>
    <w:rsid w:val="007469CA"/>
    <w:rsid w:val="00746DB5"/>
    <w:rsid w:val="007472BE"/>
    <w:rsid w:val="00747334"/>
    <w:rsid w:val="00747901"/>
    <w:rsid w:val="00747940"/>
    <w:rsid w:val="00747C5F"/>
    <w:rsid w:val="00747F85"/>
    <w:rsid w:val="0075018F"/>
    <w:rsid w:val="0075053D"/>
    <w:rsid w:val="007508B3"/>
    <w:rsid w:val="0075096F"/>
    <w:rsid w:val="0075098B"/>
    <w:rsid w:val="00750EE9"/>
    <w:rsid w:val="00750F67"/>
    <w:rsid w:val="007510D8"/>
    <w:rsid w:val="00751251"/>
    <w:rsid w:val="007519A5"/>
    <w:rsid w:val="00751CF5"/>
    <w:rsid w:val="00751E32"/>
    <w:rsid w:val="00752031"/>
    <w:rsid w:val="007521F9"/>
    <w:rsid w:val="0075375A"/>
    <w:rsid w:val="007538B7"/>
    <w:rsid w:val="007539B1"/>
    <w:rsid w:val="00753FDF"/>
    <w:rsid w:val="007540AB"/>
    <w:rsid w:val="007547CF"/>
    <w:rsid w:val="00754A60"/>
    <w:rsid w:val="00754B57"/>
    <w:rsid w:val="0075521A"/>
    <w:rsid w:val="007552F7"/>
    <w:rsid w:val="007553CC"/>
    <w:rsid w:val="007553F6"/>
    <w:rsid w:val="007554B9"/>
    <w:rsid w:val="00755DA0"/>
    <w:rsid w:val="00756AA4"/>
    <w:rsid w:val="007571F7"/>
    <w:rsid w:val="007600C0"/>
    <w:rsid w:val="007600D1"/>
    <w:rsid w:val="0076018A"/>
    <w:rsid w:val="00760234"/>
    <w:rsid w:val="0076045B"/>
    <w:rsid w:val="007604FA"/>
    <w:rsid w:val="00760A3C"/>
    <w:rsid w:val="00760CD8"/>
    <w:rsid w:val="007610BB"/>
    <w:rsid w:val="007613BE"/>
    <w:rsid w:val="0076161B"/>
    <w:rsid w:val="00761C1D"/>
    <w:rsid w:val="00761F46"/>
    <w:rsid w:val="00762110"/>
    <w:rsid w:val="007630AB"/>
    <w:rsid w:val="00763747"/>
    <w:rsid w:val="007638A0"/>
    <w:rsid w:val="00763A10"/>
    <w:rsid w:val="00763A36"/>
    <w:rsid w:val="00763FB1"/>
    <w:rsid w:val="00764004"/>
    <w:rsid w:val="00764C00"/>
    <w:rsid w:val="00764CDF"/>
    <w:rsid w:val="00765116"/>
    <w:rsid w:val="00765479"/>
    <w:rsid w:val="00765544"/>
    <w:rsid w:val="00765B8A"/>
    <w:rsid w:val="00765E2C"/>
    <w:rsid w:val="007667C9"/>
    <w:rsid w:val="00766869"/>
    <w:rsid w:val="007668CB"/>
    <w:rsid w:val="00766AD6"/>
    <w:rsid w:val="00766B62"/>
    <w:rsid w:val="00766C6F"/>
    <w:rsid w:val="00766F65"/>
    <w:rsid w:val="007673C2"/>
    <w:rsid w:val="00767A99"/>
    <w:rsid w:val="00770536"/>
    <w:rsid w:val="00770608"/>
    <w:rsid w:val="00771483"/>
    <w:rsid w:val="007714F6"/>
    <w:rsid w:val="00771997"/>
    <w:rsid w:val="00771998"/>
    <w:rsid w:val="00772415"/>
    <w:rsid w:val="007727BD"/>
    <w:rsid w:val="00772C81"/>
    <w:rsid w:val="00772F03"/>
    <w:rsid w:val="00772FEC"/>
    <w:rsid w:val="00773381"/>
    <w:rsid w:val="00773A77"/>
    <w:rsid w:val="00773CA1"/>
    <w:rsid w:val="007744FA"/>
    <w:rsid w:val="0077473F"/>
    <w:rsid w:val="00775A22"/>
    <w:rsid w:val="00775C5E"/>
    <w:rsid w:val="00775E6D"/>
    <w:rsid w:val="00776EDC"/>
    <w:rsid w:val="007775A4"/>
    <w:rsid w:val="0077796E"/>
    <w:rsid w:val="00777C9A"/>
    <w:rsid w:val="00777CF5"/>
    <w:rsid w:val="00777E9C"/>
    <w:rsid w:val="00777EBC"/>
    <w:rsid w:val="007800C1"/>
    <w:rsid w:val="00780933"/>
    <w:rsid w:val="0078148F"/>
    <w:rsid w:val="00781C0D"/>
    <w:rsid w:val="00781C38"/>
    <w:rsid w:val="00781D0A"/>
    <w:rsid w:val="00781D8A"/>
    <w:rsid w:val="007824D6"/>
    <w:rsid w:val="0078304B"/>
    <w:rsid w:val="007837ED"/>
    <w:rsid w:val="00783B27"/>
    <w:rsid w:val="00784253"/>
    <w:rsid w:val="007846FB"/>
    <w:rsid w:val="0078482B"/>
    <w:rsid w:val="00784D1A"/>
    <w:rsid w:val="00785094"/>
    <w:rsid w:val="0078528B"/>
    <w:rsid w:val="0078589F"/>
    <w:rsid w:val="00785945"/>
    <w:rsid w:val="0078639D"/>
    <w:rsid w:val="00787038"/>
    <w:rsid w:val="0078704A"/>
    <w:rsid w:val="00787050"/>
    <w:rsid w:val="00787342"/>
    <w:rsid w:val="00787723"/>
    <w:rsid w:val="0079032A"/>
    <w:rsid w:val="00790A0D"/>
    <w:rsid w:val="00790CDE"/>
    <w:rsid w:val="00790DA2"/>
    <w:rsid w:val="00791287"/>
    <w:rsid w:val="007918FE"/>
    <w:rsid w:val="00791D7A"/>
    <w:rsid w:val="00791EA3"/>
    <w:rsid w:val="007926D1"/>
    <w:rsid w:val="0079271D"/>
    <w:rsid w:val="00792721"/>
    <w:rsid w:val="00793222"/>
    <w:rsid w:val="0079376A"/>
    <w:rsid w:val="00793EE7"/>
    <w:rsid w:val="00793F35"/>
    <w:rsid w:val="00794B4F"/>
    <w:rsid w:val="007953FE"/>
    <w:rsid w:val="007955B8"/>
    <w:rsid w:val="00795A48"/>
    <w:rsid w:val="00795D07"/>
    <w:rsid w:val="00795FA0"/>
    <w:rsid w:val="007961FE"/>
    <w:rsid w:val="00796856"/>
    <w:rsid w:val="00796A00"/>
    <w:rsid w:val="00796B4D"/>
    <w:rsid w:val="00796F57"/>
    <w:rsid w:val="00796F71"/>
    <w:rsid w:val="00797A9C"/>
    <w:rsid w:val="00797AC6"/>
    <w:rsid w:val="007A00E3"/>
    <w:rsid w:val="007A06A2"/>
    <w:rsid w:val="007A118A"/>
    <w:rsid w:val="007A352A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23D"/>
    <w:rsid w:val="007A626C"/>
    <w:rsid w:val="007A6311"/>
    <w:rsid w:val="007A6505"/>
    <w:rsid w:val="007A7391"/>
    <w:rsid w:val="007A764C"/>
    <w:rsid w:val="007A7B7C"/>
    <w:rsid w:val="007B093D"/>
    <w:rsid w:val="007B10EA"/>
    <w:rsid w:val="007B117E"/>
    <w:rsid w:val="007B135F"/>
    <w:rsid w:val="007B1A5A"/>
    <w:rsid w:val="007B2EC2"/>
    <w:rsid w:val="007B3041"/>
    <w:rsid w:val="007B30D6"/>
    <w:rsid w:val="007B3305"/>
    <w:rsid w:val="007B3495"/>
    <w:rsid w:val="007B363C"/>
    <w:rsid w:val="007B36A0"/>
    <w:rsid w:val="007B3A05"/>
    <w:rsid w:val="007B3D91"/>
    <w:rsid w:val="007B3DFF"/>
    <w:rsid w:val="007B3EDB"/>
    <w:rsid w:val="007B425D"/>
    <w:rsid w:val="007B4305"/>
    <w:rsid w:val="007B4BF5"/>
    <w:rsid w:val="007B4CA1"/>
    <w:rsid w:val="007B6278"/>
    <w:rsid w:val="007B640C"/>
    <w:rsid w:val="007B6F01"/>
    <w:rsid w:val="007B746F"/>
    <w:rsid w:val="007B74E7"/>
    <w:rsid w:val="007B765F"/>
    <w:rsid w:val="007B7809"/>
    <w:rsid w:val="007B7E2B"/>
    <w:rsid w:val="007C0371"/>
    <w:rsid w:val="007C0383"/>
    <w:rsid w:val="007C061C"/>
    <w:rsid w:val="007C1424"/>
    <w:rsid w:val="007C1426"/>
    <w:rsid w:val="007C1607"/>
    <w:rsid w:val="007C1C0D"/>
    <w:rsid w:val="007C20BC"/>
    <w:rsid w:val="007C20D7"/>
    <w:rsid w:val="007C210A"/>
    <w:rsid w:val="007C278F"/>
    <w:rsid w:val="007C27CC"/>
    <w:rsid w:val="007C31FD"/>
    <w:rsid w:val="007C35DB"/>
    <w:rsid w:val="007C3E02"/>
    <w:rsid w:val="007C4063"/>
    <w:rsid w:val="007C41D5"/>
    <w:rsid w:val="007C4443"/>
    <w:rsid w:val="007C453B"/>
    <w:rsid w:val="007C4624"/>
    <w:rsid w:val="007C4B7C"/>
    <w:rsid w:val="007C4D38"/>
    <w:rsid w:val="007C5363"/>
    <w:rsid w:val="007C6532"/>
    <w:rsid w:val="007C6575"/>
    <w:rsid w:val="007C681F"/>
    <w:rsid w:val="007C6D11"/>
    <w:rsid w:val="007C73BB"/>
    <w:rsid w:val="007C7614"/>
    <w:rsid w:val="007C79B6"/>
    <w:rsid w:val="007D0401"/>
    <w:rsid w:val="007D0AF7"/>
    <w:rsid w:val="007D0B4E"/>
    <w:rsid w:val="007D106C"/>
    <w:rsid w:val="007D1F29"/>
    <w:rsid w:val="007D2238"/>
    <w:rsid w:val="007D2538"/>
    <w:rsid w:val="007D2F93"/>
    <w:rsid w:val="007D37E7"/>
    <w:rsid w:val="007D45BB"/>
    <w:rsid w:val="007D48F8"/>
    <w:rsid w:val="007D4972"/>
    <w:rsid w:val="007D4AE3"/>
    <w:rsid w:val="007D4C02"/>
    <w:rsid w:val="007D4F6B"/>
    <w:rsid w:val="007D5396"/>
    <w:rsid w:val="007D5710"/>
    <w:rsid w:val="007D6428"/>
    <w:rsid w:val="007D66A8"/>
    <w:rsid w:val="007D67A9"/>
    <w:rsid w:val="007D6A96"/>
    <w:rsid w:val="007D6C60"/>
    <w:rsid w:val="007D6C96"/>
    <w:rsid w:val="007D76BC"/>
    <w:rsid w:val="007D7981"/>
    <w:rsid w:val="007D7E23"/>
    <w:rsid w:val="007E029C"/>
    <w:rsid w:val="007E0325"/>
    <w:rsid w:val="007E038C"/>
    <w:rsid w:val="007E08EE"/>
    <w:rsid w:val="007E095D"/>
    <w:rsid w:val="007E0EE2"/>
    <w:rsid w:val="007E0F65"/>
    <w:rsid w:val="007E1247"/>
    <w:rsid w:val="007E1564"/>
    <w:rsid w:val="007E1A14"/>
    <w:rsid w:val="007E2583"/>
    <w:rsid w:val="007E2F23"/>
    <w:rsid w:val="007E327F"/>
    <w:rsid w:val="007E399F"/>
    <w:rsid w:val="007E3A3C"/>
    <w:rsid w:val="007E3BFB"/>
    <w:rsid w:val="007E3DD8"/>
    <w:rsid w:val="007E3DF2"/>
    <w:rsid w:val="007E4375"/>
    <w:rsid w:val="007E5192"/>
    <w:rsid w:val="007E5359"/>
    <w:rsid w:val="007E57E7"/>
    <w:rsid w:val="007E5B3B"/>
    <w:rsid w:val="007E5CE0"/>
    <w:rsid w:val="007E5DFA"/>
    <w:rsid w:val="007E66AF"/>
    <w:rsid w:val="007E699D"/>
    <w:rsid w:val="007E69D1"/>
    <w:rsid w:val="007E6D06"/>
    <w:rsid w:val="007E6D25"/>
    <w:rsid w:val="007E6E24"/>
    <w:rsid w:val="007E7029"/>
    <w:rsid w:val="007E7176"/>
    <w:rsid w:val="007E7707"/>
    <w:rsid w:val="007E788D"/>
    <w:rsid w:val="007E7BF3"/>
    <w:rsid w:val="007E7C8D"/>
    <w:rsid w:val="007F01A1"/>
    <w:rsid w:val="007F0D82"/>
    <w:rsid w:val="007F0F57"/>
    <w:rsid w:val="007F1530"/>
    <w:rsid w:val="007F18B9"/>
    <w:rsid w:val="007F1913"/>
    <w:rsid w:val="007F24A3"/>
    <w:rsid w:val="007F26BD"/>
    <w:rsid w:val="007F2802"/>
    <w:rsid w:val="007F2C1D"/>
    <w:rsid w:val="007F2C83"/>
    <w:rsid w:val="007F3149"/>
    <w:rsid w:val="007F34BD"/>
    <w:rsid w:val="007F3548"/>
    <w:rsid w:val="007F3D73"/>
    <w:rsid w:val="007F4045"/>
    <w:rsid w:val="007F490A"/>
    <w:rsid w:val="007F4C59"/>
    <w:rsid w:val="007F4C99"/>
    <w:rsid w:val="007F4E65"/>
    <w:rsid w:val="007F54D0"/>
    <w:rsid w:val="007F5680"/>
    <w:rsid w:val="007F5BEE"/>
    <w:rsid w:val="007F5C2F"/>
    <w:rsid w:val="007F5DBE"/>
    <w:rsid w:val="007F6216"/>
    <w:rsid w:val="007F65F5"/>
    <w:rsid w:val="007F6E8A"/>
    <w:rsid w:val="007F70CC"/>
    <w:rsid w:val="007F7634"/>
    <w:rsid w:val="007F782D"/>
    <w:rsid w:val="007F7C98"/>
    <w:rsid w:val="00800517"/>
    <w:rsid w:val="008008A5"/>
    <w:rsid w:val="00800D23"/>
    <w:rsid w:val="00800FD3"/>
    <w:rsid w:val="0080127E"/>
    <w:rsid w:val="0080132D"/>
    <w:rsid w:val="00801517"/>
    <w:rsid w:val="008019D1"/>
    <w:rsid w:val="00801A80"/>
    <w:rsid w:val="00801ABF"/>
    <w:rsid w:val="00801C68"/>
    <w:rsid w:val="008024CC"/>
    <w:rsid w:val="00802AAF"/>
    <w:rsid w:val="00802F60"/>
    <w:rsid w:val="008034C9"/>
    <w:rsid w:val="008038EE"/>
    <w:rsid w:val="00803EC3"/>
    <w:rsid w:val="00804C10"/>
    <w:rsid w:val="008062AE"/>
    <w:rsid w:val="00806A88"/>
    <w:rsid w:val="00806ACB"/>
    <w:rsid w:val="008071AA"/>
    <w:rsid w:val="008072D6"/>
    <w:rsid w:val="008073D4"/>
    <w:rsid w:val="00807AD9"/>
    <w:rsid w:val="00807AFB"/>
    <w:rsid w:val="00807EB8"/>
    <w:rsid w:val="008104DA"/>
    <w:rsid w:val="00810610"/>
    <w:rsid w:val="00811103"/>
    <w:rsid w:val="00811394"/>
    <w:rsid w:val="0081171D"/>
    <w:rsid w:val="00812260"/>
    <w:rsid w:val="00812D35"/>
    <w:rsid w:val="00812DF3"/>
    <w:rsid w:val="008130FF"/>
    <w:rsid w:val="00813A0E"/>
    <w:rsid w:val="00813A9F"/>
    <w:rsid w:val="00813B31"/>
    <w:rsid w:val="00814917"/>
    <w:rsid w:val="00814BC4"/>
    <w:rsid w:val="00814D14"/>
    <w:rsid w:val="00815169"/>
    <w:rsid w:val="00815B48"/>
    <w:rsid w:val="0081642D"/>
    <w:rsid w:val="0081644A"/>
    <w:rsid w:val="008165E6"/>
    <w:rsid w:val="008167DE"/>
    <w:rsid w:val="00816906"/>
    <w:rsid w:val="00816B66"/>
    <w:rsid w:val="00816C2A"/>
    <w:rsid w:val="0081705B"/>
    <w:rsid w:val="008173C5"/>
    <w:rsid w:val="00817507"/>
    <w:rsid w:val="00817917"/>
    <w:rsid w:val="00817B12"/>
    <w:rsid w:val="00817D54"/>
    <w:rsid w:val="00817FB5"/>
    <w:rsid w:val="00820222"/>
    <w:rsid w:val="008204C8"/>
    <w:rsid w:val="008209F9"/>
    <w:rsid w:val="00820A1E"/>
    <w:rsid w:val="0082105C"/>
    <w:rsid w:val="00821193"/>
    <w:rsid w:val="00821A42"/>
    <w:rsid w:val="00821D75"/>
    <w:rsid w:val="00821DC6"/>
    <w:rsid w:val="00822397"/>
    <w:rsid w:val="00822550"/>
    <w:rsid w:val="0082255A"/>
    <w:rsid w:val="0082300C"/>
    <w:rsid w:val="00823148"/>
    <w:rsid w:val="008231B5"/>
    <w:rsid w:val="008234AB"/>
    <w:rsid w:val="008234D5"/>
    <w:rsid w:val="008236E9"/>
    <w:rsid w:val="00823FE3"/>
    <w:rsid w:val="00824E9B"/>
    <w:rsid w:val="0082529B"/>
    <w:rsid w:val="008258C7"/>
    <w:rsid w:val="00826185"/>
    <w:rsid w:val="00826402"/>
    <w:rsid w:val="008268AD"/>
    <w:rsid w:val="00826AF8"/>
    <w:rsid w:val="00826FA0"/>
    <w:rsid w:val="00827D5F"/>
    <w:rsid w:val="00827D81"/>
    <w:rsid w:val="00827EDF"/>
    <w:rsid w:val="00830695"/>
    <w:rsid w:val="008309D8"/>
    <w:rsid w:val="00831116"/>
    <w:rsid w:val="00831738"/>
    <w:rsid w:val="008318C4"/>
    <w:rsid w:val="00831A49"/>
    <w:rsid w:val="00831D91"/>
    <w:rsid w:val="00832D16"/>
    <w:rsid w:val="00832FA7"/>
    <w:rsid w:val="00832FFB"/>
    <w:rsid w:val="0083352C"/>
    <w:rsid w:val="00833738"/>
    <w:rsid w:val="0083389B"/>
    <w:rsid w:val="008341C1"/>
    <w:rsid w:val="008343F6"/>
    <w:rsid w:val="00834EC8"/>
    <w:rsid w:val="00834F79"/>
    <w:rsid w:val="008350EE"/>
    <w:rsid w:val="00835855"/>
    <w:rsid w:val="00835F42"/>
    <w:rsid w:val="008361B0"/>
    <w:rsid w:val="00836723"/>
    <w:rsid w:val="00836F53"/>
    <w:rsid w:val="00837654"/>
    <w:rsid w:val="008376C2"/>
    <w:rsid w:val="00837D23"/>
    <w:rsid w:val="00837DC5"/>
    <w:rsid w:val="00837EBF"/>
    <w:rsid w:val="008402D1"/>
    <w:rsid w:val="00840375"/>
    <w:rsid w:val="008406EE"/>
    <w:rsid w:val="00840754"/>
    <w:rsid w:val="0084099C"/>
    <w:rsid w:val="00840B46"/>
    <w:rsid w:val="00840E5F"/>
    <w:rsid w:val="008413CF"/>
    <w:rsid w:val="0084176D"/>
    <w:rsid w:val="00842AFD"/>
    <w:rsid w:val="00842B69"/>
    <w:rsid w:val="00842B9C"/>
    <w:rsid w:val="00842BD9"/>
    <w:rsid w:val="008434E2"/>
    <w:rsid w:val="00843603"/>
    <w:rsid w:val="008439FA"/>
    <w:rsid w:val="00843DF7"/>
    <w:rsid w:val="00843EDD"/>
    <w:rsid w:val="00844403"/>
    <w:rsid w:val="0084480E"/>
    <w:rsid w:val="00844899"/>
    <w:rsid w:val="00844B12"/>
    <w:rsid w:val="00845610"/>
    <w:rsid w:val="00845DB2"/>
    <w:rsid w:val="00845F46"/>
    <w:rsid w:val="00845FC5"/>
    <w:rsid w:val="00846917"/>
    <w:rsid w:val="00847260"/>
    <w:rsid w:val="008473F6"/>
    <w:rsid w:val="0084740B"/>
    <w:rsid w:val="0084773D"/>
    <w:rsid w:val="00847E0F"/>
    <w:rsid w:val="00847F80"/>
    <w:rsid w:val="00850054"/>
    <w:rsid w:val="00850105"/>
    <w:rsid w:val="0085036E"/>
    <w:rsid w:val="00850ABB"/>
    <w:rsid w:val="00850C05"/>
    <w:rsid w:val="00851608"/>
    <w:rsid w:val="00851C1E"/>
    <w:rsid w:val="00851DDA"/>
    <w:rsid w:val="0085260E"/>
    <w:rsid w:val="00852C1A"/>
    <w:rsid w:val="0085304D"/>
    <w:rsid w:val="00853B1B"/>
    <w:rsid w:val="0085449A"/>
    <w:rsid w:val="00854E50"/>
    <w:rsid w:val="00855272"/>
    <w:rsid w:val="00855618"/>
    <w:rsid w:val="008558DE"/>
    <w:rsid w:val="00855C07"/>
    <w:rsid w:val="008560AB"/>
    <w:rsid w:val="008565B2"/>
    <w:rsid w:val="008568F4"/>
    <w:rsid w:val="00856F84"/>
    <w:rsid w:val="00857089"/>
    <w:rsid w:val="008570AD"/>
    <w:rsid w:val="008575DD"/>
    <w:rsid w:val="0085797D"/>
    <w:rsid w:val="008603C6"/>
    <w:rsid w:val="00860EBD"/>
    <w:rsid w:val="0086100B"/>
    <w:rsid w:val="008613C0"/>
    <w:rsid w:val="008615C8"/>
    <w:rsid w:val="0086164C"/>
    <w:rsid w:val="00861FA4"/>
    <w:rsid w:val="00862191"/>
    <w:rsid w:val="00862580"/>
    <w:rsid w:val="00862A49"/>
    <w:rsid w:val="00862D8C"/>
    <w:rsid w:val="008633E1"/>
    <w:rsid w:val="0086370E"/>
    <w:rsid w:val="00864624"/>
    <w:rsid w:val="008647EF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C52"/>
    <w:rsid w:val="00870E42"/>
    <w:rsid w:val="0087131B"/>
    <w:rsid w:val="008713DC"/>
    <w:rsid w:val="0087157A"/>
    <w:rsid w:val="00871874"/>
    <w:rsid w:val="008718BF"/>
    <w:rsid w:val="00871A95"/>
    <w:rsid w:val="00871F28"/>
    <w:rsid w:val="00872114"/>
    <w:rsid w:val="0087218F"/>
    <w:rsid w:val="0087245A"/>
    <w:rsid w:val="0087303D"/>
    <w:rsid w:val="00873942"/>
    <w:rsid w:val="00873AD3"/>
    <w:rsid w:val="00873B74"/>
    <w:rsid w:val="00873B83"/>
    <w:rsid w:val="00873BD1"/>
    <w:rsid w:val="008742D7"/>
    <w:rsid w:val="008749E8"/>
    <w:rsid w:val="00874C9A"/>
    <w:rsid w:val="00875189"/>
    <w:rsid w:val="00875578"/>
    <w:rsid w:val="00875852"/>
    <w:rsid w:val="0087587C"/>
    <w:rsid w:val="00876146"/>
    <w:rsid w:val="008762AF"/>
    <w:rsid w:val="00876638"/>
    <w:rsid w:val="008769DF"/>
    <w:rsid w:val="008769F9"/>
    <w:rsid w:val="008770BD"/>
    <w:rsid w:val="008770DC"/>
    <w:rsid w:val="0087711A"/>
    <w:rsid w:val="0087713A"/>
    <w:rsid w:val="0087748D"/>
    <w:rsid w:val="008779DA"/>
    <w:rsid w:val="00877CE8"/>
    <w:rsid w:val="0088012C"/>
    <w:rsid w:val="00880590"/>
    <w:rsid w:val="00880693"/>
    <w:rsid w:val="008809A5"/>
    <w:rsid w:val="00880AE0"/>
    <w:rsid w:val="00880E0F"/>
    <w:rsid w:val="008813D1"/>
    <w:rsid w:val="008819A2"/>
    <w:rsid w:val="00881CD2"/>
    <w:rsid w:val="00881D06"/>
    <w:rsid w:val="00881D80"/>
    <w:rsid w:val="00882378"/>
    <w:rsid w:val="00882AB8"/>
    <w:rsid w:val="00882AE3"/>
    <w:rsid w:val="00882B7D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6ABC"/>
    <w:rsid w:val="0088704C"/>
    <w:rsid w:val="008870FE"/>
    <w:rsid w:val="0088723A"/>
    <w:rsid w:val="008874D3"/>
    <w:rsid w:val="0088775D"/>
    <w:rsid w:val="00887BD6"/>
    <w:rsid w:val="00887EF4"/>
    <w:rsid w:val="008900AE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4D"/>
    <w:rsid w:val="008933AC"/>
    <w:rsid w:val="008937D2"/>
    <w:rsid w:val="00893A76"/>
    <w:rsid w:val="00893CA5"/>
    <w:rsid w:val="00893E42"/>
    <w:rsid w:val="0089473B"/>
    <w:rsid w:val="0089481B"/>
    <w:rsid w:val="00894F0C"/>
    <w:rsid w:val="008956AF"/>
    <w:rsid w:val="00895FB6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0B6D"/>
    <w:rsid w:val="008A0D1C"/>
    <w:rsid w:val="008A0F7F"/>
    <w:rsid w:val="008A1477"/>
    <w:rsid w:val="008A14AE"/>
    <w:rsid w:val="008A1780"/>
    <w:rsid w:val="008A1A1E"/>
    <w:rsid w:val="008A1AD1"/>
    <w:rsid w:val="008A1DF7"/>
    <w:rsid w:val="008A1FE6"/>
    <w:rsid w:val="008A2D6E"/>
    <w:rsid w:val="008A2E74"/>
    <w:rsid w:val="008A3526"/>
    <w:rsid w:val="008A36BD"/>
    <w:rsid w:val="008A378D"/>
    <w:rsid w:val="008A42F6"/>
    <w:rsid w:val="008A48E5"/>
    <w:rsid w:val="008A4A1B"/>
    <w:rsid w:val="008A53CA"/>
    <w:rsid w:val="008A5554"/>
    <w:rsid w:val="008A55D6"/>
    <w:rsid w:val="008A5A2D"/>
    <w:rsid w:val="008A5BE6"/>
    <w:rsid w:val="008A5EE0"/>
    <w:rsid w:val="008A6032"/>
    <w:rsid w:val="008A608B"/>
    <w:rsid w:val="008A686E"/>
    <w:rsid w:val="008A6D32"/>
    <w:rsid w:val="008A7323"/>
    <w:rsid w:val="008A769F"/>
    <w:rsid w:val="008A782C"/>
    <w:rsid w:val="008A7D99"/>
    <w:rsid w:val="008B08C8"/>
    <w:rsid w:val="008B173B"/>
    <w:rsid w:val="008B1915"/>
    <w:rsid w:val="008B27FB"/>
    <w:rsid w:val="008B28FD"/>
    <w:rsid w:val="008B300D"/>
    <w:rsid w:val="008B307D"/>
    <w:rsid w:val="008B3407"/>
    <w:rsid w:val="008B3A9A"/>
    <w:rsid w:val="008B3AAE"/>
    <w:rsid w:val="008B3D0A"/>
    <w:rsid w:val="008B4658"/>
    <w:rsid w:val="008B4A00"/>
    <w:rsid w:val="008B4DAC"/>
    <w:rsid w:val="008B51B0"/>
    <w:rsid w:val="008B5418"/>
    <w:rsid w:val="008B577E"/>
    <w:rsid w:val="008B57BB"/>
    <w:rsid w:val="008B58FD"/>
    <w:rsid w:val="008B5DCA"/>
    <w:rsid w:val="008B60C4"/>
    <w:rsid w:val="008B60CC"/>
    <w:rsid w:val="008B61C2"/>
    <w:rsid w:val="008B61D2"/>
    <w:rsid w:val="008B6CB4"/>
    <w:rsid w:val="008B7051"/>
    <w:rsid w:val="008B74AF"/>
    <w:rsid w:val="008B75E6"/>
    <w:rsid w:val="008B7831"/>
    <w:rsid w:val="008B787C"/>
    <w:rsid w:val="008B7889"/>
    <w:rsid w:val="008B7B31"/>
    <w:rsid w:val="008B7E1C"/>
    <w:rsid w:val="008B7F5E"/>
    <w:rsid w:val="008B7FCA"/>
    <w:rsid w:val="008C014F"/>
    <w:rsid w:val="008C0ABE"/>
    <w:rsid w:val="008C0BCD"/>
    <w:rsid w:val="008C1078"/>
    <w:rsid w:val="008C12E8"/>
    <w:rsid w:val="008C13EB"/>
    <w:rsid w:val="008C1401"/>
    <w:rsid w:val="008C15A6"/>
    <w:rsid w:val="008C1AE1"/>
    <w:rsid w:val="008C1B1E"/>
    <w:rsid w:val="008C1DD3"/>
    <w:rsid w:val="008C1E30"/>
    <w:rsid w:val="008C1F04"/>
    <w:rsid w:val="008C2097"/>
    <w:rsid w:val="008C20A9"/>
    <w:rsid w:val="008C23B2"/>
    <w:rsid w:val="008C2507"/>
    <w:rsid w:val="008C27CE"/>
    <w:rsid w:val="008C28F2"/>
    <w:rsid w:val="008C2D86"/>
    <w:rsid w:val="008C2E8D"/>
    <w:rsid w:val="008C2F3B"/>
    <w:rsid w:val="008C3517"/>
    <w:rsid w:val="008C3633"/>
    <w:rsid w:val="008C37D0"/>
    <w:rsid w:val="008C3B2D"/>
    <w:rsid w:val="008C3EB3"/>
    <w:rsid w:val="008C403D"/>
    <w:rsid w:val="008C45E7"/>
    <w:rsid w:val="008C4C96"/>
    <w:rsid w:val="008C4D2F"/>
    <w:rsid w:val="008C53B8"/>
    <w:rsid w:val="008C5495"/>
    <w:rsid w:val="008C567E"/>
    <w:rsid w:val="008C572D"/>
    <w:rsid w:val="008C5763"/>
    <w:rsid w:val="008C5B13"/>
    <w:rsid w:val="008C5CD0"/>
    <w:rsid w:val="008C5EAC"/>
    <w:rsid w:val="008C643C"/>
    <w:rsid w:val="008C65C0"/>
    <w:rsid w:val="008C65C7"/>
    <w:rsid w:val="008C6732"/>
    <w:rsid w:val="008C72CD"/>
    <w:rsid w:val="008C75B3"/>
    <w:rsid w:val="008C779D"/>
    <w:rsid w:val="008C78CF"/>
    <w:rsid w:val="008D01E3"/>
    <w:rsid w:val="008D062F"/>
    <w:rsid w:val="008D09B1"/>
    <w:rsid w:val="008D0AF9"/>
    <w:rsid w:val="008D0CA5"/>
    <w:rsid w:val="008D180F"/>
    <w:rsid w:val="008D1B4C"/>
    <w:rsid w:val="008D2677"/>
    <w:rsid w:val="008D28D5"/>
    <w:rsid w:val="008D31A0"/>
    <w:rsid w:val="008D3558"/>
    <w:rsid w:val="008D368D"/>
    <w:rsid w:val="008D3D03"/>
    <w:rsid w:val="008D4091"/>
    <w:rsid w:val="008D48A4"/>
    <w:rsid w:val="008D4966"/>
    <w:rsid w:val="008D4EE4"/>
    <w:rsid w:val="008D4EE7"/>
    <w:rsid w:val="008D522B"/>
    <w:rsid w:val="008D580B"/>
    <w:rsid w:val="008D59D4"/>
    <w:rsid w:val="008D6345"/>
    <w:rsid w:val="008D646C"/>
    <w:rsid w:val="008D659A"/>
    <w:rsid w:val="008D6B27"/>
    <w:rsid w:val="008D7321"/>
    <w:rsid w:val="008D7D3A"/>
    <w:rsid w:val="008E0204"/>
    <w:rsid w:val="008E0635"/>
    <w:rsid w:val="008E0B64"/>
    <w:rsid w:val="008E102C"/>
    <w:rsid w:val="008E128A"/>
    <w:rsid w:val="008E1919"/>
    <w:rsid w:val="008E19EC"/>
    <w:rsid w:val="008E1C19"/>
    <w:rsid w:val="008E205A"/>
    <w:rsid w:val="008E20DD"/>
    <w:rsid w:val="008E24A9"/>
    <w:rsid w:val="008E2B40"/>
    <w:rsid w:val="008E2C63"/>
    <w:rsid w:val="008E2D5E"/>
    <w:rsid w:val="008E2FB9"/>
    <w:rsid w:val="008E3047"/>
    <w:rsid w:val="008E349A"/>
    <w:rsid w:val="008E36C9"/>
    <w:rsid w:val="008E3AC0"/>
    <w:rsid w:val="008E3B8F"/>
    <w:rsid w:val="008E3FA0"/>
    <w:rsid w:val="008E44A9"/>
    <w:rsid w:val="008E45B3"/>
    <w:rsid w:val="008E46AB"/>
    <w:rsid w:val="008E4993"/>
    <w:rsid w:val="008E4F70"/>
    <w:rsid w:val="008E5BC3"/>
    <w:rsid w:val="008E624A"/>
    <w:rsid w:val="008E666C"/>
    <w:rsid w:val="008E6689"/>
    <w:rsid w:val="008E6A96"/>
    <w:rsid w:val="008E7310"/>
    <w:rsid w:val="008E769F"/>
    <w:rsid w:val="008E775E"/>
    <w:rsid w:val="008E7BAA"/>
    <w:rsid w:val="008F00EC"/>
    <w:rsid w:val="008F0188"/>
    <w:rsid w:val="008F01EA"/>
    <w:rsid w:val="008F02FF"/>
    <w:rsid w:val="008F0413"/>
    <w:rsid w:val="008F0C24"/>
    <w:rsid w:val="008F10BB"/>
    <w:rsid w:val="008F10DC"/>
    <w:rsid w:val="008F1573"/>
    <w:rsid w:val="008F15BF"/>
    <w:rsid w:val="008F205B"/>
    <w:rsid w:val="008F26CC"/>
    <w:rsid w:val="008F2877"/>
    <w:rsid w:val="008F2BFC"/>
    <w:rsid w:val="008F39CF"/>
    <w:rsid w:val="008F4391"/>
    <w:rsid w:val="008F4872"/>
    <w:rsid w:val="008F49F5"/>
    <w:rsid w:val="008F4A64"/>
    <w:rsid w:val="008F4A70"/>
    <w:rsid w:val="008F4EC2"/>
    <w:rsid w:val="008F5202"/>
    <w:rsid w:val="008F55AF"/>
    <w:rsid w:val="008F58E6"/>
    <w:rsid w:val="008F5A9A"/>
    <w:rsid w:val="008F5AFB"/>
    <w:rsid w:val="008F5F5D"/>
    <w:rsid w:val="008F6074"/>
    <w:rsid w:val="008F6589"/>
    <w:rsid w:val="008F67DB"/>
    <w:rsid w:val="008F685A"/>
    <w:rsid w:val="008F6927"/>
    <w:rsid w:val="008F6B5D"/>
    <w:rsid w:val="008F7309"/>
    <w:rsid w:val="008F78C7"/>
    <w:rsid w:val="008F79DC"/>
    <w:rsid w:val="008F7A51"/>
    <w:rsid w:val="008F7C82"/>
    <w:rsid w:val="008F7E88"/>
    <w:rsid w:val="008F7EA9"/>
    <w:rsid w:val="0090011F"/>
    <w:rsid w:val="0090012C"/>
    <w:rsid w:val="009006EA"/>
    <w:rsid w:val="00900B1B"/>
    <w:rsid w:val="00900C03"/>
    <w:rsid w:val="0090104A"/>
    <w:rsid w:val="0090128F"/>
    <w:rsid w:val="00901888"/>
    <w:rsid w:val="00901909"/>
    <w:rsid w:val="00901AA5"/>
    <w:rsid w:val="00901C73"/>
    <w:rsid w:val="00901CED"/>
    <w:rsid w:val="00901D11"/>
    <w:rsid w:val="0090207E"/>
    <w:rsid w:val="00902776"/>
    <w:rsid w:val="009027C3"/>
    <w:rsid w:val="00902F55"/>
    <w:rsid w:val="009032A0"/>
    <w:rsid w:val="009037EE"/>
    <w:rsid w:val="00903CFD"/>
    <w:rsid w:val="0090408A"/>
    <w:rsid w:val="00904120"/>
    <w:rsid w:val="009045E7"/>
    <w:rsid w:val="00904B00"/>
    <w:rsid w:val="00904F86"/>
    <w:rsid w:val="009053CA"/>
    <w:rsid w:val="009058D9"/>
    <w:rsid w:val="00905978"/>
    <w:rsid w:val="00905A04"/>
    <w:rsid w:val="00906160"/>
    <w:rsid w:val="00906284"/>
    <w:rsid w:val="00906BE0"/>
    <w:rsid w:val="00906FD6"/>
    <w:rsid w:val="009071E5"/>
    <w:rsid w:val="00907222"/>
    <w:rsid w:val="0090740A"/>
    <w:rsid w:val="00907BDD"/>
    <w:rsid w:val="00910369"/>
    <w:rsid w:val="009103ED"/>
    <w:rsid w:val="009104FB"/>
    <w:rsid w:val="009106B1"/>
    <w:rsid w:val="009109EB"/>
    <w:rsid w:val="00910DFC"/>
    <w:rsid w:val="00911298"/>
    <w:rsid w:val="00911BCB"/>
    <w:rsid w:val="00911D9E"/>
    <w:rsid w:val="00912F71"/>
    <w:rsid w:val="00913254"/>
    <w:rsid w:val="00913441"/>
    <w:rsid w:val="00913753"/>
    <w:rsid w:val="00914395"/>
    <w:rsid w:val="0091477A"/>
    <w:rsid w:val="00914820"/>
    <w:rsid w:val="0091495D"/>
    <w:rsid w:val="00914B8E"/>
    <w:rsid w:val="00914C25"/>
    <w:rsid w:val="0091548C"/>
    <w:rsid w:val="009155AB"/>
    <w:rsid w:val="00915749"/>
    <w:rsid w:val="00915AD4"/>
    <w:rsid w:val="00915FB0"/>
    <w:rsid w:val="00916162"/>
    <w:rsid w:val="009163F7"/>
    <w:rsid w:val="00916AA2"/>
    <w:rsid w:val="00916BB1"/>
    <w:rsid w:val="00916C94"/>
    <w:rsid w:val="00916DE9"/>
    <w:rsid w:val="00916F7D"/>
    <w:rsid w:val="00917134"/>
    <w:rsid w:val="0091739D"/>
    <w:rsid w:val="00917B64"/>
    <w:rsid w:val="00920248"/>
    <w:rsid w:val="00920364"/>
    <w:rsid w:val="00920CE3"/>
    <w:rsid w:val="00921010"/>
    <w:rsid w:val="0092111D"/>
    <w:rsid w:val="00921383"/>
    <w:rsid w:val="00921774"/>
    <w:rsid w:val="00921879"/>
    <w:rsid w:val="009218C4"/>
    <w:rsid w:val="00921C34"/>
    <w:rsid w:val="00921E9A"/>
    <w:rsid w:val="00921EF4"/>
    <w:rsid w:val="00922198"/>
    <w:rsid w:val="00922973"/>
    <w:rsid w:val="00922E69"/>
    <w:rsid w:val="00923138"/>
    <w:rsid w:val="009237C3"/>
    <w:rsid w:val="0092475E"/>
    <w:rsid w:val="00924FB5"/>
    <w:rsid w:val="00925812"/>
    <w:rsid w:val="0092588B"/>
    <w:rsid w:val="00925FCB"/>
    <w:rsid w:val="00926640"/>
    <w:rsid w:val="0092722F"/>
    <w:rsid w:val="00927869"/>
    <w:rsid w:val="00927D1D"/>
    <w:rsid w:val="009302DB"/>
    <w:rsid w:val="00930589"/>
    <w:rsid w:val="0093075B"/>
    <w:rsid w:val="00930F8C"/>
    <w:rsid w:val="009311BD"/>
    <w:rsid w:val="00931581"/>
    <w:rsid w:val="00931D0F"/>
    <w:rsid w:val="00931E26"/>
    <w:rsid w:val="00932300"/>
    <w:rsid w:val="0093248F"/>
    <w:rsid w:val="00932526"/>
    <w:rsid w:val="0093290A"/>
    <w:rsid w:val="009329E2"/>
    <w:rsid w:val="00932DF5"/>
    <w:rsid w:val="0093327C"/>
    <w:rsid w:val="00933832"/>
    <w:rsid w:val="00933C8E"/>
    <w:rsid w:val="00933EF5"/>
    <w:rsid w:val="0093417D"/>
    <w:rsid w:val="00934191"/>
    <w:rsid w:val="00934730"/>
    <w:rsid w:val="00935536"/>
    <w:rsid w:val="00935565"/>
    <w:rsid w:val="00935852"/>
    <w:rsid w:val="009358CE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B12"/>
    <w:rsid w:val="00940D4B"/>
    <w:rsid w:val="00940F22"/>
    <w:rsid w:val="009411DC"/>
    <w:rsid w:val="009418DD"/>
    <w:rsid w:val="00941BCB"/>
    <w:rsid w:val="009421BF"/>
    <w:rsid w:val="009427BA"/>
    <w:rsid w:val="00943268"/>
    <w:rsid w:val="00943420"/>
    <w:rsid w:val="00943A0A"/>
    <w:rsid w:val="00943E29"/>
    <w:rsid w:val="00944185"/>
    <w:rsid w:val="00944AE0"/>
    <w:rsid w:val="00944BD7"/>
    <w:rsid w:val="00944CC1"/>
    <w:rsid w:val="00944DC3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9FB"/>
    <w:rsid w:val="00947FC6"/>
    <w:rsid w:val="00950019"/>
    <w:rsid w:val="0095009A"/>
    <w:rsid w:val="0095056D"/>
    <w:rsid w:val="009513DA"/>
    <w:rsid w:val="00951517"/>
    <w:rsid w:val="00951BD9"/>
    <w:rsid w:val="00952315"/>
    <w:rsid w:val="00952949"/>
    <w:rsid w:val="00952BA2"/>
    <w:rsid w:val="00952BCC"/>
    <w:rsid w:val="00952CD3"/>
    <w:rsid w:val="009531FB"/>
    <w:rsid w:val="009536BD"/>
    <w:rsid w:val="00953E9D"/>
    <w:rsid w:val="00953FE5"/>
    <w:rsid w:val="009542C8"/>
    <w:rsid w:val="00954395"/>
    <w:rsid w:val="0095459E"/>
    <w:rsid w:val="00954820"/>
    <w:rsid w:val="00954F0E"/>
    <w:rsid w:val="009552AB"/>
    <w:rsid w:val="009553E4"/>
    <w:rsid w:val="009554A9"/>
    <w:rsid w:val="00955BBA"/>
    <w:rsid w:val="00955C19"/>
    <w:rsid w:val="00956017"/>
    <w:rsid w:val="0095619F"/>
    <w:rsid w:val="0095694C"/>
    <w:rsid w:val="0095698F"/>
    <w:rsid w:val="00956E9E"/>
    <w:rsid w:val="00957370"/>
    <w:rsid w:val="009573A5"/>
    <w:rsid w:val="00957574"/>
    <w:rsid w:val="00960869"/>
    <w:rsid w:val="0096094E"/>
    <w:rsid w:val="009609CC"/>
    <w:rsid w:val="00960F10"/>
    <w:rsid w:val="009610D2"/>
    <w:rsid w:val="009614D8"/>
    <w:rsid w:val="00961548"/>
    <w:rsid w:val="009618D3"/>
    <w:rsid w:val="00961AF4"/>
    <w:rsid w:val="00961BAD"/>
    <w:rsid w:val="00961F9D"/>
    <w:rsid w:val="009622EF"/>
    <w:rsid w:val="009623F1"/>
    <w:rsid w:val="0096256A"/>
    <w:rsid w:val="00962597"/>
    <w:rsid w:val="00962622"/>
    <w:rsid w:val="00962788"/>
    <w:rsid w:val="009627FE"/>
    <w:rsid w:val="00962805"/>
    <w:rsid w:val="00962AFC"/>
    <w:rsid w:val="009635C9"/>
    <w:rsid w:val="0096361A"/>
    <w:rsid w:val="0096398D"/>
    <w:rsid w:val="00963CCF"/>
    <w:rsid w:val="00963FD0"/>
    <w:rsid w:val="009646C5"/>
    <w:rsid w:val="00965095"/>
    <w:rsid w:val="009659FF"/>
    <w:rsid w:val="00965D66"/>
    <w:rsid w:val="009662BD"/>
    <w:rsid w:val="009662C5"/>
    <w:rsid w:val="00966B28"/>
    <w:rsid w:val="009671BE"/>
    <w:rsid w:val="00967602"/>
    <w:rsid w:val="0096789D"/>
    <w:rsid w:val="0096794A"/>
    <w:rsid w:val="00967A8E"/>
    <w:rsid w:val="00967B63"/>
    <w:rsid w:val="009700A3"/>
    <w:rsid w:val="00970D85"/>
    <w:rsid w:val="00971A00"/>
    <w:rsid w:val="00971A1C"/>
    <w:rsid w:val="00971D00"/>
    <w:rsid w:val="009720B1"/>
    <w:rsid w:val="00972857"/>
    <w:rsid w:val="00972C04"/>
    <w:rsid w:val="00972ECB"/>
    <w:rsid w:val="00973092"/>
    <w:rsid w:val="009732A8"/>
    <w:rsid w:val="0097350C"/>
    <w:rsid w:val="00973550"/>
    <w:rsid w:val="00973D5F"/>
    <w:rsid w:val="00974108"/>
    <w:rsid w:val="00974130"/>
    <w:rsid w:val="00974547"/>
    <w:rsid w:val="00974871"/>
    <w:rsid w:val="00974A56"/>
    <w:rsid w:val="00974A92"/>
    <w:rsid w:val="00974D55"/>
    <w:rsid w:val="00974DF1"/>
    <w:rsid w:val="009750BB"/>
    <w:rsid w:val="009750F6"/>
    <w:rsid w:val="00975153"/>
    <w:rsid w:val="00975526"/>
    <w:rsid w:val="00975C21"/>
    <w:rsid w:val="00976629"/>
    <w:rsid w:val="00977292"/>
    <w:rsid w:val="0097777F"/>
    <w:rsid w:val="00977AA4"/>
    <w:rsid w:val="009809EC"/>
    <w:rsid w:val="00980A63"/>
    <w:rsid w:val="00980D0B"/>
    <w:rsid w:val="00981077"/>
    <w:rsid w:val="00981441"/>
    <w:rsid w:val="009821B2"/>
    <w:rsid w:val="00982BE8"/>
    <w:rsid w:val="00982DEB"/>
    <w:rsid w:val="00983246"/>
    <w:rsid w:val="009838A3"/>
    <w:rsid w:val="00983B02"/>
    <w:rsid w:val="00983B23"/>
    <w:rsid w:val="00983C1C"/>
    <w:rsid w:val="00983F69"/>
    <w:rsid w:val="009843B9"/>
    <w:rsid w:val="009849C8"/>
    <w:rsid w:val="00984EDB"/>
    <w:rsid w:val="00984FD9"/>
    <w:rsid w:val="009850F7"/>
    <w:rsid w:val="00985242"/>
    <w:rsid w:val="00985B92"/>
    <w:rsid w:val="00986E09"/>
    <w:rsid w:val="00987127"/>
    <w:rsid w:val="00987142"/>
    <w:rsid w:val="00987804"/>
    <w:rsid w:val="00987A06"/>
    <w:rsid w:val="00987C11"/>
    <w:rsid w:val="00990AEF"/>
    <w:rsid w:val="009915A4"/>
    <w:rsid w:val="00991B30"/>
    <w:rsid w:val="00991C0A"/>
    <w:rsid w:val="009925EB"/>
    <w:rsid w:val="00992A07"/>
    <w:rsid w:val="00992D6D"/>
    <w:rsid w:val="00993240"/>
    <w:rsid w:val="00993312"/>
    <w:rsid w:val="0099344A"/>
    <w:rsid w:val="00993F4B"/>
    <w:rsid w:val="00993F52"/>
    <w:rsid w:val="009944BA"/>
    <w:rsid w:val="0099475E"/>
    <w:rsid w:val="009947F1"/>
    <w:rsid w:val="00994BD8"/>
    <w:rsid w:val="009950A5"/>
    <w:rsid w:val="009952D1"/>
    <w:rsid w:val="009952D6"/>
    <w:rsid w:val="0099536E"/>
    <w:rsid w:val="009958A1"/>
    <w:rsid w:val="00995DB2"/>
    <w:rsid w:val="0099619E"/>
    <w:rsid w:val="00996571"/>
    <w:rsid w:val="009967E2"/>
    <w:rsid w:val="00996B98"/>
    <w:rsid w:val="00996D2F"/>
    <w:rsid w:val="0099754F"/>
    <w:rsid w:val="0099762D"/>
    <w:rsid w:val="00997818"/>
    <w:rsid w:val="00997916"/>
    <w:rsid w:val="009A0351"/>
    <w:rsid w:val="009A0431"/>
    <w:rsid w:val="009A0AEE"/>
    <w:rsid w:val="009A0AEF"/>
    <w:rsid w:val="009A0EC7"/>
    <w:rsid w:val="009A11EB"/>
    <w:rsid w:val="009A13BA"/>
    <w:rsid w:val="009A13E5"/>
    <w:rsid w:val="009A1773"/>
    <w:rsid w:val="009A17C9"/>
    <w:rsid w:val="009A1984"/>
    <w:rsid w:val="009A1CD2"/>
    <w:rsid w:val="009A20E1"/>
    <w:rsid w:val="009A211D"/>
    <w:rsid w:val="009A21BF"/>
    <w:rsid w:val="009A2321"/>
    <w:rsid w:val="009A2769"/>
    <w:rsid w:val="009A33F7"/>
    <w:rsid w:val="009A3547"/>
    <w:rsid w:val="009A35EC"/>
    <w:rsid w:val="009A3648"/>
    <w:rsid w:val="009A36AE"/>
    <w:rsid w:val="009A3A58"/>
    <w:rsid w:val="009A3D59"/>
    <w:rsid w:val="009A3DF4"/>
    <w:rsid w:val="009A3FAA"/>
    <w:rsid w:val="009A43B9"/>
    <w:rsid w:val="009A48FE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16C1"/>
    <w:rsid w:val="009B16F8"/>
    <w:rsid w:val="009B1BB0"/>
    <w:rsid w:val="009B1CB9"/>
    <w:rsid w:val="009B232A"/>
    <w:rsid w:val="009B24DA"/>
    <w:rsid w:val="009B32E1"/>
    <w:rsid w:val="009B34B1"/>
    <w:rsid w:val="009B38BE"/>
    <w:rsid w:val="009B41C8"/>
    <w:rsid w:val="009B4D9D"/>
    <w:rsid w:val="009B50FD"/>
    <w:rsid w:val="009B5445"/>
    <w:rsid w:val="009B5997"/>
    <w:rsid w:val="009B6216"/>
    <w:rsid w:val="009B66AD"/>
    <w:rsid w:val="009B68C5"/>
    <w:rsid w:val="009B6E08"/>
    <w:rsid w:val="009B6EE4"/>
    <w:rsid w:val="009B70A4"/>
    <w:rsid w:val="009B7201"/>
    <w:rsid w:val="009B75A6"/>
    <w:rsid w:val="009B792C"/>
    <w:rsid w:val="009B79C1"/>
    <w:rsid w:val="009B7ECE"/>
    <w:rsid w:val="009B7EFB"/>
    <w:rsid w:val="009C0461"/>
    <w:rsid w:val="009C0511"/>
    <w:rsid w:val="009C0824"/>
    <w:rsid w:val="009C0C7F"/>
    <w:rsid w:val="009C1224"/>
    <w:rsid w:val="009C1663"/>
    <w:rsid w:val="009C1B03"/>
    <w:rsid w:val="009C230C"/>
    <w:rsid w:val="009C2E92"/>
    <w:rsid w:val="009C30FC"/>
    <w:rsid w:val="009C3899"/>
    <w:rsid w:val="009C3D8D"/>
    <w:rsid w:val="009C431A"/>
    <w:rsid w:val="009C4756"/>
    <w:rsid w:val="009C47EE"/>
    <w:rsid w:val="009C580C"/>
    <w:rsid w:val="009C58AD"/>
    <w:rsid w:val="009C600E"/>
    <w:rsid w:val="009C6173"/>
    <w:rsid w:val="009C690C"/>
    <w:rsid w:val="009C6CDB"/>
    <w:rsid w:val="009C6CE5"/>
    <w:rsid w:val="009C6E20"/>
    <w:rsid w:val="009C7867"/>
    <w:rsid w:val="009D023A"/>
    <w:rsid w:val="009D0778"/>
    <w:rsid w:val="009D0892"/>
    <w:rsid w:val="009D0A15"/>
    <w:rsid w:val="009D114C"/>
    <w:rsid w:val="009D136F"/>
    <w:rsid w:val="009D1456"/>
    <w:rsid w:val="009D1D4A"/>
    <w:rsid w:val="009D21B9"/>
    <w:rsid w:val="009D2295"/>
    <w:rsid w:val="009D2531"/>
    <w:rsid w:val="009D2BA6"/>
    <w:rsid w:val="009D3034"/>
    <w:rsid w:val="009D36A8"/>
    <w:rsid w:val="009D3BC6"/>
    <w:rsid w:val="009D3BED"/>
    <w:rsid w:val="009D3E0D"/>
    <w:rsid w:val="009D41F6"/>
    <w:rsid w:val="009D43E7"/>
    <w:rsid w:val="009D45C4"/>
    <w:rsid w:val="009D4688"/>
    <w:rsid w:val="009D4717"/>
    <w:rsid w:val="009D4C97"/>
    <w:rsid w:val="009D52F8"/>
    <w:rsid w:val="009D545E"/>
    <w:rsid w:val="009D548C"/>
    <w:rsid w:val="009D5570"/>
    <w:rsid w:val="009D5766"/>
    <w:rsid w:val="009D5795"/>
    <w:rsid w:val="009D5915"/>
    <w:rsid w:val="009D60E4"/>
    <w:rsid w:val="009D6424"/>
    <w:rsid w:val="009D6E7C"/>
    <w:rsid w:val="009D718F"/>
    <w:rsid w:val="009D7718"/>
    <w:rsid w:val="009D7965"/>
    <w:rsid w:val="009D7C74"/>
    <w:rsid w:val="009E069B"/>
    <w:rsid w:val="009E1101"/>
    <w:rsid w:val="009E19DE"/>
    <w:rsid w:val="009E20BA"/>
    <w:rsid w:val="009E21BA"/>
    <w:rsid w:val="009E2A6C"/>
    <w:rsid w:val="009E2A8F"/>
    <w:rsid w:val="009E2DF8"/>
    <w:rsid w:val="009E2F80"/>
    <w:rsid w:val="009E2FBD"/>
    <w:rsid w:val="009E34CC"/>
    <w:rsid w:val="009E36E9"/>
    <w:rsid w:val="009E3912"/>
    <w:rsid w:val="009E3AA6"/>
    <w:rsid w:val="009E3ACD"/>
    <w:rsid w:val="009E4197"/>
    <w:rsid w:val="009E41E6"/>
    <w:rsid w:val="009E48F7"/>
    <w:rsid w:val="009E4B68"/>
    <w:rsid w:val="009E50A7"/>
    <w:rsid w:val="009E50FD"/>
    <w:rsid w:val="009E5309"/>
    <w:rsid w:val="009E64F5"/>
    <w:rsid w:val="009E6742"/>
    <w:rsid w:val="009E6A0F"/>
    <w:rsid w:val="009E6EA1"/>
    <w:rsid w:val="009E7416"/>
    <w:rsid w:val="009E7A02"/>
    <w:rsid w:val="009E7B75"/>
    <w:rsid w:val="009E7E6D"/>
    <w:rsid w:val="009E7EAD"/>
    <w:rsid w:val="009F0152"/>
    <w:rsid w:val="009F03EB"/>
    <w:rsid w:val="009F087C"/>
    <w:rsid w:val="009F08F6"/>
    <w:rsid w:val="009F0A23"/>
    <w:rsid w:val="009F0E68"/>
    <w:rsid w:val="009F1065"/>
    <w:rsid w:val="009F11E2"/>
    <w:rsid w:val="009F1442"/>
    <w:rsid w:val="009F1E46"/>
    <w:rsid w:val="009F224F"/>
    <w:rsid w:val="009F277F"/>
    <w:rsid w:val="009F2D5C"/>
    <w:rsid w:val="009F304B"/>
    <w:rsid w:val="009F3E02"/>
    <w:rsid w:val="009F471A"/>
    <w:rsid w:val="009F47E1"/>
    <w:rsid w:val="009F4B68"/>
    <w:rsid w:val="009F4C6E"/>
    <w:rsid w:val="009F502C"/>
    <w:rsid w:val="009F5B69"/>
    <w:rsid w:val="009F5D3B"/>
    <w:rsid w:val="009F6220"/>
    <w:rsid w:val="009F630B"/>
    <w:rsid w:val="009F6475"/>
    <w:rsid w:val="009F653E"/>
    <w:rsid w:val="009F72AA"/>
    <w:rsid w:val="009F76BF"/>
    <w:rsid w:val="009F7AFA"/>
    <w:rsid w:val="00A00098"/>
    <w:rsid w:val="00A00C9A"/>
    <w:rsid w:val="00A011C8"/>
    <w:rsid w:val="00A013EB"/>
    <w:rsid w:val="00A01746"/>
    <w:rsid w:val="00A028A4"/>
    <w:rsid w:val="00A0290D"/>
    <w:rsid w:val="00A03061"/>
    <w:rsid w:val="00A0309F"/>
    <w:rsid w:val="00A032C3"/>
    <w:rsid w:val="00A037DF"/>
    <w:rsid w:val="00A03C5E"/>
    <w:rsid w:val="00A04495"/>
    <w:rsid w:val="00A04B98"/>
    <w:rsid w:val="00A04D8C"/>
    <w:rsid w:val="00A04DDF"/>
    <w:rsid w:val="00A04EBC"/>
    <w:rsid w:val="00A051F9"/>
    <w:rsid w:val="00A056D5"/>
    <w:rsid w:val="00A06649"/>
    <w:rsid w:val="00A06973"/>
    <w:rsid w:val="00A06B7F"/>
    <w:rsid w:val="00A10610"/>
    <w:rsid w:val="00A10A78"/>
    <w:rsid w:val="00A11256"/>
    <w:rsid w:val="00A11BF7"/>
    <w:rsid w:val="00A11DA6"/>
    <w:rsid w:val="00A127E6"/>
    <w:rsid w:val="00A12FE9"/>
    <w:rsid w:val="00A13604"/>
    <w:rsid w:val="00A138D4"/>
    <w:rsid w:val="00A13922"/>
    <w:rsid w:val="00A13F85"/>
    <w:rsid w:val="00A141FF"/>
    <w:rsid w:val="00A14548"/>
    <w:rsid w:val="00A1470A"/>
    <w:rsid w:val="00A15D9E"/>
    <w:rsid w:val="00A15EF0"/>
    <w:rsid w:val="00A166AF"/>
    <w:rsid w:val="00A16B34"/>
    <w:rsid w:val="00A17BCA"/>
    <w:rsid w:val="00A17CFC"/>
    <w:rsid w:val="00A20325"/>
    <w:rsid w:val="00A20BD3"/>
    <w:rsid w:val="00A20E73"/>
    <w:rsid w:val="00A210EB"/>
    <w:rsid w:val="00A214A8"/>
    <w:rsid w:val="00A21944"/>
    <w:rsid w:val="00A219C1"/>
    <w:rsid w:val="00A21C00"/>
    <w:rsid w:val="00A21CC2"/>
    <w:rsid w:val="00A22228"/>
    <w:rsid w:val="00A22830"/>
    <w:rsid w:val="00A22A1B"/>
    <w:rsid w:val="00A22AED"/>
    <w:rsid w:val="00A22D11"/>
    <w:rsid w:val="00A22EBC"/>
    <w:rsid w:val="00A2405B"/>
    <w:rsid w:val="00A2409B"/>
    <w:rsid w:val="00A2457F"/>
    <w:rsid w:val="00A24780"/>
    <w:rsid w:val="00A24906"/>
    <w:rsid w:val="00A2495F"/>
    <w:rsid w:val="00A24A87"/>
    <w:rsid w:val="00A24D6F"/>
    <w:rsid w:val="00A24E35"/>
    <w:rsid w:val="00A24EC5"/>
    <w:rsid w:val="00A25047"/>
    <w:rsid w:val="00A250C5"/>
    <w:rsid w:val="00A2529B"/>
    <w:rsid w:val="00A253D5"/>
    <w:rsid w:val="00A25699"/>
    <w:rsid w:val="00A2578B"/>
    <w:rsid w:val="00A258D8"/>
    <w:rsid w:val="00A25A3A"/>
    <w:rsid w:val="00A25A47"/>
    <w:rsid w:val="00A25C21"/>
    <w:rsid w:val="00A25D3E"/>
    <w:rsid w:val="00A25E3F"/>
    <w:rsid w:val="00A261A4"/>
    <w:rsid w:val="00A26400"/>
    <w:rsid w:val="00A269A9"/>
    <w:rsid w:val="00A271B3"/>
    <w:rsid w:val="00A274CE"/>
    <w:rsid w:val="00A27969"/>
    <w:rsid w:val="00A27D14"/>
    <w:rsid w:val="00A27DB1"/>
    <w:rsid w:val="00A27FA4"/>
    <w:rsid w:val="00A30017"/>
    <w:rsid w:val="00A3001A"/>
    <w:rsid w:val="00A30826"/>
    <w:rsid w:val="00A30C59"/>
    <w:rsid w:val="00A310DE"/>
    <w:rsid w:val="00A3178D"/>
    <w:rsid w:val="00A31822"/>
    <w:rsid w:val="00A31997"/>
    <w:rsid w:val="00A31B45"/>
    <w:rsid w:val="00A31D53"/>
    <w:rsid w:val="00A322A7"/>
    <w:rsid w:val="00A328FB"/>
    <w:rsid w:val="00A32B2C"/>
    <w:rsid w:val="00A3384C"/>
    <w:rsid w:val="00A338E9"/>
    <w:rsid w:val="00A33A53"/>
    <w:rsid w:val="00A33AD8"/>
    <w:rsid w:val="00A33B10"/>
    <w:rsid w:val="00A33C01"/>
    <w:rsid w:val="00A342AF"/>
    <w:rsid w:val="00A34A47"/>
    <w:rsid w:val="00A34D44"/>
    <w:rsid w:val="00A34DFF"/>
    <w:rsid w:val="00A35933"/>
    <w:rsid w:val="00A361C6"/>
    <w:rsid w:val="00A3655D"/>
    <w:rsid w:val="00A36967"/>
    <w:rsid w:val="00A372BE"/>
    <w:rsid w:val="00A375B9"/>
    <w:rsid w:val="00A37EC2"/>
    <w:rsid w:val="00A37F5B"/>
    <w:rsid w:val="00A37F60"/>
    <w:rsid w:val="00A402BC"/>
    <w:rsid w:val="00A40317"/>
    <w:rsid w:val="00A40591"/>
    <w:rsid w:val="00A40BE3"/>
    <w:rsid w:val="00A41076"/>
    <w:rsid w:val="00A4127C"/>
    <w:rsid w:val="00A423BD"/>
    <w:rsid w:val="00A425C6"/>
    <w:rsid w:val="00A42686"/>
    <w:rsid w:val="00A428F9"/>
    <w:rsid w:val="00A43212"/>
    <w:rsid w:val="00A43244"/>
    <w:rsid w:val="00A43482"/>
    <w:rsid w:val="00A436E4"/>
    <w:rsid w:val="00A43B3A"/>
    <w:rsid w:val="00A43D0F"/>
    <w:rsid w:val="00A44C53"/>
    <w:rsid w:val="00A45130"/>
    <w:rsid w:val="00A45174"/>
    <w:rsid w:val="00A45215"/>
    <w:rsid w:val="00A452E3"/>
    <w:rsid w:val="00A4555B"/>
    <w:rsid w:val="00A45C5B"/>
    <w:rsid w:val="00A45D56"/>
    <w:rsid w:val="00A461F1"/>
    <w:rsid w:val="00A463D4"/>
    <w:rsid w:val="00A4679A"/>
    <w:rsid w:val="00A46F4A"/>
    <w:rsid w:val="00A470C1"/>
    <w:rsid w:val="00A47B24"/>
    <w:rsid w:val="00A47C16"/>
    <w:rsid w:val="00A47D66"/>
    <w:rsid w:val="00A5008C"/>
    <w:rsid w:val="00A50175"/>
    <w:rsid w:val="00A50AA9"/>
    <w:rsid w:val="00A50D27"/>
    <w:rsid w:val="00A517E8"/>
    <w:rsid w:val="00A51FBD"/>
    <w:rsid w:val="00A51FD4"/>
    <w:rsid w:val="00A525BC"/>
    <w:rsid w:val="00A525C0"/>
    <w:rsid w:val="00A52E03"/>
    <w:rsid w:val="00A52F42"/>
    <w:rsid w:val="00A53885"/>
    <w:rsid w:val="00A53D2E"/>
    <w:rsid w:val="00A54588"/>
    <w:rsid w:val="00A54ABE"/>
    <w:rsid w:val="00A556ED"/>
    <w:rsid w:val="00A55EF5"/>
    <w:rsid w:val="00A55F10"/>
    <w:rsid w:val="00A5620F"/>
    <w:rsid w:val="00A5625F"/>
    <w:rsid w:val="00A56304"/>
    <w:rsid w:val="00A56311"/>
    <w:rsid w:val="00A56CF1"/>
    <w:rsid w:val="00A5701B"/>
    <w:rsid w:val="00A57478"/>
    <w:rsid w:val="00A57703"/>
    <w:rsid w:val="00A57B7A"/>
    <w:rsid w:val="00A57DF2"/>
    <w:rsid w:val="00A608D0"/>
    <w:rsid w:val="00A608E9"/>
    <w:rsid w:val="00A6099F"/>
    <w:rsid w:val="00A61246"/>
    <w:rsid w:val="00A612C4"/>
    <w:rsid w:val="00A613D2"/>
    <w:rsid w:val="00A61428"/>
    <w:rsid w:val="00A61629"/>
    <w:rsid w:val="00A62944"/>
    <w:rsid w:val="00A62D94"/>
    <w:rsid w:val="00A63267"/>
    <w:rsid w:val="00A63C1C"/>
    <w:rsid w:val="00A63ECD"/>
    <w:rsid w:val="00A64A3D"/>
    <w:rsid w:val="00A64D9E"/>
    <w:rsid w:val="00A64E17"/>
    <w:rsid w:val="00A6547B"/>
    <w:rsid w:val="00A654DF"/>
    <w:rsid w:val="00A659E6"/>
    <w:rsid w:val="00A65DFE"/>
    <w:rsid w:val="00A65E9B"/>
    <w:rsid w:val="00A661E9"/>
    <w:rsid w:val="00A66397"/>
    <w:rsid w:val="00A663A7"/>
    <w:rsid w:val="00A66A34"/>
    <w:rsid w:val="00A66DBE"/>
    <w:rsid w:val="00A66E78"/>
    <w:rsid w:val="00A670D8"/>
    <w:rsid w:val="00A671CD"/>
    <w:rsid w:val="00A67DB0"/>
    <w:rsid w:val="00A67F5B"/>
    <w:rsid w:val="00A70248"/>
    <w:rsid w:val="00A70852"/>
    <w:rsid w:val="00A7131E"/>
    <w:rsid w:val="00A71760"/>
    <w:rsid w:val="00A71D9E"/>
    <w:rsid w:val="00A71FD0"/>
    <w:rsid w:val="00A7231A"/>
    <w:rsid w:val="00A7246A"/>
    <w:rsid w:val="00A72570"/>
    <w:rsid w:val="00A72730"/>
    <w:rsid w:val="00A72803"/>
    <w:rsid w:val="00A7299E"/>
    <w:rsid w:val="00A72AAE"/>
    <w:rsid w:val="00A7323C"/>
    <w:rsid w:val="00A738A0"/>
    <w:rsid w:val="00A73998"/>
    <w:rsid w:val="00A745D5"/>
    <w:rsid w:val="00A74688"/>
    <w:rsid w:val="00A74AC8"/>
    <w:rsid w:val="00A76108"/>
    <w:rsid w:val="00A7623F"/>
    <w:rsid w:val="00A763B9"/>
    <w:rsid w:val="00A7786D"/>
    <w:rsid w:val="00A77B7C"/>
    <w:rsid w:val="00A77E0C"/>
    <w:rsid w:val="00A805D2"/>
    <w:rsid w:val="00A80834"/>
    <w:rsid w:val="00A80C82"/>
    <w:rsid w:val="00A80D6D"/>
    <w:rsid w:val="00A81002"/>
    <w:rsid w:val="00A81239"/>
    <w:rsid w:val="00A81B18"/>
    <w:rsid w:val="00A81DB6"/>
    <w:rsid w:val="00A82BD7"/>
    <w:rsid w:val="00A82D5F"/>
    <w:rsid w:val="00A8323C"/>
    <w:rsid w:val="00A83537"/>
    <w:rsid w:val="00A83585"/>
    <w:rsid w:val="00A8365F"/>
    <w:rsid w:val="00A837D8"/>
    <w:rsid w:val="00A83E09"/>
    <w:rsid w:val="00A84783"/>
    <w:rsid w:val="00A849E1"/>
    <w:rsid w:val="00A84B81"/>
    <w:rsid w:val="00A84E8A"/>
    <w:rsid w:val="00A852B8"/>
    <w:rsid w:val="00A85462"/>
    <w:rsid w:val="00A85823"/>
    <w:rsid w:val="00A85991"/>
    <w:rsid w:val="00A86A7A"/>
    <w:rsid w:val="00A8714A"/>
    <w:rsid w:val="00A87660"/>
    <w:rsid w:val="00A87A33"/>
    <w:rsid w:val="00A87B7D"/>
    <w:rsid w:val="00A87BA4"/>
    <w:rsid w:val="00A87BD9"/>
    <w:rsid w:val="00A90160"/>
    <w:rsid w:val="00A90A55"/>
    <w:rsid w:val="00A9108A"/>
    <w:rsid w:val="00A91895"/>
    <w:rsid w:val="00A91BD5"/>
    <w:rsid w:val="00A9220A"/>
    <w:rsid w:val="00A926FC"/>
    <w:rsid w:val="00A929A4"/>
    <w:rsid w:val="00A92B68"/>
    <w:rsid w:val="00A93021"/>
    <w:rsid w:val="00A9343A"/>
    <w:rsid w:val="00A934FC"/>
    <w:rsid w:val="00A935E4"/>
    <w:rsid w:val="00A935FC"/>
    <w:rsid w:val="00A938B4"/>
    <w:rsid w:val="00A93B61"/>
    <w:rsid w:val="00A93C7B"/>
    <w:rsid w:val="00A943BA"/>
    <w:rsid w:val="00A944E6"/>
    <w:rsid w:val="00A94D8D"/>
    <w:rsid w:val="00A94E3D"/>
    <w:rsid w:val="00A94F13"/>
    <w:rsid w:val="00A95285"/>
    <w:rsid w:val="00A95299"/>
    <w:rsid w:val="00A95742"/>
    <w:rsid w:val="00A95900"/>
    <w:rsid w:val="00A96103"/>
    <w:rsid w:val="00A96271"/>
    <w:rsid w:val="00A96BDB"/>
    <w:rsid w:val="00A96FB8"/>
    <w:rsid w:val="00A972FB"/>
    <w:rsid w:val="00A977CB"/>
    <w:rsid w:val="00A979BF"/>
    <w:rsid w:val="00A97B38"/>
    <w:rsid w:val="00AA0436"/>
    <w:rsid w:val="00AA0D91"/>
    <w:rsid w:val="00AA0F3F"/>
    <w:rsid w:val="00AA1021"/>
    <w:rsid w:val="00AA1E3E"/>
    <w:rsid w:val="00AA1F8C"/>
    <w:rsid w:val="00AA26E4"/>
    <w:rsid w:val="00AA28D6"/>
    <w:rsid w:val="00AA294B"/>
    <w:rsid w:val="00AA29C4"/>
    <w:rsid w:val="00AA2CF5"/>
    <w:rsid w:val="00AA313E"/>
    <w:rsid w:val="00AA3220"/>
    <w:rsid w:val="00AA3293"/>
    <w:rsid w:val="00AA334E"/>
    <w:rsid w:val="00AA3537"/>
    <w:rsid w:val="00AA356B"/>
    <w:rsid w:val="00AA361A"/>
    <w:rsid w:val="00AA3BD8"/>
    <w:rsid w:val="00AA3EAC"/>
    <w:rsid w:val="00AA4330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41"/>
    <w:rsid w:val="00AA6E52"/>
    <w:rsid w:val="00AA705F"/>
    <w:rsid w:val="00AA711C"/>
    <w:rsid w:val="00AA73D8"/>
    <w:rsid w:val="00AA75AF"/>
    <w:rsid w:val="00AA79A4"/>
    <w:rsid w:val="00AA7A7A"/>
    <w:rsid w:val="00AA7CB1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AEB"/>
    <w:rsid w:val="00AB1C74"/>
    <w:rsid w:val="00AB2063"/>
    <w:rsid w:val="00AB21C4"/>
    <w:rsid w:val="00AB3083"/>
    <w:rsid w:val="00AB30B3"/>
    <w:rsid w:val="00AB34B5"/>
    <w:rsid w:val="00AB3648"/>
    <w:rsid w:val="00AB3EB0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EF4"/>
    <w:rsid w:val="00AB6FA3"/>
    <w:rsid w:val="00AC0012"/>
    <w:rsid w:val="00AC049E"/>
    <w:rsid w:val="00AC07D9"/>
    <w:rsid w:val="00AC0A46"/>
    <w:rsid w:val="00AC0FC6"/>
    <w:rsid w:val="00AC14A3"/>
    <w:rsid w:val="00AC14C2"/>
    <w:rsid w:val="00AC19C8"/>
    <w:rsid w:val="00AC259B"/>
    <w:rsid w:val="00AC28AE"/>
    <w:rsid w:val="00AC2B7A"/>
    <w:rsid w:val="00AC2C36"/>
    <w:rsid w:val="00AC2DC7"/>
    <w:rsid w:val="00AC2F65"/>
    <w:rsid w:val="00AC346A"/>
    <w:rsid w:val="00AC3879"/>
    <w:rsid w:val="00AC3C46"/>
    <w:rsid w:val="00AC436C"/>
    <w:rsid w:val="00AC485B"/>
    <w:rsid w:val="00AC5539"/>
    <w:rsid w:val="00AC5609"/>
    <w:rsid w:val="00AC56FB"/>
    <w:rsid w:val="00AC5A64"/>
    <w:rsid w:val="00AC5BFD"/>
    <w:rsid w:val="00AC5F5E"/>
    <w:rsid w:val="00AC600F"/>
    <w:rsid w:val="00AC60B4"/>
    <w:rsid w:val="00AC6229"/>
    <w:rsid w:val="00AC65F9"/>
    <w:rsid w:val="00AC66D4"/>
    <w:rsid w:val="00AC67BC"/>
    <w:rsid w:val="00AC7357"/>
    <w:rsid w:val="00AC7828"/>
    <w:rsid w:val="00AC7BDB"/>
    <w:rsid w:val="00AD002D"/>
    <w:rsid w:val="00AD02F7"/>
    <w:rsid w:val="00AD03C3"/>
    <w:rsid w:val="00AD0707"/>
    <w:rsid w:val="00AD070C"/>
    <w:rsid w:val="00AD08C6"/>
    <w:rsid w:val="00AD101F"/>
    <w:rsid w:val="00AD130E"/>
    <w:rsid w:val="00AD1335"/>
    <w:rsid w:val="00AD1367"/>
    <w:rsid w:val="00AD1467"/>
    <w:rsid w:val="00AD16AC"/>
    <w:rsid w:val="00AD1773"/>
    <w:rsid w:val="00AD177C"/>
    <w:rsid w:val="00AD183C"/>
    <w:rsid w:val="00AD1C91"/>
    <w:rsid w:val="00AD1E75"/>
    <w:rsid w:val="00AD1F5B"/>
    <w:rsid w:val="00AD200B"/>
    <w:rsid w:val="00AD2769"/>
    <w:rsid w:val="00AD2974"/>
    <w:rsid w:val="00AD35D7"/>
    <w:rsid w:val="00AD4A66"/>
    <w:rsid w:val="00AD4B6B"/>
    <w:rsid w:val="00AD4F72"/>
    <w:rsid w:val="00AD59C1"/>
    <w:rsid w:val="00AD63EB"/>
    <w:rsid w:val="00AD66B4"/>
    <w:rsid w:val="00AD6B1D"/>
    <w:rsid w:val="00AD6D67"/>
    <w:rsid w:val="00AD742F"/>
    <w:rsid w:val="00AD74E4"/>
    <w:rsid w:val="00AD7A4F"/>
    <w:rsid w:val="00AD7D3F"/>
    <w:rsid w:val="00AD7F8C"/>
    <w:rsid w:val="00AE0212"/>
    <w:rsid w:val="00AE028A"/>
    <w:rsid w:val="00AE0710"/>
    <w:rsid w:val="00AE12D4"/>
    <w:rsid w:val="00AE1A7D"/>
    <w:rsid w:val="00AE1B78"/>
    <w:rsid w:val="00AE1CC4"/>
    <w:rsid w:val="00AE1DC5"/>
    <w:rsid w:val="00AE1E0A"/>
    <w:rsid w:val="00AE2922"/>
    <w:rsid w:val="00AE2C0C"/>
    <w:rsid w:val="00AE301B"/>
    <w:rsid w:val="00AE3704"/>
    <w:rsid w:val="00AE3DC2"/>
    <w:rsid w:val="00AE4181"/>
    <w:rsid w:val="00AE41B3"/>
    <w:rsid w:val="00AE4283"/>
    <w:rsid w:val="00AE4596"/>
    <w:rsid w:val="00AE45F2"/>
    <w:rsid w:val="00AE4981"/>
    <w:rsid w:val="00AE4BEC"/>
    <w:rsid w:val="00AE4C2A"/>
    <w:rsid w:val="00AE5462"/>
    <w:rsid w:val="00AE5944"/>
    <w:rsid w:val="00AE5BD9"/>
    <w:rsid w:val="00AE61D6"/>
    <w:rsid w:val="00AE627A"/>
    <w:rsid w:val="00AE68D6"/>
    <w:rsid w:val="00AE6CCE"/>
    <w:rsid w:val="00AE6F66"/>
    <w:rsid w:val="00AE7800"/>
    <w:rsid w:val="00AE7A07"/>
    <w:rsid w:val="00AF003B"/>
    <w:rsid w:val="00AF0138"/>
    <w:rsid w:val="00AF0704"/>
    <w:rsid w:val="00AF0C2F"/>
    <w:rsid w:val="00AF0D89"/>
    <w:rsid w:val="00AF0ED6"/>
    <w:rsid w:val="00AF0F94"/>
    <w:rsid w:val="00AF1228"/>
    <w:rsid w:val="00AF1330"/>
    <w:rsid w:val="00AF135E"/>
    <w:rsid w:val="00AF17C9"/>
    <w:rsid w:val="00AF1905"/>
    <w:rsid w:val="00AF292B"/>
    <w:rsid w:val="00AF2982"/>
    <w:rsid w:val="00AF2A14"/>
    <w:rsid w:val="00AF2BB4"/>
    <w:rsid w:val="00AF30B6"/>
    <w:rsid w:val="00AF3588"/>
    <w:rsid w:val="00AF3A84"/>
    <w:rsid w:val="00AF3DED"/>
    <w:rsid w:val="00AF4044"/>
    <w:rsid w:val="00AF4183"/>
    <w:rsid w:val="00AF43AD"/>
    <w:rsid w:val="00AF470B"/>
    <w:rsid w:val="00AF4A79"/>
    <w:rsid w:val="00AF4AA6"/>
    <w:rsid w:val="00AF4D88"/>
    <w:rsid w:val="00AF4DCB"/>
    <w:rsid w:val="00AF4F7F"/>
    <w:rsid w:val="00AF539F"/>
    <w:rsid w:val="00AF59E1"/>
    <w:rsid w:val="00AF673F"/>
    <w:rsid w:val="00AF6FBE"/>
    <w:rsid w:val="00AF7182"/>
    <w:rsid w:val="00AF754A"/>
    <w:rsid w:val="00AF780F"/>
    <w:rsid w:val="00AF7B46"/>
    <w:rsid w:val="00AF7F88"/>
    <w:rsid w:val="00B001AF"/>
    <w:rsid w:val="00B00595"/>
    <w:rsid w:val="00B009BB"/>
    <w:rsid w:val="00B00EE9"/>
    <w:rsid w:val="00B01102"/>
    <w:rsid w:val="00B01437"/>
    <w:rsid w:val="00B014F2"/>
    <w:rsid w:val="00B01599"/>
    <w:rsid w:val="00B01F47"/>
    <w:rsid w:val="00B0233B"/>
    <w:rsid w:val="00B025C8"/>
    <w:rsid w:val="00B025FC"/>
    <w:rsid w:val="00B0272A"/>
    <w:rsid w:val="00B02B52"/>
    <w:rsid w:val="00B031D4"/>
    <w:rsid w:val="00B0358B"/>
    <w:rsid w:val="00B03852"/>
    <w:rsid w:val="00B039ED"/>
    <w:rsid w:val="00B04022"/>
    <w:rsid w:val="00B040FA"/>
    <w:rsid w:val="00B04A33"/>
    <w:rsid w:val="00B05A41"/>
    <w:rsid w:val="00B05F53"/>
    <w:rsid w:val="00B06348"/>
    <w:rsid w:val="00B065C4"/>
    <w:rsid w:val="00B07372"/>
    <w:rsid w:val="00B07837"/>
    <w:rsid w:val="00B0792E"/>
    <w:rsid w:val="00B100F0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3DD"/>
    <w:rsid w:val="00B12707"/>
    <w:rsid w:val="00B12EAA"/>
    <w:rsid w:val="00B12F18"/>
    <w:rsid w:val="00B1359B"/>
    <w:rsid w:val="00B138B9"/>
    <w:rsid w:val="00B13BF8"/>
    <w:rsid w:val="00B13C1C"/>
    <w:rsid w:val="00B14093"/>
    <w:rsid w:val="00B1429A"/>
    <w:rsid w:val="00B144DD"/>
    <w:rsid w:val="00B151D8"/>
    <w:rsid w:val="00B15602"/>
    <w:rsid w:val="00B15751"/>
    <w:rsid w:val="00B15EBC"/>
    <w:rsid w:val="00B16B6B"/>
    <w:rsid w:val="00B16B77"/>
    <w:rsid w:val="00B16C06"/>
    <w:rsid w:val="00B16DED"/>
    <w:rsid w:val="00B17130"/>
    <w:rsid w:val="00B172FF"/>
    <w:rsid w:val="00B1745F"/>
    <w:rsid w:val="00B1794D"/>
    <w:rsid w:val="00B17B08"/>
    <w:rsid w:val="00B20146"/>
    <w:rsid w:val="00B20799"/>
    <w:rsid w:val="00B212BC"/>
    <w:rsid w:val="00B21368"/>
    <w:rsid w:val="00B215A8"/>
    <w:rsid w:val="00B21E0E"/>
    <w:rsid w:val="00B21E9C"/>
    <w:rsid w:val="00B2213F"/>
    <w:rsid w:val="00B22189"/>
    <w:rsid w:val="00B23543"/>
    <w:rsid w:val="00B23602"/>
    <w:rsid w:val="00B23C4F"/>
    <w:rsid w:val="00B24090"/>
    <w:rsid w:val="00B2496C"/>
    <w:rsid w:val="00B25266"/>
    <w:rsid w:val="00B25572"/>
    <w:rsid w:val="00B25971"/>
    <w:rsid w:val="00B26A0B"/>
    <w:rsid w:val="00B270A0"/>
    <w:rsid w:val="00B273E1"/>
    <w:rsid w:val="00B27B1C"/>
    <w:rsid w:val="00B27DB8"/>
    <w:rsid w:val="00B30F7E"/>
    <w:rsid w:val="00B30FC0"/>
    <w:rsid w:val="00B31469"/>
    <w:rsid w:val="00B31778"/>
    <w:rsid w:val="00B31D36"/>
    <w:rsid w:val="00B3211A"/>
    <w:rsid w:val="00B322BC"/>
    <w:rsid w:val="00B322D1"/>
    <w:rsid w:val="00B32767"/>
    <w:rsid w:val="00B330C5"/>
    <w:rsid w:val="00B3341F"/>
    <w:rsid w:val="00B33932"/>
    <w:rsid w:val="00B33E1F"/>
    <w:rsid w:val="00B34006"/>
    <w:rsid w:val="00B342AA"/>
    <w:rsid w:val="00B3442F"/>
    <w:rsid w:val="00B3449A"/>
    <w:rsid w:val="00B34BC0"/>
    <w:rsid w:val="00B35106"/>
    <w:rsid w:val="00B35155"/>
    <w:rsid w:val="00B3524E"/>
    <w:rsid w:val="00B35682"/>
    <w:rsid w:val="00B36453"/>
    <w:rsid w:val="00B36528"/>
    <w:rsid w:val="00B36687"/>
    <w:rsid w:val="00B3682B"/>
    <w:rsid w:val="00B36BC0"/>
    <w:rsid w:val="00B377A1"/>
    <w:rsid w:val="00B40357"/>
    <w:rsid w:val="00B406C6"/>
    <w:rsid w:val="00B40D39"/>
    <w:rsid w:val="00B41B7D"/>
    <w:rsid w:val="00B41DE5"/>
    <w:rsid w:val="00B41F8B"/>
    <w:rsid w:val="00B42089"/>
    <w:rsid w:val="00B423B3"/>
    <w:rsid w:val="00B42583"/>
    <w:rsid w:val="00B42636"/>
    <w:rsid w:val="00B42B6B"/>
    <w:rsid w:val="00B42E79"/>
    <w:rsid w:val="00B431FF"/>
    <w:rsid w:val="00B432C0"/>
    <w:rsid w:val="00B43CFE"/>
    <w:rsid w:val="00B444E1"/>
    <w:rsid w:val="00B44B9F"/>
    <w:rsid w:val="00B44C2F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D29"/>
    <w:rsid w:val="00B46E60"/>
    <w:rsid w:val="00B46EB4"/>
    <w:rsid w:val="00B4747F"/>
    <w:rsid w:val="00B476B5"/>
    <w:rsid w:val="00B50AC4"/>
    <w:rsid w:val="00B510E1"/>
    <w:rsid w:val="00B515BE"/>
    <w:rsid w:val="00B51A98"/>
    <w:rsid w:val="00B51C75"/>
    <w:rsid w:val="00B52171"/>
    <w:rsid w:val="00B522B9"/>
    <w:rsid w:val="00B525B1"/>
    <w:rsid w:val="00B52936"/>
    <w:rsid w:val="00B52D2A"/>
    <w:rsid w:val="00B530F8"/>
    <w:rsid w:val="00B5316D"/>
    <w:rsid w:val="00B537D1"/>
    <w:rsid w:val="00B53DE2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0B11"/>
    <w:rsid w:val="00B612D1"/>
    <w:rsid w:val="00B619D4"/>
    <w:rsid w:val="00B6247E"/>
    <w:rsid w:val="00B629DD"/>
    <w:rsid w:val="00B62E20"/>
    <w:rsid w:val="00B630F2"/>
    <w:rsid w:val="00B63E20"/>
    <w:rsid w:val="00B63F1D"/>
    <w:rsid w:val="00B63FA8"/>
    <w:rsid w:val="00B6417B"/>
    <w:rsid w:val="00B64781"/>
    <w:rsid w:val="00B648DE"/>
    <w:rsid w:val="00B64F07"/>
    <w:rsid w:val="00B6510A"/>
    <w:rsid w:val="00B6523A"/>
    <w:rsid w:val="00B656B4"/>
    <w:rsid w:val="00B65710"/>
    <w:rsid w:val="00B65B9F"/>
    <w:rsid w:val="00B65D53"/>
    <w:rsid w:val="00B662A1"/>
    <w:rsid w:val="00B66719"/>
    <w:rsid w:val="00B66786"/>
    <w:rsid w:val="00B66961"/>
    <w:rsid w:val="00B66C51"/>
    <w:rsid w:val="00B66E58"/>
    <w:rsid w:val="00B67260"/>
    <w:rsid w:val="00B678F8"/>
    <w:rsid w:val="00B67F57"/>
    <w:rsid w:val="00B70087"/>
    <w:rsid w:val="00B70190"/>
    <w:rsid w:val="00B7023B"/>
    <w:rsid w:val="00B70AF3"/>
    <w:rsid w:val="00B7126F"/>
    <w:rsid w:val="00B7154D"/>
    <w:rsid w:val="00B71BA9"/>
    <w:rsid w:val="00B72222"/>
    <w:rsid w:val="00B72C1E"/>
    <w:rsid w:val="00B72F75"/>
    <w:rsid w:val="00B7318E"/>
    <w:rsid w:val="00B738E5"/>
    <w:rsid w:val="00B739E6"/>
    <w:rsid w:val="00B7480C"/>
    <w:rsid w:val="00B74C4D"/>
    <w:rsid w:val="00B74D6F"/>
    <w:rsid w:val="00B7517B"/>
    <w:rsid w:val="00B75323"/>
    <w:rsid w:val="00B755A7"/>
    <w:rsid w:val="00B76A54"/>
    <w:rsid w:val="00B76DCF"/>
    <w:rsid w:val="00B77031"/>
    <w:rsid w:val="00B7715A"/>
    <w:rsid w:val="00B773E0"/>
    <w:rsid w:val="00B775DD"/>
    <w:rsid w:val="00B7789F"/>
    <w:rsid w:val="00B77FF1"/>
    <w:rsid w:val="00B80185"/>
    <w:rsid w:val="00B8070A"/>
    <w:rsid w:val="00B80831"/>
    <w:rsid w:val="00B81095"/>
    <w:rsid w:val="00B81289"/>
    <w:rsid w:val="00B81443"/>
    <w:rsid w:val="00B81533"/>
    <w:rsid w:val="00B81E6E"/>
    <w:rsid w:val="00B81F39"/>
    <w:rsid w:val="00B820E4"/>
    <w:rsid w:val="00B82B42"/>
    <w:rsid w:val="00B82F1F"/>
    <w:rsid w:val="00B832C7"/>
    <w:rsid w:val="00B8422D"/>
    <w:rsid w:val="00B843D1"/>
    <w:rsid w:val="00B84CCB"/>
    <w:rsid w:val="00B84D18"/>
    <w:rsid w:val="00B84FFA"/>
    <w:rsid w:val="00B852D6"/>
    <w:rsid w:val="00B854B2"/>
    <w:rsid w:val="00B86220"/>
    <w:rsid w:val="00B866FD"/>
    <w:rsid w:val="00B86705"/>
    <w:rsid w:val="00B86899"/>
    <w:rsid w:val="00B868E0"/>
    <w:rsid w:val="00B86DC4"/>
    <w:rsid w:val="00B86E01"/>
    <w:rsid w:val="00B87090"/>
    <w:rsid w:val="00B871D1"/>
    <w:rsid w:val="00B8753C"/>
    <w:rsid w:val="00B87805"/>
    <w:rsid w:val="00B87F9E"/>
    <w:rsid w:val="00B87FD6"/>
    <w:rsid w:val="00B908E0"/>
    <w:rsid w:val="00B91163"/>
    <w:rsid w:val="00B917B4"/>
    <w:rsid w:val="00B918CE"/>
    <w:rsid w:val="00B91AB0"/>
    <w:rsid w:val="00B91C33"/>
    <w:rsid w:val="00B91D27"/>
    <w:rsid w:val="00B91D9E"/>
    <w:rsid w:val="00B920EF"/>
    <w:rsid w:val="00B92594"/>
    <w:rsid w:val="00B92839"/>
    <w:rsid w:val="00B9285E"/>
    <w:rsid w:val="00B92896"/>
    <w:rsid w:val="00B928A7"/>
    <w:rsid w:val="00B93003"/>
    <w:rsid w:val="00B935B4"/>
    <w:rsid w:val="00B943E7"/>
    <w:rsid w:val="00B944F7"/>
    <w:rsid w:val="00B94540"/>
    <w:rsid w:val="00B94759"/>
    <w:rsid w:val="00B94B48"/>
    <w:rsid w:val="00B94BAF"/>
    <w:rsid w:val="00B95648"/>
    <w:rsid w:val="00B9572F"/>
    <w:rsid w:val="00B958BE"/>
    <w:rsid w:val="00B96390"/>
    <w:rsid w:val="00B96B18"/>
    <w:rsid w:val="00B96F54"/>
    <w:rsid w:val="00B97E5E"/>
    <w:rsid w:val="00B97F0C"/>
    <w:rsid w:val="00BA0177"/>
    <w:rsid w:val="00BA0C37"/>
    <w:rsid w:val="00BA0C4E"/>
    <w:rsid w:val="00BA11FF"/>
    <w:rsid w:val="00BA15DD"/>
    <w:rsid w:val="00BA17B3"/>
    <w:rsid w:val="00BA19E9"/>
    <w:rsid w:val="00BA1EC0"/>
    <w:rsid w:val="00BA2172"/>
    <w:rsid w:val="00BA222B"/>
    <w:rsid w:val="00BA238D"/>
    <w:rsid w:val="00BA2FA9"/>
    <w:rsid w:val="00BA353D"/>
    <w:rsid w:val="00BA3BDC"/>
    <w:rsid w:val="00BA3BF6"/>
    <w:rsid w:val="00BA43C9"/>
    <w:rsid w:val="00BA4DF7"/>
    <w:rsid w:val="00BA4E02"/>
    <w:rsid w:val="00BA5497"/>
    <w:rsid w:val="00BA56E5"/>
    <w:rsid w:val="00BA5DD4"/>
    <w:rsid w:val="00BA6264"/>
    <w:rsid w:val="00BA6AF3"/>
    <w:rsid w:val="00BA7109"/>
    <w:rsid w:val="00BA7296"/>
    <w:rsid w:val="00BA7663"/>
    <w:rsid w:val="00BA7B14"/>
    <w:rsid w:val="00BA7C34"/>
    <w:rsid w:val="00BA7D91"/>
    <w:rsid w:val="00BB0213"/>
    <w:rsid w:val="00BB03B9"/>
    <w:rsid w:val="00BB0626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23D4"/>
    <w:rsid w:val="00BB2490"/>
    <w:rsid w:val="00BB28B6"/>
    <w:rsid w:val="00BB2908"/>
    <w:rsid w:val="00BB2DCD"/>
    <w:rsid w:val="00BB3342"/>
    <w:rsid w:val="00BB34D1"/>
    <w:rsid w:val="00BB38C6"/>
    <w:rsid w:val="00BB3A86"/>
    <w:rsid w:val="00BB3B65"/>
    <w:rsid w:val="00BB3D0A"/>
    <w:rsid w:val="00BB41C8"/>
    <w:rsid w:val="00BB4961"/>
    <w:rsid w:val="00BB4D2D"/>
    <w:rsid w:val="00BB4ED6"/>
    <w:rsid w:val="00BB5AC3"/>
    <w:rsid w:val="00BB5E1D"/>
    <w:rsid w:val="00BB6239"/>
    <w:rsid w:val="00BB6661"/>
    <w:rsid w:val="00BB674A"/>
    <w:rsid w:val="00BB72CE"/>
    <w:rsid w:val="00BB73B3"/>
    <w:rsid w:val="00BB7FF2"/>
    <w:rsid w:val="00BC03EC"/>
    <w:rsid w:val="00BC0489"/>
    <w:rsid w:val="00BC04E7"/>
    <w:rsid w:val="00BC07CA"/>
    <w:rsid w:val="00BC0BBF"/>
    <w:rsid w:val="00BC0BEB"/>
    <w:rsid w:val="00BC0FAB"/>
    <w:rsid w:val="00BC107D"/>
    <w:rsid w:val="00BC1347"/>
    <w:rsid w:val="00BC1629"/>
    <w:rsid w:val="00BC1A25"/>
    <w:rsid w:val="00BC1A95"/>
    <w:rsid w:val="00BC1D90"/>
    <w:rsid w:val="00BC26EF"/>
    <w:rsid w:val="00BC27C9"/>
    <w:rsid w:val="00BC2B87"/>
    <w:rsid w:val="00BC32E9"/>
    <w:rsid w:val="00BC33CC"/>
    <w:rsid w:val="00BC350B"/>
    <w:rsid w:val="00BC408C"/>
    <w:rsid w:val="00BC43CB"/>
    <w:rsid w:val="00BC4400"/>
    <w:rsid w:val="00BC4433"/>
    <w:rsid w:val="00BC45A2"/>
    <w:rsid w:val="00BC4BA9"/>
    <w:rsid w:val="00BC5D48"/>
    <w:rsid w:val="00BC5DD2"/>
    <w:rsid w:val="00BC6130"/>
    <w:rsid w:val="00BC634D"/>
    <w:rsid w:val="00BC6737"/>
    <w:rsid w:val="00BC681C"/>
    <w:rsid w:val="00BC683E"/>
    <w:rsid w:val="00BC698E"/>
    <w:rsid w:val="00BC73C2"/>
    <w:rsid w:val="00BC77B0"/>
    <w:rsid w:val="00BC7EEF"/>
    <w:rsid w:val="00BD0157"/>
    <w:rsid w:val="00BD05E2"/>
    <w:rsid w:val="00BD0815"/>
    <w:rsid w:val="00BD0918"/>
    <w:rsid w:val="00BD1717"/>
    <w:rsid w:val="00BD1A7C"/>
    <w:rsid w:val="00BD1CD2"/>
    <w:rsid w:val="00BD1F5F"/>
    <w:rsid w:val="00BD2423"/>
    <w:rsid w:val="00BD3838"/>
    <w:rsid w:val="00BD3976"/>
    <w:rsid w:val="00BD3E9C"/>
    <w:rsid w:val="00BD3F92"/>
    <w:rsid w:val="00BD4001"/>
    <w:rsid w:val="00BD400F"/>
    <w:rsid w:val="00BD44CA"/>
    <w:rsid w:val="00BD48B7"/>
    <w:rsid w:val="00BD4A94"/>
    <w:rsid w:val="00BD4ABE"/>
    <w:rsid w:val="00BD55BF"/>
    <w:rsid w:val="00BD5A35"/>
    <w:rsid w:val="00BD5B0A"/>
    <w:rsid w:val="00BD5C90"/>
    <w:rsid w:val="00BD60F1"/>
    <w:rsid w:val="00BD6259"/>
    <w:rsid w:val="00BD6A22"/>
    <w:rsid w:val="00BD6A93"/>
    <w:rsid w:val="00BD6BE8"/>
    <w:rsid w:val="00BD6DA8"/>
    <w:rsid w:val="00BD7183"/>
    <w:rsid w:val="00BD763E"/>
    <w:rsid w:val="00BD76C8"/>
    <w:rsid w:val="00BD773F"/>
    <w:rsid w:val="00BD780B"/>
    <w:rsid w:val="00BD7ABA"/>
    <w:rsid w:val="00BD7E84"/>
    <w:rsid w:val="00BE00FA"/>
    <w:rsid w:val="00BE02C6"/>
    <w:rsid w:val="00BE07EE"/>
    <w:rsid w:val="00BE081B"/>
    <w:rsid w:val="00BE0D07"/>
    <w:rsid w:val="00BE0F8A"/>
    <w:rsid w:val="00BE14AF"/>
    <w:rsid w:val="00BE16B6"/>
    <w:rsid w:val="00BE18F4"/>
    <w:rsid w:val="00BE18FA"/>
    <w:rsid w:val="00BE21A0"/>
    <w:rsid w:val="00BE2299"/>
    <w:rsid w:val="00BE24E5"/>
    <w:rsid w:val="00BE2549"/>
    <w:rsid w:val="00BE2B64"/>
    <w:rsid w:val="00BE2BD0"/>
    <w:rsid w:val="00BE2C7E"/>
    <w:rsid w:val="00BE3198"/>
    <w:rsid w:val="00BE32A2"/>
    <w:rsid w:val="00BE331F"/>
    <w:rsid w:val="00BE389D"/>
    <w:rsid w:val="00BE3E02"/>
    <w:rsid w:val="00BE4120"/>
    <w:rsid w:val="00BE46A4"/>
    <w:rsid w:val="00BE4866"/>
    <w:rsid w:val="00BE4EDA"/>
    <w:rsid w:val="00BE5242"/>
    <w:rsid w:val="00BE528D"/>
    <w:rsid w:val="00BE546F"/>
    <w:rsid w:val="00BE55B6"/>
    <w:rsid w:val="00BE5677"/>
    <w:rsid w:val="00BE5752"/>
    <w:rsid w:val="00BE5D3B"/>
    <w:rsid w:val="00BE64DA"/>
    <w:rsid w:val="00BE6DD6"/>
    <w:rsid w:val="00BE7455"/>
    <w:rsid w:val="00BE74ED"/>
    <w:rsid w:val="00BE79A5"/>
    <w:rsid w:val="00BE7BED"/>
    <w:rsid w:val="00BE7DDC"/>
    <w:rsid w:val="00BF046C"/>
    <w:rsid w:val="00BF04A1"/>
    <w:rsid w:val="00BF0835"/>
    <w:rsid w:val="00BF0912"/>
    <w:rsid w:val="00BF12B1"/>
    <w:rsid w:val="00BF15A0"/>
    <w:rsid w:val="00BF1A7E"/>
    <w:rsid w:val="00BF1A8C"/>
    <w:rsid w:val="00BF1B83"/>
    <w:rsid w:val="00BF1BC8"/>
    <w:rsid w:val="00BF1E39"/>
    <w:rsid w:val="00BF2184"/>
    <w:rsid w:val="00BF22EB"/>
    <w:rsid w:val="00BF2369"/>
    <w:rsid w:val="00BF2805"/>
    <w:rsid w:val="00BF3091"/>
    <w:rsid w:val="00BF3107"/>
    <w:rsid w:val="00BF319E"/>
    <w:rsid w:val="00BF3375"/>
    <w:rsid w:val="00BF35D1"/>
    <w:rsid w:val="00BF392C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DB9"/>
    <w:rsid w:val="00BF5E25"/>
    <w:rsid w:val="00BF64A5"/>
    <w:rsid w:val="00BF65E0"/>
    <w:rsid w:val="00BF6FBD"/>
    <w:rsid w:val="00BF73DC"/>
    <w:rsid w:val="00BF74E3"/>
    <w:rsid w:val="00BF74FB"/>
    <w:rsid w:val="00BF76D0"/>
    <w:rsid w:val="00BF7793"/>
    <w:rsid w:val="00BF7EC0"/>
    <w:rsid w:val="00C00037"/>
    <w:rsid w:val="00C00095"/>
    <w:rsid w:val="00C0022C"/>
    <w:rsid w:val="00C00795"/>
    <w:rsid w:val="00C00929"/>
    <w:rsid w:val="00C00BB6"/>
    <w:rsid w:val="00C00BDF"/>
    <w:rsid w:val="00C00EAB"/>
    <w:rsid w:val="00C00EAF"/>
    <w:rsid w:val="00C01477"/>
    <w:rsid w:val="00C017EE"/>
    <w:rsid w:val="00C02457"/>
    <w:rsid w:val="00C0255C"/>
    <w:rsid w:val="00C02A27"/>
    <w:rsid w:val="00C02AB1"/>
    <w:rsid w:val="00C02EA5"/>
    <w:rsid w:val="00C036E7"/>
    <w:rsid w:val="00C03879"/>
    <w:rsid w:val="00C03EA7"/>
    <w:rsid w:val="00C03ED8"/>
    <w:rsid w:val="00C04201"/>
    <w:rsid w:val="00C04741"/>
    <w:rsid w:val="00C049C4"/>
    <w:rsid w:val="00C04BF3"/>
    <w:rsid w:val="00C053E6"/>
    <w:rsid w:val="00C05419"/>
    <w:rsid w:val="00C05B50"/>
    <w:rsid w:val="00C05D5A"/>
    <w:rsid w:val="00C05EF0"/>
    <w:rsid w:val="00C06D7A"/>
    <w:rsid w:val="00C07454"/>
    <w:rsid w:val="00C07487"/>
    <w:rsid w:val="00C0753B"/>
    <w:rsid w:val="00C07587"/>
    <w:rsid w:val="00C07647"/>
    <w:rsid w:val="00C07A49"/>
    <w:rsid w:val="00C07B30"/>
    <w:rsid w:val="00C07BB8"/>
    <w:rsid w:val="00C100B0"/>
    <w:rsid w:val="00C1050D"/>
    <w:rsid w:val="00C10D6C"/>
    <w:rsid w:val="00C113A9"/>
    <w:rsid w:val="00C115B1"/>
    <w:rsid w:val="00C115FA"/>
    <w:rsid w:val="00C1181E"/>
    <w:rsid w:val="00C1183C"/>
    <w:rsid w:val="00C11D85"/>
    <w:rsid w:val="00C122A3"/>
    <w:rsid w:val="00C1270A"/>
    <w:rsid w:val="00C1374F"/>
    <w:rsid w:val="00C13BC9"/>
    <w:rsid w:val="00C13E00"/>
    <w:rsid w:val="00C143A4"/>
    <w:rsid w:val="00C151B3"/>
    <w:rsid w:val="00C15405"/>
    <w:rsid w:val="00C158FC"/>
    <w:rsid w:val="00C15D06"/>
    <w:rsid w:val="00C15D60"/>
    <w:rsid w:val="00C15DA2"/>
    <w:rsid w:val="00C15DF1"/>
    <w:rsid w:val="00C15EA1"/>
    <w:rsid w:val="00C16120"/>
    <w:rsid w:val="00C17231"/>
    <w:rsid w:val="00C17253"/>
    <w:rsid w:val="00C177F3"/>
    <w:rsid w:val="00C17B08"/>
    <w:rsid w:val="00C17E48"/>
    <w:rsid w:val="00C17E80"/>
    <w:rsid w:val="00C20220"/>
    <w:rsid w:val="00C203AB"/>
    <w:rsid w:val="00C208F5"/>
    <w:rsid w:val="00C2102D"/>
    <w:rsid w:val="00C21531"/>
    <w:rsid w:val="00C22090"/>
    <w:rsid w:val="00C22205"/>
    <w:rsid w:val="00C22F40"/>
    <w:rsid w:val="00C23208"/>
    <w:rsid w:val="00C237E8"/>
    <w:rsid w:val="00C239F7"/>
    <w:rsid w:val="00C23A16"/>
    <w:rsid w:val="00C23B03"/>
    <w:rsid w:val="00C23D1A"/>
    <w:rsid w:val="00C242CE"/>
    <w:rsid w:val="00C2459D"/>
    <w:rsid w:val="00C24A7B"/>
    <w:rsid w:val="00C24F65"/>
    <w:rsid w:val="00C25031"/>
    <w:rsid w:val="00C25198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84B"/>
    <w:rsid w:val="00C309BC"/>
    <w:rsid w:val="00C30FB6"/>
    <w:rsid w:val="00C30FF5"/>
    <w:rsid w:val="00C310DE"/>
    <w:rsid w:val="00C3116D"/>
    <w:rsid w:val="00C3126E"/>
    <w:rsid w:val="00C31653"/>
    <w:rsid w:val="00C31681"/>
    <w:rsid w:val="00C31C00"/>
    <w:rsid w:val="00C31EE4"/>
    <w:rsid w:val="00C31F08"/>
    <w:rsid w:val="00C31F7C"/>
    <w:rsid w:val="00C325A4"/>
    <w:rsid w:val="00C33067"/>
    <w:rsid w:val="00C331C3"/>
    <w:rsid w:val="00C33ADC"/>
    <w:rsid w:val="00C34574"/>
    <w:rsid w:val="00C34F06"/>
    <w:rsid w:val="00C35402"/>
    <w:rsid w:val="00C35492"/>
    <w:rsid w:val="00C35D72"/>
    <w:rsid w:val="00C36239"/>
    <w:rsid w:val="00C36260"/>
    <w:rsid w:val="00C37C8D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96D"/>
    <w:rsid w:val="00C42B05"/>
    <w:rsid w:val="00C42D5C"/>
    <w:rsid w:val="00C43F3E"/>
    <w:rsid w:val="00C44086"/>
    <w:rsid w:val="00C445B9"/>
    <w:rsid w:val="00C449E2"/>
    <w:rsid w:val="00C44A89"/>
    <w:rsid w:val="00C44B7C"/>
    <w:rsid w:val="00C44C38"/>
    <w:rsid w:val="00C45388"/>
    <w:rsid w:val="00C4606C"/>
    <w:rsid w:val="00C46130"/>
    <w:rsid w:val="00C462FC"/>
    <w:rsid w:val="00C464FA"/>
    <w:rsid w:val="00C46A24"/>
    <w:rsid w:val="00C46C6B"/>
    <w:rsid w:val="00C46E0A"/>
    <w:rsid w:val="00C46E5F"/>
    <w:rsid w:val="00C46FFA"/>
    <w:rsid w:val="00C471FC"/>
    <w:rsid w:val="00C4776A"/>
    <w:rsid w:val="00C47BCF"/>
    <w:rsid w:val="00C503C8"/>
    <w:rsid w:val="00C5074C"/>
    <w:rsid w:val="00C50D0E"/>
    <w:rsid w:val="00C5156D"/>
    <w:rsid w:val="00C51975"/>
    <w:rsid w:val="00C51BE5"/>
    <w:rsid w:val="00C51E64"/>
    <w:rsid w:val="00C52090"/>
    <w:rsid w:val="00C5213F"/>
    <w:rsid w:val="00C52912"/>
    <w:rsid w:val="00C52CE4"/>
    <w:rsid w:val="00C52D26"/>
    <w:rsid w:val="00C532F6"/>
    <w:rsid w:val="00C5332D"/>
    <w:rsid w:val="00C5356D"/>
    <w:rsid w:val="00C539AF"/>
    <w:rsid w:val="00C53C7B"/>
    <w:rsid w:val="00C5451D"/>
    <w:rsid w:val="00C546B1"/>
    <w:rsid w:val="00C54855"/>
    <w:rsid w:val="00C548AF"/>
    <w:rsid w:val="00C54993"/>
    <w:rsid w:val="00C55361"/>
    <w:rsid w:val="00C555F9"/>
    <w:rsid w:val="00C557D8"/>
    <w:rsid w:val="00C567D6"/>
    <w:rsid w:val="00C56C51"/>
    <w:rsid w:val="00C573D9"/>
    <w:rsid w:val="00C578E7"/>
    <w:rsid w:val="00C57ACA"/>
    <w:rsid w:val="00C57D42"/>
    <w:rsid w:val="00C57EE9"/>
    <w:rsid w:val="00C57F08"/>
    <w:rsid w:val="00C60138"/>
    <w:rsid w:val="00C60AFB"/>
    <w:rsid w:val="00C60B5F"/>
    <w:rsid w:val="00C60C93"/>
    <w:rsid w:val="00C613B8"/>
    <w:rsid w:val="00C614AA"/>
    <w:rsid w:val="00C6183E"/>
    <w:rsid w:val="00C61A8A"/>
    <w:rsid w:val="00C61C57"/>
    <w:rsid w:val="00C61E3C"/>
    <w:rsid w:val="00C61ED5"/>
    <w:rsid w:val="00C61F5A"/>
    <w:rsid w:val="00C61F9B"/>
    <w:rsid w:val="00C621EE"/>
    <w:rsid w:val="00C6223A"/>
    <w:rsid w:val="00C62650"/>
    <w:rsid w:val="00C62818"/>
    <w:rsid w:val="00C62B95"/>
    <w:rsid w:val="00C63185"/>
    <w:rsid w:val="00C63C14"/>
    <w:rsid w:val="00C64075"/>
    <w:rsid w:val="00C643B8"/>
    <w:rsid w:val="00C648A4"/>
    <w:rsid w:val="00C649B7"/>
    <w:rsid w:val="00C6516C"/>
    <w:rsid w:val="00C65A53"/>
    <w:rsid w:val="00C6603A"/>
    <w:rsid w:val="00C664E8"/>
    <w:rsid w:val="00C667FA"/>
    <w:rsid w:val="00C668A7"/>
    <w:rsid w:val="00C66CB0"/>
    <w:rsid w:val="00C66CFF"/>
    <w:rsid w:val="00C673A2"/>
    <w:rsid w:val="00C67521"/>
    <w:rsid w:val="00C67776"/>
    <w:rsid w:val="00C67E8D"/>
    <w:rsid w:val="00C67F11"/>
    <w:rsid w:val="00C70668"/>
    <w:rsid w:val="00C70B2D"/>
    <w:rsid w:val="00C70BC4"/>
    <w:rsid w:val="00C70E3A"/>
    <w:rsid w:val="00C71BE6"/>
    <w:rsid w:val="00C721FF"/>
    <w:rsid w:val="00C72D48"/>
    <w:rsid w:val="00C73AA8"/>
    <w:rsid w:val="00C743ED"/>
    <w:rsid w:val="00C74441"/>
    <w:rsid w:val="00C7483D"/>
    <w:rsid w:val="00C74B01"/>
    <w:rsid w:val="00C74BFC"/>
    <w:rsid w:val="00C753C6"/>
    <w:rsid w:val="00C75525"/>
    <w:rsid w:val="00C756B2"/>
    <w:rsid w:val="00C75ED1"/>
    <w:rsid w:val="00C760DD"/>
    <w:rsid w:val="00C76BF7"/>
    <w:rsid w:val="00C77759"/>
    <w:rsid w:val="00C77B24"/>
    <w:rsid w:val="00C77E9B"/>
    <w:rsid w:val="00C801B0"/>
    <w:rsid w:val="00C8060F"/>
    <w:rsid w:val="00C80F3B"/>
    <w:rsid w:val="00C81022"/>
    <w:rsid w:val="00C81B90"/>
    <w:rsid w:val="00C81F5A"/>
    <w:rsid w:val="00C82096"/>
    <w:rsid w:val="00C821E2"/>
    <w:rsid w:val="00C82571"/>
    <w:rsid w:val="00C832E6"/>
    <w:rsid w:val="00C83434"/>
    <w:rsid w:val="00C834E2"/>
    <w:rsid w:val="00C83AB6"/>
    <w:rsid w:val="00C83AD3"/>
    <w:rsid w:val="00C83E32"/>
    <w:rsid w:val="00C83FDB"/>
    <w:rsid w:val="00C8418C"/>
    <w:rsid w:val="00C84389"/>
    <w:rsid w:val="00C8452E"/>
    <w:rsid w:val="00C84959"/>
    <w:rsid w:val="00C84975"/>
    <w:rsid w:val="00C84A10"/>
    <w:rsid w:val="00C8564E"/>
    <w:rsid w:val="00C85DB6"/>
    <w:rsid w:val="00C85DE3"/>
    <w:rsid w:val="00C85DFC"/>
    <w:rsid w:val="00C85F64"/>
    <w:rsid w:val="00C860B4"/>
    <w:rsid w:val="00C86294"/>
    <w:rsid w:val="00C86639"/>
    <w:rsid w:val="00C86D0B"/>
    <w:rsid w:val="00C87026"/>
    <w:rsid w:val="00C87616"/>
    <w:rsid w:val="00C8779C"/>
    <w:rsid w:val="00C87B3C"/>
    <w:rsid w:val="00C87E5C"/>
    <w:rsid w:val="00C90011"/>
    <w:rsid w:val="00C902D1"/>
    <w:rsid w:val="00C903F5"/>
    <w:rsid w:val="00C907BD"/>
    <w:rsid w:val="00C90F2A"/>
    <w:rsid w:val="00C91528"/>
    <w:rsid w:val="00C91B9E"/>
    <w:rsid w:val="00C92467"/>
    <w:rsid w:val="00C9255C"/>
    <w:rsid w:val="00C92692"/>
    <w:rsid w:val="00C92788"/>
    <w:rsid w:val="00C92BA2"/>
    <w:rsid w:val="00C92C1E"/>
    <w:rsid w:val="00C93031"/>
    <w:rsid w:val="00C9313B"/>
    <w:rsid w:val="00C93151"/>
    <w:rsid w:val="00C93265"/>
    <w:rsid w:val="00C936AA"/>
    <w:rsid w:val="00C93862"/>
    <w:rsid w:val="00C939AC"/>
    <w:rsid w:val="00C93B48"/>
    <w:rsid w:val="00C93B4F"/>
    <w:rsid w:val="00C94031"/>
    <w:rsid w:val="00C944F2"/>
    <w:rsid w:val="00C946F4"/>
    <w:rsid w:val="00C949B6"/>
    <w:rsid w:val="00C94A12"/>
    <w:rsid w:val="00C95926"/>
    <w:rsid w:val="00C96937"/>
    <w:rsid w:val="00C96CDD"/>
    <w:rsid w:val="00C96F62"/>
    <w:rsid w:val="00C97340"/>
    <w:rsid w:val="00C975B8"/>
    <w:rsid w:val="00C97FC3"/>
    <w:rsid w:val="00CA00E2"/>
    <w:rsid w:val="00CA03F4"/>
    <w:rsid w:val="00CA07D5"/>
    <w:rsid w:val="00CA09CA"/>
    <w:rsid w:val="00CA0C71"/>
    <w:rsid w:val="00CA0D0F"/>
    <w:rsid w:val="00CA1252"/>
    <w:rsid w:val="00CA1339"/>
    <w:rsid w:val="00CA141A"/>
    <w:rsid w:val="00CA1B37"/>
    <w:rsid w:val="00CA2352"/>
    <w:rsid w:val="00CA2663"/>
    <w:rsid w:val="00CA2764"/>
    <w:rsid w:val="00CA27BC"/>
    <w:rsid w:val="00CA28C7"/>
    <w:rsid w:val="00CA3423"/>
    <w:rsid w:val="00CA3594"/>
    <w:rsid w:val="00CA36DA"/>
    <w:rsid w:val="00CA3A6D"/>
    <w:rsid w:val="00CA3D21"/>
    <w:rsid w:val="00CA3DF1"/>
    <w:rsid w:val="00CA3FE1"/>
    <w:rsid w:val="00CA41DA"/>
    <w:rsid w:val="00CA44F8"/>
    <w:rsid w:val="00CA4852"/>
    <w:rsid w:val="00CA48F5"/>
    <w:rsid w:val="00CA4B8C"/>
    <w:rsid w:val="00CA4D7D"/>
    <w:rsid w:val="00CA5157"/>
    <w:rsid w:val="00CA5F44"/>
    <w:rsid w:val="00CA61C4"/>
    <w:rsid w:val="00CA6219"/>
    <w:rsid w:val="00CA6537"/>
    <w:rsid w:val="00CA66D7"/>
    <w:rsid w:val="00CA6A11"/>
    <w:rsid w:val="00CA6EA3"/>
    <w:rsid w:val="00CA6FBA"/>
    <w:rsid w:val="00CA7242"/>
    <w:rsid w:val="00CA7435"/>
    <w:rsid w:val="00CA7A12"/>
    <w:rsid w:val="00CA7DCC"/>
    <w:rsid w:val="00CB02A6"/>
    <w:rsid w:val="00CB0316"/>
    <w:rsid w:val="00CB03D6"/>
    <w:rsid w:val="00CB1ACF"/>
    <w:rsid w:val="00CB1D42"/>
    <w:rsid w:val="00CB2159"/>
    <w:rsid w:val="00CB228A"/>
    <w:rsid w:val="00CB2665"/>
    <w:rsid w:val="00CB2809"/>
    <w:rsid w:val="00CB2CAC"/>
    <w:rsid w:val="00CB312E"/>
    <w:rsid w:val="00CB3212"/>
    <w:rsid w:val="00CB331B"/>
    <w:rsid w:val="00CB3701"/>
    <w:rsid w:val="00CB3834"/>
    <w:rsid w:val="00CB39AC"/>
    <w:rsid w:val="00CB4720"/>
    <w:rsid w:val="00CB47DF"/>
    <w:rsid w:val="00CB4C61"/>
    <w:rsid w:val="00CB4DDA"/>
    <w:rsid w:val="00CB4F29"/>
    <w:rsid w:val="00CB5090"/>
    <w:rsid w:val="00CB5EBB"/>
    <w:rsid w:val="00CB648D"/>
    <w:rsid w:val="00CB6538"/>
    <w:rsid w:val="00CB66FB"/>
    <w:rsid w:val="00CB67C2"/>
    <w:rsid w:val="00CB694B"/>
    <w:rsid w:val="00CB6A4B"/>
    <w:rsid w:val="00CB7014"/>
    <w:rsid w:val="00CB711A"/>
    <w:rsid w:val="00CB74FC"/>
    <w:rsid w:val="00CB7541"/>
    <w:rsid w:val="00CB75BD"/>
    <w:rsid w:val="00CB7770"/>
    <w:rsid w:val="00CB7AA9"/>
    <w:rsid w:val="00CB7CFA"/>
    <w:rsid w:val="00CB7F1C"/>
    <w:rsid w:val="00CC014F"/>
    <w:rsid w:val="00CC0C94"/>
    <w:rsid w:val="00CC1D6E"/>
    <w:rsid w:val="00CC1FA3"/>
    <w:rsid w:val="00CC2220"/>
    <w:rsid w:val="00CC2244"/>
    <w:rsid w:val="00CC2504"/>
    <w:rsid w:val="00CC30E9"/>
    <w:rsid w:val="00CC32CD"/>
    <w:rsid w:val="00CC3354"/>
    <w:rsid w:val="00CC33F9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63AC"/>
    <w:rsid w:val="00CC6782"/>
    <w:rsid w:val="00CC68FA"/>
    <w:rsid w:val="00CC6A25"/>
    <w:rsid w:val="00CC6A96"/>
    <w:rsid w:val="00CC76B9"/>
    <w:rsid w:val="00CC7A52"/>
    <w:rsid w:val="00CC7BFF"/>
    <w:rsid w:val="00CD0791"/>
    <w:rsid w:val="00CD0DF1"/>
    <w:rsid w:val="00CD0FBB"/>
    <w:rsid w:val="00CD10B0"/>
    <w:rsid w:val="00CD195C"/>
    <w:rsid w:val="00CD1972"/>
    <w:rsid w:val="00CD1C80"/>
    <w:rsid w:val="00CD23A7"/>
    <w:rsid w:val="00CD2B70"/>
    <w:rsid w:val="00CD2C4C"/>
    <w:rsid w:val="00CD3112"/>
    <w:rsid w:val="00CD31F9"/>
    <w:rsid w:val="00CD3571"/>
    <w:rsid w:val="00CD3714"/>
    <w:rsid w:val="00CD3846"/>
    <w:rsid w:val="00CD3D73"/>
    <w:rsid w:val="00CD432E"/>
    <w:rsid w:val="00CD4930"/>
    <w:rsid w:val="00CD4975"/>
    <w:rsid w:val="00CD4BEF"/>
    <w:rsid w:val="00CD512C"/>
    <w:rsid w:val="00CD51C3"/>
    <w:rsid w:val="00CD5ECA"/>
    <w:rsid w:val="00CD6A22"/>
    <w:rsid w:val="00CD6B34"/>
    <w:rsid w:val="00CD6E90"/>
    <w:rsid w:val="00CD701A"/>
    <w:rsid w:val="00CD707C"/>
    <w:rsid w:val="00CD70BF"/>
    <w:rsid w:val="00CD7580"/>
    <w:rsid w:val="00CD759B"/>
    <w:rsid w:val="00CD798F"/>
    <w:rsid w:val="00CD7B6F"/>
    <w:rsid w:val="00CE0234"/>
    <w:rsid w:val="00CE0441"/>
    <w:rsid w:val="00CE04B7"/>
    <w:rsid w:val="00CE0A41"/>
    <w:rsid w:val="00CE0AD8"/>
    <w:rsid w:val="00CE0E78"/>
    <w:rsid w:val="00CE17B7"/>
    <w:rsid w:val="00CE1C7B"/>
    <w:rsid w:val="00CE2644"/>
    <w:rsid w:val="00CE41E8"/>
    <w:rsid w:val="00CE4296"/>
    <w:rsid w:val="00CE465D"/>
    <w:rsid w:val="00CE4BB6"/>
    <w:rsid w:val="00CE574D"/>
    <w:rsid w:val="00CE5948"/>
    <w:rsid w:val="00CE61F5"/>
    <w:rsid w:val="00CE6211"/>
    <w:rsid w:val="00CE64E7"/>
    <w:rsid w:val="00CE65F4"/>
    <w:rsid w:val="00CE66A2"/>
    <w:rsid w:val="00CE6901"/>
    <w:rsid w:val="00CE6935"/>
    <w:rsid w:val="00CE69AC"/>
    <w:rsid w:val="00CE6A66"/>
    <w:rsid w:val="00CE6F95"/>
    <w:rsid w:val="00CE7041"/>
    <w:rsid w:val="00CE77AC"/>
    <w:rsid w:val="00CE79C8"/>
    <w:rsid w:val="00CF000B"/>
    <w:rsid w:val="00CF0070"/>
    <w:rsid w:val="00CF00FB"/>
    <w:rsid w:val="00CF0984"/>
    <w:rsid w:val="00CF0C10"/>
    <w:rsid w:val="00CF0D4A"/>
    <w:rsid w:val="00CF1C35"/>
    <w:rsid w:val="00CF1FE5"/>
    <w:rsid w:val="00CF22D6"/>
    <w:rsid w:val="00CF23C7"/>
    <w:rsid w:val="00CF2517"/>
    <w:rsid w:val="00CF2667"/>
    <w:rsid w:val="00CF305E"/>
    <w:rsid w:val="00CF30B4"/>
    <w:rsid w:val="00CF36E4"/>
    <w:rsid w:val="00CF3931"/>
    <w:rsid w:val="00CF3B87"/>
    <w:rsid w:val="00CF40A8"/>
    <w:rsid w:val="00CF42E9"/>
    <w:rsid w:val="00CF4364"/>
    <w:rsid w:val="00CF446E"/>
    <w:rsid w:val="00CF4517"/>
    <w:rsid w:val="00CF4B65"/>
    <w:rsid w:val="00CF52EE"/>
    <w:rsid w:val="00CF5834"/>
    <w:rsid w:val="00CF58F9"/>
    <w:rsid w:val="00CF5AB3"/>
    <w:rsid w:val="00CF5C19"/>
    <w:rsid w:val="00CF5DB0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D002FF"/>
    <w:rsid w:val="00D00423"/>
    <w:rsid w:val="00D00549"/>
    <w:rsid w:val="00D007D4"/>
    <w:rsid w:val="00D00831"/>
    <w:rsid w:val="00D00952"/>
    <w:rsid w:val="00D012A6"/>
    <w:rsid w:val="00D0140D"/>
    <w:rsid w:val="00D02A6B"/>
    <w:rsid w:val="00D02F7F"/>
    <w:rsid w:val="00D0350D"/>
    <w:rsid w:val="00D035EE"/>
    <w:rsid w:val="00D0366E"/>
    <w:rsid w:val="00D03921"/>
    <w:rsid w:val="00D03EF8"/>
    <w:rsid w:val="00D040A5"/>
    <w:rsid w:val="00D04239"/>
    <w:rsid w:val="00D04255"/>
    <w:rsid w:val="00D043A0"/>
    <w:rsid w:val="00D04A7A"/>
    <w:rsid w:val="00D052AF"/>
    <w:rsid w:val="00D053CB"/>
    <w:rsid w:val="00D057A1"/>
    <w:rsid w:val="00D0580E"/>
    <w:rsid w:val="00D059CB"/>
    <w:rsid w:val="00D05A4C"/>
    <w:rsid w:val="00D05AD7"/>
    <w:rsid w:val="00D06348"/>
    <w:rsid w:val="00D065E4"/>
    <w:rsid w:val="00D069B6"/>
    <w:rsid w:val="00D071CE"/>
    <w:rsid w:val="00D10254"/>
    <w:rsid w:val="00D1053B"/>
    <w:rsid w:val="00D10F26"/>
    <w:rsid w:val="00D1101A"/>
    <w:rsid w:val="00D11B23"/>
    <w:rsid w:val="00D11DD7"/>
    <w:rsid w:val="00D11E1F"/>
    <w:rsid w:val="00D11E20"/>
    <w:rsid w:val="00D123C5"/>
    <w:rsid w:val="00D12ABF"/>
    <w:rsid w:val="00D12CDE"/>
    <w:rsid w:val="00D130A0"/>
    <w:rsid w:val="00D13181"/>
    <w:rsid w:val="00D131E9"/>
    <w:rsid w:val="00D13355"/>
    <w:rsid w:val="00D1381A"/>
    <w:rsid w:val="00D13E29"/>
    <w:rsid w:val="00D13FA3"/>
    <w:rsid w:val="00D14E95"/>
    <w:rsid w:val="00D14EAC"/>
    <w:rsid w:val="00D14F91"/>
    <w:rsid w:val="00D154AA"/>
    <w:rsid w:val="00D15B36"/>
    <w:rsid w:val="00D15E8A"/>
    <w:rsid w:val="00D16295"/>
    <w:rsid w:val="00D1668C"/>
    <w:rsid w:val="00D16B6C"/>
    <w:rsid w:val="00D16C57"/>
    <w:rsid w:val="00D16E64"/>
    <w:rsid w:val="00D17072"/>
    <w:rsid w:val="00D170A0"/>
    <w:rsid w:val="00D1737B"/>
    <w:rsid w:val="00D177C9"/>
    <w:rsid w:val="00D17BDA"/>
    <w:rsid w:val="00D20449"/>
    <w:rsid w:val="00D20C64"/>
    <w:rsid w:val="00D20E30"/>
    <w:rsid w:val="00D2146F"/>
    <w:rsid w:val="00D22860"/>
    <w:rsid w:val="00D22AD5"/>
    <w:rsid w:val="00D2339D"/>
    <w:rsid w:val="00D23413"/>
    <w:rsid w:val="00D23ACD"/>
    <w:rsid w:val="00D24468"/>
    <w:rsid w:val="00D248D7"/>
    <w:rsid w:val="00D254C6"/>
    <w:rsid w:val="00D25507"/>
    <w:rsid w:val="00D25628"/>
    <w:rsid w:val="00D258E7"/>
    <w:rsid w:val="00D26126"/>
    <w:rsid w:val="00D2613B"/>
    <w:rsid w:val="00D261A6"/>
    <w:rsid w:val="00D26243"/>
    <w:rsid w:val="00D26313"/>
    <w:rsid w:val="00D263B6"/>
    <w:rsid w:val="00D267D4"/>
    <w:rsid w:val="00D26A50"/>
    <w:rsid w:val="00D26A99"/>
    <w:rsid w:val="00D270F6"/>
    <w:rsid w:val="00D2770A"/>
    <w:rsid w:val="00D27988"/>
    <w:rsid w:val="00D27E90"/>
    <w:rsid w:val="00D301BE"/>
    <w:rsid w:val="00D30C61"/>
    <w:rsid w:val="00D310B5"/>
    <w:rsid w:val="00D310DB"/>
    <w:rsid w:val="00D31788"/>
    <w:rsid w:val="00D31DEA"/>
    <w:rsid w:val="00D31FCC"/>
    <w:rsid w:val="00D322BA"/>
    <w:rsid w:val="00D32746"/>
    <w:rsid w:val="00D33505"/>
    <w:rsid w:val="00D336AE"/>
    <w:rsid w:val="00D3372E"/>
    <w:rsid w:val="00D338A1"/>
    <w:rsid w:val="00D339E3"/>
    <w:rsid w:val="00D33B2D"/>
    <w:rsid w:val="00D33CDD"/>
    <w:rsid w:val="00D33DBF"/>
    <w:rsid w:val="00D340B1"/>
    <w:rsid w:val="00D34155"/>
    <w:rsid w:val="00D3444A"/>
    <w:rsid w:val="00D3446F"/>
    <w:rsid w:val="00D349AB"/>
    <w:rsid w:val="00D34EBC"/>
    <w:rsid w:val="00D34FBF"/>
    <w:rsid w:val="00D357C8"/>
    <w:rsid w:val="00D3581A"/>
    <w:rsid w:val="00D360B8"/>
    <w:rsid w:val="00D369D6"/>
    <w:rsid w:val="00D36CD2"/>
    <w:rsid w:val="00D37090"/>
    <w:rsid w:val="00D373D2"/>
    <w:rsid w:val="00D375A8"/>
    <w:rsid w:val="00D37771"/>
    <w:rsid w:val="00D377B5"/>
    <w:rsid w:val="00D378FA"/>
    <w:rsid w:val="00D37A0F"/>
    <w:rsid w:val="00D37F6C"/>
    <w:rsid w:val="00D40426"/>
    <w:rsid w:val="00D4076A"/>
    <w:rsid w:val="00D40899"/>
    <w:rsid w:val="00D408D8"/>
    <w:rsid w:val="00D40D9F"/>
    <w:rsid w:val="00D410FF"/>
    <w:rsid w:val="00D416A0"/>
    <w:rsid w:val="00D4191E"/>
    <w:rsid w:val="00D41970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3641"/>
    <w:rsid w:val="00D4366B"/>
    <w:rsid w:val="00D43A0E"/>
    <w:rsid w:val="00D44156"/>
    <w:rsid w:val="00D4440E"/>
    <w:rsid w:val="00D444A6"/>
    <w:rsid w:val="00D4466C"/>
    <w:rsid w:val="00D44A44"/>
    <w:rsid w:val="00D44F76"/>
    <w:rsid w:val="00D4561F"/>
    <w:rsid w:val="00D456E3"/>
    <w:rsid w:val="00D45713"/>
    <w:rsid w:val="00D45A57"/>
    <w:rsid w:val="00D45C56"/>
    <w:rsid w:val="00D45EDD"/>
    <w:rsid w:val="00D462E6"/>
    <w:rsid w:val="00D4671E"/>
    <w:rsid w:val="00D46C6B"/>
    <w:rsid w:val="00D46D36"/>
    <w:rsid w:val="00D4755F"/>
    <w:rsid w:val="00D479B2"/>
    <w:rsid w:val="00D50078"/>
    <w:rsid w:val="00D50166"/>
    <w:rsid w:val="00D5019A"/>
    <w:rsid w:val="00D50241"/>
    <w:rsid w:val="00D504A2"/>
    <w:rsid w:val="00D50729"/>
    <w:rsid w:val="00D50B04"/>
    <w:rsid w:val="00D50CB5"/>
    <w:rsid w:val="00D5111D"/>
    <w:rsid w:val="00D5124C"/>
    <w:rsid w:val="00D5137E"/>
    <w:rsid w:val="00D5176E"/>
    <w:rsid w:val="00D51D76"/>
    <w:rsid w:val="00D5262C"/>
    <w:rsid w:val="00D53C99"/>
    <w:rsid w:val="00D548B7"/>
    <w:rsid w:val="00D54DBA"/>
    <w:rsid w:val="00D55063"/>
    <w:rsid w:val="00D55671"/>
    <w:rsid w:val="00D55CE1"/>
    <w:rsid w:val="00D560EC"/>
    <w:rsid w:val="00D5613A"/>
    <w:rsid w:val="00D56588"/>
    <w:rsid w:val="00D565C6"/>
    <w:rsid w:val="00D56632"/>
    <w:rsid w:val="00D5696E"/>
    <w:rsid w:val="00D56C75"/>
    <w:rsid w:val="00D5735C"/>
    <w:rsid w:val="00D57576"/>
    <w:rsid w:val="00D575FF"/>
    <w:rsid w:val="00D577B2"/>
    <w:rsid w:val="00D60B85"/>
    <w:rsid w:val="00D60BC9"/>
    <w:rsid w:val="00D60C31"/>
    <w:rsid w:val="00D61086"/>
    <w:rsid w:val="00D612BD"/>
    <w:rsid w:val="00D6176C"/>
    <w:rsid w:val="00D6187F"/>
    <w:rsid w:val="00D61A36"/>
    <w:rsid w:val="00D61B66"/>
    <w:rsid w:val="00D61CF8"/>
    <w:rsid w:val="00D61ECF"/>
    <w:rsid w:val="00D62102"/>
    <w:rsid w:val="00D6216C"/>
    <w:rsid w:val="00D62297"/>
    <w:rsid w:val="00D622CE"/>
    <w:rsid w:val="00D62CB7"/>
    <w:rsid w:val="00D62E57"/>
    <w:rsid w:val="00D62FE3"/>
    <w:rsid w:val="00D63170"/>
    <w:rsid w:val="00D63965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1EE"/>
    <w:rsid w:val="00D6522C"/>
    <w:rsid w:val="00D6540E"/>
    <w:rsid w:val="00D656A9"/>
    <w:rsid w:val="00D660A9"/>
    <w:rsid w:val="00D664BC"/>
    <w:rsid w:val="00D66649"/>
    <w:rsid w:val="00D666AF"/>
    <w:rsid w:val="00D668CA"/>
    <w:rsid w:val="00D66CA6"/>
    <w:rsid w:val="00D66E99"/>
    <w:rsid w:val="00D67060"/>
    <w:rsid w:val="00D6718F"/>
    <w:rsid w:val="00D67655"/>
    <w:rsid w:val="00D67837"/>
    <w:rsid w:val="00D67B13"/>
    <w:rsid w:val="00D67C17"/>
    <w:rsid w:val="00D71559"/>
    <w:rsid w:val="00D716B9"/>
    <w:rsid w:val="00D71E04"/>
    <w:rsid w:val="00D71FB7"/>
    <w:rsid w:val="00D72350"/>
    <w:rsid w:val="00D72B2A"/>
    <w:rsid w:val="00D72DE5"/>
    <w:rsid w:val="00D73061"/>
    <w:rsid w:val="00D733E4"/>
    <w:rsid w:val="00D73A45"/>
    <w:rsid w:val="00D73AD5"/>
    <w:rsid w:val="00D7401C"/>
    <w:rsid w:val="00D740D4"/>
    <w:rsid w:val="00D7432C"/>
    <w:rsid w:val="00D74828"/>
    <w:rsid w:val="00D74FDB"/>
    <w:rsid w:val="00D753B5"/>
    <w:rsid w:val="00D7553E"/>
    <w:rsid w:val="00D757B4"/>
    <w:rsid w:val="00D75896"/>
    <w:rsid w:val="00D759FF"/>
    <w:rsid w:val="00D75A92"/>
    <w:rsid w:val="00D7608A"/>
    <w:rsid w:val="00D76A86"/>
    <w:rsid w:val="00D76ED1"/>
    <w:rsid w:val="00D77361"/>
    <w:rsid w:val="00D77613"/>
    <w:rsid w:val="00D779F1"/>
    <w:rsid w:val="00D77D07"/>
    <w:rsid w:val="00D77D48"/>
    <w:rsid w:val="00D8006F"/>
    <w:rsid w:val="00D80681"/>
    <w:rsid w:val="00D808C9"/>
    <w:rsid w:val="00D8092D"/>
    <w:rsid w:val="00D809A6"/>
    <w:rsid w:val="00D80C1E"/>
    <w:rsid w:val="00D81F9D"/>
    <w:rsid w:val="00D82172"/>
    <w:rsid w:val="00D8270A"/>
    <w:rsid w:val="00D8296C"/>
    <w:rsid w:val="00D82ABD"/>
    <w:rsid w:val="00D82FB9"/>
    <w:rsid w:val="00D839D8"/>
    <w:rsid w:val="00D83E58"/>
    <w:rsid w:val="00D83F3E"/>
    <w:rsid w:val="00D83F97"/>
    <w:rsid w:val="00D8410F"/>
    <w:rsid w:val="00D84257"/>
    <w:rsid w:val="00D847E4"/>
    <w:rsid w:val="00D84EDE"/>
    <w:rsid w:val="00D8581B"/>
    <w:rsid w:val="00D859BE"/>
    <w:rsid w:val="00D85B56"/>
    <w:rsid w:val="00D862E5"/>
    <w:rsid w:val="00D86705"/>
    <w:rsid w:val="00D86D85"/>
    <w:rsid w:val="00D86FD2"/>
    <w:rsid w:val="00D8736A"/>
    <w:rsid w:val="00D8752F"/>
    <w:rsid w:val="00D87751"/>
    <w:rsid w:val="00D877DC"/>
    <w:rsid w:val="00D90344"/>
    <w:rsid w:val="00D906CE"/>
    <w:rsid w:val="00D908E6"/>
    <w:rsid w:val="00D909D3"/>
    <w:rsid w:val="00D90AFB"/>
    <w:rsid w:val="00D90CF9"/>
    <w:rsid w:val="00D90D16"/>
    <w:rsid w:val="00D90D71"/>
    <w:rsid w:val="00D90EC0"/>
    <w:rsid w:val="00D9118B"/>
    <w:rsid w:val="00D91788"/>
    <w:rsid w:val="00D91936"/>
    <w:rsid w:val="00D91CF1"/>
    <w:rsid w:val="00D92020"/>
    <w:rsid w:val="00D920E6"/>
    <w:rsid w:val="00D92547"/>
    <w:rsid w:val="00D92934"/>
    <w:rsid w:val="00D92990"/>
    <w:rsid w:val="00D92AE4"/>
    <w:rsid w:val="00D92E13"/>
    <w:rsid w:val="00D930A1"/>
    <w:rsid w:val="00D93464"/>
    <w:rsid w:val="00D93910"/>
    <w:rsid w:val="00D93C2B"/>
    <w:rsid w:val="00D93E4B"/>
    <w:rsid w:val="00D946DF"/>
    <w:rsid w:val="00D9487E"/>
    <w:rsid w:val="00D94C31"/>
    <w:rsid w:val="00D94EA3"/>
    <w:rsid w:val="00D95926"/>
    <w:rsid w:val="00D962A5"/>
    <w:rsid w:val="00D96497"/>
    <w:rsid w:val="00D96993"/>
    <w:rsid w:val="00D9704C"/>
    <w:rsid w:val="00D9736C"/>
    <w:rsid w:val="00D9754F"/>
    <w:rsid w:val="00D975DE"/>
    <w:rsid w:val="00D97922"/>
    <w:rsid w:val="00D97AB9"/>
    <w:rsid w:val="00DA0326"/>
    <w:rsid w:val="00DA048B"/>
    <w:rsid w:val="00DA0B7F"/>
    <w:rsid w:val="00DA0D01"/>
    <w:rsid w:val="00DA1431"/>
    <w:rsid w:val="00DA1588"/>
    <w:rsid w:val="00DA1FB6"/>
    <w:rsid w:val="00DA27B7"/>
    <w:rsid w:val="00DA2BC2"/>
    <w:rsid w:val="00DA30EE"/>
    <w:rsid w:val="00DA3201"/>
    <w:rsid w:val="00DA331A"/>
    <w:rsid w:val="00DA3F33"/>
    <w:rsid w:val="00DA400D"/>
    <w:rsid w:val="00DA4535"/>
    <w:rsid w:val="00DA460B"/>
    <w:rsid w:val="00DA4676"/>
    <w:rsid w:val="00DA47BB"/>
    <w:rsid w:val="00DA4D37"/>
    <w:rsid w:val="00DA4D85"/>
    <w:rsid w:val="00DA4FCE"/>
    <w:rsid w:val="00DA5780"/>
    <w:rsid w:val="00DA57EB"/>
    <w:rsid w:val="00DA5DC2"/>
    <w:rsid w:val="00DA5E94"/>
    <w:rsid w:val="00DA6220"/>
    <w:rsid w:val="00DA6476"/>
    <w:rsid w:val="00DA6664"/>
    <w:rsid w:val="00DA6CFD"/>
    <w:rsid w:val="00DA7100"/>
    <w:rsid w:val="00DA774A"/>
    <w:rsid w:val="00DB024A"/>
    <w:rsid w:val="00DB0428"/>
    <w:rsid w:val="00DB067E"/>
    <w:rsid w:val="00DB0733"/>
    <w:rsid w:val="00DB0B76"/>
    <w:rsid w:val="00DB0BAB"/>
    <w:rsid w:val="00DB0C50"/>
    <w:rsid w:val="00DB0EA5"/>
    <w:rsid w:val="00DB1121"/>
    <w:rsid w:val="00DB1396"/>
    <w:rsid w:val="00DB1BA4"/>
    <w:rsid w:val="00DB2012"/>
    <w:rsid w:val="00DB24BC"/>
    <w:rsid w:val="00DB26EE"/>
    <w:rsid w:val="00DB28A9"/>
    <w:rsid w:val="00DB2975"/>
    <w:rsid w:val="00DB2C88"/>
    <w:rsid w:val="00DB2DB6"/>
    <w:rsid w:val="00DB2E36"/>
    <w:rsid w:val="00DB30D7"/>
    <w:rsid w:val="00DB360D"/>
    <w:rsid w:val="00DB388D"/>
    <w:rsid w:val="00DB3990"/>
    <w:rsid w:val="00DB3ED5"/>
    <w:rsid w:val="00DB3EED"/>
    <w:rsid w:val="00DB3F2B"/>
    <w:rsid w:val="00DB423F"/>
    <w:rsid w:val="00DB4696"/>
    <w:rsid w:val="00DB48F9"/>
    <w:rsid w:val="00DB4E89"/>
    <w:rsid w:val="00DB6B67"/>
    <w:rsid w:val="00DB7562"/>
    <w:rsid w:val="00DB758A"/>
    <w:rsid w:val="00DB7713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54A"/>
    <w:rsid w:val="00DC2A50"/>
    <w:rsid w:val="00DC2ECC"/>
    <w:rsid w:val="00DC2FDA"/>
    <w:rsid w:val="00DC358C"/>
    <w:rsid w:val="00DC358E"/>
    <w:rsid w:val="00DC3A76"/>
    <w:rsid w:val="00DC4227"/>
    <w:rsid w:val="00DC4711"/>
    <w:rsid w:val="00DC47EC"/>
    <w:rsid w:val="00DC4D75"/>
    <w:rsid w:val="00DC4F8B"/>
    <w:rsid w:val="00DC5106"/>
    <w:rsid w:val="00DC5158"/>
    <w:rsid w:val="00DC548F"/>
    <w:rsid w:val="00DC597F"/>
    <w:rsid w:val="00DC6405"/>
    <w:rsid w:val="00DC6443"/>
    <w:rsid w:val="00DC6744"/>
    <w:rsid w:val="00DC6EAB"/>
    <w:rsid w:val="00DC72B1"/>
    <w:rsid w:val="00DC7347"/>
    <w:rsid w:val="00DC7377"/>
    <w:rsid w:val="00DC7499"/>
    <w:rsid w:val="00DC75B8"/>
    <w:rsid w:val="00DC7941"/>
    <w:rsid w:val="00DC7A89"/>
    <w:rsid w:val="00DC7D87"/>
    <w:rsid w:val="00DC7D8A"/>
    <w:rsid w:val="00DC7E25"/>
    <w:rsid w:val="00DD00EF"/>
    <w:rsid w:val="00DD04C7"/>
    <w:rsid w:val="00DD099D"/>
    <w:rsid w:val="00DD0AD7"/>
    <w:rsid w:val="00DD0B81"/>
    <w:rsid w:val="00DD1828"/>
    <w:rsid w:val="00DD1B38"/>
    <w:rsid w:val="00DD1C8B"/>
    <w:rsid w:val="00DD1C9C"/>
    <w:rsid w:val="00DD27FB"/>
    <w:rsid w:val="00DD287F"/>
    <w:rsid w:val="00DD33FC"/>
    <w:rsid w:val="00DD36D9"/>
    <w:rsid w:val="00DD3A07"/>
    <w:rsid w:val="00DD41BF"/>
    <w:rsid w:val="00DD45EE"/>
    <w:rsid w:val="00DD4AAD"/>
    <w:rsid w:val="00DD5184"/>
    <w:rsid w:val="00DD5333"/>
    <w:rsid w:val="00DD5421"/>
    <w:rsid w:val="00DD571C"/>
    <w:rsid w:val="00DD5887"/>
    <w:rsid w:val="00DD5FEB"/>
    <w:rsid w:val="00DD6467"/>
    <w:rsid w:val="00DD6558"/>
    <w:rsid w:val="00DD6704"/>
    <w:rsid w:val="00DD6DAE"/>
    <w:rsid w:val="00DD6F15"/>
    <w:rsid w:val="00DD6F6E"/>
    <w:rsid w:val="00DD741E"/>
    <w:rsid w:val="00DD7508"/>
    <w:rsid w:val="00DD76D3"/>
    <w:rsid w:val="00DD77C3"/>
    <w:rsid w:val="00DD7828"/>
    <w:rsid w:val="00DD7C92"/>
    <w:rsid w:val="00DE0435"/>
    <w:rsid w:val="00DE0668"/>
    <w:rsid w:val="00DE08AA"/>
    <w:rsid w:val="00DE0989"/>
    <w:rsid w:val="00DE0A44"/>
    <w:rsid w:val="00DE0CF2"/>
    <w:rsid w:val="00DE0D29"/>
    <w:rsid w:val="00DE11C3"/>
    <w:rsid w:val="00DE1492"/>
    <w:rsid w:val="00DE1699"/>
    <w:rsid w:val="00DE2573"/>
    <w:rsid w:val="00DE2724"/>
    <w:rsid w:val="00DE2C53"/>
    <w:rsid w:val="00DE2C87"/>
    <w:rsid w:val="00DE303C"/>
    <w:rsid w:val="00DE3194"/>
    <w:rsid w:val="00DE31C2"/>
    <w:rsid w:val="00DE3241"/>
    <w:rsid w:val="00DE36CA"/>
    <w:rsid w:val="00DE379D"/>
    <w:rsid w:val="00DE4045"/>
    <w:rsid w:val="00DE42EA"/>
    <w:rsid w:val="00DE4E79"/>
    <w:rsid w:val="00DE50F7"/>
    <w:rsid w:val="00DE51BF"/>
    <w:rsid w:val="00DE51F4"/>
    <w:rsid w:val="00DE5D2E"/>
    <w:rsid w:val="00DE6345"/>
    <w:rsid w:val="00DE65C1"/>
    <w:rsid w:val="00DE66D2"/>
    <w:rsid w:val="00DE6709"/>
    <w:rsid w:val="00DE69EE"/>
    <w:rsid w:val="00DE6CE1"/>
    <w:rsid w:val="00DE6EE8"/>
    <w:rsid w:val="00DE6FAF"/>
    <w:rsid w:val="00DE77EE"/>
    <w:rsid w:val="00DE78BA"/>
    <w:rsid w:val="00DE7B8D"/>
    <w:rsid w:val="00DE7BF0"/>
    <w:rsid w:val="00DE7C6D"/>
    <w:rsid w:val="00DE7FA7"/>
    <w:rsid w:val="00DF046F"/>
    <w:rsid w:val="00DF0586"/>
    <w:rsid w:val="00DF05CA"/>
    <w:rsid w:val="00DF0963"/>
    <w:rsid w:val="00DF1B44"/>
    <w:rsid w:val="00DF218A"/>
    <w:rsid w:val="00DF21E3"/>
    <w:rsid w:val="00DF22D8"/>
    <w:rsid w:val="00DF24A8"/>
    <w:rsid w:val="00DF2501"/>
    <w:rsid w:val="00DF27CD"/>
    <w:rsid w:val="00DF2AB5"/>
    <w:rsid w:val="00DF2E92"/>
    <w:rsid w:val="00DF30F0"/>
    <w:rsid w:val="00DF31E9"/>
    <w:rsid w:val="00DF3AA6"/>
    <w:rsid w:val="00DF3BA4"/>
    <w:rsid w:val="00DF3DE1"/>
    <w:rsid w:val="00DF3F7E"/>
    <w:rsid w:val="00DF4B22"/>
    <w:rsid w:val="00DF4EB3"/>
    <w:rsid w:val="00DF5DAE"/>
    <w:rsid w:val="00DF5E25"/>
    <w:rsid w:val="00DF5E4F"/>
    <w:rsid w:val="00DF616C"/>
    <w:rsid w:val="00DF648A"/>
    <w:rsid w:val="00DF64ED"/>
    <w:rsid w:val="00DF6D3B"/>
    <w:rsid w:val="00DF6EBC"/>
    <w:rsid w:val="00DF72B1"/>
    <w:rsid w:val="00DF733A"/>
    <w:rsid w:val="00DF73C6"/>
    <w:rsid w:val="00DF796D"/>
    <w:rsid w:val="00DF7CF1"/>
    <w:rsid w:val="00E009B2"/>
    <w:rsid w:val="00E00F2E"/>
    <w:rsid w:val="00E02163"/>
    <w:rsid w:val="00E0241F"/>
    <w:rsid w:val="00E02637"/>
    <w:rsid w:val="00E028E9"/>
    <w:rsid w:val="00E02D3B"/>
    <w:rsid w:val="00E031B2"/>
    <w:rsid w:val="00E03DF9"/>
    <w:rsid w:val="00E03E57"/>
    <w:rsid w:val="00E04011"/>
    <w:rsid w:val="00E0405D"/>
    <w:rsid w:val="00E040F7"/>
    <w:rsid w:val="00E046AE"/>
    <w:rsid w:val="00E047A5"/>
    <w:rsid w:val="00E047DB"/>
    <w:rsid w:val="00E047E6"/>
    <w:rsid w:val="00E04D87"/>
    <w:rsid w:val="00E04E42"/>
    <w:rsid w:val="00E04ECD"/>
    <w:rsid w:val="00E0503E"/>
    <w:rsid w:val="00E053FE"/>
    <w:rsid w:val="00E05512"/>
    <w:rsid w:val="00E05CF6"/>
    <w:rsid w:val="00E06304"/>
    <w:rsid w:val="00E064FA"/>
    <w:rsid w:val="00E066D3"/>
    <w:rsid w:val="00E070C9"/>
    <w:rsid w:val="00E071F2"/>
    <w:rsid w:val="00E07333"/>
    <w:rsid w:val="00E0746D"/>
    <w:rsid w:val="00E074FF"/>
    <w:rsid w:val="00E07611"/>
    <w:rsid w:val="00E102BC"/>
    <w:rsid w:val="00E10471"/>
    <w:rsid w:val="00E10770"/>
    <w:rsid w:val="00E10A1D"/>
    <w:rsid w:val="00E10C5A"/>
    <w:rsid w:val="00E11267"/>
    <w:rsid w:val="00E113FB"/>
    <w:rsid w:val="00E1162E"/>
    <w:rsid w:val="00E11A53"/>
    <w:rsid w:val="00E11A6C"/>
    <w:rsid w:val="00E11CB4"/>
    <w:rsid w:val="00E11E1B"/>
    <w:rsid w:val="00E127CE"/>
    <w:rsid w:val="00E1282E"/>
    <w:rsid w:val="00E12ADB"/>
    <w:rsid w:val="00E12C28"/>
    <w:rsid w:val="00E12D6D"/>
    <w:rsid w:val="00E13245"/>
    <w:rsid w:val="00E13874"/>
    <w:rsid w:val="00E13C5C"/>
    <w:rsid w:val="00E13C8B"/>
    <w:rsid w:val="00E13F95"/>
    <w:rsid w:val="00E141B6"/>
    <w:rsid w:val="00E1430E"/>
    <w:rsid w:val="00E144DD"/>
    <w:rsid w:val="00E14F00"/>
    <w:rsid w:val="00E14F90"/>
    <w:rsid w:val="00E15BC1"/>
    <w:rsid w:val="00E15E74"/>
    <w:rsid w:val="00E15F2C"/>
    <w:rsid w:val="00E15FA5"/>
    <w:rsid w:val="00E1615D"/>
    <w:rsid w:val="00E1661C"/>
    <w:rsid w:val="00E16D7A"/>
    <w:rsid w:val="00E16E18"/>
    <w:rsid w:val="00E1704D"/>
    <w:rsid w:val="00E17140"/>
    <w:rsid w:val="00E17483"/>
    <w:rsid w:val="00E174C3"/>
    <w:rsid w:val="00E17E54"/>
    <w:rsid w:val="00E209BA"/>
    <w:rsid w:val="00E20A77"/>
    <w:rsid w:val="00E21195"/>
    <w:rsid w:val="00E215CE"/>
    <w:rsid w:val="00E217D4"/>
    <w:rsid w:val="00E21D3C"/>
    <w:rsid w:val="00E21D72"/>
    <w:rsid w:val="00E2204A"/>
    <w:rsid w:val="00E22B16"/>
    <w:rsid w:val="00E22B6F"/>
    <w:rsid w:val="00E22F72"/>
    <w:rsid w:val="00E22F7B"/>
    <w:rsid w:val="00E236F4"/>
    <w:rsid w:val="00E23BD2"/>
    <w:rsid w:val="00E23C99"/>
    <w:rsid w:val="00E23E26"/>
    <w:rsid w:val="00E2423E"/>
    <w:rsid w:val="00E24397"/>
    <w:rsid w:val="00E244DB"/>
    <w:rsid w:val="00E24755"/>
    <w:rsid w:val="00E24868"/>
    <w:rsid w:val="00E25B64"/>
    <w:rsid w:val="00E25E9C"/>
    <w:rsid w:val="00E2636B"/>
    <w:rsid w:val="00E264DF"/>
    <w:rsid w:val="00E2664B"/>
    <w:rsid w:val="00E2669A"/>
    <w:rsid w:val="00E26B97"/>
    <w:rsid w:val="00E26E15"/>
    <w:rsid w:val="00E2720D"/>
    <w:rsid w:val="00E27226"/>
    <w:rsid w:val="00E2795F"/>
    <w:rsid w:val="00E27B9A"/>
    <w:rsid w:val="00E30096"/>
    <w:rsid w:val="00E302D6"/>
    <w:rsid w:val="00E3104F"/>
    <w:rsid w:val="00E31160"/>
    <w:rsid w:val="00E31857"/>
    <w:rsid w:val="00E3199A"/>
    <w:rsid w:val="00E31E33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250"/>
    <w:rsid w:val="00E343F5"/>
    <w:rsid w:val="00E34631"/>
    <w:rsid w:val="00E34A82"/>
    <w:rsid w:val="00E34EC6"/>
    <w:rsid w:val="00E35885"/>
    <w:rsid w:val="00E35967"/>
    <w:rsid w:val="00E36144"/>
    <w:rsid w:val="00E366B2"/>
    <w:rsid w:val="00E3697F"/>
    <w:rsid w:val="00E3720D"/>
    <w:rsid w:val="00E3758A"/>
    <w:rsid w:val="00E4005D"/>
    <w:rsid w:val="00E4083F"/>
    <w:rsid w:val="00E4086B"/>
    <w:rsid w:val="00E40BD2"/>
    <w:rsid w:val="00E40C58"/>
    <w:rsid w:val="00E40D5C"/>
    <w:rsid w:val="00E41594"/>
    <w:rsid w:val="00E41C57"/>
    <w:rsid w:val="00E41DE1"/>
    <w:rsid w:val="00E420B0"/>
    <w:rsid w:val="00E42282"/>
    <w:rsid w:val="00E42848"/>
    <w:rsid w:val="00E430FE"/>
    <w:rsid w:val="00E43418"/>
    <w:rsid w:val="00E43460"/>
    <w:rsid w:val="00E43572"/>
    <w:rsid w:val="00E43669"/>
    <w:rsid w:val="00E43700"/>
    <w:rsid w:val="00E43E50"/>
    <w:rsid w:val="00E43EAB"/>
    <w:rsid w:val="00E4418A"/>
    <w:rsid w:val="00E449A3"/>
    <w:rsid w:val="00E449DD"/>
    <w:rsid w:val="00E44A20"/>
    <w:rsid w:val="00E44D00"/>
    <w:rsid w:val="00E45512"/>
    <w:rsid w:val="00E45F7A"/>
    <w:rsid w:val="00E4646B"/>
    <w:rsid w:val="00E465D9"/>
    <w:rsid w:val="00E46BB9"/>
    <w:rsid w:val="00E46BD8"/>
    <w:rsid w:val="00E46FE8"/>
    <w:rsid w:val="00E4781C"/>
    <w:rsid w:val="00E47A2B"/>
    <w:rsid w:val="00E47B45"/>
    <w:rsid w:val="00E47D65"/>
    <w:rsid w:val="00E47E57"/>
    <w:rsid w:val="00E47EEE"/>
    <w:rsid w:val="00E5012B"/>
    <w:rsid w:val="00E503C3"/>
    <w:rsid w:val="00E50B73"/>
    <w:rsid w:val="00E5167E"/>
    <w:rsid w:val="00E51B72"/>
    <w:rsid w:val="00E51BDB"/>
    <w:rsid w:val="00E51C1C"/>
    <w:rsid w:val="00E51FAE"/>
    <w:rsid w:val="00E524E1"/>
    <w:rsid w:val="00E527DE"/>
    <w:rsid w:val="00E52951"/>
    <w:rsid w:val="00E52C6A"/>
    <w:rsid w:val="00E52EAF"/>
    <w:rsid w:val="00E53487"/>
    <w:rsid w:val="00E535A6"/>
    <w:rsid w:val="00E53ABC"/>
    <w:rsid w:val="00E53B00"/>
    <w:rsid w:val="00E53E55"/>
    <w:rsid w:val="00E54511"/>
    <w:rsid w:val="00E5461E"/>
    <w:rsid w:val="00E55648"/>
    <w:rsid w:val="00E55CA7"/>
    <w:rsid w:val="00E56601"/>
    <w:rsid w:val="00E5677C"/>
    <w:rsid w:val="00E56BEF"/>
    <w:rsid w:val="00E56C27"/>
    <w:rsid w:val="00E56CD8"/>
    <w:rsid w:val="00E56DE5"/>
    <w:rsid w:val="00E56DEE"/>
    <w:rsid w:val="00E56F9C"/>
    <w:rsid w:val="00E5704C"/>
    <w:rsid w:val="00E572A7"/>
    <w:rsid w:val="00E574A7"/>
    <w:rsid w:val="00E575BF"/>
    <w:rsid w:val="00E57CF0"/>
    <w:rsid w:val="00E57D8F"/>
    <w:rsid w:val="00E601F5"/>
    <w:rsid w:val="00E606CF"/>
    <w:rsid w:val="00E60D73"/>
    <w:rsid w:val="00E61065"/>
    <w:rsid w:val="00E613B5"/>
    <w:rsid w:val="00E61F3F"/>
    <w:rsid w:val="00E62717"/>
    <w:rsid w:val="00E62E68"/>
    <w:rsid w:val="00E63024"/>
    <w:rsid w:val="00E6366D"/>
    <w:rsid w:val="00E636B7"/>
    <w:rsid w:val="00E637B5"/>
    <w:rsid w:val="00E63842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D9D"/>
    <w:rsid w:val="00E66F15"/>
    <w:rsid w:val="00E6721C"/>
    <w:rsid w:val="00E6754A"/>
    <w:rsid w:val="00E675A7"/>
    <w:rsid w:val="00E678CD"/>
    <w:rsid w:val="00E67A46"/>
    <w:rsid w:val="00E67E17"/>
    <w:rsid w:val="00E7016D"/>
    <w:rsid w:val="00E707F4"/>
    <w:rsid w:val="00E70899"/>
    <w:rsid w:val="00E7093C"/>
    <w:rsid w:val="00E70948"/>
    <w:rsid w:val="00E70B0E"/>
    <w:rsid w:val="00E70B51"/>
    <w:rsid w:val="00E70E1E"/>
    <w:rsid w:val="00E71371"/>
    <w:rsid w:val="00E7153A"/>
    <w:rsid w:val="00E7195F"/>
    <w:rsid w:val="00E71CCD"/>
    <w:rsid w:val="00E71DF0"/>
    <w:rsid w:val="00E723EC"/>
    <w:rsid w:val="00E72440"/>
    <w:rsid w:val="00E7262D"/>
    <w:rsid w:val="00E726B2"/>
    <w:rsid w:val="00E730DB"/>
    <w:rsid w:val="00E7311D"/>
    <w:rsid w:val="00E7317A"/>
    <w:rsid w:val="00E73B1C"/>
    <w:rsid w:val="00E73DD3"/>
    <w:rsid w:val="00E73E28"/>
    <w:rsid w:val="00E740FD"/>
    <w:rsid w:val="00E742E6"/>
    <w:rsid w:val="00E74959"/>
    <w:rsid w:val="00E74A0B"/>
    <w:rsid w:val="00E750D7"/>
    <w:rsid w:val="00E7520D"/>
    <w:rsid w:val="00E758EB"/>
    <w:rsid w:val="00E75E68"/>
    <w:rsid w:val="00E762CD"/>
    <w:rsid w:val="00E76732"/>
    <w:rsid w:val="00E768CC"/>
    <w:rsid w:val="00E77209"/>
    <w:rsid w:val="00E778F2"/>
    <w:rsid w:val="00E77BE6"/>
    <w:rsid w:val="00E77C87"/>
    <w:rsid w:val="00E77ECF"/>
    <w:rsid w:val="00E80150"/>
    <w:rsid w:val="00E803A7"/>
    <w:rsid w:val="00E80A9C"/>
    <w:rsid w:val="00E80FC1"/>
    <w:rsid w:val="00E80FDB"/>
    <w:rsid w:val="00E81620"/>
    <w:rsid w:val="00E81A3E"/>
    <w:rsid w:val="00E81C29"/>
    <w:rsid w:val="00E81F94"/>
    <w:rsid w:val="00E8204B"/>
    <w:rsid w:val="00E8269D"/>
    <w:rsid w:val="00E82A87"/>
    <w:rsid w:val="00E82C37"/>
    <w:rsid w:val="00E82CBC"/>
    <w:rsid w:val="00E836C8"/>
    <w:rsid w:val="00E83802"/>
    <w:rsid w:val="00E8388A"/>
    <w:rsid w:val="00E838D4"/>
    <w:rsid w:val="00E8394E"/>
    <w:rsid w:val="00E83FB9"/>
    <w:rsid w:val="00E84202"/>
    <w:rsid w:val="00E84529"/>
    <w:rsid w:val="00E84677"/>
    <w:rsid w:val="00E84770"/>
    <w:rsid w:val="00E84792"/>
    <w:rsid w:val="00E847EF"/>
    <w:rsid w:val="00E8483A"/>
    <w:rsid w:val="00E84A02"/>
    <w:rsid w:val="00E84DCD"/>
    <w:rsid w:val="00E85524"/>
    <w:rsid w:val="00E85551"/>
    <w:rsid w:val="00E8563F"/>
    <w:rsid w:val="00E857C3"/>
    <w:rsid w:val="00E8587B"/>
    <w:rsid w:val="00E85E34"/>
    <w:rsid w:val="00E86164"/>
    <w:rsid w:val="00E861D4"/>
    <w:rsid w:val="00E86654"/>
    <w:rsid w:val="00E866B5"/>
    <w:rsid w:val="00E867D3"/>
    <w:rsid w:val="00E86A18"/>
    <w:rsid w:val="00E86CD5"/>
    <w:rsid w:val="00E86DAD"/>
    <w:rsid w:val="00E87402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E63"/>
    <w:rsid w:val="00E91F2F"/>
    <w:rsid w:val="00E921EF"/>
    <w:rsid w:val="00E924E6"/>
    <w:rsid w:val="00E9260F"/>
    <w:rsid w:val="00E926B0"/>
    <w:rsid w:val="00E927CD"/>
    <w:rsid w:val="00E92871"/>
    <w:rsid w:val="00E930E1"/>
    <w:rsid w:val="00E938F2"/>
    <w:rsid w:val="00E93D46"/>
    <w:rsid w:val="00E945AF"/>
    <w:rsid w:val="00E948D6"/>
    <w:rsid w:val="00E94A8E"/>
    <w:rsid w:val="00E94AF2"/>
    <w:rsid w:val="00E95182"/>
    <w:rsid w:val="00E95392"/>
    <w:rsid w:val="00E95982"/>
    <w:rsid w:val="00E960AC"/>
    <w:rsid w:val="00E9665F"/>
    <w:rsid w:val="00E96C7E"/>
    <w:rsid w:val="00E9768F"/>
    <w:rsid w:val="00E97B59"/>
    <w:rsid w:val="00E97C66"/>
    <w:rsid w:val="00EA005E"/>
    <w:rsid w:val="00EA0159"/>
    <w:rsid w:val="00EA0712"/>
    <w:rsid w:val="00EA0D2F"/>
    <w:rsid w:val="00EA1249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2C06"/>
    <w:rsid w:val="00EA3411"/>
    <w:rsid w:val="00EA3569"/>
    <w:rsid w:val="00EA365B"/>
    <w:rsid w:val="00EA3960"/>
    <w:rsid w:val="00EA3C1E"/>
    <w:rsid w:val="00EA419E"/>
    <w:rsid w:val="00EA4394"/>
    <w:rsid w:val="00EA4431"/>
    <w:rsid w:val="00EA4DDB"/>
    <w:rsid w:val="00EA50D0"/>
    <w:rsid w:val="00EA59F0"/>
    <w:rsid w:val="00EA62FC"/>
    <w:rsid w:val="00EA6B83"/>
    <w:rsid w:val="00EA73E8"/>
    <w:rsid w:val="00EA7CA5"/>
    <w:rsid w:val="00EA7DDA"/>
    <w:rsid w:val="00EB010C"/>
    <w:rsid w:val="00EB0395"/>
    <w:rsid w:val="00EB0992"/>
    <w:rsid w:val="00EB0CE7"/>
    <w:rsid w:val="00EB1096"/>
    <w:rsid w:val="00EB10A9"/>
    <w:rsid w:val="00EB10D8"/>
    <w:rsid w:val="00EB17B7"/>
    <w:rsid w:val="00EB1E0D"/>
    <w:rsid w:val="00EB216B"/>
    <w:rsid w:val="00EB22CB"/>
    <w:rsid w:val="00EB2706"/>
    <w:rsid w:val="00EB2D61"/>
    <w:rsid w:val="00EB2ECC"/>
    <w:rsid w:val="00EB375F"/>
    <w:rsid w:val="00EB3858"/>
    <w:rsid w:val="00EB39DC"/>
    <w:rsid w:val="00EB3AAD"/>
    <w:rsid w:val="00EB4025"/>
    <w:rsid w:val="00EB45D7"/>
    <w:rsid w:val="00EB4850"/>
    <w:rsid w:val="00EB4F20"/>
    <w:rsid w:val="00EB54D3"/>
    <w:rsid w:val="00EB55BD"/>
    <w:rsid w:val="00EB5632"/>
    <w:rsid w:val="00EB5C26"/>
    <w:rsid w:val="00EB5CCB"/>
    <w:rsid w:val="00EB667E"/>
    <w:rsid w:val="00EB6B20"/>
    <w:rsid w:val="00EB7550"/>
    <w:rsid w:val="00EB7915"/>
    <w:rsid w:val="00EB7EE6"/>
    <w:rsid w:val="00EC00D5"/>
    <w:rsid w:val="00EC0F4C"/>
    <w:rsid w:val="00EC154E"/>
    <w:rsid w:val="00EC1A61"/>
    <w:rsid w:val="00EC1F05"/>
    <w:rsid w:val="00EC1F78"/>
    <w:rsid w:val="00EC20E9"/>
    <w:rsid w:val="00EC23E1"/>
    <w:rsid w:val="00EC26D8"/>
    <w:rsid w:val="00EC2A3E"/>
    <w:rsid w:val="00EC31AE"/>
    <w:rsid w:val="00EC3281"/>
    <w:rsid w:val="00EC3599"/>
    <w:rsid w:val="00EC3771"/>
    <w:rsid w:val="00EC3DCE"/>
    <w:rsid w:val="00EC3F00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6CBE"/>
    <w:rsid w:val="00EC7077"/>
    <w:rsid w:val="00EC7D7A"/>
    <w:rsid w:val="00ED028E"/>
    <w:rsid w:val="00ED0DFE"/>
    <w:rsid w:val="00ED16A3"/>
    <w:rsid w:val="00ED19F1"/>
    <w:rsid w:val="00ED19FF"/>
    <w:rsid w:val="00ED1BE7"/>
    <w:rsid w:val="00ED2151"/>
    <w:rsid w:val="00ED2473"/>
    <w:rsid w:val="00ED2DEA"/>
    <w:rsid w:val="00ED3624"/>
    <w:rsid w:val="00ED364B"/>
    <w:rsid w:val="00ED365E"/>
    <w:rsid w:val="00ED4703"/>
    <w:rsid w:val="00ED48B0"/>
    <w:rsid w:val="00ED49B4"/>
    <w:rsid w:val="00ED4B18"/>
    <w:rsid w:val="00ED4B23"/>
    <w:rsid w:val="00ED4BD2"/>
    <w:rsid w:val="00ED4D1D"/>
    <w:rsid w:val="00ED54E8"/>
    <w:rsid w:val="00ED55AC"/>
    <w:rsid w:val="00ED5779"/>
    <w:rsid w:val="00ED5867"/>
    <w:rsid w:val="00ED5C2A"/>
    <w:rsid w:val="00ED60C4"/>
    <w:rsid w:val="00ED6196"/>
    <w:rsid w:val="00ED674A"/>
    <w:rsid w:val="00ED6AD8"/>
    <w:rsid w:val="00ED6C0E"/>
    <w:rsid w:val="00ED6E58"/>
    <w:rsid w:val="00ED7399"/>
    <w:rsid w:val="00ED73DD"/>
    <w:rsid w:val="00ED783F"/>
    <w:rsid w:val="00ED78BF"/>
    <w:rsid w:val="00ED7F6A"/>
    <w:rsid w:val="00EE025D"/>
    <w:rsid w:val="00EE0616"/>
    <w:rsid w:val="00EE0695"/>
    <w:rsid w:val="00EE0732"/>
    <w:rsid w:val="00EE0E96"/>
    <w:rsid w:val="00EE135A"/>
    <w:rsid w:val="00EE1820"/>
    <w:rsid w:val="00EE19BE"/>
    <w:rsid w:val="00EE19E9"/>
    <w:rsid w:val="00EE19F9"/>
    <w:rsid w:val="00EE1D8D"/>
    <w:rsid w:val="00EE1E09"/>
    <w:rsid w:val="00EE23C7"/>
    <w:rsid w:val="00EE2409"/>
    <w:rsid w:val="00EE25B3"/>
    <w:rsid w:val="00EE2855"/>
    <w:rsid w:val="00EE3728"/>
    <w:rsid w:val="00EE3A79"/>
    <w:rsid w:val="00EE439E"/>
    <w:rsid w:val="00EE475B"/>
    <w:rsid w:val="00EE4797"/>
    <w:rsid w:val="00EE4941"/>
    <w:rsid w:val="00EE522C"/>
    <w:rsid w:val="00EE5759"/>
    <w:rsid w:val="00EE5E5B"/>
    <w:rsid w:val="00EE6080"/>
    <w:rsid w:val="00EE614C"/>
    <w:rsid w:val="00EE73A9"/>
    <w:rsid w:val="00EE768C"/>
    <w:rsid w:val="00EE7FA4"/>
    <w:rsid w:val="00EF01E8"/>
    <w:rsid w:val="00EF08A5"/>
    <w:rsid w:val="00EF0A2D"/>
    <w:rsid w:val="00EF2038"/>
    <w:rsid w:val="00EF2274"/>
    <w:rsid w:val="00EF2948"/>
    <w:rsid w:val="00EF2A08"/>
    <w:rsid w:val="00EF38D6"/>
    <w:rsid w:val="00EF3D5B"/>
    <w:rsid w:val="00EF4369"/>
    <w:rsid w:val="00EF511A"/>
    <w:rsid w:val="00EF51A6"/>
    <w:rsid w:val="00EF56DA"/>
    <w:rsid w:val="00EF5915"/>
    <w:rsid w:val="00EF5CD5"/>
    <w:rsid w:val="00EF5D11"/>
    <w:rsid w:val="00EF7A63"/>
    <w:rsid w:val="00F0041E"/>
    <w:rsid w:val="00F0054D"/>
    <w:rsid w:val="00F0064E"/>
    <w:rsid w:val="00F00B62"/>
    <w:rsid w:val="00F00BC4"/>
    <w:rsid w:val="00F01394"/>
    <w:rsid w:val="00F014B0"/>
    <w:rsid w:val="00F0180C"/>
    <w:rsid w:val="00F0191C"/>
    <w:rsid w:val="00F01A1B"/>
    <w:rsid w:val="00F01C59"/>
    <w:rsid w:val="00F03070"/>
    <w:rsid w:val="00F031C4"/>
    <w:rsid w:val="00F03A20"/>
    <w:rsid w:val="00F03D8D"/>
    <w:rsid w:val="00F04006"/>
    <w:rsid w:val="00F04056"/>
    <w:rsid w:val="00F04284"/>
    <w:rsid w:val="00F04452"/>
    <w:rsid w:val="00F0445F"/>
    <w:rsid w:val="00F04693"/>
    <w:rsid w:val="00F04732"/>
    <w:rsid w:val="00F04941"/>
    <w:rsid w:val="00F04B7C"/>
    <w:rsid w:val="00F04E6F"/>
    <w:rsid w:val="00F05035"/>
    <w:rsid w:val="00F05180"/>
    <w:rsid w:val="00F0520D"/>
    <w:rsid w:val="00F05E19"/>
    <w:rsid w:val="00F0612E"/>
    <w:rsid w:val="00F0631F"/>
    <w:rsid w:val="00F065C4"/>
    <w:rsid w:val="00F065F6"/>
    <w:rsid w:val="00F06709"/>
    <w:rsid w:val="00F07848"/>
    <w:rsid w:val="00F07F78"/>
    <w:rsid w:val="00F10483"/>
    <w:rsid w:val="00F1085E"/>
    <w:rsid w:val="00F1089D"/>
    <w:rsid w:val="00F109F3"/>
    <w:rsid w:val="00F10DC5"/>
    <w:rsid w:val="00F11008"/>
    <w:rsid w:val="00F1197D"/>
    <w:rsid w:val="00F11B05"/>
    <w:rsid w:val="00F11B49"/>
    <w:rsid w:val="00F11C38"/>
    <w:rsid w:val="00F11CED"/>
    <w:rsid w:val="00F11DE0"/>
    <w:rsid w:val="00F121ED"/>
    <w:rsid w:val="00F12253"/>
    <w:rsid w:val="00F12864"/>
    <w:rsid w:val="00F13042"/>
    <w:rsid w:val="00F13478"/>
    <w:rsid w:val="00F14005"/>
    <w:rsid w:val="00F1415C"/>
    <w:rsid w:val="00F147D5"/>
    <w:rsid w:val="00F149D6"/>
    <w:rsid w:val="00F14C2B"/>
    <w:rsid w:val="00F14E12"/>
    <w:rsid w:val="00F15549"/>
    <w:rsid w:val="00F156B9"/>
    <w:rsid w:val="00F15B36"/>
    <w:rsid w:val="00F15BFE"/>
    <w:rsid w:val="00F15F19"/>
    <w:rsid w:val="00F16201"/>
    <w:rsid w:val="00F166BC"/>
    <w:rsid w:val="00F169F8"/>
    <w:rsid w:val="00F16A99"/>
    <w:rsid w:val="00F16C4D"/>
    <w:rsid w:val="00F16F97"/>
    <w:rsid w:val="00F16FC3"/>
    <w:rsid w:val="00F17425"/>
    <w:rsid w:val="00F17632"/>
    <w:rsid w:val="00F1793E"/>
    <w:rsid w:val="00F20200"/>
    <w:rsid w:val="00F206C5"/>
    <w:rsid w:val="00F20B15"/>
    <w:rsid w:val="00F21412"/>
    <w:rsid w:val="00F21454"/>
    <w:rsid w:val="00F2177C"/>
    <w:rsid w:val="00F21AA5"/>
    <w:rsid w:val="00F21EC1"/>
    <w:rsid w:val="00F21FB3"/>
    <w:rsid w:val="00F2225C"/>
    <w:rsid w:val="00F222C8"/>
    <w:rsid w:val="00F22A1A"/>
    <w:rsid w:val="00F22BAE"/>
    <w:rsid w:val="00F23002"/>
    <w:rsid w:val="00F2323F"/>
    <w:rsid w:val="00F234E3"/>
    <w:rsid w:val="00F2363D"/>
    <w:rsid w:val="00F238EB"/>
    <w:rsid w:val="00F23DBF"/>
    <w:rsid w:val="00F23F4E"/>
    <w:rsid w:val="00F23F6B"/>
    <w:rsid w:val="00F2433E"/>
    <w:rsid w:val="00F2473F"/>
    <w:rsid w:val="00F24916"/>
    <w:rsid w:val="00F24A18"/>
    <w:rsid w:val="00F24C94"/>
    <w:rsid w:val="00F2565D"/>
    <w:rsid w:val="00F25B88"/>
    <w:rsid w:val="00F2625F"/>
    <w:rsid w:val="00F2641A"/>
    <w:rsid w:val="00F26EB5"/>
    <w:rsid w:val="00F272E9"/>
    <w:rsid w:val="00F273D3"/>
    <w:rsid w:val="00F2740F"/>
    <w:rsid w:val="00F27E2B"/>
    <w:rsid w:val="00F303D5"/>
    <w:rsid w:val="00F303F9"/>
    <w:rsid w:val="00F309D0"/>
    <w:rsid w:val="00F3168D"/>
    <w:rsid w:val="00F317A4"/>
    <w:rsid w:val="00F31B65"/>
    <w:rsid w:val="00F31E2A"/>
    <w:rsid w:val="00F3205B"/>
    <w:rsid w:val="00F325BF"/>
    <w:rsid w:val="00F32B0C"/>
    <w:rsid w:val="00F33134"/>
    <w:rsid w:val="00F3319B"/>
    <w:rsid w:val="00F332B0"/>
    <w:rsid w:val="00F33503"/>
    <w:rsid w:val="00F33847"/>
    <w:rsid w:val="00F33A47"/>
    <w:rsid w:val="00F33E82"/>
    <w:rsid w:val="00F343E4"/>
    <w:rsid w:val="00F34638"/>
    <w:rsid w:val="00F34BE9"/>
    <w:rsid w:val="00F34C59"/>
    <w:rsid w:val="00F34CAC"/>
    <w:rsid w:val="00F34EA2"/>
    <w:rsid w:val="00F354FA"/>
    <w:rsid w:val="00F35FBB"/>
    <w:rsid w:val="00F3644E"/>
    <w:rsid w:val="00F3647B"/>
    <w:rsid w:val="00F365FC"/>
    <w:rsid w:val="00F36779"/>
    <w:rsid w:val="00F36A55"/>
    <w:rsid w:val="00F36F77"/>
    <w:rsid w:val="00F3776E"/>
    <w:rsid w:val="00F379A3"/>
    <w:rsid w:val="00F400E8"/>
    <w:rsid w:val="00F40378"/>
    <w:rsid w:val="00F4037B"/>
    <w:rsid w:val="00F40518"/>
    <w:rsid w:val="00F410D6"/>
    <w:rsid w:val="00F41852"/>
    <w:rsid w:val="00F41C49"/>
    <w:rsid w:val="00F41CC6"/>
    <w:rsid w:val="00F4231A"/>
    <w:rsid w:val="00F4253B"/>
    <w:rsid w:val="00F436CE"/>
    <w:rsid w:val="00F43774"/>
    <w:rsid w:val="00F437EC"/>
    <w:rsid w:val="00F43AE7"/>
    <w:rsid w:val="00F43C3F"/>
    <w:rsid w:val="00F44156"/>
    <w:rsid w:val="00F4445B"/>
    <w:rsid w:val="00F44D0E"/>
    <w:rsid w:val="00F44DD6"/>
    <w:rsid w:val="00F44EEB"/>
    <w:rsid w:val="00F454FC"/>
    <w:rsid w:val="00F45790"/>
    <w:rsid w:val="00F45A93"/>
    <w:rsid w:val="00F47085"/>
    <w:rsid w:val="00F477F8"/>
    <w:rsid w:val="00F479D9"/>
    <w:rsid w:val="00F47E34"/>
    <w:rsid w:val="00F47F20"/>
    <w:rsid w:val="00F50AC7"/>
    <w:rsid w:val="00F510BA"/>
    <w:rsid w:val="00F5191B"/>
    <w:rsid w:val="00F51F5F"/>
    <w:rsid w:val="00F525CA"/>
    <w:rsid w:val="00F52947"/>
    <w:rsid w:val="00F52AB3"/>
    <w:rsid w:val="00F53079"/>
    <w:rsid w:val="00F530BE"/>
    <w:rsid w:val="00F53175"/>
    <w:rsid w:val="00F539F6"/>
    <w:rsid w:val="00F53A44"/>
    <w:rsid w:val="00F53C15"/>
    <w:rsid w:val="00F540EC"/>
    <w:rsid w:val="00F54583"/>
    <w:rsid w:val="00F54625"/>
    <w:rsid w:val="00F54871"/>
    <w:rsid w:val="00F55060"/>
    <w:rsid w:val="00F553C4"/>
    <w:rsid w:val="00F55440"/>
    <w:rsid w:val="00F555A2"/>
    <w:rsid w:val="00F556C7"/>
    <w:rsid w:val="00F5598A"/>
    <w:rsid w:val="00F55CDE"/>
    <w:rsid w:val="00F56079"/>
    <w:rsid w:val="00F56B7E"/>
    <w:rsid w:val="00F56CC9"/>
    <w:rsid w:val="00F5776C"/>
    <w:rsid w:val="00F577B6"/>
    <w:rsid w:val="00F577E8"/>
    <w:rsid w:val="00F57A2C"/>
    <w:rsid w:val="00F57BB0"/>
    <w:rsid w:val="00F57DA3"/>
    <w:rsid w:val="00F60535"/>
    <w:rsid w:val="00F60537"/>
    <w:rsid w:val="00F6090A"/>
    <w:rsid w:val="00F60986"/>
    <w:rsid w:val="00F60998"/>
    <w:rsid w:val="00F60B37"/>
    <w:rsid w:val="00F60CAA"/>
    <w:rsid w:val="00F60CDA"/>
    <w:rsid w:val="00F61DE9"/>
    <w:rsid w:val="00F62650"/>
    <w:rsid w:val="00F62AED"/>
    <w:rsid w:val="00F62CFF"/>
    <w:rsid w:val="00F63625"/>
    <w:rsid w:val="00F6385C"/>
    <w:rsid w:val="00F63A98"/>
    <w:rsid w:val="00F63DB8"/>
    <w:rsid w:val="00F6469E"/>
    <w:rsid w:val="00F64730"/>
    <w:rsid w:val="00F647DE"/>
    <w:rsid w:val="00F6491A"/>
    <w:rsid w:val="00F64D41"/>
    <w:rsid w:val="00F65007"/>
    <w:rsid w:val="00F651D0"/>
    <w:rsid w:val="00F651F0"/>
    <w:rsid w:val="00F659F8"/>
    <w:rsid w:val="00F66ED7"/>
    <w:rsid w:val="00F67300"/>
    <w:rsid w:val="00F6733D"/>
    <w:rsid w:val="00F6780D"/>
    <w:rsid w:val="00F67830"/>
    <w:rsid w:val="00F679CC"/>
    <w:rsid w:val="00F67C26"/>
    <w:rsid w:val="00F67E9E"/>
    <w:rsid w:val="00F67F0E"/>
    <w:rsid w:val="00F700DC"/>
    <w:rsid w:val="00F7020F"/>
    <w:rsid w:val="00F703A1"/>
    <w:rsid w:val="00F7079D"/>
    <w:rsid w:val="00F70A40"/>
    <w:rsid w:val="00F71D4B"/>
    <w:rsid w:val="00F721B5"/>
    <w:rsid w:val="00F7262E"/>
    <w:rsid w:val="00F726FB"/>
    <w:rsid w:val="00F72A7D"/>
    <w:rsid w:val="00F72BA1"/>
    <w:rsid w:val="00F73309"/>
    <w:rsid w:val="00F73369"/>
    <w:rsid w:val="00F74677"/>
    <w:rsid w:val="00F75656"/>
    <w:rsid w:val="00F7579E"/>
    <w:rsid w:val="00F75946"/>
    <w:rsid w:val="00F762E3"/>
    <w:rsid w:val="00F763B4"/>
    <w:rsid w:val="00F76A58"/>
    <w:rsid w:val="00F76C56"/>
    <w:rsid w:val="00F76DCF"/>
    <w:rsid w:val="00F770AA"/>
    <w:rsid w:val="00F77252"/>
    <w:rsid w:val="00F7726F"/>
    <w:rsid w:val="00F77518"/>
    <w:rsid w:val="00F7789D"/>
    <w:rsid w:val="00F802C0"/>
    <w:rsid w:val="00F80935"/>
    <w:rsid w:val="00F816DE"/>
    <w:rsid w:val="00F81CBD"/>
    <w:rsid w:val="00F82017"/>
    <w:rsid w:val="00F82373"/>
    <w:rsid w:val="00F825AE"/>
    <w:rsid w:val="00F826A4"/>
    <w:rsid w:val="00F8277D"/>
    <w:rsid w:val="00F827F2"/>
    <w:rsid w:val="00F83099"/>
    <w:rsid w:val="00F83431"/>
    <w:rsid w:val="00F838C7"/>
    <w:rsid w:val="00F843EB"/>
    <w:rsid w:val="00F84570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6FA0"/>
    <w:rsid w:val="00F87408"/>
    <w:rsid w:val="00F87656"/>
    <w:rsid w:val="00F87797"/>
    <w:rsid w:val="00F878CA"/>
    <w:rsid w:val="00F9032E"/>
    <w:rsid w:val="00F906E8"/>
    <w:rsid w:val="00F9081E"/>
    <w:rsid w:val="00F91C5B"/>
    <w:rsid w:val="00F91D44"/>
    <w:rsid w:val="00F92B52"/>
    <w:rsid w:val="00F92DE6"/>
    <w:rsid w:val="00F92F03"/>
    <w:rsid w:val="00F92FA4"/>
    <w:rsid w:val="00F93208"/>
    <w:rsid w:val="00F9322C"/>
    <w:rsid w:val="00F93679"/>
    <w:rsid w:val="00F93C92"/>
    <w:rsid w:val="00F94166"/>
    <w:rsid w:val="00F94310"/>
    <w:rsid w:val="00F94C48"/>
    <w:rsid w:val="00F94D09"/>
    <w:rsid w:val="00F94E0E"/>
    <w:rsid w:val="00F94FFC"/>
    <w:rsid w:val="00F95E7C"/>
    <w:rsid w:val="00F95E83"/>
    <w:rsid w:val="00F962C0"/>
    <w:rsid w:val="00F9670A"/>
    <w:rsid w:val="00F9729C"/>
    <w:rsid w:val="00F97383"/>
    <w:rsid w:val="00F97D6C"/>
    <w:rsid w:val="00FA04BA"/>
    <w:rsid w:val="00FA0ED6"/>
    <w:rsid w:val="00FA14EF"/>
    <w:rsid w:val="00FA16C7"/>
    <w:rsid w:val="00FA19F8"/>
    <w:rsid w:val="00FA2A07"/>
    <w:rsid w:val="00FA2A64"/>
    <w:rsid w:val="00FA30CA"/>
    <w:rsid w:val="00FA38FD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E6F"/>
    <w:rsid w:val="00FA5F04"/>
    <w:rsid w:val="00FA5F4F"/>
    <w:rsid w:val="00FA647D"/>
    <w:rsid w:val="00FA659B"/>
    <w:rsid w:val="00FA6781"/>
    <w:rsid w:val="00FA6B91"/>
    <w:rsid w:val="00FA6F27"/>
    <w:rsid w:val="00FA6FE9"/>
    <w:rsid w:val="00FA7686"/>
    <w:rsid w:val="00FB02E2"/>
    <w:rsid w:val="00FB091D"/>
    <w:rsid w:val="00FB129C"/>
    <w:rsid w:val="00FB1387"/>
    <w:rsid w:val="00FB1636"/>
    <w:rsid w:val="00FB1B50"/>
    <w:rsid w:val="00FB1D21"/>
    <w:rsid w:val="00FB1DAD"/>
    <w:rsid w:val="00FB233C"/>
    <w:rsid w:val="00FB3A65"/>
    <w:rsid w:val="00FB3C68"/>
    <w:rsid w:val="00FB44F1"/>
    <w:rsid w:val="00FB4942"/>
    <w:rsid w:val="00FB49DF"/>
    <w:rsid w:val="00FB4EAD"/>
    <w:rsid w:val="00FB58E3"/>
    <w:rsid w:val="00FB5FD7"/>
    <w:rsid w:val="00FB65A1"/>
    <w:rsid w:val="00FB6A6B"/>
    <w:rsid w:val="00FB6ADC"/>
    <w:rsid w:val="00FB70C5"/>
    <w:rsid w:val="00FB755F"/>
    <w:rsid w:val="00FB7E9B"/>
    <w:rsid w:val="00FB7F21"/>
    <w:rsid w:val="00FC063D"/>
    <w:rsid w:val="00FC0BFE"/>
    <w:rsid w:val="00FC0F35"/>
    <w:rsid w:val="00FC10C1"/>
    <w:rsid w:val="00FC18BE"/>
    <w:rsid w:val="00FC1ABA"/>
    <w:rsid w:val="00FC1D60"/>
    <w:rsid w:val="00FC1D75"/>
    <w:rsid w:val="00FC23FD"/>
    <w:rsid w:val="00FC2908"/>
    <w:rsid w:val="00FC2AAE"/>
    <w:rsid w:val="00FC2BE4"/>
    <w:rsid w:val="00FC31A5"/>
    <w:rsid w:val="00FC3C0D"/>
    <w:rsid w:val="00FC3F91"/>
    <w:rsid w:val="00FC4021"/>
    <w:rsid w:val="00FC479C"/>
    <w:rsid w:val="00FC49AF"/>
    <w:rsid w:val="00FC49E8"/>
    <w:rsid w:val="00FC5371"/>
    <w:rsid w:val="00FC5FBB"/>
    <w:rsid w:val="00FC611C"/>
    <w:rsid w:val="00FC622D"/>
    <w:rsid w:val="00FC64D7"/>
    <w:rsid w:val="00FC66F3"/>
    <w:rsid w:val="00FC6A9D"/>
    <w:rsid w:val="00FC7153"/>
    <w:rsid w:val="00FC7485"/>
    <w:rsid w:val="00FC77F0"/>
    <w:rsid w:val="00FC7A07"/>
    <w:rsid w:val="00FC7CBD"/>
    <w:rsid w:val="00FD002E"/>
    <w:rsid w:val="00FD0210"/>
    <w:rsid w:val="00FD043A"/>
    <w:rsid w:val="00FD0732"/>
    <w:rsid w:val="00FD0DAA"/>
    <w:rsid w:val="00FD0EBE"/>
    <w:rsid w:val="00FD0F05"/>
    <w:rsid w:val="00FD103E"/>
    <w:rsid w:val="00FD1155"/>
    <w:rsid w:val="00FD15FD"/>
    <w:rsid w:val="00FD166B"/>
    <w:rsid w:val="00FD2155"/>
    <w:rsid w:val="00FD2457"/>
    <w:rsid w:val="00FD2519"/>
    <w:rsid w:val="00FD26CD"/>
    <w:rsid w:val="00FD2737"/>
    <w:rsid w:val="00FD2ACD"/>
    <w:rsid w:val="00FD2C08"/>
    <w:rsid w:val="00FD3518"/>
    <w:rsid w:val="00FD37A6"/>
    <w:rsid w:val="00FD38FF"/>
    <w:rsid w:val="00FD3B22"/>
    <w:rsid w:val="00FD3D2F"/>
    <w:rsid w:val="00FD3DDA"/>
    <w:rsid w:val="00FD3E21"/>
    <w:rsid w:val="00FD3E58"/>
    <w:rsid w:val="00FD4076"/>
    <w:rsid w:val="00FD47F9"/>
    <w:rsid w:val="00FD48DA"/>
    <w:rsid w:val="00FD48EB"/>
    <w:rsid w:val="00FD4B48"/>
    <w:rsid w:val="00FD50EA"/>
    <w:rsid w:val="00FD526C"/>
    <w:rsid w:val="00FD55FF"/>
    <w:rsid w:val="00FD5BD1"/>
    <w:rsid w:val="00FD61AF"/>
    <w:rsid w:val="00FD63CC"/>
    <w:rsid w:val="00FD68C0"/>
    <w:rsid w:val="00FD6E74"/>
    <w:rsid w:val="00FD7291"/>
    <w:rsid w:val="00FD738C"/>
    <w:rsid w:val="00FD753C"/>
    <w:rsid w:val="00FD7570"/>
    <w:rsid w:val="00FD78D8"/>
    <w:rsid w:val="00FD7CDB"/>
    <w:rsid w:val="00FE03C9"/>
    <w:rsid w:val="00FE0E68"/>
    <w:rsid w:val="00FE10E0"/>
    <w:rsid w:val="00FE1A82"/>
    <w:rsid w:val="00FE1AA0"/>
    <w:rsid w:val="00FE1F81"/>
    <w:rsid w:val="00FE264F"/>
    <w:rsid w:val="00FE287C"/>
    <w:rsid w:val="00FE28A8"/>
    <w:rsid w:val="00FE2996"/>
    <w:rsid w:val="00FE2D77"/>
    <w:rsid w:val="00FE3506"/>
    <w:rsid w:val="00FE35B1"/>
    <w:rsid w:val="00FE37C9"/>
    <w:rsid w:val="00FE3853"/>
    <w:rsid w:val="00FE3D34"/>
    <w:rsid w:val="00FE4389"/>
    <w:rsid w:val="00FE531D"/>
    <w:rsid w:val="00FE539D"/>
    <w:rsid w:val="00FE540C"/>
    <w:rsid w:val="00FE541F"/>
    <w:rsid w:val="00FE577A"/>
    <w:rsid w:val="00FE5A56"/>
    <w:rsid w:val="00FE5E96"/>
    <w:rsid w:val="00FE6456"/>
    <w:rsid w:val="00FE6C33"/>
    <w:rsid w:val="00FE6D6E"/>
    <w:rsid w:val="00FE7184"/>
    <w:rsid w:val="00FE7607"/>
    <w:rsid w:val="00FE7D10"/>
    <w:rsid w:val="00FE7EE4"/>
    <w:rsid w:val="00FF011F"/>
    <w:rsid w:val="00FF06A7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7C0"/>
    <w:rsid w:val="00FF3163"/>
    <w:rsid w:val="00FF326A"/>
    <w:rsid w:val="00FF3366"/>
    <w:rsid w:val="00FF343E"/>
    <w:rsid w:val="00FF3687"/>
    <w:rsid w:val="00FF37BC"/>
    <w:rsid w:val="00FF3895"/>
    <w:rsid w:val="00FF43DF"/>
    <w:rsid w:val="00FF44BD"/>
    <w:rsid w:val="00FF45D0"/>
    <w:rsid w:val="00FF4699"/>
    <w:rsid w:val="00FF4AFF"/>
    <w:rsid w:val="00FF4E03"/>
    <w:rsid w:val="00FF4E29"/>
    <w:rsid w:val="00FF50C2"/>
    <w:rsid w:val="00FF531A"/>
    <w:rsid w:val="00FF5481"/>
    <w:rsid w:val="00FF5B34"/>
    <w:rsid w:val="00FF60C5"/>
    <w:rsid w:val="00FF66C2"/>
    <w:rsid w:val="00FF6960"/>
    <w:rsid w:val="00FF6997"/>
    <w:rsid w:val="00FF7B22"/>
    <w:rsid w:val="00FF7C2A"/>
    <w:rsid w:val="0178E3B9"/>
    <w:rsid w:val="01961CB3"/>
    <w:rsid w:val="01B18FBD"/>
    <w:rsid w:val="01D58363"/>
    <w:rsid w:val="0205FD0C"/>
    <w:rsid w:val="025B596B"/>
    <w:rsid w:val="02A80A6D"/>
    <w:rsid w:val="02E6BF00"/>
    <w:rsid w:val="0335FCA9"/>
    <w:rsid w:val="035574DC"/>
    <w:rsid w:val="03D6032F"/>
    <w:rsid w:val="043C9AD7"/>
    <w:rsid w:val="0465ABA1"/>
    <w:rsid w:val="0490D45F"/>
    <w:rsid w:val="0501A813"/>
    <w:rsid w:val="05BDD96C"/>
    <w:rsid w:val="06378D9E"/>
    <w:rsid w:val="06BB4D85"/>
    <w:rsid w:val="07688845"/>
    <w:rsid w:val="079CDADA"/>
    <w:rsid w:val="07A82987"/>
    <w:rsid w:val="07E604A9"/>
    <w:rsid w:val="08185933"/>
    <w:rsid w:val="08C2E1FB"/>
    <w:rsid w:val="08C6D7E8"/>
    <w:rsid w:val="09378EF8"/>
    <w:rsid w:val="09BB32E5"/>
    <w:rsid w:val="0A6AE59B"/>
    <w:rsid w:val="0A7332AD"/>
    <w:rsid w:val="0A807E5D"/>
    <w:rsid w:val="0A9A3BE2"/>
    <w:rsid w:val="0AC53B7F"/>
    <w:rsid w:val="0AE05F3C"/>
    <w:rsid w:val="0AE133EB"/>
    <w:rsid w:val="0B2155CB"/>
    <w:rsid w:val="0B310751"/>
    <w:rsid w:val="0BDA2A96"/>
    <w:rsid w:val="0C06B5FC"/>
    <w:rsid w:val="0C0D3485"/>
    <w:rsid w:val="0C17226A"/>
    <w:rsid w:val="0CA8533F"/>
    <w:rsid w:val="0CB909B5"/>
    <w:rsid w:val="0D044942"/>
    <w:rsid w:val="0D0BE2BB"/>
    <w:rsid w:val="0D33B4FA"/>
    <w:rsid w:val="0D48F1CD"/>
    <w:rsid w:val="0D4B61D4"/>
    <w:rsid w:val="0D4F06B2"/>
    <w:rsid w:val="0D8CBD87"/>
    <w:rsid w:val="0DBE8129"/>
    <w:rsid w:val="0DED8360"/>
    <w:rsid w:val="0E4930B0"/>
    <w:rsid w:val="0E4A63EA"/>
    <w:rsid w:val="0E92E099"/>
    <w:rsid w:val="0EF84291"/>
    <w:rsid w:val="0F460530"/>
    <w:rsid w:val="0F4A63DC"/>
    <w:rsid w:val="0FF70F58"/>
    <w:rsid w:val="0FFDC9C4"/>
    <w:rsid w:val="101A2D65"/>
    <w:rsid w:val="1025C755"/>
    <w:rsid w:val="10AFE818"/>
    <w:rsid w:val="10C9CAA2"/>
    <w:rsid w:val="115D161A"/>
    <w:rsid w:val="11A613F0"/>
    <w:rsid w:val="11BBE227"/>
    <w:rsid w:val="120625C8"/>
    <w:rsid w:val="12146309"/>
    <w:rsid w:val="125C5F9E"/>
    <w:rsid w:val="128A5C11"/>
    <w:rsid w:val="12CDA3A1"/>
    <w:rsid w:val="12F8E67B"/>
    <w:rsid w:val="1345B995"/>
    <w:rsid w:val="140B052B"/>
    <w:rsid w:val="142B94F2"/>
    <w:rsid w:val="14580088"/>
    <w:rsid w:val="1497352E"/>
    <w:rsid w:val="149CB739"/>
    <w:rsid w:val="14A26E7C"/>
    <w:rsid w:val="14F1F25D"/>
    <w:rsid w:val="14FBC8E4"/>
    <w:rsid w:val="1513CC6B"/>
    <w:rsid w:val="152A29E6"/>
    <w:rsid w:val="153CC23A"/>
    <w:rsid w:val="1562C8A0"/>
    <w:rsid w:val="159D1EB5"/>
    <w:rsid w:val="15AEF4E8"/>
    <w:rsid w:val="161B3B59"/>
    <w:rsid w:val="1658CCB8"/>
    <w:rsid w:val="16662770"/>
    <w:rsid w:val="16CB85D0"/>
    <w:rsid w:val="16DA9373"/>
    <w:rsid w:val="16E1C21B"/>
    <w:rsid w:val="16E890E9"/>
    <w:rsid w:val="1719C833"/>
    <w:rsid w:val="17544666"/>
    <w:rsid w:val="1765C670"/>
    <w:rsid w:val="1775F53B"/>
    <w:rsid w:val="17F3C586"/>
    <w:rsid w:val="18023F4B"/>
    <w:rsid w:val="18278AEE"/>
    <w:rsid w:val="1837D3EA"/>
    <w:rsid w:val="1872265F"/>
    <w:rsid w:val="1965FCF0"/>
    <w:rsid w:val="19D4157B"/>
    <w:rsid w:val="1A10BC7F"/>
    <w:rsid w:val="1A399F93"/>
    <w:rsid w:val="1A46057E"/>
    <w:rsid w:val="1AB48669"/>
    <w:rsid w:val="1AC10406"/>
    <w:rsid w:val="1B74CC58"/>
    <w:rsid w:val="1BD5A43E"/>
    <w:rsid w:val="1C9D9DB2"/>
    <w:rsid w:val="1CCAA94F"/>
    <w:rsid w:val="1CCB0345"/>
    <w:rsid w:val="1D109CB9"/>
    <w:rsid w:val="1D4EF7AD"/>
    <w:rsid w:val="1D6CF082"/>
    <w:rsid w:val="1DD6BE6F"/>
    <w:rsid w:val="1E396E13"/>
    <w:rsid w:val="1E42C0F1"/>
    <w:rsid w:val="1E554891"/>
    <w:rsid w:val="1EE42DA2"/>
    <w:rsid w:val="1F8EC1AA"/>
    <w:rsid w:val="1FC61569"/>
    <w:rsid w:val="1FD18E85"/>
    <w:rsid w:val="200961F8"/>
    <w:rsid w:val="200B320B"/>
    <w:rsid w:val="200E6F34"/>
    <w:rsid w:val="206098EB"/>
    <w:rsid w:val="20F603BB"/>
    <w:rsid w:val="215E7604"/>
    <w:rsid w:val="217E25D9"/>
    <w:rsid w:val="218AB454"/>
    <w:rsid w:val="2199BD2E"/>
    <w:rsid w:val="226EC0E8"/>
    <w:rsid w:val="230CDF36"/>
    <w:rsid w:val="231965F3"/>
    <w:rsid w:val="2350280F"/>
    <w:rsid w:val="236D3469"/>
    <w:rsid w:val="2376E0BF"/>
    <w:rsid w:val="239801F9"/>
    <w:rsid w:val="23E08AB5"/>
    <w:rsid w:val="23F0C305"/>
    <w:rsid w:val="2426FC9B"/>
    <w:rsid w:val="242C5914"/>
    <w:rsid w:val="24381281"/>
    <w:rsid w:val="2476A280"/>
    <w:rsid w:val="2516CAF0"/>
    <w:rsid w:val="25376506"/>
    <w:rsid w:val="254FC31A"/>
    <w:rsid w:val="256E76F8"/>
    <w:rsid w:val="25CE800D"/>
    <w:rsid w:val="25FCFE74"/>
    <w:rsid w:val="2660A97E"/>
    <w:rsid w:val="269EEE1A"/>
    <w:rsid w:val="274E1EC5"/>
    <w:rsid w:val="277A29B0"/>
    <w:rsid w:val="2796214B"/>
    <w:rsid w:val="27AA2755"/>
    <w:rsid w:val="27EF7C04"/>
    <w:rsid w:val="285D425D"/>
    <w:rsid w:val="28C5D7A7"/>
    <w:rsid w:val="29AA5E21"/>
    <w:rsid w:val="2A279100"/>
    <w:rsid w:val="2A370B13"/>
    <w:rsid w:val="2A8DA0CA"/>
    <w:rsid w:val="2B09317A"/>
    <w:rsid w:val="2B1C864E"/>
    <w:rsid w:val="2B73BFA2"/>
    <w:rsid w:val="2B9D61B6"/>
    <w:rsid w:val="2BDB7539"/>
    <w:rsid w:val="2BDDCFF9"/>
    <w:rsid w:val="2CE8B726"/>
    <w:rsid w:val="2D36A166"/>
    <w:rsid w:val="2D6FB418"/>
    <w:rsid w:val="2DACB0A7"/>
    <w:rsid w:val="2DAF2357"/>
    <w:rsid w:val="2DBB67AF"/>
    <w:rsid w:val="2DDD4221"/>
    <w:rsid w:val="2DEC51E9"/>
    <w:rsid w:val="2E6269F2"/>
    <w:rsid w:val="2E9EF78B"/>
    <w:rsid w:val="2F0D940E"/>
    <w:rsid w:val="2F1A7FD2"/>
    <w:rsid w:val="2F8A5F67"/>
    <w:rsid w:val="30073304"/>
    <w:rsid w:val="309EC302"/>
    <w:rsid w:val="30CF9292"/>
    <w:rsid w:val="30D96B69"/>
    <w:rsid w:val="31CF2AB7"/>
    <w:rsid w:val="31FF8646"/>
    <w:rsid w:val="320866F3"/>
    <w:rsid w:val="32120535"/>
    <w:rsid w:val="328BB401"/>
    <w:rsid w:val="32981B37"/>
    <w:rsid w:val="32D5AED1"/>
    <w:rsid w:val="32DD0B82"/>
    <w:rsid w:val="32F60DD1"/>
    <w:rsid w:val="32FD3217"/>
    <w:rsid w:val="337717D1"/>
    <w:rsid w:val="338F2A35"/>
    <w:rsid w:val="339893FD"/>
    <w:rsid w:val="33FAB956"/>
    <w:rsid w:val="3411817D"/>
    <w:rsid w:val="34D708FB"/>
    <w:rsid w:val="35108E1C"/>
    <w:rsid w:val="352C8DC4"/>
    <w:rsid w:val="35AC6B77"/>
    <w:rsid w:val="35EF4472"/>
    <w:rsid w:val="35FC2203"/>
    <w:rsid w:val="361174A2"/>
    <w:rsid w:val="362A1957"/>
    <w:rsid w:val="364C539F"/>
    <w:rsid w:val="365828CD"/>
    <w:rsid w:val="36862D44"/>
    <w:rsid w:val="372534CA"/>
    <w:rsid w:val="3731B2C3"/>
    <w:rsid w:val="3788B43A"/>
    <w:rsid w:val="37AE0932"/>
    <w:rsid w:val="380D288E"/>
    <w:rsid w:val="382FF3EB"/>
    <w:rsid w:val="38B49E77"/>
    <w:rsid w:val="39AE154A"/>
    <w:rsid w:val="3A1D171A"/>
    <w:rsid w:val="3B971561"/>
    <w:rsid w:val="3BA53F2D"/>
    <w:rsid w:val="3BCB7575"/>
    <w:rsid w:val="3C44EE76"/>
    <w:rsid w:val="3C46FB72"/>
    <w:rsid w:val="3CB50B67"/>
    <w:rsid w:val="3D46801A"/>
    <w:rsid w:val="3DAE9871"/>
    <w:rsid w:val="3E6F4E50"/>
    <w:rsid w:val="3E8D429E"/>
    <w:rsid w:val="3ED24B81"/>
    <w:rsid w:val="3FEBC201"/>
    <w:rsid w:val="3FF599E8"/>
    <w:rsid w:val="400C7431"/>
    <w:rsid w:val="400D5DDD"/>
    <w:rsid w:val="401D56CE"/>
    <w:rsid w:val="401FB760"/>
    <w:rsid w:val="40C45C36"/>
    <w:rsid w:val="4162C39B"/>
    <w:rsid w:val="4162E6C8"/>
    <w:rsid w:val="41B9272F"/>
    <w:rsid w:val="41FBA2C5"/>
    <w:rsid w:val="4230035A"/>
    <w:rsid w:val="4252DC4C"/>
    <w:rsid w:val="42876669"/>
    <w:rsid w:val="42BEF03B"/>
    <w:rsid w:val="42DA84E4"/>
    <w:rsid w:val="4302C395"/>
    <w:rsid w:val="4393861C"/>
    <w:rsid w:val="439E7524"/>
    <w:rsid w:val="43B66E91"/>
    <w:rsid w:val="43E202B7"/>
    <w:rsid w:val="43EF1701"/>
    <w:rsid w:val="43FDB576"/>
    <w:rsid w:val="44008E8B"/>
    <w:rsid w:val="44167381"/>
    <w:rsid w:val="44764A6C"/>
    <w:rsid w:val="4479C731"/>
    <w:rsid w:val="448A6A5B"/>
    <w:rsid w:val="45106955"/>
    <w:rsid w:val="45309F15"/>
    <w:rsid w:val="45D129CB"/>
    <w:rsid w:val="45D62F4B"/>
    <w:rsid w:val="45E6D3CE"/>
    <w:rsid w:val="4632EADC"/>
    <w:rsid w:val="463A6457"/>
    <w:rsid w:val="464CF251"/>
    <w:rsid w:val="46B3EB13"/>
    <w:rsid w:val="46BFE1E8"/>
    <w:rsid w:val="46EEAF72"/>
    <w:rsid w:val="470763AA"/>
    <w:rsid w:val="473775DC"/>
    <w:rsid w:val="4754AEAF"/>
    <w:rsid w:val="475B9DE2"/>
    <w:rsid w:val="476732E8"/>
    <w:rsid w:val="47A2CF34"/>
    <w:rsid w:val="47D634B8"/>
    <w:rsid w:val="484CB145"/>
    <w:rsid w:val="489F5809"/>
    <w:rsid w:val="49208994"/>
    <w:rsid w:val="4940CB14"/>
    <w:rsid w:val="496D51E1"/>
    <w:rsid w:val="49A0724D"/>
    <w:rsid w:val="49B83523"/>
    <w:rsid w:val="49E50E0B"/>
    <w:rsid w:val="49F782AA"/>
    <w:rsid w:val="4ABC2EE8"/>
    <w:rsid w:val="4AD6E3F8"/>
    <w:rsid w:val="4AEB459D"/>
    <w:rsid w:val="4BB0109F"/>
    <w:rsid w:val="4BF2F995"/>
    <w:rsid w:val="4C32DD6F"/>
    <w:rsid w:val="4C53CC68"/>
    <w:rsid w:val="4C5EAAED"/>
    <w:rsid w:val="4C97A500"/>
    <w:rsid w:val="4CA57F2B"/>
    <w:rsid w:val="4CD16980"/>
    <w:rsid w:val="4D4EAC6D"/>
    <w:rsid w:val="4D9A4342"/>
    <w:rsid w:val="4E83B2BB"/>
    <w:rsid w:val="4F398B1B"/>
    <w:rsid w:val="4F675088"/>
    <w:rsid w:val="4F7244CD"/>
    <w:rsid w:val="501D8AC7"/>
    <w:rsid w:val="504F2A48"/>
    <w:rsid w:val="506B229F"/>
    <w:rsid w:val="507B1C0E"/>
    <w:rsid w:val="50B217DC"/>
    <w:rsid w:val="50CF868C"/>
    <w:rsid w:val="510E152E"/>
    <w:rsid w:val="511876D0"/>
    <w:rsid w:val="512F5828"/>
    <w:rsid w:val="517D16FE"/>
    <w:rsid w:val="52D3CFE1"/>
    <w:rsid w:val="5304CA7A"/>
    <w:rsid w:val="53E130D0"/>
    <w:rsid w:val="53E576DF"/>
    <w:rsid w:val="543858F0"/>
    <w:rsid w:val="546B1EAE"/>
    <w:rsid w:val="54DEFB55"/>
    <w:rsid w:val="5570E48E"/>
    <w:rsid w:val="55B147C9"/>
    <w:rsid w:val="55F57FEB"/>
    <w:rsid w:val="561CF093"/>
    <w:rsid w:val="562A5036"/>
    <w:rsid w:val="5677DD02"/>
    <w:rsid w:val="56B961D6"/>
    <w:rsid w:val="56CEDFB3"/>
    <w:rsid w:val="56FF3BD5"/>
    <w:rsid w:val="57040A07"/>
    <w:rsid w:val="57346EE6"/>
    <w:rsid w:val="57DA470E"/>
    <w:rsid w:val="57DC5A6F"/>
    <w:rsid w:val="587DE472"/>
    <w:rsid w:val="58A1AC44"/>
    <w:rsid w:val="58DC4399"/>
    <w:rsid w:val="59415A79"/>
    <w:rsid w:val="599B950A"/>
    <w:rsid w:val="5A24A4BB"/>
    <w:rsid w:val="5A3F44F9"/>
    <w:rsid w:val="5AA8391E"/>
    <w:rsid w:val="5B016967"/>
    <w:rsid w:val="5B780DEB"/>
    <w:rsid w:val="5BB29B6C"/>
    <w:rsid w:val="5C1D3C46"/>
    <w:rsid w:val="5C3398C9"/>
    <w:rsid w:val="5C6768FA"/>
    <w:rsid w:val="5C6D47E7"/>
    <w:rsid w:val="5D1BAB27"/>
    <w:rsid w:val="5D2939C9"/>
    <w:rsid w:val="5D384367"/>
    <w:rsid w:val="5D50B6D2"/>
    <w:rsid w:val="5DCF98F5"/>
    <w:rsid w:val="5DF87274"/>
    <w:rsid w:val="5E16BB79"/>
    <w:rsid w:val="5E390A29"/>
    <w:rsid w:val="5EB4AE93"/>
    <w:rsid w:val="5FD4DA8A"/>
    <w:rsid w:val="5FFE09D2"/>
    <w:rsid w:val="6004D585"/>
    <w:rsid w:val="6092E6DD"/>
    <w:rsid w:val="60C4452E"/>
    <w:rsid w:val="6134BA5E"/>
    <w:rsid w:val="6156D925"/>
    <w:rsid w:val="6157828E"/>
    <w:rsid w:val="616B1EC3"/>
    <w:rsid w:val="61805E5B"/>
    <w:rsid w:val="62108791"/>
    <w:rsid w:val="62BF715B"/>
    <w:rsid w:val="63043E38"/>
    <w:rsid w:val="6336F8AF"/>
    <w:rsid w:val="6337D062"/>
    <w:rsid w:val="633DD808"/>
    <w:rsid w:val="6416723D"/>
    <w:rsid w:val="644AC4D2"/>
    <w:rsid w:val="648F2350"/>
    <w:rsid w:val="64AB5ECB"/>
    <w:rsid w:val="64D2C910"/>
    <w:rsid w:val="6501B032"/>
    <w:rsid w:val="6513D1E5"/>
    <w:rsid w:val="65153C24"/>
    <w:rsid w:val="6521AE94"/>
    <w:rsid w:val="658BD0E1"/>
    <w:rsid w:val="65A26146"/>
    <w:rsid w:val="65CCB53A"/>
    <w:rsid w:val="666FD71E"/>
    <w:rsid w:val="6674A95B"/>
    <w:rsid w:val="6686997D"/>
    <w:rsid w:val="66946135"/>
    <w:rsid w:val="66A40C58"/>
    <w:rsid w:val="66F08B2B"/>
    <w:rsid w:val="66F13F9C"/>
    <w:rsid w:val="67088498"/>
    <w:rsid w:val="673AE019"/>
    <w:rsid w:val="674351F8"/>
    <w:rsid w:val="67C6C412"/>
    <w:rsid w:val="67DFDB94"/>
    <w:rsid w:val="6886F0F2"/>
    <w:rsid w:val="69373863"/>
    <w:rsid w:val="69A63A33"/>
    <w:rsid w:val="6A51AA4D"/>
    <w:rsid w:val="6A9CD6F5"/>
    <w:rsid w:val="6ABF60FC"/>
    <w:rsid w:val="6AE8471B"/>
    <w:rsid w:val="6B2AFEA8"/>
    <w:rsid w:val="6B471838"/>
    <w:rsid w:val="6B4DC0A3"/>
    <w:rsid w:val="6B9484B5"/>
    <w:rsid w:val="6BB25955"/>
    <w:rsid w:val="6BEB85B0"/>
    <w:rsid w:val="6BF3EF28"/>
    <w:rsid w:val="6C31FACD"/>
    <w:rsid w:val="6C590608"/>
    <w:rsid w:val="6C6950AD"/>
    <w:rsid w:val="6CA25828"/>
    <w:rsid w:val="6D0C5FA6"/>
    <w:rsid w:val="6E6C958B"/>
    <w:rsid w:val="6E843B3A"/>
    <w:rsid w:val="6EA9557A"/>
    <w:rsid w:val="6F207B36"/>
    <w:rsid w:val="6F22DAD0"/>
    <w:rsid w:val="6F25F258"/>
    <w:rsid w:val="6F57F5F4"/>
    <w:rsid w:val="6F84F376"/>
    <w:rsid w:val="6FBFAC7D"/>
    <w:rsid w:val="6FD9C37D"/>
    <w:rsid w:val="6FE70E45"/>
    <w:rsid w:val="70B32DA7"/>
    <w:rsid w:val="70FC164E"/>
    <w:rsid w:val="716D0080"/>
    <w:rsid w:val="71DCCEA9"/>
    <w:rsid w:val="724840EE"/>
    <w:rsid w:val="7283509D"/>
    <w:rsid w:val="728BE6AE"/>
    <w:rsid w:val="728EDD6C"/>
    <w:rsid w:val="72D428FE"/>
    <w:rsid w:val="72E7BADE"/>
    <w:rsid w:val="73347A18"/>
    <w:rsid w:val="73552C3E"/>
    <w:rsid w:val="73AA7320"/>
    <w:rsid w:val="73CCDC72"/>
    <w:rsid w:val="74060DC4"/>
    <w:rsid w:val="7418725B"/>
    <w:rsid w:val="75173668"/>
    <w:rsid w:val="7555091E"/>
    <w:rsid w:val="76310413"/>
    <w:rsid w:val="76336396"/>
    <w:rsid w:val="76346229"/>
    <w:rsid w:val="768AFACB"/>
    <w:rsid w:val="76D6A1C5"/>
    <w:rsid w:val="775F57D1"/>
    <w:rsid w:val="776FEC92"/>
    <w:rsid w:val="77783DC6"/>
    <w:rsid w:val="77C3BCCB"/>
    <w:rsid w:val="77D82550"/>
    <w:rsid w:val="77DFD756"/>
    <w:rsid w:val="78244512"/>
    <w:rsid w:val="783EC16F"/>
    <w:rsid w:val="7842BE59"/>
    <w:rsid w:val="78A6DF9C"/>
    <w:rsid w:val="78AAD183"/>
    <w:rsid w:val="78ADB471"/>
    <w:rsid w:val="79A184D6"/>
    <w:rsid w:val="79F2EEE8"/>
    <w:rsid w:val="7A27F6C3"/>
    <w:rsid w:val="7AF69CD8"/>
    <w:rsid w:val="7B7455F6"/>
    <w:rsid w:val="7B9AE783"/>
    <w:rsid w:val="7BAFE3E4"/>
    <w:rsid w:val="7BC5A887"/>
    <w:rsid w:val="7BF1C121"/>
    <w:rsid w:val="7BF55CFD"/>
    <w:rsid w:val="7BFDF043"/>
    <w:rsid w:val="7CFA4915"/>
    <w:rsid w:val="7CFF939E"/>
    <w:rsid w:val="7D4BB445"/>
    <w:rsid w:val="7D757987"/>
    <w:rsid w:val="7D7E3EDD"/>
    <w:rsid w:val="7E4D301A"/>
    <w:rsid w:val="7ED10A50"/>
    <w:rsid w:val="7EE23F89"/>
    <w:rsid w:val="7EF239E0"/>
    <w:rsid w:val="7F27C59D"/>
    <w:rsid w:val="7F288BD4"/>
    <w:rsid w:val="7FA39E40"/>
    <w:rsid w:val="7FAB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18A448D0-132B-4C62-ADDE-74EEAD5F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4"/>
      </w:numPr>
      <w:tabs>
        <w:tab w:val="clear" w:pos="4120"/>
        <w:tab w:val="num" w:pos="576"/>
      </w:tabs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2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qFormat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3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6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qFormat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7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qFormat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aliases w:val="EN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10626F"/>
    <w:pPr>
      <w:numPr>
        <w:numId w:val="9"/>
      </w:numPr>
      <w:tabs>
        <w:tab w:val="clear" w:pos="1636"/>
        <w:tab w:val="num" w:pos="1619"/>
      </w:tabs>
      <w:spacing w:before="60" w:after="0"/>
      <w:ind w:left="1619"/>
      <w:jc w:val="left"/>
    </w:pPr>
    <w:rPr>
      <w:rFonts w:ascii="Arial" w:eastAsia="MS Mincho" w:hAnsi="Arial"/>
      <w:b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865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865A7"/>
    <w:rPr>
      <w:color w:val="2B579A"/>
      <w:shd w:val="clear" w:color="auto" w:fill="E1DFDD"/>
    </w:rPr>
  </w:style>
  <w:style w:type="character" w:customStyle="1" w:styleId="NOZchn">
    <w:name w:val="NO Zchn"/>
    <w:locked/>
    <w:rsid w:val="00E601F5"/>
    <w:rPr>
      <w:rFonts w:ascii="Malgun Gothic" w:eastAsia="Malgun Gothic" w:hAnsi="Malgun Gothic"/>
      <w:color w:val="000000"/>
      <w:lang w:val="en-GB" w:eastAsia="ja-JP"/>
    </w:rPr>
  </w:style>
  <w:style w:type="paragraph" w:customStyle="1" w:styleId="EW">
    <w:name w:val="EW"/>
    <w:basedOn w:val="Normal"/>
    <w:qFormat/>
    <w:rsid w:val="00E53E55"/>
    <w:pPr>
      <w:keepLines/>
      <w:spacing w:after="0" w:line="259" w:lineRule="auto"/>
      <w:ind w:left="1702" w:hanging="1418"/>
      <w:jc w:val="left"/>
    </w:pPr>
    <w:rPr>
      <w:rFonts w:ascii="Times New Roman" w:eastAsia="Yu Mincho" w:hAnsi="Times New Roman"/>
      <w:szCs w:val="20"/>
    </w:rPr>
  </w:style>
  <w:style w:type="paragraph" w:customStyle="1" w:styleId="Note-Boxed">
    <w:name w:val="Note - Boxed"/>
    <w:basedOn w:val="Normal"/>
    <w:next w:val="Normal"/>
    <w:qFormat/>
    <w:rsid w:val="00E53E5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CRCoverPage">
    <w:name w:val="CR Cover Page"/>
    <w:link w:val="CRCoverPageZchn"/>
    <w:qFormat/>
    <w:rsid w:val="00FD3D2F"/>
    <w:pPr>
      <w:spacing w:line="259" w:lineRule="auto"/>
    </w:pPr>
    <w:rPr>
      <w:rFonts w:ascii="Arial" w:eastAsia="Yu Mincho" w:hAnsi="Arial"/>
      <w:lang w:val="en-GB"/>
    </w:rPr>
  </w:style>
  <w:style w:type="character" w:customStyle="1" w:styleId="CRCoverPageZchn">
    <w:name w:val="CR Cover Page Zchn"/>
    <w:link w:val="CRCoverPage"/>
    <w:qFormat/>
    <w:rsid w:val="00FD3D2F"/>
    <w:rPr>
      <w:rFonts w:ascii="Arial" w:eastAsia="Yu Mincho" w:hAnsi="Arial"/>
      <w:lang w:val="en-GB"/>
    </w:rPr>
  </w:style>
  <w:style w:type="paragraph" w:customStyle="1" w:styleId="paragraph">
    <w:name w:val="paragraph"/>
    <w:basedOn w:val="Normal"/>
    <w:rsid w:val="0003405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eastAsia="zh-CN"/>
    </w:rPr>
  </w:style>
  <w:style w:type="character" w:customStyle="1" w:styleId="normaltextrun">
    <w:name w:val="normaltextrun"/>
    <w:basedOn w:val="DefaultParagraphFont"/>
    <w:rsid w:val="00034058"/>
  </w:style>
  <w:style w:type="paragraph" w:customStyle="1" w:styleId="Doc-title">
    <w:name w:val="Doc-title"/>
    <w:basedOn w:val="Normal"/>
    <w:next w:val="Doc-text2"/>
    <w:link w:val="Doc-titleChar"/>
    <w:qFormat/>
    <w:rsid w:val="00EF4369"/>
    <w:pPr>
      <w:spacing w:before="60" w:after="0"/>
      <w:ind w:left="1259" w:hanging="1259"/>
      <w:jc w:val="left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EF4369"/>
    <w:rPr>
      <w:rFonts w:ascii="Arial" w:eastAsia="MS Mincho" w:hAnsi="Arial"/>
      <w:noProof/>
      <w:szCs w:val="24"/>
      <w:lang w:val="en-GB" w:eastAsia="en-GB"/>
    </w:rPr>
  </w:style>
  <w:style w:type="character" w:customStyle="1" w:styleId="eop">
    <w:name w:val="eop"/>
    <w:basedOn w:val="DefaultParagraphFont"/>
    <w:rsid w:val="005816AE"/>
  </w:style>
  <w:style w:type="paragraph" w:customStyle="1" w:styleId="EmailDiscussion2">
    <w:name w:val="EmailDiscussion2"/>
    <w:basedOn w:val="Normal"/>
    <w:qFormat/>
    <w:rsid w:val="00772FEC"/>
    <w:pPr>
      <w:spacing w:after="0"/>
      <w:ind w:left="1622" w:hanging="363"/>
      <w:jc w:val="left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sid w:val="00772FEC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rsid w:val="00772FEC"/>
    <w:pPr>
      <w:numPr>
        <w:numId w:val="30"/>
      </w:numPr>
      <w:spacing w:before="40" w:after="0"/>
      <w:jc w:val="left"/>
    </w:pPr>
    <w:rPr>
      <w:rFonts w:ascii="Arial" w:hAnsi="Arial" w:cs="Arial"/>
      <w:b/>
      <w:bCs/>
      <w:szCs w:val="20"/>
      <w:lang w:val="en-US"/>
    </w:rPr>
  </w:style>
  <w:style w:type="character" w:customStyle="1" w:styleId="tabchar">
    <w:name w:val="tabchar"/>
    <w:basedOn w:val="DefaultParagraphFont"/>
    <w:rsid w:val="0001572A"/>
  </w:style>
  <w:style w:type="table" w:customStyle="1" w:styleId="TableGrid2">
    <w:name w:val="Table Grid2"/>
    <w:basedOn w:val="TableNormal"/>
    <w:next w:val="TableGrid"/>
    <w:uiPriority w:val="39"/>
    <w:rsid w:val="00E41594"/>
    <w:pPr>
      <w:spacing w:after="0"/>
    </w:pPr>
    <w:rPr>
      <w:rFonts w:ascii="Calibri" w:eastAsia="Calibri" w:hAnsi="Calibri"/>
      <w:sz w:val="22"/>
      <w:szCs w:val="22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qFormat/>
    <w:rsid w:val="0090128F"/>
    <w:pPr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eastAsia="SimSun"/>
      <w:lang w:eastAsia="en-US"/>
    </w:rPr>
  </w:style>
  <w:style w:type="paragraph" w:customStyle="1" w:styleId="agreement0">
    <w:name w:val="agreement0"/>
    <w:basedOn w:val="Normal"/>
    <w:rsid w:val="00DD5333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apple-converted-space">
    <w:name w:val="apple-converted-space"/>
    <w:basedOn w:val="DefaultParagraphFont"/>
    <w:rsid w:val="00DD5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5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8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7BB15-EA29-48D8-9A0A-447F78A03C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631C5-A35A-46D3-BEC7-3C9BAEBDA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6</Pages>
  <Words>1722</Words>
  <Characters>9816</Characters>
  <Application>Microsoft Office Word</Application>
  <DocSecurity>0</DocSecurity>
  <Lines>81</Lines>
  <Paragraphs>23</Paragraphs>
  <ScaleCrop>false</ScaleCrop>
  <Company>Intel Corporation</Company>
  <LinksUpToDate>false</LinksUpToDate>
  <CharactersWithSpaces>11515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Yiu, Candy</cp:lastModifiedBy>
  <cp:revision>2</cp:revision>
  <cp:lastPrinted>2017-10-24T05:18:00Z</cp:lastPrinted>
  <dcterms:created xsi:type="dcterms:W3CDTF">2022-05-16T21:12:00Z</dcterms:created>
  <dcterms:modified xsi:type="dcterms:W3CDTF">2022-05-16T21:12:00Z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