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0F717805" w:rsidR="007405E3" w:rsidRDefault="00EC3CFF">
      <w:pPr>
        <w:pStyle w:val="a7"/>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a7"/>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CDF7D9"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F205E49"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049ED45" w:rsidR="007405E3" w:rsidRDefault="007405E3">
            <w:pPr>
              <w:pStyle w:val="TAC"/>
              <w:spacing w:before="20" w:after="20"/>
              <w:ind w:left="57" w:right="57"/>
              <w:jc w:val="left"/>
              <w:rPr>
                <w:lang w:eastAsia="zh-CN"/>
              </w:rPr>
            </w:pP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9"/>
        <w:tblW w:w="0" w:type="auto"/>
        <w:tblLook w:val="04A0" w:firstRow="1" w:lastRow="0" w:firstColumn="1" w:lastColumn="0" w:noHBand="0" w:noVBand="1"/>
      </w:tblPr>
      <w:tblGrid>
        <w:gridCol w:w="1086"/>
        <w:gridCol w:w="2373"/>
        <w:gridCol w:w="1821"/>
        <w:gridCol w:w="4351"/>
      </w:tblGrid>
      <w:tr w:rsidR="002828EF" w:rsidRPr="00626468" w14:paraId="1C25264C" w14:textId="77777777" w:rsidTr="002828EF">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373"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2828EF">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373"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2828EF">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373"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Whether/how to support MIB related field forwarding, e.g., cellBar</w:t>
            </w:r>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576658">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373"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576658">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373"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576658">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373"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576658">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373"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w:t>
            </w:r>
            <w:r w:rsidRPr="00576658">
              <w:rPr>
                <w:rFonts w:ascii="Times New Roman" w:hAnsi="Times New Roman"/>
              </w:rPr>
              <w:lastRenderedPageBreak/>
              <w:t>configuration can be stored as AS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576658">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373"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ac"/>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ac"/>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7E8EAA" w14:textId="77777777" w:rsidR="00B85627" w:rsidRDefault="00B85627" w:rsidP="00446A36">
            <w:pPr>
              <w:pStyle w:val="TAC"/>
              <w:spacing w:before="20" w:after="20"/>
              <w:ind w:left="57" w:right="57"/>
              <w:jc w:val="left"/>
              <w:rPr>
                <w:lang w:eastAsia="zh-CN"/>
              </w:rPr>
            </w:pPr>
          </w:p>
        </w:tc>
      </w:tr>
      <w:tr w:rsidR="00B85627"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B85627" w:rsidRDefault="00B85627" w:rsidP="00446A36">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7777777" w:rsidR="00B85627" w:rsidRDefault="00B85627" w:rsidP="00446A36">
            <w:pPr>
              <w:pStyle w:val="TAC"/>
              <w:spacing w:before="20" w:after="20"/>
              <w:ind w:left="57" w:right="57"/>
              <w:jc w:val="left"/>
              <w:rPr>
                <w:lang w:eastAsia="zh-CN"/>
              </w:rPr>
            </w:pP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77777777" w:rsidR="00B85627" w:rsidRDefault="00B85627" w:rsidP="00446A36">
            <w:pPr>
              <w:pStyle w:val="TAC"/>
              <w:spacing w:before="20" w:after="20"/>
              <w:ind w:left="57" w:right="57"/>
              <w:jc w:val="left"/>
              <w:rPr>
                <w:lang w:eastAsia="zh-CN"/>
              </w:rPr>
            </w:pPr>
          </w:p>
        </w:tc>
      </w:tr>
      <w:tr w:rsidR="00B85627"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D9539" w14:textId="77777777" w:rsidR="00B85627" w:rsidRDefault="00B85627" w:rsidP="00446A36">
            <w:pPr>
              <w:pStyle w:val="TAC"/>
              <w:spacing w:before="20" w:after="20"/>
              <w:ind w:left="57" w:right="57"/>
              <w:jc w:val="left"/>
              <w:rPr>
                <w:lang w:eastAsia="zh-CN"/>
              </w:rPr>
            </w:pPr>
          </w:p>
        </w:tc>
      </w:tr>
      <w:tr w:rsidR="00B85627"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7777777" w:rsidR="00B85627" w:rsidRDefault="00B85627" w:rsidP="00446A36">
            <w:pPr>
              <w:pStyle w:val="TAC"/>
              <w:spacing w:before="20" w:after="20"/>
              <w:ind w:left="57" w:right="57"/>
              <w:jc w:val="left"/>
              <w:rPr>
                <w:lang w:eastAsia="zh-CN"/>
              </w:rPr>
            </w:pPr>
          </w:p>
        </w:tc>
      </w:tr>
      <w:tr w:rsidR="00B8562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B85627" w:rsidRDefault="00B85627" w:rsidP="00446A36">
            <w:pPr>
              <w:pStyle w:val="TAC"/>
              <w:spacing w:before="20" w:after="20"/>
              <w:ind w:left="57" w:right="57"/>
              <w:jc w:val="left"/>
              <w:rPr>
                <w:lang w:eastAsia="zh-CN"/>
              </w:rPr>
            </w:pPr>
          </w:p>
        </w:tc>
      </w:tr>
      <w:tr w:rsidR="00B85627"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B85627" w:rsidRDefault="00B85627" w:rsidP="00446A36">
            <w:pPr>
              <w:pStyle w:val="TAC"/>
              <w:spacing w:before="20" w:after="20"/>
              <w:ind w:left="57" w:right="57"/>
              <w:jc w:val="left"/>
              <w:rPr>
                <w:lang w:eastAsia="zh-CN"/>
              </w:rPr>
            </w:pPr>
          </w:p>
        </w:tc>
      </w:tr>
      <w:tr w:rsidR="00B85627"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B85627" w:rsidRDefault="00B8562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B85627" w:rsidRDefault="00B8562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B85627" w:rsidRDefault="00B85627" w:rsidP="00446A36">
            <w:pPr>
              <w:pStyle w:val="TAC"/>
              <w:spacing w:before="20" w:after="20"/>
              <w:ind w:left="57" w:right="57"/>
              <w:jc w:val="left"/>
              <w:rPr>
                <w:lang w:eastAsia="zh-CN"/>
              </w:rPr>
            </w:pPr>
          </w:p>
        </w:tc>
      </w:tr>
      <w:tr w:rsidR="00B85627"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B85627" w:rsidRPr="00B70B24" w:rsidRDefault="00B8562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B85627" w:rsidRPr="00B70B24" w:rsidRDefault="00B8562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B85627" w:rsidRPr="000C2E87" w:rsidRDefault="00B85627" w:rsidP="00446A36">
            <w:pPr>
              <w:pStyle w:val="TAC"/>
              <w:spacing w:before="20" w:after="20"/>
              <w:ind w:left="57" w:right="57"/>
              <w:jc w:val="left"/>
              <w:rPr>
                <w:lang w:eastAsia="zh-CN"/>
              </w:rPr>
            </w:pPr>
          </w:p>
        </w:tc>
      </w:tr>
      <w:tr w:rsidR="00B85627"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B85627" w:rsidRDefault="00B85627" w:rsidP="00446A36">
            <w:pPr>
              <w:pStyle w:val="TAC"/>
              <w:spacing w:before="20" w:after="20"/>
              <w:ind w:left="57" w:right="57"/>
              <w:jc w:val="left"/>
              <w:rPr>
                <w:lang w:eastAsia="zh-CN"/>
              </w:rPr>
            </w:pPr>
          </w:p>
        </w:tc>
      </w:tr>
      <w:tr w:rsidR="00B85627"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B85627" w:rsidRDefault="00B85627" w:rsidP="00446A36">
            <w:pPr>
              <w:pStyle w:val="TAC"/>
              <w:spacing w:before="20" w:after="20"/>
              <w:ind w:left="57" w:right="57"/>
              <w:jc w:val="left"/>
              <w:rPr>
                <w:lang w:eastAsia="zh-CN"/>
              </w:rPr>
            </w:pPr>
          </w:p>
        </w:tc>
      </w:tr>
      <w:tr w:rsidR="00B85627"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B85627" w:rsidRDefault="00B8562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B85627" w:rsidRDefault="00B8562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B85627" w:rsidRDefault="00B85627" w:rsidP="00446A36">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ac"/>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ac"/>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a9"/>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520DE2" w14:textId="77777777" w:rsidR="00FA0D6F" w:rsidRDefault="00FA0D6F" w:rsidP="00840DB9">
            <w:pPr>
              <w:pStyle w:val="TAC"/>
              <w:spacing w:before="20" w:after="20"/>
              <w:ind w:left="57" w:right="57"/>
              <w:jc w:val="left"/>
              <w:rPr>
                <w:lang w:eastAsia="zh-CN"/>
              </w:rPr>
            </w:pPr>
          </w:p>
        </w:tc>
      </w:tr>
      <w:tr w:rsidR="00FA0D6F"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77777777" w:rsidR="00FA0D6F" w:rsidRDefault="00FA0D6F" w:rsidP="00840DB9">
            <w:pPr>
              <w:pStyle w:val="TAC"/>
              <w:spacing w:before="20" w:after="20"/>
              <w:ind w:left="57" w:right="57"/>
              <w:jc w:val="left"/>
              <w:rPr>
                <w:lang w:eastAsia="zh-CN"/>
              </w:rPr>
            </w:pP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B64DE4" w14:textId="77777777" w:rsidR="00FA0D6F" w:rsidRDefault="00FA0D6F" w:rsidP="00840DB9">
            <w:pPr>
              <w:pStyle w:val="TAC"/>
              <w:spacing w:before="20" w:after="20"/>
              <w:ind w:left="57" w:right="57"/>
              <w:jc w:val="left"/>
              <w:rPr>
                <w:lang w:eastAsia="zh-CN"/>
              </w:rPr>
            </w:pP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77777777" w:rsidR="00FA0D6F" w:rsidRDefault="00FA0D6F" w:rsidP="00840DB9">
            <w:pPr>
              <w:pStyle w:val="TAC"/>
              <w:spacing w:before="20" w:after="20"/>
              <w:ind w:left="57" w:right="57"/>
              <w:jc w:val="left"/>
              <w:rPr>
                <w:lang w:eastAsia="zh-CN"/>
              </w:rPr>
            </w:pPr>
          </w:p>
        </w:tc>
      </w:tr>
      <w:tr w:rsidR="00FA0D6F"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F5DE4" w14:textId="77777777" w:rsidR="00FA0D6F" w:rsidRDefault="00FA0D6F" w:rsidP="00840DB9">
            <w:pPr>
              <w:pStyle w:val="TAC"/>
              <w:spacing w:before="20" w:after="20"/>
              <w:ind w:left="57" w:right="57"/>
              <w:jc w:val="left"/>
              <w:rPr>
                <w:lang w:eastAsia="zh-CN"/>
              </w:rPr>
            </w:pPr>
          </w:p>
        </w:tc>
      </w:tr>
      <w:tr w:rsidR="00FA0D6F"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77777777" w:rsidR="00FA0D6F" w:rsidRDefault="00FA0D6F" w:rsidP="00840DB9">
            <w:pPr>
              <w:pStyle w:val="TAC"/>
              <w:spacing w:before="20" w:after="20"/>
              <w:ind w:left="57" w:right="57"/>
              <w:jc w:val="left"/>
              <w:rPr>
                <w:lang w:eastAsia="zh-CN"/>
              </w:rPr>
            </w:pPr>
          </w:p>
        </w:tc>
      </w:tr>
      <w:tr w:rsidR="00FA0D6F"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FA0D6F" w:rsidRDefault="00FA0D6F" w:rsidP="00840DB9">
            <w:pPr>
              <w:pStyle w:val="TAC"/>
              <w:spacing w:before="20" w:after="20"/>
              <w:ind w:left="57" w:right="57"/>
              <w:jc w:val="left"/>
              <w:rPr>
                <w:lang w:eastAsia="zh-CN"/>
              </w:rPr>
            </w:pPr>
          </w:p>
        </w:tc>
      </w:tr>
      <w:tr w:rsidR="00FA0D6F"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FA0D6F" w:rsidRDefault="00FA0D6F" w:rsidP="00840DB9">
            <w:pPr>
              <w:pStyle w:val="TAC"/>
              <w:spacing w:before="20" w:after="20"/>
              <w:ind w:left="57" w:right="57"/>
              <w:jc w:val="left"/>
              <w:rPr>
                <w:lang w:eastAsia="zh-CN"/>
              </w:rPr>
            </w:pPr>
          </w:p>
        </w:tc>
      </w:tr>
      <w:tr w:rsidR="00FA0D6F"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FA0D6F" w:rsidRDefault="00FA0D6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FA0D6F" w:rsidRDefault="00FA0D6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FA0D6F" w:rsidRDefault="00FA0D6F" w:rsidP="00840DB9">
            <w:pPr>
              <w:pStyle w:val="TAC"/>
              <w:spacing w:before="20" w:after="20"/>
              <w:ind w:left="57" w:right="57"/>
              <w:jc w:val="left"/>
              <w:rPr>
                <w:lang w:eastAsia="zh-CN"/>
              </w:rPr>
            </w:pPr>
          </w:p>
        </w:tc>
      </w:tr>
      <w:tr w:rsidR="00FA0D6F"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FA0D6F" w:rsidRPr="00B70B24" w:rsidRDefault="00FA0D6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FA0D6F" w:rsidRPr="00B70B24" w:rsidRDefault="00FA0D6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FA0D6F" w:rsidRPr="000C2E87" w:rsidRDefault="00FA0D6F" w:rsidP="00840DB9">
            <w:pPr>
              <w:pStyle w:val="TAC"/>
              <w:spacing w:before="20" w:after="20"/>
              <w:ind w:left="57" w:right="57"/>
              <w:jc w:val="left"/>
              <w:rPr>
                <w:lang w:eastAsia="zh-CN"/>
              </w:rPr>
            </w:pPr>
          </w:p>
        </w:tc>
      </w:tr>
      <w:tr w:rsidR="00FA0D6F"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FA0D6F" w:rsidRDefault="00FA0D6F" w:rsidP="00840DB9">
            <w:pPr>
              <w:pStyle w:val="TAC"/>
              <w:spacing w:before="20" w:after="20"/>
              <w:ind w:left="57" w:right="57"/>
              <w:jc w:val="left"/>
              <w:rPr>
                <w:lang w:eastAsia="zh-CN"/>
              </w:rPr>
            </w:pPr>
          </w:p>
        </w:tc>
      </w:tr>
      <w:tr w:rsidR="00FA0D6F"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FA0D6F" w:rsidRDefault="00FA0D6F" w:rsidP="00840DB9">
            <w:pPr>
              <w:pStyle w:val="TAC"/>
              <w:spacing w:before="20" w:after="20"/>
              <w:ind w:left="57" w:right="57"/>
              <w:jc w:val="left"/>
              <w:rPr>
                <w:lang w:eastAsia="zh-CN"/>
              </w:rPr>
            </w:pPr>
          </w:p>
        </w:tc>
      </w:tr>
      <w:tr w:rsidR="00FA0D6F"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FA0D6F" w:rsidRDefault="00FA0D6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FA0D6F" w:rsidRDefault="00FA0D6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FA0D6F" w:rsidRDefault="00FA0D6F" w:rsidP="00840DB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ac"/>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483584FB" w14:textId="091AE7EE" w:rsidR="00F24F8F" w:rsidRDefault="00F24F8F" w:rsidP="00F24F8F">
      <w:pPr>
        <w:pStyle w:val="ac"/>
        <w:numPr>
          <w:ilvl w:val="0"/>
          <w:numId w:val="21"/>
        </w:numPr>
        <w:spacing w:afterLines="50" w:after="120" w:line="240" w:lineRule="auto"/>
        <w:ind w:firstLineChars="0"/>
      </w:pPr>
      <w:r w:rsidRPr="00D744A6">
        <w:lastRenderedPageBreak/>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3B6E2" w14:textId="77777777" w:rsidR="00F24F8F" w:rsidRDefault="00F24F8F" w:rsidP="00840DB9">
            <w:pPr>
              <w:pStyle w:val="TAC"/>
              <w:spacing w:before="20" w:after="20"/>
              <w:ind w:left="57" w:right="57"/>
              <w:jc w:val="left"/>
              <w:rPr>
                <w:lang w:eastAsia="zh-CN"/>
              </w:rPr>
            </w:pPr>
          </w:p>
        </w:tc>
      </w:tr>
      <w:tr w:rsidR="00F24F8F"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8598FE" w14:textId="77777777" w:rsidR="00F24F8F" w:rsidRDefault="00F24F8F" w:rsidP="00840DB9">
            <w:pPr>
              <w:pStyle w:val="TAC"/>
              <w:spacing w:before="20" w:after="20"/>
              <w:ind w:left="57" w:right="57"/>
              <w:jc w:val="left"/>
              <w:rPr>
                <w:lang w:eastAsia="zh-CN"/>
              </w:rPr>
            </w:pP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77777777" w:rsidR="00F24F8F" w:rsidRDefault="00F24F8F" w:rsidP="00840DB9">
            <w:pPr>
              <w:pStyle w:val="TAC"/>
              <w:spacing w:before="20" w:after="20"/>
              <w:ind w:left="57" w:right="57"/>
              <w:jc w:val="left"/>
              <w:rPr>
                <w:lang w:eastAsia="zh-CN"/>
              </w:rPr>
            </w:pP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7777777" w:rsidR="00F24F8F" w:rsidRDefault="00F24F8F" w:rsidP="00840DB9">
            <w:pPr>
              <w:pStyle w:val="TAC"/>
              <w:spacing w:before="20" w:after="20"/>
              <w:ind w:left="57" w:right="57"/>
              <w:jc w:val="left"/>
              <w:rPr>
                <w:lang w:eastAsia="zh-CN"/>
              </w:rPr>
            </w:pPr>
          </w:p>
        </w:tc>
      </w:tr>
      <w:tr w:rsidR="00F24F8F"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77777777" w:rsidR="00F24F8F" w:rsidRDefault="00F24F8F" w:rsidP="00840DB9">
            <w:pPr>
              <w:pStyle w:val="TAC"/>
              <w:spacing w:before="20" w:after="20"/>
              <w:ind w:left="57" w:right="57"/>
              <w:jc w:val="left"/>
              <w:rPr>
                <w:lang w:eastAsia="zh-CN"/>
              </w:rPr>
            </w:pPr>
          </w:p>
        </w:tc>
      </w:tr>
      <w:tr w:rsidR="00F24F8F"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77777777" w:rsidR="00F24F8F" w:rsidRDefault="00F24F8F" w:rsidP="00840DB9">
            <w:pPr>
              <w:pStyle w:val="TAC"/>
              <w:spacing w:before="20" w:after="20"/>
              <w:ind w:left="57" w:right="57"/>
              <w:jc w:val="left"/>
              <w:rPr>
                <w:lang w:eastAsia="zh-CN"/>
              </w:rPr>
            </w:pPr>
          </w:p>
        </w:tc>
      </w:tr>
      <w:tr w:rsidR="00F24F8F"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F24F8F" w:rsidRDefault="00F24F8F" w:rsidP="00840DB9">
            <w:pPr>
              <w:pStyle w:val="TAC"/>
              <w:spacing w:before="20" w:after="20"/>
              <w:ind w:left="57" w:right="57"/>
              <w:jc w:val="left"/>
              <w:rPr>
                <w:lang w:eastAsia="zh-CN"/>
              </w:rPr>
            </w:pPr>
          </w:p>
        </w:tc>
      </w:tr>
      <w:tr w:rsidR="00F24F8F"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F24F8F" w:rsidRDefault="00F24F8F" w:rsidP="00840DB9">
            <w:pPr>
              <w:pStyle w:val="TAC"/>
              <w:spacing w:before="20" w:after="20"/>
              <w:ind w:left="57" w:right="57"/>
              <w:jc w:val="left"/>
              <w:rPr>
                <w:lang w:eastAsia="zh-CN"/>
              </w:rPr>
            </w:pPr>
          </w:p>
        </w:tc>
      </w:tr>
      <w:tr w:rsidR="00F24F8F"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F24F8F" w:rsidRDefault="00F24F8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F24F8F" w:rsidRDefault="00F24F8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F24F8F" w:rsidRDefault="00F24F8F" w:rsidP="00840DB9">
            <w:pPr>
              <w:pStyle w:val="TAC"/>
              <w:spacing w:before="20" w:after="20"/>
              <w:ind w:left="57" w:right="57"/>
              <w:jc w:val="left"/>
              <w:rPr>
                <w:lang w:eastAsia="zh-CN"/>
              </w:rPr>
            </w:pPr>
          </w:p>
        </w:tc>
      </w:tr>
      <w:tr w:rsidR="00F24F8F"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F24F8F" w:rsidRPr="00B70B24" w:rsidRDefault="00F24F8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F24F8F" w:rsidRPr="00B70B24" w:rsidRDefault="00F24F8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F24F8F" w:rsidRPr="000C2E87" w:rsidRDefault="00F24F8F" w:rsidP="00840DB9">
            <w:pPr>
              <w:pStyle w:val="TAC"/>
              <w:spacing w:before="20" w:after="20"/>
              <w:ind w:left="57" w:right="57"/>
              <w:jc w:val="left"/>
              <w:rPr>
                <w:lang w:eastAsia="zh-CN"/>
              </w:rPr>
            </w:pPr>
          </w:p>
        </w:tc>
      </w:tr>
      <w:tr w:rsidR="00F24F8F"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F24F8F" w:rsidRDefault="00F24F8F" w:rsidP="00840DB9">
            <w:pPr>
              <w:pStyle w:val="TAC"/>
              <w:spacing w:before="20" w:after="20"/>
              <w:ind w:left="57" w:right="57"/>
              <w:jc w:val="left"/>
              <w:rPr>
                <w:lang w:eastAsia="zh-CN"/>
              </w:rPr>
            </w:pPr>
          </w:p>
        </w:tc>
      </w:tr>
      <w:tr w:rsidR="00F24F8F"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F24F8F" w:rsidRDefault="00F24F8F" w:rsidP="00840DB9">
            <w:pPr>
              <w:pStyle w:val="TAC"/>
              <w:spacing w:before="20" w:after="20"/>
              <w:ind w:left="57" w:right="57"/>
              <w:jc w:val="left"/>
              <w:rPr>
                <w:lang w:eastAsia="zh-CN"/>
              </w:rPr>
            </w:pPr>
          </w:p>
        </w:tc>
      </w:tr>
      <w:tr w:rsidR="00F24F8F"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F24F8F" w:rsidRDefault="00F24F8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F24F8F" w:rsidRDefault="00F24F8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F24F8F" w:rsidRDefault="00F24F8F" w:rsidP="00840DB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Question 3.</w:t>
      </w:r>
      <w:r>
        <w:rPr>
          <w:b/>
          <w:bCs/>
        </w:rPr>
        <w:t>2</w:t>
      </w:r>
      <w:r>
        <w:rPr>
          <w:b/>
          <w:bCs/>
        </w:rPr>
        <w:t xml:space="preserve">: If your answer to Q1 is yes, </w:t>
      </w:r>
      <w:r>
        <w:rPr>
          <w:b/>
          <w:bCs/>
        </w:rPr>
        <w:t xml:space="preserve">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w:t>
      </w:r>
      <w:r w:rsidRPr="002364CD">
        <w:rPr>
          <w:b/>
          <w:bCs/>
          <w:color w:val="C00000"/>
        </w:rPr>
        <w:t xml:space="preserve">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8B2F8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t>/</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8B2F85">
            <w:pPr>
              <w:pStyle w:val="TAH"/>
              <w:spacing w:before="20" w:after="20"/>
              <w:ind w:left="57" w:right="57"/>
              <w:jc w:val="left"/>
            </w:pPr>
            <w:r>
              <w:t>Comments</w:t>
            </w:r>
          </w:p>
        </w:tc>
      </w:tr>
      <w:tr w:rsidR="00CD3808" w14:paraId="74D4FE08"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9DBE0" w14:textId="77777777" w:rsidR="00CD3808" w:rsidRDefault="00CD3808" w:rsidP="008B2F85">
            <w:pPr>
              <w:pStyle w:val="TAC"/>
              <w:spacing w:before="20" w:after="20"/>
              <w:ind w:left="57" w:right="57"/>
              <w:jc w:val="left"/>
              <w:rPr>
                <w:lang w:eastAsia="zh-CN"/>
              </w:rPr>
            </w:pPr>
          </w:p>
        </w:tc>
      </w:tr>
      <w:tr w:rsidR="00CD3808" w14:paraId="7D92084E"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CD3808" w:rsidRDefault="00CD3808" w:rsidP="008B2F85">
            <w:pPr>
              <w:pStyle w:val="TAC"/>
              <w:spacing w:before="20" w:after="20"/>
              <w:ind w:left="57" w:right="57"/>
              <w:jc w:val="left"/>
              <w:rPr>
                <w:lang w:eastAsia="zh-CN"/>
              </w:rPr>
            </w:pPr>
          </w:p>
        </w:tc>
      </w:tr>
      <w:tr w:rsidR="00CD3808" w14:paraId="0862CB1B"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77777777" w:rsidR="00CD3808" w:rsidRDefault="00CD3808" w:rsidP="008B2F85">
            <w:pPr>
              <w:pStyle w:val="TAC"/>
              <w:spacing w:before="20" w:after="20"/>
              <w:ind w:left="57" w:right="57"/>
              <w:jc w:val="left"/>
              <w:rPr>
                <w:lang w:eastAsia="zh-CN"/>
              </w:rPr>
            </w:pPr>
          </w:p>
        </w:tc>
      </w:tr>
      <w:tr w:rsidR="00CD3808" w14:paraId="4473DF78"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77777777" w:rsidR="00CD3808" w:rsidRDefault="00CD3808" w:rsidP="008B2F85">
            <w:pPr>
              <w:pStyle w:val="TAC"/>
              <w:spacing w:before="20" w:after="20"/>
              <w:ind w:left="57" w:right="57"/>
              <w:jc w:val="left"/>
              <w:rPr>
                <w:lang w:eastAsia="zh-CN"/>
              </w:rPr>
            </w:pPr>
          </w:p>
        </w:tc>
      </w:tr>
      <w:tr w:rsidR="00CD3808" w14:paraId="10C38FC8"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77777777" w:rsidR="00CD3808" w:rsidRDefault="00CD3808" w:rsidP="008B2F85">
            <w:pPr>
              <w:pStyle w:val="TAC"/>
              <w:spacing w:before="20" w:after="20"/>
              <w:ind w:left="57" w:right="57"/>
              <w:jc w:val="left"/>
              <w:rPr>
                <w:lang w:eastAsia="zh-CN"/>
              </w:rPr>
            </w:pPr>
          </w:p>
        </w:tc>
      </w:tr>
      <w:tr w:rsidR="00CD3808" w14:paraId="32A293D1"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CD3808" w:rsidRDefault="00CD3808" w:rsidP="008B2F85">
            <w:pPr>
              <w:pStyle w:val="TAC"/>
              <w:spacing w:before="20" w:after="20"/>
              <w:ind w:left="57" w:right="57"/>
              <w:jc w:val="left"/>
              <w:rPr>
                <w:lang w:eastAsia="zh-CN"/>
              </w:rPr>
            </w:pPr>
          </w:p>
        </w:tc>
      </w:tr>
      <w:tr w:rsidR="00CD3808" w14:paraId="09293D81"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CD3808" w:rsidRDefault="00CD3808" w:rsidP="008B2F85">
            <w:pPr>
              <w:pStyle w:val="TAC"/>
              <w:spacing w:before="20" w:after="20"/>
              <w:ind w:left="57" w:right="57"/>
              <w:jc w:val="left"/>
              <w:rPr>
                <w:lang w:eastAsia="zh-CN"/>
              </w:rPr>
            </w:pPr>
          </w:p>
        </w:tc>
      </w:tr>
      <w:tr w:rsidR="00CD3808" w14:paraId="226792E0"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CD3808" w:rsidRDefault="00CD3808" w:rsidP="008B2F85">
            <w:pPr>
              <w:pStyle w:val="TAC"/>
              <w:spacing w:before="20" w:after="20"/>
              <w:ind w:left="57" w:right="57"/>
              <w:jc w:val="left"/>
              <w:rPr>
                <w:lang w:eastAsia="zh-CN"/>
              </w:rPr>
            </w:pPr>
          </w:p>
        </w:tc>
      </w:tr>
      <w:tr w:rsidR="00CD3808" w14:paraId="222367F6"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CD3808" w:rsidRDefault="00CD3808" w:rsidP="008B2F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CD3808" w:rsidRDefault="00CD3808" w:rsidP="008B2F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CD3808" w:rsidRDefault="00CD3808" w:rsidP="008B2F85">
            <w:pPr>
              <w:pStyle w:val="TAC"/>
              <w:spacing w:before="20" w:after="20"/>
              <w:ind w:left="57" w:right="57"/>
              <w:jc w:val="left"/>
              <w:rPr>
                <w:lang w:eastAsia="zh-CN"/>
              </w:rPr>
            </w:pPr>
          </w:p>
        </w:tc>
      </w:tr>
      <w:tr w:rsidR="00CD3808" w14:paraId="7D609C59"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CD3808" w:rsidRPr="00B70B24" w:rsidRDefault="00CD3808" w:rsidP="008B2F8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CD3808" w:rsidRPr="00B70B24" w:rsidRDefault="00CD3808" w:rsidP="008B2F8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CD3808" w:rsidRPr="000C2E87" w:rsidRDefault="00CD3808" w:rsidP="008B2F85">
            <w:pPr>
              <w:pStyle w:val="TAC"/>
              <w:spacing w:before="20" w:after="20"/>
              <w:ind w:left="57" w:right="57"/>
              <w:jc w:val="left"/>
              <w:rPr>
                <w:lang w:eastAsia="zh-CN"/>
              </w:rPr>
            </w:pPr>
          </w:p>
        </w:tc>
      </w:tr>
      <w:tr w:rsidR="00CD3808" w14:paraId="37AECEC0"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CD3808" w:rsidRDefault="00CD3808" w:rsidP="008B2F85">
            <w:pPr>
              <w:pStyle w:val="TAC"/>
              <w:spacing w:before="20" w:after="20"/>
              <w:ind w:left="57" w:right="57"/>
              <w:jc w:val="left"/>
              <w:rPr>
                <w:lang w:eastAsia="zh-CN"/>
              </w:rPr>
            </w:pPr>
          </w:p>
        </w:tc>
      </w:tr>
      <w:tr w:rsidR="00CD3808" w14:paraId="732F843E"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CD3808" w:rsidRDefault="00CD3808" w:rsidP="008B2F85">
            <w:pPr>
              <w:pStyle w:val="TAC"/>
              <w:spacing w:before="20" w:after="20"/>
              <w:ind w:left="57" w:right="57"/>
              <w:jc w:val="left"/>
              <w:rPr>
                <w:lang w:eastAsia="zh-CN"/>
              </w:rPr>
            </w:pPr>
          </w:p>
        </w:tc>
      </w:tr>
      <w:tr w:rsidR="00CD3808" w14:paraId="4002ABFD"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CD3808" w:rsidRDefault="00CD3808"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CD3808" w:rsidRDefault="00CD3808"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CD3808" w:rsidRDefault="00CD3808" w:rsidP="008B2F85">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ac"/>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ac"/>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77777777" w:rsidR="001336DF" w:rsidRDefault="001336DF" w:rsidP="00840DB9">
            <w:pPr>
              <w:pStyle w:val="TAC"/>
              <w:spacing w:before="20" w:after="20"/>
              <w:ind w:left="57" w:right="57"/>
              <w:jc w:val="left"/>
              <w:rPr>
                <w:lang w:eastAsia="zh-CN"/>
              </w:rPr>
            </w:pPr>
          </w:p>
        </w:tc>
      </w:tr>
      <w:tr w:rsidR="001336DF"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77777777" w:rsidR="001336DF" w:rsidRDefault="001336DF" w:rsidP="00840DB9">
            <w:pPr>
              <w:pStyle w:val="TAC"/>
              <w:spacing w:before="20" w:after="20"/>
              <w:ind w:left="57" w:right="57"/>
              <w:jc w:val="left"/>
              <w:rPr>
                <w:lang w:eastAsia="zh-CN"/>
              </w:rPr>
            </w:pPr>
          </w:p>
        </w:tc>
      </w:tr>
      <w:tr w:rsidR="001336DF"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1336DF" w:rsidRDefault="001336DF" w:rsidP="00840DB9">
            <w:pPr>
              <w:pStyle w:val="TAC"/>
              <w:spacing w:before="20" w:after="20"/>
              <w:ind w:left="57" w:right="57"/>
              <w:jc w:val="left"/>
              <w:rPr>
                <w:lang w:eastAsia="zh-CN"/>
              </w:rPr>
            </w:pPr>
          </w:p>
        </w:tc>
      </w:tr>
      <w:tr w:rsidR="001336DF"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1336DF" w:rsidRDefault="001336DF" w:rsidP="00840DB9">
            <w:pPr>
              <w:pStyle w:val="TAC"/>
              <w:spacing w:before="20" w:after="20"/>
              <w:ind w:left="57" w:right="57"/>
              <w:jc w:val="left"/>
              <w:rPr>
                <w:lang w:eastAsia="zh-CN"/>
              </w:rPr>
            </w:pPr>
          </w:p>
        </w:tc>
      </w:tr>
      <w:tr w:rsidR="001336DF"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1336DF" w:rsidRDefault="001336DF" w:rsidP="00840DB9">
            <w:pPr>
              <w:pStyle w:val="TAC"/>
              <w:spacing w:before="20" w:after="20"/>
              <w:ind w:left="57" w:right="57"/>
              <w:jc w:val="left"/>
              <w:rPr>
                <w:lang w:eastAsia="zh-CN"/>
              </w:rPr>
            </w:pPr>
          </w:p>
        </w:tc>
      </w:tr>
      <w:tr w:rsidR="001336DF"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1336DF" w:rsidRDefault="001336DF" w:rsidP="00840DB9">
            <w:pPr>
              <w:pStyle w:val="TAC"/>
              <w:spacing w:before="20" w:after="20"/>
              <w:ind w:left="57" w:right="57"/>
              <w:jc w:val="left"/>
              <w:rPr>
                <w:lang w:eastAsia="zh-CN"/>
              </w:rPr>
            </w:pPr>
          </w:p>
        </w:tc>
      </w:tr>
      <w:tr w:rsidR="001336DF"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1336DF" w:rsidRDefault="001336DF" w:rsidP="00840DB9">
            <w:pPr>
              <w:pStyle w:val="TAC"/>
              <w:spacing w:before="20" w:after="20"/>
              <w:ind w:left="57" w:right="57"/>
              <w:jc w:val="left"/>
              <w:rPr>
                <w:lang w:eastAsia="zh-CN"/>
              </w:rPr>
            </w:pPr>
          </w:p>
        </w:tc>
      </w:tr>
      <w:tr w:rsidR="001336DF"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1336DF" w:rsidRDefault="001336DF" w:rsidP="00840DB9">
            <w:pPr>
              <w:pStyle w:val="TAC"/>
              <w:spacing w:before="20" w:after="20"/>
              <w:ind w:left="57" w:right="57"/>
              <w:jc w:val="left"/>
              <w:rPr>
                <w:lang w:eastAsia="zh-CN"/>
              </w:rPr>
            </w:pPr>
          </w:p>
        </w:tc>
      </w:tr>
      <w:tr w:rsidR="001336DF"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1336DF" w:rsidRDefault="001336DF"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1336DF" w:rsidRDefault="001336DF"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1336DF" w:rsidRDefault="001336DF" w:rsidP="00840DB9">
            <w:pPr>
              <w:pStyle w:val="TAC"/>
              <w:spacing w:before="20" w:after="20"/>
              <w:ind w:left="57" w:right="57"/>
              <w:jc w:val="left"/>
              <w:rPr>
                <w:lang w:eastAsia="zh-CN"/>
              </w:rPr>
            </w:pPr>
          </w:p>
        </w:tc>
      </w:tr>
      <w:tr w:rsidR="001336DF"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1336DF" w:rsidRPr="00B70B24" w:rsidRDefault="001336DF"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1336DF" w:rsidRPr="00B70B24" w:rsidRDefault="001336DF"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1336DF" w:rsidRPr="000C2E87" w:rsidRDefault="001336DF" w:rsidP="00840DB9">
            <w:pPr>
              <w:pStyle w:val="TAC"/>
              <w:spacing w:before="20" w:after="20"/>
              <w:ind w:left="57" w:right="57"/>
              <w:jc w:val="left"/>
              <w:rPr>
                <w:lang w:eastAsia="zh-CN"/>
              </w:rPr>
            </w:pPr>
          </w:p>
        </w:tc>
      </w:tr>
      <w:tr w:rsidR="001336DF"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1336DF" w:rsidRDefault="001336DF" w:rsidP="00840DB9">
            <w:pPr>
              <w:pStyle w:val="TAC"/>
              <w:spacing w:before="20" w:after="20"/>
              <w:ind w:left="57" w:right="57"/>
              <w:jc w:val="left"/>
              <w:rPr>
                <w:lang w:eastAsia="zh-CN"/>
              </w:rPr>
            </w:pPr>
          </w:p>
        </w:tc>
      </w:tr>
      <w:tr w:rsidR="001336DF"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1336DF" w:rsidRDefault="001336DF" w:rsidP="00840DB9">
            <w:pPr>
              <w:pStyle w:val="TAC"/>
              <w:spacing w:before="20" w:after="20"/>
              <w:ind w:left="57" w:right="57"/>
              <w:jc w:val="left"/>
              <w:rPr>
                <w:lang w:eastAsia="zh-CN"/>
              </w:rPr>
            </w:pPr>
          </w:p>
        </w:tc>
      </w:tr>
      <w:tr w:rsidR="001336DF"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1336DF" w:rsidRDefault="001336DF"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1336DF" w:rsidRDefault="001336DF"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1336DF" w:rsidRDefault="001336DF" w:rsidP="00840DB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7777777" w:rsidR="00721C2A" w:rsidRDefault="00721C2A" w:rsidP="00840DB9">
            <w:pPr>
              <w:pStyle w:val="TAC"/>
              <w:spacing w:before="20" w:after="20"/>
              <w:ind w:left="57" w:right="57"/>
              <w:jc w:val="left"/>
              <w:rPr>
                <w:lang w:eastAsia="zh-CN"/>
              </w:rPr>
            </w:pPr>
          </w:p>
        </w:tc>
      </w:tr>
      <w:tr w:rsidR="00721C2A"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721C2A" w:rsidRDefault="00721C2A" w:rsidP="00840DB9">
            <w:pPr>
              <w:pStyle w:val="TAC"/>
              <w:spacing w:before="20" w:after="20"/>
              <w:ind w:left="57" w:right="57"/>
              <w:jc w:val="left"/>
              <w:rPr>
                <w:lang w:eastAsia="zh-CN"/>
              </w:rPr>
            </w:pPr>
          </w:p>
        </w:tc>
      </w:tr>
      <w:tr w:rsidR="00721C2A"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721C2A" w:rsidRDefault="00721C2A" w:rsidP="00840DB9">
            <w:pPr>
              <w:pStyle w:val="TAC"/>
              <w:spacing w:before="20" w:after="20"/>
              <w:ind w:left="57" w:right="57"/>
              <w:jc w:val="left"/>
              <w:rPr>
                <w:lang w:eastAsia="zh-CN"/>
              </w:rPr>
            </w:pPr>
          </w:p>
        </w:tc>
      </w:tr>
      <w:tr w:rsidR="00721C2A"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721C2A" w:rsidRDefault="00721C2A" w:rsidP="00840DB9">
            <w:pPr>
              <w:pStyle w:val="TAC"/>
              <w:spacing w:before="20" w:after="20"/>
              <w:ind w:left="57" w:right="57"/>
              <w:jc w:val="left"/>
              <w:rPr>
                <w:lang w:eastAsia="zh-CN"/>
              </w:rPr>
            </w:pPr>
          </w:p>
        </w:tc>
      </w:tr>
      <w:tr w:rsidR="00721C2A"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721C2A" w:rsidRDefault="00721C2A" w:rsidP="00840DB9">
            <w:pPr>
              <w:pStyle w:val="TAC"/>
              <w:spacing w:before="20" w:after="20"/>
              <w:ind w:left="57" w:right="57"/>
              <w:jc w:val="left"/>
              <w:rPr>
                <w:lang w:eastAsia="zh-CN"/>
              </w:rPr>
            </w:pPr>
          </w:p>
        </w:tc>
      </w:tr>
      <w:tr w:rsidR="00721C2A"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721C2A" w:rsidRDefault="00721C2A" w:rsidP="00840DB9">
            <w:pPr>
              <w:pStyle w:val="TAC"/>
              <w:spacing w:before="20" w:after="20"/>
              <w:ind w:left="57" w:right="57"/>
              <w:jc w:val="left"/>
              <w:rPr>
                <w:lang w:eastAsia="zh-CN"/>
              </w:rPr>
            </w:pPr>
          </w:p>
        </w:tc>
      </w:tr>
      <w:tr w:rsidR="00721C2A"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721C2A" w:rsidRDefault="00721C2A" w:rsidP="00840DB9">
            <w:pPr>
              <w:pStyle w:val="TAC"/>
              <w:spacing w:before="20" w:after="20"/>
              <w:ind w:left="57" w:right="57"/>
              <w:jc w:val="left"/>
              <w:rPr>
                <w:lang w:eastAsia="zh-CN"/>
              </w:rPr>
            </w:pPr>
          </w:p>
        </w:tc>
      </w:tr>
      <w:tr w:rsidR="00721C2A"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721C2A" w:rsidRDefault="00721C2A" w:rsidP="00840DB9">
            <w:pPr>
              <w:pStyle w:val="TAC"/>
              <w:spacing w:before="20" w:after="20"/>
              <w:ind w:left="57" w:right="57"/>
              <w:jc w:val="left"/>
              <w:rPr>
                <w:lang w:eastAsia="zh-CN"/>
              </w:rPr>
            </w:pPr>
          </w:p>
        </w:tc>
      </w:tr>
      <w:tr w:rsidR="00721C2A"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721C2A" w:rsidRDefault="00721C2A"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721C2A" w:rsidRDefault="00721C2A"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721C2A" w:rsidRDefault="00721C2A" w:rsidP="00840DB9">
            <w:pPr>
              <w:pStyle w:val="TAC"/>
              <w:spacing w:before="20" w:after="20"/>
              <w:ind w:left="57" w:right="57"/>
              <w:jc w:val="left"/>
              <w:rPr>
                <w:lang w:eastAsia="zh-CN"/>
              </w:rPr>
            </w:pPr>
          </w:p>
        </w:tc>
      </w:tr>
      <w:tr w:rsidR="00721C2A"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721C2A" w:rsidRPr="00B70B24" w:rsidRDefault="00721C2A"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721C2A" w:rsidRPr="00B70B24" w:rsidRDefault="00721C2A"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721C2A" w:rsidRPr="000C2E87" w:rsidRDefault="00721C2A" w:rsidP="00840DB9">
            <w:pPr>
              <w:pStyle w:val="TAC"/>
              <w:spacing w:before="20" w:after="20"/>
              <w:ind w:left="57" w:right="57"/>
              <w:jc w:val="left"/>
              <w:rPr>
                <w:lang w:eastAsia="zh-CN"/>
              </w:rPr>
            </w:pPr>
          </w:p>
        </w:tc>
      </w:tr>
      <w:tr w:rsidR="00721C2A"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721C2A" w:rsidRDefault="00721C2A" w:rsidP="00840DB9">
            <w:pPr>
              <w:pStyle w:val="TAC"/>
              <w:spacing w:before="20" w:after="20"/>
              <w:ind w:left="57" w:right="57"/>
              <w:jc w:val="left"/>
              <w:rPr>
                <w:lang w:eastAsia="zh-CN"/>
              </w:rPr>
            </w:pPr>
          </w:p>
        </w:tc>
      </w:tr>
      <w:tr w:rsidR="00721C2A"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721C2A" w:rsidRDefault="00721C2A" w:rsidP="00840DB9">
            <w:pPr>
              <w:pStyle w:val="TAC"/>
              <w:spacing w:before="20" w:after="20"/>
              <w:ind w:left="57" w:right="57"/>
              <w:jc w:val="left"/>
              <w:rPr>
                <w:lang w:eastAsia="zh-CN"/>
              </w:rPr>
            </w:pPr>
          </w:p>
        </w:tc>
      </w:tr>
      <w:tr w:rsidR="00721C2A"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721C2A" w:rsidRDefault="00721C2A"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721C2A" w:rsidRDefault="00721C2A"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721C2A" w:rsidRDefault="00721C2A" w:rsidP="00840DB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lastRenderedPageBreak/>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77777777" w:rsidR="0093209C" w:rsidRDefault="0093209C" w:rsidP="00AF068D">
            <w:pPr>
              <w:pStyle w:val="TAC"/>
              <w:spacing w:before="20" w:after="20"/>
              <w:ind w:left="57" w:right="57"/>
              <w:jc w:val="left"/>
              <w:rPr>
                <w:lang w:eastAsia="zh-CN"/>
              </w:rPr>
            </w:pPr>
          </w:p>
        </w:tc>
      </w:tr>
      <w:tr w:rsidR="0093209C"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D10FA8" w14:textId="77777777" w:rsidR="0093209C" w:rsidRDefault="0093209C" w:rsidP="00AF068D">
            <w:pPr>
              <w:pStyle w:val="TAC"/>
              <w:spacing w:before="20" w:after="20"/>
              <w:ind w:left="57" w:right="57"/>
              <w:jc w:val="left"/>
              <w:rPr>
                <w:lang w:eastAsia="zh-CN"/>
              </w:rPr>
            </w:pP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77777777" w:rsidR="0093209C" w:rsidRDefault="0093209C" w:rsidP="00AF068D">
            <w:pPr>
              <w:pStyle w:val="TAC"/>
              <w:spacing w:before="20" w:after="20"/>
              <w:ind w:left="57" w:right="57"/>
              <w:jc w:val="left"/>
              <w:rPr>
                <w:lang w:eastAsia="zh-CN"/>
              </w:rPr>
            </w:pP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77777777" w:rsidR="0093209C" w:rsidRDefault="0093209C" w:rsidP="00AF068D">
            <w:pPr>
              <w:pStyle w:val="TAC"/>
              <w:spacing w:before="20" w:after="20"/>
              <w:ind w:left="57" w:right="57"/>
              <w:jc w:val="left"/>
              <w:rPr>
                <w:lang w:eastAsia="zh-CN"/>
              </w:rPr>
            </w:pPr>
          </w:p>
        </w:tc>
      </w:tr>
      <w:tr w:rsidR="0093209C"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77777777" w:rsidR="0093209C" w:rsidRDefault="0093209C" w:rsidP="00AF068D">
            <w:pPr>
              <w:pStyle w:val="TAC"/>
              <w:spacing w:before="20" w:after="20"/>
              <w:ind w:left="57" w:right="57"/>
              <w:jc w:val="left"/>
              <w:rPr>
                <w:lang w:eastAsia="zh-CN"/>
              </w:rPr>
            </w:pPr>
          </w:p>
        </w:tc>
      </w:tr>
      <w:tr w:rsidR="0093209C"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77777777" w:rsidR="0093209C" w:rsidRDefault="0093209C" w:rsidP="00AF068D">
            <w:pPr>
              <w:pStyle w:val="TAC"/>
              <w:spacing w:before="20" w:after="20"/>
              <w:ind w:left="57" w:right="57"/>
              <w:jc w:val="left"/>
              <w:rPr>
                <w:lang w:eastAsia="zh-CN"/>
              </w:rPr>
            </w:pPr>
          </w:p>
        </w:tc>
      </w:tr>
      <w:tr w:rsidR="0093209C"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93209C" w:rsidRDefault="0093209C" w:rsidP="00AF068D">
            <w:pPr>
              <w:pStyle w:val="TAC"/>
              <w:spacing w:before="20" w:after="20"/>
              <w:ind w:left="57" w:right="57"/>
              <w:jc w:val="left"/>
              <w:rPr>
                <w:lang w:eastAsia="zh-CN"/>
              </w:rPr>
            </w:pPr>
          </w:p>
        </w:tc>
      </w:tr>
      <w:tr w:rsidR="0093209C"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93209C" w:rsidRDefault="0093209C" w:rsidP="00AF068D">
            <w:pPr>
              <w:pStyle w:val="TAC"/>
              <w:spacing w:before="20" w:after="20"/>
              <w:ind w:left="57" w:right="57"/>
              <w:jc w:val="left"/>
              <w:rPr>
                <w:lang w:eastAsia="zh-CN"/>
              </w:rPr>
            </w:pPr>
          </w:p>
        </w:tc>
      </w:tr>
      <w:tr w:rsidR="0093209C"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93209C" w:rsidRDefault="0093209C"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93209C" w:rsidRDefault="0093209C" w:rsidP="00AF068D">
            <w:pPr>
              <w:pStyle w:val="TAC"/>
              <w:spacing w:before="20" w:after="20"/>
              <w:ind w:left="57" w:right="57"/>
              <w:jc w:val="left"/>
              <w:rPr>
                <w:lang w:eastAsia="zh-CN"/>
              </w:rPr>
            </w:pPr>
          </w:p>
        </w:tc>
      </w:tr>
      <w:tr w:rsidR="0093209C"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93209C" w:rsidRPr="00B70B24" w:rsidRDefault="0093209C"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93209C" w:rsidRPr="000C2E87" w:rsidRDefault="0093209C" w:rsidP="00AF068D">
            <w:pPr>
              <w:pStyle w:val="TAC"/>
              <w:spacing w:before="20" w:after="20"/>
              <w:ind w:left="57" w:right="57"/>
              <w:jc w:val="left"/>
              <w:rPr>
                <w:lang w:eastAsia="zh-CN"/>
              </w:rPr>
            </w:pPr>
          </w:p>
        </w:tc>
      </w:tr>
      <w:tr w:rsidR="0093209C"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93209C" w:rsidRDefault="0093209C" w:rsidP="00AF068D">
            <w:pPr>
              <w:pStyle w:val="TAC"/>
              <w:spacing w:before="20" w:after="20"/>
              <w:ind w:left="57" w:right="57"/>
              <w:jc w:val="left"/>
              <w:rPr>
                <w:lang w:eastAsia="zh-CN"/>
              </w:rPr>
            </w:pPr>
          </w:p>
        </w:tc>
      </w:tr>
      <w:tr w:rsidR="0093209C"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93209C" w:rsidRDefault="0093209C" w:rsidP="00AF068D">
            <w:pPr>
              <w:pStyle w:val="TAC"/>
              <w:spacing w:before="20" w:after="20"/>
              <w:ind w:left="57" w:right="57"/>
              <w:jc w:val="left"/>
              <w:rPr>
                <w:lang w:eastAsia="zh-CN"/>
              </w:rPr>
            </w:pPr>
          </w:p>
        </w:tc>
      </w:tr>
      <w:tr w:rsidR="0093209C"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93209C" w:rsidRDefault="0093209C"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93209C" w:rsidRDefault="0093209C" w:rsidP="00AF068D">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77777777" w:rsidR="000F2FA0" w:rsidRDefault="000F2FA0" w:rsidP="00840DB9">
            <w:pPr>
              <w:pStyle w:val="TAC"/>
              <w:spacing w:before="20" w:after="20"/>
              <w:ind w:left="57" w:right="57"/>
              <w:jc w:val="left"/>
              <w:rPr>
                <w:lang w:eastAsia="zh-CN"/>
              </w:rPr>
            </w:pPr>
          </w:p>
        </w:tc>
      </w:tr>
      <w:tr w:rsidR="000F2FA0"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2F2637" w14:textId="77777777" w:rsidR="000F2FA0" w:rsidRDefault="000F2FA0" w:rsidP="00840DB9">
            <w:pPr>
              <w:pStyle w:val="TAC"/>
              <w:spacing w:before="20" w:after="20"/>
              <w:ind w:left="57" w:right="57"/>
              <w:jc w:val="left"/>
              <w:rPr>
                <w:lang w:eastAsia="zh-CN"/>
              </w:rPr>
            </w:pP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77777777" w:rsidR="000F2FA0" w:rsidRDefault="000F2FA0" w:rsidP="00840DB9">
            <w:pPr>
              <w:pStyle w:val="TAC"/>
              <w:spacing w:before="20" w:after="20"/>
              <w:ind w:left="57" w:right="57"/>
              <w:jc w:val="left"/>
              <w:rPr>
                <w:lang w:eastAsia="zh-CN"/>
              </w:rPr>
            </w:pP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77777777" w:rsidR="000F2FA0" w:rsidRDefault="000F2FA0" w:rsidP="00840DB9">
            <w:pPr>
              <w:pStyle w:val="TAC"/>
              <w:spacing w:before="20" w:after="20"/>
              <w:ind w:left="57" w:right="57"/>
              <w:jc w:val="left"/>
              <w:rPr>
                <w:lang w:eastAsia="zh-CN"/>
              </w:rPr>
            </w:pPr>
          </w:p>
        </w:tc>
      </w:tr>
      <w:tr w:rsidR="000F2FA0"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77777777" w:rsidR="000F2FA0" w:rsidRDefault="000F2FA0" w:rsidP="00840DB9">
            <w:pPr>
              <w:pStyle w:val="TAC"/>
              <w:spacing w:before="20" w:after="20"/>
              <w:ind w:left="57" w:right="57"/>
              <w:jc w:val="left"/>
              <w:rPr>
                <w:lang w:eastAsia="zh-CN"/>
              </w:rPr>
            </w:pPr>
          </w:p>
        </w:tc>
      </w:tr>
      <w:tr w:rsidR="000F2FA0"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77777777" w:rsidR="000F2FA0" w:rsidRDefault="000F2FA0" w:rsidP="00840DB9">
            <w:pPr>
              <w:pStyle w:val="TAC"/>
              <w:spacing w:before="20" w:after="20"/>
              <w:ind w:left="57" w:right="57"/>
              <w:jc w:val="left"/>
              <w:rPr>
                <w:lang w:eastAsia="zh-CN"/>
              </w:rPr>
            </w:pPr>
          </w:p>
        </w:tc>
      </w:tr>
      <w:tr w:rsidR="000F2FA0"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0F2FA0" w:rsidRDefault="000F2FA0" w:rsidP="00840DB9">
            <w:pPr>
              <w:pStyle w:val="TAC"/>
              <w:spacing w:before="20" w:after="20"/>
              <w:ind w:left="57" w:right="57"/>
              <w:jc w:val="left"/>
              <w:rPr>
                <w:lang w:eastAsia="zh-CN"/>
              </w:rPr>
            </w:pPr>
          </w:p>
        </w:tc>
      </w:tr>
      <w:tr w:rsidR="000F2FA0"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0F2FA0" w:rsidRDefault="000F2FA0" w:rsidP="00840DB9">
            <w:pPr>
              <w:pStyle w:val="TAC"/>
              <w:spacing w:before="20" w:after="20"/>
              <w:ind w:left="57" w:right="57"/>
              <w:jc w:val="left"/>
              <w:rPr>
                <w:lang w:eastAsia="zh-CN"/>
              </w:rPr>
            </w:pPr>
          </w:p>
        </w:tc>
      </w:tr>
      <w:tr w:rsidR="000F2FA0"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0F2FA0" w:rsidRDefault="000F2FA0" w:rsidP="00840D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0F2FA0" w:rsidRDefault="000F2FA0" w:rsidP="00840DB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0F2FA0" w:rsidRDefault="000F2FA0" w:rsidP="00840DB9">
            <w:pPr>
              <w:pStyle w:val="TAC"/>
              <w:spacing w:before="20" w:after="20"/>
              <w:ind w:left="57" w:right="57"/>
              <w:jc w:val="left"/>
              <w:rPr>
                <w:lang w:eastAsia="zh-CN"/>
              </w:rPr>
            </w:pPr>
          </w:p>
        </w:tc>
      </w:tr>
      <w:tr w:rsidR="000F2FA0"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0F2FA0" w:rsidRPr="00B70B24" w:rsidRDefault="000F2FA0" w:rsidP="00840DB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0F2FA0" w:rsidRPr="00B70B24" w:rsidRDefault="000F2FA0" w:rsidP="00840DB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0F2FA0" w:rsidRPr="000C2E87" w:rsidRDefault="000F2FA0" w:rsidP="00840DB9">
            <w:pPr>
              <w:pStyle w:val="TAC"/>
              <w:spacing w:before="20" w:after="20"/>
              <w:ind w:left="57" w:right="57"/>
              <w:jc w:val="left"/>
              <w:rPr>
                <w:lang w:eastAsia="zh-CN"/>
              </w:rPr>
            </w:pPr>
          </w:p>
        </w:tc>
      </w:tr>
      <w:tr w:rsidR="000F2FA0"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0F2FA0" w:rsidRDefault="000F2FA0" w:rsidP="00840DB9">
            <w:pPr>
              <w:pStyle w:val="TAC"/>
              <w:spacing w:before="20" w:after="20"/>
              <w:ind w:left="57" w:right="57"/>
              <w:jc w:val="left"/>
              <w:rPr>
                <w:lang w:eastAsia="zh-CN"/>
              </w:rPr>
            </w:pPr>
          </w:p>
        </w:tc>
      </w:tr>
      <w:tr w:rsidR="000F2FA0"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0F2FA0" w:rsidRDefault="000F2FA0" w:rsidP="00840DB9">
            <w:pPr>
              <w:pStyle w:val="TAC"/>
              <w:spacing w:before="20" w:after="20"/>
              <w:ind w:left="57" w:right="57"/>
              <w:jc w:val="left"/>
              <w:rPr>
                <w:lang w:eastAsia="zh-CN"/>
              </w:rPr>
            </w:pPr>
          </w:p>
        </w:tc>
      </w:tr>
      <w:tr w:rsidR="000F2FA0"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0F2FA0" w:rsidRDefault="000F2FA0" w:rsidP="00840DB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0F2FA0" w:rsidRDefault="000F2FA0" w:rsidP="00840D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0F2FA0" w:rsidRDefault="000F2FA0" w:rsidP="00840DB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77777777" w:rsidR="009C31A8" w:rsidRDefault="009C31A8" w:rsidP="00AF068D">
            <w:pPr>
              <w:pStyle w:val="TAC"/>
              <w:spacing w:before="20" w:after="20"/>
              <w:ind w:left="57" w:right="57"/>
              <w:jc w:val="left"/>
              <w:rPr>
                <w:lang w:eastAsia="zh-CN"/>
              </w:rPr>
            </w:pPr>
          </w:p>
        </w:tc>
      </w:tr>
      <w:tr w:rsidR="009C31A8"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77777777" w:rsidR="009C31A8" w:rsidRDefault="009C31A8" w:rsidP="00AF068D">
            <w:pPr>
              <w:pStyle w:val="TAC"/>
              <w:spacing w:before="20" w:after="20"/>
              <w:ind w:left="57" w:right="57"/>
              <w:jc w:val="left"/>
              <w:rPr>
                <w:lang w:eastAsia="zh-CN"/>
              </w:rPr>
            </w:pP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77777777" w:rsidR="009C31A8" w:rsidRDefault="009C31A8" w:rsidP="00AF068D">
            <w:pPr>
              <w:pStyle w:val="TAC"/>
              <w:spacing w:before="20" w:after="20"/>
              <w:ind w:left="57" w:right="57"/>
              <w:jc w:val="left"/>
              <w:rPr>
                <w:lang w:eastAsia="zh-CN"/>
              </w:rPr>
            </w:pP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9C31A8"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9C31A8" w:rsidRDefault="009C31A8" w:rsidP="00AF068D">
            <w:pPr>
              <w:pStyle w:val="TAC"/>
              <w:spacing w:before="20" w:after="20"/>
              <w:ind w:left="57" w:right="57"/>
              <w:jc w:val="left"/>
              <w:rPr>
                <w:lang w:eastAsia="zh-CN"/>
              </w:rPr>
            </w:pPr>
          </w:p>
        </w:tc>
      </w:tr>
      <w:tr w:rsidR="009C31A8"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9C31A8" w:rsidRDefault="009C31A8" w:rsidP="00AF068D">
            <w:pPr>
              <w:pStyle w:val="TAC"/>
              <w:spacing w:before="20" w:after="20"/>
              <w:ind w:left="57" w:right="57"/>
              <w:jc w:val="left"/>
              <w:rPr>
                <w:lang w:eastAsia="zh-CN"/>
              </w:rPr>
            </w:pPr>
          </w:p>
        </w:tc>
      </w:tr>
      <w:tr w:rsidR="009C31A8"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9C31A8" w:rsidRDefault="009C31A8" w:rsidP="00AF068D">
            <w:pPr>
              <w:pStyle w:val="TAC"/>
              <w:spacing w:before="20" w:after="20"/>
              <w:ind w:left="57" w:right="57"/>
              <w:jc w:val="left"/>
              <w:rPr>
                <w:lang w:eastAsia="zh-CN"/>
              </w:rPr>
            </w:pPr>
          </w:p>
        </w:tc>
      </w:tr>
      <w:tr w:rsidR="009C31A8"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9C31A8" w:rsidRDefault="009C31A8" w:rsidP="00AF068D">
            <w:pPr>
              <w:pStyle w:val="TAC"/>
              <w:spacing w:before="20" w:after="20"/>
              <w:ind w:left="57" w:right="57"/>
              <w:jc w:val="left"/>
              <w:rPr>
                <w:lang w:eastAsia="zh-CN"/>
              </w:rPr>
            </w:pPr>
          </w:p>
        </w:tc>
      </w:tr>
      <w:tr w:rsidR="009C31A8"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9C31A8" w:rsidRDefault="009C31A8"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9C31A8" w:rsidRDefault="009C31A8"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9C31A8" w:rsidRDefault="009C31A8" w:rsidP="00AF068D">
            <w:pPr>
              <w:pStyle w:val="TAC"/>
              <w:spacing w:before="20" w:after="20"/>
              <w:ind w:left="57" w:right="57"/>
              <w:jc w:val="left"/>
              <w:rPr>
                <w:lang w:eastAsia="zh-CN"/>
              </w:rPr>
            </w:pPr>
          </w:p>
        </w:tc>
      </w:tr>
      <w:tr w:rsidR="009C31A8"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9C31A8" w:rsidRPr="00B70B24" w:rsidRDefault="009C31A8"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9C31A8" w:rsidRPr="00B70B24" w:rsidRDefault="009C31A8"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9C31A8" w:rsidRPr="000C2E87" w:rsidRDefault="009C31A8" w:rsidP="00AF068D">
            <w:pPr>
              <w:pStyle w:val="TAC"/>
              <w:spacing w:before="20" w:after="20"/>
              <w:ind w:left="57" w:right="57"/>
              <w:jc w:val="left"/>
              <w:rPr>
                <w:lang w:eastAsia="zh-CN"/>
              </w:rPr>
            </w:pPr>
          </w:p>
        </w:tc>
      </w:tr>
      <w:tr w:rsidR="009C31A8"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9C31A8" w:rsidRDefault="009C31A8" w:rsidP="00AF068D">
            <w:pPr>
              <w:pStyle w:val="TAC"/>
              <w:spacing w:before="20" w:after="20"/>
              <w:ind w:left="57" w:right="57"/>
              <w:jc w:val="left"/>
              <w:rPr>
                <w:lang w:eastAsia="zh-CN"/>
              </w:rPr>
            </w:pPr>
          </w:p>
        </w:tc>
      </w:tr>
      <w:tr w:rsidR="009C31A8"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9C31A8" w:rsidRDefault="009C31A8" w:rsidP="00AF068D">
            <w:pPr>
              <w:pStyle w:val="TAC"/>
              <w:spacing w:before="20" w:after="20"/>
              <w:ind w:left="57" w:right="57"/>
              <w:jc w:val="left"/>
              <w:rPr>
                <w:lang w:eastAsia="zh-CN"/>
              </w:rPr>
            </w:pPr>
          </w:p>
        </w:tc>
      </w:tr>
      <w:tr w:rsidR="009C31A8"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9C31A8" w:rsidRDefault="009C31A8"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9C31A8" w:rsidRDefault="009C31A8"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9C31A8" w:rsidRDefault="009C31A8" w:rsidP="00AF068D">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77777777" w:rsidR="00AF068D" w:rsidRDefault="00AF068D" w:rsidP="00AF068D">
            <w:pPr>
              <w:pStyle w:val="TAC"/>
              <w:spacing w:before="20" w:after="20"/>
              <w:ind w:left="57" w:right="57"/>
              <w:jc w:val="left"/>
              <w:rPr>
                <w:lang w:eastAsia="zh-CN"/>
              </w:rPr>
            </w:pPr>
          </w:p>
        </w:tc>
      </w:tr>
      <w:tr w:rsidR="00AF068D"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77777777" w:rsidR="00AF068D" w:rsidRDefault="00AF068D" w:rsidP="00AF068D">
            <w:pPr>
              <w:pStyle w:val="TAC"/>
              <w:spacing w:before="20" w:after="20"/>
              <w:ind w:left="57" w:right="57"/>
              <w:jc w:val="left"/>
              <w:rPr>
                <w:lang w:eastAsia="zh-CN"/>
              </w:rPr>
            </w:pP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AF068D"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AF068D" w:rsidRDefault="00AF068D" w:rsidP="00AF068D">
            <w:pPr>
              <w:pStyle w:val="TAC"/>
              <w:spacing w:before="20" w:after="20"/>
              <w:ind w:left="57" w:right="57"/>
              <w:jc w:val="left"/>
              <w:rPr>
                <w:lang w:eastAsia="zh-CN"/>
              </w:rPr>
            </w:pPr>
          </w:p>
        </w:tc>
      </w:tr>
      <w:tr w:rsidR="00AF068D"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AF068D" w:rsidRDefault="00AF068D" w:rsidP="00AF068D">
            <w:pPr>
              <w:pStyle w:val="TAC"/>
              <w:spacing w:before="20" w:after="20"/>
              <w:ind w:left="57" w:right="57"/>
              <w:jc w:val="left"/>
              <w:rPr>
                <w:lang w:eastAsia="zh-CN"/>
              </w:rPr>
            </w:pPr>
          </w:p>
        </w:tc>
      </w:tr>
      <w:tr w:rsidR="00AF068D"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AF068D" w:rsidRDefault="00AF068D" w:rsidP="00AF068D">
            <w:pPr>
              <w:pStyle w:val="TAC"/>
              <w:spacing w:before="20" w:after="20"/>
              <w:ind w:left="57" w:right="57"/>
              <w:jc w:val="left"/>
              <w:rPr>
                <w:lang w:eastAsia="zh-CN"/>
              </w:rPr>
            </w:pPr>
          </w:p>
        </w:tc>
      </w:tr>
      <w:tr w:rsidR="00AF068D"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AF068D" w:rsidRDefault="00AF068D" w:rsidP="00AF068D">
            <w:pPr>
              <w:pStyle w:val="TAC"/>
              <w:spacing w:before="20" w:after="20"/>
              <w:ind w:left="57" w:right="57"/>
              <w:jc w:val="left"/>
              <w:rPr>
                <w:lang w:eastAsia="zh-CN"/>
              </w:rPr>
            </w:pPr>
          </w:p>
        </w:tc>
      </w:tr>
      <w:tr w:rsidR="00AF068D"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AF068D" w:rsidRDefault="00AF068D" w:rsidP="00AF06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AF068D" w:rsidRDefault="00AF068D" w:rsidP="00AF06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AF068D" w:rsidRDefault="00AF068D" w:rsidP="00AF068D">
            <w:pPr>
              <w:pStyle w:val="TAC"/>
              <w:spacing w:before="20" w:after="20"/>
              <w:ind w:left="57" w:right="57"/>
              <w:jc w:val="left"/>
              <w:rPr>
                <w:lang w:eastAsia="zh-CN"/>
              </w:rPr>
            </w:pPr>
          </w:p>
        </w:tc>
      </w:tr>
      <w:tr w:rsidR="00AF068D"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AF068D" w:rsidRPr="00B70B24" w:rsidRDefault="00AF068D" w:rsidP="00AF068D">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AF068D" w:rsidRPr="00B70B24" w:rsidRDefault="00AF068D" w:rsidP="00AF068D">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AF068D" w:rsidRPr="000C2E87" w:rsidRDefault="00AF068D" w:rsidP="00AF068D">
            <w:pPr>
              <w:pStyle w:val="TAC"/>
              <w:spacing w:before="20" w:after="20"/>
              <w:ind w:left="57" w:right="57"/>
              <w:jc w:val="left"/>
              <w:rPr>
                <w:lang w:eastAsia="zh-CN"/>
              </w:rPr>
            </w:pPr>
          </w:p>
        </w:tc>
      </w:tr>
      <w:tr w:rsidR="00AF068D"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AF068D" w:rsidRDefault="00AF068D" w:rsidP="00AF068D">
            <w:pPr>
              <w:pStyle w:val="TAC"/>
              <w:spacing w:before="20" w:after="20"/>
              <w:ind w:left="57" w:right="57"/>
              <w:jc w:val="left"/>
              <w:rPr>
                <w:lang w:eastAsia="zh-CN"/>
              </w:rPr>
            </w:pPr>
          </w:p>
        </w:tc>
      </w:tr>
      <w:tr w:rsidR="00AF068D"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AF068D" w:rsidRDefault="00AF068D" w:rsidP="00AF068D">
            <w:pPr>
              <w:pStyle w:val="TAC"/>
              <w:spacing w:before="20" w:after="20"/>
              <w:ind w:left="57" w:right="57"/>
              <w:jc w:val="left"/>
              <w:rPr>
                <w:lang w:eastAsia="zh-CN"/>
              </w:rPr>
            </w:pPr>
          </w:p>
        </w:tc>
      </w:tr>
      <w:tr w:rsidR="00AF068D"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AF068D" w:rsidRDefault="00AF068D" w:rsidP="00AF06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AF068D" w:rsidRDefault="00AF068D" w:rsidP="00AF06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AF068D" w:rsidRDefault="00AF068D" w:rsidP="00AF068D">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77777777" w:rsidR="00971317" w:rsidRDefault="00971317" w:rsidP="00446A36">
            <w:pPr>
              <w:pStyle w:val="TAC"/>
              <w:spacing w:before="20" w:after="20"/>
              <w:ind w:left="57" w:right="57"/>
              <w:jc w:val="left"/>
              <w:rPr>
                <w:lang w:eastAsia="zh-CN"/>
              </w:rPr>
            </w:pPr>
          </w:p>
        </w:tc>
      </w:tr>
      <w:tr w:rsidR="00971317"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77777777" w:rsidR="00971317" w:rsidRDefault="00971317" w:rsidP="00446A36">
            <w:pPr>
              <w:pStyle w:val="TAC"/>
              <w:spacing w:before="20" w:after="20"/>
              <w:ind w:left="57" w:right="57"/>
              <w:jc w:val="left"/>
              <w:rPr>
                <w:lang w:eastAsia="zh-CN"/>
              </w:rPr>
            </w:pP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971317"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971317" w:rsidRDefault="00971317" w:rsidP="00446A36">
            <w:pPr>
              <w:pStyle w:val="TAC"/>
              <w:spacing w:before="20" w:after="20"/>
              <w:ind w:left="57" w:right="57"/>
              <w:jc w:val="left"/>
              <w:rPr>
                <w:lang w:eastAsia="zh-CN"/>
              </w:rPr>
            </w:pPr>
          </w:p>
        </w:tc>
      </w:tr>
      <w:tr w:rsidR="00971317"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971317" w:rsidRDefault="00971317" w:rsidP="00446A36">
            <w:pPr>
              <w:pStyle w:val="TAC"/>
              <w:spacing w:before="20" w:after="20"/>
              <w:ind w:left="57" w:right="57"/>
              <w:jc w:val="left"/>
              <w:rPr>
                <w:lang w:eastAsia="zh-CN"/>
              </w:rPr>
            </w:pPr>
          </w:p>
        </w:tc>
      </w:tr>
      <w:tr w:rsidR="00971317"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971317" w:rsidRDefault="00971317" w:rsidP="00446A36">
            <w:pPr>
              <w:pStyle w:val="TAC"/>
              <w:spacing w:before="20" w:after="20"/>
              <w:ind w:left="57" w:right="57"/>
              <w:jc w:val="left"/>
              <w:rPr>
                <w:lang w:eastAsia="zh-CN"/>
              </w:rPr>
            </w:pPr>
          </w:p>
        </w:tc>
      </w:tr>
      <w:tr w:rsidR="00971317"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971317" w:rsidRDefault="00971317" w:rsidP="00446A36">
            <w:pPr>
              <w:pStyle w:val="TAC"/>
              <w:spacing w:before="20" w:after="20"/>
              <w:ind w:left="57" w:right="57"/>
              <w:jc w:val="left"/>
              <w:rPr>
                <w:lang w:eastAsia="zh-CN"/>
              </w:rPr>
            </w:pPr>
          </w:p>
        </w:tc>
      </w:tr>
      <w:tr w:rsidR="00971317"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971317" w:rsidRDefault="00971317" w:rsidP="00446A36">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971317" w:rsidRDefault="00971317" w:rsidP="00446A36">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971317" w:rsidRDefault="00971317" w:rsidP="00446A36">
            <w:pPr>
              <w:pStyle w:val="TAC"/>
              <w:spacing w:before="20" w:after="20"/>
              <w:ind w:left="57" w:right="57"/>
              <w:jc w:val="left"/>
              <w:rPr>
                <w:lang w:eastAsia="zh-CN"/>
              </w:rPr>
            </w:pPr>
          </w:p>
        </w:tc>
      </w:tr>
      <w:tr w:rsidR="00971317"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971317" w:rsidRPr="00B70B24" w:rsidRDefault="00971317" w:rsidP="00446A36">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971317" w:rsidRPr="00B70B24" w:rsidRDefault="00971317" w:rsidP="00446A36">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971317" w:rsidRPr="000C2E87" w:rsidRDefault="00971317" w:rsidP="00446A36">
            <w:pPr>
              <w:pStyle w:val="TAC"/>
              <w:spacing w:before="20" w:after="20"/>
              <w:ind w:left="57" w:right="57"/>
              <w:jc w:val="left"/>
              <w:rPr>
                <w:lang w:eastAsia="zh-CN"/>
              </w:rPr>
            </w:pPr>
          </w:p>
        </w:tc>
      </w:tr>
      <w:tr w:rsidR="00971317"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971317" w:rsidRDefault="00971317" w:rsidP="00446A36">
            <w:pPr>
              <w:pStyle w:val="TAC"/>
              <w:spacing w:before="20" w:after="20"/>
              <w:ind w:left="57" w:right="57"/>
              <w:jc w:val="left"/>
              <w:rPr>
                <w:lang w:eastAsia="zh-CN"/>
              </w:rPr>
            </w:pPr>
          </w:p>
        </w:tc>
      </w:tr>
      <w:tr w:rsidR="00971317"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971317" w:rsidRDefault="00971317" w:rsidP="00446A36">
            <w:pPr>
              <w:pStyle w:val="TAC"/>
              <w:spacing w:before="20" w:after="20"/>
              <w:ind w:left="57" w:right="57"/>
              <w:jc w:val="left"/>
              <w:rPr>
                <w:lang w:eastAsia="zh-CN"/>
              </w:rPr>
            </w:pPr>
          </w:p>
        </w:tc>
      </w:tr>
      <w:tr w:rsidR="00971317"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971317" w:rsidRDefault="00971317" w:rsidP="00446A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971317" w:rsidRDefault="00971317" w:rsidP="00446A3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971317" w:rsidRDefault="00971317" w:rsidP="00446A36">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5E71588" w14:textId="29911795"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4542BF22" w14:textId="680D9FEF" w:rsidR="00371563" w:rsidRDefault="00371563" w:rsidP="00371563">
      <w:pPr>
        <w:outlineLvl w:val="3"/>
        <w:rPr>
          <w:b/>
          <w:bCs/>
        </w:rPr>
      </w:pPr>
      <w:r>
        <w:rPr>
          <w:b/>
          <w:bCs/>
        </w:rPr>
        <w:t>Question 1</w:t>
      </w:r>
      <w:r>
        <w:rPr>
          <w:b/>
          <w:bCs/>
        </w:rPr>
        <w:t>1</w:t>
      </w:r>
      <w:r>
        <w:rPr>
          <w:b/>
          <w:bCs/>
        </w:rPr>
        <w:t xml:space="preserve">: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w:t>
      </w:r>
      <w:r>
        <w:rPr>
          <w:b/>
          <w:color w:val="000000"/>
          <w:lang w:eastAsia="zh-CN"/>
        </w:rPr>
        <w:t>(together with C-RNTI)</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8B2F85">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8B2F8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8B2F85">
            <w:pPr>
              <w:pStyle w:val="TAH"/>
              <w:spacing w:before="20" w:after="20"/>
              <w:ind w:left="57" w:right="57"/>
              <w:jc w:val="left"/>
            </w:pPr>
            <w:r>
              <w:t>Comments</w:t>
            </w:r>
          </w:p>
        </w:tc>
      </w:tr>
      <w:tr w:rsidR="00371563" w14:paraId="2EBE4BE5"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8B2F85">
            <w:pPr>
              <w:pStyle w:val="TAC"/>
              <w:spacing w:before="20" w:after="20"/>
              <w:ind w:left="57" w:right="57"/>
              <w:jc w:val="left"/>
              <w:rPr>
                <w:lang w:eastAsia="zh-CN"/>
              </w:rPr>
            </w:pPr>
          </w:p>
        </w:tc>
      </w:tr>
      <w:tr w:rsidR="00371563" w14:paraId="6DA522C4"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77777777" w:rsidR="00371563" w:rsidRDefault="00371563" w:rsidP="008B2F85">
            <w:pPr>
              <w:pStyle w:val="TAC"/>
              <w:spacing w:before="20" w:after="20"/>
              <w:ind w:left="57" w:right="57"/>
              <w:jc w:val="left"/>
              <w:rPr>
                <w:lang w:eastAsia="zh-CN"/>
              </w:rPr>
            </w:pPr>
          </w:p>
        </w:tc>
      </w:tr>
      <w:tr w:rsidR="00371563" w14:paraId="3C596E20"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8B2F85">
            <w:pPr>
              <w:pStyle w:val="TAC"/>
              <w:spacing w:before="20" w:after="20"/>
              <w:ind w:left="57" w:right="57"/>
              <w:jc w:val="left"/>
              <w:rPr>
                <w:lang w:eastAsia="zh-CN"/>
              </w:rPr>
            </w:pPr>
          </w:p>
        </w:tc>
      </w:tr>
      <w:tr w:rsidR="00371563" w14:paraId="3441E6BE"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8B2F85">
            <w:pPr>
              <w:pStyle w:val="TAC"/>
              <w:spacing w:before="20" w:after="20"/>
              <w:ind w:left="57" w:right="57"/>
              <w:jc w:val="left"/>
              <w:rPr>
                <w:lang w:eastAsia="zh-CN"/>
              </w:rPr>
            </w:pPr>
          </w:p>
        </w:tc>
      </w:tr>
      <w:tr w:rsidR="00371563" w14:paraId="69EDAB82"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371563" w:rsidRDefault="00371563" w:rsidP="008B2F85">
            <w:pPr>
              <w:pStyle w:val="TAC"/>
              <w:spacing w:before="20" w:after="20"/>
              <w:ind w:left="57" w:right="57"/>
              <w:jc w:val="left"/>
              <w:rPr>
                <w:lang w:eastAsia="zh-CN"/>
              </w:rPr>
            </w:pPr>
          </w:p>
        </w:tc>
      </w:tr>
      <w:tr w:rsidR="00371563" w14:paraId="5F7EE486"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371563" w:rsidRDefault="00371563" w:rsidP="008B2F85">
            <w:pPr>
              <w:pStyle w:val="TAC"/>
              <w:spacing w:before="20" w:after="20"/>
              <w:ind w:left="57" w:right="57"/>
              <w:jc w:val="left"/>
              <w:rPr>
                <w:lang w:eastAsia="zh-CN"/>
              </w:rPr>
            </w:pPr>
          </w:p>
        </w:tc>
      </w:tr>
      <w:tr w:rsidR="00371563" w14:paraId="006F488D"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371563" w:rsidRDefault="00371563" w:rsidP="008B2F85">
            <w:pPr>
              <w:pStyle w:val="TAC"/>
              <w:spacing w:before="20" w:after="20"/>
              <w:ind w:left="57" w:right="57"/>
              <w:jc w:val="left"/>
              <w:rPr>
                <w:lang w:eastAsia="zh-CN"/>
              </w:rPr>
            </w:pPr>
          </w:p>
        </w:tc>
      </w:tr>
      <w:tr w:rsidR="00371563" w14:paraId="0AD3653B"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371563" w:rsidRDefault="00371563" w:rsidP="008B2F85">
            <w:pPr>
              <w:pStyle w:val="TAC"/>
              <w:spacing w:before="20" w:after="20"/>
              <w:ind w:left="57" w:right="57"/>
              <w:jc w:val="left"/>
              <w:rPr>
                <w:lang w:eastAsia="zh-CN"/>
              </w:rPr>
            </w:pPr>
          </w:p>
        </w:tc>
      </w:tr>
      <w:tr w:rsidR="00371563" w14:paraId="552D3223"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371563" w:rsidRDefault="00371563" w:rsidP="008B2F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371563" w:rsidRDefault="00371563" w:rsidP="008B2F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371563" w:rsidRDefault="00371563" w:rsidP="008B2F85">
            <w:pPr>
              <w:pStyle w:val="TAC"/>
              <w:spacing w:before="20" w:after="20"/>
              <w:ind w:left="57" w:right="57"/>
              <w:jc w:val="left"/>
              <w:rPr>
                <w:lang w:eastAsia="zh-CN"/>
              </w:rPr>
            </w:pPr>
          </w:p>
        </w:tc>
      </w:tr>
      <w:tr w:rsidR="00371563" w14:paraId="0904531B"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371563" w:rsidRPr="00B70B24" w:rsidRDefault="00371563" w:rsidP="008B2F8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371563" w:rsidRPr="00B70B24" w:rsidRDefault="00371563" w:rsidP="008B2F8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371563" w:rsidRPr="000C2E87" w:rsidRDefault="00371563" w:rsidP="008B2F85">
            <w:pPr>
              <w:pStyle w:val="TAC"/>
              <w:spacing w:before="20" w:after="20"/>
              <w:ind w:left="57" w:right="57"/>
              <w:jc w:val="left"/>
              <w:rPr>
                <w:lang w:eastAsia="zh-CN"/>
              </w:rPr>
            </w:pPr>
          </w:p>
        </w:tc>
      </w:tr>
      <w:tr w:rsidR="00371563" w14:paraId="2304E50E"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371563" w:rsidRDefault="00371563" w:rsidP="008B2F85">
            <w:pPr>
              <w:pStyle w:val="TAC"/>
              <w:spacing w:before="20" w:after="20"/>
              <w:ind w:left="57" w:right="57"/>
              <w:jc w:val="left"/>
              <w:rPr>
                <w:lang w:eastAsia="zh-CN"/>
              </w:rPr>
            </w:pPr>
          </w:p>
        </w:tc>
      </w:tr>
      <w:tr w:rsidR="00371563" w14:paraId="2E3459A0"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371563" w:rsidRDefault="00371563" w:rsidP="008B2F85">
            <w:pPr>
              <w:pStyle w:val="TAC"/>
              <w:spacing w:before="20" w:after="20"/>
              <w:ind w:left="57" w:right="57"/>
              <w:jc w:val="left"/>
              <w:rPr>
                <w:lang w:eastAsia="zh-CN"/>
              </w:rPr>
            </w:pPr>
          </w:p>
        </w:tc>
      </w:tr>
      <w:tr w:rsidR="00371563" w14:paraId="0FFCA414"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371563" w:rsidRDefault="00371563"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371563" w:rsidRDefault="00371563"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371563" w:rsidRDefault="00371563" w:rsidP="008B2F85">
            <w:pPr>
              <w:pStyle w:val="TAC"/>
              <w:spacing w:before="20" w:after="20"/>
              <w:ind w:left="57" w:right="57"/>
              <w:jc w:val="left"/>
              <w:rPr>
                <w:lang w:eastAsia="zh-CN"/>
              </w:rPr>
            </w:pPr>
          </w:p>
        </w:tc>
      </w:tr>
    </w:tbl>
    <w:p w14:paraId="2718F9F7" w14:textId="77777777" w:rsidR="00371563" w:rsidRPr="00A3603F" w:rsidRDefault="00371563" w:rsidP="00A3603F">
      <w:pPr>
        <w:rPr>
          <w:rFonts w:hint="eastAsia"/>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9A198F" w:rsidP="00D10C2A">
      <w:pPr>
        <w:overflowPunct w:val="0"/>
        <w:autoSpaceDE w:val="0"/>
        <w:autoSpaceDN w:val="0"/>
        <w:adjustRightInd w:val="0"/>
        <w:spacing w:line="240" w:lineRule="auto"/>
        <w:jc w:val="left"/>
        <w:rPr>
          <w:color w:val="000000"/>
          <w:lang w:eastAsia="zh-CN"/>
        </w:rPr>
      </w:pPr>
      <w:r>
        <w:object w:dxaOrig="10920" w:dyaOrig="9675" w14:anchorId="5C017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26.35pt" o:ole="">
            <v:imagedata r:id="rId14" o:title=""/>
          </v:shape>
          <o:OLEObject Type="Embed" ProgID="Mscgen.Chart" ShapeID="_x0000_i1025" DrawAspect="Content" ObjectID="_1705933482" r:id="rId15"/>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9"/>
        <w:tblW w:w="0" w:type="auto"/>
        <w:tblLook w:val="04A0" w:firstRow="1" w:lastRow="0" w:firstColumn="1" w:lastColumn="0" w:noHBand="0" w:noVBand="1"/>
      </w:tblPr>
      <w:tblGrid>
        <w:gridCol w:w="9631"/>
      </w:tblGrid>
      <w:tr w:rsidR="00A762D6" w14:paraId="1EA33C2B" w14:textId="77777777" w:rsidTr="008B2F85">
        <w:tc>
          <w:tcPr>
            <w:tcW w:w="9631" w:type="dxa"/>
          </w:tcPr>
          <w:p w14:paraId="6114D6D2" w14:textId="77777777" w:rsidR="00A762D6" w:rsidRPr="00155DCC" w:rsidRDefault="00A762D6" w:rsidP="008B2F85">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8B2F85">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8B2F85">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8B2F85">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8B2F85">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xml:space="preserve">: Do companies agree </w:t>
      </w:r>
      <w:r>
        <w:rPr>
          <w:b/>
          <w:bCs/>
        </w:rPr>
        <w:t>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8B2F8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8B2F8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8B2F85">
            <w:pPr>
              <w:pStyle w:val="TAH"/>
              <w:spacing w:before="20" w:after="20"/>
              <w:ind w:left="57" w:right="57"/>
              <w:jc w:val="left"/>
            </w:pPr>
            <w:r>
              <w:t>Comments</w:t>
            </w:r>
          </w:p>
        </w:tc>
      </w:tr>
      <w:tr w:rsidR="00FD06F9" w14:paraId="38214C1A"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77777777" w:rsidR="00FD06F9" w:rsidRDefault="00FD06F9" w:rsidP="008B2F85">
            <w:pPr>
              <w:pStyle w:val="TAC"/>
              <w:spacing w:before="20" w:after="20"/>
              <w:ind w:left="57" w:right="57"/>
              <w:jc w:val="left"/>
              <w:rPr>
                <w:lang w:eastAsia="zh-CN"/>
              </w:rPr>
            </w:pPr>
          </w:p>
        </w:tc>
      </w:tr>
      <w:tr w:rsidR="00FD06F9" w14:paraId="7C3DAFAC"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77777777" w:rsidR="00FD06F9" w:rsidRDefault="00FD06F9" w:rsidP="008B2F85">
            <w:pPr>
              <w:pStyle w:val="TAC"/>
              <w:spacing w:before="20" w:after="20"/>
              <w:ind w:left="57" w:right="57"/>
              <w:jc w:val="left"/>
              <w:rPr>
                <w:lang w:eastAsia="zh-CN"/>
              </w:rPr>
            </w:pPr>
          </w:p>
        </w:tc>
      </w:tr>
      <w:tr w:rsidR="00FD06F9" w14:paraId="1948C3E7"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8B2F85">
            <w:pPr>
              <w:pStyle w:val="TAC"/>
              <w:spacing w:before="20" w:after="20"/>
              <w:ind w:left="57" w:right="57"/>
              <w:jc w:val="left"/>
              <w:rPr>
                <w:lang w:eastAsia="zh-CN"/>
              </w:rPr>
            </w:pPr>
          </w:p>
        </w:tc>
      </w:tr>
      <w:tr w:rsidR="00FD06F9" w14:paraId="449255FC"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8B2F85">
            <w:pPr>
              <w:pStyle w:val="TAC"/>
              <w:spacing w:before="20" w:after="20"/>
              <w:ind w:left="57" w:right="57"/>
              <w:jc w:val="left"/>
              <w:rPr>
                <w:lang w:eastAsia="zh-CN"/>
              </w:rPr>
            </w:pPr>
          </w:p>
        </w:tc>
      </w:tr>
      <w:tr w:rsidR="00FD06F9" w14:paraId="1F8C84D2"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FD06F9" w:rsidRDefault="00FD06F9" w:rsidP="008B2F85">
            <w:pPr>
              <w:pStyle w:val="TAC"/>
              <w:spacing w:before="20" w:after="20"/>
              <w:ind w:left="57" w:right="57"/>
              <w:jc w:val="left"/>
              <w:rPr>
                <w:lang w:eastAsia="zh-CN"/>
              </w:rPr>
            </w:pPr>
          </w:p>
        </w:tc>
      </w:tr>
      <w:tr w:rsidR="00FD06F9" w14:paraId="695DC0BB"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FD06F9" w:rsidRDefault="00FD06F9" w:rsidP="008B2F85">
            <w:pPr>
              <w:pStyle w:val="TAC"/>
              <w:spacing w:before="20" w:after="20"/>
              <w:ind w:left="57" w:right="57"/>
              <w:jc w:val="left"/>
              <w:rPr>
                <w:lang w:eastAsia="zh-CN"/>
              </w:rPr>
            </w:pPr>
          </w:p>
        </w:tc>
      </w:tr>
      <w:tr w:rsidR="00FD06F9" w14:paraId="60EBDB89"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FD06F9" w:rsidRDefault="00FD06F9" w:rsidP="008B2F85">
            <w:pPr>
              <w:pStyle w:val="TAC"/>
              <w:spacing w:before="20" w:after="20"/>
              <w:ind w:left="57" w:right="57"/>
              <w:jc w:val="left"/>
              <w:rPr>
                <w:lang w:eastAsia="zh-CN"/>
              </w:rPr>
            </w:pPr>
          </w:p>
        </w:tc>
      </w:tr>
      <w:tr w:rsidR="00FD06F9" w14:paraId="63B87A71"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FD06F9" w:rsidRDefault="00FD06F9" w:rsidP="008B2F85">
            <w:pPr>
              <w:pStyle w:val="TAC"/>
              <w:spacing w:before="20" w:after="20"/>
              <w:ind w:left="57" w:right="57"/>
              <w:jc w:val="left"/>
              <w:rPr>
                <w:lang w:eastAsia="zh-CN"/>
              </w:rPr>
            </w:pPr>
          </w:p>
        </w:tc>
      </w:tr>
      <w:tr w:rsidR="00FD06F9" w14:paraId="1822F599"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FD06F9" w:rsidRDefault="00FD06F9" w:rsidP="008B2F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FD06F9" w:rsidRDefault="00FD06F9" w:rsidP="008B2F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FD06F9" w:rsidRDefault="00FD06F9" w:rsidP="008B2F85">
            <w:pPr>
              <w:pStyle w:val="TAC"/>
              <w:spacing w:before="20" w:after="20"/>
              <w:ind w:left="57" w:right="57"/>
              <w:jc w:val="left"/>
              <w:rPr>
                <w:lang w:eastAsia="zh-CN"/>
              </w:rPr>
            </w:pPr>
          </w:p>
        </w:tc>
      </w:tr>
      <w:tr w:rsidR="00FD06F9" w14:paraId="4F8F0A6D"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FD06F9" w:rsidRPr="00B70B24" w:rsidRDefault="00FD06F9" w:rsidP="008B2F8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FD06F9" w:rsidRPr="00B70B24" w:rsidRDefault="00FD06F9" w:rsidP="008B2F8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FD06F9" w:rsidRPr="000C2E87" w:rsidRDefault="00FD06F9" w:rsidP="008B2F85">
            <w:pPr>
              <w:pStyle w:val="TAC"/>
              <w:spacing w:before="20" w:after="20"/>
              <w:ind w:left="57" w:right="57"/>
              <w:jc w:val="left"/>
              <w:rPr>
                <w:lang w:eastAsia="zh-CN"/>
              </w:rPr>
            </w:pPr>
          </w:p>
        </w:tc>
      </w:tr>
      <w:tr w:rsidR="00FD06F9" w14:paraId="34E34105"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FD06F9" w:rsidRDefault="00FD06F9" w:rsidP="008B2F85">
            <w:pPr>
              <w:pStyle w:val="TAC"/>
              <w:spacing w:before="20" w:after="20"/>
              <w:ind w:left="57" w:right="57"/>
              <w:jc w:val="left"/>
              <w:rPr>
                <w:lang w:eastAsia="zh-CN"/>
              </w:rPr>
            </w:pPr>
          </w:p>
        </w:tc>
      </w:tr>
      <w:tr w:rsidR="00FD06F9" w14:paraId="08C4EA80"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FD06F9" w:rsidRDefault="00FD06F9" w:rsidP="008B2F85">
            <w:pPr>
              <w:pStyle w:val="TAC"/>
              <w:spacing w:before="20" w:after="20"/>
              <w:ind w:left="57" w:right="57"/>
              <w:jc w:val="left"/>
              <w:rPr>
                <w:lang w:eastAsia="zh-CN"/>
              </w:rPr>
            </w:pPr>
          </w:p>
        </w:tc>
      </w:tr>
      <w:tr w:rsidR="00FD06F9" w14:paraId="23D0444C"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FD06F9" w:rsidRDefault="00FD06F9"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FD06F9" w:rsidRDefault="00FD06F9"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FD06F9" w:rsidRDefault="00FD06F9" w:rsidP="008B2F85">
            <w:pPr>
              <w:pStyle w:val="TAC"/>
              <w:spacing w:before="20" w:after="20"/>
              <w:ind w:left="57" w:right="57"/>
              <w:jc w:val="left"/>
              <w:rPr>
                <w:lang w:eastAsia="zh-CN"/>
              </w:rPr>
            </w:pPr>
          </w:p>
        </w:tc>
      </w:tr>
    </w:tbl>
    <w:p w14:paraId="07D8D235" w14:textId="77777777" w:rsidR="00FD06F9" w:rsidRPr="00A3603F" w:rsidRDefault="00FD06F9" w:rsidP="00FD06F9">
      <w:pPr>
        <w:rPr>
          <w:rFonts w:hint="eastAsia"/>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i</w:t>
      </w:r>
      <w:r>
        <w:rPr>
          <w:color w:val="000000"/>
          <w:lang w:eastAsia="zh-CN"/>
        </w:rPr>
        <w:t xml:space="preserve">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9"/>
        <w:tblW w:w="0" w:type="auto"/>
        <w:tblLook w:val="04A0" w:firstRow="1" w:lastRow="0" w:firstColumn="1" w:lastColumn="0" w:noHBand="0" w:noVBand="1"/>
      </w:tblPr>
      <w:tblGrid>
        <w:gridCol w:w="9631"/>
      </w:tblGrid>
      <w:tr w:rsidR="00AD05C6" w14:paraId="109ABC02" w14:textId="77777777" w:rsidTr="008B2F85">
        <w:tc>
          <w:tcPr>
            <w:tcW w:w="9631" w:type="dxa"/>
          </w:tcPr>
          <w:p w14:paraId="17069654" w14:textId="77777777" w:rsidR="00AD05C6" w:rsidRDefault="00AD05C6" w:rsidP="008B2F85">
            <w:pPr>
              <w:pStyle w:val="ac"/>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8B2F85">
            <w:pPr>
              <w:pStyle w:val="ac"/>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 xml:space="preserve">The main difference between the two options </w:t>
      </w:r>
      <w:r>
        <w:rPr>
          <w:color w:val="000000"/>
          <w:lang w:eastAsia="zh-CN"/>
        </w:rPr>
        <w:t>is</w:t>
      </w:r>
      <w:r>
        <w:rPr>
          <w:color w:val="000000"/>
          <w:lang w:eastAsia="zh-CN"/>
        </w:rPr>
        <w:t xml:space="preserve"> option 1 is touching only CU-DU interface, but option2 touches both </w:t>
      </w:r>
      <w:r>
        <w:rPr>
          <w:color w:val="000000"/>
          <w:lang w:eastAsia="zh-CN"/>
        </w:rPr>
        <w:t xml:space="preserve">relay </w:t>
      </w:r>
      <w:r>
        <w:rPr>
          <w:color w:val="000000"/>
          <w:lang w:eastAsia="zh-CN"/>
        </w:rPr>
        <w:t>UE</w:t>
      </w:r>
      <w:r>
        <w:rPr>
          <w:color w:val="000000"/>
          <w:lang w:eastAsia="zh-CN"/>
        </w:rPr>
        <w:t>/remote UE</w:t>
      </w:r>
      <w:r>
        <w:rPr>
          <w:color w:val="000000"/>
          <w:lang w:eastAsia="zh-CN"/>
        </w:rPr>
        <w:t xml:space="preserv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lastRenderedPageBreak/>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77777777" w:rsidR="00D10C2A" w:rsidRDefault="00D10C2A" w:rsidP="00446A36">
            <w:pPr>
              <w:pStyle w:val="TAC"/>
              <w:spacing w:before="20" w:after="20"/>
              <w:ind w:left="57" w:right="57"/>
              <w:jc w:val="left"/>
              <w:rPr>
                <w:lang w:eastAsia="zh-CN"/>
              </w:rPr>
            </w:pPr>
          </w:p>
        </w:tc>
      </w:tr>
      <w:tr w:rsidR="00D10C2A"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CF4E9C" w14:textId="77777777" w:rsidR="00D10C2A" w:rsidRDefault="00D10C2A" w:rsidP="00446A36">
            <w:pPr>
              <w:pStyle w:val="TAC"/>
              <w:spacing w:before="20" w:after="20"/>
              <w:ind w:left="57" w:right="57"/>
              <w:jc w:val="left"/>
              <w:rPr>
                <w:lang w:eastAsia="zh-CN"/>
              </w:rPr>
            </w:pP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77777777" w:rsidR="00D10C2A" w:rsidRDefault="00D10C2A" w:rsidP="00446A36">
            <w:pPr>
              <w:pStyle w:val="TAC"/>
              <w:spacing w:before="20" w:after="20"/>
              <w:ind w:left="57" w:right="57"/>
              <w:jc w:val="left"/>
              <w:rPr>
                <w:lang w:eastAsia="zh-CN"/>
              </w:rPr>
            </w:pP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77777777" w:rsidR="00D10C2A" w:rsidRDefault="00D10C2A" w:rsidP="00446A36">
            <w:pPr>
              <w:pStyle w:val="TAC"/>
              <w:spacing w:before="20" w:after="20"/>
              <w:ind w:left="57" w:right="57"/>
              <w:jc w:val="left"/>
              <w:rPr>
                <w:lang w:eastAsia="zh-CN"/>
              </w:rPr>
            </w:pPr>
          </w:p>
        </w:tc>
      </w:tr>
      <w:tr w:rsidR="00D10C2A"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D10C2A" w:rsidRDefault="00D10C2A" w:rsidP="00446A36">
            <w:pPr>
              <w:pStyle w:val="TAC"/>
              <w:spacing w:before="20" w:after="20"/>
              <w:ind w:left="57" w:right="57"/>
              <w:jc w:val="left"/>
              <w:rPr>
                <w:lang w:eastAsia="zh-CN"/>
              </w:rPr>
            </w:pPr>
          </w:p>
        </w:tc>
      </w:tr>
      <w:tr w:rsidR="00D10C2A"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D10C2A" w:rsidRDefault="00D10C2A" w:rsidP="00446A36">
            <w:pPr>
              <w:pStyle w:val="TAC"/>
              <w:spacing w:before="20" w:after="20"/>
              <w:ind w:left="57" w:right="57"/>
              <w:jc w:val="left"/>
              <w:rPr>
                <w:lang w:eastAsia="zh-CN"/>
              </w:rPr>
            </w:pPr>
          </w:p>
        </w:tc>
      </w:tr>
      <w:tr w:rsidR="00D10C2A"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D10C2A" w:rsidRDefault="00D10C2A" w:rsidP="00446A36">
            <w:pPr>
              <w:pStyle w:val="TAC"/>
              <w:spacing w:before="20" w:after="20"/>
              <w:ind w:left="57" w:right="57"/>
              <w:jc w:val="left"/>
              <w:rPr>
                <w:lang w:eastAsia="zh-CN"/>
              </w:rPr>
            </w:pPr>
          </w:p>
        </w:tc>
      </w:tr>
      <w:tr w:rsidR="00D10C2A"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D10C2A" w:rsidRDefault="00D10C2A" w:rsidP="00446A36">
            <w:pPr>
              <w:pStyle w:val="TAC"/>
              <w:spacing w:before="20" w:after="20"/>
              <w:ind w:left="57" w:right="57"/>
              <w:jc w:val="left"/>
              <w:rPr>
                <w:lang w:eastAsia="zh-CN"/>
              </w:rPr>
            </w:pPr>
          </w:p>
        </w:tc>
      </w:tr>
      <w:tr w:rsidR="00D10C2A"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D10C2A" w:rsidRDefault="00D10C2A" w:rsidP="00446A36">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D10C2A" w:rsidRDefault="00D10C2A" w:rsidP="00446A36">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D10C2A" w:rsidRDefault="00D10C2A" w:rsidP="00446A36">
            <w:pPr>
              <w:pStyle w:val="TAC"/>
              <w:spacing w:before="20" w:after="20"/>
              <w:ind w:left="57" w:right="57"/>
              <w:jc w:val="left"/>
              <w:rPr>
                <w:lang w:eastAsia="zh-CN"/>
              </w:rPr>
            </w:pPr>
          </w:p>
        </w:tc>
      </w:tr>
      <w:tr w:rsidR="00D10C2A"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D10C2A" w:rsidRPr="00B70B24" w:rsidRDefault="00D10C2A" w:rsidP="00446A36">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D10C2A" w:rsidRPr="00B70B24" w:rsidRDefault="00D10C2A" w:rsidP="00446A36">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D10C2A" w:rsidRPr="000C2E87" w:rsidRDefault="00D10C2A" w:rsidP="00446A36">
            <w:pPr>
              <w:pStyle w:val="TAC"/>
              <w:spacing w:before="20" w:after="20"/>
              <w:ind w:left="57" w:right="57"/>
              <w:jc w:val="left"/>
              <w:rPr>
                <w:lang w:eastAsia="zh-CN"/>
              </w:rPr>
            </w:pPr>
          </w:p>
        </w:tc>
      </w:tr>
      <w:tr w:rsidR="00D10C2A"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D10C2A" w:rsidRDefault="00D10C2A" w:rsidP="00446A36">
            <w:pPr>
              <w:pStyle w:val="TAC"/>
              <w:spacing w:before="20" w:after="20"/>
              <w:ind w:left="57" w:right="57"/>
              <w:jc w:val="left"/>
              <w:rPr>
                <w:lang w:eastAsia="zh-CN"/>
              </w:rPr>
            </w:pPr>
          </w:p>
        </w:tc>
      </w:tr>
      <w:tr w:rsidR="00D10C2A"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D10C2A" w:rsidRDefault="00D10C2A" w:rsidP="00446A36">
            <w:pPr>
              <w:pStyle w:val="TAC"/>
              <w:spacing w:before="20" w:after="20"/>
              <w:ind w:left="57" w:right="57"/>
              <w:jc w:val="left"/>
              <w:rPr>
                <w:lang w:eastAsia="zh-CN"/>
              </w:rPr>
            </w:pPr>
          </w:p>
        </w:tc>
      </w:tr>
      <w:tr w:rsidR="00D10C2A"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D10C2A" w:rsidRDefault="00D10C2A" w:rsidP="00446A3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D10C2A" w:rsidRDefault="00D10C2A" w:rsidP="00446A36">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D10C2A" w:rsidRDefault="00D10C2A" w:rsidP="00446A36">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8B2F8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8B2F85">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8B2F85">
            <w:pPr>
              <w:pStyle w:val="TAH"/>
              <w:spacing w:before="20" w:after="20"/>
              <w:ind w:left="57" w:right="57"/>
              <w:jc w:val="left"/>
            </w:pPr>
            <w:r>
              <w:t>Comments</w:t>
            </w:r>
          </w:p>
        </w:tc>
      </w:tr>
      <w:tr w:rsidR="000B14F6" w14:paraId="7B7CB8E6"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77777777" w:rsidR="000B14F6" w:rsidRDefault="000B14F6" w:rsidP="008B2F85">
            <w:pPr>
              <w:pStyle w:val="TAC"/>
              <w:spacing w:before="20" w:after="20"/>
              <w:ind w:left="57" w:right="57"/>
              <w:jc w:val="left"/>
              <w:rPr>
                <w:lang w:eastAsia="zh-CN"/>
              </w:rPr>
            </w:pPr>
          </w:p>
        </w:tc>
      </w:tr>
      <w:tr w:rsidR="000B14F6" w14:paraId="739ADB09"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CC4C5F" w14:textId="77777777" w:rsidR="000B14F6" w:rsidRDefault="000B14F6" w:rsidP="008B2F85">
            <w:pPr>
              <w:pStyle w:val="TAC"/>
              <w:spacing w:before="20" w:after="20"/>
              <w:ind w:left="57" w:right="57"/>
              <w:jc w:val="left"/>
              <w:rPr>
                <w:lang w:eastAsia="zh-CN"/>
              </w:rPr>
            </w:pPr>
          </w:p>
        </w:tc>
      </w:tr>
      <w:tr w:rsidR="000B14F6" w14:paraId="2BA9FBD6"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8B2F85">
            <w:pPr>
              <w:pStyle w:val="TAC"/>
              <w:spacing w:before="20" w:after="20"/>
              <w:ind w:left="57" w:right="57"/>
              <w:jc w:val="left"/>
              <w:rPr>
                <w:lang w:eastAsia="zh-CN"/>
              </w:rPr>
            </w:pPr>
          </w:p>
        </w:tc>
      </w:tr>
      <w:tr w:rsidR="000B14F6" w14:paraId="4E5A653F"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8B2F85">
            <w:pPr>
              <w:pStyle w:val="TAC"/>
              <w:spacing w:before="20" w:after="20"/>
              <w:ind w:left="57" w:right="57"/>
              <w:jc w:val="left"/>
              <w:rPr>
                <w:lang w:eastAsia="zh-CN"/>
              </w:rPr>
            </w:pPr>
          </w:p>
        </w:tc>
      </w:tr>
      <w:tr w:rsidR="000B14F6" w14:paraId="62B30ACD"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0B14F6" w:rsidRDefault="000B14F6" w:rsidP="008B2F85">
            <w:pPr>
              <w:pStyle w:val="TAC"/>
              <w:spacing w:before="20" w:after="20"/>
              <w:ind w:left="57" w:right="57"/>
              <w:jc w:val="left"/>
              <w:rPr>
                <w:lang w:eastAsia="zh-CN"/>
              </w:rPr>
            </w:pPr>
          </w:p>
        </w:tc>
      </w:tr>
      <w:tr w:rsidR="000B14F6" w14:paraId="1E60BFA7"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0B14F6" w:rsidRDefault="000B14F6" w:rsidP="008B2F85">
            <w:pPr>
              <w:pStyle w:val="TAC"/>
              <w:spacing w:before="20" w:after="20"/>
              <w:ind w:left="57" w:right="57"/>
              <w:jc w:val="left"/>
              <w:rPr>
                <w:lang w:eastAsia="zh-CN"/>
              </w:rPr>
            </w:pPr>
          </w:p>
        </w:tc>
      </w:tr>
      <w:tr w:rsidR="000B14F6" w14:paraId="3E3BF999"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0B14F6" w:rsidRDefault="000B14F6" w:rsidP="008B2F85">
            <w:pPr>
              <w:pStyle w:val="TAC"/>
              <w:spacing w:before="20" w:after="20"/>
              <w:ind w:left="57" w:right="57"/>
              <w:jc w:val="left"/>
              <w:rPr>
                <w:lang w:eastAsia="zh-CN"/>
              </w:rPr>
            </w:pPr>
          </w:p>
        </w:tc>
      </w:tr>
      <w:tr w:rsidR="000B14F6" w14:paraId="3DEC9038"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0B14F6" w:rsidRDefault="000B14F6" w:rsidP="008B2F85">
            <w:pPr>
              <w:pStyle w:val="TAC"/>
              <w:spacing w:before="20" w:after="20"/>
              <w:ind w:left="57" w:right="57"/>
              <w:jc w:val="left"/>
              <w:rPr>
                <w:lang w:eastAsia="zh-CN"/>
              </w:rPr>
            </w:pPr>
          </w:p>
        </w:tc>
      </w:tr>
      <w:tr w:rsidR="000B14F6" w14:paraId="7B0570BA"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0B14F6" w:rsidRDefault="000B14F6" w:rsidP="008B2F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0B14F6" w:rsidRDefault="000B14F6" w:rsidP="008B2F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0B14F6" w:rsidRDefault="000B14F6" w:rsidP="008B2F85">
            <w:pPr>
              <w:pStyle w:val="TAC"/>
              <w:spacing w:before="20" w:after="20"/>
              <w:ind w:left="57" w:right="57"/>
              <w:jc w:val="left"/>
              <w:rPr>
                <w:lang w:eastAsia="zh-CN"/>
              </w:rPr>
            </w:pPr>
          </w:p>
        </w:tc>
      </w:tr>
      <w:tr w:rsidR="000B14F6" w14:paraId="26BEA8F6"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0B14F6" w:rsidRPr="00B70B24" w:rsidRDefault="000B14F6" w:rsidP="008B2F85">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0B14F6" w:rsidRPr="00B70B24" w:rsidRDefault="000B14F6" w:rsidP="008B2F85">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0B14F6" w:rsidRPr="000C2E87" w:rsidRDefault="000B14F6" w:rsidP="008B2F85">
            <w:pPr>
              <w:pStyle w:val="TAC"/>
              <w:spacing w:before="20" w:after="20"/>
              <w:ind w:left="57" w:right="57"/>
              <w:jc w:val="left"/>
              <w:rPr>
                <w:lang w:eastAsia="zh-CN"/>
              </w:rPr>
            </w:pPr>
          </w:p>
        </w:tc>
      </w:tr>
      <w:tr w:rsidR="000B14F6" w14:paraId="5C0285E6"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0B14F6" w:rsidRDefault="000B14F6" w:rsidP="008B2F85">
            <w:pPr>
              <w:pStyle w:val="TAC"/>
              <w:spacing w:before="20" w:after="20"/>
              <w:ind w:left="57" w:right="57"/>
              <w:jc w:val="left"/>
              <w:rPr>
                <w:lang w:eastAsia="zh-CN"/>
              </w:rPr>
            </w:pPr>
          </w:p>
        </w:tc>
      </w:tr>
      <w:tr w:rsidR="000B14F6" w14:paraId="0779E7FC"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0B14F6" w:rsidRDefault="000B14F6" w:rsidP="008B2F85">
            <w:pPr>
              <w:pStyle w:val="TAC"/>
              <w:spacing w:before="20" w:after="20"/>
              <w:ind w:left="57" w:right="57"/>
              <w:jc w:val="left"/>
              <w:rPr>
                <w:lang w:eastAsia="zh-CN"/>
              </w:rPr>
            </w:pPr>
          </w:p>
        </w:tc>
      </w:tr>
      <w:tr w:rsidR="000B14F6" w14:paraId="509A2848" w14:textId="77777777" w:rsidTr="008B2F8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0B14F6" w:rsidRDefault="000B14F6" w:rsidP="008B2F8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0B14F6" w:rsidRDefault="000B14F6" w:rsidP="008B2F8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0B14F6" w:rsidRDefault="000B14F6" w:rsidP="008B2F85">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1"/>
      </w:pPr>
      <w:r>
        <w:t>3</w:t>
      </w:r>
      <w:r w:rsidR="00EC3CFF">
        <w:tab/>
        <w:t>Conclusion</w:t>
      </w:r>
    </w:p>
    <w:p w14:paraId="68D6AFA2" w14:textId="77777777" w:rsidR="007405E3" w:rsidRDefault="007405E3"/>
    <w:p w14:paraId="0F1CCDC5" w14:textId="11E51AB6" w:rsidR="007405E3" w:rsidRDefault="004D12EC">
      <w:pPr>
        <w:pStyle w:val="1"/>
      </w:pPr>
      <w:r>
        <w:lastRenderedPageBreak/>
        <w:t>4</w:t>
      </w:r>
      <w:r w:rsidR="00EC3CFF">
        <w:tab/>
        <w:t>References</w:t>
      </w:r>
    </w:p>
    <w:p w14:paraId="1BD6E501" w14:textId="5009BCE1" w:rsidR="007405E3" w:rsidRDefault="007405E3" w:rsidP="00971317">
      <w:pPr>
        <w:pStyle w:val="ac"/>
        <w:ind w:left="420" w:firstLineChars="0" w:firstLine="0"/>
      </w:pPr>
      <w:bookmarkStart w:id="0" w:name="_GoBack"/>
      <w:bookmarkEnd w:id="0"/>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AFCE4" w14:textId="77777777" w:rsidR="0097198A" w:rsidRDefault="0097198A" w:rsidP="00EC3CFF">
      <w:pPr>
        <w:spacing w:after="0" w:line="240" w:lineRule="auto"/>
      </w:pPr>
      <w:r>
        <w:separator/>
      </w:r>
    </w:p>
  </w:endnote>
  <w:endnote w:type="continuationSeparator" w:id="0">
    <w:p w14:paraId="6CB7923A" w14:textId="77777777" w:rsidR="0097198A" w:rsidRDefault="0097198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μè??"/>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A6D63" w14:textId="77777777" w:rsidR="0097198A" w:rsidRDefault="0097198A" w:rsidP="00EC3CFF">
      <w:pPr>
        <w:spacing w:after="0" w:line="240" w:lineRule="auto"/>
      </w:pPr>
      <w:r>
        <w:separator/>
      </w:r>
    </w:p>
  </w:footnote>
  <w:footnote w:type="continuationSeparator" w:id="0">
    <w:p w14:paraId="32D3C602" w14:textId="77777777" w:rsidR="0097198A" w:rsidRDefault="0097198A"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6"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42FC73F7"/>
    <w:multiLevelType w:val="singleLevel"/>
    <w:tmpl w:val="42FC73F7"/>
    <w:lvl w:ilvl="0">
      <w:start w:val="1"/>
      <w:numFmt w:val="decimal"/>
      <w:suff w:val="space"/>
      <w:lvlText w:val="%1)"/>
      <w:lvlJc w:val="left"/>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7"/>
  </w:num>
  <w:num w:numId="4">
    <w:abstractNumId w:val="15"/>
  </w:num>
  <w:num w:numId="5">
    <w:abstractNumId w:val="8"/>
  </w:num>
  <w:num w:numId="6">
    <w:abstractNumId w:val="9"/>
  </w:num>
  <w:num w:numId="7">
    <w:abstractNumId w:val="21"/>
  </w:num>
  <w:num w:numId="8">
    <w:abstractNumId w:val="20"/>
  </w:num>
  <w:num w:numId="9">
    <w:abstractNumId w:val="4"/>
  </w:num>
  <w:num w:numId="10">
    <w:abstractNumId w:val="12"/>
  </w:num>
  <w:num w:numId="11">
    <w:abstractNumId w:val="0"/>
  </w:num>
  <w:num w:numId="12">
    <w:abstractNumId w:val="14"/>
  </w:num>
  <w:num w:numId="13">
    <w:abstractNumId w:val="7"/>
  </w:num>
  <w:num w:numId="14">
    <w:abstractNumId w:val="1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1"/>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364CD"/>
    <w:rsid w:val="002444D2"/>
    <w:rsid w:val="00244A05"/>
    <w:rsid w:val="00250404"/>
    <w:rsid w:val="00251025"/>
    <w:rsid w:val="002610D8"/>
    <w:rsid w:val="002747EC"/>
    <w:rsid w:val="00281C39"/>
    <w:rsid w:val="002828EF"/>
    <w:rsid w:val="002855BF"/>
    <w:rsid w:val="00292BBF"/>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42CB4"/>
    <w:rsid w:val="0035462D"/>
    <w:rsid w:val="0036459E"/>
    <w:rsid w:val="00364B41"/>
    <w:rsid w:val="00371265"/>
    <w:rsid w:val="00371563"/>
    <w:rsid w:val="003775A5"/>
    <w:rsid w:val="00383096"/>
    <w:rsid w:val="0038504D"/>
    <w:rsid w:val="0039346C"/>
    <w:rsid w:val="003A41EF"/>
    <w:rsid w:val="003A64D7"/>
    <w:rsid w:val="003B40AD"/>
    <w:rsid w:val="003C4E37"/>
    <w:rsid w:val="003C7362"/>
    <w:rsid w:val="003D45B8"/>
    <w:rsid w:val="003D6EEE"/>
    <w:rsid w:val="003E16BE"/>
    <w:rsid w:val="003E7137"/>
    <w:rsid w:val="003F0B3F"/>
    <w:rsid w:val="003F1886"/>
    <w:rsid w:val="003F4E28"/>
    <w:rsid w:val="004006E8"/>
    <w:rsid w:val="00401855"/>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E6C"/>
    <w:rsid w:val="00565087"/>
    <w:rsid w:val="0056573F"/>
    <w:rsid w:val="00571279"/>
    <w:rsid w:val="00574682"/>
    <w:rsid w:val="00576658"/>
    <w:rsid w:val="00580196"/>
    <w:rsid w:val="00592ABD"/>
    <w:rsid w:val="005A49C6"/>
    <w:rsid w:val="005A69A5"/>
    <w:rsid w:val="005B2BBF"/>
    <w:rsid w:val="005D62C0"/>
    <w:rsid w:val="005E2804"/>
    <w:rsid w:val="005F5DDB"/>
    <w:rsid w:val="005F6989"/>
    <w:rsid w:val="00611566"/>
    <w:rsid w:val="00613742"/>
    <w:rsid w:val="0064074B"/>
    <w:rsid w:val="00646D99"/>
    <w:rsid w:val="00656910"/>
    <w:rsid w:val="006574C0"/>
    <w:rsid w:val="006657F3"/>
    <w:rsid w:val="00673282"/>
    <w:rsid w:val="00675A4D"/>
    <w:rsid w:val="00676810"/>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B9"/>
    <w:rsid w:val="00840DE0"/>
    <w:rsid w:val="00855DE9"/>
    <w:rsid w:val="0086354A"/>
    <w:rsid w:val="00870F99"/>
    <w:rsid w:val="008768CA"/>
    <w:rsid w:val="00877EF9"/>
    <w:rsid w:val="00880559"/>
    <w:rsid w:val="008A72D4"/>
    <w:rsid w:val="008B5306"/>
    <w:rsid w:val="008B6124"/>
    <w:rsid w:val="008C2E2A"/>
    <w:rsid w:val="008C3057"/>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8403B"/>
    <w:rsid w:val="00B84DB2"/>
    <w:rsid w:val="00B85627"/>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73043"/>
    <w:rsid w:val="00C83A13"/>
    <w:rsid w:val="00C9068C"/>
    <w:rsid w:val="00C913D4"/>
    <w:rsid w:val="00C92967"/>
    <w:rsid w:val="00C92C93"/>
    <w:rsid w:val="00CA174A"/>
    <w:rsid w:val="00CA3D0C"/>
    <w:rsid w:val="00CA654B"/>
    <w:rsid w:val="00CB3890"/>
    <w:rsid w:val="00CB72B8"/>
    <w:rsid w:val="00CD3808"/>
    <w:rsid w:val="00CD4C7B"/>
    <w:rsid w:val="00CD58FE"/>
    <w:rsid w:val="00CE0292"/>
    <w:rsid w:val="00CE2038"/>
    <w:rsid w:val="00D07863"/>
    <w:rsid w:val="00D10C2A"/>
    <w:rsid w:val="00D15A34"/>
    <w:rsid w:val="00D20496"/>
    <w:rsid w:val="00D239F0"/>
    <w:rsid w:val="00D328AC"/>
    <w:rsid w:val="00D334BC"/>
    <w:rsid w:val="00D33BE3"/>
    <w:rsid w:val="00D3792D"/>
    <w:rsid w:val="00D5261F"/>
    <w:rsid w:val="00D55E47"/>
    <w:rsid w:val="00D611F6"/>
    <w:rsid w:val="00D62E19"/>
    <w:rsid w:val="00D67CD1"/>
    <w:rsid w:val="00D738D6"/>
    <w:rsid w:val="00D744A6"/>
    <w:rsid w:val="00D75BA8"/>
    <w:rsid w:val="00D80795"/>
    <w:rsid w:val="00D851BD"/>
    <w:rsid w:val="00D854BE"/>
    <w:rsid w:val="00D87E00"/>
    <w:rsid w:val="00D9134D"/>
    <w:rsid w:val="00D95F2F"/>
    <w:rsid w:val="00D96D11"/>
    <w:rsid w:val="00DA17A5"/>
    <w:rsid w:val="00DA3002"/>
    <w:rsid w:val="00DA7A03"/>
    <w:rsid w:val="00DB0DB8"/>
    <w:rsid w:val="00DB1818"/>
    <w:rsid w:val="00DC309B"/>
    <w:rsid w:val="00DC4DA2"/>
    <w:rsid w:val="00DC5261"/>
    <w:rsid w:val="00DD6473"/>
    <w:rsid w:val="00DE25D2"/>
    <w:rsid w:val="00DE6761"/>
    <w:rsid w:val="00E15C1D"/>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F612C"/>
    <w:rsid w:val="00F025A2"/>
    <w:rsid w:val="00F03225"/>
    <w:rsid w:val="00F036A4"/>
    <w:rsid w:val="00F036E9"/>
    <w:rsid w:val="00F07388"/>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B164D"/>
    <w:rsid w:val="00FB36FA"/>
    <w:rsid w:val="00FB5C4B"/>
    <w:rsid w:val="00FB7AFA"/>
    <w:rsid w:val="00FC1192"/>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c"/>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3531</Words>
  <Characters>20131</Characters>
  <Application>Microsoft Office Word</Application>
  <DocSecurity>0</DocSecurity>
  <Lines>167</Lines>
  <Paragraphs>47</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cp:lastModifiedBy>
  <cp:revision>2</cp:revision>
  <dcterms:created xsi:type="dcterms:W3CDTF">2022-02-09T09:21:00Z</dcterms:created>
  <dcterms:modified xsi:type="dcterms:W3CDTF">2022-02-09T09:21:00Z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