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451A" w14:textId="77777777"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14:paraId="3F5EC3B2" w14:textId="77777777"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318667EB" w14:textId="77777777"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0C4D7D90"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13D6B2F7" w14:textId="77777777"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[Pre117-e][NTN][103]</w:t>
      </w:r>
      <w:r w:rsidR="00545CBD">
        <w:rPr>
          <w:sz w:val="22"/>
          <w:szCs w:val="22"/>
        </w:rPr>
        <w:t xml:space="preserve"> </w:t>
      </w:r>
      <w:r w:rsidR="00A638AA">
        <w:rPr>
          <w:sz w:val="22"/>
          <w:szCs w:val="22"/>
        </w:rPr>
        <w:t>MAC open issues</w:t>
      </w:r>
      <w:r w:rsidR="00A6736C">
        <w:rPr>
          <w:sz w:val="22"/>
          <w:szCs w:val="22"/>
        </w:rPr>
        <w:t xml:space="preserve"> </w:t>
      </w:r>
    </w:p>
    <w:p w14:paraId="2E9C634E"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409A7C4E" w14:textId="77777777" w:rsidR="00214E6A" w:rsidRDefault="00214E6A" w:rsidP="00214E6A">
      <w:pPr>
        <w:pStyle w:val="1"/>
      </w:pPr>
      <w:r w:rsidRPr="004A1A95">
        <w:t>Introduction</w:t>
      </w:r>
    </w:p>
    <w:p w14:paraId="019F956E" w14:textId="77777777"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14:paraId="62344F50" w14:textId="77777777" w:rsidR="00545CBD" w:rsidRPr="00545CBD" w:rsidRDefault="001E22E0" w:rsidP="00545CBD">
      <w:pPr>
        <w:ind w:left="360"/>
        <w:rPr>
          <w:rStyle w:val="af9"/>
        </w:rPr>
      </w:pPr>
      <w:r w:rsidRPr="00545CBD">
        <w:rPr>
          <w:rStyle w:val="af9"/>
          <w:rFonts w:ascii="Wingdings" w:hAnsi="Wingdings"/>
        </w:rPr>
        <w:t></w:t>
      </w:r>
      <w:r w:rsidRPr="00545CBD">
        <w:rPr>
          <w:rStyle w:val="af9"/>
          <w:rFonts w:ascii="Wingdings" w:hAnsi="Wingdings"/>
        </w:rPr>
        <w:t></w:t>
      </w:r>
      <w:r w:rsidR="00545CBD" w:rsidRPr="00545CBD">
        <w:rPr>
          <w:rStyle w:val="af9"/>
        </w:rPr>
        <w:t>[Pre117-e][NTN][103] MAC open issues (InterDigital)</w:t>
      </w:r>
    </w:p>
    <w:p w14:paraId="0BD38C4E" w14:textId="77777777" w:rsidR="00545CBD" w:rsidRPr="00545CBD" w:rsidRDefault="00545CBD" w:rsidP="00545CBD">
      <w:pPr>
        <w:pStyle w:val="a9"/>
        <w:numPr>
          <w:ilvl w:val="0"/>
          <w:numId w:val="44"/>
        </w:numPr>
        <w:rPr>
          <w:rStyle w:val="af9"/>
          <w:rFonts w:ascii="Arial" w:hAnsi="Arial" w:cs="Arial"/>
          <w:b w:val="0"/>
          <w:bCs w:val="0"/>
          <w:sz w:val="20"/>
          <w:szCs w:val="20"/>
        </w:rPr>
      </w:pPr>
      <w:r w:rsidRPr="00545CBD">
        <w:rPr>
          <w:rStyle w:val="af9"/>
          <w:rFonts w:ascii="Arial" w:hAnsi="Arial" w:cs="Arial"/>
          <w:b w:val="0"/>
          <w:bCs w:val="0"/>
          <w:sz w:val="20"/>
          <w:szCs w:val="20"/>
        </w:rPr>
        <w:t>Issues 1-3, 5-11 and 13</w:t>
      </w:r>
      <w:r w:rsidR="004D3FEF">
        <w:rPr>
          <w:rStyle w:val="af9"/>
          <w:rFonts w:ascii="Arial" w:hAnsi="Arial" w:cs="Arial"/>
          <w:b w:val="0"/>
          <w:bCs w:val="0"/>
          <w:sz w:val="20"/>
          <w:szCs w:val="20"/>
        </w:rPr>
        <w:t xml:space="preserve"> from R2-2201900</w:t>
      </w:r>
      <w:r w:rsidRPr="00545CBD">
        <w:rPr>
          <w:rStyle w:val="af9"/>
          <w:rFonts w:ascii="Arial" w:hAnsi="Arial" w:cs="Arial"/>
          <w:b w:val="0"/>
          <w:bCs w:val="0"/>
          <w:sz w:val="20"/>
          <w:szCs w:val="20"/>
        </w:rPr>
        <w:t xml:space="preserve"> will be handled in offline discussion </w:t>
      </w:r>
    </w:p>
    <w:p w14:paraId="4DBA3BEA"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 xml:space="preserve">Issues 4, 12 and additional details of K_Offset MAC CE will be handled by CR rapporteur directly in the running CR </w:t>
      </w:r>
    </w:p>
    <w:p w14:paraId="7C9966F5"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14:paraId="240FB4E0"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14:paraId="099AB033" w14:textId="77777777"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14:paraId="0E663832" w14:textId="77777777" w:rsidR="001E22E0" w:rsidRDefault="001E22E0" w:rsidP="00545CBD">
      <w:r>
        <w:t>Please note the following deadlines:</w:t>
      </w:r>
    </w:p>
    <w:p w14:paraId="02869B54" w14:textId="77777777" w:rsidR="001E22E0" w:rsidRPr="006E1685" w:rsidRDefault="001E22E0" w:rsidP="001E22E0">
      <w:pPr>
        <w:pStyle w:val="a9"/>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14:paraId="01018BBC" w14:textId="77777777" w:rsidR="00C25DDF" w:rsidRDefault="00C25DDF" w:rsidP="00A047D1">
      <w:pPr>
        <w:pStyle w:val="1"/>
      </w:pPr>
      <w:r>
        <w:t>TA reporting</w:t>
      </w:r>
      <w:r w:rsidR="00651402">
        <w:t xml:space="preserve"> and RACH aspects</w:t>
      </w:r>
    </w:p>
    <w:p w14:paraId="335A50D7" w14:textId="77777777" w:rsidR="00A047D1" w:rsidRPr="00A047D1" w:rsidRDefault="00A047D1" w:rsidP="00A047D1">
      <w:pPr>
        <w:pStyle w:val="2"/>
      </w:pPr>
      <w:r>
        <w:t>UE-specific TA reporting</w:t>
      </w:r>
    </w:p>
    <w:p w14:paraId="2ADC12A8" w14:textId="77777777" w:rsidR="0067649A" w:rsidRPr="003A0FB9" w:rsidRDefault="0067649A" w:rsidP="003A0FB9">
      <w:pPr>
        <w:pStyle w:val="3"/>
      </w:pPr>
      <w:r w:rsidRPr="003A0FB9">
        <w:t>Enable/disable TA reporting during RACH in connected m</w:t>
      </w:r>
      <w:r w:rsidR="00AE32BF" w:rsidRPr="003A0FB9">
        <w:t>o</w:t>
      </w:r>
      <w:r w:rsidRPr="003A0FB9">
        <w:t>de</w:t>
      </w:r>
    </w:p>
    <w:p w14:paraId="57C47376" w14:textId="77777777"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14:paraId="268E4F72" w14:textId="77777777"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14:paraId="3C8A94D7" w14:textId="77777777"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Do you agree with the following proposal?:</w:t>
      </w:r>
    </w:p>
    <w:p w14:paraId="2B7CE070" w14:textId="77777777"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ac"/>
        <w:tblW w:w="9715" w:type="dxa"/>
        <w:tblLayout w:type="fixed"/>
        <w:tblLook w:val="04A0" w:firstRow="1" w:lastRow="0" w:firstColumn="1" w:lastColumn="0" w:noHBand="0" w:noVBand="1"/>
      </w:tblPr>
      <w:tblGrid>
        <w:gridCol w:w="1496"/>
        <w:gridCol w:w="1739"/>
        <w:gridCol w:w="6480"/>
      </w:tblGrid>
      <w:tr w:rsidR="00985278" w14:paraId="628BFECC" w14:textId="77777777" w:rsidTr="00B20F30">
        <w:tc>
          <w:tcPr>
            <w:tcW w:w="1496" w:type="dxa"/>
            <w:shd w:val="clear" w:color="auto" w:fill="E7E6E6" w:themeFill="background2"/>
          </w:tcPr>
          <w:p w14:paraId="70BAE47A" w14:textId="77777777" w:rsidR="00985278" w:rsidRDefault="00985278" w:rsidP="00B20F30">
            <w:pPr>
              <w:jc w:val="center"/>
              <w:rPr>
                <w:b/>
                <w:lang w:eastAsia="sv-SE"/>
              </w:rPr>
            </w:pPr>
            <w:r>
              <w:rPr>
                <w:b/>
                <w:lang w:eastAsia="sv-SE"/>
              </w:rPr>
              <w:t>Company</w:t>
            </w:r>
          </w:p>
        </w:tc>
        <w:tc>
          <w:tcPr>
            <w:tcW w:w="1739" w:type="dxa"/>
            <w:shd w:val="clear" w:color="auto" w:fill="E7E6E6" w:themeFill="background2"/>
          </w:tcPr>
          <w:p w14:paraId="4CDC1A93" w14:textId="77777777" w:rsidR="00985278" w:rsidRDefault="00985278" w:rsidP="00B20F30">
            <w:pPr>
              <w:jc w:val="center"/>
              <w:rPr>
                <w:b/>
                <w:lang w:eastAsia="sv-SE"/>
              </w:rPr>
            </w:pPr>
            <w:r>
              <w:rPr>
                <w:b/>
                <w:lang w:eastAsia="sv-SE"/>
              </w:rPr>
              <w:t>Agree/Disagree</w:t>
            </w:r>
          </w:p>
        </w:tc>
        <w:tc>
          <w:tcPr>
            <w:tcW w:w="6480" w:type="dxa"/>
            <w:shd w:val="clear" w:color="auto" w:fill="E7E6E6" w:themeFill="background2"/>
          </w:tcPr>
          <w:p w14:paraId="32F455CA" w14:textId="77777777" w:rsidR="00985278" w:rsidRDefault="00985278" w:rsidP="00B20F30">
            <w:pPr>
              <w:jc w:val="center"/>
              <w:rPr>
                <w:b/>
                <w:i/>
                <w:iCs/>
                <w:lang w:eastAsia="sv-SE"/>
              </w:rPr>
            </w:pPr>
            <w:r>
              <w:rPr>
                <w:b/>
                <w:lang w:eastAsia="sv-SE"/>
              </w:rPr>
              <w:t xml:space="preserve">Additional comments </w:t>
            </w:r>
          </w:p>
        </w:tc>
      </w:tr>
      <w:tr w:rsidR="00985278" w14:paraId="66677038" w14:textId="77777777" w:rsidTr="00B20F30">
        <w:tc>
          <w:tcPr>
            <w:tcW w:w="1496" w:type="dxa"/>
          </w:tcPr>
          <w:p w14:paraId="2FBABED6" w14:textId="77777777" w:rsidR="00985278" w:rsidRDefault="00231D5A" w:rsidP="00B20F30">
            <w:pPr>
              <w:rPr>
                <w:rFonts w:eastAsiaTheme="minorEastAsia"/>
              </w:rPr>
            </w:pPr>
            <w:r>
              <w:rPr>
                <w:rFonts w:eastAsiaTheme="minorEastAsia" w:hint="eastAsia"/>
              </w:rPr>
              <w:t>CATT</w:t>
            </w:r>
          </w:p>
        </w:tc>
        <w:tc>
          <w:tcPr>
            <w:tcW w:w="1739" w:type="dxa"/>
          </w:tcPr>
          <w:p w14:paraId="2A37F2B5" w14:textId="77777777" w:rsidR="00985278" w:rsidRDefault="00231D5A" w:rsidP="00B20F30">
            <w:pPr>
              <w:rPr>
                <w:rFonts w:eastAsiaTheme="minorEastAsia"/>
              </w:rPr>
            </w:pPr>
            <w:r>
              <w:rPr>
                <w:rFonts w:eastAsiaTheme="minorEastAsia" w:hint="eastAsia"/>
              </w:rPr>
              <w:t>Agree</w:t>
            </w:r>
          </w:p>
        </w:tc>
        <w:tc>
          <w:tcPr>
            <w:tcW w:w="6480" w:type="dxa"/>
          </w:tcPr>
          <w:p w14:paraId="3F66D0DC" w14:textId="77777777" w:rsidR="00985278" w:rsidRDefault="00985278" w:rsidP="00B20F30">
            <w:pPr>
              <w:rPr>
                <w:rFonts w:eastAsiaTheme="minorEastAsia"/>
                <w:highlight w:val="yellow"/>
              </w:rPr>
            </w:pPr>
          </w:p>
        </w:tc>
      </w:tr>
      <w:tr w:rsidR="00F460B9" w14:paraId="0E00DE6A" w14:textId="77777777" w:rsidTr="00B20F30">
        <w:tc>
          <w:tcPr>
            <w:tcW w:w="1496" w:type="dxa"/>
          </w:tcPr>
          <w:p w14:paraId="29490E8E"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2C01AE0" w14:textId="77777777" w:rsidR="00F460B9" w:rsidRDefault="00F460B9" w:rsidP="00F460B9">
            <w:pPr>
              <w:rPr>
                <w:rFonts w:eastAsiaTheme="minorEastAsia"/>
              </w:rPr>
            </w:pPr>
            <w:r>
              <w:rPr>
                <w:rFonts w:eastAsiaTheme="minorEastAsia"/>
              </w:rPr>
              <w:t>See comments</w:t>
            </w:r>
          </w:p>
        </w:tc>
        <w:tc>
          <w:tcPr>
            <w:tcW w:w="6480" w:type="dxa"/>
          </w:tcPr>
          <w:p w14:paraId="4ED3F38B" w14:textId="77777777" w:rsidR="00F460B9" w:rsidRDefault="00F460B9" w:rsidP="00F460B9">
            <w:pPr>
              <w:rPr>
                <w:lang w:val="en-US"/>
              </w:rPr>
            </w:pPr>
            <w:r>
              <w:rPr>
                <w:lang w:val="en-US"/>
              </w:rPr>
              <w:t>We think the proposal can be applied to connected mode RACH except RACH triggered by RRC re-establishment and handover.</w:t>
            </w:r>
          </w:p>
          <w:p w14:paraId="3432F230" w14:textId="77777777"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K_Offset at its earliest time.</w:t>
            </w:r>
          </w:p>
          <w:p w14:paraId="2181FB59" w14:textId="77777777"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12944BFE" w14:textId="77777777" w:rsidR="00F460B9" w:rsidRDefault="00F460B9" w:rsidP="00F460B9">
            <w:pPr>
              <w:rPr>
                <w:rFonts w:eastAsiaTheme="minorEastAsia"/>
                <w:lang w:val="en-US"/>
              </w:rPr>
            </w:pPr>
            <w:r>
              <w:rPr>
                <w:rFonts w:eastAsiaTheme="minorEastAsia"/>
                <w:lang w:val="en-US"/>
              </w:rPr>
              <w:t>Based on above, we suggest to update the proposal as follows:</w:t>
            </w:r>
          </w:p>
          <w:p w14:paraId="5E340DC3" w14:textId="77777777"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14:paraId="76BFEC26" w14:textId="77777777" w:rsidTr="00B20F30">
        <w:tc>
          <w:tcPr>
            <w:tcW w:w="1496" w:type="dxa"/>
          </w:tcPr>
          <w:p w14:paraId="5261438D" w14:textId="77777777" w:rsidR="00985278" w:rsidRDefault="001052CB" w:rsidP="00B20F30">
            <w:pPr>
              <w:rPr>
                <w:rFonts w:eastAsia="Malgun Gothic"/>
                <w:lang w:eastAsia="ko-KR"/>
              </w:rPr>
            </w:pPr>
            <w:r>
              <w:rPr>
                <w:rFonts w:eastAsia="Malgun Gothic"/>
                <w:lang w:eastAsia="ko-KR"/>
              </w:rPr>
              <w:lastRenderedPageBreak/>
              <w:t>Samsung</w:t>
            </w:r>
          </w:p>
        </w:tc>
        <w:tc>
          <w:tcPr>
            <w:tcW w:w="1739" w:type="dxa"/>
          </w:tcPr>
          <w:p w14:paraId="78695727" w14:textId="77777777" w:rsidR="00985278" w:rsidRDefault="00877495" w:rsidP="00B20F30">
            <w:pPr>
              <w:rPr>
                <w:rFonts w:eastAsia="Malgun Gothic"/>
                <w:lang w:eastAsia="ko-KR"/>
              </w:rPr>
            </w:pPr>
            <w:r>
              <w:rPr>
                <w:rFonts w:eastAsia="Malgun Gothic"/>
                <w:lang w:eastAsia="ko-KR"/>
              </w:rPr>
              <w:t>Agree with comment</w:t>
            </w:r>
          </w:p>
        </w:tc>
        <w:tc>
          <w:tcPr>
            <w:tcW w:w="6480" w:type="dxa"/>
          </w:tcPr>
          <w:p w14:paraId="7C4178B0" w14:textId="77777777" w:rsidR="00985278" w:rsidRDefault="001052CB" w:rsidP="00B20F30">
            <w:pPr>
              <w:rPr>
                <w:rFonts w:eastAsia="Malgun Gothic"/>
                <w:highlight w:val="yellow"/>
                <w:lang w:eastAsia="ko-KR"/>
              </w:rPr>
            </w:pPr>
            <w:r>
              <w:rPr>
                <w:rFonts w:eastAsia="Malgun Gothic"/>
                <w:lang w:eastAsia="ko-KR"/>
              </w:rPr>
              <w:t>We think this proposal is only specifying the T</w:t>
            </w:r>
            <w:r w:rsidR="00FA6FEA">
              <w:rPr>
                <w:rFonts w:eastAsia="Malgun Gothic"/>
                <w:lang w:eastAsia="ko-KR"/>
              </w:rPr>
              <w:t>A</w:t>
            </w:r>
            <w:r w:rsidR="00AD35F5">
              <w:rPr>
                <w:rFonts w:eastAsia="Malgun Gothic"/>
                <w:lang w:eastAsia="ko-KR"/>
              </w:rPr>
              <w:t xml:space="preserve"> reporting to the serving cell. If to report TA to target cell or any cell other than the serving cell, it does not make sense to use the previous report value to trigger a new TA report since the old </w:t>
            </w:r>
            <w:r w:rsidR="00307E41">
              <w:rPr>
                <w:rFonts w:eastAsia="Malgun Gothic"/>
                <w:lang w:eastAsia="ko-KR"/>
              </w:rPr>
              <w:t xml:space="preserve">TA </w:t>
            </w:r>
            <w:r w:rsidR="00AD35F5">
              <w:rPr>
                <w:rFonts w:eastAsia="Malgun Gothic"/>
                <w:lang w:eastAsia="ko-KR"/>
              </w:rPr>
              <w:t xml:space="preserve">value and new </w:t>
            </w:r>
            <w:r w:rsidR="00307E41">
              <w:rPr>
                <w:rFonts w:eastAsia="Malgun Gothic"/>
                <w:lang w:eastAsia="ko-KR"/>
              </w:rPr>
              <w:t xml:space="preserve">TA </w:t>
            </w:r>
            <w:r w:rsidR="00AD35F5">
              <w:rPr>
                <w:rFonts w:eastAsia="Malgun Gothic"/>
                <w:lang w:eastAsia="ko-KR"/>
              </w:rPr>
              <w:t xml:space="preserve">value are associated with different cells. </w:t>
            </w:r>
            <w:r w:rsidR="00FA6FEA">
              <w:rPr>
                <w:rFonts w:eastAsia="Malgun Gothic"/>
                <w:lang w:eastAsia="ko-KR"/>
              </w:rPr>
              <w:t xml:space="preserve">Suggest to update the </w:t>
            </w:r>
            <w:r w:rsidR="00AD35F5">
              <w:rPr>
                <w:rFonts w:eastAsia="Malgun Gothic"/>
                <w:lang w:eastAsia="ko-KR"/>
              </w:rPr>
              <w:t>wording of the proposal, e.g.</w:t>
            </w:r>
            <w:r w:rsidR="00FA6FEA">
              <w:rPr>
                <w:rFonts w:eastAsia="Malgun Gothic"/>
                <w:lang w:eastAsia="ko-KR"/>
              </w:rPr>
              <w:t xml:space="preserve"> “TA reporting to the serving cell during RACH in connected mode is not </w:t>
            </w:r>
            <w:r w:rsidR="00FA6FEA" w:rsidRPr="00FA6FEA">
              <w:rPr>
                <w:rFonts w:eastAsia="Malgun Gothic"/>
                <w:lang w:eastAsia="ko-KR"/>
              </w:rPr>
              <w:t>controlled by the enable/disable indication configured in SI, but depends on whether a TA update event is triggered or not</w:t>
            </w:r>
            <w:r w:rsidR="00FA6FEA">
              <w:rPr>
                <w:rFonts w:eastAsia="Malgun Gothic"/>
                <w:lang w:eastAsia="ko-KR"/>
              </w:rPr>
              <w:t>.”</w:t>
            </w:r>
          </w:p>
        </w:tc>
      </w:tr>
      <w:tr w:rsidR="00F8780C" w14:paraId="13707F25" w14:textId="77777777" w:rsidTr="00B20F30">
        <w:tc>
          <w:tcPr>
            <w:tcW w:w="1496" w:type="dxa"/>
          </w:tcPr>
          <w:p w14:paraId="3BD36385" w14:textId="0BE94522" w:rsidR="00F8780C" w:rsidRDefault="00F8780C" w:rsidP="00F8780C">
            <w:pPr>
              <w:rPr>
                <w:rFonts w:eastAsiaTheme="minorEastAsia"/>
              </w:rPr>
            </w:pPr>
            <w:r>
              <w:rPr>
                <w:rFonts w:eastAsiaTheme="minorEastAsia"/>
              </w:rPr>
              <w:t>Nokia</w:t>
            </w:r>
          </w:p>
        </w:tc>
        <w:tc>
          <w:tcPr>
            <w:tcW w:w="1739" w:type="dxa"/>
          </w:tcPr>
          <w:p w14:paraId="379DA694" w14:textId="0F0DDDA8" w:rsidR="00F8780C" w:rsidRDefault="00F8780C" w:rsidP="00F8780C">
            <w:pPr>
              <w:rPr>
                <w:rFonts w:eastAsiaTheme="minorEastAsia"/>
              </w:rPr>
            </w:pPr>
            <w:r>
              <w:rPr>
                <w:rFonts w:eastAsiaTheme="minorEastAsia"/>
              </w:rPr>
              <w:t>See comments</w:t>
            </w:r>
          </w:p>
        </w:tc>
        <w:tc>
          <w:tcPr>
            <w:tcW w:w="6480" w:type="dxa"/>
          </w:tcPr>
          <w:p w14:paraId="360C5D9F" w14:textId="21FD2144" w:rsidR="00F8780C" w:rsidRDefault="00F8780C" w:rsidP="00F8780C">
            <w:pPr>
              <w:rPr>
                <w:rFonts w:eastAsiaTheme="minorEastAsia"/>
                <w:highlight w:val="yellow"/>
              </w:rPr>
            </w:pPr>
            <w:r>
              <w:rPr>
                <w:rFonts w:eastAsiaTheme="minorEastAsia"/>
              </w:rPr>
              <w:t xml:space="preserve">The same topic is in discussion at </w:t>
            </w:r>
            <w:r w:rsidRPr="000F3005">
              <w:rPr>
                <w:rFonts w:eastAsiaTheme="minorEastAsia"/>
              </w:rPr>
              <w:t>[Pre117-e][011] for IoT NTN.</w:t>
            </w:r>
            <w:r>
              <w:rPr>
                <w:rFonts w:eastAsiaTheme="minorEastAsia"/>
              </w:rPr>
              <w:t xml:space="preserve"> </w:t>
            </w:r>
            <w:r w:rsidRPr="000F3005">
              <w:rPr>
                <w:rFonts w:eastAsiaTheme="minorEastAsia"/>
              </w:rPr>
              <w:t>RAN2 need to further discuss</w:t>
            </w:r>
            <w:r>
              <w:rPr>
                <w:rFonts w:eastAsiaTheme="minorEastAsia"/>
              </w:rPr>
              <w:t xml:space="preserve"> RACH in </w:t>
            </w:r>
            <w:r w:rsidRPr="000F3005">
              <w:rPr>
                <w:rFonts w:eastAsiaTheme="minorEastAsia"/>
              </w:rPr>
              <w:t xml:space="preserve">re-establishment procedure where </w:t>
            </w:r>
            <w:r>
              <w:rPr>
                <w:rFonts w:eastAsiaTheme="minorEastAsia"/>
              </w:rPr>
              <w:t>UE re-establish in a new cell and RACH in handover procedure. The same solution should be applied to both IoT NTN and NR NTN.</w:t>
            </w:r>
          </w:p>
        </w:tc>
      </w:tr>
      <w:tr w:rsidR="00985278" w14:paraId="42BD007D" w14:textId="77777777" w:rsidTr="00B20F30">
        <w:tc>
          <w:tcPr>
            <w:tcW w:w="1496" w:type="dxa"/>
          </w:tcPr>
          <w:p w14:paraId="5DCA74DF" w14:textId="68BC5FDF" w:rsidR="00985278" w:rsidRDefault="003B1FC4" w:rsidP="00B20F30">
            <w:pPr>
              <w:rPr>
                <w:rFonts w:eastAsiaTheme="minorEastAsia"/>
              </w:rPr>
            </w:pPr>
            <w:bookmarkStart w:id="0" w:name="_Hlk93955724"/>
            <w:r>
              <w:rPr>
                <w:rFonts w:eastAsiaTheme="minorEastAsia"/>
              </w:rPr>
              <w:t>Intel</w:t>
            </w:r>
          </w:p>
        </w:tc>
        <w:tc>
          <w:tcPr>
            <w:tcW w:w="1739" w:type="dxa"/>
          </w:tcPr>
          <w:p w14:paraId="3AF28553" w14:textId="77777777" w:rsidR="00985278" w:rsidRDefault="00985278" w:rsidP="00B20F30">
            <w:pPr>
              <w:rPr>
                <w:rFonts w:eastAsiaTheme="minorEastAsia"/>
              </w:rPr>
            </w:pPr>
          </w:p>
        </w:tc>
        <w:tc>
          <w:tcPr>
            <w:tcW w:w="6480" w:type="dxa"/>
          </w:tcPr>
          <w:p w14:paraId="04F193BA" w14:textId="6A63B90A" w:rsidR="00985278" w:rsidRDefault="003B1FC4" w:rsidP="00B20F30">
            <w:pPr>
              <w:rPr>
                <w:rFonts w:eastAsiaTheme="minorEastAsia"/>
              </w:rPr>
            </w:pPr>
            <w:r>
              <w:rPr>
                <w:rFonts w:eastAsiaTheme="minorEastAsia"/>
              </w:rPr>
              <w:t>agree with Samsung</w:t>
            </w:r>
          </w:p>
        </w:tc>
      </w:tr>
      <w:bookmarkEnd w:id="0"/>
      <w:tr w:rsidR="00985278" w14:paraId="46BFA03A" w14:textId="77777777" w:rsidTr="00B20F30">
        <w:tc>
          <w:tcPr>
            <w:tcW w:w="1496" w:type="dxa"/>
          </w:tcPr>
          <w:p w14:paraId="67C8A4E8" w14:textId="4862A241" w:rsidR="00985278" w:rsidRDefault="00F00A82" w:rsidP="00B20F30">
            <w:pPr>
              <w:rPr>
                <w:lang w:eastAsia="sv-SE"/>
              </w:rPr>
            </w:pPr>
            <w:r>
              <w:rPr>
                <w:lang w:eastAsia="sv-SE"/>
              </w:rPr>
              <w:t>Apple</w:t>
            </w:r>
          </w:p>
        </w:tc>
        <w:tc>
          <w:tcPr>
            <w:tcW w:w="1739" w:type="dxa"/>
          </w:tcPr>
          <w:p w14:paraId="176B4EE5" w14:textId="2561FF31" w:rsidR="00985278" w:rsidRDefault="00F00A82" w:rsidP="00B20F30">
            <w:pPr>
              <w:rPr>
                <w:lang w:eastAsia="sv-SE"/>
              </w:rPr>
            </w:pPr>
            <w:r>
              <w:rPr>
                <w:lang w:eastAsia="sv-SE"/>
              </w:rPr>
              <w:t>Agree</w:t>
            </w:r>
          </w:p>
        </w:tc>
        <w:tc>
          <w:tcPr>
            <w:tcW w:w="6480" w:type="dxa"/>
          </w:tcPr>
          <w:p w14:paraId="0ABE6F47" w14:textId="712E1113" w:rsidR="00985278" w:rsidRDefault="00F00A82" w:rsidP="00B20F30">
            <w:pPr>
              <w:rPr>
                <w:rFonts w:eastAsiaTheme="minorEastAsia"/>
              </w:rPr>
            </w:pPr>
            <w:r>
              <w:rPr>
                <w:rFonts w:eastAsiaTheme="minorEastAsia"/>
              </w:rPr>
              <w:t>Agree with OPPO and Samsung</w:t>
            </w:r>
          </w:p>
        </w:tc>
      </w:tr>
      <w:tr w:rsidR="00B61140" w14:paraId="0EDACA13" w14:textId="77777777" w:rsidTr="00BE3CED">
        <w:tc>
          <w:tcPr>
            <w:tcW w:w="1496" w:type="dxa"/>
          </w:tcPr>
          <w:p w14:paraId="4A275429" w14:textId="77777777" w:rsidR="00B61140" w:rsidRDefault="00B61140" w:rsidP="00BE3CED">
            <w:pPr>
              <w:rPr>
                <w:rFonts w:eastAsiaTheme="minorEastAsia"/>
              </w:rPr>
            </w:pPr>
            <w:r>
              <w:rPr>
                <w:rFonts w:eastAsiaTheme="minorEastAsia" w:hint="eastAsia"/>
              </w:rPr>
              <w:t>vivo</w:t>
            </w:r>
          </w:p>
        </w:tc>
        <w:tc>
          <w:tcPr>
            <w:tcW w:w="1739" w:type="dxa"/>
          </w:tcPr>
          <w:p w14:paraId="61D49218" w14:textId="77777777" w:rsidR="00B61140" w:rsidRDefault="00B61140" w:rsidP="00BE3CED">
            <w:pPr>
              <w:rPr>
                <w:rFonts w:eastAsiaTheme="minorEastAsia"/>
              </w:rPr>
            </w:pPr>
            <w:r>
              <w:rPr>
                <w:rFonts w:eastAsiaTheme="minorEastAsia" w:hint="eastAsia"/>
              </w:rPr>
              <w:t>Yes</w:t>
            </w:r>
          </w:p>
        </w:tc>
        <w:tc>
          <w:tcPr>
            <w:tcW w:w="6480" w:type="dxa"/>
          </w:tcPr>
          <w:p w14:paraId="32F57D75" w14:textId="77777777" w:rsidR="00B61140" w:rsidRDefault="00B61140" w:rsidP="00BE3CED">
            <w:pPr>
              <w:rPr>
                <w:rFonts w:eastAsiaTheme="minorEastAsia"/>
                <w:highlight w:val="yellow"/>
              </w:rPr>
            </w:pPr>
            <w:r w:rsidRPr="004D62DE">
              <w:rPr>
                <w:rFonts w:eastAsiaTheme="minorEastAsia"/>
              </w:rPr>
              <w:t>We can go with the majority</w:t>
            </w:r>
            <w:r>
              <w:rPr>
                <w:rFonts w:eastAsiaTheme="minorEastAsia"/>
              </w:rPr>
              <w:t xml:space="preserve">’s view that TA reporting during RACH in connected mode depends on </w:t>
            </w:r>
            <w:r w:rsidRPr="00B22C40">
              <w:t>whether a TA update event is triggered or not</w:t>
            </w:r>
            <w:r>
              <w:t>.</w:t>
            </w:r>
          </w:p>
        </w:tc>
      </w:tr>
      <w:tr w:rsidR="00985278" w14:paraId="6B3F5895" w14:textId="77777777" w:rsidTr="00B20F30">
        <w:tc>
          <w:tcPr>
            <w:tcW w:w="1496" w:type="dxa"/>
          </w:tcPr>
          <w:p w14:paraId="4072BC11" w14:textId="0CD581B8" w:rsidR="00985278" w:rsidRPr="00B61140" w:rsidRDefault="002D6C6D" w:rsidP="00B20F30">
            <w:pPr>
              <w:rPr>
                <w:rFonts w:eastAsiaTheme="minorEastAsia"/>
                <w:lang w:eastAsia="sv-SE"/>
              </w:rPr>
            </w:pPr>
            <w:r w:rsidRPr="00D351E7">
              <w:t>Lenovo</w:t>
            </w:r>
            <w:r>
              <w:t xml:space="preserve">, </w:t>
            </w:r>
            <w:r w:rsidRPr="00D351E7">
              <w:t>Motorola Mobility</w:t>
            </w:r>
          </w:p>
        </w:tc>
        <w:tc>
          <w:tcPr>
            <w:tcW w:w="1739" w:type="dxa"/>
          </w:tcPr>
          <w:p w14:paraId="0CA5C0B4" w14:textId="5E1AF56A" w:rsidR="00985278" w:rsidRDefault="002D6C6D" w:rsidP="00B20F30">
            <w:pPr>
              <w:rPr>
                <w:rFonts w:eastAsiaTheme="minorEastAsia"/>
                <w:lang w:val="en-US"/>
              </w:rPr>
            </w:pPr>
            <w:r>
              <w:t>Agree with comments</w:t>
            </w:r>
          </w:p>
        </w:tc>
        <w:tc>
          <w:tcPr>
            <w:tcW w:w="6480" w:type="dxa"/>
          </w:tcPr>
          <w:p w14:paraId="4DDE7BC7" w14:textId="1820C835" w:rsidR="00985278" w:rsidRDefault="002D6C6D" w:rsidP="00B20F30">
            <w:pPr>
              <w:rPr>
                <w:rFonts w:eastAsiaTheme="minorEastAsia"/>
                <w:lang w:val="en-US"/>
              </w:rPr>
            </w:pPr>
            <w:r>
              <w:rPr>
                <w:rFonts w:eastAsiaTheme="minorEastAsia"/>
                <w:lang w:val="en-US"/>
              </w:rPr>
              <w:t>OPPO’s update seems fine.</w:t>
            </w:r>
          </w:p>
        </w:tc>
      </w:tr>
      <w:tr w:rsidR="00985278" w14:paraId="709EA8C7" w14:textId="77777777" w:rsidTr="00B20F30">
        <w:tc>
          <w:tcPr>
            <w:tcW w:w="1496" w:type="dxa"/>
          </w:tcPr>
          <w:p w14:paraId="78363D6B" w14:textId="77777777" w:rsidR="00985278" w:rsidRDefault="00985278" w:rsidP="00B20F30">
            <w:pPr>
              <w:rPr>
                <w:lang w:eastAsia="sv-SE"/>
              </w:rPr>
            </w:pPr>
          </w:p>
        </w:tc>
        <w:tc>
          <w:tcPr>
            <w:tcW w:w="1739" w:type="dxa"/>
          </w:tcPr>
          <w:p w14:paraId="53DF2449" w14:textId="77777777" w:rsidR="00985278" w:rsidRDefault="00985278" w:rsidP="00B20F30">
            <w:pPr>
              <w:rPr>
                <w:lang w:eastAsia="sv-SE"/>
              </w:rPr>
            </w:pPr>
          </w:p>
        </w:tc>
        <w:tc>
          <w:tcPr>
            <w:tcW w:w="6480" w:type="dxa"/>
          </w:tcPr>
          <w:p w14:paraId="327FEC72" w14:textId="77777777" w:rsidR="00985278" w:rsidRDefault="00985278" w:rsidP="00B20F30">
            <w:pPr>
              <w:rPr>
                <w:lang w:eastAsia="sv-SE"/>
              </w:rPr>
            </w:pPr>
          </w:p>
        </w:tc>
      </w:tr>
      <w:tr w:rsidR="00985278" w14:paraId="1CEFEC7B" w14:textId="77777777" w:rsidTr="00B20F30">
        <w:tc>
          <w:tcPr>
            <w:tcW w:w="1496" w:type="dxa"/>
          </w:tcPr>
          <w:p w14:paraId="11BDD28E" w14:textId="77777777" w:rsidR="00985278" w:rsidRDefault="00985278" w:rsidP="00B20F30">
            <w:pPr>
              <w:rPr>
                <w:rFonts w:eastAsia="等线"/>
              </w:rPr>
            </w:pPr>
          </w:p>
        </w:tc>
        <w:tc>
          <w:tcPr>
            <w:tcW w:w="1739" w:type="dxa"/>
          </w:tcPr>
          <w:p w14:paraId="3A435998" w14:textId="77777777" w:rsidR="00985278" w:rsidRDefault="00985278" w:rsidP="00B20F30">
            <w:pPr>
              <w:rPr>
                <w:rFonts w:eastAsia="等线"/>
              </w:rPr>
            </w:pPr>
          </w:p>
        </w:tc>
        <w:tc>
          <w:tcPr>
            <w:tcW w:w="6480" w:type="dxa"/>
          </w:tcPr>
          <w:p w14:paraId="44D0E50D" w14:textId="77777777" w:rsidR="00985278" w:rsidRDefault="00985278" w:rsidP="00B20F30">
            <w:pPr>
              <w:rPr>
                <w:rFonts w:eastAsia="等线"/>
              </w:rPr>
            </w:pPr>
          </w:p>
        </w:tc>
      </w:tr>
    </w:tbl>
    <w:p w14:paraId="3B4FEC79" w14:textId="77777777" w:rsidR="00A55734" w:rsidRDefault="00A55734" w:rsidP="00F75A22">
      <w:pPr>
        <w:rPr>
          <w:rFonts w:cs="Arial"/>
        </w:rPr>
      </w:pPr>
    </w:p>
    <w:p w14:paraId="042FA3DE" w14:textId="77777777" w:rsidR="00AE32BF" w:rsidRPr="003A0FB9" w:rsidRDefault="006838F2" w:rsidP="003A0FB9">
      <w:pPr>
        <w:pStyle w:val="3"/>
      </w:pPr>
      <w:r w:rsidRPr="003A0FB9">
        <w:t>TA reporting triggered and no UL-SCH resources</w:t>
      </w:r>
    </w:p>
    <w:p w14:paraId="32AE412F" w14:textId="77777777"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14:paraId="62077121" w14:textId="77777777"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14:paraId="528BDCA6" w14:textId="77777777" w:rsidR="00F86129" w:rsidRDefault="00B12C4F" w:rsidP="00A66636">
      <w:r>
        <w:t>During discussion</w:t>
      </w:r>
      <w:r w:rsidR="00A66636">
        <w:t>, it was</w:t>
      </w:r>
      <w:r w:rsidR="00336253">
        <w:rPr>
          <w:rFonts w:eastAsia="等线"/>
        </w:rPr>
        <w:t xml:space="preserve"> noted that the</w:t>
      </w:r>
      <w:r w:rsidR="00F86129">
        <w:rPr>
          <w:rFonts w:eastAsia="等线"/>
        </w:rPr>
        <w:t xml:space="preserve"> drawback of SR/RACH triggering from UE is that the UE will send periodically TA report when it exceeds the threshold</w:t>
      </w:r>
      <w:r w:rsidR="004475D4">
        <w:rPr>
          <w:rFonts w:eastAsia="等线"/>
        </w:rPr>
        <w:t xml:space="preserve"> even when there is no data to send</w:t>
      </w:r>
      <w:r w:rsidR="00F86129">
        <w:rPr>
          <w:rFonts w:eastAsia="等线"/>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等线"/>
        </w:rPr>
        <w:t>)</w:t>
      </w:r>
      <w:r w:rsidR="00F86129">
        <w:rPr>
          <w:rFonts w:eastAsia="等线"/>
        </w:rPr>
        <w:t>. Relying on existing mechanisms will ensure that TA report is only sent when required, i.e. only when there is DL or UL data (i.e. when TA is actually needed).</w:t>
      </w:r>
      <w:r w:rsidR="00EF6FE5">
        <w:rPr>
          <w:rFonts w:eastAsia="等线"/>
        </w:rPr>
        <w:t xml:space="preserve"> </w:t>
      </w:r>
    </w:p>
    <w:p w14:paraId="5A9CA817" w14:textId="77777777"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K_Offset</w:t>
      </w:r>
      <w:r w:rsidR="00EE5C18">
        <w:t xml:space="preserve">. </w:t>
      </w:r>
      <w:r w:rsidR="006B15C1">
        <w:t>P</w:t>
      </w:r>
      <w:r w:rsidR="00EE5C18">
        <w:t>roper NW configuration</w:t>
      </w:r>
      <w:r w:rsidR="00FD637A">
        <w:t xml:space="preserve">, for </w:t>
      </w:r>
      <w:r w:rsidR="00FD637A">
        <w:lastRenderedPageBreak/>
        <w:t>example</w:t>
      </w:r>
      <w:r w:rsidR="00C05720">
        <w:t>,</w:t>
      </w:r>
      <w:r w:rsidR="00EE5C18">
        <w:t xml:space="preserve"> </w:t>
      </w:r>
      <w:r w:rsidR="00855936">
        <w:t>configuration of a relatively large UE-specific K_Offset</w:t>
      </w:r>
      <w:r w:rsidR="00FD637A">
        <w:t>,</w:t>
      </w:r>
      <w:r w:rsidR="00855936">
        <w:t xml:space="preserve"> would result in less frequent TA report</w:t>
      </w:r>
      <w:r w:rsidR="008F6B7C">
        <w:t>, thus less overhead.</w:t>
      </w:r>
      <w:r w:rsidR="005B0E65">
        <w:t xml:space="preserve"> </w:t>
      </w:r>
    </w:p>
    <w:p w14:paraId="46E967C0" w14:textId="77777777"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14:paraId="76EDD3D3" w14:textId="77777777" w:rsidTr="00B20F30">
        <w:tc>
          <w:tcPr>
            <w:tcW w:w="1496" w:type="dxa"/>
            <w:shd w:val="clear" w:color="auto" w:fill="E7E6E6" w:themeFill="background2"/>
          </w:tcPr>
          <w:p w14:paraId="033E1216"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7F488797"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1C86B581" w14:textId="77777777" w:rsidR="00300452" w:rsidRDefault="00300452" w:rsidP="00B20F30">
            <w:pPr>
              <w:jc w:val="center"/>
              <w:rPr>
                <w:b/>
                <w:i/>
                <w:iCs/>
                <w:lang w:eastAsia="sv-SE"/>
              </w:rPr>
            </w:pPr>
            <w:r>
              <w:rPr>
                <w:b/>
                <w:lang w:eastAsia="sv-SE"/>
              </w:rPr>
              <w:t xml:space="preserve">Additional comments </w:t>
            </w:r>
          </w:p>
        </w:tc>
      </w:tr>
      <w:tr w:rsidR="00300452" w14:paraId="39E1FE60" w14:textId="77777777" w:rsidTr="00B20F30">
        <w:tc>
          <w:tcPr>
            <w:tcW w:w="1496" w:type="dxa"/>
          </w:tcPr>
          <w:p w14:paraId="1CE44E2D" w14:textId="77777777" w:rsidR="00300452" w:rsidRDefault="00B000D5" w:rsidP="00B20F30">
            <w:pPr>
              <w:rPr>
                <w:rFonts w:eastAsiaTheme="minorEastAsia"/>
              </w:rPr>
            </w:pPr>
            <w:r>
              <w:rPr>
                <w:rFonts w:eastAsiaTheme="minorEastAsia" w:hint="eastAsia"/>
              </w:rPr>
              <w:t>CATT</w:t>
            </w:r>
          </w:p>
        </w:tc>
        <w:tc>
          <w:tcPr>
            <w:tcW w:w="1739" w:type="dxa"/>
          </w:tcPr>
          <w:p w14:paraId="7D97C606" w14:textId="77777777"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14:paraId="4294BE6E" w14:textId="77777777"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F5A4B50" w14:textId="77777777" w:rsidR="00B20F30" w:rsidRDefault="00AC05F7" w:rsidP="00B20F30">
            <w:pPr>
              <w:pStyle w:val="a9"/>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14:paraId="26083599" w14:textId="77777777" w:rsidR="00B20F30" w:rsidRDefault="00B20F30" w:rsidP="00B20F30">
            <w:pPr>
              <w:pStyle w:val="a9"/>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14:paraId="23FCF9E3" w14:textId="77777777" w:rsidR="00AC05F7" w:rsidRDefault="00AC05F7" w:rsidP="00AC05F7">
            <w:pPr>
              <w:pStyle w:val="a9"/>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14:paraId="3B0B41FF" w14:textId="77777777" w:rsidR="00B20F30" w:rsidRDefault="00AC05F7" w:rsidP="00AC05F7">
            <w:pPr>
              <w:pStyle w:val="a9"/>
              <w:numPr>
                <w:ilvl w:val="1"/>
                <w:numId w:val="45"/>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39EFA6E2" w14:textId="77777777" w:rsidR="00B000D5" w:rsidRPr="00B000D5" w:rsidRDefault="00B000D5" w:rsidP="00B20F30">
            <w:pPr>
              <w:rPr>
                <w:rFonts w:eastAsiaTheme="minorEastAsia"/>
              </w:rPr>
            </w:pPr>
          </w:p>
        </w:tc>
      </w:tr>
      <w:tr w:rsidR="00F460B9" w14:paraId="33EECFD1" w14:textId="77777777" w:rsidTr="00B20F30">
        <w:tc>
          <w:tcPr>
            <w:tcW w:w="1496" w:type="dxa"/>
          </w:tcPr>
          <w:p w14:paraId="2DE86D4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8B55D24" w14:textId="77777777"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14:paraId="70C2FCD3" w14:textId="77777777" w:rsidR="00C51195" w:rsidRDefault="00C51195" w:rsidP="00C5119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14:paraId="036A2730" w14:textId="77777777" w:rsidR="00C51195" w:rsidRDefault="00C51195" w:rsidP="00C51195">
            <w:pPr>
              <w:overflowPunct/>
              <w:autoSpaceDE/>
              <w:autoSpaceDN/>
              <w:adjustRightInd/>
              <w:spacing w:after="180"/>
              <w:jc w:val="left"/>
              <w:textAlignment w:val="auto"/>
              <w:rPr>
                <w:rFonts w:eastAsia="等线"/>
              </w:rPr>
            </w:pPr>
            <w:r>
              <w:rPr>
                <w:rFonts w:eastAsia="等线"/>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等线"/>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eastAsia="等线" w:hint="eastAsia"/>
              </w:rPr>
              <w:t>offset</w:t>
            </w:r>
            <w:r>
              <w:rPr>
                <w:rFonts w:eastAsia="等线"/>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14:paraId="1A6E0BB8" w14:textId="77777777" w:rsidR="00C51195" w:rsidRDefault="00C51195" w:rsidP="00C51195">
            <w:pPr>
              <w:overflowPunct/>
              <w:autoSpaceDE/>
              <w:autoSpaceDN/>
              <w:adjustRightInd/>
              <w:spacing w:after="180"/>
              <w:jc w:val="left"/>
              <w:textAlignment w:val="auto"/>
              <w:rPr>
                <w:rFonts w:eastAsia="等线"/>
              </w:rPr>
            </w:pPr>
            <w:r>
              <w:rPr>
                <w:rFonts w:eastAsia="等线"/>
              </w:rPr>
              <w:t>Relying on loss of synchronization and triggering RACH has many drawbacks, e.g. RACH may suffer collisions and multiple attempts, which increases the latency for UL/DL scheduling.</w:t>
            </w:r>
          </w:p>
          <w:p w14:paraId="0AC45CED" w14:textId="77777777" w:rsidR="00C51195" w:rsidRDefault="00C51195" w:rsidP="00C5119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14:paraId="2A2DA3BA" w14:textId="77777777" w:rsidR="00F460B9" w:rsidRDefault="00C51195" w:rsidP="00C51195">
            <w:pPr>
              <w:rPr>
                <w:rFonts w:eastAsiaTheme="minorEastAsia"/>
                <w:highlight w:val="yellow"/>
              </w:rPr>
            </w:pPr>
            <w:r>
              <w:rPr>
                <w:rFonts w:eastAsia="等线"/>
              </w:rPr>
              <w:t xml:space="preserve">Therefore, </w:t>
            </w:r>
            <w:r>
              <w:t>w</w:t>
            </w:r>
            <w:r w:rsidR="00F460B9" w:rsidRPr="00C53963">
              <w:t xml:space="preserve">e see no need to introduce </w:t>
            </w:r>
            <w:r>
              <w:t>the limitati</w:t>
            </w:r>
            <w:r w:rsidRPr="00C51195">
              <w:t xml:space="preserve">on that </w:t>
            </w:r>
            <w:r w:rsidRPr="00C51195">
              <w:rPr>
                <w:bCs/>
              </w:rPr>
              <w:t>connected UE should send TA report (if triggered) only if there is UL/DL data</w:t>
            </w:r>
            <w:r>
              <w:rPr>
                <w:bCs/>
              </w:rPr>
              <w:t>.</w:t>
            </w:r>
          </w:p>
        </w:tc>
      </w:tr>
      <w:tr w:rsidR="00300452" w14:paraId="7F789DA5" w14:textId="77777777" w:rsidTr="00B20F30">
        <w:tc>
          <w:tcPr>
            <w:tcW w:w="1496" w:type="dxa"/>
          </w:tcPr>
          <w:p w14:paraId="6BA75612" w14:textId="77777777" w:rsidR="00300452" w:rsidRDefault="006C335D" w:rsidP="00B20F30">
            <w:pPr>
              <w:rPr>
                <w:rFonts w:eastAsia="Malgun Gothic"/>
                <w:lang w:eastAsia="ko-KR"/>
              </w:rPr>
            </w:pPr>
            <w:r>
              <w:rPr>
                <w:rFonts w:eastAsia="Malgun Gothic"/>
                <w:lang w:eastAsia="ko-KR"/>
              </w:rPr>
              <w:t>Samsung</w:t>
            </w:r>
          </w:p>
        </w:tc>
        <w:tc>
          <w:tcPr>
            <w:tcW w:w="1739" w:type="dxa"/>
          </w:tcPr>
          <w:p w14:paraId="0D9DE5E1" w14:textId="77777777" w:rsidR="00300452" w:rsidRDefault="0062739E" w:rsidP="00B20F30">
            <w:pPr>
              <w:rPr>
                <w:rFonts w:eastAsia="Malgun Gothic"/>
                <w:lang w:eastAsia="ko-KR"/>
              </w:rPr>
            </w:pPr>
            <w:r>
              <w:rPr>
                <w:rFonts w:eastAsia="Malgun Gothic"/>
                <w:lang w:eastAsia="ko-KR"/>
              </w:rPr>
              <w:t>No</w:t>
            </w:r>
          </w:p>
        </w:tc>
        <w:tc>
          <w:tcPr>
            <w:tcW w:w="6480" w:type="dxa"/>
          </w:tcPr>
          <w:p w14:paraId="7D88AD98" w14:textId="77777777" w:rsidR="00300452" w:rsidRPr="006C335D" w:rsidRDefault="005A2BC0" w:rsidP="00D84F02">
            <w:pPr>
              <w:rPr>
                <w:rFonts w:eastAsia="Malgun Gothic"/>
                <w:lang w:eastAsia="ko-KR"/>
              </w:rPr>
            </w:pPr>
            <w:r>
              <w:rPr>
                <w:rFonts w:eastAsia="Malgun Gothic"/>
                <w:lang w:eastAsia="ko-KR"/>
              </w:rPr>
              <w:t xml:space="preserve">If there is no UL-SCH resource but UL data, BSR and then SR will be triggered as legacy. </w:t>
            </w:r>
            <w:r w:rsidR="006C335D">
              <w:rPr>
                <w:rFonts w:eastAsia="Malgun Gothic"/>
                <w:lang w:eastAsia="ko-KR"/>
              </w:rPr>
              <w:t>I</w:t>
            </w:r>
            <w:r w:rsidR="006C335D" w:rsidRPr="006C335D">
              <w:rPr>
                <w:rFonts w:eastAsia="Malgun Gothic"/>
                <w:lang w:eastAsia="ko-KR"/>
              </w:rPr>
              <w:t xml:space="preserve">f there is no UL-SCH resource, no UL data, and SR is not triggered, then issues with </w:t>
            </w:r>
            <w:r w:rsidR="0018705C">
              <w:rPr>
                <w:rFonts w:eastAsia="Malgun Gothic"/>
                <w:lang w:eastAsia="ko-KR"/>
              </w:rPr>
              <w:t>ACK/NACK</w:t>
            </w:r>
            <w:r>
              <w:rPr>
                <w:rFonts w:eastAsia="Malgun Gothic"/>
                <w:lang w:eastAsia="ko-KR"/>
              </w:rPr>
              <w:t xml:space="preserve"> for DL data</w:t>
            </w:r>
            <w:r w:rsidR="0018705C">
              <w:rPr>
                <w:rFonts w:eastAsia="Malgun Gothic"/>
                <w:lang w:eastAsia="ko-KR"/>
              </w:rPr>
              <w:t xml:space="preserve"> </w:t>
            </w:r>
            <w:r w:rsidR="006C335D" w:rsidRPr="006C335D">
              <w:rPr>
                <w:rFonts w:eastAsia="Malgun Gothic"/>
                <w:lang w:eastAsia="ko-KR"/>
              </w:rPr>
              <w:t>could happen as mentioned by OPPO</w:t>
            </w:r>
            <w:r>
              <w:rPr>
                <w:rFonts w:eastAsia="Malgun Gothic"/>
                <w:lang w:eastAsia="ko-KR"/>
              </w:rPr>
              <w:t xml:space="preserve"> that large K1/K2 may not always work</w:t>
            </w:r>
            <w:r w:rsidR="006C335D">
              <w:rPr>
                <w:rFonts w:eastAsia="Malgun Gothic"/>
                <w:lang w:eastAsia="ko-KR"/>
              </w:rPr>
              <w:t>.</w:t>
            </w:r>
            <w:r w:rsidR="0018705C">
              <w:rPr>
                <w:rFonts w:eastAsia="Malgun Gothic"/>
                <w:lang w:eastAsia="ko-KR"/>
              </w:rPr>
              <w:t xml:space="preserve"> But we also think triggering SR</w:t>
            </w:r>
            <w:r>
              <w:rPr>
                <w:rFonts w:eastAsia="Malgun Gothic"/>
                <w:lang w:eastAsia="ko-KR"/>
              </w:rPr>
              <w:t>/RACH</w:t>
            </w:r>
            <w:r w:rsidR="0018705C">
              <w:rPr>
                <w:rFonts w:eastAsia="Malgun Gothic"/>
                <w:lang w:eastAsia="ko-KR"/>
              </w:rPr>
              <w:t xml:space="preserve"> whenever there is no UL-SCH resource</w:t>
            </w:r>
            <w:r>
              <w:rPr>
                <w:rFonts w:eastAsia="Malgun Gothic"/>
                <w:lang w:eastAsia="ko-KR"/>
              </w:rPr>
              <w:t xml:space="preserve"> and no UL data</w:t>
            </w:r>
            <w:r w:rsidR="0018705C">
              <w:rPr>
                <w:rFonts w:eastAsia="Malgun Gothic"/>
                <w:lang w:eastAsia="ko-KR"/>
              </w:rPr>
              <w:t xml:space="preserve"> can cause much overhead. If majority think this works</w:t>
            </w:r>
            <w:r w:rsidR="00D84F02">
              <w:rPr>
                <w:rFonts w:eastAsia="Malgun Gothic"/>
                <w:lang w:eastAsia="ko-KR"/>
              </w:rPr>
              <w:t xml:space="preserve">, we are fine </w:t>
            </w:r>
            <w:r w:rsidR="0018705C">
              <w:rPr>
                <w:rFonts w:eastAsia="Malgun Gothic"/>
                <w:lang w:eastAsia="ko-KR"/>
              </w:rPr>
              <w:t>to agree with the proposal.</w:t>
            </w:r>
          </w:p>
        </w:tc>
      </w:tr>
      <w:tr w:rsidR="00300452" w14:paraId="1D7AA484" w14:textId="77777777" w:rsidTr="00B20F30">
        <w:tc>
          <w:tcPr>
            <w:tcW w:w="1496" w:type="dxa"/>
          </w:tcPr>
          <w:p w14:paraId="5144C5D7" w14:textId="75FAD189" w:rsidR="00300452" w:rsidRDefault="00F87878" w:rsidP="00B20F30">
            <w:pPr>
              <w:rPr>
                <w:rFonts w:eastAsiaTheme="minorEastAsia"/>
              </w:rPr>
            </w:pPr>
            <w:r>
              <w:rPr>
                <w:rFonts w:eastAsiaTheme="minorEastAsia"/>
              </w:rPr>
              <w:lastRenderedPageBreak/>
              <w:t>Nokia</w:t>
            </w:r>
          </w:p>
        </w:tc>
        <w:tc>
          <w:tcPr>
            <w:tcW w:w="1739" w:type="dxa"/>
          </w:tcPr>
          <w:p w14:paraId="5666AF88" w14:textId="723B3237" w:rsidR="00300452" w:rsidRDefault="00F87878" w:rsidP="00B20F30">
            <w:pPr>
              <w:rPr>
                <w:rFonts w:eastAsiaTheme="minorEastAsia"/>
              </w:rPr>
            </w:pPr>
            <w:r>
              <w:rPr>
                <w:rFonts w:eastAsiaTheme="minorEastAsia"/>
              </w:rPr>
              <w:t>Yes</w:t>
            </w:r>
          </w:p>
        </w:tc>
        <w:tc>
          <w:tcPr>
            <w:tcW w:w="6480" w:type="dxa"/>
          </w:tcPr>
          <w:p w14:paraId="3C68D9DC" w14:textId="1470535C" w:rsidR="00300452" w:rsidRDefault="00F87878" w:rsidP="00B20F30">
            <w:pPr>
              <w:rPr>
                <w:rFonts w:eastAsiaTheme="minorEastAsia"/>
                <w:highlight w:val="yellow"/>
              </w:rPr>
            </w:pPr>
            <w:r w:rsidRPr="00F87878">
              <w:rPr>
                <w:rFonts w:eastAsiaTheme="minorEastAsia"/>
              </w:rPr>
              <w:t xml:space="preserve">See our comments on question2b. The signalling overhead should be considered if SR should be triggered  by all UE under the satellite coverage </w:t>
            </w:r>
            <w:r>
              <w:rPr>
                <w:rFonts w:eastAsiaTheme="minorEastAsia"/>
              </w:rPr>
              <w:t xml:space="preserve">to report TA  </w:t>
            </w:r>
            <w:r w:rsidRPr="00F87878">
              <w:rPr>
                <w:rFonts w:eastAsiaTheme="minorEastAsia"/>
              </w:rPr>
              <w:t>even it has no UL/DL data.</w:t>
            </w:r>
          </w:p>
        </w:tc>
      </w:tr>
      <w:tr w:rsidR="00300452" w14:paraId="4595ABD4" w14:textId="77777777" w:rsidTr="00B20F30">
        <w:tc>
          <w:tcPr>
            <w:tcW w:w="1496" w:type="dxa"/>
          </w:tcPr>
          <w:p w14:paraId="05061C65" w14:textId="25FC5433" w:rsidR="00300452" w:rsidRDefault="003B1FC4" w:rsidP="00B20F30">
            <w:pPr>
              <w:rPr>
                <w:rFonts w:eastAsiaTheme="minorEastAsia"/>
              </w:rPr>
            </w:pPr>
            <w:r>
              <w:rPr>
                <w:rFonts w:eastAsiaTheme="minorEastAsia"/>
              </w:rPr>
              <w:t>Intel</w:t>
            </w:r>
          </w:p>
        </w:tc>
        <w:tc>
          <w:tcPr>
            <w:tcW w:w="1739" w:type="dxa"/>
          </w:tcPr>
          <w:p w14:paraId="567C0A42" w14:textId="36E041E2" w:rsidR="00300452" w:rsidRDefault="003B1FC4" w:rsidP="00B20F30">
            <w:pPr>
              <w:rPr>
                <w:rFonts w:eastAsiaTheme="minorEastAsia"/>
              </w:rPr>
            </w:pPr>
            <w:r>
              <w:rPr>
                <w:rFonts w:eastAsiaTheme="minorEastAsia"/>
              </w:rPr>
              <w:t>Yes</w:t>
            </w:r>
          </w:p>
        </w:tc>
        <w:tc>
          <w:tcPr>
            <w:tcW w:w="6480" w:type="dxa"/>
          </w:tcPr>
          <w:p w14:paraId="6FA26F53" w14:textId="5C060134" w:rsidR="00300452" w:rsidRDefault="003B1FC4" w:rsidP="00B20F30">
            <w:pPr>
              <w:rPr>
                <w:rFonts w:eastAsiaTheme="minorEastAsia"/>
              </w:rPr>
            </w:pPr>
            <w:r>
              <w:rPr>
                <w:rFonts w:eastAsiaTheme="minorEastAsia"/>
              </w:rPr>
              <w:t>agree with Nokia’s concern, it’s quite likely to lead to a RACH signalling storm by simultaneous TA report triggerring.</w:t>
            </w:r>
          </w:p>
        </w:tc>
      </w:tr>
      <w:tr w:rsidR="00300452" w14:paraId="34168F54" w14:textId="77777777" w:rsidTr="00B20F30">
        <w:tc>
          <w:tcPr>
            <w:tcW w:w="1496" w:type="dxa"/>
          </w:tcPr>
          <w:p w14:paraId="19EDB46B" w14:textId="12AB0909" w:rsidR="00300452" w:rsidRDefault="00F00A82" w:rsidP="00B20F30">
            <w:pPr>
              <w:rPr>
                <w:lang w:eastAsia="sv-SE"/>
              </w:rPr>
            </w:pPr>
            <w:r>
              <w:rPr>
                <w:lang w:eastAsia="sv-SE"/>
              </w:rPr>
              <w:t>Apple</w:t>
            </w:r>
          </w:p>
        </w:tc>
        <w:tc>
          <w:tcPr>
            <w:tcW w:w="1739" w:type="dxa"/>
          </w:tcPr>
          <w:p w14:paraId="4F2F1C86" w14:textId="296B3007" w:rsidR="00300452" w:rsidRDefault="00F00A82" w:rsidP="00B20F30">
            <w:pPr>
              <w:rPr>
                <w:lang w:eastAsia="sv-SE"/>
              </w:rPr>
            </w:pPr>
            <w:r>
              <w:rPr>
                <w:lang w:eastAsia="sv-SE"/>
              </w:rPr>
              <w:t>No</w:t>
            </w:r>
          </w:p>
        </w:tc>
        <w:tc>
          <w:tcPr>
            <w:tcW w:w="6480" w:type="dxa"/>
          </w:tcPr>
          <w:p w14:paraId="5D662E99" w14:textId="1266A225" w:rsidR="00300452" w:rsidRDefault="00BC0FC4" w:rsidP="00B20F30">
            <w:pPr>
              <w:rPr>
                <w:rFonts w:eastAsiaTheme="minorEastAsia"/>
              </w:rPr>
            </w:pPr>
            <w:r>
              <w:rPr>
                <w:rFonts w:eastAsiaTheme="minorEastAsia"/>
              </w:rPr>
              <w:t>We think it is unlikely that all UEs will trigger TA report simultaneously, so don’t think signalling storm is a real issue.</w:t>
            </w:r>
          </w:p>
        </w:tc>
      </w:tr>
      <w:tr w:rsidR="00B61140" w:rsidRPr="00040434" w14:paraId="24467C84" w14:textId="77777777" w:rsidTr="00BE3CED">
        <w:tc>
          <w:tcPr>
            <w:tcW w:w="1496" w:type="dxa"/>
          </w:tcPr>
          <w:p w14:paraId="588FD6E1"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21335919" w14:textId="77777777" w:rsidR="00B61140" w:rsidRDefault="00B61140" w:rsidP="00BE3CED">
            <w:pPr>
              <w:rPr>
                <w:rFonts w:eastAsiaTheme="minorEastAsia"/>
              </w:rPr>
            </w:pPr>
            <w:r>
              <w:rPr>
                <w:rFonts w:eastAsiaTheme="minorEastAsia" w:hint="eastAsia"/>
              </w:rPr>
              <w:t>N</w:t>
            </w:r>
            <w:r>
              <w:rPr>
                <w:rFonts w:eastAsiaTheme="minorEastAsia"/>
              </w:rPr>
              <w:t>o</w:t>
            </w:r>
          </w:p>
        </w:tc>
        <w:tc>
          <w:tcPr>
            <w:tcW w:w="6480" w:type="dxa"/>
          </w:tcPr>
          <w:p w14:paraId="49EDCD7A" w14:textId="77777777" w:rsidR="00B61140" w:rsidRDefault="00B61140" w:rsidP="00BE3CED">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42F0A068" w14:textId="53C13998" w:rsidR="00B61140" w:rsidRPr="00110D04" w:rsidRDefault="00B61140" w:rsidP="00BE3CED">
            <w:pPr>
              <w:rPr>
                <w:rFonts w:eastAsiaTheme="minorEastAsia"/>
              </w:rPr>
            </w:pPr>
            <w:r>
              <w:rPr>
                <w:rFonts w:eastAsiaTheme="minorEastAsia"/>
              </w:rPr>
              <w:t xml:space="preserve">Regarding the frequency of TA reporting, we agree with the view pointed by </w:t>
            </w:r>
            <w:r w:rsidRPr="00CC028B">
              <w:rPr>
                <w:rFonts w:cs="Arial"/>
                <w:iCs/>
              </w:rPr>
              <w:t>Rapporteur</w:t>
            </w:r>
            <w:r w:rsidRPr="00CC028B">
              <w:rPr>
                <w:rFonts w:eastAsiaTheme="minorEastAsia"/>
              </w:rPr>
              <w:t xml:space="preserve"> </w:t>
            </w:r>
            <w:r>
              <w:rPr>
                <w:rFonts w:eastAsiaTheme="minorEastAsia"/>
              </w:rPr>
              <w:t xml:space="preserve">that it can be controlled by </w:t>
            </w:r>
            <w:r>
              <w:t>NW implementation e.g., by setting the offset threshold/UE-specific K_Offset. This can address the concern on over-frequent TA reporting from some companies.</w:t>
            </w:r>
          </w:p>
        </w:tc>
      </w:tr>
      <w:tr w:rsidR="00300452" w14:paraId="66D03922" w14:textId="77777777" w:rsidTr="00B20F30">
        <w:tc>
          <w:tcPr>
            <w:tcW w:w="1496" w:type="dxa"/>
          </w:tcPr>
          <w:p w14:paraId="60856AFF" w14:textId="242CD296" w:rsidR="00300452"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79669E89" w14:textId="5FB38ACB" w:rsidR="00300452" w:rsidRDefault="00DB3AE2" w:rsidP="00B20F30">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70DCEF2B" w14:textId="54FEEA1E" w:rsidR="00DB3AE2" w:rsidRDefault="00DB3AE2" w:rsidP="00B20F30">
            <w:pPr>
              <w:rPr>
                <w:rFonts w:eastAsiaTheme="minorEastAsia" w:hint="eastAsia"/>
                <w:lang w:val="en-US"/>
              </w:rPr>
            </w:pPr>
            <w:r>
              <w:rPr>
                <w:rFonts w:eastAsiaTheme="minorEastAsia" w:hint="eastAsia"/>
                <w:lang w:val="en-US"/>
              </w:rPr>
              <w:t>A</w:t>
            </w:r>
            <w:r>
              <w:rPr>
                <w:rFonts w:eastAsiaTheme="minorEastAsia"/>
                <w:lang w:val="en-US"/>
              </w:rPr>
              <w:t xml:space="preserve">gree with </w:t>
            </w:r>
            <w:r w:rsidRPr="00CC028B">
              <w:rPr>
                <w:rFonts w:cs="Arial"/>
                <w:iCs/>
              </w:rPr>
              <w:t>Rapporteur</w:t>
            </w:r>
            <w:r>
              <w:rPr>
                <w:rFonts w:eastAsiaTheme="minorEastAsia"/>
                <w:lang w:val="en-US"/>
              </w:rPr>
              <w:t xml:space="preserve"> that NW implementation can handle.</w:t>
            </w:r>
          </w:p>
        </w:tc>
      </w:tr>
      <w:tr w:rsidR="00300452" w14:paraId="2136769A" w14:textId="77777777" w:rsidTr="00B20F30">
        <w:tc>
          <w:tcPr>
            <w:tcW w:w="1496" w:type="dxa"/>
          </w:tcPr>
          <w:p w14:paraId="5D2CB893" w14:textId="77777777" w:rsidR="00300452" w:rsidRDefault="00300452" w:rsidP="00B20F30">
            <w:pPr>
              <w:rPr>
                <w:lang w:eastAsia="sv-SE"/>
              </w:rPr>
            </w:pPr>
          </w:p>
        </w:tc>
        <w:tc>
          <w:tcPr>
            <w:tcW w:w="1739" w:type="dxa"/>
          </w:tcPr>
          <w:p w14:paraId="17B1B679" w14:textId="77777777" w:rsidR="00300452" w:rsidRDefault="00300452" w:rsidP="00B20F30">
            <w:pPr>
              <w:rPr>
                <w:lang w:eastAsia="sv-SE"/>
              </w:rPr>
            </w:pPr>
          </w:p>
        </w:tc>
        <w:tc>
          <w:tcPr>
            <w:tcW w:w="6480" w:type="dxa"/>
          </w:tcPr>
          <w:p w14:paraId="17B1F5FC" w14:textId="77777777" w:rsidR="00300452" w:rsidRDefault="00300452" w:rsidP="00B20F30">
            <w:pPr>
              <w:rPr>
                <w:lang w:eastAsia="sv-SE"/>
              </w:rPr>
            </w:pPr>
          </w:p>
        </w:tc>
      </w:tr>
      <w:tr w:rsidR="00300452" w14:paraId="3DE6B996" w14:textId="77777777" w:rsidTr="00B20F30">
        <w:tc>
          <w:tcPr>
            <w:tcW w:w="1496" w:type="dxa"/>
          </w:tcPr>
          <w:p w14:paraId="4170B24F" w14:textId="77777777" w:rsidR="00300452" w:rsidRDefault="00300452" w:rsidP="00B20F30">
            <w:pPr>
              <w:rPr>
                <w:rFonts w:eastAsia="等线"/>
              </w:rPr>
            </w:pPr>
          </w:p>
        </w:tc>
        <w:tc>
          <w:tcPr>
            <w:tcW w:w="1739" w:type="dxa"/>
          </w:tcPr>
          <w:p w14:paraId="1B755BAA" w14:textId="77777777" w:rsidR="00300452" w:rsidRDefault="00300452" w:rsidP="00B20F30">
            <w:pPr>
              <w:rPr>
                <w:rFonts w:eastAsia="等线"/>
              </w:rPr>
            </w:pPr>
          </w:p>
        </w:tc>
        <w:tc>
          <w:tcPr>
            <w:tcW w:w="6480" w:type="dxa"/>
          </w:tcPr>
          <w:p w14:paraId="004A4FDE" w14:textId="77777777" w:rsidR="00300452" w:rsidRDefault="00300452" w:rsidP="00B20F30">
            <w:pPr>
              <w:rPr>
                <w:rFonts w:eastAsia="等线"/>
              </w:rPr>
            </w:pPr>
          </w:p>
        </w:tc>
      </w:tr>
    </w:tbl>
    <w:p w14:paraId="576A8356" w14:textId="77777777" w:rsidR="000C37D6" w:rsidRDefault="000C37D6" w:rsidP="005F4441"/>
    <w:p w14:paraId="2C3D6C49" w14:textId="77777777"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14:paraId="4D4A2307" w14:textId="77777777" w:rsidTr="00B20F30">
        <w:tc>
          <w:tcPr>
            <w:tcW w:w="1496" w:type="dxa"/>
            <w:shd w:val="clear" w:color="auto" w:fill="E7E6E6" w:themeFill="background2"/>
          </w:tcPr>
          <w:p w14:paraId="4B6FF187" w14:textId="77777777" w:rsidR="00300452" w:rsidRDefault="00300452" w:rsidP="00B20F30">
            <w:pPr>
              <w:jc w:val="center"/>
              <w:rPr>
                <w:b/>
                <w:lang w:eastAsia="sv-SE"/>
              </w:rPr>
            </w:pPr>
            <w:r>
              <w:rPr>
                <w:b/>
                <w:lang w:eastAsia="sv-SE"/>
              </w:rPr>
              <w:t>Company</w:t>
            </w:r>
          </w:p>
        </w:tc>
        <w:tc>
          <w:tcPr>
            <w:tcW w:w="1739" w:type="dxa"/>
            <w:shd w:val="clear" w:color="auto" w:fill="E7E6E6" w:themeFill="background2"/>
          </w:tcPr>
          <w:p w14:paraId="2091AD0C" w14:textId="77777777" w:rsidR="00300452" w:rsidRDefault="00300452" w:rsidP="00B20F30">
            <w:pPr>
              <w:jc w:val="center"/>
              <w:rPr>
                <w:b/>
                <w:lang w:eastAsia="sv-SE"/>
              </w:rPr>
            </w:pPr>
            <w:r>
              <w:rPr>
                <w:b/>
                <w:lang w:eastAsia="sv-SE"/>
              </w:rPr>
              <w:t>Yes/No</w:t>
            </w:r>
          </w:p>
        </w:tc>
        <w:tc>
          <w:tcPr>
            <w:tcW w:w="6480" w:type="dxa"/>
            <w:shd w:val="clear" w:color="auto" w:fill="E7E6E6" w:themeFill="background2"/>
          </w:tcPr>
          <w:p w14:paraId="0FA87982" w14:textId="77777777" w:rsidR="00300452" w:rsidRDefault="00300452" w:rsidP="00B20F30">
            <w:pPr>
              <w:jc w:val="center"/>
              <w:rPr>
                <w:b/>
                <w:i/>
                <w:iCs/>
                <w:lang w:eastAsia="sv-SE"/>
              </w:rPr>
            </w:pPr>
            <w:r>
              <w:rPr>
                <w:b/>
                <w:lang w:eastAsia="sv-SE"/>
              </w:rPr>
              <w:t xml:space="preserve">Additional comments </w:t>
            </w:r>
          </w:p>
        </w:tc>
      </w:tr>
      <w:tr w:rsidR="00300452" w14:paraId="03114E56" w14:textId="77777777" w:rsidTr="00B20F30">
        <w:tc>
          <w:tcPr>
            <w:tcW w:w="1496" w:type="dxa"/>
          </w:tcPr>
          <w:p w14:paraId="302EA33A" w14:textId="77777777" w:rsidR="00300452" w:rsidRDefault="0032073F" w:rsidP="00B20F30">
            <w:pPr>
              <w:rPr>
                <w:rFonts w:eastAsiaTheme="minorEastAsia"/>
              </w:rPr>
            </w:pPr>
            <w:r>
              <w:rPr>
                <w:rFonts w:eastAsiaTheme="minorEastAsia" w:hint="eastAsia"/>
              </w:rPr>
              <w:t>CATT</w:t>
            </w:r>
          </w:p>
        </w:tc>
        <w:tc>
          <w:tcPr>
            <w:tcW w:w="1739" w:type="dxa"/>
          </w:tcPr>
          <w:p w14:paraId="0838C031" w14:textId="77777777" w:rsidR="00300452" w:rsidRDefault="00300452" w:rsidP="00B20F30">
            <w:pPr>
              <w:rPr>
                <w:rFonts w:eastAsiaTheme="minorEastAsia"/>
              </w:rPr>
            </w:pPr>
          </w:p>
        </w:tc>
        <w:tc>
          <w:tcPr>
            <w:tcW w:w="6480" w:type="dxa"/>
          </w:tcPr>
          <w:p w14:paraId="0431BC4B" w14:textId="77777777" w:rsidR="00300452" w:rsidRDefault="00680D62" w:rsidP="00B20F30">
            <w:pPr>
              <w:rPr>
                <w:rFonts w:eastAsiaTheme="minorEastAsia"/>
                <w:highlight w:val="yellow"/>
              </w:rPr>
            </w:pPr>
            <w:bookmarkStart w:id="11" w:name="OLE_LINK567"/>
            <w:bookmarkStart w:id="12"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1"/>
            <w:bookmarkEnd w:id="12"/>
          </w:p>
        </w:tc>
      </w:tr>
      <w:tr w:rsidR="00F87878" w14:paraId="758D7CBE" w14:textId="77777777" w:rsidTr="00B20F30">
        <w:tc>
          <w:tcPr>
            <w:tcW w:w="1496" w:type="dxa"/>
          </w:tcPr>
          <w:p w14:paraId="49F6D87D" w14:textId="1E500F48" w:rsidR="00F87878" w:rsidRDefault="00F87878" w:rsidP="00F87878">
            <w:pPr>
              <w:rPr>
                <w:rFonts w:eastAsiaTheme="minorEastAsia"/>
              </w:rPr>
            </w:pPr>
            <w:r>
              <w:rPr>
                <w:rFonts w:eastAsiaTheme="minorEastAsia"/>
              </w:rPr>
              <w:t>Nokia</w:t>
            </w:r>
          </w:p>
        </w:tc>
        <w:tc>
          <w:tcPr>
            <w:tcW w:w="1739" w:type="dxa"/>
          </w:tcPr>
          <w:p w14:paraId="1DDC0370" w14:textId="006703F8" w:rsidR="00F87878" w:rsidRDefault="00F87878" w:rsidP="00F87878">
            <w:pPr>
              <w:rPr>
                <w:rFonts w:eastAsiaTheme="minorEastAsia"/>
              </w:rPr>
            </w:pPr>
            <w:r>
              <w:rPr>
                <w:rFonts w:eastAsiaTheme="minorEastAsia"/>
              </w:rPr>
              <w:t>No</w:t>
            </w:r>
          </w:p>
        </w:tc>
        <w:tc>
          <w:tcPr>
            <w:tcW w:w="6480" w:type="dxa"/>
          </w:tcPr>
          <w:p w14:paraId="0B0FE729" w14:textId="77777777" w:rsidR="00F87878" w:rsidRDefault="00F87878" w:rsidP="00F87878">
            <w:pPr>
              <w:rPr>
                <w:rFonts w:eastAsia="等线"/>
                <w:iCs/>
              </w:rPr>
            </w:pPr>
            <w:r>
              <w:rPr>
                <w:rFonts w:eastAsia="等线"/>
                <w:iCs/>
              </w:rPr>
              <w:t>For the proposal, it may cause all the connected UEs under the satellite coverage of a cell may need to update its TA simultaneously due to the movement of the satellite</w:t>
            </w:r>
            <w:r>
              <w:t xml:space="preserve"> </w:t>
            </w:r>
            <w:r>
              <w:rPr>
                <w:rFonts w:eastAsia="等线"/>
                <w:iCs/>
              </w:rPr>
              <w:t xml:space="preserve">even when UE has no DL or UL data in buffer, which may cause signalling </w:t>
            </w:r>
            <w:r w:rsidRPr="62A0861F">
              <w:rPr>
                <w:rFonts w:eastAsia="等线"/>
              </w:rPr>
              <w:t>storms</w:t>
            </w:r>
            <w:r>
              <w:rPr>
                <w:rFonts w:eastAsia="等线"/>
                <w:iCs/>
              </w:rPr>
              <w:t>.</w:t>
            </w:r>
          </w:p>
          <w:p w14:paraId="1C7CA9DE" w14:textId="7C23CDDC" w:rsidR="00F87878" w:rsidRDefault="00F87878" w:rsidP="00F87878">
            <w:pPr>
              <w:rPr>
                <w:rFonts w:eastAsiaTheme="minorEastAsia"/>
              </w:rPr>
            </w:pPr>
            <w:r>
              <w:rPr>
                <w:rFonts w:eastAsia="等线"/>
                <w:iCs/>
              </w:rPr>
              <w:t xml:space="preserve">If there is some kind of prohibition timer introduced to avoid frequent reporting, it means the TA update cannot happen in time which cannot address the TA outdate issue for PUCCH feedback. Furthermore, if </w:t>
            </w:r>
            <w:r>
              <w:rPr>
                <w:rFonts w:hint="eastAsia"/>
                <w:iCs/>
                <w:lang w:val="en-US"/>
              </w:rPr>
              <w:t>NW configures a relatively large UE-specific K_offset</w:t>
            </w:r>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K_offset + K2 configuration) which is not the intention of TA reporting.</w:t>
            </w:r>
          </w:p>
        </w:tc>
      </w:tr>
      <w:tr w:rsidR="00300452" w14:paraId="1A583B8B" w14:textId="77777777" w:rsidTr="00B20F30">
        <w:tc>
          <w:tcPr>
            <w:tcW w:w="1496" w:type="dxa"/>
          </w:tcPr>
          <w:p w14:paraId="4FF76FB8" w14:textId="77777777" w:rsidR="00300452" w:rsidRDefault="00300452" w:rsidP="00B20F30">
            <w:pPr>
              <w:rPr>
                <w:rFonts w:eastAsia="Malgun Gothic"/>
                <w:lang w:eastAsia="ko-KR"/>
              </w:rPr>
            </w:pPr>
          </w:p>
        </w:tc>
        <w:tc>
          <w:tcPr>
            <w:tcW w:w="1739" w:type="dxa"/>
          </w:tcPr>
          <w:p w14:paraId="6285D8DB" w14:textId="77777777" w:rsidR="00300452" w:rsidRDefault="00300452" w:rsidP="00B20F30">
            <w:pPr>
              <w:rPr>
                <w:rFonts w:eastAsia="Malgun Gothic"/>
                <w:lang w:eastAsia="ko-KR"/>
              </w:rPr>
            </w:pPr>
          </w:p>
        </w:tc>
        <w:tc>
          <w:tcPr>
            <w:tcW w:w="6480" w:type="dxa"/>
          </w:tcPr>
          <w:p w14:paraId="43DD42CB" w14:textId="77777777" w:rsidR="00300452" w:rsidRDefault="00300452" w:rsidP="00B20F30">
            <w:pPr>
              <w:rPr>
                <w:rFonts w:eastAsia="Malgun Gothic"/>
                <w:highlight w:val="yellow"/>
                <w:lang w:eastAsia="ko-KR"/>
              </w:rPr>
            </w:pPr>
          </w:p>
        </w:tc>
      </w:tr>
      <w:tr w:rsidR="00300452" w14:paraId="0BC8243D" w14:textId="77777777" w:rsidTr="00B20F30">
        <w:tc>
          <w:tcPr>
            <w:tcW w:w="1496" w:type="dxa"/>
          </w:tcPr>
          <w:p w14:paraId="45F0F626" w14:textId="77777777" w:rsidR="00300452" w:rsidRDefault="00300452" w:rsidP="00B20F30">
            <w:pPr>
              <w:rPr>
                <w:rFonts w:eastAsiaTheme="minorEastAsia"/>
              </w:rPr>
            </w:pPr>
          </w:p>
        </w:tc>
        <w:tc>
          <w:tcPr>
            <w:tcW w:w="1739" w:type="dxa"/>
          </w:tcPr>
          <w:p w14:paraId="481FE18D" w14:textId="77777777" w:rsidR="00300452" w:rsidRDefault="00300452" w:rsidP="00B20F30">
            <w:pPr>
              <w:rPr>
                <w:rFonts w:eastAsiaTheme="minorEastAsia"/>
              </w:rPr>
            </w:pPr>
          </w:p>
        </w:tc>
        <w:tc>
          <w:tcPr>
            <w:tcW w:w="6480" w:type="dxa"/>
          </w:tcPr>
          <w:p w14:paraId="0A1CBE96" w14:textId="77777777" w:rsidR="00300452" w:rsidRDefault="00300452" w:rsidP="00B20F30">
            <w:pPr>
              <w:rPr>
                <w:rFonts w:eastAsiaTheme="minorEastAsia"/>
                <w:highlight w:val="yellow"/>
              </w:rPr>
            </w:pPr>
          </w:p>
        </w:tc>
      </w:tr>
      <w:tr w:rsidR="00300452" w14:paraId="16BED8AE" w14:textId="77777777" w:rsidTr="00B20F30">
        <w:tc>
          <w:tcPr>
            <w:tcW w:w="1496" w:type="dxa"/>
          </w:tcPr>
          <w:p w14:paraId="1822DDED" w14:textId="77777777" w:rsidR="00300452" w:rsidRDefault="00300452" w:rsidP="00B20F30">
            <w:pPr>
              <w:rPr>
                <w:rFonts w:eastAsiaTheme="minorEastAsia"/>
              </w:rPr>
            </w:pPr>
          </w:p>
        </w:tc>
        <w:tc>
          <w:tcPr>
            <w:tcW w:w="1739" w:type="dxa"/>
          </w:tcPr>
          <w:p w14:paraId="0CA8958F" w14:textId="77777777" w:rsidR="00300452" w:rsidRDefault="00300452" w:rsidP="00B20F30">
            <w:pPr>
              <w:rPr>
                <w:rFonts w:eastAsiaTheme="minorEastAsia"/>
              </w:rPr>
            </w:pPr>
          </w:p>
        </w:tc>
        <w:tc>
          <w:tcPr>
            <w:tcW w:w="6480" w:type="dxa"/>
          </w:tcPr>
          <w:p w14:paraId="3A7E34DD" w14:textId="77777777" w:rsidR="00300452" w:rsidRDefault="00300452" w:rsidP="00B20F30">
            <w:pPr>
              <w:rPr>
                <w:rFonts w:eastAsiaTheme="minorEastAsia"/>
              </w:rPr>
            </w:pPr>
          </w:p>
        </w:tc>
      </w:tr>
      <w:tr w:rsidR="00300452" w14:paraId="5FD031D9" w14:textId="77777777" w:rsidTr="00B20F30">
        <w:tc>
          <w:tcPr>
            <w:tcW w:w="1496" w:type="dxa"/>
          </w:tcPr>
          <w:p w14:paraId="328B4F3F" w14:textId="77777777" w:rsidR="00300452" w:rsidRDefault="00300452" w:rsidP="00B20F30">
            <w:pPr>
              <w:rPr>
                <w:lang w:eastAsia="sv-SE"/>
              </w:rPr>
            </w:pPr>
          </w:p>
        </w:tc>
        <w:tc>
          <w:tcPr>
            <w:tcW w:w="1739" w:type="dxa"/>
          </w:tcPr>
          <w:p w14:paraId="256BFB08" w14:textId="77777777" w:rsidR="00300452" w:rsidRDefault="00300452" w:rsidP="00B20F30">
            <w:pPr>
              <w:rPr>
                <w:lang w:eastAsia="sv-SE"/>
              </w:rPr>
            </w:pPr>
          </w:p>
        </w:tc>
        <w:tc>
          <w:tcPr>
            <w:tcW w:w="6480" w:type="dxa"/>
          </w:tcPr>
          <w:p w14:paraId="3A8A1EE6" w14:textId="77777777" w:rsidR="00300452" w:rsidRDefault="00300452" w:rsidP="00B20F30">
            <w:pPr>
              <w:rPr>
                <w:rFonts w:eastAsiaTheme="minorEastAsia"/>
              </w:rPr>
            </w:pPr>
          </w:p>
        </w:tc>
      </w:tr>
      <w:tr w:rsidR="00300452" w14:paraId="4C3CE9D9" w14:textId="77777777" w:rsidTr="00B20F30">
        <w:tc>
          <w:tcPr>
            <w:tcW w:w="1496" w:type="dxa"/>
          </w:tcPr>
          <w:p w14:paraId="511538EF" w14:textId="77777777" w:rsidR="00300452" w:rsidRDefault="00300452" w:rsidP="00B20F30">
            <w:pPr>
              <w:rPr>
                <w:rFonts w:eastAsiaTheme="minorEastAsia"/>
                <w:lang w:val="en-US" w:eastAsia="sv-SE"/>
              </w:rPr>
            </w:pPr>
          </w:p>
        </w:tc>
        <w:tc>
          <w:tcPr>
            <w:tcW w:w="1739" w:type="dxa"/>
          </w:tcPr>
          <w:p w14:paraId="36360044" w14:textId="77777777" w:rsidR="00300452" w:rsidRDefault="00300452" w:rsidP="00B20F30">
            <w:pPr>
              <w:rPr>
                <w:rFonts w:eastAsiaTheme="minorEastAsia"/>
                <w:lang w:val="en-US"/>
              </w:rPr>
            </w:pPr>
          </w:p>
        </w:tc>
        <w:tc>
          <w:tcPr>
            <w:tcW w:w="6480" w:type="dxa"/>
          </w:tcPr>
          <w:p w14:paraId="50B50991" w14:textId="77777777" w:rsidR="00300452" w:rsidRDefault="00300452" w:rsidP="00B20F30">
            <w:pPr>
              <w:rPr>
                <w:rFonts w:eastAsiaTheme="minorEastAsia"/>
                <w:lang w:val="en-US"/>
              </w:rPr>
            </w:pPr>
          </w:p>
        </w:tc>
      </w:tr>
      <w:tr w:rsidR="00300452" w14:paraId="50FD65E7" w14:textId="77777777" w:rsidTr="00B20F30">
        <w:tc>
          <w:tcPr>
            <w:tcW w:w="1496" w:type="dxa"/>
          </w:tcPr>
          <w:p w14:paraId="57E4126E" w14:textId="77777777" w:rsidR="00300452" w:rsidRDefault="00300452" w:rsidP="00B20F30">
            <w:pPr>
              <w:rPr>
                <w:lang w:eastAsia="sv-SE"/>
              </w:rPr>
            </w:pPr>
          </w:p>
        </w:tc>
        <w:tc>
          <w:tcPr>
            <w:tcW w:w="1739" w:type="dxa"/>
          </w:tcPr>
          <w:p w14:paraId="63A3F5AD" w14:textId="77777777" w:rsidR="00300452" w:rsidRDefault="00300452" w:rsidP="00B20F30">
            <w:pPr>
              <w:rPr>
                <w:lang w:eastAsia="sv-SE"/>
              </w:rPr>
            </w:pPr>
          </w:p>
        </w:tc>
        <w:tc>
          <w:tcPr>
            <w:tcW w:w="6480" w:type="dxa"/>
          </w:tcPr>
          <w:p w14:paraId="2414E762" w14:textId="77777777" w:rsidR="00300452" w:rsidRDefault="00300452" w:rsidP="00B20F30">
            <w:pPr>
              <w:rPr>
                <w:lang w:eastAsia="sv-SE"/>
              </w:rPr>
            </w:pPr>
          </w:p>
        </w:tc>
      </w:tr>
      <w:tr w:rsidR="00300452" w14:paraId="11D6A05F" w14:textId="77777777" w:rsidTr="00B20F30">
        <w:tc>
          <w:tcPr>
            <w:tcW w:w="1496" w:type="dxa"/>
          </w:tcPr>
          <w:p w14:paraId="243B3DD0" w14:textId="77777777" w:rsidR="00300452" w:rsidRDefault="00300452" w:rsidP="00B20F30">
            <w:pPr>
              <w:rPr>
                <w:rFonts w:eastAsia="等线"/>
              </w:rPr>
            </w:pPr>
          </w:p>
        </w:tc>
        <w:tc>
          <w:tcPr>
            <w:tcW w:w="1739" w:type="dxa"/>
          </w:tcPr>
          <w:p w14:paraId="0FBF27D0" w14:textId="77777777" w:rsidR="00300452" w:rsidRDefault="00300452" w:rsidP="00B20F30">
            <w:pPr>
              <w:rPr>
                <w:rFonts w:eastAsia="等线"/>
              </w:rPr>
            </w:pPr>
          </w:p>
        </w:tc>
        <w:tc>
          <w:tcPr>
            <w:tcW w:w="6480" w:type="dxa"/>
          </w:tcPr>
          <w:p w14:paraId="33670279" w14:textId="77777777" w:rsidR="00300452" w:rsidRDefault="00300452" w:rsidP="00B20F30">
            <w:pPr>
              <w:rPr>
                <w:rFonts w:eastAsia="等线"/>
              </w:rPr>
            </w:pPr>
          </w:p>
        </w:tc>
      </w:tr>
    </w:tbl>
    <w:p w14:paraId="71D309C4" w14:textId="77777777" w:rsidR="00300452" w:rsidRDefault="00300452" w:rsidP="00300452"/>
    <w:p w14:paraId="482A9951" w14:textId="77777777" w:rsidR="00AB438B" w:rsidRPr="003A0FB9" w:rsidRDefault="00AB438B" w:rsidP="003A0FB9">
      <w:pPr>
        <w:pStyle w:val="3"/>
      </w:pPr>
      <w:r w:rsidRPr="003A0FB9">
        <w:t>UE location information for TA reporting pu</w:t>
      </w:r>
      <w:r w:rsidR="003F2172" w:rsidRPr="003A0FB9">
        <w:t>r</w:t>
      </w:r>
      <w:r w:rsidRPr="003A0FB9">
        <w:t>poses</w:t>
      </w:r>
    </w:p>
    <w:p w14:paraId="25488EAC" w14:textId="77777777"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14:paraId="6B961295" w14:textId="77777777" w:rsidR="001444C1"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14:paraId="7753BD82" w14:textId="77777777" w:rsidR="001444C1" w:rsidRPr="001444C1" w:rsidRDefault="001C1CCF"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14:paraId="629A2D45" w14:textId="77777777" w:rsidR="0072280A"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14:paraId="4FC79272" w14:textId="77777777"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14:paraId="364A0C36" w14:textId="77777777" w:rsidR="001B2A99" w:rsidRPr="00712685" w:rsidRDefault="00C50091" w:rsidP="002D09CB">
      <w:pPr>
        <w:pStyle w:val="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14:paraId="51C34391" w14:textId="77777777"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14:paraId="4B03E43F" w14:textId="77777777"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3" w:name="OLE_LINK569"/>
      <w:bookmarkStart w:id="14" w:name="OLE_LINK570"/>
      <w:r w:rsidRPr="003F6088">
        <w:rPr>
          <w:rFonts w:cs="Arial"/>
          <w:b/>
          <w:bCs/>
          <w:i/>
          <w:iCs/>
        </w:rPr>
        <w:t>reporting UE location information for TA reporting purpose</w:t>
      </w:r>
      <w:bookmarkEnd w:id="13"/>
      <w:bookmarkEnd w:id="14"/>
      <w:r w:rsidRPr="003F6088">
        <w:rPr>
          <w:rFonts w:cs="Arial"/>
          <w:b/>
          <w:bCs/>
          <w:i/>
          <w:iCs/>
        </w:rPr>
        <w:t xml:space="preserve"> in connected mode can be agreed.</w:t>
      </w:r>
    </w:p>
    <w:p w14:paraId="6F58252B" w14:textId="77777777" w:rsidR="003F6088" w:rsidRDefault="00553742" w:rsidP="006560E0">
      <w:pPr>
        <w:rPr>
          <w:rFonts w:cs="Arial"/>
        </w:rPr>
      </w:pPr>
      <w:r>
        <w:rPr>
          <w:rFonts w:cs="Arial"/>
        </w:rPr>
        <w:t>Companies which do not agree have raised the following technical issue:</w:t>
      </w:r>
    </w:p>
    <w:p w14:paraId="2396CC1F" w14:textId="77777777"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14:paraId="6B219182" w14:textId="77777777"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14:paraId="01D816AD" w14:textId="77777777" w:rsidR="0089564D" w:rsidRDefault="009B0CCA" w:rsidP="00C2013D">
      <w:pPr>
        <w:rPr>
          <w:rFonts w:eastAsia="等线"/>
        </w:rPr>
      </w:pPr>
      <w:r>
        <w:rPr>
          <w:rFonts w:eastAsia="等线"/>
        </w:rPr>
        <w:t>To counter this argument, It is noted by other companies that t</w:t>
      </w:r>
      <w:r w:rsidR="0089564D">
        <w:rPr>
          <w:rFonts w:eastAsia="等线"/>
        </w:rPr>
        <w:t xml:space="preserve">here is no need to report both the UE specific pre-compensation and the UE location information to NW in parallel since they are derived from the same inputs. </w:t>
      </w:r>
    </w:p>
    <w:p w14:paraId="59EA946E" w14:textId="77777777"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ac"/>
        <w:tblW w:w="9625" w:type="dxa"/>
        <w:tblLayout w:type="fixed"/>
        <w:tblLook w:val="04A0" w:firstRow="1" w:lastRow="0" w:firstColumn="1" w:lastColumn="0" w:noHBand="0" w:noVBand="1"/>
      </w:tblPr>
      <w:tblGrid>
        <w:gridCol w:w="1496"/>
        <w:gridCol w:w="8129"/>
      </w:tblGrid>
      <w:tr w:rsidR="00BF1FD3" w14:paraId="15F548C2" w14:textId="77777777" w:rsidTr="00BF1FD3">
        <w:tc>
          <w:tcPr>
            <w:tcW w:w="1496" w:type="dxa"/>
            <w:shd w:val="clear" w:color="auto" w:fill="E7E6E6" w:themeFill="background2"/>
          </w:tcPr>
          <w:p w14:paraId="174D38E6" w14:textId="77777777" w:rsidR="00BF1FD3" w:rsidRDefault="00BF1FD3" w:rsidP="00B20F30">
            <w:pPr>
              <w:jc w:val="center"/>
              <w:rPr>
                <w:b/>
                <w:lang w:eastAsia="sv-SE"/>
              </w:rPr>
            </w:pPr>
            <w:r>
              <w:rPr>
                <w:b/>
                <w:lang w:eastAsia="sv-SE"/>
              </w:rPr>
              <w:t>Company</w:t>
            </w:r>
          </w:p>
        </w:tc>
        <w:tc>
          <w:tcPr>
            <w:tcW w:w="8129" w:type="dxa"/>
            <w:shd w:val="clear" w:color="auto" w:fill="E7E6E6" w:themeFill="background2"/>
          </w:tcPr>
          <w:p w14:paraId="088CA07B" w14:textId="77777777" w:rsidR="00BF1FD3" w:rsidRDefault="00BF1FD3" w:rsidP="00B20F30">
            <w:pPr>
              <w:jc w:val="center"/>
              <w:rPr>
                <w:b/>
                <w:i/>
                <w:iCs/>
                <w:lang w:eastAsia="sv-SE"/>
              </w:rPr>
            </w:pPr>
            <w:r>
              <w:rPr>
                <w:b/>
                <w:lang w:eastAsia="sv-SE"/>
              </w:rPr>
              <w:t xml:space="preserve">Additional comments </w:t>
            </w:r>
          </w:p>
        </w:tc>
      </w:tr>
      <w:tr w:rsidR="00BF1FD3" w14:paraId="75AE2051" w14:textId="77777777" w:rsidTr="00BF1FD3">
        <w:tc>
          <w:tcPr>
            <w:tcW w:w="1496" w:type="dxa"/>
          </w:tcPr>
          <w:p w14:paraId="7DF4E52F" w14:textId="77777777" w:rsidR="00BF1FD3" w:rsidRDefault="00D31DAB" w:rsidP="00B20F30">
            <w:pPr>
              <w:rPr>
                <w:rFonts w:eastAsiaTheme="minorEastAsia"/>
              </w:rPr>
            </w:pPr>
            <w:r>
              <w:rPr>
                <w:rFonts w:eastAsiaTheme="minorEastAsia" w:hint="eastAsia"/>
              </w:rPr>
              <w:t>CATT</w:t>
            </w:r>
          </w:p>
        </w:tc>
        <w:tc>
          <w:tcPr>
            <w:tcW w:w="8129" w:type="dxa"/>
          </w:tcPr>
          <w:p w14:paraId="37092A72" w14:textId="77777777"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reporting UE location information for TA reporting purpose</w:t>
            </w:r>
            <w:r>
              <w:rPr>
                <w:rFonts w:eastAsiaTheme="minorEastAsia" w:cs="Arial" w:hint="eastAsia"/>
                <w:b/>
                <w:bCs/>
                <w:i/>
                <w:iCs/>
              </w:rPr>
              <w:t>,</w:t>
            </w:r>
            <w:r w:rsidRPr="00B3553F">
              <w:rPr>
                <w:rFonts w:eastAsiaTheme="minorEastAsia" w:hint="eastAsia"/>
              </w:rPr>
              <w:t xml:space="preserve">and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reporing purpose</w:t>
            </w:r>
            <w:r w:rsidR="00A56D6F">
              <w:rPr>
                <w:rFonts w:eastAsiaTheme="minorEastAsia" w:hint="eastAsia"/>
              </w:rPr>
              <w:t>,</w:t>
            </w:r>
            <w:bookmarkStart w:id="15" w:name="OLE_LINK571"/>
            <w:bookmarkStart w:id="16" w:name="OLE_LINK572"/>
            <w:r w:rsidR="00A56D6F">
              <w:rPr>
                <w:rFonts w:eastAsiaTheme="minorEastAsia" w:hint="eastAsia"/>
              </w:rPr>
              <w:t xml:space="preserve"> it is not a essential issue</w:t>
            </w:r>
            <w:r>
              <w:rPr>
                <w:rFonts w:eastAsiaTheme="minorEastAsia" w:hint="eastAsia"/>
              </w:rPr>
              <w:t xml:space="preserve">. </w:t>
            </w:r>
            <w:bookmarkEnd w:id="15"/>
            <w:bookmarkEnd w:id="16"/>
          </w:p>
        </w:tc>
      </w:tr>
      <w:tr w:rsidR="00F460B9" w14:paraId="4CB247C9" w14:textId="77777777" w:rsidTr="00BF1FD3">
        <w:tc>
          <w:tcPr>
            <w:tcW w:w="1496" w:type="dxa"/>
          </w:tcPr>
          <w:p w14:paraId="341AB984"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14:paraId="004BBAA0" w14:textId="77777777" w:rsidR="00F460B9" w:rsidRDefault="00F460B9" w:rsidP="00F460B9">
            <w:pPr>
              <w:rPr>
                <w:rFonts w:eastAsiaTheme="minorEastAsia"/>
              </w:rPr>
            </w:pPr>
            <w:r>
              <w:rPr>
                <w:rFonts w:eastAsiaTheme="minorEastAsia"/>
              </w:rPr>
              <w:t>Share the same view as CATT.</w:t>
            </w:r>
          </w:p>
          <w:p w14:paraId="74432C0B" w14:textId="77777777"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4FFD8A5F" w14:textId="77777777" w:rsidR="00F460B9" w:rsidRPr="00C53963" w:rsidRDefault="00F460B9" w:rsidP="00F460B9">
            <w:pPr>
              <w:rPr>
                <w:rFonts w:eastAsiaTheme="minorEastAsia"/>
                <w:highlight w:val="yellow"/>
              </w:rPr>
            </w:pPr>
          </w:p>
        </w:tc>
      </w:tr>
      <w:tr w:rsidR="00BF1FD3" w14:paraId="63452F33" w14:textId="77777777" w:rsidTr="00BF1FD3">
        <w:tc>
          <w:tcPr>
            <w:tcW w:w="1496" w:type="dxa"/>
          </w:tcPr>
          <w:p w14:paraId="6E78CBB9" w14:textId="77777777" w:rsidR="00BF1FD3" w:rsidRDefault="005A2BC0" w:rsidP="00B20F30">
            <w:pPr>
              <w:rPr>
                <w:rFonts w:eastAsia="Malgun Gothic"/>
                <w:lang w:eastAsia="ko-KR"/>
              </w:rPr>
            </w:pPr>
            <w:r>
              <w:rPr>
                <w:rFonts w:eastAsia="Malgun Gothic"/>
                <w:lang w:eastAsia="ko-KR"/>
              </w:rPr>
              <w:t>Samsung</w:t>
            </w:r>
          </w:p>
        </w:tc>
        <w:tc>
          <w:tcPr>
            <w:tcW w:w="8129" w:type="dxa"/>
          </w:tcPr>
          <w:p w14:paraId="2B2C7304" w14:textId="77777777" w:rsidR="00BF1FD3" w:rsidRDefault="009D227C" w:rsidP="00B20F30">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33070A" w14:paraId="03C49922" w14:textId="77777777" w:rsidTr="00BF1FD3">
        <w:tc>
          <w:tcPr>
            <w:tcW w:w="1496" w:type="dxa"/>
          </w:tcPr>
          <w:p w14:paraId="7030B40E" w14:textId="6ADBDCCC" w:rsidR="0033070A" w:rsidRDefault="0033070A" w:rsidP="0033070A">
            <w:pPr>
              <w:rPr>
                <w:rFonts w:eastAsiaTheme="minorEastAsia"/>
              </w:rPr>
            </w:pPr>
            <w:r>
              <w:rPr>
                <w:rFonts w:eastAsiaTheme="minorEastAsia"/>
              </w:rPr>
              <w:t>Nokia</w:t>
            </w:r>
          </w:p>
        </w:tc>
        <w:tc>
          <w:tcPr>
            <w:tcW w:w="8129" w:type="dxa"/>
          </w:tcPr>
          <w:p w14:paraId="27A6E324" w14:textId="6518A7E2" w:rsidR="00FD71D4" w:rsidRDefault="00DD632D" w:rsidP="00FD71D4">
            <w:pPr>
              <w:rPr>
                <w:rFonts w:eastAsiaTheme="minorEastAsia"/>
              </w:rPr>
            </w:pPr>
            <w:r>
              <w:rPr>
                <w:rFonts w:eastAsiaTheme="minorEastAsia"/>
              </w:rPr>
              <w:t xml:space="preserve">RAN2 agreed in 116bis meeting that, if NTN-specific user consent will be available in Rel-17, the UE location can be requested by NW for any reason which </w:t>
            </w:r>
            <w:r w:rsidR="00FD71D4">
              <w:rPr>
                <w:rFonts w:eastAsiaTheme="minorEastAsia"/>
              </w:rPr>
              <w:t>of course</w:t>
            </w:r>
            <w:r>
              <w:rPr>
                <w:rFonts w:eastAsiaTheme="minorEastAsia"/>
              </w:rPr>
              <w:t xml:space="preserve"> including for TA reporting purpose.</w:t>
            </w:r>
            <w:r w:rsidR="00FD71D4">
              <w:rPr>
                <w:rFonts w:eastAsiaTheme="minorEastAsia"/>
              </w:rPr>
              <w:t xml:space="preserve"> We can see the proposal above is clearly stated with the pre-condition that “</w:t>
            </w:r>
            <w:r w:rsidR="00FD71D4" w:rsidRPr="00DD632D">
              <w:rPr>
                <w:rFonts w:eastAsiaTheme="minorEastAsia"/>
                <w:i/>
                <w:iCs/>
              </w:rPr>
              <w:t xml:space="preserve">IF reporting UE location information for TA reporting purpose in connected </w:t>
            </w:r>
            <w:r w:rsidR="00FD71D4" w:rsidRPr="00DD632D">
              <w:rPr>
                <w:rFonts w:eastAsiaTheme="minorEastAsia"/>
                <w:i/>
                <w:iCs/>
              </w:rPr>
              <w:lastRenderedPageBreak/>
              <w:t>mode can be agreed</w:t>
            </w:r>
            <w:r w:rsidR="00FD71D4" w:rsidRPr="00DD632D">
              <w:rPr>
                <w:rFonts w:eastAsiaTheme="minorEastAsia"/>
              </w:rPr>
              <w:t>.</w:t>
            </w:r>
            <w:r w:rsidR="00FD71D4">
              <w:rPr>
                <w:rFonts w:eastAsiaTheme="minorEastAsia"/>
              </w:rPr>
              <w:t>” which is aligned with below RAN2 agreement.</w:t>
            </w:r>
            <w:r w:rsidR="008A74C4">
              <w:rPr>
                <w:rFonts w:eastAsiaTheme="minorEastAsia"/>
              </w:rPr>
              <w:t xml:space="preserve"> W</w:t>
            </w:r>
            <w:r w:rsidR="00FD71D4">
              <w:rPr>
                <w:rFonts w:eastAsiaTheme="minorEastAsia"/>
              </w:rPr>
              <w:t>ith the pre-condition</w:t>
            </w:r>
            <w:r w:rsidR="008A74C4">
              <w:rPr>
                <w:rFonts w:eastAsiaTheme="minorEastAsia"/>
              </w:rPr>
              <w:t>, the details on how to support UE location reporting should be discussed in Rel-17.</w:t>
            </w:r>
          </w:p>
          <w:tbl>
            <w:tblPr>
              <w:tblStyle w:val="ac"/>
              <w:tblW w:w="0" w:type="auto"/>
              <w:tblLayout w:type="fixed"/>
              <w:tblLook w:val="04A0" w:firstRow="1" w:lastRow="0" w:firstColumn="1" w:lastColumn="0" w:noHBand="0" w:noVBand="1"/>
            </w:tblPr>
            <w:tblGrid>
              <w:gridCol w:w="7903"/>
            </w:tblGrid>
            <w:tr w:rsidR="00DD632D" w14:paraId="419FB053" w14:textId="77777777" w:rsidTr="00DD632D">
              <w:tc>
                <w:tcPr>
                  <w:tcW w:w="7903" w:type="dxa"/>
                </w:tcPr>
                <w:p w14:paraId="716B6F74" w14:textId="72C62066" w:rsidR="00DD632D" w:rsidRPr="00DD632D" w:rsidRDefault="00DD632D" w:rsidP="0033070A">
                  <w:r w:rsidRPr="00AB2970">
                    <w:t>3.</w:t>
                  </w:r>
                  <w:r w:rsidRPr="00AB2970">
                    <w:tab/>
                    <w:t xml:space="preserve">If SA3 will confirm that NTN-specific user consent will the available in Rel-17, </w:t>
                  </w:r>
                  <w:r w:rsidRPr="00DD632D">
                    <w:rPr>
                      <w:b/>
                      <w:bCs/>
                    </w:rPr>
                    <w:t>the network could at least ask the UE to report its UE location for any reason at any time.</w:t>
                  </w:r>
                  <w:r w:rsidRPr="00AB2970">
                    <w:t xml:space="preserve"> </w:t>
                  </w:r>
                  <w:r w:rsidRPr="00DD632D">
                    <w:rPr>
                      <w:u w:val="single"/>
                    </w:rPr>
                    <w:t>FFS if we define an event-triggered reporting of UE location for TA reporting purposes.</w:t>
                  </w:r>
                </w:p>
              </w:tc>
            </w:tr>
          </w:tbl>
          <w:p w14:paraId="4C73F076" w14:textId="2E2146E6" w:rsidR="00DD632D" w:rsidRPr="00DD632D" w:rsidRDefault="00DD632D" w:rsidP="0033070A">
            <w:pPr>
              <w:rPr>
                <w:rFonts w:eastAsiaTheme="minorEastAsia"/>
                <w:sz w:val="2"/>
                <w:szCs w:val="2"/>
              </w:rPr>
            </w:pPr>
          </w:p>
          <w:p w14:paraId="177878F2" w14:textId="102B107F" w:rsidR="0033070A" w:rsidRDefault="00FD71D4" w:rsidP="0033070A">
            <w:pPr>
              <w:rPr>
                <w:rFonts w:eastAsiaTheme="minorEastAsia"/>
                <w:highlight w:val="yellow"/>
              </w:rPr>
            </w:pPr>
            <w:r>
              <w:rPr>
                <w:rFonts w:eastAsiaTheme="minorEastAsia"/>
              </w:rPr>
              <w:t>For</w:t>
            </w:r>
            <w:r w:rsidR="0033070A" w:rsidRPr="00F165B9">
              <w:rPr>
                <w:rFonts w:eastAsiaTheme="minorEastAsia"/>
              </w:rPr>
              <w:t xml:space="preserve"> the proposal</w:t>
            </w:r>
            <w:r>
              <w:rPr>
                <w:rFonts w:eastAsiaTheme="minorEastAsia"/>
              </w:rPr>
              <w:t>, w</w:t>
            </w:r>
            <w:r w:rsidR="0033070A">
              <w:rPr>
                <w:rFonts w:eastAsiaTheme="minorEastAsia"/>
              </w:rPr>
              <w:t xml:space="preserve">e agree with </w:t>
            </w:r>
            <w:r w:rsidR="0033070A">
              <w:rPr>
                <w:rFonts w:cs="Arial"/>
                <w:bCs/>
                <w:color w:val="000000"/>
              </w:rPr>
              <w:t>rapporteur that t</w:t>
            </w:r>
            <w:r w:rsidR="0033070A" w:rsidRPr="00F165B9">
              <w:rPr>
                <w:rFonts w:eastAsiaTheme="minorEastAsia"/>
              </w:rPr>
              <w:t xml:space="preserve">here is no need to </w:t>
            </w:r>
            <w:r w:rsidR="0033070A" w:rsidRPr="00F165B9">
              <w:rPr>
                <w:rFonts w:eastAsia="等线"/>
              </w:rPr>
              <w:t>report both the UE specific pre-compensation and the UE location information to NW in parallel since they are derived from the same inputs.</w:t>
            </w:r>
            <w:r w:rsidR="0033070A">
              <w:rPr>
                <w:rFonts w:eastAsia="等线"/>
              </w:rPr>
              <w:t xml:space="preserve"> </w:t>
            </w:r>
          </w:p>
        </w:tc>
      </w:tr>
      <w:tr w:rsidR="00BF1FD3" w14:paraId="0536E2EB" w14:textId="77777777" w:rsidTr="00BF1FD3">
        <w:tc>
          <w:tcPr>
            <w:tcW w:w="1496" w:type="dxa"/>
          </w:tcPr>
          <w:p w14:paraId="28337030" w14:textId="1F4EF2DF" w:rsidR="00BF1FD3" w:rsidRDefault="003B1FC4" w:rsidP="00B20F30">
            <w:pPr>
              <w:rPr>
                <w:rFonts w:eastAsiaTheme="minorEastAsia"/>
              </w:rPr>
            </w:pPr>
            <w:r>
              <w:rPr>
                <w:rFonts w:eastAsiaTheme="minorEastAsia"/>
              </w:rPr>
              <w:lastRenderedPageBreak/>
              <w:t xml:space="preserve">Intel </w:t>
            </w:r>
          </w:p>
        </w:tc>
        <w:tc>
          <w:tcPr>
            <w:tcW w:w="8129" w:type="dxa"/>
          </w:tcPr>
          <w:p w14:paraId="5863BC2D" w14:textId="558C8FD6" w:rsidR="00BF1FD3" w:rsidRDefault="003B1FC4" w:rsidP="00B20F30">
            <w:pPr>
              <w:rPr>
                <w:rFonts w:eastAsiaTheme="minorEastAsia"/>
              </w:rPr>
            </w:pPr>
            <w:r>
              <w:rPr>
                <w:rFonts w:eastAsiaTheme="minorEastAsia"/>
              </w:rPr>
              <w:t>agree with Nokia. This question is actually re-worded as the FFS part in agreement above.</w:t>
            </w:r>
          </w:p>
        </w:tc>
      </w:tr>
      <w:tr w:rsidR="00BF1FD3" w14:paraId="6E03DD17" w14:textId="77777777" w:rsidTr="00BF1FD3">
        <w:tc>
          <w:tcPr>
            <w:tcW w:w="1496" w:type="dxa"/>
          </w:tcPr>
          <w:p w14:paraId="25ABF94F" w14:textId="2A411AC2" w:rsidR="00BF1FD3" w:rsidRDefault="00BC0FC4" w:rsidP="00B20F30">
            <w:pPr>
              <w:rPr>
                <w:lang w:eastAsia="sv-SE"/>
              </w:rPr>
            </w:pPr>
            <w:r>
              <w:rPr>
                <w:lang w:eastAsia="sv-SE"/>
              </w:rPr>
              <w:t xml:space="preserve">Apple </w:t>
            </w:r>
          </w:p>
        </w:tc>
        <w:tc>
          <w:tcPr>
            <w:tcW w:w="8129" w:type="dxa"/>
          </w:tcPr>
          <w:p w14:paraId="51881E6B" w14:textId="16221454" w:rsidR="00BF1FD3" w:rsidRDefault="00BC0FC4" w:rsidP="00B20F30">
            <w:pPr>
              <w:rPr>
                <w:rFonts w:eastAsiaTheme="minorEastAsia"/>
              </w:rPr>
            </w:pPr>
            <w:r>
              <w:rPr>
                <w:rFonts w:eastAsiaTheme="minorEastAsia"/>
              </w:rPr>
              <w:t>Agree with CATT, OPPO, and Samsung. We do not th</w:t>
            </w:r>
            <w:r w:rsidR="00076885">
              <w:rPr>
                <w:rFonts w:eastAsiaTheme="minorEastAsia"/>
              </w:rPr>
              <w:t>i</w:t>
            </w:r>
            <w:r>
              <w:rPr>
                <w:rFonts w:eastAsiaTheme="minorEastAsia"/>
              </w:rPr>
              <w:t xml:space="preserve">nk UE location report for TA purposes need to be supported. In any case, configuring both TA report and UE location report at the same time is not justified. </w:t>
            </w:r>
          </w:p>
        </w:tc>
      </w:tr>
      <w:tr w:rsidR="00B61140" w14:paraId="325758FA" w14:textId="77777777" w:rsidTr="00BE3CED">
        <w:tc>
          <w:tcPr>
            <w:tcW w:w="1496" w:type="dxa"/>
          </w:tcPr>
          <w:p w14:paraId="4357D763"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129" w:type="dxa"/>
          </w:tcPr>
          <w:p w14:paraId="1BEEC70F" w14:textId="06453162" w:rsidR="00B61140" w:rsidRPr="00D47145" w:rsidRDefault="00B61140" w:rsidP="00BE3CED">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BF1FD3" w14:paraId="682B4E0C" w14:textId="77777777" w:rsidTr="00BF1FD3">
        <w:tc>
          <w:tcPr>
            <w:tcW w:w="1496" w:type="dxa"/>
          </w:tcPr>
          <w:p w14:paraId="25459C9D" w14:textId="4F5E41A5" w:rsidR="00BF1FD3" w:rsidRPr="00B61140" w:rsidRDefault="00DB3AE2" w:rsidP="00B20F30">
            <w:pPr>
              <w:rPr>
                <w:rFonts w:eastAsiaTheme="minorEastAsia"/>
                <w:lang w:eastAsia="sv-SE"/>
              </w:rPr>
            </w:pPr>
            <w:r w:rsidRPr="00D351E7">
              <w:t>Lenovo</w:t>
            </w:r>
            <w:r>
              <w:t xml:space="preserve">, </w:t>
            </w:r>
            <w:r w:rsidRPr="00D351E7">
              <w:t>Motorola Mobility</w:t>
            </w:r>
          </w:p>
        </w:tc>
        <w:tc>
          <w:tcPr>
            <w:tcW w:w="8129" w:type="dxa"/>
          </w:tcPr>
          <w:p w14:paraId="7A96042E" w14:textId="102D3B72" w:rsidR="00BF1FD3" w:rsidRDefault="00DB3AE2" w:rsidP="00B20F30">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r>
              <w:rPr>
                <w:rFonts w:eastAsiaTheme="minorEastAsia"/>
              </w:rPr>
              <w:t>.</w:t>
            </w:r>
          </w:p>
        </w:tc>
      </w:tr>
      <w:tr w:rsidR="00BF1FD3" w14:paraId="7BAE2E8C" w14:textId="77777777" w:rsidTr="00BF1FD3">
        <w:tc>
          <w:tcPr>
            <w:tcW w:w="1496" w:type="dxa"/>
          </w:tcPr>
          <w:p w14:paraId="605E0D95" w14:textId="77777777" w:rsidR="00BF1FD3" w:rsidRDefault="00BF1FD3" w:rsidP="00B20F30">
            <w:pPr>
              <w:rPr>
                <w:lang w:eastAsia="sv-SE"/>
              </w:rPr>
            </w:pPr>
          </w:p>
        </w:tc>
        <w:tc>
          <w:tcPr>
            <w:tcW w:w="8129" w:type="dxa"/>
          </w:tcPr>
          <w:p w14:paraId="133BE433" w14:textId="77777777" w:rsidR="00BF1FD3" w:rsidRDefault="00BF1FD3" w:rsidP="00B20F30">
            <w:pPr>
              <w:rPr>
                <w:lang w:eastAsia="sv-SE"/>
              </w:rPr>
            </w:pPr>
          </w:p>
        </w:tc>
      </w:tr>
      <w:tr w:rsidR="00BF1FD3" w14:paraId="13EA8684" w14:textId="77777777" w:rsidTr="00BF1FD3">
        <w:tc>
          <w:tcPr>
            <w:tcW w:w="1496" w:type="dxa"/>
          </w:tcPr>
          <w:p w14:paraId="643CAFA3" w14:textId="77777777" w:rsidR="00BF1FD3" w:rsidRDefault="00BF1FD3" w:rsidP="00B20F30">
            <w:pPr>
              <w:rPr>
                <w:rFonts w:eastAsia="等线"/>
              </w:rPr>
            </w:pPr>
          </w:p>
        </w:tc>
        <w:tc>
          <w:tcPr>
            <w:tcW w:w="8129" w:type="dxa"/>
          </w:tcPr>
          <w:p w14:paraId="072AE6F2" w14:textId="77777777" w:rsidR="00BF1FD3" w:rsidRDefault="00BF1FD3" w:rsidP="00B20F30">
            <w:pPr>
              <w:rPr>
                <w:rFonts w:eastAsia="等线"/>
              </w:rPr>
            </w:pPr>
          </w:p>
        </w:tc>
      </w:tr>
    </w:tbl>
    <w:p w14:paraId="27373D10" w14:textId="77777777" w:rsidR="00FC77AA" w:rsidRDefault="00FC77AA" w:rsidP="006560E0">
      <w:pPr>
        <w:rPr>
          <w:rFonts w:cs="Arial"/>
        </w:rPr>
      </w:pPr>
    </w:p>
    <w:p w14:paraId="0D2E50C1" w14:textId="77777777" w:rsidR="006F3AE8" w:rsidRPr="00712685" w:rsidRDefault="00C50091" w:rsidP="002D09CB">
      <w:pPr>
        <w:pStyle w:val="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14:paraId="44DCA998" w14:textId="77777777"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14:paraId="60630FDF" w14:textId="77777777"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Do you agree with the following proposal?:</w:t>
      </w:r>
    </w:p>
    <w:p w14:paraId="5364CE2E" w14:textId="77777777"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7" w:name="OLE_LINK19"/>
      <w:bookmarkStart w:id="18" w:name="OLE_LINK20"/>
      <w:r w:rsidRPr="008C2F97">
        <w:rPr>
          <w:b/>
          <w:i/>
          <w:iCs/>
        </w:rPr>
        <w:t>UE location information for TA reporting purpose in connected mode can be agreed</w:t>
      </w:r>
      <w:bookmarkEnd w:id="17"/>
      <w:bookmarkEnd w:id="18"/>
      <w:r w:rsidRPr="008C2F97">
        <w:rPr>
          <w:b/>
          <w:i/>
          <w:iCs/>
        </w:rPr>
        <w:t>.</w:t>
      </w:r>
    </w:p>
    <w:tbl>
      <w:tblPr>
        <w:tblStyle w:val="ac"/>
        <w:tblW w:w="9715" w:type="dxa"/>
        <w:tblLayout w:type="fixed"/>
        <w:tblLook w:val="04A0" w:firstRow="1" w:lastRow="0" w:firstColumn="1" w:lastColumn="0" w:noHBand="0" w:noVBand="1"/>
      </w:tblPr>
      <w:tblGrid>
        <w:gridCol w:w="1496"/>
        <w:gridCol w:w="1739"/>
        <w:gridCol w:w="6480"/>
      </w:tblGrid>
      <w:tr w:rsidR="003C6BED" w14:paraId="4B01D1C9" w14:textId="77777777" w:rsidTr="00B20F30">
        <w:tc>
          <w:tcPr>
            <w:tcW w:w="1496" w:type="dxa"/>
            <w:shd w:val="clear" w:color="auto" w:fill="E7E6E6" w:themeFill="background2"/>
          </w:tcPr>
          <w:p w14:paraId="5D469154" w14:textId="77777777" w:rsidR="003C6BED" w:rsidRDefault="003C6BED" w:rsidP="00B20F30">
            <w:pPr>
              <w:jc w:val="center"/>
              <w:rPr>
                <w:b/>
                <w:lang w:eastAsia="sv-SE"/>
              </w:rPr>
            </w:pPr>
            <w:r>
              <w:rPr>
                <w:b/>
                <w:lang w:eastAsia="sv-SE"/>
              </w:rPr>
              <w:t>Company</w:t>
            </w:r>
          </w:p>
        </w:tc>
        <w:tc>
          <w:tcPr>
            <w:tcW w:w="1739" w:type="dxa"/>
            <w:shd w:val="clear" w:color="auto" w:fill="E7E6E6" w:themeFill="background2"/>
          </w:tcPr>
          <w:p w14:paraId="77421C74" w14:textId="77777777" w:rsidR="003C6BED" w:rsidRDefault="003C6BED" w:rsidP="00B20F30">
            <w:pPr>
              <w:jc w:val="center"/>
              <w:rPr>
                <w:b/>
                <w:lang w:eastAsia="sv-SE"/>
              </w:rPr>
            </w:pPr>
            <w:r>
              <w:rPr>
                <w:b/>
                <w:lang w:eastAsia="sv-SE"/>
              </w:rPr>
              <w:t>Agree/Disagree</w:t>
            </w:r>
          </w:p>
        </w:tc>
        <w:tc>
          <w:tcPr>
            <w:tcW w:w="6480" w:type="dxa"/>
            <w:shd w:val="clear" w:color="auto" w:fill="E7E6E6" w:themeFill="background2"/>
          </w:tcPr>
          <w:p w14:paraId="3E4A7F48" w14:textId="77777777" w:rsidR="003C6BED" w:rsidRDefault="003C6BED" w:rsidP="00B20F30">
            <w:pPr>
              <w:jc w:val="center"/>
              <w:rPr>
                <w:b/>
                <w:i/>
                <w:iCs/>
                <w:lang w:eastAsia="sv-SE"/>
              </w:rPr>
            </w:pPr>
            <w:r>
              <w:rPr>
                <w:b/>
                <w:lang w:eastAsia="sv-SE"/>
              </w:rPr>
              <w:t xml:space="preserve">Additional comments </w:t>
            </w:r>
          </w:p>
        </w:tc>
      </w:tr>
      <w:tr w:rsidR="003C6BED" w14:paraId="15B18305" w14:textId="77777777" w:rsidTr="00B20F30">
        <w:tc>
          <w:tcPr>
            <w:tcW w:w="1496" w:type="dxa"/>
          </w:tcPr>
          <w:p w14:paraId="1FD9E3B0" w14:textId="77777777" w:rsidR="003C6BED" w:rsidRDefault="00890A4E" w:rsidP="00B20F30">
            <w:pPr>
              <w:rPr>
                <w:rFonts w:eastAsiaTheme="minorEastAsia"/>
              </w:rPr>
            </w:pPr>
            <w:r>
              <w:rPr>
                <w:rFonts w:eastAsiaTheme="minorEastAsia" w:hint="eastAsia"/>
              </w:rPr>
              <w:t>CATT</w:t>
            </w:r>
          </w:p>
        </w:tc>
        <w:tc>
          <w:tcPr>
            <w:tcW w:w="1739" w:type="dxa"/>
          </w:tcPr>
          <w:p w14:paraId="05009E59" w14:textId="77777777" w:rsidR="003C6BED" w:rsidRDefault="00890A4E" w:rsidP="00B20F30">
            <w:pPr>
              <w:rPr>
                <w:rFonts w:eastAsiaTheme="minorEastAsia"/>
              </w:rPr>
            </w:pPr>
            <w:r>
              <w:rPr>
                <w:rFonts w:eastAsiaTheme="minorEastAsia" w:hint="eastAsia"/>
              </w:rPr>
              <w:t>Agree</w:t>
            </w:r>
          </w:p>
        </w:tc>
        <w:tc>
          <w:tcPr>
            <w:tcW w:w="6480" w:type="dxa"/>
          </w:tcPr>
          <w:p w14:paraId="03C773C8" w14:textId="77777777"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r>
              <w:rPr>
                <w:rFonts w:eastAsiaTheme="minorEastAsia" w:hint="eastAsia"/>
              </w:rPr>
              <w:t>suffecient</w:t>
            </w:r>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event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14:paraId="5DF855AE" w14:textId="77777777" w:rsidTr="00B20F30">
        <w:tc>
          <w:tcPr>
            <w:tcW w:w="1496" w:type="dxa"/>
          </w:tcPr>
          <w:p w14:paraId="55FC159B" w14:textId="77777777" w:rsidR="003C6BED" w:rsidRDefault="005A2BC0" w:rsidP="00B20F30">
            <w:pPr>
              <w:rPr>
                <w:rFonts w:eastAsiaTheme="minorEastAsia"/>
              </w:rPr>
            </w:pPr>
            <w:r>
              <w:rPr>
                <w:rFonts w:eastAsiaTheme="minorEastAsia" w:hint="eastAsia"/>
              </w:rPr>
              <w:t>OPPO</w:t>
            </w:r>
          </w:p>
        </w:tc>
        <w:tc>
          <w:tcPr>
            <w:tcW w:w="1739" w:type="dxa"/>
          </w:tcPr>
          <w:p w14:paraId="42D5BD64" w14:textId="77777777"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14:paraId="1CCF7641" w14:textId="77777777" w:rsidR="003C6BED" w:rsidRDefault="00F460B9" w:rsidP="00B20F30">
            <w:pPr>
              <w:rPr>
                <w:rFonts w:eastAsiaTheme="minorEastAsia"/>
              </w:rPr>
            </w:pPr>
            <w:r>
              <w:rPr>
                <w:rFonts w:eastAsiaTheme="minorEastAsia"/>
              </w:rPr>
              <w:t>See our comment to Q3.</w:t>
            </w:r>
          </w:p>
        </w:tc>
      </w:tr>
      <w:tr w:rsidR="003C6BED" w14:paraId="1D8929F3" w14:textId="77777777" w:rsidTr="00B20F30">
        <w:tc>
          <w:tcPr>
            <w:tcW w:w="1496" w:type="dxa"/>
          </w:tcPr>
          <w:p w14:paraId="1AFBEBA6" w14:textId="77777777" w:rsidR="003C6BED" w:rsidRDefault="005A2BC0" w:rsidP="00B20F30">
            <w:pPr>
              <w:rPr>
                <w:rFonts w:eastAsia="Malgun Gothic"/>
                <w:lang w:eastAsia="ko-KR"/>
              </w:rPr>
            </w:pPr>
            <w:r>
              <w:rPr>
                <w:rFonts w:eastAsia="Malgun Gothic"/>
                <w:lang w:eastAsia="ko-KR"/>
              </w:rPr>
              <w:t>Samsung</w:t>
            </w:r>
          </w:p>
        </w:tc>
        <w:tc>
          <w:tcPr>
            <w:tcW w:w="1739" w:type="dxa"/>
          </w:tcPr>
          <w:p w14:paraId="4D8C074F" w14:textId="77777777" w:rsidR="003C6BED" w:rsidRDefault="005A2BC0" w:rsidP="00B20F30">
            <w:pPr>
              <w:rPr>
                <w:rFonts w:eastAsia="Malgun Gothic"/>
                <w:lang w:eastAsia="ko-KR"/>
              </w:rPr>
            </w:pPr>
            <w:r>
              <w:rPr>
                <w:rFonts w:eastAsia="Malgun Gothic"/>
                <w:lang w:eastAsia="ko-KR"/>
              </w:rPr>
              <w:t>Agree</w:t>
            </w:r>
          </w:p>
        </w:tc>
        <w:tc>
          <w:tcPr>
            <w:tcW w:w="6480" w:type="dxa"/>
          </w:tcPr>
          <w:p w14:paraId="100150E5" w14:textId="77777777" w:rsidR="003C6BED" w:rsidRDefault="003C6BED" w:rsidP="00B20F30">
            <w:pPr>
              <w:rPr>
                <w:rFonts w:eastAsia="Malgun Gothic"/>
                <w:highlight w:val="yellow"/>
                <w:lang w:eastAsia="ko-KR"/>
              </w:rPr>
            </w:pPr>
          </w:p>
        </w:tc>
      </w:tr>
      <w:tr w:rsidR="003C6BED" w14:paraId="31DDE819" w14:textId="77777777" w:rsidTr="00B20F30">
        <w:tc>
          <w:tcPr>
            <w:tcW w:w="1496" w:type="dxa"/>
          </w:tcPr>
          <w:p w14:paraId="321B1111" w14:textId="515FE3DD" w:rsidR="003C6BED" w:rsidRDefault="00520E33" w:rsidP="00B20F30">
            <w:pPr>
              <w:rPr>
                <w:rFonts w:eastAsiaTheme="minorEastAsia"/>
              </w:rPr>
            </w:pPr>
            <w:r>
              <w:rPr>
                <w:rFonts w:eastAsiaTheme="minorEastAsia"/>
              </w:rPr>
              <w:t>Nokia</w:t>
            </w:r>
          </w:p>
        </w:tc>
        <w:tc>
          <w:tcPr>
            <w:tcW w:w="1739" w:type="dxa"/>
          </w:tcPr>
          <w:p w14:paraId="536A7F15" w14:textId="2B70B2BC" w:rsidR="003C6BED" w:rsidRDefault="00520E33" w:rsidP="00B20F30">
            <w:pPr>
              <w:rPr>
                <w:rFonts w:eastAsiaTheme="minorEastAsia"/>
              </w:rPr>
            </w:pPr>
            <w:r>
              <w:rPr>
                <w:rFonts w:eastAsiaTheme="minorEastAsia"/>
              </w:rPr>
              <w:t>Agree</w:t>
            </w:r>
          </w:p>
        </w:tc>
        <w:tc>
          <w:tcPr>
            <w:tcW w:w="6480" w:type="dxa"/>
          </w:tcPr>
          <w:p w14:paraId="379A3487" w14:textId="37C94B38" w:rsidR="003C6BED" w:rsidRDefault="00EE35E2" w:rsidP="00B20F30">
            <w:pPr>
              <w:rPr>
                <w:rFonts w:eastAsiaTheme="minorEastAsia"/>
                <w:highlight w:val="yellow"/>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3C6BED" w14:paraId="1632FA8E" w14:textId="77777777" w:rsidTr="00B20F30">
        <w:tc>
          <w:tcPr>
            <w:tcW w:w="1496" w:type="dxa"/>
          </w:tcPr>
          <w:p w14:paraId="291DE4BE" w14:textId="5F91072C" w:rsidR="003C6BED" w:rsidRDefault="00093967" w:rsidP="00B20F30">
            <w:pPr>
              <w:rPr>
                <w:rFonts w:eastAsiaTheme="minorEastAsia"/>
              </w:rPr>
            </w:pPr>
            <w:r>
              <w:rPr>
                <w:rFonts w:eastAsiaTheme="minorEastAsia"/>
              </w:rPr>
              <w:t>Intel</w:t>
            </w:r>
          </w:p>
        </w:tc>
        <w:tc>
          <w:tcPr>
            <w:tcW w:w="1739" w:type="dxa"/>
          </w:tcPr>
          <w:p w14:paraId="7ADD28CF" w14:textId="28B916D7" w:rsidR="003C6BED" w:rsidRDefault="00093967" w:rsidP="00B20F30">
            <w:pPr>
              <w:rPr>
                <w:rFonts w:eastAsiaTheme="minorEastAsia"/>
              </w:rPr>
            </w:pPr>
            <w:r>
              <w:rPr>
                <w:rFonts w:eastAsiaTheme="minorEastAsia"/>
              </w:rPr>
              <w:t>Agree</w:t>
            </w:r>
          </w:p>
        </w:tc>
        <w:tc>
          <w:tcPr>
            <w:tcW w:w="6480" w:type="dxa"/>
          </w:tcPr>
          <w:p w14:paraId="11737A99" w14:textId="77777777" w:rsidR="003C6BED" w:rsidRDefault="003C6BED" w:rsidP="00B20F30">
            <w:pPr>
              <w:rPr>
                <w:rFonts w:eastAsiaTheme="minorEastAsia"/>
              </w:rPr>
            </w:pPr>
          </w:p>
        </w:tc>
      </w:tr>
      <w:tr w:rsidR="003C6BED" w14:paraId="27EBE7D8" w14:textId="77777777" w:rsidTr="00B20F30">
        <w:tc>
          <w:tcPr>
            <w:tcW w:w="1496" w:type="dxa"/>
          </w:tcPr>
          <w:p w14:paraId="3CC2CB30" w14:textId="5A0E1A60" w:rsidR="003C6BED" w:rsidRDefault="00BC0FC4" w:rsidP="00B20F30">
            <w:pPr>
              <w:rPr>
                <w:lang w:eastAsia="sv-SE"/>
              </w:rPr>
            </w:pPr>
            <w:r>
              <w:rPr>
                <w:lang w:eastAsia="sv-SE"/>
              </w:rPr>
              <w:t>Apple</w:t>
            </w:r>
          </w:p>
        </w:tc>
        <w:tc>
          <w:tcPr>
            <w:tcW w:w="1739" w:type="dxa"/>
          </w:tcPr>
          <w:p w14:paraId="17F9D3B8" w14:textId="577A5AC2" w:rsidR="003C6BED" w:rsidRDefault="00BC0FC4" w:rsidP="00B20F30">
            <w:pPr>
              <w:rPr>
                <w:lang w:eastAsia="sv-SE"/>
              </w:rPr>
            </w:pPr>
            <w:r>
              <w:rPr>
                <w:lang w:eastAsia="sv-SE"/>
              </w:rPr>
              <w:t>Agree</w:t>
            </w:r>
          </w:p>
        </w:tc>
        <w:tc>
          <w:tcPr>
            <w:tcW w:w="6480" w:type="dxa"/>
          </w:tcPr>
          <w:p w14:paraId="663C072B" w14:textId="2E33855C" w:rsidR="003C6BED" w:rsidRDefault="003C6BED" w:rsidP="00B20F30">
            <w:pPr>
              <w:rPr>
                <w:rFonts w:eastAsiaTheme="minorEastAsia"/>
              </w:rPr>
            </w:pPr>
          </w:p>
        </w:tc>
      </w:tr>
      <w:tr w:rsidR="00B61140" w14:paraId="164AEBAB" w14:textId="77777777" w:rsidTr="00BE3CED">
        <w:tc>
          <w:tcPr>
            <w:tcW w:w="1496" w:type="dxa"/>
          </w:tcPr>
          <w:p w14:paraId="51934E3F"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1B2DA453" w14:textId="77777777" w:rsidR="00B61140" w:rsidRDefault="00B61140" w:rsidP="00BE3CED">
            <w:pPr>
              <w:rPr>
                <w:rFonts w:eastAsiaTheme="minorEastAsia"/>
              </w:rPr>
            </w:pPr>
            <w:r>
              <w:rPr>
                <w:rFonts w:eastAsiaTheme="minorEastAsia" w:hint="eastAsia"/>
              </w:rPr>
              <w:t>D</w:t>
            </w:r>
            <w:r>
              <w:rPr>
                <w:rFonts w:eastAsiaTheme="minorEastAsia"/>
              </w:rPr>
              <w:t>isagree</w:t>
            </w:r>
          </w:p>
        </w:tc>
        <w:tc>
          <w:tcPr>
            <w:tcW w:w="6480" w:type="dxa"/>
          </w:tcPr>
          <w:p w14:paraId="4105CB09" w14:textId="77777777" w:rsidR="00B61140" w:rsidRPr="00421F7E" w:rsidRDefault="00B61140" w:rsidP="00BE3CED">
            <w:pPr>
              <w:rPr>
                <w:rFonts w:eastAsiaTheme="minorEastAsia"/>
              </w:rPr>
            </w:pPr>
            <w:r w:rsidRPr="00421F7E">
              <w:rPr>
                <w:rFonts w:eastAsiaTheme="minorEastAsia"/>
              </w:rPr>
              <w:t>Same reason with Q3.</w:t>
            </w:r>
          </w:p>
        </w:tc>
      </w:tr>
      <w:tr w:rsidR="003C6BED" w14:paraId="36AB0CA4" w14:textId="77777777" w:rsidTr="00B20F30">
        <w:tc>
          <w:tcPr>
            <w:tcW w:w="1496" w:type="dxa"/>
          </w:tcPr>
          <w:p w14:paraId="202A208A" w14:textId="56D9CD51" w:rsidR="003C6BED" w:rsidRDefault="00DB3AE2" w:rsidP="00B20F30">
            <w:pPr>
              <w:rPr>
                <w:rFonts w:eastAsiaTheme="minorEastAsia"/>
                <w:lang w:val="en-US" w:eastAsia="sv-SE"/>
              </w:rPr>
            </w:pPr>
            <w:r w:rsidRPr="00D351E7">
              <w:t>Lenovo</w:t>
            </w:r>
            <w:r>
              <w:t xml:space="preserve">, </w:t>
            </w:r>
            <w:r w:rsidRPr="00D351E7">
              <w:t>Motorola Mobility</w:t>
            </w:r>
          </w:p>
        </w:tc>
        <w:tc>
          <w:tcPr>
            <w:tcW w:w="1739" w:type="dxa"/>
          </w:tcPr>
          <w:p w14:paraId="0B2F0429" w14:textId="6C1CDC20" w:rsidR="003C6BED"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25BF4AF3" w14:textId="77777777" w:rsidR="003C6BED" w:rsidRDefault="003C6BED" w:rsidP="00B20F30">
            <w:pPr>
              <w:rPr>
                <w:rFonts w:eastAsiaTheme="minorEastAsia"/>
                <w:lang w:val="en-US"/>
              </w:rPr>
            </w:pPr>
          </w:p>
        </w:tc>
      </w:tr>
      <w:tr w:rsidR="003C6BED" w14:paraId="738675BB" w14:textId="77777777" w:rsidTr="00B20F30">
        <w:tc>
          <w:tcPr>
            <w:tcW w:w="1496" w:type="dxa"/>
          </w:tcPr>
          <w:p w14:paraId="5B10CA8A" w14:textId="77777777" w:rsidR="003C6BED" w:rsidRDefault="003C6BED" w:rsidP="00B20F30">
            <w:pPr>
              <w:rPr>
                <w:lang w:eastAsia="sv-SE"/>
              </w:rPr>
            </w:pPr>
          </w:p>
        </w:tc>
        <w:tc>
          <w:tcPr>
            <w:tcW w:w="1739" w:type="dxa"/>
          </w:tcPr>
          <w:p w14:paraId="2E36FD9B" w14:textId="77777777" w:rsidR="003C6BED" w:rsidRDefault="003C6BED" w:rsidP="00B20F30">
            <w:pPr>
              <w:rPr>
                <w:lang w:eastAsia="sv-SE"/>
              </w:rPr>
            </w:pPr>
          </w:p>
        </w:tc>
        <w:tc>
          <w:tcPr>
            <w:tcW w:w="6480" w:type="dxa"/>
          </w:tcPr>
          <w:p w14:paraId="0EABE540" w14:textId="77777777" w:rsidR="003C6BED" w:rsidRDefault="003C6BED" w:rsidP="00B20F30">
            <w:pPr>
              <w:rPr>
                <w:lang w:eastAsia="sv-SE"/>
              </w:rPr>
            </w:pPr>
          </w:p>
        </w:tc>
      </w:tr>
      <w:tr w:rsidR="003C6BED" w14:paraId="1B70ADD0" w14:textId="77777777" w:rsidTr="00B20F30">
        <w:tc>
          <w:tcPr>
            <w:tcW w:w="1496" w:type="dxa"/>
          </w:tcPr>
          <w:p w14:paraId="085F6A98" w14:textId="77777777" w:rsidR="003C6BED" w:rsidRDefault="003C6BED" w:rsidP="00B20F30">
            <w:pPr>
              <w:rPr>
                <w:rFonts w:eastAsia="等线"/>
              </w:rPr>
            </w:pPr>
          </w:p>
        </w:tc>
        <w:tc>
          <w:tcPr>
            <w:tcW w:w="1739" w:type="dxa"/>
          </w:tcPr>
          <w:p w14:paraId="4F88ECCF" w14:textId="77777777" w:rsidR="003C6BED" w:rsidRDefault="003C6BED" w:rsidP="00B20F30">
            <w:pPr>
              <w:rPr>
                <w:rFonts w:eastAsia="等线"/>
              </w:rPr>
            </w:pPr>
          </w:p>
        </w:tc>
        <w:tc>
          <w:tcPr>
            <w:tcW w:w="6480" w:type="dxa"/>
          </w:tcPr>
          <w:p w14:paraId="52F1A5C1" w14:textId="77777777" w:rsidR="003C6BED" w:rsidRDefault="003C6BED" w:rsidP="00B20F30">
            <w:pPr>
              <w:rPr>
                <w:rFonts w:eastAsia="等线"/>
              </w:rPr>
            </w:pPr>
          </w:p>
        </w:tc>
      </w:tr>
    </w:tbl>
    <w:p w14:paraId="4CC8D017" w14:textId="77777777" w:rsidR="008C2F97" w:rsidRDefault="008C2F97" w:rsidP="006560E0">
      <w:pPr>
        <w:rPr>
          <w:rFonts w:cs="Arial"/>
        </w:rPr>
      </w:pPr>
    </w:p>
    <w:p w14:paraId="4EE3DFCA" w14:textId="77777777" w:rsidR="00917D1D" w:rsidRPr="00712685" w:rsidRDefault="00C50091" w:rsidP="002D09CB">
      <w:pPr>
        <w:pStyle w:val="4"/>
      </w:pPr>
      <w:r w:rsidRPr="00712685">
        <w:rPr>
          <w:b/>
          <w:bCs/>
        </w:rPr>
        <w:t xml:space="preserve">Topic 3: </w:t>
      </w:r>
      <w:r w:rsidR="00917D1D" w:rsidRPr="00712685">
        <w:t>connected mode UE failing to acquire an accurate UE location to be used in the calculation of the full TA.</w:t>
      </w:r>
    </w:p>
    <w:p w14:paraId="170D35A2" w14:textId="77777777"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14:paraId="70CF34E1" w14:textId="77777777"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14:paraId="582CA24F" w14:textId="77777777"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等线"/>
        </w:rPr>
        <w:t>i</w:t>
      </w:r>
      <w:r w:rsidR="003F7C29">
        <w:rPr>
          <w:rFonts w:eastAsia="等线"/>
        </w:rPr>
        <w:t>f UE cannot fix GNSS, then its TA would not be valid and it should not perform any UL transmission.</w:t>
      </w:r>
      <w:r w:rsidR="00226700">
        <w:rPr>
          <w:rFonts w:eastAsia="等线"/>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14:paraId="435B933B" w14:textId="77777777"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Do you agree with the following proposal?:</w:t>
      </w:r>
    </w:p>
    <w:p w14:paraId="2B2C12CE" w14:textId="77777777"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ac"/>
        <w:tblW w:w="9715" w:type="dxa"/>
        <w:tblLayout w:type="fixed"/>
        <w:tblLook w:val="04A0" w:firstRow="1" w:lastRow="0" w:firstColumn="1" w:lastColumn="0" w:noHBand="0" w:noVBand="1"/>
      </w:tblPr>
      <w:tblGrid>
        <w:gridCol w:w="1496"/>
        <w:gridCol w:w="1739"/>
        <w:gridCol w:w="6480"/>
      </w:tblGrid>
      <w:tr w:rsidR="00CF7ADE" w14:paraId="74FADFE8" w14:textId="77777777" w:rsidTr="00B20F30">
        <w:tc>
          <w:tcPr>
            <w:tcW w:w="1496" w:type="dxa"/>
            <w:shd w:val="clear" w:color="auto" w:fill="E7E6E6" w:themeFill="background2"/>
          </w:tcPr>
          <w:p w14:paraId="54DA308B" w14:textId="77777777" w:rsidR="00CF7ADE" w:rsidRDefault="00CF7ADE" w:rsidP="00B20F30">
            <w:pPr>
              <w:jc w:val="center"/>
              <w:rPr>
                <w:b/>
                <w:lang w:eastAsia="sv-SE"/>
              </w:rPr>
            </w:pPr>
            <w:r>
              <w:rPr>
                <w:b/>
                <w:lang w:eastAsia="sv-SE"/>
              </w:rPr>
              <w:t>Company</w:t>
            </w:r>
          </w:p>
        </w:tc>
        <w:tc>
          <w:tcPr>
            <w:tcW w:w="1739" w:type="dxa"/>
            <w:shd w:val="clear" w:color="auto" w:fill="E7E6E6" w:themeFill="background2"/>
          </w:tcPr>
          <w:p w14:paraId="518517D1" w14:textId="77777777" w:rsidR="00CF7ADE" w:rsidRDefault="00CF7ADE" w:rsidP="00B20F30">
            <w:pPr>
              <w:jc w:val="center"/>
              <w:rPr>
                <w:b/>
                <w:lang w:eastAsia="sv-SE"/>
              </w:rPr>
            </w:pPr>
            <w:r>
              <w:rPr>
                <w:b/>
                <w:lang w:eastAsia="sv-SE"/>
              </w:rPr>
              <w:t>Agree/Disagree</w:t>
            </w:r>
          </w:p>
        </w:tc>
        <w:tc>
          <w:tcPr>
            <w:tcW w:w="6480" w:type="dxa"/>
            <w:shd w:val="clear" w:color="auto" w:fill="E7E6E6" w:themeFill="background2"/>
          </w:tcPr>
          <w:p w14:paraId="79EF862A" w14:textId="77777777" w:rsidR="00CF7ADE" w:rsidRDefault="00CF7ADE" w:rsidP="00B20F30">
            <w:pPr>
              <w:jc w:val="center"/>
              <w:rPr>
                <w:b/>
                <w:i/>
                <w:iCs/>
                <w:lang w:eastAsia="sv-SE"/>
              </w:rPr>
            </w:pPr>
            <w:r>
              <w:rPr>
                <w:b/>
                <w:lang w:eastAsia="sv-SE"/>
              </w:rPr>
              <w:t xml:space="preserve">Additional comments </w:t>
            </w:r>
          </w:p>
        </w:tc>
      </w:tr>
      <w:tr w:rsidR="00CF7ADE" w14:paraId="35F89B81" w14:textId="77777777" w:rsidTr="00B20F30">
        <w:tc>
          <w:tcPr>
            <w:tcW w:w="1496" w:type="dxa"/>
          </w:tcPr>
          <w:p w14:paraId="576CC1CA" w14:textId="77777777" w:rsidR="00CF7ADE" w:rsidRDefault="00890A4E" w:rsidP="00B20F30">
            <w:pPr>
              <w:rPr>
                <w:rFonts w:eastAsiaTheme="minorEastAsia"/>
              </w:rPr>
            </w:pPr>
            <w:r>
              <w:rPr>
                <w:rFonts w:eastAsiaTheme="minorEastAsia" w:hint="eastAsia"/>
              </w:rPr>
              <w:t>CATT</w:t>
            </w:r>
          </w:p>
        </w:tc>
        <w:tc>
          <w:tcPr>
            <w:tcW w:w="1739" w:type="dxa"/>
          </w:tcPr>
          <w:p w14:paraId="02533BA0" w14:textId="77777777" w:rsidR="00CF7ADE" w:rsidRDefault="00890A4E" w:rsidP="00B20F30">
            <w:pPr>
              <w:rPr>
                <w:rFonts w:eastAsiaTheme="minorEastAsia"/>
              </w:rPr>
            </w:pPr>
            <w:r>
              <w:rPr>
                <w:rFonts w:eastAsiaTheme="minorEastAsia" w:hint="eastAsia"/>
              </w:rPr>
              <w:t>Agree</w:t>
            </w:r>
          </w:p>
        </w:tc>
        <w:tc>
          <w:tcPr>
            <w:tcW w:w="6480" w:type="dxa"/>
          </w:tcPr>
          <w:p w14:paraId="4E23296A" w14:textId="77777777" w:rsidR="00CF7ADE" w:rsidRDefault="00CF7ADE" w:rsidP="00B20F30">
            <w:pPr>
              <w:rPr>
                <w:rFonts w:eastAsiaTheme="minorEastAsia"/>
                <w:highlight w:val="yellow"/>
              </w:rPr>
            </w:pPr>
          </w:p>
        </w:tc>
      </w:tr>
      <w:tr w:rsidR="00F460B9" w14:paraId="585D66D3" w14:textId="77777777" w:rsidTr="00B20F30">
        <w:tc>
          <w:tcPr>
            <w:tcW w:w="1496" w:type="dxa"/>
          </w:tcPr>
          <w:p w14:paraId="1D72861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4D8F2594" w14:textId="77777777"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14:paraId="07A176F6" w14:textId="77777777" w:rsidR="00F460B9" w:rsidRDefault="00F460B9" w:rsidP="00F460B9">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CF7ADE" w14:paraId="1DFAB090" w14:textId="77777777" w:rsidTr="00B20F30">
        <w:tc>
          <w:tcPr>
            <w:tcW w:w="1496" w:type="dxa"/>
          </w:tcPr>
          <w:p w14:paraId="123E93FB" w14:textId="77777777" w:rsidR="00CF7ADE" w:rsidRDefault="002332A6" w:rsidP="00B20F30">
            <w:pPr>
              <w:rPr>
                <w:rFonts w:eastAsia="Malgun Gothic"/>
                <w:lang w:eastAsia="ko-KR"/>
              </w:rPr>
            </w:pPr>
            <w:r>
              <w:rPr>
                <w:rFonts w:eastAsia="Malgun Gothic"/>
                <w:lang w:eastAsia="ko-KR"/>
              </w:rPr>
              <w:t>Samsung</w:t>
            </w:r>
          </w:p>
        </w:tc>
        <w:tc>
          <w:tcPr>
            <w:tcW w:w="1739" w:type="dxa"/>
          </w:tcPr>
          <w:p w14:paraId="05BFCA2C" w14:textId="77777777" w:rsidR="00CF7ADE" w:rsidRDefault="002332A6" w:rsidP="00B20F30">
            <w:pPr>
              <w:rPr>
                <w:rFonts w:eastAsia="Malgun Gothic"/>
                <w:lang w:eastAsia="ko-KR"/>
              </w:rPr>
            </w:pPr>
            <w:r>
              <w:rPr>
                <w:rFonts w:eastAsia="Malgun Gothic"/>
                <w:lang w:eastAsia="ko-KR"/>
              </w:rPr>
              <w:t>Agree</w:t>
            </w:r>
          </w:p>
        </w:tc>
        <w:tc>
          <w:tcPr>
            <w:tcW w:w="6480" w:type="dxa"/>
          </w:tcPr>
          <w:p w14:paraId="29BBA020" w14:textId="77777777" w:rsidR="00CF7ADE" w:rsidRDefault="00CF7ADE" w:rsidP="00B20F30">
            <w:pPr>
              <w:rPr>
                <w:rFonts w:eastAsia="Malgun Gothic"/>
                <w:highlight w:val="yellow"/>
                <w:lang w:eastAsia="ko-KR"/>
              </w:rPr>
            </w:pPr>
          </w:p>
        </w:tc>
      </w:tr>
      <w:tr w:rsidR="00AC2744" w14:paraId="5897ADF9" w14:textId="77777777" w:rsidTr="00B20F30">
        <w:tc>
          <w:tcPr>
            <w:tcW w:w="1496" w:type="dxa"/>
          </w:tcPr>
          <w:p w14:paraId="35543BFC" w14:textId="55739250" w:rsidR="00AC2744" w:rsidRDefault="00AC2744" w:rsidP="00AC2744">
            <w:pPr>
              <w:rPr>
                <w:rFonts w:eastAsiaTheme="minorEastAsia"/>
              </w:rPr>
            </w:pPr>
            <w:r>
              <w:rPr>
                <w:rFonts w:eastAsiaTheme="minorEastAsia"/>
              </w:rPr>
              <w:t>Nokia</w:t>
            </w:r>
          </w:p>
        </w:tc>
        <w:tc>
          <w:tcPr>
            <w:tcW w:w="1739" w:type="dxa"/>
          </w:tcPr>
          <w:p w14:paraId="7B8E0ACF" w14:textId="4DC0E985" w:rsidR="00AC2744" w:rsidRDefault="00AC2744" w:rsidP="00AC2744">
            <w:pPr>
              <w:rPr>
                <w:rFonts w:eastAsiaTheme="minorEastAsia"/>
              </w:rPr>
            </w:pPr>
            <w:r>
              <w:rPr>
                <w:rFonts w:eastAsiaTheme="minorEastAsia"/>
              </w:rPr>
              <w:t>Agree</w:t>
            </w:r>
          </w:p>
        </w:tc>
        <w:tc>
          <w:tcPr>
            <w:tcW w:w="6480" w:type="dxa"/>
          </w:tcPr>
          <w:p w14:paraId="2EE3A7CC" w14:textId="1BA705CA" w:rsidR="00AC2744" w:rsidRDefault="00AC2744" w:rsidP="00AC2744">
            <w:pPr>
              <w:rPr>
                <w:rFonts w:eastAsiaTheme="minorEastAsia"/>
              </w:rPr>
            </w:pPr>
            <w:r>
              <w:rPr>
                <w:rFonts w:eastAsiaTheme="minorEastAsia"/>
              </w:rPr>
              <w:t xml:space="preserve">We understand it is UE’s </w:t>
            </w:r>
            <w:r w:rsidRPr="62A0861F">
              <w:rPr>
                <w:rFonts w:eastAsiaTheme="minorEastAsia"/>
              </w:rPr>
              <w:t>implementation</w:t>
            </w:r>
            <w:r>
              <w:rPr>
                <w:rFonts w:eastAsiaTheme="minorEastAsia"/>
              </w:rPr>
              <w:t xml:space="preserve"> to decide whether the UE location is accurate enough for full TA estimation. </w:t>
            </w:r>
            <w:r w:rsidR="00C0771D">
              <w:rPr>
                <w:rFonts w:eastAsiaTheme="minorEastAsia"/>
              </w:rPr>
              <w:t>Maybe we can describe it more specifically:</w:t>
            </w:r>
          </w:p>
          <w:p w14:paraId="1341A65B" w14:textId="0A4EFA87" w:rsidR="00AC2744" w:rsidRPr="00AC2744" w:rsidRDefault="00AC2744" w:rsidP="00AC2744">
            <w:pPr>
              <w:rPr>
                <w:b/>
                <w:i/>
                <w:iCs/>
                <w:color w:val="0070C0"/>
              </w:rPr>
            </w:pPr>
            <w:r w:rsidRPr="008C2F97">
              <w:rPr>
                <w:b/>
                <w:i/>
                <w:iCs/>
              </w:rPr>
              <w:t xml:space="preserve">Proposal: </w:t>
            </w:r>
            <w:r w:rsidRPr="00455ED9">
              <w:rPr>
                <w:b/>
                <w:i/>
                <w:iCs/>
                <w:color w:val="0070C0"/>
                <w:u w:val="single"/>
              </w:rPr>
              <w:t xml:space="preserve">RAN2 </w:t>
            </w:r>
            <w:r>
              <w:rPr>
                <w:b/>
                <w:i/>
                <w:iCs/>
                <w:color w:val="0070C0"/>
                <w:u w:val="single"/>
              </w:rPr>
              <w:t>understanding:</w:t>
            </w:r>
            <w:r w:rsidRPr="00455ED9">
              <w:rPr>
                <w:b/>
                <w:i/>
                <w:iCs/>
                <w:color w:val="0070C0"/>
              </w:rPr>
              <w:t xml:space="preserve"> </w:t>
            </w:r>
            <w:r w:rsidRPr="00D13A19">
              <w:rPr>
                <w:b/>
                <w:i/>
                <w:iCs/>
              </w:rPr>
              <w:t xml:space="preserve">UE failing to acquire </w:t>
            </w:r>
            <w:r w:rsidRPr="00AC2744">
              <w:rPr>
                <w:b/>
                <w:i/>
                <w:iCs/>
                <w:strike/>
              </w:rPr>
              <w:t>an</w:t>
            </w:r>
            <w:r w:rsidRPr="00D13A19">
              <w:rPr>
                <w:b/>
                <w:i/>
                <w:iCs/>
              </w:rPr>
              <w:t xml:space="preserve"> </w:t>
            </w:r>
            <w:r w:rsidRPr="00AC2744">
              <w:rPr>
                <w:b/>
                <w:i/>
                <w:iCs/>
                <w:color w:val="C00000"/>
              </w:rPr>
              <w:t xml:space="preserve">sufficiently </w:t>
            </w:r>
            <w:r w:rsidRPr="00D13A19">
              <w:rPr>
                <w:b/>
                <w:i/>
                <w:iCs/>
              </w:rPr>
              <w:t>accurate UE location to be used in the calculation of the full TA</w:t>
            </w:r>
            <w:r>
              <w:rPr>
                <w:b/>
                <w:i/>
                <w:iCs/>
              </w:rPr>
              <w:t xml:space="preserve"> </w:t>
            </w:r>
            <w:r w:rsidRPr="00455ED9">
              <w:rPr>
                <w:b/>
                <w:i/>
                <w:iCs/>
                <w:color w:val="0070C0"/>
                <w:u w:val="single"/>
              </w:rPr>
              <w:t>should not perform any UL transmission until GNSS is</w:t>
            </w:r>
            <w:r>
              <w:rPr>
                <w:b/>
                <w:i/>
                <w:iCs/>
                <w:color w:val="0070C0"/>
                <w:u w:val="single"/>
              </w:rPr>
              <w:t xml:space="preserve"> </w:t>
            </w:r>
            <w:r w:rsidRPr="00AC2744">
              <w:rPr>
                <w:b/>
                <w:i/>
                <w:iCs/>
                <w:color w:val="C00000"/>
                <w:u w:val="single"/>
              </w:rPr>
              <w:t xml:space="preserve">within accuracy limits </w:t>
            </w:r>
            <w:r w:rsidRPr="00AC2744">
              <w:rPr>
                <w:b/>
                <w:i/>
                <w:iCs/>
                <w:strike/>
                <w:color w:val="0070C0"/>
                <w:u w:val="single"/>
              </w:rPr>
              <w:t>fixed</w:t>
            </w:r>
            <w:r>
              <w:rPr>
                <w:b/>
                <w:i/>
                <w:iCs/>
                <w:color w:val="0070C0"/>
                <w:u w:val="single"/>
              </w:rPr>
              <w:t>. No RAN2 specification impact.</w:t>
            </w:r>
          </w:p>
        </w:tc>
      </w:tr>
      <w:tr w:rsidR="00CF7ADE" w14:paraId="681EC209" w14:textId="77777777" w:rsidTr="00B20F30">
        <w:tc>
          <w:tcPr>
            <w:tcW w:w="1496" w:type="dxa"/>
          </w:tcPr>
          <w:p w14:paraId="4DFA1D25" w14:textId="02C583AB" w:rsidR="00CF7ADE" w:rsidRDefault="00093967" w:rsidP="00B20F30">
            <w:pPr>
              <w:rPr>
                <w:rFonts w:eastAsiaTheme="minorEastAsia"/>
              </w:rPr>
            </w:pPr>
            <w:r>
              <w:rPr>
                <w:rFonts w:eastAsiaTheme="minorEastAsia"/>
              </w:rPr>
              <w:t>Intel</w:t>
            </w:r>
          </w:p>
        </w:tc>
        <w:tc>
          <w:tcPr>
            <w:tcW w:w="1739" w:type="dxa"/>
          </w:tcPr>
          <w:p w14:paraId="0F3CFFAB" w14:textId="7E1B859C" w:rsidR="00CF7ADE" w:rsidRDefault="00093967" w:rsidP="00B20F30">
            <w:pPr>
              <w:rPr>
                <w:rFonts w:eastAsiaTheme="minorEastAsia"/>
              </w:rPr>
            </w:pPr>
            <w:r>
              <w:rPr>
                <w:rFonts w:eastAsiaTheme="minorEastAsia"/>
              </w:rPr>
              <w:t xml:space="preserve">agree </w:t>
            </w:r>
          </w:p>
        </w:tc>
        <w:tc>
          <w:tcPr>
            <w:tcW w:w="6480" w:type="dxa"/>
          </w:tcPr>
          <w:p w14:paraId="3228F3D3" w14:textId="77777777" w:rsidR="00CF7ADE" w:rsidRDefault="00CF7ADE" w:rsidP="00B20F30">
            <w:pPr>
              <w:rPr>
                <w:rFonts w:eastAsiaTheme="minorEastAsia"/>
              </w:rPr>
            </w:pPr>
          </w:p>
        </w:tc>
      </w:tr>
      <w:tr w:rsidR="00CF7ADE" w14:paraId="6099D0FB" w14:textId="77777777" w:rsidTr="00B20F30">
        <w:tc>
          <w:tcPr>
            <w:tcW w:w="1496" w:type="dxa"/>
          </w:tcPr>
          <w:p w14:paraId="7F06D20B" w14:textId="75B5A16A" w:rsidR="00CF7ADE" w:rsidRDefault="00076885" w:rsidP="00B20F30">
            <w:pPr>
              <w:rPr>
                <w:lang w:eastAsia="sv-SE"/>
              </w:rPr>
            </w:pPr>
            <w:r>
              <w:rPr>
                <w:lang w:eastAsia="sv-SE"/>
              </w:rPr>
              <w:t>Apple</w:t>
            </w:r>
          </w:p>
        </w:tc>
        <w:tc>
          <w:tcPr>
            <w:tcW w:w="1739" w:type="dxa"/>
          </w:tcPr>
          <w:p w14:paraId="43B4FD16" w14:textId="052F2462" w:rsidR="00CF7ADE" w:rsidRDefault="00076885" w:rsidP="00B20F30">
            <w:pPr>
              <w:rPr>
                <w:lang w:eastAsia="sv-SE"/>
              </w:rPr>
            </w:pPr>
            <w:r>
              <w:rPr>
                <w:lang w:eastAsia="sv-SE"/>
              </w:rPr>
              <w:t>Agree</w:t>
            </w:r>
          </w:p>
        </w:tc>
        <w:tc>
          <w:tcPr>
            <w:tcW w:w="6480" w:type="dxa"/>
          </w:tcPr>
          <w:p w14:paraId="115E1009" w14:textId="77777777" w:rsidR="00CF7ADE" w:rsidRDefault="00CF7ADE" w:rsidP="00B20F30">
            <w:pPr>
              <w:rPr>
                <w:rFonts w:eastAsiaTheme="minorEastAsia"/>
              </w:rPr>
            </w:pPr>
          </w:p>
        </w:tc>
      </w:tr>
      <w:tr w:rsidR="00B61140" w14:paraId="0FFB7593" w14:textId="77777777" w:rsidTr="00BE3CED">
        <w:tc>
          <w:tcPr>
            <w:tcW w:w="1496" w:type="dxa"/>
          </w:tcPr>
          <w:p w14:paraId="63382EF9"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7D6EDFB1" w14:textId="0990C1C3" w:rsidR="00B61140" w:rsidRDefault="00B61140" w:rsidP="00BE3CED">
            <w:pPr>
              <w:rPr>
                <w:rFonts w:eastAsiaTheme="minorEastAsia"/>
              </w:rPr>
            </w:pPr>
            <w:r>
              <w:rPr>
                <w:rFonts w:eastAsiaTheme="minorEastAsia"/>
              </w:rPr>
              <w:t>Agree</w:t>
            </w:r>
          </w:p>
        </w:tc>
        <w:tc>
          <w:tcPr>
            <w:tcW w:w="6480" w:type="dxa"/>
          </w:tcPr>
          <w:p w14:paraId="21889651" w14:textId="77777777" w:rsidR="00B61140" w:rsidRDefault="00B61140" w:rsidP="00BE3CED">
            <w:pPr>
              <w:rPr>
                <w:rFonts w:eastAsiaTheme="minorEastAsia"/>
                <w:highlight w:val="yellow"/>
              </w:rPr>
            </w:pPr>
            <w:r w:rsidRPr="004422DA">
              <w:rPr>
                <w:rFonts w:eastAsiaTheme="minorEastAsia"/>
              </w:rPr>
              <w:t>We agree that no RAN2 impact is needed.</w:t>
            </w:r>
          </w:p>
        </w:tc>
      </w:tr>
      <w:tr w:rsidR="00CF7ADE" w14:paraId="347E4AB3" w14:textId="77777777" w:rsidTr="00B20F30">
        <w:tc>
          <w:tcPr>
            <w:tcW w:w="1496" w:type="dxa"/>
          </w:tcPr>
          <w:p w14:paraId="07F3115E" w14:textId="2A35991C" w:rsidR="00CF7ADE"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12EDF102" w14:textId="3D088400" w:rsidR="00CF7ADE"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4D43937F" w14:textId="77777777" w:rsidR="00CF7ADE" w:rsidRDefault="00CF7ADE" w:rsidP="00B20F30">
            <w:pPr>
              <w:rPr>
                <w:rFonts w:eastAsiaTheme="minorEastAsia"/>
                <w:lang w:val="en-US"/>
              </w:rPr>
            </w:pPr>
          </w:p>
        </w:tc>
      </w:tr>
      <w:tr w:rsidR="00CF7ADE" w14:paraId="6F7DD249" w14:textId="77777777" w:rsidTr="00B20F30">
        <w:tc>
          <w:tcPr>
            <w:tcW w:w="1496" w:type="dxa"/>
          </w:tcPr>
          <w:p w14:paraId="6C048D84" w14:textId="77777777" w:rsidR="00CF7ADE" w:rsidRDefault="00CF7ADE" w:rsidP="00B20F30">
            <w:pPr>
              <w:rPr>
                <w:lang w:eastAsia="sv-SE"/>
              </w:rPr>
            </w:pPr>
          </w:p>
        </w:tc>
        <w:tc>
          <w:tcPr>
            <w:tcW w:w="1739" w:type="dxa"/>
          </w:tcPr>
          <w:p w14:paraId="05B5EEA7" w14:textId="77777777" w:rsidR="00CF7ADE" w:rsidRDefault="00CF7ADE" w:rsidP="00B20F30">
            <w:pPr>
              <w:rPr>
                <w:lang w:eastAsia="sv-SE"/>
              </w:rPr>
            </w:pPr>
          </w:p>
        </w:tc>
        <w:tc>
          <w:tcPr>
            <w:tcW w:w="6480" w:type="dxa"/>
          </w:tcPr>
          <w:p w14:paraId="2F912D26" w14:textId="77777777" w:rsidR="00CF7ADE" w:rsidRDefault="00CF7ADE" w:rsidP="00B20F30">
            <w:pPr>
              <w:rPr>
                <w:lang w:eastAsia="sv-SE"/>
              </w:rPr>
            </w:pPr>
          </w:p>
        </w:tc>
      </w:tr>
      <w:tr w:rsidR="00CF7ADE" w14:paraId="4292A8E4" w14:textId="77777777" w:rsidTr="00B20F30">
        <w:tc>
          <w:tcPr>
            <w:tcW w:w="1496" w:type="dxa"/>
          </w:tcPr>
          <w:p w14:paraId="48F91F4C" w14:textId="77777777" w:rsidR="00CF7ADE" w:rsidRDefault="00CF7ADE" w:rsidP="00B20F30">
            <w:pPr>
              <w:rPr>
                <w:rFonts w:eastAsia="等线"/>
              </w:rPr>
            </w:pPr>
          </w:p>
        </w:tc>
        <w:tc>
          <w:tcPr>
            <w:tcW w:w="1739" w:type="dxa"/>
          </w:tcPr>
          <w:p w14:paraId="18328C4A" w14:textId="77777777" w:rsidR="00CF7ADE" w:rsidRDefault="00CF7ADE" w:rsidP="00B20F30">
            <w:pPr>
              <w:rPr>
                <w:rFonts w:eastAsia="等线"/>
              </w:rPr>
            </w:pPr>
          </w:p>
        </w:tc>
        <w:tc>
          <w:tcPr>
            <w:tcW w:w="6480" w:type="dxa"/>
          </w:tcPr>
          <w:p w14:paraId="663CB904" w14:textId="77777777" w:rsidR="00CF7ADE" w:rsidRDefault="00CF7ADE" w:rsidP="00B20F30">
            <w:pPr>
              <w:rPr>
                <w:rFonts w:eastAsia="等线"/>
              </w:rPr>
            </w:pPr>
          </w:p>
        </w:tc>
      </w:tr>
    </w:tbl>
    <w:p w14:paraId="0F6615E3" w14:textId="77777777" w:rsidR="00CA7303" w:rsidRDefault="00CA7303" w:rsidP="00CA7303">
      <w:pPr>
        <w:rPr>
          <w:lang w:val="en-US"/>
        </w:rPr>
      </w:pPr>
    </w:p>
    <w:p w14:paraId="5A625DE2" w14:textId="77777777" w:rsidR="00594B3C" w:rsidRPr="00330EFC" w:rsidRDefault="007151EF" w:rsidP="007151EF">
      <w:pPr>
        <w:pStyle w:val="2"/>
        <w:rPr>
          <w:lang w:val="en-US"/>
        </w:rPr>
      </w:pPr>
      <w:r w:rsidRPr="00330EFC">
        <w:rPr>
          <w:lang w:val="en-US"/>
        </w:rPr>
        <w:t>Details of new MAC CEs</w:t>
      </w:r>
    </w:p>
    <w:p w14:paraId="0AB89EB1" w14:textId="77777777" w:rsidR="006657ED" w:rsidRPr="00326597" w:rsidRDefault="00A6523C" w:rsidP="00326597">
      <w:pPr>
        <w:pStyle w:val="3"/>
      </w:pPr>
      <w:r w:rsidRPr="00326597">
        <w:t>Details of UE-specific K_Offset and TA reporting MAC CEs</w:t>
      </w:r>
    </w:p>
    <w:p w14:paraId="67AC9BE1" w14:textId="77777777"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14:paraId="63E4EDB0" w14:textId="77777777" w:rsidR="005547B0" w:rsidRPr="005547B0" w:rsidRDefault="005547B0" w:rsidP="006657ED">
      <w:pPr>
        <w:rPr>
          <w:rFonts w:cs="Arial"/>
          <w:sz w:val="2"/>
          <w:szCs w:val="2"/>
          <w:lang w:val="en-US" w:eastAsia="x-none"/>
        </w:rPr>
      </w:pPr>
    </w:p>
    <w:p w14:paraId="607F68CE" w14:textId="77777777" w:rsidR="0047175C" w:rsidRPr="00527338" w:rsidRDefault="0047175C" w:rsidP="0047175C">
      <w:pPr>
        <w:pStyle w:val="4"/>
        <w:numPr>
          <w:ilvl w:val="0"/>
          <w:numId w:val="0"/>
        </w:numPr>
        <w:ind w:left="864" w:hanging="864"/>
        <w:rPr>
          <w:color w:val="C00000"/>
          <w:u w:val="single"/>
          <w:lang w:val="fr-FR" w:eastAsia="ko-KR"/>
        </w:rPr>
      </w:pPr>
      <w:r w:rsidRPr="00527338">
        <w:rPr>
          <w:color w:val="C00000"/>
          <w:u w:val="single"/>
          <w:lang w:val="fr-FR" w:eastAsia="ko-KR"/>
        </w:rPr>
        <w:lastRenderedPageBreak/>
        <w:t>6.1.3.XX</w:t>
      </w:r>
      <w:r w:rsidRPr="00527338">
        <w:rPr>
          <w:color w:val="C00000"/>
          <w:u w:val="single"/>
          <w:lang w:val="fr-FR" w:eastAsia="ko-KR"/>
        </w:rPr>
        <w:tab/>
        <w:t>UE-Specific TA MAC CE</w:t>
      </w:r>
    </w:p>
    <w:p w14:paraId="12E487F2" w14:textId="77777777"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14:paraId="644011F9"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19" w:name="_Hlk94859425"/>
      <w:r w:rsidRPr="006F4824">
        <w:rPr>
          <w:rFonts w:eastAsia="Malgun Gothic"/>
          <w:color w:val="C00000"/>
          <w:u w:val="single"/>
        </w:rPr>
        <w:t>(i.e., T_TA as defined in the UE’s TA formula)</w:t>
      </w:r>
      <w:bookmarkEnd w:id="19"/>
      <w:r w:rsidRPr="006F4824">
        <w:rPr>
          <w:rFonts w:eastAsia="Malgun Gothic"/>
          <w:color w:val="C00000"/>
          <w:u w:val="single"/>
        </w:rPr>
        <w:t>. The length of the field is 16 bits</w:t>
      </w:r>
    </w:p>
    <w:p w14:paraId="08FE6D1B" w14:textId="77777777" w:rsidR="0047175C" w:rsidRPr="00310B84" w:rsidRDefault="0047175C" w:rsidP="0047175C">
      <w:pPr>
        <w:pStyle w:val="4"/>
        <w:numPr>
          <w:ilvl w:val="0"/>
          <w:numId w:val="0"/>
        </w:numPr>
        <w:ind w:left="864" w:hanging="864"/>
        <w:rPr>
          <w:color w:val="C00000"/>
          <w:u w:val="single"/>
          <w:lang w:val="en-US" w:eastAsia="ko-KR"/>
        </w:rPr>
      </w:pPr>
      <w:r w:rsidRPr="00310B84">
        <w:rPr>
          <w:color w:val="C00000"/>
          <w:u w:val="single"/>
          <w:lang w:val="en-US" w:eastAsia="ko-KR"/>
        </w:rPr>
        <w:t>6.1.3.XX</w:t>
      </w:r>
      <w:r w:rsidRPr="00310B84">
        <w:rPr>
          <w:color w:val="C00000"/>
          <w:u w:val="single"/>
          <w:lang w:val="en-US" w:eastAsia="ko-KR"/>
        </w:rPr>
        <w:tab/>
        <w:t>Differential UE-Specific K_Offset MAC CE</w:t>
      </w:r>
    </w:p>
    <w:p w14:paraId="23AC4AA6" w14:textId="77777777"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subheader with eLCID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14:paraId="23B891BB" w14:textId="77777777"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K_Offset: </w:t>
      </w:r>
      <w:r w:rsidRPr="006F4824">
        <w:rPr>
          <w:color w:val="C00000"/>
          <w:u w:val="single"/>
        </w:rPr>
        <w:t>This field contains the differential UE-specific K_Offset,</w:t>
      </w:r>
      <w:r w:rsidRPr="006F4824">
        <w:rPr>
          <w:rFonts w:eastAsia="Malgun Gothic"/>
          <w:color w:val="C00000"/>
          <w:u w:val="single"/>
        </w:rPr>
        <w:t xml:space="preserve"> </w:t>
      </w:r>
      <w:r w:rsidRPr="006F4824">
        <w:rPr>
          <w:color w:val="C00000"/>
          <w:u w:val="single"/>
        </w:rPr>
        <w:t>The length of the field is 8 bits.</w:t>
      </w:r>
    </w:p>
    <w:p w14:paraId="7ABB7B16" w14:textId="77777777" w:rsidR="005547B0" w:rsidRPr="005547B0" w:rsidRDefault="005547B0" w:rsidP="006657ED">
      <w:pPr>
        <w:rPr>
          <w:rFonts w:cs="Arial"/>
          <w:sz w:val="2"/>
          <w:szCs w:val="2"/>
          <w:lang w:eastAsia="x-none"/>
        </w:rPr>
      </w:pPr>
    </w:p>
    <w:p w14:paraId="056DF820" w14:textId="77777777"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14:paraId="66D4A449" w14:textId="77777777"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0B8331DF" w14:textId="77777777" w:rsidTr="00B20F30">
        <w:tc>
          <w:tcPr>
            <w:tcW w:w="1496" w:type="dxa"/>
            <w:shd w:val="clear" w:color="auto" w:fill="E7E6E6" w:themeFill="background2"/>
          </w:tcPr>
          <w:p w14:paraId="06AF7B5C"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151C2F0C"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545A2CB" w14:textId="77777777" w:rsidR="00C02A55" w:rsidRDefault="00C02A55" w:rsidP="00B20F30">
            <w:pPr>
              <w:jc w:val="center"/>
              <w:rPr>
                <w:b/>
                <w:i/>
                <w:iCs/>
                <w:lang w:eastAsia="sv-SE"/>
              </w:rPr>
            </w:pPr>
            <w:r>
              <w:rPr>
                <w:b/>
                <w:lang w:eastAsia="sv-SE"/>
              </w:rPr>
              <w:t xml:space="preserve">Additional comments </w:t>
            </w:r>
          </w:p>
        </w:tc>
      </w:tr>
      <w:tr w:rsidR="00C02A55" w14:paraId="6A700865" w14:textId="77777777" w:rsidTr="00B20F30">
        <w:tc>
          <w:tcPr>
            <w:tcW w:w="1496" w:type="dxa"/>
          </w:tcPr>
          <w:p w14:paraId="431CEFAF" w14:textId="77777777" w:rsidR="00C02A55" w:rsidRDefault="00890A4E" w:rsidP="00B20F30">
            <w:pPr>
              <w:rPr>
                <w:rFonts w:eastAsiaTheme="minorEastAsia"/>
              </w:rPr>
            </w:pPr>
            <w:r>
              <w:rPr>
                <w:rFonts w:eastAsiaTheme="minorEastAsia" w:hint="eastAsia"/>
              </w:rPr>
              <w:t>CATT</w:t>
            </w:r>
          </w:p>
        </w:tc>
        <w:tc>
          <w:tcPr>
            <w:tcW w:w="1739" w:type="dxa"/>
          </w:tcPr>
          <w:p w14:paraId="4823E4D7" w14:textId="77777777" w:rsidR="00C02A55" w:rsidRDefault="00890A4E" w:rsidP="00B20F30">
            <w:pPr>
              <w:rPr>
                <w:rFonts w:eastAsiaTheme="minorEastAsia"/>
              </w:rPr>
            </w:pPr>
            <w:r>
              <w:rPr>
                <w:rFonts w:eastAsiaTheme="minorEastAsia" w:hint="eastAsia"/>
              </w:rPr>
              <w:t>Agree</w:t>
            </w:r>
          </w:p>
        </w:tc>
        <w:tc>
          <w:tcPr>
            <w:tcW w:w="6480" w:type="dxa"/>
          </w:tcPr>
          <w:p w14:paraId="240EE4E6" w14:textId="77777777" w:rsidR="00C02A55" w:rsidRDefault="00C02A55" w:rsidP="00B20F30">
            <w:pPr>
              <w:rPr>
                <w:rFonts w:eastAsiaTheme="minorEastAsia"/>
                <w:highlight w:val="yellow"/>
              </w:rPr>
            </w:pPr>
          </w:p>
        </w:tc>
      </w:tr>
      <w:tr w:rsidR="00F460B9" w14:paraId="76E8E55A" w14:textId="77777777" w:rsidTr="00B20F30">
        <w:tc>
          <w:tcPr>
            <w:tcW w:w="1496" w:type="dxa"/>
          </w:tcPr>
          <w:p w14:paraId="66FEF76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E66667D"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1976A01B" w14:textId="77777777" w:rsidR="00F460B9" w:rsidRDefault="00F460B9" w:rsidP="00F460B9">
            <w:pPr>
              <w:rPr>
                <w:rFonts w:eastAsiaTheme="minorEastAsia"/>
              </w:rPr>
            </w:pPr>
          </w:p>
        </w:tc>
      </w:tr>
      <w:tr w:rsidR="00C02A55" w14:paraId="53138713" w14:textId="77777777" w:rsidTr="00B20F30">
        <w:tc>
          <w:tcPr>
            <w:tcW w:w="1496" w:type="dxa"/>
          </w:tcPr>
          <w:p w14:paraId="5FB39AB7" w14:textId="77777777" w:rsidR="00C02A55" w:rsidRDefault="008E116C" w:rsidP="00B20F30">
            <w:pPr>
              <w:rPr>
                <w:rFonts w:eastAsia="Malgun Gothic"/>
                <w:lang w:eastAsia="ko-KR"/>
              </w:rPr>
            </w:pPr>
            <w:r>
              <w:rPr>
                <w:rFonts w:eastAsia="Malgun Gothic"/>
                <w:lang w:eastAsia="ko-KR"/>
              </w:rPr>
              <w:t>Samsung</w:t>
            </w:r>
          </w:p>
        </w:tc>
        <w:tc>
          <w:tcPr>
            <w:tcW w:w="1739" w:type="dxa"/>
          </w:tcPr>
          <w:p w14:paraId="0843436A" w14:textId="77777777" w:rsidR="00C02A55" w:rsidRDefault="004811FD" w:rsidP="00B20F30">
            <w:pPr>
              <w:rPr>
                <w:rFonts w:eastAsia="Malgun Gothic"/>
                <w:lang w:eastAsia="ko-KR"/>
              </w:rPr>
            </w:pPr>
            <w:r>
              <w:rPr>
                <w:rFonts w:eastAsia="Malgun Gothic"/>
                <w:lang w:eastAsia="ko-KR"/>
              </w:rPr>
              <w:t>Agree but</w:t>
            </w:r>
          </w:p>
        </w:tc>
        <w:tc>
          <w:tcPr>
            <w:tcW w:w="6480" w:type="dxa"/>
          </w:tcPr>
          <w:p w14:paraId="177DE053" w14:textId="77777777" w:rsidR="00C02A55" w:rsidRDefault="004811FD" w:rsidP="004811FD">
            <w:pPr>
              <w:rPr>
                <w:rFonts w:eastAsia="Malgun Gothic"/>
                <w:highlight w:val="yellow"/>
                <w:lang w:eastAsia="ko-KR"/>
              </w:rPr>
            </w:pPr>
            <w:r w:rsidRPr="004811FD">
              <w:rPr>
                <w:rFonts w:eastAsia="Malgun Gothic"/>
                <w:lang w:eastAsia="ko-KR"/>
              </w:rPr>
              <w:t>Max full TA cannot exceed 14 bits (</w:t>
            </w:r>
            <w:r w:rsidR="009D227C">
              <w:rPr>
                <w:rFonts w:eastAsia="Malgun Gothic"/>
                <w:lang w:eastAsia="ko-KR"/>
              </w:rPr>
              <w:t xml:space="preserve">consider </w:t>
            </w:r>
            <w:r w:rsidRPr="004811FD">
              <w:rPr>
                <w:rFonts w:eastAsia="Malgun Gothic"/>
                <w:lang w:eastAsia="ko-KR"/>
              </w:rPr>
              <w:t>GEO max RTT 541ms for different numerologies), 2 bits can be reserved.</w:t>
            </w:r>
            <w:r>
              <w:rPr>
                <w:rFonts w:eastAsia="Malgun Gothic"/>
                <w:lang w:eastAsia="ko-KR"/>
              </w:rPr>
              <w:t xml:space="preserve"> Also fine to go with majority.</w:t>
            </w:r>
          </w:p>
        </w:tc>
      </w:tr>
      <w:tr w:rsidR="00C02A55" w14:paraId="5ABF3F1D" w14:textId="77777777" w:rsidTr="00B20F30">
        <w:tc>
          <w:tcPr>
            <w:tcW w:w="1496" w:type="dxa"/>
          </w:tcPr>
          <w:p w14:paraId="2F31C336" w14:textId="7350D945" w:rsidR="00C02A55" w:rsidRDefault="006053A4" w:rsidP="00B20F30">
            <w:pPr>
              <w:rPr>
                <w:rFonts w:eastAsiaTheme="minorEastAsia"/>
              </w:rPr>
            </w:pPr>
            <w:r>
              <w:rPr>
                <w:rFonts w:eastAsiaTheme="minorEastAsia"/>
              </w:rPr>
              <w:t>Nokia</w:t>
            </w:r>
          </w:p>
        </w:tc>
        <w:tc>
          <w:tcPr>
            <w:tcW w:w="1739" w:type="dxa"/>
          </w:tcPr>
          <w:p w14:paraId="231ACA42" w14:textId="5FD913F3" w:rsidR="00C02A55" w:rsidRDefault="006053A4" w:rsidP="00B20F30">
            <w:pPr>
              <w:rPr>
                <w:rFonts w:eastAsiaTheme="minorEastAsia"/>
              </w:rPr>
            </w:pPr>
            <w:r>
              <w:rPr>
                <w:rFonts w:eastAsiaTheme="minorEastAsia"/>
              </w:rPr>
              <w:t>Agree</w:t>
            </w:r>
          </w:p>
        </w:tc>
        <w:tc>
          <w:tcPr>
            <w:tcW w:w="6480" w:type="dxa"/>
          </w:tcPr>
          <w:p w14:paraId="55CDFF12" w14:textId="77777777" w:rsidR="00C02A55" w:rsidRDefault="00C02A55" w:rsidP="00B20F30">
            <w:pPr>
              <w:rPr>
                <w:rFonts w:eastAsiaTheme="minorEastAsia"/>
                <w:highlight w:val="yellow"/>
              </w:rPr>
            </w:pPr>
          </w:p>
        </w:tc>
      </w:tr>
      <w:tr w:rsidR="00C02A55" w14:paraId="470D8F53" w14:textId="77777777" w:rsidTr="00B20F30">
        <w:tc>
          <w:tcPr>
            <w:tcW w:w="1496" w:type="dxa"/>
          </w:tcPr>
          <w:p w14:paraId="75E512C0" w14:textId="30B05DB7" w:rsidR="00C02A55" w:rsidRDefault="0026513E" w:rsidP="00B20F30">
            <w:pPr>
              <w:rPr>
                <w:rFonts w:eastAsiaTheme="minorEastAsia"/>
              </w:rPr>
            </w:pPr>
            <w:r>
              <w:rPr>
                <w:rFonts w:eastAsiaTheme="minorEastAsia"/>
              </w:rPr>
              <w:t>Intel</w:t>
            </w:r>
          </w:p>
        </w:tc>
        <w:tc>
          <w:tcPr>
            <w:tcW w:w="1739" w:type="dxa"/>
          </w:tcPr>
          <w:p w14:paraId="700D3A12" w14:textId="441B583F" w:rsidR="00C02A55" w:rsidRDefault="0026513E" w:rsidP="00B20F30">
            <w:pPr>
              <w:rPr>
                <w:rFonts w:eastAsiaTheme="minorEastAsia"/>
              </w:rPr>
            </w:pPr>
            <w:r>
              <w:rPr>
                <w:rFonts w:eastAsiaTheme="minorEastAsia"/>
              </w:rPr>
              <w:t>Agree</w:t>
            </w:r>
          </w:p>
        </w:tc>
        <w:tc>
          <w:tcPr>
            <w:tcW w:w="6480" w:type="dxa"/>
          </w:tcPr>
          <w:p w14:paraId="4679BB27" w14:textId="77777777" w:rsidR="00C02A55" w:rsidRDefault="00C02A55" w:rsidP="00B20F30">
            <w:pPr>
              <w:rPr>
                <w:rFonts w:eastAsiaTheme="minorEastAsia"/>
              </w:rPr>
            </w:pPr>
          </w:p>
        </w:tc>
      </w:tr>
      <w:tr w:rsidR="00C02A55" w14:paraId="5338E41E" w14:textId="77777777" w:rsidTr="00B20F30">
        <w:tc>
          <w:tcPr>
            <w:tcW w:w="1496" w:type="dxa"/>
          </w:tcPr>
          <w:p w14:paraId="6E4039EB" w14:textId="20B44404" w:rsidR="00C02A55" w:rsidRDefault="00076885" w:rsidP="00B20F30">
            <w:pPr>
              <w:rPr>
                <w:lang w:eastAsia="sv-SE"/>
              </w:rPr>
            </w:pPr>
            <w:r>
              <w:rPr>
                <w:lang w:eastAsia="sv-SE"/>
              </w:rPr>
              <w:t>Apple</w:t>
            </w:r>
          </w:p>
        </w:tc>
        <w:tc>
          <w:tcPr>
            <w:tcW w:w="1739" w:type="dxa"/>
          </w:tcPr>
          <w:p w14:paraId="30FAD340" w14:textId="16D0CF96" w:rsidR="00C02A55" w:rsidRDefault="00076885" w:rsidP="00B20F30">
            <w:pPr>
              <w:rPr>
                <w:lang w:eastAsia="sv-SE"/>
              </w:rPr>
            </w:pPr>
            <w:r>
              <w:rPr>
                <w:lang w:eastAsia="sv-SE"/>
              </w:rPr>
              <w:t>Agree</w:t>
            </w:r>
          </w:p>
        </w:tc>
        <w:tc>
          <w:tcPr>
            <w:tcW w:w="6480" w:type="dxa"/>
          </w:tcPr>
          <w:p w14:paraId="218700DD" w14:textId="77777777" w:rsidR="00C02A55" w:rsidRDefault="00C02A55" w:rsidP="00B20F30">
            <w:pPr>
              <w:rPr>
                <w:rFonts w:eastAsiaTheme="minorEastAsia"/>
              </w:rPr>
            </w:pPr>
          </w:p>
        </w:tc>
      </w:tr>
      <w:tr w:rsidR="00B61140" w14:paraId="342CD081" w14:textId="77777777" w:rsidTr="00BE3CED">
        <w:tc>
          <w:tcPr>
            <w:tcW w:w="1496" w:type="dxa"/>
          </w:tcPr>
          <w:p w14:paraId="4989E4F8"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4A21CE0B" w14:textId="77777777" w:rsidR="00B61140" w:rsidRDefault="00B61140" w:rsidP="00BE3CED">
            <w:pPr>
              <w:rPr>
                <w:rFonts w:eastAsiaTheme="minorEastAsia"/>
              </w:rPr>
            </w:pPr>
            <w:r>
              <w:rPr>
                <w:rFonts w:eastAsiaTheme="minorEastAsia" w:hint="eastAsia"/>
              </w:rPr>
              <w:t>D</w:t>
            </w:r>
            <w:r>
              <w:rPr>
                <w:rFonts w:eastAsiaTheme="minorEastAsia"/>
              </w:rPr>
              <w:t>isagree</w:t>
            </w:r>
          </w:p>
        </w:tc>
        <w:tc>
          <w:tcPr>
            <w:tcW w:w="6480" w:type="dxa"/>
          </w:tcPr>
          <w:p w14:paraId="0DEA4E92" w14:textId="4C98F069" w:rsidR="00B61140" w:rsidRPr="007A61C2" w:rsidRDefault="00B61140" w:rsidP="00BE3CED">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70D4F0F5" w14:textId="150B3A33" w:rsidR="00B61140" w:rsidRPr="00A25AD5" w:rsidRDefault="00B61140" w:rsidP="00BE3CED">
            <w:pPr>
              <w:rPr>
                <w:rFonts w:eastAsiaTheme="minorEastAsia"/>
              </w:rPr>
            </w:pPr>
            <w:r w:rsidRPr="007A61C2">
              <w:rPr>
                <w:lang w:eastAsia="x-none"/>
              </w:rPr>
              <w:t xml:space="preserve">As the maximum TA </w:t>
            </w:r>
            <w:r>
              <w:rPr>
                <w:lang w:eastAsia="x-none"/>
              </w:rPr>
              <w:t xml:space="preserve">value could be </w:t>
            </w:r>
            <w:r w:rsidRPr="007A61C2">
              <w:rPr>
                <w:lang w:eastAsia="x-none"/>
              </w:rPr>
              <w:t xml:space="preserve">541.46ms and the </w:t>
            </w:r>
            <w:r w:rsidRPr="00320870">
              <w:rPr>
                <w:lang w:eastAsia="x-none"/>
              </w:rPr>
              <w:t>granularity of the reported TA is slot</w:t>
            </w:r>
            <w:r>
              <w:rPr>
                <w:lang w:eastAsia="x-none"/>
              </w:rPr>
              <w:t xml:space="preserve">, the 10 bits are enough for TA reporting with 15khz SCS. </w:t>
            </w:r>
            <w:r>
              <w:rPr>
                <w:rFonts w:eastAsiaTheme="minorEastAsia"/>
              </w:rPr>
              <w:t xml:space="preserve">Currently, RAN1 only agreed that </w:t>
            </w:r>
            <w:r>
              <w:t xml:space="preserve">15 kHz is used as the reference subcarrier spacing value for the unit of TA reported in FR1. However, considering the forward </w:t>
            </w:r>
            <w:r w:rsidRPr="008510D4">
              <w:t>compatibility</w:t>
            </w:r>
            <w:r>
              <w:t>, 120khz SCS can also be considered in the design of TA MAC CE. We suggest that 14 bits are used for reporting full TA, the remaining 2 bits are R fields.</w:t>
            </w:r>
          </w:p>
        </w:tc>
      </w:tr>
      <w:tr w:rsidR="00C02A55" w14:paraId="27EB2161" w14:textId="77777777" w:rsidTr="00B20F30">
        <w:tc>
          <w:tcPr>
            <w:tcW w:w="1496" w:type="dxa"/>
          </w:tcPr>
          <w:p w14:paraId="489437D4" w14:textId="0ABCBF88" w:rsidR="00C02A55"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792E8D30" w14:textId="70267DEA" w:rsidR="00C02A55" w:rsidRDefault="00DB3AE2" w:rsidP="00B20F30">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09EB6E17" w14:textId="77777777" w:rsidR="00C02A55" w:rsidRDefault="00C02A55" w:rsidP="00B20F30">
            <w:pPr>
              <w:rPr>
                <w:rFonts w:eastAsiaTheme="minorEastAsia"/>
                <w:lang w:val="en-US"/>
              </w:rPr>
            </w:pPr>
          </w:p>
        </w:tc>
      </w:tr>
      <w:tr w:rsidR="00C02A55" w14:paraId="171712E7" w14:textId="77777777" w:rsidTr="00B20F30">
        <w:tc>
          <w:tcPr>
            <w:tcW w:w="1496" w:type="dxa"/>
          </w:tcPr>
          <w:p w14:paraId="026C427C" w14:textId="77777777" w:rsidR="00C02A55" w:rsidRDefault="00C02A55" w:rsidP="00B20F30">
            <w:pPr>
              <w:rPr>
                <w:lang w:eastAsia="sv-SE"/>
              </w:rPr>
            </w:pPr>
          </w:p>
        </w:tc>
        <w:tc>
          <w:tcPr>
            <w:tcW w:w="1739" w:type="dxa"/>
          </w:tcPr>
          <w:p w14:paraId="0E3F4406" w14:textId="77777777" w:rsidR="00C02A55" w:rsidRDefault="00C02A55" w:rsidP="00B20F30">
            <w:pPr>
              <w:rPr>
                <w:lang w:eastAsia="sv-SE"/>
              </w:rPr>
            </w:pPr>
          </w:p>
        </w:tc>
        <w:tc>
          <w:tcPr>
            <w:tcW w:w="6480" w:type="dxa"/>
          </w:tcPr>
          <w:p w14:paraId="2C215DC5" w14:textId="77777777" w:rsidR="00C02A55" w:rsidRDefault="00C02A55" w:rsidP="00B20F30">
            <w:pPr>
              <w:rPr>
                <w:lang w:eastAsia="sv-SE"/>
              </w:rPr>
            </w:pPr>
          </w:p>
        </w:tc>
      </w:tr>
      <w:tr w:rsidR="00C02A55" w14:paraId="5E327071" w14:textId="77777777" w:rsidTr="00B20F30">
        <w:tc>
          <w:tcPr>
            <w:tcW w:w="1496" w:type="dxa"/>
          </w:tcPr>
          <w:p w14:paraId="6B3CF491" w14:textId="77777777" w:rsidR="00C02A55" w:rsidRDefault="00C02A55" w:rsidP="00B20F30">
            <w:pPr>
              <w:rPr>
                <w:rFonts w:eastAsia="等线"/>
              </w:rPr>
            </w:pPr>
          </w:p>
        </w:tc>
        <w:tc>
          <w:tcPr>
            <w:tcW w:w="1739" w:type="dxa"/>
          </w:tcPr>
          <w:p w14:paraId="1C7F57EA" w14:textId="77777777" w:rsidR="00C02A55" w:rsidRDefault="00C02A55" w:rsidP="00B20F30">
            <w:pPr>
              <w:rPr>
                <w:rFonts w:eastAsia="等线"/>
              </w:rPr>
            </w:pPr>
          </w:p>
        </w:tc>
        <w:tc>
          <w:tcPr>
            <w:tcW w:w="6480" w:type="dxa"/>
          </w:tcPr>
          <w:p w14:paraId="5C5C5B96" w14:textId="77777777" w:rsidR="00C02A55" w:rsidRDefault="00C02A55" w:rsidP="00B20F30">
            <w:pPr>
              <w:rPr>
                <w:rFonts w:eastAsia="等线"/>
              </w:rPr>
            </w:pPr>
          </w:p>
        </w:tc>
      </w:tr>
    </w:tbl>
    <w:p w14:paraId="50108EEB" w14:textId="77777777" w:rsidR="000D06B0" w:rsidRPr="000D06B0" w:rsidRDefault="000D06B0" w:rsidP="007C3FAB"/>
    <w:p w14:paraId="2647AE7B" w14:textId="77777777" w:rsidR="00307112" w:rsidRPr="00AB2682" w:rsidRDefault="00307112" w:rsidP="00307112">
      <w:pPr>
        <w:ind w:left="1440" w:hanging="1440"/>
        <w:rPr>
          <w:b/>
          <w:bCs/>
        </w:rPr>
      </w:pPr>
      <w:r>
        <w:rPr>
          <w:b/>
          <w:bCs/>
        </w:rPr>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K_Offset MAC CE consists of </w:t>
      </w:r>
      <w:r w:rsidRPr="00D43E18">
        <w:rPr>
          <w:rFonts w:cs="Arial"/>
          <w:b/>
          <w:bCs/>
          <w:u w:val="single"/>
          <w:lang w:eastAsia="x-none"/>
        </w:rPr>
        <w:t>only one field</w:t>
      </w:r>
      <w:r>
        <w:rPr>
          <w:rFonts w:cs="Arial"/>
          <w:b/>
          <w:bCs/>
          <w:lang w:eastAsia="x-none"/>
        </w:rPr>
        <w:t xml:space="preserve"> with length 8 bits, which contains the Differential UE-Specific K_Offset? </w:t>
      </w:r>
    </w:p>
    <w:tbl>
      <w:tblPr>
        <w:tblStyle w:val="ac"/>
        <w:tblW w:w="9715" w:type="dxa"/>
        <w:tblLayout w:type="fixed"/>
        <w:tblLook w:val="04A0" w:firstRow="1" w:lastRow="0" w:firstColumn="1" w:lastColumn="0" w:noHBand="0" w:noVBand="1"/>
      </w:tblPr>
      <w:tblGrid>
        <w:gridCol w:w="1496"/>
        <w:gridCol w:w="1739"/>
        <w:gridCol w:w="6480"/>
      </w:tblGrid>
      <w:tr w:rsidR="00C02A55" w14:paraId="49CC2693" w14:textId="77777777" w:rsidTr="00B20F30">
        <w:tc>
          <w:tcPr>
            <w:tcW w:w="1496" w:type="dxa"/>
            <w:shd w:val="clear" w:color="auto" w:fill="E7E6E6" w:themeFill="background2"/>
          </w:tcPr>
          <w:p w14:paraId="26FD67BF"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281D3AA"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29A21353" w14:textId="77777777" w:rsidR="00C02A55" w:rsidRDefault="00C02A55" w:rsidP="00B20F30">
            <w:pPr>
              <w:jc w:val="center"/>
              <w:rPr>
                <w:b/>
                <w:i/>
                <w:iCs/>
                <w:lang w:eastAsia="sv-SE"/>
              </w:rPr>
            </w:pPr>
            <w:r>
              <w:rPr>
                <w:b/>
                <w:lang w:eastAsia="sv-SE"/>
              </w:rPr>
              <w:t xml:space="preserve">Additional comments </w:t>
            </w:r>
          </w:p>
        </w:tc>
      </w:tr>
      <w:tr w:rsidR="00C02A55" w14:paraId="5D298FC6" w14:textId="77777777" w:rsidTr="00B20F30">
        <w:tc>
          <w:tcPr>
            <w:tcW w:w="1496" w:type="dxa"/>
          </w:tcPr>
          <w:p w14:paraId="37F0C3EC" w14:textId="77777777" w:rsidR="00C02A55" w:rsidRDefault="00890A4E" w:rsidP="00B20F30">
            <w:pPr>
              <w:rPr>
                <w:rFonts w:eastAsiaTheme="minorEastAsia"/>
              </w:rPr>
            </w:pPr>
            <w:r>
              <w:rPr>
                <w:rFonts w:eastAsiaTheme="minorEastAsia" w:hint="eastAsia"/>
              </w:rPr>
              <w:t>CATT</w:t>
            </w:r>
          </w:p>
        </w:tc>
        <w:tc>
          <w:tcPr>
            <w:tcW w:w="1739" w:type="dxa"/>
          </w:tcPr>
          <w:p w14:paraId="2A990B81" w14:textId="77777777" w:rsidR="00C02A55" w:rsidRDefault="00890A4E" w:rsidP="00B20F30">
            <w:pPr>
              <w:rPr>
                <w:rFonts w:eastAsiaTheme="minorEastAsia"/>
              </w:rPr>
            </w:pPr>
            <w:r>
              <w:rPr>
                <w:rFonts w:eastAsiaTheme="minorEastAsia" w:hint="eastAsia"/>
              </w:rPr>
              <w:t>Agree</w:t>
            </w:r>
          </w:p>
        </w:tc>
        <w:tc>
          <w:tcPr>
            <w:tcW w:w="6480" w:type="dxa"/>
          </w:tcPr>
          <w:p w14:paraId="4C5B1460" w14:textId="77777777" w:rsidR="00C02A55" w:rsidRDefault="00C02A55" w:rsidP="00B20F30">
            <w:pPr>
              <w:rPr>
                <w:rFonts w:eastAsiaTheme="minorEastAsia"/>
                <w:highlight w:val="yellow"/>
              </w:rPr>
            </w:pPr>
          </w:p>
        </w:tc>
      </w:tr>
      <w:tr w:rsidR="00F460B9" w14:paraId="30A91E45" w14:textId="77777777" w:rsidTr="00B20F30">
        <w:tc>
          <w:tcPr>
            <w:tcW w:w="1496" w:type="dxa"/>
          </w:tcPr>
          <w:p w14:paraId="1E7D842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043DB94"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564BAFEE" w14:textId="77777777" w:rsidR="00F460B9" w:rsidRDefault="00F460B9" w:rsidP="00F460B9">
            <w:pPr>
              <w:rPr>
                <w:rFonts w:eastAsiaTheme="minorEastAsia"/>
              </w:rPr>
            </w:pPr>
          </w:p>
        </w:tc>
      </w:tr>
      <w:tr w:rsidR="00C02A55" w14:paraId="134E8CE1" w14:textId="77777777" w:rsidTr="00B20F30">
        <w:tc>
          <w:tcPr>
            <w:tcW w:w="1496" w:type="dxa"/>
          </w:tcPr>
          <w:p w14:paraId="62FB0A9E" w14:textId="77777777" w:rsidR="00C02A55" w:rsidRDefault="004811FD" w:rsidP="00B20F30">
            <w:pPr>
              <w:rPr>
                <w:rFonts w:eastAsia="Malgun Gothic"/>
                <w:lang w:eastAsia="ko-KR"/>
              </w:rPr>
            </w:pPr>
            <w:r>
              <w:rPr>
                <w:rFonts w:eastAsia="Malgun Gothic"/>
                <w:lang w:eastAsia="ko-KR"/>
              </w:rPr>
              <w:t>Samsung</w:t>
            </w:r>
          </w:p>
        </w:tc>
        <w:tc>
          <w:tcPr>
            <w:tcW w:w="1739" w:type="dxa"/>
          </w:tcPr>
          <w:p w14:paraId="53D32929" w14:textId="77777777" w:rsidR="00C02A55" w:rsidRDefault="004811FD" w:rsidP="00B20F30">
            <w:pPr>
              <w:rPr>
                <w:rFonts w:eastAsia="Malgun Gothic"/>
                <w:lang w:eastAsia="ko-KR"/>
              </w:rPr>
            </w:pPr>
            <w:r>
              <w:rPr>
                <w:rFonts w:eastAsia="Malgun Gothic"/>
                <w:lang w:eastAsia="ko-KR"/>
              </w:rPr>
              <w:t>Agree</w:t>
            </w:r>
          </w:p>
        </w:tc>
        <w:tc>
          <w:tcPr>
            <w:tcW w:w="6480" w:type="dxa"/>
          </w:tcPr>
          <w:p w14:paraId="66DEFAF6" w14:textId="77777777" w:rsidR="00C02A55" w:rsidRDefault="00C02A55" w:rsidP="00B20F30">
            <w:pPr>
              <w:rPr>
                <w:rFonts w:eastAsia="Malgun Gothic"/>
                <w:highlight w:val="yellow"/>
                <w:lang w:eastAsia="ko-KR"/>
              </w:rPr>
            </w:pPr>
          </w:p>
        </w:tc>
      </w:tr>
      <w:tr w:rsidR="00C02A55" w14:paraId="7A8FDF1F" w14:textId="77777777" w:rsidTr="00B20F30">
        <w:tc>
          <w:tcPr>
            <w:tcW w:w="1496" w:type="dxa"/>
          </w:tcPr>
          <w:p w14:paraId="477F6197" w14:textId="31CEB90E" w:rsidR="00C02A55" w:rsidRDefault="00AB2C47" w:rsidP="00B20F30">
            <w:pPr>
              <w:rPr>
                <w:rFonts w:eastAsiaTheme="minorEastAsia"/>
              </w:rPr>
            </w:pPr>
            <w:r>
              <w:rPr>
                <w:rFonts w:eastAsiaTheme="minorEastAsia"/>
              </w:rPr>
              <w:t>Nokia</w:t>
            </w:r>
          </w:p>
        </w:tc>
        <w:tc>
          <w:tcPr>
            <w:tcW w:w="1739" w:type="dxa"/>
          </w:tcPr>
          <w:p w14:paraId="7CCFAD20" w14:textId="3F8E2207" w:rsidR="00C02A55" w:rsidRDefault="00AB2C47" w:rsidP="00B20F30">
            <w:pPr>
              <w:rPr>
                <w:rFonts w:eastAsiaTheme="minorEastAsia"/>
              </w:rPr>
            </w:pPr>
            <w:r>
              <w:rPr>
                <w:rFonts w:eastAsiaTheme="minorEastAsia"/>
              </w:rPr>
              <w:t>Agree</w:t>
            </w:r>
          </w:p>
        </w:tc>
        <w:tc>
          <w:tcPr>
            <w:tcW w:w="6480" w:type="dxa"/>
          </w:tcPr>
          <w:p w14:paraId="4631AB92" w14:textId="77777777" w:rsidR="00C02A55" w:rsidRDefault="00C02A55" w:rsidP="00B20F30">
            <w:pPr>
              <w:rPr>
                <w:rFonts w:eastAsiaTheme="minorEastAsia"/>
                <w:highlight w:val="yellow"/>
              </w:rPr>
            </w:pPr>
          </w:p>
        </w:tc>
      </w:tr>
      <w:tr w:rsidR="0026513E" w14:paraId="250C7A17" w14:textId="77777777" w:rsidTr="00B20F30">
        <w:tc>
          <w:tcPr>
            <w:tcW w:w="1496" w:type="dxa"/>
          </w:tcPr>
          <w:p w14:paraId="7C6F955B" w14:textId="26A8120F" w:rsidR="0026513E" w:rsidRDefault="0026513E" w:rsidP="0026513E">
            <w:pPr>
              <w:rPr>
                <w:rFonts w:eastAsiaTheme="minorEastAsia"/>
              </w:rPr>
            </w:pPr>
            <w:r>
              <w:rPr>
                <w:rFonts w:eastAsiaTheme="minorEastAsia"/>
              </w:rPr>
              <w:lastRenderedPageBreak/>
              <w:t>Intel</w:t>
            </w:r>
          </w:p>
        </w:tc>
        <w:tc>
          <w:tcPr>
            <w:tcW w:w="1739" w:type="dxa"/>
          </w:tcPr>
          <w:p w14:paraId="5FC1AFE1" w14:textId="18C99FFE" w:rsidR="0026513E" w:rsidRDefault="0026513E" w:rsidP="0026513E">
            <w:pPr>
              <w:rPr>
                <w:rFonts w:eastAsiaTheme="minorEastAsia"/>
              </w:rPr>
            </w:pPr>
            <w:r>
              <w:rPr>
                <w:rFonts w:eastAsiaTheme="minorEastAsia"/>
              </w:rPr>
              <w:t>Agree</w:t>
            </w:r>
          </w:p>
        </w:tc>
        <w:tc>
          <w:tcPr>
            <w:tcW w:w="6480" w:type="dxa"/>
          </w:tcPr>
          <w:p w14:paraId="24853344" w14:textId="77777777" w:rsidR="0026513E" w:rsidRDefault="0026513E" w:rsidP="0026513E">
            <w:pPr>
              <w:rPr>
                <w:rFonts w:eastAsiaTheme="minorEastAsia"/>
              </w:rPr>
            </w:pPr>
          </w:p>
        </w:tc>
      </w:tr>
      <w:tr w:rsidR="0026513E" w14:paraId="525EBBAF" w14:textId="77777777" w:rsidTr="00B20F30">
        <w:tc>
          <w:tcPr>
            <w:tcW w:w="1496" w:type="dxa"/>
          </w:tcPr>
          <w:p w14:paraId="6AB49BA5" w14:textId="46652CBA" w:rsidR="0026513E" w:rsidRDefault="00076885" w:rsidP="0026513E">
            <w:pPr>
              <w:rPr>
                <w:lang w:eastAsia="sv-SE"/>
              </w:rPr>
            </w:pPr>
            <w:r>
              <w:rPr>
                <w:lang w:eastAsia="sv-SE"/>
              </w:rPr>
              <w:t>Apple</w:t>
            </w:r>
          </w:p>
        </w:tc>
        <w:tc>
          <w:tcPr>
            <w:tcW w:w="1739" w:type="dxa"/>
          </w:tcPr>
          <w:p w14:paraId="2DC3FA3C" w14:textId="1DC32B09" w:rsidR="0026513E" w:rsidRDefault="00076885" w:rsidP="0026513E">
            <w:pPr>
              <w:rPr>
                <w:lang w:eastAsia="sv-SE"/>
              </w:rPr>
            </w:pPr>
            <w:r>
              <w:rPr>
                <w:lang w:eastAsia="sv-SE"/>
              </w:rPr>
              <w:t>Agree</w:t>
            </w:r>
          </w:p>
        </w:tc>
        <w:tc>
          <w:tcPr>
            <w:tcW w:w="6480" w:type="dxa"/>
          </w:tcPr>
          <w:p w14:paraId="52639BD9" w14:textId="77777777" w:rsidR="0026513E" w:rsidRDefault="0026513E" w:rsidP="0026513E">
            <w:pPr>
              <w:rPr>
                <w:rFonts w:eastAsiaTheme="minorEastAsia"/>
              </w:rPr>
            </w:pPr>
          </w:p>
        </w:tc>
      </w:tr>
      <w:tr w:rsidR="00B61140" w14:paraId="7D84AC89" w14:textId="77777777" w:rsidTr="00BE3CED">
        <w:tc>
          <w:tcPr>
            <w:tcW w:w="1496" w:type="dxa"/>
          </w:tcPr>
          <w:p w14:paraId="778BAFA8"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44DEB78B" w14:textId="77777777" w:rsidR="00B61140" w:rsidRDefault="00B61140" w:rsidP="00BE3CED">
            <w:pPr>
              <w:rPr>
                <w:rFonts w:eastAsiaTheme="minorEastAsia"/>
              </w:rPr>
            </w:pPr>
            <w:r>
              <w:rPr>
                <w:rFonts w:eastAsiaTheme="minorEastAsia" w:hint="eastAsia"/>
              </w:rPr>
              <w:t>Y</w:t>
            </w:r>
            <w:r>
              <w:rPr>
                <w:rFonts w:eastAsiaTheme="minorEastAsia"/>
              </w:rPr>
              <w:t>es</w:t>
            </w:r>
          </w:p>
        </w:tc>
        <w:tc>
          <w:tcPr>
            <w:tcW w:w="6480" w:type="dxa"/>
          </w:tcPr>
          <w:p w14:paraId="2F341E8C" w14:textId="77777777" w:rsidR="00B61140" w:rsidRDefault="00B61140" w:rsidP="00BE3CED">
            <w:pPr>
              <w:rPr>
                <w:rFonts w:eastAsiaTheme="minorEastAsia"/>
                <w:highlight w:val="yellow"/>
              </w:rPr>
            </w:pPr>
          </w:p>
        </w:tc>
      </w:tr>
      <w:tr w:rsidR="00DB3AE2" w14:paraId="7A7D9E1E" w14:textId="77777777" w:rsidTr="00B20F30">
        <w:tc>
          <w:tcPr>
            <w:tcW w:w="1496" w:type="dxa"/>
          </w:tcPr>
          <w:p w14:paraId="1752F8FA" w14:textId="621D8DEF"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65263E79" w14:textId="22DAE491"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073795E1" w14:textId="77777777" w:rsidR="00DB3AE2" w:rsidRDefault="00DB3AE2" w:rsidP="00DB3AE2">
            <w:pPr>
              <w:rPr>
                <w:rFonts w:eastAsiaTheme="minorEastAsia"/>
                <w:lang w:val="en-US"/>
              </w:rPr>
            </w:pPr>
          </w:p>
        </w:tc>
      </w:tr>
      <w:tr w:rsidR="0026513E" w14:paraId="0D0D63AF" w14:textId="77777777" w:rsidTr="00B20F30">
        <w:tc>
          <w:tcPr>
            <w:tcW w:w="1496" w:type="dxa"/>
          </w:tcPr>
          <w:p w14:paraId="4027ECBE" w14:textId="77777777" w:rsidR="0026513E" w:rsidRDefault="0026513E" w:rsidP="0026513E">
            <w:pPr>
              <w:rPr>
                <w:lang w:eastAsia="sv-SE"/>
              </w:rPr>
            </w:pPr>
          </w:p>
        </w:tc>
        <w:tc>
          <w:tcPr>
            <w:tcW w:w="1739" w:type="dxa"/>
          </w:tcPr>
          <w:p w14:paraId="56B21B00" w14:textId="77777777" w:rsidR="0026513E" w:rsidRDefault="0026513E" w:rsidP="0026513E">
            <w:pPr>
              <w:rPr>
                <w:lang w:eastAsia="sv-SE"/>
              </w:rPr>
            </w:pPr>
          </w:p>
        </w:tc>
        <w:tc>
          <w:tcPr>
            <w:tcW w:w="6480" w:type="dxa"/>
          </w:tcPr>
          <w:p w14:paraId="09C2B103" w14:textId="77777777" w:rsidR="0026513E" w:rsidRDefault="0026513E" w:rsidP="0026513E">
            <w:pPr>
              <w:rPr>
                <w:lang w:eastAsia="sv-SE"/>
              </w:rPr>
            </w:pPr>
          </w:p>
        </w:tc>
      </w:tr>
      <w:tr w:rsidR="0026513E" w14:paraId="073CA4DA" w14:textId="77777777" w:rsidTr="00B20F30">
        <w:tc>
          <w:tcPr>
            <w:tcW w:w="1496" w:type="dxa"/>
          </w:tcPr>
          <w:p w14:paraId="55B5EEC4" w14:textId="77777777" w:rsidR="0026513E" w:rsidRDefault="0026513E" w:rsidP="0026513E">
            <w:pPr>
              <w:rPr>
                <w:rFonts w:eastAsia="等线"/>
              </w:rPr>
            </w:pPr>
          </w:p>
        </w:tc>
        <w:tc>
          <w:tcPr>
            <w:tcW w:w="1739" w:type="dxa"/>
          </w:tcPr>
          <w:p w14:paraId="3F95A5E7" w14:textId="77777777" w:rsidR="0026513E" w:rsidRDefault="0026513E" w:rsidP="0026513E">
            <w:pPr>
              <w:rPr>
                <w:rFonts w:eastAsia="等线"/>
              </w:rPr>
            </w:pPr>
          </w:p>
        </w:tc>
        <w:tc>
          <w:tcPr>
            <w:tcW w:w="6480" w:type="dxa"/>
          </w:tcPr>
          <w:p w14:paraId="6B0A5A72" w14:textId="77777777" w:rsidR="0026513E" w:rsidRDefault="0026513E" w:rsidP="0026513E">
            <w:pPr>
              <w:rPr>
                <w:rFonts w:eastAsia="等线"/>
              </w:rPr>
            </w:pPr>
          </w:p>
        </w:tc>
      </w:tr>
    </w:tbl>
    <w:p w14:paraId="3C8D0627" w14:textId="77777777" w:rsidR="007151EF" w:rsidRDefault="007151EF" w:rsidP="007C3FAB"/>
    <w:p w14:paraId="0931E089" w14:textId="77777777"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Differential UE-Specific K_Offset MAC CE</w:t>
      </w:r>
      <w:r w:rsidR="00AB5E65">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12D2E1EB" w14:textId="77777777" w:rsidTr="00B20F30">
        <w:tc>
          <w:tcPr>
            <w:tcW w:w="1496" w:type="dxa"/>
            <w:shd w:val="clear" w:color="auto" w:fill="E7E6E6" w:themeFill="background2"/>
          </w:tcPr>
          <w:p w14:paraId="597F9D7E"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0FC9CDAF"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E45D0F" w14:textId="77777777" w:rsidR="00C02A55" w:rsidRDefault="00C02A55" w:rsidP="00B20F30">
            <w:pPr>
              <w:jc w:val="center"/>
              <w:rPr>
                <w:b/>
                <w:i/>
                <w:iCs/>
                <w:lang w:eastAsia="sv-SE"/>
              </w:rPr>
            </w:pPr>
            <w:r>
              <w:rPr>
                <w:b/>
                <w:lang w:eastAsia="sv-SE"/>
              </w:rPr>
              <w:t xml:space="preserve">Additional comments </w:t>
            </w:r>
          </w:p>
        </w:tc>
      </w:tr>
      <w:tr w:rsidR="00C02A55" w14:paraId="14A69E58" w14:textId="77777777" w:rsidTr="00B20F30">
        <w:tc>
          <w:tcPr>
            <w:tcW w:w="1496" w:type="dxa"/>
          </w:tcPr>
          <w:p w14:paraId="3F31A334" w14:textId="77777777" w:rsidR="00C02A55" w:rsidRDefault="00890A4E" w:rsidP="00B20F30">
            <w:pPr>
              <w:rPr>
                <w:rFonts w:eastAsiaTheme="minorEastAsia"/>
              </w:rPr>
            </w:pPr>
            <w:r>
              <w:rPr>
                <w:rFonts w:eastAsiaTheme="minorEastAsia" w:hint="eastAsia"/>
              </w:rPr>
              <w:t>CATT</w:t>
            </w:r>
          </w:p>
        </w:tc>
        <w:tc>
          <w:tcPr>
            <w:tcW w:w="1739" w:type="dxa"/>
          </w:tcPr>
          <w:p w14:paraId="6E4EC985" w14:textId="77777777" w:rsidR="00C02A55" w:rsidRDefault="00890A4E" w:rsidP="00B20F30">
            <w:pPr>
              <w:rPr>
                <w:rFonts w:eastAsiaTheme="minorEastAsia"/>
              </w:rPr>
            </w:pPr>
            <w:r>
              <w:rPr>
                <w:rFonts w:eastAsiaTheme="minorEastAsia" w:hint="eastAsia"/>
              </w:rPr>
              <w:t>Agree</w:t>
            </w:r>
          </w:p>
        </w:tc>
        <w:tc>
          <w:tcPr>
            <w:tcW w:w="6480" w:type="dxa"/>
          </w:tcPr>
          <w:p w14:paraId="5F95E608" w14:textId="77777777" w:rsidR="00C02A55" w:rsidRDefault="00C02A55" w:rsidP="00B20F30">
            <w:pPr>
              <w:rPr>
                <w:rFonts w:eastAsiaTheme="minorEastAsia"/>
                <w:highlight w:val="yellow"/>
              </w:rPr>
            </w:pPr>
          </w:p>
        </w:tc>
      </w:tr>
      <w:tr w:rsidR="00F460B9" w14:paraId="6223DF57" w14:textId="77777777" w:rsidTr="00B20F30">
        <w:tc>
          <w:tcPr>
            <w:tcW w:w="1496" w:type="dxa"/>
          </w:tcPr>
          <w:p w14:paraId="57155CDA"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997EA97"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040F8311" w14:textId="77777777" w:rsidR="00F460B9" w:rsidRDefault="00F460B9" w:rsidP="00F460B9">
            <w:pPr>
              <w:rPr>
                <w:rFonts w:eastAsiaTheme="minorEastAsia"/>
              </w:rPr>
            </w:pPr>
          </w:p>
        </w:tc>
      </w:tr>
      <w:tr w:rsidR="00C02A55" w14:paraId="7C3554D6" w14:textId="77777777" w:rsidTr="00B20F30">
        <w:tc>
          <w:tcPr>
            <w:tcW w:w="1496" w:type="dxa"/>
          </w:tcPr>
          <w:p w14:paraId="153C0757" w14:textId="77777777" w:rsidR="00C02A55" w:rsidRDefault="004F3E39" w:rsidP="00B20F30">
            <w:pPr>
              <w:rPr>
                <w:rFonts w:eastAsia="Malgun Gothic"/>
                <w:lang w:eastAsia="ko-KR"/>
              </w:rPr>
            </w:pPr>
            <w:r>
              <w:rPr>
                <w:rFonts w:eastAsia="Malgun Gothic"/>
                <w:lang w:eastAsia="ko-KR"/>
              </w:rPr>
              <w:t>Samsung</w:t>
            </w:r>
          </w:p>
        </w:tc>
        <w:tc>
          <w:tcPr>
            <w:tcW w:w="1739" w:type="dxa"/>
          </w:tcPr>
          <w:p w14:paraId="3AF25C50" w14:textId="77777777" w:rsidR="00C02A55" w:rsidRDefault="004F3E39" w:rsidP="00B20F30">
            <w:pPr>
              <w:rPr>
                <w:rFonts w:eastAsia="Malgun Gothic"/>
                <w:lang w:eastAsia="ko-KR"/>
              </w:rPr>
            </w:pPr>
            <w:r>
              <w:rPr>
                <w:rFonts w:eastAsia="Malgun Gothic"/>
                <w:lang w:eastAsia="ko-KR"/>
              </w:rPr>
              <w:t>Agree</w:t>
            </w:r>
          </w:p>
        </w:tc>
        <w:tc>
          <w:tcPr>
            <w:tcW w:w="6480" w:type="dxa"/>
          </w:tcPr>
          <w:p w14:paraId="7ECC3C61" w14:textId="77777777" w:rsidR="00C02A55" w:rsidRDefault="00C02A55" w:rsidP="00B20F30">
            <w:pPr>
              <w:rPr>
                <w:rFonts w:eastAsia="Malgun Gothic"/>
                <w:highlight w:val="yellow"/>
                <w:lang w:eastAsia="ko-KR"/>
              </w:rPr>
            </w:pPr>
          </w:p>
        </w:tc>
      </w:tr>
      <w:tr w:rsidR="00C02A55" w14:paraId="386B8618" w14:textId="77777777" w:rsidTr="00B20F30">
        <w:tc>
          <w:tcPr>
            <w:tcW w:w="1496" w:type="dxa"/>
          </w:tcPr>
          <w:p w14:paraId="2504A2D6" w14:textId="026504F2" w:rsidR="00C02A55" w:rsidRDefault="0099206C" w:rsidP="00B20F30">
            <w:pPr>
              <w:rPr>
                <w:rFonts w:eastAsiaTheme="minorEastAsia"/>
              </w:rPr>
            </w:pPr>
            <w:r>
              <w:rPr>
                <w:rFonts w:eastAsiaTheme="minorEastAsia"/>
              </w:rPr>
              <w:t>Nokia</w:t>
            </w:r>
          </w:p>
        </w:tc>
        <w:tc>
          <w:tcPr>
            <w:tcW w:w="1739" w:type="dxa"/>
          </w:tcPr>
          <w:p w14:paraId="3DE7A06B" w14:textId="667627C2" w:rsidR="00C02A55" w:rsidRDefault="0099206C" w:rsidP="00B20F30">
            <w:pPr>
              <w:rPr>
                <w:rFonts w:eastAsiaTheme="minorEastAsia"/>
              </w:rPr>
            </w:pPr>
            <w:r>
              <w:rPr>
                <w:rFonts w:eastAsiaTheme="minorEastAsia"/>
              </w:rPr>
              <w:t>Agree</w:t>
            </w:r>
          </w:p>
        </w:tc>
        <w:tc>
          <w:tcPr>
            <w:tcW w:w="6480" w:type="dxa"/>
          </w:tcPr>
          <w:p w14:paraId="7A01F6F1" w14:textId="77777777" w:rsidR="00C02A55" w:rsidRDefault="00C02A55" w:rsidP="00B20F30">
            <w:pPr>
              <w:rPr>
                <w:rFonts w:eastAsiaTheme="minorEastAsia"/>
                <w:highlight w:val="yellow"/>
              </w:rPr>
            </w:pPr>
          </w:p>
        </w:tc>
      </w:tr>
      <w:tr w:rsidR="0026513E" w14:paraId="757F6763" w14:textId="77777777" w:rsidTr="00B20F30">
        <w:tc>
          <w:tcPr>
            <w:tcW w:w="1496" w:type="dxa"/>
          </w:tcPr>
          <w:p w14:paraId="10041B04" w14:textId="38AAF8A1" w:rsidR="0026513E" w:rsidRDefault="0026513E" w:rsidP="0026513E">
            <w:pPr>
              <w:rPr>
                <w:rFonts w:eastAsiaTheme="minorEastAsia"/>
              </w:rPr>
            </w:pPr>
            <w:r>
              <w:rPr>
                <w:rFonts w:eastAsiaTheme="minorEastAsia"/>
              </w:rPr>
              <w:t>Intel</w:t>
            </w:r>
          </w:p>
        </w:tc>
        <w:tc>
          <w:tcPr>
            <w:tcW w:w="1739" w:type="dxa"/>
          </w:tcPr>
          <w:p w14:paraId="088D2932" w14:textId="121113AE" w:rsidR="0026513E" w:rsidRDefault="0026513E" w:rsidP="0026513E">
            <w:pPr>
              <w:rPr>
                <w:rFonts w:eastAsiaTheme="minorEastAsia"/>
              </w:rPr>
            </w:pPr>
            <w:r>
              <w:rPr>
                <w:rFonts w:eastAsiaTheme="minorEastAsia"/>
              </w:rPr>
              <w:t>Agree</w:t>
            </w:r>
          </w:p>
        </w:tc>
        <w:tc>
          <w:tcPr>
            <w:tcW w:w="6480" w:type="dxa"/>
          </w:tcPr>
          <w:p w14:paraId="2A72143E" w14:textId="77777777" w:rsidR="0026513E" w:rsidRDefault="0026513E" w:rsidP="0026513E">
            <w:pPr>
              <w:rPr>
                <w:rFonts w:eastAsiaTheme="minorEastAsia"/>
              </w:rPr>
            </w:pPr>
          </w:p>
        </w:tc>
      </w:tr>
      <w:tr w:rsidR="0026513E" w14:paraId="5A9167B7" w14:textId="77777777" w:rsidTr="00B20F30">
        <w:tc>
          <w:tcPr>
            <w:tcW w:w="1496" w:type="dxa"/>
          </w:tcPr>
          <w:p w14:paraId="33AE2B24" w14:textId="3E33A58F" w:rsidR="0026513E" w:rsidRDefault="00076885" w:rsidP="0026513E">
            <w:pPr>
              <w:rPr>
                <w:lang w:eastAsia="sv-SE"/>
              </w:rPr>
            </w:pPr>
            <w:r>
              <w:rPr>
                <w:lang w:eastAsia="sv-SE"/>
              </w:rPr>
              <w:t>Apple</w:t>
            </w:r>
          </w:p>
        </w:tc>
        <w:tc>
          <w:tcPr>
            <w:tcW w:w="1739" w:type="dxa"/>
          </w:tcPr>
          <w:p w14:paraId="3BB9C664" w14:textId="088D5AD0" w:rsidR="0026513E" w:rsidRDefault="00076885" w:rsidP="0026513E">
            <w:pPr>
              <w:rPr>
                <w:lang w:eastAsia="sv-SE"/>
              </w:rPr>
            </w:pPr>
            <w:r>
              <w:rPr>
                <w:lang w:eastAsia="sv-SE"/>
              </w:rPr>
              <w:t>Agree</w:t>
            </w:r>
          </w:p>
        </w:tc>
        <w:tc>
          <w:tcPr>
            <w:tcW w:w="6480" w:type="dxa"/>
          </w:tcPr>
          <w:p w14:paraId="60FCBAA6" w14:textId="77777777" w:rsidR="0026513E" w:rsidRDefault="0026513E" w:rsidP="0026513E">
            <w:pPr>
              <w:rPr>
                <w:rFonts w:eastAsiaTheme="minorEastAsia"/>
              </w:rPr>
            </w:pPr>
          </w:p>
        </w:tc>
      </w:tr>
      <w:tr w:rsidR="00B61140" w14:paraId="7337C7A8" w14:textId="77777777" w:rsidTr="00BE3CED">
        <w:tc>
          <w:tcPr>
            <w:tcW w:w="1496" w:type="dxa"/>
          </w:tcPr>
          <w:p w14:paraId="72CF2B9A"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10C8ADE8" w14:textId="77777777" w:rsidR="00B61140" w:rsidRDefault="00B61140" w:rsidP="00BE3CED">
            <w:pPr>
              <w:rPr>
                <w:rFonts w:eastAsiaTheme="minorEastAsia"/>
              </w:rPr>
            </w:pPr>
            <w:r>
              <w:rPr>
                <w:rFonts w:eastAsiaTheme="minorEastAsia" w:hint="eastAsia"/>
              </w:rPr>
              <w:t>Y</w:t>
            </w:r>
            <w:r>
              <w:rPr>
                <w:rFonts w:eastAsiaTheme="minorEastAsia"/>
              </w:rPr>
              <w:t>es</w:t>
            </w:r>
          </w:p>
        </w:tc>
        <w:tc>
          <w:tcPr>
            <w:tcW w:w="6480" w:type="dxa"/>
          </w:tcPr>
          <w:p w14:paraId="7DC46A87" w14:textId="77777777" w:rsidR="00B61140" w:rsidRDefault="00B61140" w:rsidP="00BE3CED">
            <w:pPr>
              <w:rPr>
                <w:rFonts w:eastAsiaTheme="minorEastAsia"/>
                <w:highlight w:val="yellow"/>
              </w:rPr>
            </w:pPr>
          </w:p>
        </w:tc>
      </w:tr>
      <w:tr w:rsidR="00DB3AE2" w14:paraId="1CEBF3B3" w14:textId="77777777" w:rsidTr="00B20F30">
        <w:tc>
          <w:tcPr>
            <w:tcW w:w="1496" w:type="dxa"/>
          </w:tcPr>
          <w:p w14:paraId="1744C986" w14:textId="2D88B444"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44F3DEB0" w14:textId="707865B3"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AB2EAF1" w14:textId="77777777" w:rsidR="00DB3AE2" w:rsidRDefault="00DB3AE2" w:rsidP="00DB3AE2">
            <w:pPr>
              <w:rPr>
                <w:rFonts w:eastAsiaTheme="minorEastAsia"/>
                <w:lang w:val="en-US"/>
              </w:rPr>
            </w:pPr>
          </w:p>
        </w:tc>
      </w:tr>
      <w:tr w:rsidR="0026513E" w14:paraId="7512354B" w14:textId="77777777" w:rsidTr="00B20F30">
        <w:tc>
          <w:tcPr>
            <w:tcW w:w="1496" w:type="dxa"/>
          </w:tcPr>
          <w:p w14:paraId="22F0CCD5" w14:textId="77777777" w:rsidR="0026513E" w:rsidRDefault="0026513E" w:rsidP="0026513E">
            <w:pPr>
              <w:rPr>
                <w:lang w:eastAsia="sv-SE"/>
              </w:rPr>
            </w:pPr>
          </w:p>
        </w:tc>
        <w:tc>
          <w:tcPr>
            <w:tcW w:w="1739" w:type="dxa"/>
          </w:tcPr>
          <w:p w14:paraId="0AEEC0B4" w14:textId="77777777" w:rsidR="0026513E" w:rsidRDefault="0026513E" w:rsidP="0026513E">
            <w:pPr>
              <w:rPr>
                <w:lang w:eastAsia="sv-SE"/>
              </w:rPr>
            </w:pPr>
          </w:p>
        </w:tc>
        <w:tc>
          <w:tcPr>
            <w:tcW w:w="6480" w:type="dxa"/>
          </w:tcPr>
          <w:p w14:paraId="04636B26" w14:textId="77777777" w:rsidR="0026513E" w:rsidRDefault="0026513E" w:rsidP="0026513E">
            <w:pPr>
              <w:rPr>
                <w:lang w:eastAsia="sv-SE"/>
              </w:rPr>
            </w:pPr>
          </w:p>
        </w:tc>
      </w:tr>
      <w:tr w:rsidR="0026513E" w14:paraId="299B979D" w14:textId="77777777" w:rsidTr="00B20F30">
        <w:tc>
          <w:tcPr>
            <w:tcW w:w="1496" w:type="dxa"/>
          </w:tcPr>
          <w:p w14:paraId="569369B1" w14:textId="77777777" w:rsidR="0026513E" w:rsidRDefault="0026513E" w:rsidP="0026513E">
            <w:pPr>
              <w:rPr>
                <w:rFonts w:eastAsia="等线"/>
              </w:rPr>
            </w:pPr>
          </w:p>
        </w:tc>
        <w:tc>
          <w:tcPr>
            <w:tcW w:w="1739" w:type="dxa"/>
          </w:tcPr>
          <w:p w14:paraId="704A976B" w14:textId="77777777" w:rsidR="0026513E" w:rsidRDefault="0026513E" w:rsidP="0026513E">
            <w:pPr>
              <w:rPr>
                <w:rFonts w:eastAsia="等线"/>
              </w:rPr>
            </w:pPr>
          </w:p>
        </w:tc>
        <w:tc>
          <w:tcPr>
            <w:tcW w:w="6480" w:type="dxa"/>
          </w:tcPr>
          <w:p w14:paraId="789FE831" w14:textId="77777777" w:rsidR="0026513E" w:rsidRDefault="0026513E" w:rsidP="0026513E">
            <w:pPr>
              <w:rPr>
                <w:rFonts w:eastAsia="等线"/>
              </w:rPr>
            </w:pPr>
          </w:p>
        </w:tc>
      </w:tr>
    </w:tbl>
    <w:p w14:paraId="51142698" w14:textId="77777777" w:rsidR="001A39AC" w:rsidRDefault="001A39AC" w:rsidP="007C3FAB"/>
    <w:p w14:paraId="0D1976C7" w14:textId="77777777" w:rsidR="007151EF" w:rsidRPr="00330EFC" w:rsidRDefault="00F70F79" w:rsidP="007151EF">
      <w:pPr>
        <w:pStyle w:val="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14:paraId="24EE76CD" w14:textId="77777777" w:rsidR="00651402" w:rsidRPr="00E967D4" w:rsidRDefault="00651402" w:rsidP="00E967D4">
      <w:pPr>
        <w:pStyle w:val="3"/>
      </w:pPr>
      <w:r w:rsidRPr="00E967D4">
        <w:t xml:space="preserve">Extension of </w:t>
      </w:r>
      <w:r w:rsidRPr="00E967D4">
        <w:rPr>
          <w:i/>
          <w:iCs/>
        </w:rPr>
        <w:t>ra-ReponseWindow</w:t>
      </w:r>
      <w:r w:rsidRPr="00E967D4">
        <w:t xml:space="preserve"> and </w:t>
      </w:r>
      <w:r w:rsidRPr="00E967D4">
        <w:rPr>
          <w:i/>
          <w:iCs/>
        </w:rPr>
        <w:t>msgB-ResponseWindow</w:t>
      </w:r>
    </w:p>
    <w:p w14:paraId="6B506D63" w14:textId="77777777"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r w:rsidR="00111969" w:rsidRPr="00330EFC">
        <w:rPr>
          <w:rFonts w:cs="Arial"/>
          <w:i/>
          <w:iCs/>
          <w:lang w:eastAsia="x-none"/>
        </w:rPr>
        <w:t>ra-ResponseWindow</w:t>
      </w:r>
      <w:r w:rsidR="00111969" w:rsidRPr="00330EFC">
        <w:rPr>
          <w:rFonts w:cs="Arial"/>
          <w:lang w:eastAsia="x-none"/>
        </w:rPr>
        <w:t xml:space="preserve"> and </w:t>
      </w:r>
      <w:r w:rsidR="00111969" w:rsidRPr="00330EFC">
        <w:rPr>
          <w:rFonts w:cs="Arial"/>
          <w:i/>
          <w:iCs/>
          <w:lang w:eastAsia="x-none"/>
        </w:rPr>
        <w:t>msgB-ReponseWindow</w:t>
      </w:r>
      <w:r w:rsidR="00111969" w:rsidRPr="00330EFC">
        <w:rPr>
          <w:rFonts w:cs="Arial"/>
          <w:lang w:eastAsia="x-none"/>
        </w:rPr>
        <w:t xml:space="preserve"> extension</w:t>
      </w:r>
      <w:r w:rsidR="00111969">
        <w:rPr>
          <w:rFonts w:cs="Arial"/>
          <w:lang w:eastAsia="x-none"/>
        </w:rPr>
        <w:t>:</w:t>
      </w:r>
    </w:p>
    <w:p w14:paraId="078163C8" w14:textId="77777777" w:rsidR="007B73E6" w:rsidRPr="00CE66B2" w:rsidRDefault="007B73E6" w:rsidP="007B73E6">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w:t>
      </w:r>
      <w:r w:rsidRPr="00B221FC">
        <w:rPr>
          <w:rFonts w:eastAsia="宋体"/>
        </w:rPr>
        <w:t xml:space="preserve"> </w:t>
      </w:r>
      <w:r>
        <w:rPr>
          <w:rFonts w:eastAsia="宋体"/>
        </w:rPr>
        <w:t xml:space="preserve">RAN2 to confirm </w:t>
      </w:r>
      <w:r>
        <w:rPr>
          <w:rFonts w:eastAsia="宋体"/>
          <w:i/>
          <w:iCs/>
        </w:rPr>
        <w:t>ra-ResponseWindow</w:t>
      </w:r>
      <w:r>
        <w:rPr>
          <w:rFonts w:eastAsia="宋体"/>
        </w:rPr>
        <w:t xml:space="preserve"> is not extended for NTN.</w:t>
      </w:r>
    </w:p>
    <w:p w14:paraId="09DDAA07" w14:textId="77777777" w:rsidR="00BB76BF" w:rsidRPr="00B221FC" w:rsidRDefault="00BB76BF" w:rsidP="00BB76BF">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RAN2 to confirm </w:t>
      </w:r>
      <w:r>
        <w:rPr>
          <w:rFonts w:eastAsia="宋体"/>
          <w:i/>
          <w:iCs/>
        </w:rPr>
        <w:t>msgB-ResponseWindow</w:t>
      </w:r>
      <w:r>
        <w:rPr>
          <w:rFonts w:eastAsia="宋体"/>
        </w:rPr>
        <w:t xml:space="preserve"> is not extended for NTN.</w:t>
      </w:r>
    </w:p>
    <w:p w14:paraId="17D09521" w14:textId="77777777"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r w:rsidR="00651402" w:rsidRPr="00330EFC">
        <w:rPr>
          <w:rFonts w:cs="Arial"/>
          <w:i/>
          <w:iCs/>
          <w:lang w:eastAsia="x-none"/>
        </w:rPr>
        <w:t>ra-ResponseWindow</w:t>
      </w:r>
      <w:r w:rsidR="00651402" w:rsidRPr="00330EFC">
        <w:rPr>
          <w:rFonts w:cs="Arial"/>
          <w:lang w:eastAsia="x-none"/>
        </w:rPr>
        <w:t xml:space="preserve"> and </w:t>
      </w:r>
      <w:r w:rsidR="00651402" w:rsidRPr="00330EFC">
        <w:rPr>
          <w:rFonts w:cs="Arial"/>
          <w:i/>
          <w:iCs/>
          <w:lang w:eastAsia="x-none"/>
        </w:rPr>
        <w:t>msgB-ReponseWindow</w:t>
      </w:r>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14:paraId="37F5CA83" w14:textId="77777777"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r w:rsidRPr="00AB2682">
        <w:rPr>
          <w:rFonts w:cs="Arial"/>
          <w:b/>
          <w:bCs/>
          <w:i/>
          <w:iCs/>
          <w:lang w:eastAsia="x-none"/>
        </w:rPr>
        <w:t>ra-ResponseWindow</w:t>
      </w:r>
      <w:r w:rsidRPr="00AB2682">
        <w:rPr>
          <w:rFonts w:cs="Arial"/>
          <w:b/>
          <w:bCs/>
          <w:lang w:eastAsia="x-none"/>
        </w:rPr>
        <w:t xml:space="preserve"> and </w:t>
      </w:r>
      <w:r w:rsidRPr="00AB2682">
        <w:rPr>
          <w:rFonts w:cs="Arial"/>
          <w:b/>
          <w:bCs/>
          <w:i/>
          <w:iCs/>
          <w:lang w:eastAsia="x-none"/>
        </w:rPr>
        <w:t>msgB-ReponseWindow</w:t>
      </w:r>
      <w:r w:rsidRPr="00AB2682">
        <w:rPr>
          <w:rFonts w:cs="Arial"/>
          <w:b/>
          <w:bCs/>
          <w:lang w:eastAsia="x-none"/>
        </w:rPr>
        <w:t xml:space="preserve"> are not extended in NTN</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14:paraId="4B2584A5" w14:textId="77777777" w:rsidTr="00B20F30">
        <w:tc>
          <w:tcPr>
            <w:tcW w:w="1496" w:type="dxa"/>
            <w:shd w:val="clear" w:color="auto" w:fill="E7E6E6" w:themeFill="background2"/>
          </w:tcPr>
          <w:p w14:paraId="6B66CDEB"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61F69167"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4B34FEF3" w14:textId="77777777" w:rsidR="00C02A55" w:rsidRDefault="00C02A55" w:rsidP="00B20F30">
            <w:pPr>
              <w:jc w:val="center"/>
              <w:rPr>
                <w:b/>
                <w:i/>
                <w:iCs/>
                <w:lang w:eastAsia="sv-SE"/>
              </w:rPr>
            </w:pPr>
            <w:r>
              <w:rPr>
                <w:b/>
                <w:lang w:eastAsia="sv-SE"/>
              </w:rPr>
              <w:t xml:space="preserve">Additional comments </w:t>
            </w:r>
          </w:p>
        </w:tc>
      </w:tr>
      <w:tr w:rsidR="00C02A55" w14:paraId="536EB941" w14:textId="77777777" w:rsidTr="00B20F30">
        <w:tc>
          <w:tcPr>
            <w:tcW w:w="1496" w:type="dxa"/>
          </w:tcPr>
          <w:p w14:paraId="795E9C02" w14:textId="77777777" w:rsidR="00C02A55" w:rsidRDefault="00890A4E" w:rsidP="00B20F30">
            <w:pPr>
              <w:rPr>
                <w:rFonts w:eastAsiaTheme="minorEastAsia"/>
              </w:rPr>
            </w:pPr>
            <w:r>
              <w:rPr>
                <w:rFonts w:eastAsiaTheme="minorEastAsia" w:hint="eastAsia"/>
              </w:rPr>
              <w:t>CATT</w:t>
            </w:r>
          </w:p>
        </w:tc>
        <w:tc>
          <w:tcPr>
            <w:tcW w:w="1739" w:type="dxa"/>
          </w:tcPr>
          <w:p w14:paraId="3D93F269" w14:textId="77777777" w:rsidR="00C02A55" w:rsidRDefault="00890A4E" w:rsidP="00B20F30">
            <w:pPr>
              <w:rPr>
                <w:rFonts w:eastAsiaTheme="minorEastAsia"/>
              </w:rPr>
            </w:pPr>
            <w:r>
              <w:rPr>
                <w:rFonts w:eastAsiaTheme="minorEastAsia" w:hint="eastAsia"/>
              </w:rPr>
              <w:t>Agree</w:t>
            </w:r>
          </w:p>
        </w:tc>
        <w:tc>
          <w:tcPr>
            <w:tcW w:w="6480" w:type="dxa"/>
          </w:tcPr>
          <w:p w14:paraId="6FC77F62" w14:textId="77777777" w:rsidR="00C02A55" w:rsidRDefault="00C02A55" w:rsidP="00B20F30">
            <w:pPr>
              <w:rPr>
                <w:rFonts w:eastAsiaTheme="minorEastAsia"/>
                <w:highlight w:val="yellow"/>
              </w:rPr>
            </w:pPr>
          </w:p>
        </w:tc>
      </w:tr>
      <w:tr w:rsidR="00F460B9" w14:paraId="17B90A75" w14:textId="77777777" w:rsidTr="00B20F30">
        <w:tc>
          <w:tcPr>
            <w:tcW w:w="1496" w:type="dxa"/>
          </w:tcPr>
          <w:p w14:paraId="59C5C6C2"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1366D9A5"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6BB84842" w14:textId="77777777" w:rsidR="00F460B9" w:rsidRDefault="00F460B9" w:rsidP="00F460B9">
            <w:pPr>
              <w:rPr>
                <w:rFonts w:eastAsiaTheme="minorEastAsia"/>
              </w:rPr>
            </w:pPr>
          </w:p>
        </w:tc>
      </w:tr>
      <w:tr w:rsidR="00C02A55" w14:paraId="469A68C4" w14:textId="77777777" w:rsidTr="00B20F30">
        <w:tc>
          <w:tcPr>
            <w:tcW w:w="1496" w:type="dxa"/>
          </w:tcPr>
          <w:p w14:paraId="30D2F55C" w14:textId="77777777" w:rsidR="00C02A55" w:rsidRDefault="004F3E39" w:rsidP="00B20F30">
            <w:pPr>
              <w:rPr>
                <w:rFonts w:eastAsia="Malgun Gothic"/>
                <w:lang w:eastAsia="ko-KR"/>
              </w:rPr>
            </w:pPr>
            <w:r>
              <w:rPr>
                <w:rFonts w:eastAsia="Malgun Gothic"/>
                <w:lang w:eastAsia="ko-KR"/>
              </w:rPr>
              <w:t>Samsung</w:t>
            </w:r>
          </w:p>
        </w:tc>
        <w:tc>
          <w:tcPr>
            <w:tcW w:w="1739" w:type="dxa"/>
          </w:tcPr>
          <w:p w14:paraId="281B8F82" w14:textId="77777777" w:rsidR="00C02A55" w:rsidRDefault="004F3E39" w:rsidP="00B20F30">
            <w:pPr>
              <w:rPr>
                <w:rFonts w:eastAsia="Malgun Gothic"/>
                <w:lang w:eastAsia="ko-KR"/>
              </w:rPr>
            </w:pPr>
            <w:r>
              <w:rPr>
                <w:rFonts w:eastAsia="Malgun Gothic"/>
                <w:lang w:eastAsia="ko-KR"/>
              </w:rPr>
              <w:t>Agree</w:t>
            </w:r>
          </w:p>
        </w:tc>
        <w:tc>
          <w:tcPr>
            <w:tcW w:w="6480" w:type="dxa"/>
          </w:tcPr>
          <w:p w14:paraId="445D33D6" w14:textId="77777777" w:rsidR="00C02A55" w:rsidRDefault="00C02A55" w:rsidP="00B20F30">
            <w:pPr>
              <w:rPr>
                <w:rFonts w:eastAsia="Malgun Gothic"/>
                <w:highlight w:val="yellow"/>
                <w:lang w:eastAsia="ko-KR"/>
              </w:rPr>
            </w:pPr>
          </w:p>
        </w:tc>
      </w:tr>
      <w:tr w:rsidR="00C02A55" w14:paraId="19579802" w14:textId="77777777" w:rsidTr="00B20F30">
        <w:tc>
          <w:tcPr>
            <w:tcW w:w="1496" w:type="dxa"/>
          </w:tcPr>
          <w:p w14:paraId="2CB200BE" w14:textId="5E536B1D" w:rsidR="00C02A55" w:rsidRDefault="00D35B64" w:rsidP="00B20F30">
            <w:pPr>
              <w:rPr>
                <w:rFonts w:eastAsiaTheme="minorEastAsia"/>
              </w:rPr>
            </w:pPr>
            <w:r>
              <w:rPr>
                <w:rFonts w:eastAsiaTheme="minorEastAsia"/>
              </w:rPr>
              <w:lastRenderedPageBreak/>
              <w:t>Nokia</w:t>
            </w:r>
          </w:p>
        </w:tc>
        <w:tc>
          <w:tcPr>
            <w:tcW w:w="1739" w:type="dxa"/>
          </w:tcPr>
          <w:p w14:paraId="43D3552F" w14:textId="11BC27D0" w:rsidR="00C02A55" w:rsidRDefault="00D35B64" w:rsidP="00B20F30">
            <w:pPr>
              <w:rPr>
                <w:rFonts w:eastAsiaTheme="minorEastAsia"/>
              </w:rPr>
            </w:pPr>
            <w:r>
              <w:rPr>
                <w:rFonts w:eastAsiaTheme="minorEastAsia"/>
              </w:rPr>
              <w:t>Agree</w:t>
            </w:r>
          </w:p>
        </w:tc>
        <w:tc>
          <w:tcPr>
            <w:tcW w:w="6480" w:type="dxa"/>
          </w:tcPr>
          <w:p w14:paraId="1D77D5F3" w14:textId="77777777" w:rsidR="00C02A55" w:rsidRDefault="00C02A55" w:rsidP="00B20F30">
            <w:pPr>
              <w:rPr>
                <w:rFonts w:eastAsiaTheme="minorEastAsia"/>
                <w:highlight w:val="yellow"/>
              </w:rPr>
            </w:pPr>
          </w:p>
        </w:tc>
      </w:tr>
      <w:tr w:rsidR="0026513E" w14:paraId="0F1DF49E" w14:textId="77777777" w:rsidTr="00B20F30">
        <w:tc>
          <w:tcPr>
            <w:tcW w:w="1496" w:type="dxa"/>
          </w:tcPr>
          <w:p w14:paraId="506F3834" w14:textId="00E85117" w:rsidR="0026513E" w:rsidRDefault="0026513E" w:rsidP="0026513E">
            <w:pPr>
              <w:rPr>
                <w:rFonts w:eastAsiaTheme="minorEastAsia"/>
              </w:rPr>
            </w:pPr>
            <w:r>
              <w:rPr>
                <w:rFonts w:eastAsiaTheme="minorEastAsia"/>
              </w:rPr>
              <w:t>Intel</w:t>
            </w:r>
          </w:p>
        </w:tc>
        <w:tc>
          <w:tcPr>
            <w:tcW w:w="1739" w:type="dxa"/>
          </w:tcPr>
          <w:p w14:paraId="55CBF490" w14:textId="6B7B953A" w:rsidR="0026513E" w:rsidRDefault="0026513E" w:rsidP="0026513E">
            <w:pPr>
              <w:rPr>
                <w:rFonts w:eastAsiaTheme="minorEastAsia"/>
              </w:rPr>
            </w:pPr>
            <w:r>
              <w:rPr>
                <w:rFonts w:eastAsiaTheme="minorEastAsia"/>
              </w:rPr>
              <w:t>Agree</w:t>
            </w:r>
          </w:p>
        </w:tc>
        <w:tc>
          <w:tcPr>
            <w:tcW w:w="6480" w:type="dxa"/>
          </w:tcPr>
          <w:p w14:paraId="0C7211B5" w14:textId="77777777" w:rsidR="0026513E" w:rsidRDefault="0026513E" w:rsidP="0026513E">
            <w:pPr>
              <w:rPr>
                <w:rFonts w:eastAsiaTheme="minorEastAsia"/>
              </w:rPr>
            </w:pPr>
          </w:p>
        </w:tc>
      </w:tr>
      <w:tr w:rsidR="0026513E" w14:paraId="3367D5AC" w14:textId="77777777" w:rsidTr="00B20F30">
        <w:tc>
          <w:tcPr>
            <w:tcW w:w="1496" w:type="dxa"/>
          </w:tcPr>
          <w:p w14:paraId="0B3E1D28" w14:textId="777F2F87" w:rsidR="0026513E" w:rsidRDefault="00076885" w:rsidP="0026513E">
            <w:pPr>
              <w:rPr>
                <w:lang w:eastAsia="sv-SE"/>
              </w:rPr>
            </w:pPr>
            <w:r>
              <w:rPr>
                <w:lang w:eastAsia="sv-SE"/>
              </w:rPr>
              <w:t>Apple</w:t>
            </w:r>
          </w:p>
        </w:tc>
        <w:tc>
          <w:tcPr>
            <w:tcW w:w="1739" w:type="dxa"/>
          </w:tcPr>
          <w:p w14:paraId="68F12D25" w14:textId="4EDC59BA" w:rsidR="0026513E" w:rsidRDefault="00076885" w:rsidP="0026513E">
            <w:pPr>
              <w:rPr>
                <w:lang w:eastAsia="sv-SE"/>
              </w:rPr>
            </w:pPr>
            <w:r>
              <w:rPr>
                <w:lang w:eastAsia="sv-SE"/>
              </w:rPr>
              <w:t>Agree</w:t>
            </w:r>
          </w:p>
        </w:tc>
        <w:tc>
          <w:tcPr>
            <w:tcW w:w="6480" w:type="dxa"/>
          </w:tcPr>
          <w:p w14:paraId="075DC554" w14:textId="77777777" w:rsidR="0026513E" w:rsidRDefault="0026513E" w:rsidP="0026513E">
            <w:pPr>
              <w:rPr>
                <w:rFonts w:eastAsiaTheme="minorEastAsia"/>
              </w:rPr>
            </w:pPr>
          </w:p>
        </w:tc>
      </w:tr>
      <w:tr w:rsidR="00B61140" w14:paraId="2354B0D1" w14:textId="77777777" w:rsidTr="00BE3CED">
        <w:tc>
          <w:tcPr>
            <w:tcW w:w="1496" w:type="dxa"/>
          </w:tcPr>
          <w:p w14:paraId="76D6BF43"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2774660D" w14:textId="3F4E4434" w:rsidR="00B61140" w:rsidRDefault="00B61140" w:rsidP="00BE3CED">
            <w:pPr>
              <w:rPr>
                <w:rFonts w:eastAsiaTheme="minorEastAsia"/>
              </w:rPr>
            </w:pPr>
            <w:r>
              <w:rPr>
                <w:rFonts w:eastAsiaTheme="minorEastAsia"/>
              </w:rPr>
              <w:t>Agree</w:t>
            </w:r>
          </w:p>
        </w:tc>
        <w:tc>
          <w:tcPr>
            <w:tcW w:w="6480" w:type="dxa"/>
          </w:tcPr>
          <w:p w14:paraId="377BCC2D" w14:textId="77777777" w:rsidR="00B61140" w:rsidRDefault="00B61140" w:rsidP="00BE3CED">
            <w:pPr>
              <w:rPr>
                <w:rFonts w:eastAsiaTheme="minorEastAsia"/>
                <w:highlight w:val="yellow"/>
              </w:rPr>
            </w:pPr>
          </w:p>
        </w:tc>
      </w:tr>
      <w:tr w:rsidR="00DB3AE2" w14:paraId="395E8EDE" w14:textId="77777777" w:rsidTr="00B20F30">
        <w:tc>
          <w:tcPr>
            <w:tcW w:w="1496" w:type="dxa"/>
          </w:tcPr>
          <w:p w14:paraId="317CFD21" w14:textId="7C5F88BA"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2307A612" w14:textId="780D3197"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777AB429" w14:textId="77777777" w:rsidR="00DB3AE2" w:rsidRDefault="00DB3AE2" w:rsidP="00DB3AE2">
            <w:pPr>
              <w:rPr>
                <w:rFonts w:eastAsiaTheme="minorEastAsia"/>
                <w:lang w:val="en-US"/>
              </w:rPr>
            </w:pPr>
          </w:p>
        </w:tc>
      </w:tr>
      <w:tr w:rsidR="0026513E" w14:paraId="05B1D244" w14:textId="77777777" w:rsidTr="00B20F30">
        <w:tc>
          <w:tcPr>
            <w:tcW w:w="1496" w:type="dxa"/>
          </w:tcPr>
          <w:p w14:paraId="7B9BABCB" w14:textId="77777777" w:rsidR="0026513E" w:rsidRDefault="0026513E" w:rsidP="0026513E">
            <w:pPr>
              <w:rPr>
                <w:lang w:eastAsia="sv-SE"/>
              </w:rPr>
            </w:pPr>
          </w:p>
        </w:tc>
        <w:tc>
          <w:tcPr>
            <w:tcW w:w="1739" w:type="dxa"/>
          </w:tcPr>
          <w:p w14:paraId="1E1A8016" w14:textId="77777777" w:rsidR="0026513E" w:rsidRDefault="0026513E" w:rsidP="0026513E">
            <w:pPr>
              <w:rPr>
                <w:lang w:eastAsia="sv-SE"/>
              </w:rPr>
            </w:pPr>
          </w:p>
        </w:tc>
        <w:tc>
          <w:tcPr>
            <w:tcW w:w="6480" w:type="dxa"/>
          </w:tcPr>
          <w:p w14:paraId="79B090D9" w14:textId="77777777" w:rsidR="0026513E" w:rsidRDefault="0026513E" w:rsidP="0026513E">
            <w:pPr>
              <w:rPr>
                <w:lang w:eastAsia="sv-SE"/>
              </w:rPr>
            </w:pPr>
          </w:p>
        </w:tc>
      </w:tr>
      <w:tr w:rsidR="0026513E" w14:paraId="623359CC" w14:textId="77777777" w:rsidTr="00B20F30">
        <w:tc>
          <w:tcPr>
            <w:tcW w:w="1496" w:type="dxa"/>
          </w:tcPr>
          <w:p w14:paraId="11DC30E1" w14:textId="77777777" w:rsidR="0026513E" w:rsidRDefault="0026513E" w:rsidP="0026513E">
            <w:pPr>
              <w:rPr>
                <w:rFonts w:eastAsia="等线"/>
              </w:rPr>
            </w:pPr>
          </w:p>
        </w:tc>
        <w:tc>
          <w:tcPr>
            <w:tcW w:w="1739" w:type="dxa"/>
          </w:tcPr>
          <w:p w14:paraId="474BE7BA" w14:textId="77777777" w:rsidR="0026513E" w:rsidRDefault="0026513E" w:rsidP="0026513E">
            <w:pPr>
              <w:rPr>
                <w:rFonts w:eastAsia="等线"/>
              </w:rPr>
            </w:pPr>
          </w:p>
        </w:tc>
        <w:tc>
          <w:tcPr>
            <w:tcW w:w="6480" w:type="dxa"/>
          </w:tcPr>
          <w:p w14:paraId="4605A90E" w14:textId="77777777" w:rsidR="0026513E" w:rsidRDefault="0026513E" w:rsidP="0026513E">
            <w:pPr>
              <w:rPr>
                <w:rFonts w:eastAsia="等线"/>
              </w:rPr>
            </w:pPr>
          </w:p>
        </w:tc>
      </w:tr>
    </w:tbl>
    <w:p w14:paraId="6708CD89" w14:textId="77777777" w:rsidR="005316F2" w:rsidRPr="00330EFC" w:rsidRDefault="005316F2" w:rsidP="007C3FAB"/>
    <w:p w14:paraId="57C1E639" w14:textId="77777777" w:rsidR="00651402" w:rsidRPr="00330EFC" w:rsidRDefault="00651402" w:rsidP="008871DD">
      <w:pPr>
        <w:pStyle w:val="3"/>
      </w:pPr>
      <w:r w:rsidRPr="00330EFC">
        <w:t xml:space="preserve">Remaining details of </w:t>
      </w:r>
      <w:r w:rsidRPr="005D10E0">
        <w:rPr>
          <w:i/>
          <w:iCs/>
        </w:rPr>
        <w:t>ra-ContentionResolutionTimer</w:t>
      </w:r>
    </w:p>
    <w:p w14:paraId="44A9F04C" w14:textId="77777777"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r w:rsidR="005B2133" w:rsidRPr="005B2133">
        <w:rPr>
          <w:rFonts w:cs="Arial"/>
          <w:bCs/>
          <w:i/>
          <w:iCs/>
          <w:color w:val="000000"/>
        </w:rPr>
        <w:t>ra-ContentionResolutionTimer</w:t>
      </w:r>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14:paraId="46747A69" w14:textId="77777777" w:rsidR="00BF5D77" w:rsidRPr="00B1100C" w:rsidRDefault="00B1100C" w:rsidP="001C5013">
      <w:pPr>
        <w:ind w:left="720"/>
        <w:rPr>
          <w:i/>
          <w:iCs/>
          <w:lang w:val="en-US"/>
        </w:rPr>
      </w:pPr>
      <w:r w:rsidRPr="00B1100C">
        <w:rPr>
          <w:b/>
          <w:i/>
          <w:iCs/>
        </w:rPr>
        <w:t>Proposal: UE stops ra-ContentionResolutionTimer upon receiving PDCCH indicating Msg3 retransmission and then starts ra-ContentionResolutionTimer after the end of the Msg3 retransmission plus UE-gNB RTT.</w:t>
      </w:r>
    </w:p>
    <w:p w14:paraId="7D88F013" w14:textId="77777777"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等线"/>
        </w:rPr>
        <w:t xml:space="preserve">the UE is not required to monitor PDCCH and may miss the blind retransmission of </w:t>
      </w:r>
      <w:r w:rsidR="00CE536E">
        <w:rPr>
          <w:rFonts w:eastAsia="等线"/>
        </w:rPr>
        <w:t>MSG</w:t>
      </w:r>
      <w:r w:rsidR="0000018D">
        <w:rPr>
          <w:rFonts w:eastAsia="等线"/>
        </w:rPr>
        <w:t xml:space="preserve">3 between the moment when UE stops </w:t>
      </w:r>
      <w:r w:rsidR="0000018D" w:rsidRPr="0000018D">
        <w:rPr>
          <w:rFonts w:eastAsia="等线"/>
          <w:i/>
          <w:iCs/>
        </w:rPr>
        <w:t>ra-ContentionResolutionTimer</w:t>
      </w:r>
      <w:r w:rsidR="0000018D">
        <w:rPr>
          <w:rFonts w:eastAsia="等线"/>
        </w:rPr>
        <w:t xml:space="preserve"> and the moment the UE (re)starts </w:t>
      </w:r>
      <w:r w:rsidR="0000018D" w:rsidRPr="0000018D">
        <w:rPr>
          <w:rFonts w:eastAsia="等线"/>
          <w:i/>
          <w:iCs/>
        </w:rPr>
        <w:t>ra-ContentionResolutionTimer</w:t>
      </w:r>
      <w:r w:rsidR="00C34FB0">
        <w:rPr>
          <w:rFonts w:eastAsia="等线"/>
        </w:rPr>
        <w:t xml:space="preserve">. This may impact </w:t>
      </w:r>
      <w:r w:rsidR="00705A57">
        <w:rPr>
          <w:rFonts w:eastAsia="等线"/>
        </w:rPr>
        <w:t xml:space="preserve">cell </w:t>
      </w:r>
      <w:r w:rsidR="00C34FB0">
        <w:rPr>
          <w:rFonts w:eastAsia="等线"/>
        </w:rPr>
        <w:t>coverage</w:t>
      </w:r>
      <w:r w:rsidR="00705A57">
        <w:rPr>
          <w:rFonts w:eastAsia="等线"/>
        </w:rPr>
        <w:t>,</w:t>
      </w:r>
      <w:r w:rsidR="00C34FB0">
        <w:rPr>
          <w:rFonts w:eastAsia="等线"/>
        </w:rPr>
        <w:t xml:space="preserve"> which is a key issue given the large cell sizes of non-terrestrial networks.</w:t>
      </w:r>
    </w:p>
    <w:p w14:paraId="096EF241" w14:textId="77777777"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14:paraId="00506A14" w14:textId="77777777"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r>
        <w:rPr>
          <w:b/>
          <w:bCs/>
        </w:rPr>
        <w:t>proposal</w:t>
      </w:r>
      <w:r w:rsidR="00BB018F">
        <w:rPr>
          <w:b/>
          <w:bCs/>
        </w:rPr>
        <w:t>?</w:t>
      </w:r>
      <w:r>
        <w:rPr>
          <w:b/>
          <w:bCs/>
        </w:rPr>
        <w:t>:</w:t>
      </w:r>
    </w:p>
    <w:p w14:paraId="2802392A" w14:textId="77777777" w:rsidR="00371390" w:rsidRPr="003E263C" w:rsidRDefault="003E263C" w:rsidP="00BB018F">
      <w:pPr>
        <w:ind w:left="432"/>
        <w:rPr>
          <w:b/>
          <w:bCs/>
          <w:i/>
          <w:iCs/>
        </w:rPr>
      </w:pPr>
      <w:r w:rsidRPr="003E263C">
        <w:rPr>
          <w:b/>
          <w:i/>
          <w:iCs/>
        </w:rPr>
        <w:t>Proposal: UE stops ra-ContentionResolutionTimer upon receiving PDCCH indicating Msg3 retransmission and then starts ra-ContentionResolutionTimer after the end of the Msg3 retransmission plus UE-gNB RTT.</w:t>
      </w:r>
      <w:r w:rsidR="009F12F9">
        <w:rPr>
          <w:b/>
          <w:i/>
          <w:iCs/>
        </w:rPr>
        <w:t xml:space="preserve"> </w:t>
      </w:r>
      <w:r w:rsidR="00253D27">
        <w:rPr>
          <w:b/>
          <w:bCs/>
          <w:i/>
          <w:iCs/>
          <w:color w:val="0070C0"/>
          <w:u w:val="single"/>
          <w:lang w:val="en-US"/>
        </w:rPr>
        <w:t>I</w:t>
      </w:r>
      <w:bookmarkStart w:id="20" w:name="OLE_LINK23"/>
      <w:bookmarkStart w:id="21"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0"/>
      <w:bookmarkEnd w:id="21"/>
    </w:p>
    <w:tbl>
      <w:tblPr>
        <w:tblStyle w:val="ac"/>
        <w:tblW w:w="9715" w:type="dxa"/>
        <w:tblLayout w:type="fixed"/>
        <w:tblLook w:val="04A0" w:firstRow="1" w:lastRow="0" w:firstColumn="1" w:lastColumn="0" w:noHBand="0" w:noVBand="1"/>
      </w:tblPr>
      <w:tblGrid>
        <w:gridCol w:w="1496"/>
        <w:gridCol w:w="1739"/>
        <w:gridCol w:w="6480"/>
      </w:tblGrid>
      <w:tr w:rsidR="00C02A55" w14:paraId="2FFADD98" w14:textId="77777777" w:rsidTr="00B20F30">
        <w:tc>
          <w:tcPr>
            <w:tcW w:w="1496" w:type="dxa"/>
            <w:shd w:val="clear" w:color="auto" w:fill="E7E6E6" w:themeFill="background2"/>
          </w:tcPr>
          <w:p w14:paraId="7857C710" w14:textId="77777777" w:rsidR="00C02A55" w:rsidRDefault="00C02A55" w:rsidP="00B20F30">
            <w:pPr>
              <w:jc w:val="center"/>
              <w:rPr>
                <w:b/>
                <w:lang w:eastAsia="sv-SE"/>
              </w:rPr>
            </w:pPr>
            <w:r>
              <w:rPr>
                <w:b/>
                <w:lang w:eastAsia="sv-SE"/>
              </w:rPr>
              <w:t>Company</w:t>
            </w:r>
          </w:p>
        </w:tc>
        <w:tc>
          <w:tcPr>
            <w:tcW w:w="1739" w:type="dxa"/>
            <w:shd w:val="clear" w:color="auto" w:fill="E7E6E6" w:themeFill="background2"/>
          </w:tcPr>
          <w:p w14:paraId="5A7CB1FD" w14:textId="77777777" w:rsidR="00C02A55" w:rsidRDefault="00C02A55" w:rsidP="00B20F30">
            <w:pPr>
              <w:jc w:val="center"/>
              <w:rPr>
                <w:b/>
                <w:lang w:eastAsia="sv-SE"/>
              </w:rPr>
            </w:pPr>
            <w:r>
              <w:rPr>
                <w:b/>
                <w:lang w:eastAsia="sv-SE"/>
              </w:rPr>
              <w:t>Agree/Disagree</w:t>
            </w:r>
          </w:p>
        </w:tc>
        <w:tc>
          <w:tcPr>
            <w:tcW w:w="6480" w:type="dxa"/>
            <w:shd w:val="clear" w:color="auto" w:fill="E7E6E6" w:themeFill="background2"/>
          </w:tcPr>
          <w:p w14:paraId="7CC51671" w14:textId="77777777" w:rsidR="00C02A55" w:rsidRDefault="00C02A55" w:rsidP="00B20F30">
            <w:pPr>
              <w:jc w:val="center"/>
              <w:rPr>
                <w:b/>
                <w:i/>
                <w:iCs/>
                <w:lang w:eastAsia="sv-SE"/>
              </w:rPr>
            </w:pPr>
            <w:r>
              <w:rPr>
                <w:b/>
                <w:lang w:eastAsia="sv-SE"/>
              </w:rPr>
              <w:t xml:space="preserve">Additional comments </w:t>
            </w:r>
          </w:p>
        </w:tc>
      </w:tr>
      <w:tr w:rsidR="00C02A55" w14:paraId="3F8DF40D" w14:textId="77777777" w:rsidTr="00B20F30">
        <w:tc>
          <w:tcPr>
            <w:tcW w:w="1496" w:type="dxa"/>
          </w:tcPr>
          <w:p w14:paraId="4613E377" w14:textId="77777777" w:rsidR="00C02A55" w:rsidRDefault="00C932E9" w:rsidP="00B20F30">
            <w:pPr>
              <w:rPr>
                <w:rFonts w:eastAsiaTheme="minorEastAsia"/>
              </w:rPr>
            </w:pPr>
            <w:r>
              <w:rPr>
                <w:rFonts w:eastAsiaTheme="minorEastAsia" w:hint="eastAsia"/>
              </w:rPr>
              <w:t>CATT</w:t>
            </w:r>
          </w:p>
        </w:tc>
        <w:tc>
          <w:tcPr>
            <w:tcW w:w="1739" w:type="dxa"/>
          </w:tcPr>
          <w:p w14:paraId="040A1E81" w14:textId="77777777" w:rsidR="00C02A55" w:rsidRDefault="00C932E9" w:rsidP="00B20F30">
            <w:pPr>
              <w:rPr>
                <w:rFonts w:eastAsiaTheme="minorEastAsia"/>
              </w:rPr>
            </w:pPr>
            <w:r>
              <w:rPr>
                <w:rFonts w:eastAsiaTheme="minorEastAsia" w:hint="eastAsia"/>
              </w:rPr>
              <w:t>Agree</w:t>
            </w:r>
          </w:p>
        </w:tc>
        <w:tc>
          <w:tcPr>
            <w:tcW w:w="6480" w:type="dxa"/>
          </w:tcPr>
          <w:p w14:paraId="1340FF47" w14:textId="77777777" w:rsidR="00C02A55" w:rsidRDefault="00C02A55" w:rsidP="00B20F30">
            <w:pPr>
              <w:rPr>
                <w:rFonts w:eastAsiaTheme="minorEastAsia"/>
                <w:highlight w:val="yellow"/>
              </w:rPr>
            </w:pPr>
          </w:p>
        </w:tc>
      </w:tr>
      <w:tr w:rsidR="00F460B9" w14:paraId="5FE99067" w14:textId="77777777" w:rsidTr="00B20F30">
        <w:tc>
          <w:tcPr>
            <w:tcW w:w="1496" w:type="dxa"/>
          </w:tcPr>
          <w:p w14:paraId="43D8657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5FB9A91F" w14:textId="77777777"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14:paraId="709A061E" w14:textId="77777777" w:rsidR="00F460B9" w:rsidRDefault="00F460B9" w:rsidP="00F460B9">
            <w:pPr>
              <w:rPr>
                <w:rFonts w:eastAsiaTheme="minorEastAsia"/>
              </w:rPr>
            </w:pPr>
          </w:p>
        </w:tc>
      </w:tr>
      <w:tr w:rsidR="00C02A55" w14:paraId="285DE09A" w14:textId="77777777" w:rsidTr="00B20F30">
        <w:tc>
          <w:tcPr>
            <w:tcW w:w="1496" w:type="dxa"/>
          </w:tcPr>
          <w:p w14:paraId="1E55A1A7" w14:textId="77777777" w:rsidR="00C02A55" w:rsidRDefault="004F3E39" w:rsidP="00B20F30">
            <w:pPr>
              <w:rPr>
                <w:rFonts w:eastAsia="Malgun Gothic"/>
                <w:lang w:eastAsia="ko-KR"/>
              </w:rPr>
            </w:pPr>
            <w:r>
              <w:rPr>
                <w:rFonts w:eastAsia="Malgun Gothic"/>
                <w:lang w:eastAsia="ko-KR"/>
              </w:rPr>
              <w:t>Samsung</w:t>
            </w:r>
          </w:p>
        </w:tc>
        <w:tc>
          <w:tcPr>
            <w:tcW w:w="1739" w:type="dxa"/>
          </w:tcPr>
          <w:p w14:paraId="56273C2A" w14:textId="77777777" w:rsidR="00C02A55" w:rsidRDefault="004F3E39" w:rsidP="00B20F30">
            <w:pPr>
              <w:rPr>
                <w:rFonts w:eastAsia="Malgun Gothic"/>
                <w:lang w:eastAsia="ko-KR"/>
              </w:rPr>
            </w:pPr>
            <w:r>
              <w:rPr>
                <w:rFonts w:eastAsia="Malgun Gothic"/>
                <w:lang w:eastAsia="ko-KR"/>
              </w:rPr>
              <w:t>Agree</w:t>
            </w:r>
          </w:p>
        </w:tc>
        <w:tc>
          <w:tcPr>
            <w:tcW w:w="6480" w:type="dxa"/>
          </w:tcPr>
          <w:p w14:paraId="3A3BEF73" w14:textId="77777777" w:rsidR="00C02A55" w:rsidRDefault="00C02A55" w:rsidP="00B20F30">
            <w:pPr>
              <w:rPr>
                <w:rFonts w:eastAsia="Malgun Gothic"/>
                <w:highlight w:val="yellow"/>
                <w:lang w:eastAsia="ko-KR"/>
              </w:rPr>
            </w:pPr>
          </w:p>
        </w:tc>
      </w:tr>
      <w:tr w:rsidR="00C93603" w14:paraId="4B1CC535" w14:textId="77777777" w:rsidTr="00B20F30">
        <w:tc>
          <w:tcPr>
            <w:tcW w:w="1496" w:type="dxa"/>
          </w:tcPr>
          <w:p w14:paraId="347E34E9" w14:textId="0EFDB798" w:rsidR="00C93603" w:rsidRDefault="00C93603" w:rsidP="00C93603">
            <w:pPr>
              <w:rPr>
                <w:rFonts w:eastAsiaTheme="minorEastAsia"/>
              </w:rPr>
            </w:pPr>
            <w:r>
              <w:rPr>
                <w:rFonts w:eastAsiaTheme="minorEastAsia"/>
              </w:rPr>
              <w:t>Nokia</w:t>
            </w:r>
          </w:p>
        </w:tc>
        <w:tc>
          <w:tcPr>
            <w:tcW w:w="1739" w:type="dxa"/>
          </w:tcPr>
          <w:p w14:paraId="68C094A0" w14:textId="3678F013" w:rsidR="00C93603" w:rsidRDefault="00C93603" w:rsidP="00C93603">
            <w:pPr>
              <w:rPr>
                <w:rFonts w:eastAsiaTheme="minorEastAsia"/>
              </w:rPr>
            </w:pPr>
            <w:r>
              <w:rPr>
                <w:rFonts w:eastAsiaTheme="minorEastAsia"/>
              </w:rPr>
              <w:t>Disagree</w:t>
            </w:r>
          </w:p>
        </w:tc>
        <w:tc>
          <w:tcPr>
            <w:tcW w:w="6480" w:type="dxa"/>
          </w:tcPr>
          <w:p w14:paraId="589EE909" w14:textId="77777777" w:rsidR="00C93603" w:rsidRDefault="00C93603" w:rsidP="00C93603">
            <w:pPr>
              <w:jc w:val="left"/>
              <w:rPr>
                <w:rFonts w:eastAsia="等线"/>
              </w:rPr>
            </w:pPr>
            <w:r w:rsidRPr="007A1A72">
              <w:rPr>
                <w:rFonts w:eastAsiaTheme="minorEastAsia"/>
              </w:rPr>
              <w:t xml:space="preserve">Support blind Msg3 retransmission is </w:t>
            </w:r>
            <w:r>
              <w:rPr>
                <w:rFonts w:eastAsiaTheme="minorEastAsia"/>
              </w:rPr>
              <w:t xml:space="preserve">a legacy function which is implemented in NW </w:t>
            </w:r>
            <w:r>
              <w:rPr>
                <w:rFonts w:eastAsia="等线"/>
              </w:rPr>
              <w:t xml:space="preserve">in both LTE and NR from the original release. It is now one typical strategy for Msg3 coverage enhancement in NW </w:t>
            </w:r>
            <w:r w:rsidRPr="62A0861F">
              <w:rPr>
                <w:rFonts w:eastAsia="等线"/>
              </w:rPr>
              <w:t>implementation</w:t>
            </w:r>
            <w:r>
              <w:rPr>
                <w:rFonts w:eastAsia="等线"/>
              </w:rPr>
              <w:t xml:space="preserve">. </w:t>
            </w:r>
          </w:p>
          <w:p w14:paraId="635ED9D4" w14:textId="77777777" w:rsidR="00C93603" w:rsidRDefault="00C93603" w:rsidP="00C93603">
            <w:pPr>
              <w:jc w:val="left"/>
              <w:rPr>
                <w:rFonts w:eastAsia="等线"/>
              </w:rPr>
            </w:pPr>
            <w:r>
              <w:rPr>
                <w:rFonts w:eastAsia="等线"/>
              </w:rPr>
              <w:t xml:space="preserve">As mentioned by </w:t>
            </w:r>
            <w:r w:rsidRPr="00B12E1B">
              <w:rPr>
                <w:lang w:val="en-US"/>
              </w:rPr>
              <w:t>Rapporteur</w:t>
            </w:r>
            <w:r>
              <w:rPr>
                <w:lang w:val="en-US"/>
              </w:rPr>
              <w:t xml:space="preserve">, there is Rel-18 objective to study how to perform </w:t>
            </w:r>
            <w:r w:rsidRPr="007A1A72">
              <w:rPr>
                <w:lang w:val="en-US"/>
              </w:rPr>
              <w:t>NTN coverage enhancement.</w:t>
            </w:r>
            <w:r>
              <w:rPr>
                <w:lang w:val="en-US"/>
              </w:rPr>
              <w:t xml:space="preserve"> </w:t>
            </w:r>
            <w:r>
              <w:rPr>
                <w:rFonts w:eastAsia="等线"/>
              </w:rPr>
              <w:t>It makes no sense to disable a legacy mechanism for coverage enhancement in Rel-17 then recover it in Rel-18. Note that Rel-18 enhancement would not be supported for all the NTN UEs.</w:t>
            </w:r>
          </w:p>
          <w:p w14:paraId="48D798DE" w14:textId="77777777" w:rsidR="00C93603" w:rsidRDefault="00C93603" w:rsidP="00C93603">
            <w:pPr>
              <w:jc w:val="left"/>
              <w:rPr>
                <w:rFonts w:eastAsia="等线"/>
              </w:rPr>
            </w:pPr>
            <w:r>
              <w:rPr>
                <w:rFonts w:eastAsia="等线"/>
              </w:rPr>
              <w:t>If RAN2 want to disable a legacy function, it is natural to show strong technical reason why this is the reasonable way-forward. However, we don’t see that in this proposal.</w:t>
            </w:r>
          </w:p>
          <w:p w14:paraId="12106A59" w14:textId="77777777" w:rsidR="00C93603" w:rsidRDefault="00C93603" w:rsidP="00C93603">
            <w:pPr>
              <w:jc w:val="left"/>
              <w:rPr>
                <w:rFonts w:eastAsia="等线"/>
              </w:rPr>
            </w:pPr>
            <w:r>
              <w:rPr>
                <w:rFonts w:eastAsia="等线"/>
              </w:rPr>
              <w:t xml:space="preserve">To solve the root issue addressed by this proposal (i.e. declare </w:t>
            </w:r>
            <w:r>
              <w:t xml:space="preserve">unintended Contention Resolution failure during UE-gNB RTT), there is an alternative option2 without negative impact (i.e. simply capture </w:t>
            </w:r>
            <w:r>
              <w:lastRenderedPageBreak/>
              <w:t>UE does not consider the contention resolution failure in NOTE or MAC procedure).</w:t>
            </w:r>
          </w:p>
          <w:p w14:paraId="1ACC88D0" w14:textId="77777777" w:rsidR="00C93603" w:rsidRPr="00300BA2" w:rsidRDefault="00C93603" w:rsidP="00C93603">
            <w:pPr>
              <w:overflowPunct/>
              <w:autoSpaceDE/>
              <w:autoSpaceDN/>
              <w:adjustRightInd/>
              <w:spacing w:after="180"/>
              <w:jc w:val="left"/>
              <w:textAlignment w:val="auto"/>
              <w:rPr>
                <w:rFonts w:eastAsia="等线"/>
                <w:sz w:val="18"/>
                <w:szCs w:val="18"/>
              </w:rPr>
            </w:pPr>
            <w:r w:rsidRPr="00300BA2">
              <w:rPr>
                <w:rFonts w:cs="Arial"/>
                <w:b/>
                <w:i/>
                <w:iCs/>
                <w:color w:val="000000"/>
                <w:sz w:val="18"/>
                <w:szCs w:val="18"/>
              </w:rPr>
              <w:t>Option 2: If ra-ContentionResolutionTimer expires during the UE-gNB RTT after Msg3 retransmission, the UE does not consider the Contention Resolution not successful.</w:t>
            </w:r>
            <w:r w:rsidRPr="00300BA2">
              <w:rPr>
                <w:rFonts w:eastAsia="等线"/>
                <w:sz w:val="18"/>
                <w:szCs w:val="18"/>
              </w:rPr>
              <w:t xml:space="preserve"> </w:t>
            </w:r>
          </w:p>
          <w:p w14:paraId="72DD5409" w14:textId="77777777" w:rsidR="00361A90" w:rsidRDefault="00C93603" w:rsidP="00C93603">
            <w:pPr>
              <w:rPr>
                <w:rFonts w:eastAsia="等线"/>
              </w:rPr>
            </w:pPr>
            <w:r>
              <w:rPr>
                <w:rFonts w:eastAsia="等线"/>
              </w:rPr>
              <w:t xml:space="preserve">Hence, we think above Option2 is the simple and right way-forward for both Rel-17 and Rel-18 based on technical analysis. </w:t>
            </w:r>
          </w:p>
          <w:p w14:paraId="3F12B0FE" w14:textId="71089F8A" w:rsidR="00C93603" w:rsidRDefault="00526303" w:rsidP="00C93603">
            <w:pPr>
              <w:rPr>
                <w:rFonts w:eastAsiaTheme="minorEastAsia"/>
                <w:highlight w:val="yellow"/>
              </w:rPr>
            </w:pPr>
            <w:r>
              <w:rPr>
                <w:rFonts w:eastAsia="等线"/>
              </w:rPr>
              <w:t>We cannot accept the proposal.</w:t>
            </w:r>
          </w:p>
        </w:tc>
      </w:tr>
      <w:tr w:rsidR="0026513E" w14:paraId="5F79536C" w14:textId="77777777" w:rsidTr="00B20F30">
        <w:tc>
          <w:tcPr>
            <w:tcW w:w="1496" w:type="dxa"/>
          </w:tcPr>
          <w:p w14:paraId="29C6604A" w14:textId="77573630" w:rsidR="0026513E" w:rsidRDefault="0026513E" w:rsidP="0026513E">
            <w:pPr>
              <w:rPr>
                <w:rFonts w:eastAsiaTheme="minorEastAsia"/>
              </w:rPr>
            </w:pPr>
            <w:r>
              <w:rPr>
                <w:rFonts w:eastAsiaTheme="minorEastAsia"/>
              </w:rPr>
              <w:lastRenderedPageBreak/>
              <w:t>Intel</w:t>
            </w:r>
          </w:p>
        </w:tc>
        <w:tc>
          <w:tcPr>
            <w:tcW w:w="1739" w:type="dxa"/>
          </w:tcPr>
          <w:p w14:paraId="3A68CF26" w14:textId="67C6BD0E" w:rsidR="0026513E" w:rsidRDefault="0026513E" w:rsidP="0026513E">
            <w:pPr>
              <w:rPr>
                <w:rFonts w:eastAsiaTheme="minorEastAsia"/>
              </w:rPr>
            </w:pPr>
            <w:r>
              <w:rPr>
                <w:rFonts w:eastAsiaTheme="minorEastAsia"/>
              </w:rPr>
              <w:t>Agree</w:t>
            </w:r>
          </w:p>
        </w:tc>
        <w:tc>
          <w:tcPr>
            <w:tcW w:w="6480" w:type="dxa"/>
          </w:tcPr>
          <w:p w14:paraId="61DFBD98" w14:textId="77777777" w:rsidR="0026513E" w:rsidRDefault="0026513E" w:rsidP="0026513E">
            <w:pPr>
              <w:rPr>
                <w:rFonts w:eastAsiaTheme="minorEastAsia"/>
              </w:rPr>
            </w:pPr>
          </w:p>
        </w:tc>
      </w:tr>
      <w:tr w:rsidR="0026513E" w14:paraId="4D0EF711" w14:textId="77777777" w:rsidTr="00B20F30">
        <w:tc>
          <w:tcPr>
            <w:tcW w:w="1496" w:type="dxa"/>
          </w:tcPr>
          <w:p w14:paraId="4C8242F4" w14:textId="32580CDE" w:rsidR="0026513E" w:rsidRDefault="00076885" w:rsidP="0026513E">
            <w:pPr>
              <w:rPr>
                <w:lang w:eastAsia="sv-SE"/>
              </w:rPr>
            </w:pPr>
            <w:r>
              <w:rPr>
                <w:lang w:eastAsia="sv-SE"/>
              </w:rPr>
              <w:t>Apple</w:t>
            </w:r>
          </w:p>
        </w:tc>
        <w:tc>
          <w:tcPr>
            <w:tcW w:w="1739" w:type="dxa"/>
          </w:tcPr>
          <w:p w14:paraId="3C4F79FC" w14:textId="1289278B" w:rsidR="0026513E" w:rsidRDefault="00076885" w:rsidP="0026513E">
            <w:pPr>
              <w:rPr>
                <w:lang w:eastAsia="sv-SE"/>
              </w:rPr>
            </w:pPr>
            <w:r>
              <w:rPr>
                <w:lang w:eastAsia="sv-SE"/>
              </w:rPr>
              <w:t>Agree</w:t>
            </w:r>
          </w:p>
        </w:tc>
        <w:tc>
          <w:tcPr>
            <w:tcW w:w="6480" w:type="dxa"/>
          </w:tcPr>
          <w:p w14:paraId="50078F3D" w14:textId="77777777" w:rsidR="0026513E" w:rsidRDefault="0026513E" w:rsidP="0026513E">
            <w:pPr>
              <w:rPr>
                <w:rFonts w:eastAsiaTheme="minorEastAsia"/>
              </w:rPr>
            </w:pPr>
          </w:p>
        </w:tc>
      </w:tr>
      <w:tr w:rsidR="00B61140" w14:paraId="7D1D89BF" w14:textId="77777777" w:rsidTr="00BE3CED">
        <w:tc>
          <w:tcPr>
            <w:tcW w:w="1496" w:type="dxa"/>
          </w:tcPr>
          <w:p w14:paraId="5EBE39ED"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42C13388" w14:textId="31092002" w:rsidR="00B61140" w:rsidRDefault="00B61140" w:rsidP="00BE3CED">
            <w:pPr>
              <w:rPr>
                <w:rFonts w:eastAsiaTheme="minorEastAsia"/>
              </w:rPr>
            </w:pPr>
            <w:r>
              <w:rPr>
                <w:rFonts w:eastAsiaTheme="minorEastAsia"/>
              </w:rPr>
              <w:t>Agree</w:t>
            </w:r>
          </w:p>
        </w:tc>
        <w:tc>
          <w:tcPr>
            <w:tcW w:w="6480" w:type="dxa"/>
          </w:tcPr>
          <w:p w14:paraId="08E2BA9B" w14:textId="77777777" w:rsidR="00B61140" w:rsidRPr="00F75AE9" w:rsidRDefault="00B61140" w:rsidP="00BE3CED">
            <w:pPr>
              <w:rPr>
                <w:rFonts w:eastAsiaTheme="minorEastAsia"/>
              </w:rPr>
            </w:pPr>
            <w:r w:rsidRPr="00F75AE9">
              <w:rPr>
                <w:rFonts w:eastAsiaTheme="minorEastAsia"/>
              </w:rPr>
              <w:t>The proposal is acceptable to us.</w:t>
            </w:r>
          </w:p>
        </w:tc>
      </w:tr>
      <w:tr w:rsidR="00DB3AE2" w14:paraId="45623496" w14:textId="77777777" w:rsidTr="00B20F30">
        <w:tc>
          <w:tcPr>
            <w:tcW w:w="1496" w:type="dxa"/>
          </w:tcPr>
          <w:p w14:paraId="52293432" w14:textId="24A09A94" w:rsidR="00DB3AE2" w:rsidRPr="00B61140" w:rsidRDefault="00DB3AE2" w:rsidP="00DB3AE2">
            <w:pPr>
              <w:rPr>
                <w:rFonts w:eastAsiaTheme="minorEastAsia"/>
                <w:lang w:eastAsia="sv-SE"/>
              </w:rPr>
            </w:pPr>
            <w:r w:rsidRPr="00D351E7">
              <w:t>Lenovo</w:t>
            </w:r>
            <w:r>
              <w:t xml:space="preserve">, </w:t>
            </w:r>
            <w:r w:rsidRPr="00D351E7">
              <w:t>Motorola Mobility</w:t>
            </w:r>
          </w:p>
        </w:tc>
        <w:tc>
          <w:tcPr>
            <w:tcW w:w="1739" w:type="dxa"/>
          </w:tcPr>
          <w:p w14:paraId="11C44705" w14:textId="4056D723" w:rsidR="00DB3AE2" w:rsidRDefault="00DB3AE2" w:rsidP="00DB3AE2">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31E55107" w14:textId="77777777" w:rsidR="00DB3AE2" w:rsidRDefault="00DB3AE2" w:rsidP="00DB3AE2">
            <w:pPr>
              <w:rPr>
                <w:rFonts w:eastAsiaTheme="minorEastAsia"/>
                <w:lang w:val="en-US"/>
              </w:rPr>
            </w:pPr>
          </w:p>
        </w:tc>
      </w:tr>
      <w:tr w:rsidR="0026513E" w14:paraId="7E2D0B1F" w14:textId="77777777" w:rsidTr="00B20F30">
        <w:tc>
          <w:tcPr>
            <w:tcW w:w="1496" w:type="dxa"/>
          </w:tcPr>
          <w:p w14:paraId="63883D6D" w14:textId="77777777" w:rsidR="0026513E" w:rsidRDefault="0026513E" w:rsidP="0026513E">
            <w:pPr>
              <w:rPr>
                <w:lang w:eastAsia="sv-SE"/>
              </w:rPr>
            </w:pPr>
          </w:p>
        </w:tc>
        <w:tc>
          <w:tcPr>
            <w:tcW w:w="1739" w:type="dxa"/>
          </w:tcPr>
          <w:p w14:paraId="7CA95DC1" w14:textId="77777777" w:rsidR="0026513E" w:rsidRDefault="0026513E" w:rsidP="0026513E">
            <w:pPr>
              <w:rPr>
                <w:lang w:eastAsia="sv-SE"/>
              </w:rPr>
            </w:pPr>
          </w:p>
        </w:tc>
        <w:tc>
          <w:tcPr>
            <w:tcW w:w="6480" w:type="dxa"/>
          </w:tcPr>
          <w:p w14:paraId="087EA92E" w14:textId="77777777" w:rsidR="0026513E" w:rsidRDefault="0026513E" w:rsidP="0026513E">
            <w:pPr>
              <w:rPr>
                <w:lang w:eastAsia="sv-SE"/>
              </w:rPr>
            </w:pPr>
          </w:p>
        </w:tc>
      </w:tr>
      <w:tr w:rsidR="0026513E" w14:paraId="4BC9CD85" w14:textId="77777777" w:rsidTr="00B20F30">
        <w:tc>
          <w:tcPr>
            <w:tcW w:w="1496" w:type="dxa"/>
          </w:tcPr>
          <w:p w14:paraId="2110940F" w14:textId="77777777" w:rsidR="0026513E" w:rsidRDefault="0026513E" w:rsidP="0026513E">
            <w:pPr>
              <w:rPr>
                <w:rFonts w:eastAsia="等线"/>
              </w:rPr>
            </w:pPr>
          </w:p>
        </w:tc>
        <w:tc>
          <w:tcPr>
            <w:tcW w:w="1739" w:type="dxa"/>
          </w:tcPr>
          <w:p w14:paraId="140CB73A" w14:textId="77777777" w:rsidR="0026513E" w:rsidRDefault="0026513E" w:rsidP="0026513E">
            <w:pPr>
              <w:rPr>
                <w:rFonts w:eastAsia="等线"/>
              </w:rPr>
            </w:pPr>
          </w:p>
        </w:tc>
        <w:tc>
          <w:tcPr>
            <w:tcW w:w="6480" w:type="dxa"/>
          </w:tcPr>
          <w:p w14:paraId="46DDF341" w14:textId="77777777" w:rsidR="0026513E" w:rsidRDefault="0026513E" w:rsidP="0026513E">
            <w:pPr>
              <w:rPr>
                <w:rFonts w:eastAsia="等线"/>
              </w:rPr>
            </w:pPr>
          </w:p>
        </w:tc>
      </w:tr>
    </w:tbl>
    <w:p w14:paraId="17DE370B" w14:textId="77777777" w:rsidR="00172261" w:rsidRPr="00371390" w:rsidRDefault="00172261" w:rsidP="007C3FAB"/>
    <w:p w14:paraId="42F25EAA" w14:textId="77777777" w:rsidR="00B03504" w:rsidRPr="00330EFC" w:rsidRDefault="00E54A06" w:rsidP="00A047D1">
      <w:pPr>
        <w:pStyle w:val="1"/>
      </w:pPr>
      <w:r w:rsidRPr="00330EFC">
        <w:t>Other MAC Aspects</w:t>
      </w:r>
    </w:p>
    <w:p w14:paraId="6726660A" w14:textId="77777777" w:rsidR="00E54A06" w:rsidRPr="00330EFC" w:rsidRDefault="00A4416C" w:rsidP="00A4416C">
      <w:pPr>
        <w:pStyle w:val="2"/>
      </w:pPr>
      <w:r w:rsidRPr="00330EFC">
        <w:t>LCP</w:t>
      </w:r>
    </w:p>
    <w:p w14:paraId="47257602" w14:textId="77777777" w:rsidR="00B03504" w:rsidRPr="00567FA7" w:rsidRDefault="002A212E" w:rsidP="00567FA7">
      <w:pPr>
        <w:pStyle w:val="3"/>
      </w:pPr>
      <w:r w:rsidRPr="00567FA7">
        <w:t>DRX and LCP</w:t>
      </w:r>
      <w:r w:rsidR="00B03504" w:rsidRPr="00567FA7">
        <w:t xml:space="preserve"> </w:t>
      </w:r>
      <w:r w:rsidR="008D6FDC">
        <w:t>parameter names</w:t>
      </w:r>
    </w:p>
    <w:p w14:paraId="032D058B" w14:textId="77777777" w:rsidR="00B03504" w:rsidRPr="00330EFC" w:rsidRDefault="004A140A" w:rsidP="00B03504">
      <w:r>
        <w:t xml:space="preserve">Based on </w:t>
      </w:r>
      <w:r w:rsidR="00416E86">
        <w:t xml:space="preserve">comment to </w:t>
      </w:r>
      <w:r w:rsidR="002E575A">
        <w:t>o</w:t>
      </w:r>
      <w:r w:rsidR="00416E86">
        <w:rPr>
          <w:lang w:val="en-US"/>
        </w:rPr>
        <w:t xml:space="preserve">ffline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r w:rsidR="002A212E" w:rsidRPr="00330EFC">
        <w:rPr>
          <w:i/>
          <w:iCs/>
        </w:rPr>
        <w:t>allowedHARQ-DRX-LCP,</w:t>
      </w:r>
      <w:r w:rsidR="002A212E" w:rsidRPr="00330EFC">
        <w:t xml:space="preserve"> </w:t>
      </w:r>
      <w:r w:rsidR="002A212E" w:rsidRPr="00330EFC">
        <w:rPr>
          <w:i/>
          <w:iCs/>
          <w:lang w:val="en-US" w:eastAsia="ko-KR"/>
        </w:rPr>
        <w:t xml:space="preserve">uplinkHARQ-DRX-LCP-Mode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14:paraId="713A5EAA" w14:textId="77777777"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14:paraId="674E904D" w14:textId="77777777" w:rsidR="00A36266" w:rsidRPr="003E58B9" w:rsidRDefault="00A36266" w:rsidP="00A36266">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r w:rsidRPr="003E58B9">
        <w:rPr>
          <w:rFonts w:ascii="Arial" w:hAnsi="Arial" w:cs="Arial"/>
          <w:b/>
          <w:bCs/>
          <w:i/>
          <w:iCs/>
          <w:sz w:val="20"/>
          <w:szCs w:val="20"/>
          <w:lang w:val="fr-FR"/>
        </w:rPr>
        <w:t>uplinkHARQ-mode</w:t>
      </w:r>
      <w:r w:rsidRPr="003E58B9">
        <w:rPr>
          <w:rFonts w:ascii="Arial" w:hAnsi="Arial" w:cs="Arial"/>
          <w:b/>
          <w:bCs/>
          <w:sz w:val="20"/>
          <w:szCs w:val="20"/>
          <w:lang w:val="fr-FR"/>
        </w:rPr>
        <w:t xml:space="preserve">, </w:t>
      </w:r>
      <w:r w:rsidRPr="003E58B9">
        <w:rPr>
          <w:rFonts w:ascii="Arial" w:hAnsi="Arial" w:cs="Arial"/>
          <w:b/>
          <w:bCs/>
          <w:i/>
          <w:iCs/>
          <w:sz w:val="20"/>
          <w:szCs w:val="20"/>
          <w:lang w:val="fr-FR"/>
        </w:rPr>
        <w:t>allowedHARQ-mode,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14:paraId="4C02C425" w14:textId="77777777" w:rsidR="00426E88" w:rsidRPr="003E58B9" w:rsidRDefault="00A36266" w:rsidP="00426E88">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r w:rsidRPr="003E58B9">
        <w:rPr>
          <w:rFonts w:ascii="Arial" w:hAnsi="Arial" w:cs="Arial"/>
          <w:b/>
          <w:bCs/>
          <w:i/>
          <w:iCs/>
          <w:sz w:val="20"/>
          <w:szCs w:val="20"/>
          <w:lang w:val="fr-FR"/>
        </w:rPr>
        <w:t xml:space="preserve">uplinkHARQ-DRX-mode, </w:t>
      </w:r>
      <w:r w:rsidR="00426E88" w:rsidRPr="003E58B9">
        <w:rPr>
          <w:rFonts w:ascii="Arial" w:hAnsi="Arial" w:cs="Arial"/>
          <w:b/>
          <w:bCs/>
          <w:i/>
          <w:iCs/>
          <w:sz w:val="20"/>
          <w:szCs w:val="20"/>
          <w:lang w:val="fr-FR"/>
        </w:rPr>
        <w:t>allowedHARQ-DRX-mode,  and HARQ-DRX mode A/B</w:t>
      </w:r>
    </w:p>
    <w:tbl>
      <w:tblPr>
        <w:tblStyle w:val="ac"/>
        <w:tblW w:w="9715" w:type="dxa"/>
        <w:tblLayout w:type="fixed"/>
        <w:tblLook w:val="04A0" w:firstRow="1" w:lastRow="0" w:firstColumn="1" w:lastColumn="0" w:noHBand="0" w:noVBand="1"/>
      </w:tblPr>
      <w:tblGrid>
        <w:gridCol w:w="1496"/>
        <w:gridCol w:w="1739"/>
        <w:gridCol w:w="6480"/>
      </w:tblGrid>
      <w:tr w:rsidR="00BC0991" w14:paraId="4BD931F3" w14:textId="77777777" w:rsidTr="00B20F30">
        <w:tc>
          <w:tcPr>
            <w:tcW w:w="1496" w:type="dxa"/>
            <w:shd w:val="clear" w:color="auto" w:fill="E7E6E6" w:themeFill="background2"/>
          </w:tcPr>
          <w:p w14:paraId="212BA80B" w14:textId="77777777" w:rsidR="00BC0991" w:rsidRDefault="00BC0991" w:rsidP="00B20F30">
            <w:pPr>
              <w:jc w:val="center"/>
              <w:rPr>
                <w:b/>
                <w:lang w:eastAsia="sv-SE"/>
              </w:rPr>
            </w:pPr>
            <w:r>
              <w:rPr>
                <w:b/>
                <w:lang w:eastAsia="sv-SE"/>
              </w:rPr>
              <w:t>Company</w:t>
            </w:r>
          </w:p>
        </w:tc>
        <w:tc>
          <w:tcPr>
            <w:tcW w:w="1739" w:type="dxa"/>
            <w:shd w:val="clear" w:color="auto" w:fill="E7E6E6" w:themeFill="background2"/>
          </w:tcPr>
          <w:p w14:paraId="22DA775A" w14:textId="77777777" w:rsidR="00BC0991" w:rsidRDefault="00BC0991" w:rsidP="00B20F30">
            <w:pPr>
              <w:jc w:val="center"/>
              <w:rPr>
                <w:b/>
                <w:lang w:eastAsia="sv-SE"/>
              </w:rPr>
            </w:pPr>
            <w:r>
              <w:rPr>
                <w:b/>
                <w:lang w:eastAsia="sv-SE"/>
              </w:rPr>
              <w:t>Preferred option?</w:t>
            </w:r>
          </w:p>
        </w:tc>
        <w:tc>
          <w:tcPr>
            <w:tcW w:w="6480" w:type="dxa"/>
            <w:shd w:val="clear" w:color="auto" w:fill="E7E6E6" w:themeFill="background2"/>
          </w:tcPr>
          <w:p w14:paraId="32218ADE" w14:textId="77777777" w:rsidR="00BC0991" w:rsidRDefault="00BC0991" w:rsidP="00B20F30">
            <w:pPr>
              <w:jc w:val="center"/>
              <w:rPr>
                <w:b/>
                <w:i/>
                <w:iCs/>
                <w:lang w:eastAsia="sv-SE"/>
              </w:rPr>
            </w:pPr>
            <w:r>
              <w:rPr>
                <w:b/>
                <w:lang w:eastAsia="sv-SE"/>
              </w:rPr>
              <w:t xml:space="preserve">Additional comments </w:t>
            </w:r>
          </w:p>
        </w:tc>
      </w:tr>
      <w:tr w:rsidR="00BC0991" w14:paraId="75E10A29" w14:textId="77777777" w:rsidTr="00B20F30">
        <w:tc>
          <w:tcPr>
            <w:tcW w:w="1496" w:type="dxa"/>
          </w:tcPr>
          <w:p w14:paraId="665E262B" w14:textId="77777777" w:rsidR="00BC0991" w:rsidRDefault="00C932E9" w:rsidP="00B20F30">
            <w:pPr>
              <w:rPr>
                <w:rFonts w:eastAsiaTheme="minorEastAsia"/>
              </w:rPr>
            </w:pPr>
            <w:r>
              <w:rPr>
                <w:rFonts w:eastAsiaTheme="minorEastAsia" w:hint="eastAsia"/>
              </w:rPr>
              <w:t>CATT</w:t>
            </w:r>
          </w:p>
        </w:tc>
        <w:tc>
          <w:tcPr>
            <w:tcW w:w="1739" w:type="dxa"/>
          </w:tcPr>
          <w:p w14:paraId="44EB393B" w14:textId="77777777"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14:paraId="0EFF5EB5" w14:textId="77777777"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14:paraId="0824A66A" w14:textId="77777777" w:rsidTr="00B20F30">
        <w:tc>
          <w:tcPr>
            <w:tcW w:w="1496" w:type="dxa"/>
          </w:tcPr>
          <w:p w14:paraId="554FC0E0"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6FA7467C"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7F47FF93" w14:textId="77777777" w:rsidR="00F460B9" w:rsidRDefault="00F460B9" w:rsidP="00F460B9">
            <w:pPr>
              <w:rPr>
                <w:rFonts w:eastAsiaTheme="minorEastAsia"/>
              </w:rPr>
            </w:pPr>
          </w:p>
        </w:tc>
      </w:tr>
      <w:tr w:rsidR="00BC0991" w14:paraId="3FE53365" w14:textId="77777777" w:rsidTr="00B20F30">
        <w:tc>
          <w:tcPr>
            <w:tcW w:w="1496" w:type="dxa"/>
          </w:tcPr>
          <w:p w14:paraId="0110D54D" w14:textId="77777777" w:rsidR="00BC0991" w:rsidRDefault="004F3E39" w:rsidP="00B20F30">
            <w:pPr>
              <w:rPr>
                <w:rFonts w:eastAsia="Malgun Gothic"/>
                <w:lang w:eastAsia="ko-KR"/>
              </w:rPr>
            </w:pPr>
            <w:r>
              <w:rPr>
                <w:rFonts w:eastAsia="Malgun Gothic"/>
                <w:lang w:eastAsia="ko-KR"/>
              </w:rPr>
              <w:t>Samsung</w:t>
            </w:r>
          </w:p>
        </w:tc>
        <w:tc>
          <w:tcPr>
            <w:tcW w:w="1739" w:type="dxa"/>
          </w:tcPr>
          <w:p w14:paraId="7DD3A590" w14:textId="77777777" w:rsidR="00BC0991" w:rsidRDefault="004F3E39" w:rsidP="00B20F30">
            <w:pPr>
              <w:rPr>
                <w:rFonts w:eastAsia="Malgun Gothic"/>
                <w:lang w:eastAsia="ko-KR"/>
              </w:rPr>
            </w:pPr>
            <w:r>
              <w:rPr>
                <w:rFonts w:eastAsia="Malgun Gothic"/>
                <w:lang w:eastAsia="ko-KR"/>
              </w:rPr>
              <w:t>Option 1</w:t>
            </w:r>
          </w:p>
        </w:tc>
        <w:tc>
          <w:tcPr>
            <w:tcW w:w="6480" w:type="dxa"/>
          </w:tcPr>
          <w:p w14:paraId="3B83872A" w14:textId="77777777" w:rsidR="00BC0991" w:rsidRDefault="00BC0991" w:rsidP="00B20F30">
            <w:pPr>
              <w:rPr>
                <w:rFonts w:eastAsia="Malgun Gothic"/>
                <w:highlight w:val="yellow"/>
                <w:lang w:eastAsia="ko-KR"/>
              </w:rPr>
            </w:pPr>
          </w:p>
        </w:tc>
      </w:tr>
      <w:tr w:rsidR="00DF4E85" w14:paraId="0C0FA659" w14:textId="77777777" w:rsidTr="00B20F30">
        <w:tc>
          <w:tcPr>
            <w:tcW w:w="1496" w:type="dxa"/>
          </w:tcPr>
          <w:p w14:paraId="56F17B10" w14:textId="581AFE36" w:rsidR="00DF4E85" w:rsidRDefault="00DF4E85" w:rsidP="00DF4E85">
            <w:pPr>
              <w:rPr>
                <w:rFonts w:eastAsiaTheme="minorEastAsia"/>
              </w:rPr>
            </w:pPr>
            <w:r>
              <w:rPr>
                <w:rFonts w:eastAsiaTheme="minorEastAsia"/>
              </w:rPr>
              <w:t>Nokia</w:t>
            </w:r>
          </w:p>
        </w:tc>
        <w:tc>
          <w:tcPr>
            <w:tcW w:w="1739" w:type="dxa"/>
          </w:tcPr>
          <w:p w14:paraId="090AF8B2" w14:textId="1E974FF6" w:rsidR="00DF4E85" w:rsidRDefault="00DF4E85" w:rsidP="00DF4E85">
            <w:pPr>
              <w:rPr>
                <w:rFonts w:eastAsiaTheme="minorEastAsia"/>
              </w:rPr>
            </w:pPr>
            <w:r>
              <w:rPr>
                <w:rFonts w:eastAsiaTheme="minorEastAsia"/>
              </w:rPr>
              <w:t>Keep the original names</w:t>
            </w:r>
          </w:p>
        </w:tc>
        <w:tc>
          <w:tcPr>
            <w:tcW w:w="6480" w:type="dxa"/>
          </w:tcPr>
          <w:p w14:paraId="04F37D04" w14:textId="2DE34AE3" w:rsidR="00DF4E85" w:rsidRDefault="00DF4E85" w:rsidP="00DF4E85">
            <w:pPr>
              <w:rPr>
                <w:rFonts w:eastAsiaTheme="minorEastAsia"/>
                <w:highlight w:val="yellow"/>
              </w:rPr>
            </w:pPr>
            <w:r w:rsidRPr="002438DF">
              <w:rPr>
                <w:rFonts w:eastAsiaTheme="minorEastAsia"/>
              </w:rPr>
              <w:t>We think original parameter names is good enough to reflect the LCP and DRX impacts by seting different HARQ mode. So we prefer to keep the original names. However, to make progress, we are fine to accept Option1.</w:t>
            </w:r>
          </w:p>
        </w:tc>
      </w:tr>
      <w:tr w:rsidR="00BC0991" w14:paraId="6D6B9B40" w14:textId="77777777" w:rsidTr="00B20F30">
        <w:tc>
          <w:tcPr>
            <w:tcW w:w="1496" w:type="dxa"/>
          </w:tcPr>
          <w:p w14:paraId="4F6D5808" w14:textId="3F88A4A8" w:rsidR="00BC0991" w:rsidRDefault="0026513E" w:rsidP="00B20F30">
            <w:pPr>
              <w:rPr>
                <w:rFonts w:eastAsiaTheme="minorEastAsia"/>
              </w:rPr>
            </w:pPr>
            <w:r>
              <w:rPr>
                <w:rFonts w:eastAsiaTheme="minorEastAsia"/>
              </w:rPr>
              <w:t>Intel</w:t>
            </w:r>
          </w:p>
        </w:tc>
        <w:tc>
          <w:tcPr>
            <w:tcW w:w="1739" w:type="dxa"/>
          </w:tcPr>
          <w:p w14:paraId="30D7117C" w14:textId="26049C5F" w:rsidR="00BC0991" w:rsidRDefault="0026513E" w:rsidP="00B20F30">
            <w:pPr>
              <w:rPr>
                <w:rFonts w:eastAsiaTheme="minorEastAsia"/>
              </w:rPr>
            </w:pPr>
            <w:r>
              <w:rPr>
                <w:rFonts w:eastAsiaTheme="minorEastAsia"/>
              </w:rPr>
              <w:t>option 1</w:t>
            </w:r>
          </w:p>
        </w:tc>
        <w:tc>
          <w:tcPr>
            <w:tcW w:w="6480" w:type="dxa"/>
          </w:tcPr>
          <w:p w14:paraId="45C68F13" w14:textId="77777777" w:rsidR="00BC0991" w:rsidRDefault="00BC0991" w:rsidP="00B20F30">
            <w:pPr>
              <w:rPr>
                <w:rFonts w:eastAsiaTheme="minorEastAsia"/>
              </w:rPr>
            </w:pPr>
          </w:p>
        </w:tc>
      </w:tr>
      <w:tr w:rsidR="00BC0991" w14:paraId="683D1CEF" w14:textId="77777777" w:rsidTr="00B20F30">
        <w:tc>
          <w:tcPr>
            <w:tcW w:w="1496" w:type="dxa"/>
          </w:tcPr>
          <w:p w14:paraId="542FCDCD" w14:textId="7CD761A1" w:rsidR="00BC0991" w:rsidRDefault="005B7C2A" w:rsidP="00B20F30">
            <w:pPr>
              <w:rPr>
                <w:lang w:eastAsia="sv-SE"/>
              </w:rPr>
            </w:pPr>
            <w:r>
              <w:rPr>
                <w:lang w:eastAsia="sv-SE"/>
              </w:rPr>
              <w:t>Apple</w:t>
            </w:r>
          </w:p>
        </w:tc>
        <w:tc>
          <w:tcPr>
            <w:tcW w:w="1739" w:type="dxa"/>
          </w:tcPr>
          <w:p w14:paraId="48F70C83" w14:textId="517E6EFE" w:rsidR="00BC0991" w:rsidRDefault="005B7C2A" w:rsidP="00B20F30">
            <w:pPr>
              <w:rPr>
                <w:lang w:eastAsia="sv-SE"/>
              </w:rPr>
            </w:pPr>
            <w:r>
              <w:rPr>
                <w:lang w:eastAsia="sv-SE"/>
              </w:rPr>
              <w:t>Option 1</w:t>
            </w:r>
          </w:p>
        </w:tc>
        <w:tc>
          <w:tcPr>
            <w:tcW w:w="6480" w:type="dxa"/>
          </w:tcPr>
          <w:p w14:paraId="48A7CBAA" w14:textId="77777777" w:rsidR="00BC0991" w:rsidRDefault="00BC0991" w:rsidP="00B20F30">
            <w:pPr>
              <w:rPr>
                <w:rFonts w:eastAsiaTheme="minorEastAsia"/>
              </w:rPr>
            </w:pPr>
          </w:p>
        </w:tc>
      </w:tr>
      <w:tr w:rsidR="00B61140" w14:paraId="269EEC70" w14:textId="77777777" w:rsidTr="00BE3CED">
        <w:tc>
          <w:tcPr>
            <w:tcW w:w="1496" w:type="dxa"/>
          </w:tcPr>
          <w:p w14:paraId="3FDEFAB2"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68444CAA" w14:textId="77777777" w:rsidR="00B61140" w:rsidRDefault="00B61140" w:rsidP="00BE3CED">
            <w:pPr>
              <w:rPr>
                <w:rFonts w:eastAsiaTheme="minorEastAsia"/>
              </w:rPr>
            </w:pPr>
            <w:r>
              <w:rPr>
                <w:rFonts w:eastAsiaTheme="minorEastAsia"/>
              </w:rPr>
              <w:t>None</w:t>
            </w:r>
          </w:p>
        </w:tc>
        <w:tc>
          <w:tcPr>
            <w:tcW w:w="6480" w:type="dxa"/>
          </w:tcPr>
          <w:p w14:paraId="1F3DF2F9" w14:textId="77777777" w:rsidR="00B61140" w:rsidRDefault="00B61140" w:rsidP="00BE3CED">
            <w:pPr>
              <w:rPr>
                <w:rFonts w:eastAsiaTheme="minorEastAsia"/>
                <w:highlight w:val="yellow"/>
              </w:rPr>
            </w:pPr>
          </w:p>
        </w:tc>
      </w:tr>
      <w:tr w:rsidR="00DB3AE2" w14:paraId="57002587" w14:textId="77777777" w:rsidTr="00B20F30">
        <w:tc>
          <w:tcPr>
            <w:tcW w:w="1496" w:type="dxa"/>
          </w:tcPr>
          <w:p w14:paraId="0B8BF769" w14:textId="37C8A48A" w:rsidR="00DB3AE2" w:rsidRDefault="00DB3AE2" w:rsidP="00DB3AE2">
            <w:pPr>
              <w:rPr>
                <w:rFonts w:eastAsiaTheme="minorEastAsia"/>
                <w:lang w:val="en-US" w:eastAsia="sv-SE"/>
              </w:rPr>
            </w:pPr>
            <w:r w:rsidRPr="00D351E7">
              <w:t>Lenovo</w:t>
            </w:r>
            <w:r>
              <w:t xml:space="preserve">, </w:t>
            </w:r>
            <w:r w:rsidRPr="00D351E7">
              <w:t>Motorola Mobility</w:t>
            </w:r>
          </w:p>
        </w:tc>
        <w:tc>
          <w:tcPr>
            <w:tcW w:w="1739" w:type="dxa"/>
          </w:tcPr>
          <w:p w14:paraId="139F30EB" w14:textId="6AB869BF" w:rsidR="00DB3AE2" w:rsidRDefault="00DB3AE2" w:rsidP="00DB3AE2">
            <w:pPr>
              <w:rPr>
                <w:rFonts w:eastAsiaTheme="minorEastAsia"/>
                <w:lang w:val="en-US"/>
              </w:rPr>
            </w:pPr>
            <w:r>
              <w:rPr>
                <w:rFonts w:eastAsiaTheme="minorEastAsia"/>
                <w:lang w:val="en-US"/>
              </w:rPr>
              <w:t>Option 1</w:t>
            </w:r>
          </w:p>
        </w:tc>
        <w:tc>
          <w:tcPr>
            <w:tcW w:w="6480" w:type="dxa"/>
          </w:tcPr>
          <w:p w14:paraId="5D245C92" w14:textId="77777777" w:rsidR="00DB3AE2" w:rsidRDefault="00DB3AE2" w:rsidP="00DB3AE2">
            <w:pPr>
              <w:rPr>
                <w:rFonts w:eastAsiaTheme="minorEastAsia"/>
                <w:lang w:val="en-US"/>
              </w:rPr>
            </w:pPr>
          </w:p>
        </w:tc>
      </w:tr>
      <w:tr w:rsidR="00BC0991" w14:paraId="24696EC0" w14:textId="77777777" w:rsidTr="00B20F30">
        <w:tc>
          <w:tcPr>
            <w:tcW w:w="1496" w:type="dxa"/>
          </w:tcPr>
          <w:p w14:paraId="3BAC99BD" w14:textId="77777777" w:rsidR="00BC0991" w:rsidRDefault="00BC0991" w:rsidP="00B20F30">
            <w:pPr>
              <w:rPr>
                <w:lang w:eastAsia="sv-SE"/>
              </w:rPr>
            </w:pPr>
          </w:p>
        </w:tc>
        <w:tc>
          <w:tcPr>
            <w:tcW w:w="1739" w:type="dxa"/>
          </w:tcPr>
          <w:p w14:paraId="6792BE80" w14:textId="77777777" w:rsidR="00BC0991" w:rsidRDefault="00BC0991" w:rsidP="00B20F30">
            <w:pPr>
              <w:rPr>
                <w:lang w:eastAsia="sv-SE"/>
              </w:rPr>
            </w:pPr>
          </w:p>
        </w:tc>
        <w:tc>
          <w:tcPr>
            <w:tcW w:w="6480" w:type="dxa"/>
          </w:tcPr>
          <w:p w14:paraId="03A32259" w14:textId="77777777" w:rsidR="00BC0991" w:rsidRDefault="00BC0991" w:rsidP="00B20F30">
            <w:pPr>
              <w:rPr>
                <w:lang w:eastAsia="sv-SE"/>
              </w:rPr>
            </w:pPr>
          </w:p>
        </w:tc>
      </w:tr>
      <w:tr w:rsidR="00BC0991" w14:paraId="52A4C770" w14:textId="77777777" w:rsidTr="00B20F30">
        <w:tc>
          <w:tcPr>
            <w:tcW w:w="1496" w:type="dxa"/>
          </w:tcPr>
          <w:p w14:paraId="7BCA7AFC" w14:textId="77777777" w:rsidR="00BC0991" w:rsidRDefault="00BC0991" w:rsidP="00B20F30">
            <w:pPr>
              <w:rPr>
                <w:rFonts w:eastAsia="等线"/>
              </w:rPr>
            </w:pPr>
          </w:p>
        </w:tc>
        <w:tc>
          <w:tcPr>
            <w:tcW w:w="1739" w:type="dxa"/>
          </w:tcPr>
          <w:p w14:paraId="21DD2171" w14:textId="77777777" w:rsidR="00BC0991" w:rsidRDefault="00BC0991" w:rsidP="00B20F30">
            <w:pPr>
              <w:rPr>
                <w:rFonts w:eastAsia="等线"/>
              </w:rPr>
            </w:pPr>
          </w:p>
        </w:tc>
        <w:tc>
          <w:tcPr>
            <w:tcW w:w="6480" w:type="dxa"/>
          </w:tcPr>
          <w:p w14:paraId="3B58A453" w14:textId="77777777" w:rsidR="00BC0991" w:rsidRDefault="00BC0991" w:rsidP="00B20F30">
            <w:pPr>
              <w:rPr>
                <w:rFonts w:eastAsia="等线"/>
              </w:rPr>
            </w:pPr>
          </w:p>
        </w:tc>
      </w:tr>
    </w:tbl>
    <w:p w14:paraId="1683F1E0" w14:textId="77777777" w:rsidR="00DE4A37" w:rsidRDefault="00DE4A37" w:rsidP="00C1675B">
      <w:pPr>
        <w:rPr>
          <w:b/>
          <w:bCs/>
          <w:u w:val="single"/>
          <w:lang w:val="fr-FR"/>
        </w:rPr>
      </w:pPr>
    </w:p>
    <w:p w14:paraId="5EE2DE36" w14:textId="77777777"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ac"/>
        <w:tblW w:w="9715" w:type="dxa"/>
        <w:tblLayout w:type="fixed"/>
        <w:tblLook w:val="04A0" w:firstRow="1" w:lastRow="0" w:firstColumn="1" w:lastColumn="0" w:noHBand="0" w:noVBand="1"/>
      </w:tblPr>
      <w:tblGrid>
        <w:gridCol w:w="1496"/>
        <w:gridCol w:w="8219"/>
      </w:tblGrid>
      <w:tr w:rsidR="00420F69" w14:paraId="336B5651" w14:textId="77777777" w:rsidTr="00420F69">
        <w:tc>
          <w:tcPr>
            <w:tcW w:w="1496" w:type="dxa"/>
            <w:shd w:val="clear" w:color="auto" w:fill="E7E6E6" w:themeFill="background2"/>
          </w:tcPr>
          <w:p w14:paraId="4073B487" w14:textId="77777777" w:rsidR="00420F69" w:rsidRDefault="00420F69" w:rsidP="00B20F30">
            <w:pPr>
              <w:jc w:val="center"/>
              <w:rPr>
                <w:b/>
                <w:lang w:eastAsia="sv-SE"/>
              </w:rPr>
            </w:pPr>
            <w:r>
              <w:rPr>
                <w:b/>
                <w:lang w:eastAsia="sv-SE"/>
              </w:rPr>
              <w:t>Company</w:t>
            </w:r>
          </w:p>
        </w:tc>
        <w:tc>
          <w:tcPr>
            <w:tcW w:w="8219" w:type="dxa"/>
            <w:shd w:val="clear" w:color="auto" w:fill="E7E6E6" w:themeFill="background2"/>
          </w:tcPr>
          <w:p w14:paraId="31E18300" w14:textId="77777777" w:rsidR="00420F69" w:rsidRDefault="00420F69" w:rsidP="00B20F30">
            <w:pPr>
              <w:jc w:val="center"/>
              <w:rPr>
                <w:b/>
                <w:i/>
                <w:iCs/>
                <w:lang w:eastAsia="sv-SE"/>
              </w:rPr>
            </w:pPr>
            <w:r>
              <w:rPr>
                <w:b/>
                <w:lang w:eastAsia="sv-SE"/>
              </w:rPr>
              <w:t xml:space="preserve">Comments </w:t>
            </w:r>
          </w:p>
        </w:tc>
      </w:tr>
      <w:tr w:rsidR="00B61140" w14:paraId="06367180" w14:textId="77777777" w:rsidTr="00BE3CED">
        <w:tc>
          <w:tcPr>
            <w:tcW w:w="1496" w:type="dxa"/>
          </w:tcPr>
          <w:p w14:paraId="329EE471"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14AE8524" w14:textId="77777777" w:rsidR="00B61140" w:rsidRPr="00A3099D" w:rsidRDefault="00B61140" w:rsidP="00BE3CED">
            <w:pPr>
              <w:rPr>
                <w:rFonts w:eastAsiaTheme="minorEastAsia"/>
                <w:highlight w:val="yellow"/>
              </w:rPr>
            </w:pPr>
            <w:r w:rsidRPr="007F3D66">
              <w:rPr>
                <w:rFonts w:eastAsiaTheme="minorEastAsia"/>
              </w:rPr>
              <w:t xml:space="preserve">We propose to </w:t>
            </w:r>
            <w:r>
              <w:rPr>
                <w:rFonts w:eastAsiaTheme="minorEastAsia"/>
              </w:rPr>
              <w:t>r</w:t>
            </w:r>
            <w:r w:rsidRPr="007F3D66">
              <w:rPr>
                <w:rFonts w:eastAsiaTheme="minorEastAsia"/>
              </w:rPr>
              <w:t xml:space="preserve">ename “allowedHARQ-DRX-LCP” </w:t>
            </w:r>
            <w:r>
              <w:rPr>
                <w:rFonts w:eastAsiaTheme="minorEastAsia"/>
              </w:rPr>
              <w:t xml:space="preserve">, </w:t>
            </w:r>
            <w:r w:rsidRPr="007F3D66">
              <w:rPr>
                <w:rFonts w:eastAsiaTheme="minorEastAsia"/>
              </w:rPr>
              <w:t>“uplinkHARQ-DRX-LCP-mode”</w:t>
            </w:r>
            <w:r>
              <w:rPr>
                <w:rFonts w:eastAsiaTheme="minorEastAsia"/>
              </w:rPr>
              <w:t xml:space="preserve"> and “</w:t>
            </w:r>
            <w:r w:rsidRPr="00330EFC">
              <w:rPr>
                <w:lang w:eastAsia="ko-KR"/>
              </w:rPr>
              <w:t>HARQ DRX-LCP modes</w:t>
            </w:r>
            <w:r>
              <w:rPr>
                <w:rFonts w:eastAsiaTheme="minorEastAsia"/>
              </w:rPr>
              <w:t>”</w:t>
            </w:r>
            <w:r w:rsidRPr="007F3D66">
              <w:rPr>
                <w:rFonts w:eastAsiaTheme="minorEastAsia"/>
              </w:rPr>
              <w:t xml:space="preserve"> into “allowedHARQ-Schemes”</w:t>
            </w:r>
            <w:r>
              <w:rPr>
                <w:rFonts w:eastAsiaTheme="minorEastAsia"/>
              </w:rPr>
              <w:t xml:space="preserve">, </w:t>
            </w:r>
            <w:r w:rsidRPr="007F3D66">
              <w:rPr>
                <w:rFonts w:eastAsiaTheme="minorEastAsia"/>
              </w:rPr>
              <w:t>“uplinkHARQ-Schemes”</w:t>
            </w:r>
            <w:r>
              <w:rPr>
                <w:rFonts w:eastAsiaTheme="minorEastAsia"/>
              </w:rPr>
              <w:t xml:space="preserve"> and “</w:t>
            </w:r>
            <w:r w:rsidRPr="00330EFC">
              <w:rPr>
                <w:lang w:eastAsia="ko-KR"/>
              </w:rPr>
              <w:t>HARQ</w:t>
            </w:r>
            <w:r>
              <w:rPr>
                <w:lang w:eastAsia="ko-KR"/>
              </w:rPr>
              <w:t>-Scheme</w:t>
            </w:r>
            <w:r w:rsidRPr="00330EFC">
              <w:rPr>
                <w:lang w:eastAsia="ko-KR"/>
              </w:rPr>
              <w:t>s</w:t>
            </w:r>
            <w:r>
              <w:rPr>
                <w:rFonts w:eastAsiaTheme="minorEastAsia"/>
              </w:rPr>
              <w:t xml:space="preserve">”, </w:t>
            </w:r>
            <w:r w:rsidRPr="007F3D66">
              <w:rPr>
                <w:rFonts w:eastAsiaTheme="minorEastAsia"/>
              </w:rPr>
              <w:t>respectively.</w:t>
            </w:r>
          </w:p>
        </w:tc>
      </w:tr>
      <w:tr w:rsidR="00420F69" w14:paraId="4D1C8005" w14:textId="77777777" w:rsidTr="00420F69">
        <w:tc>
          <w:tcPr>
            <w:tcW w:w="1496" w:type="dxa"/>
          </w:tcPr>
          <w:p w14:paraId="37DB278F" w14:textId="77777777" w:rsidR="00420F69" w:rsidRPr="00B61140" w:rsidRDefault="00420F69" w:rsidP="00B20F30">
            <w:pPr>
              <w:rPr>
                <w:rFonts w:eastAsiaTheme="minorEastAsia"/>
              </w:rPr>
            </w:pPr>
          </w:p>
        </w:tc>
        <w:tc>
          <w:tcPr>
            <w:tcW w:w="8219" w:type="dxa"/>
          </w:tcPr>
          <w:p w14:paraId="6D897363" w14:textId="77777777" w:rsidR="00420F69" w:rsidRDefault="00420F69" w:rsidP="00B20F30">
            <w:pPr>
              <w:rPr>
                <w:rFonts w:eastAsiaTheme="minorEastAsia"/>
                <w:highlight w:val="yellow"/>
              </w:rPr>
            </w:pPr>
          </w:p>
        </w:tc>
      </w:tr>
      <w:tr w:rsidR="00420F69" w14:paraId="1A8DDA59" w14:textId="77777777" w:rsidTr="00420F69">
        <w:tc>
          <w:tcPr>
            <w:tcW w:w="1496" w:type="dxa"/>
          </w:tcPr>
          <w:p w14:paraId="59681EC0" w14:textId="77777777" w:rsidR="00420F69" w:rsidRDefault="00420F69" w:rsidP="00B20F30">
            <w:pPr>
              <w:rPr>
                <w:rFonts w:eastAsiaTheme="minorEastAsia"/>
              </w:rPr>
            </w:pPr>
          </w:p>
        </w:tc>
        <w:tc>
          <w:tcPr>
            <w:tcW w:w="8219" w:type="dxa"/>
          </w:tcPr>
          <w:p w14:paraId="0A708AEA" w14:textId="77777777" w:rsidR="00420F69" w:rsidRDefault="00420F69" w:rsidP="00B20F30">
            <w:pPr>
              <w:rPr>
                <w:rFonts w:eastAsiaTheme="minorEastAsia"/>
              </w:rPr>
            </w:pPr>
          </w:p>
        </w:tc>
      </w:tr>
      <w:tr w:rsidR="00420F69" w14:paraId="68ECDB2C" w14:textId="77777777" w:rsidTr="00420F69">
        <w:tc>
          <w:tcPr>
            <w:tcW w:w="1496" w:type="dxa"/>
          </w:tcPr>
          <w:p w14:paraId="4EFE49AB" w14:textId="77777777" w:rsidR="00420F69" w:rsidRDefault="00420F69" w:rsidP="00B20F30">
            <w:pPr>
              <w:rPr>
                <w:rFonts w:eastAsia="Malgun Gothic"/>
                <w:lang w:eastAsia="ko-KR"/>
              </w:rPr>
            </w:pPr>
          </w:p>
        </w:tc>
        <w:tc>
          <w:tcPr>
            <w:tcW w:w="8219" w:type="dxa"/>
          </w:tcPr>
          <w:p w14:paraId="0C5D0DF3" w14:textId="77777777" w:rsidR="00420F69" w:rsidRDefault="00420F69" w:rsidP="00B20F30">
            <w:pPr>
              <w:rPr>
                <w:rFonts w:eastAsia="Malgun Gothic"/>
                <w:highlight w:val="yellow"/>
                <w:lang w:eastAsia="ko-KR"/>
              </w:rPr>
            </w:pPr>
          </w:p>
        </w:tc>
      </w:tr>
      <w:tr w:rsidR="00420F69" w14:paraId="3A3DB155" w14:textId="77777777" w:rsidTr="00420F69">
        <w:tc>
          <w:tcPr>
            <w:tcW w:w="1496" w:type="dxa"/>
          </w:tcPr>
          <w:p w14:paraId="61A11427" w14:textId="77777777" w:rsidR="00420F69" w:rsidRDefault="00420F69" w:rsidP="00B20F30">
            <w:pPr>
              <w:rPr>
                <w:rFonts w:eastAsiaTheme="minorEastAsia"/>
              </w:rPr>
            </w:pPr>
          </w:p>
        </w:tc>
        <w:tc>
          <w:tcPr>
            <w:tcW w:w="8219" w:type="dxa"/>
          </w:tcPr>
          <w:p w14:paraId="7B8F0EF4" w14:textId="77777777" w:rsidR="00420F69" w:rsidRDefault="00420F69" w:rsidP="00B20F30">
            <w:pPr>
              <w:rPr>
                <w:rFonts w:eastAsiaTheme="minorEastAsia"/>
                <w:highlight w:val="yellow"/>
              </w:rPr>
            </w:pPr>
          </w:p>
        </w:tc>
      </w:tr>
      <w:tr w:rsidR="00420F69" w14:paraId="03C48440" w14:textId="77777777" w:rsidTr="00420F69">
        <w:tc>
          <w:tcPr>
            <w:tcW w:w="1496" w:type="dxa"/>
          </w:tcPr>
          <w:p w14:paraId="6BC8EC1C" w14:textId="77777777" w:rsidR="00420F69" w:rsidRDefault="00420F69" w:rsidP="00B20F30">
            <w:pPr>
              <w:rPr>
                <w:rFonts w:eastAsiaTheme="minorEastAsia"/>
              </w:rPr>
            </w:pPr>
          </w:p>
        </w:tc>
        <w:tc>
          <w:tcPr>
            <w:tcW w:w="8219" w:type="dxa"/>
          </w:tcPr>
          <w:p w14:paraId="1616CD09" w14:textId="77777777" w:rsidR="00420F69" w:rsidRDefault="00420F69" w:rsidP="00B20F30">
            <w:pPr>
              <w:rPr>
                <w:rFonts w:eastAsiaTheme="minorEastAsia"/>
              </w:rPr>
            </w:pPr>
          </w:p>
        </w:tc>
      </w:tr>
      <w:tr w:rsidR="00420F69" w14:paraId="5FF7CC46" w14:textId="77777777" w:rsidTr="00420F69">
        <w:tc>
          <w:tcPr>
            <w:tcW w:w="1496" w:type="dxa"/>
          </w:tcPr>
          <w:p w14:paraId="251244A6" w14:textId="77777777" w:rsidR="00420F69" w:rsidRDefault="00420F69" w:rsidP="00B20F30">
            <w:pPr>
              <w:rPr>
                <w:lang w:eastAsia="sv-SE"/>
              </w:rPr>
            </w:pPr>
          </w:p>
        </w:tc>
        <w:tc>
          <w:tcPr>
            <w:tcW w:w="8219" w:type="dxa"/>
          </w:tcPr>
          <w:p w14:paraId="48E04D06" w14:textId="77777777" w:rsidR="00420F69" w:rsidRDefault="00420F69" w:rsidP="00B20F30">
            <w:pPr>
              <w:rPr>
                <w:rFonts w:eastAsiaTheme="minorEastAsia"/>
              </w:rPr>
            </w:pPr>
          </w:p>
        </w:tc>
      </w:tr>
      <w:tr w:rsidR="00420F69" w14:paraId="494B44CF" w14:textId="77777777" w:rsidTr="00420F69">
        <w:tc>
          <w:tcPr>
            <w:tcW w:w="1496" w:type="dxa"/>
          </w:tcPr>
          <w:p w14:paraId="40648540" w14:textId="77777777" w:rsidR="00420F69" w:rsidRDefault="00420F69" w:rsidP="00B20F30">
            <w:pPr>
              <w:rPr>
                <w:rFonts w:eastAsiaTheme="minorEastAsia"/>
                <w:lang w:val="en-US" w:eastAsia="sv-SE"/>
              </w:rPr>
            </w:pPr>
          </w:p>
        </w:tc>
        <w:tc>
          <w:tcPr>
            <w:tcW w:w="8219" w:type="dxa"/>
          </w:tcPr>
          <w:p w14:paraId="6B58D0B3" w14:textId="77777777" w:rsidR="00420F69" w:rsidRDefault="00420F69" w:rsidP="00B20F30">
            <w:pPr>
              <w:rPr>
                <w:rFonts w:eastAsiaTheme="minorEastAsia"/>
                <w:lang w:val="en-US"/>
              </w:rPr>
            </w:pPr>
          </w:p>
        </w:tc>
      </w:tr>
      <w:tr w:rsidR="00420F69" w14:paraId="6B0C7B51" w14:textId="77777777" w:rsidTr="00420F69">
        <w:tc>
          <w:tcPr>
            <w:tcW w:w="1496" w:type="dxa"/>
          </w:tcPr>
          <w:p w14:paraId="679B94AF" w14:textId="77777777" w:rsidR="00420F69" w:rsidRDefault="00420F69" w:rsidP="00B20F30">
            <w:pPr>
              <w:rPr>
                <w:lang w:eastAsia="sv-SE"/>
              </w:rPr>
            </w:pPr>
          </w:p>
        </w:tc>
        <w:tc>
          <w:tcPr>
            <w:tcW w:w="8219" w:type="dxa"/>
          </w:tcPr>
          <w:p w14:paraId="56A3F575" w14:textId="77777777" w:rsidR="00420F69" w:rsidRDefault="00420F69" w:rsidP="00B20F30">
            <w:pPr>
              <w:rPr>
                <w:lang w:eastAsia="sv-SE"/>
              </w:rPr>
            </w:pPr>
          </w:p>
        </w:tc>
      </w:tr>
      <w:tr w:rsidR="00420F69" w14:paraId="3BF9ECF2" w14:textId="77777777" w:rsidTr="00420F69">
        <w:tc>
          <w:tcPr>
            <w:tcW w:w="1496" w:type="dxa"/>
          </w:tcPr>
          <w:p w14:paraId="58E3CF41" w14:textId="77777777" w:rsidR="00420F69" w:rsidRDefault="00420F69" w:rsidP="00B20F30">
            <w:pPr>
              <w:rPr>
                <w:rFonts w:eastAsia="等线"/>
              </w:rPr>
            </w:pPr>
          </w:p>
        </w:tc>
        <w:tc>
          <w:tcPr>
            <w:tcW w:w="8219" w:type="dxa"/>
          </w:tcPr>
          <w:p w14:paraId="3692E221" w14:textId="77777777" w:rsidR="00420F69" w:rsidRDefault="00420F69" w:rsidP="00B20F30">
            <w:pPr>
              <w:rPr>
                <w:rFonts w:eastAsia="等线"/>
              </w:rPr>
            </w:pPr>
          </w:p>
        </w:tc>
      </w:tr>
    </w:tbl>
    <w:p w14:paraId="7E03DB66" w14:textId="77777777" w:rsidR="00566035" w:rsidRPr="000100FF" w:rsidRDefault="00566035" w:rsidP="00C1675B">
      <w:pPr>
        <w:rPr>
          <w:b/>
          <w:bCs/>
          <w:u w:val="single"/>
          <w:lang w:val="en-US"/>
        </w:rPr>
      </w:pPr>
    </w:p>
    <w:p w14:paraId="7504CFF0" w14:textId="77777777" w:rsidR="00C1675B" w:rsidRPr="00567FA7" w:rsidRDefault="00C1675B" w:rsidP="00567FA7">
      <w:pPr>
        <w:pStyle w:val="3"/>
      </w:pPr>
      <w:r w:rsidRPr="00567FA7">
        <w:t>HARQ mode for PUSCH transmission scheduled by RAR</w:t>
      </w:r>
    </w:p>
    <w:p w14:paraId="54AA1C01" w14:textId="77777777"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14:paraId="1D0128E8" w14:textId="77777777" w:rsidR="00C26A1C" w:rsidRPr="000B4A19" w:rsidRDefault="00C26A1C" w:rsidP="000B4A19">
      <w:pPr>
        <w:ind w:left="720"/>
        <w:rPr>
          <w:rFonts w:eastAsiaTheme="minorEastAsia"/>
          <w:b/>
          <w:bCs/>
          <w:i/>
          <w:iCs/>
        </w:rPr>
      </w:pPr>
      <w:r w:rsidRPr="000B4A19">
        <w:rPr>
          <w:b/>
          <w:i/>
          <w:iCs/>
          <w:lang w:eastAsia="sv-SE"/>
        </w:rPr>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MsgA, configuration of HARQ mode and </w:t>
      </w:r>
      <w:r w:rsidRPr="000B4A19">
        <w:rPr>
          <w:rFonts w:cs="Arial"/>
          <w:b/>
          <w:i/>
          <w:iCs/>
        </w:rPr>
        <w:t xml:space="preserve">allowedHARQ-DRX-LCP </w:t>
      </w:r>
      <w:r w:rsidRPr="000B4A19">
        <w:rPr>
          <w:rFonts w:eastAsiaTheme="minorEastAsia"/>
          <w:b/>
          <w:bCs/>
          <w:i/>
          <w:iCs/>
        </w:rPr>
        <w:t>is up to NW implementation, and UE always follows it (no specification impact).</w:t>
      </w:r>
    </w:p>
    <w:p w14:paraId="508B1E41" w14:textId="77777777"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14:paraId="04147284" w14:textId="77777777" w:rsidR="00991823" w:rsidRDefault="00991823" w:rsidP="00991823">
      <w:r w:rsidRPr="00991823">
        <w:rPr>
          <w:b/>
          <w:bCs/>
          <w:u w:val="single"/>
        </w:rPr>
        <w:t>Technical Issue 1)</w:t>
      </w:r>
      <w:r>
        <w:t xml:space="preserve"> we need to clarify whether the configuration of “No HARQ state” is per HARQ process or per UE? </w:t>
      </w:r>
    </w:p>
    <w:p w14:paraId="1F79EFB2" w14:textId="77777777"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14:paraId="23ED4CEB" w14:textId="77777777"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can not be extended by RTT.</w:t>
      </w:r>
    </w:p>
    <w:p w14:paraId="61AC9143" w14:textId="77777777"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if a UE is not configured with uplinkHARQ-DRX-LCP-Mode-r17 or allowedHARQ-DRX-LCP,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14:paraId="344D9287" w14:textId="77777777"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can not use it even if the RACH is triggered by them due to data arrival. It will greatly increase the delay.</w:t>
      </w:r>
    </w:p>
    <w:p w14:paraId="1EFB210F" w14:textId="77777777" w:rsidR="00EC01E5" w:rsidRPr="004B5071" w:rsidRDefault="00EC01E5" w:rsidP="00B20F30">
      <w:pPr>
        <w:pStyle w:val="a9"/>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14:paraId="232FF206" w14:textId="77777777"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3D44EE" w14:paraId="323DD8E9" w14:textId="77777777" w:rsidTr="00B20F30">
        <w:tc>
          <w:tcPr>
            <w:tcW w:w="1496" w:type="dxa"/>
            <w:shd w:val="clear" w:color="auto" w:fill="E7E6E6" w:themeFill="background2"/>
          </w:tcPr>
          <w:p w14:paraId="0164A527" w14:textId="77777777" w:rsidR="003D44EE" w:rsidRDefault="003D44EE" w:rsidP="00B20F30">
            <w:pPr>
              <w:jc w:val="center"/>
              <w:rPr>
                <w:b/>
                <w:lang w:eastAsia="sv-SE"/>
              </w:rPr>
            </w:pPr>
            <w:r>
              <w:rPr>
                <w:b/>
                <w:lang w:eastAsia="sv-SE"/>
              </w:rPr>
              <w:lastRenderedPageBreak/>
              <w:t>Company</w:t>
            </w:r>
          </w:p>
        </w:tc>
        <w:tc>
          <w:tcPr>
            <w:tcW w:w="8219" w:type="dxa"/>
            <w:shd w:val="clear" w:color="auto" w:fill="E7E6E6" w:themeFill="background2"/>
          </w:tcPr>
          <w:p w14:paraId="0D207BE6" w14:textId="77777777" w:rsidR="003D44EE" w:rsidRDefault="003D44EE" w:rsidP="00B20F30">
            <w:pPr>
              <w:jc w:val="center"/>
              <w:rPr>
                <w:b/>
                <w:i/>
                <w:iCs/>
                <w:lang w:eastAsia="sv-SE"/>
              </w:rPr>
            </w:pPr>
            <w:r>
              <w:rPr>
                <w:b/>
                <w:lang w:eastAsia="sv-SE"/>
              </w:rPr>
              <w:t xml:space="preserve">Comments </w:t>
            </w:r>
          </w:p>
        </w:tc>
      </w:tr>
      <w:tr w:rsidR="00F460B9" w14:paraId="261088EF" w14:textId="77777777" w:rsidTr="00B20F30">
        <w:tc>
          <w:tcPr>
            <w:tcW w:w="1496" w:type="dxa"/>
          </w:tcPr>
          <w:p w14:paraId="09B72406"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14:paraId="51EDACF1" w14:textId="77777777"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14:paraId="6568E3CB" w14:textId="77777777" w:rsidTr="00B20F30">
        <w:tc>
          <w:tcPr>
            <w:tcW w:w="1496" w:type="dxa"/>
          </w:tcPr>
          <w:p w14:paraId="6361FFDB" w14:textId="77777777" w:rsidR="003D44EE" w:rsidRDefault="00B676BC" w:rsidP="00B20F30">
            <w:pPr>
              <w:rPr>
                <w:rFonts w:eastAsiaTheme="minorEastAsia"/>
              </w:rPr>
            </w:pPr>
            <w:r>
              <w:rPr>
                <w:rFonts w:eastAsiaTheme="minorEastAsia"/>
              </w:rPr>
              <w:t>Samsung</w:t>
            </w:r>
          </w:p>
        </w:tc>
        <w:tc>
          <w:tcPr>
            <w:tcW w:w="8219" w:type="dxa"/>
          </w:tcPr>
          <w:p w14:paraId="41A155E4" w14:textId="77777777" w:rsidR="003D44EE" w:rsidRDefault="00B676BC" w:rsidP="00B676BC">
            <w:pPr>
              <w:rPr>
                <w:rFonts w:eastAsiaTheme="minorEastAsia"/>
              </w:rPr>
            </w:pPr>
            <w:r>
              <w:rPr>
                <w:rFonts w:eastAsiaTheme="minorEastAsia"/>
              </w:rPr>
              <w:t>Agree with the proposal. We share the same understanding.</w:t>
            </w:r>
          </w:p>
        </w:tc>
      </w:tr>
      <w:tr w:rsidR="006E7A1A" w14:paraId="42247ADF" w14:textId="77777777" w:rsidTr="00B20F30">
        <w:tc>
          <w:tcPr>
            <w:tcW w:w="1496" w:type="dxa"/>
          </w:tcPr>
          <w:p w14:paraId="03F7C608" w14:textId="60AA1773" w:rsidR="006E7A1A" w:rsidRDefault="006E7A1A" w:rsidP="006E7A1A">
            <w:pPr>
              <w:rPr>
                <w:rFonts w:eastAsia="Malgun Gothic"/>
                <w:lang w:eastAsia="ko-KR"/>
              </w:rPr>
            </w:pPr>
            <w:r>
              <w:rPr>
                <w:rFonts w:eastAsiaTheme="minorEastAsia"/>
              </w:rPr>
              <w:t>Nokia</w:t>
            </w:r>
          </w:p>
        </w:tc>
        <w:tc>
          <w:tcPr>
            <w:tcW w:w="8219" w:type="dxa"/>
          </w:tcPr>
          <w:p w14:paraId="5374C7DE" w14:textId="78527A94" w:rsidR="006E7A1A" w:rsidRDefault="006E7A1A" w:rsidP="006E7A1A">
            <w:pPr>
              <w:rPr>
                <w:rFonts w:eastAsia="Malgun Gothic"/>
                <w:highlight w:val="yellow"/>
                <w:lang w:eastAsia="ko-KR"/>
              </w:rPr>
            </w:pPr>
            <w:r>
              <w:rPr>
                <w:rFonts w:eastAsiaTheme="minorEastAsia"/>
              </w:rPr>
              <w:t>A</w:t>
            </w:r>
            <w:r w:rsidRPr="00B767A8">
              <w:rPr>
                <w:rFonts w:eastAsiaTheme="minorEastAsia"/>
              </w:rPr>
              <w:t>gree with Rapporteur</w:t>
            </w:r>
            <w:r>
              <w:rPr>
                <w:rFonts w:eastAsiaTheme="minorEastAsia"/>
              </w:rPr>
              <w:t xml:space="preserve"> for the technical issues analysis.</w:t>
            </w:r>
          </w:p>
        </w:tc>
      </w:tr>
      <w:tr w:rsidR="003D44EE" w14:paraId="5E7CA215" w14:textId="77777777" w:rsidTr="00B20F30">
        <w:tc>
          <w:tcPr>
            <w:tcW w:w="1496" w:type="dxa"/>
          </w:tcPr>
          <w:p w14:paraId="0C8A9415" w14:textId="653A27B3" w:rsidR="003D44EE" w:rsidRDefault="0026513E" w:rsidP="00B20F30">
            <w:pPr>
              <w:rPr>
                <w:rFonts w:eastAsiaTheme="minorEastAsia"/>
              </w:rPr>
            </w:pPr>
            <w:r>
              <w:rPr>
                <w:rFonts w:eastAsiaTheme="minorEastAsia"/>
              </w:rPr>
              <w:t>Intel</w:t>
            </w:r>
          </w:p>
        </w:tc>
        <w:tc>
          <w:tcPr>
            <w:tcW w:w="8219" w:type="dxa"/>
          </w:tcPr>
          <w:p w14:paraId="3B5F9FA7" w14:textId="5C4704F9" w:rsidR="003D44EE" w:rsidRDefault="0026513E" w:rsidP="00B20F30">
            <w:pPr>
              <w:rPr>
                <w:rFonts w:eastAsiaTheme="minorEastAsia"/>
                <w:highlight w:val="yellow"/>
              </w:rPr>
            </w:pPr>
            <w:r w:rsidRPr="0026513E">
              <w:rPr>
                <w:rFonts w:eastAsiaTheme="minorEastAsia"/>
              </w:rPr>
              <w:t>Agree with Rapporteur</w:t>
            </w:r>
          </w:p>
        </w:tc>
      </w:tr>
      <w:tr w:rsidR="003D44EE" w14:paraId="2BD60970" w14:textId="77777777" w:rsidTr="00B20F30">
        <w:tc>
          <w:tcPr>
            <w:tcW w:w="1496" w:type="dxa"/>
          </w:tcPr>
          <w:p w14:paraId="6E62E65A" w14:textId="719E2269" w:rsidR="003D44EE" w:rsidRDefault="005B7C2A" w:rsidP="00B20F30">
            <w:pPr>
              <w:rPr>
                <w:rFonts w:eastAsiaTheme="minorEastAsia"/>
              </w:rPr>
            </w:pPr>
            <w:r>
              <w:rPr>
                <w:rFonts w:eastAsiaTheme="minorEastAsia"/>
              </w:rPr>
              <w:t>Apple</w:t>
            </w:r>
          </w:p>
        </w:tc>
        <w:tc>
          <w:tcPr>
            <w:tcW w:w="8219" w:type="dxa"/>
          </w:tcPr>
          <w:p w14:paraId="632C0C05" w14:textId="648018A2" w:rsidR="003D44EE" w:rsidRDefault="005B7C2A" w:rsidP="00B20F30">
            <w:pPr>
              <w:rPr>
                <w:rFonts w:eastAsiaTheme="minorEastAsia"/>
              </w:rPr>
            </w:pPr>
            <w:r>
              <w:rPr>
                <w:rFonts w:eastAsiaTheme="minorEastAsia"/>
              </w:rPr>
              <w:t>Agree with rapporteur.</w:t>
            </w:r>
          </w:p>
        </w:tc>
      </w:tr>
      <w:tr w:rsidR="00B61140" w14:paraId="7596576D" w14:textId="77777777" w:rsidTr="00BE3CED">
        <w:tc>
          <w:tcPr>
            <w:tcW w:w="1496" w:type="dxa"/>
          </w:tcPr>
          <w:p w14:paraId="1E94AA9D"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48621397" w14:textId="77777777" w:rsidR="00B61140" w:rsidRDefault="00B61140" w:rsidP="00BE3CED">
            <w:pPr>
              <w:rPr>
                <w:rFonts w:eastAsiaTheme="minorEastAsia"/>
                <w:highlight w:val="yellow"/>
              </w:rPr>
            </w:pPr>
            <w:r w:rsidRPr="00B704D3">
              <w:rPr>
                <w:rFonts w:eastAsiaTheme="minorEastAsia"/>
              </w:rPr>
              <w:t xml:space="preserve">For </w:t>
            </w:r>
            <w:r>
              <w:rPr>
                <w:rFonts w:eastAsiaTheme="minorEastAsia"/>
              </w:rPr>
              <w:t>t</w:t>
            </w:r>
            <w:r w:rsidRPr="00B704D3">
              <w:rPr>
                <w:rFonts w:eastAsiaTheme="minorEastAsia"/>
              </w:rPr>
              <w:t>echnical issue 1</w:t>
            </w:r>
            <w:r w:rsidRPr="00B704D3">
              <w:rPr>
                <w:rFonts w:eastAsiaTheme="minorEastAsia" w:hint="eastAsia"/>
              </w:rPr>
              <w:t>~</w:t>
            </w:r>
            <w:r w:rsidRPr="00B704D3">
              <w:rPr>
                <w:rFonts w:eastAsiaTheme="minorEastAsia"/>
              </w:rPr>
              <w:t>3</w:t>
            </w:r>
            <w:r w:rsidRPr="00B704D3">
              <w:rPr>
                <w:rFonts w:eastAsiaTheme="minorEastAsia" w:hint="eastAsia"/>
              </w:rPr>
              <w:t>,</w:t>
            </w:r>
            <w:r w:rsidRPr="00B704D3">
              <w:rPr>
                <w:rFonts w:eastAsiaTheme="minorEastAsia"/>
              </w:rPr>
              <w:t xml:space="preserve"> we share the views with Rapporteur.</w:t>
            </w:r>
          </w:p>
        </w:tc>
      </w:tr>
      <w:tr w:rsidR="002D6C6D" w14:paraId="1970FD6A" w14:textId="77777777" w:rsidTr="00B20F30">
        <w:tc>
          <w:tcPr>
            <w:tcW w:w="1496" w:type="dxa"/>
          </w:tcPr>
          <w:p w14:paraId="4D34DD90" w14:textId="022F5942" w:rsidR="002D6C6D" w:rsidRPr="00B61140" w:rsidRDefault="002D6C6D" w:rsidP="002D6C6D">
            <w:pPr>
              <w:rPr>
                <w:lang w:eastAsia="sv-SE"/>
              </w:rPr>
            </w:pPr>
            <w:r>
              <w:rPr>
                <w:rFonts w:eastAsiaTheme="minorEastAsia"/>
              </w:rPr>
              <w:t>Lenovo</w:t>
            </w:r>
            <w:r>
              <w:rPr>
                <w:rFonts w:eastAsiaTheme="minorEastAsia"/>
              </w:rPr>
              <w:t xml:space="preserve">, </w:t>
            </w:r>
            <w:r>
              <w:rPr>
                <w:rFonts w:eastAsiaTheme="minorEastAsia"/>
              </w:rPr>
              <w:t xml:space="preserve">Motorola Mobility </w:t>
            </w:r>
          </w:p>
        </w:tc>
        <w:tc>
          <w:tcPr>
            <w:tcW w:w="8219" w:type="dxa"/>
          </w:tcPr>
          <w:p w14:paraId="1E0D6637" w14:textId="77777777" w:rsidR="002D6C6D" w:rsidRPr="008C5B6C" w:rsidRDefault="002D6C6D" w:rsidP="002D6C6D">
            <w:pPr>
              <w:rPr>
                <w:rFonts w:eastAsiaTheme="minorEastAsia"/>
              </w:rPr>
            </w:pPr>
            <w:r w:rsidRPr="008C5B6C">
              <w:rPr>
                <w:rFonts w:eastAsiaTheme="minorEastAsia"/>
              </w:rPr>
              <w:t xml:space="preserve">We agree that “no HARQ state” should be per UE. </w:t>
            </w:r>
          </w:p>
          <w:p w14:paraId="0316FFAF" w14:textId="77777777" w:rsidR="002D6C6D" w:rsidRDefault="002D6C6D" w:rsidP="002D6C6D">
            <w:r w:rsidRPr="008C5B6C">
              <w:rPr>
                <w:rFonts w:eastAsiaTheme="minorEastAsia"/>
              </w:rPr>
              <w:t>As outlined in our previous contributions, we think that a</w:t>
            </w:r>
            <w:r w:rsidRPr="008C5B6C">
              <w:t xml:space="preserve"> PUSCH transmission scheduled by RAR, which is a dynamically scheduled PUSCH transmission, e.g. in the 4-step contention based random access procedure</w:t>
            </w:r>
            <w:r>
              <w:t xml:space="preserve"> the RAR schedules PUSCH msg3 transmission and for CFRA RAR schedules a “normal” PUSCH transmission, requires some specific handling since the HARQ process is fixed to zero.</w:t>
            </w:r>
          </w:p>
          <w:p w14:paraId="245B9CCA" w14:textId="77777777" w:rsidR="002D6C6D" w:rsidRDefault="002D6C6D" w:rsidP="002D6C6D">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699ABE69" w14:textId="77777777" w:rsidR="002D6C6D" w:rsidRDefault="002D6C6D" w:rsidP="002D6C6D">
            <w:r>
              <w:t>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gNB according to its scheduling strategy.</w:t>
            </w:r>
          </w:p>
          <w:p w14:paraId="0024A8EB" w14:textId="6D7FF3F1" w:rsidR="002D6C6D" w:rsidRPr="002D6C6D" w:rsidRDefault="002D6C6D" w:rsidP="002D6C6D">
            <w:pPr>
              <w:widowControl w:val="0"/>
              <w:rPr>
                <w:rFonts w:eastAsiaTheme="minorEastAsia" w:hint="eastAsia"/>
              </w:rPr>
            </w:pPr>
            <w:r>
              <w:t xml:space="preserve">It should be also note that PUSCH transmission scheduled by RAR have some special handling since Rel-15. For example In TS38.213 it is specified that </w:t>
            </w:r>
            <w:r w:rsidRPr="0073619F">
              <w:t>UE always transmits the PUSCH scheduled by a RAR UL grant without repetitions</w:t>
            </w:r>
            <w:r>
              <w:t>.</w:t>
            </w:r>
            <w:r>
              <w:rPr>
                <w:rFonts w:cs="Arial"/>
                <w:noProof/>
                <w:color w:val="FF0000"/>
              </w:rPr>
              <w:t xml:space="preserve"> </w:t>
            </w:r>
            <w:r w:rsidRPr="0073619F">
              <w:rPr>
                <w:rFonts w:cs="Arial"/>
                <w:noProof/>
              </w:rPr>
              <w:t xml:space="preserve">Even though UE is configured with a pusch-AggregationFactor, which indicates the number of repetitions to be used for a PUSCH transmission scheduled by an UL grant, UE uses </w:t>
            </w:r>
            <w:r>
              <w:rPr>
                <w:rFonts w:cs="Arial"/>
                <w:noProof/>
              </w:rPr>
              <w:t>no repetition for</w:t>
            </w:r>
            <w:r w:rsidRPr="0073619F">
              <w:rPr>
                <w:rFonts w:cs="Arial"/>
                <w:noProof/>
              </w:rPr>
              <w:t xml:space="preserve"> PUSCH transmission scheduled by RAR UL grant. Basically, UE ignores the field pusch-Aggregation configured by the network for cases when a PUSCH transmission is scheduled by a RAR UL grant.</w:t>
            </w:r>
            <w:r>
              <w:rPr>
                <w:rFonts w:cs="Arial"/>
                <w:noProof/>
              </w:rPr>
              <w:t xml:space="preserve"> We think similar behaviour should be used for this case here, i.e. specifying that UE applies always “no HARQ state” for PUSCH scheduled by RAR. </w:t>
            </w:r>
          </w:p>
        </w:tc>
      </w:tr>
      <w:tr w:rsidR="003D44EE" w14:paraId="3B25DDA6" w14:textId="77777777" w:rsidTr="00B20F30">
        <w:tc>
          <w:tcPr>
            <w:tcW w:w="1496" w:type="dxa"/>
          </w:tcPr>
          <w:p w14:paraId="1EB68E46" w14:textId="77777777" w:rsidR="003D44EE" w:rsidRDefault="003D44EE" w:rsidP="00B20F30">
            <w:pPr>
              <w:rPr>
                <w:rFonts w:eastAsiaTheme="minorEastAsia"/>
                <w:lang w:val="en-US" w:eastAsia="sv-SE"/>
              </w:rPr>
            </w:pPr>
          </w:p>
        </w:tc>
        <w:tc>
          <w:tcPr>
            <w:tcW w:w="8219" w:type="dxa"/>
          </w:tcPr>
          <w:p w14:paraId="5C7CCF34" w14:textId="77777777" w:rsidR="003D44EE" w:rsidRDefault="003D44EE" w:rsidP="00B20F30">
            <w:pPr>
              <w:rPr>
                <w:rFonts w:eastAsiaTheme="minorEastAsia"/>
                <w:lang w:val="en-US"/>
              </w:rPr>
            </w:pPr>
          </w:p>
        </w:tc>
      </w:tr>
      <w:tr w:rsidR="003D44EE" w14:paraId="26224A46" w14:textId="77777777" w:rsidTr="00B20F30">
        <w:tc>
          <w:tcPr>
            <w:tcW w:w="1496" w:type="dxa"/>
          </w:tcPr>
          <w:p w14:paraId="36B50864" w14:textId="77777777" w:rsidR="003D44EE" w:rsidRDefault="003D44EE" w:rsidP="00B20F30">
            <w:pPr>
              <w:rPr>
                <w:lang w:eastAsia="sv-SE"/>
              </w:rPr>
            </w:pPr>
          </w:p>
        </w:tc>
        <w:tc>
          <w:tcPr>
            <w:tcW w:w="8219" w:type="dxa"/>
          </w:tcPr>
          <w:p w14:paraId="5A0FAB0F" w14:textId="77777777" w:rsidR="003D44EE" w:rsidRDefault="003D44EE" w:rsidP="00B20F30">
            <w:pPr>
              <w:rPr>
                <w:lang w:eastAsia="sv-SE"/>
              </w:rPr>
            </w:pPr>
          </w:p>
        </w:tc>
      </w:tr>
      <w:tr w:rsidR="003D44EE" w14:paraId="455B55B6" w14:textId="77777777" w:rsidTr="00B20F30">
        <w:tc>
          <w:tcPr>
            <w:tcW w:w="1496" w:type="dxa"/>
          </w:tcPr>
          <w:p w14:paraId="0C882185" w14:textId="77777777" w:rsidR="003D44EE" w:rsidRDefault="003D44EE" w:rsidP="00B20F30">
            <w:pPr>
              <w:rPr>
                <w:rFonts w:eastAsia="等线"/>
              </w:rPr>
            </w:pPr>
          </w:p>
        </w:tc>
        <w:tc>
          <w:tcPr>
            <w:tcW w:w="8219" w:type="dxa"/>
          </w:tcPr>
          <w:p w14:paraId="5D7AA6BC" w14:textId="77777777" w:rsidR="003D44EE" w:rsidRDefault="003D44EE" w:rsidP="00B20F30">
            <w:pPr>
              <w:rPr>
                <w:rFonts w:eastAsia="等线"/>
              </w:rPr>
            </w:pPr>
          </w:p>
        </w:tc>
      </w:tr>
    </w:tbl>
    <w:p w14:paraId="5BF3F1AB" w14:textId="77777777" w:rsidR="00566035" w:rsidRDefault="00566035" w:rsidP="00C1675B"/>
    <w:p w14:paraId="388B230F" w14:textId="77777777" w:rsidR="00007328" w:rsidRDefault="00D9050E" w:rsidP="00C1675B">
      <w:r>
        <w:t>In the RRC open issues email discussion [Pre117][</w:t>
      </w:r>
      <w:r w:rsidR="003B0F68">
        <w:t>NTN][101], Open issue 19</w:t>
      </w:r>
      <w:r w:rsidR="00AF552C">
        <w:t xml:space="preserve"> describes the following:</w:t>
      </w:r>
    </w:p>
    <w:p w14:paraId="4CCCCC8B" w14:textId="77777777"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14:paraId="67CFBF05" w14:textId="77777777"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14:paraId="27E00A72" w14:textId="77777777"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r w:rsidR="0066203B" w:rsidRPr="0066203B">
        <w:rPr>
          <w:rFonts w:cs="Arial"/>
          <w:b/>
          <w:i/>
          <w:iCs/>
        </w:rPr>
        <w:t>allowedHARQ-DRX-LCP</w:t>
      </w:r>
      <w:r w:rsidR="0066203B" w:rsidRPr="0066203B">
        <w:rPr>
          <w:rFonts w:cs="Arial"/>
          <w:b/>
        </w:rPr>
        <w:t xml:space="preserve"> </w:t>
      </w:r>
      <w:r w:rsidR="00883967" w:rsidRPr="00883967">
        <w:rPr>
          <w:b/>
          <w:bCs/>
        </w:rPr>
        <w:t>is applied also for SRBs?</w:t>
      </w:r>
      <w:r w:rsidR="00883967">
        <w:rPr>
          <w:b/>
          <w:bCs/>
        </w:rPr>
        <w:t>)</w:t>
      </w:r>
    </w:p>
    <w:tbl>
      <w:tblPr>
        <w:tblStyle w:val="ac"/>
        <w:tblW w:w="9715" w:type="dxa"/>
        <w:tblLayout w:type="fixed"/>
        <w:tblLook w:val="04A0" w:firstRow="1" w:lastRow="0" w:firstColumn="1" w:lastColumn="0" w:noHBand="0" w:noVBand="1"/>
      </w:tblPr>
      <w:tblGrid>
        <w:gridCol w:w="1496"/>
        <w:gridCol w:w="8219"/>
      </w:tblGrid>
      <w:tr w:rsidR="00120072" w14:paraId="18421031" w14:textId="77777777" w:rsidTr="00B20F30">
        <w:tc>
          <w:tcPr>
            <w:tcW w:w="1496" w:type="dxa"/>
            <w:shd w:val="clear" w:color="auto" w:fill="E7E6E6" w:themeFill="background2"/>
          </w:tcPr>
          <w:p w14:paraId="58FD72E8" w14:textId="77777777" w:rsidR="00120072" w:rsidRDefault="00120072" w:rsidP="00B20F30">
            <w:pPr>
              <w:jc w:val="center"/>
              <w:rPr>
                <w:b/>
                <w:lang w:eastAsia="sv-SE"/>
              </w:rPr>
            </w:pPr>
            <w:r>
              <w:rPr>
                <w:b/>
                <w:lang w:eastAsia="sv-SE"/>
              </w:rPr>
              <w:t>Company</w:t>
            </w:r>
          </w:p>
        </w:tc>
        <w:tc>
          <w:tcPr>
            <w:tcW w:w="8219" w:type="dxa"/>
            <w:shd w:val="clear" w:color="auto" w:fill="E7E6E6" w:themeFill="background2"/>
          </w:tcPr>
          <w:p w14:paraId="0E2E10AA" w14:textId="77777777" w:rsidR="00120072" w:rsidRDefault="00120072" w:rsidP="00B20F30">
            <w:pPr>
              <w:jc w:val="center"/>
              <w:rPr>
                <w:b/>
                <w:i/>
                <w:iCs/>
                <w:lang w:eastAsia="sv-SE"/>
              </w:rPr>
            </w:pPr>
            <w:r>
              <w:rPr>
                <w:b/>
                <w:lang w:eastAsia="sv-SE"/>
              </w:rPr>
              <w:t xml:space="preserve">Comments </w:t>
            </w:r>
          </w:p>
        </w:tc>
      </w:tr>
      <w:tr w:rsidR="00F460B9" w14:paraId="282D5113" w14:textId="77777777" w:rsidTr="00B20F30">
        <w:tc>
          <w:tcPr>
            <w:tcW w:w="1496" w:type="dxa"/>
          </w:tcPr>
          <w:p w14:paraId="3973F7C0" w14:textId="77777777" w:rsidR="00F460B9" w:rsidRDefault="00F460B9" w:rsidP="00F460B9">
            <w:pPr>
              <w:rPr>
                <w:rFonts w:eastAsiaTheme="minorEastAsia"/>
              </w:rPr>
            </w:pPr>
            <w:r>
              <w:rPr>
                <w:rFonts w:eastAsiaTheme="minorEastAsia" w:hint="eastAsia"/>
              </w:rPr>
              <w:lastRenderedPageBreak/>
              <w:t>O</w:t>
            </w:r>
            <w:r>
              <w:rPr>
                <w:rFonts w:eastAsiaTheme="minorEastAsia"/>
              </w:rPr>
              <w:t>PPO</w:t>
            </w:r>
          </w:p>
        </w:tc>
        <w:tc>
          <w:tcPr>
            <w:tcW w:w="8219" w:type="dxa"/>
          </w:tcPr>
          <w:p w14:paraId="30F45352" w14:textId="77777777"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r w:rsidRPr="00EF2050">
              <w:rPr>
                <w:rFonts w:cs="Arial"/>
                <w:i/>
                <w:iCs/>
              </w:rPr>
              <w:t>allowedHARQ-DRX-LCP</w:t>
            </w:r>
            <w:r w:rsidRPr="00EF2050">
              <w:rPr>
                <w:rFonts w:cs="Arial"/>
              </w:rPr>
              <w:t xml:space="preserve"> </w:t>
            </w:r>
            <w:r w:rsidRPr="00EF2050">
              <w:rPr>
                <w:bCs/>
              </w:rPr>
              <w:t>can also be applied for SRBs</w:t>
            </w:r>
            <w:r>
              <w:rPr>
                <w:bCs/>
              </w:rPr>
              <w:t>, depending on network implementation.</w:t>
            </w:r>
          </w:p>
        </w:tc>
      </w:tr>
      <w:tr w:rsidR="00120072" w14:paraId="2BB36A42" w14:textId="77777777" w:rsidTr="00B20F30">
        <w:tc>
          <w:tcPr>
            <w:tcW w:w="1496" w:type="dxa"/>
          </w:tcPr>
          <w:p w14:paraId="6D8C0909" w14:textId="77777777" w:rsidR="00120072" w:rsidRDefault="00B676BC" w:rsidP="00B20F30">
            <w:pPr>
              <w:rPr>
                <w:rFonts w:eastAsiaTheme="minorEastAsia"/>
              </w:rPr>
            </w:pPr>
            <w:r>
              <w:rPr>
                <w:rFonts w:eastAsiaTheme="minorEastAsia"/>
              </w:rPr>
              <w:t>Samsung</w:t>
            </w:r>
          </w:p>
        </w:tc>
        <w:tc>
          <w:tcPr>
            <w:tcW w:w="8219" w:type="dxa"/>
          </w:tcPr>
          <w:p w14:paraId="304394E2" w14:textId="77777777" w:rsidR="00120072" w:rsidRDefault="00B95173" w:rsidP="000C35B4">
            <w:pPr>
              <w:rPr>
                <w:rFonts w:eastAsiaTheme="minorEastAsia"/>
              </w:rPr>
            </w:pPr>
            <w:r>
              <w:rPr>
                <w:rFonts w:eastAsiaTheme="minorEastAsia"/>
              </w:rPr>
              <w:t>SRBs are all using logical channels, then LC</w:t>
            </w:r>
            <w:r w:rsidR="000C35B4">
              <w:rPr>
                <w:rFonts w:eastAsiaTheme="minorEastAsia"/>
              </w:rPr>
              <w:t>P</w:t>
            </w:r>
            <w:r>
              <w:rPr>
                <w:rFonts w:eastAsiaTheme="minorEastAsia"/>
              </w:rPr>
              <w:t xml:space="preserve"> mapping rules should be applied to SRBs.</w:t>
            </w:r>
          </w:p>
        </w:tc>
      </w:tr>
      <w:tr w:rsidR="0073496E" w14:paraId="52CBFF74" w14:textId="77777777" w:rsidTr="00B20F30">
        <w:tc>
          <w:tcPr>
            <w:tcW w:w="1496" w:type="dxa"/>
          </w:tcPr>
          <w:p w14:paraId="1D003CBF" w14:textId="11EAA1AA" w:rsidR="0073496E" w:rsidRDefault="0073496E" w:rsidP="0073496E">
            <w:pPr>
              <w:rPr>
                <w:rFonts w:eastAsia="Malgun Gothic"/>
                <w:lang w:eastAsia="ko-KR"/>
              </w:rPr>
            </w:pPr>
            <w:r>
              <w:rPr>
                <w:rFonts w:eastAsiaTheme="minorEastAsia"/>
              </w:rPr>
              <w:t>Nokia</w:t>
            </w:r>
          </w:p>
        </w:tc>
        <w:tc>
          <w:tcPr>
            <w:tcW w:w="8219" w:type="dxa"/>
          </w:tcPr>
          <w:p w14:paraId="2D272BE7" w14:textId="7148BBD7" w:rsidR="0073496E" w:rsidRDefault="0073496E" w:rsidP="0073496E">
            <w:pPr>
              <w:rPr>
                <w:rFonts w:eastAsia="Malgun Gothic"/>
                <w:highlight w:val="yellow"/>
                <w:lang w:eastAsia="ko-KR"/>
              </w:rPr>
            </w:pPr>
            <w:r w:rsidRPr="00BB1257">
              <w:rPr>
                <w:rFonts w:eastAsiaTheme="minorEastAsia"/>
              </w:rPr>
              <w:t xml:space="preserve">The configuration of HARQ mode and </w:t>
            </w:r>
            <w:r w:rsidRPr="00BB1257">
              <w:rPr>
                <w:rFonts w:cs="Arial"/>
                <w:i/>
                <w:iCs/>
              </w:rPr>
              <w:t>allowedHARQ-DRX-LCP</w:t>
            </w:r>
            <w:r w:rsidRPr="00BB1257">
              <w:rPr>
                <w:rFonts w:cs="Arial"/>
              </w:rPr>
              <w:t xml:space="preserve"> </w:t>
            </w:r>
            <w:r w:rsidRPr="00BB1257">
              <w:t>is applied for SRB</w:t>
            </w:r>
            <w:r>
              <w:t xml:space="preserve"> 1 to SRB3.</w:t>
            </w:r>
          </w:p>
        </w:tc>
      </w:tr>
      <w:tr w:rsidR="00120072" w14:paraId="3E21CE7B" w14:textId="77777777" w:rsidTr="00B20F30">
        <w:tc>
          <w:tcPr>
            <w:tcW w:w="1496" w:type="dxa"/>
          </w:tcPr>
          <w:p w14:paraId="7713EA5E" w14:textId="27664C77" w:rsidR="00120072" w:rsidRDefault="005C4CB4" w:rsidP="00B20F30">
            <w:pPr>
              <w:rPr>
                <w:rFonts w:eastAsiaTheme="minorEastAsia"/>
              </w:rPr>
            </w:pPr>
            <w:r>
              <w:rPr>
                <w:rFonts w:eastAsiaTheme="minorEastAsia"/>
              </w:rPr>
              <w:t>Intel</w:t>
            </w:r>
          </w:p>
        </w:tc>
        <w:tc>
          <w:tcPr>
            <w:tcW w:w="8219" w:type="dxa"/>
          </w:tcPr>
          <w:p w14:paraId="52130132" w14:textId="67E50A5C" w:rsidR="00120072" w:rsidRDefault="005C4CB4" w:rsidP="00B20F30">
            <w:pPr>
              <w:rPr>
                <w:rFonts w:eastAsiaTheme="minorEastAsia"/>
                <w:highlight w:val="yellow"/>
              </w:rPr>
            </w:pPr>
            <w:r w:rsidRPr="00EF2050">
              <w:rPr>
                <w:bCs/>
              </w:rPr>
              <w:t>also applied for SRBs</w:t>
            </w:r>
          </w:p>
        </w:tc>
      </w:tr>
      <w:tr w:rsidR="00120072" w14:paraId="7F6C118F" w14:textId="77777777" w:rsidTr="00B20F30">
        <w:tc>
          <w:tcPr>
            <w:tcW w:w="1496" w:type="dxa"/>
          </w:tcPr>
          <w:p w14:paraId="31FB0D11" w14:textId="54667A6A" w:rsidR="00120072" w:rsidRDefault="005B7C2A" w:rsidP="00B20F30">
            <w:pPr>
              <w:rPr>
                <w:rFonts w:eastAsiaTheme="minorEastAsia"/>
              </w:rPr>
            </w:pPr>
            <w:r>
              <w:rPr>
                <w:rFonts w:eastAsiaTheme="minorEastAsia"/>
              </w:rPr>
              <w:t>Apple</w:t>
            </w:r>
          </w:p>
        </w:tc>
        <w:tc>
          <w:tcPr>
            <w:tcW w:w="8219" w:type="dxa"/>
          </w:tcPr>
          <w:p w14:paraId="07310A7D" w14:textId="4A3A2DE0" w:rsidR="00120072" w:rsidRDefault="005B7C2A" w:rsidP="00B20F30">
            <w:pPr>
              <w:rPr>
                <w:rFonts w:eastAsiaTheme="minorEastAsia"/>
              </w:rPr>
            </w:pPr>
            <w:r>
              <w:rPr>
                <w:rFonts w:eastAsiaTheme="minorEastAsia"/>
              </w:rPr>
              <w:t>Should apply to SRBs too.</w:t>
            </w:r>
          </w:p>
        </w:tc>
      </w:tr>
      <w:tr w:rsidR="00B61140" w14:paraId="5F6ED772" w14:textId="77777777" w:rsidTr="00BE3CED">
        <w:tc>
          <w:tcPr>
            <w:tcW w:w="1496" w:type="dxa"/>
          </w:tcPr>
          <w:p w14:paraId="06E1A0D1"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18E334D7" w14:textId="77777777" w:rsidR="00B61140" w:rsidRDefault="00B61140" w:rsidP="00BE3CED">
            <w:pPr>
              <w:rPr>
                <w:rFonts w:eastAsiaTheme="minorEastAsia"/>
                <w:highlight w:val="yellow"/>
              </w:rPr>
            </w:pPr>
            <w:r w:rsidRPr="00331C1E">
              <w:rPr>
                <w:rFonts w:eastAsiaTheme="minorEastAsia"/>
              </w:rPr>
              <w:t>We think there is no need to restrict the HARQ type for SRB</w:t>
            </w:r>
            <w:r>
              <w:rPr>
                <w:rFonts w:eastAsiaTheme="minorEastAsia"/>
              </w:rPr>
              <w:t>,</w:t>
            </w:r>
            <w:r w:rsidRPr="00331C1E">
              <w:rPr>
                <w:rFonts w:eastAsiaTheme="minorEastAsia"/>
              </w:rPr>
              <w:t xml:space="preserve"> as SRB is anyw</w:t>
            </w:r>
            <w:r>
              <w:rPr>
                <w:rFonts w:eastAsiaTheme="minorEastAsia"/>
              </w:rPr>
              <w:t>a</w:t>
            </w:r>
            <w:r w:rsidRPr="00331C1E">
              <w:rPr>
                <w:rFonts w:eastAsiaTheme="minorEastAsia"/>
              </w:rPr>
              <w:t>y configured with AM mode, which can guarantee the reliability.</w:t>
            </w:r>
          </w:p>
        </w:tc>
      </w:tr>
      <w:tr w:rsidR="002D6C6D" w14:paraId="6D4599CD" w14:textId="77777777" w:rsidTr="00B20F30">
        <w:tc>
          <w:tcPr>
            <w:tcW w:w="1496" w:type="dxa"/>
          </w:tcPr>
          <w:p w14:paraId="6FEA84F8" w14:textId="5AA04FB2" w:rsidR="002D6C6D" w:rsidRPr="00B61140" w:rsidRDefault="002D6C6D" w:rsidP="002D6C6D">
            <w:pPr>
              <w:rPr>
                <w:lang w:eastAsia="sv-SE"/>
              </w:rPr>
            </w:pPr>
            <w:r w:rsidRPr="00D351E7">
              <w:t>Lenovo</w:t>
            </w:r>
            <w:r>
              <w:t xml:space="preserve">, </w:t>
            </w:r>
            <w:r w:rsidRPr="00D351E7">
              <w:t>Motorola Mobility</w:t>
            </w:r>
          </w:p>
        </w:tc>
        <w:tc>
          <w:tcPr>
            <w:tcW w:w="8219" w:type="dxa"/>
          </w:tcPr>
          <w:p w14:paraId="12FC1F33" w14:textId="49E437C9" w:rsidR="002D6C6D" w:rsidRDefault="002D6C6D" w:rsidP="002D6C6D">
            <w:pPr>
              <w:rPr>
                <w:rFonts w:eastAsiaTheme="minorEastAsia"/>
              </w:rPr>
            </w:pPr>
            <w:r w:rsidRPr="00D351E7">
              <w:t>N</w:t>
            </w:r>
            <w:r>
              <w:t>o</w:t>
            </w:r>
            <w:r w:rsidRPr="00D351E7">
              <w:t xml:space="preserve"> strong opinion here. But seems simpler to have same behaviour for DRBs and SRBs</w:t>
            </w:r>
          </w:p>
        </w:tc>
      </w:tr>
      <w:tr w:rsidR="00120072" w14:paraId="72B5C71D" w14:textId="77777777" w:rsidTr="00B20F30">
        <w:tc>
          <w:tcPr>
            <w:tcW w:w="1496" w:type="dxa"/>
          </w:tcPr>
          <w:p w14:paraId="222A491B" w14:textId="77777777" w:rsidR="00120072" w:rsidRDefault="00120072" w:rsidP="00B20F30">
            <w:pPr>
              <w:rPr>
                <w:rFonts w:eastAsiaTheme="minorEastAsia"/>
                <w:lang w:val="en-US" w:eastAsia="sv-SE"/>
              </w:rPr>
            </w:pPr>
          </w:p>
        </w:tc>
        <w:tc>
          <w:tcPr>
            <w:tcW w:w="8219" w:type="dxa"/>
          </w:tcPr>
          <w:p w14:paraId="4B435F8F" w14:textId="77777777" w:rsidR="00120072" w:rsidRDefault="00120072" w:rsidP="00B20F30">
            <w:pPr>
              <w:rPr>
                <w:rFonts w:eastAsiaTheme="minorEastAsia"/>
                <w:lang w:val="en-US"/>
              </w:rPr>
            </w:pPr>
          </w:p>
        </w:tc>
      </w:tr>
      <w:tr w:rsidR="00120072" w14:paraId="150D877C" w14:textId="77777777" w:rsidTr="00B20F30">
        <w:tc>
          <w:tcPr>
            <w:tcW w:w="1496" w:type="dxa"/>
          </w:tcPr>
          <w:p w14:paraId="42A49F64" w14:textId="77777777" w:rsidR="00120072" w:rsidRDefault="00120072" w:rsidP="00B20F30">
            <w:pPr>
              <w:rPr>
                <w:lang w:eastAsia="sv-SE"/>
              </w:rPr>
            </w:pPr>
          </w:p>
        </w:tc>
        <w:tc>
          <w:tcPr>
            <w:tcW w:w="8219" w:type="dxa"/>
          </w:tcPr>
          <w:p w14:paraId="4083A2E8" w14:textId="77777777" w:rsidR="00120072" w:rsidRDefault="00120072" w:rsidP="00B20F30">
            <w:pPr>
              <w:rPr>
                <w:lang w:eastAsia="sv-SE"/>
              </w:rPr>
            </w:pPr>
          </w:p>
        </w:tc>
      </w:tr>
      <w:tr w:rsidR="00120072" w14:paraId="5EF205C5" w14:textId="77777777" w:rsidTr="00B20F30">
        <w:tc>
          <w:tcPr>
            <w:tcW w:w="1496" w:type="dxa"/>
          </w:tcPr>
          <w:p w14:paraId="4313546C" w14:textId="77777777" w:rsidR="00120072" w:rsidRDefault="00120072" w:rsidP="00B20F30">
            <w:pPr>
              <w:rPr>
                <w:rFonts w:eastAsia="等线"/>
              </w:rPr>
            </w:pPr>
          </w:p>
        </w:tc>
        <w:tc>
          <w:tcPr>
            <w:tcW w:w="8219" w:type="dxa"/>
          </w:tcPr>
          <w:p w14:paraId="579A8BCC" w14:textId="77777777" w:rsidR="00120072" w:rsidRDefault="00120072" w:rsidP="00B20F30">
            <w:pPr>
              <w:rPr>
                <w:rFonts w:eastAsia="等线"/>
              </w:rPr>
            </w:pPr>
          </w:p>
        </w:tc>
      </w:tr>
    </w:tbl>
    <w:p w14:paraId="05D44FA8" w14:textId="77777777" w:rsidR="00AF552C" w:rsidRPr="00330EFC" w:rsidRDefault="00AF552C" w:rsidP="00C1675B"/>
    <w:p w14:paraId="3D008186" w14:textId="77777777" w:rsidR="00A4416C" w:rsidRPr="00330EFC" w:rsidRDefault="00A4416C" w:rsidP="00A4416C">
      <w:pPr>
        <w:pStyle w:val="2"/>
      </w:pPr>
      <w:r w:rsidRPr="00330EFC">
        <w:t>Miscellaneous timers</w:t>
      </w:r>
    </w:p>
    <w:p w14:paraId="5775D2EF" w14:textId="77777777" w:rsidR="00CE7246" w:rsidRPr="00567FA7" w:rsidRDefault="00CE7246" w:rsidP="00567FA7">
      <w:pPr>
        <w:pStyle w:val="3"/>
      </w:pPr>
      <w:r w:rsidRPr="00567FA7">
        <w:t>Details of HARQ RTT Tim</w:t>
      </w:r>
      <w:r w:rsidR="00D87B24" w:rsidRPr="00567FA7">
        <w:t>e</w:t>
      </w:r>
      <w:r w:rsidRPr="00567FA7">
        <w:t>r extention</w:t>
      </w:r>
    </w:p>
    <w:p w14:paraId="5E2A122F" w14:textId="77777777"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14:paraId="0F087C7B" w14:textId="77777777"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14:paraId="539C2145" w14:textId="77777777"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14:paraId="27B542D0" w14:textId="77777777"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14:paraId="6FD0EADE" w14:textId="77777777"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14:paraId="3CCF4787" w14:textId="77777777"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14:paraId="76F7C9B3" w14:textId="77777777" w:rsidR="004B2613" w:rsidRDefault="00391C9A" w:rsidP="00391C9A">
      <w:r>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14:paraId="1B01D90E" w14:textId="77777777" w:rsidR="004B2613" w:rsidRDefault="00891C84" w:rsidP="00391C9A">
      <w:r w:rsidRPr="00891C84">
        <w:rPr>
          <w:b/>
          <w:bCs/>
          <w:u w:val="single"/>
        </w:rPr>
        <w:t>Comment 1)</w:t>
      </w:r>
      <w:r>
        <w:t xml:space="preserve"> The use of additional helper variables to set timer length</w:t>
      </w:r>
    </w:p>
    <w:p w14:paraId="30F0BFD5" w14:textId="77777777"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drx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r w:rsidR="00630DDF" w:rsidRPr="004D5A17">
        <w:rPr>
          <w:i/>
          <w:iCs/>
        </w:rPr>
        <w:t>drx-HARQ-RTT-TimerDL/UL</w:t>
      </w:r>
      <w:r w:rsidR="00630DDF">
        <w:t xml:space="preserve">) while the timer values will depend on the HARQ process ID. </w:t>
      </w:r>
    </w:p>
    <w:p w14:paraId="1EFC2EBD" w14:textId="77777777"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r w:rsidR="00630DDF" w:rsidRPr="005E359C">
        <w:rPr>
          <w:i/>
          <w:iCs/>
        </w:rPr>
        <w:t>drx-HARQ-RTT-TimerDL</w:t>
      </w:r>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14:paraId="4B99D2C4" w14:textId="77777777"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14:paraId="67377554" w14:textId="77777777" w:rsidR="007D3158" w:rsidRPr="00EC0C59" w:rsidRDefault="007D3158" w:rsidP="006F02AD">
      <w:pPr>
        <w:pStyle w:val="a9"/>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14:paraId="559D0655" w14:textId="77777777" w:rsidR="00BA5D74" w:rsidRPr="00EC0C59" w:rsidRDefault="00BA5D74" w:rsidP="00EC0C59">
      <w:pPr>
        <w:pStyle w:val="a9"/>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r w:rsidRPr="00B900CF">
        <w:rPr>
          <w:rFonts w:ascii="Arial" w:hAnsi="Arial" w:cs="Arial"/>
          <w:b/>
          <w:bCs/>
          <w:i/>
          <w:iCs/>
          <w:sz w:val="20"/>
          <w:szCs w:val="20"/>
        </w:rPr>
        <w:t>drx-HARQ-RTT</w:t>
      </w:r>
      <w:r w:rsidR="006E7944" w:rsidRPr="00B900CF">
        <w:rPr>
          <w:rFonts w:ascii="Arial" w:hAnsi="Arial" w:cs="Arial"/>
          <w:b/>
          <w:bCs/>
          <w:i/>
          <w:iCs/>
          <w:sz w:val="20"/>
          <w:szCs w:val="20"/>
        </w:rPr>
        <w:t>-</w:t>
      </w:r>
      <w:r w:rsidRPr="00B900CF">
        <w:rPr>
          <w:rFonts w:ascii="Arial" w:hAnsi="Arial" w:cs="Arial"/>
          <w:b/>
          <w:bCs/>
          <w:i/>
          <w:iCs/>
          <w:sz w:val="20"/>
          <w:szCs w:val="20"/>
        </w:rPr>
        <w:t>TimerUL/DL</w:t>
      </w:r>
      <w:r w:rsidR="005E6FB6" w:rsidRPr="00B900CF">
        <w:rPr>
          <w:rFonts w:ascii="Arial" w:hAnsi="Arial" w:cs="Arial"/>
          <w:b/>
          <w:bCs/>
          <w:i/>
          <w:i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8C755E" w14:paraId="4B5C864F" w14:textId="77777777" w:rsidTr="00B20F30">
        <w:tc>
          <w:tcPr>
            <w:tcW w:w="1496" w:type="dxa"/>
            <w:shd w:val="clear" w:color="auto" w:fill="E7E6E6" w:themeFill="background2"/>
          </w:tcPr>
          <w:p w14:paraId="0408DD86" w14:textId="77777777" w:rsidR="008C755E" w:rsidRDefault="008C755E" w:rsidP="00B20F30">
            <w:pPr>
              <w:jc w:val="center"/>
              <w:rPr>
                <w:b/>
                <w:lang w:eastAsia="sv-SE"/>
              </w:rPr>
            </w:pPr>
            <w:r>
              <w:rPr>
                <w:b/>
                <w:lang w:eastAsia="sv-SE"/>
              </w:rPr>
              <w:lastRenderedPageBreak/>
              <w:t>Company</w:t>
            </w:r>
          </w:p>
        </w:tc>
        <w:tc>
          <w:tcPr>
            <w:tcW w:w="1739" w:type="dxa"/>
            <w:shd w:val="clear" w:color="auto" w:fill="E7E6E6" w:themeFill="background2"/>
          </w:tcPr>
          <w:p w14:paraId="63270DB5"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6C45C326" w14:textId="77777777" w:rsidR="008C755E" w:rsidRDefault="008C755E" w:rsidP="00B20F30">
            <w:pPr>
              <w:jc w:val="center"/>
              <w:rPr>
                <w:b/>
                <w:i/>
                <w:iCs/>
                <w:lang w:eastAsia="sv-SE"/>
              </w:rPr>
            </w:pPr>
            <w:r>
              <w:rPr>
                <w:b/>
                <w:lang w:eastAsia="sv-SE"/>
              </w:rPr>
              <w:t xml:space="preserve">Additional comments </w:t>
            </w:r>
          </w:p>
        </w:tc>
      </w:tr>
      <w:tr w:rsidR="008C755E" w14:paraId="47EDFE40" w14:textId="77777777" w:rsidTr="00B20F30">
        <w:tc>
          <w:tcPr>
            <w:tcW w:w="1496" w:type="dxa"/>
          </w:tcPr>
          <w:p w14:paraId="37996821" w14:textId="77777777" w:rsidR="008C755E" w:rsidRDefault="00684C59" w:rsidP="00B20F30">
            <w:pPr>
              <w:rPr>
                <w:rFonts w:eastAsiaTheme="minorEastAsia"/>
              </w:rPr>
            </w:pPr>
            <w:r>
              <w:rPr>
                <w:rFonts w:eastAsiaTheme="minorEastAsia" w:hint="eastAsia"/>
              </w:rPr>
              <w:t>CATT</w:t>
            </w:r>
          </w:p>
        </w:tc>
        <w:tc>
          <w:tcPr>
            <w:tcW w:w="1739" w:type="dxa"/>
          </w:tcPr>
          <w:p w14:paraId="133C9541" w14:textId="77777777"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14:paraId="16369B3C" w14:textId="77777777" w:rsidR="008C755E" w:rsidRDefault="008C755E" w:rsidP="00B20F30">
            <w:pPr>
              <w:rPr>
                <w:rFonts w:eastAsiaTheme="minorEastAsia"/>
                <w:highlight w:val="yellow"/>
              </w:rPr>
            </w:pPr>
          </w:p>
        </w:tc>
      </w:tr>
      <w:tr w:rsidR="00F460B9" w14:paraId="2487FAF6" w14:textId="77777777" w:rsidTr="00B20F30">
        <w:tc>
          <w:tcPr>
            <w:tcW w:w="1496" w:type="dxa"/>
          </w:tcPr>
          <w:p w14:paraId="103FB299" w14:textId="77777777"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14:paraId="76B346C9" w14:textId="77777777"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14:paraId="56AF777E" w14:textId="77777777" w:rsidR="00F460B9" w:rsidRDefault="00F460B9" w:rsidP="00F460B9">
            <w:pPr>
              <w:rPr>
                <w:rFonts w:eastAsiaTheme="minorEastAsia"/>
              </w:rPr>
            </w:pPr>
          </w:p>
        </w:tc>
      </w:tr>
      <w:tr w:rsidR="008C755E" w14:paraId="021E9B6E" w14:textId="77777777" w:rsidTr="00B20F30">
        <w:tc>
          <w:tcPr>
            <w:tcW w:w="1496" w:type="dxa"/>
          </w:tcPr>
          <w:p w14:paraId="0FB36F36" w14:textId="77777777" w:rsidR="008C755E" w:rsidRDefault="00B91D9C" w:rsidP="00B20F30">
            <w:pPr>
              <w:rPr>
                <w:rFonts w:eastAsia="Malgun Gothic"/>
                <w:lang w:eastAsia="ko-KR"/>
              </w:rPr>
            </w:pPr>
            <w:r>
              <w:rPr>
                <w:rFonts w:eastAsia="Malgun Gothic"/>
                <w:lang w:eastAsia="ko-KR"/>
              </w:rPr>
              <w:t>Samsung</w:t>
            </w:r>
          </w:p>
        </w:tc>
        <w:tc>
          <w:tcPr>
            <w:tcW w:w="1739" w:type="dxa"/>
          </w:tcPr>
          <w:p w14:paraId="71BE14CD" w14:textId="77777777" w:rsidR="008C755E" w:rsidRDefault="00B91D9C" w:rsidP="00B20F30">
            <w:pPr>
              <w:rPr>
                <w:rFonts w:eastAsia="Malgun Gothic"/>
                <w:lang w:eastAsia="ko-KR"/>
              </w:rPr>
            </w:pPr>
            <w:r>
              <w:rPr>
                <w:rFonts w:eastAsia="Malgun Gothic"/>
                <w:lang w:eastAsia="ko-KR"/>
              </w:rPr>
              <w:t>Option 1</w:t>
            </w:r>
          </w:p>
        </w:tc>
        <w:tc>
          <w:tcPr>
            <w:tcW w:w="6480" w:type="dxa"/>
          </w:tcPr>
          <w:p w14:paraId="2430E06E" w14:textId="77777777" w:rsidR="008C755E" w:rsidRDefault="008C755E" w:rsidP="00B20F30">
            <w:pPr>
              <w:rPr>
                <w:rFonts w:eastAsia="Malgun Gothic"/>
                <w:highlight w:val="yellow"/>
                <w:lang w:eastAsia="ko-KR"/>
              </w:rPr>
            </w:pPr>
          </w:p>
        </w:tc>
      </w:tr>
      <w:tr w:rsidR="00253142" w14:paraId="74F68C78" w14:textId="77777777" w:rsidTr="00B20F30">
        <w:tc>
          <w:tcPr>
            <w:tcW w:w="1496" w:type="dxa"/>
          </w:tcPr>
          <w:p w14:paraId="6B3D78AA" w14:textId="0BE9A884" w:rsidR="00253142" w:rsidRDefault="00253142" w:rsidP="00253142">
            <w:pPr>
              <w:rPr>
                <w:rFonts w:eastAsiaTheme="minorEastAsia"/>
              </w:rPr>
            </w:pPr>
            <w:r>
              <w:rPr>
                <w:rFonts w:eastAsiaTheme="minorEastAsia"/>
              </w:rPr>
              <w:t>Nokia</w:t>
            </w:r>
          </w:p>
        </w:tc>
        <w:tc>
          <w:tcPr>
            <w:tcW w:w="1739" w:type="dxa"/>
          </w:tcPr>
          <w:p w14:paraId="304B0A52" w14:textId="5A13FADA" w:rsidR="00253142" w:rsidRDefault="00253142" w:rsidP="00253142">
            <w:pPr>
              <w:jc w:val="left"/>
              <w:rPr>
                <w:rFonts w:eastAsiaTheme="minorEastAsia"/>
              </w:rPr>
            </w:pPr>
            <w:r>
              <w:rPr>
                <w:rFonts w:eastAsiaTheme="minorEastAsia"/>
              </w:rPr>
              <w:t>Option 1 or Option2</w:t>
            </w:r>
          </w:p>
        </w:tc>
        <w:tc>
          <w:tcPr>
            <w:tcW w:w="6480" w:type="dxa"/>
          </w:tcPr>
          <w:p w14:paraId="49D7C03C" w14:textId="7D832F4A" w:rsidR="00253142" w:rsidRDefault="00253142" w:rsidP="00253142">
            <w:pPr>
              <w:rPr>
                <w:rFonts w:eastAsiaTheme="minorEastAsia"/>
                <w:highlight w:val="yellow"/>
              </w:rPr>
            </w:pPr>
            <w:r>
              <w:rPr>
                <w:rFonts w:eastAsiaTheme="minorEastAsia"/>
              </w:rPr>
              <w:t>We are open to capture the UE-gNB RTT delay in a clear way.</w:t>
            </w:r>
          </w:p>
        </w:tc>
      </w:tr>
      <w:tr w:rsidR="008C755E" w14:paraId="7531BFAE" w14:textId="77777777" w:rsidTr="00B20F30">
        <w:tc>
          <w:tcPr>
            <w:tcW w:w="1496" w:type="dxa"/>
          </w:tcPr>
          <w:p w14:paraId="3177CD28" w14:textId="58058F92" w:rsidR="008C755E" w:rsidRDefault="005C4CB4" w:rsidP="00B20F30">
            <w:pPr>
              <w:rPr>
                <w:rFonts w:eastAsiaTheme="minorEastAsia"/>
              </w:rPr>
            </w:pPr>
            <w:r>
              <w:rPr>
                <w:rFonts w:eastAsiaTheme="minorEastAsia"/>
              </w:rPr>
              <w:t>Intel</w:t>
            </w:r>
          </w:p>
        </w:tc>
        <w:tc>
          <w:tcPr>
            <w:tcW w:w="1739" w:type="dxa"/>
          </w:tcPr>
          <w:p w14:paraId="5C065138" w14:textId="30507CCB" w:rsidR="008C755E" w:rsidRDefault="005C4CB4" w:rsidP="00B20F30">
            <w:pPr>
              <w:rPr>
                <w:rFonts w:eastAsiaTheme="minorEastAsia"/>
              </w:rPr>
            </w:pPr>
            <w:r>
              <w:rPr>
                <w:rFonts w:eastAsiaTheme="minorEastAsia"/>
              </w:rPr>
              <w:t>option 1</w:t>
            </w:r>
          </w:p>
        </w:tc>
        <w:tc>
          <w:tcPr>
            <w:tcW w:w="6480" w:type="dxa"/>
          </w:tcPr>
          <w:p w14:paraId="7966BB70" w14:textId="77777777" w:rsidR="008C755E" w:rsidRDefault="008C755E" w:rsidP="00B20F30">
            <w:pPr>
              <w:rPr>
                <w:rFonts w:eastAsiaTheme="minorEastAsia"/>
              </w:rPr>
            </w:pPr>
          </w:p>
        </w:tc>
      </w:tr>
      <w:tr w:rsidR="008C755E" w14:paraId="4052644F" w14:textId="77777777" w:rsidTr="00B20F30">
        <w:tc>
          <w:tcPr>
            <w:tcW w:w="1496" w:type="dxa"/>
          </w:tcPr>
          <w:p w14:paraId="10936A21" w14:textId="29E56009" w:rsidR="008C755E" w:rsidRDefault="005B7C2A" w:rsidP="00B20F30">
            <w:pPr>
              <w:rPr>
                <w:lang w:eastAsia="sv-SE"/>
              </w:rPr>
            </w:pPr>
            <w:r>
              <w:rPr>
                <w:lang w:eastAsia="sv-SE"/>
              </w:rPr>
              <w:t>Apple</w:t>
            </w:r>
          </w:p>
        </w:tc>
        <w:tc>
          <w:tcPr>
            <w:tcW w:w="1739" w:type="dxa"/>
          </w:tcPr>
          <w:p w14:paraId="025B2778" w14:textId="6CAF6E2E" w:rsidR="008C755E" w:rsidRDefault="005B7C2A" w:rsidP="00B20F30">
            <w:pPr>
              <w:rPr>
                <w:lang w:eastAsia="sv-SE"/>
              </w:rPr>
            </w:pPr>
            <w:r>
              <w:rPr>
                <w:lang w:eastAsia="sv-SE"/>
              </w:rPr>
              <w:t>Option 2</w:t>
            </w:r>
          </w:p>
        </w:tc>
        <w:tc>
          <w:tcPr>
            <w:tcW w:w="6480" w:type="dxa"/>
          </w:tcPr>
          <w:p w14:paraId="7E05D1E6" w14:textId="6FE9D1D4" w:rsidR="008C755E" w:rsidRDefault="005B7C2A" w:rsidP="00B20F30">
            <w:pPr>
              <w:rPr>
                <w:rFonts w:eastAsiaTheme="minorEastAsia"/>
              </w:rPr>
            </w:pPr>
            <w:r>
              <w:rPr>
                <w:rFonts w:eastAsiaTheme="minorEastAsia"/>
              </w:rPr>
              <w:t>Seem cleaner to go this way, but no strong view.</w:t>
            </w:r>
          </w:p>
        </w:tc>
      </w:tr>
      <w:tr w:rsidR="00B61140" w14:paraId="25C849E8" w14:textId="77777777" w:rsidTr="00BE3CED">
        <w:tc>
          <w:tcPr>
            <w:tcW w:w="1496" w:type="dxa"/>
          </w:tcPr>
          <w:p w14:paraId="359AFF20"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163A2E04" w14:textId="77777777" w:rsidR="00B61140" w:rsidRPr="00106079" w:rsidRDefault="00B61140" w:rsidP="00BE3CED">
            <w:pPr>
              <w:rPr>
                <w:rFonts w:eastAsiaTheme="minorEastAsia"/>
              </w:rPr>
            </w:pPr>
            <w:r w:rsidRPr="00106079">
              <w:rPr>
                <w:rFonts w:eastAsiaTheme="minorEastAsia" w:hint="eastAsia"/>
              </w:rPr>
              <w:t>N</w:t>
            </w:r>
            <w:r w:rsidRPr="00106079">
              <w:rPr>
                <w:rFonts w:eastAsiaTheme="minorEastAsia"/>
              </w:rPr>
              <w:t>o strong view</w:t>
            </w:r>
          </w:p>
        </w:tc>
        <w:tc>
          <w:tcPr>
            <w:tcW w:w="6480" w:type="dxa"/>
          </w:tcPr>
          <w:p w14:paraId="51041C8E" w14:textId="50896366" w:rsidR="00B61140" w:rsidRPr="00106079" w:rsidRDefault="00B61140" w:rsidP="00BE3CED">
            <w:pPr>
              <w:rPr>
                <w:rFonts w:eastAsiaTheme="minorEastAsia"/>
              </w:rPr>
            </w:pPr>
            <w:r w:rsidRPr="00106079">
              <w:rPr>
                <w:rFonts w:eastAsiaTheme="minorEastAsia"/>
              </w:rPr>
              <w:t>We slightly prefer the option 2,</w:t>
            </w:r>
            <w:r>
              <w:rPr>
                <w:rFonts w:eastAsiaTheme="minorEastAsia"/>
              </w:rPr>
              <w:t xml:space="preserve"> which has cleaner spec descriptions. But fine to follow the majority’s preference.</w:t>
            </w:r>
          </w:p>
        </w:tc>
      </w:tr>
      <w:tr w:rsidR="008C755E" w14:paraId="4021C11E" w14:textId="77777777" w:rsidTr="00B20F30">
        <w:tc>
          <w:tcPr>
            <w:tcW w:w="1496" w:type="dxa"/>
          </w:tcPr>
          <w:p w14:paraId="33DF0FEE" w14:textId="6D7F2E49" w:rsidR="008C755E" w:rsidRPr="00B61140" w:rsidRDefault="00DB3AE2" w:rsidP="00B20F30">
            <w:pPr>
              <w:rPr>
                <w:rFonts w:eastAsiaTheme="minorEastAsia"/>
                <w:lang w:eastAsia="sv-SE"/>
              </w:rPr>
            </w:pPr>
            <w:r w:rsidRPr="00D351E7">
              <w:t>Lenovo</w:t>
            </w:r>
            <w:r>
              <w:t xml:space="preserve">, </w:t>
            </w:r>
            <w:r w:rsidRPr="00D351E7">
              <w:t>Motorola Mobility</w:t>
            </w:r>
          </w:p>
        </w:tc>
        <w:tc>
          <w:tcPr>
            <w:tcW w:w="1739" w:type="dxa"/>
          </w:tcPr>
          <w:p w14:paraId="0F72E027" w14:textId="1038C149" w:rsidR="008C755E" w:rsidRDefault="00DB3AE2" w:rsidP="00B20F30">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450DDE9B" w14:textId="77777777" w:rsidR="008C755E" w:rsidRDefault="008C755E" w:rsidP="00B20F30">
            <w:pPr>
              <w:rPr>
                <w:rFonts w:eastAsiaTheme="minorEastAsia"/>
                <w:lang w:val="en-US"/>
              </w:rPr>
            </w:pPr>
          </w:p>
        </w:tc>
      </w:tr>
      <w:tr w:rsidR="008C755E" w14:paraId="5DF0CF09" w14:textId="77777777" w:rsidTr="00B20F30">
        <w:tc>
          <w:tcPr>
            <w:tcW w:w="1496" w:type="dxa"/>
          </w:tcPr>
          <w:p w14:paraId="69FA6972" w14:textId="77777777" w:rsidR="008C755E" w:rsidRDefault="008C755E" w:rsidP="00B20F30">
            <w:pPr>
              <w:rPr>
                <w:lang w:eastAsia="sv-SE"/>
              </w:rPr>
            </w:pPr>
          </w:p>
        </w:tc>
        <w:tc>
          <w:tcPr>
            <w:tcW w:w="1739" w:type="dxa"/>
          </w:tcPr>
          <w:p w14:paraId="46AC3A8B" w14:textId="77777777" w:rsidR="008C755E" w:rsidRDefault="008C755E" w:rsidP="00B20F30">
            <w:pPr>
              <w:rPr>
                <w:lang w:eastAsia="sv-SE"/>
              </w:rPr>
            </w:pPr>
          </w:p>
        </w:tc>
        <w:tc>
          <w:tcPr>
            <w:tcW w:w="6480" w:type="dxa"/>
          </w:tcPr>
          <w:p w14:paraId="584EB133" w14:textId="77777777" w:rsidR="008C755E" w:rsidRDefault="008C755E" w:rsidP="00B20F30">
            <w:pPr>
              <w:rPr>
                <w:lang w:eastAsia="sv-SE"/>
              </w:rPr>
            </w:pPr>
          </w:p>
        </w:tc>
      </w:tr>
      <w:tr w:rsidR="008C755E" w14:paraId="634C2143" w14:textId="77777777" w:rsidTr="00B20F30">
        <w:tc>
          <w:tcPr>
            <w:tcW w:w="1496" w:type="dxa"/>
          </w:tcPr>
          <w:p w14:paraId="7A43807B" w14:textId="77777777" w:rsidR="008C755E" w:rsidRDefault="008C755E" w:rsidP="00B20F30">
            <w:pPr>
              <w:rPr>
                <w:rFonts w:eastAsia="等线"/>
              </w:rPr>
            </w:pPr>
          </w:p>
        </w:tc>
        <w:tc>
          <w:tcPr>
            <w:tcW w:w="1739" w:type="dxa"/>
          </w:tcPr>
          <w:p w14:paraId="0AA4E453" w14:textId="77777777" w:rsidR="008C755E" w:rsidRDefault="008C755E" w:rsidP="00B20F30">
            <w:pPr>
              <w:rPr>
                <w:rFonts w:eastAsia="等线"/>
              </w:rPr>
            </w:pPr>
          </w:p>
        </w:tc>
        <w:tc>
          <w:tcPr>
            <w:tcW w:w="6480" w:type="dxa"/>
          </w:tcPr>
          <w:p w14:paraId="72D7FE85" w14:textId="77777777" w:rsidR="008C755E" w:rsidRDefault="008C755E" w:rsidP="00B20F30">
            <w:pPr>
              <w:rPr>
                <w:rFonts w:eastAsia="等线"/>
              </w:rPr>
            </w:pPr>
          </w:p>
        </w:tc>
      </w:tr>
    </w:tbl>
    <w:p w14:paraId="7AA4E55F" w14:textId="77777777" w:rsidR="00566035" w:rsidRDefault="00566035" w:rsidP="00391C9A"/>
    <w:p w14:paraId="23006C25" w14:textId="77777777" w:rsidR="004B2613" w:rsidRPr="00891C84" w:rsidRDefault="00891C84" w:rsidP="00391C9A">
      <w:pPr>
        <w:rPr>
          <w:lang w:val="de-DE"/>
        </w:rPr>
      </w:pPr>
      <w:r>
        <w:rPr>
          <w:b/>
          <w:bCs/>
          <w:u w:val="single"/>
        </w:rPr>
        <w:t xml:space="preserve">Comment 2) </w:t>
      </w:r>
      <w:r w:rsidRPr="00891C84">
        <w:t>The location of specification text setting the timer length</w:t>
      </w:r>
    </w:p>
    <w:p w14:paraId="62417A04" w14:textId="77777777" w:rsidR="00492722" w:rsidRDefault="00492722" w:rsidP="005E6FB6">
      <w:pPr>
        <w:rPr>
          <w:rStyle w:val="cf01"/>
        </w:rPr>
      </w:pPr>
      <w:r w:rsidRPr="00492722">
        <w:rPr>
          <w:rStyle w:val="cf01"/>
          <w:rFonts w:ascii="Arial" w:hAnsi="Arial" w:cs="Arial"/>
          <w:sz w:val="20"/>
          <w:szCs w:val="20"/>
        </w:rPr>
        <w:t xml:space="preserve">Considering agreement that </w:t>
      </w:r>
      <w:r w:rsidRPr="00492722">
        <w:rPr>
          <w:rStyle w:val="cf11"/>
          <w:rFonts w:ascii="Arial" w:hAnsi="Arial" w:cs="Arial"/>
          <w:sz w:val="20"/>
          <w:szCs w:val="20"/>
        </w:rPr>
        <w:t xml:space="preserve">uplinkHARQ-DRX-LCP-Mode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UE-gNB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UE-gNB RTT instead of the UE-gNB RTT when DRX RTT is actually started. Thus, UE can only set the DRX RTT timer right before DRX RTT is started/restarted.</w:t>
      </w:r>
    </w:p>
    <w:p w14:paraId="04F2DC99" w14:textId="77777777"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14:paraId="740597B2" w14:textId="77777777"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14:paraId="159977C2" w14:textId="77777777"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r w:rsidR="006E7944" w:rsidRPr="005A1BFD">
        <w:rPr>
          <w:rFonts w:ascii="Arial" w:hAnsi="Arial" w:cs="Arial"/>
          <w:b/>
          <w:bCs/>
          <w:i/>
          <w:iCs/>
          <w:sz w:val="20"/>
          <w:szCs w:val="20"/>
        </w:rPr>
        <w:t>drx-HARQ-RTT-TimerUL/DL.</w:t>
      </w:r>
    </w:p>
    <w:tbl>
      <w:tblPr>
        <w:tblStyle w:val="ac"/>
        <w:tblW w:w="9715" w:type="dxa"/>
        <w:tblLayout w:type="fixed"/>
        <w:tblLook w:val="04A0" w:firstRow="1" w:lastRow="0" w:firstColumn="1" w:lastColumn="0" w:noHBand="0" w:noVBand="1"/>
      </w:tblPr>
      <w:tblGrid>
        <w:gridCol w:w="1496"/>
        <w:gridCol w:w="1739"/>
        <w:gridCol w:w="6480"/>
      </w:tblGrid>
      <w:tr w:rsidR="008C755E" w14:paraId="3201AC9B" w14:textId="77777777" w:rsidTr="00B20F30">
        <w:tc>
          <w:tcPr>
            <w:tcW w:w="1496" w:type="dxa"/>
            <w:shd w:val="clear" w:color="auto" w:fill="E7E6E6" w:themeFill="background2"/>
          </w:tcPr>
          <w:p w14:paraId="3B941D20" w14:textId="77777777" w:rsidR="008C755E" w:rsidRDefault="008C755E" w:rsidP="00B20F30">
            <w:pPr>
              <w:jc w:val="center"/>
              <w:rPr>
                <w:b/>
                <w:lang w:eastAsia="sv-SE"/>
              </w:rPr>
            </w:pPr>
            <w:r>
              <w:rPr>
                <w:b/>
                <w:lang w:eastAsia="sv-SE"/>
              </w:rPr>
              <w:t>Company</w:t>
            </w:r>
          </w:p>
        </w:tc>
        <w:tc>
          <w:tcPr>
            <w:tcW w:w="1739" w:type="dxa"/>
            <w:shd w:val="clear" w:color="auto" w:fill="E7E6E6" w:themeFill="background2"/>
          </w:tcPr>
          <w:p w14:paraId="3C2E31B0" w14:textId="77777777" w:rsidR="008C755E" w:rsidRDefault="008C755E" w:rsidP="00B20F30">
            <w:pPr>
              <w:jc w:val="center"/>
              <w:rPr>
                <w:b/>
                <w:lang w:eastAsia="sv-SE"/>
              </w:rPr>
            </w:pPr>
            <w:r>
              <w:rPr>
                <w:b/>
                <w:lang w:eastAsia="sv-SE"/>
              </w:rPr>
              <w:t>Preferred option?</w:t>
            </w:r>
          </w:p>
        </w:tc>
        <w:tc>
          <w:tcPr>
            <w:tcW w:w="6480" w:type="dxa"/>
            <w:shd w:val="clear" w:color="auto" w:fill="E7E6E6" w:themeFill="background2"/>
          </w:tcPr>
          <w:p w14:paraId="5334F757" w14:textId="77777777" w:rsidR="008C755E" w:rsidRDefault="008C755E" w:rsidP="00B20F30">
            <w:pPr>
              <w:jc w:val="center"/>
              <w:rPr>
                <w:b/>
                <w:i/>
                <w:iCs/>
                <w:lang w:eastAsia="sv-SE"/>
              </w:rPr>
            </w:pPr>
            <w:r>
              <w:rPr>
                <w:b/>
                <w:lang w:eastAsia="sv-SE"/>
              </w:rPr>
              <w:t xml:space="preserve">Additional comments </w:t>
            </w:r>
          </w:p>
        </w:tc>
      </w:tr>
      <w:tr w:rsidR="008C755E" w14:paraId="36658882" w14:textId="77777777" w:rsidTr="00B20F30">
        <w:tc>
          <w:tcPr>
            <w:tcW w:w="1496" w:type="dxa"/>
          </w:tcPr>
          <w:p w14:paraId="054794A6" w14:textId="77777777" w:rsidR="008C755E" w:rsidRDefault="00684C59" w:rsidP="00B20F30">
            <w:pPr>
              <w:rPr>
                <w:rFonts w:eastAsiaTheme="minorEastAsia"/>
              </w:rPr>
            </w:pPr>
            <w:r>
              <w:rPr>
                <w:rFonts w:eastAsiaTheme="minorEastAsia" w:hint="eastAsia"/>
              </w:rPr>
              <w:t>CATT</w:t>
            </w:r>
          </w:p>
        </w:tc>
        <w:tc>
          <w:tcPr>
            <w:tcW w:w="1739" w:type="dxa"/>
          </w:tcPr>
          <w:p w14:paraId="261E4BB8" w14:textId="77777777"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14:paraId="734B9A26" w14:textId="77777777" w:rsidR="008C755E" w:rsidRDefault="008C755E" w:rsidP="00B20F30">
            <w:pPr>
              <w:rPr>
                <w:rFonts w:eastAsiaTheme="minorEastAsia"/>
                <w:highlight w:val="yellow"/>
              </w:rPr>
            </w:pPr>
          </w:p>
        </w:tc>
      </w:tr>
      <w:tr w:rsidR="008C755E" w14:paraId="1EFD01A7" w14:textId="77777777" w:rsidTr="00B20F30">
        <w:tc>
          <w:tcPr>
            <w:tcW w:w="1496" w:type="dxa"/>
          </w:tcPr>
          <w:p w14:paraId="7032C1DC" w14:textId="77777777"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14:paraId="6643FE92" w14:textId="77777777"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14:paraId="598A055F" w14:textId="77777777" w:rsidR="008C755E" w:rsidRDefault="008C755E" w:rsidP="00B20F30">
            <w:pPr>
              <w:rPr>
                <w:rFonts w:eastAsiaTheme="minorEastAsia"/>
              </w:rPr>
            </w:pPr>
          </w:p>
        </w:tc>
      </w:tr>
      <w:tr w:rsidR="002638D3" w14:paraId="4CA9AFC4" w14:textId="77777777" w:rsidTr="00B20F30">
        <w:tc>
          <w:tcPr>
            <w:tcW w:w="1496" w:type="dxa"/>
          </w:tcPr>
          <w:p w14:paraId="6B352BF9" w14:textId="65469291" w:rsidR="002638D3" w:rsidRDefault="002638D3" w:rsidP="002638D3">
            <w:pPr>
              <w:rPr>
                <w:rFonts w:eastAsia="Malgun Gothic"/>
                <w:lang w:eastAsia="ko-KR"/>
              </w:rPr>
            </w:pPr>
            <w:r>
              <w:rPr>
                <w:rFonts w:eastAsiaTheme="minorEastAsia"/>
              </w:rPr>
              <w:t>Nokia</w:t>
            </w:r>
          </w:p>
        </w:tc>
        <w:tc>
          <w:tcPr>
            <w:tcW w:w="1739" w:type="dxa"/>
          </w:tcPr>
          <w:p w14:paraId="71E4D428" w14:textId="5F71B165" w:rsidR="002638D3" w:rsidRDefault="002638D3" w:rsidP="002638D3">
            <w:pPr>
              <w:rPr>
                <w:rFonts w:eastAsia="Malgun Gothic"/>
                <w:lang w:eastAsia="ko-KR"/>
              </w:rPr>
            </w:pPr>
            <w:r w:rsidRPr="0048395E">
              <w:rPr>
                <w:rFonts w:eastAsiaTheme="minorEastAsia"/>
              </w:rPr>
              <w:t>Option 1 with comments</w:t>
            </w:r>
          </w:p>
        </w:tc>
        <w:tc>
          <w:tcPr>
            <w:tcW w:w="6480" w:type="dxa"/>
          </w:tcPr>
          <w:p w14:paraId="72AC0787" w14:textId="27AF5F09" w:rsidR="002638D3" w:rsidRDefault="002638D3" w:rsidP="002638D3">
            <w:pPr>
              <w:rPr>
                <w:rFonts w:eastAsia="Malgun Gothic"/>
                <w:highlight w:val="yellow"/>
                <w:lang w:eastAsia="ko-KR"/>
              </w:rPr>
            </w:pPr>
            <w:r w:rsidRPr="0048395E">
              <w:rPr>
                <w:rFonts w:eastAsiaTheme="minorEastAsia"/>
              </w:rPr>
              <w:t>Agree to further clarify that the UE-gNB RTT should be the one right before DRX RTT timer started/restarted.</w:t>
            </w:r>
          </w:p>
        </w:tc>
      </w:tr>
      <w:tr w:rsidR="005C4CB4" w14:paraId="13E26EA3" w14:textId="77777777" w:rsidTr="00B20F30">
        <w:tc>
          <w:tcPr>
            <w:tcW w:w="1496" w:type="dxa"/>
          </w:tcPr>
          <w:p w14:paraId="24C8D76F" w14:textId="49C6F244" w:rsidR="005C4CB4" w:rsidRDefault="005C4CB4" w:rsidP="005C4CB4">
            <w:pPr>
              <w:rPr>
                <w:rFonts w:eastAsiaTheme="minorEastAsia"/>
              </w:rPr>
            </w:pPr>
            <w:r>
              <w:rPr>
                <w:rFonts w:eastAsiaTheme="minorEastAsia"/>
              </w:rPr>
              <w:t>Intel</w:t>
            </w:r>
          </w:p>
        </w:tc>
        <w:tc>
          <w:tcPr>
            <w:tcW w:w="1739" w:type="dxa"/>
          </w:tcPr>
          <w:p w14:paraId="47FD8003" w14:textId="704902B3" w:rsidR="005C4CB4" w:rsidRDefault="005C4CB4" w:rsidP="005C4CB4">
            <w:pPr>
              <w:rPr>
                <w:rFonts w:eastAsiaTheme="minorEastAsia"/>
              </w:rPr>
            </w:pPr>
            <w:r>
              <w:rPr>
                <w:rFonts w:eastAsiaTheme="minorEastAsia"/>
              </w:rPr>
              <w:t>option 1</w:t>
            </w:r>
          </w:p>
        </w:tc>
        <w:tc>
          <w:tcPr>
            <w:tcW w:w="6480" w:type="dxa"/>
          </w:tcPr>
          <w:p w14:paraId="6324BFE4" w14:textId="77777777" w:rsidR="005C4CB4" w:rsidRDefault="005C4CB4" w:rsidP="005C4CB4">
            <w:pPr>
              <w:rPr>
                <w:rFonts w:eastAsiaTheme="minorEastAsia"/>
                <w:highlight w:val="yellow"/>
              </w:rPr>
            </w:pPr>
          </w:p>
        </w:tc>
      </w:tr>
      <w:tr w:rsidR="005C4CB4" w14:paraId="2F34BB5D" w14:textId="77777777" w:rsidTr="00B20F30">
        <w:tc>
          <w:tcPr>
            <w:tcW w:w="1496" w:type="dxa"/>
          </w:tcPr>
          <w:p w14:paraId="70BB30C3" w14:textId="3C2BB95D" w:rsidR="005C4CB4" w:rsidRDefault="005B7C2A" w:rsidP="005C4CB4">
            <w:pPr>
              <w:rPr>
                <w:rFonts w:eastAsiaTheme="minorEastAsia"/>
              </w:rPr>
            </w:pPr>
            <w:r>
              <w:rPr>
                <w:rFonts w:eastAsiaTheme="minorEastAsia"/>
              </w:rPr>
              <w:t>Apple</w:t>
            </w:r>
          </w:p>
        </w:tc>
        <w:tc>
          <w:tcPr>
            <w:tcW w:w="1739" w:type="dxa"/>
          </w:tcPr>
          <w:p w14:paraId="584AA8F7" w14:textId="1DFC5C7B" w:rsidR="005C4CB4" w:rsidRDefault="005B7C2A" w:rsidP="005C4CB4">
            <w:pPr>
              <w:rPr>
                <w:rFonts w:eastAsiaTheme="minorEastAsia"/>
              </w:rPr>
            </w:pPr>
            <w:r>
              <w:rPr>
                <w:rFonts w:eastAsiaTheme="minorEastAsia"/>
              </w:rPr>
              <w:t>Option 1</w:t>
            </w:r>
          </w:p>
        </w:tc>
        <w:tc>
          <w:tcPr>
            <w:tcW w:w="6480" w:type="dxa"/>
          </w:tcPr>
          <w:p w14:paraId="4340FCF2" w14:textId="77777777" w:rsidR="005C4CB4" w:rsidRDefault="005C4CB4" w:rsidP="005C4CB4">
            <w:pPr>
              <w:rPr>
                <w:rFonts w:eastAsiaTheme="minorEastAsia"/>
              </w:rPr>
            </w:pPr>
          </w:p>
        </w:tc>
      </w:tr>
      <w:tr w:rsidR="00B61140" w14:paraId="3B4190DB" w14:textId="77777777" w:rsidTr="00BE3CED">
        <w:tc>
          <w:tcPr>
            <w:tcW w:w="1496" w:type="dxa"/>
          </w:tcPr>
          <w:p w14:paraId="0D6C4920"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0E3E0DFF" w14:textId="5D5EFAF2" w:rsidR="00B61140" w:rsidRDefault="00B61140" w:rsidP="00BE3CED">
            <w:pPr>
              <w:rPr>
                <w:rFonts w:eastAsiaTheme="minorEastAsia"/>
              </w:rPr>
            </w:pPr>
            <w:r>
              <w:rPr>
                <w:rFonts w:eastAsiaTheme="minorEastAsia" w:hint="eastAsia"/>
              </w:rPr>
              <w:t>O</w:t>
            </w:r>
            <w:r>
              <w:rPr>
                <w:rFonts w:eastAsiaTheme="minorEastAsia"/>
              </w:rPr>
              <w:t>ption 2</w:t>
            </w:r>
          </w:p>
        </w:tc>
        <w:tc>
          <w:tcPr>
            <w:tcW w:w="6480" w:type="dxa"/>
          </w:tcPr>
          <w:p w14:paraId="7DAB9A0B" w14:textId="77777777" w:rsidR="00B61140" w:rsidRDefault="00B61140" w:rsidP="00BE3CED">
            <w:pPr>
              <w:rPr>
                <w:rFonts w:eastAsiaTheme="minorEastAsia"/>
                <w:highlight w:val="yellow"/>
              </w:rPr>
            </w:pPr>
          </w:p>
        </w:tc>
      </w:tr>
      <w:tr w:rsidR="00DB3AE2" w14:paraId="20E5400E" w14:textId="77777777" w:rsidTr="00B20F30">
        <w:tc>
          <w:tcPr>
            <w:tcW w:w="1496" w:type="dxa"/>
          </w:tcPr>
          <w:p w14:paraId="1504A466" w14:textId="3ABD7748" w:rsidR="00DB3AE2" w:rsidRDefault="00DB3AE2" w:rsidP="00DB3AE2">
            <w:pPr>
              <w:rPr>
                <w:lang w:eastAsia="sv-SE"/>
              </w:rPr>
            </w:pPr>
            <w:r w:rsidRPr="00D351E7">
              <w:t>Lenovo</w:t>
            </w:r>
            <w:r>
              <w:t xml:space="preserve">, </w:t>
            </w:r>
            <w:r w:rsidRPr="00D351E7">
              <w:t>Motorola Mobility</w:t>
            </w:r>
          </w:p>
        </w:tc>
        <w:tc>
          <w:tcPr>
            <w:tcW w:w="1739" w:type="dxa"/>
          </w:tcPr>
          <w:p w14:paraId="6E2386B6" w14:textId="2157E3C0" w:rsidR="00DB3AE2" w:rsidRDefault="00DB3AE2" w:rsidP="00DB3AE2">
            <w:pPr>
              <w:rPr>
                <w:lang w:eastAsia="sv-SE"/>
              </w:rPr>
            </w:pPr>
            <w:r>
              <w:rPr>
                <w:rFonts w:eastAsiaTheme="minorEastAsia" w:hint="eastAsia"/>
                <w:lang w:val="en-US"/>
              </w:rPr>
              <w:t>O</w:t>
            </w:r>
            <w:r>
              <w:rPr>
                <w:rFonts w:eastAsiaTheme="minorEastAsia"/>
                <w:lang w:val="en-US"/>
              </w:rPr>
              <w:t>ption 1</w:t>
            </w:r>
          </w:p>
        </w:tc>
        <w:tc>
          <w:tcPr>
            <w:tcW w:w="6480" w:type="dxa"/>
          </w:tcPr>
          <w:p w14:paraId="63F3F405" w14:textId="77777777" w:rsidR="00DB3AE2" w:rsidRDefault="00DB3AE2" w:rsidP="00DB3AE2">
            <w:pPr>
              <w:rPr>
                <w:rFonts w:eastAsiaTheme="minorEastAsia"/>
              </w:rPr>
            </w:pPr>
          </w:p>
        </w:tc>
      </w:tr>
      <w:tr w:rsidR="005C4CB4" w14:paraId="546528A9" w14:textId="77777777" w:rsidTr="00B20F30">
        <w:tc>
          <w:tcPr>
            <w:tcW w:w="1496" w:type="dxa"/>
          </w:tcPr>
          <w:p w14:paraId="15D72391" w14:textId="77777777" w:rsidR="005C4CB4" w:rsidRDefault="005C4CB4" w:rsidP="005C4CB4">
            <w:pPr>
              <w:rPr>
                <w:rFonts w:eastAsiaTheme="minorEastAsia"/>
                <w:lang w:val="en-US" w:eastAsia="sv-SE"/>
              </w:rPr>
            </w:pPr>
          </w:p>
        </w:tc>
        <w:tc>
          <w:tcPr>
            <w:tcW w:w="1739" w:type="dxa"/>
          </w:tcPr>
          <w:p w14:paraId="797C3A47" w14:textId="77777777" w:rsidR="005C4CB4" w:rsidRDefault="005C4CB4" w:rsidP="005C4CB4">
            <w:pPr>
              <w:rPr>
                <w:rFonts w:eastAsiaTheme="minorEastAsia"/>
                <w:lang w:val="en-US"/>
              </w:rPr>
            </w:pPr>
          </w:p>
        </w:tc>
        <w:tc>
          <w:tcPr>
            <w:tcW w:w="6480" w:type="dxa"/>
          </w:tcPr>
          <w:p w14:paraId="2DD4B65F" w14:textId="77777777" w:rsidR="005C4CB4" w:rsidRDefault="005C4CB4" w:rsidP="005C4CB4">
            <w:pPr>
              <w:rPr>
                <w:rFonts w:eastAsiaTheme="minorEastAsia"/>
                <w:lang w:val="en-US"/>
              </w:rPr>
            </w:pPr>
          </w:p>
        </w:tc>
      </w:tr>
      <w:tr w:rsidR="005C4CB4" w14:paraId="5D41049C" w14:textId="77777777" w:rsidTr="00B20F30">
        <w:tc>
          <w:tcPr>
            <w:tcW w:w="1496" w:type="dxa"/>
          </w:tcPr>
          <w:p w14:paraId="47D5C68B" w14:textId="77777777" w:rsidR="005C4CB4" w:rsidRDefault="005C4CB4" w:rsidP="005C4CB4">
            <w:pPr>
              <w:rPr>
                <w:lang w:eastAsia="sv-SE"/>
              </w:rPr>
            </w:pPr>
          </w:p>
        </w:tc>
        <w:tc>
          <w:tcPr>
            <w:tcW w:w="1739" w:type="dxa"/>
          </w:tcPr>
          <w:p w14:paraId="6F2E9298" w14:textId="77777777" w:rsidR="005C4CB4" w:rsidRDefault="005C4CB4" w:rsidP="005C4CB4">
            <w:pPr>
              <w:rPr>
                <w:lang w:eastAsia="sv-SE"/>
              </w:rPr>
            </w:pPr>
          </w:p>
        </w:tc>
        <w:tc>
          <w:tcPr>
            <w:tcW w:w="6480" w:type="dxa"/>
          </w:tcPr>
          <w:p w14:paraId="68BAB1B9" w14:textId="77777777" w:rsidR="005C4CB4" w:rsidRDefault="005C4CB4" w:rsidP="005C4CB4">
            <w:pPr>
              <w:rPr>
                <w:lang w:eastAsia="sv-SE"/>
              </w:rPr>
            </w:pPr>
          </w:p>
        </w:tc>
      </w:tr>
      <w:tr w:rsidR="005C4CB4" w14:paraId="268A9891" w14:textId="77777777" w:rsidTr="00B20F30">
        <w:tc>
          <w:tcPr>
            <w:tcW w:w="1496" w:type="dxa"/>
          </w:tcPr>
          <w:p w14:paraId="225ABEEC" w14:textId="77777777" w:rsidR="005C4CB4" w:rsidRDefault="005C4CB4" w:rsidP="005C4CB4">
            <w:pPr>
              <w:rPr>
                <w:rFonts w:eastAsia="等线"/>
              </w:rPr>
            </w:pPr>
          </w:p>
        </w:tc>
        <w:tc>
          <w:tcPr>
            <w:tcW w:w="1739" w:type="dxa"/>
          </w:tcPr>
          <w:p w14:paraId="0E5B2CF1" w14:textId="77777777" w:rsidR="005C4CB4" w:rsidRDefault="005C4CB4" w:rsidP="005C4CB4">
            <w:pPr>
              <w:rPr>
                <w:rFonts w:eastAsia="等线"/>
              </w:rPr>
            </w:pPr>
          </w:p>
        </w:tc>
        <w:tc>
          <w:tcPr>
            <w:tcW w:w="6480" w:type="dxa"/>
          </w:tcPr>
          <w:p w14:paraId="5AD7DEC9" w14:textId="77777777" w:rsidR="005C4CB4" w:rsidRDefault="005C4CB4" w:rsidP="005C4CB4">
            <w:pPr>
              <w:rPr>
                <w:rFonts w:eastAsia="等线"/>
              </w:rPr>
            </w:pPr>
          </w:p>
        </w:tc>
      </w:tr>
    </w:tbl>
    <w:p w14:paraId="2E0BBA75" w14:textId="77777777" w:rsidR="00B03504" w:rsidRPr="00330EFC" w:rsidRDefault="00B03504" w:rsidP="007C3FAB"/>
    <w:p w14:paraId="12FCF4CC" w14:textId="77777777" w:rsidR="00066F0A" w:rsidRPr="007B6B6E" w:rsidRDefault="00066F0A" w:rsidP="007B6B6E">
      <w:pPr>
        <w:pStyle w:val="3"/>
      </w:pPr>
      <w:r w:rsidRPr="007B6B6E">
        <w:lastRenderedPageBreak/>
        <w:t xml:space="preserve">Extension of the </w:t>
      </w:r>
      <w:r w:rsidRPr="007B6B6E">
        <w:rPr>
          <w:i/>
          <w:iCs/>
        </w:rPr>
        <w:t>configuredGrantTimer</w:t>
      </w:r>
      <w:r w:rsidR="00C70CF8" w:rsidRPr="007B6B6E">
        <w:t>.</w:t>
      </w:r>
    </w:p>
    <w:p w14:paraId="0D47E4DE" w14:textId="77777777"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14:paraId="1A23D950" w14:textId="77777777" w:rsidR="009D7A96" w:rsidRPr="00F12E0D" w:rsidRDefault="009D7A96" w:rsidP="009D7A96">
      <w:pPr>
        <w:ind w:left="2160" w:hanging="1440"/>
        <w:rPr>
          <w:bCs/>
          <w:i/>
          <w:iCs/>
        </w:rPr>
      </w:pPr>
      <w:r w:rsidRPr="00F12E0D">
        <w:rPr>
          <w:b/>
          <w:i/>
          <w:iCs/>
          <w:lang w:eastAsia="sv-SE"/>
        </w:rPr>
        <w:t>Proposal: configuredGrantTimer length is extended by UE-gNB RTT in NTN.</w:t>
      </w:r>
    </w:p>
    <w:p w14:paraId="6C54A288" w14:textId="77777777"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14:paraId="05EC3EC2" w14:textId="77777777"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Mismatch between UE and gNB</w:t>
      </w:r>
    </w:p>
    <w:p w14:paraId="53305BFC" w14:textId="77777777" w:rsidR="00E47989" w:rsidRPr="00084D27" w:rsidRDefault="00745046" w:rsidP="00084D27">
      <w:pPr>
        <w:rPr>
          <w:rFonts w:cs="Arial"/>
        </w:rPr>
      </w:pPr>
      <w:r w:rsidRPr="00084D27">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14:paraId="0145C5A4" w14:textId="77777777" w:rsidR="00E47989" w:rsidRPr="003D378A" w:rsidRDefault="00422E2D" w:rsidP="00CE3BFC">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14:paraId="6CBBD80D" w14:textId="77777777" w:rsidR="00E47989" w:rsidRPr="00084D27" w:rsidRDefault="00E47989" w:rsidP="00084D27">
      <w:pPr>
        <w:rPr>
          <w:rFonts w:cs="Arial"/>
        </w:rPr>
      </w:pPr>
      <w:r w:rsidRPr="00084D27">
        <w:rPr>
          <w:rFonts w:cs="Arial"/>
          <w:b/>
          <w:bCs/>
          <w:u w:val="single"/>
        </w:rPr>
        <w:t>Technical Issue 2):</w:t>
      </w:r>
      <w:r w:rsidRPr="002A54D4">
        <w:rPr>
          <w:rFonts w:cs="Arial"/>
        </w:rPr>
        <w:t xml:space="preserve"> </w:t>
      </w:r>
      <w:r w:rsidR="00084D27" w:rsidRPr="00084D27">
        <w:rPr>
          <w:rFonts w:cs="Arial"/>
        </w:rPr>
        <w:t>gNB resource planning</w:t>
      </w:r>
    </w:p>
    <w:p w14:paraId="7D5C62C1" w14:textId="77777777" w:rsidR="00F047E5" w:rsidRDefault="00745046" w:rsidP="00084D27">
      <w:pPr>
        <w:rPr>
          <w:rFonts w:cs="Arial"/>
        </w:rPr>
      </w:pPr>
      <w:r w:rsidRPr="00084D27">
        <w:rPr>
          <w:rFonts w:cs="Arial"/>
        </w:rPr>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14:paraId="5C459167" w14:textId="77777777" w:rsidR="00F047E5" w:rsidRDefault="00F047E5" w:rsidP="00696D7C">
      <w:pPr>
        <w:rPr>
          <w:lang w:val="en-US"/>
        </w:rPr>
      </w:pPr>
      <w:r w:rsidRPr="00FC68CA">
        <w:rPr>
          <w:b/>
          <w:bCs/>
          <w:u w:val="single"/>
          <w:lang w:val="en-US"/>
        </w:rPr>
        <w:t>Technical Issue 3)</w:t>
      </w:r>
      <w:r>
        <w:rPr>
          <w:lang w:val="en-US"/>
        </w:rPr>
        <w:t xml:space="preserve"> Overhead</w:t>
      </w:r>
    </w:p>
    <w:p w14:paraId="73E81008" w14:textId="77777777" w:rsidR="00745046" w:rsidRDefault="00745046" w:rsidP="00696D7C">
      <w:pPr>
        <w:rPr>
          <w:lang w:val="en-US"/>
        </w:rPr>
      </w:pPr>
      <w:r>
        <w:rPr>
          <w:lang w:val="en-US"/>
        </w:rPr>
        <w:t>Using a new field configuredGrantTimer-r17 of 8 bits will not lead to any overhead, as configuredGrantTimer is an optional parameter.</w:t>
      </w:r>
    </w:p>
    <w:p w14:paraId="28BBE729" w14:textId="77777777" w:rsidR="003D378A" w:rsidRPr="003D378A" w:rsidRDefault="003D378A" w:rsidP="00E4331A">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UE-gNB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UE-gNB RTT.</w:t>
      </w:r>
    </w:p>
    <w:p w14:paraId="4B9FEB3B" w14:textId="77777777"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E771F2" w14:paraId="76D1F053" w14:textId="77777777" w:rsidTr="00B20F30">
        <w:tc>
          <w:tcPr>
            <w:tcW w:w="1496" w:type="dxa"/>
            <w:shd w:val="clear" w:color="auto" w:fill="E7E6E6" w:themeFill="background2"/>
          </w:tcPr>
          <w:p w14:paraId="51102062" w14:textId="77777777" w:rsidR="00E771F2" w:rsidRDefault="00E771F2" w:rsidP="00B20F30">
            <w:pPr>
              <w:jc w:val="center"/>
              <w:rPr>
                <w:b/>
                <w:lang w:eastAsia="sv-SE"/>
              </w:rPr>
            </w:pPr>
            <w:r>
              <w:rPr>
                <w:b/>
                <w:lang w:eastAsia="sv-SE"/>
              </w:rPr>
              <w:t>Company</w:t>
            </w:r>
          </w:p>
        </w:tc>
        <w:tc>
          <w:tcPr>
            <w:tcW w:w="8219" w:type="dxa"/>
            <w:shd w:val="clear" w:color="auto" w:fill="E7E6E6" w:themeFill="background2"/>
          </w:tcPr>
          <w:p w14:paraId="72B7234B" w14:textId="77777777" w:rsidR="00E771F2" w:rsidRDefault="00E771F2" w:rsidP="00B20F30">
            <w:pPr>
              <w:jc w:val="center"/>
              <w:rPr>
                <w:b/>
                <w:i/>
                <w:iCs/>
                <w:lang w:eastAsia="sv-SE"/>
              </w:rPr>
            </w:pPr>
            <w:r>
              <w:rPr>
                <w:b/>
                <w:lang w:eastAsia="sv-SE"/>
              </w:rPr>
              <w:t xml:space="preserve">Comments </w:t>
            </w:r>
          </w:p>
        </w:tc>
      </w:tr>
      <w:tr w:rsidR="00C51195" w14:paraId="4A0411B5" w14:textId="77777777" w:rsidTr="00B20F30">
        <w:tc>
          <w:tcPr>
            <w:tcW w:w="1496" w:type="dxa"/>
          </w:tcPr>
          <w:p w14:paraId="6EFD988F"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14:paraId="11D2A242" w14:textId="77777777" w:rsidR="00C51195" w:rsidRDefault="00C51195" w:rsidP="00C51195">
            <w:pPr>
              <w:rPr>
                <w:rFonts w:eastAsiaTheme="minorEastAsia"/>
              </w:rPr>
            </w:pPr>
            <w:r>
              <w:rPr>
                <w:rFonts w:eastAsiaTheme="minorEastAsia"/>
              </w:rPr>
              <w:t>Argee with the proposal.</w:t>
            </w:r>
          </w:p>
          <w:p w14:paraId="58A77EA3" w14:textId="77777777" w:rsidR="00C51195" w:rsidRDefault="00C51195" w:rsidP="00C51195">
            <w:pPr>
              <w:rPr>
                <w:rFonts w:eastAsiaTheme="minorEastAsia"/>
              </w:rPr>
            </w:pPr>
            <w:r w:rsidRPr="00261722">
              <w:rPr>
                <w:rFonts w:eastAsiaTheme="minorEastAsia"/>
              </w:rPr>
              <w:t xml:space="preserve">For issue 1, </w:t>
            </w:r>
            <w:bookmarkStart w:id="22" w:name="OLE_LINK113"/>
            <w:bookmarkStart w:id="23"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22"/>
            <w:bookmarkEnd w:id="23"/>
          </w:p>
          <w:p w14:paraId="2CB22A0D" w14:textId="77777777"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UE-gNB RTT and plan the cell radio resourece properly.</w:t>
            </w:r>
          </w:p>
        </w:tc>
      </w:tr>
      <w:tr w:rsidR="00E771F2" w14:paraId="3ED72CEE" w14:textId="77777777" w:rsidTr="00B20F30">
        <w:tc>
          <w:tcPr>
            <w:tcW w:w="1496" w:type="dxa"/>
          </w:tcPr>
          <w:p w14:paraId="1928368E" w14:textId="77777777" w:rsidR="00E771F2" w:rsidRDefault="00AA40B6" w:rsidP="00B20F30">
            <w:pPr>
              <w:rPr>
                <w:rFonts w:eastAsiaTheme="minorEastAsia"/>
              </w:rPr>
            </w:pPr>
            <w:r>
              <w:rPr>
                <w:rFonts w:eastAsiaTheme="minorEastAsia"/>
              </w:rPr>
              <w:t>Samsung</w:t>
            </w:r>
          </w:p>
        </w:tc>
        <w:tc>
          <w:tcPr>
            <w:tcW w:w="8219" w:type="dxa"/>
          </w:tcPr>
          <w:p w14:paraId="36C1AB58" w14:textId="77777777" w:rsidR="00E771F2" w:rsidRPr="00B66283" w:rsidRDefault="00AA40B6" w:rsidP="00AA40B6">
            <w:pPr>
              <w:rPr>
                <w:rFonts w:eastAsiaTheme="minorEastAsia"/>
              </w:rPr>
            </w:pPr>
            <w:r>
              <w:rPr>
                <w:rFonts w:eastAsiaTheme="minorEastAsia"/>
              </w:rPr>
              <w:t>We don’t agree with the proposal and we think issue 1 and 2 are valid issues when extending by UE-gNB RTT. Different from other timers extended by UE-gNB RTT, e.g. drx-HARQ-RTT-TimerUL</w:t>
            </w:r>
            <w:r>
              <w:rPr>
                <w:rFonts w:eastAsiaTheme="minorEastAsia" w:hint="eastAsia"/>
              </w:rPr>
              <w:t>/</w:t>
            </w:r>
            <w:r>
              <w:rPr>
                <w:rFonts w:eastAsiaTheme="minorEastAsia"/>
              </w:rPr>
              <w:t>DL</w:t>
            </w:r>
            <w:r w:rsidR="00961D5C">
              <w:rPr>
                <w:rFonts w:eastAsiaTheme="minorEastAsia"/>
              </w:rPr>
              <w:t>,</w:t>
            </w:r>
            <w:r>
              <w:rPr>
                <w:rFonts w:eastAsiaTheme="minorEastAsia"/>
              </w:rPr>
              <w:t xml:space="preserve"> for which the network does not need to know how much the timer is extended nor the status of the timer, for </w:t>
            </w:r>
            <w:r w:rsidRPr="00B66283">
              <w:rPr>
                <w:i/>
                <w:iCs/>
                <w:lang w:eastAsia="sv-SE"/>
              </w:rPr>
              <w:t>configuredGrantTimer</w:t>
            </w:r>
            <w:r w:rsidRPr="00B66283">
              <w:rPr>
                <w:iCs/>
                <w:lang w:eastAsia="sv-SE"/>
              </w:rPr>
              <w:t xml:space="preserve"> </w:t>
            </w:r>
            <w:r>
              <w:rPr>
                <w:iCs/>
                <w:lang w:eastAsia="sv-SE"/>
              </w:rPr>
              <w:t>the network need to fix the timer length and know the timer status to schedule transmission as the purpose of the configured grant is to allocate resources in a semi-static manner. However, the dynamic UE-gNB RTT contradicts the purpose of configured grant.</w:t>
            </w:r>
            <w:r w:rsidR="00B66283">
              <w:rPr>
                <w:iCs/>
                <w:lang w:eastAsia="sv-SE"/>
              </w:rPr>
              <w:t xml:space="preserve"> We think </w:t>
            </w:r>
            <w:r w:rsidR="00B66283" w:rsidRPr="00B66283">
              <w:rPr>
                <w:i/>
                <w:iCs/>
                <w:lang w:eastAsia="sv-SE"/>
              </w:rPr>
              <w:t>configuredGrantTimer</w:t>
            </w:r>
            <w:r w:rsidR="00B66283">
              <w:rPr>
                <w:i/>
                <w:iCs/>
                <w:lang w:eastAsia="sv-SE"/>
              </w:rPr>
              <w:t xml:space="preserve"> </w:t>
            </w:r>
            <w:r w:rsidR="00B66283">
              <w:rPr>
                <w:iCs/>
                <w:lang w:eastAsia="sv-SE"/>
              </w:rPr>
              <w:t xml:space="preserve">should be extended by fixed values that accommendate </w:t>
            </w:r>
            <w:r w:rsidR="00961D5C">
              <w:rPr>
                <w:iCs/>
                <w:lang w:eastAsia="sv-SE"/>
              </w:rPr>
              <w:t>UE-gNB RTT as much as possible.</w:t>
            </w:r>
          </w:p>
        </w:tc>
      </w:tr>
      <w:tr w:rsidR="00F62125" w14:paraId="3444FACC" w14:textId="77777777" w:rsidTr="00B20F30">
        <w:tc>
          <w:tcPr>
            <w:tcW w:w="1496" w:type="dxa"/>
          </w:tcPr>
          <w:p w14:paraId="5FE377C2" w14:textId="075FA54F" w:rsidR="00F62125" w:rsidRDefault="00F62125" w:rsidP="00F62125">
            <w:pPr>
              <w:rPr>
                <w:rFonts w:eastAsia="Malgun Gothic"/>
                <w:lang w:eastAsia="ko-KR"/>
              </w:rPr>
            </w:pPr>
            <w:r w:rsidRPr="00680409">
              <w:rPr>
                <w:rFonts w:eastAsiaTheme="minorEastAsia"/>
              </w:rPr>
              <w:t>Nokia</w:t>
            </w:r>
          </w:p>
        </w:tc>
        <w:tc>
          <w:tcPr>
            <w:tcW w:w="8219" w:type="dxa"/>
          </w:tcPr>
          <w:p w14:paraId="7B556A2A" w14:textId="77777777" w:rsidR="00F62125" w:rsidRDefault="00F62125" w:rsidP="00F62125">
            <w:pPr>
              <w:rPr>
                <w:rFonts w:eastAsiaTheme="minorEastAsia"/>
              </w:rPr>
            </w:pPr>
            <w:r w:rsidRPr="00680409">
              <w:rPr>
                <w:rFonts w:eastAsiaTheme="minorEastAsia"/>
              </w:rPr>
              <w:t xml:space="preserve">For Issue 1), we think the issue is not a rare case. It can happen frequently in LEO when the satellite is moving which will cause a </w:t>
            </w:r>
            <w:r w:rsidRPr="00680409">
              <w:rPr>
                <w:lang w:eastAsia="ko-KR"/>
              </w:rPr>
              <w:t>time-varied UE-gNB RTT</w:t>
            </w:r>
            <w:r w:rsidRPr="00680409">
              <w:rPr>
                <w:rFonts w:eastAsiaTheme="minorEastAsia"/>
              </w:rPr>
              <w:t xml:space="preserve">. </w:t>
            </w:r>
            <w:r>
              <w:rPr>
                <w:rFonts w:eastAsiaTheme="minorEastAsia"/>
              </w:rPr>
              <w:t xml:space="preserve">It will cause the CG timer mismatch between UE and gNB. </w:t>
            </w:r>
          </w:p>
          <w:p w14:paraId="16D6BC61" w14:textId="77777777" w:rsidR="00F62125" w:rsidRDefault="00F62125" w:rsidP="00F62125">
            <w:pPr>
              <w:rPr>
                <w:rFonts w:eastAsiaTheme="minorEastAsia"/>
              </w:rPr>
            </w:pPr>
            <w:r>
              <w:rPr>
                <w:rFonts w:eastAsiaTheme="minorEastAsia"/>
              </w:rPr>
              <w:t>For example, i</w:t>
            </w:r>
            <w:r w:rsidRPr="00037A18">
              <w:rPr>
                <w:rFonts w:eastAsiaTheme="minorEastAsia"/>
              </w:rPr>
              <w:t xml:space="preserve">f the configuredGrantTimer is extended by the UE-gNB RTT right before the CG transmission time, while the UE-gNB RTT is increasing due to the UE-gNB distance </w:t>
            </w:r>
            <w:r w:rsidRPr="00037A18">
              <w:rPr>
                <w:rFonts w:eastAsiaTheme="minorEastAsia"/>
              </w:rPr>
              <w:lastRenderedPageBreak/>
              <w:t xml:space="preserve">increased with satellite moving, the NW scheduled retransmission may arrive in UE later than the CGT timer expiry. UE may </w:t>
            </w:r>
            <w:r>
              <w:rPr>
                <w:rFonts w:eastAsiaTheme="minorEastAsia"/>
              </w:rPr>
              <w:t xml:space="preserve">recover the new CG transmission in </w:t>
            </w:r>
            <w:r w:rsidRPr="00037A18">
              <w:rPr>
                <w:rFonts w:eastAsiaTheme="minorEastAsia"/>
              </w:rPr>
              <w:t xml:space="preserve">CG occasion after the timer expiry while it received a </w:t>
            </w:r>
            <w:r w:rsidRPr="62A0861F">
              <w:rPr>
                <w:rFonts w:eastAsiaTheme="minorEastAsia"/>
              </w:rPr>
              <w:t>retransmission</w:t>
            </w:r>
            <w:r w:rsidRPr="00037A18">
              <w:rPr>
                <w:rFonts w:eastAsiaTheme="minorEastAsia"/>
              </w:rPr>
              <w:t xml:space="preserve"> for the same HARQ process</w:t>
            </w:r>
            <w:r>
              <w:rPr>
                <w:rFonts w:eastAsiaTheme="minorEastAsia"/>
              </w:rPr>
              <w:t xml:space="preserve"> later</w:t>
            </w:r>
            <w:r w:rsidRPr="00037A18">
              <w:rPr>
                <w:rFonts w:eastAsiaTheme="minorEastAsia"/>
              </w:rPr>
              <w:t xml:space="preserve">. It will cause the CG new transmission missed by gNB in the end. </w:t>
            </w:r>
            <w:r>
              <w:rPr>
                <w:rFonts w:eastAsiaTheme="minorEastAsia"/>
              </w:rPr>
              <w:t>Furthermore, it is not possible for NW to avoid the issue via predicting the UE-gNB RTT change since NW may not have UE’s location at all.</w:t>
            </w:r>
          </w:p>
          <w:p w14:paraId="4705971A" w14:textId="77777777" w:rsidR="00F62125" w:rsidRDefault="00F62125" w:rsidP="00F62125">
            <w:pPr>
              <w:rPr>
                <w:rFonts w:eastAsiaTheme="minorEastAsia"/>
              </w:rPr>
            </w:pPr>
            <w:r>
              <w:rPr>
                <w:rFonts w:eastAsiaTheme="minorEastAsia"/>
              </w:rPr>
              <w:t xml:space="preserve">For Issue 2), agree the </w:t>
            </w:r>
            <w:r w:rsidRPr="00DD547D">
              <w:rPr>
                <w:rFonts w:eastAsiaTheme="minorEastAsia"/>
              </w:rPr>
              <w:t>Rapporteur analysis. Any mismatch between UE and gNB will cause gNB hard to schedule the UE since gNB can only guess what will happen in UE.</w:t>
            </w:r>
          </w:p>
          <w:p w14:paraId="34762A64" w14:textId="3C828D53" w:rsidR="00F62125" w:rsidRDefault="00F62125" w:rsidP="00F6212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sidRPr="00680409">
              <w:rPr>
                <w:lang w:eastAsia="ko-KR"/>
              </w:rPr>
              <w:t>UE-gNB RTT</w:t>
            </w:r>
            <w:r>
              <w:rPr>
                <w:lang w:eastAsia="ko-KR"/>
              </w:rPr>
              <w:t xml:space="preserve"> may impact the NW scheduling as well because NW only start the time when it received the CG transmission from the UE, but NW cannot predict how the UE-gNB RTT will change when the UE received the dynamic retransmission. It seems the same mismatch problem in issue 1) can happen in NW configured CGT value solution too.</w:t>
            </w:r>
          </w:p>
        </w:tc>
      </w:tr>
      <w:tr w:rsidR="00E771F2" w14:paraId="38FE7CF5" w14:textId="77777777" w:rsidTr="00B20F30">
        <w:tc>
          <w:tcPr>
            <w:tcW w:w="1496" w:type="dxa"/>
          </w:tcPr>
          <w:p w14:paraId="55562DFD" w14:textId="461DCD0D" w:rsidR="00E771F2" w:rsidRDefault="00B64D36" w:rsidP="00B20F30">
            <w:pPr>
              <w:rPr>
                <w:rFonts w:eastAsiaTheme="minorEastAsia"/>
              </w:rPr>
            </w:pPr>
            <w:r>
              <w:rPr>
                <w:rFonts w:eastAsiaTheme="minorEastAsia"/>
              </w:rPr>
              <w:lastRenderedPageBreak/>
              <w:t>Apple</w:t>
            </w:r>
          </w:p>
        </w:tc>
        <w:tc>
          <w:tcPr>
            <w:tcW w:w="8219" w:type="dxa"/>
          </w:tcPr>
          <w:p w14:paraId="662F207E" w14:textId="328163E9" w:rsidR="00E771F2" w:rsidRDefault="00C07E92" w:rsidP="00B64D36">
            <w:pPr>
              <w:rPr>
                <w:rFonts w:eastAsiaTheme="minorEastAsia"/>
                <w:highlight w:val="yellow"/>
              </w:rPr>
            </w:pPr>
            <w:r>
              <w:rPr>
                <w:rFonts w:eastAsiaTheme="minorEastAsia"/>
              </w:rPr>
              <w:t>Prefer extending CGT explicitly by providing new llarger values.</w:t>
            </w:r>
          </w:p>
        </w:tc>
      </w:tr>
      <w:tr w:rsidR="00B61140" w14:paraId="77DDF447" w14:textId="77777777" w:rsidTr="00BE3CED">
        <w:tc>
          <w:tcPr>
            <w:tcW w:w="1496" w:type="dxa"/>
          </w:tcPr>
          <w:p w14:paraId="1A008AC3"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8219" w:type="dxa"/>
          </w:tcPr>
          <w:p w14:paraId="21D808FF" w14:textId="3C574C6C" w:rsidR="00B61140" w:rsidRDefault="00B61140" w:rsidP="00BE3CED">
            <w:pPr>
              <w:rPr>
                <w:rFonts w:eastAsiaTheme="minorEastAsia"/>
                <w:highlight w:val="yellow"/>
              </w:rPr>
            </w:pPr>
            <w:r w:rsidRPr="00AA7D7F">
              <w:rPr>
                <w:rFonts w:eastAsiaTheme="minorEastAsia"/>
              </w:rPr>
              <w:t xml:space="preserve">We </w:t>
            </w:r>
            <w:r>
              <w:rPr>
                <w:rFonts w:eastAsiaTheme="minorEastAsia"/>
              </w:rPr>
              <w:t>don’t think the mismatch between UE and gNB (if any) is really a big issue in this case, which can be handled by NW implementation.</w:t>
            </w:r>
          </w:p>
        </w:tc>
      </w:tr>
      <w:tr w:rsidR="00E771F2" w14:paraId="44C617E6" w14:textId="77777777" w:rsidTr="00B20F30">
        <w:tc>
          <w:tcPr>
            <w:tcW w:w="1496" w:type="dxa"/>
          </w:tcPr>
          <w:p w14:paraId="160C8E29" w14:textId="19D3881C" w:rsidR="00E771F2" w:rsidRPr="00B61140" w:rsidRDefault="00DB3AE2" w:rsidP="00B20F30">
            <w:pPr>
              <w:rPr>
                <w:rFonts w:eastAsiaTheme="minorEastAsia"/>
              </w:rPr>
            </w:pPr>
            <w:r w:rsidRPr="00D351E7">
              <w:t>Lenovo</w:t>
            </w:r>
            <w:r>
              <w:t xml:space="preserve">, </w:t>
            </w:r>
            <w:r w:rsidRPr="00D351E7">
              <w:t>Motorola Mobility</w:t>
            </w:r>
          </w:p>
        </w:tc>
        <w:tc>
          <w:tcPr>
            <w:tcW w:w="8219" w:type="dxa"/>
          </w:tcPr>
          <w:p w14:paraId="7AB6757C" w14:textId="49E2997C" w:rsidR="00E771F2" w:rsidRDefault="00DB3AE2" w:rsidP="00B20F30">
            <w:pPr>
              <w:rPr>
                <w:rFonts w:eastAsiaTheme="minorEastAsia"/>
              </w:rPr>
            </w:pPr>
            <w:r>
              <w:rPr>
                <w:rFonts w:eastAsiaTheme="minorEastAsia"/>
              </w:rPr>
              <w:t>We see no essential problem for Issues 1) and think NW implementation can handle if any.</w:t>
            </w:r>
          </w:p>
        </w:tc>
      </w:tr>
      <w:tr w:rsidR="00E771F2" w14:paraId="7D02F933" w14:textId="77777777" w:rsidTr="00B20F30">
        <w:tc>
          <w:tcPr>
            <w:tcW w:w="1496" w:type="dxa"/>
          </w:tcPr>
          <w:p w14:paraId="7E8FA426" w14:textId="77777777" w:rsidR="00E771F2" w:rsidRDefault="00E771F2" w:rsidP="00B20F30">
            <w:pPr>
              <w:rPr>
                <w:lang w:eastAsia="sv-SE"/>
              </w:rPr>
            </w:pPr>
          </w:p>
        </w:tc>
        <w:tc>
          <w:tcPr>
            <w:tcW w:w="8219" w:type="dxa"/>
          </w:tcPr>
          <w:p w14:paraId="67993E96" w14:textId="77777777" w:rsidR="00E771F2" w:rsidRDefault="00E771F2" w:rsidP="00B20F30">
            <w:pPr>
              <w:rPr>
                <w:rFonts w:eastAsiaTheme="minorEastAsia"/>
              </w:rPr>
            </w:pPr>
          </w:p>
        </w:tc>
      </w:tr>
      <w:tr w:rsidR="00E771F2" w14:paraId="40B3BA9E" w14:textId="77777777" w:rsidTr="00B20F30">
        <w:tc>
          <w:tcPr>
            <w:tcW w:w="1496" w:type="dxa"/>
          </w:tcPr>
          <w:p w14:paraId="761F0B44" w14:textId="77777777" w:rsidR="00E771F2" w:rsidRDefault="00E771F2" w:rsidP="00B20F30">
            <w:pPr>
              <w:rPr>
                <w:rFonts w:eastAsiaTheme="minorEastAsia"/>
                <w:lang w:val="en-US" w:eastAsia="sv-SE"/>
              </w:rPr>
            </w:pPr>
          </w:p>
        </w:tc>
        <w:tc>
          <w:tcPr>
            <w:tcW w:w="8219" w:type="dxa"/>
          </w:tcPr>
          <w:p w14:paraId="200025B8" w14:textId="77777777" w:rsidR="00E771F2" w:rsidRDefault="00E771F2" w:rsidP="00B20F30">
            <w:pPr>
              <w:rPr>
                <w:rFonts w:eastAsiaTheme="minorEastAsia"/>
                <w:lang w:val="en-US"/>
              </w:rPr>
            </w:pPr>
          </w:p>
        </w:tc>
      </w:tr>
      <w:tr w:rsidR="00E771F2" w14:paraId="029BA921" w14:textId="77777777" w:rsidTr="00B20F30">
        <w:tc>
          <w:tcPr>
            <w:tcW w:w="1496" w:type="dxa"/>
          </w:tcPr>
          <w:p w14:paraId="4A0B10C5" w14:textId="77777777" w:rsidR="00E771F2" w:rsidRDefault="00E771F2" w:rsidP="00B20F30">
            <w:pPr>
              <w:rPr>
                <w:lang w:eastAsia="sv-SE"/>
              </w:rPr>
            </w:pPr>
          </w:p>
        </w:tc>
        <w:tc>
          <w:tcPr>
            <w:tcW w:w="8219" w:type="dxa"/>
          </w:tcPr>
          <w:p w14:paraId="258F3973" w14:textId="77777777" w:rsidR="00E771F2" w:rsidRDefault="00E771F2" w:rsidP="00B20F30">
            <w:pPr>
              <w:rPr>
                <w:lang w:eastAsia="sv-SE"/>
              </w:rPr>
            </w:pPr>
          </w:p>
        </w:tc>
      </w:tr>
      <w:tr w:rsidR="00E771F2" w14:paraId="3F7DAD0E" w14:textId="77777777" w:rsidTr="00B20F30">
        <w:tc>
          <w:tcPr>
            <w:tcW w:w="1496" w:type="dxa"/>
          </w:tcPr>
          <w:p w14:paraId="28B3FAE1" w14:textId="77777777" w:rsidR="00E771F2" w:rsidRDefault="00E771F2" w:rsidP="00B20F30">
            <w:pPr>
              <w:rPr>
                <w:rFonts w:eastAsia="等线"/>
              </w:rPr>
            </w:pPr>
          </w:p>
        </w:tc>
        <w:tc>
          <w:tcPr>
            <w:tcW w:w="8219" w:type="dxa"/>
          </w:tcPr>
          <w:p w14:paraId="1BAC63CF" w14:textId="77777777" w:rsidR="00E771F2" w:rsidRDefault="00E771F2" w:rsidP="00B20F30">
            <w:pPr>
              <w:rPr>
                <w:rFonts w:eastAsia="等线"/>
              </w:rPr>
            </w:pPr>
          </w:p>
        </w:tc>
      </w:tr>
    </w:tbl>
    <w:p w14:paraId="5364B60C" w14:textId="77777777" w:rsidR="00566035" w:rsidRPr="00330EFC" w:rsidRDefault="00566035" w:rsidP="006A72F7">
      <w:pPr>
        <w:rPr>
          <w:b/>
          <w:bCs/>
          <w:u w:val="single"/>
        </w:rPr>
      </w:pPr>
    </w:p>
    <w:p w14:paraId="59A8BA88" w14:textId="77777777" w:rsidR="00793893" w:rsidRPr="00330EFC" w:rsidRDefault="006A72F7" w:rsidP="007C3FAB">
      <w:pPr>
        <w:pStyle w:val="2"/>
      </w:pPr>
      <w:r w:rsidRPr="00330EFC">
        <w:t xml:space="preserve">Other </w:t>
      </w:r>
      <w:r w:rsidR="001169CC" w:rsidRPr="00330EFC">
        <w:t>Issues</w:t>
      </w:r>
    </w:p>
    <w:p w14:paraId="3908DAE2" w14:textId="77777777" w:rsidR="006A72F7" w:rsidRPr="00567FA7" w:rsidRDefault="006A72F7" w:rsidP="00567FA7">
      <w:pPr>
        <w:pStyle w:val="3"/>
      </w:pPr>
      <w:r w:rsidRPr="00567FA7">
        <w:t>Identification of non-terrestrial network</w:t>
      </w:r>
      <w:r w:rsidR="00E93AD5" w:rsidRPr="00567FA7">
        <w:t xml:space="preserve"> cells</w:t>
      </w:r>
    </w:p>
    <w:p w14:paraId="23C1E406" w14:textId="77777777"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14:paraId="60557E70" w14:textId="77777777"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14:paraId="4AE07ABC" w14:textId="77777777"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14:paraId="20D1554A" w14:textId="77777777"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14:paraId="19C1CD4E" w14:textId="77777777" w:rsidR="008F1D47" w:rsidRPr="008F1D47" w:rsidRDefault="00A27CA6" w:rsidP="008F1D47">
      <w:pPr>
        <w:pStyle w:val="B3"/>
        <w:rPr>
          <w:noProof/>
          <w:color w:val="0070C0"/>
          <w:u w:val="single"/>
          <w:lang w:eastAsia="ko-KR"/>
        </w:rPr>
      </w:pPr>
      <w:r>
        <w:rPr>
          <w:noProof/>
          <w:color w:val="0070C0"/>
          <w:u w:val="single"/>
          <w:lang w:eastAsia="ko-KR"/>
        </w:rPr>
        <w:t>….</w:t>
      </w:r>
    </w:p>
    <w:p w14:paraId="3AEDDF82" w14:textId="77777777" w:rsidR="00721CE2" w:rsidRPr="00721CE2" w:rsidRDefault="006114CC" w:rsidP="00D55173">
      <w:r>
        <w:t>This has led to the following Editor’s Note:</w:t>
      </w:r>
    </w:p>
    <w:p w14:paraId="52A46494" w14:textId="77777777" w:rsidR="008F0C52" w:rsidRPr="007B2F77" w:rsidRDefault="008F0C52" w:rsidP="008F0C52">
      <w:pPr>
        <w:pStyle w:val="EditorsNote"/>
        <w:rPr>
          <w:lang w:eastAsia="ko-KR"/>
        </w:rPr>
      </w:pPr>
      <w:r>
        <w:rPr>
          <w:lang w:eastAsia="ko-KR"/>
        </w:rPr>
        <w:t>Editor’s note: How UE detects cell originates from a non-terrestrial network to be confirmed by RAN2.</w:t>
      </w:r>
    </w:p>
    <w:p w14:paraId="07B36041" w14:textId="77777777" w:rsidR="00BD3BC9" w:rsidRDefault="00013254" w:rsidP="00D55173">
      <w:r>
        <w:t>In RAN2</w:t>
      </w:r>
      <w:r w:rsidR="00F134F9">
        <w:t>#116bis-e, the following was agreed [</w:t>
      </w:r>
      <w:r w:rsidR="00294CBD">
        <w:t>7</w:t>
      </w:r>
      <w:r w:rsidR="00F134F9">
        <w:t>]:</w:t>
      </w:r>
    </w:p>
    <w:p w14:paraId="078052F7" w14:textId="77777777"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14:paraId="60FB8DCB" w14:textId="77777777"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14:paraId="2D7B8A33" w14:textId="77777777" w:rsidR="004F39A2" w:rsidRPr="004F39A2" w:rsidRDefault="004F39A2" w:rsidP="00F878F8">
      <w:pPr>
        <w:ind w:left="1440" w:hanging="1440"/>
        <w:rPr>
          <w:b/>
          <w:bCs/>
        </w:rPr>
      </w:pPr>
      <w:r>
        <w:rPr>
          <w:b/>
          <w:bCs/>
        </w:rPr>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ac"/>
        <w:tblW w:w="9715" w:type="dxa"/>
        <w:tblLayout w:type="fixed"/>
        <w:tblLook w:val="04A0" w:firstRow="1" w:lastRow="0" w:firstColumn="1" w:lastColumn="0" w:noHBand="0" w:noVBand="1"/>
      </w:tblPr>
      <w:tblGrid>
        <w:gridCol w:w="1496"/>
        <w:gridCol w:w="1739"/>
        <w:gridCol w:w="6480"/>
      </w:tblGrid>
      <w:tr w:rsidR="00E771F2" w14:paraId="2337675B" w14:textId="77777777" w:rsidTr="00B20F30">
        <w:tc>
          <w:tcPr>
            <w:tcW w:w="1496" w:type="dxa"/>
            <w:shd w:val="clear" w:color="auto" w:fill="E7E6E6" w:themeFill="background2"/>
          </w:tcPr>
          <w:p w14:paraId="77719E1E" w14:textId="77777777" w:rsidR="00E771F2" w:rsidRDefault="00E771F2" w:rsidP="00B20F30">
            <w:pPr>
              <w:jc w:val="center"/>
              <w:rPr>
                <w:b/>
                <w:lang w:eastAsia="sv-SE"/>
              </w:rPr>
            </w:pPr>
            <w:r>
              <w:rPr>
                <w:b/>
                <w:lang w:eastAsia="sv-SE"/>
              </w:rPr>
              <w:t>Company</w:t>
            </w:r>
          </w:p>
        </w:tc>
        <w:tc>
          <w:tcPr>
            <w:tcW w:w="1739" w:type="dxa"/>
            <w:shd w:val="clear" w:color="auto" w:fill="E7E6E6" w:themeFill="background2"/>
          </w:tcPr>
          <w:p w14:paraId="5CCBCBB3" w14:textId="77777777" w:rsidR="00E771F2" w:rsidRDefault="00E771F2" w:rsidP="00B20F30">
            <w:pPr>
              <w:jc w:val="center"/>
              <w:rPr>
                <w:b/>
                <w:lang w:eastAsia="sv-SE"/>
              </w:rPr>
            </w:pPr>
            <w:r>
              <w:rPr>
                <w:b/>
                <w:lang w:eastAsia="sv-SE"/>
              </w:rPr>
              <w:t>Yes/No</w:t>
            </w:r>
          </w:p>
        </w:tc>
        <w:tc>
          <w:tcPr>
            <w:tcW w:w="6480" w:type="dxa"/>
            <w:shd w:val="clear" w:color="auto" w:fill="E7E6E6" w:themeFill="background2"/>
          </w:tcPr>
          <w:p w14:paraId="115273F6" w14:textId="77777777" w:rsidR="00E771F2" w:rsidRDefault="00E771F2" w:rsidP="00B20F30">
            <w:pPr>
              <w:jc w:val="center"/>
              <w:rPr>
                <w:b/>
                <w:i/>
                <w:iCs/>
                <w:lang w:eastAsia="sv-SE"/>
              </w:rPr>
            </w:pPr>
            <w:r>
              <w:rPr>
                <w:b/>
                <w:lang w:eastAsia="sv-SE"/>
              </w:rPr>
              <w:t xml:space="preserve">Additional comments </w:t>
            </w:r>
          </w:p>
        </w:tc>
      </w:tr>
      <w:tr w:rsidR="00E771F2" w14:paraId="27E9136D" w14:textId="77777777" w:rsidTr="00B20F30">
        <w:tc>
          <w:tcPr>
            <w:tcW w:w="1496" w:type="dxa"/>
          </w:tcPr>
          <w:p w14:paraId="1F84D05F" w14:textId="77777777" w:rsidR="00E771F2" w:rsidRDefault="00653C8C" w:rsidP="00B20F30">
            <w:pPr>
              <w:rPr>
                <w:rFonts w:eastAsiaTheme="minorEastAsia"/>
              </w:rPr>
            </w:pPr>
            <w:r>
              <w:rPr>
                <w:rFonts w:eastAsiaTheme="minorEastAsia" w:hint="eastAsia"/>
              </w:rPr>
              <w:lastRenderedPageBreak/>
              <w:t>CATT</w:t>
            </w:r>
          </w:p>
        </w:tc>
        <w:tc>
          <w:tcPr>
            <w:tcW w:w="1739" w:type="dxa"/>
          </w:tcPr>
          <w:p w14:paraId="453A9CD6" w14:textId="77777777"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14:paraId="749F8CCA" w14:textId="77777777"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ation (e.g. RRC)</w:t>
            </w:r>
            <w:r w:rsidRPr="00946B4B">
              <w:rPr>
                <w:rFonts w:eastAsiaTheme="minorEastAsia" w:hint="eastAsia"/>
              </w:rPr>
              <w:t xml:space="preserve"> </w:t>
            </w:r>
            <w:r w:rsidR="00A56D6F">
              <w:rPr>
                <w:rFonts w:eastAsiaTheme="minorEastAsia" w:hint="eastAsia"/>
              </w:rPr>
              <w:t xml:space="preserve"> which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14:paraId="31C5B3D3" w14:textId="77777777" w:rsidTr="00B20F30">
        <w:tc>
          <w:tcPr>
            <w:tcW w:w="1496" w:type="dxa"/>
          </w:tcPr>
          <w:p w14:paraId="339B01C2" w14:textId="77777777"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14:paraId="5C9F3C0D" w14:textId="77777777"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14:paraId="63CFB0FD" w14:textId="77777777" w:rsidR="00C51195" w:rsidRDefault="00C51195" w:rsidP="00C51195">
            <w:pPr>
              <w:rPr>
                <w:rFonts w:eastAsiaTheme="minorEastAsia"/>
              </w:rPr>
            </w:pPr>
          </w:p>
        </w:tc>
      </w:tr>
      <w:tr w:rsidR="00E771F2" w14:paraId="2CAF25D1" w14:textId="77777777" w:rsidTr="00B20F30">
        <w:tc>
          <w:tcPr>
            <w:tcW w:w="1496" w:type="dxa"/>
          </w:tcPr>
          <w:p w14:paraId="08907E4C" w14:textId="77777777" w:rsidR="00E771F2" w:rsidRDefault="00961D5C" w:rsidP="00B20F30">
            <w:pPr>
              <w:rPr>
                <w:rFonts w:eastAsia="Malgun Gothic"/>
                <w:lang w:eastAsia="ko-KR"/>
              </w:rPr>
            </w:pPr>
            <w:r>
              <w:rPr>
                <w:rFonts w:eastAsia="Malgun Gothic"/>
                <w:lang w:eastAsia="ko-KR"/>
              </w:rPr>
              <w:t>Samsung</w:t>
            </w:r>
          </w:p>
        </w:tc>
        <w:tc>
          <w:tcPr>
            <w:tcW w:w="1739" w:type="dxa"/>
          </w:tcPr>
          <w:p w14:paraId="2A49D884" w14:textId="77777777" w:rsidR="00E771F2" w:rsidRDefault="00961D5C" w:rsidP="00B20F30">
            <w:pPr>
              <w:rPr>
                <w:rFonts w:eastAsia="Malgun Gothic"/>
                <w:lang w:eastAsia="ko-KR"/>
              </w:rPr>
            </w:pPr>
            <w:r>
              <w:rPr>
                <w:rFonts w:eastAsia="Malgun Gothic"/>
                <w:lang w:eastAsia="ko-KR"/>
              </w:rPr>
              <w:t>No</w:t>
            </w:r>
            <w:r w:rsidR="009D227C">
              <w:rPr>
                <w:rFonts w:eastAsia="Malgun Gothic"/>
                <w:lang w:eastAsia="ko-KR"/>
              </w:rPr>
              <w:t xml:space="preserve"> but</w:t>
            </w:r>
          </w:p>
        </w:tc>
        <w:tc>
          <w:tcPr>
            <w:tcW w:w="6480" w:type="dxa"/>
          </w:tcPr>
          <w:p w14:paraId="6E040E8D" w14:textId="77777777" w:rsidR="00E771F2" w:rsidRDefault="009D227C" w:rsidP="00B20F30">
            <w:pPr>
              <w:rPr>
                <w:rFonts w:eastAsia="Malgun Gothic"/>
                <w:highlight w:val="yellow"/>
                <w:lang w:eastAsia="ko-KR"/>
              </w:rPr>
            </w:pPr>
            <w:r>
              <w:rPr>
                <w:rFonts w:eastAsia="Malgun Gothic"/>
                <w:lang w:eastAsia="ko-KR"/>
              </w:rPr>
              <w:t>We</w:t>
            </w:r>
            <w:r w:rsidRPr="009D227C">
              <w:rPr>
                <w:rFonts w:eastAsia="Malgun Gothic"/>
                <w:lang w:eastAsia="ko-KR"/>
              </w:rPr>
              <w:t xml:space="preserve"> don’t need s</w:t>
            </w:r>
            <w:r>
              <w:rPr>
                <w:rFonts w:eastAsia="Malgun Gothic"/>
                <w:lang w:eastAsia="ko-KR"/>
              </w:rPr>
              <w:t xml:space="preserve">pecify </w:t>
            </w:r>
            <w:r w:rsidRPr="009D227C">
              <w:rPr>
                <w:rFonts w:eastAsia="Malgun Gothic"/>
                <w:lang w:eastAsia="ko-KR"/>
              </w:rPr>
              <w:t>“</w:t>
            </w:r>
            <w:r w:rsidRPr="009D227C">
              <w:rPr>
                <w:noProof/>
                <w:color w:val="0070C0"/>
                <w:u w:val="single"/>
                <w:lang w:eastAsia="ko-KR"/>
              </w:rPr>
              <w:t>1&gt;</w:t>
            </w:r>
            <w:r w:rsidRPr="009D227C">
              <w:rPr>
                <w:noProof/>
                <w:color w:val="0070C0"/>
                <w:u w:val="single"/>
                <w:lang w:eastAsia="ko-KR"/>
              </w:rPr>
              <w:tab/>
              <w:t>if this Serving Cell is part of a non-terrestrial network</w:t>
            </w:r>
            <w:r w:rsidRPr="009D227C">
              <w:rPr>
                <w:rFonts w:eastAsia="Malgun Gothic"/>
                <w:lang w:eastAsia="ko-KR"/>
              </w:rPr>
              <w:t>”</w:t>
            </w:r>
            <w:r>
              <w:rPr>
                <w:rFonts w:eastAsia="Malgun Gothic"/>
                <w:lang w:eastAsia="ko-KR"/>
              </w:rPr>
              <w:t>. The description starting</w:t>
            </w:r>
            <w:r w:rsidRPr="009D227C">
              <w:rPr>
                <w:rFonts w:eastAsia="Malgun Gothic"/>
                <w:lang w:eastAsia="ko-KR"/>
              </w:rPr>
              <w:t xml:space="preserve"> with</w:t>
            </w:r>
            <w:r>
              <w:rPr>
                <w:rFonts w:eastAsia="Malgun Gothic"/>
                <w:lang w:eastAsia="ko-KR"/>
              </w:rPr>
              <w:t xml:space="preserve"> “</w:t>
            </w:r>
            <w:r w:rsidRPr="008F1D47">
              <w:rPr>
                <w:noProof/>
                <w:color w:val="0070C0"/>
                <w:u w:val="single"/>
                <w:lang w:eastAsia="ko-KR"/>
              </w:rPr>
              <w:t>2&gt; if this Serving</w:t>
            </w:r>
            <w:r>
              <w:rPr>
                <w:noProof/>
                <w:color w:val="0070C0"/>
                <w:u w:val="single"/>
                <w:lang w:eastAsia="ko-KR"/>
              </w:rPr>
              <w:t>…”</w:t>
            </w:r>
            <w:r w:rsidRPr="009D227C">
              <w:rPr>
                <w:rFonts w:eastAsia="Malgun Gothic"/>
                <w:lang w:eastAsia="ko-KR"/>
              </w:rPr>
              <w:t xml:space="preserve"> is sufficient to work.</w:t>
            </w:r>
          </w:p>
        </w:tc>
      </w:tr>
      <w:tr w:rsidR="00E771F2" w14:paraId="6127B5F8" w14:textId="77777777" w:rsidTr="00B20F30">
        <w:tc>
          <w:tcPr>
            <w:tcW w:w="1496" w:type="dxa"/>
          </w:tcPr>
          <w:p w14:paraId="564AA0A9" w14:textId="45152FC6" w:rsidR="00E771F2" w:rsidRDefault="00F62125" w:rsidP="00B20F30">
            <w:pPr>
              <w:rPr>
                <w:rFonts w:eastAsiaTheme="minorEastAsia"/>
              </w:rPr>
            </w:pPr>
            <w:r>
              <w:rPr>
                <w:rFonts w:eastAsiaTheme="minorEastAsia"/>
              </w:rPr>
              <w:t>Nokia</w:t>
            </w:r>
          </w:p>
        </w:tc>
        <w:tc>
          <w:tcPr>
            <w:tcW w:w="1739" w:type="dxa"/>
          </w:tcPr>
          <w:p w14:paraId="08025627" w14:textId="3A2B80B3" w:rsidR="00E771F2" w:rsidRDefault="00F62125" w:rsidP="00B20F30">
            <w:pPr>
              <w:rPr>
                <w:rFonts w:eastAsiaTheme="minorEastAsia"/>
              </w:rPr>
            </w:pPr>
            <w:r>
              <w:rPr>
                <w:rFonts w:eastAsiaTheme="minorEastAsia"/>
              </w:rPr>
              <w:t>No</w:t>
            </w:r>
          </w:p>
        </w:tc>
        <w:tc>
          <w:tcPr>
            <w:tcW w:w="6480" w:type="dxa"/>
          </w:tcPr>
          <w:p w14:paraId="5CAFD914" w14:textId="77777777" w:rsidR="00E771F2" w:rsidRDefault="00E771F2" w:rsidP="00B20F30">
            <w:pPr>
              <w:rPr>
                <w:rFonts w:eastAsiaTheme="minorEastAsia"/>
                <w:highlight w:val="yellow"/>
              </w:rPr>
            </w:pPr>
          </w:p>
        </w:tc>
      </w:tr>
      <w:tr w:rsidR="00E771F2" w14:paraId="799EA57B" w14:textId="77777777" w:rsidTr="00B20F30">
        <w:tc>
          <w:tcPr>
            <w:tcW w:w="1496" w:type="dxa"/>
          </w:tcPr>
          <w:p w14:paraId="4B7CE5E7" w14:textId="5CC7E2F3" w:rsidR="00E771F2" w:rsidRDefault="005C4CB4" w:rsidP="00B20F30">
            <w:pPr>
              <w:rPr>
                <w:rFonts w:eastAsiaTheme="minorEastAsia"/>
              </w:rPr>
            </w:pPr>
            <w:r>
              <w:rPr>
                <w:rFonts w:eastAsiaTheme="minorEastAsia"/>
              </w:rPr>
              <w:t>Intel</w:t>
            </w:r>
          </w:p>
        </w:tc>
        <w:tc>
          <w:tcPr>
            <w:tcW w:w="1739" w:type="dxa"/>
          </w:tcPr>
          <w:p w14:paraId="118C9D99" w14:textId="5574AF96" w:rsidR="00E771F2" w:rsidRDefault="005C4CB4" w:rsidP="00B20F30">
            <w:pPr>
              <w:rPr>
                <w:rFonts w:eastAsiaTheme="minorEastAsia"/>
              </w:rPr>
            </w:pPr>
            <w:r>
              <w:rPr>
                <w:rFonts w:eastAsiaTheme="minorEastAsia"/>
              </w:rPr>
              <w:t>No</w:t>
            </w:r>
          </w:p>
        </w:tc>
        <w:tc>
          <w:tcPr>
            <w:tcW w:w="6480" w:type="dxa"/>
          </w:tcPr>
          <w:p w14:paraId="5A869F6B" w14:textId="1CE9F1FC" w:rsidR="00E771F2" w:rsidRDefault="005C4CB4" w:rsidP="00B20F30">
            <w:pPr>
              <w:rPr>
                <w:rFonts w:eastAsiaTheme="minorEastAsia"/>
              </w:rPr>
            </w:pPr>
            <w:r>
              <w:rPr>
                <w:rFonts w:eastAsiaTheme="minorEastAsia"/>
              </w:rPr>
              <w:t>if this clarification is needed, we can add reference to RRC spec</w:t>
            </w:r>
          </w:p>
        </w:tc>
      </w:tr>
      <w:tr w:rsidR="00E771F2" w14:paraId="3BA9B611" w14:textId="77777777" w:rsidTr="00B20F30">
        <w:tc>
          <w:tcPr>
            <w:tcW w:w="1496" w:type="dxa"/>
          </w:tcPr>
          <w:p w14:paraId="563F692D" w14:textId="25A24BEC" w:rsidR="00E771F2" w:rsidRDefault="00A14C10" w:rsidP="00B20F30">
            <w:pPr>
              <w:rPr>
                <w:lang w:eastAsia="sv-SE"/>
              </w:rPr>
            </w:pPr>
            <w:r>
              <w:rPr>
                <w:lang w:eastAsia="sv-SE"/>
              </w:rPr>
              <w:t>Apple</w:t>
            </w:r>
          </w:p>
        </w:tc>
        <w:tc>
          <w:tcPr>
            <w:tcW w:w="1739" w:type="dxa"/>
          </w:tcPr>
          <w:p w14:paraId="59B2C92D" w14:textId="1F7DBCC0" w:rsidR="00E771F2" w:rsidRDefault="00A14C10" w:rsidP="00B20F30">
            <w:pPr>
              <w:rPr>
                <w:lang w:eastAsia="sv-SE"/>
              </w:rPr>
            </w:pPr>
            <w:r>
              <w:rPr>
                <w:lang w:eastAsia="sv-SE"/>
              </w:rPr>
              <w:t>No</w:t>
            </w:r>
          </w:p>
        </w:tc>
        <w:tc>
          <w:tcPr>
            <w:tcW w:w="6480" w:type="dxa"/>
          </w:tcPr>
          <w:p w14:paraId="3ADC976B" w14:textId="324C9916" w:rsidR="00E771F2" w:rsidRDefault="00A14C10" w:rsidP="00B20F30">
            <w:pPr>
              <w:rPr>
                <w:rFonts w:eastAsiaTheme="minorEastAsia"/>
              </w:rPr>
            </w:pPr>
            <w:r>
              <w:rPr>
                <w:rFonts w:eastAsiaTheme="minorEastAsia"/>
              </w:rPr>
              <w:t>Current text is sufficient.</w:t>
            </w:r>
          </w:p>
        </w:tc>
      </w:tr>
      <w:tr w:rsidR="00B61140" w14:paraId="160A9FD0" w14:textId="77777777" w:rsidTr="00BE3CED">
        <w:tc>
          <w:tcPr>
            <w:tcW w:w="1496" w:type="dxa"/>
          </w:tcPr>
          <w:p w14:paraId="00967067" w14:textId="77777777" w:rsidR="00B61140" w:rsidRDefault="00B61140" w:rsidP="00BE3CED">
            <w:pPr>
              <w:rPr>
                <w:rFonts w:eastAsiaTheme="minorEastAsia"/>
              </w:rPr>
            </w:pPr>
            <w:r>
              <w:rPr>
                <w:rFonts w:eastAsiaTheme="minorEastAsia" w:hint="eastAsia"/>
              </w:rPr>
              <w:t>v</w:t>
            </w:r>
            <w:r>
              <w:rPr>
                <w:rFonts w:eastAsiaTheme="minorEastAsia"/>
              </w:rPr>
              <w:t>ivo</w:t>
            </w:r>
          </w:p>
        </w:tc>
        <w:tc>
          <w:tcPr>
            <w:tcW w:w="1739" w:type="dxa"/>
          </w:tcPr>
          <w:p w14:paraId="2662C363" w14:textId="77777777" w:rsidR="00B61140" w:rsidRDefault="00B61140" w:rsidP="00BE3CED">
            <w:pPr>
              <w:rPr>
                <w:rFonts w:eastAsiaTheme="minorEastAsia"/>
              </w:rPr>
            </w:pPr>
            <w:r>
              <w:rPr>
                <w:rFonts w:eastAsiaTheme="minorEastAsia" w:hint="eastAsia"/>
              </w:rPr>
              <w:t>N</w:t>
            </w:r>
            <w:r>
              <w:rPr>
                <w:rFonts w:eastAsiaTheme="minorEastAsia"/>
              </w:rPr>
              <w:t>o</w:t>
            </w:r>
          </w:p>
        </w:tc>
        <w:tc>
          <w:tcPr>
            <w:tcW w:w="6480" w:type="dxa"/>
          </w:tcPr>
          <w:p w14:paraId="35EE67A3" w14:textId="77777777" w:rsidR="00B61140" w:rsidRDefault="00B61140" w:rsidP="00BE3CED">
            <w:pPr>
              <w:rPr>
                <w:rFonts w:eastAsiaTheme="minorEastAsia"/>
                <w:highlight w:val="yellow"/>
              </w:rPr>
            </w:pPr>
          </w:p>
        </w:tc>
      </w:tr>
      <w:tr w:rsidR="00E771F2" w14:paraId="1EE97A85" w14:textId="77777777" w:rsidTr="00B20F30">
        <w:tc>
          <w:tcPr>
            <w:tcW w:w="1496" w:type="dxa"/>
          </w:tcPr>
          <w:p w14:paraId="78BA8DFA" w14:textId="152711AD" w:rsidR="00E771F2" w:rsidRDefault="00DB3AE2" w:rsidP="00B20F30">
            <w:pPr>
              <w:rPr>
                <w:rFonts w:eastAsiaTheme="minorEastAsia"/>
                <w:lang w:val="en-US" w:eastAsia="sv-SE"/>
              </w:rPr>
            </w:pPr>
            <w:r w:rsidRPr="00D351E7">
              <w:t>Lenovo</w:t>
            </w:r>
            <w:r>
              <w:t xml:space="preserve">, </w:t>
            </w:r>
            <w:r w:rsidRPr="00D351E7">
              <w:t>Motorola Mobility</w:t>
            </w:r>
          </w:p>
        </w:tc>
        <w:tc>
          <w:tcPr>
            <w:tcW w:w="1739" w:type="dxa"/>
          </w:tcPr>
          <w:p w14:paraId="27E5ADED" w14:textId="574E4CFC" w:rsidR="00E771F2" w:rsidRDefault="00DB3AE2" w:rsidP="00B20F30">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314E2B8C" w14:textId="77777777" w:rsidR="00E771F2" w:rsidRDefault="00E771F2" w:rsidP="00B20F30">
            <w:pPr>
              <w:rPr>
                <w:rFonts w:eastAsiaTheme="minorEastAsia"/>
                <w:lang w:val="en-US"/>
              </w:rPr>
            </w:pPr>
          </w:p>
        </w:tc>
      </w:tr>
      <w:tr w:rsidR="00E771F2" w14:paraId="3D85577D" w14:textId="77777777" w:rsidTr="00B20F30">
        <w:tc>
          <w:tcPr>
            <w:tcW w:w="1496" w:type="dxa"/>
          </w:tcPr>
          <w:p w14:paraId="7E0DFFED" w14:textId="77777777" w:rsidR="00E771F2" w:rsidRDefault="00E771F2" w:rsidP="00B20F30">
            <w:pPr>
              <w:rPr>
                <w:lang w:eastAsia="sv-SE"/>
              </w:rPr>
            </w:pPr>
          </w:p>
        </w:tc>
        <w:tc>
          <w:tcPr>
            <w:tcW w:w="1739" w:type="dxa"/>
          </w:tcPr>
          <w:p w14:paraId="7A202F77" w14:textId="77777777" w:rsidR="00E771F2" w:rsidRDefault="00E771F2" w:rsidP="00B20F30">
            <w:pPr>
              <w:rPr>
                <w:lang w:eastAsia="sv-SE"/>
              </w:rPr>
            </w:pPr>
          </w:p>
        </w:tc>
        <w:tc>
          <w:tcPr>
            <w:tcW w:w="6480" w:type="dxa"/>
          </w:tcPr>
          <w:p w14:paraId="3FC9D88C" w14:textId="77777777" w:rsidR="00E771F2" w:rsidRDefault="00E771F2" w:rsidP="00B20F30">
            <w:pPr>
              <w:rPr>
                <w:lang w:eastAsia="sv-SE"/>
              </w:rPr>
            </w:pPr>
          </w:p>
        </w:tc>
      </w:tr>
      <w:tr w:rsidR="00E771F2" w14:paraId="6E5D16F8" w14:textId="77777777" w:rsidTr="00B20F30">
        <w:tc>
          <w:tcPr>
            <w:tcW w:w="1496" w:type="dxa"/>
          </w:tcPr>
          <w:p w14:paraId="3F7A2E14" w14:textId="77777777" w:rsidR="00E771F2" w:rsidRDefault="00E771F2" w:rsidP="00B20F30">
            <w:pPr>
              <w:rPr>
                <w:rFonts w:eastAsia="等线"/>
              </w:rPr>
            </w:pPr>
          </w:p>
        </w:tc>
        <w:tc>
          <w:tcPr>
            <w:tcW w:w="1739" w:type="dxa"/>
          </w:tcPr>
          <w:p w14:paraId="4D467CAC" w14:textId="77777777" w:rsidR="00E771F2" w:rsidRDefault="00E771F2" w:rsidP="00B20F30">
            <w:pPr>
              <w:rPr>
                <w:rFonts w:eastAsia="等线"/>
              </w:rPr>
            </w:pPr>
          </w:p>
        </w:tc>
        <w:tc>
          <w:tcPr>
            <w:tcW w:w="6480" w:type="dxa"/>
          </w:tcPr>
          <w:p w14:paraId="2429B04C" w14:textId="77777777" w:rsidR="00E771F2" w:rsidRDefault="00E771F2" w:rsidP="00B20F30">
            <w:pPr>
              <w:rPr>
                <w:rFonts w:eastAsia="等线"/>
              </w:rPr>
            </w:pPr>
          </w:p>
        </w:tc>
      </w:tr>
    </w:tbl>
    <w:p w14:paraId="04470D40" w14:textId="77777777" w:rsidR="00BD3BC9" w:rsidRDefault="00BD3BC9" w:rsidP="00D55173">
      <w:pPr>
        <w:rPr>
          <w:lang w:val="en-US"/>
        </w:rPr>
      </w:pPr>
    </w:p>
    <w:p w14:paraId="34D40C1E" w14:textId="77777777" w:rsidR="00D50E26" w:rsidRDefault="00D50E26" w:rsidP="00D50E26">
      <w:pPr>
        <w:pStyle w:val="1"/>
      </w:pPr>
      <w:r>
        <w:t>Sum</w:t>
      </w:r>
      <w:r w:rsidR="00335F9E">
        <w:t>m</w:t>
      </w:r>
      <w:r>
        <w:t>ary</w:t>
      </w:r>
    </w:p>
    <w:p w14:paraId="45E1B9C2" w14:textId="77777777" w:rsidR="00D50E26" w:rsidRPr="00D50E26" w:rsidRDefault="00D50E26" w:rsidP="00D50E26">
      <w:pPr>
        <w:jc w:val="center"/>
      </w:pPr>
      <w:r>
        <w:t>&lt;</w:t>
      </w:r>
      <w:r w:rsidRPr="00D50E26">
        <w:rPr>
          <w:highlight w:val="yellow"/>
        </w:rPr>
        <w:t>To be generated based on company input</w:t>
      </w:r>
      <w:r>
        <w:t>&gt;</w:t>
      </w:r>
    </w:p>
    <w:p w14:paraId="7FA01FAA" w14:textId="77777777" w:rsidR="00845F2F" w:rsidRDefault="00845F2F" w:rsidP="0042669D">
      <w:pPr>
        <w:pStyle w:val="1"/>
      </w:pPr>
      <w:r>
        <w:t>Conclusions</w:t>
      </w:r>
    </w:p>
    <w:p w14:paraId="3CEBB4F1" w14:textId="77777777" w:rsidR="00845F2F" w:rsidRPr="00845F2F" w:rsidRDefault="00D50E26" w:rsidP="00D50E26">
      <w:pPr>
        <w:jc w:val="center"/>
      </w:pPr>
      <w:r>
        <w:t>&lt;</w:t>
      </w:r>
      <w:r w:rsidRPr="00D50E26">
        <w:rPr>
          <w:highlight w:val="yellow"/>
        </w:rPr>
        <w:t>To be generated based on company input</w:t>
      </w:r>
      <w:r>
        <w:t>&gt;</w:t>
      </w:r>
    </w:p>
    <w:p w14:paraId="398968E1" w14:textId="77777777" w:rsidR="00D50E26" w:rsidRPr="00BC3176" w:rsidRDefault="00D50E26" w:rsidP="00D50E26">
      <w:pPr>
        <w:pStyle w:val="1"/>
      </w:pPr>
      <w:r w:rsidRPr="00BC3176">
        <w:t>References</w:t>
      </w:r>
    </w:p>
    <w:p w14:paraId="678945B8" w14:textId="77777777" w:rsidR="00763733" w:rsidRDefault="00571D9B" w:rsidP="00763733">
      <w:pPr>
        <w:pStyle w:val="Reference"/>
        <w:tabs>
          <w:tab w:val="left" w:pos="567"/>
        </w:tabs>
      </w:pPr>
      <w:r w:rsidRPr="00BC3176">
        <w:t>R2-2201755</w:t>
      </w:r>
      <w:r w:rsidR="00291E98" w:rsidRPr="00BC3176">
        <w:t xml:space="preserve"> –</w:t>
      </w:r>
      <w:r w:rsidRPr="00BC3176">
        <w:t xml:space="preserve"> Summary of [AT116bis][101][NTN] RACH aspects (OPPO)</w:t>
      </w:r>
    </w:p>
    <w:p w14:paraId="184496B6" w14:textId="77777777"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(InterDigital)</w:t>
      </w:r>
    </w:p>
    <w:p w14:paraId="1A56890E" w14:textId="77777777" w:rsidR="00FB043E" w:rsidRDefault="00FB043E" w:rsidP="00763733">
      <w:pPr>
        <w:pStyle w:val="Reference"/>
        <w:tabs>
          <w:tab w:val="left" w:pos="567"/>
        </w:tabs>
      </w:pPr>
      <w:r>
        <w:t>R2-</w:t>
      </w:r>
      <w:r w:rsidR="006C64D5">
        <w:t xml:space="preserve">2201739 – </w:t>
      </w:r>
      <w:r w:rsidR="006C64D5" w:rsidRPr="006C64D5">
        <w:t>Summary of [AT116bis-e][107][NTN] Other MAC issues</w:t>
      </w:r>
      <w:r w:rsidR="006C64D5">
        <w:t xml:space="preserve"> (InterDigital)</w:t>
      </w:r>
    </w:p>
    <w:p w14:paraId="04D495C3" w14:textId="77777777" w:rsidR="006C64D5" w:rsidRDefault="006C64D5" w:rsidP="00763733">
      <w:pPr>
        <w:pStyle w:val="Reference"/>
        <w:tabs>
          <w:tab w:val="left" w:pos="567"/>
        </w:tabs>
      </w:pPr>
      <w:r>
        <w:t xml:space="preserve">R2-2201849 – </w:t>
      </w:r>
      <w:r w:rsidRPr="006C64D5">
        <w:t>Summary of [AT116bis-e][107][NTN] Other MAC issues</w:t>
      </w:r>
      <w:r w:rsidR="007E76AA">
        <w:t xml:space="preserve"> Phase 2</w:t>
      </w:r>
      <w:r>
        <w:t xml:space="preserve"> (InterDigital)</w:t>
      </w:r>
    </w:p>
    <w:p w14:paraId="6A820BBD" w14:textId="77777777"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[Post116bis-e][109][NTN] MAC running CR and list of open issues (InterDigital)</w:t>
      </w:r>
    </w:p>
    <w:p w14:paraId="1A0950D1" w14:textId="77777777"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14:paraId="726E1EC4" w14:textId="77777777" w:rsidR="00ED5646" w:rsidRPr="00BC3176" w:rsidRDefault="004759EC" w:rsidP="00763733">
      <w:pPr>
        <w:pStyle w:val="Reference"/>
        <w:tabs>
          <w:tab w:val="left" w:pos="567"/>
        </w:tabs>
      </w:pPr>
      <w:r>
        <w:t>Draft_R2-116bise_Meeting_Report_v1</w:t>
      </w:r>
      <w:r w:rsidR="00D8617C">
        <w:t xml:space="preserve"> (ETSI MCC)</w:t>
      </w:r>
    </w:p>
    <w:p w14:paraId="059F31EE" w14:textId="77777777" w:rsidR="003A0FB9" w:rsidRDefault="003A0FB9" w:rsidP="003A0FB9">
      <w:pPr>
        <w:pStyle w:val="1"/>
      </w:pPr>
      <w:r w:rsidRPr="00BC3176">
        <w:t>Appendix</w:t>
      </w:r>
      <w:r>
        <w:t xml:space="preserve">: </w:t>
      </w:r>
      <w:r w:rsidR="007F5101">
        <w:t>Remaining o</w:t>
      </w:r>
      <w:r>
        <w:t>pen issues</w:t>
      </w:r>
    </w:p>
    <w:p w14:paraId="474B1A27" w14:textId="77777777" w:rsidR="00392FD9" w:rsidRPr="00392FD9" w:rsidRDefault="00392FD9" w:rsidP="00392FD9">
      <w:r>
        <w:t>The following are identified open issues from R2-2201900 which have not been covered under the scope of this discussion.</w:t>
      </w:r>
    </w:p>
    <w:p w14:paraId="273727D5" w14:textId="77777777" w:rsidR="003A0FB9" w:rsidRDefault="00427102" w:rsidP="00427102">
      <w:pPr>
        <w:pStyle w:val="2"/>
      </w:pPr>
      <w:r>
        <w:t>To be addressed by CR editor</w:t>
      </w:r>
    </w:p>
    <w:p w14:paraId="09FFCBCE" w14:textId="77777777" w:rsidR="00397FAC" w:rsidRDefault="00397FAC" w:rsidP="00397FAC">
      <w:pPr>
        <w:rPr>
          <w:u w:val="single"/>
        </w:rPr>
      </w:pPr>
      <w:r>
        <w:rPr>
          <w:b/>
          <w:bCs/>
          <w:highlight w:val="yellow"/>
          <w:u w:val="single"/>
        </w:rPr>
        <w:t>Open Issue 4:</w:t>
      </w:r>
      <w:r>
        <w:rPr>
          <w:u w:val="single"/>
        </w:rPr>
        <w:t xml:space="preserve"> Event triggering for UE-specific TA reporting</w:t>
      </w:r>
    </w:p>
    <w:p w14:paraId="353A64DE" w14:textId="77777777" w:rsidR="00397FAC" w:rsidRDefault="00397FAC" w:rsidP="00397FAC">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14:paraId="1C3C79FC" w14:textId="77777777" w:rsidR="00C83B5D" w:rsidRDefault="00C83B5D" w:rsidP="00C83B5D">
      <w:pPr>
        <w:rPr>
          <w:b/>
          <w:bCs/>
          <w:u w:val="single"/>
        </w:rPr>
      </w:pPr>
      <w:r w:rsidRPr="00C83B5D">
        <w:rPr>
          <w:b/>
          <w:bCs/>
          <w:highlight w:val="yellow"/>
          <w:u w:val="single"/>
        </w:rPr>
        <w:lastRenderedPageBreak/>
        <w:t>Open Issue 5:</w:t>
      </w:r>
      <w:r>
        <w:rPr>
          <w:b/>
          <w:bCs/>
          <w:u w:val="single"/>
        </w:rPr>
        <w:t xml:space="preserve"> </w:t>
      </w:r>
      <w:r>
        <w:rPr>
          <w:u w:val="single"/>
        </w:rPr>
        <w:t>Details of UE-specific K_Offset and TA reporting MAC CEs</w:t>
      </w:r>
    </w:p>
    <w:p w14:paraId="57206A26" w14:textId="77777777" w:rsidR="00C83B5D" w:rsidRPr="00B023AD" w:rsidRDefault="00C83B5D" w:rsidP="00B023AD">
      <w:pPr>
        <w:spacing w:line="256" w:lineRule="auto"/>
        <w:rPr>
          <w:rFonts w:cs="Arial"/>
          <w:lang w:val="de-DE"/>
        </w:rPr>
      </w:pPr>
      <w:r w:rsidRPr="00B023AD">
        <w:rPr>
          <w:rFonts w:cs="Arial"/>
          <w:lang w:eastAsia="x-none"/>
        </w:rPr>
        <w:t xml:space="preserve">Additional details of K_Offset MAC CE </w:t>
      </w:r>
      <w:r w:rsidR="00B023AD">
        <w:rPr>
          <w:rFonts w:cs="Arial"/>
          <w:lang w:eastAsia="x-none"/>
        </w:rPr>
        <w:t xml:space="preserve">can be updated </w:t>
      </w:r>
      <w:r w:rsidRPr="00B023AD">
        <w:rPr>
          <w:rFonts w:cs="Arial"/>
          <w:lang w:eastAsia="x-none"/>
        </w:rPr>
        <w:t>as needed.</w:t>
      </w:r>
    </w:p>
    <w:p w14:paraId="11951716" w14:textId="77777777"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14:paraId="1FA37452" w14:textId="77777777"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14:paraId="5CB232A6" w14:textId="77777777" w:rsidR="00427102" w:rsidRDefault="00427102" w:rsidP="00427102">
      <w:pPr>
        <w:pStyle w:val="2"/>
      </w:pPr>
      <w:r>
        <w:t>To be addressed by contribution</w:t>
      </w:r>
      <w:r w:rsidR="00C25662">
        <w:t xml:space="preserve"> to RAN2#117e</w:t>
      </w:r>
    </w:p>
    <w:p w14:paraId="3B4DE15F" w14:textId="77777777" w:rsidR="002D4E18" w:rsidRDefault="002D4E18" w:rsidP="002D4E18">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14:paraId="35CBD5E6" w14:textId="77777777"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1" w:history="1">
        <w:r>
          <w:rPr>
            <w:rStyle w:val="af8"/>
            <w:rFonts w:eastAsiaTheme="minorEastAsia"/>
          </w:rPr>
          <w:t>R2-2201739</w:t>
        </w:r>
      </w:hyperlink>
      <w:r>
        <w:rPr>
          <w:rFonts w:eastAsiaTheme="minorEastAsia"/>
        </w:rPr>
        <w:t>, Section 5.2 for additional details).</w:t>
      </w:r>
    </w:p>
    <w:p w14:paraId="67D9B0F8" w14:textId="77777777" w:rsidR="002D4E18" w:rsidRDefault="002D4E18" w:rsidP="002D4E18">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14:paraId="256700D3" w14:textId="77777777" w:rsidR="002D4E18" w:rsidRDefault="002D4E18" w:rsidP="002D4E18">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2" w:history="1">
        <w:r>
          <w:rPr>
            <w:rStyle w:val="af8"/>
            <w:rFonts w:eastAsiaTheme="minorEastAsia"/>
          </w:rPr>
          <w:t>R2-2201739</w:t>
        </w:r>
      </w:hyperlink>
      <w:r>
        <w:rPr>
          <w:rFonts w:eastAsiaTheme="minorEastAsia"/>
        </w:rPr>
        <w:t>, Section 5.2 for additional details).</w:t>
      </w:r>
      <w:r>
        <w:rPr>
          <w:rFonts w:eastAsia="等线" w:cs="Arial"/>
          <w:lang w:eastAsia="en-US"/>
        </w:rPr>
        <w:t xml:space="preserve"> </w:t>
      </w:r>
    </w:p>
    <w:p w14:paraId="7B975340" w14:textId="77777777"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7761ABB8" w14:textId="77777777" w:rsidR="002D4E18" w:rsidRDefault="002D4E18" w:rsidP="002D4E18">
      <w:pPr>
        <w:rPr>
          <w:rFonts w:eastAsiaTheme="minorEastAsia" w:cs="Arial"/>
        </w:rPr>
      </w:pPr>
      <w:r>
        <w:rPr>
          <w:rFonts w:eastAsiaTheme="minorEastAsia" w:cs="Arial"/>
        </w:rPr>
        <w:t xml:space="preserve">RAN2 to discuss whether: </w:t>
      </w:r>
    </w:p>
    <w:p w14:paraId="79059A37" w14:textId="77777777"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66FA313B" w14:textId="77777777"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273F8B03" w14:textId="77777777" w:rsidR="002D4E18" w:rsidRDefault="002D4E18" w:rsidP="002D4E18">
      <w:pPr>
        <w:rPr>
          <w:rFonts w:eastAsiaTheme="minorEastAsia"/>
        </w:rPr>
      </w:pPr>
      <w:r>
        <w:rPr>
          <w:rFonts w:eastAsiaTheme="minorEastAsia"/>
        </w:rPr>
        <w:t xml:space="preserve">(Companies are referred to </w:t>
      </w:r>
      <w:hyperlink r:id="rId13" w:history="1">
        <w:r>
          <w:rPr>
            <w:rStyle w:val="af8"/>
            <w:rFonts w:eastAsiaTheme="minorEastAsia"/>
          </w:rPr>
          <w:t>R2-2201739</w:t>
        </w:r>
      </w:hyperlink>
      <w:r>
        <w:rPr>
          <w:rFonts w:eastAsiaTheme="minorEastAsia"/>
        </w:rPr>
        <w:t>, Section 5.2 for additional details).</w:t>
      </w:r>
    </w:p>
    <w:p w14:paraId="4BC4BF1E" w14:textId="77777777" w:rsidR="002D4E18" w:rsidRDefault="002D4E18" w:rsidP="002D4E18">
      <w:pPr>
        <w:rPr>
          <w:u w:val="single"/>
        </w:rPr>
      </w:pPr>
      <w:r>
        <w:rPr>
          <w:b/>
          <w:bCs/>
          <w:highlight w:val="cyan"/>
          <w:u w:val="single"/>
        </w:rPr>
        <w:t>Open Issue 17:</w:t>
      </w:r>
      <w:r>
        <w:rPr>
          <w:u w:val="single"/>
        </w:rPr>
        <w:t xml:space="preserve"> UL synchronization failure</w:t>
      </w:r>
    </w:p>
    <w:p w14:paraId="55E4B13F" w14:textId="77777777" w:rsidR="002D4E18" w:rsidRDefault="002D4E18" w:rsidP="002D4E18">
      <w:r>
        <w:t>RAN2 to discuss how to handle UL synchronization failure due to the validity timer expiry (discussed in R2-2201755 but no conclusion)</w:t>
      </w:r>
    </w:p>
    <w:p w14:paraId="4170A570" w14:textId="77777777"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19879494" w14:textId="77777777" w:rsidR="002D4E18" w:rsidRDefault="002D4E18" w:rsidP="002D4E18">
      <w:pPr>
        <w:rPr>
          <w:rFonts w:eastAsiaTheme="minorEastAsia"/>
        </w:rPr>
      </w:pPr>
      <w:r>
        <w:rPr>
          <w:rFonts w:eastAsiaTheme="minorEastAsia"/>
        </w:rPr>
        <w:t>RAN2 to discuss if we need to capture the DL MAC CE execution delay by K_MAC agreed by RAN1.</w:t>
      </w:r>
    </w:p>
    <w:p w14:paraId="015BB1E9" w14:textId="77777777"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14:paraId="35C4D757" w14:textId="2F5BA703"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A28C" w14:textId="77777777" w:rsidR="00161B6A" w:rsidRDefault="00161B6A">
      <w:pPr>
        <w:spacing w:after="0"/>
      </w:pPr>
      <w:r>
        <w:separator/>
      </w:r>
    </w:p>
  </w:endnote>
  <w:endnote w:type="continuationSeparator" w:id="0">
    <w:p w14:paraId="6890F6A2" w14:textId="77777777" w:rsidR="00161B6A" w:rsidRDefault="00161B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068B" w14:textId="77777777" w:rsidR="003B1FC4" w:rsidRDefault="003B1FC4"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3EB0" w14:textId="77777777" w:rsidR="00161B6A" w:rsidRDefault="00161B6A">
      <w:pPr>
        <w:spacing w:after="0"/>
      </w:pPr>
      <w:r>
        <w:separator/>
      </w:r>
    </w:p>
  </w:footnote>
  <w:footnote w:type="continuationSeparator" w:id="0">
    <w:p w14:paraId="7EE3A9CA" w14:textId="77777777" w:rsidR="00161B6A" w:rsidRDefault="00161B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760.7pt;height:544.7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12BF"/>
    <w:rsid w:val="00091494"/>
    <w:rsid w:val="00093514"/>
    <w:rsid w:val="00093967"/>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4CB4"/>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335D"/>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4C10"/>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0771D"/>
    <w:rsid w:val="00C07E92"/>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3ED4"/>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4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批注文字 字符"/>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styleId="af4">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6">
    <w:name w:val="Body Text"/>
    <w:basedOn w:val="a"/>
    <w:link w:val="af7"/>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7">
    <w:name w:val="正文文本 字符"/>
    <w:basedOn w:val="a0"/>
    <w:link w:val="af6"/>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8">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9">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Inbox/R2-22017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EDDE8C-7E65-469C-8C1F-864E3295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7162</Words>
  <Characters>40827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Lenovo - Xu Min</cp:lastModifiedBy>
  <cp:revision>4</cp:revision>
  <dcterms:created xsi:type="dcterms:W3CDTF">2022-02-14T00:45:00Z</dcterms:created>
  <dcterms:modified xsi:type="dcterms:W3CDTF">2022-02-14T01:36:00Z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