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proofErr w:type="gramStart"/>
      <w:r w:rsidR="007B3ED1" w:rsidRPr="00CA596F">
        <w:rPr>
          <w:rFonts w:ascii="Arial" w:hAnsi="Arial" w:cs="Arial"/>
          <w:b/>
          <w:sz w:val="22"/>
          <w:szCs w:val="22"/>
        </w:rPr>
        <w:t xml:space="preserve"> </w:t>
      </w:r>
      <w:r w:rsidR="007B3ED1">
        <w:rPr>
          <w:rFonts w:ascii="Arial" w:hAnsi="Arial" w:cs="Arial"/>
          <w:b/>
          <w:sz w:val="22"/>
          <w:szCs w:val="22"/>
          <w:lang w:eastAsia="zh-CN"/>
        </w:rPr>
        <w:t>2022</w:t>
      </w:r>
      <w:proofErr w:type="gramEnd"/>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4C5F22C"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BB3F84">
        <w:rPr>
          <w:rFonts w:ascii="Arial" w:hAnsi="Arial" w:cs="Arial"/>
          <w:b/>
          <w:bCs/>
          <w:color w:val="auto"/>
          <w:sz w:val="22"/>
          <w:szCs w:val="22"/>
          <w:lang w:eastAsia="zh-CN"/>
        </w:rPr>
        <w:t>8.14.3.1</w:t>
      </w:r>
    </w:p>
    <w:p w14:paraId="7D323628" w14:textId="119C3273"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BB3F84">
        <w:rPr>
          <w:rFonts w:ascii="Arial" w:hAnsi="Arial" w:cs="Arial" w:hint="eastAsia"/>
          <w:b/>
          <w:bCs/>
          <w:color w:val="auto"/>
          <w:sz w:val="22"/>
          <w:szCs w:val="22"/>
          <w:lang w:eastAsia="zh-CN"/>
        </w:rPr>
        <w:t>China</w:t>
      </w:r>
      <w:r w:rsidR="00BB3F84">
        <w:rPr>
          <w:rFonts w:ascii="Arial" w:hAnsi="Arial" w:cs="Arial"/>
          <w:b/>
          <w:bCs/>
          <w:color w:val="auto"/>
          <w:sz w:val="22"/>
          <w:szCs w:val="22"/>
          <w:lang w:eastAsia="zh-CN"/>
        </w:rPr>
        <w:t xml:space="preserve"> Unicom</w:t>
      </w:r>
    </w:p>
    <w:p w14:paraId="7D323629" w14:textId="05D66078"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B3F84" w:rsidRPr="00BB3F84">
        <w:rPr>
          <w:rFonts w:ascii="Arial" w:hAnsi="Arial" w:cs="Arial"/>
          <w:b/>
          <w:bCs/>
          <w:color w:val="auto"/>
          <w:sz w:val="22"/>
          <w:szCs w:val="22"/>
          <w:lang w:eastAsia="zh-CN"/>
        </w:rPr>
        <w:t>[Pre117-e][</w:t>
      </w:r>
      <w:proofErr w:type="gramStart"/>
      <w:r w:rsidR="00BB3F84" w:rsidRPr="00BB3F84">
        <w:rPr>
          <w:rFonts w:ascii="Arial" w:hAnsi="Arial" w:cs="Arial"/>
          <w:b/>
          <w:bCs/>
          <w:color w:val="auto"/>
          <w:sz w:val="22"/>
          <w:szCs w:val="22"/>
          <w:lang w:eastAsia="zh-CN"/>
        </w:rPr>
        <w:t>008][</w:t>
      </w:r>
      <w:proofErr w:type="gramEnd"/>
      <w:r w:rsidR="00BB3F84" w:rsidRPr="00BB3F84">
        <w:rPr>
          <w:rFonts w:ascii="Arial" w:hAnsi="Arial" w:cs="Arial"/>
          <w:b/>
          <w:bCs/>
          <w:color w:val="auto"/>
          <w:sz w:val="22"/>
          <w:szCs w:val="22"/>
          <w:lang w:eastAsia="zh-CN"/>
        </w:rPr>
        <w:t>QoE] QoE Open Issues Input</w:t>
      </w:r>
      <w:r w:rsidR="00C9150D">
        <w:rPr>
          <w:rFonts w:ascii="Arial" w:hAnsi="Arial" w:cs="Arial"/>
          <w:b/>
          <w:bCs/>
          <w:color w:val="auto"/>
          <w:sz w:val="22"/>
          <w:szCs w:val="22"/>
          <w:lang w:eastAsia="zh-CN"/>
        </w:rPr>
        <w:t xml:space="preserve"> (China Unicom)</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49D78661"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w:t>
      </w:r>
      <w:r w:rsidR="00BB3F84">
        <w:rPr>
          <w:lang w:val="en-GB" w:eastAsia="zh-CN"/>
        </w:rPr>
        <w:t>pre-117e</w:t>
      </w:r>
      <w:r w:rsidRPr="003A7C2E">
        <w:rPr>
          <w:lang w:val="en-GB" w:eastAsia="zh-CN"/>
        </w:rPr>
        <w:t xml:space="preserve"> email discussion “</w:t>
      </w:r>
      <w:r w:rsidR="00BB3F84" w:rsidRPr="00BB3F84">
        <w:rPr>
          <w:i/>
          <w:lang w:val="en-GB" w:eastAsia="zh-CN"/>
        </w:rPr>
        <w:t>[Pre117-e][</w:t>
      </w:r>
      <w:proofErr w:type="gramStart"/>
      <w:r w:rsidR="00BB3F84" w:rsidRPr="00BB3F84">
        <w:rPr>
          <w:i/>
          <w:lang w:val="en-GB" w:eastAsia="zh-CN"/>
        </w:rPr>
        <w:t>008][</w:t>
      </w:r>
      <w:proofErr w:type="gramEnd"/>
      <w:r w:rsidR="00BB3F84" w:rsidRPr="00BB3F84">
        <w:rPr>
          <w:i/>
          <w:lang w:val="en-GB" w:eastAsia="zh-CN"/>
        </w:rPr>
        <w:t>QoE] QoE Open Issues Input (China Unicom)</w:t>
      </w:r>
      <w:r w:rsidRPr="003A7C2E">
        <w:rPr>
          <w:lang w:val="en-GB" w:eastAsia="zh-CN"/>
        </w:rPr>
        <w:t xml:space="preserve">”, </w:t>
      </w:r>
      <w:r w:rsidR="00C9150D">
        <w:rPr>
          <w:lang w:val="en-GB" w:eastAsia="zh-CN"/>
        </w:rPr>
        <w:t xml:space="preserve">which is based on </w:t>
      </w:r>
      <w:r w:rsidR="00C9150D" w:rsidRPr="00C9150D">
        <w:rPr>
          <w:lang w:val="en-GB" w:eastAsia="zh-CN"/>
        </w:rPr>
        <w:t>R2-2202043</w:t>
      </w:r>
      <w:r w:rsidR="00C9150D">
        <w:rPr>
          <w:lang w:val="en-GB" w:eastAsia="zh-CN"/>
        </w:rPr>
        <w:t>.</w:t>
      </w:r>
    </w:p>
    <w:p w14:paraId="48D5685A" w14:textId="77777777" w:rsidR="00BB3F84" w:rsidRPr="00BB3F84" w:rsidRDefault="00BB3F84" w:rsidP="00BB3F84">
      <w:pPr>
        <w:pStyle w:val="EmailDiscussion"/>
        <w:rPr>
          <w:i/>
          <w:lang w:eastAsia="zh-CN"/>
        </w:rPr>
      </w:pPr>
      <w:r w:rsidRPr="00BB3F84">
        <w:rPr>
          <w:i/>
        </w:rPr>
        <w:t>[Pre117-e][</w:t>
      </w:r>
      <w:proofErr w:type="gramStart"/>
      <w:r w:rsidRPr="00BB3F84">
        <w:rPr>
          <w:i/>
        </w:rPr>
        <w:t>008][</w:t>
      </w:r>
      <w:proofErr w:type="gramEnd"/>
      <w:r w:rsidRPr="00BB3F84">
        <w:rPr>
          <w:i/>
        </w:rPr>
        <w:t>QoE] QoE Open Issues Input (China Unicom)</w:t>
      </w:r>
      <w:r w:rsidR="00B724B7" w:rsidRPr="00BB3F84">
        <w:rPr>
          <w:bCs/>
          <w:i/>
        </w:rPr>
        <w:tab/>
      </w:r>
    </w:p>
    <w:p w14:paraId="77EC6D8B" w14:textId="3E113397" w:rsidR="00885CA4" w:rsidRPr="00BB3F84" w:rsidRDefault="002C2E3E" w:rsidP="00BB3F84">
      <w:pPr>
        <w:pStyle w:val="EmailDiscussion"/>
        <w:numPr>
          <w:ilvl w:val="0"/>
          <w:numId w:val="0"/>
        </w:numPr>
        <w:ind w:left="2062"/>
        <w:rPr>
          <w:i/>
          <w:lang w:eastAsia="zh-CN"/>
        </w:rPr>
      </w:pPr>
      <w:r w:rsidRPr="00BB3F84">
        <w:rPr>
          <w:bCs/>
          <w:i/>
          <w:highlight w:val="yellow"/>
        </w:rPr>
        <w:t>Deadline:</w:t>
      </w:r>
      <w:r w:rsidRPr="00BB3F84">
        <w:rPr>
          <w:i/>
          <w:highlight w:val="yellow"/>
        </w:rPr>
        <w:t xml:space="preserve"> </w:t>
      </w:r>
      <w:r w:rsidR="00B724B7" w:rsidRPr="00BB3F84">
        <w:rPr>
          <w:i/>
          <w:highlight w:val="yellow"/>
        </w:rPr>
        <w:t>Monday</w:t>
      </w:r>
      <w:r w:rsidRPr="00BB3F84">
        <w:rPr>
          <w:i/>
          <w:highlight w:val="yellow"/>
        </w:rPr>
        <w:t xml:space="preserve"> </w:t>
      </w:r>
      <w:r w:rsidR="00DE17E9" w:rsidRPr="00BB3F84">
        <w:rPr>
          <w:i/>
          <w:highlight w:val="yellow"/>
        </w:rPr>
        <w:t>2022-0</w:t>
      </w:r>
      <w:r w:rsidR="00B724B7" w:rsidRPr="00BB3F84">
        <w:rPr>
          <w:i/>
          <w:highlight w:val="yellow"/>
        </w:rPr>
        <w:t>2</w:t>
      </w:r>
      <w:r w:rsidR="00DE17E9" w:rsidRPr="00BB3F84">
        <w:rPr>
          <w:i/>
          <w:highlight w:val="yellow"/>
        </w:rPr>
        <w:t>-</w:t>
      </w:r>
      <w:r w:rsidR="00B724B7" w:rsidRPr="00BB3F84">
        <w:rPr>
          <w:i/>
          <w:highlight w:val="yellow"/>
        </w:rPr>
        <w:t>14</w:t>
      </w:r>
      <w:r w:rsidRPr="00BB3F84">
        <w:rPr>
          <w:i/>
          <w:highlight w:val="yellow"/>
        </w:rPr>
        <w:t xml:space="preserve"> </w:t>
      </w:r>
      <w:r w:rsidR="00B8674A" w:rsidRPr="00BB3F84">
        <w:rPr>
          <w:i/>
          <w:highlight w:val="yellow"/>
        </w:rPr>
        <w:t>23:59</w:t>
      </w:r>
      <w:r w:rsidRPr="00BB3F84">
        <w:rPr>
          <w:i/>
          <w:highlight w:val="yellow"/>
        </w:rPr>
        <w:t xml:space="preserve"> UTC</w:t>
      </w:r>
      <w:r w:rsidR="007939A3" w:rsidRPr="00BB3F84">
        <w:rPr>
          <w:i/>
          <w:lang w:eastAsia="zh-CN"/>
        </w:rPr>
        <w:t>.</w:t>
      </w:r>
    </w:p>
    <w:p w14:paraId="34F4FB1A" w14:textId="11691D0C" w:rsidR="00BB3F84" w:rsidRPr="00BB3F84" w:rsidRDefault="00BB3F84" w:rsidP="00DE17E9">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 xml:space="preserve">his document will collect </w:t>
      </w:r>
      <w:r w:rsidRPr="00BB3F84">
        <w:rPr>
          <w:rFonts w:eastAsiaTheme="minorEastAsia"/>
          <w:lang w:eastAsia="zh-CN"/>
        </w:rPr>
        <w:t>company inputs and give proposals for the open issues</w:t>
      </w:r>
      <w:r>
        <w:rPr>
          <w:rFonts w:eastAsiaTheme="minorEastAsia"/>
          <w:lang w:eastAsia="zh-CN"/>
        </w:rPr>
        <w:t xml:space="preserve"> on R17 NR QoE.</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C81FC5">
        <w:tc>
          <w:tcPr>
            <w:tcW w:w="1696" w:type="dxa"/>
            <w:shd w:val="clear" w:color="auto" w:fill="F2F2F2" w:themeFill="background1" w:themeFillShade="F2"/>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F2F2F2" w:themeFill="background1" w:themeFillShade="F2"/>
            <w:tcMar>
              <w:top w:w="0" w:type="dxa"/>
              <w:left w:w="108" w:type="dxa"/>
              <w:bottom w:w="0" w:type="dxa"/>
              <w:right w:w="108" w:type="dxa"/>
            </w:tcMar>
            <w:hideMark/>
          </w:tcPr>
          <w:p w14:paraId="69078D3F" w14:textId="09B99F8D" w:rsidR="00AF1802" w:rsidRPr="00863337" w:rsidRDefault="00AF1802" w:rsidP="00146A06">
            <w:pPr>
              <w:pStyle w:val="BodyText"/>
              <w:rPr>
                <w:b/>
                <w:bCs/>
                <w:lang w:val="en-GB"/>
              </w:rPr>
            </w:pPr>
            <w:r w:rsidRPr="00863337">
              <w:rPr>
                <w:b/>
                <w:bCs/>
                <w:lang w:val="en-GB"/>
              </w:rPr>
              <w:t>Name</w:t>
            </w:r>
          </w:p>
        </w:tc>
        <w:tc>
          <w:tcPr>
            <w:tcW w:w="5108" w:type="dxa"/>
            <w:shd w:val="clear" w:color="auto" w:fill="F2F2F2" w:themeFill="background1" w:themeFillShade="F2"/>
          </w:tcPr>
          <w:p w14:paraId="61C29F13" w14:textId="093001E1" w:rsidR="00AF1802" w:rsidRPr="00863337" w:rsidRDefault="00AF1802" w:rsidP="00D81EE2">
            <w:pPr>
              <w:pStyle w:val="BodyText"/>
              <w:rPr>
                <w:b/>
                <w:bCs/>
                <w:lang w:val="en-GB"/>
              </w:rPr>
            </w:pPr>
            <w:r w:rsidRPr="00863337">
              <w:rPr>
                <w:b/>
                <w:bCs/>
                <w:lang w:val="en-GB"/>
              </w:rPr>
              <w:t>Email</w:t>
            </w:r>
            <w:r w:rsidR="00C81FC5">
              <w:rPr>
                <w:b/>
                <w:bCs/>
                <w:lang w:val="en-GB"/>
              </w:rPr>
              <w:t xml:space="preserve"> Address</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15F5CE0A" w:rsidR="00AF1802" w:rsidRPr="00863337" w:rsidRDefault="003B202B" w:rsidP="00146A0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Mar>
              <w:top w:w="0" w:type="dxa"/>
              <w:left w:w="108" w:type="dxa"/>
              <w:bottom w:w="0" w:type="dxa"/>
              <w:right w:w="108" w:type="dxa"/>
            </w:tcMar>
          </w:tcPr>
          <w:p w14:paraId="33FF783F" w14:textId="73DA8919" w:rsidR="00AF1802" w:rsidRPr="00863337" w:rsidRDefault="003B202B" w:rsidP="00146A06">
            <w:pPr>
              <w:rPr>
                <w:lang w:eastAsia="zh-CN"/>
              </w:rPr>
            </w:pPr>
            <w:proofErr w:type="spellStart"/>
            <w:r w:rsidRPr="003B202B">
              <w:rPr>
                <w:lang w:eastAsia="zh-CN"/>
              </w:rPr>
              <w:t>Dawid</w:t>
            </w:r>
            <w:proofErr w:type="spellEnd"/>
            <w:r w:rsidRPr="003B202B">
              <w:rPr>
                <w:lang w:eastAsia="zh-CN"/>
              </w:rPr>
              <w:t xml:space="preserve"> </w:t>
            </w:r>
            <w:proofErr w:type="spellStart"/>
            <w:r w:rsidRPr="003B202B">
              <w:rPr>
                <w:lang w:eastAsia="zh-CN"/>
              </w:rPr>
              <w:t>Koziol</w:t>
            </w:r>
            <w:proofErr w:type="spellEnd"/>
          </w:p>
        </w:tc>
        <w:tc>
          <w:tcPr>
            <w:tcW w:w="5108" w:type="dxa"/>
          </w:tcPr>
          <w:p w14:paraId="6AB4D83C" w14:textId="4D9533B0" w:rsidR="00AF1802" w:rsidRPr="00863337" w:rsidRDefault="003B202B" w:rsidP="008A4F04">
            <w:pPr>
              <w:ind w:firstLineChars="50" w:firstLine="100"/>
              <w:rPr>
                <w:lang w:eastAsia="zh-CN"/>
              </w:rPr>
            </w:pPr>
            <w:r w:rsidRPr="003B202B">
              <w:rPr>
                <w:lang w:eastAsia="zh-CN"/>
              </w:rPr>
              <w:t>dawid.koziol@huawei.com</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3FFD461" w:rsidR="00AF1802" w:rsidRPr="00863337" w:rsidRDefault="00CD13E8" w:rsidP="00146A06">
            <w:r>
              <w:t>Apple</w:t>
            </w:r>
          </w:p>
        </w:tc>
        <w:tc>
          <w:tcPr>
            <w:tcW w:w="2835" w:type="dxa"/>
            <w:tcMar>
              <w:top w:w="0" w:type="dxa"/>
              <w:left w:w="108" w:type="dxa"/>
              <w:bottom w:w="0" w:type="dxa"/>
              <w:right w:w="108" w:type="dxa"/>
            </w:tcMar>
          </w:tcPr>
          <w:p w14:paraId="06691CD9" w14:textId="6D266171" w:rsidR="00AF1802" w:rsidRPr="00863337" w:rsidRDefault="00CD13E8" w:rsidP="00146A06">
            <w:r>
              <w:t>Pavan Nuggehalli</w:t>
            </w:r>
          </w:p>
        </w:tc>
        <w:tc>
          <w:tcPr>
            <w:tcW w:w="5108" w:type="dxa"/>
          </w:tcPr>
          <w:p w14:paraId="098476E5" w14:textId="0E57ED43" w:rsidR="00AF1802" w:rsidRPr="00863337" w:rsidRDefault="00CD13E8" w:rsidP="00146A06">
            <w:r>
              <w:t xml:space="preserve"> pnuggehalli@apple.com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56ECEA23" w:rsidR="00F40740" w:rsidRPr="00863337" w:rsidRDefault="00F40740" w:rsidP="00F40740"/>
        </w:tc>
        <w:tc>
          <w:tcPr>
            <w:tcW w:w="2835" w:type="dxa"/>
            <w:tcMar>
              <w:top w:w="0" w:type="dxa"/>
              <w:left w:w="108" w:type="dxa"/>
              <w:bottom w:w="0" w:type="dxa"/>
              <w:right w:w="108" w:type="dxa"/>
            </w:tcMar>
          </w:tcPr>
          <w:p w14:paraId="072B9B6F" w14:textId="57E713BC" w:rsidR="00F40740" w:rsidRPr="00863337" w:rsidRDefault="00F40740" w:rsidP="00F40740"/>
        </w:tc>
        <w:tc>
          <w:tcPr>
            <w:tcW w:w="5108" w:type="dxa"/>
          </w:tcPr>
          <w:p w14:paraId="2EF69FB5" w14:textId="3C670993" w:rsidR="00F40740" w:rsidRPr="00863337" w:rsidRDefault="00F40740" w:rsidP="00F40740"/>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5FDAD2D" w:rsidR="00F40740" w:rsidRPr="00863337" w:rsidRDefault="00F40740" w:rsidP="00F40740">
            <w:pPr>
              <w:rPr>
                <w:lang w:eastAsia="zh-CN"/>
              </w:rPr>
            </w:pPr>
          </w:p>
        </w:tc>
        <w:tc>
          <w:tcPr>
            <w:tcW w:w="2835" w:type="dxa"/>
            <w:tcMar>
              <w:top w:w="0" w:type="dxa"/>
              <w:left w:w="108" w:type="dxa"/>
              <w:bottom w:w="0" w:type="dxa"/>
              <w:right w:w="108" w:type="dxa"/>
            </w:tcMar>
          </w:tcPr>
          <w:p w14:paraId="02704DD2" w14:textId="620A08BA" w:rsidR="00F40740" w:rsidRPr="00863337" w:rsidRDefault="00F40740" w:rsidP="00F40740">
            <w:pPr>
              <w:rPr>
                <w:lang w:eastAsia="zh-CN"/>
              </w:rPr>
            </w:pPr>
          </w:p>
        </w:tc>
        <w:tc>
          <w:tcPr>
            <w:tcW w:w="5108" w:type="dxa"/>
          </w:tcPr>
          <w:p w14:paraId="29661FF9" w14:textId="59DF2E8F" w:rsidR="00F40740" w:rsidRPr="00863337" w:rsidRDefault="00F40740" w:rsidP="00F40740">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C6E0EE"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3BF7C17E" w:rsidR="00F40740" w:rsidRPr="00863337" w:rsidRDefault="00F40740" w:rsidP="00F40740">
            <w:pPr>
              <w:rPr>
                <w:lang w:eastAsia="zh-CN"/>
              </w:rPr>
            </w:pPr>
          </w:p>
        </w:tc>
        <w:tc>
          <w:tcPr>
            <w:tcW w:w="5108" w:type="dxa"/>
          </w:tcPr>
          <w:p w14:paraId="763E539A" w14:textId="419CEB32"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8C7E52C" w:rsidR="00F40740" w:rsidRPr="00863337" w:rsidRDefault="00F40740" w:rsidP="00F40740"/>
        </w:tc>
        <w:tc>
          <w:tcPr>
            <w:tcW w:w="2835" w:type="dxa"/>
            <w:tcMar>
              <w:top w:w="0" w:type="dxa"/>
              <w:left w:w="108" w:type="dxa"/>
              <w:bottom w:w="0" w:type="dxa"/>
              <w:right w:w="108" w:type="dxa"/>
            </w:tcMar>
          </w:tcPr>
          <w:p w14:paraId="1CB2BEA1" w14:textId="388B7302" w:rsidR="00F40740" w:rsidRPr="00863337" w:rsidRDefault="00F40740" w:rsidP="00F40740"/>
        </w:tc>
        <w:tc>
          <w:tcPr>
            <w:tcW w:w="5108" w:type="dxa"/>
          </w:tcPr>
          <w:p w14:paraId="1047EB33" w14:textId="2AAFE25A"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569746FB" w14:textId="770561D5" w:rsidR="00697D91" w:rsidRDefault="00990F78" w:rsidP="00990F78">
      <w:pPr>
        <w:spacing w:before="60" w:after="120" w:line="264" w:lineRule="auto"/>
        <w:rPr>
          <w:rFonts w:eastAsiaTheme="minorEastAsia"/>
          <w:lang w:val="en-GB" w:eastAsia="zh-CN"/>
        </w:rPr>
      </w:pPr>
      <w:r>
        <w:rPr>
          <w:rFonts w:eastAsiaTheme="minorEastAsia"/>
          <w:lang w:val="en-GB" w:eastAsia="zh-CN"/>
        </w:rPr>
        <w:t xml:space="preserve">According to the </w:t>
      </w:r>
      <w:r w:rsidRPr="00990F78">
        <w:rPr>
          <w:rFonts w:eastAsiaTheme="minorEastAsia"/>
          <w:lang w:val="en-GB" w:eastAsia="zh-CN"/>
        </w:rPr>
        <w:t>QoE related open issue list</w:t>
      </w:r>
      <w:r>
        <w:rPr>
          <w:rFonts w:eastAsiaTheme="minorEastAsia"/>
          <w:lang w:val="en-GB" w:eastAsia="zh-CN"/>
        </w:rPr>
        <w:t xml:space="preserve"> [1], the following open issues will be focused on in this document.</w:t>
      </w:r>
      <w:r w:rsidR="00033603">
        <w:rPr>
          <w:rFonts w:eastAsiaTheme="minorEastAsia"/>
          <w:lang w:val="en-GB" w:eastAsia="zh-CN"/>
        </w:rPr>
        <w:t xml:space="preserve"> </w:t>
      </w:r>
    </w:p>
    <w:p w14:paraId="75820446" w14:textId="2B8F623D" w:rsidR="00990F78" w:rsidRP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1: </w:t>
      </w:r>
      <w:r w:rsidRPr="00990F78">
        <w:rPr>
          <w:rFonts w:eastAsiaTheme="minorEastAsia"/>
          <w:lang w:val="en-GB" w:eastAsia="zh-CN"/>
        </w:rPr>
        <w:t>Whether and how the data should be retransmitted during HO.</w:t>
      </w:r>
    </w:p>
    <w:p w14:paraId="5C339C31" w14:textId="09D8B725" w:rsid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2: </w:t>
      </w:r>
      <w:r w:rsidRPr="00990F78">
        <w:rPr>
          <w:rFonts w:eastAsiaTheme="minorEastAsia"/>
          <w:lang w:val="en-GB" w:eastAsia="zh-CN"/>
        </w:rPr>
        <w:t>Which SRB (SRB2 or SRB4) to transm</w:t>
      </w:r>
      <w:r>
        <w:rPr>
          <w:rFonts w:eastAsiaTheme="minorEastAsia"/>
          <w:lang w:val="en-GB" w:eastAsia="zh-CN"/>
        </w:rPr>
        <w:t>it RAN visible QoE measurements.</w:t>
      </w:r>
    </w:p>
    <w:p w14:paraId="2857DFB1" w14:textId="77777777" w:rsidR="00990F78" w:rsidRDefault="00990F78" w:rsidP="00990F7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3A26F48A"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1: Conditional mandatory without UE capa</w:t>
      </w:r>
      <w:r>
        <w:rPr>
          <w:rFonts w:eastAsiaTheme="minorEastAsia"/>
          <w:lang w:val="en-GB" w:eastAsia="zh-CN"/>
        </w:rPr>
        <w:t>bility parameter (no extra bit)</w:t>
      </w:r>
    </w:p>
    <w:p w14:paraId="46E2AD32"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2: Optional without UE capability parameter (no extra bit)</w:t>
      </w:r>
    </w:p>
    <w:p w14:paraId="2ABBC976"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3: Optional with UE capability parameter (one extra bit)</w:t>
      </w:r>
    </w:p>
    <w:p w14:paraId="24835DB8" w14:textId="77777777" w:rsidR="00B34FC2" w:rsidRDefault="00990F78" w:rsidP="00990F7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102CD507" w14:textId="70D63824" w:rsidR="00B34FC2" w:rsidRDefault="00B34FC2" w:rsidP="00990F78">
      <w:pPr>
        <w:spacing w:before="60" w:after="120" w:line="264" w:lineRule="auto"/>
        <w:rPr>
          <w:rFonts w:eastAsiaTheme="minorEastAsia"/>
          <w:lang w:val="en-GB" w:eastAsia="zh-CN"/>
        </w:rPr>
      </w:pPr>
      <w:r>
        <w:rPr>
          <w:rFonts w:eastAsiaTheme="minorEastAsia"/>
          <w:lang w:val="en-GB" w:eastAsia="zh-CN"/>
        </w:rPr>
        <w:t>Issue 5: W</w:t>
      </w:r>
      <w:r w:rsidR="00990F78" w:rsidRPr="00990F78">
        <w:rPr>
          <w:rFonts w:eastAsiaTheme="minorEastAsia"/>
          <w:lang w:val="en-GB" w:eastAsia="zh-CN"/>
        </w:rPr>
        <w:t>hich of the following options</w:t>
      </w:r>
      <w:r w:rsidR="003B216A">
        <w:rPr>
          <w:rFonts w:eastAsiaTheme="minorEastAsia"/>
          <w:lang w:val="en-GB" w:eastAsia="zh-CN"/>
        </w:rPr>
        <w:t xml:space="preserve"> to choose for </w:t>
      </w:r>
      <w:proofErr w:type="spellStart"/>
      <w:r w:rsidR="003B216A">
        <w:rPr>
          <w:rFonts w:eastAsiaTheme="minorEastAsia"/>
          <w:lang w:val="en-GB" w:eastAsia="zh-CN"/>
        </w:rPr>
        <w:t>RVQoE</w:t>
      </w:r>
      <w:proofErr w:type="spellEnd"/>
      <w:r w:rsidR="003B216A">
        <w:rPr>
          <w:rFonts w:eastAsiaTheme="minorEastAsia"/>
          <w:lang w:val="en-GB" w:eastAsia="zh-CN"/>
        </w:rPr>
        <w:t xml:space="preserve"> capability:</w:t>
      </w:r>
      <w:r w:rsidR="00990F78" w:rsidRPr="00990F78">
        <w:rPr>
          <w:rFonts w:eastAsiaTheme="minorEastAsia"/>
          <w:lang w:val="en-GB" w:eastAsia="zh-CN"/>
        </w:rPr>
        <w:t xml:space="preserve"> </w:t>
      </w:r>
    </w:p>
    <w:p w14:paraId="1D0C8EE5" w14:textId="77777777" w:rsidR="00B34FC2" w:rsidRDefault="00990F78" w:rsidP="00B34FC2">
      <w:pPr>
        <w:spacing w:before="60" w:after="120" w:line="264" w:lineRule="auto"/>
        <w:ind w:firstLine="900"/>
        <w:rPr>
          <w:rFonts w:eastAsiaTheme="minorEastAsia"/>
          <w:lang w:val="en-GB" w:eastAsia="zh-CN"/>
        </w:rPr>
      </w:pPr>
      <w:r w:rsidRPr="00990F78">
        <w:rPr>
          <w:rFonts w:eastAsiaTheme="minorEastAsia"/>
          <w:lang w:val="en-GB" w:eastAsia="zh-CN"/>
        </w:rPr>
        <w:t>Option 1: One parameter indicating whether UE supports RAN visible QoE</w:t>
      </w:r>
    </w:p>
    <w:p w14:paraId="59F6C827" w14:textId="05D299B2" w:rsidR="00990F78" w:rsidRDefault="00990F78" w:rsidP="00B34FC2">
      <w:pPr>
        <w:spacing w:before="60" w:after="120" w:line="264" w:lineRule="auto"/>
        <w:ind w:firstLine="900"/>
        <w:rPr>
          <w:ins w:id="0" w:author="China Unicom v1" w:date="2022-02-11T13:18:00Z"/>
          <w:rFonts w:eastAsiaTheme="minorEastAsia"/>
          <w:lang w:val="en-GB" w:eastAsia="zh-CN"/>
        </w:rPr>
      </w:pPr>
      <w:r w:rsidRPr="00990F78">
        <w:rPr>
          <w:rFonts w:eastAsiaTheme="minorEastAsia"/>
          <w:lang w:val="en-GB" w:eastAsia="zh-CN"/>
        </w:rPr>
        <w:lastRenderedPageBreak/>
        <w:t>Option 2: Separate parameters indicating whether UE supports RAN visible QoE for each service type.</w:t>
      </w:r>
    </w:p>
    <w:p w14:paraId="5BA1DC7F" w14:textId="24626848" w:rsidR="00875C51" w:rsidRDefault="00875C51" w:rsidP="00875C51">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sidR="00512D7F">
          <w:rPr>
            <w:rFonts w:eastAsiaTheme="minorEastAsia"/>
            <w:lang w:val="en-GB" w:eastAsia="zh-CN"/>
          </w:rPr>
          <w:t xml:space="preserve">Whether </w:t>
        </w:r>
      </w:ins>
      <w:ins w:id="4" w:author="China Unicom v1" w:date="2022-02-11T13:22:00Z">
        <w:r w:rsidRPr="00875C51">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sidRPr="00875C51">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sidR="00512D7F">
          <w:rPr>
            <w:rFonts w:eastAsiaTheme="minorEastAsia"/>
            <w:lang w:val="en-GB" w:eastAsia="zh-CN"/>
          </w:rPr>
          <w:t xml:space="preserve"> need to be </w:t>
        </w:r>
        <w:proofErr w:type="spellStart"/>
        <w:r w:rsidR="00512D7F">
          <w:rPr>
            <w:rFonts w:eastAsiaTheme="minorEastAsia"/>
            <w:lang w:val="en-GB" w:eastAsia="zh-CN"/>
          </w:rPr>
          <w:t>introducted</w:t>
        </w:r>
        <w:proofErr w:type="spellEnd"/>
        <w:r w:rsidR="00512D7F">
          <w:rPr>
            <w:rFonts w:eastAsiaTheme="minorEastAsia"/>
            <w:lang w:val="en-GB" w:eastAsia="zh-CN"/>
          </w:rPr>
          <w:t>.</w:t>
        </w:r>
      </w:ins>
    </w:p>
    <w:p w14:paraId="24872536" w14:textId="4267174D" w:rsidR="00033603" w:rsidRDefault="00033603" w:rsidP="00033603">
      <w:pPr>
        <w:spacing w:before="60" w:after="120" w:line="264" w:lineRule="auto"/>
        <w:rPr>
          <w:ins w:id="11" w:author="China Unicom v1" w:date="2022-02-11T12:28:00Z"/>
          <w:rFonts w:eastAsiaTheme="minorEastAsia"/>
          <w:lang w:val="en-GB" w:eastAsia="zh-CN"/>
        </w:rPr>
      </w:pPr>
      <w:r>
        <w:rPr>
          <w:rFonts w:eastAsiaTheme="minorEastAsia"/>
          <w:lang w:val="en-GB" w:eastAsia="zh-CN"/>
        </w:rPr>
        <w:t>Not</w:t>
      </w:r>
      <w:r w:rsidR="007F232A">
        <w:rPr>
          <w:rFonts w:eastAsiaTheme="minorEastAsia"/>
          <w:lang w:val="en-GB" w:eastAsia="zh-CN"/>
        </w:rPr>
        <w:t>e</w:t>
      </w:r>
      <w:r>
        <w:rPr>
          <w:rFonts w:eastAsiaTheme="minorEastAsia"/>
          <w:lang w:val="en-GB" w:eastAsia="zh-CN"/>
        </w:rPr>
        <w:t xml:space="preserve"> that issues 3~5 </w:t>
      </w:r>
      <w:proofErr w:type="gramStart"/>
      <w:r>
        <w:rPr>
          <w:rFonts w:eastAsiaTheme="minorEastAsia"/>
          <w:lang w:val="en-GB" w:eastAsia="zh-CN"/>
        </w:rPr>
        <w:t>are</w:t>
      </w:r>
      <w:proofErr w:type="gramEnd"/>
      <w:r>
        <w:rPr>
          <w:rFonts w:eastAsiaTheme="minorEastAsia"/>
          <w:lang w:val="en-GB" w:eastAsia="zh-CN"/>
        </w:rPr>
        <w:t xml:space="preserve"> related with</w:t>
      </w:r>
      <w:r w:rsidR="000E335B">
        <w:rPr>
          <w:rFonts w:eastAsiaTheme="minorEastAsia"/>
          <w:lang w:val="en-GB" w:eastAsia="zh-CN"/>
        </w:rPr>
        <w:t xml:space="preserve"> UE capabilities.</w:t>
      </w:r>
    </w:p>
    <w:p w14:paraId="492795F4" w14:textId="34EDD9DC" w:rsidR="00240FC0" w:rsidRDefault="00240FC0" w:rsidP="00033603">
      <w:pPr>
        <w:spacing w:before="60" w:after="120" w:line="264" w:lineRule="auto"/>
        <w:rPr>
          <w:ins w:id="12" w:author="China Unicom v1" w:date="2022-02-11T12:30:00Z"/>
          <w:rFonts w:eastAsiaTheme="minorEastAsia"/>
          <w:lang w:val="en-GB" w:eastAsia="zh-CN"/>
        </w:rPr>
      </w:pPr>
      <w:ins w:id="13" w:author="China Unicom v1" w:date="2022-02-11T12:28:00Z">
        <w:r w:rsidRPr="00240FC0">
          <w:rPr>
            <w:rFonts w:eastAsiaTheme="minorEastAsia"/>
            <w:lang w:val="en-GB" w:eastAsia="zh-CN"/>
          </w:rPr>
          <w:t xml:space="preserve">Issue </w:t>
        </w:r>
      </w:ins>
      <w:ins w:id="14" w:author="China Unicom v1" w:date="2022-02-11T13:18:00Z">
        <w:r w:rsidR="00875C51">
          <w:rPr>
            <w:rFonts w:eastAsiaTheme="minorEastAsia"/>
            <w:lang w:val="en-GB" w:eastAsia="zh-CN"/>
          </w:rPr>
          <w:t>7</w:t>
        </w:r>
      </w:ins>
      <w:ins w:id="15" w:author="China Unicom v1" w:date="2022-02-11T12:28:00Z">
        <w:r w:rsidRPr="00240FC0">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sidR="006D3B4E">
          <w:rPr>
            <w:rFonts w:eastAsiaTheme="minorEastAsia"/>
            <w:lang w:val="en-GB" w:eastAsia="zh-CN"/>
          </w:rPr>
          <w:t>How to handle the f</w:t>
        </w:r>
      </w:ins>
      <w:ins w:id="18" w:author="China Unicom v1" w:date="2022-02-11T12:29:00Z">
        <w:r w:rsidRPr="00240FC0">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53037D8F" w14:textId="77777777" w:rsidR="00240FC0" w:rsidRPr="00097728" w:rsidRDefault="00240FC0" w:rsidP="00033603">
      <w:pPr>
        <w:spacing w:before="60" w:after="120" w:line="264" w:lineRule="auto"/>
        <w:rPr>
          <w:rFonts w:eastAsiaTheme="minorEastAsia"/>
          <w:lang w:val="en-GB" w:eastAsia="zh-CN"/>
        </w:rPr>
      </w:pPr>
    </w:p>
    <w:p w14:paraId="5C3D6112" w14:textId="528AFCD8" w:rsidR="00E9639C" w:rsidRDefault="00EC6F90" w:rsidP="00E9639C">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w:t>
      </w:r>
      <w:r w:rsidR="00BC62B0">
        <w:rPr>
          <w:sz w:val="28"/>
          <w:szCs w:val="28"/>
          <w:lang w:eastAsia="zh-CN"/>
        </w:rPr>
        <w:t>R</w:t>
      </w:r>
      <w:r>
        <w:rPr>
          <w:sz w:val="28"/>
          <w:szCs w:val="28"/>
          <w:lang w:eastAsia="zh-CN"/>
        </w:rPr>
        <w:t>etransmission of QoE reports during HO</w:t>
      </w:r>
    </w:p>
    <w:p w14:paraId="5788EF3C" w14:textId="09227B50" w:rsidR="00677535" w:rsidRDefault="00677535" w:rsidP="00B724B7">
      <w:pPr>
        <w:rPr>
          <w:lang w:val="en-GB" w:eastAsia="zh-CN"/>
        </w:rPr>
      </w:pPr>
      <w:r>
        <w:rPr>
          <w:lang w:val="en-GB" w:eastAsia="zh-CN"/>
        </w:rPr>
        <w:t>For issue 1, it's observed i</w:t>
      </w:r>
      <w:r w:rsidRPr="00677535">
        <w:rPr>
          <w:lang w:val="en-GB" w:eastAsia="zh-CN"/>
        </w:rPr>
        <w:t>n RAN2#116</w:t>
      </w:r>
      <w:r>
        <w:rPr>
          <w:lang w:val="en-GB" w:eastAsia="zh-CN"/>
        </w:rPr>
        <w:t>b</w:t>
      </w:r>
      <w:r w:rsidRPr="00677535">
        <w:rPr>
          <w:lang w:val="en-GB" w:eastAsia="zh-CN"/>
        </w:rPr>
        <w:t xml:space="preserve">-e meeting, whether and how the data </w:t>
      </w:r>
      <w:r w:rsidR="0012564B">
        <w:rPr>
          <w:lang w:val="en-GB" w:eastAsia="zh-CN"/>
        </w:rPr>
        <w:t xml:space="preserve">(QoE reports) </w:t>
      </w:r>
      <w:r w:rsidRPr="00677535">
        <w:rPr>
          <w:lang w:val="en-GB" w:eastAsia="zh-CN"/>
        </w:rPr>
        <w:t>should be retransmitted</w:t>
      </w:r>
      <w:r>
        <w:rPr>
          <w:lang w:val="en-GB" w:eastAsia="zh-CN"/>
        </w:rPr>
        <w:t xml:space="preserve"> during HO was discussed but no</w:t>
      </w:r>
      <w:r w:rsidRPr="00677535">
        <w:rPr>
          <w:lang w:val="en-GB" w:eastAsia="zh-CN"/>
        </w:rPr>
        <w:t xml:space="preserve"> consensus</w:t>
      </w:r>
      <w:r>
        <w:rPr>
          <w:lang w:val="en-GB" w:eastAsia="zh-CN"/>
        </w:rPr>
        <w:t xml:space="preserve"> was made</w:t>
      </w:r>
      <w:r w:rsidRPr="00677535">
        <w:rPr>
          <w:lang w:val="en-GB" w:eastAsia="zh-CN"/>
        </w:rPr>
        <w:t>.</w:t>
      </w:r>
      <w:r>
        <w:rPr>
          <w:lang w:val="en-GB" w:eastAsia="zh-CN"/>
        </w:rPr>
        <w:t xml:space="preserve"> The Chair Notes can be found as foll</w:t>
      </w:r>
      <w:r w:rsidR="0012564B">
        <w:rPr>
          <w:lang w:val="en-GB" w:eastAsia="zh-CN"/>
        </w:rPr>
        <w:t>o</w:t>
      </w:r>
      <w:r>
        <w:rPr>
          <w:lang w:val="en-GB" w:eastAsia="zh-CN"/>
        </w:rPr>
        <w:t xml:space="preserve">ws: </w:t>
      </w:r>
    </w:p>
    <w:p w14:paraId="07F1832C" w14:textId="77777777" w:rsidR="0012564B" w:rsidRDefault="0012564B" w:rsidP="0012564B">
      <w:pPr>
        <w:pStyle w:val="Agreement"/>
        <w:tabs>
          <w:tab w:val="clear" w:pos="1980"/>
          <w:tab w:val="clear" w:pos="2250"/>
          <w:tab w:val="num" w:pos="1619"/>
        </w:tabs>
        <w:ind w:left="1619"/>
      </w:pPr>
      <w:r>
        <w:t>Except for restarts transmission of QoE reports after handover, The TP in the Annex of R2-2200011 is included in the running CR for QoE measurements.</w:t>
      </w:r>
    </w:p>
    <w:p w14:paraId="0AE172CC" w14:textId="77777777" w:rsidR="0012564B" w:rsidRPr="0012564B" w:rsidRDefault="0012564B" w:rsidP="00B724B7">
      <w:pPr>
        <w:rPr>
          <w:lang w:eastAsia="zh-CN"/>
        </w:rPr>
      </w:pPr>
    </w:p>
    <w:p w14:paraId="5F27441F" w14:textId="39E6BC8C" w:rsidR="00B724B7" w:rsidRDefault="004A6065" w:rsidP="00B724B7">
      <w:pPr>
        <w:rPr>
          <w:lang w:val="en-GB"/>
        </w:rPr>
      </w:pPr>
      <w:r>
        <w:rPr>
          <w:lang w:val="en-GB"/>
        </w:rPr>
        <w:t>During</w:t>
      </w:r>
      <w:r w:rsidR="00927084">
        <w:rPr>
          <w:lang w:val="en-GB"/>
        </w:rPr>
        <w:t xml:space="preserve"> the online discussion in RAN2#116b</w:t>
      </w:r>
      <w:r w:rsidR="00D552C5">
        <w:rPr>
          <w:lang w:val="en-GB"/>
        </w:rPr>
        <w:t>-e</w:t>
      </w:r>
      <w:r w:rsidR="00927084">
        <w:rPr>
          <w:lang w:val="en-GB"/>
        </w:rPr>
        <w:t>, some companies</w:t>
      </w:r>
      <w:r w:rsidR="00D552C5">
        <w:rPr>
          <w:lang w:val="en-GB"/>
        </w:rPr>
        <w:t xml:space="preserve"> wonder if it’s needed to retransmit the QoE reports during HO, and other companies also propose how and </w:t>
      </w:r>
      <w:r w:rsidR="00D552C5" w:rsidRPr="00D552C5">
        <w:rPr>
          <w:lang w:val="en-GB"/>
        </w:rPr>
        <w:t>what layer shall retransmit</w:t>
      </w:r>
      <w:r w:rsidR="00D552C5">
        <w:rPr>
          <w:lang w:val="en-GB"/>
        </w:rPr>
        <w:t xml:space="preserve"> the QoE reports need to be discussed. Thus companies are invited to provide your comments on issue1:</w:t>
      </w:r>
    </w:p>
    <w:p w14:paraId="073C5170" w14:textId="523178DB" w:rsidR="004A6065" w:rsidRPr="00D552C5" w:rsidRDefault="00B724B7" w:rsidP="00D552C5">
      <w:pPr>
        <w:spacing w:after="60"/>
        <w:rPr>
          <w:b/>
          <w:lang w:val="en-GB" w:eastAsia="zh-CN"/>
        </w:rPr>
      </w:pPr>
      <w:r w:rsidRPr="00B724B7">
        <w:rPr>
          <w:b/>
          <w:lang w:val="en-GB"/>
        </w:rPr>
        <w:t>Q</w:t>
      </w:r>
      <w:r w:rsidR="00D552C5">
        <w:rPr>
          <w:b/>
          <w:lang w:val="en-GB"/>
        </w:rPr>
        <w:t xml:space="preserve">uestion </w:t>
      </w:r>
      <w:r w:rsidRPr="00B724B7">
        <w:rPr>
          <w:b/>
          <w:lang w:val="en-GB"/>
        </w:rPr>
        <w:t xml:space="preserve">1: </w:t>
      </w:r>
      <w:r w:rsidR="00D552C5">
        <w:rPr>
          <w:b/>
          <w:lang w:val="en-GB"/>
        </w:rPr>
        <w:t>W</w:t>
      </w:r>
      <w:r w:rsidR="00D552C5" w:rsidRPr="00D552C5">
        <w:rPr>
          <w:b/>
          <w:lang w:val="en-GB"/>
        </w:rPr>
        <w:t>hether the data (QoE reports) should be retransmitted during HO</w:t>
      </w:r>
      <w:r w:rsidR="00D552C5">
        <w:rPr>
          <w:b/>
          <w:lang w:val="en-GB"/>
        </w:rPr>
        <w:t>?</w:t>
      </w:r>
      <w:r w:rsidR="00EC6F90">
        <w:rPr>
          <w:b/>
          <w:lang w:val="en-GB"/>
        </w:rPr>
        <w:t xml:space="preserve">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727F2495" w:rsidR="00B724B7" w:rsidRDefault="00EC6F90" w:rsidP="0038105F">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EC6F90">
        <w:tc>
          <w:tcPr>
            <w:tcW w:w="1413" w:type="dxa"/>
            <w:tcBorders>
              <w:top w:val="single" w:sz="4" w:space="0" w:color="auto"/>
              <w:left w:val="single" w:sz="4" w:space="0" w:color="auto"/>
              <w:bottom w:val="single" w:sz="4" w:space="0" w:color="auto"/>
              <w:right w:val="single" w:sz="4" w:space="0" w:color="auto"/>
            </w:tcBorders>
          </w:tcPr>
          <w:p w14:paraId="2FD42E6B" w14:textId="3F34A79C" w:rsidR="00B724B7" w:rsidRPr="00793A7D" w:rsidRDefault="00793A7D" w:rsidP="0038105F">
            <w:pPr>
              <w:rPr>
                <w:bCs/>
                <w:lang w:val="en-GB" w:eastAsia="zh-CN"/>
              </w:rPr>
            </w:pPr>
            <w:r w:rsidRPr="00793A7D">
              <w:rPr>
                <w:rFonts w:hint="eastAsia"/>
                <w:bCs/>
                <w:lang w:val="en-GB" w:eastAsia="zh-CN"/>
              </w:rPr>
              <w:t>H</w:t>
            </w:r>
            <w:r w:rsidRPr="00793A7D">
              <w:rPr>
                <w:bCs/>
                <w:lang w:val="en-GB" w:eastAsia="zh-CN"/>
              </w:rPr>
              <w:t xml:space="preserve">uawei, </w:t>
            </w:r>
            <w:proofErr w:type="spellStart"/>
            <w:r w:rsidRPr="00793A7D">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7A057E42" w14:textId="53671CC2" w:rsidR="00B724B7" w:rsidRPr="00793A7D" w:rsidRDefault="00793A7D" w:rsidP="0038105F">
            <w:pPr>
              <w:rPr>
                <w:lang w:val="en-GB" w:eastAsia="zh-CN"/>
              </w:rPr>
            </w:pPr>
            <w:r w:rsidRPr="00793A7D">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FC99D71" w14:textId="6FE508AF" w:rsidR="0000477F" w:rsidRPr="00793A7D" w:rsidRDefault="00007C98" w:rsidP="00007C98">
            <w:pPr>
              <w:spacing w:after="60"/>
              <w:rPr>
                <w:rFonts w:eastAsia="MS Mincho"/>
                <w:i/>
                <w:lang w:val="en-GB"/>
              </w:rPr>
            </w:pPr>
            <w:r>
              <w:rPr>
                <w:rFonts w:eastAsia="Malgun Gothic"/>
                <w:lang w:eastAsia="ko-KR"/>
              </w:rPr>
              <w:t xml:space="preserve">We think this is a useful mechanism which comes at the minimal specifications impact. </w:t>
            </w:r>
            <w:r w:rsidR="00793A7D" w:rsidRPr="00793A7D">
              <w:rPr>
                <w:rFonts w:eastAsia="Malgun Gothic"/>
                <w:lang w:eastAsia="ko-KR"/>
              </w:rPr>
              <w:t>If the related QoE configuration still exists after the handover, the UE may resend the unacknowledged QoE report. This may lead to duplicat</w:t>
            </w:r>
            <w:r>
              <w:rPr>
                <w:rFonts w:eastAsia="Malgun Gothic"/>
                <w:lang w:eastAsia="ko-KR"/>
              </w:rPr>
              <w:t xml:space="preserve">e reports, but that is </w:t>
            </w:r>
            <w:r w:rsidR="00793A7D" w:rsidRPr="00793A7D">
              <w:rPr>
                <w:rFonts w:eastAsia="Malgun Gothic"/>
                <w:lang w:eastAsia="ko-KR"/>
              </w:rPr>
              <w:t>something that can be dealt with during post-processing in OAM system. Dropping the report means that the measurement session is incomplete and such sessions are less useful.</w:t>
            </w:r>
            <w:r>
              <w:rPr>
                <w:rFonts w:eastAsia="Malgun Gothic"/>
                <w:lang w:eastAsia="ko-KR"/>
              </w:rPr>
              <w:t xml:space="preserve"> </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568BA386" w:rsidR="00B724B7" w:rsidRPr="00CD13E8" w:rsidRDefault="00CD13E8" w:rsidP="0038105F">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A556170" w14:textId="024566E8" w:rsidR="00B724B7" w:rsidRDefault="00CD13E8" w:rsidP="0038105F">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4887D230" w14:textId="788A094E" w:rsidR="00B724B7" w:rsidRDefault="00CD13E8" w:rsidP="0038105F">
            <w:pPr>
              <w:rPr>
                <w:lang w:val="en-GB"/>
              </w:rPr>
            </w:pPr>
            <w:r>
              <w:rPr>
                <w:lang w:val="en-GB"/>
              </w:rPr>
              <w:t>It is too much work to specify retransmissions during HO since it is not natively supported for SRBs. We also don’t think the network will miss many QoE reports typically.</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77777777" w:rsidR="00B724B7" w:rsidRDefault="00B724B7" w:rsidP="0038105F">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76AF0F0" w14:textId="77777777" w:rsidR="00B724B7" w:rsidRDefault="00B724B7" w:rsidP="0038105F">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CA9F02A" w14:textId="77777777" w:rsidR="00B724B7" w:rsidRDefault="00B724B7" w:rsidP="0038105F">
            <w:pPr>
              <w:rPr>
                <w:lang w:val="en-GB"/>
              </w:rPr>
            </w:pPr>
          </w:p>
        </w:tc>
      </w:tr>
    </w:tbl>
    <w:p w14:paraId="79E0E9FA" w14:textId="77777777" w:rsidR="00B724B7" w:rsidRDefault="00B724B7" w:rsidP="00B724B7">
      <w:pPr>
        <w:rPr>
          <w:b/>
          <w:lang w:val="en-GB"/>
        </w:rPr>
      </w:pPr>
    </w:p>
    <w:p w14:paraId="1599DEC0" w14:textId="5FA4FE93"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sidR="00BC62B0">
        <w:rPr>
          <w:sz w:val="28"/>
          <w:szCs w:val="28"/>
        </w:rPr>
        <w:t xml:space="preserve">SRB selection for RAN </w:t>
      </w:r>
      <w:r w:rsidR="00BB3BEE">
        <w:rPr>
          <w:sz w:val="28"/>
          <w:szCs w:val="28"/>
        </w:rPr>
        <w:t>visible</w:t>
      </w:r>
      <w:r w:rsidR="00BC62B0">
        <w:rPr>
          <w:sz w:val="28"/>
          <w:szCs w:val="28"/>
        </w:rPr>
        <w:t xml:space="preserve"> QoE</w:t>
      </w:r>
    </w:p>
    <w:p w14:paraId="330E7CB8" w14:textId="47AC7397" w:rsidR="00B724B7" w:rsidRPr="00427F09" w:rsidRDefault="00BC62B0" w:rsidP="00427F09">
      <w:pPr>
        <w:rPr>
          <w:lang w:val="en-GB" w:eastAsia="zh-CN"/>
        </w:rPr>
      </w:pPr>
      <w:r>
        <w:rPr>
          <w:lang w:val="en-GB" w:eastAsia="zh-CN"/>
        </w:rPr>
        <w:t xml:space="preserve">For Issue2, </w:t>
      </w:r>
      <w:r w:rsidRPr="00BC62B0">
        <w:rPr>
          <w:lang w:val="en-GB" w:eastAsia="zh-CN"/>
        </w:rPr>
        <w:t>In R2-116-e meeting, An LS is sent to RAN3 for decision on RAN visible [</w:t>
      </w:r>
      <w:r>
        <w:rPr>
          <w:lang w:val="en-GB" w:eastAsia="zh-CN"/>
        </w:rPr>
        <w:t>2</w:t>
      </w:r>
      <w:r w:rsidRPr="00BC62B0">
        <w:rPr>
          <w:lang w:val="en-GB" w:eastAsia="zh-CN"/>
        </w:rPr>
        <w:t>].</w:t>
      </w:r>
      <w:r>
        <w:rPr>
          <w:lang w:val="en-GB" w:eastAsia="zh-CN"/>
        </w:rPr>
        <w:t xml:space="preserve"> And </w:t>
      </w:r>
      <w:r w:rsidRPr="00BC62B0">
        <w:rPr>
          <w:lang w:val="en-GB" w:eastAsia="zh-CN"/>
        </w:rPr>
        <w:t>RAN3 has agreed RAN2 can decide which SRB (SRB2 or SRB4) to transm</w:t>
      </w:r>
      <w:r>
        <w:rPr>
          <w:lang w:val="en-GB" w:eastAsia="zh-CN"/>
        </w:rPr>
        <w:t xml:space="preserve">it RAN visible QoE measurements at last online meeting. So the companies are invited to give comments on </w:t>
      </w:r>
      <w:r w:rsidRPr="00BC62B0">
        <w:rPr>
          <w:lang w:val="en-GB" w:eastAsia="zh-CN"/>
        </w:rPr>
        <w:t>which SRB (SRB2 or SRB4) to transmit RAN visible QoE measurements</w:t>
      </w:r>
      <w:r>
        <w:rPr>
          <w:lang w:val="en-GB" w:eastAsia="zh-CN"/>
        </w:rPr>
        <w:t xml:space="preserve">? </w:t>
      </w:r>
    </w:p>
    <w:p w14:paraId="49CCB74D" w14:textId="2337D942" w:rsidR="0038105F" w:rsidRPr="008F65ED" w:rsidRDefault="00BB3BEE" w:rsidP="00BB3BEE">
      <w:pPr>
        <w:spacing w:after="100"/>
        <w:rPr>
          <w:b/>
          <w:lang w:val="en-GB"/>
        </w:rPr>
      </w:pPr>
      <w:r w:rsidRPr="00B724B7">
        <w:rPr>
          <w:b/>
          <w:lang w:val="en-GB"/>
        </w:rPr>
        <w:t>Q</w:t>
      </w:r>
      <w:r>
        <w:rPr>
          <w:b/>
          <w:lang w:val="en-GB"/>
        </w:rPr>
        <w:t>uestion 2a</w:t>
      </w:r>
      <w:r w:rsidRPr="00B724B7">
        <w:rPr>
          <w:b/>
          <w:lang w:val="en-GB"/>
        </w:rPr>
        <w:t>:</w:t>
      </w:r>
      <w:r w:rsidR="0038105F" w:rsidRPr="008F65ED">
        <w:rPr>
          <w:b/>
          <w:lang w:val="en-GB"/>
        </w:rPr>
        <w:t xml:space="preserve"> </w:t>
      </w:r>
      <w:r>
        <w:rPr>
          <w:b/>
          <w:lang w:val="en-GB"/>
        </w:rPr>
        <w:t>W</w:t>
      </w:r>
      <w:r w:rsidRPr="00BB3BEE">
        <w:rPr>
          <w:b/>
          <w:lang w:val="en-GB"/>
        </w:rPr>
        <w:t>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Pr="00711F75" w:rsidRDefault="0038105F" w:rsidP="0038105F">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32177F12" w:rsidR="0038105F" w:rsidRDefault="00BB3BEE" w:rsidP="0038105F">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793A7D" w14:paraId="794105BD" w14:textId="77777777" w:rsidTr="00BB3BEE">
        <w:tc>
          <w:tcPr>
            <w:tcW w:w="1413" w:type="dxa"/>
            <w:tcBorders>
              <w:top w:val="single" w:sz="4" w:space="0" w:color="auto"/>
              <w:left w:val="single" w:sz="4" w:space="0" w:color="auto"/>
              <w:bottom w:val="single" w:sz="4" w:space="0" w:color="auto"/>
              <w:right w:val="single" w:sz="4" w:space="0" w:color="auto"/>
            </w:tcBorders>
          </w:tcPr>
          <w:p w14:paraId="5E17C07A" w14:textId="3353C56A" w:rsidR="00793A7D" w:rsidRPr="009A4E11" w:rsidRDefault="00793A7D" w:rsidP="00793A7D">
            <w:pPr>
              <w:rPr>
                <w:bCs/>
                <w:lang w:val="en-GB" w:eastAsia="zh-CN"/>
              </w:rPr>
            </w:pPr>
            <w:r w:rsidRPr="009A4E11">
              <w:rPr>
                <w:bCs/>
                <w:lang w:val="en-GB" w:eastAsia="zh-CN"/>
              </w:rPr>
              <w:t xml:space="preserve">Huawei, </w:t>
            </w:r>
            <w:proofErr w:type="spellStart"/>
            <w:r w:rsidRPr="009A4E11">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503FF065" w14:textId="619848DF" w:rsidR="00793A7D" w:rsidRPr="009A4E11" w:rsidRDefault="00E2320A" w:rsidP="00793A7D">
            <w:pPr>
              <w:rPr>
                <w:lang w:val="en-GB" w:eastAsia="zh-CN"/>
              </w:rPr>
            </w:pPr>
            <w:r w:rsidRPr="009A4E11">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0DBFA0B" w14:textId="22A531C8" w:rsidR="006413AA" w:rsidRPr="009A4E11" w:rsidRDefault="00B04BB0" w:rsidP="00E80116">
            <w:pPr>
              <w:spacing w:before="120" w:after="0"/>
              <w:rPr>
                <w:sz w:val="22"/>
                <w:szCs w:val="22"/>
              </w:rPr>
            </w:pPr>
            <w:r w:rsidRPr="009A4E11">
              <w:rPr>
                <w:sz w:val="22"/>
                <w:szCs w:val="22"/>
              </w:rPr>
              <w:t>I</w:t>
            </w:r>
            <w:r w:rsidR="006413AA" w:rsidRPr="009A4E11">
              <w:rPr>
                <w:sz w:val="22"/>
                <w:szCs w:val="22"/>
              </w:rPr>
              <w:t>n the latest incoming LS R3-221465 LS, RAN3 me</w:t>
            </w:r>
            <w:r w:rsidR="00423C39">
              <w:rPr>
                <w:sz w:val="22"/>
                <w:szCs w:val="22"/>
              </w:rPr>
              <w:t>n</w:t>
            </w:r>
            <w:r w:rsidR="006413AA" w:rsidRPr="009A4E11">
              <w:rPr>
                <w:sz w:val="22"/>
                <w:szCs w:val="22"/>
              </w:rPr>
              <w:t>tions the following:</w:t>
            </w:r>
          </w:p>
          <w:p w14:paraId="1876A4E0" w14:textId="77777777" w:rsidR="006413AA" w:rsidRPr="009A4E11" w:rsidRDefault="006413AA" w:rsidP="006413AA">
            <w:pPr>
              <w:spacing w:before="120" w:after="0"/>
              <w:rPr>
                <w:i/>
                <w:sz w:val="22"/>
                <w:szCs w:val="22"/>
              </w:rPr>
            </w:pPr>
            <w:r w:rsidRPr="00423C39">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sidRPr="009A4E11">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5EDB2711" w14:textId="77777777" w:rsidR="006413AA" w:rsidRPr="009A4E11" w:rsidRDefault="006413AA" w:rsidP="00793A7D">
            <w:pPr>
              <w:rPr>
                <w:b/>
                <w:bCs/>
                <w:lang w:eastAsia="zh-CN"/>
              </w:rPr>
            </w:pPr>
          </w:p>
          <w:p w14:paraId="7B50AA1F" w14:textId="5B398294" w:rsidR="00B04BB0" w:rsidRPr="009A4E11" w:rsidRDefault="00B04BB0" w:rsidP="00793A7D">
            <w:pPr>
              <w:rPr>
                <w:bCs/>
                <w:lang w:eastAsia="zh-CN"/>
              </w:rPr>
            </w:pPr>
            <w:r w:rsidRPr="009A4E11">
              <w:rPr>
                <w:bCs/>
                <w:lang w:eastAsia="zh-CN"/>
              </w:rPr>
              <w:lastRenderedPageBreak/>
              <w:t>In our paper R2-2110607, we proposed to use SRB2 for transmitting RAN visible QoE reports due to the following observations:</w:t>
            </w:r>
          </w:p>
          <w:p w14:paraId="350AA186" w14:textId="77777777" w:rsidR="00B04BB0" w:rsidRPr="009A4E11" w:rsidRDefault="00B04BB0" w:rsidP="00B04BB0">
            <w:pPr>
              <w:rPr>
                <w:b/>
                <w:lang w:eastAsia="zh-CN"/>
              </w:rPr>
            </w:pPr>
            <w:r w:rsidRPr="009A4E11">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73E3538A" w14:textId="77777777" w:rsidR="00B04BB0" w:rsidRPr="009A4E11" w:rsidRDefault="00B04BB0" w:rsidP="00B04BB0">
            <w:pPr>
              <w:rPr>
                <w:b/>
                <w:lang w:eastAsia="zh-CN"/>
              </w:rPr>
            </w:pPr>
            <w:r w:rsidRPr="009A4E11">
              <w:rPr>
                <w:b/>
                <w:lang w:eastAsia="zh-CN"/>
              </w:rPr>
              <w:t>Observation 2: If the RAN visible QoE report is used for real-time optimization for RAN, it may be inappropriate to consider SRB4 for transmitting the report.</w:t>
            </w:r>
          </w:p>
          <w:p w14:paraId="156FDEB4" w14:textId="77777777" w:rsidR="00E2320A" w:rsidRDefault="00B04BB0" w:rsidP="00F9764E">
            <w:pPr>
              <w:rPr>
                <w:b/>
              </w:rPr>
            </w:pPr>
            <w:r w:rsidRPr="009A4E11">
              <w:rPr>
                <w:b/>
              </w:rPr>
              <w:t xml:space="preserve">Observation 3: SRB2 can be a good candidate for carrying RAN visible QoE reports, considering its relatively high priority, but lower than critical SRB1 </w:t>
            </w:r>
            <w:proofErr w:type="spellStart"/>
            <w:r w:rsidRPr="009A4E11">
              <w:rPr>
                <w:b/>
              </w:rPr>
              <w:t>signalling</w:t>
            </w:r>
            <w:proofErr w:type="spellEnd"/>
            <w:r w:rsidRPr="009A4E11">
              <w:rPr>
                <w:b/>
              </w:rPr>
              <w:t>.</w:t>
            </w:r>
          </w:p>
          <w:p w14:paraId="011AB93D" w14:textId="20AD78CE" w:rsidR="00423C39" w:rsidRPr="00423C39" w:rsidRDefault="00423C39" w:rsidP="00F9764E">
            <w:pPr>
              <w:rPr>
                <w:bCs/>
                <w:lang w:val="en-GB" w:eastAsia="zh-CN"/>
              </w:rPr>
            </w:pPr>
            <w:r>
              <w:t>We think using SRB2 is the best compromise to give RAN visible QoE higher priority than application layer QoE reports without impacting high priority signaling carried by SRB1.</w:t>
            </w:r>
          </w:p>
        </w:tc>
      </w:tr>
      <w:tr w:rsidR="00793A7D" w14:paraId="2E77D73B" w14:textId="77777777" w:rsidTr="00BB3BEE">
        <w:tc>
          <w:tcPr>
            <w:tcW w:w="1413" w:type="dxa"/>
            <w:tcBorders>
              <w:top w:val="single" w:sz="4" w:space="0" w:color="auto"/>
              <w:left w:val="single" w:sz="4" w:space="0" w:color="auto"/>
              <w:bottom w:val="single" w:sz="4" w:space="0" w:color="auto"/>
              <w:right w:val="single" w:sz="4" w:space="0" w:color="auto"/>
            </w:tcBorders>
          </w:tcPr>
          <w:p w14:paraId="1462E388" w14:textId="140202BE" w:rsidR="00793A7D" w:rsidRPr="008F65ED" w:rsidRDefault="00A02A5E" w:rsidP="00793A7D">
            <w:pPr>
              <w:rPr>
                <w:bCs/>
                <w:lang w:val="en-GB" w:eastAsia="zh-CN"/>
              </w:rPr>
            </w:pPr>
            <w:r>
              <w:rPr>
                <w:bCs/>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30BF916E" w14:textId="2BA9C6AD" w:rsidR="00793A7D" w:rsidRPr="008F65ED" w:rsidRDefault="00A02A5E" w:rsidP="00793A7D">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03AE534" w14:textId="77CE099B" w:rsidR="00793A7D" w:rsidRPr="00A02A5E" w:rsidRDefault="00A02A5E" w:rsidP="00793A7D">
            <w:pPr>
              <w:rPr>
                <w:lang w:val="en-GB" w:eastAsia="zh-CN"/>
              </w:rPr>
            </w:pPr>
            <w:r>
              <w:rPr>
                <w:lang w:val="en-GB" w:eastAsia="zh-CN"/>
              </w:rPr>
              <w:t xml:space="preserve">The act of reporting QoE measurements should not have a major impact on UE performance. We don’t see the point of sending </w:t>
            </w:r>
            <w:proofErr w:type="spellStart"/>
            <w:r>
              <w:rPr>
                <w:lang w:val="en-GB" w:eastAsia="zh-CN"/>
              </w:rPr>
              <w:t>RVQoE</w:t>
            </w:r>
            <w:proofErr w:type="spellEnd"/>
            <w:r>
              <w:rPr>
                <w:lang w:val="en-GB" w:eastAsia="zh-CN"/>
              </w:rPr>
              <w:t xml:space="preserve"> reports using high priority SRB2 at the expense of high priority DRBs. </w:t>
            </w:r>
          </w:p>
        </w:tc>
      </w:tr>
      <w:tr w:rsidR="00793A7D" w14:paraId="5272ED35" w14:textId="77777777" w:rsidTr="00BB3BEE">
        <w:tc>
          <w:tcPr>
            <w:tcW w:w="1413" w:type="dxa"/>
            <w:tcBorders>
              <w:top w:val="single" w:sz="4" w:space="0" w:color="auto"/>
              <w:left w:val="single" w:sz="4" w:space="0" w:color="auto"/>
              <w:bottom w:val="single" w:sz="4" w:space="0" w:color="auto"/>
              <w:right w:val="single" w:sz="4" w:space="0" w:color="auto"/>
            </w:tcBorders>
          </w:tcPr>
          <w:p w14:paraId="6898DCBE" w14:textId="77777777" w:rsidR="00793A7D" w:rsidRPr="008F65ED" w:rsidRDefault="00793A7D" w:rsidP="00793A7D">
            <w:pPr>
              <w:rPr>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4B596141" w14:textId="77777777" w:rsidR="00793A7D" w:rsidRPr="008F65ED" w:rsidRDefault="00793A7D" w:rsidP="00793A7D">
            <w:pPr>
              <w:rPr>
                <w:lang w:val="en-GB" w:eastAsia="zh-CN"/>
              </w:rPr>
            </w:pP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EF4DA99" w14:textId="77777777" w:rsidR="00793A7D" w:rsidRPr="00711F75" w:rsidRDefault="00793A7D" w:rsidP="00793A7D">
            <w:pPr>
              <w:rPr>
                <w:b/>
                <w:bCs/>
                <w:lang w:val="en-GB" w:eastAsia="zh-CN"/>
              </w:rPr>
            </w:pPr>
          </w:p>
        </w:tc>
      </w:tr>
    </w:tbl>
    <w:p w14:paraId="235543DA" w14:textId="43771C79" w:rsidR="0038105F" w:rsidRDefault="0038105F" w:rsidP="0038105F">
      <w:pPr>
        <w:rPr>
          <w:rFonts w:eastAsia="MS Mincho"/>
          <w:b/>
          <w:lang w:val="en-GB"/>
        </w:rPr>
      </w:pPr>
    </w:p>
    <w:p w14:paraId="43C2FF1C" w14:textId="09AE7C62" w:rsidR="008F65ED" w:rsidRPr="008F65ED" w:rsidRDefault="001765E8" w:rsidP="008F65ED">
      <w:pPr>
        <w:rPr>
          <w:rFonts w:eastAsia="MS Mincho"/>
          <w:b/>
          <w:lang w:val="en-GB"/>
        </w:rPr>
      </w:pPr>
      <w:r w:rsidRPr="00B724B7">
        <w:rPr>
          <w:b/>
          <w:lang w:val="en-GB"/>
        </w:rPr>
        <w:t>Q</w:t>
      </w:r>
      <w:r>
        <w:rPr>
          <w:b/>
          <w:lang w:val="en-GB"/>
        </w:rPr>
        <w:t>uestion 2</w:t>
      </w:r>
      <w:r w:rsidR="00061D95">
        <w:rPr>
          <w:b/>
          <w:lang w:val="en-GB"/>
        </w:rPr>
        <w:t>b</w:t>
      </w:r>
      <w:r w:rsidR="008F65ED" w:rsidRPr="008F65ED">
        <w:rPr>
          <w:b/>
          <w:lang w:val="en-GB"/>
        </w:rPr>
        <w:t xml:space="preserve">: </w:t>
      </w:r>
      <w:r w:rsidR="00061D95">
        <w:rPr>
          <w:b/>
          <w:lang w:val="en-GB"/>
        </w:rPr>
        <w:t>B</w:t>
      </w:r>
      <w:r w:rsidR="00061D95" w:rsidRPr="00061D95">
        <w:rPr>
          <w:b/>
          <w:lang w:val="en-GB"/>
        </w:rPr>
        <w:t xml:space="preserve">ased on the </w:t>
      </w:r>
      <w:r w:rsidR="00061D95">
        <w:rPr>
          <w:b/>
          <w:lang w:val="en-GB"/>
        </w:rPr>
        <w:t xml:space="preserve">answer of </w:t>
      </w:r>
      <w:r w:rsidR="00061D95" w:rsidRPr="00061D95">
        <w:rPr>
          <w:b/>
          <w:lang w:val="en-GB"/>
        </w:rPr>
        <w:t>Q2b</w:t>
      </w:r>
      <w:r w:rsidR="00061D95">
        <w:rPr>
          <w:b/>
          <w:lang w:val="en-GB"/>
        </w:rPr>
        <w:t>, do companies have</w:t>
      </w:r>
      <w:r w:rsidR="00061D95" w:rsidRPr="00061D95">
        <w:rPr>
          <w:b/>
          <w:lang w:val="en-GB"/>
        </w:rPr>
        <w:t xml:space="preserve"> </w:t>
      </w:r>
      <w:r w:rsidR="00061D95">
        <w:rPr>
          <w:b/>
          <w:lang w:val="en-GB"/>
        </w:rPr>
        <w:t>a</w:t>
      </w:r>
      <w:r w:rsidR="008F65ED">
        <w:rPr>
          <w:b/>
          <w:lang w:val="en-GB"/>
        </w:rPr>
        <w:t xml:space="preserve">ny other issues </w:t>
      </w:r>
      <w:r w:rsidR="00061D95">
        <w:rPr>
          <w:b/>
          <w:lang w:val="en-GB"/>
        </w:rPr>
        <w:t>if SRB2 or SRB4 are selected</w:t>
      </w:r>
      <w:r w:rsidR="008F65ED" w:rsidRPr="008F65ED">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8F65ED" w14:paraId="50E82F84"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Pr="00711F75" w:rsidRDefault="008F65ED" w:rsidP="0012379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793A7D" w14:paraId="36F185B4" w14:textId="24689ECD" w:rsidTr="00793A7D">
        <w:tc>
          <w:tcPr>
            <w:tcW w:w="1413" w:type="dxa"/>
            <w:tcBorders>
              <w:top w:val="single" w:sz="4" w:space="0" w:color="auto"/>
              <w:left w:val="single" w:sz="4" w:space="0" w:color="auto"/>
              <w:bottom w:val="single" w:sz="4" w:space="0" w:color="auto"/>
              <w:right w:val="single" w:sz="4" w:space="0" w:color="auto"/>
            </w:tcBorders>
          </w:tcPr>
          <w:p w14:paraId="7673BF81" w14:textId="0F55ECE4"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186AEEC" w14:textId="34A093E1" w:rsidR="00793A7D" w:rsidRPr="008F65ED" w:rsidRDefault="00793A7D" w:rsidP="00793A7D">
            <w:pPr>
              <w:rPr>
                <w:lang w:eastAsia="zh-CN"/>
              </w:rPr>
            </w:pPr>
          </w:p>
        </w:tc>
        <w:tc>
          <w:tcPr>
            <w:tcW w:w="6921" w:type="dxa"/>
          </w:tcPr>
          <w:p w14:paraId="5CA0EECB" w14:textId="77777777" w:rsidR="00793A7D" w:rsidRDefault="00793A7D" w:rsidP="00793A7D">
            <w:pPr>
              <w:overflowPunct/>
              <w:autoSpaceDE/>
              <w:autoSpaceDN/>
              <w:adjustRightInd/>
              <w:spacing w:after="0"/>
            </w:pPr>
          </w:p>
        </w:tc>
      </w:tr>
      <w:tr w:rsidR="00793A7D" w14:paraId="59E6DF0F"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0FDC0076" w14:textId="77777777"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60A72E8" w14:textId="77777777" w:rsidR="00793A7D" w:rsidRPr="008F65ED" w:rsidRDefault="00793A7D" w:rsidP="00793A7D">
            <w:pPr>
              <w:rPr>
                <w:lang w:eastAsia="zh-CN"/>
              </w:rPr>
            </w:pPr>
          </w:p>
        </w:tc>
      </w:tr>
      <w:tr w:rsidR="00793A7D" w14:paraId="60A518C3"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AA3086E" w14:textId="77777777" w:rsidR="00793A7D" w:rsidRDefault="00793A7D" w:rsidP="00793A7D">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793A7D" w:rsidRDefault="00793A7D" w:rsidP="00793A7D">
            <w:pPr>
              <w:rPr>
                <w:lang w:val="en-GB"/>
              </w:rPr>
            </w:pPr>
          </w:p>
        </w:tc>
      </w:tr>
    </w:tbl>
    <w:p w14:paraId="0E894905" w14:textId="77777777" w:rsidR="008F65ED" w:rsidRDefault="008F65ED" w:rsidP="00B724B7">
      <w:pPr>
        <w:rPr>
          <w:rFonts w:eastAsia="MS Mincho"/>
          <w:b/>
          <w:lang w:val="en-GB"/>
        </w:rPr>
      </w:pPr>
    </w:p>
    <w:p w14:paraId="24D7B2E5" w14:textId="09F230DF"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3</w:t>
      </w:r>
      <w:r w:rsidR="00003B5E">
        <w:rPr>
          <w:sz w:val="28"/>
          <w:szCs w:val="28"/>
        </w:rPr>
        <w:t>~</w:t>
      </w:r>
      <w:ins w:id="20" w:author="China Unicom v1" w:date="2022-02-11T13:25:00Z">
        <w:r w:rsidR="00875C51">
          <w:rPr>
            <w:sz w:val="28"/>
            <w:szCs w:val="28"/>
          </w:rPr>
          <w:t>6</w:t>
        </w:r>
      </w:ins>
      <w:r w:rsidRPr="00B724B7">
        <w:rPr>
          <w:sz w:val="28"/>
          <w:szCs w:val="28"/>
        </w:rPr>
        <w:t xml:space="preserve">: </w:t>
      </w:r>
      <w:r w:rsidR="002B4F38">
        <w:rPr>
          <w:sz w:val="28"/>
          <w:szCs w:val="28"/>
        </w:rPr>
        <w:t>UE capabilities for QoE</w:t>
      </w:r>
    </w:p>
    <w:p w14:paraId="35A89F67" w14:textId="1B221DEA" w:rsidR="00B724B7" w:rsidRDefault="00B724B7" w:rsidP="00B724B7">
      <w:pPr>
        <w:rPr>
          <w:lang w:eastAsia="zh-CN"/>
        </w:rPr>
      </w:pPr>
      <w:r>
        <w:rPr>
          <w:lang w:eastAsia="zh-CN"/>
        </w:rPr>
        <w:t xml:space="preserve">RAN2 has </w:t>
      </w:r>
      <w:r w:rsidR="002B4F38">
        <w:rPr>
          <w:lang w:eastAsia="zh-CN"/>
        </w:rPr>
        <w:t xml:space="preserve">discussed UE capabilities for NR QoE in the R2#116b-e meeting, but some FFSs are left for discussed and decide. Such as the following </w:t>
      </w:r>
      <w:r w:rsidR="002B4F38">
        <w:rPr>
          <w:rFonts w:hint="eastAsia"/>
          <w:lang w:eastAsia="zh-CN"/>
        </w:rPr>
        <w:t>I</w:t>
      </w:r>
      <w:r w:rsidR="002B4F38">
        <w:rPr>
          <w:lang w:eastAsia="zh-CN"/>
        </w:rPr>
        <w:t>ssue 3~Issue 5</w:t>
      </w:r>
      <w:r w:rsidR="00C9150D">
        <w:rPr>
          <w:lang w:eastAsia="zh-CN"/>
        </w:rPr>
        <w:t xml:space="preserve"> listed at [1]</w:t>
      </w:r>
      <w:r w:rsidR="002B4F38">
        <w:rPr>
          <w:lang w:eastAsia="zh-CN"/>
        </w:rPr>
        <w:t>:</w:t>
      </w:r>
    </w:p>
    <w:p w14:paraId="2E500B87"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4FD7147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1: </w:t>
      </w:r>
      <w:r w:rsidRPr="00990F78">
        <w:rPr>
          <w:rFonts w:eastAsiaTheme="minorEastAsia"/>
          <w:lang w:val="en-GB" w:eastAsia="zh-CN"/>
        </w:rPr>
        <w:t>Conditional mandatory without UE capa</w:t>
      </w:r>
      <w:r>
        <w:rPr>
          <w:rFonts w:eastAsiaTheme="minorEastAsia"/>
          <w:lang w:val="en-GB" w:eastAsia="zh-CN"/>
        </w:rPr>
        <w:t>bility parameter (no extra bit)</w:t>
      </w:r>
    </w:p>
    <w:p w14:paraId="093995BE"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2: </w:t>
      </w:r>
      <w:r w:rsidRPr="00990F78">
        <w:rPr>
          <w:rFonts w:eastAsiaTheme="minorEastAsia"/>
          <w:lang w:val="en-GB" w:eastAsia="zh-CN"/>
        </w:rPr>
        <w:t>Optional without UE capability parameter (no extra bit)</w:t>
      </w:r>
    </w:p>
    <w:p w14:paraId="01325273"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3: </w:t>
      </w:r>
      <w:r w:rsidRPr="00990F78">
        <w:rPr>
          <w:rFonts w:eastAsiaTheme="minorEastAsia"/>
          <w:lang w:val="en-GB" w:eastAsia="zh-CN"/>
        </w:rPr>
        <w:t>Optional with UE capability parameter (one extra bit)</w:t>
      </w:r>
    </w:p>
    <w:p w14:paraId="0291B0A4"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2A323329" w14:textId="33D40665" w:rsidR="002B4F38" w:rsidRDefault="002B4F38" w:rsidP="002B4F38">
      <w:pPr>
        <w:spacing w:before="60" w:after="120" w:line="264" w:lineRule="auto"/>
        <w:rPr>
          <w:rFonts w:eastAsiaTheme="minorEastAsia"/>
          <w:lang w:val="en-GB" w:eastAsia="zh-CN"/>
        </w:rPr>
      </w:pPr>
      <w:r>
        <w:rPr>
          <w:rFonts w:eastAsiaTheme="minorEastAsia"/>
          <w:lang w:val="en-GB" w:eastAsia="zh-CN"/>
        </w:rPr>
        <w:t>Issue 5: W</w:t>
      </w:r>
      <w:r w:rsidRPr="00990F78">
        <w:rPr>
          <w:rFonts w:eastAsiaTheme="minorEastAsia"/>
          <w:lang w:val="en-GB" w:eastAsia="zh-CN"/>
        </w:rPr>
        <w:t>hich of the following options</w:t>
      </w:r>
      <w:r w:rsidR="001C48D5">
        <w:rPr>
          <w:rFonts w:eastAsiaTheme="minorEastAsia"/>
          <w:lang w:val="en-GB" w:eastAsia="zh-CN"/>
        </w:rPr>
        <w:t xml:space="preserve"> to choose for </w:t>
      </w:r>
      <w:proofErr w:type="spellStart"/>
      <w:r w:rsidR="001C48D5">
        <w:rPr>
          <w:rFonts w:eastAsiaTheme="minorEastAsia"/>
          <w:lang w:val="en-GB" w:eastAsia="zh-CN"/>
        </w:rPr>
        <w:t>RVQoE</w:t>
      </w:r>
      <w:proofErr w:type="spellEnd"/>
      <w:r w:rsidR="001C48D5">
        <w:rPr>
          <w:rFonts w:eastAsiaTheme="minorEastAsia"/>
          <w:lang w:val="en-GB" w:eastAsia="zh-CN"/>
        </w:rPr>
        <w:t xml:space="preserve"> capability:</w:t>
      </w:r>
      <w:r w:rsidRPr="00990F78">
        <w:rPr>
          <w:rFonts w:eastAsiaTheme="minorEastAsia"/>
          <w:lang w:val="en-GB" w:eastAsia="zh-CN"/>
        </w:rPr>
        <w:t xml:space="preserve"> </w:t>
      </w:r>
    </w:p>
    <w:p w14:paraId="62E177F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1:</w:t>
      </w:r>
      <w:r w:rsidRPr="00990F78">
        <w:rPr>
          <w:rFonts w:eastAsiaTheme="minorEastAsia"/>
          <w:lang w:val="en-GB" w:eastAsia="zh-CN"/>
        </w:rPr>
        <w:t xml:space="preserve"> One parameter indicating whether UE supports RAN visible QoE</w:t>
      </w:r>
    </w:p>
    <w:p w14:paraId="7EC4BFB2"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2:</w:t>
      </w:r>
      <w:r w:rsidRPr="00990F78">
        <w:rPr>
          <w:rFonts w:eastAsiaTheme="minorEastAsia"/>
          <w:lang w:val="en-GB" w:eastAsia="zh-CN"/>
        </w:rPr>
        <w:t xml:space="preserve"> Separate parameters indicating whether UE supports RAN visible QoE for each service type.</w:t>
      </w:r>
    </w:p>
    <w:p w14:paraId="77F4CD7A" w14:textId="77777777" w:rsidR="0038105F" w:rsidRDefault="0038105F" w:rsidP="00B724B7">
      <w:pPr>
        <w:rPr>
          <w:b/>
          <w:lang w:val="en-GB"/>
        </w:rPr>
      </w:pPr>
    </w:p>
    <w:p w14:paraId="60930FDA" w14:textId="13996DEC" w:rsidR="00B724B7" w:rsidRDefault="002B4F38" w:rsidP="00B724B7">
      <w:pPr>
        <w:rPr>
          <w:b/>
          <w:lang w:val="en-GB"/>
        </w:rPr>
      </w:pPr>
      <w:r>
        <w:rPr>
          <w:b/>
          <w:lang w:val="en-GB"/>
        </w:rPr>
        <w:t xml:space="preserve">Question </w:t>
      </w:r>
      <w:r w:rsidR="00B724B7">
        <w:rPr>
          <w:b/>
          <w:lang w:val="en-GB"/>
        </w:rPr>
        <w:t>3</w:t>
      </w:r>
      <w:r w:rsidR="00B724B7" w:rsidRPr="00B724B7">
        <w:rPr>
          <w:b/>
          <w:lang w:val="en-GB"/>
        </w:rPr>
        <w:t xml:space="preserve">: </w:t>
      </w:r>
      <w:r>
        <w:rPr>
          <w:b/>
          <w:lang w:val="en-GB"/>
        </w:rPr>
        <w:t>For issue 3, w</w:t>
      </w:r>
      <w:r w:rsidRPr="002B4F38">
        <w:rPr>
          <w:b/>
          <w:lang w:val="en-GB"/>
        </w:rPr>
        <w:t>hich of the options to choose for RRC segmentation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793A7D" w14:paraId="24EED4F8" w14:textId="77777777" w:rsidTr="002B4F38">
        <w:tc>
          <w:tcPr>
            <w:tcW w:w="1413" w:type="dxa"/>
            <w:tcBorders>
              <w:top w:val="single" w:sz="4" w:space="0" w:color="auto"/>
              <w:left w:val="single" w:sz="4" w:space="0" w:color="auto"/>
              <w:bottom w:val="single" w:sz="4" w:space="0" w:color="auto"/>
              <w:right w:val="single" w:sz="4" w:space="0" w:color="auto"/>
            </w:tcBorders>
          </w:tcPr>
          <w:p w14:paraId="2BF57C25" w14:textId="5B01529B"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 xml:space="preserve">uawei, </w:t>
            </w:r>
            <w:proofErr w:type="spellStart"/>
            <w:r w:rsidRPr="009A4E11">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3A86CCA" w14:textId="4431A9E7" w:rsidR="00793A7D" w:rsidRPr="009A4E11" w:rsidRDefault="009A4E11" w:rsidP="00236129">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19DEC443" w14:textId="77777777" w:rsidR="009A4E11" w:rsidRDefault="009A4E11" w:rsidP="009A4E11">
            <w:pPr>
              <w:rPr>
                <w:rFonts w:eastAsiaTheme="minorEastAsia"/>
                <w:szCs w:val="24"/>
              </w:rPr>
            </w:pPr>
            <w:r>
              <w:rPr>
                <w:rFonts w:eastAsiaTheme="minorEastAsia"/>
                <w:szCs w:val="24"/>
              </w:rPr>
              <w:t>Since QoE configuration is i</w:t>
            </w:r>
            <w:r w:rsidRPr="00B8609B">
              <w:rPr>
                <w:rFonts w:eastAsiaTheme="minorEastAsia"/>
                <w:szCs w:val="24"/>
              </w:rPr>
              <w:t xml:space="preserve">ncluded in the </w:t>
            </w:r>
            <w:proofErr w:type="spellStart"/>
            <w:r w:rsidRPr="00B8609B">
              <w:rPr>
                <w:rFonts w:eastAsiaTheme="minorEastAsia"/>
                <w:szCs w:val="24"/>
              </w:rPr>
              <w:t>RRCReconfiguration</w:t>
            </w:r>
            <w:proofErr w:type="spellEnd"/>
            <w:r w:rsidRPr="00B8609B">
              <w:rPr>
                <w:rFonts w:eastAsiaTheme="minorEastAsia"/>
                <w:szCs w:val="24"/>
              </w:rPr>
              <w:t xml:space="preserve"> message</w:t>
            </w:r>
            <w:r>
              <w:rPr>
                <w:rFonts w:eastAsiaTheme="minorEastAsia"/>
                <w:szCs w:val="24"/>
              </w:rPr>
              <w:t xml:space="preserve">, there is no additional UE complexity in supporting QoE configuration segmentation, on top of the already existing </w:t>
            </w:r>
            <w:r w:rsidRPr="00B8609B">
              <w:rPr>
                <w:rFonts w:eastAsiaTheme="minorEastAsia"/>
                <w:szCs w:val="24"/>
              </w:rPr>
              <w:t xml:space="preserve">dl-DedicatedMessageSegmentation-r16 capability. </w:t>
            </w:r>
            <w:r>
              <w:rPr>
                <w:rFonts w:eastAsiaTheme="minorEastAsia"/>
                <w:szCs w:val="24"/>
              </w:rPr>
              <w:t xml:space="preserve">When it </w:t>
            </w:r>
            <w:r>
              <w:rPr>
                <w:rFonts w:eastAsiaTheme="minorEastAsia"/>
                <w:szCs w:val="24"/>
              </w:rPr>
              <w:lastRenderedPageBreak/>
              <w:t xml:space="preserve">comes to QoE report segmentation, this can be handled in a way similar to how </w:t>
            </w:r>
            <w:proofErr w:type="spellStart"/>
            <w:r w:rsidRPr="00B8609B">
              <w:rPr>
                <w:rFonts w:eastAsiaTheme="minorEastAsia"/>
                <w:szCs w:val="24"/>
              </w:rPr>
              <w:t>UECapabilityInformation</w:t>
            </w:r>
            <w:proofErr w:type="spellEnd"/>
            <w:r w:rsidRPr="00B8609B">
              <w:rPr>
                <w:rFonts w:eastAsiaTheme="minorEastAsia"/>
                <w:szCs w:val="24"/>
              </w:rPr>
              <w:t xml:space="preserve"> </w:t>
            </w:r>
            <w:r>
              <w:rPr>
                <w:rFonts w:eastAsiaTheme="minorEastAsia"/>
                <w:szCs w:val="24"/>
              </w:rPr>
              <w:t xml:space="preserve">message segmentation is possible, i.e. we can specify it as an optional feature without capability </w:t>
            </w:r>
            <w:proofErr w:type="spellStart"/>
            <w:r>
              <w:rPr>
                <w:rFonts w:eastAsiaTheme="minorEastAsia"/>
                <w:szCs w:val="24"/>
              </w:rPr>
              <w:t>signalling</w:t>
            </w:r>
            <w:proofErr w:type="spellEnd"/>
            <w:r>
              <w:rPr>
                <w:rFonts w:eastAsiaTheme="minorEastAsia"/>
                <w:szCs w:val="24"/>
              </w:rPr>
              <w:t xml:space="preserve">, e.g. by having the following change in section </w:t>
            </w:r>
            <w:r w:rsidRPr="00B8609B">
              <w:rPr>
                <w:rFonts w:eastAsiaTheme="minorEastAsia"/>
                <w:szCs w:val="24"/>
              </w:rPr>
              <w:t xml:space="preserve">5.4 of </w:t>
            </w:r>
            <w:r>
              <w:rPr>
                <w:rFonts w:eastAsiaTheme="minorEastAsia"/>
                <w:szCs w:val="24"/>
              </w:rPr>
              <w:t xml:space="preserve">TS </w:t>
            </w:r>
            <w:r w:rsidRPr="00B8609B">
              <w:rPr>
                <w:rFonts w:eastAsiaTheme="minorEastAsia"/>
                <w:szCs w:val="24"/>
              </w:rPr>
              <w:t xml:space="preserve">38.306: </w:t>
            </w:r>
          </w:p>
          <w:p w14:paraId="22935901" w14:textId="77777777" w:rsidR="00793A7D" w:rsidRDefault="009A4E11" w:rsidP="009A4E11">
            <w:pPr>
              <w:rPr>
                <w:rFonts w:eastAsiaTheme="minorEastAsia"/>
                <w:szCs w:val="24"/>
              </w:rPr>
            </w:pPr>
            <w:r w:rsidRPr="00B8609B">
              <w:rPr>
                <w:rFonts w:eastAsiaTheme="minorEastAsia"/>
                <w:szCs w:val="24"/>
              </w:rPr>
              <w:t xml:space="preserve">“It is optional for UE to support segmentation of </w:t>
            </w:r>
            <w:proofErr w:type="spellStart"/>
            <w:r w:rsidRPr="00B8609B">
              <w:rPr>
                <w:rFonts w:eastAsiaTheme="minorEastAsia"/>
                <w:szCs w:val="24"/>
              </w:rPr>
              <w:t>UECapabilityInformation</w:t>
            </w:r>
            <w:proofErr w:type="spellEnd"/>
            <w:r w:rsidRPr="00B8609B">
              <w:rPr>
                <w:rFonts w:eastAsiaTheme="minorEastAsia"/>
                <w:szCs w:val="24"/>
              </w:rPr>
              <w:t xml:space="preserve"> </w:t>
            </w:r>
            <w:r>
              <w:rPr>
                <w:rFonts w:eastAsiaTheme="minorEastAsia"/>
                <w:color w:val="FF0000"/>
                <w:szCs w:val="24"/>
              </w:rPr>
              <w:t xml:space="preserve">and/or </w:t>
            </w:r>
            <w:proofErr w:type="spellStart"/>
            <w:r w:rsidRPr="00B8609B">
              <w:rPr>
                <w:rFonts w:eastAsiaTheme="minorEastAsia"/>
                <w:color w:val="FF0000"/>
                <w:szCs w:val="24"/>
              </w:rPr>
              <w:t>MeasurementReportAppLayer</w:t>
            </w:r>
            <w:proofErr w:type="spellEnd"/>
            <w:r w:rsidRPr="00B8609B">
              <w:rPr>
                <w:rFonts w:eastAsiaTheme="minorEastAsia"/>
                <w:color w:val="FF0000"/>
                <w:szCs w:val="24"/>
              </w:rPr>
              <w:t xml:space="preserve"> </w:t>
            </w:r>
            <w:r w:rsidRPr="00B8609B">
              <w:rPr>
                <w:rFonts w:eastAsiaTheme="minorEastAsia"/>
                <w:szCs w:val="24"/>
              </w:rPr>
              <w:t>as specified in TS 38.331 [9].”</w:t>
            </w:r>
          </w:p>
          <w:p w14:paraId="0A443D83" w14:textId="77777777" w:rsidR="00842270" w:rsidRDefault="00842270" w:rsidP="009A4E11">
            <w:pPr>
              <w:rPr>
                <w:rFonts w:eastAsiaTheme="minorEastAsia"/>
                <w:szCs w:val="24"/>
              </w:rPr>
            </w:pPr>
            <w:r>
              <w:rPr>
                <w:rFonts w:eastAsiaTheme="minorEastAsia"/>
                <w:szCs w:val="24"/>
              </w:rPr>
              <w:t xml:space="preserve">This way this capability can be handled in exactly the same way as for </w:t>
            </w:r>
            <w:proofErr w:type="spellStart"/>
            <w:r>
              <w:rPr>
                <w:rFonts w:eastAsiaTheme="minorEastAsia"/>
                <w:szCs w:val="24"/>
              </w:rPr>
              <w:t>UECapabilityInformation</w:t>
            </w:r>
            <w:proofErr w:type="spellEnd"/>
            <w:r>
              <w:rPr>
                <w:rFonts w:eastAsiaTheme="minorEastAsia"/>
                <w:szCs w:val="24"/>
              </w:rPr>
              <w:t xml:space="preserve"> and there is no need to introduce two different UE/network </w:t>
            </w:r>
            <w:proofErr w:type="spellStart"/>
            <w:r>
              <w:rPr>
                <w:rFonts w:eastAsiaTheme="minorEastAsia"/>
                <w:szCs w:val="24"/>
              </w:rPr>
              <w:t>behaviours</w:t>
            </w:r>
            <w:proofErr w:type="spellEnd"/>
            <w:r>
              <w:rPr>
                <w:rFonts w:eastAsiaTheme="minorEastAsia"/>
                <w:szCs w:val="24"/>
              </w:rPr>
              <w:t>.</w:t>
            </w:r>
          </w:p>
          <w:p w14:paraId="6F623096" w14:textId="13D6B635" w:rsidR="00CB76BA" w:rsidRPr="009A4E11" w:rsidRDefault="00CB76BA" w:rsidP="00146F43">
            <w:pPr>
              <w:rPr>
                <w:lang w:eastAsia="zh-CN"/>
              </w:rPr>
            </w:pPr>
            <w:r>
              <w:rPr>
                <w:rFonts w:eastAsiaTheme="minorEastAsia"/>
                <w:szCs w:val="24"/>
              </w:rPr>
              <w:t>Option 3 is also acceptable</w:t>
            </w:r>
            <w:r w:rsidR="00146F43">
              <w:rPr>
                <w:rFonts w:eastAsiaTheme="minorEastAsia"/>
                <w:szCs w:val="24"/>
              </w:rPr>
              <w:t xml:space="preserve"> to us, but this extra signaling is not really useful.</w:t>
            </w:r>
          </w:p>
        </w:tc>
      </w:tr>
      <w:tr w:rsidR="00793A7D"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25788CB1" w:rsidR="00793A7D" w:rsidRPr="00A02A5E" w:rsidRDefault="00A02A5E" w:rsidP="00793A7D">
            <w:pPr>
              <w:rPr>
                <w:lang w:val="en-GB" w:eastAsia="zh-CN"/>
              </w:rPr>
            </w:pPr>
            <w:r>
              <w:rPr>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61BD2835" w14:textId="560EE995" w:rsidR="00793A7D" w:rsidRDefault="00A02A5E" w:rsidP="00793A7D">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30BC702B" w14:textId="5D2B6115" w:rsidR="00793A7D" w:rsidRDefault="00793A7D" w:rsidP="00793A7D">
            <w:pPr>
              <w:rPr>
                <w:lang w:val="en-GB"/>
              </w:rPr>
            </w:pPr>
          </w:p>
        </w:tc>
      </w:tr>
      <w:tr w:rsidR="00793A7D"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73729BF"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A493876" w14:textId="77777777" w:rsidR="00793A7D" w:rsidRDefault="00793A7D" w:rsidP="00793A7D">
            <w:pPr>
              <w:rPr>
                <w:lang w:val="en-GB"/>
              </w:rPr>
            </w:pPr>
          </w:p>
        </w:tc>
      </w:tr>
    </w:tbl>
    <w:p w14:paraId="3979FA6F" w14:textId="77777777" w:rsidR="00B724B7" w:rsidRDefault="00B724B7" w:rsidP="00B724B7">
      <w:pPr>
        <w:rPr>
          <w:rFonts w:eastAsia="MS Mincho"/>
          <w:b/>
          <w:lang w:val="en-GB"/>
        </w:rPr>
      </w:pPr>
    </w:p>
    <w:p w14:paraId="5A253263" w14:textId="04C7C85D" w:rsidR="001C48D5" w:rsidRDefault="001C48D5" w:rsidP="001C48D5">
      <w:pPr>
        <w:rPr>
          <w:b/>
          <w:lang w:val="en-GB"/>
        </w:rPr>
      </w:pPr>
      <w:r>
        <w:rPr>
          <w:b/>
          <w:lang w:val="en-GB"/>
        </w:rPr>
        <w:t>Question 4</w:t>
      </w:r>
      <w:r w:rsidRPr="00B724B7">
        <w:rPr>
          <w:b/>
          <w:lang w:val="en-GB"/>
        </w:rPr>
        <w:t xml:space="preserve">: </w:t>
      </w:r>
      <w:r>
        <w:rPr>
          <w:b/>
          <w:lang w:val="en-GB"/>
        </w:rPr>
        <w:t>For issue 4, w</w:t>
      </w:r>
      <w:r w:rsidRPr="001C48D5">
        <w:rPr>
          <w:b/>
          <w:lang w:val="en-GB"/>
        </w:rPr>
        <w:t>hether the Pause and resume capability is one of basic sub-features</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46B53A73"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00AEABC"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1DDC2848" w14:textId="2E2152EA" w:rsidR="001C48D5" w:rsidRDefault="001C48D5" w:rsidP="002031FD">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220220E8" w14:textId="77777777" w:rsidR="001C48D5" w:rsidRDefault="001C48D5" w:rsidP="002031FD">
            <w:pPr>
              <w:rPr>
                <w:b/>
                <w:bCs/>
                <w:lang w:val="en-GB" w:eastAsia="zh-CN"/>
              </w:rPr>
            </w:pPr>
            <w:r>
              <w:rPr>
                <w:b/>
                <w:bCs/>
                <w:lang w:val="en-GB" w:eastAsia="zh-CN"/>
              </w:rPr>
              <w:t>Comment</w:t>
            </w:r>
          </w:p>
        </w:tc>
      </w:tr>
      <w:tr w:rsidR="00793A7D" w14:paraId="3CE145ED" w14:textId="77777777" w:rsidTr="002031FD">
        <w:tc>
          <w:tcPr>
            <w:tcW w:w="1413" w:type="dxa"/>
            <w:tcBorders>
              <w:top w:val="single" w:sz="4" w:space="0" w:color="auto"/>
              <w:left w:val="single" w:sz="4" w:space="0" w:color="auto"/>
              <w:bottom w:val="single" w:sz="4" w:space="0" w:color="auto"/>
              <w:right w:val="single" w:sz="4" w:space="0" w:color="auto"/>
            </w:tcBorders>
          </w:tcPr>
          <w:p w14:paraId="31902346" w14:textId="0FF3BB90"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 xml:space="preserve">uawei, </w:t>
            </w:r>
            <w:proofErr w:type="spellStart"/>
            <w:r w:rsidRPr="009A4E11">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1A5F193" w14:textId="1AFE6096" w:rsidR="00793A7D" w:rsidRPr="009A4E11" w:rsidRDefault="009A4E11" w:rsidP="00793A7D">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56315045" w14:textId="5156A337" w:rsidR="00793A7D" w:rsidRPr="00623B8E" w:rsidRDefault="00623B8E" w:rsidP="00793A7D">
            <w:pPr>
              <w:spacing w:after="60"/>
              <w:rPr>
                <w:lang w:eastAsia="zh-CN"/>
              </w:rPr>
            </w:pPr>
            <w:r w:rsidRPr="00623B8E">
              <w:rPr>
                <w:lang w:eastAsia="zh-CN"/>
              </w:rPr>
              <w:t>This feature imposes some extra requirements on the UE, e.g. on its memory requirements, especially in case AS layer is chosen for storing the reports. We believe this feature should be optional for the QoE UE.</w:t>
            </w:r>
          </w:p>
        </w:tc>
      </w:tr>
      <w:tr w:rsidR="00793A7D" w14:paraId="7B0BF0D9" w14:textId="77777777" w:rsidTr="002031FD">
        <w:tc>
          <w:tcPr>
            <w:tcW w:w="1413" w:type="dxa"/>
            <w:tcBorders>
              <w:top w:val="single" w:sz="4" w:space="0" w:color="auto"/>
              <w:left w:val="single" w:sz="4" w:space="0" w:color="auto"/>
              <w:bottom w:val="single" w:sz="4" w:space="0" w:color="auto"/>
              <w:right w:val="single" w:sz="4" w:space="0" w:color="auto"/>
            </w:tcBorders>
          </w:tcPr>
          <w:p w14:paraId="294478C1" w14:textId="2FD3C8D4"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2D94DEB" w14:textId="3790CAB5" w:rsidR="00793A7D" w:rsidRDefault="007D0FD0" w:rsidP="00793A7D">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258F06FD" w14:textId="77777777" w:rsidR="00793A7D" w:rsidRDefault="00793A7D" w:rsidP="00793A7D">
            <w:pPr>
              <w:rPr>
                <w:lang w:val="en-GB"/>
              </w:rPr>
            </w:pPr>
          </w:p>
        </w:tc>
      </w:tr>
      <w:tr w:rsidR="00793A7D" w14:paraId="085BA7CE" w14:textId="77777777" w:rsidTr="002031FD">
        <w:tc>
          <w:tcPr>
            <w:tcW w:w="1413" w:type="dxa"/>
            <w:tcBorders>
              <w:top w:val="single" w:sz="4" w:space="0" w:color="auto"/>
              <w:left w:val="single" w:sz="4" w:space="0" w:color="auto"/>
              <w:bottom w:val="single" w:sz="4" w:space="0" w:color="auto"/>
              <w:right w:val="single" w:sz="4" w:space="0" w:color="auto"/>
            </w:tcBorders>
          </w:tcPr>
          <w:p w14:paraId="1423A5FA"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6A32616"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BF8F1A9" w14:textId="77777777" w:rsidR="00793A7D" w:rsidRDefault="00793A7D" w:rsidP="00793A7D">
            <w:pPr>
              <w:rPr>
                <w:lang w:val="en-GB"/>
              </w:rPr>
            </w:pPr>
          </w:p>
        </w:tc>
      </w:tr>
    </w:tbl>
    <w:p w14:paraId="21ABE2B6" w14:textId="77777777" w:rsidR="001C48D5" w:rsidRDefault="001C48D5" w:rsidP="00B724B7">
      <w:pPr>
        <w:rPr>
          <w:rFonts w:eastAsia="MS Mincho"/>
          <w:b/>
          <w:lang w:val="en-GB"/>
        </w:rPr>
      </w:pPr>
    </w:p>
    <w:p w14:paraId="48443DD2" w14:textId="43C116F1" w:rsidR="001C48D5" w:rsidRDefault="001C48D5" w:rsidP="001C48D5">
      <w:pPr>
        <w:rPr>
          <w:b/>
          <w:lang w:val="en-GB"/>
        </w:rPr>
      </w:pPr>
      <w:r>
        <w:rPr>
          <w:b/>
          <w:lang w:val="en-GB"/>
        </w:rPr>
        <w:t>Question 5</w:t>
      </w:r>
      <w:r w:rsidRPr="00B724B7">
        <w:rPr>
          <w:b/>
          <w:lang w:val="en-GB"/>
        </w:rPr>
        <w:t xml:space="preserve">: </w:t>
      </w:r>
      <w:r>
        <w:rPr>
          <w:b/>
          <w:lang w:val="en-GB"/>
        </w:rPr>
        <w:t>For issue 5, w</w:t>
      </w:r>
      <w:r w:rsidRPr="001C48D5">
        <w:rPr>
          <w:b/>
          <w:lang w:val="en-GB"/>
        </w:rPr>
        <w:t xml:space="preserve">hich of the following options to choose for </w:t>
      </w:r>
      <w:proofErr w:type="spellStart"/>
      <w:r w:rsidRPr="001C48D5">
        <w:rPr>
          <w:b/>
          <w:lang w:val="en-GB"/>
        </w:rPr>
        <w:t>RVQoE</w:t>
      </w:r>
      <w:proofErr w:type="spellEnd"/>
      <w:r w:rsidRPr="001C48D5">
        <w:rPr>
          <w:b/>
          <w:lang w:val="en-GB"/>
        </w:rPr>
        <w:t xml:space="preserve">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292F9FB5"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048E9B"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2DFD109" w14:textId="77777777" w:rsidR="001C48D5" w:rsidRDefault="001C48D5" w:rsidP="002031FD">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4F632281" w14:textId="77777777" w:rsidR="001C48D5" w:rsidRDefault="001C48D5" w:rsidP="002031FD">
            <w:pPr>
              <w:rPr>
                <w:b/>
                <w:bCs/>
                <w:lang w:val="en-GB" w:eastAsia="zh-CN"/>
              </w:rPr>
            </w:pPr>
            <w:r>
              <w:rPr>
                <w:b/>
                <w:bCs/>
                <w:lang w:val="en-GB" w:eastAsia="zh-CN"/>
              </w:rPr>
              <w:t>Comment</w:t>
            </w:r>
          </w:p>
        </w:tc>
      </w:tr>
      <w:tr w:rsidR="00793A7D" w14:paraId="23859BEF" w14:textId="77777777" w:rsidTr="002031FD">
        <w:tc>
          <w:tcPr>
            <w:tcW w:w="1413" w:type="dxa"/>
            <w:tcBorders>
              <w:top w:val="single" w:sz="4" w:space="0" w:color="auto"/>
              <w:left w:val="single" w:sz="4" w:space="0" w:color="auto"/>
              <w:bottom w:val="single" w:sz="4" w:space="0" w:color="auto"/>
              <w:right w:val="single" w:sz="4" w:space="0" w:color="auto"/>
            </w:tcBorders>
          </w:tcPr>
          <w:p w14:paraId="230EAB5D" w14:textId="4D075CFD" w:rsidR="00793A7D" w:rsidRPr="00623B8E" w:rsidRDefault="00793A7D" w:rsidP="00793A7D">
            <w:pPr>
              <w:rPr>
                <w:bCs/>
                <w:lang w:val="en-GB" w:eastAsia="zh-CN"/>
              </w:rPr>
            </w:pPr>
            <w:r w:rsidRPr="00623B8E">
              <w:rPr>
                <w:rFonts w:hint="eastAsia"/>
                <w:bCs/>
                <w:lang w:val="en-GB" w:eastAsia="zh-CN"/>
              </w:rPr>
              <w:t>H</w:t>
            </w:r>
            <w:r w:rsidRPr="00623B8E">
              <w:rPr>
                <w:bCs/>
                <w:lang w:val="en-GB" w:eastAsia="zh-CN"/>
              </w:rPr>
              <w:t xml:space="preserve">uawei, </w:t>
            </w:r>
            <w:proofErr w:type="spellStart"/>
            <w:r w:rsidRPr="00623B8E">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4D0C2A4" w14:textId="254BE031" w:rsidR="00793A7D" w:rsidRPr="00623B8E" w:rsidRDefault="00623B8E" w:rsidP="00793A7D">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7C7B55D" w14:textId="5B089AEE" w:rsidR="008520E1" w:rsidRPr="00623B8E" w:rsidRDefault="008520E1" w:rsidP="008520E1">
            <w:pPr>
              <w:spacing w:after="60"/>
              <w:rPr>
                <w:lang w:val="en-GB" w:eastAsia="zh-CN"/>
              </w:rPr>
            </w:pPr>
            <w:r>
              <w:rPr>
                <w:lang w:val="pl-PL"/>
              </w:rPr>
              <w:t xml:space="preserve">In </w:t>
            </w:r>
            <w:proofErr w:type="spellStart"/>
            <w:r>
              <w:rPr>
                <w:lang w:val="pl-PL"/>
              </w:rPr>
              <w:t>our</w:t>
            </w:r>
            <w:proofErr w:type="spellEnd"/>
            <w:r>
              <w:rPr>
                <w:lang w:val="pl-PL"/>
              </w:rPr>
              <w:t xml:space="preserve"> </w:t>
            </w:r>
            <w:proofErr w:type="spellStart"/>
            <w:r>
              <w:rPr>
                <w:lang w:val="pl-PL"/>
              </w:rPr>
              <w:t>opinion</w:t>
            </w:r>
            <w:proofErr w:type="spellEnd"/>
            <w:r>
              <w:rPr>
                <w:lang w:val="pl-PL"/>
              </w:rPr>
              <w:t xml:space="preserve">, </w:t>
            </w:r>
            <w:proofErr w:type="spellStart"/>
            <w:r>
              <w:rPr>
                <w:lang w:val="pl-PL"/>
              </w:rPr>
              <w:t>option</w:t>
            </w:r>
            <w:proofErr w:type="spellEnd"/>
            <w:r>
              <w:rPr>
                <w:lang w:val="pl-PL"/>
              </w:rPr>
              <w:t xml:space="preserve"> 1 </w:t>
            </w:r>
            <w:proofErr w:type="spellStart"/>
            <w:r>
              <w:rPr>
                <w:lang w:val="pl-PL"/>
              </w:rPr>
              <w:t>is</w:t>
            </w:r>
            <w:proofErr w:type="spellEnd"/>
            <w:r>
              <w:rPr>
                <w:lang w:val="pl-PL"/>
              </w:rPr>
              <w:t xml:space="preserve"> </w:t>
            </w:r>
            <w:proofErr w:type="spellStart"/>
            <w:r>
              <w:rPr>
                <w:lang w:val="pl-PL"/>
              </w:rPr>
              <w:t>simpler</w:t>
            </w:r>
            <w:proofErr w:type="spellEnd"/>
            <w:r>
              <w:rPr>
                <w:lang w:val="pl-PL"/>
              </w:rPr>
              <w:t xml:space="preserve"> </w:t>
            </w:r>
            <w:proofErr w:type="spellStart"/>
            <w:r>
              <w:rPr>
                <w:lang w:val="pl-PL"/>
              </w:rPr>
              <w:t>than</w:t>
            </w:r>
            <w:proofErr w:type="spellEnd"/>
            <w:r>
              <w:rPr>
                <w:lang w:val="pl-PL"/>
              </w:rPr>
              <w:t xml:space="preserve"> </w:t>
            </w:r>
            <w:proofErr w:type="spellStart"/>
            <w:r>
              <w:rPr>
                <w:lang w:val="pl-PL"/>
              </w:rPr>
              <w:t>option</w:t>
            </w:r>
            <w:proofErr w:type="spellEnd"/>
            <w:r>
              <w:rPr>
                <w:lang w:val="pl-PL"/>
              </w:rPr>
              <w:t xml:space="preserve"> 2 and </w:t>
            </w:r>
            <w:proofErr w:type="spellStart"/>
            <w:r>
              <w:rPr>
                <w:lang w:val="pl-PL"/>
              </w:rPr>
              <w:t>would</w:t>
            </w:r>
            <w:proofErr w:type="spellEnd"/>
            <w:r>
              <w:rPr>
                <w:lang w:val="pl-PL"/>
              </w:rPr>
              <w:t xml:space="preserve"> </w:t>
            </w:r>
            <w:proofErr w:type="spellStart"/>
            <w:r>
              <w:rPr>
                <w:lang w:val="pl-PL"/>
              </w:rPr>
              <w:t>make</w:t>
            </w:r>
            <w:proofErr w:type="spellEnd"/>
            <w:r>
              <w:rPr>
                <w:lang w:val="pl-PL"/>
              </w:rPr>
              <w:t xml:space="preserve"> the RAN </w:t>
            </w:r>
            <w:proofErr w:type="spellStart"/>
            <w:r>
              <w:rPr>
                <w:lang w:val="pl-PL"/>
              </w:rPr>
              <w:t>visible</w:t>
            </w:r>
            <w:proofErr w:type="spellEnd"/>
            <w:r>
              <w:rPr>
                <w:lang w:val="pl-PL"/>
              </w:rPr>
              <w:t xml:space="preserve"> QoE </w:t>
            </w:r>
            <w:proofErr w:type="spellStart"/>
            <w:r>
              <w:rPr>
                <w:lang w:val="pl-PL"/>
              </w:rPr>
              <w:t>feature</w:t>
            </w:r>
            <w:proofErr w:type="spellEnd"/>
            <w:r>
              <w:rPr>
                <w:lang w:val="pl-PL"/>
              </w:rPr>
              <w:t xml:space="preserve"> most </w:t>
            </w:r>
            <w:proofErr w:type="spellStart"/>
            <w:r>
              <w:rPr>
                <w:lang w:val="pl-PL"/>
              </w:rPr>
              <w:t>useful</w:t>
            </w:r>
            <w:proofErr w:type="spellEnd"/>
            <w:r>
              <w:rPr>
                <w:lang w:val="pl-PL"/>
              </w:rPr>
              <w:t>.</w:t>
            </w:r>
          </w:p>
        </w:tc>
      </w:tr>
      <w:tr w:rsidR="00793A7D" w14:paraId="7A43318F" w14:textId="77777777" w:rsidTr="002031FD">
        <w:tc>
          <w:tcPr>
            <w:tcW w:w="1413" w:type="dxa"/>
            <w:tcBorders>
              <w:top w:val="single" w:sz="4" w:space="0" w:color="auto"/>
              <w:left w:val="single" w:sz="4" w:space="0" w:color="auto"/>
              <w:bottom w:val="single" w:sz="4" w:space="0" w:color="auto"/>
              <w:right w:val="single" w:sz="4" w:space="0" w:color="auto"/>
            </w:tcBorders>
          </w:tcPr>
          <w:p w14:paraId="57BBEFEC" w14:textId="0C9AA8B8"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FF0113E" w14:textId="73104A5A" w:rsidR="00793A7D" w:rsidRDefault="007D0FD0" w:rsidP="00793A7D">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17D24F91" w14:textId="6DC9BCB7" w:rsidR="00793A7D" w:rsidRDefault="007D0FD0" w:rsidP="00793A7D">
            <w:pPr>
              <w:rPr>
                <w:lang w:val="en-GB"/>
              </w:rPr>
            </w:pPr>
            <w:r>
              <w:rPr>
                <w:lang w:val="en-GB"/>
              </w:rPr>
              <w:t>No strong view.</w:t>
            </w:r>
          </w:p>
        </w:tc>
      </w:tr>
      <w:tr w:rsidR="00793A7D" w14:paraId="6DBA981B" w14:textId="77777777" w:rsidTr="002031FD">
        <w:tc>
          <w:tcPr>
            <w:tcW w:w="1413" w:type="dxa"/>
            <w:tcBorders>
              <w:top w:val="single" w:sz="4" w:space="0" w:color="auto"/>
              <w:left w:val="single" w:sz="4" w:space="0" w:color="auto"/>
              <w:bottom w:val="single" w:sz="4" w:space="0" w:color="auto"/>
              <w:right w:val="single" w:sz="4" w:space="0" w:color="auto"/>
            </w:tcBorders>
          </w:tcPr>
          <w:p w14:paraId="7ED12A84" w14:textId="77777777" w:rsidR="00793A7D" w:rsidRDefault="00793A7D" w:rsidP="00793A7D">
            <w:pPr>
              <w:rPr>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3958F5A0"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24D3D5B7" w14:textId="77777777" w:rsidR="00793A7D" w:rsidRDefault="00793A7D" w:rsidP="00793A7D">
            <w:pPr>
              <w:rPr>
                <w:lang w:val="en-GB"/>
              </w:rPr>
            </w:pPr>
          </w:p>
        </w:tc>
      </w:tr>
    </w:tbl>
    <w:p w14:paraId="7F5E4A6F" w14:textId="77777777" w:rsidR="001C48D5" w:rsidRDefault="001C48D5" w:rsidP="00B724B7">
      <w:pPr>
        <w:rPr>
          <w:ins w:id="21" w:author="China Unicom v1" w:date="2022-02-11T13:26:00Z"/>
          <w:rFonts w:eastAsia="MS Mincho"/>
          <w:b/>
          <w:lang w:val="en-GB"/>
        </w:rPr>
      </w:pPr>
    </w:p>
    <w:p w14:paraId="00EE33D6" w14:textId="01A26344" w:rsidR="00875C51" w:rsidRPr="00FD7D69" w:rsidRDefault="00875C51" w:rsidP="00B724B7">
      <w:pPr>
        <w:rPr>
          <w:ins w:id="22" w:author="China Unicom v1" w:date="2022-02-11T13:29:00Z"/>
          <w:rFonts w:eastAsia="MS Mincho"/>
          <w:lang w:val="en-GB"/>
        </w:rPr>
      </w:pPr>
      <w:ins w:id="23" w:author="China Unicom v1" w:date="2022-02-11T13:26:00Z">
        <w:r w:rsidRPr="00FD7D69">
          <w:rPr>
            <w:rFonts w:eastAsia="MS Mincho"/>
            <w:lang w:val="en-GB"/>
          </w:rPr>
          <w:t>Issue 6 is discussed in the</w:t>
        </w:r>
      </w:ins>
      <w:ins w:id="24" w:author="China Unicom v1" w:date="2022-02-11T13:28:00Z">
        <w:r w:rsidRPr="00FD7D69">
          <w:rPr>
            <w:rFonts w:eastAsia="MS Mincho"/>
            <w:lang w:val="en-GB"/>
          </w:rPr>
          <w:t xml:space="preserve"> [AT116bis-e][</w:t>
        </w:r>
        <w:proofErr w:type="gramStart"/>
        <w:r w:rsidRPr="00FD7D69">
          <w:rPr>
            <w:rFonts w:eastAsia="MS Mincho"/>
            <w:lang w:val="en-GB"/>
          </w:rPr>
          <w:t>031][</w:t>
        </w:r>
        <w:proofErr w:type="gramEnd"/>
        <w:r w:rsidRPr="00FD7D69">
          <w:rPr>
            <w:rFonts w:eastAsia="MS Mincho"/>
            <w:lang w:val="en-GB"/>
          </w:rPr>
          <w:t>QoE] UE capabilities (CMCC) email discussion</w:t>
        </w:r>
      </w:ins>
      <w:ins w:id="25" w:author="China Unicom v1" w:date="2022-02-11T13:26:00Z">
        <w:r w:rsidRPr="00FD7D69">
          <w:rPr>
            <w:rFonts w:eastAsia="MS Mincho"/>
            <w:lang w:val="en-GB"/>
          </w:rPr>
          <w:t xml:space="preserve"> </w:t>
        </w:r>
      </w:ins>
      <w:ins w:id="26" w:author="China Unicom v1" w:date="2022-02-11T13:27:00Z">
        <w:r w:rsidRPr="00FD7D69">
          <w:rPr>
            <w:rFonts w:eastAsia="MS Mincho"/>
            <w:lang w:val="en-GB"/>
          </w:rPr>
          <w:t>[3]</w:t>
        </w:r>
      </w:ins>
      <w:ins w:id="27" w:author="China Unicom v1" w:date="2022-02-11T13:28:00Z">
        <w:r w:rsidRPr="00FD7D69">
          <w:rPr>
            <w:rFonts w:eastAsia="MS Mincho"/>
            <w:lang w:val="en-GB"/>
          </w:rPr>
          <w:t xml:space="preserve">. And the </w:t>
        </w:r>
      </w:ins>
      <w:ins w:id="28" w:author="China Unicom v1" w:date="2022-02-11T13:29:00Z">
        <w:r w:rsidR="00512D7F" w:rsidRPr="00FD7D69">
          <w:rPr>
            <w:rFonts w:eastAsia="MS Mincho"/>
            <w:lang w:val="en-GB"/>
          </w:rPr>
          <w:t>conclusion is</w:t>
        </w:r>
      </w:ins>
      <w:ins w:id="29" w:author="China Unicom v1" w:date="2022-02-11T13:30:00Z">
        <w:r w:rsidR="00512D7F" w:rsidRPr="00FD7D69">
          <w:rPr>
            <w:rFonts w:eastAsia="MS Mincho"/>
            <w:lang w:val="en-GB"/>
          </w:rPr>
          <w:t xml:space="preserve"> proposed</w:t>
        </w:r>
      </w:ins>
      <w:ins w:id="30" w:author="China Unicom v1" w:date="2022-02-11T13:29:00Z">
        <w:r w:rsidR="00512D7F" w:rsidRPr="00FD7D69">
          <w:rPr>
            <w:rFonts w:eastAsia="MS Mincho"/>
            <w:lang w:val="en-GB"/>
          </w:rPr>
          <w:t xml:space="preserve"> as below:</w:t>
        </w:r>
      </w:ins>
    </w:p>
    <w:p w14:paraId="4BE5D15C" w14:textId="77777777" w:rsidR="00512D7F" w:rsidRPr="00FD7D69" w:rsidRDefault="00512D7F" w:rsidP="00512D7F">
      <w:pPr>
        <w:rPr>
          <w:ins w:id="31" w:author="China Unicom v1" w:date="2022-02-11T13:29:00Z"/>
          <w:rFonts w:cs="Arial"/>
          <w:i/>
          <w:lang w:eastAsia="zh-CN"/>
        </w:rPr>
      </w:pPr>
      <w:ins w:id="32" w:author="China Unicom v1" w:date="2022-02-11T13:29:00Z">
        <w:r w:rsidRPr="00FD7D69">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sidRPr="00FD7D69">
          <w:rPr>
            <w:rFonts w:eastAsiaTheme="minorEastAsia" w:cstheme="minorBidi"/>
            <w:b/>
            <w:bCs/>
            <w:i/>
            <w:sz w:val="22"/>
            <w:szCs w:val="22"/>
            <w:lang w:eastAsia="zh-CN"/>
          </w:rPr>
          <w:t>.</w:t>
        </w:r>
      </w:ins>
    </w:p>
    <w:p w14:paraId="231085B2" w14:textId="3272F4EE" w:rsidR="00512D7F" w:rsidRPr="00FD7D69" w:rsidRDefault="00512D7F" w:rsidP="00512D7F">
      <w:pPr>
        <w:rPr>
          <w:ins w:id="33" w:author="China Unicom v1" w:date="2022-02-11T13:26:00Z"/>
          <w:rFonts w:eastAsiaTheme="minorEastAsia"/>
          <w:lang w:eastAsia="zh-CN"/>
        </w:rPr>
      </w:pPr>
      <w:ins w:id="34" w:author="China Unicom v1" w:date="2022-02-11T13:34:00Z">
        <w:r w:rsidRPr="00FD7D69">
          <w:rPr>
            <w:rFonts w:eastAsiaTheme="minorEastAsia"/>
            <w:lang w:eastAsia="zh-CN"/>
          </w:rPr>
          <w:t xml:space="preserve">Since RAN3 has agreed </w:t>
        </w:r>
      </w:ins>
      <w:ins w:id="35" w:author="China Unicom v1" w:date="2022-02-11T13:35:00Z">
        <w:r w:rsidRPr="00FD7D69">
          <w:rPr>
            <w:rFonts w:eastAsiaTheme="minorEastAsia"/>
            <w:lang w:eastAsia="zh-CN"/>
          </w:rPr>
          <w:t>session start/stop indication related with MDT and QoE alignment, companies are i</w:t>
        </w:r>
      </w:ins>
      <w:ins w:id="36" w:author="China Unicom v1" w:date="2022-02-11T13:36:00Z">
        <w:r w:rsidRPr="00FD7D69">
          <w:rPr>
            <w:rFonts w:eastAsiaTheme="minorEastAsia"/>
            <w:lang w:eastAsia="zh-CN"/>
          </w:rPr>
          <w:t>nvited to discuss</w:t>
        </w:r>
      </w:ins>
      <w:ins w:id="37" w:author="China Unicom v1" w:date="2022-02-11T13:34:00Z">
        <w:r w:rsidRPr="00FD7D69">
          <w:rPr>
            <w:rFonts w:eastAsiaTheme="minorEastAsia"/>
            <w:lang w:eastAsia="zh-CN"/>
          </w:rPr>
          <w:t xml:space="preserve"> UE capability for this sub-feature</w:t>
        </w:r>
      </w:ins>
      <w:ins w:id="38" w:author="China Unicom v1" w:date="2022-02-11T13:36:00Z">
        <w:r w:rsidRPr="00FD7D69">
          <w:rPr>
            <w:rFonts w:eastAsiaTheme="minorEastAsia"/>
            <w:lang w:eastAsia="zh-CN"/>
          </w:rPr>
          <w:t xml:space="preserve"> again</w:t>
        </w:r>
      </w:ins>
      <w:ins w:id="39" w:author="China Unicom v1" w:date="2022-02-11T13:34:00Z">
        <w:r w:rsidRPr="00FD7D69">
          <w:rPr>
            <w:rFonts w:eastAsiaTheme="minorEastAsia"/>
            <w:lang w:eastAsia="zh-CN"/>
          </w:rPr>
          <w:t>.</w:t>
        </w:r>
      </w:ins>
      <w:ins w:id="40" w:author="China Unicom v1" w:date="2022-02-11T13:31:00Z">
        <w:r w:rsidRPr="00FD7D69">
          <w:rPr>
            <w:rFonts w:eastAsiaTheme="minorEastAsia"/>
            <w:lang w:eastAsia="zh-CN"/>
          </w:rPr>
          <w:t xml:space="preserve"> </w:t>
        </w:r>
      </w:ins>
    </w:p>
    <w:p w14:paraId="11326481" w14:textId="6005BD1D" w:rsidR="00875C51" w:rsidRDefault="00875C51" w:rsidP="00875C51">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sidR="00512D7F">
          <w:rPr>
            <w:b/>
            <w:lang w:val="en-GB"/>
          </w:rPr>
          <w:t>6</w:t>
        </w:r>
      </w:ins>
      <w:ins w:id="44" w:author="China Unicom v1" w:date="2022-02-11T13:26:00Z">
        <w:r w:rsidRPr="00B724B7">
          <w:rPr>
            <w:b/>
            <w:lang w:val="en-GB"/>
          </w:rPr>
          <w:t xml:space="preserve">: </w:t>
        </w:r>
        <w:r>
          <w:rPr>
            <w:b/>
            <w:lang w:val="en-GB"/>
          </w:rPr>
          <w:t xml:space="preserve">For issue </w:t>
        </w:r>
      </w:ins>
      <w:ins w:id="45" w:author="China Unicom v1" w:date="2022-02-11T13:36:00Z">
        <w:r w:rsidR="00512D7F">
          <w:rPr>
            <w:b/>
            <w:lang w:val="en-GB"/>
          </w:rPr>
          <w:t>6</w:t>
        </w:r>
      </w:ins>
      <w:ins w:id="46" w:author="China Unicom v1" w:date="2022-02-11T13:26:00Z">
        <w:r>
          <w:rPr>
            <w:b/>
            <w:lang w:val="en-GB"/>
          </w:rPr>
          <w:t>,</w:t>
        </w:r>
      </w:ins>
      <w:ins w:id="47" w:author="China Unicom v1" w:date="2022-02-11T13:38:00Z">
        <w:r w:rsidR="00512D7F" w:rsidRPr="00512D7F">
          <w:t xml:space="preserve"> </w:t>
        </w:r>
        <w:r w:rsidR="00512D7F">
          <w:rPr>
            <w:b/>
            <w:lang w:val="en-GB"/>
          </w:rPr>
          <w:t>w</w:t>
        </w:r>
        <w:r w:rsidR="00512D7F" w:rsidRPr="00512D7F">
          <w:rPr>
            <w:b/>
            <w:lang w:val="en-GB"/>
          </w:rPr>
          <w:t>hether new UE capability parameters of the alignment of QoE</w:t>
        </w:r>
        <w:r w:rsidR="00512D7F">
          <w:rPr>
            <w:b/>
            <w:lang w:val="en-GB"/>
          </w:rPr>
          <w:t xml:space="preserve"> and MDT need to be </w:t>
        </w:r>
      </w:ins>
      <w:ins w:id="48" w:author="China Unicom v1" w:date="2022-02-11T13:40:00Z">
        <w:r w:rsidR="007C11BD">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875C51" w14:paraId="2E5E69CC" w14:textId="77777777" w:rsidTr="002031FD">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5465991" w14:textId="77777777" w:rsidR="00875C51" w:rsidRDefault="00875C51" w:rsidP="002031FD">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6E6EC11" w14:textId="3A61ADDB" w:rsidR="00875C51" w:rsidRDefault="00512D7F" w:rsidP="002031FD">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3FAFA3A" w14:textId="77777777" w:rsidR="00875C51" w:rsidRDefault="00875C51" w:rsidP="002031FD">
            <w:pPr>
              <w:rPr>
                <w:ins w:id="55" w:author="China Unicom v1" w:date="2022-02-11T13:26:00Z"/>
                <w:b/>
                <w:bCs/>
                <w:lang w:val="en-GB" w:eastAsia="zh-CN"/>
              </w:rPr>
            </w:pPr>
            <w:ins w:id="56" w:author="China Unicom v1" w:date="2022-02-11T13:26:00Z">
              <w:r>
                <w:rPr>
                  <w:b/>
                  <w:bCs/>
                  <w:lang w:val="en-GB" w:eastAsia="zh-CN"/>
                </w:rPr>
                <w:t>Comment</w:t>
              </w:r>
            </w:ins>
          </w:p>
        </w:tc>
      </w:tr>
      <w:tr w:rsidR="00875C51" w14:paraId="50737B42" w14:textId="77777777" w:rsidTr="002031FD">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70D9212" w14:textId="1A257F7A" w:rsidR="00875C51" w:rsidRPr="00623B8E" w:rsidRDefault="007D0FD0" w:rsidP="002031FD">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EA9AA02" w14:textId="34D65C25" w:rsidR="00875C51" w:rsidRPr="00623B8E" w:rsidRDefault="007D0FD0" w:rsidP="002031FD">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2DEBF71A" w14:textId="3A0F1C81" w:rsidR="00875C51" w:rsidRPr="00623B8E" w:rsidRDefault="007D0FD0" w:rsidP="002031FD">
            <w:pPr>
              <w:spacing w:after="60"/>
              <w:rPr>
                <w:ins w:id="60" w:author="China Unicom v1" w:date="2022-02-11T13:26:00Z"/>
                <w:lang w:val="en-GB" w:eastAsia="zh-CN"/>
              </w:rPr>
            </w:pPr>
            <w:r>
              <w:rPr>
                <w:lang w:val="en-GB" w:eastAsia="zh-CN"/>
              </w:rPr>
              <w:t xml:space="preserve">We think start/stop is not </w:t>
            </w:r>
            <w:proofErr w:type="gramStart"/>
            <w:r>
              <w:rPr>
                <w:lang w:val="en-GB" w:eastAsia="zh-CN"/>
              </w:rPr>
              <w:t>really essential</w:t>
            </w:r>
            <w:proofErr w:type="gramEnd"/>
            <w:r>
              <w:rPr>
                <w:lang w:val="en-GB" w:eastAsia="zh-CN"/>
              </w:rPr>
              <w:t xml:space="preserve"> for MDT alignment, so it should be optional.</w:t>
            </w:r>
          </w:p>
        </w:tc>
      </w:tr>
      <w:tr w:rsidR="00875C51" w14:paraId="609F32D5" w14:textId="77777777" w:rsidTr="002031FD">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94C7282" w14:textId="77777777" w:rsidR="00875C51" w:rsidRDefault="00875C51" w:rsidP="002031FD">
            <w:pPr>
              <w:rPr>
                <w:ins w:id="62" w:author="China Unicom v1" w:date="2022-02-11T13:26:00Z"/>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04D1D5C6" w14:textId="77777777" w:rsidR="00875C51" w:rsidRDefault="00875C51" w:rsidP="002031FD">
            <w:pPr>
              <w:rPr>
                <w:ins w:id="63" w:author="China Unicom v1" w:date="2022-02-11T13:26:00Z"/>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0102B9D1" w14:textId="77777777" w:rsidR="00875C51" w:rsidRDefault="00875C51" w:rsidP="002031FD">
            <w:pPr>
              <w:rPr>
                <w:ins w:id="64" w:author="China Unicom v1" w:date="2022-02-11T13:26:00Z"/>
                <w:lang w:val="en-GB"/>
              </w:rPr>
            </w:pPr>
          </w:p>
        </w:tc>
      </w:tr>
      <w:tr w:rsidR="00875C51" w14:paraId="05D2BECB" w14:textId="77777777" w:rsidTr="002031FD">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566E0027" w14:textId="77777777" w:rsidR="00875C51" w:rsidRDefault="00875C51" w:rsidP="002031FD">
            <w:pPr>
              <w:rPr>
                <w:ins w:id="66" w:author="China Unicom v1" w:date="2022-02-11T13:26:00Z"/>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5508B740" w14:textId="77777777" w:rsidR="00875C51" w:rsidRDefault="00875C51" w:rsidP="002031FD">
            <w:pPr>
              <w:rPr>
                <w:ins w:id="67" w:author="China Unicom v1" w:date="2022-02-11T13:26:00Z"/>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4A6AFF58" w14:textId="77777777" w:rsidR="00875C51" w:rsidRDefault="00875C51" w:rsidP="002031FD">
            <w:pPr>
              <w:rPr>
                <w:ins w:id="68" w:author="China Unicom v1" w:date="2022-02-11T13:26:00Z"/>
                <w:lang w:val="en-GB"/>
              </w:rPr>
            </w:pPr>
          </w:p>
        </w:tc>
      </w:tr>
    </w:tbl>
    <w:p w14:paraId="07F65BF4" w14:textId="77777777" w:rsidR="00875C51" w:rsidRPr="007C11BD" w:rsidRDefault="00875C51" w:rsidP="00B724B7">
      <w:pPr>
        <w:rPr>
          <w:rFonts w:eastAsia="MS Mincho"/>
          <w:b/>
        </w:rPr>
      </w:pPr>
    </w:p>
    <w:p w14:paraId="2D4D3B52" w14:textId="1285BBBA" w:rsidR="007411EE" w:rsidRDefault="007411EE" w:rsidP="007411EE">
      <w:pPr>
        <w:pStyle w:val="Heading2"/>
        <w:tabs>
          <w:tab w:val="left" w:pos="540"/>
        </w:tabs>
        <w:ind w:left="2520" w:hanging="2520"/>
        <w:rPr>
          <w:ins w:id="69" w:author="China Unicom v1" w:date="2022-02-11T12:19:00Z"/>
          <w:sz w:val="28"/>
          <w:szCs w:val="28"/>
        </w:rPr>
      </w:pPr>
      <w:ins w:id="70" w:author="China Unicom v1" w:date="2022-02-11T12:19:00Z">
        <w:r w:rsidRPr="00E343AA">
          <w:rPr>
            <w:sz w:val="28"/>
            <w:szCs w:val="28"/>
          </w:rPr>
          <w:lastRenderedPageBreak/>
          <w:t xml:space="preserve">Open Issue </w:t>
        </w:r>
      </w:ins>
      <w:ins w:id="71" w:author="China Unicom v1" w:date="2022-02-11T13:25:00Z">
        <w:r w:rsidR="00875C51">
          <w:rPr>
            <w:sz w:val="28"/>
            <w:szCs w:val="28"/>
          </w:rPr>
          <w:t>7</w:t>
        </w:r>
      </w:ins>
      <w:ins w:id="72" w:author="China Unicom v1" w:date="2022-02-11T12:19:00Z">
        <w:r w:rsidRPr="00B724B7">
          <w:rPr>
            <w:sz w:val="28"/>
            <w:szCs w:val="28"/>
          </w:rPr>
          <w:t xml:space="preserve">: </w:t>
        </w:r>
        <w:r>
          <w:rPr>
            <w:sz w:val="28"/>
            <w:szCs w:val="28"/>
          </w:rPr>
          <w:t>Details around session start/stop</w:t>
        </w:r>
      </w:ins>
    </w:p>
    <w:p w14:paraId="697CF879" w14:textId="4998CFF0" w:rsidR="007411EE" w:rsidRPr="00097728" w:rsidRDefault="00A06548" w:rsidP="00097728">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 xml:space="preserve">ccording to the </w:t>
        </w:r>
        <w:r w:rsidRPr="00A06548">
          <w:rPr>
            <w:rFonts w:eastAsiaTheme="minorEastAsia"/>
            <w:lang w:val="en-GB" w:eastAsia="zh-CN"/>
          </w:rPr>
          <w:t>RAN3 agreement in the LS R3-221243, session start/stop indication is agreed</w:t>
        </w:r>
      </w:ins>
      <w:ins w:id="76" w:author="China Unicom v1" w:date="2022-02-11T12:37:00Z">
        <w:r w:rsidR="00D26B9B">
          <w:rPr>
            <w:rFonts w:eastAsiaTheme="minorEastAsia"/>
            <w:lang w:val="en-GB" w:eastAsia="zh-CN"/>
          </w:rPr>
          <w:t xml:space="preserve"> </w:t>
        </w:r>
      </w:ins>
      <w:ins w:id="77" w:author="China Unicom v1" w:date="2022-02-11T12:38:00Z">
        <w:r w:rsidR="00D26B9B" w:rsidRPr="00D26B9B">
          <w:rPr>
            <w:rFonts w:eastAsiaTheme="minorEastAsia"/>
            <w:lang w:val="en-GB" w:eastAsia="zh-CN"/>
          </w:rPr>
          <w:t>for purpose of MDT and QoE alignment</w:t>
        </w:r>
      </w:ins>
      <w:ins w:id="78" w:author="China Unicom v1" w:date="2022-02-11T12:31:00Z">
        <w:r w:rsidRPr="00A06548">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sidR="00875C51">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sidRPr="00A06548">
          <w:rPr>
            <w:rFonts w:eastAsiaTheme="minorEastAsia"/>
            <w:lang w:val="en-GB" w:eastAsia="zh-CN"/>
          </w:rPr>
          <w:t>further details around session start/stop, e.g. implementation in RRC, handling at pause, if it should be configurable etc</w:t>
        </w:r>
        <w:r>
          <w:rPr>
            <w:rFonts w:eastAsiaTheme="minorEastAsia"/>
            <w:lang w:val="en-GB" w:eastAsia="zh-CN"/>
          </w:rPr>
          <w:t>. can be discussed.</w:t>
        </w:r>
      </w:ins>
    </w:p>
    <w:p w14:paraId="0FDA517E" w14:textId="4882F0D9" w:rsidR="00A06548" w:rsidRPr="008F65ED" w:rsidRDefault="00A06548" w:rsidP="00A06548">
      <w:pPr>
        <w:rPr>
          <w:ins w:id="83" w:author="China Unicom v1" w:date="2022-02-11T12:35:00Z"/>
          <w:rFonts w:eastAsia="MS Mincho"/>
          <w:b/>
          <w:lang w:val="en-GB"/>
        </w:rPr>
      </w:pPr>
      <w:ins w:id="84" w:author="China Unicom v1" w:date="2022-02-11T12:35:00Z">
        <w:r w:rsidRPr="00B724B7">
          <w:rPr>
            <w:b/>
            <w:lang w:val="en-GB"/>
          </w:rPr>
          <w:t>Q</w:t>
        </w:r>
        <w:r>
          <w:rPr>
            <w:b/>
            <w:lang w:val="en-GB"/>
          </w:rPr>
          <w:t xml:space="preserve">uestion </w:t>
        </w:r>
      </w:ins>
      <w:ins w:id="85" w:author="China Unicom v1" w:date="2022-02-11T13:25:00Z">
        <w:r w:rsidR="00875C51">
          <w:rPr>
            <w:b/>
            <w:lang w:val="en-GB"/>
          </w:rPr>
          <w:t>7</w:t>
        </w:r>
      </w:ins>
      <w:ins w:id="86" w:author="China Unicom v1" w:date="2022-02-11T12:36:00Z">
        <w:r>
          <w:rPr>
            <w:b/>
            <w:lang w:val="en-GB"/>
          </w:rPr>
          <w:t>a</w:t>
        </w:r>
      </w:ins>
      <w:ins w:id="87" w:author="China Unicom v1" w:date="2022-02-11T12:35:00Z">
        <w:r w:rsidRPr="008F65ED">
          <w:rPr>
            <w:b/>
            <w:lang w:val="en-GB"/>
          </w:rPr>
          <w:t>:</w:t>
        </w:r>
        <w:r>
          <w:rPr>
            <w:b/>
            <w:lang w:val="en-GB"/>
          </w:rPr>
          <w:t xml:space="preserve"> How to </w:t>
        </w:r>
      </w:ins>
      <w:ins w:id="88" w:author="China Unicom v1" w:date="2022-02-11T12:37:00Z">
        <w:r>
          <w:rPr>
            <w:b/>
            <w:lang w:val="en-GB"/>
          </w:rPr>
          <w:t xml:space="preserve">support </w:t>
        </w:r>
      </w:ins>
      <w:ins w:id="89" w:author="China Unicom v1" w:date="2022-02-11T12:39:00Z">
        <w:r w:rsidR="00E75641">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sidRPr="008F65ED">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52326605" w14:textId="77777777" w:rsidTr="00097728">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57510B6" w14:textId="77777777" w:rsidR="00520914" w:rsidRPr="00711F75" w:rsidRDefault="00520914" w:rsidP="002031FD">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370EE9F6" w14:textId="77777777" w:rsidR="00520914" w:rsidRDefault="00520914" w:rsidP="002031FD">
            <w:pPr>
              <w:rPr>
                <w:ins w:id="96" w:author="China Unicom v1" w:date="2022-02-11T12:35:00Z"/>
                <w:b/>
                <w:bCs/>
                <w:lang w:val="en-GB" w:eastAsia="zh-CN"/>
              </w:rPr>
            </w:pPr>
            <w:ins w:id="97" w:author="China Unicom v1" w:date="2022-02-11T12:35:00Z">
              <w:r>
                <w:rPr>
                  <w:b/>
                  <w:bCs/>
                  <w:lang w:val="en-GB" w:eastAsia="zh-CN"/>
                </w:rPr>
                <w:t>Comment</w:t>
              </w:r>
            </w:ins>
          </w:p>
        </w:tc>
      </w:tr>
      <w:tr w:rsidR="00520914" w14:paraId="7BF91E4D" w14:textId="77777777" w:rsidTr="00097728">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7280BDFB" w14:textId="00CF93A8" w:rsidR="00520914" w:rsidRPr="008F65ED" w:rsidRDefault="007D0FD0" w:rsidP="002031FD">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5005432A" w14:textId="78519F2A" w:rsidR="00520914" w:rsidRPr="008F65ED" w:rsidRDefault="00387339" w:rsidP="002031FD">
            <w:pPr>
              <w:rPr>
                <w:ins w:id="100" w:author="China Unicom v1" w:date="2022-02-11T12:35:00Z"/>
                <w:lang w:eastAsia="zh-CN"/>
              </w:rPr>
            </w:pPr>
            <w:r>
              <w:rPr>
                <w:lang w:eastAsia="zh-CN"/>
              </w:rPr>
              <w:t xml:space="preserve">Can be a bitmap ranked in order of </w:t>
            </w:r>
            <w:proofErr w:type="spellStart"/>
            <w:r>
              <w:rPr>
                <w:lang w:eastAsia="zh-CN"/>
              </w:rPr>
              <w:t>measId</w:t>
            </w:r>
            <w:proofErr w:type="spellEnd"/>
            <w:r>
              <w:rPr>
                <w:lang w:eastAsia="zh-CN"/>
              </w:rPr>
              <w:t xml:space="preserve"> of active QoE configurations, sent in QoE measurement report.</w:t>
            </w:r>
          </w:p>
        </w:tc>
      </w:tr>
      <w:tr w:rsidR="00520914" w14:paraId="7F9B4954" w14:textId="77777777" w:rsidTr="00097728">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1F0C7AF8" w14:textId="77777777" w:rsidR="00520914" w:rsidRPr="008F65ED" w:rsidRDefault="00520914" w:rsidP="002031FD">
            <w:pPr>
              <w:rPr>
                <w:ins w:id="102" w:author="China Unicom v1" w:date="2022-02-11T12:35: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CD62D79" w14:textId="77777777" w:rsidR="00520914" w:rsidRPr="008F65ED" w:rsidRDefault="00520914" w:rsidP="002031FD">
            <w:pPr>
              <w:rPr>
                <w:ins w:id="103" w:author="China Unicom v1" w:date="2022-02-11T12:35:00Z"/>
                <w:lang w:eastAsia="zh-CN"/>
              </w:rPr>
            </w:pPr>
          </w:p>
        </w:tc>
      </w:tr>
      <w:tr w:rsidR="00520914" w14:paraId="2A00346F" w14:textId="77777777" w:rsidTr="00097728">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03591B92" w14:textId="77777777" w:rsidR="00520914" w:rsidRDefault="00520914" w:rsidP="002031FD">
            <w:pPr>
              <w:rPr>
                <w:ins w:id="105" w:author="China Unicom v1" w:date="2022-02-11T12:35: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C8373DA" w14:textId="77777777" w:rsidR="00520914" w:rsidRDefault="00520914" w:rsidP="002031FD">
            <w:pPr>
              <w:rPr>
                <w:ins w:id="106" w:author="China Unicom v1" w:date="2022-02-11T12:35:00Z"/>
                <w:lang w:val="en-GB"/>
              </w:rPr>
            </w:pPr>
          </w:p>
        </w:tc>
      </w:tr>
    </w:tbl>
    <w:p w14:paraId="440B12B3" w14:textId="278510DA" w:rsidR="007411EE" w:rsidRDefault="007411EE" w:rsidP="007411EE">
      <w:pPr>
        <w:rPr>
          <w:ins w:id="107" w:author="China Unicom v1" w:date="2022-02-11T12:38:00Z"/>
          <w:rFonts w:eastAsia="MS Mincho"/>
          <w:b/>
          <w:lang w:val="en-GB"/>
        </w:rPr>
      </w:pPr>
    </w:p>
    <w:p w14:paraId="1FEF189E" w14:textId="62269C0D" w:rsidR="00E75641" w:rsidRPr="008F65ED" w:rsidRDefault="00E75641" w:rsidP="00E75641">
      <w:pPr>
        <w:rPr>
          <w:ins w:id="108" w:author="China Unicom v1" w:date="2022-02-11T12:38:00Z"/>
          <w:rFonts w:eastAsia="MS Mincho"/>
          <w:b/>
          <w:lang w:val="en-GB"/>
        </w:rPr>
      </w:pPr>
      <w:ins w:id="109" w:author="China Unicom v1" w:date="2022-02-11T12:38:00Z">
        <w:r w:rsidRPr="00B724B7">
          <w:rPr>
            <w:b/>
            <w:lang w:val="en-GB"/>
          </w:rPr>
          <w:t>Q</w:t>
        </w:r>
        <w:r>
          <w:rPr>
            <w:b/>
            <w:lang w:val="en-GB"/>
          </w:rPr>
          <w:t xml:space="preserve">uestion </w:t>
        </w:r>
      </w:ins>
      <w:ins w:id="110" w:author="China Unicom v1" w:date="2022-02-11T13:25:00Z">
        <w:r w:rsidR="00875C51">
          <w:rPr>
            <w:b/>
            <w:lang w:val="en-GB"/>
          </w:rPr>
          <w:t>7</w:t>
        </w:r>
      </w:ins>
      <w:ins w:id="111" w:author="China Unicom v1" w:date="2022-02-11T12:39:00Z">
        <w:r w:rsidR="00791F0B">
          <w:rPr>
            <w:b/>
            <w:lang w:val="en-GB"/>
          </w:rPr>
          <w:t>b</w:t>
        </w:r>
      </w:ins>
      <w:ins w:id="112" w:author="China Unicom v1" w:date="2022-02-11T12:38:00Z">
        <w:r w:rsidRPr="008F65ED">
          <w:rPr>
            <w:b/>
            <w:lang w:val="en-GB"/>
          </w:rPr>
          <w:t>:</w:t>
        </w:r>
        <w:r>
          <w:rPr>
            <w:b/>
            <w:lang w:val="en-GB"/>
          </w:rPr>
          <w:t xml:space="preserve"> How to </w:t>
        </w:r>
      </w:ins>
      <w:ins w:id="113" w:author="China Unicom v1" w:date="2022-02-11T12:39:00Z">
        <w:r w:rsidR="00791F0B">
          <w:rPr>
            <w:b/>
            <w:lang w:val="en-GB"/>
          </w:rPr>
          <w:t xml:space="preserve">handle </w:t>
        </w:r>
      </w:ins>
      <w:ins w:id="114" w:author="China Unicom v1" w:date="2022-02-11T12:40:00Z">
        <w:r w:rsidR="00791F0B" w:rsidRPr="00791F0B">
          <w:rPr>
            <w:b/>
            <w:lang w:eastAsia="zh-CN"/>
          </w:rPr>
          <w:t>session start/stop</w:t>
        </w:r>
        <w:r w:rsidR="00791F0B">
          <w:rPr>
            <w:b/>
            <w:lang w:eastAsia="zh-CN"/>
          </w:rPr>
          <w:t xml:space="preserve">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2A61CD14" w14:textId="77777777" w:rsidTr="00097728">
        <w:trPr>
          <w:ins w:id="115"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90398B" w14:textId="77777777" w:rsidR="00520914" w:rsidRPr="00711F75" w:rsidRDefault="00520914" w:rsidP="002031FD">
            <w:pPr>
              <w:rPr>
                <w:ins w:id="116" w:author="China Unicom v1" w:date="2022-02-11T12:38:00Z"/>
                <w:b/>
                <w:bCs/>
                <w:lang w:val="en-GB" w:eastAsia="zh-CN"/>
              </w:rPr>
            </w:pPr>
            <w:ins w:id="117"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1FC62A9" w14:textId="77777777" w:rsidR="00520914" w:rsidRDefault="00520914" w:rsidP="002031FD">
            <w:pPr>
              <w:rPr>
                <w:ins w:id="118" w:author="China Unicom v1" w:date="2022-02-11T12:38:00Z"/>
                <w:b/>
                <w:bCs/>
                <w:lang w:val="en-GB" w:eastAsia="zh-CN"/>
              </w:rPr>
            </w:pPr>
            <w:ins w:id="119" w:author="China Unicom v1" w:date="2022-02-11T12:38:00Z">
              <w:r>
                <w:rPr>
                  <w:b/>
                  <w:bCs/>
                  <w:lang w:val="en-GB" w:eastAsia="zh-CN"/>
                </w:rPr>
                <w:t>Comment</w:t>
              </w:r>
            </w:ins>
          </w:p>
        </w:tc>
      </w:tr>
      <w:tr w:rsidR="00520914" w14:paraId="3BD2B977" w14:textId="77777777" w:rsidTr="00097728">
        <w:trPr>
          <w:ins w:id="120"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5055063" w14:textId="70F39F88" w:rsidR="00520914" w:rsidRPr="008F65ED" w:rsidRDefault="007D0FD0" w:rsidP="002031FD">
            <w:pPr>
              <w:rPr>
                <w:ins w:id="121"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7E98A75" w14:textId="13A8BAB2" w:rsidR="00520914" w:rsidRPr="008F65ED" w:rsidRDefault="007D0FD0" w:rsidP="002031FD">
            <w:pPr>
              <w:rPr>
                <w:ins w:id="122" w:author="China Unicom v1" w:date="2022-02-11T12:38:00Z"/>
                <w:lang w:eastAsia="zh-CN"/>
              </w:rPr>
            </w:pPr>
            <w:r>
              <w:rPr>
                <w:lang w:eastAsia="zh-CN"/>
              </w:rPr>
              <w:t>If application session starts/stops during pause</w:t>
            </w:r>
            <w:r w:rsidR="00B0795F">
              <w:rPr>
                <w:lang w:eastAsia="zh-CN"/>
              </w:rPr>
              <w:t xml:space="preserve">, </w:t>
            </w:r>
            <w:r>
              <w:rPr>
                <w:lang w:eastAsia="zh-CN"/>
              </w:rPr>
              <w:t>then it seems to make sense to send start/stop as resume.</w:t>
            </w:r>
            <w:r w:rsidR="00B0795F">
              <w:rPr>
                <w:lang w:eastAsia="zh-CN"/>
              </w:rPr>
              <w:t xml:space="preserve"> If an application starts and stops during pause, there is nothing for the UE to do.</w:t>
            </w:r>
          </w:p>
        </w:tc>
      </w:tr>
      <w:tr w:rsidR="00520914" w14:paraId="1937B955" w14:textId="77777777" w:rsidTr="00097728">
        <w:trPr>
          <w:ins w:id="123"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1E21DA42" w14:textId="77777777" w:rsidR="00520914" w:rsidRPr="008F65ED" w:rsidRDefault="00520914" w:rsidP="002031FD">
            <w:pPr>
              <w:rPr>
                <w:ins w:id="124" w:author="China Unicom v1" w:date="2022-02-11T12:38: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13BEC928" w14:textId="77777777" w:rsidR="00520914" w:rsidRPr="008F65ED" w:rsidRDefault="00520914" w:rsidP="002031FD">
            <w:pPr>
              <w:rPr>
                <w:ins w:id="125" w:author="China Unicom v1" w:date="2022-02-11T12:38:00Z"/>
                <w:lang w:eastAsia="zh-CN"/>
              </w:rPr>
            </w:pPr>
          </w:p>
        </w:tc>
      </w:tr>
      <w:tr w:rsidR="00520914" w14:paraId="302114ED" w14:textId="77777777" w:rsidTr="00097728">
        <w:trPr>
          <w:ins w:id="126"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9CDB565" w14:textId="77777777" w:rsidR="00520914" w:rsidRDefault="00520914" w:rsidP="002031FD">
            <w:pPr>
              <w:rPr>
                <w:ins w:id="127" w:author="China Unicom v1" w:date="2022-02-11T12:38: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3B48A0E" w14:textId="77777777" w:rsidR="00520914" w:rsidRDefault="00520914" w:rsidP="002031FD">
            <w:pPr>
              <w:rPr>
                <w:ins w:id="128" w:author="China Unicom v1" w:date="2022-02-11T12:38:00Z"/>
                <w:lang w:val="en-GB"/>
              </w:rPr>
            </w:pPr>
          </w:p>
        </w:tc>
      </w:tr>
    </w:tbl>
    <w:p w14:paraId="3706EE42" w14:textId="77777777" w:rsidR="00E75641" w:rsidRDefault="00E75641" w:rsidP="007411EE">
      <w:pPr>
        <w:rPr>
          <w:ins w:id="129" w:author="China Unicom v1" w:date="2022-02-11T12:40:00Z"/>
          <w:rFonts w:eastAsia="MS Mincho"/>
          <w:b/>
          <w:lang w:val="en-GB"/>
        </w:rPr>
      </w:pPr>
    </w:p>
    <w:p w14:paraId="02579FFB" w14:textId="16FC415A" w:rsidR="00791F0B" w:rsidRPr="008F65ED" w:rsidRDefault="00791F0B" w:rsidP="00791F0B">
      <w:pPr>
        <w:rPr>
          <w:ins w:id="130" w:author="China Unicom v1" w:date="2022-02-11T12:40:00Z"/>
          <w:rFonts w:eastAsia="MS Mincho"/>
          <w:b/>
          <w:lang w:val="en-GB"/>
        </w:rPr>
      </w:pPr>
      <w:ins w:id="131" w:author="China Unicom v1" w:date="2022-02-11T12:40:00Z">
        <w:r w:rsidRPr="00B724B7">
          <w:rPr>
            <w:b/>
            <w:lang w:val="en-GB"/>
          </w:rPr>
          <w:t>Q</w:t>
        </w:r>
        <w:r>
          <w:rPr>
            <w:b/>
            <w:lang w:val="en-GB"/>
          </w:rPr>
          <w:t xml:space="preserve">uestion </w:t>
        </w:r>
      </w:ins>
      <w:ins w:id="132" w:author="China Unicom v1" w:date="2022-02-11T13:26:00Z">
        <w:r w:rsidR="00875C51">
          <w:rPr>
            <w:b/>
            <w:lang w:val="en-GB"/>
          </w:rPr>
          <w:t>7</w:t>
        </w:r>
      </w:ins>
      <w:ins w:id="133" w:author="China Unicom v1" w:date="2022-02-11T12:40:00Z">
        <w:r>
          <w:rPr>
            <w:b/>
            <w:lang w:val="en-GB"/>
          </w:rPr>
          <w:t>c</w:t>
        </w:r>
        <w:r w:rsidRPr="008F65ED">
          <w:rPr>
            <w:b/>
            <w:lang w:val="en-GB"/>
          </w:rPr>
          <w:t>:</w:t>
        </w:r>
        <w:r>
          <w:rPr>
            <w:b/>
            <w:lang w:val="en-GB"/>
          </w:rPr>
          <w:t xml:space="preserve"> </w:t>
        </w:r>
      </w:ins>
      <w:ins w:id="134" w:author="China Unicom v1" w:date="2022-02-11T12:45:00Z">
        <w:r>
          <w:rPr>
            <w:b/>
            <w:lang w:val="en-GB"/>
          </w:rPr>
          <w:t xml:space="preserve">If </w:t>
        </w:r>
        <w:r w:rsidRPr="00791F0B">
          <w:rPr>
            <w:b/>
            <w:lang w:val="en-GB"/>
          </w:rPr>
          <w:t>session start/stop</w:t>
        </w:r>
        <w:r>
          <w:rPr>
            <w:b/>
            <w:lang w:val="en-GB"/>
          </w:rPr>
          <w:t xml:space="preserve"> should be configurable</w:t>
        </w:r>
      </w:ins>
      <w:ins w:id="135"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B0AC70F" w14:textId="77777777" w:rsidTr="00097728">
        <w:trPr>
          <w:ins w:id="136"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A123C4" w14:textId="77777777" w:rsidR="00520914" w:rsidRPr="00711F75" w:rsidRDefault="00520914" w:rsidP="002031FD">
            <w:pPr>
              <w:rPr>
                <w:ins w:id="137" w:author="China Unicom v1" w:date="2022-02-11T12:40:00Z"/>
                <w:b/>
                <w:bCs/>
                <w:lang w:val="en-GB" w:eastAsia="zh-CN"/>
              </w:rPr>
            </w:pPr>
            <w:ins w:id="138"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1EE61044" w14:textId="77777777" w:rsidR="00520914" w:rsidRDefault="00520914" w:rsidP="002031FD">
            <w:pPr>
              <w:rPr>
                <w:ins w:id="139" w:author="China Unicom v1" w:date="2022-02-11T12:40:00Z"/>
                <w:b/>
                <w:bCs/>
                <w:lang w:val="en-GB" w:eastAsia="zh-CN"/>
              </w:rPr>
            </w:pPr>
            <w:ins w:id="140" w:author="China Unicom v1" w:date="2022-02-11T12:40:00Z">
              <w:r>
                <w:rPr>
                  <w:b/>
                  <w:bCs/>
                  <w:lang w:val="en-GB" w:eastAsia="zh-CN"/>
                </w:rPr>
                <w:t>Comment</w:t>
              </w:r>
            </w:ins>
          </w:p>
        </w:tc>
      </w:tr>
      <w:tr w:rsidR="00520914" w14:paraId="3230BF06" w14:textId="77777777" w:rsidTr="00097728">
        <w:trPr>
          <w:ins w:id="141"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78379CA" w14:textId="79B4798D" w:rsidR="00520914" w:rsidRPr="008F65ED" w:rsidRDefault="007D0FD0" w:rsidP="002031FD">
            <w:pPr>
              <w:rPr>
                <w:ins w:id="142"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9E43797" w14:textId="5274DB2E" w:rsidR="00520914" w:rsidRPr="008F65ED" w:rsidRDefault="007D0FD0" w:rsidP="002031FD">
            <w:pPr>
              <w:rPr>
                <w:ins w:id="143" w:author="China Unicom v1" w:date="2022-02-11T12:40:00Z"/>
                <w:lang w:eastAsia="zh-CN"/>
              </w:rPr>
            </w:pPr>
            <w:r>
              <w:rPr>
                <w:lang w:eastAsia="zh-CN"/>
              </w:rPr>
              <w:t>Should be per QoE configuration</w:t>
            </w:r>
          </w:p>
        </w:tc>
      </w:tr>
      <w:tr w:rsidR="00520914" w14:paraId="2C185DEA" w14:textId="77777777" w:rsidTr="00097728">
        <w:trPr>
          <w:ins w:id="144"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131D086D" w14:textId="77777777" w:rsidR="00520914" w:rsidRPr="008F65ED" w:rsidRDefault="00520914" w:rsidP="002031FD">
            <w:pPr>
              <w:rPr>
                <w:ins w:id="145" w:author="China Unicom v1" w:date="2022-02-11T12:40: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BD8ED67" w14:textId="77777777" w:rsidR="00520914" w:rsidRPr="008F65ED" w:rsidRDefault="00520914" w:rsidP="002031FD">
            <w:pPr>
              <w:rPr>
                <w:ins w:id="146" w:author="China Unicom v1" w:date="2022-02-11T12:40:00Z"/>
                <w:lang w:eastAsia="zh-CN"/>
              </w:rPr>
            </w:pPr>
          </w:p>
        </w:tc>
      </w:tr>
    </w:tbl>
    <w:p w14:paraId="6673C4F4" w14:textId="77777777" w:rsidR="00791F0B" w:rsidRDefault="00791F0B" w:rsidP="007411EE">
      <w:pPr>
        <w:rPr>
          <w:ins w:id="147" w:author="China Unicom v1" w:date="2022-02-11T12:46:00Z"/>
          <w:rFonts w:eastAsia="MS Mincho"/>
          <w:b/>
          <w:lang w:val="en-GB"/>
        </w:rPr>
      </w:pPr>
    </w:p>
    <w:p w14:paraId="1C12D779" w14:textId="1C80F125" w:rsidR="00520914" w:rsidRPr="008F65ED" w:rsidRDefault="00520914" w:rsidP="00520914">
      <w:pPr>
        <w:rPr>
          <w:ins w:id="148" w:author="China Unicom v1" w:date="2022-02-11T12:47:00Z"/>
          <w:rFonts w:eastAsia="MS Mincho"/>
          <w:b/>
          <w:lang w:val="en-GB"/>
        </w:rPr>
      </w:pPr>
      <w:ins w:id="149" w:author="China Unicom v1" w:date="2022-02-11T12:47:00Z">
        <w:r w:rsidRPr="00B724B7">
          <w:rPr>
            <w:b/>
            <w:lang w:val="en-GB"/>
          </w:rPr>
          <w:t>Q</w:t>
        </w:r>
        <w:r>
          <w:rPr>
            <w:b/>
            <w:lang w:val="en-GB"/>
          </w:rPr>
          <w:t xml:space="preserve">uestion </w:t>
        </w:r>
      </w:ins>
      <w:ins w:id="150" w:author="China Unicom v1" w:date="2022-02-11T13:26:00Z">
        <w:r w:rsidR="00875C51">
          <w:rPr>
            <w:b/>
            <w:lang w:val="en-GB"/>
          </w:rPr>
          <w:t>7</w:t>
        </w:r>
      </w:ins>
      <w:ins w:id="151" w:author="China Unicom v1" w:date="2022-02-11T12:47:00Z">
        <w:r>
          <w:rPr>
            <w:b/>
            <w:lang w:val="en-GB"/>
          </w:rPr>
          <w:t>d</w:t>
        </w:r>
        <w:r w:rsidRPr="008F65ED">
          <w:rPr>
            <w:b/>
            <w:lang w:val="en-GB"/>
          </w:rPr>
          <w:t>:</w:t>
        </w:r>
        <w:r>
          <w:rPr>
            <w:b/>
            <w:lang w:val="en-GB"/>
          </w:rPr>
          <w:t xml:space="preserve"> </w:t>
        </w:r>
      </w:ins>
      <w:ins w:id="152" w:author="China Unicom v1" w:date="2022-02-11T12:49:00Z">
        <w:r w:rsidR="00330636">
          <w:rPr>
            <w:b/>
            <w:lang w:val="en-GB"/>
          </w:rPr>
          <w:t>D</w:t>
        </w:r>
        <w:r w:rsidR="00330636" w:rsidRPr="00330636">
          <w:rPr>
            <w:b/>
            <w:lang w:val="en-GB"/>
          </w:rPr>
          <w:t>o companies have any other issues</w:t>
        </w:r>
        <w:r w:rsidR="00330636">
          <w:rPr>
            <w:b/>
            <w:lang w:val="en-GB"/>
          </w:rPr>
          <w:t xml:space="preserve"> related with session start/stop need to be further discussed?</w:t>
        </w:r>
      </w:ins>
      <w:ins w:id="153" w:author="China Unicom v1" w:date="2022-02-11T12:54:00Z">
        <w:r w:rsidR="00733107">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7E50702" w14:textId="77777777" w:rsidTr="002031FD">
        <w:trPr>
          <w:ins w:id="154"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E0F48E" w14:textId="77777777" w:rsidR="00520914" w:rsidRPr="00711F75" w:rsidRDefault="00520914" w:rsidP="002031FD">
            <w:pPr>
              <w:rPr>
                <w:ins w:id="155" w:author="China Unicom v1" w:date="2022-02-11T12:47:00Z"/>
                <w:b/>
                <w:bCs/>
                <w:lang w:val="en-GB" w:eastAsia="zh-CN"/>
              </w:rPr>
            </w:pPr>
            <w:ins w:id="156"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612BCE2" w14:textId="77777777" w:rsidR="00520914" w:rsidRDefault="00520914" w:rsidP="002031FD">
            <w:pPr>
              <w:rPr>
                <w:ins w:id="157" w:author="China Unicom v1" w:date="2022-02-11T12:47:00Z"/>
                <w:b/>
                <w:bCs/>
                <w:lang w:val="en-GB" w:eastAsia="zh-CN"/>
              </w:rPr>
            </w:pPr>
            <w:ins w:id="158" w:author="China Unicom v1" w:date="2022-02-11T12:47:00Z">
              <w:r>
                <w:rPr>
                  <w:b/>
                  <w:bCs/>
                  <w:lang w:val="en-GB" w:eastAsia="zh-CN"/>
                </w:rPr>
                <w:t>Comment</w:t>
              </w:r>
            </w:ins>
          </w:p>
        </w:tc>
      </w:tr>
      <w:tr w:rsidR="00520914" w14:paraId="2B994F7E" w14:textId="77777777" w:rsidTr="002031FD">
        <w:trPr>
          <w:ins w:id="159"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284AE0EC" w14:textId="3A1241B1" w:rsidR="00520914" w:rsidRPr="008F65ED" w:rsidRDefault="00387339" w:rsidP="002031FD">
            <w:pPr>
              <w:rPr>
                <w:ins w:id="160"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5BA387B0" w14:textId="241C5E33" w:rsidR="00520914" w:rsidRPr="008F65ED" w:rsidRDefault="00387339" w:rsidP="00387339">
            <w:pPr>
              <w:rPr>
                <w:ins w:id="161" w:author="China Unicom v1" w:date="2022-02-11T12:47:00Z"/>
                <w:lang w:eastAsia="zh-CN"/>
              </w:rPr>
            </w:pPr>
            <w:r w:rsidRPr="00387339">
              <w:rPr>
                <w:lang w:val="en-GB" w:eastAsia="zh-CN"/>
              </w:rPr>
              <w:t xml:space="preserve">We are yet to hear SA4’s reply to our LS </w:t>
            </w:r>
            <w:r>
              <w:rPr>
                <w:lang w:val="en-GB" w:eastAsia="zh-CN"/>
              </w:rPr>
              <w:t xml:space="preserve">in </w:t>
            </w:r>
            <w:r w:rsidRPr="00387339">
              <w:rPr>
                <w:bCs/>
                <w:lang w:val="en-GB" w:eastAsia="zh-CN"/>
              </w:rPr>
              <w:t>R2-2111665</w:t>
            </w:r>
            <w:r>
              <w:rPr>
                <w:bCs/>
                <w:lang w:val="en-GB" w:eastAsia="zh-CN"/>
              </w:rPr>
              <w:t xml:space="preserve">. </w:t>
            </w:r>
            <w:r w:rsidRPr="00387339">
              <w:rPr>
                <w:lang w:eastAsia="zh-CN"/>
              </w:rPr>
              <w:t>A final decision on how mobility in QoE is supported with respect to area scope management should wait for SA4 reply</w:t>
            </w:r>
            <w:r>
              <w:rPr>
                <w:lang w:eastAsia="zh-CN"/>
              </w:rPr>
              <w:t>.</w:t>
            </w:r>
          </w:p>
        </w:tc>
      </w:tr>
      <w:tr w:rsidR="00520914" w14:paraId="498CD87B" w14:textId="77777777" w:rsidTr="002031FD">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338B6579" w14:textId="77777777" w:rsidR="00520914" w:rsidRPr="008F65ED" w:rsidRDefault="00520914" w:rsidP="002031FD">
            <w:pPr>
              <w:rPr>
                <w:ins w:id="163" w:author="China Unicom v1" w:date="2022-02-11T12:47:00Z"/>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5C09E7D" w14:textId="77777777" w:rsidR="00520914" w:rsidRPr="008F65ED" w:rsidRDefault="00520914" w:rsidP="002031FD">
            <w:pPr>
              <w:rPr>
                <w:ins w:id="164" w:author="China Unicom v1" w:date="2022-02-11T12:47:00Z"/>
                <w:lang w:eastAsia="zh-CN"/>
              </w:rPr>
            </w:pPr>
          </w:p>
        </w:tc>
      </w:tr>
    </w:tbl>
    <w:p w14:paraId="6AE00CFB" w14:textId="77777777" w:rsidR="00520914" w:rsidRDefault="00520914" w:rsidP="007411EE">
      <w:pPr>
        <w:rPr>
          <w:rFonts w:eastAsia="MS Mincho"/>
          <w:b/>
          <w:lang w:val="en-GB"/>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D3237D9" w14:textId="5EF51BEF" w:rsidR="00DD502F" w:rsidRDefault="00BF7359" w:rsidP="00990F78">
      <w:pPr>
        <w:rPr>
          <w:color w:val="auto"/>
          <w:lang w:eastAsia="zh-CN"/>
        </w:rPr>
      </w:pPr>
      <w:r>
        <w:rPr>
          <w:color w:val="auto"/>
          <w:lang w:eastAsia="zh-CN"/>
        </w:rPr>
        <w:t xml:space="preserve">[1] </w:t>
      </w:r>
      <w:r w:rsidR="00990F78" w:rsidRPr="00990F78">
        <w:rPr>
          <w:color w:val="auto"/>
          <w:lang w:eastAsia="zh-CN"/>
        </w:rPr>
        <w:t>R2-2202043</w:t>
      </w:r>
      <w:r w:rsidR="00990F78">
        <w:rPr>
          <w:color w:val="auto"/>
          <w:lang w:eastAsia="zh-CN"/>
        </w:rPr>
        <w:tab/>
      </w:r>
      <w:r w:rsidR="00990F78" w:rsidRPr="00990F78">
        <w:rPr>
          <w:color w:val="auto"/>
          <w:lang w:eastAsia="zh-CN"/>
        </w:rPr>
        <w:t>QoE related open issue list</w:t>
      </w:r>
      <w:r w:rsidR="00990F78">
        <w:rPr>
          <w:color w:val="auto"/>
          <w:lang w:eastAsia="zh-CN"/>
        </w:rPr>
        <w:tab/>
        <w:t>China Unicom</w:t>
      </w:r>
    </w:p>
    <w:p w14:paraId="00C2DA46" w14:textId="32FDE4A5" w:rsidR="00BC62B0" w:rsidRDefault="00BC62B0" w:rsidP="00990F78">
      <w:pPr>
        <w:rPr>
          <w:ins w:id="165" w:author="China Unicom v1" w:date="2022-02-11T13:27:00Z"/>
          <w:color w:val="auto"/>
          <w:lang w:eastAsia="zh-CN"/>
        </w:rPr>
      </w:pPr>
      <w:r>
        <w:rPr>
          <w:color w:val="auto"/>
          <w:lang w:eastAsia="zh-CN"/>
        </w:rPr>
        <w:t>[2]</w:t>
      </w:r>
      <w:r w:rsidRPr="00BC62B0">
        <w:t xml:space="preserve"> </w:t>
      </w:r>
      <w:r w:rsidRPr="00BC62B0">
        <w:rPr>
          <w:color w:val="auto"/>
          <w:lang w:eastAsia="zh-CN"/>
        </w:rPr>
        <w:t>R2-2111603</w:t>
      </w:r>
      <w:r w:rsidRPr="00BC62B0">
        <w:rPr>
          <w:color w:val="auto"/>
          <w:lang w:eastAsia="zh-CN"/>
        </w:rPr>
        <w:tab/>
        <w:t>LS on QoE visible QoE</w:t>
      </w:r>
      <w:r w:rsidRPr="00BC62B0">
        <w:rPr>
          <w:color w:val="auto"/>
          <w:lang w:eastAsia="zh-CN"/>
        </w:rPr>
        <w:tab/>
        <w:t xml:space="preserve">RAN2 </w:t>
      </w:r>
      <w:r w:rsidRPr="00BC62B0">
        <w:rPr>
          <w:color w:val="auto"/>
          <w:lang w:eastAsia="zh-CN"/>
        </w:rPr>
        <w:tab/>
      </w:r>
      <w:proofErr w:type="spellStart"/>
      <w:r w:rsidRPr="00BC62B0">
        <w:rPr>
          <w:color w:val="auto"/>
          <w:lang w:eastAsia="zh-CN"/>
        </w:rPr>
        <w:t>Lsout</w:t>
      </w:r>
      <w:proofErr w:type="spellEnd"/>
    </w:p>
    <w:p w14:paraId="4AF155D5" w14:textId="5BBFF97A" w:rsidR="00875C51" w:rsidRDefault="00875C51" w:rsidP="00990F78">
      <w:pPr>
        <w:rPr>
          <w:color w:val="auto"/>
          <w:lang w:eastAsia="zh-CN"/>
        </w:rPr>
      </w:pPr>
      <w:ins w:id="166" w:author="China Unicom v1" w:date="2022-02-11T13:27:00Z">
        <w:r>
          <w:rPr>
            <w:color w:val="auto"/>
            <w:lang w:eastAsia="zh-CN"/>
          </w:rPr>
          <w:t>[3] R2-2201855</w:t>
        </w:r>
        <w:r>
          <w:rPr>
            <w:color w:val="auto"/>
            <w:lang w:eastAsia="zh-CN"/>
          </w:rPr>
          <w:tab/>
        </w:r>
        <w:r w:rsidRPr="00875C51">
          <w:rPr>
            <w:color w:val="auto"/>
            <w:lang w:eastAsia="zh-CN"/>
          </w:rPr>
          <w:t>Report for [AT116bis-e][</w:t>
        </w:r>
        <w:proofErr w:type="gramStart"/>
        <w:r w:rsidRPr="00875C51">
          <w:rPr>
            <w:color w:val="auto"/>
            <w:lang w:eastAsia="zh-CN"/>
          </w:rPr>
          <w:t>031][</w:t>
        </w:r>
        <w:proofErr w:type="gramEnd"/>
        <w:r w:rsidRPr="00875C51">
          <w:rPr>
            <w:color w:val="auto"/>
            <w:lang w:eastAsia="zh-CN"/>
          </w:rPr>
          <w:t>QoE] UE capabilities</w:t>
        </w:r>
        <w:r>
          <w:rPr>
            <w:color w:val="auto"/>
            <w:lang w:eastAsia="zh-CN"/>
          </w:rPr>
          <w:tab/>
          <w:t>CMCC</w:t>
        </w:r>
      </w:ins>
    </w:p>
    <w:p w14:paraId="513969F4" w14:textId="77777777" w:rsidR="00BC62B0" w:rsidRPr="003D6B7B" w:rsidRDefault="00BC62B0" w:rsidP="00990F78">
      <w:pPr>
        <w:rPr>
          <w:lang w:eastAsia="zh-CN"/>
        </w:rPr>
      </w:pPr>
    </w:p>
    <w:sectPr w:rsidR="00BC62B0"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BFD2" w14:textId="77777777" w:rsidR="00F1634F" w:rsidRDefault="00F1634F">
      <w:pPr>
        <w:spacing w:after="0"/>
      </w:pPr>
      <w:r>
        <w:separator/>
      </w:r>
    </w:p>
  </w:endnote>
  <w:endnote w:type="continuationSeparator" w:id="0">
    <w:p w14:paraId="6F059D9A" w14:textId="77777777" w:rsidR="00F1634F" w:rsidRDefault="00F163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sig w:usb0="00000000" w:usb1="00000000" w:usb2="00000000" w:usb3="00000000" w:csb0="00040001" w:csb1="00000000"/>
  </w:font>
  <w:font w:name="TimesNewRomanPSMT">
    <w:altName w:val="Times New Roman"/>
    <w:panose1 w:val="020B0604020202020204"/>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9034" w14:textId="77777777" w:rsidR="00F1634F" w:rsidRDefault="00F1634F">
      <w:pPr>
        <w:spacing w:after="0"/>
      </w:pPr>
      <w:r>
        <w:separator/>
      </w:r>
    </w:p>
  </w:footnote>
  <w:footnote w:type="continuationSeparator" w:id="0">
    <w:p w14:paraId="1307B475" w14:textId="77777777" w:rsidR="00F1634F" w:rsidRDefault="00F163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A99C34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5"/>
  </w:num>
  <w:num w:numId="6">
    <w:abstractNumId w:val="7"/>
  </w:num>
  <w:num w:numId="7">
    <w:abstractNumId w:val="8"/>
  </w:num>
  <w:num w:numId="8">
    <w:abstractNumId w:val="12"/>
  </w:num>
  <w:num w:numId="9">
    <w:abstractNumId w:val="11"/>
  </w:num>
  <w:num w:numId="10">
    <w:abstractNumId w:val="2"/>
  </w:num>
  <w:num w:numId="11">
    <w:abstractNumId w:val="6"/>
  </w:num>
  <w:num w:numId="12">
    <w:abstractNumId w:val="4"/>
  </w:num>
  <w:num w:numId="13">
    <w:abstractNumId w:val="3"/>
  </w:num>
  <w:num w:numId="14">
    <w:abstractNumId w:val="5"/>
  </w:num>
  <w:num w:numId="15">
    <w:abstractNumId w:val="9"/>
  </w:num>
  <w:num w:numId="16">
    <w:abstractNumId w:val="14"/>
  </w:num>
  <w:num w:numId="17">
    <w:abstractNumId w:val="10"/>
  </w:num>
  <w:num w:numId="18">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E85ECA-CF6C-4DD4-A0CF-7B5BE350E164}">
  <ds:schemaRefs>
    <ds:schemaRef ds:uri="http://schemas.openxmlformats.org/officeDocument/2006/bibliography"/>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Pavan Nuggehalli</cp:lastModifiedBy>
  <cp:revision>3</cp:revision>
  <cp:lastPrinted>2017-03-22T08:13:00Z</cp:lastPrinted>
  <dcterms:created xsi:type="dcterms:W3CDTF">2022-02-14T01:28:00Z</dcterms:created>
  <dcterms:modified xsi:type="dcterms:W3CDTF">2022-02-14T01:30:00Z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