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 xml:space="preserve">This </w:t>
      </w:r>
      <w:r>
        <w:rPr>
          <w:szCs w:val="22"/>
        </w:rPr>
        <w:t>paper aims at discussing the issues mentioned in companies contribution submitted to Agenda Item “8.18.1 Common signalling framework” of RAN2#117-e meeting. Other than that, the issues that require further discussion after the online session are elaborated</w:t>
      </w:r>
      <w:r>
        <w:rPr>
          <w:szCs w:val="22"/>
        </w:rPr>
        <w:t>.</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w:t>
      </w:r>
      <w:r>
        <w:t>most of) parameters which are currently provided in RACH-ConfigCommon should be configurable per feature combination (or per preamble partition, in other words). [4] notes that thanks to this the general framework can be used for all the feature combinatio</w:t>
      </w:r>
      <w:r>
        <w:t xml:space="preserve">ns and there is no need to specify new feature specific parameters which are equivalents of the parameters in RACH-ConfigCommon. In [1] a general proposal is made while [4] mentions the parameters explicitly, but based on the discussion in both papers, it </w:t>
      </w:r>
      <w:r>
        <w:t>seems the intention is to allow this for parameters which were agreed to be feature specific at least for one of CE, SDT, Redcap and Slicing. In [2] the same topic is discussed from the perspective of Slicing WI only and the approach that is mentioned is t</w:t>
      </w:r>
      <w:r>
        <w:t xml:space="preserve">o configure scalingFactorBI and powerRampingStepHighPriority as RACH partition specific in order to meet Slicing WI requirement, which seems to be aligned with the proposals in [1] and [4]. </w:t>
      </w:r>
    </w:p>
    <w:p w14:paraId="2DF4A28C" w14:textId="77777777" w:rsidR="00737FEF" w:rsidRDefault="00323AA3">
      <w:r>
        <w:t>Based on the proposals, the companies are requested to answer the</w:t>
      </w:r>
      <w:r>
        <w:t xml:space="preserve"> following questions.</w:t>
      </w:r>
    </w:p>
    <w:p w14:paraId="1D0C91EE" w14:textId="77777777" w:rsidR="00737FEF" w:rsidRDefault="00323AA3">
      <w:pPr>
        <w:rPr>
          <w:b/>
        </w:rPr>
      </w:pPr>
      <w:r>
        <w:rPr>
          <w:b/>
        </w:rPr>
        <w:t xml:space="preserve">Question 1: Do companies agree that, as a general rule, parameters in the common RACH configuration can be different for different preamble partitions (i.e. can be configured as feature combination specific regardless of the features </w:t>
      </w:r>
      <w:r>
        <w:rPr>
          <w:b/>
        </w:rPr>
        <w:t>included within a feature combination)?</w:t>
      </w:r>
    </w:p>
    <w:p w14:paraId="06471AC0" w14:textId="77777777" w:rsidR="00737FEF" w:rsidRDefault="00323AA3">
      <w:pPr>
        <w:rPr>
          <w:b/>
        </w:rPr>
      </w:pPr>
      <w:r>
        <w:rPr>
          <w:b/>
        </w:rPr>
        <w:t xml:space="preserve">NOTE: This is supposed to be a “general rule” and not all parameters can be per feature combination, e.g. SSB-RO mapping has to be common within a RACH configuration. Exact parameters need to be decided, e.g. as per </w:t>
      </w:r>
      <w:r>
        <w:rPr>
          <w:b/>
        </w:rPr>
        <w:t>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 xml:space="preserve">clarified that relevant function is an </w:t>
            </w:r>
            <w:r>
              <w:t>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737FEF" w14:paraId="20028FB9" w14:textId="77777777">
        <w:tc>
          <w:tcPr>
            <w:tcW w:w="2155" w:type="dxa"/>
          </w:tcPr>
          <w:p w14:paraId="50D19FC1" w14:textId="77777777" w:rsidR="00737FEF" w:rsidRDefault="00737FEF"/>
        </w:tc>
        <w:tc>
          <w:tcPr>
            <w:tcW w:w="990" w:type="dxa"/>
          </w:tcPr>
          <w:p w14:paraId="14EA8AD4" w14:textId="77777777" w:rsidR="00737FEF" w:rsidRDefault="00737FEF"/>
        </w:tc>
        <w:tc>
          <w:tcPr>
            <w:tcW w:w="6483" w:type="dxa"/>
          </w:tcPr>
          <w:p w14:paraId="04DCA715" w14:textId="77777777" w:rsidR="00737FEF" w:rsidRDefault="00737FEF"/>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w:t>
      </w:r>
      <w:r>
        <w:t>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The current draft signalling for Slicing is kept for now, pending Slicing progress on details.   As a baseline per slicing agreements we consider at least the following two parameters for feature combination: backoffindi</w:t>
            </w:r>
            <w:r>
              <w:rPr>
                <w:rFonts w:ascii="Arial" w:eastAsia="MS Mincho" w:hAnsi="Arial"/>
                <w:sz w:val="20"/>
                <w:szCs w:val="24"/>
                <w:lang w:val="en-GB" w:eastAsia="en-GB"/>
              </w:rPr>
              <w:t>cation and powerramping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 xml:space="preserve">Question 2: Do you agree with following baseline list of the parameters which can be configured per preamble partition (if some parameters are </w:t>
      </w:r>
      <w:r>
        <w:rPr>
          <w:b/>
          <w:lang w:val="en-GB"/>
        </w:rPr>
        <w:t>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r>
        <w:rPr>
          <w:rFonts w:eastAsia="DengXian"/>
          <w:b/>
          <w:i/>
          <w:szCs w:val="22"/>
          <w:lang w:bidi="ar"/>
        </w:rPr>
        <w:t>rsrp-ThresholdSSB, msgA-RSRP-ThresholdSSB</w:t>
      </w:r>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r>
        <w:rPr>
          <w:rFonts w:eastAsia="DengXian"/>
          <w:b/>
          <w:i/>
          <w:sz w:val="22"/>
          <w:szCs w:val="22"/>
        </w:rPr>
        <w:t>preambleReceivedTargetPower/msgA-PreambleReceivedTargetPower, powerRamp</w:t>
      </w:r>
      <w:r>
        <w:rPr>
          <w:rFonts w:eastAsia="DengXian"/>
          <w:b/>
          <w:i/>
          <w:sz w:val="22"/>
          <w:szCs w:val="22"/>
        </w:rPr>
        <w:t>ingStep/ powerRampingStepHighPriority/msgA-PreamblePowerRampingStep</w:t>
      </w:r>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msg3-DeltaPreamble/msgA-DeltaPreamble, messagePowerOffsetGroupB</w:t>
      </w:r>
      <w:r>
        <w:rPr>
          <w:rFonts w:eastAsia="DengXian"/>
          <w:b/>
          <w:szCs w:val="22"/>
          <w:lang w:bidi="ar"/>
        </w:rPr>
        <w:t xml:space="preserve"> for 2-step RA-SDT and 4-step RA-SDT, </w:t>
      </w:r>
      <w:r>
        <w:rPr>
          <w:b/>
          <w:szCs w:val="22"/>
          <w:lang w:bidi="ar"/>
        </w:rPr>
        <w:t>ra-Msg3SizeGroupA/ra-MsgA-SizeGroupA</w:t>
      </w:r>
    </w:p>
    <w:p w14:paraId="3CC234DD" w14:textId="77777777" w:rsidR="00737FEF" w:rsidRDefault="00323AA3">
      <w:pPr>
        <w:numPr>
          <w:ilvl w:val="0"/>
          <w:numId w:val="7"/>
        </w:numPr>
        <w:spacing w:after="0"/>
        <w:ind w:left="714" w:hanging="357"/>
        <w:textAlignment w:val="auto"/>
        <w:rPr>
          <w:rFonts w:eastAsia="DengXian"/>
          <w:b/>
          <w:i/>
          <w:szCs w:val="22"/>
        </w:rPr>
      </w:pPr>
      <w:r>
        <w:rPr>
          <w:rFonts w:eastAsia="DengXian"/>
          <w:b/>
          <w:i/>
          <w:szCs w:val="22"/>
          <w:lang w:bidi="ar"/>
        </w:rPr>
        <w:t>msgA-CB-PreamblesPerSSB-PerSharedRO</w:t>
      </w:r>
    </w:p>
    <w:p w14:paraId="0172DB61" w14:textId="77777777" w:rsidR="00737FEF" w:rsidRDefault="00323AA3">
      <w:pPr>
        <w:numPr>
          <w:ilvl w:val="0"/>
          <w:numId w:val="7"/>
        </w:numPr>
        <w:spacing w:after="0"/>
        <w:ind w:left="714" w:hanging="357"/>
        <w:textAlignment w:val="auto"/>
        <w:rPr>
          <w:rFonts w:eastAsia="DengXian"/>
          <w:b/>
          <w:szCs w:val="22"/>
        </w:rPr>
      </w:pPr>
      <w:r>
        <w:rPr>
          <w:rFonts w:eastAsia="DengXian"/>
          <w:b/>
          <w:i/>
          <w:szCs w:val="22"/>
          <w:lang w:bidi="ar"/>
        </w:rPr>
        <w:t xml:space="preserve">scalingFactorBI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37"/>
        <w:gridCol w:w="1035"/>
        <w:gridCol w:w="6456"/>
      </w:tblGrid>
      <w:tr w:rsidR="00737FEF" w14:paraId="1751AFD9" w14:textId="77777777">
        <w:tc>
          <w:tcPr>
            <w:tcW w:w="2155" w:type="dxa"/>
          </w:tcPr>
          <w:p w14:paraId="52A6DF18" w14:textId="77777777" w:rsidR="00737FEF" w:rsidRDefault="00323AA3">
            <w:pPr>
              <w:rPr>
                <w:b/>
              </w:rPr>
            </w:pPr>
            <w:r>
              <w:rPr>
                <w:b/>
              </w:rPr>
              <w:t>Company</w:t>
            </w:r>
          </w:p>
        </w:tc>
        <w:tc>
          <w:tcPr>
            <w:tcW w:w="990" w:type="dxa"/>
          </w:tcPr>
          <w:p w14:paraId="66C971B2" w14:textId="77777777" w:rsidR="00737FEF" w:rsidRDefault="00323AA3">
            <w:pPr>
              <w:rPr>
                <w:b/>
              </w:rPr>
            </w:pPr>
            <w:r>
              <w:rPr>
                <w:b/>
              </w:rPr>
              <w:t>Yes/No</w:t>
            </w:r>
          </w:p>
        </w:tc>
        <w:tc>
          <w:tcPr>
            <w:tcW w:w="6483" w:type="dxa"/>
          </w:tcPr>
          <w:p w14:paraId="591BB73E" w14:textId="77777777" w:rsidR="00737FEF" w:rsidRDefault="00323AA3">
            <w:pPr>
              <w:rPr>
                <w:b/>
              </w:rPr>
            </w:pPr>
            <w:r>
              <w:rPr>
                <w:b/>
              </w:rPr>
              <w:t>Justification / comments</w:t>
            </w:r>
          </w:p>
        </w:tc>
      </w:tr>
      <w:tr w:rsidR="00737FEF" w14:paraId="31BB6C55" w14:textId="77777777">
        <w:tc>
          <w:tcPr>
            <w:tcW w:w="2155" w:type="dxa"/>
          </w:tcPr>
          <w:p w14:paraId="33D3E802" w14:textId="77777777" w:rsidR="00737FEF" w:rsidRDefault="00323AA3">
            <w:r>
              <w:t>OPPO</w:t>
            </w:r>
          </w:p>
        </w:tc>
        <w:tc>
          <w:tcPr>
            <w:tcW w:w="990" w:type="dxa"/>
          </w:tcPr>
          <w:p w14:paraId="637855D6" w14:textId="77777777" w:rsidR="00737FEF" w:rsidRDefault="00323AA3">
            <w:r>
              <w:rPr>
                <w:rFonts w:hint="eastAsia"/>
              </w:rPr>
              <w:t>Y</w:t>
            </w:r>
            <w:r>
              <w:t>es but</w:t>
            </w:r>
          </w:p>
        </w:tc>
        <w:tc>
          <w:tcPr>
            <w:tcW w:w="6483" w:type="dxa"/>
          </w:tcPr>
          <w:p w14:paraId="1A81ED07" w14:textId="77777777" w:rsidR="00737FEF" w:rsidRDefault="00323AA3">
            <w:pPr>
              <w:rPr>
                <w:rFonts w:eastAsia="DengXian"/>
                <w:szCs w:val="22"/>
                <w:lang w:bidi="ar"/>
              </w:rPr>
            </w:pPr>
            <w:r>
              <w:rPr>
                <w:rFonts w:eastAsia="DengXian"/>
                <w:szCs w:val="22"/>
                <w:lang w:bidi="ar"/>
              </w:rPr>
              <w:t>So far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r>
              <w:rPr>
                <w:rFonts w:eastAsia="DengXian"/>
                <w:i/>
                <w:szCs w:val="22"/>
                <w:lang w:bidi="ar"/>
              </w:rPr>
              <w:t>msgA-CB-PreamblesPerSSB-PerSharedRO,</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t>Case 2: parameter in RACH-ConfigCommonTwoStepRA-r17</w:t>
            </w:r>
          </w:p>
          <w:p w14:paraId="08C88E1F" w14:textId="77777777" w:rsidR="00737FEF" w:rsidRDefault="00323AA3">
            <w:pPr>
              <w:rPr>
                <w:rFonts w:eastAsia="DengXian"/>
                <w:szCs w:val="22"/>
                <w:lang w:bidi="ar"/>
              </w:rPr>
            </w:pPr>
            <w:r>
              <w:rPr>
                <w:rFonts w:eastAsia="DengXian"/>
                <w:szCs w:val="22"/>
                <w:lang w:bidi="ar"/>
              </w:rPr>
              <w:t>Case1 is not applicable since it is a legacy parameter i.e. should be common anyway.</w:t>
            </w:r>
          </w:p>
          <w:p w14:paraId="1100F170" w14:textId="77777777" w:rsidR="00737FEF" w:rsidRDefault="00323AA3">
            <w:pPr>
              <w:rPr>
                <w:rFonts w:eastAsia="DengXian"/>
                <w:szCs w:val="22"/>
                <w:lang w:bidi="ar"/>
              </w:rPr>
            </w:pPr>
            <w:r>
              <w:rPr>
                <w:rFonts w:eastAsia="DengXian"/>
                <w:szCs w:val="22"/>
                <w:lang w:bidi="ar"/>
              </w:rPr>
              <w:lastRenderedPageBreak/>
              <w:t xml:space="preserve">Case2 is </w:t>
            </w:r>
            <w:r>
              <w:rPr>
                <w:rFonts w:eastAsia="DengXian"/>
                <w:szCs w:val="22"/>
                <w:lang w:bidi="ar"/>
              </w:rPr>
              <w:t>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w:t>
            </w:r>
            <w:r>
              <w:rPr>
                <w:rFonts w:eastAsia="DengXian"/>
                <w:szCs w:val="22"/>
                <w:lang w:bidi="ar"/>
              </w:rPr>
              <w:t>ters.</w:t>
            </w:r>
          </w:p>
        </w:tc>
      </w:tr>
      <w:tr w:rsidR="00737FEF" w14:paraId="0D4C3E78" w14:textId="77777777">
        <w:tc>
          <w:tcPr>
            <w:tcW w:w="2155" w:type="dxa"/>
          </w:tcPr>
          <w:p w14:paraId="7E37D4AA" w14:textId="77777777" w:rsidR="00737FEF" w:rsidRDefault="00323AA3">
            <w:r>
              <w:lastRenderedPageBreak/>
              <w:t>ZTE</w:t>
            </w:r>
          </w:p>
        </w:tc>
        <w:tc>
          <w:tcPr>
            <w:tcW w:w="990" w:type="dxa"/>
          </w:tcPr>
          <w:p w14:paraId="3EE66B27" w14:textId="77777777" w:rsidR="00737FEF" w:rsidRDefault="00323AA3">
            <w:r>
              <w:t>Yes</w:t>
            </w:r>
          </w:p>
        </w:tc>
        <w:tc>
          <w:tcPr>
            <w:tcW w:w="6483" w:type="dxa"/>
          </w:tcPr>
          <w:p w14:paraId="28A99880" w14:textId="77777777" w:rsidR="00737FEF" w:rsidRDefault="00737FEF"/>
        </w:tc>
      </w:tr>
      <w:tr w:rsidR="00737FEF" w14:paraId="6222CE80" w14:textId="77777777">
        <w:tc>
          <w:tcPr>
            <w:tcW w:w="2155" w:type="dxa"/>
          </w:tcPr>
          <w:p w14:paraId="41053E83" w14:textId="231F42D9" w:rsidR="00737FEF" w:rsidRDefault="004D5E84">
            <w:r>
              <w:t>Nokia</w:t>
            </w:r>
          </w:p>
        </w:tc>
        <w:tc>
          <w:tcPr>
            <w:tcW w:w="990" w:type="dxa"/>
          </w:tcPr>
          <w:p w14:paraId="013BF4EC" w14:textId="27D4FAD7" w:rsidR="00737FEF" w:rsidRDefault="004D5E84">
            <w:r>
              <w:t>No, see comment</w:t>
            </w:r>
          </w:p>
        </w:tc>
        <w:tc>
          <w:tcPr>
            <w:tcW w:w="6483"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w:t>
            </w:r>
            <w:r>
              <w:rPr>
                <w:rStyle w:val="normaltextrun"/>
                <w:sz w:val="22"/>
                <w:szCs w:val="22"/>
                <w:lang w:val="en-US"/>
              </w:rPr>
              <w:t xml:space="preserve"> for a preamble </w:t>
            </w:r>
            <w:r>
              <w:rPr>
                <w:rStyle w:val="normaltextrun"/>
                <w:sz w:val="22"/>
                <w:szCs w:val="22"/>
                <w:lang w:val="en-US"/>
              </w:rPr>
              <w:t xml:space="preserve">partition </w:t>
            </w:r>
            <w:r>
              <w:rPr>
                <w:rStyle w:val="normaltextrun"/>
                <w:sz w:val="22"/>
                <w:szCs w:val="22"/>
                <w:lang w:val="en-US"/>
              </w:rPr>
              <w:t xml:space="preserve">should come from </w:t>
            </w:r>
            <w:r>
              <w:rPr>
                <w:rStyle w:val="normaltextrun"/>
                <w:sz w:val="22"/>
                <w:szCs w:val="22"/>
                <w:lang w:val="en-US"/>
              </w:rPr>
              <w:t xml:space="preserve">the </w:t>
            </w:r>
            <w:r>
              <w:rPr>
                <w:rStyle w:val="normaltextrun"/>
                <w:sz w:val="22"/>
                <w:szCs w:val="22"/>
                <w:lang w:val="en-US"/>
              </w:rPr>
              <w:t>specific W</w:t>
            </w:r>
            <w:r>
              <w:rPr>
                <w:rStyle w:val="normaltextrun"/>
                <w:sz w:val="22"/>
                <w:szCs w:val="22"/>
                <w:lang w:val="en-US"/>
              </w:rPr>
              <w:t>i</w:t>
            </w:r>
            <w:r>
              <w:rPr>
                <w:rStyle w:val="normaltextrun"/>
                <w:sz w:val="22"/>
                <w:szCs w:val="22"/>
                <w:lang w:val="en-US"/>
              </w:rPr>
              <w:t>s</w:t>
            </w:r>
            <w:r>
              <w:rPr>
                <w:rStyle w:val="normaltextrun"/>
                <w:sz w:val="22"/>
                <w:szCs w:val="22"/>
                <w:lang w:val="en-US"/>
              </w:rPr>
              <w:t>/features needs</w:t>
            </w:r>
            <w:r>
              <w:rPr>
                <w:rStyle w:val="normaltextrun"/>
                <w:sz w:val="22"/>
                <w:szCs w:val="22"/>
                <w:lang w:val="en-US"/>
              </w:rPr>
              <w:t>.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w:t>
            </w:r>
            <w:r>
              <w:rPr>
                <w:rStyle w:val="normaltextrun"/>
                <w:sz w:val="22"/>
                <w:szCs w:val="22"/>
                <w:lang w:val="en-US"/>
              </w:rPr>
              <w:t>he baseline needs to consider the Slicing related agreements, where ra-Prioritization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ra-Prioritization IE (as in Rel-16) enables to configure powerRampingStep and scalingFactorBI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powerRampingStepHighPriority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scalingFactorBI                 ENUMERATED {zero, dot25, dot5, dot75}                               OPTIONAL,   --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bl>
    <w:p w14:paraId="6C58EC6C" w14:textId="77777777" w:rsidR="00737FEF" w:rsidRDefault="00737FEF">
      <w:pPr>
        <w:rPr>
          <w:b/>
          <w:lang w:val="en-GB"/>
        </w:rPr>
      </w:pPr>
    </w:p>
    <w:p w14:paraId="2A72E8F7" w14:textId="77777777" w:rsidR="00737FEF" w:rsidRDefault="00323AA3">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w:t>
      </w:r>
      <w:r>
        <w:rPr>
          <w:lang w:val="en-GB"/>
        </w:rPr>
        <w:t xml:space="preserve"> specific preamble partition, then the parameter from RACH-ConfigCommon of the applicable RACH configuration should be used for this feature combination. Even though [4] focuses on 4-step RA, it is understood the same principle could apply to 2-step RA as </w:t>
      </w:r>
      <w:r>
        <w:rPr>
          <w:lang w:val="en-GB"/>
        </w:rPr>
        <w:t>well.</w:t>
      </w:r>
    </w:p>
    <w:p w14:paraId="15601DC8" w14:textId="77777777" w:rsidR="00737FEF" w:rsidRDefault="00323AA3">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r>
        <w:rPr>
          <w:b/>
          <w:lang w:val="en-GB"/>
        </w:rPr>
        <w:t>?</w:t>
      </w:r>
    </w:p>
    <w:tbl>
      <w:tblPr>
        <w:tblStyle w:val="TableGrid"/>
        <w:tblW w:w="0" w:type="auto"/>
        <w:tblLook w:val="04A0" w:firstRow="1" w:lastRow="0" w:firstColumn="1" w:lastColumn="0" w:noHBand="0" w:noVBand="1"/>
      </w:tblPr>
      <w:tblGrid>
        <w:gridCol w:w="2155"/>
        <w:gridCol w:w="990"/>
        <w:gridCol w:w="6483"/>
      </w:tblGrid>
      <w:tr w:rsidR="00737FEF" w14:paraId="3CD93A85" w14:textId="77777777">
        <w:tc>
          <w:tcPr>
            <w:tcW w:w="2155" w:type="dxa"/>
          </w:tcPr>
          <w:p w14:paraId="2363312A" w14:textId="77777777" w:rsidR="00737FEF" w:rsidRDefault="00323AA3">
            <w:pPr>
              <w:rPr>
                <w:b/>
              </w:rPr>
            </w:pPr>
            <w:r>
              <w:rPr>
                <w:b/>
              </w:rPr>
              <w:t>Company</w:t>
            </w:r>
          </w:p>
        </w:tc>
        <w:tc>
          <w:tcPr>
            <w:tcW w:w="990" w:type="dxa"/>
          </w:tcPr>
          <w:p w14:paraId="2F61D1E1" w14:textId="77777777" w:rsidR="00737FEF" w:rsidRDefault="00323AA3">
            <w:pPr>
              <w:rPr>
                <w:b/>
              </w:rPr>
            </w:pPr>
            <w:r>
              <w:rPr>
                <w:b/>
              </w:rPr>
              <w:t>Yes/No</w:t>
            </w:r>
          </w:p>
        </w:tc>
        <w:tc>
          <w:tcPr>
            <w:tcW w:w="6483" w:type="dxa"/>
          </w:tcPr>
          <w:p w14:paraId="56BD725D" w14:textId="77777777" w:rsidR="00737FEF" w:rsidRDefault="00323AA3">
            <w:pPr>
              <w:rPr>
                <w:b/>
              </w:rPr>
            </w:pPr>
            <w:r>
              <w:rPr>
                <w:b/>
              </w:rPr>
              <w:t>Justification / comments</w:t>
            </w:r>
          </w:p>
        </w:tc>
      </w:tr>
      <w:tr w:rsidR="00737FEF" w14:paraId="573D1A24" w14:textId="77777777">
        <w:tc>
          <w:tcPr>
            <w:tcW w:w="2155" w:type="dxa"/>
          </w:tcPr>
          <w:p w14:paraId="74A6C6E5" w14:textId="77777777" w:rsidR="00737FEF" w:rsidRDefault="00323AA3">
            <w:r>
              <w:rPr>
                <w:rFonts w:hint="eastAsia"/>
              </w:rPr>
              <w:t>O</w:t>
            </w:r>
            <w:r>
              <w:t>PPO</w:t>
            </w:r>
          </w:p>
        </w:tc>
        <w:tc>
          <w:tcPr>
            <w:tcW w:w="990" w:type="dxa"/>
          </w:tcPr>
          <w:p w14:paraId="3D294371" w14:textId="77777777" w:rsidR="00737FEF" w:rsidRDefault="00323AA3">
            <w:r>
              <w:rPr>
                <w:rFonts w:hint="eastAsia"/>
              </w:rPr>
              <w:t>Y</w:t>
            </w:r>
            <w:r>
              <w:t>es</w:t>
            </w:r>
          </w:p>
        </w:tc>
        <w:tc>
          <w:tcPr>
            <w:tcW w:w="6483" w:type="dxa"/>
          </w:tcPr>
          <w:p w14:paraId="730D1074" w14:textId="77777777" w:rsidR="00737FEF" w:rsidRDefault="00323AA3">
            <w:r>
              <w:t xml:space="preserve"> </w:t>
            </w:r>
          </w:p>
        </w:tc>
      </w:tr>
      <w:tr w:rsidR="00737FEF" w14:paraId="529C145B" w14:textId="77777777">
        <w:tc>
          <w:tcPr>
            <w:tcW w:w="2155" w:type="dxa"/>
          </w:tcPr>
          <w:p w14:paraId="5E20B569" w14:textId="420E8304" w:rsidR="00737FEF" w:rsidRDefault="004D5E84">
            <w:r>
              <w:t>Nokia</w:t>
            </w:r>
          </w:p>
        </w:tc>
        <w:tc>
          <w:tcPr>
            <w:tcW w:w="990" w:type="dxa"/>
          </w:tcPr>
          <w:p w14:paraId="27DC7149" w14:textId="2EA5602B" w:rsidR="00737FEF" w:rsidRDefault="004D5E84">
            <w:r>
              <w:t>Yes</w:t>
            </w:r>
          </w:p>
        </w:tc>
        <w:tc>
          <w:tcPr>
            <w:tcW w:w="6483" w:type="dxa"/>
          </w:tcPr>
          <w:p w14:paraId="4EF2C5D3" w14:textId="77777777" w:rsidR="00737FEF" w:rsidRDefault="00737FEF"/>
        </w:tc>
      </w:tr>
      <w:tr w:rsidR="00737FEF" w14:paraId="5963BD11" w14:textId="77777777">
        <w:tc>
          <w:tcPr>
            <w:tcW w:w="2155" w:type="dxa"/>
          </w:tcPr>
          <w:p w14:paraId="48C5C5B1" w14:textId="77777777" w:rsidR="00737FEF" w:rsidRDefault="00737FEF"/>
        </w:tc>
        <w:tc>
          <w:tcPr>
            <w:tcW w:w="990" w:type="dxa"/>
          </w:tcPr>
          <w:p w14:paraId="663E00F3" w14:textId="77777777" w:rsidR="00737FEF" w:rsidRDefault="00737FEF"/>
        </w:tc>
        <w:tc>
          <w:tcPr>
            <w:tcW w:w="6483" w:type="dxa"/>
          </w:tcPr>
          <w:p w14:paraId="73B74876" w14:textId="77777777" w:rsidR="00737FEF" w:rsidRDefault="00737FEF"/>
        </w:tc>
      </w:tr>
    </w:tbl>
    <w:p w14:paraId="62592C16" w14:textId="77777777" w:rsidR="00737FEF" w:rsidRDefault="00737FEF">
      <w:pPr>
        <w:rPr>
          <w:lang w:val="en-GB"/>
        </w:rPr>
      </w:pPr>
    </w:p>
    <w:p w14:paraId="11FD2BF3" w14:textId="77777777" w:rsidR="00737FEF" w:rsidRDefault="00323AA3">
      <w:pPr>
        <w:rPr>
          <w:b/>
          <w:lang w:val="en-GB"/>
        </w:rPr>
      </w:pPr>
      <w:r>
        <w:lastRenderedPageBreak/>
        <w:t>In [6] on the other hand, somewhat opposite proposal is brought up, i.e. that certain RACH parameters should always be the same for all features and feature combinations.</w:t>
      </w:r>
    </w:p>
    <w:p w14:paraId="388BC898" w14:textId="77777777" w:rsidR="00737FEF" w:rsidRDefault="00323AA3">
      <w:pPr>
        <w:rPr>
          <w:b/>
          <w:lang w:val="en-GB"/>
        </w:rPr>
      </w:pPr>
      <w:r>
        <w:rPr>
          <w:b/>
          <w:lang w:val="en-GB"/>
        </w:rPr>
        <w:t xml:space="preserve">Question 4: Do </w:t>
      </w:r>
      <w:r>
        <w:rPr>
          <w:b/>
          <w:lang w:val="en-GB"/>
        </w:rPr>
        <w:t>companies think that some parameters should always be configured commonly for all features, e.g.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SimSun"/>
          <w:b/>
          <w:szCs w:val="22"/>
        </w:rPr>
      </w:pPr>
      <w:r>
        <w:rPr>
          <w:rFonts w:eastAsia="SimSun"/>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w:t>
      </w:r>
      <w:r>
        <w:rPr>
          <w:b/>
          <w:i/>
          <w:szCs w:val="22"/>
        </w:rPr>
        <w:t>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14:paraId="0E5A9823" w14:textId="77777777" w:rsidR="00737FEF" w:rsidRDefault="00323AA3">
      <w:pPr>
        <w:pStyle w:val="ListParagraph"/>
        <w:numPr>
          <w:ilvl w:val="0"/>
          <w:numId w:val="7"/>
        </w:numPr>
        <w:snapToGrid w:val="0"/>
        <w:ind w:leftChars="0"/>
        <w:rPr>
          <w:rFonts w:eastAsia="SimSun"/>
          <w:b/>
          <w:szCs w:val="22"/>
        </w:rPr>
      </w:pPr>
      <w:r>
        <w:rPr>
          <w:rFonts w:eastAsia="SimSun"/>
          <w:b/>
          <w:sz w:val="22"/>
        </w:rPr>
        <w:t xml:space="preserve">MAC parameters: </w:t>
      </w:r>
      <w:r>
        <w:rPr>
          <w:rFonts w:eastAsia="SimSun"/>
          <w:b/>
          <w:i/>
          <w:sz w:val="22"/>
        </w:rPr>
        <w:t>r</w:t>
      </w:r>
      <w:r>
        <w:rPr>
          <w:rFonts w:eastAsia="楷体"/>
          <w:b/>
          <w:i/>
          <w:sz w:val="22"/>
          <w:szCs w:val="22"/>
        </w:rPr>
        <w:t>srp-ThresholdSSB-SUL</w:t>
      </w:r>
      <w:r>
        <w:rPr>
          <w:rFonts w:eastAsia="楷体"/>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TableGrid"/>
        <w:tblW w:w="0" w:type="auto"/>
        <w:tblLook w:val="04A0" w:firstRow="1" w:lastRow="0" w:firstColumn="1" w:lastColumn="0" w:noHBand="0" w:noVBand="1"/>
      </w:tblPr>
      <w:tblGrid>
        <w:gridCol w:w="2125"/>
        <w:gridCol w:w="1121"/>
        <w:gridCol w:w="6382"/>
      </w:tblGrid>
      <w:tr w:rsidR="00737FEF" w14:paraId="0DE8DF80" w14:textId="77777777">
        <w:tc>
          <w:tcPr>
            <w:tcW w:w="2125" w:type="dxa"/>
          </w:tcPr>
          <w:p w14:paraId="448B3368" w14:textId="77777777" w:rsidR="00737FEF" w:rsidRDefault="00323AA3">
            <w:pPr>
              <w:rPr>
                <w:b/>
              </w:rPr>
            </w:pPr>
            <w:r>
              <w:rPr>
                <w:b/>
              </w:rPr>
              <w:t>C</w:t>
            </w:r>
            <w:r>
              <w:rPr>
                <w:b/>
              </w:rPr>
              <w:t>ompany</w:t>
            </w:r>
          </w:p>
        </w:tc>
        <w:tc>
          <w:tcPr>
            <w:tcW w:w="1121" w:type="dxa"/>
          </w:tcPr>
          <w:p w14:paraId="2B3FFB91" w14:textId="77777777" w:rsidR="00737FEF" w:rsidRDefault="00323AA3">
            <w:pPr>
              <w:rPr>
                <w:b/>
              </w:rPr>
            </w:pPr>
            <w:r>
              <w:rPr>
                <w:b/>
              </w:rPr>
              <w:t>Yes/No</w:t>
            </w:r>
          </w:p>
        </w:tc>
        <w:tc>
          <w:tcPr>
            <w:tcW w:w="6382" w:type="dxa"/>
          </w:tcPr>
          <w:p w14:paraId="50A2BAE6" w14:textId="77777777" w:rsidR="00737FEF" w:rsidRDefault="00323AA3">
            <w:pPr>
              <w:rPr>
                <w:b/>
              </w:rPr>
            </w:pPr>
            <w:r>
              <w:rPr>
                <w:b/>
              </w:rPr>
              <w:t>Justification / comments</w:t>
            </w:r>
          </w:p>
        </w:tc>
      </w:tr>
      <w:tr w:rsidR="00737FEF" w14:paraId="43D50E60" w14:textId="77777777">
        <w:tc>
          <w:tcPr>
            <w:tcW w:w="2125" w:type="dxa"/>
          </w:tcPr>
          <w:p w14:paraId="39D2F217" w14:textId="77777777" w:rsidR="00737FEF" w:rsidRDefault="00323AA3">
            <w:r>
              <w:rPr>
                <w:rFonts w:hint="eastAsia"/>
              </w:rPr>
              <w:t>O</w:t>
            </w:r>
            <w:r>
              <w:t>PPO</w:t>
            </w:r>
          </w:p>
        </w:tc>
        <w:tc>
          <w:tcPr>
            <w:tcW w:w="1121" w:type="dxa"/>
          </w:tcPr>
          <w:p w14:paraId="6C9E25DC" w14:textId="77777777" w:rsidR="00737FEF" w:rsidRDefault="00323AA3">
            <w:r>
              <w:t>See comments</w:t>
            </w:r>
          </w:p>
        </w:tc>
        <w:tc>
          <w:tcPr>
            <w:tcW w:w="6382"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r>
              <w:rPr>
                <w:b/>
                <w:i/>
                <w:szCs w:val="22"/>
              </w:rPr>
              <w:t>preambleReceivedTargetPower</w:t>
            </w:r>
            <w:r>
              <w:rPr>
                <w:szCs w:val="22"/>
              </w:rPr>
              <w:t xml:space="preserve"> is listed as partition specific parameter.</w:t>
            </w:r>
          </w:p>
        </w:tc>
      </w:tr>
      <w:tr w:rsidR="00737FEF" w14:paraId="4BE36CC0" w14:textId="77777777">
        <w:tc>
          <w:tcPr>
            <w:tcW w:w="2125" w:type="dxa"/>
          </w:tcPr>
          <w:p w14:paraId="5F95453A" w14:textId="77777777" w:rsidR="00737FEF" w:rsidRDefault="00323AA3">
            <w:r>
              <w:t>ZTE</w:t>
            </w:r>
          </w:p>
        </w:tc>
        <w:tc>
          <w:tcPr>
            <w:tcW w:w="1121" w:type="dxa"/>
          </w:tcPr>
          <w:p w14:paraId="7C8D9F6D" w14:textId="77777777" w:rsidR="00737FEF" w:rsidRDefault="00323AA3">
            <w:r>
              <w:t>Yes</w:t>
            </w:r>
            <w:r>
              <w:rPr>
                <w:rFonts w:hint="eastAsia"/>
              </w:rPr>
              <w:t>/No</w:t>
            </w:r>
          </w:p>
        </w:tc>
        <w:tc>
          <w:tcPr>
            <w:tcW w:w="6382" w:type="dxa"/>
          </w:tcPr>
          <w:p w14:paraId="602A253D" w14:textId="77777777" w:rsidR="00737FEF" w:rsidRDefault="00323AA3">
            <w:r>
              <w:rPr>
                <w:rFonts w:hint="eastAsia"/>
              </w:rPr>
              <w:t xml:space="preserve">If the question is about the parameters </w:t>
            </w:r>
            <w:r>
              <w:rPr>
                <w:rFonts w:hint="eastAsia"/>
              </w:rPr>
              <w:t>for the feature combination which share the same RO, then the answer is yes. Otherwise, the  answer is no. Different configuration should be allowed for different RACH occasion.</w:t>
            </w:r>
          </w:p>
        </w:tc>
      </w:tr>
      <w:tr w:rsidR="00737FEF" w14:paraId="2FD49080" w14:textId="77777777">
        <w:tc>
          <w:tcPr>
            <w:tcW w:w="2125" w:type="dxa"/>
          </w:tcPr>
          <w:p w14:paraId="6ECFE88D" w14:textId="2A78738B" w:rsidR="00737FEF" w:rsidRDefault="004D5E84">
            <w:r>
              <w:t>Nokia</w:t>
            </w:r>
          </w:p>
        </w:tc>
        <w:tc>
          <w:tcPr>
            <w:tcW w:w="1121" w:type="dxa"/>
          </w:tcPr>
          <w:p w14:paraId="39194B28" w14:textId="1A490840" w:rsidR="00737FEF" w:rsidRDefault="004D5E84">
            <w:r>
              <w:t>See comment</w:t>
            </w:r>
          </w:p>
        </w:tc>
        <w:tc>
          <w:tcPr>
            <w:tcW w:w="6382"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 xml:space="preserve">The parameters identified as potentially “common” may require deeper insight (case by case, and/or per feature specific requirements). We are not sure </w:t>
            </w:r>
            <w:r>
              <w:rPr>
                <w:rStyle w:val="normaltextrun"/>
                <w:color w:val="000000"/>
                <w:sz w:val="22"/>
                <w:szCs w:val="22"/>
                <w:shd w:val="clear" w:color="auto" w:fill="FFFFFF"/>
              </w:rPr>
              <w:t xml:space="preserve">the </w:t>
            </w:r>
            <w:r>
              <w:rPr>
                <w:rStyle w:val="normaltextrun"/>
                <w:color w:val="000000"/>
                <w:sz w:val="22"/>
                <w:szCs w:val="22"/>
                <w:shd w:val="clear" w:color="auto" w:fill="FFFFFF"/>
              </w:rPr>
              <w:t xml:space="preserve">aim </w:t>
            </w:r>
            <w:r>
              <w:rPr>
                <w:rStyle w:val="normaltextrun"/>
                <w:color w:val="000000"/>
                <w:sz w:val="22"/>
                <w:szCs w:val="22"/>
                <w:shd w:val="clear" w:color="auto" w:fill="FFFFFF"/>
              </w:rPr>
              <w:t xml:space="preserve">should be </w:t>
            </w:r>
            <w:r>
              <w:rPr>
                <w:rStyle w:val="normaltextrun"/>
                <w:color w:val="000000"/>
                <w:sz w:val="22"/>
                <w:szCs w:val="22"/>
                <w:shd w:val="clear" w:color="auto" w:fill="FFFFFF"/>
              </w:rPr>
              <w:t>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for PHY parameters, as mentioned in our reply to Q1, at least powerRampingStep has been considered 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I.e.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bl>
    <w:p w14:paraId="08B84AB5" w14:textId="77777777" w:rsidR="00737FEF" w:rsidRDefault="00737FEF">
      <w:pPr>
        <w:rPr>
          <w:b/>
          <w:lang w:val="en-GB"/>
        </w:rPr>
      </w:pPr>
    </w:p>
    <w:p w14:paraId="2116AAD1" w14:textId="77777777" w:rsidR="00737FEF" w:rsidRDefault="00323AA3">
      <w:pPr>
        <w:rPr>
          <w:lang w:val="en-GB"/>
        </w:rPr>
      </w:pPr>
      <w:r>
        <w:rPr>
          <w:lang w:val="en-GB"/>
        </w:rPr>
        <w:t>In [5], it is proposed to use RSRP thresholds determining the range of R</w:t>
      </w:r>
      <w:r>
        <w:rPr>
          <w:lang w:val="en-GB"/>
        </w:rPr>
        <w:t>SRP values for which the UE is allowed to use each partition. According to [5] this way, it would be simpler to support RACH partitions for all the potential feature combinations. On the other hand, as noted in [5], an alternative way is to rely on per-fea</w:t>
      </w:r>
      <w:r>
        <w:rPr>
          <w:lang w:val="en-GB"/>
        </w:rPr>
        <w:t>ture check of RSRP, where it is required (e.g.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t>Int</w:t>
      </w:r>
      <w:r>
        <w:rPr>
          <w:b/>
        </w:rPr>
        <w:t>roduce RSRP thresholds determining the range of RSRP values for which the UE is allowed to use each partition in FeatureCombinationPreambles-r17; or</w:t>
      </w:r>
    </w:p>
    <w:p w14:paraId="126651B9" w14:textId="77777777" w:rsidR="00737FEF" w:rsidRDefault="00323AA3">
      <w:pPr>
        <w:pStyle w:val="ListParagraph"/>
        <w:numPr>
          <w:ilvl w:val="0"/>
          <w:numId w:val="8"/>
        </w:numPr>
        <w:ind w:leftChars="0"/>
        <w:rPr>
          <w:b/>
        </w:rPr>
      </w:pPr>
      <w:r>
        <w:rPr>
          <w:b/>
        </w:rPr>
        <w:lastRenderedPageBreak/>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o far the relevant RSRP threshold is one for sdt-RSRP-Threshold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signalling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.2</w:t>
      </w:r>
      <w:r>
        <w:rPr>
          <w:szCs w:val="32"/>
          <w:lang w:eastAsia="zh-CN"/>
        </w:rPr>
        <w:t xml:space="preserve"> </w:t>
      </w:r>
      <w:r>
        <w:rPr>
          <w:szCs w:val="32"/>
        </w:rPr>
        <w:t>ASN</w:t>
      </w:r>
      <w:r>
        <w:t xml:space="preserve">.1 structure </w:t>
      </w:r>
    </w:p>
    <w:p w14:paraId="75DE4679" w14:textId="77777777" w:rsidR="00737FEF" w:rsidRDefault="00323AA3">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w:t>
      </w:r>
      <w:r>
        <w:rPr>
          <w:lang w:val="en-GB"/>
        </w:rPr>
        <w:t>including the separate RO and the shared RO case and the featureCombination is located in the additionalRACH-ConfigCommonR17. The reason behind this alternative seems to be to allow different RACH parameters per RACH partition in shared RO case. However, i</w:t>
      </w:r>
      <w:r>
        <w:rPr>
          <w:lang w:val="en-GB"/>
        </w:rPr>
        <w:t>t seems that the structure proposed by the CR rapporteur also allows to achieve that, in case the RACH partition specific parameters are captured in FeatureCombinationPreambles-r17 IE. It is also somewhat unclear how the proposed structure allows to achiev</w:t>
      </w:r>
      <w:r>
        <w:rPr>
          <w:lang w:val="en-GB"/>
        </w:rPr>
        <w:t>e RO sharing between various feature combinations, which would have to be clarified.</w:t>
      </w:r>
    </w:p>
    <w:p w14:paraId="6B42982D" w14:textId="77777777" w:rsidR="00737FEF" w:rsidRDefault="00323AA3">
      <w:pPr>
        <w:rPr>
          <w:b/>
          <w:lang w:val="en-GB"/>
        </w:rPr>
      </w:pPr>
      <w:r>
        <w:rPr>
          <w:b/>
          <w:lang w:val="en-GB"/>
        </w:rPr>
        <w:t>Question 6: Do you think there is a need to modify the RRC signalling in such a way that each RACH configuration entry corresponds to one feature combination specific RACH</w:t>
      </w:r>
      <w:r>
        <w:rPr>
          <w:b/>
          <w:lang w:val="en-GB"/>
        </w:rPr>
        <w:t xml:space="preserve"> partition, including the separate RO and the shared RO case and the featureCombination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r>
            <w:r>
              <w:t xml:space="preserve">Use the current base line without the </w:t>
            </w:r>
            <w:r>
              <w:rPr>
                <w:i/>
                <w:iCs/>
              </w:rPr>
              <w:t>FeatureCombination</w:t>
            </w:r>
            <w:r>
              <w:t xml:space="preserve"> in </w:t>
            </w:r>
            <w:r>
              <w:rPr>
                <w:i/>
                <w:iCs/>
              </w:rPr>
              <w:t>RACHcommonConfig</w:t>
            </w:r>
          </w:p>
          <w:p w14:paraId="7876C062" w14:textId="77777777" w:rsidR="00737FEF" w:rsidRDefault="00323AA3">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 xml:space="preserve">For now </w:t>
            </w:r>
            <w:r>
              <w:rPr>
                <w:rStyle w:val="normaltextrun"/>
                <w:color w:val="000000"/>
                <w:szCs w:val="22"/>
                <w:shd w:val="clear" w:color="auto" w:fill="FFFFFF"/>
              </w:rPr>
              <w:t xml:space="preserve">it seems </w:t>
            </w:r>
            <w:r>
              <w:rPr>
                <w:rStyle w:val="normaltextrun"/>
                <w:color w:val="000000"/>
                <w:szCs w:val="22"/>
                <w:shd w:val="clear" w:color="auto" w:fill="FFFFFF"/>
              </w:rPr>
              <w:t>the proposal in [1] cannot achieve the flexibility assumed in the running CR. </w:t>
            </w:r>
          </w:p>
        </w:tc>
      </w:tr>
      <w:tr w:rsidR="00737FEF" w14:paraId="741955B4" w14:textId="77777777">
        <w:tc>
          <w:tcPr>
            <w:tcW w:w="2155" w:type="dxa"/>
          </w:tcPr>
          <w:p w14:paraId="01F4940D" w14:textId="77777777" w:rsidR="00737FEF" w:rsidRDefault="00737FEF"/>
        </w:tc>
        <w:tc>
          <w:tcPr>
            <w:tcW w:w="990" w:type="dxa"/>
          </w:tcPr>
          <w:p w14:paraId="1EE057D8" w14:textId="77777777" w:rsidR="00737FEF" w:rsidRDefault="00737FEF"/>
        </w:tc>
        <w:tc>
          <w:tcPr>
            <w:tcW w:w="6483" w:type="dxa"/>
          </w:tcPr>
          <w:p w14:paraId="1F96B7E3" w14:textId="77777777" w:rsidR="00737FEF" w:rsidRDefault="00737FEF"/>
        </w:tc>
      </w:tr>
    </w:tbl>
    <w:p w14:paraId="0AF9DD38" w14:textId="77777777" w:rsidR="00737FEF" w:rsidRDefault="00323AA3">
      <w:pPr>
        <w:rPr>
          <w:lang w:val="en-GB"/>
        </w:rPr>
      </w:pPr>
      <w:r>
        <w:rPr>
          <w:lang w:val="en-GB"/>
        </w:rPr>
        <w:t xml:space="preserve">In [3], it is indicated that there could be two cases for RO sharing between Rel-17 preambles </w:t>
      </w:r>
      <w:r>
        <w:rPr>
          <w:lang w:val="en-GB"/>
        </w:rPr>
        <w:t>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w:t>
      </w:r>
      <w:r>
        <w:rPr>
          <w:b/>
          <w:lang w:eastAsia="ko-KR"/>
        </w:rPr>
        <w:t>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w:t>
      </w:r>
      <w:r>
        <w:rPr>
          <w:lang w:val="en-GB"/>
        </w:rPr>
        <w:t>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 xml:space="preserve">If legacy 4-step resource already shared with legacy 2-step resource, then R17 2-step RACH partition can be configured since there is no ROs defined within RACH-ConfigCommonTwoStepRA, otherwise only R17 4-step RACH partition </w:t>
            </w:r>
            <w:r>
              <w:t>can be configured. So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RACH-C</w:t>
            </w:r>
            <w:r>
              <w:t>onfigGeneric</w:t>
            </w:r>
            <w:r>
              <w:rPr>
                <w:rFonts w:hint="eastAsia"/>
              </w:rPr>
              <w:t xml:space="preserve"> with the same </w:t>
            </w:r>
            <w:r>
              <w:t>AdditionalRACH-ConfigIndex</w:t>
            </w:r>
            <w:r>
              <w:rPr>
                <w:rFonts w:hint="eastAsia"/>
              </w:rPr>
              <w:t xml:space="preserve"> is reused.</w:t>
            </w:r>
          </w:p>
        </w:tc>
      </w:tr>
      <w:tr w:rsidR="00737FEF" w14:paraId="7998B18C" w14:textId="77777777">
        <w:tc>
          <w:tcPr>
            <w:tcW w:w="2155" w:type="dxa"/>
          </w:tcPr>
          <w:p w14:paraId="3977586D" w14:textId="3D299760" w:rsidR="00737FEF" w:rsidRDefault="004D5E84">
            <w:r>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t>2</w:t>
      </w:r>
      <w:r>
        <w:rPr>
          <w:szCs w:val="32"/>
          <w:lang w:eastAsia="zh-CN"/>
        </w:rPr>
        <w:t xml:space="preserve">.3 </w:t>
      </w:r>
      <w:r>
        <w:rPr>
          <w:szCs w:val="32"/>
        </w:rPr>
        <w:t>Non-handled issues from companies papers</w:t>
      </w:r>
    </w:p>
    <w:p w14:paraId="73D7A136" w14:textId="77777777" w:rsidR="00737FEF" w:rsidRDefault="00323AA3">
      <w:pPr>
        <w:rPr>
          <w:lang w:val="en-GB"/>
        </w:rPr>
      </w:pPr>
      <w:r>
        <w:rPr>
          <w:lang w:val="en-GB"/>
        </w:rPr>
        <w:t xml:space="preserve">Some of the issues mentioned in the company papers were also handled in the open issues discussion summarized in [7] and are not </w:t>
      </w:r>
      <w:r>
        <w:rPr>
          <w:lang w:val="en-GB"/>
        </w:rPr>
        <w:t>discussed here:</w:t>
      </w:r>
    </w:p>
    <w:p w14:paraId="3250980B" w14:textId="77777777" w:rsidR="00737FEF" w:rsidRDefault="00323AA3">
      <w:pPr>
        <w:pStyle w:val="ListParagraph"/>
        <w:numPr>
          <w:ilvl w:val="0"/>
          <w:numId w:val="10"/>
        </w:numPr>
        <w:ind w:leftChars="0"/>
      </w:pPr>
      <w:r>
        <w:t>In [6], it is proposed that the FeatureCombination is kept in RACH common config, but the summary in [7] proposes the opposite based on the majority view.</w:t>
      </w:r>
    </w:p>
    <w:p w14:paraId="58E5A88C" w14:textId="77777777" w:rsidR="00737FEF" w:rsidRDefault="00323AA3">
      <w:pPr>
        <w:pStyle w:val="ListParagraph"/>
        <w:numPr>
          <w:ilvl w:val="0"/>
          <w:numId w:val="10"/>
        </w:numPr>
        <w:ind w:leftChars="0"/>
      </w:pPr>
      <w:r>
        <w:t xml:space="preserve">In [6], a new extendable IE MsgA-ConfigCommon-r17 for Rel-17 RACH </w:t>
      </w:r>
      <w:r>
        <w:t>partitioning is proposed. In rapporteur’s understanding it is one potential way of handling OI#3 as discussed in [7], i.e. how to allow different msgA configurations to be configured for different feature combinations sharing the same RO set. This was supp</w:t>
      </w:r>
      <w:r>
        <w:t>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w:t>
      </w:r>
      <w:r>
        <w:rPr>
          <w:szCs w:val="32"/>
        </w:rPr>
        <w: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lastRenderedPageBreak/>
        <w:t>Do not update Maximum number of additional RACH configurations in Running CR but agree as baseline [nrofSlices] * 8 – 1</w:t>
      </w:r>
    </w:p>
    <w:p w14:paraId="63456719" w14:textId="77777777" w:rsidR="00737FEF" w:rsidRDefault="00323AA3">
      <w:pPr>
        <w:rPr>
          <w:lang w:val="en-GB" w:eastAsia="ja-JP"/>
        </w:rPr>
      </w:pPr>
      <w:r>
        <w:rPr>
          <w:lang w:val="en-GB" w:eastAsia="ja-JP"/>
        </w:rPr>
        <w:t>During an online discuss</w:t>
      </w:r>
      <w:r>
        <w:rPr>
          <w:lang w:val="en-GB" w:eastAsia="ja-JP"/>
        </w:rPr>
        <w:t>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w:t>
            </w:r>
            <w:r>
              <w:t xml:space="preserve"> combinations</w:t>
            </w:r>
          </w:p>
        </w:tc>
      </w:tr>
    </w:tbl>
    <w:p w14:paraId="5B65163C" w14:textId="77777777" w:rsidR="00737FEF" w:rsidRDefault="00323AA3">
      <w:pPr>
        <w:spacing w:before="240"/>
      </w:pPr>
      <w:r>
        <w:rPr>
          <w:lang w:val="en-GB" w:eastAsia="ja-JP"/>
        </w:rPr>
        <w:t>In rapporteur’s understanding it results from a willingness to ensure all possible permutations of feature combinations can be configured with their own RACH partition. Since the number of features is “3” (i.e. Redcap, SDT, CE) plus Slicing,</w:t>
      </w:r>
      <w:r>
        <w:rPr>
          <w:lang w:val="en-GB" w:eastAsia="ja-JP"/>
        </w:rPr>
        <w:t xml:space="preserve"> the formula used was </w:t>
      </w:r>
      <w:r>
        <w:t xml:space="preserve">[nrofSlices] * 2^3 – 1. The rapporteur thinks it is one way to arrive at a number, although it may be too much in the end, considering that RACH partitions can be shared between feature combinations. On the other hand, this is barely </w:t>
      </w:r>
      <w:r>
        <w:t>a signaling limitation where a degree of flexibility and future-proofness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r>
        <w:rPr>
          <w:lang w:eastAsia="ja-JP"/>
        </w:rPr>
        <w:t>nrofSlices should rather be nrofSliceGroups</w:t>
      </w:r>
    </w:p>
    <w:p w14:paraId="7DD9DD0A" w14:textId="77777777" w:rsidR="00737FEF" w:rsidRDefault="00323AA3">
      <w:pPr>
        <w:pStyle w:val="ListParagraph"/>
        <w:numPr>
          <w:ilvl w:val="0"/>
          <w:numId w:val="9"/>
        </w:numPr>
        <w:ind w:leftChars="0"/>
        <w:rPr>
          <w:lang w:eastAsia="ja-JP"/>
        </w:rPr>
      </w:pPr>
      <w:r>
        <w:rPr>
          <w:lang w:eastAsia="ja-JP"/>
        </w:rPr>
        <w:t>“-1” seems not needed as the num</w:t>
      </w:r>
      <w:r>
        <w:rPr>
          <w:lang w:eastAsia="ja-JP"/>
        </w:rPr>
        <w:t>ber of additional RACH partitions will start from 1, not from 0</w:t>
      </w:r>
    </w:p>
    <w:p w14:paraId="2A01BA73" w14:textId="77777777" w:rsidR="00737FEF" w:rsidRDefault="00323AA3">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w:t>
            </w:r>
            <w:r>
              <w: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As a baseline - a priority is</w:t>
            </w:r>
            <w:r>
              <w:t xml:space="preserve">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 xml:space="preserve">In the latest MAC </w:t>
      </w:r>
      <w:r>
        <w:t>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1&gt; if one or more of the features including REDCAP and/or a specific slice and/or SDT and or MSG3 repetition is applicable for the current Random Access procedure:</w:t>
            </w:r>
          </w:p>
          <w:p w14:paraId="4D719F96" w14:textId="77777777" w:rsidR="00737FEF" w:rsidRDefault="00323AA3">
            <w:pPr>
              <w:pStyle w:val="B2"/>
              <w:rPr>
                <w:lang w:eastAsia="ko-KR"/>
              </w:rPr>
            </w:pPr>
            <w:r>
              <w:rPr>
                <w:lang w:eastAsia="ko-KR"/>
              </w:rPr>
              <w:t xml:space="preserve">2&gt; if none of the sets of </w:t>
            </w:r>
            <w:r>
              <w:rPr>
                <w:lang w:eastAsia="ko-KR"/>
              </w:rPr>
              <w:t>Random Access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lastRenderedPageBreak/>
              <w:t xml:space="preserve">3&gt; select the set of Random Access resources that are feature combination agnostic (as specified in clause 5.1.1c) for the current Random Access </w:t>
            </w:r>
            <w:r>
              <w:rPr>
                <w:lang w:eastAsia="ko-KR"/>
              </w:rPr>
              <w:t>procedure</w:t>
            </w:r>
          </w:p>
          <w:p w14:paraId="07C92080" w14:textId="77777777" w:rsidR="00737FEF" w:rsidRDefault="00323AA3">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t>3&gt; select the available set</w:t>
            </w:r>
            <w:r>
              <w:rPr>
                <w:lang w:eastAsia="ko-KR"/>
              </w:rPr>
              <w:t xml:space="preserve"> of Random Access resources for the current Random Access procedure.</w:t>
            </w:r>
          </w:p>
          <w:p w14:paraId="2D690675" w14:textId="77777777" w:rsidR="00737FEF" w:rsidRDefault="00323AA3">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3&gt; select a set of Random Access resources fr</w:t>
            </w:r>
            <w:r>
              <w:rPr>
                <w:highlight w:val="yellow"/>
                <w:lang w:eastAsia="ko-KR"/>
              </w:rPr>
              <w:t>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(i.e. none of the REDCAP and/or a specific slice and/or SDT and or MSG3 repetition is applicable):</w:t>
            </w:r>
          </w:p>
          <w:p w14:paraId="2503EA5C" w14:textId="77777777" w:rsidR="00737FEF" w:rsidRDefault="00323AA3">
            <w:pPr>
              <w:pStyle w:val="B2"/>
              <w:rPr>
                <w:lang w:eastAsia="ko-KR"/>
              </w:rPr>
            </w:pPr>
            <w:r>
              <w:rPr>
                <w:lang w:eastAsia="ko-KR"/>
              </w:rPr>
              <w:t>2&gt; sele</w:t>
            </w:r>
            <w:r>
              <w:rPr>
                <w:lang w:eastAsia="ko-KR"/>
              </w:rPr>
              <w:t>ct the set of Random Access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How to indicate the feature priorities in RRC si</w:t>
      </w:r>
      <w:r>
        <w:t>gnalling.</w:t>
      </w:r>
    </w:p>
    <w:p w14:paraId="6F07EDD8" w14:textId="77777777" w:rsidR="00737FEF" w:rsidRDefault="00323AA3">
      <w:pPr>
        <w:pStyle w:val="ListParagraph"/>
        <w:numPr>
          <w:ilvl w:val="0"/>
          <w:numId w:val="11"/>
        </w:numPr>
        <w:ind w:leftChars="0"/>
      </w:pPr>
      <w:r>
        <w:t xml:space="preserve">What are the exact principles for choosing RACH partition based ion these signalled priorities. </w:t>
      </w:r>
    </w:p>
    <w:p w14:paraId="1E3C59DA" w14:textId="77777777" w:rsidR="00737FEF" w:rsidRDefault="00737FEF"/>
    <w:p w14:paraId="0C4FC6B5" w14:textId="77777777" w:rsidR="00737FEF" w:rsidRDefault="00323AA3">
      <w:r>
        <w:t xml:space="preserve">When it comes to the priority signaling, RAN2 agreed that priorities should be signaled per feature. This can be achieved, e.g. with the </w:t>
      </w:r>
      <w:r>
        <w:t>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BWP-UplinkCommon</w:t>
      </w:r>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BWP-UplinkCommon ::=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genericParameters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                   SetupRelease { RACH-Co</w:t>
      </w:r>
      <w:r>
        <w:rPr>
          <w:rFonts w:ascii="Courier New" w:eastAsia="Times New Roman" w:hAnsi="Courier New"/>
          <w:sz w:val="16"/>
          <w:lang w:val="en-GB" w:eastAsia="en-GB"/>
        </w:rPr>
        <w:t>nfigCommon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pusch-ConfigCommon                  SetupRelease { PUSCH-ConfigCommon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pucch-ConfigCommon                  SetupRelea</w:t>
      </w:r>
      <w:r>
        <w:rPr>
          <w:rFonts w:ascii="Courier New" w:eastAsia="Times New Roman" w:hAnsi="Courier New"/>
          <w:sz w:val="16"/>
          <w:lang w:val="en-GB" w:eastAsia="en-GB"/>
        </w:rPr>
        <w:t>se { PUCCH-ConfigCommon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SetupRelease { RACH-ConfigCommon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w:t>
      </w:r>
      <w:r>
        <w:rPr>
          <w:rFonts w:ascii="Courier New" w:eastAsia="Times New Roman" w:hAnsi="Courier New"/>
          <w:sz w:val="16"/>
          <w:lang w:val="en-GB" w:eastAsia="en-GB"/>
        </w:rPr>
        <w:t>PUSCH-r16         ENUMERATED {enabled}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SetupRelease { MsgA-ConfigCommon-r16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5"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ins w:id="7"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0" w:author="Huawei (Dawid)" w:date="2022-02-22T10:09:00Z">
        <w:r>
          <w:rPr>
            <w:rFonts w:ascii="Courier New" w:eastAsia="Times New Roman" w:hAnsi="Courier New"/>
            <w:color w:val="808080"/>
            <w:sz w:val="16"/>
            <w:lang w:val="en-GB" w:eastAsia="en-GB"/>
          </w:rPr>
          <w:t>Priority-r17</w:t>
        </w:r>
      </w:ins>
      <w:ins w:id="1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3"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color w:val="808080"/>
          <w:sz w:val="16"/>
          <w:lang w:val="en-GB" w:eastAsia="en-GB"/>
        </w:rPr>
      </w:pPr>
      <w:ins w:id="1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6" w:author="Huawei (Dawid)" w:date="2022-02-22T10:10:00Z">
        <w:r>
          <w:rPr>
            <w:rFonts w:ascii="Courier New" w:eastAsia="Times New Roman" w:hAnsi="Courier New"/>
            <w:color w:val="808080"/>
            <w:sz w:val="16"/>
            <w:lang w:val="en-GB" w:eastAsia="en-GB"/>
          </w:rPr>
          <w:tab/>
          <w:t>FeaturePriority-r17</w:t>
        </w:r>
      </w:ins>
      <w:ins w:id="17"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8"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color w:val="808080"/>
          <w:sz w:val="16"/>
          <w:lang w:val="en-GB" w:eastAsia="en-GB"/>
        </w:rPr>
      </w:pPr>
      <w:ins w:id="20"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ce-Priority-r17</w:t>
        </w:r>
      </w:ins>
      <w:ins w:id="2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3"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color w:val="808080"/>
          <w:sz w:val="16"/>
          <w:lang w:val="en-GB" w:eastAsia="en-GB"/>
        </w:rPr>
      </w:pPr>
      <w:ins w:id="2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6" w:author="Huawei (Dawid)" w:date="2022-02-22T10:10:00Z">
        <w:r>
          <w:rPr>
            <w:rFonts w:ascii="Courier New" w:eastAsia="Times New Roman" w:hAnsi="Courier New"/>
            <w:color w:val="808080"/>
            <w:sz w:val="16"/>
            <w:lang w:val="en-GB" w:eastAsia="en-GB"/>
          </w:rPr>
          <w:t>F</w:t>
        </w:r>
      </w:ins>
      <w:ins w:id="27" w:author="Huawei (Dawid)" w:date="2022-02-22T10:09:00Z">
        <w:r>
          <w:rPr>
            <w:rFonts w:ascii="Courier New" w:eastAsia="Times New Roman" w:hAnsi="Courier New"/>
            <w:color w:val="808080"/>
            <w:sz w:val="16"/>
            <w:lang w:val="en-GB" w:eastAsia="en-GB"/>
          </w:rPr>
          <w:t>eature</w:t>
        </w:r>
      </w:ins>
      <w:ins w:id="28" w:author="Huawei (Dawid)" w:date="2022-02-22T10:10:00Z">
        <w:r>
          <w:rPr>
            <w:rFonts w:ascii="Courier New" w:eastAsia="Times New Roman" w:hAnsi="Courier New"/>
            <w:color w:val="808080"/>
            <w:sz w:val="16"/>
            <w:lang w:val="en-GB" w:eastAsia="en-GB"/>
          </w:rPr>
          <w:t>Priority-r17</w:t>
        </w:r>
      </w:ins>
      <w:ins w:id="2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0"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color w:val="808080"/>
          <w:sz w:val="16"/>
          <w:lang w:val="en-GB" w:eastAsia="en-GB"/>
        </w:rPr>
      </w:pPr>
      <w:ins w:id="32"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3" w:author="Huawei (Dawid)" w:date="2022-02-22T10:15:00Z">
        <w:r>
          <w:rPr>
            <w:rFonts w:ascii="Courier New" w:eastAsia="Times New Roman" w:hAnsi="Courier New"/>
            <w:color w:val="808080"/>
            <w:sz w:val="16"/>
            <w:lang w:val="en-GB" w:eastAsia="en-GB"/>
          </w:rPr>
          <w:lastRenderedPageBreak/>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6"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8" w:author="Huawei (Dawid)" w:date="2022-02-22T10:16:00Z"/>
        </w:trPr>
        <w:tc>
          <w:tcPr>
            <w:tcW w:w="9628" w:type="dxa"/>
          </w:tcPr>
          <w:p w14:paraId="065A1E54" w14:textId="77777777" w:rsidR="00737FEF" w:rsidRDefault="00323AA3">
            <w:pPr>
              <w:rPr>
                <w:ins w:id="39" w:author="Huawei (Dawid)" w:date="2022-02-22T10:16:00Z"/>
                <w:rFonts w:ascii="Arial" w:eastAsia="Times New Roman" w:hAnsi="Arial"/>
                <w:b/>
                <w:i/>
                <w:sz w:val="18"/>
                <w:szCs w:val="22"/>
                <w:lang w:val="en-GB" w:eastAsia="sv-SE"/>
              </w:rPr>
            </w:pPr>
            <w:ins w:id="40" w:author="Huawei (Dawid)" w:date="2022-02-22T10:16:00Z">
              <w:r>
                <w:rPr>
                  <w:rFonts w:ascii="Arial" w:eastAsia="Times New Roman" w:hAnsi="Arial"/>
                  <w:b/>
                  <w:i/>
                  <w:sz w:val="18"/>
                  <w:szCs w:val="22"/>
                  <w:lang w:val="en-GB" w:eastAsia="sv-SE"/>
                </w:rPr>
                <w:t xml:space="preserve">featurePriorities </w:t>
              </w:r>
            </w:ins>
          </w:p>
          <w:p w14:paraId="4A4A36E2" w14:textId="77777777" w:rsidR="00737FEF" w:rsidRDefault="00323AA3">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4" w:author="Huawei (Dawid)" w:date="2022-02-22T10:18:00Z">
              <w:r>
                <w:rPr>
                  <w:rFonts w:eastAsia="Times New Roman"/>
                  <w:sz w:val="20"/>
                  <w:szCs w:val="22"/>
                  <w:lang w:val="en-GB" w:eastAsia="sv-SE"/>
                </w:rPr>
                <w:t xml:space="preserve"> Value “0” means the feature has the highest priority among the configured fe</w:t>
              </w:r>
              <w:r>
                <w:rPr>
                  <w:rFonts w:eastAsia="Times New Roman"/>
                  <w:sz w:val="20"/>
                  <w:szCs w:val="22"/>
                  <w:lang w:val="en-GB" w:eastAsia="sv-SE"/>
                </w:rPr>
                <w:t>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We are fine w</w:t>
            </w:r>
            <w:r>
              <w:rPr>
                <w:rFonts w:hint="eastAsia"/>
              </w:rPr>
              <w:t xml:space="preserve">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77777777" w:rsidR="00737FEF" w:rsidRDefault="00737FEF"/>
        </w:tc>
        <w:tc>
          <w:tcPr>
            <w:tcW w:w="7492" w:type="dxa"/>
          </w:tcPr>
          <w:p w14:paraId="3F300A81" w14:textId="77777777" w:rsidR="00737FEF" w:rsidRDefault="00737FEF"/>
        </w:tc>
      </w:tr>
    </w:tbl>
    <w:p w14:paraId="48EE423B" w14:textId="77777777" w:rsidR="00737FEF" w:rsidRDefault="00737FEF">
      <w:pPr>
        <w:rPr>
          <w:b/>
        </w:rPr>
      </w:pPr>
    </w:p>
    <w:p w14:paraId="776FB935" w14:textId="77777777" w:rsidR="00737FEF" w:rsidRDefault="00323AA3">
      <w:r>
        <w:t>Apart from signaling, it seems that also a partition selection procedure should be described in more detail in MAC specifications. This could be captured in a separate section in MAC, e.g. something as follows (this is supposed to present the overall princ</w:t>
      </w:r>
      <w:r>
        <w:t>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 xml:space="preserve">3&gt; select a set of Random Access resources from the available set of Random Access </w:t>
            </w:r>
            <w:r>
              <w:rPr>
                <w:lang w:eastAsia="ko-KR"/>
              </w:rPr>
              <w:t>resources based on the priority order indicated in the system information</w:t>
            </w:r>
            <w:ins w:id="45" w:author="Huawei (Dawid)" w:date="2022-02-22T10:27:00Z">
              <w:r>
                <w:rPr>
                  <w:lang w:eastAsia="ko-KR"/>
                </w:rPr>
                <w:t>,</w:t>
              </w:r>
            </w:ins>
            <w:r>
              <w:rPr>
                <w:lang w:eastAsia="ko-KR"/>
              </w:rPr>
              <w:t xml:space="preserve"> as specified in TS 38.331 [5]</w:t>
            </w:r>
            <w:ins w:id="46" w:author="Huawei (Dawid)" w:date="2022-02-22T10:27:00Z">
              <w:r>
                <w:rPr>
                  <w:lang w:eastAsia="ko-KR"/>
                </w:rPr>
                <w:t xml:space="preserve">, and </w:t>
              </w:r>
            </w:ins>
            <w:ins w:id="47" w:author="Huawei (Dawid)" w:date="2022-02-22T10:28:00Z">
              <w:r>
                <w:rPr>
                  <w:lang w:eastAsia="ko-KR"/>
                </w:rPr>
                <w:t>as described in section 5.1.1d</w:t>
              </w:r>
            </w:ins>
          </w:p>
          <w:p w14:paraId="414E89AF" w14:textId="77777777" w:rsidR="00737FEF" w:rsidRDefault="00323AA3">
            <w:pPr>
              <w:rPr>
                <w:ins w:id="48" w:author="Huawei (Dawid)" w:date="2022-02-22T11:00:00Z"/>
              </w:rPr>
            </w:pPr>
            <w:ins w:id="49" w:author="Huawei (Dawid)" w:date="2022-02-22T11:00:00Z">
              <w:r>
                <w:t>(…)</w:t>
              </w:r>
            </w:ins>
          </w:p>
          <w:p w14:paraId="7D04C77A" w14:textId="77777777" w:rsidR="00737FEF" w:rsidRDefault="00323AA3">
            <w:pPr>
              <w:rPr>
                <w:ins w:id="50" w:author="Huawei (Dawid)" w:date="2022-02-22T11:00:00Z"/>
                <w:sz w:val="32"/>
              </w:rPr>
            </w:pPr>
            <w:ins w:id="51" w:author="Huawei (Dawid)" w:date="2022-02-22T11:00:00Z">
              <w:r>
                <w:rPr>
                  <w:sz w:val="32"/>
                </w:rPr>
                <w:t>5.1.1d Random Access resources selection based on feature prioritization</w:t>
              </w:r>
            </w:ins>
          </w:p>
          <w:p w14:paraId="3B658968" w14:textId="77777777" w:rsidR="00737FEF" w:rsidRDefault="00323AA3">
            <w:pPr>
              <w:rPr>
                <w:ins w:id="52" w:author="Huawei (Dawid)" w:date="2022-02-22T11:00:00Z"/>
                <w:lang w:eastAsia="ko-KR"/>
              </w:rPr>
            </w:pPr>
            <w:ins w:id="53" w:author="Huawei (Dawid)" w:date="2022-02-22T11:00:00Z">
              <w:r>
                <w:rPr>
                  <w:lang w:eastAsia="ko-KR"/>
                </w:rPr>
                <w:t>The MAC entity shall:</w:t>
              </w:r>
            </w:ins>
          </w:p>
          <w:p w14:paraId="41553ED0" w14:textId="77777777" w:rsidR="00737FEF" w:rsidRDefault="00323AA3">
            <w:pPr>
              <w:pStyle w:val="B1"/>
              <w:rPr>
                <w:ins w:id="54" w:author="Huawei (Dawid)" w:date="2022-02-22T11:00:00Z"/>
              </w:rPr>
            </w:pPr>
            <w:ins w:id="55" w:author="Huawei (Dawid)" w:date="2022-02-22T11:00:00Z">
              <w:r>
                <w:rPr>
                  <w:lang w:eastAsia="ko-KR"/>
                </w:rPr>
                <w:t xml:space="preserve">1&gt; </w:t>
              </w:r>
            </w:ins>
            <w:ins w:id="56" w:author="Huawei (Dawid)" w:date="2022-02-22T11:23:00Z">
              <w:r>
                <w:rPr>
                  <w:lang w:eastAsia="ko-KR"/>
                </w:rPr>
                <w:t>among the ava</w:t>
              </w:r>
              <w:r>
                <w:rPr>
                  <w:lang w:eastAsia="ko-KR"/>
                </w:rPr>
                <w:t xml:space="preserve">ilable </w:t>
              </w:r>
            </w:ins>
            <w:ins w:id="57" w:author="Huawei (Dawid)" w:date="2022-02-22T11:00:00Z">
              <w:r>
                <w:t>sets of Random Access resources</w:t>
              </w:r>
            </w:ins>
            <w:ins w:id="58" w:author="Huawei (Dawid)" w:date="2022-02-22T11:24:00Z">
              <w:r>
                <w:t xml:space="preserve">, identify those configured with an indication of </w:t>
              </w:r>
            </w:ins>
            <w:ins w:id="59" w:author="Huawei (Dawid)" w:date="2022-02-22T11:00:00Z">
              <w:r>
                <w:t xml:space="preserve">a feature which has the highest priority assigned in </w:t>
              </w:r>
              <w:r>
                <w:rPr>
                  <w:i/>
                </w:rPr>
                <w:t>featurePriorities</w:t>
              </w:r>
              <w:r>
                <w:t xml:space="preserve"> among all the features applicable to this RACH procedure.</w:t>
              </w:r>
            </w:ins>
          </w:p>
          <w:p w14:paraId="7E5777D7" w14:textId="77777777" w:rsidR="00737FEF" w:rsidRDefault="00323AA3">
            <w:pPr>
              <w:pStyle w:val="B1"/>
              <w:rPr>
                <w:ins w:id="60" w:author="Huawei (Dawid)" w:date="2022-02-22T11:00:00Z"/>
                <w:lang w:eastAsia="ko-KR"/>
              </w:rPr>
            </w:pPr>
            <w:ins w:id="61" w:author="Huawei (Dawid)" w:date="2022-02-22T11:00:00Z">
              <w:r>
                <w:rPr>
                  <w:lang w:eastAsia="ko-KR"/>
                </w:rPr>
                <w:lastRenderedPageBreak/>
                <w:t>1&gt; if a single set of Random Access res</w:t>
              </w:r>
              <w:r>
                <w:rPr>
                  <w:lang w:eastAsia="ko-KR"/>
                </w:rPr>
                <w:t>ources is available:</w:t>
              </w:r>
            </w:ins>
          </w:p>
          <w:p w14:paraId="7C9D81D7" w14:textId="77777777" w:rsidR="00737FEF" w:rsidRDefault="00323AA3">
            <w:pPr>
              <w:pStyle w:val="B2"/>
              <w:rPr>
                <w:ins w:id="62" w:author="Huawei (Dawid)" w:date="2022-02-22T11:00:00Z"/>
                <w:lang w:eastAsia="ko-KR"/>
              </w:rPr>
            </w:pPr>
            <w:ins w:id="63" w:author="Huawei (Dawid)" w:date="2022-02-22T11:00:00Z">
              <w:r>
                <w:rPr>
                  <w:lang w:eastAsia="ko-KR"/>
                </w:rPr>
                <w:t>2&gt; select this set of Random Access resources.</w:t>
              </w:r>
            </w:ins>
          </w:p>
          <w:p w14:paraId="418B165B" w14:textId="77777777" w:rsidR="00737FEF" w:rsidRDefault="00323AA3">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Pr>
                  <w:lang w:eastAsia="ko-KR"/>
                </w:rPr>
                <w:t>if</w:t>
              </w:r>
            </w:ins>
            <w:ins w:id="67" w:author="Huawei (Dawid)" w:date="2022-02-22T11:00:00Z">
              <w:r>
                <w:rPr>
                  <w:lang w:eastAsia="ko-KR"/>
                </w:rPr>
                <w:t xml:space="preserve"> more than one set of Random Access resources is available:</w:t>
              </w:r>
            </w:ins>
          </w:p>
          <w:p w14:paraId="0FE587A4" w14:textId="77777777" w:rsidR="00737FEF" w:rsidRDefault="00323AA3">
            <w:pPr>
              <w:pStyle w:val="B2"/>
              <w:rPr>
                <w:ins w:id="68" w:author="Huawei (Dawid)" w:date="2022-02-22T11:32:00Z"/>
                <w:lang w:eastAsia="ko-KR"/>
              </w:rPr>
            </w:pPr>
            <w:ins w:id="69" w:author="Huawei (Dawid)" w:date="2022-02-22T11:00:00Z">
              <w:r>
                <w:rPr>
                  <w:lang w:eastAsia="ko-KR"/>
                </w:rPr>
                <w:t>2&gt; repeat the procedure taking as an input the identified subset of sets of Random Access resources and the feature applica</w:t>
              </w:r>
              <w:r>
                <w:rPr>
                  <w:lang w:eastAsia="ko-KR"/>
                </w:rPr>
                <w:t xml:space="preserve">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p w14:paraId="7391453D" w14:textId="77777777" w:rsidR="00737FEF" w:rsidRDefault="00323AA3">
            <w:pPr>
              <w:pStyle w:val="B1"/>
              <w:rPr>
                <w:ins w:id="70" w:author="Huawei (Dawid)" w:date="2022-02-22T11:33:00Z"/>
                <w:lang w:eastAsia="ko-KR"/>
              </w:rPr>
            </w:pPr>
            <w:ins w:id="71" w:author="Huawei (Dawid)" w:date="2022-02-22T11:32:00Z">
              <w:r>
                <w:rPr>
                  <w:lang w:eastAsia="ko-KR"/>
                </w:rPr>
                <w:t xml:space="preserve">1&gt; else (i.e. no set of Random Access resources is </w:t>
              </w:r>
              <w:r>
                <w:rPr>
                  <w:lang w:eastAsia="ko-KR"/>
                </w:rPr>
                <w:t>available)</w:t>
              </w:r>
            </w:ins>
            <w:ins w:id="72" w:author="Huawei (Dawid)" w:date="2022-02-22T11:33:00Z">
              <w:r>
                <w:rPr>
                  <w:lang w:eastAsia="ko-KR"/>
                </w:rPr>
                <w:t>:</w:t>
              </w:r>
            </w:ins>
          </w:p>
          <w:p w14:paraId="271A2AE0" w14:textId="77777777" w:rsidR="00737FEF" w:rsidRDefault="00323AA3">
            <w:pPr>
              <w:pStyle w:val="B2"/>
              <w:rPr>
                <w:lang w:eastAsia="ko-KR"/>
              </w:rPr>
            </w:pPr>
            <w:ins w:id="73" w:author="Huawei (Dawid)" w:date="2022-02-22T11:33:00Z">
              <w:r>
                <w:rPr>
                  <w:lang w:eastAsia="ko-KR"/>
                </w:rPr>
                <w:t xml:space="preserve">2&gt; repeat the procedure taking as an input </w:t>
              </w:r>
            </w:ins>
            <w:ins w:id="74" w:author="Huawei (Dawid)" w:date="2022-02-22T11:38:00Z">
              <w:r>
                <w:rPr>
                  <w:lang w:eastAsia="ko-KR"/>
                </w:rPr>
                <w:t xml:space="preserve">the previous identified </w:t>
              </w:r>
            </w:ins>
            <w:ins w:id="75" w:author="Huawei (Dawid)" w:date="2022-02-22T11:39:00Z">
              <w:r>
                <w:rPr>
                  <w:lang w:eastAsia="ko-KR"/>
                </w:rPr>
                <w:t xml:space="preserve">available </w:t>
              </w:r>
            </w:ins>
            <w:ins w:id="76" w:author="Huawei (Dawid)" w:date="2022-02-22T11:38:00Z">
              <w:r>
                <w:rPr>
                  <w:lang w:eastAsia="ko-KR"/>
                </w:rPr>
                <w:t>set</w:t>
              </w:r>
            </w:ins>
            <w:ins w:id="77" w:author="Huawei (Dawid)" w:date="2022-02-22T11:39:00Z">
              <w:r>
                <w:rPr>
                  <w:lang w:eastAsia="ko-KR"/>
                </w:rPr>
                <w:t>s</w:t>
              </w:r>
            </w:ins>
            <w:ins w:id="78" w:author="Huawei (Dawid)" w:date="2022-02-22T11:38:00Z">
              <w:r>
                <w:rPr>
                  <w:lang w:eastAsia="ko-KR"/>
                </w:rPr>
                <w:t xml:space="preserve"> of Random Access resources </w:t>
              </w:r>
            </w:ins>
            <w:ins w:id="79" w:author="Huawei (Dawid)" w:date="2022-02-22T11:33:00Z">
              <w:r>
                <w:rPr>
                  <w:lang w:eastAsia="ko-KR"/>
                </w:rPr>
                <w:t xml:space="preserve">the feature applicable to the current RACH procedure with the highest priority assigned in </w:t>
              </w:r>
              <w:r>
                <w:rPr>
                  <w:i/>
                  <w:lang w:eastAsia="ko-KR"/>
                </w:rPr>
                <w:t>featurePriorities</w:t>
              </w:r>
              <w:r>
                <w:rPr>
                  <w:lang w:eastAsia="ko-KR"/>
                </w:rPr>
                <w:t xml:space="preserve"> among all the features app</w:t>
              </w:r>
              <w:r>
                <w:rPr>
                  <w:lang w:eastAsia="ko-KR"/>
                </w:rPr>
                <w:t>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t>Company</w:t>
            </w:r>
          </w:p>
        </w:tc>
        <w:tc>
          <w:tcPr>
            <w:tcW w:w="7492" w:type="dxa"/>
          </w:tcPr>
          <w:p w14:paraId="20B9E892" w14:textId="77777777" w:rsidR="00737FEF" w:rsidRDefault="00323AA3">
            <w:pPr>
              <w:rPr>
                <w:b/>
              </w:rPr>
            </w:pPr>
            <w:r>
              <w:rPr>
                <w:b/>
              </w:rPr>
              <w:t xml:space="preserve">Comments / </w:t>
            </w:r>
            <w:r>
              <w:rPr>
                <w:b/>
              </w:rPr>
              <w:t>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i.e.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i.e. multiple RACH resource are available, if all the relevant features has exhausted, then</w:t>
            </w:r>
            <w:r>
              <w:t xml:space="preserve">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 xml:space="preserve">For </w:t>
            </w:r>
            <w:r>
              <w:rPr>
                <w:rFonts w:hint="eastAsia"/>
              </w:rPr>
              <w:t>example, we can simply say:</w:t>
            </w:r>
          </w:p>
          <w:p w14:paraId="23C010C8"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w:t>
            </w:r>
            <w:r>
              <w:rPr>
                <w:color w:val="FF0000"/>
                <w:lang w:eastAsia="ko-KR"/>
              </w:rPr>
              <w:t>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t>5.1.1d Random Access resources selection based on feature prioritization</w:t>
            </w:r>
          </w:p>
          <w:p w14:paraId="0ADE9647" w14:textId="77777777" w:rsidR="00737FEF" w:rsidRDefault="00323AA3">
            <w:pPr>
              <w:rPr>
                <w:lang w:eastAsia="ko-KR"/>
              </w:rPr>
            </w:pPr>
            <w:r>
              <w:rPr>
                <w:lang w:eastAsia="ko-KR"/>
              </w:rPr>
              <w:lastRenderedPageBreak/>
              <w:t>The MAC entity s</w:t>
            </w:r>
            <w:r>
              <w:rPr>
                <w:lang w:eastAsia="ko-KR"/>
              </w:rPr>
              <w:t>hall:</w:t>
            </w:r>
          </w:p>
          <w:p w14:paraId="1837D712" w14:textId="77777777" w:rsidR="00737FEF" w:rsidRDefault="00323AA3">
            <w:pPr>
              <w:pStyle w:val="B1"/>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14:paraId="314286A3" w14:textId="77777777" w:rsidR="00737FEF" w:rsidRDefault="00323AA3">
            <w:pPr>
              <w:pStyle w:val="B1"/>
              <w:rPr>
                <w:lang w:eastAsia="ko-KR"/>
              </w:rPr>
            </w:pPr>
            <w:r>
              <w:rPr>
                <w:lang w:eastAsia="ko-KR"/>
              </w:rPr>
              <w:t>1&gt; if a single se</w:t>
            </w:r>
            <w:r>
              <w:rPr>
                <w:lang w:eastAsia="ko-KR"/>
              </w:rPr>
              <w:t xml:space="preserve">t of Random Access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2&gt; select this set of Random Access resources.</w:t>
            </w:r>
          </w:p>
          <w:p w14:paraId="40E8D2D1" w14:textId="77777777" w:rsidR="00737FEF" w:rsidRDefault="00323AA3">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2&gt; repeat the procedure taking as an input the identified subset of sets of Random Access resources</w:t>
            </w:r>
            <w:r>
              <w:rPr>
                <w:lang w:eastAsia="ko-KR"/>
              </w:rPr>
              <w:t xml:space="preserve">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1&gt; else (i.e. no set of Random Access resour</w:t>
            </w:r>
            <w:r>
              <w:rPr>
                <w:lang w:eastAsia="ko-KR"/>
              </w:rPr>
              <w:t xml:space="preserve">ces is </w:t>
            </w:r>
            <w:r>
              <w:rPr>
                <w:rFonts w:hint="eastAsia"/>
                <w:color w:val="FF0000"/>
              </w:rPr>
              <w:t>identified</w:t>
            </w:r>
            <w:r>
              <w:rPr>
                <w:lang w:eastAsia="ko-KR"/>
              </w:rPr>
              <w:t>):</w:t>
            </w:r>
          </w:p>
          <w:p w14:paraId="3959EFB1" w14:textId="77777777" w:rsidR="00737FEF" w:rsidRDefault="00323AA3">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w:t>
            </w:r>
            <w:r>
              <w:rPr>
                <w:lang w:eastAsia="ko-KR"/>
              </w:rPr>
              <w:t>his RACH procedure, except the features considered already.</w:t>
            </w:r>
          </w:p>
        </w:tc>
      </w:tr>
      <w:tr w:rsidR="00737FEF" w14:paraId="6BC29B48" w14:textId="77777777">
        <w:tc>
          <w:tcPr>
            <w:tcW w:w="2133" w:type="dxa"/>
          </w:tcPr>
          <w:p w14:paraId="0DCCA7F8" w14:textId="7F7A9C35" w:rsidR="00737FEF" w:rsidRDefault="00323AA3">
            <w:r>
              <w:lastRenderedPageBreak/>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77777777" w:rsidR="00737FEF" w:rsidRDefault="00737FEF"/>
        </w:tc>
        <w:tc>
          <w:tcPr>
            <w:tcW w:w="7492" w:type="dxa"/>
          </w:tcPr>
          <w:p w14:paraId="674EF7AB" w14:textId="77777777" w:rsidR="00737FEF" w:rsidRDefault="00737FEF"/>
        </w:tc>
      </w:tr>
    </w:tbl>
    <w:p w14:paraId="62C9D887" w14:textId="77777777" w:rsidR="00737FEF" w:rsidRDefault="00737FEF">
      <w:pPr>
        <w:rPr>
          <w:b/>
        </w:rPr>
      </w:pPr>
    </w:p>
    <w:p w14:paraId="74848B9B" w14:textId="77777777" w:rsidR="00737FEF" w:rsidRDefault="00323AA3">
      <w:pPr>
        <w:pStyle w:val="Heading1"/>
        <w:numPr>
          <w:ilvl w:val="0"/>
          <w:numId w:val="6"/>
        </w:numPr>
      </w:pPr>
      <w:r>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t>Signaling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t>R2-2203</w:t>
      </w:r>
      <w:r>
        <w:rPr>
          <w:szCs w:val="22"/>
        </w:rPr>
        <w:t>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41C46C05" w14:textId="77777777" w:rsidR="00737FEF" w:rsidRDefault="00323AA3">
      <w:pPr>
        <w:pStyle w:val="ListParagraph"/>
        <w:numPr>
          <w:ilvl w:val="0"/>
          <w:numId w:val="12"/>
        </w:numPr>
        <w:ind w:leftChars="0"/>
        <w:rPr>
          <w:szCs w:val="22"/>
        </w:rPr>
      </w:pPr>
      <w:r>
        <w:rPr>
          <w:szCs w:val="22"/>
        </w:rPr>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 xml:space="preserve">Further </w:t>
      </w:r>
      <w:r>
        <w:rPr>
          <w:szCs w:val="22"/>
        </w:rPr>
        <w:t>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lastRenderedPageBreak/>
        <w:t>R2-2203701</w:t>
      </w:r>
      <w:r>
        <w:rPr>
          <w:szCs w:val="22"/>
        </w:rPr>
        <w:tab/>
      </w:r>
      <w:r>
        <w:t>Report of [POST116bis-e][515][RA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16C2F" w14:textId="77777777" w:rsidR="00000000" w:rsidRDefault="00323AA3">
      <w:pPr>
        <w:spacing w:after="0" w:line="240" w:lineRule="auto"/>
      </w:pPr>
      <w:r>
        <w:separator/>
      </w:r>
    </w:p>
  </w:endnote>
  <w:endnote w:type="continuationSeparator" w:id="0">
    <w:p w14:paraId="7AA4DEFC" w14:textId="77777777" w:rsidR="00000000" w:rsidRDefault="0032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charset w:val="00"/>
    <w:family w:val="roman"/>
    <w:pitch w:val="default"/>
  </w:font>
  <w:font w:name="ZapfDingbats">
    <w:altName w:val="Microsoft YaHei"/>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楷体">
    <w:altName w:val="Microsoft YaHei"/>
    <w:charset w:val="86"/>
    <w:family w:val="modern"/>
    <w:pitch w:val="default"/>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D9EE" w14:textId="77777777" w:rsidR="00737FEF" w:rsidRDefault="00323AA3">
    <w:pPr>
      <w:pStyle w:val="Footer"/>
      <w:jc w:val="right"/>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45D57" w14:textId="77777777" w:rsidR="00000000" w:rsidRDefault="00323AA3">
      <w:pPr>
        <w:spacing w:after="0" w:line="240" w:lineRule="auto"/>
      </w:pPr>
      <w:r>
        <w:separator/>
      </w:r>
    </w:p>
  </w:footnote>
  <w:footnote w:type="continuationSeparator" w:id="0">
    <w:p w14:paraId="69238A66" w14:textId="77777777" w:rsidR="00000000" w:rsidRDefault="0032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SimSun"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SimSun"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SimSun"/>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SimSun"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3847</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Nokia</cp:lastModifiedBy>
  <cp:revision>2</cp:revision>
  <cp:lastPrinted>2019-02-08T09:41:00Z</cp:lastPrinted>
  <dcterms:created xsi:type="dcterms:W3CDTF">2022-02-23T16:42:00Z</dcterms:created>
  <dcterms:modified xsi:type="dcterms:W3CDTF">2022-02-23T16:42:00Z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1645426743</vt:lpwstr>
  </property>
</Properties>
</file>