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af1"/>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hint="eastAsia"/>
                <w:lang w:eastAsia="zh-CN"/>
              </w:rPr>
            </w:pPr>
            <w:r>
              <w:rPr>
                <w:rFonts w:eastAsiaTheme="minorEastAsia" w:hint="eastAsia"/>
                <w:lang w:eastAsia="zh-CN"/>
              </w:rPr>
              <w:t>L</w:t>
            </w:r>
            <w:r>
              <w:rPr>
                <w:rFonts w:eastAsiaTheme="minorEastAsia"/>
                <w:lang w:eastAsia="zh-CN"/>
              </w:rPr>
              <w:t>iuJing (liu.jing30@zte.com.cn)</w:t>
            </w:r>
          </w:p>
        </w:tc>
      </w:tr>
      <w:tr w:rsidR="00EB0E9D" w:rsidRPr="00EB0E9D"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647A246C" w:rsidR="00EB0E9D" w:rsidRPr="00EB0E9D" w:rsidRDefault="00EB0E9D" w:rsidP="0023357C">
            <w:pPr>
              <w:pStyle w:val="TAL"/>
              <w:rPr>
                <w:rFonts w:eastAsia="Yu Mincho"/>
                <w:lang w:eastAsia="ja-JP"/>
              </w:rPr>
            </w:pPr>
          </w:p>
        </w:tc>
        <w:tc>
          <w:tcPr>
            <w:tcW w:w="6597" w:type="dxa"/>
            <w:tcBorders>
              <w:top w:val="single" w:sz="4" w:space="0" w:color="auto"/>
              <w:left w:val="single" w:sz="4" w:space="0" w:color="auto"/>
              <w:bottom w:val="single" w:sz="4" w:space="0" w:color="auto"/>
              <w:right w:val="single" w:sz="4" w:space="0" w:color="auto"/>
            </w:tcBorders>
          </w:tcPr>
          <w:p w14:paraId="3B372F20" w14:textId="69AB1CBB" w:rsidR="00EB0E9D" w:rsidRPr="00EB0E9D" w:rsidRDefault="00EB0E9D" w:rsidP="0023357C">
            <w:pPr>
              <w:pStyle w:val="TAL"/>
              <w:rPr>
                <w:rFonts w:eastAsia="Yu Mincho"/>
                <w:lang w:eastAsia="ja-JP"/>
              </w:rPr>
            </w:pPr>
          </w:p>
        </w:tc>
      </w:tr>
      <w:tr w:rsidR="00EB0E9D" w:rsidRPr="00EB0E9D"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7807B64F" w14:textId="77777777" w:rsidR="00EB0E9D" w:rsidRPr="00EB0E9D" w:rsidRDefault="00EB0E9D" w:rsidP="0023357C">
            <w:pPr>
              <w:pStyle w:val="TAL"/>
              <w:rPr>
                <w:rFonts w:eastAsia="Calibri" w:cs="Arial"/>
                <w:lang w:eastAsia="ja-JP"/>
              </w:rPr>
            </w:pPr>
          </w:p>
        </w:tc>
      </w:tr>
      <w:tr w:rsidR="00EB0E9D" w:rsidRPr="00EB0E9D"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333BD930" w14:textId="77777777" w:rsidR="00EB0E9D" w:rsidRPr="00EB0E9D" w:rsidRDefault="00EB0E9D" w:rsidP="0023357C">
            <w:pPr>
              <w:pStyle w:val="TAL"/>
              <w:rPr>
                <w:rFonts w:eastAsia="Calibri" w:cs="Arial"/>
                <w:lang w:eastAsia="ja-JP"/>
              </w:rPr>
            </w:pPr>
          </w:p>
        </w:tc>
      </w:tr>
      <w:tr w:rsidR="00EB0E9D" w:rsidRPr="00EB0E9D"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77777777" w:rsidR="00EB0E9D" w:rsidRPr="00EB0E9D" w:rsidRDefault="00EB0E9D" w:rsidP="0023357C">
            <w:pPr>
              <w:pStyle w:val="TAL"/>
              <w:rPr>
                <w:rFonts w:eastAsia="Calibri" w:cs="Arial"/>
                <w:lang w:eastAsia="ja-JP"/>
              </w:rPr>
            </w:pPr>
          </w:p>
        </w:tc>
        <w:tc>
          <w:tcPr>
            <w:tcW w:w="6597" w:type="dxa"/>
            <w:tcBorders>
              <w:top w:val="single" w:sz="4" w:space="0" w:color="auto"/>
              <w:left w:val="single" w:sz="4" w:space="0" w:color="auto"/>
              <w:bottom w:val="single" w:sz="4" w:space="0" w:color="auto"/>
              <w:right w:val="single" w:sz="4" w:space="0" w:color="auto"/>
            </w:tcBorders>
          </w:tcPr>
          <w:p w14:paraId="5132A253" w14:textId="77777777" w:rsidR="00EB0E9D" w:rsidRPr="00EB0E9D" w:rsidRDefault="00EB0E9D" w:rsidP="0023357C">
            <w:pPr>
              <w:pStyle w:val="TAL"/>
              <w:rPr>
                <w:rFonts w:eastAsia="Calibri" w:cs="Arial"/>
                <w:lang w:eastAsia="ja-JP"/>
              </w:rPr>
            </w:pPr>
          </w:p>
        </w:tc>
      </w:tr>
      <w:tr w:rsidR="00EB0E9D" w:rsidRPr="00EB0E9D"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B0E9D" w:rsidRDefault="00EB0E9D" w:rsidP="0023357C">
            <w:pPr>
              <w:pStyle w:val="TAL"/>
              <w:rPr>
                <w:rFonts w:eastAsia="宋体" w:cs="Arial"/>
                <w:lang w:val="en-US"/>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B0E9D" w:rsidRDefault="00EB0E9D" w:rsidP="0023357C">
            <w:pPr>
              <w:pStyle w:val="TAL"/>
              <w:rPr>
                <w:rFonts w:eastAsia="宋体" w:cs="Arial"/>
                <w:lang w:val="en-US"/>
              </w:rPr>
            </w:pPr>
          </w:p>
        </w:tc>
      </w:tr>
      <w:tr w:rsidR="00EB0E9D" w:rsidRPr="00EB0E9D"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B0E9D" w:rsidRDefault="00EB0E9D" w:rsidP="0023357C">
            <w:pPr>
              <w:pStyle w:val="TAL"/>
              <w:rPr>
                <w:rFonts w:eastAsia="宋体" w:cs="Arial"/>
                <w:lang w:val="en-US"/>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B0E9D" w:rsidRDefault="00EB0E9D" w:rsidP="0023357C">
            <w:pPr>
              <w:pStyle w:val="TAL"/>
              <w:rPr>
                <w:rFonts w:eastAsia="宋体" w:cs="Arial"/>
                <w:lang w:val="en-US"/>
              </w:rPr>
            </w:pPr>
          </w:p>
        </w:tc>
      </w:tr>
    </w:tbl>
    <w:p w14:paraId="5136F564" w14:textId="77777777" w:rsidR="00EB0E9D" w:rsidRDefault="00EB0E9D" w:rsidP="00055188">
      <w:pPr>
        <w:pStyle w:val="EmailDiscussion2"/>
      </w:pPr>
    </w:p>
    <w:p w14:paraId="1445704B" w14:textId="28500ECF" w:rsidR="00E2164B" w:rsidRPr="005D0E12" w:rsidRDefault="00DE030B" w:rsidP="00E2164B">
      <w:pPr>
        <w:pStyle w:val="1"/>
        <w:rPr>
          <w:lang w:eastAsia="ja-JP"/>
        </w:rPr>
      </w:pPr>
      <w:r w:rsidRPr="005D0E12">
        <w:rPr>
          <w:lang w:eastAsia="ja-JP"/>
        </w:rPr>
        <w:t>2</w:t>
      </w:r>
      <w:r w:rsidRPr="005D0E12">
        <w:rPr>
          <w:lang w:eastAsia="ja-JP"/>
        </w:rPr>
        <w:tab/>
        <w:t>Discussion</w:t>
      </w:r>
    </w:p>
    <w:p w14:paraId="016AF9CA" w14:textId="57C72B44" w:rsidR="00902BD6" w:rsidRPr="005D0E12" w:rsidRDefault="00227043" w:rsidP="00902BD6">
      <w:pPr>
        <w:pStyle w:val="2"/>
        <w:rPr>
          <w:lang w:eastAsia="ja-JP"/>
        </w:rPr>
      </w:pPr>
      <w:r>
        <w:rPr>
          <w:lang w:eastAsia="ja-JP"/>
        </w:rPr>
        <w:t>*</w:t>
      </w:r>
      <w:r w:rsidR="00B35CC5">
        <w:rPr>
          <w:lang w:eastAsia="ja-JP"/>
        </w:rPr>
        <w:t>2.1</w:t>
      </w:r>
      <w:r w:rsidR="00B35CC5">
        <w:rPr>
          <w:lang w:eastAsia="ja-JP"/>
        </w:rPr>
        <w:tab/>
      </w:r>
      <w:r w:rsidR="00055188">
        <w:rPr>
          <w:lang w:eastAsia="ja-JP"/>
        </w:rPr>
        <w:t>MAC actions at SCG deactivation / activation</w:t>
      </w:r>
    </w:p>
    <w:p w14:paraId="475ED453" w14:textId="46835A36" w:rsidR="007431B9" w:rsidRDefault="004847B3" w:rsidP="007431B9">
      <w:pPr>
        <w:pStyle w:val="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t>So the possible options are:</w:t>
      </w:r>
    </w:p>
    <w:p w14:paraId="56B8A593" w14:textId="38119E57" w:rsidR="00EB0E9D" w:rsidRDefault="00EB0E9D" w:rsidP="00EB0E9D">
      <w:pPr>
        <w:pStyle w:val="B1"/>
        <w:rPr>
          <w:lang w:eastAsia="ja-JP"/>
        </w:rPr>
      </w:pPr>
      <w:r>
        <w:rPr>
          <w:lang w:eastAsia="ja-JP"/>
        </w:rPr>
        <w:lastRenderedPageBreak/>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hint="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hint="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bl>
    <w:p w14:paraId="11F59702" w14:textId="77777777" w:rsidR="00EB0E9D" w:rsidRDefault="00EB0E9D" w:rsidP="007431B9">
      <w:pPr>
        <w:rPr>
          <w:lang w:eastAsia="ja-JP"/>
        </w:rPr>
      </w:pPr>
    </w:p>
    <w:p w14:paraId="0B6B2B45" w14:textId="0F4309C8" w:rsidR="00EB0E9D" w:rsidRDefault="004847B3" w:rsidP="004847B3">
      <w:pPr>
        <w:pStyle w:val="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754DB8B7" w14:textId="6412F60F" w:rsidR="00C3533E" w:rsidRDefault="00C3533E" w:rsidP="00C3533E">
            <w:pPr>
              <w:pStyle w:val="TAL"/>
              <w:spacing w:after="120"/>
              <w:rPr>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0C72A79C" w14:textId="4E8BBA87" w:rsidR="00C3533E" w:rsidRDefault="00C3533E" w:rsidP="00C3533E">
            <w:pPr>
              <w:pStyle w:val="TAL"/>
              <w:spacing w:after="120"/>
              <w:rPr>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56848047" w14:textId="3E5F3C92" w:rsidR="003450AB"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56FB0CF1" w14:textId="0437BB18" w:rsidR="00C3533E" w:rsidRPr="00C3533E" w:rsidRDefault="003450AB" w:rsidP="003450AB">
            <w:pPr>
              <w:pStyle w:val="TAL"/>
              <w:spacing w:after="120"/>
              <w:rPr>
                <w:rFonts w:eastAsiaTheme="minorEastAsia" w:hint="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tc>
      </w:tr>
    </w:tbl>
    <w:p w14:paraId="7D7097ED" w14:textId="77777777" w:rsidR="00A921E1" w:rsidRDefault="00A921E1" w:rsidP="00711716">
      <w:pPr>
        <w:rPr>
          <w:lang w:eastAsia="ja-JP"/>
        </w:rPr>
      </w:pPr>
    </w:p>
    <w:p w14:paraId="6D1CB654" w14:textId="48360D58" w:rsidR="00CF6FFA" w:rsidRPr="00CF6FFA" w:rsidRDefault="00CF6FFA" w:rsidP="00711716">
      <w:pPr>
        <w:rPr>
          <w:b/>
          <w:lang w:eastAsia="ja-JP"/>
        </w:rPr>
      </w:pPr>
      <w:r w:rsidRPr="00CF6FFA">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hint="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hint="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bl>
    <w:p w14:paraId="516C509F" w14:textId="77777777" w:rsidR="00A921E1" w:rsidRDefault="00A921E1" w:rsidP="00711716">
      <w:pPr>
        <w:rPr>
          <w:lang w:eastAsia="ja-JP"/>
        </w:rPr>
      </w:pPr>
    </w:p>
    <w:p w14:paraId="11F952AA" w14:textId="55D7393B" w:rsidR="00CF6FFA" w:rsidRDefault="00CF6FFA" w:rsidP="00CF6FFA">
      <w:pPr>
        <w:pStyle w:val="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lastRenderedPageBreak/>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hint="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bookmarkStart w:id="6" w:name="_GoBack"/>
            <w:bookmarkEnd w:id="6"/>
          </w:p>
          <w:p w14:paraId="34DDAA06" w14:textId="1A9500F9" w:rsidR="00B0175E" w:rsidRPr="00B0175E" w:rsidRDefault="00B0175E" w:rsidP="00B0175E">
            <w:pPr>
              <w:pStyle w:val="TAL"/>
              <w:spacing w:after="120"/>
              <w:rPr>
                <w:rFonts w:eastAsiaTheme="minorEastAsia" w:hint="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lastRenderedPageBreak/>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lastRenderedPageBreak/>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9B918" w16cid:durableId="25B94BE5"/>
  <w16cid:commentId w16cid:paraId="3C8CF42A" w16cid:durableId="25B94E7A"/>
  <w16cid:commentId w16cid:paraId="7C2F6065" w16cid:durableId="25B94ADF"/>
  <w16cid:commentId w16cid:paraId="3A97732F" w16cid:durableId="25B94AE7"/>
  <w16cid:commentId w16cid:paraId="43E4FABC" w16cid:durableId="25B94694"/>
  <w16cid:commentId w16cid:paraId="5857310D" w16cid:durableId="25B947F1"/>
  <w16cid:commentId w16cid:paraId="5D3AB278" w16cid:durableId="25B94C07"/>
  <w16cid:commentId w16cid:paraId="035F8C53" w16cid:durableId="25B954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63B6F" w14:textId="77777777" w:rsidR="00E7350D" w:rsidRDefault="00E7350D" w:rsidP="002758C7">
      <w:pPr>
        <w:spacing w:after="0"/>
      </w:pPr>
      <w:r>
        <w:separator/>
      </w:r>
    </w:p>
  </w:endnote>
  <w:endnote w:type="continuationSeparator" w:id="0">
    <w:p w14:paraId="6D7CD0D2" w14:textId="77777777" w:rsidR="00E7350D" w:rsidRDefault="00E7350D"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7BC9E" w14:textId="77777777" w:rsidR="00227043" w:rsidRDefault="0022704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1B9F9" w14:textId="77777777" w:rsidR="00227043" w:rsidRDefault="0022704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A6F1C" w14:textId="77777777" w:rsidR="00227043" w:rsidRDefault="002270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5876" w14:textId="77777777" w:rsidR="00E7350D" w:rsidRDefault="00E7350D" w:rsidP="002758C7">
      <w:pPr>
        <w:spacing w:after="0"/>
      </w:pPr>
      <w:r>
        <w:separator/>
      </w:r>
    </w:p>
  </w:footnote>
  <w:footnote w:type="continuationSeparator" w:id="0">
    <w:p w14:paraId="1D96FA47" w14:textId="77777777" w:rsidR="00E7350D" w:rsidRDefault="00E7350D" w:rsidP="002758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3F14D" w14:textId="77777777" w:rsidR="00227043" w:rsidRDefault="002270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40F2C" w14:textId="77777777" w:rsidR="00227043" w:rsidRDefault="0022704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4FC9F" w14:textId="77777777" w:rsidR="00227043" w:rsidRDefault="002270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76E5464"/>
    <w:lvl w:ilvl="0">
      <w:start w:val="1"/>
      <w:numFmt w:val="decimal"/>
      <w:lvlText w:val="%1."/>
      <w:lvlJc w:val="left"/>
      <w:pPr>
        <w:tabs>
          <w:tab w:val="num" w:pos="643"/>
        </w:tabs>
        <w:ind w:left="643" w:hanging="360"/>
      </w:pPr>
    </w:lvl>
  </w:abstractNum>
  <w:abstractNum w:abstractNumId="1">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50565136"/>
    <w:lvl w:ilvl="0">
      <w:start w:val="1"/>
      <w:numFmt w:val="decimal"/>
      <w:lvlText w:val="%1."/>
      <w:lvlJc w:val="left"/>
      <w:pPr>
        <w:tabs>
          <w:tab w:val="num" w:pos="360"/>
        </w:tabs>
        <w:ind w:left="360" w:hanging="360"/>
      </w:pPr>
    </w:lvl>
  </w:abstractNum>
  <w:abstractNum w:abstractNumId="6">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7"/>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10720F"/>
    <w:rsid w:val="00107D15"/>
    <w:rsid w:val="00110D45"/>
    <w:rsid w:val="00114AE4"/>
    <w:rsid w:val="00116532"/>
    <w:rsid w:val="00116971"/>
    <w:rsid w:val="0011758A"/>
    <w:rsid w:val="001242BF"/>
    <w:rsid w:val="00125C83"/>
    <w:rsid w:val="00133D21"/>
    <w:rsid w:val="0014131C"/>
    <w:rsid w:val="00150175"/>
    <w:rsid w:val="00155708"/>
    <w:rsid w:val="00157834"/>
    <w:rsid w:val="00157EC7"/>
    <w:rsid w:val="00160F0E"/>
    <w:rsid w:val="00163159"/>
    <w:rsid w:val="00163F01"/>
    <w:rsid w:val="00165027"/>
    <w:rsid w:val="001673D8"/>
    <w:rsid w:val="00173C7A"/>
    <w:rsid w:val="00177037"/>
    <w:rsid w:val="001847FF"/>
    <w:rsid w:val="00185640"/>
    <w:rsid w:val="001858CB"/>
    <w:rsid w:val="001866D2"/>
    <w:rsid w:val="00187CC4"/>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7043"/>
    <w:rsid w:val="002301E5"/>
    <w:rsid w:val="0023357C"/>
    <w:rsid w:val="00236B3C"/>
    <w:rsid w:val="002544F5"/>
    <w:rsid w:val="00262D44"/>
    <w:rsid w:val="00265045"/>
    <w:rsid w:val="002758C7"/>
    <w:rsid w:val="00284DD6"/>
    <w:rsid w:val="002858F4"/>
    <w:rsid w:val="00286E87"/>
    <w:rsid w:val="00290EEA"/>
    <w:rsid w:val="002A201E"/>
    <w:rsid w:val="002A3485"/>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A34"/>
    <w:rsid w:val="00445486"/>
    <w:rsid w:val="00455F69"/>
    <w:rsid w:val="0045731C"/>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601F"/>
    <w:rsid w:val="00533245"/>
    <w:rsid w:val="00536B71"/>
    <w:rsid w:val="00540DB3"/>
    <w:rsid w:val="00546C1B"/>
    <w:rsid w:val="0055427F"/>
    <w:rsid w:val="0056335E"/>
    <w:rsid w:val="0056482E"/>
    <w:rsid w:val="00583402"/>
    <w:rsid w:val="00594B29"/>
    <w:rsid w:val="00597862"/>
    <w:rsid w:val="005A0FE9"/>
    <w:rsid w:val="005A3F87"/>
    <w:rsid w:val="005B4BA2"/>
    <w:rsid w:val="005B5E4B"/>
    <w:rsid w:val="005B6142"/>
    <w:rsid w:val="005C2309"/>
    <w:rsid w:val="005C36A5"/>
    <w:rsid w:val="005C36BC"/>
    <w:rsid w:val="005D0E12"/>
    <w:rsid w:val="005E0507"/>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3C21"/>
    <w:rsid w:val="00705450"/>
    <w:rsid w:val="007055C0"/>
    <w:rsid w:val="00710484"/>
    <w:rsid w:val="00711716"/>
    <w:rsid w:val="00711A9A"/>
    <w:rsid w:val="007138B9"/>
    <w:rsid w:val="00715254"/>
    <w:rsid w:val="00721AA2"/>
    <w:rsid w:val="007236DE"/>
    <w:rsid w:val="00732A82"/>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76B9"/>
    <w:rsid w:val="0085018D"/>
    <w:rsid w:val="00851057"/>
    <w:rsid w:val="00853D42"/>
    <w:rsid w:val="008547D1"/>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32BC2"/>
    <w:rsid w:val="00A3491F"/>
    <w:rsid w:val="00A361BD"/>
    <w:rsid w:val="00A523D2"/>
    <w:rsid w:val="00A56334"/>
    <w:rsid w:val="00A57676"/>
    <w:rsid w:val="00A6046E"/>
    <w:rsid w:val="00A607FC"/>
    <w:rsid w:val="00A622F9"/>
    <w:rsid w:val="00A65B0C"/>
    <w:rsid w:val="00A7113F"/>
    <w:rsid w:val="00A7270D"/>
    <w:rsid w:val="00A728A7"/>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E008F0"/>
    <w:rsid w:val="00E0184A"/>
    <w:rsid w:val="00E1127A"/>
    <w:rsid w:val="00E12176"/>
    <w:rsid w:val="00E1247E"/>
    <w:rsid w:val="00E20E4C"/>
    <w:rsid w:val="00E2164B"/>
    <w:rsid w:val="00E24D1D"/>
    <w:rsid w:val="00E26F0C"/>
    <w:rsid w:val="00E272C6"/>
    <w:rsid w:val="00E31C28"/>
    <w:rsid w:val="00E42846"/>
    <w:rsid w:val="00E4438C"/>
    <w:rsid w:val="00E4519C"/>
    <w:rsid w:val="00E507D6"/>
    <w:rsid w:val="00E50911"/>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40A73"/>
    <w:rsid w:val="00F47E9C"/>
    <w:rsid w:val="00F53D0F"/>
    <w:rsid w:val="00F544FD"/>
    <w:rsid w:val="00F54C8F"/>
    <w:rsid w:val="00F620DA"/>
    <w:rsid w:val="00F71B56"/>
    <w:rsid w:val="00F742A5"/>
    <w:rsid w:val="00F74F2E"/>
    <w:rsid w:val="00F878EB"/>
    <w:rsid w:val="00F914DB"/>
    <w:rsid w:val="00F91F05"/>
    <w:rsid w:val="00F97DA3"/>
    <w:rsid w:val="00FA39B4"/>
    <w:rsid w:val="00FA61F1"/>
    <w:rsid w:val="00FA726E"/>
    <w:rsid w:val="00FB31ED"/>
    <w:rsid w:val="00FB79F6"/>
    <w:rsid w:val="00FC5096"/>
    <w:rsid w:val="00FD0B64"/>
    <w:rsid w:val="00FD28A1"/>
    <w:rsid w:val="00FD3AE3"/>
    <w:rsid w:val="00FE3258"/>
    <w:rsid w:val="00FE39DF"/>
    <w:rsid w:val="00FE4D33"/>
    <w:rsid w:val="00FE55C1"/>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Char"/>
    <w:qFormat/>
    <w:rsid w:val="00E2164B"/>
    <w:pPr>
      <w:pBdr>
        <w:top w:val="none" w:sz="0" w:space="0" w:color="auto"/>
      </w:pBdr>
      <w:spacing w:before="180"/>
      <w:outlineLvl w:val="1"/>
    </w:pPr>
    <w:rPr>
      <w:sz w:val="32"/>
    </w:rPr>
  </w:style>
  <w:style w:type="paragraph" w:styleId="3">
    <w:name w:val="heading 3"/>
    <w:basedOn w:val="2"/>
    <w:next w:val="a"/>
    <w:link w:val="3Char"/>
    <w:qFormat/>
    <w:rsid w:val="00E2164B"/>
    <w:pPr>
      <w:spacing w:before="120"/>
      <w:outlineLvl w:val="2"/>
    </w:pPr>
    <w:rPr>
      <w:sz w:val="28"/>
    </w:rPr>
  </w:style>
  <w:style w:type="paragraph" w:styleId="4">
    <w:name w:val="heading 4"/>
    <w:basedOn w:val="3"/>
    <w:next w:val="a"/>
    <w:link w:val="4Char"/>
    <w:qFormat/>
    <w:rsid w:val="00E2164B"/>
    <w:pPr>
      <w:ind w:left="1418" w:hanging="1418"/>
      <w:outlineLvl w:val="3"/>
    </w:pPr>
    <w:rPr>
      <w:sz w:val="24"/>
    </w:rPr>
  </w:style>
  <w:style w:type="paragraph" w:styleId="5">
    <w:name w:val="heading 5"/>
    <w:basedOn w:val="4"/>
    <w:next w:val="a"/>
    <w:link w:val="5Char"/>
    <w:qFormat/>
    <w:rsid w:val="00E2164B"/>
    <w:pPr>
      <w:ind w:left="1701" w:hanging="1701"/>
      <w:outlineLvl w:val="4"/>
    </w:pPr>
    <w:rPr>
      <w:sz w:val="22"/>
    </w:rPr>
  </w:style>
  <w:style w:type="paragraph" w:styleId="6">
    <w:name w:val="heading 6"/>
    <w:basedOn w:val="H6"/>
    <w:next w:val="a"/>
    <w:link w:val="6Char"/>
    <w:qFormat/>
    <w:rsid w:val="00E2164B"/>
    <w:pPr>
      <w:outlineLvl w:val="5"/>
    </w:pPr>
  </w:style>
  <w:style w:type="paragraph" w:styleId="7">
    <w:name w:val="heading 7"/>
    <w:basedOn w:val="H6"/>
    <w:next w:val="a"/>
    <w:link w:val="7Char"/>
    <w:qFormat/>
    <w:rsid w:val="00E2164B"/>
    <w:pPr>
      <w:outlineLvl w:val="6"/>
    </w:pPr>
  </w:style>
  <w:style w:type="paragraph" w:styleId="8">
    <w:name w:val="heading 8"/>
    <w:basedOn w:val="1"/>
    <w:next w:val="a"/>
    <w:link w:val="8Char"/>
    <w:qFormat/>
    <w:rsid w:val="00E2164B"/>
    <w:pPr>
      <w:ind w:left="0" w:firstLine="0"/>
      <w:outlineLvl w:val="7"/>
    </w:pPr>
  </w:style>
  <w:style w:type="paragraph" w:styleId="9">
    <w:name w:val="heading 9"/>
    <w:basedOn w:val="8"/>
    <w:next w:val="a"/>
    <w:link w:val="9Char"/>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Char"/>
    <w:uiPriority w:val="99"/>
    <w:unhideWhenUsed/>
    <w:qFormat/>
    <w:rsid w:val="00F051E0"/>
  </w:style>
  <w:style w:type="character" w:customStyle="1" w:styleId="Char">
    <w:name w:val="批注文字 Char"/>
    <w:basedOn w:val="a0"/>
    <w:link w:val="a4"/>
    <w:uiPriority w:val="99"/>
    <w:qFormat/>
    <w:rsid w:val="00F051E0"/>
    <w:rPr>
      <w:sz w:val="20"/>
      <w:szCs w:val="20"/>
    </w:rPr>
  </w:style>
  <w:style w:type="paragraph" w:styleId="a5">
    <w:name w:val="annotation subject"/>
    <w:basedOn w:val="a4"/>
    <w:next w:val="a4"/>
    <w:link w:val="Char0"/>
    <w:uiPriority w:val="99"/>
    <w:semiHidden/>
    <w:unhideWhenUsed/>
    <w:rsid w:val="00F051E0"/>
    <w:rPr>
      <w:b/>
      <w:bCs/>
    </w:rPr>
  </w:style>
  <w:style w:type="character" w:customStyle="1" w:styleId="Char0">
    <w:name w:val="批注主题 Char"/>
    <w:basedOn w:val="Char"/>
    <w:link w:val="a5"/>
    <w:uiPriority w:val="99"/>
    <w:semiHidden/>
    <w:rsid w:val="00F051E0"/>
    <w:rPr>
      <w:b/>
      <w:bCs/>
      <w:sz w:val="20"/>
      <w:szCs w:val="20"/>
    </w:rPr>
  </w:style>
  <w:style w:type="paragraph" w:styleId="a6">
    <w:name w:val="Balloon Text"/>
    <w:basedOn w:val="a"/>
    <w:link w:val="Char1"/>
    <w:uiPriority w:val="99"/>
    <w:semiHidden/>
    <w:unhideWhenUsed/>
    <w:rsid w:val="00F051E0"/>
    <w:pPr>
      <w:spacing w:after="0"/>
    </w:pPr>
    <w:rPr>
      <w:rFonts w:ascii="Segoe UI" w:hAnsi="Segoe UI" w:cs="Segoe UI"/>
      <w:sz w:val="18"/>
      <w:szCs w:val="18"/>
    </w:rPr>
  </w:style>
  <w:style w:type="character" w:customStyle="1" w:styleId="Char1">
    <w:name w:val="批注框文本 Char"/>
    <w:basedOn w:val="a0"/>
    <w:link w:val="a6"/>
    <w:uiPriority w:val="99"/>
    <w:semiHidden/>
    <w:rsid w:val="00F051E0"/>
    <w:rPr>
      <w:rFonts w:ascii="Segoe UI" w:hAnsi="Segoe UI" w:cs="Segoe UI"/>
      <w:sz w:val="18"/>
      <w:szCs w:val="18"/>
    </w:rPr>
  </w:style>
  <w:style w:type="paragraph" w:styleId="a7">
    <w:name w:val="List"/>
    <w:basedOn w:val="a"/>
    <w:semiHidden/>
    <w:rsid w:val="00E2164B"/>
    <w:pPr>
      <w:ind w:left="568" w:hanging="284"/>
    </w:pPr>
  </w:style>
  <w:style w:type="paragraph" w:customStyle="1" w:styleId="B1">
    <w:name w:val="B1"/>
    <w:basedOn w:val="a7"/>
    <w:rsid w:val="00E2164B"/>
  </w:style>
  <w:style w:type="paragraph" w:styleId="20">
    <w:name w:val="List 2"/>
    <w:basedOn w:val="a7"/>
    <w:semiHidden/>
    <w:rsid w:val="00E2164B"/>
    <w:pPr>
      <w:ind w:left="851"/>
    </w:pPr>
  </w:style>
  <w:style w:type="paragraph" w:customStyle="1" w:styleId="B2">
    <w:name w:val="B2"/>
    <w:basedOn w:val="20"/>
    <w:rsid w:val="00E2164B"/>
  </w:style>
  <w:style w:type="paragraph" w:styleId="30">
    <w:name w:val="List 3"/>
    <w:basedOn w:val="20"/>
    <w:semiHidden/>
    <w:rsid w:val="00E2164B"/>
    <w:pPr>
      <w:ind w:left="1135"/>
    </w:pPr>
  </w:style>
  <w:style w:type="paragraph" w:customStyle="1" w:styleId="B3">
    <w:name w:val="B3"/>
    <w:basedOn w:val="30"/>
    <w:rsid w:val="00E2164B"/>
  </w:style>
  <w:style w:type="paragraph" w:styleId="40">
    <w:name w:val="List 4"/>
    <w:basedOn w:val="30"/>
    <w:semiHidden/>
    <w:rsid w:val="00E2164B"/>
    <w:pPr>
      <w:ind w:left="1418"/>
    </w:pPr>
  </w:style>
  <w:style w:type="paragraph" w:customStyle="1" w:styleId="B4">
    <w:name w:val="B4"/>
    <w:basedOn w:val="40"/>
    <w:rsid w:val="00E2164B"/>
  </w:style>
  <w:style w:type="paragraph" w:styleId="50">
    <w:name w:val="List 5"/>
    <w:basedOn w:val="40"/>
    <w:semiHidden/>
    <w:rsid w:val="00E2164B"/>
    <w:pPr>
      <w:ind w:left="1702"/>
    </w:pPr>
  </w:style>
  <w:style w:type="paragraph" w:customStyle="1" w:styleId="B5">
    <w:name w:val="B5"/>
    <w:basedOn w:val="50"/>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8">
    <w:name w:val="header"/>
    <w:link w:val="Char2"/>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Char2">
    <w:name w:val="页眉 Char"/>
    <w:basedOn w:val="a0"/>
    <w:link w:val="a8"/>
    <w:semiHidden/>
    <w:rsid w:val="00E2164B"/>
    <w:rPr>
      <w:rFonts w:ascii="Arial" w:eastAsia="Times New Roman" w:hAnsi="Arial" w:cs="Times New Roman"/>
      <w:b/>
      <w:noProof/>
      <w:sz w:val="18"/>
      <w:szCs w:val="20"/>
    </w:rPr>
  </w:style>
  <w:style w:type="paragraph" w:styleId="a9">
    <w:name w:val="footer"/>
    <w:basedOn w:val="a8"/>
    <w:link w:val="Char3"/>
    <w:semiHidden/>
    <w:rsid w:val="00E2164B"/>
    <w:pPr>
      <w:jc w:val="center"/>
    </w:pPr>
    <w:rPr>
      <w:i/>
    </w:rPr>
  </w:style>
  <w:style w:type="character" w:customStyle="1" w:styleId="Char3">
    <w:name w:val="页脚 Char"/>
    <w:basedOn w:val="a0"/>
    <w:link w:val="a9"/>
    <w:semiHidden/>
    <w:rsid w:val="00E2164B"/>
    <w:rPr>
      <w:rFonts w:ascii="Arial" w:eastAsia="Times New Roman" w:hAnsi="Arial" w:cs="Times New Roman"/>
      <w:b/>
      <w:i/>
      <w:noProof/>
      <w:sz w:val="18"/>
      <w:szCs w:val="20"/>
    </w:rPr>
  </w:style>
  <w:style w:type="character" w:styleId="aa">
    <w:name w:val="footnote reference"/>
    <w:semiHidden/>
    <w:rsid w:val="00E2164B"/>
    <w:rPr>
      <w:b/>
      <w:position w:val="6"/>
      <w:sz w:val="16"/>
    </w:rPr>
  </w:style>
  <w:style w:type="paragraph" w:styleId="ab">
    <w:name w:val="footnote text"/>
    <w:basedOn w:val="a"/>
    <w:link w:val="Char4"/>
    <w:semiHidden/>
    <w:rsid w:val="00E2164B"/>
    <w:pPr>
      <w:keepLines/>
      <w:spacing w:after="0"/>
      <w:ind w:left="454" w:hanging="454"/>
    </w:pPr>
    <w:rPr>
      <w:sz w:val="16"/>
    </w:rPr>
  </w:style>
  <w:style w:type="character" w:customStyle="1" w:styleId="Char4">
    <w:name w:val="脚注文本 Char"/>
    <w:basedOn w:val="a0"/>
    <w:link w:val="ab"/>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Char">
    <w:name w:val="标题 1 Char"/>
    <w:basedOn w:val="a0"/>
    <w:link w:val="1"/>
    <w:rsid w:val="00E2164B"/>
    <w:rPr>
      <w:rFonts w:ascii="Arial" w:eastAsia="Times New Roman" w:hAnsi="Arial" w:cs="Times New Roman"/>
      <w:sz w:val="36"/>
      <w:szCs w:val="20"/>
    </w:rPr>
  </w:style>
  <w:style w:type="character" w:customStyle="1" w:styleId="2Char">
    <w:name w:val="标题 2 Char"/>
    <w:basedOn w:val="a0"/>
    <w:link w:val="2"/>
    <w:rsid w:val="00E2164B"/>
    <w:rPr>
      <w:rFonts w:ascii="Arial" w:eastAsia="Times New Roman" w:hAnsi="Arial" w:cs="Times New Roman"/>
      <w:sz w:val="32"/>
      <w:szCs w:val="20"/>
    </w:rPr>
  </w:style>
  <w:style w:type="character" w:customStyle="1" w:styleId="3Char">
    <w:name w:val="标题 3 Char"/>
    <w:basedOn w:val="a0"/>
    <w:link w:val="3"/>
    <w:rsid w:val="00E2164B"/>
    <w:rPr>
      <w:rFonts w:ascii="Arial" w:eastAsia="Times New Roman" w:hAnsi="Arial" w:cs="Times New Roman"/>
      <w:sz w:val="28"/>
      <w:szCs w:val="20"/>
    </w:rPr>
  </w:style>
  <w:style w:type="character" w:customStyle="1" w:styleId="4Char">
    <w:name w:val="标题 4 Char"/>
    <w:basedOn w:val="a0"/>
    <w:link w:val="4"/>
    <w:rsid w:val="00E2164B"/>
    <w:rPr>
      <w:rFonts w:ascii="Arial" w:eastAsia="Times New Roman" w:hAnsi="Arial" w:cs="Times New Roman"/>
      <w:sz w:val="24"/>
      <w:szCs w:val="20"/>
    </w:rPr>
  </w:style>
  <w:style w:type="character" w:customStyle="1" w:styleId="5Char">
    <w:name w:val="标题 5 Char"/>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Char">
    <w:name w:val="标题 6 Char"/>
    <w:basedOn w:val="a0"/>
    <w:link w:val="6"/>
    <w:rsid w:val="00E2164B"/>
    <w:rPr>
      <w:rFonts w:ascii="Arial" w:eastAsia="Times New Roman" w:hAnsi="Arial" w:cs="Times New Roman"/>
      <w:sz w:val="20"/>
      <w:szCs w:val="20"/>
    </w:rPr>
  </w:style>
  <w:style w:type="character" w:customStyle="1" w:styleId="7Char">
    <w:name w:val="标题 7 Char"/>
    <w:basedOn w:val="a0"/>
    <w:link w:val="7"/>
    <w:rsid w:val="00E2164B"/>
    <w:rPr>
      <w:rFonts w:ascii="Arial" w:eastAsia="Times New Roman" w:hAnsi="Arial" w:cs="Times New Roman"/>
      <w:sz w:val="20"/>
      <w:szCs w:val="20"/>
    </w:rPr>
  </w:style>
  <w:style w:type="character" w:customStyle="1" w:styleId="8Char">
    <w:name w:val="标题 8 Char"/>
    <w:basedOn w:val="a0"/>
    <w:link w:val="8"/>
    <w:rsid w:val="00E2164B"/>
    <w:rPr>
      <w:rFonts w:ascii="Arial" w:eastAsia="Times New Roman" w:hAnsi="Arial" w:cs="Times New Roman"/>
      <w:sz w:val="36"/>
      <w:szCs w:val="20"/>
    </w:rPr>
  </w:style>
  <w:style w:type="character" w:customStyle="1" w:styleId="9Char">
    <w:name w:val="标题 9 Char"/>
    <w:basedOn w:val="a0"/>
    <w:link w:val="9"/>
    <w:rsid w:val="00E2164B"/>
    <w:rPr>
      <w:rFonts w:ascii="Arial" w:eastAsia="Times New Roman" w:hAnsi="Arial" w:cs="Times New Roman"/>
      <w:sz w:val="36"/>
      <w:szCs w:val="20"/>
    </w:rPr>
  </w:style>
  <w:style w:type="paragraph" w:styleId="10">
    <w:name w:val="index 1"/>
    <w:basedOn w:val="a"/>
    <w:semiHidden/>
    <w:rsid w:val="00E2164B"/>
    <w:pPr>
      <w:keepLines/>
      <w:spacing w:after="0"/>
    </w:pPr>
  </w:style>
  <w:style w:type="paragraph" w:styleId="21">
    <w:name w:val="index 2"/>
    <w:basedOn w:val="10"/>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c">
    <w:name w:val="List Bullet"/>
    <w:basedOn w:val="a7"/>
    <w:semiHidden/>
    <w:rsid w:val="00E2164B"/>
  </w:style>
  <w:style w:type="paragraph" w:styleId="22">
    <w:name w:val="List Bullet 2"/>
    <w:basedOn w:val="ac"/>
    <w:semiHidden/>
    <w:rsid w:val="00E2164B"/>
    <w:pPr>
      <w:ind w:left="851"/>
    </w:pPr>
  </w:style>
  <w:style w:type="paragraph" w:styleId="31">
    <w:name w:val="List Bullet 3"/>
    <w:basedOn w:val="22"/>
    <w:semiHidden/>
    <w:rsid w:val="00E2164B"/>
    <w:pPr>
      <w:ind w:left="1135"/>
    </w:pPr>
  </w:style>
  <w:style w:type="paragraph" w:styleId="41">
    <w:name w:val="List Bullet 4"/>
    <w:basedOn w:val="31"/>
    <w:semiHidden/>
    <w:rsid w:val="00E2164B"/>
    <w:pPr>
      <w:ind w:left="1418"/>
    </w:pPr>
  </w:style>
  <w:style w:type="paragraph" w:styleId="51">
    <w:name w:val="List Bullet 5"/>
    <w:basedOn w:val="41"/>
    <w:semiHidden/>
    <w:rsid w:val="00E2164B"/>
    <w:pPr>
      <w:ind w:left="1702"/>
    </w:pPr>
  </w:style>
  <w:style w:type="paragraph" w:styleId="ad">
    <w:name w:val="List Number"/>
    <w:basedOn w:val="a7"/>
    <w:semiHidden/>
    <w:rsid w:val="00E2164B"/>
  </w:style>
  <w:style w:type="paragraph" w:styleId="23">
    <w:name w:val="List Number 2"/>
    <w:basedOn w:val="ad"/>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1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4">
    <w:name w:val="toc 2"/>
    <w:basedOn w:val="11"/>
    <w:semiHidden/>
    <w:rsid w:val="00E2164B"/>
    <w:pPr>
      <w:keepNext w:val="0"/>
      <w:spacing w:before="0"/>
      <w:ind w:left="851" w:hanging="851"/>
    </w:pPr>
    <w:rPr>
      <w:sz w:val="20"/>
    </w:rPr>
  </w:style>
  <w:style w:type="paragraph" w:styleId="32">
    <w:name w:val="toc 3"/>
    <w:basedOn w:val="24"/>
    <w:semiHidden/>
    <w:rsid w:val="00E2164B"/>
    <w:pPr>
      <w:ind w:left="1134" w:hanging="1134"/>
    </w:pPr>
  </w:style>
  <w:style w:type="paragraph" w:styleId="42">
    <w:name w:val="toc 4"/>
    <w:basedOn w:val="32"/>
    <w:semiHidden/>
    <w:rsid w:val="00E2164B"/>
    <w:pPr>
      <w:ind w:left="1418" w:hanging="1418"/>
    </w:pPr>
  </w:style>
  <w:style w:type="paragraph" w:styleId="52">
    <w:name w:val="toc 5"/>
    <w:basedOn w:val="42"/>
    <w:semiHidden/>
    <w:rsid w:val="00E2164B"/>
    <w:pPr>
      <w:ind w:left="1701" w:hanging="1701"/>
    </w:pPr>
  </w:style>
  <w:style w:type="paragraph" w:styleId="60">
    <w:name w:val="toc 6"/>
    <w:basedOn w:val="52"/>
    <w:next w:val="a"/>
    <w:semiHidden/>
    <w:rsid w:val="00E2164B"/>
    <w:pPr>
      <w:ind w:left="1985" w:hanging="1985"/>
    </w:pPr>
  </w:style>
  <w:style w:type="paragraph" w:styleId="70">
    <w:name w:val="toc 7"/>
    <w:basedOn w:val="60"/>
    <w:next w:val="a"/>
    <w:semiHidden/>
    <w:rsid w:val="00E2164B"/>
    <w:pPr>
      <w:ind w:left="2268" w:hanging="2268"/>
    </w:pPr>
  </w:style>
  <w:style w:type="paragraph" w:styleId="80">
    <w:name w:val="toc 8"/>
    <w:basedOn w:val="11"/>
    <w:semiHidden/>
    <w:rsid w:val="00E2164B"/>
    <w:pPr>
      <w:spacing w:before="180"/>
      <w:ind w:left="2693" w:hanging="2693"/>
    </w:pPr>
    <w:rPr>
      <w:b/>
    </w:rPr>
  </w:style>
  <w:style w:type="paragraph" w:styleId="90">
    <w:name w:val="toc 9"/>
    <w:basedOn w:val="80"/>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e">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
    <w:name w:val="Table Grid"/>
    <w:basedOn w:val="a1"/>
    <w:uiPriority w:val="39"/>
    <w:rsid w:val="00792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DengXian" w:hAnsi="Arial"/>
      <w:b/>
      <w:bCs/>
    </w:rPr>
  </w:style>
  <w:style w:type="character" w:styleId="af0">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1">
    <w:name w:val="Hyperlink"/>
    <w:uiPriority w:val="99"/>
    <w:qFormat/>
    <w:rsid w:val="00055188"/>
    <w:rPr>
      <w:color w:val="0000FF"/>
      <w:u w:val="single"/>
    </w:rPr>
  </w:style>
  <w:style w:type="paragraph" w:customStyle="1" w:styleId="EmailDiscussion">
    <w:name w:val="EmailDiscussion"/>
    <w:basedOn w:val="a"/>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
    <w:uiPriority w:val="39"/>
    <w:qFormat/>
    <w:rsid w:val="00EB0E9D"/>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
    <w:uiPriority w:val="39"/>
    <w:qFormat/>
    <w:rsid w:val="00EB0E9D"/>
    <w:pPr>
      <w:spacing w:after="0" w:line="240" w:lineRule="auto"/>
    </w:pPr>
    <w:rPr>
      <w:rFonts w:ascii="Calibri" w:eastAsia="Calibri" w:hAnsi="Calibri" w:cs="Times New Roman"/>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B24C-C5D8-4452-8547-74669E2D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ZTE-LiuJing</cp:lastModifiedBy>
  <cp:revision>6</cp:revision>
  <dcterms:created xsi:type="dcterms:W3CDTF">2022-02-22T06:56:00Z</dcterms:created>
  <dcterms:modified xsi:type="dcterms:W3CDTF">2022-02-22T12:38:00Z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