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9"/>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9"/>
        <w:rPr>
          <w:rFonts w:asciiTheme="minorHAnsi" w:hAnsiTheme="minorHAnsi" w:cstheme="minorHAnsi"/>
          <w:sz w:val="22"/>
          <w:szCs w:val="22"/>
        </w:rPr>
      </w:pPr>
      <w:r>
        <w:rPr>
          <w:noProof/>
          <w:lang w:val="en-US" w:eastAsia="ja-JP"/>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9"/>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9"/>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f4"/>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C761BF"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156680" w:rsidP="00B964C7">
            <w:pPr>
              <w:rPr>
                <w:rFonts w:asciiTheme="minorHAnsi" w:hAnsiTheme="minorHAnsi" w:cstheme="minorHAnsi"/>
              </w:rPr>
            </w:pPr>
            <w:hyperlink r:id="rId11" w:history="1">
              <w:r w:rsidR="002C6A32" w:rsidRPr="00242D73">
                <w:rPr>
                  <w:rStyle w:val="af5"/>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C761BF"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C761BF"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4B230294" w:rsidR="003E4C00" w:rsidRDefault="00BA7175" w:rsidP="000A4802">
            <w:pPr>
              <w:rPr>
                <w:rFonts w:asciiTheme="minorHAnsi" w:eastAsia="Malgun Gothic" w:hAnsiTheme="minorHAnsi" w:cstheme="minorHAnsi"/>
                <w:lang w:eastAsia="ko-KR"/>
              </w:rPr>
            </w:pPr>
            <w:hyperlink r:id="rId12" w:history="1">
              <w:r w:rsidRPr="00072863">
                <w:rPr>
                  <w:rStyle w:val="af5"/>
                  <w:rFonts w:asciiTheme="minorHAnsi" w:eastAsia="Malgun Gothic" w:hAnsiTheme="minorHAnsi" w:cstheme="minorHAnsi"/>
                  <w:lang w:eastAsia="ko-KR"/>
                </w:rPr>
                <w:t>masato.taniguchi.mf@nttdocomo.com</w:t>
              </w:r>
            </w:hyperlink>
          </w:p>
        </w:tc>
      </w:tr>
      <w:tr w:rsidR="00BA7175" w:rsidRPr="00C761BF" w14:paraId="7209C520" w14:textId="77777777" w:rsidTr="00B964C7">
        <w:tc>
          <w:tcPr>
            <w:tcW w:w="1980" w:type="dxa"/>
          </w:tcPr>
          <w:p w14:paraId="4EBEE08D" w14:textId="70A118A1" w:rsidR="00BA7175" w:rsidRPr="00BA7175" w:rsidRDefault="00BA7175" w:rsidP="000A4802">
            <w:pPr>
              <w:rPr>
                <w:rFonts w:asciiTheme="minorHAnsi" w:eastAsia="游明朝" w:hAnsiTheme="minorHAnsi" w:cstheme="minorHAnsi" w:hint="eastAsia"/>
              </w:rPr>
            </w:pPr>
            <w:r>
              <w:rPr>
                <w:rFonts w:asciiTheme="minorHAnsi" w:eastAsia="游明朝" w:hAnsiTheme="minorHAnsi" w:cstheme="minorHAnsi"/>
              </w:rPr>
              <w:t>NEC</w:t>
            </w:r>
          </w:p>
        </w:tc>
        <w:tc>
          <w:tcPr>
            <w:tcW w:w="2551" w:type="dxa"/>
          </w:tcPr>
          <w:p w14:paraId="0BB9658E" w14:textId="682C9070" w:rsidR="00BA7175" w:rsidRPr="00BA7175" w:rsidRDefault="00BA7175" w:rsidP="000A4802">
            <w:pPr>
              <w:rPr>
                <w:rFonts w:asciiTheme="minorHAnsi" w:eastAsia="游明朝" w:hAnsiTheme="minorHAnsi" w:cstheme="minorHAnsi" w:hint="eastAsia"/>
              </w:rPr>
            </w:pPr>
            <w:r>
              <w:rPr>
                <w:rFonts w:asciiTheme="minorHAnsi" w:eastAsia="游明朝" w:hAnsiTheme="minorHAnsi" w:cstheme="minorHAnsi" w:hint="eastAsia"/>
              </w:rPr>
              <w:t>H</w:t>
            </w:r>
            <w:r>
              <w:rPr>
                <w:rFonts w:asciiTheme="minorHAnsi" w:eastAsia="游明朝" w:hAnsiTheme="minorHAnsi" w:cstheme="minorHAnsi"/>
              </w:rPr>
              <w:t>isashi Futaki</w:t>
            </w:r>
          </w:p>
        </w:tc>
        <w:tc>
          <w:tcPr>
            <w:tcW w:w="5098" w:type="dxa"/>
          </w:tcPr>
          <w:p w14:paraId="6279B460" w14:textId="7717C41C" w:rsidR="00BA7175" w:rsidRPr="00BA7175" w:rsidRDefault="00BA7175" w:rsidP="000A4802">
            <w:pPr>
              <w:rPr>
                <w:rFonts w:asciiTheme="minorHAnsi" w:eastAsia="游明朝" w:hAnsiTheme="minorHAnsi" w:cstheme="minorHAnsi" w:hint="eastAsia"/>
              </w:rPr>
            </w:pPr>
            <w:r>
              <w:rPr>
                <w:rFonts w:asciiTheme="minorHAnsi" w:eastAsia="游明朝" w:hAnsiTheme="minorHAnsi" w:cstheme="minorHAnsi" w:hint="eastAsia"/>
              </w:rPr>
              <w:t>h</w:t>
            </w:r>
            <w:r>
              <w:rPr>
                <w:rFonts w:asciiTheme="minorHAnsi" w:eastAsia="游明朝" w:hAnsiTheme="minorHAnsi" w:cstheme="minorHAnsi"/>
              </w:rPr>
              <w:t>isashi.futaki @ nec.com</w:t>
            </w:r>
          </w:p>
        </w:tc>
      </w:tr>
      <w:tr w:rsidR="00BA7175" w:rsidRPr="00C761BF" w14:paraId="602758D6" w14:textId="77777777" w:rsidTr="00B964C7">
        <w:tc>
          <w:tcPr>
            <w:tcW w:w="1980" w:type="dxa"/>
          </w:tcPr>
          <w:p w14:paraId="62522E7C" w14:textId="77777777" w:rsidR="00BA7175" w:rsidRDefault="00BA7175" w:rsidP="000A4802">
            <w:pPr>
              <w:rPr>
                <w:rFonts w:asciiTheme="minorHAnsi" w:eastAsia="游明朝" w:hAnsiTheme="minorHAnsi" w:cstheme="minorHAnsi"/>
              </w:rPr>
            </w:pPr>
          </w:p>
        </w:tc>
        <w:tc>
          <w:tcPr>
            <w:tcW w:w="2551" w:type="dxa"/>
          </w:tcPr>
          <w:p w14:paraId="05CE43E9" w14:textId="77777777" w:rsidR="00BA7175" w:rsidRDefault="00BA7175" w:rsidP="000A4802">
            <w:pPr>
              <w:rPr>
                <w:rFonts w:asciiTheme="minorHAnsi" w:eastAsia="游明朝" w:hAnsiTheme="minorHAnsi" w:cstheme="minorHAnsi" w:hint="eastAsia"/>
              </w:rPr>
            </w:pPr>
          </w:p>
        </w:tc>
        <w:tc>
          <w:tcPr>
            <w:tcW w:w="5098" w:type="dxa"/>
          </w:tcPr>
          <w:p w14:paraId="550FF498" w14:textId="77777777" w:rsidR="00BA7175" w:rsidRDefault="00BA7175" w:rsidP="000A4802">
            <w:pPr>
              <w:rPr>
                <w:rFonts w:asciiTheme="minorHAnsi" w:eastAsia="Malgun Gothic" w:hAnsiTheme="minorHAnsi" w:cstheme="minorHAnsi"/>
                <w:lang w:eastAsia="ko-KR"/>
              </w:rPr>
            </w:pPr>
          </w:p>
        </w:tc>
      </w:tr>
    </w:tbl>
    <w:p w14:paraId="13B5BCAD" w14:textId="77777777" w:rsidR="00C15543" w:rsidRPr="009C737D" w:rsidRDefault="00C15543" w:rsidP="00C25B86">
      <w:pPr>
        <w:pStyle w:val="a9"/>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lastRenderedPageBreak/>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lastRenderedPageBreak/>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lastRenderedPageBreak/>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113" w:type="dxa"/>
          </w:tcPr>
          <w:p w14:paraId="4C570CCA" w14:textId="0E9CE495"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1701" w:type="dxa"/>
          </w:tcPr>
          <w:p w14:paraId="3BA9F000" w14:textId="1502C89E"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5239" w:type="dxa"/>
          </w:tcPr>
          <w:p w14:paraId="42926C63" w14:textId="63DFCFE4"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S</w:t>
            </w:r>
            <w:r>
              <w:rPr>
                <w:rFonts w:asciiTheme="minorHAnsi" w:eastAsia="游明朝"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游明朝" w:hAnsiTheme="minorHAnsi" w:cstheme="minorHAnsi"/>
              </w:rPr>
            </w:pPr>
            <w:r>
              <w:rPr>
                <w:rFonts w:asciiTheme="minorHAnsi" w:eastAsia="游明朝" w:hAnsiTheme="minorHAnsi" w:cstheme="minorHAnsi"/>
              </w:rPr>
              <w:t>Apple</w:t>
            </w:r>
          </w:p>
        </w:tc>
        <w:tc>
          <w:tcPr>
            <w:tcW w:w="1113" w:type="dxa"/>
          </w:tcPr>
          <w:p w14:paraId="4137BF48" w14:textId="4A782820" w:rsidR="001A0E02" w:rsidRDefault="001A0E02" w:rsidP="000A4802">
            <w:pPr>
              <w:rPr>
                <w:rFonts w:asciiTheme="minorHAnsi" w:eastAsia="游明朝" w:hAnsiTheme="minorHAnsi" w:cstheme="minorHAnsi"/>
              </w:rPr>
            </w:pPr>
            <w:r>
              <w:rPr>
                <w:rFonts w:asciiTheme="minorHAnsi" w:eastAsia="游明朝" w:hAnsiTheme="minorHAnsi" w:cstheme="minorHAnsi"/>
              </w:rPr>
              <w:t>Yes</w:t>
            </w:r>
          </w:p>
        </w:tc>
        <w:tc>
          <w:tcPr>
            <w:tcW w:w="1701" w:type="dxa"/>
          </w:tcPr>
          <w:p w14:paraId="12B1FED5" w14:textId="7BA3E7B1" w:rsidR="001A0E02" w:rsidRDefault="001A0E02" w:rsidP="000A4802">
            <w:pPr>
              <w:rPr>
                <w:rFonts w:asciiTheme="minorHAnsi" w:eastAsia="游明朝" w:hAnsiTheme="minorHAnsi" w:cstheme="minorHAnsi"/>
              </w:rPr>
            </w:pPr>
          </w:p>
        </w:tc>
        <w:tc>
          <w:tcPr>
            <w:tcW w:w="5239" w:type="dxa"/>
          </w:tcPr>
          <w:p w14:paraId="5189E468" w14:textId="01061AC1" w:rsidR="001A0E02" w:rsidRDefault="001A0E02" w:rsidP="000A4802">
            <w:pPr>
              <w:rPr>
                <w:rFonts w:asciiTheme="minorHAnsi" w:eastAsia="游明朝" w:hAnsiTheme="minorHAnsi" w:cstheme="minorHAnsi"/>
              </w:rPr>
            </w:pPr>
            <w:r>
              <w:rPr>
                <w:rFonts w:asciiTheme="minorHAnsi" w:eastAsia="游明朝"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游明朝" w:hAnsiTheme="minorHAnsi" w:cstheme="minorHAnsi"/>
              </w:rPr>
            </w:pPr>
            <w:r>
              <w:rPr>
                <w:rFonts w:asciiTheme="minorHAnsi" w:eastAsia="游明朝" w:hAnsiTheme="minorHAnsi" w:cstheme="minorHAnsi"/>
              </w:rPr>
              <w:t>Docomo</w:t>
            </w:r>
          </w:p>
        </w:tc>
        <w:tc>
          <w:tcPr>
            <w:tcW w:w="1113" w:type="dxa"/>
          </w:tcPr>
          <w:p w14:paraId="1CAB1CC0" w14:textId="1804E60A" w:rsidR="003E4C00" w:rsidRDefault="003E4C00" w:rsidP="000A4802">
            <w:pPr>
              <w:rPr>
                <w:rFonts w:asciiTheme="minorHAnsi" w:eastAsia="游明朝" w:hAnsiTheme="minorHAnsi" w:cstheme="minorHAnsi"/>
              </w:rPr>
            </w:pPr>
            <w:r>
              <w:rPr>
                <w:rFonts w:asciiTheme="minorHAnsi" w:eastAsia="游明朝" w:hAnsiTheme="minorHAnsi" w:cstheme="minorHAnsi"/>
              </w:rPr>
              <w:t>Yes</w:t>
            </w:r>
          </w:p>
        </w:tc>
        <w:tc>
          <w:tcPr>
            <w:tcW w:w="1701" w:type="dxa"/>
          </w:tcPr>
          <w:p w14:paraId="6B7ABB41" w14:textId="2C33ED55" w:rsidR="003E4C00" w:rsidRDefault="003E4C00" w:rsidP="000A4802">
            <w:pPr>
              <w:rPr>
                <w:rFonts w:asciiTheme="minorHAnsi" w:eastAsia="游明朝" w:hAnsiTheme="minorHAnsi" w:cstheme="minorHAnsi"/>
              </w:rPr>
            </w:pPr>
            <w:r>
              <w:rPr>
                <w:rFonts w:asciiTheme="minorHAnsi" w:eastAsia="游明朝" w:hAnsiTheme="minorHAnsi" w:cstheme="minorHAnsi"/>
              </w:rPr>
              <w:t>Maybe yes</w:t>
            </w:r>
          </w:p>
        </w:tc>
        <w:tc>
          <w:tcPr>
            <w:tcW w:w="5239" w:type="dxa"/>
          </w:tcPr>
          <w:p w14:paraId="5E6E8DB8" w14:textId="62F8FBF6" w:rsidR="003E4C00" w:rsidRDefault="003E4C00" w:rsidP="000A4802">
            <w:pPr>
              <w:rPr>
                <w:rFonts w:asciiTheme="minorHAnsi" w:eastAsia="游明朝" w:hAnsiTheme="minorHAnsi" w:cstheme="minorHAnsi"/>
              </w:rPr>
            </w:pPr>
            <w:r>
              <w:rPr>
                <w:rFonts w:asciiTheme="minorHAnsi" w:eastAsia="游明朝" w:hAnsiTheme="minorHAnsi" w:cstheme="minorHAnsi"/>
              </w:rPr>
              <w:t>It would help us not repeating the same discussion.</w:t>
            </w:r>
          </w:p>
        </w:tc>
      </w:tr>
      <w:tr w:rsidR="00C761BF" w14:paraId="17795B6C" w14:textId="77777777" w:rsidTr="00C761BF">
        <w:tc>
          <w:tcPr>
            <w:tcW w:w="1576" w:type="dxa"/>
          </w:tcPr>
          <w:p w14:paraId="04CB80B5"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0E154A3E"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61CDDF9F"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3208D252" w14:textId="0FFCB792"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feeling as most of others.</w:t>
            </w:r>
          </w:p>
        </w:tc>
      </w:tr>
      <w:tr w:rsidR="00077C0F" w14:paraId="1265C453" w14:textId="77777777" w:rsidTr="00C761BF">
        <w:tc>
          <w:tcPr>
            <w:tcW w:w="1576" w:type="dxa"/>
          </w:tcPr>
          <w:p w14:paraId="2D8E4338" w14:textId="5865298E" w:rsidR="00077C0F" w:rsidRDefault="00077C0F" w:rsidP="00077C0F">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EC</w:t>
            </w:r>
          </w:p>
        </w:tc>
        <w:tc>
          <w:tcPr>
            <w:tcW w:w="1113" w:type="dxa"/>
          </w:tcPr>
          <w:p w14:paraId="45B57A22" w14:textId="3BF8133D" w:rsidR="00077C0F" w:rsidRDefault="00077C0F" w:rsidP="00077C0F">
            <w:pPr>
              <w:rPr>
                <w:rFonts w:asciiTheme="minorHAnsi" w:hAnsiTheme="minorHAnsi" w:cstheme="minorHAnsi" w:hint="eastAsia"/>
                <w:lang w:eastAsia="zh-CN"/>
              </w:rPr>
            </w:pPr>
            <w:r>
              <w:rPr>
                <w:rFonts w:asciiTheme="minorHAnsi" w:eastAsia="游明朝" w:hAnsiTheme="minorHAnsi" w:cstheme="minorHAnsi" w:hint="eastAsia"/>
              </w:rPr>
              <w:t>Y</w:t>
            </w:r>
            <w:r>
              <w:rPr>
                <w:rFonts w:asciiTheme="minorHAnsi" w:eastAsia="游明朝" w:hAnsiTheme="minorHAnsi" w:cstheme="minorHAnsi"/>
              </w:rPr>
              <w:t>es</w:t>
            </w:r>
          </w:p>
        </w:tc>
        <w:tc>
          <w:tcPr>
            <w:tcW w:w="1701" w:type="dxa"/>
          </w:tcPr>
          <w:p w14:paraId="5E1B4C6E" w14:textId="3706DF28" w:rsidR="00077C0F" w:rsidRDefault="00077C0F" w:rsidP="00077C0F">
            <w:pPr>
              <w:rPr>
                <w:rFonts w:asciiTheme="minorHAnsi" w:hAnsiTheme="minorHAnsi" w:cstheme="minorHAnsi" w:hint="eastAsia"/>
                <w:lang w:eastAsia="zh-CN"/>
              </w:rPr>
            </w:pPr>
            <w:r>
              <w:rPr>
                <w:rFonts w:asciiTheme="minorHAnsi" w:eastAsia="游明朝" w:hAnsiTheme="minorHAnsi" w:cstheme="minorHAnsi"/>
              </w:rPr>
              <w:t>No, but</w:t>
            </w:r>
          </w:p>
        </w:tc>
        <w:tc>
          <w:tcPr>
            <w:tcW w:w="5239" w:type="dxa"/>
          </w:tcPr>
          <w:p w14:paraId="58500F3F" w14:textId="1DABCCC3" w:rsidR="00077C0F" w:rsidRDefault="00077C0F" w:rsidP="00077C0F">
            <w:pPr>
              <w:rPr>
                <w:rFonts w:asciiTheme="minorHAnsi" w:hAnsiTheme="minorHAnsi" w:cstheme="minorHAnsi" w:hint="eastAsia"/>
                <w:lang w:eastAsia="zh-CN"/>
              </w:rPr>
            </w:pPr>
            <w:r>
              <w:rPr>
                <w:rFonts w:asciiTheme="minorHAnsi" w:eastAsia="游明朝" w:hAnsiTheme="minorHAnsi" w:cstheme="minorHAnsi" w:hint="eastAsia"/>
              </w:rPr>
              <w:t>A</w:t>
            </w:r>
            <w:r>
              <w:rPr>
                <w:rFonts w:asciiTheme="minorHAnsi" w:eastAsia="游明朝" w:hAnsiTheme="minorHAnsi" w:cstheme="minorHAnsi"/>
              </w:rPr>
              <w:t>gree with ZTE and Ericsson that we can also follow majority</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lastRenderedPageBreak/>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r w:rsidR="003D2017" w14:paraId="6A123079" w14:textId="77777777" w:rsidTr="003D2017">
        <w:trPr>
          <w:trHeight w:val="471"/>
        </w:trPr>
        <w:tc>
          <w:tcPr>
            <w:tcW w:w="1933" w:type="dxa"/>
          </w:tcPr>
          <w:p w14:paraId="279F566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26C26B5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427" w:type="dxa"/>
          </w:tcPr>
          <w:p w14:paraId="0B9B90E4"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agree that smart UE implementation can handle this case properly.</w:t>
            </w:r>
          </w:p>
        </w:tc>
      </w:tr>
      <w:tr w:rsidR="00DC5786" w14:paraId="68DEB38C" w14:textId="77777777" w:rsidTr="003D2017">
        <w:trPr>
          <w:trHeight w:val="471"/>
        </w:trPr>
        <w:tc>
          <w:tcPr>
            <w:tcW w:w="1933" w:type="dxa"/>
          </w:tcPr>
          <w:p w14:paraId="426C1DC7" w14:textId="6A596951" w:rsidR="00DC5786" w:rsidRDefault="00DC5786" w:rsidP="00DC5786">
            <w:pPr>
              <w:rPr>
                <w:rFonts w:asciiTheme="minorHAnsi" w:hAnsiTheme="minorHAnsi" w:cstheme="minorHAnsi" w:hint="eastAsia"/>
                <w:lang w:eastAsia="zh-CN"/>
              </w:rPr>
            </w:pPr>
            <w:r>
              <w:rPr>
                <w:rFonts w:asciiTheme="minorHAnsi" w:eastAsia="游明朝" w:hAnsiTheme="minorHAnsi" w:cstheme="minorHAnsi"/>
              </w:rPr>
              <w:t>NEC</w:t>
            </w:r>
          </w:p>
        </w:tc>
        <w:tc>
          <w:tcPr>
            <w:tcW w:w="1365" w:type="dxa"/>
          </w:tcPr>
          <w:p w14:paraId="48BF2ADE" w14:textId="032A3A19" w:rsidR="00DC5786" w:rsidRDefault="00DC5786" w:rsidP="00DC5786">
            <w:pPr>
              <w:rPr>
                <w:rFonts w:asciiTheme="minorHAnsi" w:hAnsiTheme="minorHAnsi" w:cstheme="minorHAnsi" w:hint="eastAsia"/>
                <w:lang w:eastAsia="zh-CN"/>
              </w:rPr>
            </w:pPr>
            <w:r>
              <w:rPr>
                <w:rFonts w:asciiTheme="minorHAnsi" w:eastAsia="游明朝" w:hAnsiTheme="minorHAnsi" w:cstheme="minorHAnsi"/>
              </w:rPr>
              <w:t>Yes</w:t>
            </w:r>
          </w:p>
        </w:tc>
        <w:tc>
          <w:tcPr>
            <w:tcW w:w="6427" w:type="dxa"/>
          </w:tcPr>
          <w:p w14:paraId="68DC5CBD" w14:textId="06037341" w:rsidR="00DC5786" w:rsidRDefault="00DC5786" w:rsidP="00DC5786">
            <w:pPr>
              <w:rPr>
                <w:rFonts w:asciiTheme="minorHAnsi" w:hAnsiTheme="minorHAnsi" w:cstheme="minorHAnsi" w:hint="eastAsia"/>
                <w:lang w:eastAsia="zh-CN"/>
              </w:rPr>
            </w:pPr>
            <w:r>
              <w:rPr>
                <w:rFonts w:asciiTheme="minorHAnsi" w:eastAsia="游明朝" w:hAnsiTheme="minorHAnsi" w:cstheme="minorHAnsi" w:hint="eastAsia"/>
              </w:rPr>
              <w:t xml:space="preserve">Our understanding is </w:t>
            </w:r>
            <w:r>
              <w:rPr>
                <w:rFonts w:asciiTheme="minorHAnsi" w:eastAsia="游明朝" w:hAnsiTheme="minorHAnsi" w:cstheme="minorHAnsi"/>
              </w:rPr>
              <w:t>also that this temproal situation can hannep but it can be handled by UE implementation.</w:t>
            </w: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lastRenderedPageBreak/>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365" w:type="dxa"/>
          </w:tcPr>
          <w:p w14:paraId="55C1F8A9" w14:textId="5FE714BD"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6427" w:type="dxa"/>
          </w:tcPr>
          <w:p w14:paraId="0D6D5100" w14:textId="3FD0E254" w:rsidR="000A4802" w:rsidRPr="00B73B6B" w:rsidRDefault="00B73B6B" w:rsidP="000A4802">
            <w:pPr>
              <w:rPr>
                <w:rFonts w:asciiTheme="minorHAnsi" w:eastAsia="游明朝" w:hAnsiTheme="minorHAnsi" w:cstheme="minorHAnsi"/>
              </w:rPr>
            </w:pPr>
            <w:r>
              <w:rPr>
                <w:rFonts w:asciiTheme="minorHAnsi" w:eastAsia="游明朝" w:hAnsiTheme="minorHAnsi" w:cstheme="minorHAnsi"/>
              </w:rPr>
              <w:t xml:space="preserve">We do not see real IODT issue in the field. So, </w:t>
            </w:r>
            <w:r>
              <w:rPr>
                <w:rFonts w:asciiTheme="minorHAnsi" w:eastAsia="游明朝" w:hAnsiTheme="minorHAnsi" w:cstheme="minorHAnsi" w:hint="eastAsia"/>
              </w:rPr>
              <w:t>C</w:t>
            </w:r>
            <w:r>
              <w:rPr>
                <w:rFonts w:asciiTheme="minorHAnsi" w:eastAsia="游明朝"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r w:rsidR="003D2017" w14:paraId="482FBBB1" w14:textId="77777777" w:rsidTr="003D2017">
        <w:trPr>
          <w:trHeight w:val="471"/>
        </w:trPr>
        <w:tc>
          <w:tcPr>
            <w:tcW w:w="1933" w:type="dxa"/>
          </w:tcPr>
          <w:p w14:paraId="64CBAF8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7518B25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4F7EA293" w14:textId="77777777" w:rsidR="003D2017" w:rsidRDefault="003D2017" w:rsidP="008B589F">
            <w:pPr>
              <w:rPr>
                <w:rFonts w:asciiTheme="minorHAnsi" w:hAnsiTheme="minorHAnsi" w:cstheme="minorHAnsi"/>
              </w:rPr>
            </w:pPr>
          </w:p>
        </w:tc>
      </w:tr>
      <w:tr w:rsidR="00191707" w14:paraId="372FF16C" w14:textId="77777777" w:rsidTr="003D2017">
        <w:trPr>
          <w:trHeight w:val="471"/>
        </w:trPr>
        <w:tc>
          <w:tcPr>
            <w:tcW w:w="1933" w:type="dxa"/>
          </w:tcPr>
          <w:p w14:paraId="7FF49EDD" w14:textId="6C6B2EC4" w:rsidR="00191707" w:rsidRDefault="00191707" w:rsidP="00191707">
            <w:pPr>
              <w:rPr>
                <w:rFonts w:asciiTheme="minorHAnsi" w:hAnsiTheme="minorHAnsi" w:cstheme="minorHAnsi" w:hint="eastAsia"/>
                <w:lang w:eastAsia="zh-CN"/>
              </w:rPr>
            </w:pPr>
            <w:r>
              <w:rPr>
                <w:rFonts w:asciiTheme="minorHAnsi" w:eastAsia="游明朝" w:hAnsiTheme="minorHAnsi" w:cstheme="minorHAnsi"/>
              </w:rPr>
              <w:t>NEC</w:t>
            </w:r>
          </w:p>
        </w:tc>
        <w:tc>
          <w:tcPr>
            <w:tcW w:w="1365" w:type="dxa"/>
          </w:tcPr>
          <w:p w14:paraId="667F8370" w14:textId="66EDFA34" w:rsidR="00191707" w:rsidRDefault="00191707" w:rsidP="00191707">
            <w:pPr>
              <w:rPr>
                <w:rFonts w:asciiTheme="minorHAnsi" w:hAnsiTheme="minorHAnsi" w:cstheme="minorHAnsi" w:hint="eastAsia"/>
                <w:lang w:eastAsia="zh-CN"/>
              </w:rPr>
            </w:pPr>
            <w:r>
              <w:rPr>
                <w:rFonts w:asciiTheme="minorHAnsi" w:eastAsia="游明朝" w:hAnsiTheme="minorHAnsi" w:cstheme="minorHAnsi" w:hint="eastAsia"/>
              </w:rPr>
              <w:t>No</w:t>
            </w:r>
          </w:p>
        </w:tc>
        <w:tc>
          <w:tcPr>
            <w:tcW w:w="6427" w:type="dxa"/>
          </w:tcPr>
          <w:p w14:paraId="44E242F8" w14:textId="52A49766" w:rsidR="00191707" w:rsidRDefault="00191707" w:rsidP="00191707">
            <w:pPr>
              <w:rPr>
                <w:rFonts w:asciiTheme="minorHAnsi" w:hAnsiTheme="minorHAnsi" w:cstheme="minorHAnsi"/>
              </w:rPr>
            </w:pPr>
            <w:r>
              <w:rPr>
                <w:rFonts w:asciiTheme="minorHAnsi" w:eastAsia="游明朝" w:hAnsiTheme="minorHAnsi" w:cstheme="minorHAnsi" w:hint="eastAsia"/>
              </w:rPr>
              <w:t xml:space="preserve">No need for spec change, while open for capturing in the </w:t>
            </w:r>
            <w:r>
              <w:rPr>
                <w:rFonts w:asciiTheme="minorHAnsi" w:eastAsia="游明朝" w:hAnsiTheme="minorHAnsi" w:cstheme="minorHAnsi"/>
              </w:rPr>
              <w:t>chairman n</w:t>
            </w:r>
            <w:r>
              <w:rPr>
                <w:rFonts w:asciiTheme="minorHAnsi" w:eastAsia="游明朝" w:hAnsiTheme="minorHAnsi" w:cstheme="minorHAnsi" w:hint="eastAsia"/>
              </w:rPr>
              <w:t>otes</w:t>
            </w: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lastRenderedPageBreak/>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f"/>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f"/>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lastRenderedPageBreak/>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lastRenderedPageBreak/>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113" w:type="dxa"/>
          </w:tcPr>
          <w:p w14:paraId="3A3A4AED" w14:textId="3AFB5050"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1701" w:type="dxa"/>
          </w:tcPr>
          <w:p w14:paraId="69594986" w14:textId="299ABD47"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5239" w:type="dxa"/>
          </w:tcPr>
          <w:p w14:paraId="21669B4F" w14:textId="7F42CE4A"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W</w:t>
            </w:r>
            <w:r>
              <w:rPr>
                <w:rFonts w:asciiTheme="minorHAnsi" w:eastAsia="游明朝"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r w:rsidR="003D2017" w14:paraId="34435782" w14:textId="77777777" w:rsidTr="003D2017">
        <w:tc>
          <w:tcPr>
            <w:tcW w:w="1576" w:type="dxa"/>
          </w:tcPr>
          <w:p w14:paraId="1251323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5000B91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46CA1913"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5239" w:type="dxa"/>
          </w:tcPr>
          <w:p w14:paraId="5230C6B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can see more clarity with this CR.</w:t>
            </w:r>
          </w:p>
        </w:tc>
      </w:tr>
      <w:tr w:rsidR="002323C3" w14:paraId="29A22FA8" w14:textId="77777777" w:rsidTr="003D2017">
        <w:tc>
          <w:tcPr>
            <w:tcW w:w="1576" w:type="dxa"/>
          </w:tcPr>
          <w:p w14:paraId="445E8432" w14:textId="112A7B15" w:rsidR="002323C3" w:rsidRDefault="002323C3" w:rsidP="002323C3">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EC</w:t>
            </w:r>
          </w:p>
        </w:tc>
        <w:tc>
          <w:tcPr>
            <w:tcW w:w="1113" w:type="dxa"/>
          </w:tcPr>
          <w:p w14:paraId="7902403C" w14:textId="77777777" w:rsidR="002323C3" w:rsidRDefault="002323C3" w:rsidP="002323C3">
            <w:pPr>
              <w:rPr>
                <w:rFonts w:asciiTheme="minorHAnsi" w:hAnsiTheme="minorHAnsi" w:cstheme="minorHAnsi" w:hint="eastAsia"/>
                <w:lang w:eastAsia="zh-CN"/>
              </w:rPr>
            </w:pPr>
          </w:p>
        </w:tc>
        <w:tc>
          <w:tcPr>
            <w:tcW w:w="1701" w:type="dxa"/>
          </w:tcPr>
          <w:p w14:paraId="66674856" w14:textId="25C07CCB" w:rsidR="002323C3" w:rsidRDefault="002323C3" w:rsidP="002323C3">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o</w:t>
            </w:r>
          </w:p>
        </w:tc>
        <w:tc>
          <w:tcPr>
            <w:tcW w:w="5239" w:type="dxa"/>
          </w:tcPr>
          <w:p w14:paraId="234F05E7" w14:textId="64803902" w:rsidR="002323C3" w:rsidRDefault="002323C3" w:rsidP="002323C3">
            <w:pPr>
              <w:rPr>
                <w:rFonts w:asciiTheme="minorHAnsi" w:hAnsiTheme="minorHAnsi" w:cstheme="minorHAnsi" w:hint="eastAsia"/>
                <w:lang w:eastAsia="zh-CN"/>
              </w:rPr>
            </w:pPr>
            <w:r>
              <w:rPr>
                <w:rFonts w:asciiTheme="minorHAnsi" w:eastAsia="游明朝" w:hAnsiTheme="minorHAnsi" w:cstheme="minorHAnsi" w:hint="eastAsia"/>
              </w:rPr>
              <w:t>W</w:t>
            </w:r>
            <w:r>
              <w:rPr>
                <w:rFonts w:asciiTheme="minorHAnsi" w:eastAsia="游明朝" w:hAnsiTheme="minorHAnsi" w:cstheme="minorHAnsi"/>
              </w:rPr>
              <w:t>e also think the current spec is already clear from RAN2 point of view.</w:t>
            </w:r>
          </w:p>
        </w:tc>
      </w:tr>
    </w:tbl>
    <w:p w14:paraId="4F4B857F" w14:textId="77777777" w:rsidR="00003BD2" w:rsidRPr="003D2017"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f4"/>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lastRenderedPageBreak/>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538" w:type="dxa"/>
          </w:tcPr>
          <w:p w14:paraId="5CB45569" w14:textId="26B3B507"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6520" w:type="dxa"/>
          </w:tcPr>
          <w:p w14:paraId="0A2A11CD" w14:textId="4D0FE290"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A</w:t>
            </w:r>
            <w:r>
              <w:rPr>
                <w:rFonts w:asciiTheme="minorHAnsi" w:eastAsia="游明朝"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游明朝" w:hAnsiTheme="minorHAnsi" w:cstheme="minorHAnsi"/>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游明朝"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游明朝"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r w:rsidR="003D2017" w14:paraId="74DCF95F" w14:textId="77777777" w:rsidTr="003D2017">
        <w:tc>
          <w:tcPr>
            <w:tcW w:w="1576" w:type="dxa"/>
          </w:tcPr>
          <w:p w14:paraId="57B8BD1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538" w:type="dxa"/>
          </w:tcPr>
          <w:p w14:paraId="653A21BF" w14:textId="77777777" w:rsidR="003D2017" w:rsidRPr="004D588D" w:rsidRDefault="003D2017" w:rsidP="008B589F">
            <w:pPr>
              <w:rPr>
                <w:rFonts w:asciiTheme="minorHAnsi" w:eastAsiaTheme="minorEastAsia" w:hAnsiTheme="minorHAnsi" w:cstheme="minorHAnsi"/>
                <w:lang w:eastAsia="zh-CN"/>
              </w:rPr>
            </w:pPr>
          </w:p>
        </w:tc>
        <w:tc>
          <w:tcPr>
            <w:tcW w:w="6520" w:type="dxa"/>
          </w:tcPr>
          <w:p w14:paraId="022D7DCC" w14:textId="77777777" w:rsidR="003D2017"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sure if there is a rapporteur CR at this meeting. </w:t>
            </w:r>
          </w:p>
          <w:p w14:paraId="263FB3AF" w14:textId="270CA772" w:rsidR="003D2017" w:rsidRPr="004D588D" w:rsidRDefault="003D2017" w:rsidP="003D2017">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there is no rapporteur CR, it would be ok to agree the changes in this CR or even in a later meeting (with more editorials), and no need for the rapporteur to create another CR only for this change.</w:t>
            </w:r>
          </w:p>
        </w:tc>
      </w:tr>
      <w:tr w:rsidR="00C92A98" w14:paraId="71200EC9" w14:textId="77777777" w:rsidTr="003D2017">
        <w:tc>
          <w:tcPr>
            <w:tcW w:w="1576" w:type="dxa"/>
          </w:tcPr>
          <w:p w14:paraId="7E7D8F59" w14:textId="664F89E0" w:rsidR="00C92A98" w:rsidRDefault="00C92A98" w:rsidP="00C92A98">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EC</w:t>
            </w:r>
          </w:p>
        </w:tc>
        <w:tc>
          <w:tcPr>
            <w:tcW w:w="1538" w:type="dxa"/>
          </w:tcPr>
          <w:p w14:paraId="31F14244" w14:textId="1469383C" w:rsidR="00C92A98" w:rsidRPr="004D588D" w:rsidRDefault="00C92A98" w:rsidP="00C92A98">
            <w:pPr>
              <w:rPr>
                <w:rFonts w:asciiTheme="minorHAnsi" w:hAnsiTheme="minorHAnsi" w:cstheme="minorHAnsi"/>
                <w:lang w:eastAsia="zh-CN"/>
              </w:rPr>
            </w:pPr>
            <w:r>
              <w:rPr>
                <w:rFonts w:asciiTheme="minorHAnsi" w:eastAsia="游明朝" w:hAnsiTheme="minorHAnsi" w:cstheme="minorHAnsi" w:hint="eastAsia"/>
              </w:rPr>
              <w:t>Y</w:t>
            </w:r>
            <w:r>
              <w:rPr>
                <w:rFonts w:asciiTheme="minorHAnsi" w:eastAsia="游明朝" w:hAnsiTheme="minorHAnsi" w:cstheme="minorHAnsi"/>
              </w:rPr>
              <w:t>es</w:t>
            </w:r>
          </w:p>
        </w:tc>
        <w:tc>
          <w:tcPr>
            <w:tcW w:w="6520" w:type="dxa"/>
          </w:tcPr>
          <w:p w14:paraId="0F880B24" w14:textId="239F11D1" w:rsidR="00C92A98" w:rsidRDefault="00C92A98" w:rsidP="00C92A98">
            <w:pPr>
              <w:rPr>
                <w:rFonts w:asciiTheme="minorHAnsi" w:hAnsiTheme="minorHAnsi" w:cstheme="minorHAnsi" w:hint="eastAsia"/>
                <w:lang w:eastAsia="zh-CN"/>
              </w:rPr>
            </w:pPr>
            <w:r>
              <w:rPr>
                <w:rFonts w:asciiTheme="minorHAnsi" w:eastAsia="游明朝" w:hAnsiTheme="minorHAnsi" w:cstheme="minorHAnsi"/>
              </w:rPr>
              <w:t>We assume Rapporteur CR as commented to Q6</w:t>
            </w:r>
          </w:p>
        </w:tc>
      </w:tr>
    </w:tbl>
    <w:p w14:paraId="2350E0C1" w14:textId="77777777" w:rsidR="00546DCB" w:rsidRPr="003D2017"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f"/>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f"/>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aff"/>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aff"/>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 xml:space="preserve">‘if the measurement information to be included is based on </w:t>
      </w:r>
      <w:r w:rsidRPr="00617804">
        <w:rPr>
          <w:rFonts w:asciiTheme="minorHAnsi" w:hAnsiTheme="minorHAnsi" w:cstheme="minorHAnsi"/>
          <w:b/>
          <w:bCs/>
          <w:color w:val="FF0000"/>
          <w:sz w:val="22"/>
          <w:szCs w:val="22"/>
          <w:lang w:val="en-US"/>
        </w:rPr>
        <w:lastRenderedPageBreak/>
        <w:t>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f4"/>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r w:rsidR="003D2017" w14:paraId="1977A08F" w14:textId="77777777" w:rsidTr="003D2017">
        <w:tc>
          <w:tcPr>
            <w:tcW w:w="1576" w:type="dxa"/>
          </w:tcPr>
          <w:p w14:paraId="37D5F4C2"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261B9A6F"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0C0053A4"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39580B7"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don’t think the changes are essential either.</w:t>
            </w:r>
          </w:p>
        </w:tc>
      </w:tr>
      <w:tr w:rsidR="00C6346B" w14:paraId="628A5645" w14:textId="77777777" w:rsidTr="003D2017">
        <w:tc>
          <w:tcPr>
            <w:tcW w:w="1576" w:type="dxa"/>
          </w:tcPr>
          <w:p w14:paraId="34E02ED1" w14:textId="22D56E9E" w:rsidR="00C6346B" w:rsidRDefault="00C6346B" w:rsidP="00C6346B">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EC</w:t>
            </w:r>
          </w:p>
        </w:tc>
        <w:tc>
          <w:tcPr>
            <w:tcW w:w="1113" w:type="dxa"/>
          </w:tcPr>
          <w:p w14:paraId="1770E85C" w14:textId="77777777" w:rsidR="00C6346B" w:rsidRDefault="00C6346B" w:rsidP="00C6346B">
            <w:pPr>
              <w:rPr>
                <w:rFonts w:asciiTheme="minorHAnsi" w:hAnsiTheme="minorHAnsi" w:cstheme="minorHAnsi" w:hint="eastAsia"/>
                <w:lang w:eastAsia="zh-CN"/>
              </w:rPr>
            </w:pPr>
          </w:p>
        </w:tc>
        <w:tc>
          <w:tcPr>
            <w:tcW w:w="1701" w:type="dxa"/>
          </w:tcPr>
          <w:p w14:paraId="618EE27E" w14:textId="71016AE1" w:rsidR="00C6346B" w:rsidRDefault="00C6346B" w:rsidP="00C6346B">
            <w:pPr>
              <w:rPr>
                <w:rFonts w:asciiTheme="minorHAnsi" w:hAnsiTheme="minorHAnsi" w:cstheme="minorHAnsi" w:hint="eastAsia"/>
                <w:lang w:eastAsia="zh-CN"/>
              </w:rPr>
            </w:pPr>
            <w:r>
              <w:rPr>
                <w:rFonts w:asciiTheme="minorHAnsi" w:eastAsia="游明朝" w:hAnsiTheme="minorHAnsi" w:cstheme="minorHAnsi" w:hint="eastAsia"/>
              </w:rPr>
              <w:t>N</w:t>
            </w:r>
            <w:r>
              <w:rPr>
                <w:rFonts w:asciiTheme="minorHAnsi" w:eastAsia="游明朝" w:hAnsiTheme="minorHAnsi" w:cstheme="minorHAnsi"/>
              </w:rPr>
              <w:t>o strong view</w:t>
            </w:r>
          </w:p>
        </w:tc>
        <w:tc>
          <w:tcPr>
            <w:tcW w:w="5239" w:type="dxa"/>
          </w:tcPr>
          <w:p w14:paraId="4193EA25" w14:textId="5E6E1E84" w:rsidR="00C6346B" w:rsidRDefault="00C6346B" w:rsidP="00C6346B">
            <w:pPr>
              <w:rPr>
                <w:rFonts w:asciiTheme="minorHAnsi" w:hAnsiTheme="minorHAnsi" w:cstheme="minorHAnsi" w:hint="eastAsia"/>
                <w:lang w:eastAsia="zh-CN"/>
              </w:rPr>
            </w:pPr>
            <w:r>
              <w:rPr>
                <w:rFonts w:asciiTheme="minorHAnsi" w:eastAsia="游明朝" w:hAnsiTheme="minorHAnsi" w:cstheme="minorHAnsi"/>
              </w:rPr>
              <w:t>Changes look correct, while we are fine with either agreeing with the CR or merging the changes to rapporteur CR (or do nothing), based on majority</w:t>
            </w:r>
          </w:p>
        </w:tc>
      </w:tr>
    </w:tbl>
    <w:p w14:paraId="788229DD" w14:textId="77777777" w:rsidR="005A46CE" w:rsidRPr="003D2017" w:rsidRDefault="005A46CE" w:rsidP="00C82E5B">
      <w:pPr>
        <w:rPr>
          <w:rFonts w:asciiTheme="minorHAnsi" w:hAnsiTheme="minorHAnsi" w:cstheme="minorHAnsi"/>
          <w:b/>
          <w:bCs/>
          <w:sz w:val="22"/>
          <w:szCs w:val="22"/>
          <w:highlight w:val="yellow"/>
          <w:u w:val="single"/>
        </w:rPr>
      </w:pPr>
      <w:bookmarkStart w:id="2" w:name="_GoBack"/>
      <w:bookmarkEnd w:id="2"/>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9"/>
        <w:rPr>
          <w:rStyle w:val="af5"/>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9"/>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9"/>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f"/>
        <w:numPr>
          <w:ilvl w:val="0"/>
          <w:numId w:val="31"/>
        </w:numPr>
      </w:pPr>
      <w:bookmarkStart w:id="3" w:name="_Ref96332353"/>
      <w:r>
        <w:t>R2-2202106</w:t>
      </w:r>
      <w:r>
        <w:tab/>
        <w:t>Reply LS on RMSI reception based on non-zero search space (R1-2112765; contact:OPPO)</w:t>
      </w:r>
      <w:r>
        <w:tab/>
        <w:t>RAN1</w:t>
      </w:r>
      <w:r>
        <w:tab/>
        <w:t>LS in</w:t>
      </w:r>
      <w:r>
        <w:tab/>
        <w:t>Rel-15</w:t>
      </w:r>
      <w:r>
        <w:tab/>
        <w:t>To:RAN2</w:t>
      </w:r>
      <w:bookmarkEnd w:id="3"/>
    </w:p>
    <w:p w14:paraId="762CF25A" w14:textId="77777777" w:rsidR="005940E0" w:rsidRDefault="005940E0" w:rsidP="005940E0">
      <w:pPr>
        <w:pStyle w:val="aff"/>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4"/>
    </w:p>
    <w:p w14:paraId="355A587A" w14:textId="77777777" w:rsidR="005940E0" w:rsidRDefault="005940E0" w:rsidP="005940E0">
      <w:pPr>
        <w:pStyle w:val="aff"/>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aff"/>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f"/>
        <w:numPr>
          <w:ilvl w:val="0"/>
          <w:numId w:val="31"/>
        </w:numPr>
      </w:pPr>
      <w:bookmarkStart w:id="5"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5"/>
    </w:p>
    <w:p w14:paraId="14FE1380" w14:textId="77777777" w:rsidR="005940E0" w:rsidRDefault="005940E0" w:rsidP="005940E0">
      <w:pPr>
        <w:pStyle w:val="aff"/>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aff"/>
        <w:numPr>
          <w:ilvl w:val="0"/>
          <w:numId w:val="31"/>
        </w:numPr>
      </w:pPr>
      <w:bookmarkStart w:id="6"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6"/>
    </w:p>
    <w:p w14:paraId="51E89E2F" w14:textId="79D3F771" w:rsidR="00872B08" w:rsidRPr="00FF2145" w:rsidRDefault="005940E0" w:rsidP="00B964C7">
      <w:pPr>
        <w:pStyle w:val="aff"/>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F6C3" w14:textId="77777777" w:rsidR="00156680" w:rsidRDefault="00156680">
      <w:r>
        <w:separator/>
      </w:r>
    </w:p>
  </w:endnote>
  <w:endnote w:type="continuationSeparator" w:id="0">
    <w:p w14:paraId="6F70DE93" w14:textId="77777777" w:rsidR="00156680" w:rsidRDefault="00156680">
      <w:r>
        <w:continuationSeparator/>
      </w:r>
    </w:p>
  </w:endnote>
  <w:endnote w:type="continuationNotice" w:id="1">
    <w:p w14:paraId="1AFC7811" w14:textId="77777777" w:rsidR="00156680" w:rsidRDefault="00156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8F1" w14:textId="01ECB73D" w:rsidR="00B964C7" w:rsidRDefault="00B964C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6346B">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6346B">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52BA" w14:textId="77777777" w:rsidR="00156680" w:rsidRDefault="00156680">
      <w:r>
        <w:separator/>
      </w:r>
    </w:p>
  </w:footnote>
  <w:footnote w:type="continuationSeparator" w:id="0">
    <w:p w14:paraId="27C661EB" w14:textId="77777777" w:rsidR="00156680" w:rsidRDefault="00156680">
      <w:r>
        <w:continuationSeparator/>
      </w:r>
    </w:p>
  </w:footnote>
  <w:footnote w:type="continuationNotice" w:id="1">
    <w:p w14:paraId="28995708" w14:textId="77777777" w:rsidR="00156680" w:rsidRDefault="00156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C0F"/>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680"/>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1707"/>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23C3"/>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017"/>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6A22"/>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0B41"/>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175"/>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346B"/>
    <w:rsid w:val="00C64672"/>
    <w:rsid w:val="00C64DEE"/>
    <w:rsid w:val="00C655D7"/>
    <w:rsid w:val="00C66768"/>
    <w:rsid w:val="00C67513"/>
    <w:rsid w:val="00C6778C"/>
    <w:rsid w:val="00C70697"/>
    <w:rsid w:val="00C71C9B"/>
    <w:rsid w:val="00C72093"/>
    <w:rsid w:val="00C72EF4"/>
    <w:rsid w:val="00C744FE"/>
    <w:rsid w:val="00C75D2F"/>
    <w:rsid w:val="00C761B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2A98"/>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C5786"/>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1"/>
      </w:numPr>
      <w:tabs>
        <w:tab w:val="left" w:pos="1701"/>
      </w:tabs>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592E1E"/>
    <w:rPr>
      <w:rFonts w:ascii="Arial" w:eastAsia="ＭＳ 明朝"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0C0967"/>
    <w:rPr>
      <w:rFonts w:ascii="Arial" w:eastAsia="ＭＳ 明朝"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ato.taniguchi.mf@nttdocom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64200-57F9-486B-9F52-9A6CC4BD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TotalTime>
  <Pages>10</Pages>
  <Words>2742</Words>
  <Characters>15631</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18337</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NEC</cp:lastModifiedBy>
  <cp:revision>11</cp:revision>
  <cp:lastPrinted>2008-01-31T07:09:00Z</cp:lastPrinted>
  <dcterms:created xsi:type="dcterms:W3CDTF">2022-02-23T08:56:00Z</dcterms:created>
  <dcterms:modified xsi:type="dcterms:W3CDTF">2022-02-23T11:06:00Z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