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5161F" w14:textId="669B23FB" w:rsidR="001C385F" w:rsidRDefault="001C385F" w:rsidP="001C385F">
      <w:pPr>
        <w:pStyle w:val="Header"/>
      </w:pPr>
      <w:r>
        <w:t>3GPP TSG-RAN WG2 Meeting #11</w:t>
      </w:r>
      <w:r w:rsidR="00E34895">
        <w:t>7</w:t>
      </w:r>
      <w:r w:rsidR="00824930">
        <w:t xml:space="preserve"> </w:t>
      </w:r>
      <w:r w:rsidR="00824930" w:rsidRPr="003205F3">
        <w:rPr>
          <w:lang w:val="en-GB"/>
        </w:rPr>
        <w:t>electronic</w:t>
      </w:r>
      <w:r>
        <w:tab/>
      </w:r>
      <w:r w:rsidR="007C1B96">
        <w:t>R2-2</w:t>
      </w:r>
      <w:r w:rsidR="001513DB">
        <w:t>20</w:t>
      </w:r>
      <w:r w:rsidR="00E34895">
        <w:t>xxxx</w:t>
      </w:r>
      <w:r>
        <w:br/>
        <w:t xml:space="preserve">Online, </w:t>
      </w:r>
      <w:r w:rsidR="00E34895">
        <w:t>Febuary</w:t>
      </w:r>
      <w:r>
        <w:t xml:space="preserve"> </w:t>
      </w:r>
      <w:r w:rsidR="00E34895">
        <w:t>21</w:t>
      </w:r>
      <w:r>
        <w:t xml:space="preserve"> – </w:t>
      </w:r>
      <w:r w:rsidR="00E34895">
        <w:t>March 3</w:t>
      </w:r>
      <w:r>
        <w:t>, 202</w:t>
      </w:r>
      <w:r w:rsidR="00207738">
        <w:t>2</w:t>
      </w:r>
    </w:p>
    <w:p w14:paraId="02EEA5DE" w14:textId="77777777" w:rsidR="001C385F" w:rsidRDefault="001C385F" w:rsidP="001C385F"/>
    <w:p w14:paraId="612782E8" w14:textId="1F4F37C8" w:rsidR="00087264" w:rsidRPr="00770DB4" w:rsidRDefault="00087264" w:rsidP="00087264">
      <w:pPr>
        <w:pStyle w:val="ContributionHeader"/>
        <w:tabs>
          <w:tab w:val="left" w:pos="1276"/>
        </w:tabs>
        <w:rPr>
          <w:rFonts w:eastAsia="PMingLiU"/>
          <w:lang w:val="en-US" w:eastAsia="zh-TW"/>
        </w:rPr>
      </w:pPr>
      <w:r w:rsidRPr="00770DB4">
        <w:rPr>
          <w:lang w:val="en-US"/>
        </w:rPr>
        <w:t>Agenda Item:</w:t>
      </w:r>
      <w:r w:rsidRPr="00770DB4">
        <w:rPr>
          <w:lang w:val="en-US"/>
        </w:rPr>
        <w:tab/>
      </w:r>
      <w:r w:rsidR="007C1B96">
        <w:rPr>
          <w:lang w:val="en-US"/>
        </w:rPr>
        <w:t>10.8</w:t>
      </w:r>
    </w:p>
    <w:p w14:paraId="43D5DA85" w14:textId="3742B711" w:rsidR="00087264" w:rsidRPr="00770DB4" w:rsidRDefault="00087264" w:rsidP="00087264">
      <w:pPr>
        <w:pStyle w:val="ContributionHeader"/>
        <w:tabs>
          <w:tab w:val="left" w:pos="1276"/>
        </w:tabs>
        <w:rPr>
          <w:rFonts w:eastAsia="PMingLiU"/>
          <w:lang w:eastAsia="zh-TW"/>
        </w:rPr>
      </w:pPr>
      <w:r w:rsidRPr="00770DB4">
        <w:t xml:space="preserve">Source: </w:t>
      </w:r>
      <w:r w:rsidRPr="00770DB4">
        <w:tab/>
      </w:r>
      <w:r w:rsidRPr="00770DB4">
        <w:rPr>
          <w:rFonts w:eastAsia="Malgun Gothic"/>
          <w:lang w:eastAsia="ko-KR"/>
        </w:rPr>
        <w:tab/>
        <w:t>Session Chair (</w:t>
      </w:r>
      <w:r w:rsidR="007C1B96">
        <w:rPr>
          <w:rFonts w:eastAsia="Malgun Gothic"/>
          <w:lang w:eastAsia="ko-KR"/>
        </w:rPr>
        <w:t>Samsung</w:t>
      </w:r>
      <w:r w:rsidRPr="00770DB4">
        <w:rPr>
          <w:rFonts w:eastAsia="Malgun Gothic"/>
          <w:lang w:eastAsia="ko-KR"/>
        </w:rPr>
        <w:t>)</w:t>
      </w:r>
    </w:p>
    <w:p w14:paraId="7E2CEACB" w14:textId="07FE151F" w:rsidR="00087264" w:rsidRPr="00770DB4" w:rsidRDefault="00087264" w:rsidP="00087264">
      <w:pPr>
        <w:pStyle w:val="ContributionHeader"/>
        <w:tabs>
          <w:tab w:val="left" w:pos="1276"/>
        </w:tabs>
        <w:ind w:left="2160" w:hanging="2160"/>
        <w:rPr>
          <w:rFonts w:eastAsia="PMingLiU"/>
          <w:lang w:eastAsia="zh-TW"/>
        </w:rPr>
      </w:pPr>
      <w:r w:rsidRPr="00770DB4">
        <w:t xml:space="preserve">Title: </w:t>
      </w:r>
      <w:r w:rsidRPr="00770DB4">
        <w:tab/>
      </w:r>
      <w:r w:rsidRPr="00770DB4">
        <w:rPr>
          <w:rFonts w:eastAsia="Malgun Gothic"/>
          <w:lang w:eastAsia="ko-KR"/>
        </w:rPr>
        <w:tab/>
      </w:r>
      <w:r w:rsidRPr="00770DB4">
        <w:rPr>
          <w:rFonts w:eastAsia="Malgun Gothic"/>
          <w:lang w:eastAsia="ko-KR"/>
        </w:rPr>
        <w:tab/>
      </w:r>
      <w:r w:rsidR="007C1B96" w:rsidRPr="007C1B96">
        <w:t>Report from session on LTE V2X and NR SL</w:t>
      </w:r>
    </w:p>
    <w:p w14:paraId="1C385CB8" w14:textId="77777777" w:rsidR="00087264" w:rsidRPr="00770DB4" w:rsidRDefault="00087264" w:rsidP="00087264">
      <w:pPr>
        <w:pStyle w:val="ContributionHeader"/>
        <w:tabs>
          <w:tab w:val="left" w:pos="1276"/>
        </w:tabs>
      </w:pPr>
      <w:r w:rsidRPr="00770DB4">
        <w:t>Document for:</w:t>
      </w:r>
      <w:r w:rsidRPr="00770DB4">
        <w:tab/>
        <w:t>Approval</w:t>
      </w:r>
    </w:p>
    <w:p w14:paraId="3949B2C5" w14:textId="77777777" w:rsidR="00087264" w:rsidRPr="00AA7050" w:rsidRDefault="00087264" w:rsidP="00087264">
      <w:pPr>
        <w:pBdr>
          <w:bottom w:val="single" w:sz="4" w:space="1" w:color="auto"/>
        </w:pBdr>
        <w:tabs>
          <w:tab w:val="left" w:pos="1276"/>
        </w:tabs>
        <w:rPr>
          <w:sz w:val="2"/>
          <w:szCs w:val="2"/>
        </w:rPr>
      </w:pPr>
    </w:p>
    <w:p w14:paraId="11973219" w14:textId="0C61C93A" w:rsidR="00055CD0" w:rsidRDefault="00055CD0" w:rsidP="00055CD0">
      <w:pPr>
        <w:rPr>
          <w:rFonts w:eastAsia="PMingLiU"/>
          <w:sz w:val="18"/>
          <w:szCs w:val="22"/>
          <w:lang w:eastAsia="zh-TW"/>
        </w:rPr>
      </w:pPr>
      <w:r w:rsidRPr="00D60EB4">
        <w:rPr>
          <w:rStyle w:val="Heading2Char"/>
        </w:rPr>
        <w:t xml:space="preserve">Time Schedule </w:t>
      </w:r>
      <w:r w:rsidRPr="00D60EB4">
        <w:rPr>
          <w:rStyle w:val="Heading2Char"/>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1E717071" w14:textId="341611A2" w:rsidR="00DF4434" w:rsidRDefault="00DF4434" w:rsidP="00055CD0"/>
    <w:p w14:paraId="655B6B3E" w14:textId="77777777" w:rsidR="00F32646" w:rsidRDefault="00F32646" w:rsidP="00F32646">
      <w:pPr>
        <w:pStyle w:val="Heading2"/>
      </w:pPr>
      <w:r w:rsidRPr="00153199">
        <w:t xml:space="preserve">List and </w:t>
      </w:r>
      <w:r>
        <w:t>S</w:t>
      </w:r>
      <w:r w:rsidRPr="00153199">
        <w:t xml:space="preserve">tatus of </w:t>
      </w:r>
      <w:r>
        <w:t>O</w:t>
      </w:r>
      <w:r w:rsidRPr="00153199">
        <w:t xml:space="preserve">ffline </w:t>
      </w:r>
      <w:r>
        <w:t>E</w:t>
      </w:r>
      <w:r w:rsidRPr="00153199">
        <w:t xml:space="preserve">mail </w:t>
      </w:r>
      <w:r>
        <w:t>D</w:t>
      </w:r>
      <w:r w:rsidRPr="00153199">
        <w:t>iscussions</w:t>
      </w:r>
    </w:p>
    <w:p w14:paraId="4DAF363D" w14:textId="7FAFA9D6" w:rsidR="00F32646" w:rsidRDefault="00F32646" w:rsidP="001513DB">
      <w:pPr>
        <w:pStyle w:val="Doc-title"/>
        <w:rPr>
          <w:b/>
          <w:sz w:val="24"/>
        </w:rPr>
      </w:pPr>
      <w:r>
        <w:rPr>
          <w:b/>
          <w:sz w:val="24"/>
        </w:rPr>
        <w:t>[POST]</w:t>
      </w:r>
      <w:r w:rsidRPr="00660CEC">
        <w:rPr>
          <w:b/>
          <w:sz w:val="24"/>
        </w:rPr>
        <w:t xml:space="preserve"> </w:t>
      </w:r>
      <w:r>
        <w:rPr>
          <w:b/>
          <w:sz w:val="24"/>
        </w:rPr>
        <w:t>Em</w:t>
      </w:r>
      <w:r w:rsidRPr="00660CEC">
        <w:rPr>
          <w:b/>
          <w:sz w:val="24"/>
        </w:rPr>
        <w:t>ail discussion</w:t>
      </w:r>
    </w:p>
    <w:p w14:paraId="1113748D" w14:textId="77777777" w:rsidR="00AA7050" w:rsidRPr="00AA7050" w:rsidRDefault="00AA7050" w:rsidP="00474F85">
      <w:pPr>
        <w:pStyle w:val="Doc-text2"/>
        <w:ind w:left="0" w:firstLine="0"/>
      </w:pPr>
    </w:p>
    <w:p w14:paraId="7467027C" w14:textId="77777777" w:rsidR="00AC6EC5" w:rsidRDefault="00AC6EC5" w:rsidP="00AC6EC5">
      <w:pPr>
        <w:pStyle w:val="Doc-title"/>
        <w:rPr>
          <w:b/>
          <w:sz w:val="24"/>
        </w:rPr>
      </w:pPr>
      <w:r>
        <w:rPr>
          <w:b/>
          <w:sz w:val="24"/>
        </w:rPr>
        <w:t>[AT] E</w:t>
      </w:r>
      <w:r w:rsidRPr="00C26A1C">
        <w:rPr>
          <w:b/>
          <w:sz w:val="24"/>
        </w:rPr>
        <w:t>mail discussion</w:t>
      </w:r>
    </w:p>
    <w:p w14:paraId="1A0E3C3F" w14:textId="70C3BDD5" w:rsidR="00AC6EC5" w:rsidRPr="00576807" w:rsidRDefault="00AC6EC5" w:rsidP="00474F85"/>
    <w:p w14:paraId="4E435B9B" w14:textId="77777777" w:rsidR="001F5666" w:rsidRDefault="001F5666" w:rsidP="001F5666">
      <w:pPr>
        <w:pStyle w:val="Heading2"/>
      </w:pPr>
      <w:r>
        <w:t>Approved outgoing LSs</w:t>
      </w:r>
    </w:p>
    <w:p w14:paraId="32B3FFF8" w14:textId="0B90E4AF" w:rsidR="001F5666" w:rsidRDefault="001F5666" w:rsidP="00055CD0"/>
    <w:p w14:paraId="2B80BD23" w14:textId="77777777" w:rsidR="00474F85" w:rsidRDefault="00474F85" w:rsidP="00474F85">
      <w:pPr>
        <w:pStyle w:val="Heading2"/>
      </w:pPr>
      <w:r>
        <w:t>4.3</w:t>
      </w:r>
      <w:r>
        <w:tab/>
        <w:t>V2X and Sidelink corrections Rel-15 and earlier</w:t>
      </w:r>
    </w:p>
    <w:p w14:paraId="04E4BE7C" w14:textId="77777777" w:rsidR="00474F85" w:rsidRDefault="00474F85" w:rsidP="00474F85">
      <w:pPr>
        <w:pStyle w:val="Comments"/>
        <w:rPr>
          <w:noProof w:val="0"/>
        </w:rPr>
      </w:pPr>
      <w:r>
        <w:rPr>
          <w:noProof w:val="0"/>
        </w:rPr>
        <w:t>Documents in this agenda item will be handled in a break out session.</w:t>
      </w:r>
    </w:p>
    <w:p w14:paraId="50A1BDAD" w14:textId="136F58C7" w:rsidR="00474F85" w:rsidRDefault="00474F85" w:rsidP="00055CD0"/>
    <w:p w14:paraId="0B7AA586" w14:textId="77777777" w:rsidR="00474F85" w:rsidRDefault="00474F85" w:rsidP="00474F85">
      <w:pPr>
        <w:pStyle w:val="Heading2"/>
      </w:pPr>
      <w:r>
        <w:t>6.2</w:t>
      </w:r>
      <w:r>
        <w:tab/>
        <w:t>NR V2X</w:t>
      </w:r>
    </w:p>
    <w:p w14:paraId="7B2CC896" w14:textId="77777777" w:rsidR="00474F85" w:rsidRDefault="00474F85" w:rsidP="00474F85">
      <w:pPr>
        <w:pStyle w:val="Comments"/>
        <w:rPr>
          <w:noProof w:val="0"/>
        </w:rPr>
      </w:pPr>
      <w:r>
        <w:rPr>
          <w:noProof w:val="0"/>
        </w:rPr>
        <w:t xml:space="preserve">(5G_V2X_NRSL-Core; leading WG: RAN1; REL-16; started: Mar 19; target; Aug 20; WID: RP-200129). </w:t>
      </w:r>
    </w:p>
    <w:p w14:paraId="00182A91" w14:textId="77777777" w:rsidR="00474F85" w:rsidRDefault="00474F85" w:rsidP="00474F85">
      <w:pPr>
        <w:pStyle w:val="Comments"/>
        <w:rPr>
          <w:noProof w:val="0"/>
        </w:rPr>
      </w:pPr>
      <w:r>
        <w:rPr>
          <w:noProof w:val="0"/>
        </w:rPr>
        <w:t>Documents in this agenda item will be handled in a break out session</w:t>
      </w:r>
    </w:p>
    <w:p w14:paraId="3A25AAC2" w14:textId="77777777" w:rsidR="00474F85" w:rsidRDefault="00474F85" w:rsidP="00474F85">
      <w:pPr>
        <w:pStyle w:val="Comments"/>
        <w:rPr>
          <w:noProof w:val="0"/>
        </w:rPr>
      </w:pPr>
      <w:r>
        <w:rPr>
          <w:noProof w:val="0"/>
        </w:rPr>
        <w:t>Tdoc Limitation: See tdoc limitation for Agenda Item 6</w:t>
      </w:r>
    </w:p>
    <w:p w14:paraId="5214A327" w14:textId="77777777" w:rsidR="00474F85" w:rsidRDefault="00474F85" w:rsidP="00474F85">
      <w:pPr>
        <w:pStyle w:val="Comments"/>
        <w:rPr>
          <w:noProof w:val="0"/>
        </w:rPr>
      </w:pPr>
      <w:r>
        <w:rPr>
          <w:noProof w:val="0"/>
        </w:rPr>
        <w:t>CR rapporteurs will take care of miscellaneous CRs to collect small changes. Please contact / coordinate with CR rapporteur company first for small changes (e.g. non-controversial clarification/correction, editorial correction, etc.).</w:t>
      </w:r>
    </w:p>
    <w:p w14:paraId="7CC3EC00" w14:textId="77777777" w:rsidR="00474F85" w:rsidRDefault="00474F85" w:rsidP="00474F85">
      <w:pPr>
        <w:pStyle w:val="Heading3"/>
      </w:pPr>
      <w:r>
        <w:t>6.2.1</w:t>
      </w:r>
      <w:r>
        <w:tab/>
        <w:t>General and Stage-2 corrections</w:t>
      </w:r>
    </w:p>
    <w:p w14:paraId="0341BE3B" w14:textId="77777777" w:rsidR="00474F85" w:rsidRDefault="00474F85" w:rsidP="00474F85">
      <w:pPr>
        <w:pStyle w:val="Comments"/>
        <w:rPr>
          <w:noProof w:val="0"/>
        </w:rPr>
      </w:pPr>
      <w:r>
        <w:rPr>
          <w:noProof w:val="0"/>
        </w:rPr>
        <w:t xml:space="preserve">Including incoming LSs, rapporteur inputs, etc. </w:t>
      </w:r>
    </w:p>
    <w:p w14:paraId="0C2B8539" w14:textId="77777777" w:rsidR="00474F85" w:rsidRDefault="00474F85" w:rsidP="00474F85">
      <w:pPr>
        <w:pStyle w:val="Doc-title"/>
      </w:pPr>
      <w:r>
        <w:t>R2-2202147</w:t>
      </w:r>
      <w:r>
        <w:tab/>
        <w:t>LS on Signalling of PC2 V2X intra-band concurrent operation (R4-2119992; contact: Xiaomi)</w:t>
      </w:r>
      <w:r>
        <w:tab/>
        <w:t>RAN4</w:t>
      </w:r>
      <w:r>
        <w:tab/>
        <w:t>LS in</w:t>
      </w:r>
      <w:r>
        <w:tab/>
        <w:t>Rel-16</w:t>
      </w:r>
      <w:r>
        <w:tab/>
        <w:t>To:RAN2</w:t>
      </w:r>
    </w:p>
    <w:p w14:paraId="7CA2A07D" w14:textId="77777777" w:rsidR="00474F85" w:rsidRDefault="00474F85" w:rsidP="00474F85">
      <w:pPr>
        <w:pStyle w:val="Doc-title"/>
      </w:pPr>
      <w:r>
        <w:t>R2-2202148</w:t>
      </w:r>
      <w:r>
        <w:tab/>
        <w:t>LS on PEMAX for NR-V2X (R4-2120047; contact: Huawei, CATT)</w:t>
      </w:r>
      <w:r>
        <w:tab/>
        <w:t>RAN4</w:t>
      </w:r>
      <w:r>
        <w:tab/>
        <w:t>LS in</w:t>
      </w:r>
      <w:r>
        <w:tab/>
        <w:t>Rel-16</w:t>
      </w:r>
      <w:r>
        <w:tab/>
        <w:t>To:RAN1, RAN2</w:t>
      </w:r>
    </w:p>
    <w:p w14:paraId="05F3E8DF" w14:textId="77777777" w:rsidR="00474F85" w:rsidRDefault="00474F85" w:rsidP="00474F85">
      <w:pPr>
        <w:pStyle w:val="Doc-title"/>
      </w:pPr>
      <w:r>
        <w:t>R2-2202196</w:t>
      </w:r>
      <w:r>
        <w:tab/>
        <w:t>Discussion on RAN4 LS on power class capability (R4-2119992)</w:t>
      </w:r>
      <w:r>
        <w:tab/>
        <w:t>OPPO</w:t>
      </w:r>
      <w:r>
        <w:tab/>
        <w:t>discussion</w:t>
      </w:r>
      <w:r>
        <w:tab/>
        <w:t>Rel-16</w:t>
      </w:r>
      <w:r>
        <w:tab/>
        <w:t>5G_V2X_NRSL-Core</w:t>
      </w:r>
    </w:p>
    <w:p w14:paraId="793954F3" w14:textId="77777777" w:rsidR="00474F85" w:rsidRDefault="00474F85" w:rsidP="00474F85">
      <w:pPr>
        <w:pStyle w:val="Doc-title"/>
      </w:pPr>
      <w:r>
        <w:t>R2-2202197</w:t>
      </w:r>
      <w:r>
        <w:tab/>
        <w:t>Introduction of NR V2X power class</w:t>
      </w:r>
      <w:r>
        <w:tab/>
        <w:t>OPPO</w:t>
      </w:r>
      <w:r>
        <w:tab/>
        <w:t>CR</w:t>
      </w:r>
      <w:r>
        <w:tab/>
        <w:t>Rel-16</w:t>
      </w:r>
      <w:r>
        <w:tab/>
        <w:t>38.306</w:t>
      </w:r>
      <w:r>
        <w:tab/>
        <w:t>16.7.0</w:t>
      </w:r>
      <w:r>
        <w:tab/>
        <w:t>0673</w:t>
      </w:r>
      <w:r>
        <w:tab/>
        <w:t>-</w:t>
      </w:r>
      <w:r>
        <w:tab/>
        <w:t>B</w:t>
      </w:r>
      <w:r>
        <w:tab/>
        <w:t>5G_V2X_NRSL-Core</w:t>
      </w:r>
    </w:p>
    <w:p w14:paraId="277CF959" w14:textId="77777777" w:rsidR="00474F85" w:rsidRDefault="00474F85" w:rsidP="00474F85">
      <w:pPr>
        <w:pStyle w:val="Doc-title"/>
      </w:pPr>
      <w:r>
        <w:t>R2-2202198</w:t>
      </w:r>
      <w:r>
        <w:tab/>
        <w:t>Introduction of NR V2X power class</w:t>
      </w:r>
      <w:r>
        <w:tab/>
        <w:t>OPPO</w:t>
      </w:r>
      <w:r>
        <w:tab/>
        <w:t>CR</w:t>
      </w:r>
      <w:r>
        <w:tab/>
        <w:t>Rel-16</w:t>
      </w:r>
      <w:r>
        <w:tab/>
        <w:t>38.331</w:t>
      </w:r>
      <w:r>
        <w:tab/>
        <w:t>16.7.0</w:t>
      </w:r>
      <w:r>
        <w:tab/>
        <w:t>2876</w:t>
      </w:r>
      <w:r>
        <w:tab/>
        <w:t>-</w:t>
      </w:r>
      <w:r>
        <w:tab/>
        <w:t>B</w:t>
      </w:r>
      <w:r>
        <w:tab/>
        <w:t>5G_V2X_NRSL-Core</w:t>
      </w:r>
    </w:p>
    <w:p w14:paraId="0076839B" w14:textId="77777777" w:rsidR="00474F85" w:rsidRDefault="00474F85" w:rsidP="00474F85">
      <w:pPr>
        <w:pStyle w:val="Doc-title"/>
      </w:pPr>
      <w:r>
        <w:t>R2-2202199</w:t>
      </w:r>
      <w:r>
        <w:tab/>
        <w:t>Discussion on RAN4 LS on P_EMAX (R4-2120047)</w:t>
      </w:r>
      <w:r>
        <w:tab/>
        <w:t>OPPO</w:t>
      </w:r>
      <w:r>
        <w:tab/>
        <w:t>discussion</w:t>
      </w:r>
      <w:r>
        <w:tab/>
        <w:t>Rel-16</w:t>
      </w:r>
      <w:r>
        <w:tab/>
        <w:t>5G_V2X_NRSL-Core</w:t>
      </w:r>
    </w:p>
    <w:p w14:paraId="5DA39498" w14:textId="77777777" w:rsidR="00474F85" w:rsidRDefault="00474F85" w:rsidP="00474F85">
      <w:pPr>
        <w:pStyle w:val="Doc-title"/>
      </w:pPr>
      <w:r>
        <w:t>R2-2202470</w:t>
      </w:r>
      <w:r>
        <w:tab/>
        <w:t>Draft reply LS on PEMAX for NR-V2X</w:t>
      </w:r>
      <w:r>
        <w:tab/>
        <w:t>Qualcomm Finland RFFE Oy</w:t>
      </w:r>
      <w:r>
        <w:tab/>
        <w:t>LS out</w:t>
      </w:r>
      <w:r>
        <w:tab/>
        <w:t>Rel-16</w:t>
      </w:r>
      <w:r>
        <w:tab/>
        <w:t>5G_V2X_NRSL-Core</w:t>
      </w:r>
      <w:r>
        <w:tab/>
        <w:t>To:RAN4</w:t>
      </w:r>
    </w:p>
    <w:p w14:paraId="67886967" w14:textId="77777777" w:rsidR="00474F85" w:rsidRDefault="00474F85" w:rsidP="00474F85">
      <w:pPr>
        <w:pStyle w:val="Doc-title"/>
      </w:pPr>
      <w:r>
        <w:t>R2-2202715</w:t>
      </w:r>
      <w:r>
        <w:tab/>
        <w:t>Draft reply LS on Pemax for NR-V2X</w:t>
      </w:r>
      <w:r>
        <w:tab/>
        <w:t>Huawei, HiSilicon, CATT</w:t>
      </w:r>
      <w:r>
        <w:tab/>
        <w:t>LS out</w:t>
      </w:r>
      <w:r>
        <w:tab/>
        <w:t>Rel-16</w:t>
      </w:r>
      <w:r>
        <w:tab/>
        <w:t>5G_V2X_NRSL-Core</w:t>
      </w:r>
      <w:r>
        <w:tab/>
        <w:t>To:RAN4</w:t>
      </w:r>
      <w:r>
        <w:tab/>
        <w:t>Cc:RAN1</w:t>
      </w:r>
    </w:p>
    <w:p w14:paraId="77408615" w14:textId="77777777" w:rsidR="00474F85" w:rsidRDefault="00474F85" w:rsidP="00474F85">
      <w:pPr>
        <w:pStyle w:val="Doc-title"/>
      </w:pPr>
      <w:r>
        <w:t>R2-2202837</w:t>
      </w:r>
      <w:r>
        <w:tab/>
        <w:t>Draft Reply LS on new power class capability for NR-V2X</w:t>
      </w:r>
      <w:r>
        <w:tab/>
        <w:t>Xiaomi</w:t>
      </w:r>
      <w:r>
        <w:tab/>
        <w:t>LS out</w:t>
      </w:r>
      <w:r>
        <w:tab/>
        <w:t>To:RAN4</w:t>
      </w:r>
    </w:p>
    <w:p w14:paraId="0164C287" w14:textId="77777777" w:rsidR="00474F85" w:rsidRDefault="00474F85" w:rsidP="00474F85">
      <w:pPr>
        <w:pStyle w:val="Doc-title"/>
      </w:pPr>
      <w:r>
        <w:lastRenderedPageBreak/>
        <w:t>R2-2202838</w:t>
      </w:r>
      <w:r>
        <w:tab/>
        <w:t>Introduction of sidelink power class capability</w:t>
      </w:r>
      <w:r>
        <w:tab/>
        <w:t>Xiaomi, Ericsson</w:t>
      </w:r>
      <w:r>
        <w:tab/>
        <w:t>CR</w:t>
      </w:r>
      <w:r>
        <w:tab/>
        <w:t>Rel-16</w:t>
      </w:r>
      <w:r>
        <w:tab/>
        <w:t>38.331</w:t>
      </w:r>
      <w:r>
        <w:tab/>
        <w:t>16.7.0</w:t>
      </w:r>
      <w:r>
        <w:tab/>
        <w:t>2912</w:t>
      </w:r>
      <w:r>
        <w:tab/>
        <w:t>-</w:t>
      </w:r>
      <w:r>
        <w:tab/>
        <w:t>B</w:t>
      </w:r>
      <w:r>
        <w:tab/>
        <w:t>5G_V2X_NRSL-Core</w:t>
      </w:r>
    </w:p>
    <w:p w14:paraId="118761EE" w14:textId="77777777" w:rsidR="00474F85" w:rsidRDefault="00474F85" w:rsidP="00474F85">
      <w:pPr>
        <w:pStyle w:val="Doc-title"/>
      </w:pPr>
      <w:r>
        <w:t>R2-2202839</w:t>
      </w:r>
      <w:r>
        <w:tab/>
        <w:t>Introduction of sidelink power class capability</w:t>
      </w:r>
      <w:r>
        <w:tab/>
        <w:t>Xiaomi, Ericsson</w:t>
      </w:r>
      <w:r>
        <w:tab/>
        <w:t>CR</w:t>
      </w:r>
      <w:r>
        <w:tab/>
        <w:t>Rel-16</w:t>
      </w:r>
      <w:r>
        <w:tab/>
        <w:t>38.306</w:t>
      </w:r>
      <w:r>
        <w:tab/>
        <w:t>16.7.0</w:t>
      </w:r>
      <w:r>
        <w:tab/>
        <w:t>0688</w:t>
      </w:r>
      <w:r>
        <w:tab/>
        <w:t>-</w:t>
      </w:r>
      <w:r>
        <w:tab/>
        <w:t>B</w:t>
      </w:r>
      <w:r>
        <w:tab/>
        <w:t>5G_V2X_NRSL-Core</w:t>
      </w:r>
    </w:p>
    <w:p w14:paraId="11C49360" w14:textId="77777777" w:rsidR="00474F85" w:rsidRDefault="00474F85" w:rsidP="00474F85">
      <w:pPr>
        <w:pStyle w:val="Doc-title"/>
      </w:pPr>
      <w:r>
        <w:t>R2-2203146</w:t>
      </w:r>
      <w:r>
        <w:tab/>
        <w:t>Discussion on RAN4 LS on new power class capability for NR-V2X</w:t>
      </w:r>
      <w:r>
        <w:tab/>
        <w:t>Xiaomi</w:t>
      </w:r>
      <w:r>
        <w:tab/>
        <w:t>discussion</w:t>
      </w:r>
    </w:p>
    <w:p w14:paraId="3D56736C" w14:textId="77777777" w:rsidR="00474F85" w:rsidRDefault="00474F85" w:rsidP="00474F85">
      <w:pPr>
        <w:pStyle w:val="Doc-title"/>
      </w:pPr>
      <w:r>
        <w:t>R2-2203173</w:t>
      </w:r>
      <w:r>
        <w:tab/>
        <w:t>Draft reply LS on PEMAX for NR-V2X</w:t>
      </w:r>
      <w:r>
        <w:tab/>
        <w:t>vivo</w:t>
      </w:r>
      <w:r>
        <w:tab/>
        <w:t>LS out</w:t>
      </w:r>
      <w:r>
        <w:tab/>
        <w:t>Rel-16</w:t>
      </w:r>
      <w:r>
        <w:tab/>
        <w:t>To:RAN4</w:t>
      </w:r>
      <w:r>
        <w:tab/>
        <w:t>Cc:RAN1</w:t>
      </w:r>
    </w:p>
    <w:p w14:paraId="3896D881" w14:textId="77777777" w:rsidR="00474F85" w:rsidRDefault="00474F85" w:rsidP="00474F85">
      <w:pPr>
        <w:pStyle w:val="Doc-title"/>
      </w:pPr>
      <w:r>
        <w:t>R2-2203175</w:t>
      </w:r>
      <w:r>
        <w:tab/>
        <w:t>PEMAX for NR-V2X</w:t>
      </w:r>
      <w:r>
        <w:tab/>
        <w:t>vivo</w:t>
      </w:r>
      <w:r>
        <w:tab/>
        <w:t>discussion</w:t>
      </w:r>
      <w:r>
        <w:tab/>
        <w:t>Rel-16</w:t>
      </w:r>
    </w:p>
    <w:p w14:paraId="0DFC9BFE" w14:textId="77777777" w:rsidR="00474F85" w:rsidRPr="008D2F70" w:rsidRDefault="00474F85" w:rsidP="00474F85">
      <w:pPr>
        <w:pStyle w:val="Doc-text2"/>
      </w:pPr>
    </w:p>
    <w:p w14:paraId="2EF90B8F" w14:textId="77777777" w:rsidR="00474F85" w:rsidRDefault="00474F85" w:rsidP="00474F85">
      <w:pPr>
        <w:pStyle w:val="Heading3"/>
      </w:pPr>
      <w:r>
        <w:t>6.2.2</w:t>
      </w:r>
      <w:r>
        <w:tab/>
        <w:t>Control plane corrections</w:t>
      </w:r>
    </w:p>
    <w:p w14:paraId="233D2DD7" w14:textId="77777777" w:rsidR="00474F85" w:rsidRDefault="00474F85" w:rsidP="00474F85">
      <w:pPr>
        <w:pStyle w:val="Comments"/>
        <w:rPr>
          <w:noProof w:val="0"/>
        </w:rPr>
      </w:pPr>
      <w:r>
        <w:rPr>
          <w:noProof w:val="0"/>
        </w:rPr>
        <w:t>This agenda item may utilize a summary document on RRC (Huawei).</w:t>
      </w:r>
    </w:p>
    <w:p w14:paraId="2FB9857E" w14:textId="77777777" w:rsidR="00EE2DF0" w:rsidRDefault="00EE2DF0" w:rsidP="00EE2DF0">
      <w:pPr>
        <w:pStyle w:val="Doc-title"/>
      </w:pPr>
      <w:r>
        <w:t>R2-2202723</w:t>
      </w:r>
      <w:r>
        <w:tab/>
        <w:t>Summary of RRC corrections</w:t>
      </w:r>
      <w:r>
        <w:tab/>
        <w:t>Huawei, HiSilicon</w:t>
      </w:r>
      <w:r>
        <w:tab/>
        <w:t>discussion</w:t>
      </w:r>
      <w:r>
        <w:tab/>
        <w:t>Rel-16</w:t>
      </w:r>
      <w:r>
        <w:tab/>
        <w:t>5G_V2X_NRSL-Core</w:t>
      </w:r>
      <w:r>
        <w:tab/>
        <w:t>Late</w:t>
      </w:r>
    </w:p>
    <w:p w14:paraId="7D14501E" w14:textId="77777777" w:rsidR="00474F85" w:rsidRDefault="00474F85" w:rsidP="00474F85">
      <w:pPr>
        <w:pStyle w:val="Doc-title"/>
      </w:pPr>
      <w:r>
        <w:t>R2-2202714</w:t>
      </w:r>
      <w:r>
        <w:tab/>
        <w:t>Miscelleneous CR on 38.331</w:t>
      </w:r>
      <w:r>
        <w:tab/>
        <w:t>Huawei, HiSilicon</w:t>
      </w:r>
      <w:r>
        <w:tab/>
        <w:t>CR</w:t>
      </w:r>
      <w:r>
        <w:tab/>
        <w:t>Rel-16</w:t>
      </w:r>
      <w:r>
        <w:tab/>
        <w:t>38.331</w:t>
      </w:r>
      <w:r>
        <w:tab/>
        <w:t>16.7.0</w:t>
      </w:r>
      <w:r>
        <w:tab/>
        <w:t>2903</w:t>
      </w:r>
      <w:r>
        <w:tab/>
        <w:t>-</w:t>
      </w:r>
      <w:r>
        <w:tab/>
        <w:t>F</w:t>
      </w:r>
      <w:r>
        <w:tab/>
        <w:t>5G_V2X_NRSL-Core</w:t>
      </w:r>
    </w:p>
    <w:p w14:paraId="302E44D4" w14:textId="77777777" w:rsidR="00497997" w:rsidRDefault="00497997" w:rsidP="00497997">
      <w:pPr>
        <w:pStyle w:val="Doc-title"/>
      </w:pPr>
      <w:r>
        <w:t>R2-2203290</w:t>
      </w:r>
      <w:r>
        <w:tab/>
        <w:t>Discussion on HARQ attribute of SL SRB</w:t>
      </w:r>
      <w:r>
        <w:tab/>
        <w:t>ZTE Corporation, Sanechips,vivo</w:t>
      </w:r>
      <w:r>
        <w:tab/>
        <w:t>discussion</w:t>
      </w:r>
      <w:r>
        <w:tab/>
        <w:t>Rel-16</w:t>
      </w:r>
    </w:p>
    <w:p w14:paraId="1BDE39BD" w14:textId="77777777" w:rsidR="00474F85" w:rsidRDefault="00474F85" w:rsidP="00474F85">
      <w:pPr>
        <w:pStyle w:val="Doc-title"/>
      </w:pPr>
      <w:r>
        <w:t>R2-2203286</w:t>
      </w:r>
      <w:r>
        <w:tab/>
        <w:t>Correction on HARQ attribute of SL SRB option1</w:t>
      </w:r>
      <w:r>
        <w:tab/>
        <w:t>ZTE Corporation, Sanechips, OPPO</w:t>
      </w:r>
      <w:r>
        <w:tab/>
        <w:t>CR</w:t>
      </w:r>
      <w:r>
        <w:tab/>
        <w:t>Rel-16</w:t>
      </w:r>
      <w:r>
        <w:tab/>
        <w:t>38.331</w:t>
      </w:r>
      <w:r>
        <w:tab/>
        <w:t>16.7.0</w:t>
      </w:r>
      <w:r>
        <w:tab/>
        <w:t>2935</w:t>
      </w:r>
      <w:r>
        <w:tab/>
        <w:t>-</w:t>
      </w:r>
      <w:r>
        <w:tab/>
        <w:t>F</w:t>
      </w:r>
      <w:r>
        <w:tab/>
        <w:t>5G_V2X_NRSL-Core</w:t>
      </w:r>
    </w:p>
    <w:p w14:paraId="7F2D65EB" w14:textId="77777777" w:rsidR="001345FD" w:rsidRDefault="001345FD" w:rsidP="001345FD">
      <w:pPr>
        <w:pStyle w:val="Doc-title"/>
      </w:pPr>
      <w:r>
        <w:t>R2-2203287</w:t>
      </w:r>
      <w:r>
        <w:tab/>
        <w:t>Correction on HARQ attribute of SL SRB option2b</w:t>
      </w:r>
      <w:r>
        <w:tab/>
        <w:t>ZTE Corporation, Sanechips,vivo</w:t>
      </w:r>
      <w:r>
        <w:tab/>
        <w:t>CR</w:t>
      </w:r>
      <w:r>
        <w:tab/>
        <w:t>Rel-16</w:t>
      </w:r>
      <w:r>
        <w:tab/>
        <w:t>38.331</w:t>
      </w:r>
      <w:r>
        <w:tab/>
        <w:t>16.7.0</w:t>
      </w:r>
      <w:r>
        <w:tab/>
        <w:t>2936</w:t>
      </w:r>
      <w:r>
        <w:tab/>
        <w:t>-</w:t>
      </w:r>
      <w:r>
        <w:tab/>
        <w:t>F</w:t>
      </w:r>
      <w:r>
        <w:tab/>
        <w:t>5G_V2X_NRSL-Core</w:t>
      </w:r>
    </w:p>
    <w:p w14:paraId="63041FC2" w14:textId="77777777" w:rsidR="00A14FB3" w:rsidRDefault="00A14FB3" w:rsidP="00A14FB3">
      <w:pPr>
        <w:pStyle w:val="Doc-title"/>
      </w:pPr>
      <w:r>
        <w:t>R2-2203288</w:t>
      </w:r>
      <w:r>
        <w:tab/>
        <w:t>Correction on HARQ attribute of SL SRB option2a</w:t>
      </w:r>
      <w:r>
        <w:tab/>
        <w:t>ZTE Corporation, Sanechips</w:t>
      </w:r>
      <w:r>
        <w:tab/>
        <w:t>CR</w:t>
      </w:r>
      <w:r>
        <w:tab/>
        <w:t>Rel-16</w:t>
      </w:r>
      <w:r>
        <w:tab/>
        <w:t>38.321</w:t>
      </w:r>
      <w:r>
        <w:tab/>
        <w:t>16.7.0</w:t>
      </w:r>
      <w:r>
        <w:tab/>
        <w:t>1213</w:t>
      </w:r>
      <w:r>
        <w:tab/>
        <w:t>-</w:t>
      </w:r>
      <w:r>
        <w:tab/>
        <w:t>F</w:t>
      </w:r>
      <w:r>
        <w:tab/>
        <w:t>5G_V2X_NRSL-Core</w:t>
      </w:r>
    </w:p>
    <w:p w14:paraId="0B4CDE48" w14:textId="77777777" w:rsidR="00474F85" w:rsidRDefault="00474F85" w:rsidP="00474F85">
      <w:pPr>
        <w:pStyle w:val="Doc-title"/>
      </w:pPr>
      <w:r>
        <w:t>R2-2203289</w:t>
      </w:r>
      <w:r>
        <w:tab/>
        <w:t>Corrections on TS 38.304</w:t>
      </w:r>
      <w:r>
        <w:tab/>
        <w:t>ZTE Corporation, Sanechips</w:t>
      </w:r>
      <w:r>
        <w:tab/>
        <w:t>CR</w:t>
      </w:r>
      <w:r>
        <w:tab/>
        <w:t>Rel-16</w:t>
      </w:r>
      <w:r>
        <w:tab/>
        <w:t>38.304</w:t>
      </w:r>
      <w:r>
        <w:tab/>
        <w:t>16.7.0</w:t>
      </w:r>
      <w:r>
        <w:tab/>
        <w:t>0231</w:t>
      </w:r>
      <w:r>
        <w:tab/>
        <w:t>-</w:t>
      </w:r>
      <w:r>
        <w:tab/>
        <w:t>F</w:t>
      </w:r>
      <w:r>
        <w:tab/>
        <w:t>5G_V2X_NRSL-Core</w:t>
      </w:r>
    </w:p>
    <w:p w14:paraId="1EF8365E" w14:textId="740928AA" w:rsidR="00474F85" w:rsidRDefault="00474F85" w:rsidP="00474F85">
      <w:pPr>
        <w:pStyle w:val="Doc-text2"/>
      </w:pPr>
    </w:p>
    <w:p w14:paraId="5AB484C4" w14:textId="242E8200" w:rsidR="00EE2DF0" w:rsidRDefault="00EE2DF0" w:rsidP="00EE2DF0">
      <w:pPr>
        <w:pStyle w:val="EmailDiscussion"/>
      </w:pPr>
      <w:r w:rsidRPr="00770DB4">
        <w:t>[</w:t>
      </w:r>
      <w:r>
        <w:t>AT</w:t>
      </w:r>
      <w:r w:rsidRPr="00770DB4">
        <w:t>1</w:t>
      </w:r>
      <w:r>
        <w:t>17-e][707</w:t>
      </w:r>
      <w:r w:rsidRPr="00770DB4">
        <w:t>][</w:t>
      </w:r>
      <w:r>
        <w:t>V2X/SL</w:t>
      </w:r>
      <w:r w:rsidRPr="00770DB4">
        <w:t xml:space="preserve">] </w:t>
      </w:r>
      <w:r>
        <w:t>Control plane corrections</w:t>
      </w:r>
      <w:r w:rsidR="00EC5FCD">
        <w:t xml:space="preserve"> (Huawei)</w:t>
      </w:r>
    </w:p>
    <w:p w14:paraId="5A56465E" w14:textId="6BBD01DD" w:rsidR="00EE2DF0" w:rsidRPr="00770DB4" w:rsidRDefault="00EE2DF0" w:rsidP="00EE2DF0">
      <w:pPr>
        <w:pStyle w:val="EmailDiscussion2"/>
      </w:pPr>
      <w:r w:rsidRPr="00770DB4">
        <w:tab/>
      </w:r>
      <w:r w:rsidRPr="00AA559F">
        <w:rPr>
          <w:b/>
        </w:rPr>
        <w:t>Scope:</w:t>
      </w:r>
      <w:r w:rsidRPr="00770DB4">
        <w:t xml:space="preserve"> </w:t>
      </w:r>
      <w:r>
        <w:t>Discuss whether the proposed change</w:t>
      </w:r>
      <w:r w:rsidR="002D6ED6">
        <w:t xml:space="preserve"> in R2-2202714, </w:t>
      </w:r>
      <w:r w:rsidR="00497997">
        <w:t xml:space="preserve">R2-2203290, </w:t>
      </w:r>
      <w:r w:rsidR="002D6ED6">
        <w:t xml:space="preserve">R2-2203286, R2-2203287, </w:t>
      </w:r>
      <w:r w:rsidR="00A14FB3">
        <w:t xml:space="preserve">R2-2203288 </w:t>
      </w:r>
      <w:r w:rsidR="002D6ED6">
        <w:t>and R2-2203289</w:t>
      </w:r>
      <w:r>
        <w:t xml:space="preserve"> </w:t>
      </w:r>
      <w:r w:rsidR="002D6ED6">
        <w:t>are</w:t>
      </w:r>
      <w:r>
        <w:t xml:space="preserve"> acceptable or not (including which proposed change is most acceptable to the companies if there are multiple candidate changes) and me</w:t>
      </w:r>
      <w:r w:rsidR="002D6ED6">
        <w:t xml:space="preserve">rge all acceptable changes. </w:t>
      </w:r>
    </w:p>
    <w:p w14:paraId="3AD664F5" w14:textId="0FE5AE92" w:rsidR="00EE2DF0" w:rsidRDefault="00EE2DF0" w:rsidP="00EE2DF0">
      <w:pPr>
        <w:pStyle w:val="EmailDiscussion2"/>
      </w:pPr>
      <w:r w:rsidRPr="00770DB4">
        <w:tab/>
      </w:r>
      <w:r w:rsidRPr="00AA559F">
        <w:rPr>
          <w:b/>
        </w:rPr>
        <w:t>Intended outcome:</w:t>
      </w:r>
      <w:r>
        <w:t xml:space="preserve"> </w:t>
      </w:r>
      <w:r w:rsidR="002D6ED6">
        <w:t xml:space="preserve">Agree 38.331 </w:t>
      </w:r>
      <w:r w:rsidR="00A34071">
        <w:t xml:space="preserve">rapporteur </w:t>
      </w:r>
      <w:r w:rsidR="002D6ED6">
        <w:t xml:space="preserve">CR in R2-2203680 and </w:t>
      </w:r>
      <w:r w:rsidR="00A34071">
        <w:t>individual 38.304</w:t>
      </w:r>
      <w:r w:rsidR="002D6ED6">
        <w:t xml:space="preserve"> CR</w:t>
      </w:r>
      <w:r w:rsidR="00645A03">
        <w:t>. Discussion summary in R2-2203681</w:t>
      </w:r>
      <w:r w:rsidR="00D52956">
        <w:t>. Email approval.</w:t>
      </w:r>
      <w:r>
        <w:t xml:space="preserve"> </w:t>
      </w:r>
    </w:p>
    <w:p w14:paraId="4DEBD88E" w14:textId="1658E2DA" w:rsidR="00EE2DF0" w:rsidRPr="00A42CB6" w:rsidRDefault="00EE2DF0" w:rsidP="00EE2DF0">
      <w:pPr>
        <w:ind w:left="1608"/>
      </w:pPr>
      <w:r w:rsidRPr="00AA559F">
        <w:rPr>
          <w:b/>
        </w:rPr>
        <w:t xml:space="preserve">Deadline: </w:t>
      </w:r>
      <w:r>
        <w:t xml:space="preserve">2/28 13:00 UTC </w:t>
      </w:r>
      <w:r w:rsidR="00211ADF">
        <w:t>for discussion, 3/1 09:00 UTC for rapporteur’s CR and summary.</w:t>
      </w:r>
    </w:p>
    <w:p w14:paraId="505D2C8B" w14:textId="77777777" w:rsidR="00EE2DF0" w:rsidRDefault="00EE2DF0" w:rsidP="00474F85">
      <w:pPr>
        <w:pStyle w:val="Doc-text2"/>
      </w:pPr>
    </w:p>
    <w:p w14:paraId="7B7EE906" w14:textId="77777777" w:rsidR="00EE2DF0" w:rsidRDefault="00EE2DF0" w:rsidP="00EE2DF0">
      <w:pPr>
        <w:pStyle w:val="Doc-title"/>
      </w:pPr>
      <w:r>
        <w:t>R2-2203174</w:t>
      </w:r>
      <w:r>
        <w:tab/>
        <w:t>Clarification on SL power control parameter</w:t>
      </w:r>
      <w:r>
        <w:tab/>
        <w:t>vivo</w:t>
      </w:r>
      <w:r>
        <w:tab/>
        <w:t>CR</w:t>
      </w:r>
      <w:r>
        <w:tab/>
        <w:t>Rel-16</w:t>
      </w:r>
      <w:r>
        <w:tab/>
        <w:t>38.331</w:t>
      </w:r>
      <w:r>
        <w:tab/>
        <w:t>16.7.0</w:t>
      </w:r>
      <w:r>
        <w:tab/>
        <w:t>2932</w:t>
      </w:r>
      <w:r>
        <w:tab/>
        <w:t>-</w:t>
      </w:r>
      <w:r>
        <w:tab/>
        <w:t>F</w:t>
      </w:r>
      <w:r>
        <w:tab/>
        <w:t>5G_V2X_NRSL-Core</w:t>
      </w:r>
    </w:p>
    <w:p w14:paraId="27F80DB8" w14:textId="77777777" w:rsidR="00EE2DF0" w:rsidRPr="008D2F70" w:rsidRDefault="00EE2DF0" w:rsidP="00474F85">
      <w:pPr>
        <w:pStyle w:val="Doc-text2"/>
      </w:pPr>
    </w:p>
    <w:p w14:paraId="334A6F31" w14:textId="77777777" w:rsidR="00474F85" w:rsidRDefault="00474F85" w:rsidP="00474F85">
      <w:pPr>
        <w:pStyle w:val="Heading3"/>
      </w:pPr>
      <w:r>
        <w:t>6.2.3</w:t>
      </w:r>
      <w:r>
        <w:tab/>
        <w:t>User plane corrections</w:t>
      </w:r>
    </w:p>
    <w:p w14:paraId="499889BC" w14:textId="77777777" w:rsidR="00474F85" w:rsidRDefault="00474F85" w:rsidP="00474F85">
      <w:pPr>
        <w:pStyle w:val="Comments"/>
        <w:rPr>
          <w:noProof w:val="0"/>
        </w:rPr>
      </w:pPr>
      <w:r>
        <w:rPr>
          <w:noProof w:val="0"/>
        </w:rPr>
        <w:t>Including [Post116-e][710][V2X/SL]. This agenda item may utilize a summary document on MAC (LG).</w:t>
      </w:r>
    </w:p>
    <w:p w14:paraId="55D8B974" w14:textId="0422268A" w:rsidR="002D6ED6" w:rsidRDefault="002D6ED6" w:rsidP="002D6ED6">
      <w:pPr>
        <w:pStyle w:val="Doc-title"/>
      </w:pPr>
      <w:r>
        <w:t>R2-2202361</w:t>
      </w:r>
      <w:r>
        <w:tab/>
        <w:t>Summary [POST116-e][710][V2X/SL] PDCP/RLC Entity Maintenance for SL-SRBs (CATT)</w:t>
      </w:r>
      <w:r>
        <w:tab/>
        <w:t>CATT</w:t>
      </w:r>
      <w:r>
        <w:tab/>
        <w:t>report</w:t>
      </w:r>
      <w:r>
        <w:tab/>
        <w:t>Rel-16</w:t>
      </w:r>
      <w:r>
        <w:tab/>
        <w:t>5G_V2X_NRSL-Core</w:t>
      </w:r>
    </w:p>
    <w:p w14:paraId="193F8DBB" w14:textId="77777777" w:rsidR="00497997" w:rsidRDefault="00497997" w:rsidP="00497997">
      <w:pPr>
        <w:pStyle w:val="Doc-title"/>
      </w:pPr>
      <w:r>
        <w:t>R2-2202362</w:t>
      </w:r>
      <w:r>
        <w:tab/>
        <w:t>Corrections on MAC filtering issue for the first unicast PC5-S signalling</w:t>
      </w:r>
      <w:r>
        <w:tab/>
        <w:t>CATT</w:t>
      </w:r>
      <w:r>
        <w:tab/>
        <w:t>draftCR</w:t>
      </w:r>
      <w:r>
        <w:tab/>
        <w:t>Rel-16</w:t>
      </w:r>
      <w:r>
        <w:tab/>
        <w:t>38.321</w:t>
      </w:r>
      <w:r>
        <w:tab/>
        <w:t>16.7.0</w:t>
      </w:r>
      <w:r>
        <w:tab/>
        <w:t>F</w:t>
      </w:r>
      <w:r>
        <w:tab/>
        <w:t>5G_V2X_NRSL-Core</w:t>
      </w:r>
    </w:p>
    <w:p w14:paraId="53A732EA" w14:textId="77777777" w:rsidR="00497997" w:rsidRDefault="00497997" w:rsidP="00497997">
      <w:pPr>
        <w:pStyle w:val="Doc-title"/>
      </w:pPr>
      <w:r>
        <w:t>R2-2202363</w:t>
      </w:r>
      <w:r>
        <w:tab/>
        <w:t>Corrections on RLC entity establishment issue for the first unicast PC5-S signalling</w:t>
      </w:r>
      <w:r>
        <w:tab/>
        <w:t>CATT</w:t>
      </w:r>
      <w:r>
        <w:tab/>
        <w:t>draftCR</w:t>
      </w:r>
      <w:r>
        <w:tab/>
        <w:t>Rel-16</w:t>
      </w:r>
      <w:r>
        <w:tab/>
        <w:t>38.322</w:t>
      </w:r>
      <w:r>
        <w:tab/>
        <w:t>16.2.0</w:t>
      </w:r>
      <w:r>
        <w:tab/>
        <w:t>F</w:t>
      </w:r>
      <w:r>
        <w:tab/>
        <w:t>5G_V2X_NRSL-Core</w:t>
      </w:r>
    </w:p>
    <w:p w14:paraId="23312294" w14:textId="77777777" w:rsidR="00497997" w:rsidRDefault="00497997" w:rsidP="00497997">
      <w:pPr>
        <w:pStyle w:val="Doc-title"/>
      </w:pPr>
      <w:r>
        <w:t>R2-2202364</w:t>
      </w:r>
      <w:r>
        <w:tab/>
        <w:t>Corrections on PDCP entity establishment issue for the first unicast PC5-S signalling</w:t>
      </w:r>
      <w:r>
        <w:tab/>
        <w:t>CATT</w:t>
      </w:r>
      <w:r>
        <w:tab/>
        <w:t>draftCR</w:t>
      </w:r>
      <w:r>
        <w:tab/>
        <w:t>Rel-16</w:t>
      </w:r>
      <w:r>
        <w:tab/>
        <w:t>38.323</w:t>
      </w:r>
      <w:r>
        <w:tab/>
        <w:t>16.6.0</w:t>
      </w:r>
      <w:r>
        <w:tab/>
        <w:t>F</w:t>
      </w:r>
      <w:r>
        <w:tab/>
        <w:t>5G_V2X_NRSL-Core</w:t>
      </w:r>
    </w:p>
    <w:p w14:paraId="2D2D3F0C" w14:textId="77777777" w:rsidR="00C63638" w:rsidRPr="00C63638" w:rsidRDefault="00C63638" w:rsidP="00C63638">
      <w:pPr>
        <w:pStyle w:val="Doc-text2"/>
      </w:pPr>
    </w:p>
    <w:p w14:paraId="011BA783" w14:textId="1C255231" w:rsidR="002D6ED6" w:rsidRDefault="002D6ED6" w:rsidP="002D6ED6">
      <w:pPr>
        <w:pStyle w:val="Doc-title"/>
      </w:pPr>
      <w:r>
        <w:t>R2-2202956</w:t>
      </w:r>
      <w:r>
        <w:tab/>
        <w:t>Summary of MAC corrections</w:t>
      </w:r>
      <w:r>
        <w:tab/>
        <w:t>LG Electronics France</w:t>
      </w:r>
      <w:r>
        <w:tab/>
        <w:t>discussion</w:t>
      </w:r>
      <w:r>
        <w:tab/>
        <w:t>5G_V2X_NRSL-Core</w:t>
      </w:r>
      <w:r>
        <w:tab/>
        <w:t>Late</w:t>
      </w:r>
    </w:p>
    <w:p w14:paraId="75DF605C" w14:textId="77777777" w:rsidR="00474F85" w:rsidRDefault="00474F85" w:rsidP="00474F85">
      <w:pPr>
        <w:pStyle w:val="Doc-title"/>
      </w:pPr>
      <w:r>
        <w:t>R2-2202360</w:t>
      </w:r>
      <w:r>
        <w:tab/>
        <w:t>Corrections on Unexpected SL-BSR Trigger for SL-CSI MAC CE</w:t>
      </w:r>
      <w:r>
        <w:tab/>
        <w:t>CATT</w:t>
      </w:r>
      <w:r>
        <w:tab/>
        <w:t>CR</w:t>
      </w:r>
      <w:r>
        <w:tab/>
        <w:t>Rel-16</w:t>
      </w:r>
      <w:r>
        <w:tab/>
        <w:t>38.321</w:t>
      </w:r>
      <w:r>
        <w:tab/>
        <w:t>16.7.0</w:t>
      </w:r>
      <w:r>
        <w:tab/>
        <w:t>1189</w:t>
      </w:r>
      <w:r>
        <w:tab/>
        <w:t>-</w:t>
      </w:r>
      <w:r>
        <w:tab/>
        <w:t>F</w:t>
      </w:r>
      <w:r>
        <w:tab/>
        <w:t>5G_V2X_NRSL-Core</w:t>
      </w:r>
    </w:p>
    <w:p w14:paraId="0AC55B5A" w14:textId="77777777" w:rsidR="00474F85" w:rsidRDefault="00474F85" w:rsidP="00474F85">
      <w:pPr>
        <w:pStyle w:val="Doc-title"/>
      </w:pPr>
      <w:r>
        <w:t>R2-2202534</w:t>
      </w:r>
      <w:r>
        <w:tab/>
        <w:t>Correction on the PDB derivation from LCH priority</w:t>
      </w:r>
      <w:r>
        <w:tab/>
        <w:t>Apple, OPPO</w:t>
      </w:r>
      <w:r>
        <w:tab/>
        <w:t>CR</w:t>
      </w:r>
      <w:r>
        <w:tab/>
        <w:t>Rel-16</w:t>
      </w:r>
      <w:r>
        <w:tab/>
        <w:t>38.321</w:t>
      </w:r>
      <w:r>
        <w:tab/>
        <w:t>16.7.0</w:t>
      </w:r>
      <w:r>
        <w:tab/>
        <w:t>1193</w:t>
      </w:r>
      <w:r>
        <w:tab/>
        <w:t>-</w:t>
      </w:r>
      <w:r>
        <w:tab/>
        <w:t>F</w:t>
      </w:r>
      <w:r>
        <w:tab/>
        <w:t>5G_V2X_NRSL-Core</w:t>
      </w:r>
    </w:p>
    <w:p w14:paraId="682A4681" w14:textId="77777777" w:rsidR="00474F85" w:rsidRDefault="00474F85" w:rsidP="00474F85">
      <w:pPr>
        <w:pStyle w:val="Doc-title"/>
      </w:pPr>
      <w:r>
        <w:lastRenderedPageBreak/>
        <w:t>R2-2202843</w:t>
      </w:r>
      <w:r>
        <w:tab/>
        <w:t>Correction on SL HARQ feedback indicator</w:t>
      </w:r>
      <w:r>
        <w:tab/>
        <w:t>ASUSTeK</w:t>
      </w:r>
      <w:r>
        <w:tab/>
        <w:t>CR</w:t>
      </w:r>
      <w:r>
        <w:tab/>
        <w:t>Rel-17</w:t>
      </w:r>
      <w:r>
        <w:tab/>
        <w:t>38.321</w:t>
      </w:r>
      <w:r>
        <w:tab/>
        <w:t>16.7.0</w:t>
      </w:r>
      <w:r>
        <w:tab/>
        <w:t>1202</w:t>
      </w:r>
      <w:r>
        <w:tab/>
        <w:t>-</w:t>
      </w:r>
      <w:r>
        <w:tab/>
        <w:t>F</w:t>
      </w:r>
      <w:r>
        <w:tab/>
        <w:t>5G_V2X_NRSL-Core</w:t>
      </w:r>
    </w:p>
    <w:p w14:paraId="38DFA82B" w14:textId="77777777" w:rsidR="00474F85" w:rsidRDefault="00474F85" w:rsidP="00474F85">
      <w:pPr>
        <w:pStyle w:val="Doc-title"/>
      </w:pPr>
      <w:r>
        <w:t>R2-2202947</w:t>
      </w:r>
      <w:r>
        <w:tab/>
        <w:t>Rapporteur CR on 38.321</w:t>
      </w:r>
      <w:r>
        <w:tab/>
        <w:t>LG Electronics France (Rapporteur)</w:t>
      </w:r>
      <w:r>
        <w:tab/>
        <w:t>CR</w:t>
      </w:r>
      <w:r>
        <w:tab/>
        <w:t>Rel-16</w:t>
      </w:r>
      <w:r>
        <w:tab/>
        <w:t>38.321</w:t>
      </w:r>
      <w:r>
        <w:tab/>
        <w:t>16.7.0</w:t>
      </w:r>
      <w:r>
        <w:tab/>
        <w:t>1205</w:t>
      </w:r>
      <w:r>
        <w:tab/>
        <w:t>-</w:t>
      </w:r>
      <w:r>
        <w:tab/>
        <w:t>F</w:t>
      </w:r>
      <w:r>
        <w:tab/>
        <w:t>NR_SL_enh-Core</w:t>
      </w:r>
      <w:r>
        <w:tab/>
        <w:t>Late</w:t>
      </w:r>
    </w:p>
    <w:p w14:paraId="77434346" w14:textId="77777777" w:rsidR="00474F85" w:rsidRDefault="00474F85" w:rsidP="00474F85">
      <w:pPr>
        <w:pStyle w:val="Doc-title"/>
      </w:pPr>
      <w:r>
        <w:t>R2-2202949</w:t>
      </w:r>
      <w:r>
        <w:tab/>
        <w:t>Correction of RV indication</w:t>
      </w:r>
      <w:r>
        <w:tab/>
        <w:t>Samsung</w:t>
      </w:r>
      <w:r>
        <w:tab/>
        <w:t>CR</w:t>
      </w:r>
      <w:r>
        <w:tab/>
        <w:t>Rel-16</w:t>
      </w:r>
      <w:r>
        <w:tab/>
        <w:t>38.321</w:t>
      </w:r>
      <w:r>
        <w:tab/>
        <w:t>16.7.0</w:t>
      </w:r>
      <w:r>
        <w:tab/>
        <w:t>1207</w:t>
      </w:r>
      <w:r>
        <w:tab/>
        <w:t>-</w:t>
      </w:r>
      <w:r>
        <w:tab/>
        <w:t>F</w:t>
      </w:r>
      <w:r>
        <w:tab/>
        <w:t>5G_V2X_NRSL-Core</w:t>
      </w:r>
    </w:p>
    <w:p w14:paraId="1377081D" w14:textId="77777777" w:rsidR="00474F85" w:rsidRDefault="00474F85" w:rsidP="00474F85">
      <w:pPr>
        <w:pStyle w:val="Doc-title"/>
      </w:pPr>
      <w:r>
        <w:t>R2-2203451</w:t>
      </w:r>
      <w:r>
        <w:tab/>
        <w:t>Correction on NACK reporting on PUCCH for NR SL</w:t>
      </w:r>
      <w:r>
        <w:tab/>
        <w:t>Huawei, HiSilicon, OPPO</w:t>
      </w:r>
      <w:r>
        <w:tab/>
        <w:t>CR</w:t>
      </w:r>
      <w:r>
        <w:tab/>
        <w:t>Rel-16</w:t>
      </w:r>
      <w:r>
        <w:tab/>
        <w:t>38.321</w:t>
      </w:r>
      <w:r>
        <w:tab/>
        <w:t>16.7.0</w:t>
      </w:r>
      <w:r>
        <w:tab/>
        <w:t>1217</w:t>
      </w:r>
      <w:r>
        <w:tab/>
        <w:t>-</w:t>
      </w:r>
      <w:r>
        <w:tab/>
        <w:t>F</w:t>
      </w:r>
      <w:r>
        <w:tab/>
        <w:t>5G_V2X_NRSL-Core</w:t>
      </w:r>
    </w:p>
    <w:p w14:paraId="587F0DDC" w14:textId="77777777" w:rsidR="00474F85" w:rsidRDefault="00474F85" w:rsidP="00474F85">
      <w:pPr>
        <w:pStyle w:val="Doc-title"/>
      </w:pPr>
      <w:r>
        <w:t>R2-2203479</w:t>
      </w:r>
      <w:r>
        <w:tab/>
        <w:t>Correction on NACK reporting on PUCCH for NR SL</w:t>
      </w:r>
      <w:r>
        <w:tab/>
        <w:t>Huawei, HiSilicon, OPPO</w:t>
      </w:r>
      <w:r>
        <w:tab/>
        <w:t>CR</w:t>
      </w:r>
      <w:r>
        <w:tab/>
        <w:t>Rel-16</w:t>
      </w:r>
      <w:r>
        <w:tab/>
        <w:t>38.321</w:t>
      </w:r>
      <w:r>
        <w:tab/>
        <w:t>16.7.0</w:t>
      </w:r>
      <w:r>
        <w:tab/>
        <w:t>1218</w:t>
      </w:r>
      <w:r>
        <w:tab/>
        <w:t>-</w:t>
      </w:r>
      <w:r>
        <w:tab/>
        <w:t>F</w:t>
      </w:r>
      <w:r>
        <w:tab/>
        <w:t>5G_V2X_NRSL-Core</w:t>
      </w:r>
    </w:p>
    <w:p w14:paraId="3C9B0594" w14:textId="62106568" w:rsidR="00645A03" w:rsidRDefault="00645A03" w:rsidP="00645A03">
      <w:pPr>
        <w:pStyle w:val="Doc-title"/>
      </w:pPr>
      <w:r>
        <w:t>R2-2202211</w:t>
      </w:r>
      <w:r>
        <w:tab/>
        <w:t>Clarification on SDU type field usage for SL-SRB</w:t>
      </w:r>
      <w:r>
        <w:tab/>
        <w:t>Samsung, Apple</w:t>
      </w:r>
      <w:r>
        <w:tab/>
        <w:t>CR</w:t>
      </w:r>
      <w:r>
        <w:tab/>
        <w:t>Rel-16</w:t>
      </w:r>
      <w:r>
        <w:tab/>
        <w:t>38.323</w:t>
      </w:r>
      <w:r>
        <w:tab/>
        <w:t>16.6.0</w:t>
      </w:r>
      <w:r>
        <w:tab/>
        <w:t>0084</w:t>
      </w:r>
      <w:r>
        <w:tab/>
        <w:t>-</w:t>
      </w:r>
      <w:r>
        <w:tab/>
        <w:t>F</w:t>
      </w:r>
      <w:r>
        <w:tab/>
        <w:t>5G_V2X_NRSL-Core</w:t>
      </w:r>
    </w:p>
    <w:p w14:paraId="2A0F40B1" w14:textId="1C5C135F" w:rsidR="00645A03" w:rsidRDefault="00645A03" w:rsidP="00645A03">
      <w:pPr>
        <w:pStyle w:val="Doc-text2"/>
      </w:pPr>
    </w:p>
    <w:p w14:paraId="32217541" w14:textId="551B00FD" w:rsidR="00645A03" w:rsidRDefault="00645A03" w:rsidP="00645A03">
      <w:pPr>
        <w:pStyle w:val="EmailDiscussion"/>
      </w:pPr>
      <w:r w:rsidRPr="00770DB4">
        <w:t>[</w:t>
      </w:r>
      <w:r>
        <w:t>AT</w:t>
      </w:r>
      <w:r w:rsidRPr="00770DB4">
        <w:t>1</w:t>
      </w:r>
      <w:r>
        <w:t>17-e][708</w:t>
      </w:r>
      <w:r w:rsidRPr="00770DB4">
        <w:t>][</w:t>
      </w:r>
      <w:r>
        <w:t>V2X/SL</w:t>
      </w:r>
      <w:r w:rsidRPr="00770DB4">
        <w:t xml:space="preserve">] </w:t>
      </w:r>
      <w:r>
        <w:t>User plane corrections</w:t>
      </w:r>
      <w:r w:rsidR="00EC5FCD">
        <w:t xml:space="preserve"> (LG)</w:t>
      </w:r>
    </w:p>
    <w:p w14:paraId="489C0FC3" w14:textId="2B5CE28B" w:rsidR="00645A03" w:rsidRPr="00770DB4" w:rsidRDefault="00645A03" w:rsidP="00645A03">
      <w:pPr>
        <w:pStyle w:val="EmailDiscussion2"/>
      </w:pPr>
      <w:r w:rsidRPr="00770DB4">
        <w:tab/>
      </w:r>
      <w:r w:rsidRPr="00AA559F">
        <w:rPr>
          <w:b/>
        </w:rPr>
        <w:t>Scope:</w:t>
      </w:r>
      <w:r w:rsidRPr="00770DB4">
        <w:t xml:space="preserve"> </w:t>
      </w:r>
      <w:r>
        <w:t xml:space="preserve">Discuss whether the proposed change in R2-2202360, R2-2202534, R2-2202843, R2-2202947, R2-2202949, R2-2203479/R2-2203451, and R2-2202211 are acceptable or not (including which proposed change is most acceptable to the companies if there are multiple candidate changes), identify which changes can be merged into rapporteur CR (e.g. simple clarification, small error corrections, etc.) and merge them. </w:t>
      </w:r>
    </w:p>
    <w:p w14:paraId="4EE5C71C" w14:textId="10D1D19E" w:rsidR="00645A03" w:rsidRDefault="00645A03" w:rsidP="00645A03">
      <w:pPr>
        <w:pStyle w:val="EmailDiscussion2"/>
      </w:pPr>
      <w:r w:rsidRPr="00770DB4">
        <w:tab/>
      </w:r>
      <w:r w:rsidRPr="00AA559F">
        <w:rPr>
          <w:b/>
        </w:rPr>
        <w:t>Intended outcome:</w:t>
      </w:r>
      <w:r>
        <w:t xml:space="preserve"> Agree </w:t>
      </w:r>
      <w:r w:rsidR="00A34071">
        <w:t>38.321</w:t>
      </w:r>
      <w:r>
        <w:t xml:space="preserve"> </w:t>
      </w:r>
      <w:r w:rsidR="00D52956">
        <w:t xml:space="preserve">rapporteur CR in R2-2203682 and </w:t>
      </w:r>
      <w:r>
        <w:t xml:space="preserve">individual </w:t>
      </w:r>
      <w:r w:rsidR="00D52956">
        <w:t xml:space="preserve">MAC/PDCP </w:t>
      </w:r>
      <w:r>
        <w:t>CR. Discussion summary in R2-2203683</w:t>
      </w:r>
      <w:r w:rsidR="00D52956">
        <w:t xml:space="preserve">. Email approval. </w:t>
      </w:r>
    </w:p>
    <w:p w14:paraId="211568A3" w14:textId="44FD2CD2" w:rsidR="00645A03" w:rsidRPr="00A42CB6" w:rsidRDefault="00645A03" w:rsidP="00645A03">
      <w:pPr>
        <w:ind w:left="1608"/>
      </w:pPr>
      <w:r w:rsidRPr="00AA559F">
        <w:rPr>
          <w:b/>
        </w:rPr>
        <w:t xml:space="preserve">Deadline: </w:t>
      </w:r>
      <w:r w:rsidR="00211ADF">
        <w:t>2/28 13:00 UTC for discussion, 3/1 09:00 UTC for rapporteur’s CR and summary.</w:t>
      </w:r>
    </w:p>
    <w:p w14:paraId="31AD97D8" w14:textId="0FD84E2B" w:rsidR="00474F85" w:rsidRDefault="00474F85" w:rsidP="00055CD0"/>
    <w:p w14:paraId="46D87D07" w14:textId="77777777" w:rsidR="00497997" w:rsidRDefault="00497997" w:rsidP="00497997">
      <w:pPr>
        <w:pStyle w:val="Doc-title"/>
      </w:pPr>
      <w:r>
        <w:t>R2-2202193</w:t>
      </w:r>
      <w:r>
        <w:tab/>
        <w:t>Correction on UL-SL prioritization_option1</w:t>
      </w:r>
      <w:r>
        <w:tab/>
        <w:t>OPPO</w:t>
      </w:r>
      <w:r>
        <w:tab/>
        <w:t>CR</w:t>
      </w:r>
      <w:r>
        <w:tab/>
        <w:t>Rel-16</w:t>
      </w:r>
      <w:r>
        <w:tab/>
        <w:t>38.321</w:t>
      </w:r>
      <w:r>
        <w:tab/>
        <w:t>16.7.0</w:t>
      </w:r>
      <w:r>
        <w:tab/>
        <w:t>1187</w:t>
      </w:r>
      <w:r>
        <w:tab/>
        <w:t>-</w:t>
      </w:r>
      <w:r>
        <w:tab/>
        <w:t>F</w:t>
      </w:r>
      <w:r>
        <w:tab/>
        <w:t>5G_V2X_NRSL-Core</w:t>
      </w:r>
    </w:p>
    <w:p w14:paraId="3D7032EA" w14:textId="77777777" w:rsidR="00497997" w:rsidRDefault="00497997" w:rsidP="00497997">
      <w:pPr>
        <w:pStyle w:val="Doc-title"/>
      </w:pPr>
      <w:r>
        <w:t>R2-2202299</w:t>
      </w:r>
      <w:r>
        <w:tab/>
        <w:t>Correction on UL-SL prioritization_option2</w:t>
      </w:r>
      <w:r>
        <w:tab/>
        <w:t>OPPO</w:t>
      </w:r>
      <w:r>
        <w:tab/>
        <w:t>CR</w:t>
      </w:r>
      <w:r>
        <w:tab/>
        <w:t>Rel-16</w:t>
      </w:r>
      <w:r>
        <w:tab/>
        <w:t>38.321</w:t>
      </w:r>
      <w:r>
        <w:tab/>
        <w:t>16.7.0</w:t>
      </w:r>
      <w:r>
        <w:tab/>
        <w:t>1188</w:t>
      </w:r>
      <w:r>
        <w:tab/>
        <w:t>-</w:t>
      </w:r>
      <w:r>
        <w:tab/>
        <w:t>F</w:t>
      </w:r>
      <w:r>
        <w:tab/>
        <w:t>5G_V2X_NRSL-Core</w:t>
      </w:r>
    </w:p>
    <w:p w14:paraId="780E6AFA" w14:textId="77777777" w:rsidR="00497997" w:rsidRDefault="00497997" w:rsidP="00497997">
      <w:pPr>
        <w:pStyle w:val="Doc-title"/>
      </w:pPr>
      <w:r>
        <w:t>R2-2202716</w:t>
      </w:r>
      <w:r>
        <w:tab/>
        <w:t>Clarification on the UL and NR SL prioritization</w:t>
      </w:r>
      <w:r>
        <w:tab/>
        <w:t>Huawei, HiSilicon, Lenovo, Motorola Mobility</w:t>
      </w:r>
      <w:r>
        <w:tab/>
        <w:t>CR</w:t>
      </w:r>
      <w:r>
        <w:tab/>
        <w:t>Rel-16</w:t>
      </w:r>
      <w:r>
        <w:tab/>
        <w:t>38.321</w:t>
      </w:r>
      <w:r>
        <w:tab/>
        <w:t>16.7.0</w:t>
      </w:r>
      <w:r>
        <w:tab/>
        <w:t>1201</w:t>
      </w:r>
      <w:r>
        <w:tab/>
        <w:t>-</w:t>
      </w:r>
      <w:r>
        <w:tab/>
        <w:t>F</w:t>
      </w:r>
      <w:r>
        <w:tab/>
        <w:t>5G_V2X_NRSL-Core</w:t>
      </w:r>
    </w:p>
    <w:p w14:paraId="783B929F" w14:textId="77777777" w:rsidR="00497997" w:rsidRDefault="00497997" w:rsidP="00055CD0"/>
    <w:p w14:paraId="58E63830" w14:textId="77777777" w:rsidR="00474F85" w:rsidRDefault="00474F85" w:rsidP="00474F85">
      <w:pPr>
        <w:pStyle w:val="Heading2"/>
      </w:pPr>
      <w:r>
        <w:t>8.15</w:t>
      </w:r>
      <w:r>
        <w:tab/>
        <w:t>NR Sidelink enhancements</w:t>
      </w:r>
    </w:p>
    <w:p w14:paraId="13065E2F" w14:textId="77777777" w:rsidR="00474F85" w:rsidRDefault="00474F85" w:rsidP="00474F85">
      <w:pPr>
        <w:pStyle w:val="Comments"/>
        <w:rPr>
          <w:noProof w:val="0"/>
        </w:rPr>
      </w:pPr>
      <w:r>
        <w:rPr>
          <w:noProof w:val="0"/>
        </w:rPr>
        <w:t>(NR_SL_enh-Core; leading WG: RAN1; REL-17; WID: RP-202846)</w:t>
      </w:r>
    </w:p>
    <w:p w14:paraId="7657F542" w14:textId="77777777" w:rsidR="00474F85" w:rsidRDefault="00474F85" w:rsidP="00474F85">
      <w:pPr>
        <w:pStyle w:val="Comments"/>
        <w:rPr>
          <w:noProof w:val="0"/>
        </w:rPr>
      </w:pPr>
      <w:r>
        <w:rPr>
          <w:noProof w:val="0"/>
        </w:rPr>
        <w:t>Time budget: 1.5 TU</w:t>
      </w:r>
    </w:p>
    <w:p w14:paraId="2768CA0F" w14:textId="77777777" w:rsidR="00474F85" w:rsidRDefault="00474F85" w:rsidP="00474F85">
      <w:pPr>
        <w:pStyle w:val="Comments"/>
        <w:rPr>
          <w:noProof w:val="0"/>
        </w:rPr>
      </w:pPr>
      <w:r>
        <w:rPr>
          <w:noProof w:val="0"/>
        </w:rPr>
        <w:t xml:space="preserve">Tdoc Limitation: 3 tdocs </w:t>
      </w:r>
    </w:p>
    <w:p w14:paraId="7A1C5645" w14:textId="77777777" w:rsidR="00474F85" w:rsidRDefault="00474F85" w:rsidP="00474F85">
      <w:pPr>
        <w:pStyle w:val="Heading3"/>
      </w:pPr>
      <w:r>
        <w:t>8.15.1</w:t>
      </w:r>
      <w:r>
        <w:tab/>
        <w:t>Organizational</w:t>
      </w:r>
    </w:p>
    <w:p w14:paraId="2C269771" w14:textId="77777777" w:rsidR="00474F85" w:rsidRDefault="00474F85" w:rsidP="00474F85">
      <w:pPr>
        <w:pStyle w:val="Comments"/>
        <w:rPr>
          <w:noProof w:val="0"/>
        </w:rPr>
      </w:pPr>
      <w:r>
        <w:rPr>
          <w:noProof w:val="0"/>
        </w:rPr>
        <w:t>Including incoming LSs, rapporteur inputs (e.g. running CR and/or open issues that were not covered by [POST] email discussion and need to be addressed), etc.</w:t>
      </w:r>
    </w:p>
    <w:p w14:paraId="6974D89D" w14:textId="77777777" w:rsidR="000A41CA" w:rsidRDefault="000A41CA" w:rsidP="000A41CA">
      <w:pPr>
        <w:pStyle w:val="Doc-title"/>
      </w:pPr>
      <w:r>
        <w:t>R2-2202478</w:t>
      </w:r>
      <w:r>
        <w:tab/>
        <w:t>Introduction of eSL in TS.38300</w:t>
      </w:r>
      <w:r>
        <w:tab/>
        <w:t xml:space="preserve">InterDigital (Rapporteur) </w:t>
      </w:r>
      <w:r>
        <w:tab/>
        <w:t>CR</w:t>
      </w:r>
      <w:r>
        <w:tab/>
        <w:t>Rel-17</w:t>
      </w:r>
      <w:r>
        <w:tab/>
        <w:t>38.300</w:t>
      </w:r>
      <w:r>
        <w:tab/>
        <w:t>16.8.0</w:t>
      </w:r>
      <w:r>
        <w:tab/>
        <w:t>0405</w:t>
      </w:r>
      <w:r>
        <w:tab/>
        <w:t>-</w:t>
      </w:r>
      <w:r>
        <w:tab/>
        <w:t>B</w:t>
      </w:r>
      <w:r>
        <w:tab/>
        <w:t>NR_SL_enh</w:t>
      </w:r>
    </w:p>
    <w:p w14:paraId="289EBD09" w14:textId="2439FD11" w:rsidR="000A41CA" w:rsidRDefault="000A41CA" w:rsidP="000A41CA">
      <w:pPr>
        <w:pStyle w:val="EmailDiscussion"/>
      </w:pPr>
      <w:r w:rsidRPr="00770DB4">
        <w:t>[</w:t>
      </w:r>
      <w:r>
        <w:t>POST</w:t>
      </w:r>
      <w:r w:rsidRPr="00770DB4">
        <w:t>1</w:t>
      </w:r>
      <w:r>
        <w:t>1</w:t>
      </w:r>
      <w:r w:rsidR="00CE5773">
        <w:t>7</w:t>
      </w:r>
      <w:r>
        <w:t>-e][701</w:t>
      </w:r>
      <w:r w:rsidRPr="00770DB4">
        <w:t>][</w:t>
      </w:r>
      <w:r>
        <w:t>V2X/SL</w:t>
      </w:r>
      <w:r w:rsidRPr="00770DB4">
        <w:t xml:space="preserve">] </w:t>
      </w:r>
      <w:r>
        <w:t>38.300 CR (InterDigital)</w:t>
      </w:r>
    </w:p>
    <w:p w14:paraId="6CC6B9A4" w14:textId="0250D0D8" w:rsidR="000A41CA" w:rsidRPr="00770DB4" w:rsidRDefault="000A41CA" w:rsidP="000A41CA">
      <w:pPr>
        <w:pStyle w:val="EmailDiscussion2"/>
      </w:pPr>
      <w:r w:rsidRPr="00770DB4">
        <w:tab/>
      </w:r>
      <w:r w:rsidRPr="00AA559F">
        <w:rPr>
          <w:b/>
        </w:rPr>
        <w:t>Scope:</w:t>
      </w:r>
      <w:r w:rsidRPr="00770DB4">
        <w:t xml:space="preserve"> </w:t>
      </w:r>
      <w:r>
        <w:t>Capture 38.30</w:t>
      </w:r>
      <w:r w:rsidR="00CE5773">
        <w:t>0</w:t>
      </w:r>
      <w:r>
        <w:t xml:space="preserve"> related agreements (including</w:t>
      </w:r>
      <w:r w:rsidR="00CE5773">
        <w:t xml:space="preserve"> </w:t>
      </w:r>
      <w:r>
        <w:t xml:space="preserve">this </w:t>
      </w:r>
      <w:r w:rsidR="00206C18">
        <w:t xml:space="preserve">RAN2 </w:t>
      </w:r>
      <w:r>
        <w:t xml:space="preserve">meeting) </w:t>
      </w:r>
    </w:p>
    <w:p w14:paraId="1ECCAB56" w14:textId="20AAF4D2" w:rsidR="000A41CA" w:rsidRDefault="000A41CA" w:rsidP="000A41CA">
      <w:pPr>
        <w:pStyle w:val="EmailDiscussion2"/>
      </w:pPr>
      <w:r w:rsidRPr="00770DB4">
        <w:tab/>
      </w:r>
      <w:r w:rsidRPr="00AA559F">
        <w:rPr>
          <w:b/>
        </w:rPr>
        <w:t>Intended outcome:</w:t>
      </w:r>
      <w:r>
        <w:t xml:space="preserve">  </w:t>
      </w:r>
      <w:r w:rsidR="00CE5773">
        <w:t>Agree</w:t>
      </w:r>
      <w:r>
        <w:t xml:space="preserve"> 38.30</w:t>
      </w:r>
      <w:r w:rsidR="00CE5773">
        <w:t>0</w:t>
      </w:r>
      <w:r>
        <w:t xml:space="preserve"> CR in R2-220</w:t>
      </w:r>
      <w:r w:rsidR="00CE5773">
        <w:t>3671</w:t>
      </w:r>
      <w:r>
        <w:t xml:space="preserve"> (by email approval)</w:t>
      </w:r>
    </w:p>
    <w:p w14:paraId="2CD5C54E" w14:textId="348F0B39" w:rsidR="000A41CA" w:rsidRPr="00A42CB6" w:rsidRDefault="000A41CA" w:rsidP="000A41CA">
      <w:pPr>
        <w:ind w:left="1608"/>
      </w:pPr>
      <w:r w:rsidRPr="00AA559F">
        <w:rPr>
          <w:b/>
        </w:rPr>
        <w:t xml:space="preserve">Deadline: </w:t>
      </w:r>
      <w:r w:rsidRPr="00A42CB6">
        <w:t>Short email discussion</w:t>
      </w:r>
      <w:r>
        <w:t xml:space="preserve"> </w:t>
      </w:r>
    </w:p>
    <w:p w14:paraId="460AC72D" w14:textId="77777777" w:rsidR="000A41CA" w:rsidRDefault="000A41CA" w:rsidP="00474F85">
      <w:pPr>
        <w:pStyle w:val="Doc-title"/>
      </w:pPr>
    </w:p>
    <w:p w14:paraId="5CBD6213" w14:textId="77777777" w:rsidR="00CE5773" w:rsidRDefault="00CE5773" w:rsidP="00CE5773">
      <w:pPr>
        <w:pStyle w:val="Doc-title"/>
      </w:pPr>
      <w:r>
        <w:t>R2-2202712</w:t>
      </w:r>
      <w:r>
        <w:tab/>
      </w:r>
      <w:r w:rsidRPr="00B6205C">
        <w:t>RRC running CR for NR Sidelink enhancements</w:t>
      </w:r>
      <w:r w:rsidRPr="00B6205C">
        <w:tab/>
        <w:t>Huawei, HiSilicon</w:t>
      </w:r>
      <w:r w:rsidRPr="00B6205C">
        <w:tab/>
        <w:t>CR</w:t>
      </w:r>
      <w:r w:rsidRPr="00B6205C">
        <w:tab/>
        <w:t>Rel-17</w:t>
      </w:r>
      <w:r w:rsidRPr="00B6205C">
        <w:tab/>
        <w:t>38.331</w:t>
      </w:r>
      <w:r w:rsidRPr="00B6205C">
        <w:tab/>
        <w:t>16.7.0</w:t>
      </w:r>
      <w:r w:rsidRPr="00B6205C">
        <w:tab/>
        <w:t>2902</w:t>
      </w:r>
      <w:r w:rsidRPr="00B6205C">
        <w:tab/>
        <w:t>-</w:t>
      </w:r>
      <w:r w:rsidRPr="00B6205C">
        <w:tab/>
        <w:t>F</w:t>
      </w:r>
      <w:r w:rsidRPr="00B6205C">
        <w:tab/>
        <w:t>NR_SL_enh-Core</w:t>
      </w:r>
      <w:r>
        <w:tab/>
        <w:t>Late</w:t>
      </w:r>
    </w:p>
    <w:p w14:paraId="3C81D9A7" w14:textId="4179AEA6" w:rsidR="00CE5773" w:rsidRDefault="00CE5773" w:rsidP="00CE5773">
      <w:pPr>
        <w:pStyle w:val="EmailDiscussion"/>
      </w:pPr>
      <w:r w:rsidRPr="00770DB4">
        <w:t>[</w:t>
      </w:r>
      <w:r>
        <w:t>POST</w:t>
      </w:r>
      <w:r w:rsidRPr="00770DB4">
        <w:t>1</w:t>
      </w:r>
      <w:r>
        <w:t>17-e][702</w:t>
      </w:r>
      <w:r w:rsidRPr="00770DB4">
        <w:t>][</w:t>
      </w:r>
      <w:r>
        <w:t>V2X/SL</w:t>
      </w:r>
      <w:r w:rsidRPr="00770DB4">
        <w:t xml:space="preserve">] </w:t>
      </w:r>
      <w:r>
        <w:t>38.331 CR (Huawei)</w:t>
      </w:r>
    </w:p>
    <w:p w14:paraId="5C87B428" w14:textId="7E15D1AC" w:rsidR="00CE5773" w:rsidRPr="00770DB4" w:rsidRDefault="00CE5773" w:rsidP="00CE5773">
      <w:pPr>
        <w:pStyle w:val="EmailDiscussion2"/>
      </w:pPr>
      <w:r w:rsidRPr="00770DB4">
        <w:tab/>
      </w:r>
      <w:r w:rsidRPr="00AA559F">
        <w:rPr>
          <w:b/>
        </w:rPr>
        <w:t>Scope:</w:t>
      </w:r>
      <w:r w:rsidRPr="00770DB4">
        <w:t xml:space="preserve"> </w:t>
      </w:r>
      <w:r>
        <w:t xml:space="preserve">Capture 38.331 related agreements (including this </w:t>
      </w:r>
      <w:r w:rsidR="00206C18">
        <w:t xml:space="preserve">RAN2 </w:t>
      </w:r>
      <w:r>
        <w:t xml:space="preserve">meeting) </w:t>
      </w:r>
    </w:p>
    <w:p w14:paraId="5D17503A" w14:textId="227E491C" w:rsidR="00CE5773" w:rsidRDefault="00CE5773" w:rsidP="00CE5773">
      <w:pPr>
        <w:pStyle w:val="EmailDiscussion2"/>
      </w:pPr>
      <w:r w:rsidRPr="00770DB4">
        <w:tab/>
      </w:r>
      <w:r w:rsidRPr="00AA559F">
        <w:rPr>
          <w:b/>
        </w:rPr>
        <w:t>Intended outcome:</w:t>
      </w:r>
      <w:r>
        <w:t xml:space="preserve">  Agree 38.331 CR in R2-2203672 (by email approval)</w:t>
      </w:r>
    </w:p>
    <w:p w14:paraId="626D97E9" w14:textId="77777777" w:rsidR="00CE5773" w:rsidRPr="00A42CB6" w:rsidRDefault="00CE5773" w:rsidP="00CE5773">
      <w:pPr>
        <w:ind w:left="1608"/>
      </w:pPr>
      <w:r w:rsidRPr="00AA559F">
        <w:rPr>
          <w:b/>
        </w:rPr>
        <w:t xml:space="preserve">Deadline: </w:t>
      </w:r>
      <w:r w:rsidRPr="00A42CB6">
        <w:t>Short email discussion</w:t>
      </w:r>
      <w:r>
        <w:t xml:space="preserve"> </w:t>
      </w:r>
    </w:p>
    <w:p w14:paraId="76190AAF" w14:textId="77777777" w:rsidR="000A41CA" w:rsidRDefault="000A41CA" w:rsidP="00474F85">
      <w:pPr>
        <w:pStyle w:val="Doc-title"/>
      </w:pPr>
    </w:p>
    <w:p w14:paraId="0D555351" w14:textId="77777777" w:rsidR="00CE5773" w:rsidRDefault="00CE5773" w:rsidP="00CE5773">
      <w:pPr>
        <w:pStyle w:val="Doc-title"/>
      </w:pPr>
      <w:r>
        <w:t>R2-2202948</w:t>
      </w:r>
      <w:r>
        <w:tab/>
      </w:r>
      <w:r w:rsidRPr="00B6205C">
        <w:t>Running CR of TS 38.321 for Sidelink enhancement</w:t>
      </w:r>
      <w:r w:rsidRPr="00B6205C">
        <w:tab/>
        <w:t>LG Electronics France</w:t>
      </w:r>
      <w:r w:rsidRPr="00B6205C">
        <w:tab/>
        <w:t>CR</w:t>
      </w:r>
      <w:r w:rsidRPr="00B6205C">
        <w:tab/>
        <w:t>Rel-17</w:t>
      </w:r>
      <w:r w:rsidRPr="00B6205C">
        <w:tab/>
        <w:t>38.321</w:t>
      </w:r>
      <w:r w:rsidRPr="00B6205C">
        <w:tab/>
        <w:t>16.7.0</w:t>
      </w:r>
      <w:r w:rsidRPr="00B6205C">
        <w:tab/>
        <w:t>1206</w:t>
      </w:r>
      <w:r w:rsidRPr="00B6205C">
        <w:tab/>
        <w:t>-</w:t>
      </w:r>
      <w:r w:rsidRPr="00B6205C">
        <w:tab/>
        <w:t>F</w:t>
      </w:r>
      <w:r w:rsidRPr="00B6205C">
        <w:tab/>
        <w:t>NR_SL_</w:t>
      </w:r>
      <w:r>
        <w:t>enh-Core</w:t>
      </w:r>
      <w:r>
        <w:tab/>
        <w:t>Late</w:t>
      </w:r>
    </w:p>
    <w:p w14:paraId="4C1D1724" w14:textId="647CA397" w:rsidR="00CE5773" w:rsidRDefault="00CE5773" w:rsidP="00CE5773">
      <w:pPr>
        <w:pStyle w:val="EmailDiscussion"/>
      </w:pPr>
      <w:r w:rsidRPr="00770DB4">
        <w:t>[</w:t>
      </w:r>
      <w:r>
        <w:t>POST</w:t>
      </w:r>
      <w:r w:rsidRPr="00770DB4">
        <w:t>1</w:t>
      </w:r>
      <w:r>
        <w:t>17-e][703</w:t>
      </w:r>
      <w:r w:rsidRPr="00770DB4">
        <w:t>][</w:t>
      </w:r>
      <w:r>
        <w:t>V2X/SL</w:t>
      </w:r>
      <w:r w:rsidRPr="00770DB4">
        <w:t xml:space="preserve">] </w:t>
      </w:r>
      <w:r>
        <w:t>38.321 CR (LG)</w:t>
      </w:r>
    </w:p>
    <w:p w14:paraId="130D95F4" w14:textId="205A617B" w:rsidR="00CE5773" w:rsidRPr="00770DB4" w:rsidRDefault="00CE5773" w:rsidP="00CE5773">
      <w:pPr>
        <w:pStyle w:val="EmailDiscussion2"/>
      </w:pPr>
      <w:r w:rsidRPr="00770DB4">
        <w:lastRenderedPageBreak/>
        <w:tab/>
      </w:r>
      <w:r w:rsidRPr="00AA559F">
        <w:rPr>
          <w:b/>
        </w:rPr>
        <w:t>Scope:</w:t>
      </w:r>
      <w:r w:rsidRPr="00770DB4">
        <w:t xml:space="preserve"> </w:t>
      </w:r>
      <w:r>
        <w:t xml:space="preserve">Capture 38.321 related agreements (including this </w:t>
      </w:r>
      <w:r w:rsidR="00206C18">
        <w:t xml:space="preserve">RAN2 </w:t>
      </w:r>
      <w:r>
        <w:t xml:space="preserve">meeting) </w:t>
      </w:r>
    </w:p>
    <w:p w14:paraId="0B3E5BE7" w14:textId="04DDDEC1" w:rsidR="00CE5773" w:rsidRDefault="00CE5773" w:rsidP="00CE5773">
      <w:pPr>
        <w:pStyle w:val="EmailDiscussion2"/>
      </w:pPr>
      <w:r w:rsidRPr="00770DB4">
        <w:tab/>
      </w:r>
      <w:r w:rsidRPr="00AA559F">
        <w:rPr>
          <w:b/>
        </w:rPr>
        <w:t>Intended outcome:</w:t>
      </w:r>
      <w:r>
        <w:t xml:space="preserve">  Agree 38.321 CR in R2-2203673 (by email approval)</w:t>
      </w:r>
    </w:p>
    <w:p w14:paraId="7258717A" w14:textId="77777777" w:rsidR="00CE5773" w:rsidRPr="00A42CB6" w:rsidRDefault="00CE5773" w:rsidP="00CE5773">
      <w:pPr>
        <w:ind w:left="1608"/>
      </w:pPr>
      <w:r w:rsidRPr="00AA559F">
        <w:rPr>
          <w:b/>
        </w:rPr>
        <w:t xml:space="preserve">Deadline: </w:t>
      </w:r>
      <w:r w:rsidRPr="00A42CB6">
        <w:t>Short email discussion</w:t>
      </w:r>
      <w:r>
        <w:t xml:space="preserve"> </w:t>
      </w:r>
    </w:p>
    <w:p w14:paraId="2B7A0FBE" w14:textId="58AC27D0" w:rsidR="000A41CA" w:rsidRDefault="000A41CA" w:rsidP="00474F85">
      <w:pPr>
        <w:pStyle w:val="Doc-title"/>
      </w:pPr>
    </w:p>
    <w:p w14:paraId="2970699D" w14:textId="43AE1D21" w:rsidR="003B7A9E" w:rsidRDefault="00CE5773" w:rsidP="003B7A9E">
      <w:pPr>
        <w:pStyle w:val="Doc-title"/>
      </w:pPr>
      <w:r>
        <w:t>R2-2203674</w:t>
      </w:r>
      <w:r>
        <w:tab/>
      </w:r>
      <w:r w:rsidR="003B7A9E">
        <w:t xml:space="preserve">Introduction of </w:t>
      </w:r>
      <w:r w:rsidR="003B7A9E" w:rsidRPr="003B7A9E">
        <w:t>NR Sidelink enhancements</w:t>
      </w:r>
      <w:r w:rsidR="003B7A9E">
        <w:tab/>
      </w:r>
      <w:r w:rsidR="003B7A9E">
        <w:tab/>
        <w:t>ZTE Corporation, Sanechips</w:t>
      </w:r>
      <w:r w:rsidR="003B7A9E">
        <w:tab/>
        <w:t>CR</w:t>
      </w:r>
      <w:r w:rsidR="003B7A9E">
        <w:tab/>
        <w:t>Rel-17</w:t>
      </w:r>
      <w:r w:rsidR="003B7A9E">
        <w:tab/>
        <w:t>38.304</w:t>
      </w:r>
      <w:r w:rsidR="003B7A9E">
        <w:tab/>
        <w:t>16.7.0</w:t>
      </w:r>
      <w:r w:rsidR="003B7A9E">
        <w:tab/>
        <w:t>????</w:t>
      </w:r>
      <w:r w:rsidR="003B7A9E">
        <w:tab/>
        <w:t>-</w:t>
      </w:r>
      <w:r w:rsidR="003B7A9E">
        <w:tab/>
        <w:t>B</w:t>
      </w:r>
      <w:r w:rsidR="003B7A9E">
        <w:tab/>
        <w:t>NR_SL_enh-Core</w:t>
      </w:r>
    </w:p>
    <w:p w14:paraId="1912CF9D" w14:textId="73953452" w:rsidR="003B7A9E" w:rsidRDefault="003B7A9E" w:rsidP="003B7A9E">
      <w:pPr>
        <w:pStyle w:val="EmailDiscussion"/>
      </w:pPr>
      <w:r w:rsidRPr="00770DB4">
        <w:t>[</w:t>
      </w:r>
      <w:r>
        <w:t>POST</w:t>
      </w:r>
      <w:r w:rsidRPr="00770DB4">
        <w:t>1</w:t>
      </w:r>
      <w:r>
        <w:t>17-e][704</w:t>
      </w:r>
      <w:r w:rsidRPr="00770DB4">
        <w:t>][</w:t>
      </w:r>
      <w:r>
        <w:t>V2X/SL</w:t>
      </w:r>
      <w:r w:rsidRPr="00770DB4">
        <w:t xml:space="preserve">] </w:t>
      </w:r>
      <w:r>
        <w:t>38.304 CR (ZTE)</w:t>
      </w:r>
    </w:p>
    <w:p w14:paraId="01B37096" w14:textId="149B370D" w:rsidR="003B7A9E" w:rsidRPr="00770DB4" w:rsidRDefault="003B7A9E" w:rsidP="003B7A9E">
      <w:pPr>
        <w:pStyle w:val="EmailDiscussion2"/>
      </w:pPr>
      <w:r w:rsidRPr="00770DB4">
        <w:tab/>
      </w:r>
      <w:r w:rsidRPr="00AA559F">
        <w:rPr>
          <w:b/>
        </w:rPr>
        <w:t>Scope:</w:t>
      </w:r>
      <w:r w:rsidRPr="00770DB4">
        <w:t xml:space="preserve"> </w:t>
      </w:r>
      <w:r>
        <w:t xml:space="preserve">Capture 38.304 related agreements (including this </w:t>
      </w:r>
      <w:r w:rsidR="00206C18">
        <w:t xml:space="preserve">RAN2 </w:t>
      </w:r>
      <w:r>
        <w:t xml:space="preserve">meeting) </w:t>
      </w:r>
    </w:p>
    <w:p w14:paraId="5BF2E6F5" w14:textId="7D413F1E" w:rsidR="003B7A9E" w:rsidRDefault="003B7A9E" w:rsidP="003B7A9E">
      <w:pPr>
        <w:pStyle w:val="EmailDiscussion2"/>
      </w:pPr>
      <w:r w:rsidRPr="00770DB4">
        <w:tab/>
      </w:r>
      <w:r w:rsidRPr="00AA559F">
        <w:rPr>
          <w:b/>
        </w:rPr>
        <w:t>Intended outcome:</w:t>
      </w:r>
      <w:r>
        <w:t xml:space="preserve">  Agree 38.304 CR in R2-2203674 (by email approval)</w:t>
      </w:r>
    </w:p>
    <w:p w14:paraId="10933541" w14:textId="77777777" w:rsidR="003B7A9E" w:rsidRPr="00A42CB6" w:rsidRDefault="003B7A9E" w:rsidP="003B7A9E">
      <w:pPr>
        <w:ind w:left="1608"/>
      </w:pPr>
      <w:r w:rsidRPr="00AA559F">
        <w:rPr>
          <w:b/>
        </w:rPr>
        <w:t xml:space="preserve">Deadline: </w:t>
      </w:r>
      <w:r w:rsidRPr="00A42CB6">
        <w:t>Short email discussion</w:t>
      </w:r>
      <w:r>
        <w:t xml:space="preserve"> </w:t>
      </w:r>
    </w:p>
    <w:p w14:paraId="4ED41221" w14:textId="77777777" w:rsidR="00CE5773" w:rsidRPr="00CE5773" w:rsidRDefault="00CE5773" w:rsidP="00CE5773">
      <w:pPr>
        <w:pStyle w:val="Doc-text2"/>
      </w:pPr>
    </w:p>
    <w:p w14:paraId="5F8CA5FC" w14:textId="2A3AC3E6" w:rsidR="00474F85" w:rsidRDefault="00474F85" w:rsidP="00474F85">
      <w:pPr>
        <w:pStyle w:val="Doc-title"/>
      </w:pPr>
      <w:r>
        <w:t>R2-2202204</w:t>
      </w:r>
      <w:r>
        <w:tab/>
        <w:t>Introduction of sidelink DRX capability</w:t>
      </w:r>
      <w:r>
        <w:tab/>
        <w:t>OPPO</w:t>
      </w:r>
      <w:r>
        <w:tab/>
        <w:t>CR</w:t>
      </w:r>
      <w:r>
        <w:tab/>
        <w:t>Rel-17</w:t>
      </w:r>
      <w:r>
        <w:tab/>
        <w:t>38.331</w:t>
      </w:r>
      <w:r>
        <w:tab/>
        <w:t>16.7.0</w:t>
      </w:r>
      <w:r>
        <w:tab/>
        <w:t>2877</w:t>
      </w:r>
      <w:r>
        <w:tab/>
        <w:t>-</w:t>
      </w:r>
      <w:r>
        <w:tab/>
        <w:t>B</w:t>
      </w:r>
      <w:r>
        <w:tab/>
        <w:t>NR_SL_enh-Core</w:t>
      </w:r>
      <w:r>
        <w:tab/>
        <w:t>Late</w:t>
      </w:r>
    </w:p>
    <w:p w14:paraId="31C8AFE1" w14:textId="77777777" w:rsidR="00474F85" w:rsidRDefault="00474F85" w:rsidP="00474F85">
      <w:pPr>
        <w:pStyle w:val="Doc-title"/>
      </w:pPr>
      <w:r>
        <w:t>R2-2202205</w:t>
      </w:r>
      <w:r>
        <w:tab/>
        <w:t>Introduction of sidelink DRX capability</w:t>
      </w:r>
      <w:r>
        <w:tab/>
        <w:t>OPPO</w:t>
      </w:r>
      <w:r>
        <w:tab/>
        <w:t>CR</w:t>
      </w:r>
      <w:r>
        <w:tab/>
        <w:t>Rel-17</w:t>
      </w:r>
      <w:r>
        <w:tab/>
        <w:t>38.306</w:t>
      </w:r>
      <w:r>
        <w:tab/>
        <w:t>16.7.0</w:t>
      </w:r>
      <w:r>
        <w:tab/>
        <w:t>0674</w:t>
      </w:r>
      <w:r>
        <w:tab/>
        <w:t>-</w:t>
      </w:r>
      <w:r>
        <w:tab/>
        <w:t>B</w:t>
      </w:r>
      <w:r>
        <w:tab/>
        <w:t>NR_SL_enh-Core</w:t>
      </w:r>
      <w:r>
        <w:tab/>
        <w:t>Late</w:t>
      </w:r>
    </w:p>
    <w:p w14:paraId="7B1023D3" w14:textId="7915AF07" w:rsidR="00474F85" w:rsidRDefault="00474F85" w:rsidP="00474F85">
      <w:pPr>
        <w:pStyle w:val="Doc-title"/>
      </w:pPr>
      <w:r>
        <w:t>R2-2202391</w:t>
      </w:r>
      <w:r>
        <w:tab/>
        <w:t>Introduction of sidelink DRX capability</w:t>
      </w:r>
      <w:r>
        <w:tab/>
        <w:t>OPPO</w:t>
      </w:r>
      <w:r>
        <w:tab/>
        <w:t>CR</w:t>
      </w:r>
      <w:r>
        <w:tab/>
        <w:t>Rel-17</w:t>
      </w:r>
      <w:r>
        <w:tab/>
        <w:t>36.331</w:t>
      </w:r>
      <w:r>
        <w:tab/>
        <w:t>16.7.0</w:t>
      </w:r>
      <w:r>
        <w:tab/>
        <w:t>4758</w:t>
      </w:r>
      <w:r>
        <w:tab/>
        <w:t>-</w:t>
      </w:r>
      <w:r>
        <w:tab/>
        <w:t>B</w:t>
      </w:r>
      <w:r>
        <w:tab/>
        <w:t>NR_SL_enh-Core</w:t>
      </w:r>
      <w:r>
        <w:tab/>
        <w:t>Late</w:t>
      </w:r>
    </w:p>
    <w:p w14:paraId="4FE89747" w14:textId="3341B4D2" w:rsidR="00CE5773" w:rsidRDefault="00CE5773" w:rsidP="00CE5773">
      <w:pPr>
        <w:pStyle w:val="Doc-text2"/>
      </w:pPr>
    </w:p>
    <w:p w14:paraId="476BED8F" w14:textId="750D5356" w:rsidR="003B7A9E" w:rsidRDefault="003B7A9E" w:rsidP="003B7A9E">
      <w:pPr>
        <w:pStyle w:val="EmailDiscussion"/>
      </w:pPr>
      <w:r w:rsidRPr="00770DB4">
        <w:t>[</w:t>
      </w:r>
      <w:r>
        <w:t>AT</w:t>
      </w:r>
      <w:r w:rsidRPr="00770DB4">
        <w:t>1</w:t>
      </w:r>
      <w:r>
        <w:t>17-e][705</w:t>
      </w:r>
      <w:r w:rsidRPr="00770DB4">
        <w:t>][</w:t>
      </w:r>
      <w:r>
        <w:t>V2X/SL</w:t>
      </w:r>
      <w:r w:rsidRPr="00770DB4">
        <w:t xml:space="preserve">] </w:t>
      </w:r>
      <w:r>
        <w:t>Introduction of NR sidelink enhancement capability (OPPO)</w:t>
      </w:r>
    </w:p>
    <w:p w14:paraId="128559E6" w14:textId="23C75DB1" w:rsidR="003B7A9E" w:rsidRPr="00770DB4" w:rsidRDefault="003B7A9E" w:rsidP="003B7A9E">
      <w:pPr>
        <w:pStyle w:val="EmailDiscussion2"/>
      </w:pPr>
      <w:r w:rsidRPr="00770DB4">
        <w:tab/>
      </w:r>
      <w:r w:rsidRPr="00AA559F">
        <w:rPr>
          <w:b/>
        </w:rPr>
        <w:t>Scope:</w:t>
      </w:r>
      <w:r w:rsidRPr="00770DB4">
        <w:t xml:space="preserve"> </w:t>
      </w:r>
      <w:r>
        <w:t xml:space="preserve">Capture UE capability related agreements (including this </w:t>
      </w:r>
      <w:r w:rsidR="00206C18">
        <w:t xml:space="preserve">RAN2 </w:t>
      </w:r>
      <w:r>
        <w:t xml:space="preserve">meeting) </w:t>
      </w:r>
    </w:p>
    <w:p w14:paraId="20D682F4" w14:textId="3892A0FF" w:rsidR="003B7A9E" w:rsidRDefault="003B7A9E" w:rsidP="003B7A9E">
      <w:pPr>
        <w:pStyle w:val="EmailDiscussion2"/>
      </w:pPr>
      <w:r w:rsidRPr="00770DB4">
        <w:tab/>
      </w:r>
      <w:r w:rsidRPr="00AA559F">
        <w:rPr>
          <w:b/>
        </w:rPr>
        <w:t>Intended outcome:</w:t>
      </w:r>
      <w:r>
        <w:t xml:space="preserve">  </w:t>
      </w:r>
      <w:r w:rsidR="000F5674">
        <w:t>E</w:t>
      </w:r>
      <w:r>
        <w:t>ndorse 38.331 CR in R2-2203675, 38.306 CR in R2-2203676, and 36.331 CR in R2-2203677</w:t>
      </w:r>
      <w:r w:rsidR="000F5674">
        <w:t>. Email approval.</w:t>
      </w:r>
    </w:p>
    <w:p w14:paraId="606A9F88" w14:textId="79AC1993" w:rsidR="003B7A9E" w:rsidRPr="00A42CB6" w:rsidRDefault="003B7A9E" w:rsidP="003B7A9E">
      <w:pPr>
        <w:ind w:left="1608"/>
      </w:pPr>
      <w:r w:rsidRPr="00AA559F">
        <w:rPr>
          <w:b/>
        </w:rPr>
        <w:t xml:space="preserve">Deadline: </w:t>
      </w:r>
      <w:r w:rsidR="00F17064">
        <w:t>3/</w:t>
      </w:r>
      <w:r w:rsidR="003C1CE2">
        <w:t>3</w:t>
      </w:r>
      <w:r w:rsidR="00F17064">
        <w:t xml:space="preserve"> </w:t>
      </w:r>
      <w:r w:rsidR="003C1CE2">
        <w:t>10</w:t>
      </w:r>
      <w:r w:rsidR="00F17064">
        <w:t>:00 UTC</w:t>
      </w:r>
      <w:r>
        <w:t xml:space="preserve"> </w:t>
      </w:r>
    </w:p>
    <w:p w14:paraId="3CD31E51" w14:textId="77777777" w:rsidR="00CE5773" w:rsidRPr="00CE5773" w:rsidRDefault="00CE5773" w:rsidP="00CE5773">
      <w:pPr>
        <w:pStyle w:val="Doc-text2"/>
      </w:pPr>
    </w:p>
    <w:p w14:paraId="353B54BB" w14:textId="35D78A5F" w:rsidR="00474F85" w:rsidRDefault="00474F85" w:rsidP="00474F85">
      <w:pPr>
        <w:pStyle w:val="Doc-title"/>
      </w:pPr>
      <w:r>
        <w:t>R2-2202474</w:t>
      </w:r>
      <w:r>
        <w:tab/>
        <w:t>Rapporteur Inputs on Stage 2 Open Issues</w:t>
      </w:r>
      <w:r>
        <w:tab/>
        <w:t>InterDigital (Rapporteur)</w:t>
      </w:r>
      <w:r>
        <w:tab/>
        <w:t>discussion</w:t>
      </w:r>
      <w:r>
        <w:tab/>
        <w:t>Rel-17</w:t>
      </w:r>
      <w:r>
        <w:tab/>
        <w:t>NR_SL_enh-Core</w:t>
      </w:r>
    </w:p>
    <w:p w14:paraId="28E43714" w14:textId="77777777" w:rsidR="00F17064" w:rsidRPr="00F17064" w:rsidRDefault="00F17064" w:rsidP="00F17064">
      <w:pPr>
        <w:pStyle w:val="Doc-text2"/>
      </w:pPr>
    </w:p>
    <w:p w14:paraId="42C3E4F5" w14:textId="77777777" w:rsidR="00474F85" w:rsidRDefault="00474F85" w:rsidP="00474F85">
      <w:pPr>
        <w:pStyle w:val="Heading3"/>
      </w:pPr>
      <w:r>
        <w:t>8.15.2</w:t>
      </w:r>
      <w:r>
        <w:tab/>
        <w:t xml:space="preserve">SL DRX </w:t>
      </w:r>
    </w:p>
    <w:p w14:paraId="70335927" w14:textId="77777777" w:rsidR="00474F85" w:rsidRDefault="00474F85" w:rsidP="00474F85">
      <w:pPr>
        <w:pStyle w:val="Comments"/>
        <w:rPr>
          <w:noProof w:val="0"/>
        </w:rPr>
      </w:pPr>
      <w:r>
        <w:rPr>
          <w:noProof w:val="0"/>
        </w:rPr>
        <w:t>Including [POST116bis-e][705].</w:t>
      </w:r>
    </w:p>
    <w:p w14:paraId="1CE09BA6" w14:textId="77777777" w:rsidR="00206C18" w:rsidRDefault="00206C18" w:rsidP="00206C18">
      <w:pPr>
        <w:pStyle w:val="Doc-title"/>
      </w:pPr>
      <w:r>
        <w:t>R2-2202203</w:t>
      </w:r>
      <w:r>
        <w:tab/>
        <w:t>Summary of [POST116bis-e][705][V2X/SL] Open issues on SL DRX (OPPO)</w:t>
      </w:r>
      <w:r>
        <w:tab/>
        <w:t>OPPO</w:t>
      </w:r>
      <w:r>
        <w:tab/>
        <w:t>report</w:t>
      </w:r>
      <w:r>
        <w:tab/>
        <w:t>Rel-17</w:t>
      </w:r>
      <w:r>
        <w:tab/>
        <w:t>NR_SL_enh-Core</w:t>
      </w:r>
      <w:r>
        <w:tab/>
        <w:t>Late</w:t>
      </w:r>
    </w:p>
    <w:p w14:paraId="6FBFFD3A" w14:textId="77777777" w:rsidR="00206C18" w:rsidRDefault="00206C18" w:rsidP="00206C18">
      <w:pPr>
        <w:pStyle w:val="Doc-text2"/>
      </w:pPr>
    </w:p>
    <w:p w14:paraId="336296AD" w14:textId="77777777" w:rsidR="00206C18" w:rsidRDefault="00206C18" w:rsidP="00206C18">
      <w:pPr>
        <w:pStyle w:val="Doc-text2"/>
      </w:pPr>
      <w:r>
        <w:t>Unanimous</w:t>
      </w:r>
    </w:p>
    <w:p w14:paraId="683B4762" w14:textId="77777777" w:rsidR="00206C18" w:rsidRDefault="00206C18" w:rsidP="00E22AFD">
      <w:pPr>
        <w:pStyle w:val="Doc-text2"/>
        <w:ind w:left="1253" w:firstLine="0"/>
      </w:pPr>
      <w:r>
        <w:t>Recommendation 2.1.1-1 [15/15]: The default SL DRX configuration for BC/GC [(including at least DRX cycle, start offset and on-duration timer)] can be used for both BC-based and UC-based DCR message.</w:t>
      </w:r>
    </w:p>
    <w:p w14:paraId="452E60F4" w14:textId="77777777" w:rsidR="00206C18" w:rsidRDefault="00206C18" w:rsidP="00E22AFD">
      <w:pPr>
        <w:pStyle w:val="Doc-text2"/>
        <w:ind w:left="1253" w:firstLine="0"/>
      </w:pPr>
      <w:r>
        <w:t>Recommendation 2.1.2-1a [17/17]: RAN2 needs to handle different scenarios where gNB supports or not supports SL DRX.</w:t>
      </w:r>
    </w:p>
    <w:p w14:paraId="1F4A4F21" w14:textId="77777777" w:rsidR="00206C18" w:rsidRDefault="00206C18" w:rsidP="00E22AFD">
      <w:pPr>
        <w:pStyle w:val="Doc-text2"/>
        <w:ind w:left="1253" w:firstLine="0"/>
      </w:pPr>
      <w:r>
        <w:t>Recommendation 2.1.2-2a [17/17]: For gNB supporting SL-DRX, Tx-UE report assistance information only in mode-1.</w:t>
      </w:r>
    </w:p>
    <w:p w14:paraId="00CA5A57" w14:textId="77777777" w:rsidR="00206C18" w:rsidRDefault="00206C18" w:rsidP="00E22AFD">
      <w:pPr>
        <w:pStyle w:val="Doc-text2"/>
        <w:ind w:left="1253" w:firstLine="0"/>
      </w:pPr>
      <w:r>
        <w:t>Recommendation 2.1.2-2d [16/16]: For gNB not supporting SL-DRX, Tx-UE does not report assistance information or DRX configuration reject information, and Rx-UE does not report DRX configuration information for UC or QoS information for GC/BC.</w:t>
      </w:r>
    </w:p>
    <w:p w14:paraId="6DF87BAB" w14:textId="77777777" w:rsidR="00206C18" w:rsidRDefault="00206C18" w:rsidP="00E22AFD">
      <w:pPr>
        <w:pStyle w:val="Doc-text2"/>
        <w:ind w:left="1253" w:firstLine="0"/>
      </w:pPr>
      <w:r>
        <w:t>Recommendation 2.1.2-3a [16/16]: For DRX configuration report by Rx-UE, Include DRX parameter(s) of 1) SL DRX cycle length, 2) SL DRX start offset, and 3) SL DRX on-duration timer length.</w:t>
      </w:r>
    </w:p>
    <w:p w14:paraId="70AD3493" w14:textId="77777777" w:rsidR="00206C18" w:rsidRDefault="00206C18" w:rsidP="00E22AFD">
      <w:pPr>
        <w:pStyle w:val="Doc-text2"/>
        <w:ind w:left="1253" w:firstLine="0"/>
      </w:pPr>
      <w:r>
        <w:t>Recommendation 2.3.2-1: For mode-1 DG [14/14] and mode-2 grant [13/13], if the initial transmission occasion was dropped due to no Rx-UE in DRX active time, TX-UE can use re-transmission occasion for initial transmission.</w:t>
      </w:r>
    </w:p>
    <w:p w14:paraId="3FC6CE88" w14:textId="363AD27F" w:rsidR="00206C18" w:rsidRDefault="00206C18" w:rsidP="00206C18">
      <w:pPr>
        <w:pStyle w:val="Doc-text2"/>
      </w:pPr>
    </w:p>
    <w:p w14:paraId="09AA3280" w14:textId="5FECF9A4" w:rsidR="00C269A7" w:rsidRDefault="00C269A7" w:rsidP="00C269A7">
      <w:pPr>
        <w:pStyle w:val="Doc-text2"/>
        <w:numPr>
          <w:ilvl w:val="0"/>
          <w:numId w:val="46"/>
        </w:numPr>
      </w:pPr>
      <w:r>
        <w:t>All recommendations 2.1.1-1</w:t>
      </w:r>
      <w:r w:rsidR="00211ADF">
        <w:t>,</w:t>
      </w:r>
      <w:r w:rsidR="00211ADF" w:rsidRPr="00211ADF">
        <w:t xml:space="preserve"> </w:t>
      </w:r>
      <w:r w:rsidR="00211ADF">
        <w:t>2.1.2-1a</w:t>
      </w:r>
      <w:r w:rsidR="00211ADF">
        <w:t xml:space="preserve">, </w:t>
      </w:r>
      <w:r w:rsidR="00211ADF">
        <w:t>2.1.2-2a</w:t>
      </w:r>
      <w:r w:rsidR="00211ADF">
        <w:t xml:space="preserve">, </w:t>
      </w:r>
      <w:r w:rsidR="00211ADF">
        <w:t>2.1.2-2d</w:t>
      </w:r>
      <w:r w:rsidR="00211ADF">
        <w:t xml:space="preserve">, </w:t>
      </w:r>
      <w:r w:rsidR="00211ADF">
        <w:t>2.1.2-3a</w:t>
      </w:r>
      <w:r w:rsidR="00211ADF">
        <w:t>, and</w:t>
      </w:r>
      <w:r>
        <w:t xml:space="preserve"> 2.3.2-1 are agreed.</w:t>
      </w:r>
    </w:p>
    <w:p w14:paraId="1D0DE9D0" w14:textId="77777777" w:rsidR="00C269A7" w:rsidRDefault="00C269A7" w:rsidP="00206C18">
      <w:pPr>
        <w:pStyle w:val="Doc-text2"/>
      </w:pPr>
    </w:p>
    <w:p w14:paraId="48EE1D3C" w14:textId="77777777" w:rsidR="00206C18" w:rsidRDefault="00206C18" w:rsidP="00206C18">
      <w:pPr>
        <w:pStyle w:val="Doc-text2"/>
      </w:pPr>
      <w:r>
        <w:t>&gt;90% Supporting Ratio (= only 1 objection)</w:t>
      </w:r>
    </w:p>
    <w:p w14:paraId="71E45ADD" w14:textId="77777777" w:rsidR="00206C18" w:rsidRDefault="00206C18" w:rsidP="00E22AFD">
      <w:pPr>
        <w:pStyle w:val="Doc-text2"/>
        <w:ind w:left="1253" w:firstLine="0"/>
      </w:pPr>
      <w:r>
        <w:t>Recommendation 2.1.2-1b [16/17]: gNB notify supporting SL-DRX based on the presence of SL-DRX configuration for GC/BC in SIB12.</w:t>
      </w:r>
    </w:p>
    <w:p w14:paraId="607EC8D8" w14:textId="77777777" w:rsidR="00206C18" w:rsidRDefault="00206C18" w:rsidP="00E22AFD">
      <w:pPr>
        <w:pStyle w:val="Doc-text2"/>
        <w:ind w:left="1253" w:firstLine="0"/>
      </w:pPr>
      <w:r>
        <w:t>Recommendation 2.3.1-2c [16/17]: For resource pool without PSFCH, sl-drx-HARQ-RTT-Timer starts in the slot following the end of PSSCH transmission (i.e., currently received PSSCH).</w:t>
      </w:r>
    </w:p>
    <w:p w14:paraId="7AEBEA58" w14:textId="77777777" w:rsidR="00206C18" w:rsidRDefault="00206C18" w:rsidP="00E22AFD">
      <w:pPr>
        <w:pStyle w:val="Doc-text2"/>
        <w:ind w:left="1253" w:firstLine="0"/>
      </w:pPr>
      <w:r>
        <w:lastRenderedPageBreak/>
        <w:t>Recommendation 2.3.1-5 [6/7]: the conclusion for “sl-PUCCH-Config is not configured” also applied to “sl-PUCCH-Config is configured but PUCCH resource is not scheduled”</w:t>
      </w:r>
    </w:p>
    <w:p w14:paraId="478A370B" w14:textId="77777777" w:rsidR="00206C18" w:rsidRDefault="00206C18" w:rsidP="00E22AFD">
      <w:pPr>
        <w:pStyle w:val="Doc-text2"/>
        <w:ind w:left="1253" w:firstLine="0"/>
      </w:pPr>
      <w:r>
        <w:t>Recommendation 2.3.4-2 [15/16]: For Uu-DRX for SL operation, define it as conditionally mandatory per-UE capability, with capability bits in Uu-RRC, with neither FR1-FR2 nor FDD-TDD differentiation.</w:t>
      </w:r>
    </w:p>
    <w:p w14:paraId="1C6E6B41" w14:textId="475924DB" w:rsidR="00206C18" w:rsidRDefault="00206C18" w:rsidP="00206C18">
      <w:pPr>
        <w:pStyle w:val="Doc-text2"/>
      </w:pPr>
    </w:p>
    <w:p w14:paraId="462E6EE9" w14:textId="47EB66F4" w:rsidR="00C269A7" w:rsidRDefault="00C269A7" w:rsidP="00C269A7">
      <w:pPr>
        <w:pStyle w:val="Doc-text2"/>
        <w:numPr>
          <w:ilvl w:val="0"/>
          <w:numId w:val="46"/>
        </w:numPr>
      </w:pPr>
      <w:r>
        <w:t>All recommendations 2.1.</w:t>
      </w:r>
      <w:r>
        <w:t>2</w:t>
      </w:r>
      <w:r>
        <w:t>-1</w:t>
      </w:r>
      <w:r>
        <w:t>b</w:t>
      </w:r>
      <w:r w:rsidR="00BB7E46">
        <w:t xml:space="preserve">, </w:t>
      </w:r>
      <w:r w:rsidR="00BB7E46">
        <w:t>2.3.1-2c</w:t>
      </w:r>
      <w:r w:rsidR="00BB7E46">
        <w:t>,</w:t>
      </w:r>
      <w:r w:rsidR="00BB7E46" w:rsidRPr="00BB7E46">
        <w:t xml:space="preserve"> </w:t>
      </w:r>
      <w:r w:rsidR="00BB7E46">
        <w:t>2.3.1-5</w:t>
      </w:r>
      <w:r w:rsidR="00BB7E46">
        <w:t>, and</w:t>
      </w:r>
      <w:r>
        <w:t xml:space="preserve"> 2.3.</w:t>
      </w:r>
      <w:r>
        <w:t>4</w:t>
      </w:r>
      <w:r>
        <w:t>-</w:t>
      </w:r>
      <w:r>
        <w:t>2</w:t>
      </w:r>
      <w:r>
        <w:t xml:space="preserve"> are agreed.</w:t>
      </w:r>
    </w:p>
    <w:p w14:paraId="11282250" w14:textId="136A012B" w:rsidR="00C269A7" w:rsidRDefault="00C269A7" w:rsidP="00206C18">
      <w:pPr>
        <w:pStyle w:val="Doc-text2"/>
      </w:pPr>
    </w:p>
    <w:p w14:paraId="64BB8491" w14:textId="326B0B93" w:rsidR="00211ADF" w:rsidRDefault="00211ADF" w:rsidP="00206C18">
      <w:pPr>
        <w:pStyle w:val="Doc-text2"/>
      </w:pPr>
      <w:r>
        <w:t xml:space="preserve">For recommendation 2.1.2-1b: </w:t>
      </w:r>
    </w:p>
    <w:p w14:paraId="40D52232" w14:textId="1AD55F3C" w:rsidR="00211ADF" w:rsidRDefault="00211ADF" w:rsidP="00211ADF">
      <w:pPr>
        <w:pStyle w:val="Doc-text2"/>
        <w:ind w:left="1253" w:firstLine="0"/>
      </w:pPr>
      <w:r>
        <w:t xml:space="preserve">[Vivo]: </w:t>
      </w:r>
      <w:r>
        <w:t xml:space="preserve">Should we consider the case where the gNB only supports SL DRX for UC? </w:t>
      </w:r>
      <w:r>
        <w:t xml:space="preserve">[OPPO, Xiaomi, Ericsson, Nokia, Qualcomm]: It is assumed </w:t>
      </w:r>
      <w:r>
        <w:t>the gNB needs to support all cast types if supports SL</w:t>
      </w:r>
      <w:r w:rsidR="00BB7E46">
        <w:t xml:space="preserve"> DRX</w:t>
      </w:r>
      <w:r>
        <w:t xml:space="preserve">. [Ericsson]: For the UE capability discussion, majority companies supported single capability bit for all cast types. Considering the UE capability discussion, </w:t>
      </w:r>
      <w:r w:rsidR="00BB7E46">
        <w:t xml:space="preserve">it is reasonable the gNB supports all cast types if supports SL DRX.  </w:t>
      </w:r>
    </w:p>
    <w:p w14:paraId="66512042" w14:textId="77777777" w:rsidR="00211ADF" w:rsidRDefault="00211ADF" w:rsidP="00211ADF">
      <w:pPr>
        <w:pStyle w:val="Doc-text2"/>
        <w:ind w:left="1253" w:firstLine="0"/>
      </w:pPr>
    </w:p>
    <w:p w14:paraId="53155050" w14:textId="77777777" w:rsidR="00206C18" w:rsidRDefault="00206C18" w:rsidP="00206C18">
      <w:pPr>
        <w:pStyle w:val="Doc-text2"/>
      </w:pPr>
      <w:r>
        <w:t>&gt; 80% Supporting Ratio (= only 2/3 objections)</w:t>
      </w:r>
    </w:p>
    <w:p w14:paraId="73B6F3A3" w14:textId="77777777" w:rsidR="00206C18" w:rsidRDefault="00206C18" w:rsidP="00E22AFD">
      <w:pPr>
        <w:pStyle w:val="Doc-text2"/>
        <w:ind w:left="1253" w:firstLine="0"/>
      </w:pPr>
      <w:r>
        <w:t>Recommendation 2.1.2-2b [16/18]: For gNB supporting SL-DRX, Tx-UE report DRX configuration reject information only in mode-1.</w:t>
      </w:r>
    </w:p>
    <w:p w14:paraId="54BAD89E" w14:textId="0391513D" w:rsidR="00C269A7" w:rsidRDefault="00C269A7" w:rsidP="00C269A7">
      <w:pPr>
        <w:pStyle w:val="Doc-text2"/>
        <w:numPr>
          <w:ilvl w:val="0"/>
          <w:numId w:val="46"/>
        </w:numPr>
      </w:pPr>
      <w:r>
        <w:t>Agreed.</w:t>
      </w:r>
    </w:p>
    <w:p w14:paraId="77129A7F" w14:textId="77777777" w:rsidR="00C269A7" w:rsidRDefault="00C269A7" w:rsidP="00E22AFD">
      <w:pPr>
        <w:pStyle w:val="Doc-text2"/>
        <w:ind w:left="1253" w:firstLine="0"/>
      </w:pPr>
    </w:p>
    <w:p w14:paraId="4CADA79B" w14:textId="69442A2B" w:rsidR="00206C18" w:rsidRDefault="00206C18" w:rsidP="00E22AFD">
      <w:pPr>
        <w:pStyle w:val="Doc-text2"/>
        <w:ind w:left="1253" w:firstLine="0"/>
      </w:pPr>
      <w:r>
        <w:t>Recommendation 2.2-2 [14/16]: As in LTE, the mapping from Destination L2 ID to Tx Profile is configured in the gNB, i.e., no need for UE to report the mapping.</w:t>
      </w:r>
    </w:p>
    <w:p w14:paraId="70C1DFE8" w14:textId="14927468" w:rsidR="00CE78E1" w:rsidRDefault="00CE78E1" w:rsidP="00CE78E1">
      <w:pPr>
        <w:pStyle w:val="Doc-text2"/>
        <w:numPr>
          <w:ilvl w:val="0"/>
          <w:numId w:val="46"/>
        </w:numPr>
      </w:pPr>
      <w:r>
        <w:t>For GC, w</w:t>
      </w:r>
      <w:r>
        <w:t xml:space="preserve">e will check with SA2 whether the mapping from L2 id to TX profile is feasible in the gNB (like what we did in LTE). </w:t>
      </w:r>
    </w:p>
    <w:p w14:paraId="057B5F06" w14:textId="77758731" w:rsidR="00C269A7" w:rsidRDefault="00C269A7" w:rsidP="00E22AFD">
      <w:pPr>
        <w:pStyle w:val="Doc-text2"/>
        <w:ind w:left="1253" w:firstLine="0"/>
      </w:pPr>
    </w:p>
    <w:p w14:paraId="51B83E1E" w14:textId="409297E0" w:rsidR="00CE78E1" w:rsidRDefault="00C269A7" w:rsidP="00E22AFD">
      <w:pPr>
        <w:pStyle w:val="Doc-text2"/>
        <w:ind w:left="1253" w:firstLine="0"/>
      </w:pPr>
      <w:r>
        <w:t>[Huawei]: For GC, group id is created randomly by the UE when group is established</w:t>
      </w:r>
      <w:r w:rsidR="00CE78E1">
        <w:t xml:space="preserve"> so it is not clear how the gNB can have the mapping information between L2 id and TX profile</w:t>
      </w:r>
      <w:r>
        <w:t xml:space="preserve">. For BC, </w:t>
      </w:r>
      <w:r w:rsidR="00CE78E1">
        <w:t>the recommendation</w:t>
      </w:r>
      <w:r>
        <w:t xml:space="preserve"> is ok. [OPPO]: </w:t>
      </w:r>
      <w:r w:rsidR="00986DFA">
        <w:t>For GC, group id can be provided by the upper layer</w:t>
      </w:r>
      <w:r w:rsidR="00AB7D2F">
        <w:t xml:space="preserve"> or by some kind of hash function. </w:t>
      </w:r>
      <w:r w:rsidR="00200E7E">
        <w:t>If it is provided by the hash function, we need to check with SA2 whether the recommendation is feasible or not.</w:t>
      </w:r>
      <w:r w:rsidR="00CE78E1">
        <w:t xml:space="preserve"> </w:t>
      </w:r>
      <w:r w:rsidR="00AB7D2F">
        <w:t xml:space="preserve">[Huawei]: </w:t>
      </w:r>
      <w:r w:rsidR="00CE78E1">
        <w:t xml:space="preserve">If the UE creates group id, </w:t>
      </w:r>
      <w:r w:rsidR="00200E7E">
        <w:t xml:space="preserve">there is no common rule that can be shared </w:t>
      </w:r>
      <w:r w:rsidR="00CE78E1">
        <w:t xml:space="preserve">between the UE and the gNB because it is random hash function. L2 group id is dynamically allocated whenever group is established and there is no preconfigured range of L2 group id to the corresponding service type. </w:t>
      </w:r>
    </w:p>
    <w:p w14:paraId="6D7A24B6" w14:textId="77777777" w:rsidR="00CE78E1" w:rsidRDefault="00CE78E1" w:rsidP="00E22AFD">
      <w:pPr>
        <w:pStyle w:val="Doc-text2"/>
        <w:ind w:left="1253" w:firstLine="0"/>
      </w:pPr>
    </w:p>
    <w:p w14:paraId="3D03B4A8" w14:textId="7A902025" w:rsidR="00206C18" w:rsidRDefault="00206C18" w:rsidP="00E22AFD">
      <w:pPr>
        <w:pStyle w:val="Doc-text2"/>
        <w:ind w:left="1253" w:firstLine="0"/>
      </w:pPr>
      <w:r>
        <w:t>Recommendation 2.3.1-2a [14/17]:</w:t>
      </w:r>
      <w:r w:rsidR="00AB7D2F">
        <w:t xml:space="preserve"> (modified)</w:t>
      </w:r>
      <w:r>
        <w:t xml:space="preserve"> For resource pool with PSFCH, for FB-disabled case, if SCI does not indicate re-transmission resource, sl-drx-HARQ-RTT-Timer starts in the slot following the end of PSFCH </w:t>
      </w:r>
      <w:r w:rsidR="00AB7D2F">
        <w:t>resource</w:t>
      </w:r>
      <w:r>
        <w:t>.</w:t>
      </w:r>
    </w:p>
    <w:p w14:paraId="73BCC420" w14:textId="037D33E4" w:rsidR="00AB7D2F" w:rsidRDefault="00AB7D2F" w:rsidP="00AB7D2F">
      <w:pPr>
        <w:pStyle w:val="Doc-text2"/>
        <w:numPr>
          <w:ilvl w:val="0"/>
          <w:numId w:val="46"/>
        </w:numPr>
      </w:pPr>
      <w:r>
        <w:t xml:space="preserve">Agreed. </w:t>
      </w:r>
    </w:p>
    <w:p w14:paraId="0C305AA9" w14:textId="77777777" w:rsidR="00C269A7" w:rsidRDefault="00C269A7" w:rsidP="00E22AFD">
      <w:pPr>
        <w:pStyle w:val="Doc-text2"/>
        <w:ind w:left="1253" w:firstLine="0"/>
      </w:pPr>
    </w:p>
    <w:p w14:paraId="52367895" w14:textId="555BAC88" w:rsidR="00206C18" w:rsidRDefault="00206C18" w:rsidP="00E22AFD">
      <w:pPr>
        <w:pStyle w:val="Doc-text2"/>
        <w:ind w:left="1253" w:firstLine="0"/>
      </w:pPr>
      <w:r>
        <w:t>R</w:t>
      </w:r>
      <w:r w:rsidR="00AB7D2F">
        <w:t xml:space="preserve">ecommendation 2.3.1-2b [15/17]: </w:t>
      </w:r>
      <w:r>
        <w:t>For resource pool with PSFCH, for FB-disabled case, if SCI indicates re-transmission resource, sl-drx-HARQ-RTT-Timer starts in the slot following the end of PSSCH transmission (i.e., currently received PSSCH).</w:t>
      </w:r>
    </w:p>
    <w:p w14:paraId="1ABBC4E7" w14:textId="1078530E" w:rsidR="00AB7D2F" w:rsidRDefault="00AB7D2F" w:rsidP="00AB7D2F">
      <w:pPr>
        <w:pStyle w:val="Doc-text2"/>
        <w:numPr>
          <w:ilvl w:val="0"/>
          <w:numId w:val="46"/>
        </w:numPr>
      </w:pPr>
      <w:r>
        <w:t>Agreed.</w:t>
      </w:r>
    </w:p>
    <w:p w14:paraId="7CD72D4D" w14:textId="77777777" w:rsidR="00AB7D2F" w:rsidRDefault="00AB7D2F" w:rsidP="00E22AFD">
      <w:pPr>
        <w:pStyle w:val="Doc-text2"/>
        <w:ind w:left="1253" w:firstLine="0"/>
      </w:pPr>
    </w:p>
    <w:p w14:paraId="0EBCC705" w14:textId="7574E690" w:rsidR="00206C18" w:rsidRDefault="00206C18" w:rsidP="00E22AFD">
      <w:pPr>
        <w:pStyle w:val="Doc-text2"/>
        <w:ind w:left="1253" w:firstLine="0"/>
      </w:pPr>
      <w:r>
        <w:t>Recommendation 2.3.1-3a [15/17]: For resource pool without PSFCH, if SCI does not indicate re-transmission resource, allow sl-drx-HARQ-RTT-Timer timer length configuration different from the value for resource pool with PSFCH. The value of the RTT timer length (fixed to be zero, or allow non-zero value configuration as well) is FFS.</w:t>
      </w:r>
    </w:p>
    <w:p w14:paraId="20BE14BB" w14:textId="3EFB5BA3" w:rsidR="00AB7D2F" w:rsidRDefault="00AB7D2F" w:rsidP="00AB7D2F">
      <w:pPr>
        <w:pStyle w:val="Doc-text2"/>
        <w:numPr>
          <w:ilvl w:val="0"/>
          <w:numId w:val="46"/>
        </w:numPr>
      </w:pPr>
      <w:r>
        <w:t>Agreed.</w:t>
      </w:r>
    </w:p>
    <w:p w14:paraId="5101944A" w14:textId="77777777" w:rsidR="00AB7D2F" w:rsidRDefault="00AB7D2F" w:rsidP="00E22AFD">
      <w:pPr>
        <w:pStyle w:val="Doc-text2"/>
        <w:ind w:left="1253" w:firstLine="0"/>
      </w:pPr>
    </w:p>
    <w:p w14:paraId="7B2BCAF4" w14:textId="54765397" w:rsidR="00206C18" w:rsidRDefault="00206C18" w:rsidP="00E22AFD">
      <w:pPr>
        <w:pStyle w:val="Doc-text2"/>
        <w:ind w:left="1253" w:firstLine="0"/>
      </w:pPr>
      <w:r>
        <w:t>Recommendation 2.3.1-3b [15/17]: For sl-drx-RetransmissionTimer, a single value is sufficient to cover all cases (FB-enable/disable, PSFCH configured/not-configured).</w:t>
      </w:r>
    </w:p>
    <w:p w14:paraId="5A71AC09" w14:textId="2E50B50E" w:rsidR="00AB7D2F" w:rsidRDefault="00AB7D2F" w:rsidP="00AB7D2F">
      <w:pPr>
        <w:pStyle w:val="Doc-text2"/>
        <w:numPr>
          <w:ilvl w:val="0"/>
          <w:numId w:val="46"/>
        </w:numPr>
      </w:pPr>
      <w:r>
        <w:t>Agreed.</w:t>
      </w:r>
    </w:p>
    <w:p w14:paraId="09404144" w14:textId="77777777" w:rsidR="00AB7D2F" w:rsidRDefault="00AB7D2F" w:rsidP="00E22AFD">
      <w:pPr>
        <w:pStyle w:val="Doc-text2"/>
        <w:ind w:left="1253" w:firstLine="0"/>
      </w:pPr>
    </w:p>
    <w:p w14:paraId="5A15DF10" w14:textId="3757A168" w:rsidR="00206C18" w:rsidRDefault="00206C18" w:rsidP="00E22AFD">
      <w:pPr>
        <w:pStyle w:val="Doc-text2"/>
        <w:ind w:left="1253" w:firstLine="0"/>
      </w:pPr>
      <w:r>
        <w:t>Recommendation 2.3.1-4 [14/17]: For resource pool without PSFCH, if sl-PUCCH-Config is not configured, support drx-HARQ-RTT-TimerSL with a fixed value as zero.</w:t>
      </w:r>
    </w:p>
    <w:p w14:paraId="68D12816" w14:textId="39DE80D1" w:rsidR="00AB7D2F" w:rsidRDefault="00A4209F" w:rsidP="00A4209F">
      <w:pPr>
        <w:pStyle w:val="Doc-text2"/>
        <w:numPr>
          <w:ilvl w:val="0"/>
          <w:numId w:val="46"/>
        </w:numPr>
      </w:pPr>
      <w:r>
        <w:t>Agreed.</w:t>
      </w:r>
    </w:p>
    <w:p w14:paraId="44AEA226" w14:textId="77777777" w:rsidR="00A4209F" w:rsidRDefault="00A4209F" w:rsidP="00A4209F">
      <w:pPr>
        <w:pStyle w:val="Doc-text2"/>
      </w:pPr>
    </w:p>
    <w:p w14:paraId="5ADFF56B" w14:textId="1DE70AD6" w:rsidR="00A4209F" w:rsidRDefault="00A4209F" w:rsidP="00A4209F">
      <w:pPr>
        <w:pStyle w:val="Doc-text2"/>
        <w:ind w:left="1253" w:firstLine="0"/>
      </w:pPr>
      <w:r>
        <w:t>[OPPO]: The original question was whether to support RTT or not</w:t>
      </w:r>
      <w:r w:rsidR="00A95F05">
        <w:t xml:space="preserve"> in that case</w:t>
      </w:r>
      <w:r>
        <w:t xml:space="preserve">, then there were some concerns. However, the companies who expressed concern </w:t>
      </w:r>
      <w:r w:rsidR="00A95F05">
        <w:t>were</w:t>
      </w:r>
      <w:r>
        <w:t xml:space="preserve"> ok to support RTT with a fixed value as zero</w:t>
      </w:r>
      <w:r w:rsidR="00A95F05">
        <w:t xml:space="preserve"> as a compromise</w:t>
      </w:r>
      <w:r>
        <w:t xml:space="preserve">. </w:t>
      </w:r>
    </w:p>
    <w:p w14:paraId="716B0E1B" w14:textId="77777777" w:rsidR="00AB7D2F" w:rsidRDefault="00AB7D2F" w:rsidP="00E22AFD">
      <w:pPr>
        <w:pStyle w:val="Doc-text2"/>
        <w:ind w:left="1253" w:firstLine="0"/>
      </w:pPr>
    </w:p>
    <w:p w14:paraId="141B3C5C" w14:textId="49BA4C02" w:rsidR="00206C18" w:rsidRDefault="00206C18" w:rsidP="00E22AFD">
      <w:pPr>
        <w:pStyle w:val="Doc-text2"/>
        <w:ind w:left="1253" w:firstLine="0"/>
      </w:pPr>
      <w:r>
        <w:lastRenderedPageBreak/>
        <w:t>Recommendation 2.3.4-1a/b/c: For SL-DRX over PC5 interface, define a single capability bit covering all cast types [14/16] and both Tx and Rx sides [16/16].</w:t>
      </w:r>
    </w:p>
    <w:p w14:paraId="0B02C50B" w14:textId="2B52EA61" w:rsidR="00A4209F" w:rsidRDefault="00A4209F" w:rsidP="00A4209F">
      <w:pPr>
        <w:pStyle w:val="Doc-text2"/>
        <w:numPr>
          <w:ilvl w:val="0"/>
          <w:numId w:val="46"/>
        </w:numPr>
      </w:pPr>
      <w:r>
        <w:t>Agreed</w:t>
      </w:r>
      <w:r w:rsidR="008E3138">
        <w:t>.</w:t>
      </w:r>
    </w:p>
    <w:p w14:paraId="0DD73A12" w14:textId="77777777" w:rsidR="00A4209F" w:rsidRDefault="00A4209F" w:rsidP="00E22AFD">
      <w:pPr>
        <w:pStyle w:val="Doc-text2"/>
        <w:ind w:left="1253" w:firstLine="0"/>
      </w:pPr>
    </w:p>
    <w:p w14:paraId="73E75D33" w14:textId="77777777" w:rsidR="00206C18" w:rsidRDefault="00206C18" w:rsidP="00206C18">
      <w:pPr>
        <w:pStyle w:val="Doc-text2"/>
      </w:pPr>
    </w:p>
    <w:p w14:paraId="0DEF6E2F" w14:textId="77777777" w:rsidR="00206C18" w:rsidRDefault="00206C18" w:rsidP="00206C18">
      <w:pPr>
        <w:pStyle w:val="Doc-text2"/>
      </w:pPr>
      <w:r>
        <w:t>&gt; 70% Supporting Ratio (= only 4/5 objections)</w:t>
      </w:r>
    </w:p>
    <w:p w14:paraId="3562AFE8" w14:textId="14F7BA29" w:rsidR="00206C18" w:rsidRDefault="00206C18" w:rsidP="00E22AFD">
      <w:pPr>
        <w:pStyle w:val="Doc-text2"/>
        <w:ind w:left="1253" w:firstLine="0"/>
      </w:pPr>
      <w:r>
        <w:t>Recommendation 2.1.1-6 [12/17]: No need to capture in spec the condition for Rx-UE to reject a DRX configuration.</w:t>
      </w:r>
    </w:p>
    <w:p w14:paraId="7EAD8484" w14:textId="1C5E4F20" w:rsidR="00A4209F" w:rsidRDefault="005D3C58" w:rsidP="005D3C58">
      <w:pPr>
        <w:pStyle w:val="Doc-text2"/>
        <w:numPr>
          <w:ilvl w:val="0"/>
          <w:numId w:val="46"/>
        </w:numPr>
      </w:pPr>
      <w:r>
        <w:t>Agreed.</w:t>
      </w:r>
    </w:p>
    <w:p w14:paraId="17605DB3" w14:textId="77777777" w:rsidR="00A4209F" w:rsidRDefault="00A4209F" w:rsidP="00E22AFD">
      <w:pPr>
        <w:pStyle w:val="Doc-text2"/>
        <w:ind w:left="1253" w:firstLine="0"/>
      </w:pPr>
    </w:p>
    <w:p w14:paraId="26031EEA" w14:textId="23A8EECA" w:rsidR="00206C18" w:rsidRDefault="00206C18" w:rsidP="00E22AFD">
      <w:pPr>
        <w:pStyle w:val="Doc-text2"/>
        <w:ind w:left="1253" w:firstLine="0"/>
      </w:pPr>
      <w:r>
        <w:t xml:space="preserve">Recommendation 2.2-1a [13/17]: </w:t>
      </w:r>
      <w:r w:rsidR="00174C47">
        <w:t xml:space="preserve">(modified) </w:t>
      </w:r>
      <w:r>
        <w:t>Check with SA2 whether a same L2 ID may associate with multiple Tx profiles, and thus may associate with both DRX-based Tx profile and non-DRX based Tx profile</w:t>
      </w:r>
      <w:r w:rsidR="00174C47">
        <w:t xml:space="preserve"> in Rel-16. Then also check with SA2 </w:t>
      </w:r>
      <w:r w:rsidR="00A95F05">
        <w:t xml:space="preserve">if feasible </w:t>
      </w:r>
      <w:r w:rsidR="00174C47">
        <w:t xml:space="preserve">for Rel-17 SL DRX operation, L2 id is </w:t>
      </w:r>
      <w:r w:rsidR="00A95F05">
        <w:t xml:space="preserve">only </w:t>
      </w:r>
      <w:r w:rsidR="00174C47">
        <w:t xml:space="preserve">associated with either </w:t>
      </w:r>
      <w:r w:rsidR="00174C47">
        <w:t xml:space="preserve">DRX-based </w:t>
      </w:r>
      <w:r w:rsidR="00174C47">
        <w:t xml:space="preserve">TX profile(s) </w:t>
      </w:r>
      <w:r w:rsidR="00174C47">
        <w:t>or non-DRX based TX profile(s)</w:t>
      </w:r>
      <w:r w:rsidR="00A95F05">
        <w:t>.</w:t>
      </w:r>
    </w:p>
    <w:p w14:paraId="772FED68" w14:textId="407140B2" w:rsidR="005D3C58" w:rsidRDefault="005D3C58" w:rsidP="005D3C58">
      <w:pPr>
        <w:pStyle w:val="Doc-text2"/>
        <w:numPr>
          <w:ilvl w:val="0"/>
          <w:numId w:val="46"/>
        </w:numPr>
      </w:pPr>
      <w:r>
        <w:t>Agreed.</w:t>
      </w:r>
    </w:p>
    <w:p w14:paraId="53CBC681" w14:textId="2589FA2F" w:rsidR="005D3C58" w:rsidRDefault="00174C47" w:rsidP="00174C47">
      <w:pPr>
        <w:pStyle w:val="Doc-text2"/>
        <w:numPr>
          <w:ilvl w:val="0"/>
          <w:numId w:val="46"/>
        </w:numPr>
      </w:pPr>
      <w:r>
        <w:t xml:space="preserve">DCR issue raised by ZTE can be discussed as part of LS preparation. If </w:t>
      </w:r>
      <w:r w:rsidR="006F13D9">
        <w:t>the question is valid</w:t>
      </w:r>
      <w:r>
        <w:t xml:space="preserve"> to companies, we’re </w:t>
      </w:r>
      <w:r w:rsidR="00A95F05">
        <w:t xml:space="preserve">also </w:t>
      </w:r>
      <w:r>
        <w:t xml:space="preserve">adding that question otherwise we’re not adding it. </w:t>
      </w:r>
    </w:p>
    <w:p w14:paraId="2D325B3E" w14:textId="7042DF63" w:rsidR="00174C47" w:rsidRDefault="00174C47" w:rsidP="005D3C58">
      <w:pPr>
        <w:pStyle w:val="Doc-text2"/>
      </w:pPr>
    </w:p>
    <w:p w14:paraId="2BB9011F" w14:textId="16E5E0CB" w:rsidR="005D3C58" w:rsidRDefault="005D3C58" w:rsidP="00174C47">
      <w:pPr>
        <w:pStyle w:val="Doc-text2"/>
        <w:ind w:left="1253" w:firstLine="0"/>
      </w:pPr>
      <w:r>
        <w:t>[Session chair]: From RAN2 point of view, can we also</w:t>
      </w:r>
      <w:r w:rsidR="00714EA7">
        <w:t xml:space="preserve"> express RAN2 preference, e.g. checking if feasible to avoid the problematic case, e.g.</w:t>
      </w:r>
      <w:r>
        <w:t xml:space="preserve"> </w:t>
      </w:r>
      <w:r w:rsidR="00714EA7">
        <w:t>for Rel-17 SL DRX operation, L2 id is only associated with either DRX-based TX profile(s) or non-DRX based TX profile(s)</w:t>
      </w:r>
      <w:r>
        <w:t>. [Huawei, InterDigital, OPPO, ZTE</w:t>
      </w:r>
      <w:r w:rsidR="00174C47">
        <w:t>, CATT</w:t>
      </w:r>
      <w:r>
        <w:t xml:space="preserve">]: Agree with session chair. [ZTE]: How does the UE know the associated TX profile when DCR is sent? </w:t>
      </w:r>
      <w:r w:rsidR="00174C47">
        <w:t xml:space="preserve">[OPPO]: </w:t>
      </w:r>
      <w:r w:rsidR="00714EA7">
        <w:t xml:space="preserve">Do not see real problem to ZTE case, no need to include this question to the LS. </w:t>
      </w:r>
      <w:r w:rsidR="00174C47">
        <w:t>[Qualcomm, OPPO, Lenovo]: Ok with the modification. [Qualcomm, Huawei]: Checking with SA2 guy, in Rel-16, association with multiple TX profiles is allowed, but if RAN2 indicates RAN2 preference, SA2 will consider it</w:t>
      </w:r>
      <w:r w:rsidR="00714EA7">
        <w:t xml:space="preserve"> for Rel-17 SL DRX operation</w:t>
      </w:r>
      <w:r w:rsidR="00174C47">
        <w:t xml:space="preserve">. </w:t>
      </w:r>
    </w:p>
    <w:p w14:paraId="5F9AAF08" w14:textId="77777777" w:rsidR="005D3C58" w:rsidRDefault="005D3C58" w:rsidP="00E22AFD">
      <w:pPr>
        <w:pStyle w:val="Doc-text2"/>
        <w:ind w:left="1253" w:firstLine="0"/>
      </w:pPr>
    </w:p>
    <w:p w14:paraId="60C5C35C" w14:textId="1FA4A629" w:rsidR="00206C18" w:rsidRDefault="00206C18" w:rsidP="00E22AFD">
      <w:pPr>
        <w:pStyle w:val="Doc-text2"/>
        <w:ind w:left="1253" w:firstLine="0"/>
      </w:pPr>
      <w:r>
        <w:t>Recommendation 2.3.1-1 [12/17]: For unicast, sl-drx-RetransmissionTimer is not started after expiry of sl-drx-HARQ-RTT-Timer when the PSFCH of ACK transmission is dropped.</w:t>
      </w:r>
    </w:p>
    <w:p w14:paraId="0A87289F" w14:textId="552B0A38" w:rsidR="00EA5E9E" w:rsidRDefault="00D63B27" w:rsidP="00D63B27">
      <w:pPr>
        <w:pStyle w:val="Doc-text2"/>
        <w:numPr>
          <w:ilvl w:val="0"/>
          <w:numId w:val="46"/>
        </w:numPr>
      </w:pPr>
      <w:r>
        <w:t>Agreed.</w:t>
      </w:r>
    </w:p>
    <w:p w14:paraId="64C7DBA5" w14:textId="77777777" w:rsidR="00D63B27" w:rsidRDefault="00D63B27" w:rsidP="00E22AFD">
      <w:pPr>
        <w:pStyle w:val="Doc-text2"/>
        <w:ind w:left="1253" w:firstLine="0"/>
      </w:pPr>
    </w:p>
    <w:p w14:paraId="74E32E7A" w14:textId="15C427C3" w:rsidR="00EA5E9E" w:rsidRDefault="00EA5E9E" w:rsidP="00E22AFD">
      <w:pPr>
        <w:pStyle w:val="Doc-text2"/>
        <w:ind w:left="1253" w:firstLine="0"/>
      </w:pPr>
      <w:r>
        <w:t>[Vivo, Huawei]: With this recommendation, if TX UE runs RTT and retransmission timer and the TX UE schedules new transmission, the packet drop can happen. [Ericsson, OPPO, ZTE, Intel]: We agreed</w:t>
      </w:r>
      <w:r w:rsidR="00176E35">
        <w:t xml:space="preserve"> UE is allowed to send initial transmission during any active time (including retransmission timer) for UC, but it doesn’t mean the UE should do that. Whether to do that or not is up to UE implementation. Smart UE </w:t>
      </w:r>
      <w:r>
        <w:t xml:space="preserve">implementation may not </w:t>
      </w:r>
      <w:r w:rsidR="00176E35">
        <w:t xml:space="preserve">do that (due to possible mismatch between UEs). Ok to follow majority companies’ view. [Qualcomm]: We may consider adding some note to avoid inter-operation issue between different vendors. </w:t>
      </w:r>
      <w:r>
        <w:t xml:space="preserve">[OPPO]: </w:t>
      </w:r>
      <w:r w:rsidR="00176E35">
        <w:t>First l</w:t>
      </w:r>
      <w:r>
        <w:t xml:space="preserve">et’s consolidate the proposal </w:t>
      </w:r>
      <w:r w:rsidR="00176E35">
        <w:t>itself.</w:t>
      </w:r>
    </w:p>
    <w:p w14:paraId="5C973672" w14:textId="2E9D524E" w:rsidR="00D63B27" w:rsidRDefault="00D63B27" w:rsidP="00E22AFD">
      <w:pPr>
        <w:pStyle w:val="Doc-text2"/>
        <w:ind w:left="1253" w:firstLine="0"/>
      </w:pPr>
    </w:p>
    <w:p w14:paraId="1DE47DC9" w14:textId="34AF9F48" w:rsidR="00206C18" w:rsidRDefault="00206C18" w:rsidP="00E22AFD">
      <w:pPr>
        <w:pStyle w:val="Doc-text2"/>
        <w:ind w:left="1253" w:firstLine="0"/>
      </w:pPr>
      <w:r>
        <w:t>Recommendation 2.3.3-3a [12/16] for resource reselection due to pre-emption, the reselected resource should not be earlier than the pre-empted resource in time domain.</w:t>
      </w:r>
    </w:p>
    <w:p w14:paraId="507E6366" w14:textId="32993B80" w:rsidR="00D63B27" w:rsidRDefault="00D63B27" w:rsidP="00D63B27">
      <w:pPr>
        <w:pStyle w:val="Doc-text2"/>
        <w:numPr>
          <w:ilvl w:val="0"/>
          <w:numId w:val="46"/>
        </w:numPr>
      </w:pPr>
      <w:r>
        <w:t>Agreed</w:t>
      </w:r>
      <w:r w:rsidR="008E3138">
        <w:t>.</w:t>
      </w:r>
    </w:p>
    <w:p w14:paraId="1B242BE7" w14:textId="1A41D908" w:rsidR="00D63B27" w:rsidRDefault="00D63B27" w:rsidP="00D63B27">
      <w:pPr>
        <w:pStyle w:val="Doc-text2"/>
      </w:pPr>
    </w:p>
    <w:p w14:paraId="1E974505" w14:textId="0DDC4657" w:rsidR="008E3138" w:rsidRDefault="00D63B27" w:rsidP="00D63B27">
      <w:pPr>
        <w:pStyle w:val="Doc-text2"/>
        <w:ind w:left="1253" w:firstLine="0"/>
      </w:pPr>
      <w:r>
        <w:t>[Ericsson, Qualcomm, Nokia, LG, InterDigital, ZTE]: No LS is needed. [Lenovo, Vivo, Huawei, Xiaomi]: LS is needed. [Ericsson</w:t>
      </w:r>
      <w:r w:rsidR="00F31FC3">
        <w:t>, ZTE</w:t>
      </w:r>
      <w:r>
        <w:t xml:space="preserve">]: According to our RAN1, it can be handled by UE implementation. </w:t>
      </w:r>
      <w:r w:rsidR="00F31FC3">
        <w:t xml:space="preserve">[LG, InterDigital]: </w:t>
      </w:r>
      <w:r w:rsidR="008E3138">
        <w:t xml:space="preserve">Although pre-emption is RAN1 scope, resource selection is RAN2 scope. RAN2 needs to discuss how to implement this recommendation in MAC. </w:t>
      </w:r>
    </w:p>
    <w:p w14:paraId="08EFE66B" w14:textId="77777777" w:rsidR="008E3138" w:rsidRDefault="008E3138" w:rsidP="00D63B27">
      <w:pPr>
        <w:pStyle w:val="Doc-text2"/>
        <w:ind w:left="1253" w:firstLine="0"/>
      </w:pPr>
    </w:p>
    <w:p w14:paraId="42667357" w14:textId="77777777" w:rsidR="00206C18" w:rsidRDefault="00206C18" w:rsidP="00206C18">
      <w:pPr>
        <w:pStyle w:val="Doc-text2"/>
      </w:pPr>
      <w:r>
        <w:t>For-further-discussion, with &gt; 60% supporting ratio</w:t>
      </w:r>
    </w:p>
    <w:p w14:paraId="6F63B070" w14:textId="0BDB7D0F" w:rsidR="00206C18" w:rsidRDefault="00206C18" w:rsidP="00E22AFD">
      <w:pPr>
        <w:pStyle w:val="Doc-text2"/>
        <w:ind w:left="1253" w:firstLine="0"/>
      </w:pPr>
      <w:r>
        <w:t xml:space="preserve">Recommendation 2.1.1-2 [10/16]: </w:t>
      </w:r>
      <w:r w:rsidR="009B30C4">
        <w:t xml:space="preserve">(modified) </w:t>
      </w:r>
      <w:r>
        <w:t xml:space="preserve">For messages delivery </w:t>
      </w:r>
      <w:r w:rsidR="009B30C4">
        <w:t>after</w:t>
      </w:r>
      <w:r>
        <w:t xml:space="preserve"> PC5-S DCR message </w:t>
      </w:r>
      <w:r w:rsidR="009B30C4">
        <w:t>until</w:t>
      </w:r>
      <w:r w:rsidR="007B4B1F">
        <w:t xml:space="preserve"> a</w:t>
      </w:r>
      <w:r w:rsidR="009B30C4">
        <w:t xml:space="preserve">nd including </w:t>
      </w:r>
      <w:r>
        <w:t xml:space="preserve">PC5-RRC RRCReconfigurationSidelink message including </w:t>
      </w:r>
      <w:r w:rsidR="004F3B15">
        <w:t xml:space="preserve">initial </w:t>
      </w:r>
      <w:r>
        <w:t xml:space="preserve">DRX configuration, </w:t>
      </w:r>
      <w:r w:rsidR="009B30C4">
        <w:t xml:space="preserve">UE remains in active. </w:t>
      </w:r>
      <w:r w:rsidR="007B4B1F">
        <w:t xml:space="preserve">FFS on PC5-RRC RRCReconfigurationSidelinkComplete. </w:t>
      </w:r>
    </w:p>
    <w:p w14:paraId="0A1564A7" w14:textId="1888064D" w:rsidR="009B30C4" w:rsidRDefault="009B30C4" w:rsidP="009B30C4">
      <w:pPr>
        <w:pStyle w:val="Doc-text2"/>
        <w:numPr>
          <w:ilvl w:val="0"/>
          <w:numId w:val="46"/>
        </w:numPr>
      </w:pPr>
      <w:r>
        <w:t>Agreed</w:t>
      </w:r>
      <w:r w:rsidR="008E3138">
        <w:t>.</w:t>
      </w:r>
    </w:p>
    <w:p w14:paraId="561D1706" w14:textId="4C262DB6" w:rsidR="009B30C4" w:rsidRDefault="009B30C4" w:rsidP="009B30C4">
      <w:pPr>
        <w:pStyle w:val="Doc-text2"/>
      </w:pPr>
    </w:p>
    <w:p w14:paraId="6FB486E4" w14:textId="4B119E71" w:rsidR="009B30C4" w:rsidRDefault="009B30C4" w:rsidP="007675F4">
      <w:pPr>
        <w:pStyle w:val="Doc-text2"/>
        <w:ind w:left="1253" w:firstLine="0"/>
      </w:pPr>
      <w:r>
        <w:t xml:space="preserve">[Apple]: Is </w:t>
      </w:r>
      <w:r w:rsidR="008E3138">
        <w:t>the recommendation</w:t>
      </w:r>
      <w:r>
        <w:t xml:space="preserve"> applied to both directions? What does “DRX is not applied” mean? We may have better wording, e.g. “remain in active” </w:t>
      </w:r>
      <w:r w:rsidR="004F3B15">
        <w:t xml:space="preserve">[Vivo, LG]: With this recommendation, we need more specification efforts like FFS on PC5-RRC RRCReconfigurationSidelinkComplete. [Qualcomm]: If RX UE is Rel-16 UE, </w:t>
      </w:r>
      <w:r w:rsidR="00AC6E6B">
        <w:t>the</w:t>
      </w:r>
      <w:r w:rsidR="004F3B15">
        <w:t xml:space="preserve"> RX UE cannot know the </w:t>
      </w:r>
      <w:r w:rsidR="00AC6E6B">
        <w:t xml:space="preserve">default </w:t>
      </w:r>
      <w:r w:rsidR="004F3B15">
        <w:t>SL DRX active time. For backward compatibility</w:t>
      </w:r>
      <w:r w:rsidR="00AC6E6B">
        <w:t xml:space="preserve"> (e.g. Rel-17 TX UE and Rel-16 RX UE)</w:t>
      </w:r>
      <w:r w:rsidR="004F3B15">
        <w:t xml:space="preserve">, the recommendation </w:t>
      </w:r>
      <w:r w:rsidR="00AC6E6B">
        <w:t>needs to be</w:t>
      </w:r>
      <w:r w:rsidR="004F3B15">
        <w:t xml:space="preserve"> supported. </w:t>
      </w:r>
    </w:p>
    <w:p w14:paraId="793956AC" w14:textId="77777777" w:rsidR="009B30C4" w:rsidRDefault="009B30C4" w:rsidP="00E22AFD">
      <w:pPr>
        <w:pStyle w:val="Doc-text2"/>
        <w:ind w:left="1253" w:firstLine="0"/>
      </w:pPr>
    </w:p>
    <w:p w14:paraId="5E749EBD" w14:textId="745ADDC1" w:rsidR="00206C18" w:rsidRDefault="00206C18" w:rsidP="00E22AFD">
      <w:pPr>
        <w:pStyle w:val="Doc-text2"/>
        <w:ind w:left="1253" w:firstLine="0"/>
      </w:pPr>
      <w:r>
        <w:t>Recommendation 2.1.1-3a: Not include inactivity timer [11/16], HARQ RTT timer [12/14] or re-transmission timer [12/14] in assistance information from Rx UE to Tx UE.</w:t>
      </w:r>
    </w:p>
    <w:p w14:paraId="5CFA273A" w14:textId="5D4883DC" w:rsidR="004F3B15" w:rsidRDefault="004F3B15" w:rsidP="004F3B15">
      <w:pPr>
        <w:pStyle w:val="Doc-text2"/>
        <w:numPr>
          <w:ilvl w:val="0"/>
          <w:numId w:val="46"/>
        </w:numPr>
      </w:pPr>
      <w:r>
        <w:lastRenderedPageBreak/>
        <w:t xml:space="preserve">Not include HARQ RTT timer and retransmission timer in assistance information from RX UE to TX UE. FFS on inactivity timer. </w:t>
      </w:r>
    </w:p>
    <w:p w14:paraId="0733BAC2" w14:textId="77777777" w:rsidR="009B30C4" w:rsidRDefault="009B30C4" w:rsidP="00E22AFD">
      <w:pPr>
        <w:pStyle w:val="Doc-text2"/>
        <w:ind w:left="1253" w:firstLine="0"/>
      </w:pPr>
    </w:p>
    <w:p w14:paraId="3AFAA1C9" w14:textId="63467427" w:rsidR="00206C18" w:rsidRDefault="00206C18" w:rsidP="00E22AFD">
      <w:pPr>
        <w:pStyle w:val="Doc-text2"/>
        <w:ind w:left="1253" w:firstLine="0"/>
      </w:pPr>
      <w:r>
        <w:t>Recommendation 2.1.1-3b [11/17]:</w:t>
      </w:r>
      <w:r w:rsidR="00051BD6">
        <w:t xml:space="preserve"> (modified)</w:t>
      </w:r>
      <w:r>
        <w:t xml:space="preserve"> In assistance information from Rx UE to Tx UE</w:t>
      </w:r>
      <w:r w:rsidR="00EC5FCD">
        <w:t xml:space="preserve">, multiple </w:t>
      </w:r>
      <w:r>
        <w:t>DRX setting</w:t>
      </w:r>
      <w:r w:rsidR="00EC5FCD">
        <w:t>s</w:t>
      </w:r>
      <w:r>
        <w:t xml:space="preserve"> can </w:t>
      </w:r>
      <w:r w:rsidR="00EC5FCD">
        <w:t xml:space="preserve">be </w:t>
      </w:r>
      <w:r>
        <w:t>include</w:t>
      </w:r>
      <w:r w:rsidR="00EC5FCD">
        <w:t>d</w:t>
      </w:r>
      <w:r>
        <w:t xml:space="preserve"> (detailed signalling format can be left to RRC running-CR discussion).</w:t>
      </w:r>
    </w:p>
    <w:p w14:paraId="737074E2" w14:textId="3522152C" w:rsidR="00EC5FCD" w:rsidRDefault="00EC5FCD" w:rsidP="00EC5FCD">
      <w:pPr>
        <w:pStyle w:val="Doc-text2"/>
        <w:numPr>
          <w:ilvl w:val="0"/>
          <w:numId w:val="46"/>
        </w:numPr>
      </w:pPr>
      <w:r>
        <w:t>Agreed.</w:t>
      </w:r>
    </w:p>
    <w:p w14:paraId="08616D68" w14:textId="4016655E" w:rsidR="009B30C4" w:rsidRDefault="009B30C4" w:rsidP="00E22AFD">
      <w:pPr>
        <w:pStyle w:val="Doc-text2"/>
        <w:ind w:left="1253" w:firstLine="0"/>
      </w:pPr>
    </w:p>
    <w:p w14:paraId="363BA8A2" w14:textId="529DD8F2" w:rsidR="00EC5FCD" w:rsidRDefault="00051BD6" w:rsidP="00E22AFD">
      <w:pPr>
        <w:pStyle w:val="Doc-text2"/>
        <w:ind w:left="1253" w:firstLine="0"/>
      </w:pPr>
      <w:r>
        <w:t xml:space="preserve">[Huawei]: “multiple DRX setting” would be better wording.  </w:t>
      </w:r>
    </w:p>
    <w:p w14:paraId="49CD3B15" w14:textId="77777777" w:rsidR="00EC5FCD" w:rsidRDefault="00EC5FCD" w:rsidP="00E22AFD">
      <w:pPr>
        <w:pStyle w:val="Doc-text2"/>
        <w:ind w:left="1253" w:firstLine="0"/>
      </w:pPr>
    </w:p>
    <w:p w14:paraId="3C1D6FCA" w14:textId="76146B33" w:rsidR="00206C18" w:rsidRDefault="00206C18" w:rsidP="00E22AFD">
      <w:pPr>
        <w:pStyle w:val="Doc-text2"/>
        <w:ind w:left="1253" w:firstLine="0"/>
      </w:pPr>
      <w:r>
        <w:t>Recommendation 2.1.1-5b [11/16]: Add a NOTE that Tx-UE derives the DRX setting by taking assistance information into account (detailed wording left to RRC running-CR discussion).</w:t>
      </w:r>
    </w:p>
    <w:p w14:paraId="28853B4D" w14:textId="77777777" w:rsidR="009B30C4" w:rsidRDefault="009B30C4" w:rsidP="00E22AFD">
      <w:pPr>
        <w:pStyle w:val="Doc-text2"/>
        <w:ind w:left="1253" w:firstLine="0"/>
      </w:pPr>
    </w:p>
    <w:p w14:paraId="50567512" w14:textId="0886700C" w:rsidR="00206C18" w:rsidRDefault="00206C18" w:rsidP="00E22AFD">
      <w:pPr>
        <w:pStyle w:val="Doc-text2"/>
        <w:ind w:left="1253" w:firstLine="0"/>
      </w:pPr>
      <w:r>
        <w:t>Recommendation 2.3.2-3 [11/16]: If sl-PUCCH-Config is not configured, for both PSFCH configured and not-configured cases, drx-HARQ-RTT-TimerSL starts at the first symbol after end of PDCCH resource.</w:t>
      </w:r>
    </w:p>
    <w:p w14:paraId="707C7ABD" w14:textId="77777777" w:rsidR="009B30C4" w:rsidRDefault="009B30C4" w:rsidP="00E22AFD">
      <w:pPr>
        <w:pStyle w:val="Doc-text2"/>
        <w:ind w:left="1253" w:firstLine="0"/>
      </w:pPr>
    </w:p>
    <w:p w14:paraId="1FD60177" w14:textId="15336A2A" w:rsidR="00206C18" w:rsidRDefault="00206C18" w:rsidP="00E22AFD">
      <w:pPr>
        <w:pStyle w:val="Doc-text2"/>
        <w:ind w:left="1253" w:firstLine="0"/>
      </w:pPr>
      <w:r>
        <w:t>Recommendation 2.3.3-4 [11/18], If there is no SL grant in the SL DRX active time of the destination that has data to be sent, trigger resource reselection.</w:t>
      </w:r>
    </w:p>
    <w:p w14:paraId="70030878" w14:textId="77777777" w:rsidR="00206C18" w:rsidRDefault="00206C18" w:rsidP="00206C18">
      <w:pPr>
        <w:pStyle w:val="Doc-text2"/>
      </w:pPr>
    </w:p>
    <w:p w14:paraId="3F68E66B" w14:textId="77777777" w:rsidR="00206C18" w:rsidRDefault="00206C18" w:rsidP="00206C18">
      <w:pPr>
        <w:pStyle w:val="Doc-text2"/>
      </w:pPr>
      <w:r>
        <w:t>For further discussion, with &lt;60% supporting ratio, or with FFS-point</w:t>
      </w:r>
    </w:p>
    <w:p w14:paraId="365C7668" w14:textId="77777777" w:rsidR="00206C18" w:rsidRDefault="00206C18" w:rsidP="00206C18">
      <w:pPr>
        <w:pStyle w:val="Doc-text2"/>
      </w:pPr>
      <w:r>
        <w:t>Initiation condition for assistance-information</w:t>
      </w:r>
    </w:p>
    <w:p w14:paraId="14373DF7" w14:textId="77777777" w:rsidR="00206C18" w:rsidRDefault="00206C18" w:rsidP="00E22AFD">
      <w:pPr>
        <w:pStyle w:val="Doc-text2"/>
        <w:ind w:left="1253" w:firstLine="0"/>
      </w:pPr>
      <w:r>
        <w:t>Recommendation 2.1.1-4: The delivery of assistance information can be initiated if peer-UE is capable of sidelink DRX [14/17], the assistance information has not been sent previously [9/17].</w:t>
      </w:r>
    </w:p>
    <w:p w14:paraId="2650D977" w14:textId="77777777" w:rsidR="00206C18" w:rsidRDefault="00206C18" w:rsidP="00206C18">
      <w:pPr>
        <w:pStyle w:val="Doc-text2"/>
      </w:pPr>
    </w:p>
    <w:p w14:paraId="06B36E92" w14:textId="77777777" w:rsidR="00206C18" w:rsidRDefault="00206C18" w:rsidP="00206C18">
      <w:pPr>
        <w:pStyle w:val="Doc-text2"/>
      </w:pPr>
      <w:r>
        <w:t>DRX configuration rejection</w:t>
      </w:r>
    </w:p>
    <w:p w14:paraId="2CA57D54" w14:textId="77777777" w:rsidR="00206C18" w:rsidRDefault="00206C18" w:rsidP="00E22AFD">
      <w:pPr>
        <w:pStyle w:val="Doc-text2"/>
        <w:ind w:left="1253" w:firstLine="0"/>
      </w:pPr>
      <w:r>
        <w:t>Recommendation 2.1.1-7: RAN2 discuss whether Rx-UE use the message of RRCReconfigurationCompleteSidelink  [7/15] or RRCReconfigurationFailureSidelink [8/15] to reject a DRX configuration. If RRCReconfigurationFailureSidelink is used, RAN2 discuss whether all configurations to be rejected or just the DRX configuration to be rejected.</w:t>
      </w:r>
    </w:p>
    <w:p w14:paraId="63C5D262" w14:textId="77777777" w:rsidR="00206C18" w:rsidRDefault="00206C18" w:rsidP="00E22AFD">
      <w:pPr>
        <w:pStyle w:val="Doc-text2"/>
        <w:ind w:left="1253" w:firstLine="0"/>
      </w:pPr>
      <w:r>
        <w:t>Recommendation 2.1.1-7a/7b [15/17]: Regardless of whether message of RRCReconfigurationCompleteSidelink or RRCReconfigurationFailureSidelink to be used introduce an indication in the message for the DRX configuration rejection.</w:t>
      </w:r>
    </w:p>
    <w:p w14:paraId="3724F5C2" w14:textId="77777777" w:rsidR="00206C18" w:rsidRDefault="00206C18" w:rsidP="00E22AFD">
      <w:pPr>
        <w:pStyle w:val="Doc-text2"/>
        <w:ind w:left="1253" w:firstLine="0"/>
      </w:pPr>
      <w:r>
        <w:t>Recommendation 2.1.1-8 [8/9]: After rejecting the DRX configuration, Rx-UE uses the prior SL DRX configuration (included in the latest RRCReconfigurationSidelink message which has been accepted by Rx UE) until receiving a new SL DRX configuration. [?/?] RAN2 further discuss the case where there was no previous RRCReconfigurationSidelink message which included DRX configuration accepted by Rx UE.</w:t>
      </w:r>
    </w:p>
    <w:p w14:paraId="1FF4EC7E" w14:textId="77777777" w:rsidR="00206C18" w:rsidRDefault="00206C18" w:rsidP="00206C18">
      <w:pPr>
        <w:pStyle w:val="Doc-text2"/>
      </w:pPr>
    </w:p>
    <w:p w14:paraId="12216F86" w14:textId="77777777" w:rsidR="00206C18" w:rsidRDefault="00206C18" w:rsidP="00206C18">
      <w:pPr>
        <w:pStyle w:val="Doc-text2"/>
      </w:pPr>
      <w:r>
        <w:t>DRX in mode-1</w:t>
      </w:r>
    </w:p>
    <w:p w14:paraId="27C021AD" w14:textId="77777777" w:rsidR="00206C18" w:rsidRDefault="00206C18" w:rsidP="00E22AFD">
      <w:pPr>
        <w:pStyle w:val="Doc-text2"/>
        <w:ind w:left="1253" w:firstLine="0"/>
      </w:pPr>
      <w:r>
        <w:t>Recommendation 2.1.2-2e [?/15]: RAN2 further discuss how to handle the SL-DRX configuration if gNB is incapable of SL-DRX while the Tx-UE is in mode-1.</w:t>
      </w:r>
    </w:p>
    <w:p w14:paraId="10D8B3F4" w14:textId="77777777" w:rsidR="00206C18" w:rsidRDefault="00206C18" w:rsidP="00E22AFD">
      <w:pPr>
        <w:pStyle w:val="Doc-text2"/>
        <w:ind w:left="1253" w:firstLine="0"/>
      </w:pPr>
      <w:r>
        <w:t>Recommendation 2.1.2-4 [10/17]: For Tx-UE in mode-1, SL-DRX command MAC-CE can be used, and RAN2 not pursue further optimization for it.</w:t>
      </w:r>
    </w:p>
    <w:p w14:paraId="647C63C4" w14:textId="77777777" w:rsidR="00206C18" w:rsidRDefault="00206C18" w:rsidP="00E22AFD">
      <w:pPr>
        <w:pStyle w:val="Doc-text2"/>
        <w:ind w:left="1253" w:firstLine="0"/>
      </w:pPr>
      <w:r>
        <w:t xml:space="preserve">Recommendation 2.3.2-2: For mode-1 re-transmission grant, if the re-transmission grant is dropped due to no Rx-UE in active time, Tx-UE report NACK to network via PUCCH [9/15, 8/14]. </w:t>
      </w:r>
    </w:p>
    <w:p w14:paraId="130C4506" w14:textId="77777777" w:rsidR="00206C18" w:rsidRDefault="00206C18" w:rsidP="00206C18">
      <w:pPr>
        <w:pStyle w:val="Doc-text2"/>
      </w:pPr>
    </w:p>
    <w:p w14:paraId="58C0C375" w14:textId="77777777" w:rsidR="00206C18" w:rsidRDefault="00206C18" w:rsidP="00206C18">
      <w:pPr>
        <w:pStyle w:val="Doc-text2"/>
      </w:pPr>
      <w:r>
        <w:t>Tx-profile</w:t>
      </w:r>
    </w:p>
    <w:p w14:paraId="761735E5" w14:textId="77777777" w:rsidR="00206C18" w:rsidRDefault="00206C18" w:rsidP="00E22AFD">
      <w:pPr>
        <w:pStyle w:val="Doc-text2"/>
        <w:ind w:left="1253" w:firstLine="0"/>
      </w:pPr>
      <w:r>
        <w:t>Recommendation 2.2-3a: The Tx profile should include at least the information of DRX support or not [16/16], and RAN2 further discuss whether there is a need for release identity [8/16] or not [8/16].</w:t>
      </w:r>
    </w:p>
    <w:p w14:paraId="737B7C96" w14:textId="77777777" w:rsidR="00206C18" w:rsidRDefault="00206C18" w:rsidP="00206C18">
      <w:pPr>
        <w:pStyle w:val="Doc-text2"/>
      </w:pPr>
    </w:p>
    <w:p w14:paraId="636783FF" w14:textId="77777777" w:rsidR="00206C18" w:rsidRDefault="00206C18" w:rsidP="00206C18">
      <w:pPr>
        <w:pStyle w:val="Doc-text2"/>
      </w:pPr>
      <w:r>
        <w:t>DRX capability</w:t>
      </w:r>
    </w:p>
    <w:p w14:paraId="153FB112" w14:textId="77777777" w:rsidR="00206C18" w:rsidRDefault="00206C18" w:rsidP="00E22AFD">
      <w:pPr>
        <w:pStyle w:val="Doc-text2"/>
        <w:ind w:left="1253" w:firstLine="0"/>
      </w:pPr>
      <w:r>
        <w:t>Recommendation 2.3.4-1d/e/f/g/h/i [?/16]: For SL-DRX over PC5 interface, define it as conditionally mandatory per-UE capability, with capability bits in PC5-RRC, with neither FR1-FR2 nor FDD-TDD differentiation, and with capability bits in Uu-RRC, with no FR1-FR2 or FDD-TDD differentiation.</w:t>
      </w:r>
    </w:p>
    <w:p w14:paraId="4778B470" w14:textId="77777777" w:rsidR="00206C18" w:rsidRDefault="00206C18" w:rsidP="00206C18">
      <w:pPr>
        <w:pStyle w:val="Doc-text2"/>
      </w:pPr>
    </w:p>
    <w:p w14:paraId="7CAF0FAA" w14:textId="77777777" w:rsidR="00206C18" w:rsidRDefault="00206C18" w:rsidP="00206C18">
      <w:pPr>
        <w:pStyle w:val="Doc-text2"/>
      </w:pPr>
      <w:r>
        <w:t>NOTE-vs-Normative-text for DRX-vs-resource-(re)selection</w:t>
      </w:r>
    </w:p>
    <w:p w14:paraId="62F8EAEF" w14:textId="77777777" w:rsidR="00206C18" w:rsidRDefault="00206C18" w:rsidP="00E22AFD">
      <w:pPr>
        <w:pStyle w:val="Doc-text2"/>
        <w:ind w:left="1253" w:firstLine="0"/>
      </w:pPr>
      <w:r>
        <w:t>Recommendation 2.3.3-1a [17/18]: Capture the “MAC layer provides active-time to PHY layer” in normative text as baseline (further discussion on the wording can be done in running-CR discussion).</w:t>
      </w:r>
    </w:p>
    <w:p w14:paraId="0259CE89" w14:textId="77777777" w:rsidR="00206C18" w:rsidRDefault="00206C18" w:rsidP="00E22AFD">
      <w:pPr>
        <w:pStyle w:val="Doc-text2"/>
        <w:ind w:left="1253" w:firstLine="0"/>
      </w:pPr>
      <w:r>
        <w:t xml:space="preserve">Recommendation 2.3.3-1b [?/15]: For the step of MAC layer providing active-time to PHY layer, RAN2 further discuss whether/how to specify the left details besides the normative text of </w:t>
      </w:r>
      <w:r>
        <w:lastRenderedPageBreak/>
        <w:t>Recommendation 2.3.3-1a, e.g., via either a NOTE or a normative text (a TP is to be provided for either case).</w:t>
      </w:r>
    </w:p>
    <w:p w14:paraId="4A550CF9" w14:textId="77777777" w:rsidR="00206C18" w:rsidRDefault="00206C18" w:rsidP="00E22AFD">
      <w:pPr>
        <w:pStyle w:val="Doc-text2"/>
        <w:ind w:left="1253" w:firstLine="0"/>
      </w:pPr>
      <w:r>
        <w:t>Recommendation 2.3.3-2a [10/17]: Capture resource selection “within SL DRX Active time where SL DRX timers that are running and will be running in the future” in normative text as baseline (further discussion on the wording can be done in running-CR discussion).</w:t>
      </w:r>
    </w:p>
    <w:p w14:paraId="3BDF96EF" w14:textId="714E709D" w:rsidR="00206C18" w:rsidRDefault="00206C18" w:rsidP="00E22AFD">
      <w:pPr>
        <w:pStyle w:val="Doc-text2"/>
        <w:ind w:left="1253" w:firstLine="0"/>
      </w:pPr>
      <w:r>
        <w:t>Recommendation 2.3.3-2b [?/16]: For the step of MAC layer perform resource (re)selection based on the resource set reported by PHY layer, RAN2 further discuss the issue on resources (re)selection for initial/re-transmission for group-cast.  Other than that, RAN2 further discuss whether/how to specify the left details besides the normative text of Recommendation 2.3.3-2a, e.g., via either a NOTE or a normative text (a TP is to be provided for either case).</w:t>
      </w:r>
    </w:p>
    <w:p w14:paraId="69433669" w14:textId="20FAE941" w:rsidR="008B1CD3" w:rsidRDefault="008B1CD3" w:rsidP="00E22AFD">
      <w:pPr>
        <w:pStyle w:val="Doc-text2"/>
        <w:ind w:left="1253" w:firstLine="0"/>
      </w:pPr>
    </w:p>
    <w:p w14:paraId="58A26647" w14:textId="7D6957A0" w:rsidR="008B1CD3" w:rsidRDefault="008B1CD3" w:rsidP="008B1CD3">
      <w:pPr>
        <w:pStyle w:val="EmailDiscussion"/>
      </w:pPr>
      <w:r w:rsidRPr="00770DB4">
        <w:t>[</w:t>
      </w:r>
      <w:r>
        <w:t>AT</w:t>
      </w:r>
      <w:r w:rsidRPr="00770DB4">
        <w:t>1</w:t>
      </w:r>
      <w:r>
        <w:t>17-e][706</w:t>
      </w:r>
      <w:r w:rsidRPr="00770DB4">
        <w:t>][</w:t>
      </w:r>
      <w:r>
        <w:t>V2X/SL</w:t>
      </w:r>
      <w:r w:rsidRPr="00770DB4">
        <w:t xml:space="preserve">] </w:t>
      </w:r>
      <w:r>
        <w:t>TP for SL DRX active time indication to PHY and resource (re)selection in SL DRX (OPPO)</w:t>
      </w:r>
    </w:p>
    <w:p w14:paraId="693A8543" w14:textId="5E70287C" w:rsidR="008B1CD3" w:rsidRPr="00770DB4" w:rsidRDefault="008B1CD3" w:rsidP="008B1CD3">
      <w:pPr>
        <w:pStyle w:val="EmailDiscussion2"/>
      </w:pPr>
      <w:r w:rsidRPr="00770DB4">
        <w:tab/>
      </w:r>
      <w:r w:rsidRPr="00AA559F">
        <w:rPr>
          <w:b/>
        </w:rPr>
        <w:t>Scope:</w:t>
      </w:r>
      <w:r w:rsidRPr="00770DB4">
        <w:t xml:space="preserve"> </w:t>
      </w:r>
      <w:r>
        <w:t xml:space="preserve">Make a compromised TP </w:t>
      </w:r>
      <w:r w:rsidR="00705E63">
        <w:t>with the consideration to avoid too much specification efforts and to clarify the UE beh</w:t>
      </w:r>
      <w:bookmarkStart w:id="0" w:name="_GoBack"/>
      <w:bookmarkEnd w:id="0"/>
      <w:r w:rsidR="00705E63">
        <w:t xml:space="preserve">aviour enough. </w:t>
      </w:r>
    </w:p>
    <w:p w14:paraId="05174285" w14:textId="4864AE90" w:rsidR="008B1CD3" w:rsidRDefault="008B1CD3" w:rsidP="008B1CD3">
      <w:pPr>
        <w:pStyle w:val="EmailDiscussion2"/>
      </w:pPr>
      <w:r w:rsidRPr="00770DB4">
        <w:tab/>
      </w:r>
      <w:r w:rsidRPr="00AA559F">
        <w:rPr>
          <w:b/>
        </w:rPr>
        <w:t>Intended outcome:</w:t>
      </w:r>
      <w:r>
        <w:t xml:space="preserve"> </w:t>
      </w:r>
      <w:r w:rsidR="00705E63">
        <w:t>Endorse TP in R2-2203678 and discussion summary in R2-2203679 (if needed)</w:t>
      </w:r>
      <w:r>
        <w:t xml:space="preserve"> </w:t>
      </w:r>
    </w:p>
    <w:p w14:paraId="685FA05C" w14:textId="3D592FFE" w:rsidR="008B1CD3" w:rsidRPr="00A42CB6" w:rsidRDefault="008B1CD3" w:rsidP="008B1CD3">
      <w:pPr>
        <w:ind w:left="1608"/>
      </w:pPr>
      <w:r w:rsidRPr="00AA559F">
        <w:rPr>
          <w:b/>
        </w:rPr>
        <w:t xml:space="preserve">Deadline: </w:t>
      </w:r>
      <w:r>
        <w:t xml:space="preserve">2/28 13:00 UTC </w:t>
      </w:r>
    </w:p>
    <w:p w14:paraId="0BAE1D94" w14:textId="77777777" w:rsidR="00206C18" w:rsidRPr="00206C18" w:rsidRDefault="00206C18" w:rsidP="00206C18">
      <w:pPr>
        <w:pStyle w:val="Doc-text2"/>
      </w:pPr>
    </w:p>
    <w:p w14:paraId="370BD869" w14:textId="77777777" w:rsidR="008C6E3E" w:rsidRDefault="008C6E3E" w:rsidP="008C6E3E">
      <w:pPr>
        <w:pStyle w:val="Doc-text2"/>
      </w:pPr>
    </w:p>
    <w:p w14:paraId="739AB7A7" w14:textId="12CD7D61" w:rsidR="008C6E3E" w:rsidRDefault="008C6E3E" w:rsidP="008C6E3E">
      <w:pPr>
        <w:pStyle w:val="Doc-text2"/>
      </w:pPr>
      <w:r>
        <w:t xml:space="preserve">Working assumptions: </w:t>
      </w:r>
    </w:p>
    <w:p w14:paraId="3C7F27E6" w14:textId="18D8EAD7" w:rsidR="008C6E3E" w:rsidRDefault="008C6E3E" w:rsidP="008C6E3E">
      <w:pPr>
        <w:pStyle w:val="Doc-text2"/>
        <w:numPr>
          <w:ilvl w:val="0"/>
          <w:numId w:val="45"/>
        </w:numPr>
      </w:pPr>
      <w:r>
        <w:t>S</w:t>
      </w:r>
      <w:r w:rsidRPr="008C6E3E">
        <w:t>lots associated with the announced periodic transmissions by the TX UE are considered as SL active time of the RX UE.</w:t>
      </w:r>
    </w:p>
    <w:p w14:paraId="58448DCB" w14:textId="6A9B3724" w:rsidR="008C6E3E" w:rsidRDefault="008C6E3E" w:rsidP="008C6E3E">
      <w:pPr>
        <w:pStyle w:val="Doc-text2"/>
        <w:numPr>
          <w:ilvl w:val="0"/>
          <w:numId w:val="45"/>
        </w:numPr>
      </w:pPr>
      <w:r>
        <w:t>F</w:t>
      </w:r>
      <w:r w:rsidRPr="008C6E3E">
        <w:t>or GC, sl-drx-StartOffset (ms) = DST L2 ID MOD sl-drx-Cycle (ms)</w:t>
      </w:r>
    </w:p>
    <w:p w14:paraId="5F9F5B2F" w14:textId="2284BB42" w:rsidR="008C6E3E" w:rsidRDefault="008C6E3E" w:rsidP="008C6E3E">
      <w:pPr>
        <w:pStyle w:val="Doc-text2"/>
        <w:numPr>
          <w:ilvl w:val="0"/>
          <w:numId w:val="45"/>
        </w:numPr>
      </w:pPr>
      <w:r w:rsidRPr="008C6E3E">
        <w:t>TX/RX UE determines the on-duration timer applied for groupcast/broadcast transmissions associated with a specific L2 destination ID as the maximum on duration timer configured for any of the QoS profiles associated with that L2 destination ID.</w:t>
      </w:r>
    </w:p>
    <w:p w14:paraId="59108EC5" w14:textId="405AF770" w:rsidR="008C6E3E" w:rsidRDefault="008C6E3E" w:rsidP="008C6E3E">
      <w:pPr>
        <w:pStyle w:val="Doc-text2"/>
        <w:numPr>
          <w:ilvl w:val="0"/>
          <w:numId w:val="45"/>
        </w:numPr>
      </w:pPr>
      <w:r>
        <w:t>W</w:t>
      </w:r>
      <w:r w:rsidRPr="008C6E3E">
        <w:t>hen mode 1 SL grant is not in SL active time of any destination that has data to be sent, for initial transmission and the mode 1 grant is dropped, UE sends ACK to gNB.</w:t>
      </w:r>
    </w:p>
    <w:p w14:paraId="6F702653" w14:textId="5930ECE1" w:rsidR="008C6E3E" w:rsidRDefault="008C6E3E" w:rsidP="008C6E3E">
      <w:pPr>
        <w:pStyle w:val="Doc-text2"/>
      </w:pPr>
    </w:p>
    <w:p w14:paraId="44FC6794" w14:textId="77777777" w:rsidR="008C6E3E" w:rsidRPr="008C6E3E" w:rsidRDefault="008C6E3E" w:rsidP="008C6E3E">
      <w:pPr>
        <w:pStyle w:val="Doc-text2"/>
      </w:pPr>
    </w:p>
    <w:p w14:paraId="7CF01850" w14:textId="609C83D0" w:rsidR="00474F85" w:rsidRDefault="00474F85" w:rsidP="00474F85">
      <w:pPr>
        <w:pStyle w:val="Doc-title"/>
      </w:pPr>
      <w:r>
        <w:t>R2-2202190</w:t>
      </w:r>
      <w:r>
        <w:tab/>
        <w:t>Discussion on DRX left issues</w:t>
      </w:r>
      <w:r>
        <w:tab/>
        <w:t>OPPO</w:t>
      </w:r>
      <w:r>
        <w:tab/>
        <w:t>discussion</w:t>
      </w:r>
      <w:r>
        <w:tab/>
        <w:t>Rel-17</w:t>
      </w:r>
      <w:r>
        <w:tab/>
        <w:t>NR_SL_enh-Core</w:t>
      </w:r>
    </w:p>
    <w:p w14:paraId="6983D400" w14:textId="77777777" w:rsidR="00474F85" w:rsidRDefault="00474F85" w:rsidP="00474F85">
      <w:pPr>
        <w:pStyle w:val="Doc-title"/>
      </w:pPr>
      <w:r>
        <w:t>R2-2202388</w:t>
      </w:r>
      <w:r>
        <w:tab/>
        <w:t>Leftover Issue for Sidelink DRX</w:t>
      </w:r>
      <w:r>
        <w:tab/>
        <w:t>CATT</w:t>
      </w:r>
      <w:r>
        <w:tab/>
        <w:t>discussion</w:t>
      </w:r>
      <w:r>
        <w:tab/>
        <w:t>Rel-17</w:t>
      </w:r>
      <w:r>
        <w:tab/>
        <w:t>NR_SL_enh-Core</w:t>
      </w:r>
    </w:p>
    <w:p w14:paraId="01690122" w14:textId="77777777" w:rsidR="00474F85" w:rsidRDefault="00474F85" w:rsidP="00474F85">
      <w:pPr>
        <w:pStyle w:val="Doc-title"/>
      </w:pPr>
      <w:r>
        <w:t>R2-2202430</w:t>
      </w:r>
      <w:r>
        <w:tab/>
        <w:t>Remaining aspects of SL DRX</w:t>
      </w:r>
      <w:r>
        <w:tab/>
        <w:t>Ericsson</w:t>
      </w:r>
      <w:r>
        <w:tab/>
        <w:t>discussion</w:t>
      </w:r>
      <w:r>
        <w:tab/>
        <w:t>Rel-17</w:t>
      </w:r>
      <w:r>
        <w:tab/>
        <w:t>NR_SL_enh-Core</w:t>
      </w:r>
    </w:p>
    <w:p w14:paraId="345D35DE" w14:textId="77777777" w:rsidR="00474F85" w:rsidRDefault="00474F85" w:rsidP="00474F85">
      <w:pPr>
        <w:pStyle w:val="Doc-title"/>
      </w:pPr>
      <w:r>
        <w:t>R2-2202452</w:t>
      </w:r>
      <w:r>
        <w:tab/>
        <w:t>Discussion on SL DRX remaining issues for unicast</w:t>
      </w:r>
      <w:r>
        <w:tab/>
        <w:t>ZTE Corporation, Sanechips</w:t>
      </w:r>
      <w:r>
        <w:tab/>
        <w:t>discussion</w:t>
      </w:r>
      <w:r>
        <w:tab/>
        <w:t>Rel-17</w:t>
      </w:r>
      <w:r>
        <w:tab/>
        <w:t>NR_SL_enh-Core</w:t>
      </w:r>
    </w:p>
    <w:p w14:paraId="76E8482F" w14:textId="77777777" w:rsidR="00474F85" w:rsidRDefault="00474F85" w:rsidP="00474F85">
      <w:pPr>
        <w:pStyle w:val="Doc-title"/>
      </w:pPr>
      <w:r>
        <w:t>R2-2202453</w:t>
      </w:r>
      <w:r>
        <w:tab/>
        <w:t>Discussion on TX profile issues for SL DRX</w:t>
      </w:r>
      <w:r>
        <w:tab/>
        <w:t>ZTE Corporation, Sanechips</w:t>
      </w:r>
      <w:r>
        <w:tab/>
        <w:t>discussion</w:t>
      </w:r>
      <w:r>
        <w:tab/>
        <w:t>Rel-17</w:t>
      </w:r>
      <w:r>
        <w:tab/>
        <w:t>NR_SL_enh-Core</w:t>
      </w:r>
    </w:p>
    <w:p w14:paraId="028476C2" w14:textId="77777777" w:rsidR="008C6E3E" w:rsidRDefault="008C6E3E" w:rsidP="008C6E3E">
      <w:pPr>
        <w:pStyle w:val="Doc-title"/>
      </w:pPr>
      <w:r>
        <w:t>R2-2202475</w:t>
      </w:r>
      <w:r>
        <w:tab/>
        <w:t>Consideration of the Active Time for Periodic Transmissions</w:t>
      </w:r>
      <w:r>
        <w:tab/>
        <w:t>InterDigital, Ericsson, vivo, Huawei, HiSilicon, Nokia, ASUSTek, Lenovo, Motorola Mobility, Samsung</w:t>
      </w:r>
      <w:r>
        <w:tab/>
        <w:t>discussion</w:t>
      </w:r>
      <w:r>
        <w:tab/>
        <w:t>Rel-17</w:t>
      </w:r>
      <w:r>
        <w:tab/>
        <w:t>NR_SL_enh-Core</w:t>
      </w:r>
    </w:p>
    <w:p w14:paraId="7A386748" w14:textId="77777777" w:rsidR="00474F85" w:rsidRDefault="00474F85" w:rsidP="00474F85">
      <w:pPr>
        <w:pStyle w:val="Doc-title"/>
      </w:pPr>
      <w:r>
        <w:t>R2-2202476</w:t>
      </w:r>
      <w:r>
        <w:tab/>
        <w:t>Resource Allocation for DRX</w:t>
      </w:r>
      <w:r>
        <w:tab/>
        <w:t>InterDigital</w:t>
      </w:r>
      <w:r>
        <w:tab/>
        <w:t>discussion</w:t>
      </w:r>
      <w:r>
        <w:tab/>
        <w:t>Rel-17</w:t>
      </w:r>
      <w:r>
        <w:tab/>
        <w:t>NR_SL_enh-Core</w:t>
      </w:r>
    </w:p>
    <w:p w14:paraId="60DF2001" w14:textId="77777777" w:rsidR="00474F85" w:rsidRDefault="00474F85" w:rsidP="00474F85">
      <w:pPr>
        <w:pStyle w:val="Doc-title"/>
      </w:pPr>
      <w:r>
        <w:t>R2-2202540</w:t>
      </w:r>
      <w:r>
        <w:tab/>
        <w:t>Discussion on remaining issues on SL-DRX</w:t>
      </w:r>
      <w:r>
        <w:tab/>
        <w:t>Apple</w:t>
      </w:r>
      <w:r>
        <w:tab/>
        <w:t>discussion</w:t>
      </w:r>
      <w:r>
        <w:tab/>
        <w:t>Rel-17</w:t>
      </w:r>
      <w:r>
        <w:tab/>
        <w:t>NR_SL_enh-Core</w:t>
      </w:r>
    </w:p>
    <w:p w14:paraId="6ADBA119" w14:textId="77777777" w:rsidR="00474F85" w:rsidRDefault="00474F85" w:rsidP="00474F85">
      <w:pPr>
        <w:pStyle w:val="Doc-title"/>
      </w:pPr>
      <w:r>
        <w:t>R2-2202581</w:t>
      </w:r>
      <w:r>
        <w:tab/>
        <w:t>Remaining MAC issues for SL DRX</w:t>
      </w:r>
      <w:r>
        <w:tab/>
        <w:t>Lenovo, Motorola Mobility</w:t>
      </w:r>
      <w:r>
        <w:tab/>
        <w:t>discussion</w:t>
      </w:r>
      <w:r>
        <w:tab/>
        <w:t>Rel-17</w:t>
      </w:r>
    </w:p>
    <w:p w14:paraId="06C03B04" w14:textId="77777777" w:rsidR="00474F85" w:rsidRDefault="00474F85" w:rsidP="00474F85">
      <w:pPr>
        <w:pStyle w:val="Doc-title"/>
      </w:pPr>
      <w:r>
        <w:t>R2-2202667</w:t>
      </w:r>
      <w:r>
        <w:tab/>
        <w:t>On SL DRX and candidate resource selection</w:t>
      </w:r>
      <w:r>
        <w:tab/>
        <w:t>Intel Corporation</w:t>
      </w:r>
      <w:r>
        <w:tab/>
        <w:t>discussion</w:t>
      </w:r>
      <w:r>
        <w:tab/>
        <w:t>Rel-17</w:t>
      </w:r>
      <w:r>
        <w:tab/>
        <w:t>NR_SL_enh-Core</w:t>
      </w:r>
    </w:p>
    <w:p w14:paraId="17A4B08B" w14:textId="77777777" w:rsidR="00474F85" w:rsidRDefault="00474F85" w:rsidP="00474F85">
      <w:pPr>
        <w:pStyle w:val="Doc-title"/>
      </w:pPr>
      <w:r>
        <w:t>R2-2202713</w:t>
      </w:r>
      <w:r>
        <w:tab/>
        <w:t>Remaining issue on sidelink DRX</w:t>
      </w:r>
      <w:r>
        <w:tab/>
        <w:t>Huawei, HiSilicon</w:t>
      </w:r>
      <w:r>
        <w:tab/>
        <w:t>discussion</w:t>
      </w:r>
      <w:r>
        <w:tab/>
        <w:t>Rel-17</w:t>
      </w:r>
      <w:r>
        <w:tab/>
        <w:t>NR_SL_enh-Core</w:t>
      </w:r>
    </w:p>
    <w:p w14:paraId="24157ECB" w14:textId="77777777" w:rsidR="00474F85" w:rsidRDefault="00474F85" w:rsidP="00474F85">
      <w:pPr>
        <w:pStyle w:val="Doc-title"/>
      </w:pPr>
      <w:r>
        <w:t>R2-2202764</w:t>
      </w:r>
      <w:r>
        <w:tab/>
        <w:t>Consideration on the different DRX status among RX UEs in SL groupcast</w:t>
      </w:r>
      <w:r>
        <w:tab/>
        <w:t>Huawei, HiSilicon</w:t>
      </w:r>
      <w:r>
        <w:tab/>
        <w:t>discussion</w:t>
      </w:r>
      <w:r>
        <w:tab/>
        <w:t>Rel-17</w:t>
      </w:r>
      <w:r>
        <w:tab/>
        <w:t>NR_SL_enh-Core</w:t>
      </w:r>
    </w:p>
    <w:p w14:paraId="67ADF15C" w14:textId="77777777" w:rsidR="00474F85" w:rsidRDefault="00474F85" w:rsidP="00474F85">
      <w:pPr>
        <w:pStyle w:val="Doc-title"/>
      </w:pPr>
      <w:r>
        <w:t>R2-2202900</w:t>
      </w:r>
      <w:r>
        <w:tab/>
        <w:t>TP for NOTE-based approach for Q2.3.3-1b in  [POST116bis-e][705]</w:t>
      </w:r>
      <w:r>
        <w:tab/>
        <w:t>OPPO</w:t>
      </w:r>
      <w:r>
        <w:tab/>
        <w:t>discussion</w:t>
      </w:r>
      <w:r>
        <w:tab/>
        <w:t>Rel-17</w:t>
      </w:r>
      <w:r>
        <w:tab/>
        <w:t>NR_SL_enh-Core</w:t>
      </w:r>
      <w:r>
        <w:tab/>
        <w:t>Late</w:t>
      </w:r>
    </w:p>
    <w:p w14:paraId="1711386E" w14:textId="77777777" w:rsidR="00474F85" w:rsidRDefault="00474F85" w:rsidP="00474F85">
      <w:pPr>
        <w:pStyle w:val="Doc-title"/>
      </w:pPr>
      <w:r>
        <w:t>R2-2202901</w:t>
      </w:r>
      <w:r>
        <w:tab/>
        <w:t>TP for normative-text-based approach for Q2.3.3-1b in  [POST116bis-e][705]</w:t>
      </w:r>
      <w:r>
        <w:tab/>
        <w:t>OPPO</w:t>
      </w:r>
      <w:r>
        <w:tab/>
        <w:t>discussion</w:t>
      </w:r>
      <w:r>
        <w:tab/>
        <w:t>Rel-17</w:t>
      </w:r>
      <w:r>
        <w:tab/>
        <w:t>NR_SL_enh-Core</w:t>
      </w:r>
      <w:r>
        <w:tab/>
        <w:t>Late</w:t>
      </w:r>
    </w:p>
    <w:p w14:paraId="0AAE9DEB" w14:textId="77777777" w:rsidR="00474F85" w:rsidRDefault="00474F85" w:rsidP="00474F85">
      <w:pPr>
        <w:pStyle w:val="Doc-title"/>
      </w:pPr>
      <w:r>
        <w:t>R2-2202902</w:t>
      </w:r>
      <w:r>
        <w:tab/>
        <w:t>TP for NOTE-based approach for Q2.3.3-2b in  [POST116bis-e][705]</w:t>
      </w:r>
      <w:r>
        <w:tab/>
        <w:t>OPPO</w:t>
      </w:r>
      <w:r>
        <w:tab/>
        <w:t>discussion</w:t>
      </w:r>
      <w:r>
        <w:tab/>
        <w:t>Rel-17</w:t>
      </w:r>
      <w:r>
        <w:tab/>
        <w:t>NR_SL_enh-Core</w:t>
      </w:r>
      <w:r>
        <w:tab/>
        <w:t>Late</w:t>
      </w:r>
    </w:p>
    <w:p w14:paraId="67ECFE8F" w14:textId="77777777" w:rsidR="00474F85" w:rsidRDefault="00474F85" w:rsidP="00474F85">
      <w:pPr>
        <w:pStyle w:val="Doc-title"/>
      </w:pPr>
      <w:r>
        <w:lastRenderedPageBreak/>
        <w:t>R2-2202903</w:t>
      </w:r>
      <w:r>
        <w:tab/>
        <w:t>TP for normative-text-based approach for Q2.3.3-2b in  [POST116bis-e][705]</w:t>
      </w:r>
      <w:r>
        <w:tab/>
        <w:t>OPPO</w:t>
      </w:r>
      <w:r>
        <w:tab/>
        <w:t>discussion</w:t>
      </w:r>
      <w:r>
        <w:tab/>
        <w:t>Rel-17</w:t>
      </w:r>
      <w:r>
        <w:tab/>
        <w:t>NR_SL_enh-Core</w:t>
      </w:r>
      <w:r>
        <w:tab/>
        <w:t>Late</w:t>
      </w:r>
    </w:p>
    <w:p w14:paraId="09EEAB04" w14:textId="77777777" w:rsidR="00474F85" w:rsidRDefault="00474F85" w:rsidP="00474F85">
      <w:pPr>
        <w:pStyle w:val="Doc-title"/>
      </w:pPr>
      <w:r>
        <w:t>R2-2202941</w:t>
      </w:r>
      <w:r>
        <w:tab/>
        <w:t>Discussion on remaining issues for SL DRX</w:t>
      </w:r>
      <w:r>
        <w:tab/>
        <w:t>LG Electronics France</w:t>
      </w:r>
      <w:r>
        <w:tab/>
        <w:t>discussion</w:t>
      </w:r>
      <w:r>
        <w:tab/>
        <w:t>NR_SL_enh-Core</w:t>
      </w:r>
    </w:p>
    <w:p w14:paraId="24235D9F" w14:textId="77777777" w:rsidR="00474F85" w:rsidRDefault="00474F85" w:rsidP="00474F85">
      <w:pPr>
        <w:pStyle w:val="Doc-title"/>
      </w:pPr>
      <w:r>
        <w:t>R2-2202984</w:t>
      </w:r>
      <w:r>
        <w:tab/>
        <w:t>consideration on the remaining issues for SL DRX</w:t>
      </w:r>
      <w:r>
        <w:tab/>
        <w:t>LG Electronics France</w:t>
      </w:r>
      <w:r>
        <w:tab/>
        <w:t>discussion</w:t>
      </w:r>
      <w:r>
        <w:tab/>
        <w:t>Rel-17</w:t>
      </w:r>
    </w:p>
    <w:p w14:paraId="7BCB53D5" w14:textId="77777777" w:rsidR="00474F85" w:rsidRDefault="00474F85" w:rsidP="00474F85">
      <w:pPr>
        <w:pStyle w:val="Doc-title"/>
      </w:pPr>
      <w:r>
        <w:t>R2-2203047</w:t>
      </w:r>
      <w:r>
        <w:tab/>
        <w:t>SL-DRX negotiation procedure in unicast</w:t>
      </w:r>
      <w:r>
        <w:tab/>
        <w:t>vivo</w:t>
      </w:r>
      <w:r>
        <w:tab/>
        <w:t>discussion</w:t>
      </w:r>
      <w:r>
        <w:tab/>
        <w:t>Rel-17</w:t>
      </w:r>
    </w:p>
    <w:p w14:paraId="425BFFA0" w14:textId="77777777" w:rsidR="00474F85" w:rsidRDefault="00474F85" w:rsidP="00474F85">
      <w:pPr>
        <w:pStyle w:val="Doc-title"/>
      </w:pPr>
      <w:r>
        <w:t>R2-2203048</w:t>
      </w:r>
      <w:r>
        <w:tab/>
        <w:t>Unsolved issues on SL-DRX</w:t>
      </w:r>
      <w:r>
        <w:tab/>
        <w:t>vivo</w:t>
      </w:r>
      <w:r>
        <w:tab/>
        <w:t>discussion</w:t>
      </w:r>
      <w:r>
        <w:tab/>
        <w:t>Rel-17</w:t>
      </w:r>
    </w:p>
    <w:p w14:paraId="2EB27D1F" w14:textId="77777777" w:rsidR="008C6E3E" w:rsidRDefault="008C6E3E" w:rsidP="008C6E3E">
      <w:pPr>
        <w:pStyle w:val="Doc-title"/>
      </w:pPr>
      <w:r>
        <w:t>R2-2203082</w:t>
      </w:r>
      <w:r>
        <w:tab/>
        <w:t>Remaining issues for SL DRX</w:t>
      </w:r>
      <w:r>
        <w:tab/>
        <w:t>Samsung Research America</w:t>
      </w:r>
      <w:r>
        <w:tab/>
        <w:t>discussion</w:t>
      </w:r>
    </w:p>
    <w:p w14:paraId="34713E44" w14:textId="77777777" w:rsidR="00474F85" w:rsidRDefault="00474F85" w:rsidP="00474F85">
      <w:pPr>
        <w:pStyle w:val="Doc-title"/>
      </w:pPr>
      <w:r>
        <w:t>R2-2203147</w:t>
      </w:r>
      <w:r>
        <w:tab/>
        <w:t>Discussion on sidelink DRX open issues</w:t>
      </w:r>
      <w:r>
        <w:tab/>
        <w:t>Xiaomi</w:t>
      </w:r>
      <w:r>
        <w:tab/>
        <w:t>discussion</w:t>
      </w:r>
    </w:p>
    <w:p w14:paraId="776E90FD" w14:textId="77777777" w:rsidR="00474F85" w:rsidRDefault="00474F85" w:rsidP="00474F85">
      <w:pPr>
        <w:pStyle w:val="Doc-title"/>
      </w:pPr>
      <w:r>
        <w:t>R2-2203152</w:t>
      </w:r>
      <w:r>
        <w:tab/>
        <w:t xml:space="preserve">Resource selection considering SL DRX </w:t>
      </w:r>
      <w:r>
        <w:tab/>
        <w:t>ITL</w:t>
      </w:r>
      <w:r>
        <w:tab/>
        <w:t>discussion</w:t>
      </w:r>
      <w:r>
        <w:tab/>
        <w:t>Rel-17</w:t>
      </w:r>
    </w:p>
    <w:p w14:paraId="60B6245A" w14:textId="77777777" w:rsidR="00474F85" w:rsidRDefault="00474F85" w:rsidP="00474F85">
      <w:pPr>
        <w:pStyle w:val="Doc-title"/>
      </w:pPr>
      <w:r>
        <w:t>R2-2203182</w:t>
      </w:r>
      <w:r>
        <w:tab/>
        <w:t>SL DRX CP aspects</w:t>
      </w:r>
      <w:r>
        <w:tab/>
        <w:t>Lenovo, Motorola Mobility</w:t>
      </w:r>
      <w:r>
        <w:tab/>
        <w:t>discussion</w:t>
      </w:r>
      <w:r>
        <w:tab/>
        <w:t>NR_SL_enh-Core</w:t>
      </w:r>
    </w:p>
    <w:p w14:paraId="469D8788" w14:textId="77777777" w:rsidR="00474F85" w:rsidRDefault="00474F85" w:rsidP="00474F85">
      <w:pPr>
        <w:pStyle w:val="Doc-title"/>
      </w:pPr>
      <w:r>
        <w:t>R2-2203200</w:t>
      </w:r>
      <w:r>
        <w:tab/>
        <w:t>Handling of sidelink mode-1 grant drop due to misalignment with SL-DRX</w:t>
      </w:r>
      <w:r>
        <w:tab/>
        <w:t>Nokia, Nokia Shanghai Bell</w:t>
      </w:r>
      <w:r>
        <w:tab/>
        <w:t>discussion</w:t>
      </w:r>
      <w:r>
        <w:tab/>
        <w:t>Rel-17</w:t>
      </w:r>
      <w:r>
        <w:tab/>
        <w:t>NR_SL_enh-Core</w:t>
      </w:r>
    </w:p>
    <w:p w14:paraId="24654965" w14:textId="77777777" w:rsidR="00474F85" w:rsidRDefault="00474F85" w:rsidP="00474F85">
      <w:pPr>
        <w:pStyle w:val="Doc-title"/>
      </w:pPr>
      <w:r>
        <w:t>R2-2203274</w:t>
      </w:r>
      <w:r>
        <w:tab/>
        <w:t>Down-selection for SL DRX configuration for GC/BC with multiple QoS profiles associated with the same L2 DST ID</w:t>
      </w:r>
      <w:r>
        <w:tab/>
        <w:t>Nokia, Nokia Shanghai Bell</w:t>
      </w:r>
      <w:r>
        <w:tab/>
        <w:t>discussion</w:t>
      </w:r>
      <w:r>
        <w:tab/>
        <w:t>NR_SL_enh-Core</w:t>
      </w:r>
    </w:p>
    <w:p w14:paraId="5CBD6B20" w14:textId="77777777" w:rsidR="00474F85" w:rsidRDefault="00474F85" w:rsidP="00474F85">
      <w:pPr>
        <w:pStyle w:val="Heading3"/>
      </w:pPr>
      <w:r>
        <w:t>8.15.3</w:t>
      </w:r>
      <w:r>
        <w:tab/>
        <w:t>Resource allocation enhancements RAN2 scope</w:t>
      </w:r>
    </w:p>
    <w:p w14:paraId="69C396BF" w14:textId="77777777" w:rsidR="00474F85" w:rsidRDefault="00474F85" w:rsidP="00474F85">
      <w:pPr>
        <w:pStyle w:val="Comments"/>
        <w:rPr>
          <w:noProof w:val="0"/>
        </w:rPr>
      </w:pPr>
      <w:r>
        <w:rPr>
          <w:noProof w:val="0"/>
        </w:rPr>
        <w:t>Including [POST116bis-e][706] and [POST116bis-e][707].</w:t>
      </w:r>
    </w:p>
    <w:p w14:paraId="10D2CA70" w14:textId="77777777" w:rsidR="009E5311" w:rsidRDefault="009E5311" w:rsidP="009E5311">
      <w:pPr>
        <w:pStyle w:val="Doc-title"/>
      </w:pPr>
      <w:r>
        <w:t>R2-2202823</w:t>
      </w:r>
      <w:r>
        <w:tab/>
        <w:t>Summary of [POST116bis-e][706][V2X/SL] Open issues on power-saving resource allocation, Phase 2</w:t>
      </w:r>
      <w:r>
        <w:tab/>
        <w:t>vivo (Rapporteur)</w:t>
      </w:r>
      <w:r>
        <w:tab/>
        <w:t>discussion</w:t>
      </w:r>
      <w:r>
        <w:tab/>
        <w:t>Late</w:t>
      </w:r>
    </w:p>
    <w:p w14:paraId="01ACD733" w14:textId="77777777" w:rsidR="009E5311" w:rsidRDefault="009E5311" w:rsidP="009E5311">
      <w:pPr>
        <w:pStyle w:val="Doc-text2"/>
        <w:ind w:left="1253" w:firstLine="0"/>
      </w:pPr>
      <w:r>
        <w:t>Proposal 1: A UE decides which resource allocation scheme(s) can be used in the AS based on UE capability and the allowed resource schemes (i.e. allowedResourceSelectionConfig) in the resource pool configuration.</w:t>
      </w:r>
    </w:p>
    <w:p w14:paraId="5EC86EF5" w14:textId="77777777" w:rsidR="009E5311" w:rsidRDefault="009E5311" w:rsidP="009E5311">
      <w:pPr>
        <w:pStyle w:val="Doc-text2"/>
        <w:ind w:left="1253" w:firstLine="0"/>
      </w:pPr>
    </w:p>
    <w:p w14:paraId="4A558605" w14:textId="77777777" w:rsidR="009E5311" w:rsidRDefault="009E5311" w:rsidP="009E5311">
      <w:pPr>
        <w:pStyle w:val="Doc-text2"/>
        <w:ind w:left="1253" w:firstLine="0"/>
      </w:pPr>
      <w:r>
        <w:t xml:space="preserve">Proposal 2: A UE does not report the type of NR SL communication it is performing to the RAN (which decides what resource configuration and resource allocation scheme the UE can use based on UE capability). </w:t>
      </w:r>
    </w:p>
    <w:p w14:paraId="4E035691" w14:textId="77777777" w:rsidR="009E5311" w:rsidRDefault="009E5311" w:rsidP="009E5311">
      <w:pPr>
        <w:pStyle w:val="Doc-text2"/>
        <w:ind w:left="1253" w:firstLine="0"/>
      </w:pPr>
    </w:p>
    <w:p w14:paraId="711CCFF7" w14:textId="77777777" w:rsidR="009E5311" w:rsidRDefault="009E5311" w:rsidP="009E5311">
      <w:pPr>
        <w:pStyle w:val="Doc-text2"/>
        <w:ind w:left="1253" w:firstLine="0"/>
      </w:pPr>
      <w:r>
        <w:t>Proposal 4a-1: There is a restriction that a UE can only use a resource allocation scheme to transmit in a pool allowing this scheme with “allowedResourceSelectionConfig”. RAN2 to further confirm whether/what Spec impact is needed to capture this restriction.</w:t>
      </w:r>
    </w:p>
    <w:p w14:paraId="79632805" w14:textId="77777777" w:rsidR="009E5311" w:rsidRDefault="009E5311" w:rsidP="009E5311">
      <w:pPr>
        <w:pStyle w:val="Doc-text2"/>
        <w:ind w:left="1253" w:firstLine="0"/>
      </w:pPr>
    </w:p>
    <w:p w14:paraId="6C033A3B" w14:textId="77777777" w:rsidR="009E5311" w:rsidRDefault="009E5311" w:rsidP="009E5311">
      <w:pPr>
        <w:pStyle w:val="Doc-text2"/>
        <w:ind w:left="1253" w:firstLine="0"/>
      </w:pPr>
      <w:r>
        <w:t>Proposal 4a-2: It is up to UE implementation how to consider the per-pool allowedResourceSelectionConfig and UE capability during resource pool selection. RAN2 to further confirm whether to capture it as a NOTE in the Spec.</w:t>
      </w:r>
    </w:p>
    <w:p w14:paraId="52DDD15C" w14:textId="77777777" w:rsidR="009E5311" w:rsidRDefault="009E5311" w:rsidP="009E5311">
      <w:pPr>
        <w:pStyle w:val="Doc-text2"/>
        <w:ind w:left="1253" w:firstLine="0"/>
      </w:pPr>
    </w:p>
    <w:p w14:paraId="22B58DDE" w14:textId="77777777" w:rsidR="009E5311" w:rsidRDefault="009E5311" w:rsidP="009E5311">
      <w:pPr>
        <w:pStyle w:val="Doc-text2"/>
        <w:ind w:left="1253" w:firstLine="0"/>
      </w:pPr>
      <w:r>
        <w:t>Proposal 4b: It is up to UE implementation to select an allowed resource allocation scheme finally used in the selected resource pool (if the selected pool allows multiple resource allocation schemes the UE is capable to perform).</w:t>
      </w:r>
    </w:p>
    <w:p w14:paraId="3882EBB0" w14:textId="77777777" w:rsidR="009E5311" w:rsidRDefault="009E5311" w:rsidP="00B30D0B">
      <w:pPr>
        <w:pStyle w:val="Doc-title"/>
      </w:pPr>
    </w:p>
    <w:p w14:paraId="09CB38F9" w14:textId="3259C262" w:rsidR="00B30D0B" w:rsidRDefault="00B30D0B" w:rsidP="00B30D0B">
      <w:pPr>
        <w:pStyle w:val="Doc-title"/>
      </w:pPr>
      <w:r>
        <w:t>R2-2203159</w:t>
      </w:r>
      <w:r>
        <w:tab/>
        <w:t>Summary of [POST116bis-e][707][V2X/SL] Open issues on IUC (LG)</w:t>
      </w:r>
      <w:r>
        <w:tab/>
        <w:t>LG (Rapporteur)</w:t>
      </w:r>
      <w:r>
        <w:tab/>
        <w:t>discussion</w:t>
      </w:r>
      <w:r>
        <w:tab/>
        <w:t>Rel-17</w:t>
      </w:r>
      <w:r>
        <w:tab/>
        <w:t>NR_SL_enh-Core</w:t>
      </w:r>
      <w:r>
        <w:tab/>
        <w:t>Late</w:t>
      </w:r>
    </w:p>
    <w:p w14:paraId="145A3BE0" w14:textId="4C37182C" w:rsidR="009A444E" w:rsidRDefault="00B71BC7" w:rsidP="00B71BC7">
      <w:pPr>
        <w:pStyle w:val="Doc-text2"/>
        <w:ind w:left="1253" w:firstLine="0"/>
      </w:pPr>
      <w:r>
        <w:t>Proposal 2-1: [16/16] A standalone MAC CE for UE-A’s IUC information is transmitted through HARQ Feedback disabled MAC PDU.</w:t>
      </w:r>
    </w:p>
    <w:p w14:paraId="29E7D940" w14:textId="0D9E4723" w:rsidR="009A444E" w:rsidRDefault="00B71BC7" w:rsidP="00B71BC7">
      <w:pPr>
        <w:pStyle w:val="Doc-text2"/>
        <w:ind w:left="1253" w:firstLine="0"/>
      </w:pPr>
      <w:r>
        <w:t>Proposal 2-2: [16/16] When a MAC CE for IUC information is multiplexed with MAC SDU(s), the HARQ attribute of a MAC PDU is determined by following sl-HARQ-FeedbackEnabled being set to enabled or disabled for the highest priority logical channel included in the MAC PDU.</w:t>
      </w:r>
    </w:p>
    <w:p w14:paraId="6D650108" w14:textId="652C9623" w:rsidR="009A444E" w:rsidRDefault="00B71BC7" w:rsidP="00B71BC7">
      <w:pPr>
        <w:pStyle w:val="Doc-text2"/>
        <w:ind w:left="1253" w:firstLine="0"/>
      </w:pPr>
      <w:r>
        <w:t>Proposal 2-3: [16/16] A standalone MAC CE for UE-B’s explicit request is transmitted through HARQ Feedback disabled MAC PDU.</w:t>
      </w:r>
    </w:p>
    <w:p w14:paraId="39262B47" w14:textId="28EB7E9C" w:rsidR="00B71BC7" w:rsidRDefault="00B71BC7" w:rsidP="00B71BC7">
      <w:pPr>
        <w:pStyle w:val="Doc-text2"/>
        <w:ind w:left="1253" w:firstLine="0"/>
      </w:pPr>
      <w:r>
        <w:t>Proposal 2-4: [16/16] When a MAC CE for explicit request is multiplexed with MAC SDU(s), the HARQ attribute of a MAC PDU is determined by following sl-HARQ-FeedbackEnabled being set to enabled or disabled for the highest priority logical channel included in the MAC PDU.</w:t>
      </w:r>
    </w:p>
    <w:p w14:paraId="11C2E67B" w14:textId="77777777" w:rsidR="009A444E" w:rsidRDefault="009A444E" w:rsidP="00B71BC7">
      <w:pPr>
        <w:pStyle w:val="Doc-text2"/>
        <w:ind w:left="1253" w:firstLine="0"/>
      </w:pPr>
    </w:p>
    <w:p w14:paraId="298FA7EA" w14:textId="23C6E793" w:rsidR="009A444E" w:rsidRDefault="00B71BC7" w:rsidP="00B71BC7">
      <w:pPr>
        <w:pStyle w:val="Doc-text2"/>
        <w:ind w:left="1253" w:firstLine="0"/>
      </w:pPr>
      <w:r>
        <w:t>Proposal 3-1: [a: 3/16, b: 5/16, c: 2/16] RAN2 should discuss the priority order of a MAC CE for UE-A’s IUC information.</w:t>
      </w:r>
    </w:p>
    <w:p w14:paraId="51710B35" w14:textId="2AAE482E" w:rsidR="009A444E" w:rsidRDefault="00B71BC7" w:rsidP="00B71BC7">
      <w:pPr>
        <w:pStyle w:val="Doc-text2"/>
        <w:ind w:left="1253" w:firstLine="0"/>
      </w:pPr>
      <w:r>
        <w:t>Proposal 3-2: [option b: 6/16, no strong view: 6/16] RAN2 supports the priority order of a MAC CE for UE-B’s explicit request is between SL CSI reporting MAC CE and SL DRX command MAC CE.</w:t>
      </w:r>
    </w:p>
    <w:p w14:paraId="0C07C752" w14:textId="4F2ECCBB" w:rsidR="00B71BC7" w:rsidRDefault="00B71BC7" w:rsidP="00B71BC7">
      <w:pPr>
        <w:pStyle w:val="Doc-text2"/>
        <w:ind w:left="1253" w:firstLine="0"/>
      </w:pPr>
      <w:r>
        <w:lastRenderedPageBreak/>
        <w:t>Proposal 3-3: RAN2 should discuss the priority order between IUC request MAC CE and IUC MAC CE.</w:t>
      </w:r>
    </w:p>
    <w:p w14:paraId="21765109" w14:textId="77777777" w:rsidR="00B71BC7" w:rsidRDefault="00B71BC7" w:rsidP="00B71BC7">
      <w:pPr>
        <w:pStyle w:val="Doc-text2"/>
        <w:ind w:left="1253" w:firstLine="0"/>
      </w:pPr>
      <w:r>
        <w:t>-</w:t>
      </w:r>
      <w:r>
        <w:tab/>
        <w:t>Option 1 [9/15]. IUC request MAC CE has a higher priority than IUC MAC CE</w:t>
      </w:r>
    </w:p>
    <w:p w14:paraId="530F7B3E" w14:textId="77777777" w:rsidR="00B71BC7" w:rsidRDefault="00B71BC7" w:rsidP="00B71BC7">
      <w:pPr>
        <w:pStyle w:val="Doc-text2"/>
        <w:ind w:left="1253" w:firstLine="0"/>
      </w:pPr>
      <w:r>
        <w:t>-</w:t>
      </w:r>
      <w:r>
        <w:tab/>
        <w:t>Option 2 [8/15]. IUC MAC CE has a higher priority than IUC request MAC CE</w:t>
      </w:r>
    </w:p>
    <w:p w14:paraId="391B8378" w14:textId="77777777" w:rsidR="009A444E" w:rsidRDefault="009A444E" w:rsidP="00B71BC7">
      <w:pPr>
        <w:pStyle w:val="Doc-text2"/>
        <w:ind w:left="1253" w:firstLine="0"/>
      </w:pPr>
    </w:p>
    <w:p w14:paraId="13F7E37A" w14:textId="31A2441B" w:rsidR="00B71BC7" w:rsidRDefault="00B71BC7" w:rsidP="00B71BC7">
      <w:pPr>
        <w:pStyle w:val="Doc-text2"/>
        <w:ind w:left="1253" w:firstLine="0"/>
      </w:pPr>
      <w:r>
        <w:t>Proposal 4-1: [11/16] RAN2 introduces a mechanism of timer-based latency bound restriction for transmission of UE-A’s IUC information.</w:t>
      </w:r>
    </w:p>
    <w:p w14:paraId="27DE6CA7" w14:textId="77777777" w:rsidR="00B71BC7" w:rsidRDefault="00B71BC7" w:rsidP="00B71BC7">
      <w:pPr>
        <w:pStyle w:val="Doc-text2"/>
        <w:ind w:left="1253" w:firstLine="0"/>
      </w:pPr>
      <w:r>
        <w:t>Proposal 4-2: RAN2 should discuss the applied scenario(s) where the timer-based latency bound restriction is applied for the transmission of UE-A’s IUC information.</w:t>
      </w:r>
    </w:p>
    <w:p w14:paraId="1AFB1863" w14:textId="77777777" w:rsidR="00B71BC7" w:rsidRDefault="00B71BC7" w:rsidP="00B71BC7">
      <w:pPr>
        <w:pStyle w:val="Doc-text2"/>
        <w:ind w:left="1253" w:firstLine="0"/>
      </w:pPr>
      <w:r>
        <w:t>-</w:t>
      </w:r>
      <w:r>
        <w:tab/>
        <w:t>Option 1 [7/11]. Explicit request-based case only</w:t>
      </w:r>
    </w:p>
    <w:p w14:paraId="2DE36003" w14:textId="77777777" w:rsidR="00B71BC7" w:rsidRDefault="00B71BC7" w:rsidP="00B71BC7">
      <w:pPr>
        <w:pStyle w:val="Doc-text2"/>
        <w:ind w:left="1253" w:firstLine="0"/>
      </w:pPr>
      <w:r>
        <w:t>-</w:t>
      </w:r>
      <w:r>
        <w:tab/>
        <w:t>Option 2 [7/11]. Both explicit request-based IUC and condition-based IUC</w:t>
      </w:r>
    </w:p>
    <w:p w14:paraId="06E728F6" w14:textId="77777777" w:rsidR="00B71BC7" w:rsidRDefault="00B71BC7" w:rsidP="00B71BC7">
      <w:pPr>
        <w:pStyle w:val="Doc-text2"/>
        <w:ind w:left="1253" w:firstLine="0"/>
      </w:pPr>
      <w:r>
        <w:t>Proposal 4-3: [10/11] If option 2 of proposal 4-2 is agreed, for condition-based IUC, RAN2 introduces the timer-based latency bound restriction for the transmission of UE-A’s IUC information only in UC.</w:t>
      </w:r>
    </w:p>
    <w:p w14:paraId="6D1B1EFC" w14:textId="77777777" w:rsidR="00B71BC7" w:rsidRDefault="00B71BC7" w:rsidP="00B71BC7">
      <w:pPr>
        <w:pStyle w:val="Doc-text2"/>
        <w:ind w:left="1253" w:firstLine="0"/>
      </w:pPr>
      <w:r>
        <w:t>Proposal 4-4.1: [11/11] RAN2 introduces the timer-based latency bound restriction on the transmission of UE-A’s IUC information for both preferred resource set and non-preferred resource set in explicit request-based IUC.</w:t>
      </w:r>
    </w:p>
    <w:p w14:paraId="44809D89" w14:textId="77777777" w:rsidR="00B71BC7" w:rsidRDefault="00B71BC7" w:rsidP="00B71BC7">
      <w:pPr>
        <w:pStyle w:val="Doc-text2"/>
        <w:ind w:left="1253" w:firstLine="0"/>
      </w:pPr>
      <w:r>
        <w:t>Proposal 4-4.2: [11/11] RAN2 introduces the timer-based latency bound restriction on the transmission of UE-A’s IUC information for both preferred resource set and non-preferred resource set in condition-based IUC.</w:t>
      </w:r>
    </w:p>
    <w:p w14:paraId="15287181" w14:textId="77777777" w:rsidR="00B71BC7" w:rsidRDefault="00B71BC7" w:rsidP="00B71BC7">
      <w:pPr>
        <w:pStyle w:val="Doc-text2"/>
        <w:ind w:left="1253" w:firstLine="0"/>
      </w:pPr>
      <w:r>
        <w:t>Proposal 4-5.1: RAN2 should discuss which option to support for configuring a timer for transmission of UE-A's IUC information in explicit request-based IUC.</w:t>
      </w:r>
    </w:p>
    <w:p w14:paraId="4B972872" w14:textId="77777777" w:rsidR="00B71BC7" w:rsidRDefault="00B71BC7" w:rsidP="00B71BC7">
      <w:pPr>
        <w:pStyle w:val="Doc-text2"/>
        <w:ind w:left="1253" w:firstLine="0"/>
      </w:pPr>
      <w:r>
        <w:t>-</w:t>
      </w:r>
      <w:r>
        <w:tab/>
        <w:t>Option 1 [8/11]. “UE-B sets timer value to UE-A through PC5 RRC signaling”</w:t>
      </w:r>
    </w:p>
    <w:p w14:paraId="00F77B4E" w14:textId="77777777" w:rsidR="00B71BC7" w:rsidRDefault="00B71BC7" w:rsidP="00B71BC7">
      <w:pPr>
        <w:pStyle w:val="Doc-text2"/>
        <w:ind w:left="1253" w:firstLine="0"/>
      </w:pPr>
      <w:r>
        <w:t>-</w:t>
      </w:r>
      <w:r>
        <w:tab/>
        <w:t>Option 2 [6/11]. “Timer value is configured based on (pre)configuration of the network”</w:t>
      </w:r>
    </w:p>
    <w:p w14:paraId="3142034E" w14:textId="77777777" w:rsidR="00B71BC7" w:rsidRDefault="00B71BC7" w:rsidP="00B71BC7">
      <w:pPr>
        <w:pStyle w:val="Doc-text2"/>
        <w:ind w:left="1253" w:firstLine="0"/>
      </w:pPr>
      <w:r>
        <w:t>Proposal 4-5.2: RAN2 should discuss which option to support for configuring a timer for transmission of UE-A's IUC information in condition-based IUC.</w:t>
      </w:r>
    </w:p>
    <w:p w14:paraId="4C858201" w14:textId="77777777" w:rsidR="00B71BC7" w:rsidRDefault="00B71BC7" w:rsidP="00B71BC7">
      <w:pPr>
        <w:pStyle w:val="Doc-text2"/>
        <w:ind w:left="1253" w:firstLine="0"/>
      </w:pPr>
      <w:r>
        <w:t>-</w:t>
      </w:r>
      <w:r>
        <w:tab/>
        <w:t>Option 1 [4/11]. “UE-B sets timer value to UE-A through PC5 RRC signaling”</w:t>
      </w:r>
    </w:p>
    <w:p w14:paraId="2A2B4E86" w14:textId="08D40D93" w:rsidR="005A0F91" w:rsidRDefault="00B71BC7" w:rsidP="00B71BC7">
      <w:pPr>
        <w:pStyle w:val="Doc-text2"/>
        <w:ind w:left="1253" w:firstLine="0"/>
      </w:pPr>
      <w:r>
        <w:t>-</w:t>
      </w:r>
      <w:r>
        <w:tab/>
        <w:t>Option 2 [5/11]. “Timer value is configured based on (pre)configuration of the network”</w:t>
      </w:r>
    </w:p>
    <w:p w14:paraId="039E7BCE" w14:textId="18204CB4" w:rsidR="00B71BC7" w:rsidRDefault="00B71BC7" w:rsidP="00B71BC7">
      <w:pPr>
        <w:pStyle w:val="Doc-text2"/>
        <w:ind w:left="1253" w:firstLine="0"/>
      </w:pPr>
      <w:r>
        <w:t>Proposal 4-6.1: [10/11] RAN2 supports that UE-A starts the timer for the transmission of UE-A's IUC information in the explicit request-based IUC when receiving an explicit request from UE-B and deciding to trigger IUC information to be transmitted UE-B.</w:t>
      </w:r>
    </w:p>
    <w:p w14:paraId="72004368" w14:textId="77777777" w:rsidR="00B71BC7" w:rsidRDefault="00B71BC7" w:rsidP="00B71BC7">
      <w:pPr>
        <w:pStyle w:val="Doc-text2"/>
        <w:ind w:left="1253" w:firstLine="0"/>
      </w:pPr>
      <w:r>
        <w:t>Proposal 4-6.2: [9/11] RAN2 supports that UE-A starts the timer for the transmission of UE-A's IUC information in the condition-based IUC when UE-A decides to trigger IUC information to be transmitted to UE-B in the condition-based IUC.</w:t>
      </w:r>
    </w:p>
    <w:p w14:paraId="0F26E81E" w14:textId="77777777" w:rsidR="00B71BC7" w:rsidRDefault="00B71BC7" w:rsidP="00B71BC7">
      <w:pPr>
        <w:pStyle w:val="Doc-text2"/>
        <w:ind w:left="1253" w:firstLine="0"/>
      </w:pPr>
      <w:r>
        <w:t>Proposal 4-7.1: [9/11] RAN2 supports that UE-A can stop the timer for the transmission of IUC information in explicit request-based IUC when an IUC information to UE-B is generated by the Multiplexing and Assembly procedure.</w:t>
      </w:r>
    </w:p>
    <w:p w14:paraId="62A379C6" w14:textId="77777777" w:rsidR="00B71BC7" w:rsidRDefault="00B71BC7" w:rsidP="00B71BC7">
      <w:pPr>
        <w:pStyle w:val="Doc-text2"/>
        <w:ind w:left="1253" w:firstLine="0"/>
      </w:pPr>
      <w:r>
        <w:t>Proposal 4-7.2: [9/11] RAN2 supports that UE-A can stop the timer for the transmission of IUC information in condition-based IUC when an IUC information to UE-B is generated by the Multiplexing and Assembly procedure.</w:t>
      </w:r>
    </w:p>
    <w:p w14:paraId="34838795" w14:textId="77777777" w:rsidR="00B71BC7" w:rsidRDefault="00B71BC7" w:rsidP="00B71BC7">
      <w:pPr>
        <w:pStyle w:val="Doc-text2"/>
        <w:ind w:left="1253" w:firstLine="0"/>
      </w:pPr>
      <w:r>
        <w:t>Proposal 4-8.1: [11/11] RAN2 supports that UE-A can cancel the transmission of IUC information in explicit request-based IUC if the timer for the triggered UE-A’s IUC information reporting expires.</w:t>
      </w:r>
    </w:p>
    <w:p w14:paraId="34F53320" w14:textId="77777777" w:rsidR="00B71BC7" w:rsidRDefault="00B71BC7" w:rsidP="00B71BC7">
      <w:pPr>
        <w:pStyle w:val="Doc-text2"/>
        <w:ind w:left="1253" w:firstLine="0"/>
      </w:pPr>
      <w:r>
        <w:t>Proposal 4-8.2: RAN2 supports that UE-A can cancel the transmission of IUC information in explicit request-based IUC when an IUC information to UE-B is generated by the Multiplexing and Assembly procedure.</w:t>
      </w:r>
    </w:p>
    <w:p w14:paraId="3DB71DDA" w14:textId="77777777" w:rsidR="00B71BC7" w:rsidRDefault="00B71BC7" w:rsidP="00B71BC7">
      <w:pPr>
        <w:pStyle w:val="Doc-text2"/>
        <w:ind w:left="1253" w:firstLine="0"/>
      </w:pPr>
      <w:r>
        <w:t>Proposal 4-8.3: [10/11] RAN2 supports that UE-A can cancel the transmission of IUC information in condition-based IUC if the timer for the triggered UE-A’s IUC information reporting expires.</w:t>
      </w:r>
    </w:p>
    <w:p w14:paraId="35011C1F" w14:textId="77777777" w:rsidR="00B71BC7" w:rsidRDefault="00B71BC7" w:rsidP="00B71BC7">
      <w:pPr>
        <w:pStyle w:val="Doc-text2"/>
        <w:ind w:left="1253" w:firstLine="0"/>
      </w:pPr>
      <w:r>
        <w:t>Proposal 4-8.4: RAN2 supports that UE-A can cancel the transmission of IUC information in condition-based IUC when an IUC information to UE-B is generated by the Multiplexing and Assembly procedure.</w:t>
      </w:r>
    </w:p>
    <w:p w14:paraId="68BBF4C9" w14:textId="77777777" w:rsidR="00F97DB2" w:rsidRDefault="00F97DB2" w:rsidP="00B71BC7">
      <w:pPr>
        <w:pStyle w:val="Doc-text2"/>
        <w:ind w:left="1253" w:firstLine="0"/>
      </w:pPr>
    </w:p>
    <w:p w14:paraId="06A0A8A2" w14:textId="665BBF04" w:rsidR="00B71BC7" w:rsidRDefault="00B71BC7" w:rsidP="00B71BC7">
      <w:pPr>
        <w:pStyle w:val="Doc-text2"/>
        <w:ind w:left="1253" w:firstLine="0"/>
      </w:pPr>
      <w:r>
        <w:t>Proposal 6-1: [RAN2 can start discussion: 5/16, wait for RAN1 progress: 10/16] RAN2 should decide whether to discuss the FFS point (i.e., FFS: Under which conditions groupcast/broadcast can be supported) on RAN1's WA.</w:t>
      </w:r>
    </w:p>
    <w:p w14:paraId="5C71FA62" w14:textId="77777777" w:rsidR="00B71BC7" w:rsidRDefault="00B71BC7" w:rsidP="00B71BC7">
      <w:pPr>
        <w:pStyle w:val="Doc-text2"/>
        <w:ind w:left="1253" w:firstLine="0"/>
      </w:pPr>
      <w:r>
        <w:t>-</w:t>
      </w:r>
      <w:r>
        <w:tab/>
        <w:t>E.g., GG/BC session establishment (L2 DST ID setting) for transmitting the IUC information</w:t>
      </w:r>
    </w:p>
    <w:p w14:paraId="36F8906E" w14:textId="77777777" w:rsidR="00F97DB2" w:rsidRDefault="00F97DB2" w:rsidP="00B71BC7">
      <w:pPr>
        <w:pStyle w:val="Doc-text2"/>
        <w:ind w:left="1253" w:firstLine="0"/>
      </w:pPr>
    </w:p>
    <w:p w14:paraId="1B9F6FE6" w14:textId="3B9DFCD0" w:rsidR="00B71BC7" w:rsidRDefault="00B71BC7" w:rsidP="00B71BC7">
      <w:pPr>
        <w:pStyle w:val="Doc-text2"/>
        <w:ind w:left="1253" w:firstLine="0"/>
      </w:pPr>
      <w:r>
        <w:t>Proposal 7-1: [13/16] For determining preferred resource set in Scheme 1, PC5-RRC signalling from UE-B to UE-A for transmitting the parameters (i.e., prio_TX, L_subCH, P_rsvp_TX, n+T_1, n+T_2) is not supported when inter-UE coordination information transmission is triggered by a condition other than explicit request reception.</w:t>
      </w:r>
    </w:p>
    <w:p w14:paraId="1F446956" w14:textId="77777777" w:rsidR="00F97DB2" w:rsidRDefault="00F97DB2" w:rsidP="00B71BC7">
      <w:pPr>
        <w:pStyle w:val="Doc-text2"/>
        <w:ind w:left="1253" w:firstLine="0"/>
      </w:pPr>
    </w:p>
    <w:p w14:paraId="20FAD3FD" w14:textId="25E36272" w:rsidR="000E36C0" w:rsidRDefault="00B71BC7" w:rsidP="00B71BC7">
      <w:pPr>
        <w:pStyle w:val="Doc-text2"/>
        <w:ind w:left="1253" w:firstLine="0"/>
      </w:pPr>
      <w:r>
        <w:t xml:space="preserve">Proposal 8-1: [RAN2 not further discuss: 9/16, wait for RAN1 progress: 5/16] For inter-UE coordination information is triggered by UE-B’s request, RAN2 not further discuss PC5-RRC </w:t>
      </w:r>
      <w:r>
        <w:lastRenderedPageBreak/>
        <w:t>signaling from UE-B to UE-A to provide information on whether UE-B supports sensing/resource exclusion.</w:t>
      </w:r>
    </w:p>
    <w:p w14:paraId="371D7B5D" w14:textId="77777777" w:rsidR="000E36C0" w:rsidRPr="000E36C0" w:rsidRDefault="000E36C0" w:rsidP="000E36C0">
      <w:pPr>
        <w:pStyle w:val="Doc-text2"/>
      </w:pPr>
    </w:p>
    <w:p w14:paraId="0F7AFB5A" w14:textId="77777777" w:rsidR="00474F85" w:rsidRDefault="00474F85" w:rsidP="00474F85">
      <w:pPr>
        <w:pStyle w:val="Doc-title"/>
      </w:pPr>
      <w:r>
        <w:t>R2-2202191</w:t>
      </w:r>
      <w:r>
        <w:tab/>
        <w:t>Discussion on power saving resource allocation enhancement</w:t>
      </w:r>
      <w:r>
        <w:tab/>
        <w:t>OPPO</w:t>
      </w:r>
      <w:r>
        <w:tab/>
        <w:t>discussion</w:t>
      </w:r>
      <w:r>
        <w:tab/>
        <w:t>Rel-17</w:t>
      </w:r>
      <w:r>
        <w:tab/>
        <w:t>NR_SL_enh-Core</w:t>
      </w:r>
    </w:p>
    <w:p w14:paraId="7C0956A0" w14:textId="77777777" w:rsidR="00474F85" w:rsidRDefault="00474F85" w:rsidP="00474F85">
      <w:pPr>
        <w:pStyle w:val="Doc-title"/>
      </w:pPr>
      <w:r>
        <w:t>R2-2202192</w:t>
      </w:r>
      <w:r>
        <w:tab/>
        <w:t>Discussion on inter-UE coordination</w:t>
      </w:r>
      <w:r>
        <w:tab/>
        <w:t>OPPO</w:t>
      </w:r>
      <w:r>
        <w:tab/>
        <w:t>discussion</w:t>
      </w:r>
      <w:r>
        <w:tab/>
        <w:t>Rel-17</w:t>
      </w:r>
      <w:r>
        <w:tab/>
        <w:t>NR_SL_enh-Core</w:t>
      </w:r>
    </w:p>
    <w:p w14:paraId="0D4D3B67" w14:textId="77777777" w:rsidR="00474F85" w:rsidRDefault="00474F85" w:rsidP="00474F85">
      <w:pPr>
        <w:pStyle w:val="Doc-title"/>
      </w:pPr>
      <w:r>
        <w:t>R2-2202387</w:t>
      </w:r>
      <w:r>
        <w:tab/>
        <w:t>IUC Request and Response MAC CE Design</w:t>
      </w:r>
      <w:r>
        <w:tab/>
        <w:t>CATT</w:t>
      </w:r>
      <w:r>
        <w:tab/>
        <w:t>discussion</w:t>
      </w:r>
      <w:r>
        <w:tab/>
        <w:t>Rel-17</w:t>
      </w:r>
      <w:r>
        <w:tab/>
        <w:t>NR_SL_enh-Core</w:t>
      </w:r>
    </w:p>
    <w:p w14:paraId="66EC9AE2" w14:textId="77777777" w:rsidR="00474F85" w:rsidRDefault="00474F85" w:rsidP="00474F85">
      <w:pPr>
        <w:pStyle w:val="Doc-title"/>
      </w:pPr>
      <w:r>
        <w:t>R2-2202431</w:t>
      </w:r>
      <w:r>
        <w:tab/>
        <w:t>MAC CE design of inter-UE coordination</w:t>
      </w:r>
      <w:r>
        <w:tab/>
        <w:t>Ericsson</w:t>
      </w:r>
      <w:r>
        <w:tab/>
        <w:t>discussion</w:t>
      </w:r>
      <w:r>
        <w:tab/>
        <w:t>Rel-17</w:t>
      </w:r>
      <w:r>
        <w:tab/>
        <w:t>NR_SL_enh-Core</w:t>
      </w:r>
    </w:p>
    <w:p w14:paraId="1DFEC059" w14:textId="77777777" w:rsidR="00474F85" w:rsidRDefault="00474F85" w:rsidP="00474F85">
      <w:pPr>
        <w:pStyle w:val="Doc-title"/>
      </w:pPr>
      <w:r>
        <w:t>R2-2202432</w:t>
      </w:r>
      <w:r>
        <w:tab/>
        <w:t>Remaining issues for power saving resource allocation</w:t>
      </w:r>
      <w:r>
        <w:tab/>
        <w:t>Ericsson</w:t>
      </w:r>
      <w:r>
        <w:tab/>
        <w:t>discussion</w:t>
      </w:r>
      <w:r>
        <w:tab/>
        <w:t>Rel-17</w:t>
      </w:r>
      <w:r>
        <w:tab/>
        <w:t>NR_SL_enh-Core</w:t>
      </w:r>
    </w:p>
    <w:p w14:paraId="5125CD8E" w14:textId="77777777" w:rsidR="00474F85" w:rsidRDefault="00474F85" w:rsidP="00474F85">
      <w:pPr>
        <w:pStyle w:val="Doc-title"/>
      </w:pPr>
      <w:r>
        <w:t>R2-2202451</w:t>
      </w:r>
      <w:r>
        <w:tab/>
        <w:t>Discussion on Inter-UE coordination</w:t>
      </w:r>
      <w:r>
        <w:tab/>
        <w:t>ZTE Corporation</w:t>
      </w:r>
      <w:r>
        <w:tab/>
        <w:t>discussion</w:t>
      </w:r>
      <w:r>
        <w:tab/>
        <w:t>Rel-17</w:t>
      </w:r>
      <w:r>
        <w:tab/>
        <w:t>NR_SL_enh-Core</w:t>
      </w:r>
    </w:p>
    <w:p w14:paraId="324B9568" w14:textId="77777777" w:rsidR="00474F85" w:rsidRDefault="00474F85" w:rsidP="00474F85">
      <w:pPr>
        <w:pStyle w:val="Doc-title"/>
      </w:pPr>
      <w:r>
        <w:t>R2-2202477</w:t>
      </w:r>
      <w:r>
        <w:tab/>
        <w:t>On the Allowable Cast Types for IUC</w:t>
      </w:r>
      <w:r>
        <w:tab/>
        <w:t>InterDigital</w:t>
      </w:r>
      <w:r>
        <w:tab/>
        <w:t>discussion</w:t>
      </w:r>
      <w:r>
        <w:tab/>
        <w:t>Rel-17</w:t>
      </w:r>
      <w:r>
        <w:tab/>
        <w:t>NR_SL_enh-Core</w:t>
      </w:r>
    </w:p>
    <w:p w14:paraId="18AF81F0" w14:textId="77777777" w:rsidR="00474F85" w:rsidRDefault="00474F85" w:rsidP="00474F85">
      <w:pPr>
        <w:pStyle w:val="Doc-title"/>
      </w:pPr>
      <w:r>
        <w:t>R2-2202541</w:t>
      </w:r>
      <w:r>
        <w:tab/>
        <w:t>Discussion on Inter-UE Coordination</w:t>
      </w:r>
      <w:r>
        <w:tab/>
        <w:t>Apple</w:t>
      </w:r>
      <w:r>
        <w:tab/>
        <w:t>discussion</w:t>
      </w:r>
      <w:r>
        <w:tab/>
        <w:t>Rel-17</w:t>
      </w:r>
      <w:r>
        <w:tab/>
        <w:t>NR_SL_enh-Core</w:t>
      </w:r>
    </w:p>
    <w:p w14:paraId="20188EC9" w14:textId="77777777" w:rsidR="00474F85" w:rsidRDefault="00474F85" w:rsidP="00474F85">
      <w:pPr>
        <w:pStyle w:val="Doc-title"/>
      </w:pPr>
      <w:r>
        <w:t>R2-2202542</w:t>
      </w:r>
      <w:r>
        <w:tab/>
        <w:t>Discussion on power saving resource selection</w:t>
      </w:r>
      <w:r>
        <w:tab/>
        <w:t>Apple</w:t>
      </w:r>
      <w:r>
        <w:tab/>
        <w:t>discussion</w:t>
      </w:r>
      <w:r>
        <w:tab/>
        <w:t>Rel-17</w:t>
      </w:r>
      <w:r>
        <w:tab/>
        <w:t>NR_SL_enh-Core</w:t>
      </w:r>
    </w:p>
    <w:p w14:paraId="692A6A24" w14:textId="77777777" w:rsidR="00474F85" w:rsidRDefault="00474F85" w:rsidP="00474F85">
      <w:pPr>
        <w:pStyle w:val="Doc-title"/>
      </w:pPr>
      <w:r>
        <w:t>R2-2202582</w:t>
      </w:r>
      <w:r>
        <w:tab/>
        <w:t>Open issues on SL inter-UE coordination</w:t>
      </w:r>
      <w:r>
        <w:tab/>
        <w:t>Lenovo, Motorola Mobility</w:t>
      </w:r>
      <w:r>
        <w:tab/>
        <w:t>discussion</w:t>
      </w:r>
      <w:r>
        <w:tab/>
        <w:t>Rel-17</w:t>
      </w:r>
    </w:p>
    <w:p w14:paraId="1B36DEF7" w14:textId="77777777" w:rsidR="00474F85" w:rsidRDefault="00474F85" w:rsidP="00474F85">
      <w:pPr>
        <w:pStyle w:val="Doc-title"/>
      </w:pPr>
      <w:r>
        <w:t>R2-2202668</w:t>
      </w:r>
      <w:r>
        <w:tab/>
        <w:t>Inter-UE coordination open issues</w:t>
      </w:r>
      <w:r>
        <w:tab/>
        <w:t>Intel Corporation</w:t>
      </w:r>
      <w:r>
        <w:tab/>
        <w:t>discussion</w:t>
      </w:r>
      <w:r>
        <w:tab/>
        <w:t>Rel-17</w:t>
      </w:r>
      <w:r>
        <w:tab/>
        <w:t>NR_SL_enh-Core</w:t>
      </w:r>
    </w:p>
    <w:p w14:paraId="62E0628A" w14:textId="77777777" w:rsidR="00474F85" w:rsidRDefault="00474F85" w:rsidP="00474F85">
      <w:pPr>
        <w:pStyle w:val="Doc-title"/>
      </w:pPr>
      <w:r>
        <w:t>R2-2202866</w:t>
      </w:r>
      <w:r>
        <w:tab/>
        <w:t>Consideration on Inter-UE coordination</w:t>
      </w:r>
      <w:r>
        <w:tab/>
        <w:t>Huawei, HiSilicon</w:t>
      </w:r>
      <w:r>
        <w:tab/>
        <w:t>discussion</w:t>
      </w:r>
    </w:p>
    <w:p w14:paraId="55313980" w14:textId="77777777" w:rsidR="00474F85" w:rsidRDefault="00474F85" w:rsidP="00474F85">
      <w:pPr>
        <w:pStyle w:val="Doc-title"/>
      </w:pPr>
      <w:r>
        <w:t>R2-2202942</w:t>
      </w:r>
      <w:r>
        <w:tab/>
        <w:t>Discussion on Inter-UE Coordination</w:t>
      </w:r>
      <w:r>
        <w:tab/>
        <w:t>LG Electronics France</w:t>
      </w:r>
      <w:r>
        <w:tab/>
        <w:t>discussion</w:t>
      </w:r>
      <w:r>
        <w:tab/>
        <w:t>NR_SL_enh-Core</w:t>
      </w:r>
    </w:p>
    <w:p w14:paraId="5C77B685" w14:textId="77777777" w:rsidR="00474F85" w:rsidRDefault="00474F85" w:rsidP="00474F85">
      <w:pPr>
        <w:pStyle w:val="Doc-title"/>
      </w:pPr>
      <w:r>
        <w:t>R2-2203046</w:t>
      </w:r>
      <w:r>
        <w:tab/>
        <w:t>Latency bound and remaining PDB related to inter-UE coordination MAC CE not covered by open issue list</w:t>
      </w:r>
      <w:r>
        <w:tab/>
        <w:t>vivo</w:t>
      </w:r>
      <w:r>
        <w:tab/>
        <w:t>discussion</w:t>
      </w:r>
      <w:r>
        <w:tab/>
        <w:t>Rel-17</w:t>
      </w:r>
    </w:p>
    <w:p w14:paraId="77A1F00B" w14:textId="77777777" w:rsidR="00474F85" w:rsidRDefault="00474F85" w:rsidP="00474F85">
      <w:pPr>
        <w:pStyle w:val="Doc-title"/>
      </w:pPr>
      <w:r>
        <w:t>R2-2203083</w:t>
      </w:r>
      <w:r>
        <w:tab/>
        <w:t>Partial-sensing/random selection based resource allocation in SL DRX</w:t>
      </w:r>
      <w:r>
        <w:tab/>
        <w:t>Samsung Research America</w:t>
      </w:r>
      <w:r>
        <w:tab/>
        <w:t>discussion</w:t>
      </w:r>
    </w:p>
    <w:p w14:paraId="1A82CD22" w14:textId="77777777" w:rsidR="00474F85" w:rsidRDefault="00474F85" w:rsidP="00474F85">
      <w:pPr>
        <w:pStyle w:val="Doc-title"/>
      </w:pPr>
      <w:r>
        <w:t>R2-2203084</w:t>
      </w:r>
      <w:r>
        <w:tab/>
        <w:t>Introduction of IUC MAC CE</w:t>
      </w:r>
      <w:r>
        <w:tab/>
        <w:t>Samsung Research America</w:t>
      </w:r>
      <w:r>
        <w:tab/>
        <w:t>discussion</w:t>
      </w:r>
    </w:p>
    <w:p w14:paraId="27046400" w14:textId="77777777" w:rsidR="00474F85" w:rsidRDefault="00474F85" w:rsidP="00474F85">
      <w:pPr>
        <w:pStyle w:val="Doc-title"/>
      </w:pPr>
      <w:r>
        <w:t>R2-2203207</w:t>
      </w:r>
      <w:r>
        <w:tab/>
        <w:t xml:space="preserve">Whether UE-A in IUC can be in mode 1 or mode 2 </w:t>
      </w:r>
      <w:r>
        <w:tab/>
        <w:t>Nokia, Nokia Shanghai Bell</w:t>
      </w:r>
      <w:r>
        <w:tab/>
        <w:t>discussion</w:t>
      </w:r>
      <w:r>
        <w:tab/>
        <w:t>Rel-17</w:t>
      </w:r>
      <w:r>
        <w:tab/>
        <w:t>NR_SL_enh-Core</w:t>
      </w:r>
    </w:p>
    <w:p w14:paraId="6E7D14E3" w14:textId="77777777" w:rsidR="00474F85" w:rsidRDefault="00474F85" w:rsidP="00474F85">
      <w:pPr>
        <w:pStyle w:val="Doc-title"/>
      </w:pPr>
      <w:r>
        <w:t>R2-2203472</w:t>
      </w:r>
      <w:r>
        <w:tab/>
        <w:t xml:space="preserve">Discussion on Inter-UE Coordination  </w:t>
      </w:r>
      <w:r>
        <w:tab/>
        <w:t>Qualcomm Finland RFFE Oy</w:t>
      </w:r>
      <w:r>
        <w:tab/>
        <w:t>discussion</w:t>
      </w:r>
    </w:p>
    <w:p w14:paraId="6A020C20" w14:textId="64DBF398" w:rsidR="00824930" w:rsidRPr="00824930" w:rsidRDefault="00824930" w:rsidP="00474F85">
      <w:pPr>
        <w:pStyle w:val="Heading2"/>
      </w:pPr>
    </w:p>
    <w:sectPr w:rsidR="00824930" w:rsidRPr="00824930" w:rsidSect="006D4187">
      <w:footerReference w:type="default" r:id="rId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F7908" w14:textId="77777777" w:rsidR="007E0D59" w:rsidRDefault="007E0D59">
      <w:r>
        <w:separator/>
      </w:r>
    </w:p>
    <w:p w14:paraId="001309C4" w14:textId="77777777" w:rsidR="007E0D59" w:rsidRDefault="007E0D59"/>
  </w:endnote>
  <w:endnote w:type="continuationSeparator" w:id="0">
    <w:p w14:paraId="0CFA3125" w14:textId="77777777" w:rsidR="007E0D59" w:rsidRDefault="007E0D59">
      <w:r>
        <w:continuationSeparator/>
      </w:r>
    </w:p>
    <w:p w14:paraId="753C0FCF" w14:textId="77777777" w:rsidR="007E0D59" w:rsidRDefault="007E0D59"/>
  </w:endnote>
  <w:endnote w:type="continuationNotice" w:id="1">
    <w:p w14:paraId="1868E9DA" w14:textId="77777777" w:rsidR="007E0D59" w:rsidRDefault="007E0D5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EAA5B" w14:textId="345E6161" w:rsidR="006020F8" w:rsidRDefault="006020F8"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7F40E8">
      <w:rPr>
        <w:rStyle w:val="PageNumber"/>
        <w:noProof/>
      </w:rPr>
      <w:t>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7F40E8">
      <w:rPr>
        <w:rStyle w:val="PageNumber"/>
        <w:noProof/>
      </w:rPr>
      <w:t>11</w:t>
    </w:r>
    <w:r>
      <w:rPr>
        <w:rStyle w:val="PageNumber"/>
      </w:rPr>
      <w:fldChar w:fldCharType="end"/>
    </w:r>
  </w:p>
  <w:p w14:paraId="365A3263" w14:textId="77777777" w:rsidR="006020F8" w:rsidRDefault="006020F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87FC2" w14:textId="77777777" w:rsidR="007E0D59" w:rsidRDefault="007E0D59">
      <w:r>
        <w:separator/>
      </w:r>
    </w:p>
    <w:p w14:paraId="72DA1049" w14:textId="77777777" w:rsidR="007E0D59" w:rsidRDefault="007E0D59"/>
  </w:footnote>
  <w:footnote w:type="continuationSeparator" w:id="0">
    <w:p w14:paraId="1C5BC121" w14:textId="77777777" w:rsidR="007E0D59" w:rsidRDefault="007E0D59">
      <w:r>
        <w:continuationSeparator/>
      </w:r>
    </w:p>
    <w:p w14:paraId="070CC2B1" w14:textId="77777777" w:rsidR="007E0D59" w:rsidRDefault="007E0D59"/>
  </w:footnote>
  <w:footnote w:type="continuationNotice" w:id="1">
    <w:p w14:paraId="7F0754FA" w14:textId="77777777" w:rsidR="007E0D59" w:rsidRDefault="007E0D59">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33pt;height:24pt" o:bullet="t">
        <v:imagedata r:id="rId1" o:title="art711"/>
      </v:shape>
    </w:pict>
  </w:numPicBullet>
  <w:numPicBullet w:numPicBulletId="1">
    <w:pict>
      <v:shape id="_x0000_i1126" type="#_x0000_t75" style="width:113pt;height:75pt" o:bullet="t">
        <v:imagedata r:id="rId2" o:title="art32BA"/>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E06E3F"/>
    <w:multiLevelType w:val="hybridMultilevel"/>
    <w:tmpl w:val="E724E97A"/>
    <w:lvl w:ilvl="0" w:tplc="1E609C62">
      <w:numFmt w:val="bullet"/>
      <w:lvlText w:val="-"/>
      <w:lvlJc w:val="left"/>
      <w:pPr>
        <w:ind w:left="1679" w:hanging="360"/>
      </w:pPr>
      <w:rPr>
        <w:rFonts w:ascii="Arial" w:eastAsia="MS Mincho" w:hAnsi="Arial" w:cs="Arial" w:hint="default"/>
      </w:rPr>
    </w:lvl>
    <w:lvl w:ilvl="1" w:tplc="04090003" w:tentative="1">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2" w15:restartNumberingAfterBreak="0">
    <w:nsid w:val="078A59DF"/>
    <w:multiLevelType w:val="hybridMultilevel"/>
    <w:tmpl w:val="F580F9BA"/>
    <w:lvl w:ilvl="0" w:tplc="4ACCC88A">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87E6E6A"/>
    <w:multiLevelType w:val="hybridMultilevel"/>
    <w:tmpl w:val="3DFEB308"/>
    <w:lvl w:ilvl="0" w:tplc="65E47022">
      <w:numFmt w:val="bullet"/>
      <w:lvlText w:val="-"/>
      <w:lvlJc w:val="left"/>
      <w:pPr>
        <w:ind w:left="1979" w:hanging="360"/>
      </w:pPr>
      <w:rPr>
        <w:rFonts w:ascii="Arial" w:eastAsia="MS Mincho" w:hAnsi="Arial" w:cs="Aria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4" w15:restartNumberingAfterBreak="0">
    <w:nsid w:val="09954D97"/>
    <w:multiLevelType w:val="hybridMultilevel"/>
    <w:tmpl w:val="AB36BF82"/>
    <w:lvl w:ilvl="0" w:tplc="80582F1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15:restartNumberingAfterBreak="0">
    <w:nsid w:val="171078FA"/>
    <w:multiLevelType w:val="hybridMultilevel"/>
    <w:tmpl w:val="99F6FB48"/>
    <w:lvl w:ilvl="0" w:tplc="31A04F3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DD1285"/>
    <w:multiLevelType w:val="hybridMultilevel"/>
    <w:tmpl w:val="7F067182"/>
    <w:lvl w:ilvl="0" w:tplc="AC4ED3E4">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1"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0F43BEE"/>
    <w:multiLevelType w:val="hybridMultilevel"/>
    <w:tmpl w:val="E2E876F2"/>
    <w:lvl w:ilvl="0" w:tplc="06462D9A">
      <w:start w:val="8"/>
      <w:numFmt w:val="bullet"/>
      <w:lvlText w:val="-"/>
      <w:lvlJc w:val="left"/>
      <w:pPr>
        <w:ind w:left="1613" w:hanging="360"/>
      </w:pPr>
      <w:rPr>
        <w:rFonts w:ascii="Arial" w:eastAsia="MS Mincho" w:hAnsi="Arial" w:cs="Arial"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16" w15:restartNumberingAfterBreak="0">
    <w:nsid w:val="385B4A6C"/>
    <w:multiLevelType w:val="hybridMultilevel"/>
    <w:tmpl w:val="622218BA"/>
    <w:lvl w:ilvl="0" w:tplc="782EE34C">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3E8C3982"/>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18" w15:restartNumberingAfterBreak="0">
    <w:nsid w:val="3F4C1324"/>
    <w:multiLevelType w:val="hybridMultilevel"/>
    <w:tmpl w:val="24EE0B62"/>
    <w:lvl w:ilvl="0" w:tplc="EF425B18">
      <w:start w:val="8"/>
      <w:numFmt w:val="bullet"/>
      <w:lvlText w:val="-"/>
      <w:lvlJc w:val="left"/>
      <w:pPr>
        <w:ind w:left="1679" w:hanging="360"/>
      </w:pPr>
      <w:rPr>
        <w:rFonts w:ascii="Arial" w:eastAsia="MS Mincho" w:hAnsi="Arial" w:cs="Arial" w:hint="default"/>
      </w:rPr>
    </w:lvl>
    <w:lvl w:ilvl="1" w:tplc="04090003">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19"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471E036B"/>
    <w:multiLevelType w:val="hybridMultilevel"/>
    <w:tmpl w:val="D7D23C66"/>
    <w:lvl w:ilvl="0" w:tplc="B2060680">
      <w:numFmt w:val="bullet"/>
      <w:lvlText w:val="-"/>
      <w:lvlJc w:val="left"/>
      <w:pPr>
        <w:ind w:left="1673" w:hanging="360"/>
      </w:pPr>
      <w:rPr>
        <w:rFonts w:ascii="Arial" w:eastAsia="MS Mincho" w:hAnsi="Arial" w:cs="Arial" w:hint="default"/>
      </w:rPr>
    </w:lvl>
    <w:lvl w:ilvl="1" w:tplc="04090003" w:tentative="1">
      <w:start w:val="1"/>
      <w:numFmt w:val="bullet"/>
      <w:lvlText w:val="o"/>
      <w:lvlJc w:val="left"/>
      <w:pPr>
        <w:ind w:left="2393" w:hanging="360"/>
      </w:pPr>
      <w:rPr>
        <w:rFonts w:ascii="Courier New" w:hAnsi="Courier New" w:cs="Courier New" w:hint="default"/>
      </w:rPr>
    </w:lvl>
    <w:lvl w:ilvl="2" w:tplc="04090005" w:tentative="1">
      <w:start w:val="1"/>
      <w:numFmt w:val="bullet"/>
      <w:lvlText w:val=""/>
      <w:lvlJc w:val="left"/>
      <w:pPr>
        <w:ind w:left="3113" w:hanging="360"/>
      </w:pPr>
      <w:rPr>
        <w:rFonts w:ascii="Wingdings" w:hAnsi="Wingdings" w:hint="default"/>
      </w:rPr>
    </w:lvl>
    <w:lvl w:ilvl="3" w:tplc="04090001" w:tentative="1">
      <w:start w:val="1"/>
      <w:numFmt w:val="bullet"/>
      <w:lvlText w:val=""/>
      <w:lvlJc w:val="left"/>
      <w:pPr>
        <w:ind w:left="3833" w:hanging="360"/>
      </w:pPr>
      <w:rPr>
        <w:rFonts w:ascii="Symbol" w:hAnsi="Symbol" w:hint="default"/>
      </w:rPr>
    </w:lvl>
    <w:lvl w:ilvl="4" w:tplc="04090003" w:tentative="1">
      <w:start w:val="1"/>
      <w:numFmt w:val="bullet"/>
      <w:lvlText w:val="o"/>
      <w:lvlJc w:val="left"/>
      <w:pPr>
        <w:ind w:left="4553" w:hanging="360"/>
      </w:pPr>
      <w:rPr>
        <w:rFonts w:ascii="Courier New" w:hAnsi="Courier New" w:cs="Courier New" w:hint="default"/>
      </w:rPr>
    </w:lvl>
    <w:lvl w:ilvl="5" w:tplc="04090005" w:tentative="1">
      <w:start w:val="1"/>
      <w:numFmt w:val="bullet"/>
      <w:lvlText w:val=""/>
      <w:lvlJc w:val="left"/>
      <w:pPr>
        <w:ind w:left="5273" w:hanging="360"/>
      </w:pPr>
      <w:rPr>
        <w:rFonts w:ascii="Wingdings" w:hAnsi="Wingdings" w:hint="default"/>
      </w:rPr>
    </w:lvl>
    <w:lvl w:ilvl="6" w:tplc="04090001" w:tentative="1">
      <w:start w:val="1"/>
      <w:numFmt w:val="bullet"/>
      <w:lvlText w:val=""/>
      <w:lvlJc w:val="left"/>
      <w:pPr>
        <w:ind w:left="5993" w:hanging="360"/>
      </w:pPr>
      <w:rPr>
        <w:rFonts w:ascii="Symbol" w:hAnsi="Symbol" w:hint="default"/>
      </w:rPr>
    </w:lvl>
    <w:lvl w:ilvl="7" w:tplc="04090003" w:tentative="1">
      <w:start w:val="1"/>
      <w:numFmt w:val="bullet"/>
      <w:lvlText w:val="o"/>
      <w:lvlJc w:val="left"/>
      <w:pPr>
        <w:ind w:left="6713" w:hanging="360"/>
      </w:pPr>
      <w:rPr>
        <w:rFonts w:ascii="Courier New" w:hAnsi="Courier New" w:cs="Courier New" w:hint="default"/>
      </w:rPr>
    </w:lvl>
    <w:lvl w:ilvl="8" w:tplc="04090005" w:tentative="1">
      <w:start w:val="1"/>
      <w:numFmt w:val="bullet"/>
      <w:lvlText w:val=""/>
      <w:lvlJc w:val="left"/>
      <w:pPr>
        <w:ind w:left="7433" w:hanging="360"/>
      </w:pPr>
      <w:rPr>
        <w:rFonts w:ascii="Wingdings" w:hAnsi="Wingdings" w:hint="default"/>
      </w:rPr>
    </w:lvl>
  </w:abstractNum>
  <w:abstractNum w:abstractNumId="22"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C4D6705"/>
    <w:multiLevelType w:val="hybridMultilevel"/>
    <w:tmpl w:val="568CCF92"/>
    <w:lvl w:ilvl="0" w:tplc="7584DC62">
      <w:numFmt w:val="bullet"/>
      <w:lvlText w:val=""/>
      <w:lvlJc w:val="left"/>
      <w:pPr>
        <w:ind w:left="1800" w:hanging="360"/>
      </w:pPr>
      <w:rPr>
        <w:rFonts w:ascii="Wingdings" w:eastAsia="MS Mincho"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09D62FB"/>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227C35"/>
    <w:multiLevelType w:val="hybridMultilevel"/>
    <w:tmpl w:val="DEA2A44C"/>
    <w:lvl w:ilvl="0" w:tplc="2B2C997E">
      <w:start w:val="1"/>
      <w:numFmt w:val="upperLetter"/>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40E5DFC"/>
    <w:multiLevelType w:val="hybridMultilevel"/>
    <w:tmpl w:val="55D67B8E"/>
    <w:lvl w:ilvl="0" w:tplc="571E7574">
      <w:start w:val="8"/>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D640D22"/>
    <w:multiLevelType w:val="hybridMultilevel"/>
    <w:tmpl w:val="132E0A76"/>
    <w:lvl w:ilvl="0" w:tplc="8D1CD042">
      <w:numFmt w:val="bullet"/>
      <w:lvlText w:val="-"/>
      <w:lvlJc w:val="left"/>
      <w:pPr>
        <w:ind w:left="420" w:hanging="360"/>
      </w:pPr>
      <w:rPr>
        <w:rFonts w:ascii="Arial" w:eastAsia="MS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FB3CBE"/>
    <w:multiLevelType w:val="hybridMultilevel"/>
    <w:tmpl w:val="372ACD62"/>
    <w:lvl w:ilvl="0" w:tplc="67A6AC30">
      <w:numFmt w:val="bullet"/>
      <w:lvlText w:val="-"/>
      <w:lvlJc w:val="left"/>
      <w:pPr>
        <w:ind w:left="1679" w:hanging="360"/>
      </w:pPr>
      <w:rPr>
        <w:rFonts w:ascii="Arial" w:eastAsia="MS Mincho" w:hAnsi="Arial" w:cs="Arial" w:hint="default"/>
      </w:rPr>
    </w:lvl>
    <w:lvl w:ilvl="1" w:tplc="04090003">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35"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C914EA6"/>
    <w:multiLevelType w:val="hybridMultilevel"/>
    <w:tmpl w:val="02E6712E"/>
    <w:lvl w:ilvl="0" w:tplc="FC749F3A">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7"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9" w15:restartNumberingAfterBreak="0">
    <w:nsid w:val="6F876E9D"/>
    <w:multiLevelType w:val="hybridMultilevel"/>
    <w:tmpl w:val="5D027DB6"/>
    <w:lvl w:ilvl="0" w:tplc="14BE012C">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A3F1513"/>
    <w:multiLevelType w:val="hybridMultilevel"/>
    <w:tmpl w:val="A2CE5A58"/>
    <w:lvl w:ilvl="0" w:tplc="4E769390">
      <w:numFmt w:val="bullet"/>
      <w:lvlText w:val="-"/>
      <w:lvlJc w:val="left"/>
      <w:pPr>
        <w:ind w:left="1860" w:hanging="360"/>
      </w:pPr>
      <w:rPr>
        <w:rFonts w:ascii="Arial" w:eastAsia="MS Mincho"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3" w15:restartNumberingAfterBreak="0">
    <w:nsid w:val="7B0A0B25"/>
    <w:multiLevelType w:val="hybridMultilevel"/>
    <w:tmpl w:val="D098CF72"/>
    <w:lvl w:ilvl="0" w:tplc="5CA0C5EE">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4" w15:restartNumberingAfterBreak="0">
    <w:nsid w:val="7D807902"/>
    <w:multiLevelType w:val="hybridMultilevel"/>
    <w:tmpl w:val="DF80F6E0"/>
    <w:lvl w:ilvl="0" w:tplc="60088B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5" w15:restartNumberingAfterBreak="0">
    <w:nsid w:val="7F0B1A74"/>
    <w:multiLevelType w:val="hybridMultilevel"/>
    <w:tmpl w:val="5B16F02A"/>
    <w:lvl w:ilvl="0" w:tplc="71903234">
      <w:start w:val="8"/>
      <w:numFmt w:val="bullet"/>
      <w:lvlText w:val="-"/>
      <w:lvlJc w:val="left"/>
      <w:pPr>
        <w:ind w:left="1679" w:hanging="360"/>
      </w:pPr>
      <w:rPr>
        <w:rFonts w:ascii="Arial" w:eastAsia="MS Mincho" w:hAnsi="Arial" w:cs="Arial" w:hint="default"/>
      </w:rPr>
    </w:lvl>
    <w:lvl w:ilvl="1" w:tplc="04090003" w:tentative="1">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num w:numId="1">
    <w:abstractNumId w:val="33"/>
  </w:num>
  <w:num w:numId="2">
    <w:abstractNumId w:val="38"/>
  </w:num>
  <w:num w:numId="3">
    <w:abstractNumId w:val="13"/>
  </w:num>
  <w:num w:numId="4">
    <w:abstractNumId w:val="40"/>
  </w:num>
  <w:num w:numId="5">
    <w:abstractNumId w:val="25"/>
  </w:num>
  <w:num w:numId="6">
    <w:abstractNumId w:val="0"/>
  </w:num>
  <w:num w:numId="7">
    <w:abstractNumId w:val="28"/>
  </w:num>
  <w:num w:numId="8">
    <w:abstractNumId w:val="20"/>
  </w:num>
  <w:num w:numId="9">
    <w:abstractNumId w:val="11"/>
  </w:num>
  <w:num w:numId="10">
    <w:abstractNumId w:val="10"/>
  </w:num>
  <w:num w:numId="11">
    <w:abstractNumId w:val="8"/>
  </w:num>
  <w:num w:numId="12">
    <w:abstractNumId w:val="5"/>
  </w:num>
  <w:num w:numId="13">
    <w:abstractNumId w:val="29"/>
  </w:num>
  <w:num w:numId="14">
    <w:abstractNumId w:val="32"/>
  </w:num>
  <w:num w:numId="15">
    <w:abstractNumId w:val="37"/>
  </w:num>
  <w:num w:numId="16">
    <w:abstractNumId w:val="35"/>
  </w:num>
  <w:num w:numId="17">
    <w:abstractNumId w:val="31"/>
  </w:num>
  <w:num w:numId="18">
    <w:abstractNumId w:val="22"/>
  </w:num>
  <w:num w:numId="19">
    <w:abstractNumId w:val="6"/>
  </w:num>
  <w:num w:numId="20">
    <w:abstractNumId w:val="14"/>
  </w:num>
  <w:num w:numId="21">
    <w:abstractNumId w:val="19"/>
  </w:num>
  <w:num w:numId="22">
    <w:abstractNumId w:val="41"/>
  </w:num>
  <w:num w:numId="23">
    <w:abstractNumId w:val="17"/>
  </w:num>
  <w:num w:numId="24">
    <w:abstractNumId w:val="24"/>
  </w:num>
  <w:num w:numId="25">
    <w:abstractNumId w:val="9"/>
  </w:num>
  <w:num w:numId="26">
    <w:abstractNumId w:val="27"/>
  </w:num>
  <w:num w:numId="27">
    <w:abstractNumId w:val="45"/>
  </w:num>
  <w:num w:numId="28">
    <w:abstractNumId w:val="18"/>
  </w:num>
  <w:num w:numId="29">
    <w:abstractNumId w:val="30"/>
  </w:num>
  <w:num w:numId="30">
    <w:abstractNumId w:val="23"/>
  </w:num>
  <w:num w:numId="31">
    <w:abstractNumId w:val="42"/>
  </w:num>
  <w:num w:numId="32">
    <w:abstractNumId w:val="12"/>
  </w:num>
  <w:num w:numId="33">
    <w:abstractNumId w:val="7"/>
  </w:num>
  <w:num w:numId="34">
    <w:abstractNumId w:val="4"/>
  </w:num>
  <w:num w:numId="35">
    <w:abstractNumId w:val="34"/>
  </w:num>
  <w:num w:numId="36">
    <w:abstractNumId w:val="2"/>
  </w:num>
  <w:num w:numId="37">
    <w:abstractNumId w:val="16"/>
  </w:num>
  <w:num w:numId="38">
    <w:abstractNumId w:val="1"/>
  </w:num>
  <w:num w:numId="39">
    <w:abstractNumId w:val="3"/>
  </w:num>
  <w:num w:numId="40">
    <w:abstractNumId w:val="39"/>
  </w:num>
  <w:num w:numId="41">
    <w:abstractNumId w:val="43"/>
  </w:num>
  <w:num w:numId="42">
    <w:abstractNumId w:val="21"/>
  </w:num>
  <w:num w:numId="43">
    <w:abstractNumId w:val="15"/>
  </w:num>
  <w:num w:numId="44">
    <w:abstractNumId w:val="26"/>
  </w:num>
  <w:num w:numId="45">
    <w:abstractNumId w:val="44"/>
  </w:num>
  <w:num w:numId="46">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0"/>
  <w:activeWritingStyle w:appName="MSWord" w:lang="en-U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05"/>
    <w:docVar w:name="SavedOfflineDiscCountTime" w:val="20/01/2021 18:06:48"/>
    <w:docVar w:name="SavedTDocCount" w:val="155"/>
    <w:docVar w:name="SavedTDocCountTime" w:val="20/01/2021 18:10:53"/>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4C2"/>
    <w:rsid w:val="00001543"/>
    <w:rsid w:val="000015AE"/>
    <w:rsid w:val="000015E2"/>
    <w:rsid w:val="00001633"/>
    <w:rsid w:val="00001B2B"/>
    <w:rsid w:val="00001B30"/>
    <w:rsid w:val="00001BC6"/>
    <w:rsid w:val="00001C3E"/>
    <w:rsid w:val="00001C9F"/>
    <w:rsid w:val="00001D74"/>
    <w:rsid w:val="00001EAE"/>
    <w:rsid w:val="00001FA7"/>
    <w:rsid w:val="00001FC9"/>
    <w:rsid w:val="0000209F"/>
    <w:rsid w:val="00002169"/>
    <w:rsid w:val="00002312"/>
    <w:rsid w:val="0000256D"/>
    <w:rsid w:val="0000256F"/>
    <w:rsid w:val="0000257E"/>
    <w:rsid w:val="00002595"/>
    <w:rsid w:val="000025F7"/>
    <w:rsid w:val="000027E6"/>
    <w:rsid w:val="000027EB"/>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D31"/>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36"/>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9F"/>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B0"/>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16"/>
    <w:rsid w:val="00013735"/>
    <w:rsid w:val="00013769"/>
    <w:rsid w:val="000137D5"/>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1C"/>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CFF"/>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AD9"/>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CE2"/>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47"/>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CCC"/>
    <w:rsid w:val="00031D14"/>
    <w:rsid w:val="00031F51"/>
    <w:rsid w:val="00031F89"/>
    <w:rsid w:val="00031FA2"/>
    <w:rsid w:val="00031FF1"/>
    <w:rsid w:val="000321DD"/>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A"/>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5"/>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CC"/>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324"/>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7E8"/>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3F64"/>
    <w:rsid w:val="0004403A"/>
    <w:rsid w:val="0004405B"/>
    <w:rsid w:val="0004411C"/>
    <w:rsid w:val="0004413C"/>
    <w:rsid w:val="00044147"/>
    <w:rsid w:val="000441AE"/>
    <w:rsid w:val="00044215"/>
    <w:rsid w:val="00044280"/>
    <w:rsid w:val="00044336"/>
    <w:rsid w:val="00044451"/>
    <w:rsid w:val="0004448D"/>
    <w:rsid w:val="000444FD"/>
    <w:rsid w:val="00044666"/>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0FA"/>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18"/>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7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AFC"/>
    <w:rsid w:val="00050B0A"/>
    <w:rsid w:val="00050BA5"/>
    <w:rsid w:val="00050BA9"/>
    <w:rsid w:val="00050CEE"/>
    <w:rsid w:val="00050D10"/>
    <w:rsid w:val="00050D26"/>
    <w:rsid w:val="00050DD0"/>
    <w:rsid w:val="00050E9D"/>
    <w:rsid w:val="00050ED5"/>
    <w:rsid w:val="00050FF3"/>
    <w:rsid w:val="000510EB"/>
    <w:rsid w:val="00051100"/>
    <w:rsid w:val="00051178"/>
    <w:rsid w:val="00051206"/>
    <w:rsid w:val="00051239"/>
    <w:rsid w:val="0005147A"/>
    <w:rsid w:val="00051523"/>
    <w:rsid w:val="000515B5"/>
    <w:rsid w:val="000515F0"/>
    <w:rsid w:val="000517F6"/>
    <w:rsid w:val="00051941"/>
    <w:rsid w:val="00051981"/>
    <w:rsid w:val="000519F4"/>
    <w:rsid w:val="00051A12"/>
    <w:rsid w:val="00051AAC"/>
    <w:rsid w:val="00051B55"/>
    <w:rsid w:val="00051BD6"/>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83"/>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CD0"/>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ECA"/>
    <w:rsid w:val="00056F88"/>
    <w:rsid w:val="0005705A"/>
    <w:rsid w:val="00057092"/>
    <w:rsid w:val="00057094"/>
    <w:rsid w:val="00057161"/>
    <w:rsid w:val="00057260"/>
    <w:rsid w:val="00057270"/>
    <w:rsid w:val="0005727B"/>
    <w:rsid w:val="00057310"/>
    <w:rsid w:val="0005745A"/>
    <w:rsid w:val="00057586"/>
    <w:rsid w:val="000575F3"/>
    <w:rsid w:val="0005763F"/>
    <w:rsid w:val="000576AA"/>
    <w:rsid w:val="000576B7"/>
    <w:rsid w:val="00057716"/>
    <w:rsid w:val="00057732"/>
    <w:rsid w:val="000577CC"/>
    <w:rsid w:val="000577F6"/>
    <w:rsid w:val="00057832"/>
    <w:rsid w:val="00057911"/>
    <w:rsid w:val="000579EE"/>
    <w:rsid w:val="00057A32"/>
    <w:rsid w:val="00057A75"/>
    <w:rsid w:val="00057BAE"/>
    <w:rsid w:val="00057BCB"/>
    <w:rsid w:val="00057C5A"/>
    <w:rsid w:val="00057CB5"/>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DA"/>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067"/>
    <w:rsid w:val="000621B7"/>
    <w:rsid w:val="000621F7"/>
    <w:rsid w:val="00062202"/>
    <w:rsid w:val="00062271"/>
    <w:rsid w:val="00062285"/>
    <w:rsid w:val="000622B9"/>
    <w:rsid w:val="000622D8"/>
    <w:rsid w:val="0006235E"/>
    <w:rsid w:val="00062373"/>
    <w:rsid w:val="00062376"/>
    <w:rsid w:val="0006237C"/>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0A"/>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20"/>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78"/>
    <w:rsid w:val="000716E5"/>
    <w:rsid w:val="0007170F"/>
    <w:rsid w:val="00071757"/>
    <w:rsid w:val="000717A7"/>
    <w:rsid w:val="00071963"/>
    <w:rsid w:val="000719E4"/>
    <w:rsid w:val="00071A60"/>
    <w:rsid w:val="00071A64"/>
    <w:rsid w:val="00071BA7"/>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83F"/>
    <w:rsid w:val="00077A62"/>
    <w:rsid w:val="00077A7A"/>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3D"/>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59"/>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67"/>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7DA"/>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4"/>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2"/>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A48"/>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4F5E"/>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06"/>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CD4"/>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87"/>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1CA"/>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E9"/>
    <w:rsid w:val="000A60CF"/>
    <w:rsid w:val="000A61DB"/>
    <w:rsid w:val="000A62B6"/>
    <w:rsid w:val="000A62D7"/>
    <w:rsid w:val="000A6401"/>
    <w:rsid w:val="000A640C"/>
    <w:rsid w:val="000A64AB"/>
    <w:rsid w:val="000A655F"/>
    <w:rsid w:val="000A65F8"/>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C6"/>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9E"/>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CC2"/>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48D"/>
    <w:rsid w:val="000B25E7"/>
    <w:rsid w:val="000B267F"/>
    <w:rsid w:val="000B2680"/>
    <w:rsid w:val="000B268C"/>
    <w:rsid w:val="000B2698"/>
    <w:rsid w:val="000B26AF"/>
    <w:rsid w:val="000B26C7"/>
    <w:rsid w:val="000B26F3"/>
    <w:rsid w:val="000B28CB"/>
    <w:rsid w:val="000B28F1"/>
    <w:rsid w:val="000B29F8"/>
    <w:rsid w:val="000B2A06"/>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14"/>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102"/>
    <w:rsid w:val="000B7221"/>
    <w:rsid w:val="000B7311"/>
    <w:rsid w:val="000B73CB"/>
    <w:rsid w:val="000B741F"/>
    <w:rsid w:val="000B748E"/>
    <w:rsid w:val="000B7544"/>
    <w:rsid w:val="000B7593"/>
    <w:rsid w:val="000B7618"/>
    <w:rsid w:val="000B76F2"/>
    <w:rsid w:val="000B778B"/>
    <w:rsid w:val="000B77B2"/>
    <w:rsid w:val="000B7806"/>
    <w:rsid w:val="000B798B"/>
    <w:rsid w:val="000B79CA"/>
    <w:rsid w:val="000B79D6"/>
    <w:rsid w:val="000B7A34"/>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AFC"/>
    <w:rsid w:val="000C3B19"/>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5E"/>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B2"/>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41"/>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409"/>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719"/>
    <w:rsid w:val="000E2881"/>
    <w:rsid w:val="000E28B4"/>
    <w:rsid w:val="000E2903"/>
    <w:rsid w:val="000E29FE"/>
    <w:rsid w:val="000E2A31"/>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0"/>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4FF"/>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2E1"/>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59"/>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2D"/>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4F96"/>
    <w:rsid w:val="000F5031"/>
    <w:rsid w:val="000F5124"/>
    <w:rsid w:val="000F52C3"/>
    <w:rsid w:val="000F5326"/>
    <w:rsid w:val="000F537D"/>
    <w:rsid w:val="000F53A6"/>
    <w:rsid w:val="000F5414"/>
    <w:rsid w:val="000F5427"/>
    <w:rsid w:val="000F5470"/>
    <w:rsid w:val="000F54EB"/>
    <w:rsid w:val="000F55AF"/>
    <w:rsid w:val="000F55DB"/>
    <w:rsid w:val="000F5674"/>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1C"/>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EA8"/>
    <w:rsid w:val="000F6FD0"/>
    <w:rsid w:val="000F701B"/>
    <w:rsid w:val="000F711C"/>
    <w:rsid w:val="000F71FD"/>
    <w:rsid w:val="000F7231"/>
    <w:rsid w:val="000F729C"/>
    <w:rsid w:val="000F72D3"/>
    <w:rsid w:val="000F72D8"/>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BBA"/>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C1"/>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98E"/>
    <w:rsid w:val="00104D47"/>
    <w:rsid w:val="00104D6F"/>
    <w:rsid w:val="00104E50"/>
    <w:rsid w:val="00104EE1"/>
    <w:rsid w:val="00104F67"/>
    <w:rsid w:val="00104F7B"/>
    <w:rsid w:val="0010510A"/>
    <w:rsid w:val="00105150"/>
    <w:rsid w:val="001051AF"/>
    <w:rsid w:val="00105201"/>
    <w:rsid w:val="0010521E"/>
    <w:rsid w:val="00105247"/>
    <w:rsid w:val="00105256"/>
    <w:rsid w:val="00105310"/>
    <w:rsid w:val="00105506"/>
    <w:rsid w:val="00105538"/>
    <w:rsid w:val="001055D0"/>
    <w:rsid w:val="001056D7"/>
    <w:rsid w:val="0010575E"/>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A4"/>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5CA"/>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41"/>
    <w:rsid w:val="001131DA"/>
    <w:rsid w:val="00113219"/>
    <w:rsid w:val="001133E1"/>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8"/>
    <w:rsid w:val="00113CEE"/>
    <w:rsid w:val="00113CF8"/>
    <w:rsid w:val="00113D24"/>
    <w:rsid w:val="00113D25"/>
    <w:rsid w:val="00113DA8"/>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7A"/>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5F"/>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73"/>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6D1"/>
    <w:rsid w:val="00123726"/>
    <w:rsid w:val="0012373A"/>
    <w:rsid w:val="00123797"/>
    <w:rsid w:val="0012392E"/>
    <w:rsid w:val="00123958"/>
    <w:rsid w:val="001239A4"/>
    <w:rsid w:val="001239D2"/>
    <w:rsid w:val="001239EB"/>
    <w:rsid w:val="00123A21"/>
    <w:rsid w:val="00123A4F"/>
    <w:rsid w:val="00123A91"/>
    <w:rsid w:val="00123B50"/>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8"/>
    <w:rsid w:val="00124E49"/>
    <w:rsid w:val="00124F07"/>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8F4"/>
    <w:rsid w:val="0012694F"/>
    <w:rsid w:val="001269A2"/>
    <w:rsid w:val="001269CB"/>
    <w:rsid w:val="001269D4"/>
    <w:rsid w:val="00126A42"/>
    <w:rsid w:val="00126A6A"/>
    <w:rsid w:val="00126AD8"/>
    <w:rsid w:val="00126B41"/>
    <w:rsid w:val="00126C2D"/>
    <w:rsid w:val="00126C80"/>
    <w:rsid w:val="00126D31"/>
    <w:rsid w:val="00126DE9"/>
    <w:rsid w:val="00126E00"/>
    <w:rsid w:val="00126E83"/>
    <w:rsid w:val="00126EA0"/>
    <w:rsid w:val="00126F1B"/>
    <w:rsid w:val="00126F22"/>
    <w:rsid w:val="00127073"/>
    <w:rsid w:val="0012708A"/>
    <w:rsid w:val="00127123"/>
    <w:rsid w:val="0012714F"/>
    <w:rsid w:val="001272DF"/>
    <w:rsid w:val="00127442"/>
    <w:rsid w:val="00127485"/>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85"/>
    <w:rsid w:val="001341D9"/>
    <w:rsid w:val="00134246"/>
    <w:rsid w:val="00134255"/>
    <w:rsid w:val="001343CD"/>
    <w:rsid w:val="001345FD"/>
    <w:rsid w:val="00134621"/>
    <w:rsid w:val="0013462C"/>
    <w:rsid w:val="00134695"/>
    <w:rsid w:val="001347B8"/>
    <w:rsid w:val="00134815"/>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4E"/>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582"/>
    <w:rsid w:val="0013665F"/>
    <w:rsid w:val="0013668A"/>
    <w:rsid w:val="001366B7"/>
    <w:rsid w:val="0013685E"/>
    <w:rsid w:val="0013695D"/>
    <w:rsid w:val="001369AB"/>
    <w:rsid w:val="00136AA9"/>
    <w:rsid w:val="00136AB3"/>
    <w:rsid w:val="00136ABA"/>
    <w:rsid w:val="00136BDD"/>
    <w:rsid w:val="00136C1E"/>
    <w:rsid w:val="00136C7D"/>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21"/>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E31"/>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54"/>
    <w:rsid w:val="001437C9"/>
    <w:rsid w:val="001437DA"/>
    <w:rsid w:val="00143847"/>
    <w:rsid w:val="00143862"/>
    <w:rsid w:val="00143910"/>
    <w:rsid w:val="00143927"/>
    <w:rsid w:val="001439D9"/>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E7E"/>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3DB"/>
    <w:rsid w:val="0015146A"/>
    <w:rsid w:val="00151515"/>
    <w:rsid w:val="001515E3"/>
    <w:rsid w:val="00151834"/>
    <w:rsid w:val="0015187D"/>
    <w:rsid w:val="001518B9"/>
    <w:rsid w:val="0015192D"/>
    <w:rsid w:val="001519CB"/>
    <w:rsid w:val="00151B01"/>
    <w:rsid w:val="00151B53"/>
    <w:rsid w:val="00151C4A"/>
    <w:rsid w:val="00151D33"/>
    <w:rsid w:val="00151DAE"/>
    <w:rsid w:val="00151E85"/>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09"/>
    <w:rsid w:val="001545CD"/>
    <w:rsid w:val="001545F4"/>
    <w:rsid w:val="00154642"/>
    <w:rsid w:val="00154821"/>
    <w:rsid w:val="00154830"/>
    <w:rsid w:val="001548AA"/>
    <w:rsid w:val="001548FC"/>
    <w:rsid w:val="00154A35"/>
    <w:rsid w:val="00154C6F"/>
    <w:rsid w:val="00154CAE"/>
    <w:rsid w:val="00154CF5"/>
    <w:rsid w:val="00154D7F"/>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8E"/>
    <w:rsid w:val="00155BFF"/>
    <w:rsid w:val="00155C6F"/>
    <w:rsid w:val="00155D3D"/>
    <w:rsid w:val="00155D5D"/>
    <w:rsid w:val="00155E02"/>
    <w:rsid w:val="00155E0B"/>
    <w:rsid w:val="00155F55"/>
    <w:rsid w:val="00155FB9"/>
    <w:rsid w:val="00156033"/>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57EF2"/>
    <w:rsid w:val="00160019"/>
    <w:rsid w:val="001600E8"/>
    <w:rsid w:val="001600FA"/>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4E5"/>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9E0"/>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04"/>
    <w:rsid w:val="00165619"/>
    <w:rsid w:val="0016561E"/>
    <w:rsid w:val="001656C8"/>
    <w:rsid w:val="0016576D"/>
    <w:rsid w:val="001657BF"/>
    <w:rsid w:val="001657C4"/>
    <w:rsid w:val="001657CE"/>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083"/>
    <w:rsid w:val="001661AA"/>
    <w:rsid w:val="001661D5"/>
    <w:rsid w:val="001661E5"/>
    <w:rsid w:val="0016625F"/>
    <w:rsid w:val="0016627C"/>
    <w:rsid w:val="00166311"/>
    <w:rsid w:val="00166461"/>
    <w:rsid w:val="00166478"/>
    <w:rsid w:val="00166482"/>
    <w:rsid w:val="001664DD"/>
    <w:rsid w:val="001664ED"/>
    <w:rsid w:val="00166543"/>
    <w:rsid w:val="0016658E"/>
    <w:rsid w:val="001665A6"/>
    <w:rsid w:val="00166638"/>
    <w:rsid w:val="0016668C"/>
    <w:rsid w:val="00166737"/>
    <w:rsid w:val="001667E1"/>
    <w:rsid w:val="00166926"/>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04"/>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0D"/>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1CF"/>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C1"/>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C47"/>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35"/>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42"/>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75"/>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9D9"/>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34"/>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41"/>
    <w:rsid w:val="00183C90"/>
    <w:rsid w:val="00183C93"/>
    <w:rsid w:val="00183C98"/>
    <w:rsid w:val="00183C9A"/>
    <w:rsid w:val="00183D10"/>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C5E"/>
    <w:rsid w:val="00185D0B"/>
    <w:rsid w:val="00185D58"/>
    <w:rsid w:val="00185E06"/>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1C"/>
    <w:rsid w:val="00191D68"/>
    <w:rsid w:val="00191DD9"/>
    <w:rsid w:val="00191ECB"/>
    <w:rsid w:val="00191F6E"/>
    <w:rsid w:val="0019207D"/>
    <w:rsid w:val="00192106"/>
    <w:rsid w:val="00192175"/>
    <w:rsid w:val="00192214"/>
    <w:rsid w:val="00192277"/>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BA"/>
    <w:rsid w:val="00192DC5"/>
    <w:rsid w:val="00192DE6"/>
    <w:rsid w:val="00192EC0"/>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67"/>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84"/>
    <w:rsid w:val="00194DEC"/>
    <w:rsid w:val="00194E40"/>
    <w:rsid w:val="00194F15"/>
    <w:rsid w:val="00194F37"/>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BE9"/>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9A"/>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4D"/>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3DF"/>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B"/>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0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59"/>
    <w:rsid w:val="001A4094"/>
    <w:rsid w:val="001A41BC"/>
    <w:rsid w:val="001A41E7"/>
    <w:rsid w:val="001A4253"/>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4FAA"/>
    <w:rsid w:val="001A5056"/>
    <w:rsid w:val="001A50A6"/>
    <w:rsid w:val="001A50FB"/>
    <w:rsid w:val="001A5142"/>
    <w:rsid w:val="001A5214"/>
    <w:rsid w:val="001A527B"/>
    <w:rsid w:val="001A53DD"/>
    <w:rsid w:val="001A53E2"/>
    <w:rsid w:val="001A5438"/>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9F3"/>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338"/>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06C"/>
    <w:rsid w:val="001B30B2"/>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C3"/>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55"/>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09"/>
    <w:rsid w:val="001B7AF9"/>
    <w:rsid w:val="001B7D89"/>
    <w:rsid w:val="001B7EA6"/>
    <w:rsid w:val="001B7EFB"/>
    <w:rsid w:val="001B7F41"/>
    <w:rsid w:val="001B7FA3"/>
    <w:rsid w:val="001C0037"/>
    <w:rsid w:val="001C008A"/>
    <w:rsid w:val="001C015E"/>
    <w:rsid w:val="001C01D2"/>
    <w:rsid w:val="001C0205"/>
    <w:rsid w:val="001C023C"/>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C72"/>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93"/>
    <w:rsid w:val="001C18DB"/>
    <w:rsid w:val="001C1984"/>
    <w:rsid w:val="001C1A4E"/>
    <w:rsid w:val="001C1B2F"/>
    <w:rsid w:val="001C1D2B"/>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9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6B8"/>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61"/>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1FB9"/>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C9"/>
    <w:rsid w:val="001D68E3"/>
    <w:rsid w:val="001D68EB"/>
    <w:rsid w:val="001D6915"/>
    <w:rsid w:val="001D6941"/>
    <w:rsid w:val="001D6A5C"/>
    <w:rsid w:val="001D6A63"/>
    <w:rsid w:val="001D6AC9"/>
    <w:rsid w:val="001D6B3D"/>
    <w:rsid w:val="001D6BB1"/>
    <w:rsid w:val="001D6BED"/>
    <w:rsid w:val="001D6C76"/>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D7D61"/>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34"/>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17"/>
    <w:rsid w:val="001E1A8E"/>
    <w:rsid w:val="001E1AC0"/>
    <w:rsid w:val="001E1C30"/>
    <w:rsid w:val="001E1CA5"/>
    <w:rsid w:val="001E1CD0"/>
    <w:rsid w:val="001E1CDB"/>
    <w:rsid w:val="001E1D1A"/>
    <w:rsid w:val="001E1D3E"/>
    <w:rsid w:val="001E1D56"/>
    <w:rsid w:val="001E1D87"/>
    <w:rsid w:val="001E1D93"/>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4D9"/>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D0D"/>
    <w:rsid w:val="001E3E20"/>
    <w:rsid w:val="001E3E41"/>
    <w:rsid w:val="001E3E47"/>
    <w:rsid w:val="001E3E8C"/>
    <w:rsid w:val="001E3E9C"/>
    <w:rsid w:val="001E4002"/>
    <w:rsid w:val="001E4051"/>
    <w:rsid w:val="001E4052"/>
    <w:rsid w:val="001E4145"/>
    <w:rsid w:val="001E417B"/>
    <w:rsid w:val="001E41A1"/>
    <w:rsid w:val="001E433D"/>
    <w:rsid w:val="001E440D"/>
    <w:rsid w:val="001E44AC"/>
    <w:rsid w:val="001E450F"/>
    <w:rsid w:val="001E45B7"/>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20"/>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6F"/>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AD"/>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0FFF"/>
    <w:rsid w:val="001F10B6"/>
    <w:rsid w:val="001F10DC"/>
    <w:rsid w:val="001F1188"/>
    <w:rsid w:val="001F1267"/>
    <w:rsid w:val="001F1301"/>
    <w:rsid w:val="001F1558"/>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BE8"/>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05"/>
    <w:rsid w:val="001F3B16"/>
    <w:rsid w:val="001F3C43"/>
    <w:rsid w:val="001F3C9C"/>
    <w:rsid w:val="001F3DAB"/>
    <w:rsid w:val="001F3E26"/>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13"/>
    <w:rsid w:val="001F4750"/>
    <w:rsid w:val="001F47CB"/>
    <w:rsid w:val="001F47E1"/>
    <w:rsid w:val="001F482C"/>
    <w:rsid w:val="001F482E"/>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666"/>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C27"/>
    <w:rsid w:val="001F6DB9"/>
    <w:rsid w:val="001F6DFC"/>
    <w:rsid w:val="001F6E13"/>
    <w:rsid w:val="001F701D"/>
    <w:rsid w:val="001F70D3"/>
    <w:rsid w:val="001F719C"/>
    <w:rsid w:val="001F71CE"/>
    <w:rsid w:val="001F7227"/>
    <w:rsid w:val="001F7250"/>
    <w:rsid w:val="001F7261"/>
    <w:rsid w:val="001F728F"/>
    <w:rsid w:val="001F72CF"/>
    <w:rsid w:val="001F732D"/>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D1"/>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73"/>
    <w:rsid w:val="00200E7E"/>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55"/>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6E"/>
    <w:rsid w:val="0020539E"/>
    <w:rsid w:val="002053A6"/>
    <w:rsid w:val="002053DC"/>
    <w:rsid w:val="00205415"/>
    <w:rsid w:val="002054FA"/>
    <w:rsid w:val="00205516"/>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13"/>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18"/>
    <w:rsid w:val="00206C73"/>
    <w:rsid w:val="00206C98"/>
    <w:rsid w:val="00206E40"/>
    <w:rsid w:val="00206EA0"/>
    <w:rsid w:val="00207133"/>
    <w:rsid w:val="00207163"/>
    <w:rsid w:val="00207270"/>
    <w:rsid w:val="0020729A"/>
    <w:rsid w:val="0020737D"/>
    <w:rsid w:val="00207385"/>
    <w:rsid w:val="002074A7"/>
    <w:rsid w:val="00207715"/>
    <w:rsid w:val="0020771B"/>
    <w:rsid w:val="00207738"/>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ADF"/>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04"/>
    <w:rsid w:val="0021361F"/>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7C"/>
    <w:rsid w:val="00213BE1"/>
    <w:rsid w:val="00213C18"/>
    <w:rsid w:val="00213D1E"/>
    <w:rsid w:val="00213D24"/>
    <w:rsid w:val="00213D2B"/>
    <w:rsid w:val="00213D6D"/>
    <w:rsid w:val="00213D76"/>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9D"/>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AB0"/>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B7"/>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340"/>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8A"/>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D4"/>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AF"/>
    <w:rsid w:val="00235BE4"/>
    <w:rsid w:val="00235C30"/>
    <w:rsid w:val="00235C46"/>
    <w:rsid w:val="00235D1E"/>
    <w:rsid w:val="00235DA0"/>
    <w:rsid w:val="00235E85"/>
    <w:rsid w:val="00235E8D"/>
    <w:rsid w:val="00235EC1"/>
    <w:rsid w:val="00235F94"/>
    <w:rsid w:val="0023603B"/>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CCD"/>
    <w:rsid w:val="00237CDF"/>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95"/>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C9"/>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378"/>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4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60"/>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1B3"/>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02"/>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10"/>
    <w:rsid w:val="00251E21"/>
    <w:rsid w:val="00251ED3"/>
    <w:rsid w:val="00251F59"/>
    <w:rsid w:val="0025207B"/>
    <w:rsid w:val="002520A7"/>
    <w:rsid w:val="002520B7"/>
    <w:rsid w:val="002521DB"/>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15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AC7"/>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C58"/>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AF6"/>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4E"/>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AD5"/>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7B1"/>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4D0"/>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41"/>
    <w:rsid w:val="00263DAE"/>
    <w:rsid w:val="00263DFE"/>
    <w:rsid w:val="00263ED8"/>
    <w:rsid w:val="00263EF6"/>
    <w:rsid w:val="00263FDE"/>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BE"/>
    <w:rsid w:val="00266FD1"/>
    <w:rsid w:val="00266FFE"/>
    <w:rsid w:val="00267005"/>
    <w:rsid w:val="00267012"/>
    <w:rsid w:val="0026702D"/>
    <w:rsid w:val="0026706C"/>
    <w:rsid w:val="002670B9"/>
    <w:rsid w:val="00267102"/>
    <w:rsid w:val="0026710B"/>
    <w:rsid w:val="0026711A"/>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66"/>
    <w:rsid w:val="00270076"/>
    <w:rsid w:val="0027008A"/>
    <w:rsid w:val="002700C9"/>
    <w:rsid w:val="0027010B"/>
    <w:rsid w:val="0027013E"/>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73"/>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A7"/>
    <w:rsid w:val="002725EB"/>
    <w:rsid w:val="00272613"/>
    <w:rsid w:val="00272642"/>
    <w:rsid w:val="002726A2"/>
    <w:rsid w:val="0027285B"/>
    <w:rsid w:val="0027289C"/>
    <w:rsid w:val="002728B7"/>
    <w:rsid w:val="0027295D"/>
    <w:rsid w:val="00272A0C"/>
    <w:rsid w:val="00272A38"/>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73"/>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1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3A"/>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00E"/>
    <w:rsid w:val="00280123"/>
    <w:rsid w:val="00280166"/>
    <w:rsid w:val="002801BD"/>
    <w:rsid w:val="002801E6"/>
    <w:rsid w:val="00280275"/>
    <w:rsid w:val="002802BC"/>
    <w:rsid w:val="00280356"/>
    <w:rsid w:val="002804C1"/>
    <w:rsid w:val="002804D2"/>
    <w:rsid w:val="0028053E"/>
    <w:rsid w:val="002805C5"/>
    <w:rsid w:val="002805DE"/>
    <w:rsid w:val="002806AB"/>
    <w:rsid w:val="002806D0"/>
    <w:rsid w:val="00280741"/>
    <w:rsid w:val="00280744"/>
    <w:rsid w:val="00280787"/>
    <w:rsid w:val="0028082D"/>
    <w:rsid w:val="00280848"/>
    <w:rsid w:val="00280859"/>
    <w:rsid w:val="0028094C"/>
    <w:rsid w:val="00280AEE"/>
    <w:rsid w:val="00280B13"/>
    <w:rsid w:val="00280B8D"/>
    <w:rsid w:val="00280BB8"/>
    <w:rsid w:val="00280BCC"/>
    <w:rsid w:val="00280BED"/>
    <w:rsid w:val="00280BF3"/>
    <w:rsid w:val="00280CB7"/>
    <w:rsid w:val="00280E51"/>
    <w:rsid w:val="00280E7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08"/>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42"/>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4EA4"/>
    <w:rsid w:val="002851FA"/>
    <w:rsid w:val="00285316"/>
    <w:rsid w:val="0028533F"/>
    <w:rsid w:val="002853EF"/>
    <w:rsid w:val="00285480"/>
    <w:rsid w:val="00285490"/>
    <w:rsid w:val="0028556C"/>
    <w:rsid w:val="00285637"/>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0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091"/>
    <w:rsid w:val="0029310B"/>
    <w:rsid w:val="0029314D"/>
    <w:rsid w:val="0029321A"/>
    <w:rsid w:val="00293221"/>
    <w:rsid w:val="0029323B"/>
    <w:rsid w:val="00293304"/>
    <w:rsid w:val="002933F6"/>
    <w:rsid w:val="002933FD"/>
    <w:rsid w:val="002934B8"/>
    <w:rsid w:val="00293606"/>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491"/>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24C"/>
    <w:rsid w:val="002A1359"/>
    <w:rsid w:val="002A13C9"/>
    <w:rsid w:val="002A150E"/>
    <w:rsid w:val="002A15EE"/>
    <w:rsid w:val="002A16EB"/>
    <w:rsid w:val="002A1707"/>
    <w:rsid w:val="002A1794"/>
    <w:rsid w:val="002A182A"/>
    <w:rsid w:val="002A18AE"/>
    <w:rsid w:val="002A18CE"/>
    <w:rsid w:val="002A1C62"/>
    <w:rsid w:val="002A1CC3"/>
    <w:rsid w:val="002A1D59"/>
    <w:rsid w:val="002A1DBD"/>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7B8"/>
    <w:rsid w:val="002A2802"/>
    <w:rsid w:val="002A2812"/>
    <w:rsid w:val="002A2919"/>
    <w:rsid w:val="002A29B5"/>
    <w:rsid w:val="002A2C47"/>
    <w:rsid w:val="002A2C81"/>
    <w:rsid w:val="002A2CE6"/>
    <w:rsid w:val="002A2F37"/>
    <w:rsid w:val="002A2F65"/>
    <w:rsid w:val="002A3021"/>
    <w:rsid w:val="002A309E"/>
    <w:rsid w:val="002A30CC"/>
    <w:rsid w:val="002A30CD"/>
    <w:rsid w:val="002A3147"/>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5E"/>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11"/>
    <w:rsid w:val="002A553B"/>
    <w:rsid w:val="002A5568"/>
    <w:rsid w:val="002A5667"/>
    <w:rsid w:val="002A5669"/>
    <w:rsid w:val="002A5730"/>
    <w:rsid w:val="002A584D"/>
    <w:rsid w:val="002A5894"/>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55"/>
    <w:rsid w:val="002A64F4"/>
    <w:rsid w:val="002A64F5"/>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090"/>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6"/>
    <w:rsid w:val="002B259F"/>
    <w:rsid w:val="002B25C4"/>
    <w:rsid w:val="002B25CF"/>
    <w:rsid w:val="002B26F4"/>
    <w:rsid w:val="002B2724"/>
    <w:rsid w:val="002B2766"/>
    <w:rsid w:val="002B27C3"/>
    <w:rsid w:val="002B2815"/>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29"/>
    <w:rsid w:val="002B3650"/>
    <w:rsid w:val="002B3679"/>
    <w:rsid w:val="002B374E"/>
    <w:rsid w:val="002B37F2"/>
    <w:rsid w:val="002B3883"/>
    <w:rsid w:val="002B388F"/>
    <w:rsid w:val="002B3897"/>
    <w:rsid w:val="002B38B8"/>
    <w:rsid w:val="002B390E"/>
    <w:rsid w:val="002B39CA"/>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DB"/>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C2"/>
    <w:rsid w:val="002C0CDC"/>
    <w:rsid w:val="002C0D05"/>
    <w:rsid w:val="002C0DAC"/>
    <w:rsid w:val="002C0E80"/>
    <w:rsid w:val="002C0EA1"/>
    <w:rsid w:val="002C0ED7"/>
    <w:rsid w:val="002C0F93"/>
    <w:rsid w:val="002C0FCE"/>
    <w:rsid w:val="002C101D"/>
    <w:rsid w:val="002C102D"/>
    <w:rsid w:val="002C10AD"/>
    <w:rsid w:val="002C10DE"/>
    <w:rsid w:val="002C11DF"/>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86"/>
    <w:rsid w:val="002C168D"/>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7F"/>
    <w:rsid w:val="002C29E5"/>
    <w:rsid w:val="002C29EF"/>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94"/>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4C1"/>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EC"/>
    <w:rsid w:val="002C78F2"/>
    <w:rsid w:val="002C7920"/>
    <w:rsid w:val="002C7924"/>
    <w:rsid w:val="002C7975"/>
    <w:rsid w:val="002C79AD"/>
    <w:rsid w:val="002C79EE"/>
    <w:rsid w:val="002C7AC9"/>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916"/>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F2"/>
    <w:rsid w:val="002D4608"/>
    <w:rsid w:val="002D4669"/>
    <w:rsid w:val="002D46E8"/>
    <w:rsid w:val="002D4730"/>
    <w:rsid w:val="002D4775"/>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ED6"/>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CB7"/>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4"/>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1F1"/>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2A"/>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88"/>
    <w:rsid w:val="002E5FA6"/>
    <w:rsid w:val="002E601C"/>
    <w:rsid w:val="002E6075"/>
    <w:rsid w:val="002E60BA"/>
    <w:rsid w:val="002E60E3"/>
    <w:rsid w:val="002E61D0"/>
    <w:rsid w:val="002E621D"/>
    <w:rsid w:val="002E63E4"/>
    <w:rsid w:val="002E63F7"/>
    <w:rsid w:val="002E64B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9FD"/>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40"/>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F5"/>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190"/>
    <w:rsid w:val="002F1257"/>
    <w:rsid w:val="002F125E"/>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7D6"/>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2FEA"/>
    <w:rsid w:val="002F3075"/>
    <w:rsid w:val="002F3161"/>
    <w:rsid w:val="002F3175"/>
    <w:rsid w:val="002F325B"/>
    <w:rsid w:val="002F3297"/>
    <w:rsid w:val="002F3347"/>
    <w:rsid w:val="002F3432"/>
    <w:rsid w:val="002F3525"/>
    <w:rsid w:val="002F3554"/>
    <w:rsid w:val="002F3560"/>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70"/>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8"/>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9"/>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32"/>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1C"/>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57"/>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407"/>
    <w:rsid w:val="00303558"/>
    <w:rsid w:val="00303569"/>
    <w:rsid w:val="003035E2"/>
    <w:rsid w:val="003036EF"/>
    <w:rsid w:val="00303781"/>
    <w:rsid w:val="00303793"/>
    <w:rsid w:val="003037E8"/>
    <w:rsid w:val="00303808"/>
    <w:rsid w:val="00303898"/>
    <w:rsid w:val="003038FB"/>
    <w:rsid w:val="003039DE"/>
    <w:rsid w:val="003039E6"/>
    <w:rsid w:val="00303B8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66"/>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39F"/>
    <w:rsid w:val="003104A9"/>
    <w:rsid w:val="0031052B"/>
    <w:rsid w:val="00310598"/>
    <w:rsid w:val="003106E4"/>
    <w:rsid w:val="00310736"/>
    <w:rsid w:val="0031075B"/>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C92"/>
    <w:rsid w:val="00311D06"/>
    <w:rsid w:val="00311E18"/>
    <w:rsid w:val="00311ED6"/>
    <w:rsid w:val="00311F80"/>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711"/>
    <w:rsid w:val="00313824"/>
    <w:rsid w:val="0031382A"/>
    <w:rsid w:val="00313834"/>
    <w:rsid w:val="003138F2"/>
    <w:rsid w:val="0031396A"/>
    <w:rsid w:val="003139CC"/>
    <w:rsid w:val="00313AF2"/>
    <w:rsid w:val="00313B24"/>
    <w:rsid w:val="00313B25"/>
    <w:rsid w:val="00313BC7"/>
    <w:rsid w:val="00313BEB"/>
    <w:rsid w:val="00313C4D"/>
    <w:rsid w:val="00313CA8"/>
    <w:rsid w:val="00313D3F"/>
    <w:rsid w:val="00313E15"/>
    <w:rsid w:val="00313E22"/>
    <w:rsid w:val="00313E7B"/>
    <w:rsid w:val="00313EAA"/>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49"/>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61"/>
    <w:rsid w:val="003202CD"/>
    <w:rsid w:val="00320396"/>
    <w:rsid w:val="003203B3"/>
    <w:rsid w:val="00320416"/>
    <w:rsid w:val="00320480"/>
    <w:rsid w:val="003204FA"/>
    <w:rsid w:val="0032059B"/>
    <w:rsid w:val="003205B9"/>
    <w:rsid w:val="003205F6"/>
    <w:rsid w:val="00320652"/>
    <w:rsid w:val="003206AB"/>
    <w:rsid w:val="003207F0"/>
    <w:rsid w:val="0032081B"/>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E9"/>
    <w:rsid w:val="00322111"/>
    <w:rsid w:val="00322266"/>
    <w:rsid w:val="003222A6"/>
    <w:rsid w:val="003222A7"/>
    <w:rsid w:val="003222D9"/>
    <w:rsid w:val="0032236B"/>
    <w:rsid w:val="00322386"/>
    <w:rsid w:val="003223D8"/>
    <w:rsid w:val="00322415"/>
    <w:rsid w:val="003224DB"/>
    <w:rsid w:val="00322515"/>
    <w:rsid w:val="0032252B"/>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71"/>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1"/>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701"/>
    <w:rsid w:val="0033085A"/>
    <w:rsid w:val="00330901"/>
    <w:rsid w:val="00330957"/>
    <w:rsid w:val="003309ED"/>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7"/>
    <w:rsid w:val="00331D7F"/>
    <w:rsid w:val="00331DAF"/>
    <w:rsid w:val="00331DB6"/>
    <w:rsid w:val="00331E90"/>
    <w:rsid w:val="00331EE4"/>
    <w:rsid w:val="00331EED"/>
    <w:rsid w:val="00331F0D"/>
    <w:rsid w:val="00332073"/>
    <w:rsid w:val="003320A9"/>
    <w:rsid w:val="003320D4"/>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CC4"/>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10"/>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C3"/>
    <w:rsid w:val="003365E7"/>
    <w:rsid w:val="00336625"/>
    <w:rsid w:val="003366ED"/>
    <w:rsid w:val="003366F7"/>
    <w:rsid w:val="0033682B"/>
    <w:rsid w:val="0033685C"/>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0"/>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6D"/>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A"/>
    <w:rsid w:val="00340E2E"/>
    <w:rsid w:val="00340E49"/>
    <w:rsid w:val="0034100D"/>
    <w:rsid w:val="00341082"/>
    <w:rsid w:val="003410C5"/>
    <w:rsid w:val="00341187"/>
    <w:rsid w:val="003411D2"/>
    <w:rsid w:val="003412C7"/>
    <w:rsid w:val="00341360"/>
    <w:rsid w:val="0034137C"/>
    <w:rsid w:val="0034139A"/>
    <w:rsid w:val="0034139C"/>
    <w:rsid w:val="003415D8"/>
    <w:rsid w:val="00341627"/>
    <w:rsid w:val="00341638"/>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6B"/>
    <w:rsid w:val="003423A3"/>
    <w:rsid w:val="003423EF"/>
    <w:rsid w:val="0034247B"/>
    <w:rsid w:val="0034255E"/>
    <w:rsid w:val="00342582"/>
    <w:rsid w:val="003425D4"/>
    <w:rsid w:val="00342634"/>
    <w:rsid w:val="003426BB"/>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5D"/>
    <w:rsid w:val="00343CC8"/>
    <w:rsid w:val="00343D79"/>
    <w:rsid w:val="00343E2F"/>
    <w:rsid w:val="00343EA4"/>
    <w:rsid w:val="00343F6C"/>
    <w:rsid w:val="003441E0"/>
    <w:rsid w:val="00344211"/>
    <w:rsid w:val="00344246"/>
    <w:rsid w:val="0034429A"/>
    <w:rsid w:val="003442D0"/>
    <w:rsid w:val="0034449D"/>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231"/>
    <w:rsid w:val="00346384"/>
    <w:rsid w:val="0034651C"/>
    <w:rsid w:val="00346532"/>
    <w:rsid w:val="00346545"/>
    <w:rsid w:val="003465CB"/>
    <w:rsid w:val="00346611"/>
    <w:rsid w:val="0034664D"/>
    <w:rsid w:val="003466E0"/>
    <w:rsid w:val="00346784"/>
    <w:rsid w:val="0034682D"/>
    <w:rsid w:val="00346895"/>
    <w:rsid w:val="003468DD"/>
    <w:rsid w:val="003468DE"/>
    <w:rsid w:val="00346A48"/>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29"/>
    <w:rsid w:val="00350554"/>
    <w:rsid w:val="0035058A"/>
    <w:rsid w:val="00350640"/>
    <w:rsid w:val="00350695"/>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92"/>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3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9"/>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4E7"/>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A3"/>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939"/>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6FA2"/>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25E"/>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DBB"/>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6D"/>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06"/>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37"/>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04"/>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197"/>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D02"/>
    <w:rsid w:val="00373E2E"/>
    <w:rsid w:val="00373F04"/>
    <w:rsid w:val="00373F1F"/>
    <w:rsid w:val="00373FA1"/>
    <w:rsid w:val="00373FB4"/>
    <w:rsid w:val="00374041"/>
    <w:rsid w:val="003740A2"/>
    <w:rsid w:val="003742BD"/>
    <w:rsid w:val="00374468"/>
    <w:rsid w:val="00374493"/>
    <w:rsid w:val="003744F5"/>
    <w:rsid w:val="00374508"/>
    <w:rsid w:val="003745AE"/>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90"/>
    <w:rsid w:val="003751A5"/>
    <w:rsid w:val="00375355"/>
    <w:rsid w:val="0037537D"/>
    <w:rsid w:val="003753EE"/>
    <w:rsid w:val="00375421"/>
    <w:rsid w:val="00375499"/>
    <w:rsid w:val="00375549"/>
    <w:rsid w:val="00375670"/>
    <w:rsid w:val="00375798"/>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A8"/>
    <w:rsid w:val="003769AB"/>
    <w:rsid w:val="003769BC"/>
    <w:rsid w:val="00376A6F"/>
    <w:rsid w:val="00376AB1"/>
    <w:rsid w:val="00376BF6"/>
    <w:rsid w:val="00376BF9"/>
    <w:rsid w:val="00376C03"/>
    <w:rsid w:val="00376C50"/>
    <w:rsid w:val="00376D15"/>
    <w:rsid w:val="00376D45"/>
    <w:rsid w:val="00376E24"/>
    <w:rsid w:val="00376E7C"/>
    <w:rsid w:val="00376ECA"/>
    <w:rsid w:val="00376FE7"/>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6B"/>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88"/>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37"/>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7E7"/>
    <w:rsid w:val="00384850"/>
    <w:rsid w:val="00384888"/>
    <w:rsid w:val="003848EF"/>
    <w:rsid w:val="00384900"/>
    <w:rsid w:val="003849E8"/>
    <w:rsid w:val="00384A2C"/>
    <w:rsid w:val="00384AFE"/>
    <w:rsid w:val="00384B59"/>
    <w:rsid w:val="00384CE4"/>
    <w:rsid w:val="00384E6E"/>
    <w:rsid w:val="00384E87"/>
    <w:rsid w:val="00384EEC"/>
    <w:rsid w:val="003850EE"/>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AD"/>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093"/>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BB5"/>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E1"/>
    <w:rsid w:val="00394EFA"/>
    <w:rsid w:val="00394F37"/>
    <w:rsid w:val="00394F47"/>
    <w:rsid w:val="00395027"/>
    <w:rsid w:val="00395229"/>
    <w:rsid w:val="003952A0"/>
    <w:rsid w:val="003952EC"/>
    <w:rsid w:val="0039542B"/>
    <w:rsid w:val="00395446"/>
    <w:rsid w:val="00395465"/>
    <w:rsid w:val="003954BE"/>
    <w:rsid w:val="003954C5"/>
    <w:rsid w:val="00395555"/>
    <w:rsid w:val="003955A1"/>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67"/>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8F"/>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2FB2"/>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72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7"/>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23D"/>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8D"/>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F3"/>
    <w:rsid w:val="003B1674"/>
    <w:rsid w:val="003B16B8"/>
    <w:rsid w:val="003B16BC"/>
    <w:rsid w:val="003B16F4"/>
    <w:rsid w:val="003B1776"/>
    <w:rsid w:val="003B188A"/>
    <w:rsid w:val="003B1990"/>
    <w:rsid w:val="003B1AD3"/>
    <w:rsid w:val="003B1B01"/>
    <w:rsid w:val="003B1B20"/>
    <w:rsid w:val="003B1BBD"/>
    <w:rsid w:val="003B1C41"/>
    <w:rsid w:val="003B1C7D"/>
    <w:rsid w:val="003B1CF3"/>
    <w:rsid w:val="003B1E76"/>
    <w:rsid w:val="003B1EC1"/>
    <w:rsid w:val="003B1ECF"/>
    <w:rsid w:val="003B1F35"/>
    <w:rsid w:val="003B2001"/>
    <w:rsid w:val="003B20BB"/>
    <w:rsid w:val="003B21AB"/>
    <w:rsid w:val="003B224F"/>
    <w:rsid w:val="003B229B"/>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21"/>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4E"/>
    <w:rsid w:val="003B3B90"/>
    <w:rsid w:val="003B3CB9"/>
    <w:rsid w:val="003B3D8C"/>
    <w:rsid w:val="003B3F72"/>
    <w:rsid w:val="003B3F7B"/>
    <w:rsid w:val="003B419A"/>
    <w:rsid w:val="003B419E"/>
    <w:rsid w:val="003B421D"/>
    <w:rsid w:val="003B4221"/>
    <w:rsid w:val="003B4229"/>
    <w:rsid w:val="003B422D"/>
    <w:rsid w:val="003B4284"/>
    <w:rsid w:val="003B4297"/>
    <w:rsid w:val="003B43DD"/>
    <w:rsid w:val="003B43EA"/>
    <w:rsid w:val="003B4400"/>
    <w:rsid w:val="003B4401"/>
    <w:rsid w:val="003B4419"/>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A8F"/>
    <w:rsid w:val="003B4B53"/>
    <w:rsid w:val="003B4BE7"/>
    <w:rsid w:val="003B4BF0"/>
    <w:rsid w:val="003B4F2F"/>
    <w:rsid w:val="003B520D"/>
    <w:rsid w:val="003B5210"/>
    <w:rsid w:val="003B5271"/>
    <w:rsid w:val="003B5416"/>
    <w:rsid w:val="003B54B6"/>
    <w:rsid w:val="003B551D"/>
    <w:rsid w:val="003B569F"/>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0E3"/>
    <w:rsid w:val="003B716B"/>
    <w:rsid w:val="003B7177"/>
    <w:rsid w:val="003B7199"/>
    <w:rsid w:val="003B7248"/>
    <w:rsid w:val="003B724F"/>
    <w:rsid w:val="003B742E"/>
    <w:rsid w:val="003B7439"/>
    <w:rsid w:val="003B7473"/>
    <w:rsid w:val="003B74B4"/>
    <w:rsid w:val="003B7566"/>
    <w:rsid w:val="003B764E"/>
    <w:rsid w:val="003B77C8"/>
    <w:rsid w:val="003B78E9"/>
    <w:rsid w:val="003B78EB"/>
    <w:rsid w:val="003B7918"/>
    <w:rsid w:val="003B7A9E"/>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3"/>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CE2"/>
    <w:rsid w:val="003C1D21"/>
    <w:rsid w:val="003C1DA6"/>
    <w:rsid w:val="003C1E76"/>
    <w:rsid w:val="003C1EB8"/>
    <w:rsid w:val="003C1EF8"/>
    <w:rsid w:val="003C1F69"/>
    <w:rsid w:val="003C1F7D"/>
    <w:rsid w:val="003C1FB0"/>
    <w:rsid w:val="003C2005"/>
    <w:rsid w:val="003C202C"/>
    <w:rsid w:val="003C2053"/>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8A"/>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AB"/>
    <w:rsid w:val="003C64C3"/>
    <w:rsid w:val="003C64F2"/>
    <w:rsid w:val="003C655A"/>
    <w:rsid w:val="003C6576"/>
    <w:rsid w:val="003C657C"/>
    <w:rsid w:val="003C657F"/>
    <w:rsid w:val="003C65E1"/>
    <w:rsid w:val="003C6750"/>
    <w:rsid w:val="003C6766"/>
    <w:rsid w:val="003C67AB"/>
    <w:rsid w:val="003C6848"/>
    <w:rsid w:val="003C68ED"/>
    <w:rsid w:val="003C694D"/>
    <w:rsid w:val="003C69FC"/>
    <w:rsid w:val="003C6A35"/>
    <w:rsid w:val="003C6A58"/>
    <w:rsid w:val="003C6B42"/>
    <w:rsid w:val="003C6BCC"/>
    <w:rsid w:val="003C6C75"/>
    <w:rsid w:val="003C6CB3"/>
    <w:rsid w:val="003C6E6D"/>
    <w:rsid w:val="003C6EE4"/>
    <w:rsid w:val="003C6EFB"/>
    <w:rsid w:val="003C7033"/>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5EA"/>
    <w:rsid w:val="003D362E"/>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58"/>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69"/>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AF"/>
    <w:rsid w:val="003E05DA"/>
    <w:rsid w:val="003E0638"/>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85"/>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E70"/>
    <w:rsid w:val="003E1F3B"/>
    <w:rsid w:val="003E20A9"/>
    <w:rsid w:val="003E2142"/>
    <w:rsid w:val="003E217A"/>
    <w:rsid w:val="003E2333"/>
    <w:rsid w:val="003E23B8"/>
    <w:rsid w:val="003E248C"/>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7B"/>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76"/>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881"/>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2A3"/>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207"/>
    <w:rsid w:val="003F6388"/>
    <w:rsid w:val="003F63EF"/>
    <w:rsid w:val="003F6487"/>
    <w:rsid w:val="003F64D4"/>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EB"/>
    <w:rsid w:val="003F6B0A"/>
    <w:rsid w:val="003F6B55"/>
    <w:rsid w:val="003F6C56"/>
    <w:rsid w:val="003F6CB1"/>
    <w:rsid w:val="003F6CCC"/>
    <w:rsid w:val="003F6CF4"/>
    <w:rsid w:val="003F6D61"/>
    <w:rsid w:val="003F6E83"/>
    <w:rsid w:val="003F6F00"/>
    <w:rsid w:val="003F6F7D"/>
    <w:rsid w:val="003F7062"/>
    <w:rsid w:val="003F7089"/>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1FE"/>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B9"/>
    <w:rsid w:val="00403BF1"/>
    <w:rsid w:val="00403C45"/>
    <w:rsid w:val="00403C71"/>
    <w:rsid w:val="00403D39"/>
    <w:rsid w:val="00403D59"/>
    <w:rsid w:val="00403D68"/>
    <w:rsid w:val="00403DCA"/>
    <w:rsid w:val="00403E3C"/>
    <w:rsid w:val="00403E7B"/>
    <w:rsid w:val="00403EAC"/>
    <w:rsid w:val="00403EF9"/>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7BB"/>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5"/>
    <w:rsid w:val="004117A8"/>
    <w:rsid w:val="004117AA"/>
    <w:rsid w:val="004117FB"/>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0D"/>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2FA8"/>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E7"/>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90"/>
    <w:rsid w:val="004151F5"/>
    <w:rsid w:val="004151F9"/>
    <w:rsid w:val="00415210"/>
    <w:rsid w:val="00415352"/>
    <w:rsid w:val="00415386"/>
    <w:rsid w:val="00415583"/>
    <w:rsid w:val="004155C2"/>
    <w:rsid w:val="0041565C"/>
    <w:rsid w:val="004156A7"/>
    <w:rsid w:val="004156F7"/>
    <w:rsid w:val="00415789"/>
    <w:rsid w:val="004157DD"/>
    <w:rsid w:val="004158B9"/>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945"/>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D4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4"/>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66"/>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EF8"/>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9F7"/>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540"/>
    <w:rsid w:val="0042664D"/>
    <w:rsid w:val="004266EA"/>
    <w:rsid w:val="00426733"/>
    <w:rsid w:val="0042687C"/>
    <w:rsid w:val="00426919"/>
    <w:rsid w:val="00426996"/>
    <w:rsid w:val="004269B3"/>
    <w:rsid w:val="004269DA"/>
    <w:rsid w:val="004269E6"/>
    <w:rsid w:val="00426ABE"/>
    <w:rsid w:val="00426B77"/>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543"/>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0D"/>
    <w:rsid w:val="00430921"/>
    <w:rsid w:val="00430A27"/>
    <w:rsid w:val="00430A83"/>
    <w:rsid w:val="00430CBC"/>
    <w:rsid w:val="00430CD0"/>
    <w:rsid w:val="00430CF2"/>
    <w:rsid w:val="00430CFB"/>
    <w:rsid w:val="00430D45"/>
    <w:rsid w:val="00430DC0"/>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6C"/>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0E7"/>
    <w:rsid w:val="0043210F"/>
    <w:rsid w:val="0043217C"/>
    <w:rsid w:val="0043219A"/>
    <w:rsid w:val="0043222E"/>
    <w:rsid w:val="0043226F"/>
    <w:rsid w:val="00432341"/>
    <w:rsid w:val="0043252A"/>
    <w:rsid w:val="00432553"/>
    <w:rsid w:val="004325BF"/>
    <w:rsid w:val="004325FC"/>
    <w:rsid w:val="0043264C"/>
    <w:rsid w:val="0043264F"/>
    <w:rsid w:val="00432754"/>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10"/>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02"/>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AC"/>
    <w:rsid w:val="00435F1E"/>
    <w:rsid w:val="00435F36"/>
    <w:rsid w:val="00435F8C"/>
    <w:rsid w:val="00435FAA"/>
    <w:rsid w:val="00436069"/>
    <w:rsid w:val="00436077"/>
    <w:rsid w:val="004360C3"/>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D7"/>
    <w:rsid w:val="004422F6"/>
    <w:rsid w:val="00442393"/>
    <w:rsid w:val="004423C7"/>
    <w:rsid w:val="004424AF"/>
    <w:rsid w:val="004425AD"/>
    <w:rsid w:val="00442636"/>
    <w:rsid w:val="004429CD"/>
    <w:rsid w:val="00442A44"/>
    <w:rsid w:val="00442A48"/>
    <w:rsid w:val="00442AE2"/>
    <w:rsid w:val="00442C2F"/>
    <w:rsid w:val="00442C81"/>
    <w:rsid w:val="00442D64"/>
    <w:rsid w:val="00442D95"/>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4EA"/>
    <w:rsid w:val="0044568D"/>
    <w:rsid w:val="00445721"/>
    <w:rsid w:val="004457E6"/>
    <w:rsid w:val="004457F7"/>
    <w:rsid w:val="004458AC"/>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C4"/>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82"/>
    <w:rsid w:val="00447397"/>
    <w:rsid w:val="0044739D"/>
    <w:rsid w:val="00447448"/>
    <w:rsid w:val="00447479"/>
    <w:rsid w:val="004474EF"/>
    <w:rsid w:val="004475E4"/>
    <w:rsid w:val="00447623"/>
    <w:rsid w:val="0044762C"/>
    <w:rsid w:val="004476C7"/>
    <w:rsid w:val="0044770E"/>
    <w:rsid w:val="0044789A"/>
    <w:rsid w:val="0044789D"/>
    <w:rsid w:val="004478AD"/>
    <w:rsid w:val="0044795B"/>
    <w:rsid w:val="004479BD"/>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3EA"/>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CB"/>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12"/>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C2"/>
    <w:rsid w:val="00452ADF"/>
    <w:rsid w:val="00452AF5"/>
    <w:rsid w:val="00452B54"/>
    <w:rsid w:val="00452C51"/>
    <w:rsid w:val="00452CED"/>
    <w:rsid w:val="00452CEE"/>
    <w:rsid w:val="00452D1D"/>
    <w:rsid w:val="00452E08"/>
    <w:rsid w:val="00452E0A"/>
    <w:rsid w:val="00452E2F"/>
    <w:rsid w:val="00452F97"/>
    <w:rsid w:val="00452FD9"/>
    <w:rsid w:val="00453021"/>
    <w:rsid w:val="0045310B"/>
    <w:rsid w:val="00453117"/>
    <w:rsid w:val="0045311B"/>
    <w:rsid w:val="00453172"/>
    <w:rsid w:val="00453256"/>
    <w:rsid w:val="00453257"/>
    <w:rsid w:val="00453267"/>
    <w:rsid w:val="0045328C"/>
    <w:rsid w:val="00453329"/>
    <w:rsid w:val="00453355"/>
    <w:rsid w:val="004533DD"/>
    <w:rsid w:val="004533EB"/>
    <w:rsid w:val="00453401"/>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CA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9"/>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0E1"/>
    <w:rsid w:val="00457114"/>
    <w:rsid w:val="00457169"/>
    <w:rsid w:val="004571E1"/>
    <w:rsid w:val="00457235"/>
    <w:rsid w:val="00457274"/>
    <w:rsid w:val="0045736A"/>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29"/>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7F6"/>
    <w:rsid w:val="00463815"/>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BA"/>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836"/>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22"/>
    <w:rsid w:val="004676A3"/>
    <w:rsid w:val="004676C7"/>
    <w:rsid w:val="004677AA"/>
    <w:rsid w:val="00467838"/>
    <w:rsid w:val="00467860"/>
    <w:rsid w:val="004678BD"/>
    <w:rsid w:val="004678C0"/>
    <w:rsid w:val="004678EB"/>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D0"/>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5A"/>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85"/>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5"/>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30"/>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126"/>
    <w:rsid w:val="0048131B"/>
    <w:rsid w:val="004815FA"/>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3E"/>
    <w:rsid w:val="00481DAC"/>
    <w:rsid w:val="00481DB2"/>
    <w:rsid w:val="00481E74"/>
    <w:rsid w:val="00481E7B"/>
    <w:rsid w:val="00481EB3"/>
    <w:rsid w:val="004820A2"/>
    <w:rsid w:val="004820B8"/>
    <w:rsid w:val="0048221F"/>
    <w:rsid w:val="00482303"/>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1C8"/>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14"/>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6AB"/>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EA5"/>
    <w:rsid w:val="00492F52"/>
    <w:rsid w:val="00492FBE"/>
    <w:rsid w:val="004930D6"/>
    <w:rsid w:val="0049310B"/>
    <w:rsid w:val="00493326"/>
    <w:rsid w:val="0049339C"/>
    <w:rsid w:val="00493423"/>
    <w:rsid w:val="0049345A"/>
    <w:rsid w:val="004934D5"/>
    <w:rsid w:val="00493514"/>
    <w:rsid w:val="0049352D"/>
    <w:rsid w:val="00493564"/>
    <w:rsid w:val="004935BF"/>
    <w:rsid w:val="004936C2"/>
    <w:rsid w:val="00493753"/>
    <w:rsid w:val="004937A7"/>
    <w:rsid w:val="004937EA"/>
    <w:rsid w:val="00493803"/>
    <w:rsid w:val="00493841"/>
    <w:rsid w:val="00493906"/>
    <w:rsid w:val="00493986"/>
    <w:rsid w:val="00493BC1"/>
    <w:rsid w:val="00493BE9"/>
    <w:rsid w:val="00493C1F"/>
    <w:rsid w:val="00493C23"/>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16"/>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7E"/>
    <w:rsid w:val="00496CC4"/>
    <w:rsid w:val="00496D40"/>
    <w:rsid w:val="00496E50"/>
    <w:rsid w:val="00496EBE"/>
    <w:rsid w:val="00496F45"/>
    <w:rsid w:val="00496FC7"/>
    <w:rsid w:val="0049700E"/>
    <w:rsid w:val="00497023"/>
    <w:rsid w:val="0049712D"/>
    <w:rsid w:val="00497131"/>
    <w:rsid w:val="004971A2"/>
    <w:rsid w:val="0049727C"/>
    <w:rsid w:val="0049727F"/>
    <w:rsid w:val="00497317"/>
    <w:rsid w:val="00497387"/>
    <w:rsid w:val="00497645"/>
    <w:rsid w:val="00497669"/>
    <w:rsid w:val="004976A3"/>
    <w:rsid w:val="004977B5"/>
    <w:rsid w:val="004977BE"/>
    <w:rsid w:val="00497811"/>
    <w:rsid w:val="00497890"/>
    <w:rsid w:val="0049792A"/>
    <w:rsid w:val="00497997"/>
    <w:rsid w:val="00497A14"/>
    <w:rsid w:val="00497B25"/>
    <w:rsid w:val="00497BFB"/>
    <w:rsid w:val="00497C04"/>
    <w:rsid w:val="00497CE6"/>
    <w:rsid w:val="00497CF8"/>
    <w:rsid w:val="00497D6C"/>
    <w:rsid w:val="00497D7A"/>
    <w:rsid w:val="00497DA9"/>
    <w:rsid w:val="00497EA0"/>
    <w:rsid w:val="00497EB3"/>
    <w:rsid w:val="00497EE5"/>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D22"/>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75"/>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4FFE"/>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8F"/>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1D"/>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2"/>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7DF"/>
    <w:rsid w:val="004B082C"/>
    <w:rsid w:val="004B0844"/>
    <w:rsid w:val="004B091D"/>
    <w:rsid w:val="004B0962"/>
    <w:rsid w:val="004B09B8"/>
    <w:rsid w:val="004B09D0"/>
    <w:rsid w:val="004B09F3"/>
    <w:rsid w:val="004B0A5D"/>
    <w:rsid w:val="004B0D43"/>
    <w:rsid w:val="004B0D99"/>
    <w:rsid w:val="004B0E98"/>
    <w:rsid w:val="004B0EB4"/>
    <w:rsid w:val="004B0ECB"/>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BEF"/>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C1"/>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D"/>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40"/>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BD"/>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8FA"/>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29"/>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550"/>
    <w:rsid w:val="004C4746"/>
    <w:rsid w:val="004C4778"/>
    <w:rsid w:val="004C485A"/>
    <w:rsid w:val="004C4867"/>
    <w:rsid w:val="004C4AC7"/>
    <w:rsid w:val="004C4AE9"/>
    <w:rsid w:val="004C4AFB"/>
    <w:rsid w:val="004C4B35"/>
    <w:rsid w:val="004C4C77"/>
    <w:rsid w:val="004C4CB1"/>
    <w:rsid w:val="004C4CEC"/>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5E1"/>
    <w:rsid w:val="004C660E"/>
    <w:rsid w:val="004C6682"/>
    <w:rsid w:val="004C66C2"/>
    <w:rsid w:val="004C6712"/>
    <w:rsid w:val="004C672E"/>
    <w:rsid w:val="004C67C3"/>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DB"/>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40"/>
    <w:rsid w:val="004D2068"/>
    <w:rsid w:val="004D214F"/>
    <w:rsid w:val="004D21DD"/>
    <w:rsid w:val="004D2254"/>
    <w:rsid w:val="004D2351"/>
    <w:rsid w:val="004D2379"/>
    <w:rsid w:val="004D2426"/>
    <w:rsid w:val="004D248F"/>
    <w:rsid w:val="004D24C1"/>
    <w:rsid w:val="004D259C"/>
    <w:rsid w:val="004D265A"/>
    <w:rsid w:val="004D2724"/>
    <w:rsid w:val="004D279F"/>
    <w:rsid w:val="004D27EE"/>
    <w:rsid w:val="004D2924"/>
    <w:rsid w:val="004D2935"/>
    <w:rsid w:val="004D293B"/>
    <w:rsid w:val="004D29B7"/>
    <w:rsid w:val="004D2A5C"/>
    <w:rsid w:val="004D2A91"/>
    <w:rsid w:val="004D2ABD"/>
    <w:rsid w:val="004D2AC8"/>
    <w:rsid w:val="004D2D28"/>
    <w:rsid w:val="004D2D64"/>
    <w:rsid w:val="004D2E47"/>
    <w:rsid w:val="004D2F45"/>
    <w:rsid w:val="004D2F9E"/>
    <w:rsid w:val="004D303D"/>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BC7"/>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4F"/>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6"/>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91"/>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51"/>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1D"/>
    <w:rsid w:val="004E4029"/>
    <w:rsid w:val="004E412D"/>
    <w:rsid w:val="004E41AE"/>
    <w:rsid w:val="004E4408"/>
    <w:rsid w:val="004E4458"/>
    <w:rsid w:val="004E445C"/>
    <w:rsid w:val="004E447C"/>
    <w:rsid w:val="004E44A1"/>
    <w:rsid w:val="004E4525"/>
    <w:rsid w:val="004E474A"/>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35"/>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0C"/>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724"/>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5E"/>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15"/>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9CE"/>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A45"/>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51"/>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5A4"/>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69"/>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06"/>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19"/>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15"/>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83A"/>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0A"/>
    <w:rsid w:val="00506B31"/>
    <w:rsid w:val="00506C50"/>
    <w:rsid w:val="00506C6E"/>
    <w:rsid w:val="00506D0A"/>
    <w:rsid w:val="00506D46"/>
    <w:rsid w:val="00506D85"/>
    <w:rsid w:val="00506DC3"/>
    <w:rsid w:val="00506DC5"/>
    <w:rsid w:val="0050703D"/>
    <w:rsid w:val="00507048"/>
    <w:rsid w:val="00507239"/>
    <w:rsid w:val="005072E3"/>
    <w:rsid w:val="005073E1"/>
    <w:rsid w:val="0050740F"/>
    <w:rsid w:val="00507415"/>
    <w:rsid w:val="0050769B"/>
    <w:rsid w:val="005076DF"/>
    <w:rsid w:val="005076FE"/>
    <w:rsid w:val="00507770"/>
    <w:rsid w:val="005077F8"/>
    <w:rsid w:val="005078D4"/>
    <w:rsid w:val="005078ED"/>
    <w:rsid w:val="005079D7"/>
    <w:rsid w:val="00507A16"/>
    <w:rsid w:val="00507A4A"/>
    <w:rsid w:val="00507A57"/>
    <w:rsid w:val="00507AB6"/>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AFD"/>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1DF"/>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31"/>
    <w:rsid w:val="005129E6"/>
    <w:rsid w:val="00512A14"/>
    <w:rsid w:val="00512A5F"/>
    <w:rsid w:val="00512A80"/>
    <w:rsid w:val="00512AAB"/>
    <w:rsid w:val="00512B64"/>
    <w:rsid w:val="00512B69"/>
    <w:rsid w:val="00512C0B"/>
    <w:rsid w:val="00512C72"/>
    <w:rsid w:val="00512C94"/>
    <w:rsid w:val="00512D00"/>
    <w:rsid w:val="00512D15"/>
    <w:rsid w:val="00512F3E"/>
    <w:rsid w:val="00512FA8"/>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486"/>
    <w:rsid w:val="00514554"/>
    <w:rsid w:val="005145A2"/>
    <w:rsid w:val="00514641"/>
    <w:rsid w:val="00514653"/>
    <w:rsid w:val="005146C0"/>
    <w:rsid w:val="00514794"/>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DE7"/>
    <w:rsid w:val="00515ED2"/>
    <w:rsid w:val="00515EED"/>
    <w:rsid w:val="00515EF2"/>
    <w:rsid w:val="00515FB9"/>
    <w:rsid w:val="00515FCB"/>
    <w:rsid w:val="005160BF"/>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CEB"/>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70"/>
    <w:rsid w:val="00521BEC"/>
    <w:rsid w:val="00521CF8"/>
    <w:rsid w:val="00521D4B"/>
    <w:rsid w:val="00521DBF"/>
    <w:rsid w:val="00521E35"/>
    <w:rsid w:val="00521F1E"/>
    <w:rsid w:val="00521F46"/>
    <w:rsid w:val="00521F73"/>
    <w:rsid w:val="00521FCB"/>
    <w:rsid w:val="00522415"/>
    <w:rsid w:val="00522432"/>
    <w:rsid w:val="00522577"/>
    <w:rsid w:val="00522611"/>
    <w:rsid w:val="00522690"/>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76"/>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2DC"/>
    <w:rsid w:val="0052637A"/>
    <w:rsid w:val="0052637F"/>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D8E"/>
    <w:rsid w:val="00527E22"/>
    <w:rsid w:val="00527E90"/>
    <w:rsid w:val="00527EA9"/>
    <w:rsid w:val="00527F43"/>
    <w:rsid w:val="00527F7B"/>
    <w:rsid w:val="00530102"/>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4"/>
    <w:rsid w:val="00530B1C"/>
    <w:rsid w:val="00530BD3"/>
    <w:rsid w:val="00530BF4"/>
    <w:rsid w:val="00530C2D"/>
    <w:rsid w:val="00530C76"/>
    <w:rsid w:val="00530DEB"/>
    <w:rsid w:val="00530F39"/>
    <w:rsid w:val="005310F2"/>
    <w:rsid w:val="00531108"/>
    <w:rsid w:val="00531136"/>
    <w:rsid w:val="005312B7"/>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039"/>
    <w:rsid w:val="00532196"/>
    <w:rsid w:val="005321A4"/>
    <w:rsid w:val="005321BC"/>
    <w:rsid w:val="00532249"/>
    <w:rsid w:val="00532273"/>
    <w:rsid w:val="0053228A"/>
    <w:rsid w:val="005322B8"/>
    <w:rsid w:val="005322CC"/>
    <w:rsid w:val="005322F0"/>
    <w:rsid w:val="005324A8"/>
    <w:rsid w:val="005324AA"/>
    <w:rsid w:val="00532524"/>
    <w:rsid w:val="0053269D"/>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8F"/>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5F"/>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0"/>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2F2"/>
    <w:rsid w:val="00543374"/>
    <w:rsid w:val="00543405"/>
    <w:rsid w:val="005435E3"/>
    <w:rsid w:val="0054360E"/>
    <w:rsid w:val="0054361C"/>
    <w:rsid w:val="00543645"/>
    <w:rsid w:val="005436A5"/>
    <w:rsid w:val="005436CE"/>
    <w:rsid w:val="005437E6"/>
    <w:rsid w:val="005439A7"/>
    <w:rsid w:val="00543A72"/>
    <w:rsid w:val="00543A9A"/>
    <w:rsid w:val="00543AD8"/>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5D9"/>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77"/>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ED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040"/>
    <w:rsid w:val="005531FB"/>
    <w:rsid w:val="00553219"/>
    <w:rsid w:val="00553236"/>
    <w:rsid w:val="0055326A"/>
    <w:rsid w:val="005532C0"/>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99"/>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0B"/>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2"/>
    <w:rsid w:val="005603DC"/>
    <w:rsid w:val="005604B3"/>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9"/>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2"/>
    <w:rsid w:val="00563EBA"/>
    <w:rsid w:val="00563F09"/>
    <w:rsid w:val="00563F1A"/>
    <w:rsid w:val="00563F4F"/>
    <w:rsid w:val="00563F5B"/>
    <w:rsid w:val="00563F9E"/>
    <w:rsid w:val="0056409A"/>
    <w:rsid w:val="005640CC"/>
    <w:rsid w:val="00564105"/>
    <w:rsid w:val="0056416D"/>
    <w:rsid w:val="00564235"/>
    <w:rsid w:val="00564287"/>
    <w:rsid w:val="00564343"/>
    <w:rsid w:val="00564487"/>
    <w:rsid w:val="00564613"/>
    <w:rsid w:val="005647E5"/>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38"/>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05"/>
    <w:rsid w:val="00566E16"/>
    <w:rsid w:val="00566E29"/>
    <w:rsid w:val="00566EBC"/>
    <w:rsid w:val="00566ED8"/>
    <w:rsid w:val="00566EF7"/>
    <w:rsid w:val="00566F14"/>
    <w:rsid w:val="00566F3F"/>
    <w:rsid w:val="00566F78"/>
    <w:rsid w:val="00566F9A"/>
    <w:rsid w:val="00567107"/>
    <w:rsid w:val="0056711B"/>
    <w:rsid w:val="00567127"/>
    <w:rsid w:val="00567166"/>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6E"/>
    <w:rsid w:val="0057017F"/>
    <w:rsid w:val="0057020D"/>
    <w:rsid w:val="00570282"/>
    <w:rsid w:val="00570312"/>
    <w:rsid w:val="00570333"/>
    <w:rsid w:val="00570358"/>
    <w:rsid w:val="00570528"/>
    <w:rsid w:val="0057055B"/>
    <w:rsid w:val="005705D8"/>
    <w:rsid w:val="005705D9"/>
    <w:rsid w:val="00570670"/>
    <w:rsid w:val="00570677"/>
    <w:rsid w:val="00570678"/>
    <w:rsid w:val="005706E0"/>
    <w:rsid w:val="0057072B"/>
    <w:rsid w:val="00570737"/>
    <w:rsid w:val="005707CB"/>
    <w:rsid w:val="00570905"/>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26"/>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3"/>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29"/>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D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07"/>
    <w:rsid w:val="00576848"/>
    <w:rsid w:val="00576917"/>
    <w:rsid w:val="0057697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32"/>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32"/>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C32"/>
    <w:rsid w:val="00580D54"/>
    <w:rsid w:val="00580D7A"/>
    <w:rsid w:val="00580D9A"/>
    <w:rsid w:val="00580E62"/>
    <w:rsid w:val="00580E7A"/>
    <w:rsid w:val="00580EA6"/>
    <w:rsid w:val="00580EDC"/>
    <w:rsid w:val="00580F77"/>
    <w:rsid w:val="0058105F"/>
    <w:rsid w:val="0058106F"/>
    <w:rsid w:val="005810CD"/>
    <w:rsid w:val="00581112"/>
    <w:rsid w:val="0058115D"/>
    <w:rsid w:val="0058120A"/>
    <w:rsid w:val="0058125C"/>
    <w:rsid w:val="00581334"/>
    <w:rsid w:val="0058134A"/>
    <w:rsid w:val="0058137A"/>
    <w:rsid w:val="00581380"/>
    <w:rsid w:val="0058142B"/>
    <w:rsid w:val="00581439"/>
    <w:rsid w:val="0058143C"/>
    <w:rsid w:val="0058143E"/>
    <w:rsid w:val="00581448"/>
    <w:rsid w:val="0058152B"/>
    <w:rsid w:val="00581573"/>
    <w:rsid w:val="0058162E"/>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1EA"/>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A8"/>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16F"/>
    <w:rsid w:val="005862D0"/>
    <w:rsid w:val="005862EC"/>
    <w:rsid w:val="0058652F"/>
    <w:rsid w:val="00586615"/>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1E4"/>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309"/>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82"/>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CF"/>
    <w:rsid w:val="005925E1"/>
    <w:rsid w:val="0059261A"/>
    <w:rsid w:val="00592631"/>
    <w:rsid w:val="00592664"/>
    <w:rsid w:val="0059273C"/>
    <w:rsid w:val="00592751"/>
    <w:rsid w:val="0059281C"/>
    <w:rsid w:val="00592905"/>
    <w:rsid w:val="005929F2"/>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94"/>
    <w:rsid w:val="00594AE6"/>
    <w:rsid w:val="00594B53"/>
    <w:rsid w:val="00594C0A"/>
    <w:rsid w:val="00594D01"/>
    <w:rsid w:val="00594D35"/>
    <w:rsid w:val="00594DB4"/>
    <w:rsid w:val="00594EC0"/>
    <w:rsid w:val="00594ECB"/>
    <w:rsid w:val="00595033"/>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C5"/>
    <w:rsid w:val="005965EE"/>
    <w:rsid w:val="0059667C"/>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0F91"/>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16"/>
    <w:rsid w:val="005A3223"/>
    <w:rsid w:val="005A3265"/>
    <w:rsid w:val="005A329D"/>
    <w:rsid w:val="005A32C3"/>
    <w:rsid w:val="005A3317"/>
    <w:rsid w:val="005A336D"/>
    <w:rsid w:val="005A3463"/>
    <w:rsid w:val="005A3556"/>
    <w:rsid w:val="005A358B"/>
    <w:rsid w:val="005A3750"/>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3D"/>
    <w:rsid w:val="005B07B8"/>
    <w:rsid w:val="005B07BE"/>
    <w:rsid w:val="005B0843"/>
    <w:rsid w:val="005B087C"/>
    <w:rsid w:val="005B08BC"/>
    <w:rsid w:val="005B08BD"/>
    <w:rsid w:val="005B08C4"/>
    <w:rsid w:val="005B08EE"/>
    <w:rsid w:val="005B093A"/>
    <w:rsid w:val="005B0952"/>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23"/>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A"/>
    <w:rsid w:val="005B48ED"/>
    <w:rsid w:val="005B4ABF"/>
    <w:rsid w:val="005B4B16"/>
    <w:rsid w:val="005B4B55"/>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9F"/>
    <w:rsid w:val="005B54DE"/>
    <w:rsid w:val="005B556D"/>
    <w:rsid w:val="005B55C5"/>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1D"/>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4D1"/>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B6A"/>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BE"/>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3E"/>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DE1"/>
    <w:rsid w:val="005C4F7B"/>
    <w:rsid w:val="005C4FDC"/>
    <w:rsid w:val="005C4FF5"/>
    <w:rsid w:val="005C4FFF"/>
    <w:rsid w:val="005C5020"/>
    <w:rsid w:val="005C5025"/>
    <w:rsid w:val="005C5029"/>
    <w:rsid w:val="005C5055"/>
    <w:rsid w:val="005C513D"/>
    <w:rsid w:val="005C5166"/>
    <w:rsid w:val="005C531E"/>
    <w:rsid w:val="005C5395"/>
    <w:rsid w:val="005C5587"/>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81"/>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65"/>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58"/>
    <w:rsid w:val="005D3C85"/>
    <w:rsid w:val="005D3CE4"/>
    <w:rsid w:val="005D3D6D"/>
    <w:rsid w:val="005D3E1D"/>
    <w:rsid w:val="005D3EBF"/>
    <w:rsid w:val="005D3ECC"/>
    <w:rsid w:val="005D3F63"/>
    <w:rsid w:val="005D3F9C"/>
    <w:rsid w:val="005D4012"/>
    <w:rsid w:val="005D41C7"/>
    <w:rsid w:val="005D41EB"/>
    <w:rsid w:val="005D41F8"/>
    <w:rsid w:val="005D42D5"/>
    <w:rsid w:val="005D4304"/>
    <w:rsid w:val="005D435D"/>
    <w:rsid w:val="005D439B"/>
    <w:rsid w:val="005D43C3"/>
    <w:rsid w:val="005D43E7"/>
    <w:rsid w:val="005D44B9"/>
    <w:rsid w:val="005D44E7"/>
    <w:rsid w:val="005D4508"/>
    <w:rsid w:val="005D453E"/>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573"/>
    <w:rsid w:val="005D5632"/>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9BD"/>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B7C"/>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22"/>
    <w:rsid w:val="005E2AAF"/>
    <w:rsid w:val="005E2AC1"/>
    <w:rsid w:val="005E2AFD"/>
    <w:rsid w:val="005E2B2A"/>
    <w:rsid w:val="005E2B34"/>
    <w:rsid w:val="005E2CD5"/>
    <w:rsid w:val="005E2D66"/>
    <w:rsid w:val="005E2D92"/>
    <w:rsid w:val="005E2E0C"/>
    <w:rsid w:val="005E2ED8"/>
    <w:rsid w:val="005E2EFA"/>
    <w:rsid w:val="005E309C"/>
    <w:rsid w:val="005E30A5"/>
    <w:rsid w:val="005E30AB"/>
    <w:rsid w:val="005E30E7"/>
    <w:rsid w:val="005E3168"/>
    <w:rsid w:val="005E322D"/>
    <w:rsid w:val="005E3232"/>
    <w:rsid w:val="005E3256"/>
    <w:rsid w:val="005E3318"/>
    <w:rsid w:val="005E3447"/>
    <w:rsid w:val="005E3491"/>
    <w:rsid w:val="005E349C"/>
    <w:rsid w:val="005E34CA"/>
    <w:rsid w:val="005E351A"/>
    <w:rsid w:val="005E3530"/>
    <w:rsid w:val="005E3572"/>
    <w:rsid w:val="005E35A9"/>
    <w:rsid w:val="005E36B1"/>
    <w:rsid w:val="005E3747"/>
    <w:rsid w:val="005E37E7"/>
    <w:rsid w:val="005E38B1"/>
    <w:rsid w:val="005E38B5"/>
    <w:rsid w:val="005E39F4"/>
    <w:rsid w:val="005E3C44"/>
    <w:rsid w:val="005E3F7E"/>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31"/>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2B"/>
    <w:rsid w:val="005E76CA"/>
    <w:rsid w:val="005E777E"/>
    <w:rsid w:val="005E7834"/>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B1"/>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3F6F"/>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AB"/>
    <w:rsid w:val="005F53D2"/>
    <w:rsid w:val="005F53E2"/>
    <w:rsid w:val="005F53E6"/>
    <w:rsid w:val="005F53FD"/>
    <w:rsid w:val="005F54E7"/>
    <w:rsid w:val="005F5603"/>
    <w:rsid w:val="005F56C5"/>
    <w:rsid w:val="005F56CB"/>
    <w:rsid w:val="005F5796"/>
    <w:rsid w:val="005F57D6"/>
    <w:rsid w:val="005F5802"/>
    <w:rsid w:val="005F5817"/>
    <w:rsid w:val="005F5838"/>
    <w:rsid w:val="005F5869"/>
    <w:rsid w:val="005F586B"/>
    <w:rsid w:val="005F5BA1"/>
    <w:rsid w:val="005F5C6E"/>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5B"/>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0F8"/>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A9B"/>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1FF"/>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2F1"/>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DD8"/>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16"/>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7E"/>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0"/>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98A"/>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47D"/>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D00"/>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4A"/>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A4"/>
    <w:rsid w:val="006272F5"/>
    <w:rsid w:val="00627305"/>
    <w:rsid w:val="006274BB"/>
    <w:rsid w:val="00627504"/>
    <w:rsid w:val="00627515"/>
    <w:rsid w:val="006275DF"/>
    <w:rsid w:val="006275F3"/>
    <w:rsid w:val="0062767B"/>
    <w:rsid w:val="00627703"/>
    <w:rsid w:val="0062777F"/>
    <w:rsid w:val="006277A4"/>
    <w:rsid w:val="006277C4"/>
    <w:rsid w:val="006277EC"/>
    <w:rsid w:val="00627954"/>
    <w:rsid w:val="006279A8"/>
    <w:rsid w:val="006279FB"/>
    <w:rsid w:val="00627A0C"/>
    <w:rsid w:val="00627A30"/>
    <w:rsid w:val="00627AC4"/>
    <w:rsid w:val="00627B63"/>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0ECD"/>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8F"/>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BFB"/>
    <w:rsid w:val="00633CF2"/>
    <w:rsid w:val="00633D37"/>
    <w:rsid w:val="00633D56"/>
    <w:rsid w:val="00633E0C"/>
    <w:rsid w:val="00633ED2"/>
    <w:rsid w:val="00633F49"/>
    <w:rsid w:val="00633F69"/>
    <w:rsid w:val="00633FB3"/>
    <w:rsid w:val="00633FC1"/>
    <w:rsid w:val="00633FDB"/>
    <w:rsid w:val="006340C6"/>
    <w:rsid w:val="00634237"/>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2F"/>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7F"/>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57"/>
    <w:rsid w:val="00637962"/>
    <w:rsid w:val="006379A2"/>
    <w:rsid w:val="00637A4C"/>
    <w:rsid w:val="00637A4E"/>
    <w:rsid w:val="00637A56"/>
    <w:rsid w:val="00637AE7"/>
    <w:rsid w:val="00637AEF"/>
    <w:rsid w:val="00637C5B"/>
    <w:rsid w:val="00637CC7"/>
    <w:rsid w:val="00637D0A"/>
    <w:rsid w:val="00637D3C"/>
    <w:rsid w:val="00637D5D"/>
    <w:rsid w:val="00637DA8"/>
    <w:rsid w:val="00637DC1"/>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D"/>
    <w:rsid w:val="006409CF"/>
    <w:rsid w:val="00640A21"/>
    <w:rsid w:val="00640AE1"/>
    <w:rsid w:val="00640AEC"/>
    <w:rsid w:val="00640AEE"/>
    <w:rsid w:val="00640B0D"/>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361"/>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DA5"/>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03"/>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9"/>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E9A"/>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46"/>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7C"/>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4FE"/>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1F1"/>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57F57"/>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CEC"/>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99"/>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63"/>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D2"/>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4D"/>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4E3"/>
    <w:rsid w:val="0066658D"/>
    <w:rsid w:val="00666653"/>
    <w:rsid w:val="00666678"/>
    <w:rsid w:val="006666BF"/>
    <w:rsid w:val="00666797"/>
    <w:rsid w:val="0066688D"/>
    <w:rsid w:val="00666894"/>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984"/>
    <w:rsid w:val="00667A5F"/>
    <w:rsid w:val="00667B5B"/>
    <w:rsid w:val="00667BCE"/>
    <w:rsid w:val="00667DB5"/>
    <w:rsid w:val="00667E0F"/>
    <w:rsid w:val="00667E76"/>
    <w:rsid w:val="00667ED6"/>
    <w:rsid w:val="00667F22"/>
    <w:rsid w:val="00667FE8"/>
    <w:rsid w:val="00670051"/>
    <w:rsid w:val="00670077"/>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9A2"/>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03"/>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692"/>
    <w:rsid w:val="00677767"/>
    <w:rsid w:val="00677783"/>
    <w:rsid w:val="0067779B"/>
    <w:rsid w:val="006777FC"/>
    <w:rsid w:val="00677800"/>
    <w:rsid w:val="006778B4"/>
    <w:rsid w:val="00677AA7"/>
    <w:rsid w:val="00677C81"/>
    <w:rsid w:val="00677C9F"/>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40"/>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74"/>
    <w:rsid w:val="006842B0"/>
    <w:rsid w:val="00684324"/>
    <w:rsid w:val="006843BC"/>
    <w:rsid w:val="006845A1"/>
    <w:rsid w:val="006845DB"/>
    <w:rsid w:val="006846FA"/>
    <w:rsid w:val="00684711"/>
    <w:rsid w:val="0068471D"/>
    <w:rsid w:val="0068474A"/>
    <w:rsid w:val="00684755"/>
    <w:rsid w:val="006847EF"/>
    <w:rsid w:val="00684842"/>
    <w:rsid w:val="0068484C"/>
    <w:rsid w:val="00684890"/>
    <w:rsid w:val="00684898"/>
    <w:rsid w:val="00684B21"/>
    <w:rsid w:val="00684B4B"/>
    <w:rsid w:val="00684BF5"/>
    <w:rsid w:val="00684C96"/>
    <w:rsid w:val="00684CAB"/>
    <w:rsid w:val="00684CFC"/>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3AC"/>
    <w:rsid w:val="00685533"/>
    <w:rsid w:val="00685668"/>
    <w:rsid w:val="00685703"/>
    <w:rsid w:val="006857D7"/>
    <w:rsid w:val="006858A1"/>
    <w:rsid w:val="006858F3"/>
    <w:rsid w:val="0068590E"/>
    <w:rsid w:val="0068596F"/>
    <w:rsid w:val="006859FE"/>
    <w:rsid w:val="00685A05"/>
    <w:rsid w:val="00685A2D"/>
    <w:rsid w:val="00685A66"/>
    <w:rsid w:val="00685AB7"/>
    <w:rsid w:val="00685B3A"/>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0B"/>
    <w:rsid w:val="00687F73"/>
    <w:rsid w:val="00687F8D"/>
    <w:rsid w:val="00687FF9"/>
    <w:rsid w:val="00690067"/>
    <w:rsid w:val="006900A8"/>
    <w:rsid w:val="00690390"/>
    <w:rsid w:val="006903B7"/>
    <w:rsid w:val="00690445"/>
    <w:rsid w:val="006904F6"/>
    <w:rsid w:val="0069050E"/>
    <w:rsid w:val="006905B7"/>
    <w:rsid w:val="0069060E"/>
    <w:rsid w:val="00690663"/>
    <w:rsid w:val="0069073F"/>
    <w:rsid w:val="00690746"/>
    <w:rsid w:val="006907B5"/>
    <w:rsid w:val="006908C1"/>
    <w:rsid w:val="006908F4"/>
    <w:rsid w:val="00690A01"/>
    <w:rsid w:val="00690AE0"/>
    <w:rsid w:val="00690B80"/>
    <w:rsid w:val="00690BBD"/>
    <w:rsid w:val="00690BE0"/>
    <w:rsid w:val="00690D7E"/>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57"/>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73"/>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779"/>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09C"/>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B6"/>
    <w:rsid w:val="00693DCC"/>
    <w:rsid w:val="00693DF4"/>
    <w:rsid w:val="00693E65"/>
    <w:rsid w:val="00693E81"/>
    <w:rsid w:val="00693EE0"/>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0D"/>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204"/>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2FC"/>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8D"/>
    <w:rsid w:val="006A29D4"/>
    <w:rsid w:val="006A2A11"/>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1"/>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1F"/>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0B"/>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AC"/>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8CA"/>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2D"/>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39"/>
    <w:rsid w:val="006B6650"/>
    <w:rsid w:val="006B66CE"/>
    <w:rsid w:val="006B66E6"/>
    <w:rsid w:val="006B68AD"/>
    <w:rsid w:val="006B69DA"/>
    <w:rsid w:val="006B69F0"/>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BF5"/>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E3"/>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3E"/>
    <w:rsid w:val="006C5967"/>
    <w:rsid w:val="006C59F8"/>
    <w:rsid w:val="006C59FD"/>
    <w:rsid w:val="006C5A7A"/>
    <w:rsid w:val="006C5B1E"/>
    <w:rsid w:val="006C5B8E"/>
    <w:rsid w:val="006C5BFF"/>
    <w:rsid w:val="006C5C19"/>
    <w:rsid w:val="006C5CF6"/>
    <w:rsid w:val="006C5D24"/>
    <w:rsid w:val="006C5D88"/>
    <w:rsid w:val="006C5DB8"/>
    <w:rsid w:val="006C5E34"/>
    <w:rsid w:val="006C5F8A"/>
    <w:rsid w:val="006C5FE5"/>
    <w:rsid w:val="006C60FA"/>
    <w:rsid w:val="006C6107"/>
    <w:rsid w:val="006C61E7"/>
    <w:rsid w:val="006C61F4"/>
    <w:rsid w:val="006C6249"/>
    <w:rsid w:val="006C6253"/>
    <w:rsid w:val="006C6254"/>
    <w:rsid w:val="006C6265"/>
    <w:rsid w:val="006C626F"/>
    <w:rsid w:val="006C6292"/>
    <w:rsid w:val="006C637D"/>
    <w:rsid w:val="006C63AB"/>
    <w:rsid w:val="006C63C7"/>
    <w:rsid w:val="006C63C9"/>
    <w:rsid w:val="006C64E7"/>
    <w:rsid w:val="006C6511"/>
    <w:rsid w:val="006C6556"/>
    <w:rsid w:val="006C65A2"/>
    <w:rsid w:val="006C65C2"/>
    <w:rsid w:val="006C675F"/>
    <w:rsid w:val="006C692F"/>
    <w:rsid w:val="006C6A4C"/>
    <w:rsid w:val="006C6B0D"/>
    <w:rsid w:val="006C6CC2"/>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5B0"/>
    <w:rsid w:val="006D2613"/>
    <w:rsid w:val="006D2750"/>
    <w:rsid w:val="006D27E3"/>
    <w:rsid w:val="006D2877"/>
    <w:rsid w:val="006D2911"/>
    <w:rsid w:val="006D2982"/>
    <w:rsid w:val="006D2993"/>
    <w:rsid w:val="006D2BD9"/>
    <w:rsid w:val="006D2CCB"/>
    <w:rsid w:val="006D2D88"/>
    <w:rsid w:val="006D2E3C"/>
    <w:rsid w:val="006D2EEF"/>
    <w:rsid w:val="006D2FBE"/>
    <w:rsid w:val="006D3015"/>
    <w:rsid w:val="006D3035"/>
    <w:rsid w:val="006D30D0"/>
    <w:rsid w:val="006D3116"/>
    <w:rsid w:val="006D31E5"/>
    <w:rsid w:val="006D32E2"/>
    <w:rsid w:val="006D32E3"/>
    <w:rsid w:val="006D34BC"/>
    <w:rsid w:val="006D352B"/>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DEC"/>
    <w:rsid w:val="006D5E55"/>
    <w:rsid w:val="006D5EEE"/>
    <w:rsid w:val="006D6164"/>
    <w:rsid w:val="006D61B7"/>
    <w:rsid w:val="006D621C"/>
    <w:rsid w:val="006D6262"/>
    <w:rsid w:val="006D62F2"/>
    <w:rsid w:val="006D63DF"/>
    <w:rsid w:val="006D63E2"/>
    <w:rsid w:val="006D646F"/>
    <w:rsid w:val="006D649C"/>
    <w:rsid w:val="006D64EA"/>
    <w:rsid w:val="006D6535"/>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0BE"/>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1AD"/>
    <w:rsid w:val="006E1239"/>
    <w:rsid w:val="006E123E"/>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60"/>
    <w:rsid w:val="006E1DA1"/>
    <w:rsid w:val="006E1DC4"/>
    <w:rsid w:val="006E1E2B"/>
    <w:rsid w:val="006E1E33"/>
    <w:rsid w:val="006E1F81"/>
    <w:rsid w:val="006E1FED"/>
    <w:rsid w:val="006E1FFB"/>
    <w:rsid w:val="006E2019"/>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52"/>
    <w:rsid w:val="006E33B6"/>
    <w:rsid w:val="006E33C8"/>
    <w:rsid w:val="006E3429"/>
    <w:rsid w:val="006E3437"/>
    <w:rsid w:val="006E3451"/>
    <w:rsid w:val="006E3544"/>
    <w:rsid w:val="006E354B"/>
    <w:rsid w:val="006E358B"/>
    <w:rsid w:val="006E3653"/>
    <w:rsid w:val="006E3658"/>
    <w:rsid w:val="006E393D"/>
    <w:rsid w:val="006E39DF"/>
    <w:rsid w:val="006E3AD0"/>
    <w:rsid w:val="006E3B75"/>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480"/>
    <w:rsid w:val="006E4586"/>
    <w:rsid w:val="006E477B"/>
    <w:rsid w:val="006E478A"/>
    <w:rsid w:val="006E47CD"/>
    <w:rsid w:val="006E48CA"/>
    <w:rsid w:val="006E48F2"/>
    <w:rsid w:val="006E494D"/>
    <w:rsid w:val="006E495D"/>
    <w:rsid w:val="006E49FF"/>
    <w:rsid w:val="006E4B61"/>
    <w:rsid w:val="006E4C50"/>
    <w:rsid w:val="006E4DF0"/>
    <w:rsid w:val="006E4E53"/>
    <w:rsid w:val="006E4E77"/>
    <w:rsid w:val="006E4F25"/>
    <w:rsid w:val="006E4F4D"/>
    <w:rsid w:val="006E4F5A"/>
    <w:rsid w:val="006E5003"/>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91"/>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0FF8"/>
    <w:rsid w:val="006F10C7"/>
    <w:rsid w:val="006F114D"/>
    <w:rsid w:val="006F11C0"/>
    <w:rsid w:val="006F126C"/>
    <w:rsid w:val="006F1290"/>
    <w:rsid w:val="006F1375"/>
    <w:rsid w:val="006F13D9"/>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24"/>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8E"/>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15"/>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B"/>
    <w:rsid w:val="007006DE"/>
    <w:rsid w:val="007006F6"/>
    <w:rsid w:val="007007BE"/>
    <w:rsid w:val="007007E1"/>
    <w:rsid w:val="007007EA"/>
    <w:rsid w:val="00700820"/>
    <w:rsid w:val="0070086C"/>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5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A9"/>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5"/>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C2"/>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E63"/>
    <w:rsid w:val="00705FB4"/>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A6"/>
    <w:rsid w:val="007073E2"/>
    <w:rsid w:val="0070740C"/>
    <w:rsid w:val="00707480"/>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20"/>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99C"/>
    <w:rsid w:val="00710C35"/>
    <w:rsid w:val="00710CAF"/>
    <w:rsid w:val="00710CB8"/>
    <w:rsid w:val="00710D0E"/>
    <w:rsid w:val="00710D3E"/>
    <w:rsid w:val="00710D86"/>
    <w:rsid w:val="00710DD0"/>
    <w:rsid w:val="00710E5B"/>
    <w:rsid w:val="00710E7C"/>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46"/>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EA7"/>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5FE6"/>
    <w:rsid w:val="00716083"/>
    <w:rsid w:val="00716123"/>
    <w:rsid w:val="007161D7"/>
    <w:rsid w:val="00716271"/>
    <w:rsid w:val="00716455"/>
    <w:rsid w:val="00716470"/>
    <w:rsid w:val="007164B4"/>
    <w:rsid w:val="007164DC"/>
    <w:rsid w:val="0071653D"/>
    <w:rsid w:val="00716549"/>
    <w:rsid w:val="00716730"/>
    <w:rsid w:val="00716732"/>
    <w:rsid w:val="0071673A"/>
    <w:rsid w:val="00716745"/>
    <w:rsid w:val="0071678C"/>
    <w:rsid w:val="00716916"/>
    <w:rsid w:val="0071693D"/>
    <w:rsid w:val="00716975"/>
    <w:rsid w:val="00716A1E"/>
    <w:rsid w:val="00716A50"/>
    <w:rsid w:val="00716A87"/>
    <w:rsid w:val="00716AC0"/>
    <w:rsid w:val="00716B41"/>
    <w:rsid w:val="00716B6A"/>
    <w:rsid w:val="00716DAC"/>
    <w:rsid w:val="00716E05"/>
    <w:rsid w:val="00716F31"/>
    <w:rsid w:val="00716F33"/>
    <w:rsid w:val="00716FD2"/>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8A"/>
    <w:rsid w:val="007179D8"/>
    <w:rsid w:val="00717A58"/>
    <w:rsid w:val="00717A90"/>
    <w:rsid w:val="00717ABD"/>
    <w:rsid w:val="00717B8C"/>
    <w:rsid w:val="00717BFF"/>
    <w:rsid w:val="00717C26"/>
    <w:rsid w:val="00717CAB"/>
    <w:rsid w:val="00717CAE"/>
    <w:rsid w:val="00717D21"/>
    <w:rsid w:val="00717D6B"/>
    <w:rsid w:val="00717DB7"/>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0A"/>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80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6"/>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1E"/>
    <w:rsid w:val="00723F65"/>
    <w:rsid w:val="00723F8F"/>
    <w:rsid w:val="00723FA0"/>
    <w:rsid w:val="00724064"/>
    <w:rsid w:val="007240B5"/>
    <w:rsid w:val="007241D9"/>
    <w:rsid w:val="007241E4"/>
    <w:rsid w:val="007242DE"/>
    <w:rsid w:val="0072435A"/>
    <w:rsid w:val="00724378"/>
    <w:rsid w:val="00724438"/>
    <w:rsid w:val="0072444C"/>
    <w:rsid w:val="007244D9"/>
    <w:rsid w:val="0072469A"/>
    <w:rsid w:val="0072476D"/>
    <w:rsid w:val="007247D9"/>
    <w:rsid w:val="0072480D"/>
    <w:rsid w:val="0072488A"/>
    <w:rsid w:val="007248AE"/>
    <w:rsid w:val="007248E1"/>
    <w:rsid w:val="00724A6E"/>
    <w:rsid w:val="00724C49"/>
    <w:rsid w:val="00724C61"/>
    <w:rsid w:val="00724CB5"/>
    <w:rsid w:val="00724D24"/>
    <w:rsid w:val="00724D3A"/>
    <w:rsid w:val="00724DB2"/>
    <w:rsid w:val="00724E86"/>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6D1"/>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98D"/>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1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3A"/>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87"/>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FB"/>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39"/>
    <w:rsid w:val="00742DA0"/>
    <w:rsid w:val="00742DFF"/>
    <w:rsid w:val="00742E50"/>
    <w:rsid w:val="00742E9C"/>
    <w:rsid w:val="00742F78"/>
    <w:rsid w:val="00742FF3"/>
    <w:rsid w:val="0074301D"/>
    <w:rsid w:val="007430FA"/>
    <w:rsid w:val="007432BB"/>
    <w:rsid w:val="0074330B"/>
    <w:rsid w:val="0074335F"/>
    <w:rsid w:val="007433F6"/>
    <w:rsid w:val="00743478"/>
    <w:rsid w:val="007434F3"/>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CC2"/>
    <w:rsid w:val="00743E61"/>
    <w:rsid w:val="00743FD4"/>
    <w:rsid w:val="00743FDF"/>
    <w:rsid w:val="00744016"/>
    <w:rsid w:val="0074402D"/>
    <w:rsid w:val="007440FE"/>
    <w:rsid w:val="0074423C"/>
    <w:rsid w:val="00744306"/>
    <w:rsid w:val="007443CC"/>
    <w:rsid w:val="007443F5"/>
    <w:rsid w:val="0074449A"/>
    <w:rsid w:val="007444A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06"/>
    <w:rsid w:val="00744A77"/>
    <w:rsid w:val="00744A93"/>
    <w:rsid w:val="00744ABF"/>
    <w:rsid w:val="00744AC4"/>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C6"/>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2C"/>
    <w:rsid w:val="00750787"/>
    <w:rsid w:val="007507DA"/>
    <w:rsid w:val="007507F3"/>
    <w:rsid w:val="00750864"/>
    <w:rsid w:val="00750876"/>
    <w:rsid w:val="007508B5"/>
    <w:rsid w:val="007508F9"/>
    <w:rsid w:val="0075093B"/>
    <w:rsid w:val="00750987"/>
    <w:rsid w:val="00750A1D"/>
    <w:rsid w:val="00750A2C"/>
    <w:rsid w:val="00750B46"/>
    <w:rsid w:val="00750B69"/>
    <w:rsid w:val="00750C21"/>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71"/>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4"/>
    <w:rsid w:val="00754B06"/>
    <w:rsid w:val="00754BF4"/>
    <w:rsid w:val="00754C7A"/>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6AD"/>
    <w:rsid w:val="00755733"/>
    <w:rsid w:val="00755976"/>
    <w:rsid w:val="007559B4"/>
    <w:rsid w:val="00755B31"/>
    <w:rsid w:val="00755C0B"/>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1E"/>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080"/>
    <w:rsid w:val="00763126"/>
    <w:rsid w:val="00763165"/>
    <w:rsid w:val="007631DD"/>
    <w:rsid w:val="00763245"/>
    <w:rsid w:val="0076326E"/>
    <w:rsid w:val="007632BA"/>
    <w:rsid w:val="00763362"/>
    <w:rsid w:val="0076346B"/>
    <w:rsid w:val="0076350B"/>
    <w:rsid w:val="0076365A"/>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6DA"/>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5F4"/>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7B"/>
    <w:rsid w:val="0077098C"/>
    <w:rsid w:val="007709D3"/>
    <w:rsid w:val="007709F5"/>
    <w:rsid w:val="00770AAD"/>
    <w:rsid w:val="00770AD0"/>
    <w:rsid w:val="00770B40"/>
    <w:rsid w:val="00770BA1"/>
    <w:rsid w:val="00770BD2"/>
    <w:rsid w:val="00770BFB"/>
    <w:rsid w:val="00770DA1"/>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AE"/>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6AC"/>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17"/>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11"/>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D5"/>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07"/>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3B8"/>
    <w:rsid w:val="007823F2"/>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A2C"/>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33C"/>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59C"/>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B8"/>
    <w:rsid w:val="00794CC3"/>
    <w:rsid w:val="00794E2A"/>
    <w:rsid w:val="00794E8A"/>
    <w:rsid w:val="00794FE4"/>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A57"/>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B76"/>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56A"/>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CA"/>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00"/>
    <w:rsid w:val="007A3644"/>
    <w:rsid w:val="007A36C0"/>
    <w:rsid w:val="007A3774"/>
    <w:rsid w:val="007A3833"/>
    <w:rsid w:val="007A388D"/>
    <w:rsid w:val="007A38D2"/>
    <w:rsid w:val="007A3938"/>
    <w:rsid w:val="007A393E"/>
    <w:rsid w:val="007A3943"/>
    <w:rsid w:val="007A3947"/>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114"/>
    <w:rsid w:val="007A5204"/>
    <w:rsid w:val="007A521D"/>
    <w:rsid w:val="007A5342"/>
    <w:rsid w:val="007A53B3"/>
    <w:rsid w:val="007A53CD"/>
    <w:rsid w:val="007A53F5"/>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52"/>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8"/>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D82"/>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12"/>
    <w:rsid w:val="007B26F5"/>
    <w:rsid w:val="007B275F"/>
    <w:rsid w:val="007B278C"/>
    <w:rsid w:val="007B2948"/>
    <w:rsid w:val="007B2963"/>
    <w:rsid w:val="007B2986"/>
    <w:rsid w:val="007B29B1"/>
    <w:rsid w:val="007B29EC"/>
    <w:rsid w:val="007B2A63"/>
    <w:rsid w:val="007B2AB0"/>
    <w:rsid w:val="007B2B56"/>
    <w:rsid w:val="007B2BD9"/>
    <w:rsid w:val="007B2BF6"/>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1F"/>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0D"/>
    <w:rsid w:val="007B761D"/>
    <w:rsid w:val="007B7622"/>
    <w:rsid w:val="007B7657"/>
    <w:rsid w:val="007B7659"/>
    <w:rsid w:val="007B767C"/>
    <w:rsid w:val="007B7717"/>
    <w:rsid w:val="007B7726"/>
    <w:rsid w:val="007B7745"/>
    <w:rsid w:val="007B77C5"/>
    <w:rsid w:val="007B7844"/>
    <w:rsid w:val="007B7890"/>
    <w:rsid w:val="007B78B1"/>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0DF"/>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7CC"/>
    <w:rsid w:val="007C182A"/>
    <w:rsid w:val="007C18A9"/>
    <w:rsid w:val="007C195B"/>
    <w:rsid w:val="007C1969"/>
    <w:rsid w:val="007C1986"/>
    <w:rsid w:val="007C19D4"/>
    <w:rsid w:val="007C19E9"/>
    <w:rsid w:val="007C1A11"/>
    <w:rsid w:val="007C1A87"/>
    <w:rsid w:val="007C1ADB"/>
    <w:rsid w:val="007C1B7F"/>
    <w:rsid w:val="007C1B96"/>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4E"/>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6DD"/>
    <w:rsid w:val="007C6764"/>
    <w:rsid w:val="007C676F"/>
    <w:rsid w:val="007C6775"/>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52"/>
    <w:rsid w:val="007C7F78"/>
    <w:rsid w:val="007C7FB7"/>
    <w:rsid w:val="007D0020"/>
    <w:rsid w:val="007D008A"/>
    <w:rsid w:val="007D00AE"/>
    <w:rsid w:val="007D0153"/>
    <w:rsid w:val="007D01D2"/>
    <w:rsid w:val="007D01F9"/>
    <w:rsid w:val="007D0218"/>
    <w:rsid w:val="007D026B"/>
    <w:rsid w:val="007D0311"/>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D5E"/>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62"/>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C85"/>
    <w:rsid w:val="007E0D59"/>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39"/>
    <w:rsid w:val="007E17E1"/>
    <w:rsid w:val="007E1A31"/>
    <w:rsid w:val="007E1A47"/>
    <w:rsid w:val="007E1D1A"/>
    <w:rsid w:val="007E1D61"/>
    <w:rsid w:val="007E1E3E"/>
    <w:rsid w:val="007E1F40"/>
    <w:rsid w:val="007E1F6B"/>
    <w:rsid w:val="007E1FB6"/>
    <w:rsid w:val="007E2009"/>
    <w:rsid w:val="007E21AB"/>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5D"/>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0E7"/>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C9"/>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16"/>
    <w:rsid w:val="007F2B3D"/>
    <w:rsid w:val="007F2C08"/>
    <w:rsid w:val="007F2C8A"/>
    <w:rsid w:val="007F2CCD"/>
    <w:rsid w:val="007F2D38"/>
    <w:rsid w:val="007F2D3F"/>
    <w:rsid w:val="007F2D4E"/>
    <w:rsid w:val="007F2DB9"/>
    <w:rsid w:val="007F2F34"/>
    <w:rsid w:val="007F2F7E"/>
    <w:rsid w:val="007F30AF"/>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0E8"/>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375"/>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6"/>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9F"/>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1"/>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D2"/>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0D"/>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01"/>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7E4"/>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88"/>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BF1"/>
    <w:rsid w:val="00810CCF"/>
    <w:rsid w:val="00810E6F"/>
    <w:rsid w:val="00811076"/>
    <w:rsid w:val="008110B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7D"/>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01"/>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54"/>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DDD"/>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9EF"/>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8F"/>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8E6"/>
    <w:rsid w:val="00824930"/>
    <w:rsid w:val="0082494F"/>
    <w:rsid w:val="00824969"/>
    <w:rsid w:val="008249B5"/>
    <w:rsid w:val="00824A15"/>
    <w:rsid w:val="00824A51"/>
    <w:rsid w:val="00824A68"/>
    <w:rsid w:val="00824A87"/>
    <w:rsid w:val="00824AEB"/>
    <w:rsid w:val="00824B45"/>
    <w:rsid w:val="00824BAE"/>
    <w:rsid w:val="00824CD8"/>
    <w:rsid w:val="00824CE0"/>
    <w:rsid w:val="00824F67"/>
    <w:rsid w:val="0082501D"/>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A7"/>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3B2"/>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10"/>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9"/>
    <w:rsid w:val="0083592D"/>
    <w:rsid w:val="00835973"/>
    <w:rsid w:val="00835976"/>
    <w:rsid w:val="008359B5"/>
    <w:rsid w:val="008359C9"/>
    <w:rsid w:val="008359DD"/>
    <w:rsid w:val="00835A7F"/>
    <w:rsid w:val="00835B29"/>
    <w:rsid w:val="00835B58"/>
    <w:rsid w:val="00835C58"/>
    <w:rsid w:val="00835C6E"/>
    <w:rsid w:val="00835C87"/>
    <w:rsid w:val="00835C92"/>
    <w:rsid w:val="00835D2B"/>
    <w:rsid w:val="00835DBA"/>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06"/>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2D"/>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310"/>
    <w:rsid w:val="00840423"/>
    <w:rsid w:val="0084046D"/>
    <w:rsid w:val="008404E6"/>
    <w:rsid w:val="0084051B"/>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21"/>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48"/>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E6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51"/>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3D4"/>
    <w:rsid w:val="00852403"/>
    <w:rsid w:val="00852442"/>
    <w:rsid w:val="00852472"/>
    <w:rsid w:val="00852529"/>
    <w:rsid w:val="0085253B"/>
    <w:rsid w:val="008525B7"/>
    <w:rsid w:val="008525E3"/>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6C7"/>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3CB"/>
    <w:rsid w:val="008573E0"/>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3ED"/>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2F7"/>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8B"/>
    <w:rsid w:val="00870BB5"/>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B"/>
    <w:rsid w:val="008746A4"/>
    <w:rsid w:val="00874728"/>
    <w:rsid w:val="008747C1"/>
    <w:rsid w:val="008748E6"/>
    <w:rsid w:val="00874937"/>
    <w:rsid w:val="00874952"/>
    <w:rsid w:val="00874A1C"/>
    <w:rsid w:val="00874AA7"/>
    <w:rsid w:val="00874ACE"/>
    <w:rsid w:val="00874D21"/>
    <w:rsid w:val="00874D5D"/>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5"/>
    <w:rsid w:val="00875F0E"/>
    <w:rsid w:val="00875F59"/>
    <w:rsid w:val="00875F81"/>
    <w:rsid w:val="00875FA3"/>
    <w:rsid w:val="00875FA9"/>
    <w:rsid w:val="00876040"/>
    <w:rsid w:val="0087604C"/>
    <w:rsid w:val="0087606E"/>
    <w:rsid w:val="008760FD"/>
    <w:rsid w:val="00876145"/>
    <w:rsid w:val="00876181"/>
    <w:rsid w:val="00876236"/>
    <w:rsid w:val="0087623D"/>
    <w:rsid w:val="00876244"/>
    <w:rsid w:val="00876261"/>
    <w:rsid w:val="008764AE"/>
    <w:rsid w:val="008764BC"/>
    <w:rsid w:val="0087658B"/>
    <w:rsid w:val="00876604"/>
    <w:rsid w:val="00876692"/>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4E"/>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B0"/>
    <w:rsid w:val="008806C9"/>
    <w:rsid w:val="0088082C"/>
    <w:rsid w:val="00880957"/>
    <w:rsid w:val="0088098F"/>
    <w:rsid w:val="008809B5"/>
    <w:rsid w:val="008809D3"/>
    <w:rsid w:val="00880A16"/>
    <w:rsid w:val="00880BA6"/>
    <w:rsid w:val="00880C26"/>
    <w:rsid w:val="00880C62"/>
    <w:rsid w:val="00880CC6"/>
    <w:rsid w:val="00880D25"/>
    <w:rsid w:val="00880E83"/>
    <w:rsid w:val="00880EEE"/>
    <w:rsid w:val="00880F83"/>
    <w:rsid w:val="00880F84"/>
    <w:rsid w:val="00880FFC"/>
    <w:rsid w:val="0088102A"/>
    <w:rsid w:val="008810DD"/>
    <w:rsid w:val="0088114F"/>
    <w:rsid w:val="00881173"/>
    <w:rsid w:val="00881179"/>
    <w:rsid w:val="0088119C"/>
    <w:rsid w:val="008812DB"/>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1"/>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1"/>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D55"/>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2A"/>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532"/>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CE5"/>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267"/>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89"/>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BF7"/>
    <w:rsid w:val="008A4C02"/>
    <w:rsid w:val="008A4D0F"/>
    <w:rsid w:val="008A4DA8"/>
    <w:rsid w:val="008A4DB3"/>
    <w:rsid w:val="008A4EC9"/>
    <w:rsid w:val="008A4F3B"/>
    <w:rsid w:val="008A5017"/>
    <w:rsid w:val="008A50B4"/>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CD"/>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07"/>
    <w:rsid w:val="008B0118"/>
    <w:rsid w:val="008B01D7"/>
    <w:rsid w:val="008B01E1"/>
    <w:rsid w:val="008B01F4"/>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24"/>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CD3"/>
    <w:rsid w:val="008B1EB3"/>
    <w:rsid w:val="008B1EE9"/>
    <w:rsid w:val="008B20AF"/>
    <w:rsid w:val="008B2180"/>
    <w:rsid w:val="008B21FF"/>
    <w:rsid w:val="008B2230"/>
    <w:rsid w:val="008B22B3"/>
    <w:rsid w:val="008B238A"/>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74"/>
    <w:rsid w:val="008B7CB9"/>
    <w:rsid w:val="008B7DA6"/>
    <w:rsid w:val="008B7DAF"/>
    <w:rsid w:val="008B7E2F"/>
    <w:rsid w:val="008B7F6C"/>
    <w:rsid w:val="008B7FC6"/>
    <w:rsid w:val="008C00C2"/>
    <w:rsid w:val="008C0102"/>
    <w:rsid w:val="008C013C"/>
    <w:rsid w:val="008C014D"/>
    <w:rsid w:val="008C01CA"/>
    <w:rsid w:val="008C035E"/>
    <w:rsid w:val="008C03A3"/>
    <w:rsid w:val="008C03A6"/>
    <w:rsid w:val="008C03D6"/>
    <w:rsid w:val="008C04B2"/>
    <w:rsid w:val="008C0537"/>
    <w:rsid w:val="008C054D"/>
    <w:rsid w:val="008C057F"/>
    <w:rsid w:val="008C059D"/>
    <w:rsid w:val="008C05A1"/>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D9A"/>
    <w:rsid w:val="008C0EC1"/>
    <w:rsid w:val="008C0EC5"/>
    <w:rsid w:val="008C0F15"/>
    <w:rsid w:val="008C0F17"/>
    <w:rsid w:val="008C10B2"/>
    <w:rsid w:val="008C10C0"/>
    <w:rsid w:val="008C113F"/>
    <w:rsid w:val="008C1214"/>
    <w:rsid w:val="008C1298"/>
    <w:rsid w:val="008C12A8"/>
    <w:rsid w:val="008C1346"/>
    <w:rsid w:val="008C137C"/>
    <w:rsid w:val="008C1398"/>
    <w:rsid w:val="008C1408"/>
    <w:rsid w:val="008C144B"/>
    <w:rsid w:val="008C14B5"/>
    <w:rsid w:val="008C151C"/>
    <w:rsid w:val="008C1528"/>
    <w:rsid w:val="008C15A3"/>
    <w:rsid w:val="008C166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A3"/>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36"/>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88"/>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35"/>
    <w:rsid w:val="008C6A45"/>
    <w:rsid w:val="008C6A58"/>
    <w:rsid w:val="008C6B35"/>
    <w:rsid w:val="008C6B60"/>
    <w:rsid w:val="008C6B65"/>
    <w:rsid w:val="008C6CB2"/>
    <w:rsid w:val="008C6D78"/>
    <w:rsid w:val="008C6E1A"/>
    <w:rsid w:val="008C6E3E"/>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4A"/>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8"/>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AA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43"/>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A9"/>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39"/>
    <w:rsid w:val="008D44E9"/>
    <w:rsid w:val="008D44ED"/>
    <w:rsid w:val="008D4508"/>
    <w:rsid w:val="008D463C"/>
    <w:rsid w:val="008D465A"/>
    <w:rsid w:val="008D46EB"/>
    <w:rsid w:val="008D4857"/>
    <w:rsid w:val="008D489B"/>
    <w:rsid w:val="008D48FF"/>
    <w:rsid w:val="008D4916"/>
    <w:rsid w:val="008D4930"/>
    <w:rsid w:val="008D4A0D"/>
    <w:rsid w:val="008D4ACB"/>
    <w:rsid w:val="008D4B4B"/>
    <w:rsid w:val="008D4BA6"/>
    <w:rsid w:val="008D4C02"/>
    <w:rsid w:val="008D4C17"/>
    <w:rsid w:val="008D4C24"/>
    <w:rsid w:val="008D4C3A"/>
    <w:rsid w:val="008D4C6B"/>
    <w:rsid w:val="008D4D58"/>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18"/>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BA"/>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69"/>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0D"/>
    <w:rsid w:val="008D7A4A"/>
    <w:rsid w:val="008D7B0B"/>
    <w:rsid w:val="008D7D11"/>
    <w:rsid w:val="008D7F2E"/>
    <w:rsid w:val="008D7FEA"/>
    <w:rsid w:val="008E008A"/>
    <w:rsid w:val="008E008C"/>
    <w:rsid w:val="008E00BA"/>
    <w:rsid w:val="008E014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B54"/>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38"/>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543"/>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EC4"/>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BF"/>
    <w:rsid w:val="008E64F6"/>
    <w:rsid w:val="008E6583"/>
    <w:rsid w:val="008E6596"/>
    <w:rsid w:val="008E669F"/>
    <w:rsid w:val="008E67B8"/>
    <w:rsid w:val="008E6839"/>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59F"/>
    <w:rsid w:val="008E7691"/>
    <w:rsid w:val="008E76A5"/>
    <w:rsid w:val="008E7703"/>
    <w:rsid w:val="008E773F"/>
    <w:rsid w:val="008E778E"/>
    <w:rsid w:val="008E7876"/>
    <w:rsid w:val="008E795B"/>
    <w:rsid w:val="008E7A7A"/>
    <w:rsid w:val="008E7A8D"/>
    <w:rsid w:val="008E7B73"/>
    <w:rsid w:val="008E7C17"/>
    <w:rsid w:val="008E7C3E"/>
    <w:rsid w:val="008E7C58"/>
    <w:rsid w:val="008E7C6F"/>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A59"/>
    <w:rsid w:val="008F2B53"/>
    <w:rsid w:val="008F2BC3"/>
    <w:rsid w:val="008F2C79"/>
    <w:rsid w:val="008F2D7E"/>
    <w:rsid w:val="008F2DE5"/>
    <w:rsid w:val="008F2E11"/>
    <w:rsid w:val="008F2E99"/>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86"/>
    <w:rsid w:val="008F47DA"/>
    <w:rsid w:val="008F4874"/>
    <w:rsid w:val="008F4883"/>
    <w:rsid w:val="008F48F2"/>
    <w:rsid w:val="008F49C9"/>
    <w:rsid w:val="008F4A50"/>
    <w:rsid w:val="008F4C1D"/>
    <w:rsid w:val="008F4C58"/>
    <w:rsid w:val="008F4CF9"/>
    <w:rsid w:val="008F4D41"/>
    <w:rsid w:val="008F4D7D"/>
    <w:rsid w:val="008F4DB1"/>
    <w:rsid w:val="008F4F59"/>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73"/>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22"/>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4FD8"/>
    <w:rsid w:val="00905070"/>
    <w:rsid w:val="0090510F"/>
    <w:rsid w:val="0090516A"/>
    <w:rsid w:val="009051B5"/>
    <w:rsid w:val="0090521C"/>
    <w:rsid w:val="00905388"/>
    <w:rsid w:val="009053B7"/>
    <w:rsid w:val="00905521"/>
    <w:rsid w:val="0090556F"/>
    <w:rsid w:val="00905581"/>
    <w:rsid w:val="009055A8"/>
    <w:rsid w:val="0090584C"/>
    <w:rsid w:val="0090584E"/>
    <w:rsid w:val="009058D0"/>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91"/>
    <w:rsid w:val="009070E8"/>
    <w:rsid w:val="0090713E"/>
    <w:rsid w:val="00907149"/>
    <w:rsid w:val="009072DA"/>
    <w:rsid w:val="009073BE"/>
    <w:rsid w:val="00907442"/>
    <w:rsid w:val="0090752A"/>
    <w:rsid w:val="00907535"/>
    <w:rsid w:val="0090761B"/>
    <w:rsid w:val="00907639"/>
    <w:rsid w:val="00907652"/>
    <w:rsid w:val="009077B9"/>
    <w:rsid w:val="00907887"/>
    <w:rsid w:val="00907A1A"/>
    <w:rsid w:val="00907A36"/>
    <w:rsid w:val="00907ABD"/>
    <w:rsid w:val="00907B34"/>
    <w:rsid w:val="00907BB3"/>
    <w:rsid w:val="00907BB5"/>
    <w:rsid w:val="00907C2E"/>
    <w:rsid w:val="00907D1E"/>
    <w:rsid w:val="00907D58"/>
    <w:rsid w:val="00907D66"/>
    <w:rsid w:val="00907DB2"/>
    <w:rsid w:val="00907DB7"/>
    <w:rsid w:val="00907F60"/>
    <w:rsid w:val="00907F95"/>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0F6E"/>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0EB"/>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BF"/>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77D"/>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B"/>
    <w:rsid w:val="00914FAE"/>
    <w:rsid w:val="00914FBF"/>
    <w:rsid w:val="0091502B"/>
    <w:rsid w:val="00915141"/>
    <w:rsid w:val="00915210"/>
    <w:rsid w:val="009152A3"/>
    <w:rsid w:val="009152C6"/>
    <w:rsid w:val="009152C9"/>
    <w:rsid w:val="009153BC"/>
    <w:rsid w:val="009154ED"/>
    <w:rsid w:val="00915672"/>
    <w:rsid w:val="009156CA"/>
    <w:rsid w:val="00915766"/>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17FE7"/>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65"/>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97"/>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4EA"/>
    <w:rsid w:val="0092553B"/>
    <w:rsid w:val="0092563F"/>
    <w:rsid w:val="0092568A"/>
    <w:rsid w:val="00925842"/>
    <w:rsid w:val="00925873"/>
    <w:rsid w:val="00925878"/>
    <w:rsid w:val="009258A3"/>
    <w:rsid w:val="009258DA"/>
    <w:rsid w:val="00925947"/>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51"/>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C6"/>
    <w:rsid w:val="00931F14"/>
    <w:rsid w:val="00931F79"/>
    <w:rsid w:val="00931FAD"/>
    <w:rsid w:val="0093206E"/>
    <w:rsid w:val="009320C3"/>
    <w:rsid w:val="009320F1"/>
    <w:rsid w:val="00932206"/>
    <w:rsid w:val="0093231C"/>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EC"/>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20"/>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4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43"/>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82"/>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9D9"/>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56"/>
    <w:rsid w:val="0094333A"/>
    <w:rsid w:val="0094343A"/>
    <w:rsid w:val="00943475"/>
    <w:rsid w:val="009434B6"/>
    <w:rsid w:val="009434B7"/>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AB"/>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47FC4"/>
    <w:rsid w:val="009500E3"/>
    <w:rsid w:val="009500EA"/>
    <w:rsid w:val="00950266"/>
    <w:rsid w:val="009502BC"/>
    <w:rsid w:val="009503D8"/>
    <w:rsid w:val="00950478"/>
    <w:rsid w:val="00950495"/>
    <w:rsid w:val="009504F2"/>
    <w:rsid w:val="009504F6"/>
    <w:rsid w:val="00950524"/>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6"/>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9C"/>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57"/>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ED2"/>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3F"/>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AD4"/>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21"/>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831"/>
    <w:rsid w:val="00961946"/>
    <w:rsid w:val="00961956"/>
    <w:rsid w:val="00961976"/>
    <w:rsid w:val="009619AD"/>
    <w:rsid w:val="009619BE"/>
    <w:rsid w:val="00961A09"/>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073"/>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886"/>
    <w:rsid w:val="0096691A"/>
    <w:rsid w:val="00966B3A"/>
    <w:rsid w:val="00966B4C"/>
    <w:rsid w:val="00966B6A"/>
    <w:rsid w:val="00966BB4"/>
    <w:rsid w:val="00966C3B"/>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BF"/>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65"/>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E9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809"/>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301"/>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2B"/>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4F"/>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91F"/>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78"/>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180"/>
    <w:rsid w:val="009842B2"/>
    <w:rsid w:val="009842FF"/>
    <w:rsid w:val="0098434E"/>
    <w:rsid w:val="00984406"/>
    <w:rsid w:val="009846DA"/>
    <w:rsid w:val="00984828"/>
    <w:rsid w:val="00984829"/>
    <w:rsid w:val="00984838"/>
    <w:rsid w:val="009848B3"/>
    <w:rsid w:val="009848E9"/>
    <w:rsid w:val="009849A2"/>
    <w:rsid w:val="009849C4"/>
    <w:rsid w:val="009849D5"/>
    <w:rsid w:val="00984B8B"/>
    <w:rsid w:val="00984BE6"/>
    <w:rsid w:val="00984CFC"/>
    <w:rsid w:val="00984D67"/>
    <w:rsid w:val="00984D88"/>
    <w:rsid w:val="00984E9D"/>
    <w:rsid w:val="00985046"/>
    <w:rsid w:val="009850FC"/>
    <w:rsid w:val="009851BE"/>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DFA"/>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CA3"/>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3C"/>
    <w:rsid w:val="009908A1"/>
    <w:rsid w:val="00990971"/>
    <w:rsid w:val="00990989"/>
    <w:rsid w:val="00990A23"/>
    <w:rsid w:val="00990D01"/>
    <w:rsid w:val="00990D5A"/>
    <w:rsid w:val="00990D77"/>
    <w:rsid w:val="00990E15"/>
    <w:rsid w:val="00990E38"/>
    <w:rsid w:val="00990EB6"/>
    <w:rsid w:val="00990EC6"/>
    <w:rsid w:val="00990F0A"/>
    <w:rsid w:val="00990F25"/>
    <w:rsid w:val="00990F33"/>
    <w:rsid w:val="00990F56"/>
    <w:rsid w:val="00991116"/>
    <w:rsid w:val="00991118"/>
    <w:rsid w:val="0099111A"/>
    <w:rsid w:val="00991144"/>
    <w:rsid w:val="00991220"/>
    <w:rsid w:val="0099135D"/>
    <w:rsid w:val="0099135F"/>
    <w:rsid w:val="009913C6"/>
    <w:rsid w:val="009914D7"/>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4D"/>
    <w:rsid w:val="00992001"/>
    <w:rsid w:val="0099200B"/>
    <w:rsid w:val="00992088"/>
    <w:rsid w:val="00992449"/>
    <w:rsid w:val="009924C8"/>
    <w:rsid w:val="0099250B"/>
    <w:rsid w:val="0099250C"/>
    <w:rsid w:val="00992521"/>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6FC"/>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05"/>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9D"/>
    <w:rsid w:val="009A24A5"/>
    <w:rsid w:val="009A24C9"/>
    <w:rsid w:val="009A256A"/>
    <w:rsid w:val="009A2661"/>
    <w:rsid w:val="009A26FB"/>
    <w:rsid w:val="009A273B"/>
    <w:rsid w:val="009A2772"/>
    <w:rsid w:val="009A27E6"/>
    <w:rsid w:val="009A2885"/>
    <w:rsid w:val="009A28DC"/>
    <w:rsid w:val="009A2982"/>
    <w:rsid w:val="009A29D8"/>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43"/>
    <w:rsid w:val="009A36BA"/>
    <w:rsid w:val="009A3794"/>
    <w:rsid w:val="009A37D1"/>
    <w:rsid w:val="009A392A"/>
    <w:rsid w:val="009A3968"/>
    <w:rsid w:val="009A3AC8"/>
    <w:rsid w:val="009A3BDE"/>
    <w:rsid w:val="009A3DD5"/>
    <w:rsid w:val="009A3DDC"/>
    <w:rsid w:val="009A3F35"/>
    <w:rsid w:val="009A3FFB"/>
    <w:rsid w:val="009A401E"/>
    <w:rsid w:val="009A409D"/>
    <w:rsid w:val="009A417D"/>
    <w:rsid w:val="009A4234"/>
    <w:rsid w:val="009A444E"/>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C4"/>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8F0"/>
    <w:rsid w:val="009B4959"/>
    <w:rsid w:val="009B49B3"/>
    <w:rsid w:val="009B49B6"/>
    <w:rsid w:val="009B4A0C"/>
    <w:rsid w:val="009B4A0E"/>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9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AAE"/>
    <w:rsid w:val="009B5BA2"/>
    <w:rsid w:val="009B5C14"/>
    <w:rsid w:val="009B5C51"/>
    <w:rsid w:val="009B5DB4"/>
    <w:rsid w:val="009B5E73"/>
    <w:rsid w:val="009B5F92"/>
    <w:rsid w:val="009B5FE5"/>
    <w:rsid w:val="009B6020"/>
    <w:rsid w:val="009B6022"/>
    <w:rsid w:val="009B60DC"/>
    <w:rsid w:val="009B614D"/>
    <w:rsid w:val="009B637C"/>
    <w:rsid w:val="009B6385"/>
    <w:rsid w:val="009B63ED"/>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2C2"/>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A7"/>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61"/>
    <w:rsid w:val="009C558B"/>
    <w:rsid w:val="009C5704"/>
    <w:rsid w:val="009C581D"/>
    <w:rsid w:val="009C582A"/>
    <w:rsid w:val="009C5876"/>
    <w:rsid w:val="009C58FF"/>
    <w:rsid w:val="009C59D3"/>
    <w:rsid w:val="009C5A08"/>
    <w:rsid w:val="009C5A19"/>
    <w:rsid w:val="009C5A39"/>
    <w:rsid w:val="009C5A58"/>
    <w:rsid w:val="009C5AF4"/>
    <w:rsid w:val="009C5BA6"/>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4BF"/>
    <w:rsid w:val="009D04F7"/>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1"/>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10"/>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1CF"/>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D5"/>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8FA"/>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0F"/>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8C5"/>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2D"/>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7E3"/>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30"/>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1A"/>
    <w:rsid w:val="009E2B3D"/>
    <w:rsid w:val="009E2B9C"/>
    <w:rsid w:val="009E2BDE"/>
    <w:rsid w:val="009E2C86"/>
    <w:rsid w:val="009E2CA4"/>
    <w:rsid w:val="009E2CAB"/>
    <w:rsid w:val="009E2CF0"/>
    <w:rsid w:val="009E2DAB"/>
    <w:rsid w:val="009E2E82"/>
    <w:rsid w:val="009E2F15"/>
    <w:rsid w:val="009E2F4A"/>
    <w:rsid w:val="009E2F92"/>
    <w:rsid w:val="009E2FC1"/>
    <w:rsid w:val="009E3176"/>
    <w:rsid w:val="009E3187"/>
    <w:rsid w:val="009E3195"/>
    <w:rsid w:val="009E31B7"/>
    <w:rsid w:val="009E31C5"/>
    <w:rsid w:val="009E32F2"/>
    <w:rsid w:val="009E32FC"/>
    <w:rsid w:val="009E3332"/>
    <w:rsid w:val="009E33B2"/>
    <w:rsid w:val="009E33E0"/>
    <w:rsid w:val="009E347C"/>
    <w:rsid w:val="009E34C3"/>
    <w:rsid w:val="009E34F9"/>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36"/>
    <w:rsid w:val="009E51DB"/>
    <w:rsid w:val="009E5265"/>
    <w:rsid w:val="009E5311"/>
    <w:rsid w:val="009E53DC"/>
    <w:rsid w:val="009E53E6"/>
    <w:rsid w:val="009E54E0"/>
    <w:rsid w:val="009E557F"/>
    <w:rsid w:val="009E55BB"/>
    <w:rsid w:val="009E574C"/>
    <w:rsid w:val="009E575F"/>
    <w:rsid w:val="009E576E"/>
    <w:rsid w:val="009E5822"/>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F3"/>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D92"/>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30"/>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21"/>
    <w:rsid w:val="009F76AB"/>
    <w:rsid w:val="009F76DC"/>
    <w:rsid w:val="009F76E3"/>
    <w:rsid w:val="009F76E9"/>
    <w:rsid w:val="009F7744"/>
    <w:rsid w:val="009F7752"/>
    <w:rsid w:val="009F779B"/>
    <w:rsid w:val="009F7803"/>
    <w:rsid w:val="009F780F"/>
    <w:rsid w:val="009F7896"/>
    <w:rsid w:val="009F78A4"/>
    <w:rsid w:val="009F78C1"/>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BB9"/>
    <w:rsid w:val="00A05C43"/>
    <w:rsid w:val="00A05C58"/>
    <w:rsid w:val="00A05C72"/>
    <w:rsid w:val="00A05C79"/>
    <w:rsid w:val="00A05CC5"/>
    <w:rsid w:val="00A05DB3"/>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7A"/>
    <w:rsid w:val="00A06B9F"/>
    <w:rsid w:val="00A06C53"/>
    <w:rsid w:val="00A06C57"/>
    <w:rsid w:val="00A06D0B"/>
    <w:rsid w:val="00A06DC6"/>
    <w:rsid w:val="00A06E08"/>
    <w:rsid w:val="00A06F2C"/>
    <w:rsid w:val="00A07058"/>
    <w:rsid w:val="00A070B2"/>
    <w:rsid w:val="00A07137"/>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CC"/>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87"/>
    <w:rsid w:val="00A133EC"/>
    <w:rsid w:val="00A13429"/>
    <w:rsid w:val="00A13479"/>
    <w:rsid w:val="00A13491"/>
    <w:rsid w:val="00A134F1"/>
    <w:rsid w:val="00A13606"/>
    <w:rsid w:val="00A13641"/>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9A"/>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4E85"/>
    <w:rsid w:val="00A14FB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D7"/>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A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4D"/>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0ED2"/>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BF3"/>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698"/>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04"/>
    <w:rsid w:val="00A230C1"/>
    <w:rsid w:val="00A230F2"/>
    <w:rsid w:val="00A231E6"/>
    <w:rsid w:val="00A231F5"/>
    <w:rsid w:val="00A232CC"/>
    <w:rsid w:val="00A23317"/>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CAB"/>
    <w:rsid w:val="00A23D5E"/>
    <w:rsid w:val="00A23E42"/>
    <w:rsid w:val="00A23EB5"/>
    <w:rsid w:val="00A23F8C"/>
    <w:rsid w:val="00A23FF6"/>
    <w:rsid w:val="00A240A2"/>
    <w:rsid w:val="00A240D7"/>
    <w:rsid w:val="00A2411F"/>
    <w:rsid w:val="00A241A5"/>
    <w:rsid w:val="00A24202"/>
    <w:rsid w:val="00A2420C"/>
    <w:rsid w:val="00A24287"/>
    <w:rsid w:val="00A242E2"/>
    <w:rsid w:val="00A2431E"/>
    <w:rsid w:val="00A24374"/>
    <w:rsid w:val="00A24426"/>
    <w:rsid w:val="00A244B4"/>
    <w:rsid w:val="00A24516"/>
    <w:rsid w:val="00A2453C"/>
    <w:rsid w:val="00A24594"/>
    <w:rsid w:val="00A245BE"/>
    <w:rsid w:val="00A245EC"/>
    <w:rsid w:val="00A2462A"/>
    <w:rsid w:val="00A2463A"/>
    <w:rsid w:val="00A24694"/>
    <w:rsid w:val="00A246E9"/>
    <w:rsid w:val="00A246F5"/>
    <w:rsid w:val="00A246FA"/>
    <w:rsid w:val="00A24841"/>
    <w:rsid w:val="00A248EA"/>
    <w:rsid w:val="00A24930"/>
    <w:rsid w:val="00A2497E"/>
    <w:rsid w:val="00A24A75"/>
    <w:rsid w:val="00A24A7A"/>
    <w:rsid w:val="00A24C3F"/>
    <w:rsid w:val="00A24C4F"/>
    <w:rsid w:val="00A24CF8"/>
    <w:rsid w:val="00A24CF9"/>
    <w:rsid w:val="00A24E87"/>
    <w:rsid w:val="00A24F9D"/>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5C"/>
    <w:rsid w:val="00A25A99"/>
    <w:rsid w:val="00A25B11"/>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4"/>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C"/>
    <w:rsid w:val="00A32E8E"/>
    <w:rsid w:val="00A32EBC"/>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F58"/>
    <w:rsid w:val="00A34071"/>
    <w:rsid w:val="00A34104"/>
    <w:rsid w:val="00A34328"/>
    <w:rsid w:val="00A34422"/>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0C"/>
    <w:rsid w:val="00A35466"/>
    <w:rsid w:val="00A3547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58"/>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9D7"/>
    <w:rsid w:val="00A37A65"/>
    <w:rsid w:val="00A37AD7"/>
    <w:rsid w:val="00A37B3A"/>
    <w:rsid w:val="00A37BD5"/>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99C"/>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23"/>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09F"/>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3"/>
    <w:rsid w:val="00A43039"/>
    <w:rsid w:val="00A430EC"/>
    <w:rsid w:val="00A4313E"/>
    <w:rsid w:val="00A4317D"/>
    <w:rsid w:val="00A431FA"/>
    <w:rsid w:val="00A43316"/>
    <w:rsid w:val="00A433CC"/>
    <w:rsid w:val="00A4348D"/>
    <w:rsid w:val="00A435F6"/>
    <w:rsid w:val="00A436EA"/>
    <w:rsid w:val="00A4372B"/>
    <w:rsid w:val="00A43794"/>
    <w:rsid w:val="00A437C3"/>
    <w:rsid w:val="00A437D9"/>
    <w:rsid w:val="00A4392C"/>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8B"/>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BDE"/>
    <w:rsid w:val="00A45C41"/>
    <w:rsid w:val="00A45C5E"/>
    <w:rsid w:val="00A45E59"/>
    <w:rsid w:val="00A45E98"/>
    <w:rsid w:val="00A45EAB"/>
    <w:rsid w:val="00A4601F"/>
    <w:rsid w:val="00A4606A"/>
    <w:rsid w:val="00A46156"/>
    <w:rsid w:val="00A46189"/>
    <w:rsid w:val="00A461E4"/>
    <w:rsid w:val="00A461F7"/>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24"/>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12B"/>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21"/>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3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7DE"/>
    <w:rsid w:val="00A618A7"/>
    <w:rsid w:val="00A61944"/>
    <w:rsid w:val="00A6199E"/>
    <w:rsid w:val="00A619F9"/>
    <w:rsid w:val="00A61BF1"/>
    <w:rsid w:val="00A61CBF"/>
    <w:rsid w:val="00A61D13"/>
    <w:rsid w:val="00A61F0C"/>
    <w:rsid w:val="00A61FE3"/>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1D"/>
    <w:rsid w:val="00A63149"/>
    <w:rsid w:val="00A631CE"/>
    <w:rsid w:val="00A6321D"/>
    <w:rsid w:val="00A6322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61"/>
    <w:rsid w:val="00A64DD2"/>
    <w:rsid w:val="00A64E95"/>
    <w:rsid w:val="00A65073"/>
    <w:rsid w:val="00A650E4"/>
    <w:rsid w:val="00A651BB"/>
    <w:rsid w:val="00A651E0"/>
    <w:rsid w:val="00A65269"/>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788"/>
    <w:rsid w:val="00A66811"/>
    <w:rsid w:val="00A66822"/>
    <w:rsid w:val="00A668A7"/>
    <w:rsid w:val="00A66AF9"/>
    <w:rsid w:val="00A66BF7"/>
    <w:rsid w:val="00A66C34"/>
    <w:rsid w:val="00A66C50"/>
    <w:rsid w:val="00A66C67"/>
    <w:rsid w:val="00A66EDA"/>
    <w:rsid w:val="00A66F8B"/>
    <w:rsid w:val="00A67024"/>
    <w:rsid w:val="00A67050"/>
    <w:rsid w:val="00A67082"/>
    <w:rsid w:val="00A6711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1C8"/>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27"/>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35"/>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9A"/>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DAF"/>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41"/>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3"/>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BCF"/>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7C6"/>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E85"/>
    <w:rsid w:val="00A92E96"/>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05"/>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2E"/>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3D"/>
    <w:rsid w:val="00A97AB2"/>
    <w:rsid w:val="00A97AC6"/>
    <w:rsid w:val="00A97BB5"/>
    <w:rsid w:val="00A97BC8"/>
    <w:rsid w:val="00A97C9E"/>
    <w:rsid w:val="00A97CBC"/>
    <w:rsid w:val="00A97CE4"/>
    <w:rsid w:val="00A97D33"/>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21"/>
    <w:rsid w:val="00AA2F8B"/>
    <w:rsid w:val="00AA3060"/>
    <w:rsid w:val="00AA3125"/>
    <w:rsid w:val="00AA3219"/>
    <w:rsid w:val="00AA3263"/>
    <w:rsid w:val="00AA32E1"/>
    <w:rsid w:val="00AA33A6"/>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6BD"/>
    <w:rsid w:val="00AA4706"/>
    <w:rsid w:val="00AA4736"/>
    <w:rsid w:val="00AA4769"/>
    <w:rsid w:val="00AA485B"/>
    <w:rsid w:val="00AA4A5D"/>
    <w:rsid w:val="00AA4A65"/>
    <w:rsid w:val="00AA4AED"/>
    <w:rsid w:val="00AA4BAA"/>
    <w:rsid w:val="00AA4BD2"/>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5C"/>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A3"/>
    <w:rsid w:val="00AA6AC8"/>
    <w:rsid w:val="00AA6AE0"/>
    <w:rsid w:val="00AA6B4A"/>
    <w:rsid w:val="00AA6B6B"/>
    <w:rsid w:val="00AA6D88"/>
    <w:rsid w:val="00AA6E51"/>
    <w:rsid w:val="00AA6E8A"/>
    <w:rsid w:val="00AA6F3D"/>
    <w:rsid w:val="00AA6F4C"/>
    <w:rsid w:val="00AA6F90"/>
    <w:rsid w:val="00AA7050"/>
    <w:rsid w:val="00AA7051"/>
    <w:rsid w:val="00AA7052"/>
    <w:rsid w:val="00AA70BE"/>
    <w:rsid w:val="00AA70E3"/>
    <w:rsid w:val="00AA711E"/>
    <w:rsid w:val="00AA7143"/>
    <w:rsid w:val="00AA7262"/>
    <w:rsid w:val="00AA72AE"/>
    <w:rsid w:val="00AA736B"/>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88"/>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2F"/>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16"/>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57"/>
    <w:rsid w:val="00AC3B99"/>
    <w:rsid w:val="00AC3BA9"/>
    <w:rsid w:val="00AC3BC9"/>
    <w:rsid w:val="00AC3BD3"/>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28B"/>
    <w:rsid w:val="00AC63B9"/>
    <w:rsid w:val="00AC64D4"/>
    <w:rsid w:val="00AC6636"/>
    <w:rsid w:val="00AC6670"/>
    <w:rsid w:val="00AC67CE"/>
    <w:rsid w:val="00AC6865"/>
    <w:rsid w:val="00AC68AB"/>
    <w:rsid w:val="00AC6A3A"/>
    <w:rsid w:val="00AC6CC6"/>
    <w:rsid w:val="00AC6E54"/>
    <w:rsid w:val="00AC6E6B"/>
    <w:rsid w:val="00AC6EC5"/>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B3"/>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C85"/>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3FF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44"/>
    <w:rsid w:val="00AD64A1"/>
    <w:rsid w:val="00AD65B3"/>
    <w:rsid w:val="00AD6639"/>
    <w:rsid w:val="00AD695B"/>
    <w:rsid w:val="00AD6A73"/>
    <w:rsid w:val="00AD6B57"/>
    <w:rsid w:val="00AD6BB4"/>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D7F81"/>
    <w:rsid w:val="00AD7FA4"/>
    <w:rsid w:val="00AE0032"/>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BC3"/>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955"/>
    <w:rsid w:val="00AE3A2C"/>
    <w:rsid w:val="00AE3AAE"/>
    <w:rsid w:val="00AE3C96"/>
    <w:rsid w:val="00AE3C99"/>
    <w:rsid w:val="00AE3CB5"/>
    <w:rsid w:val="00AE3DBD"/>
    <w:rsid w:val="00AE3E15"/>
    <w:rsid w:val="00AE3E75"/>
    <w:rsid w:val="00AE3F65"/>
    <w:rsid w:val="00AE40CA"/>
    <w:rsid w:val="00AE4132"/>
    <w:rsid w:val="00AE4167"/>
    <w:rsid w:val="00AE4185"/>
    <w:rsid w:val="00AE41B9"/>
    <w:rsid w:val="00AE429E"/>
    <w:rsid w:val="00AE4321"/>
    <w:rsid w:val="00AE43D6"/>
    <w:rsid w:val="00AE4589"/>
    <w:rsid w:val="00AE4748"/>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4F85"/>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5F7B"/>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1"/>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61"/>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61"/>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66"/>
    <w:rsid w:val="00AF6C79"/>
    <w:rsid w:val="00AF6E13"/>
    <w:rsid w:val="00AF6E6B"/>
    <w:rsid w:val="00AF6F14"/>
    <w:rsid w:val="00AF7050"/>
    <w:rsid w:val="00AF7068"/>
    <w:rsid w:val="00AF7079"/>
    <w:rsid w:val="00AF717D"/>
    <w:rsid w:val="00AF71E1"/>
    <w:rsid w:val="00AF727D"/>
    <w:rsid w:val="00AF73A0"/>
    <w:rsid w:val="00AF73C1"/>
    <w:rsid w:val="00AF74B5"/>
    <w:rsid w:val="00AF75CB"/>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EE5"/>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B9"/>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08"/>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1F8C"/>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B6"/>
    <w:rsid w:val="00B04AC9"/>
    <w:rsid w:val="00B04B2F"/>
    <w:rsid w:val="00B04B5E"/>
    <w:rsid w:val="00B04B63"/>
    <w:rsid w:val="00B04B97"/>
    <w:rsid w:val="00B04C06"/>
    <w:rsid w:val="00B04C91"/>
    <w:rsid w:val="00B04CA6"/>
    <w:rsid w:val="00B04CEF"/>
    <w:rsid w:val="00B04D33"/>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3A8"/>
    <w:rsid w:val="00B134AC"/>
    <w:rsid w:val="00B13525"/>
    <w:rsid w:val="00B1352B"/>
    <w:rsid w:val="00B1352D"/>
    <w:rsid w:val="00B137DC"/>
    <w:rsid w:val="00B137ED"/>
    <w:rsid w:val="00B138D8"/>
    <w:rsid w:val="00B1390F"/>
    <w:rsid w:val="00B1394E"/>
    <w:rsid w:val="00B139C6"/>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A8D"/>
    <w:rsid w:val="00B14CAB"/>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47"/>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01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0D9"/>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A80"/>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70C"/>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0B"/>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14"/>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85"/>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5B"/>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88F"/>
    <w:rsid w:val="00B408AD"/>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50B"/>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AA"/>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48"/>
    <w:rsid w:val="00B44566"/>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3A"/>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A10"/>
    <w:rsid w:val="00B47A6A"/>
    <w:rsid w:val="00B47B71"/>
    <w:rsid w:val="00B47B94"/>
    <w:rsid w:val="00B47BCD"/>
    <w:rsid w:val="00B47BD2"/>
    <w:rsid w:val="00B47C11"/>
    <w:rsid w:val="00B47CBA"/>
    <w:rsid w:val="00B47CF9"/>
    <w:rsid w:val="00B47D27"/>
    <w:rsid w:val="00B47DB2"/>
    <w:rsid w:val="00B47E77"/>
    <w:rsid w:val="00B47EFB"/>
    <w:rsid w:val="00B47F96"/>
    <w:rsid w:val="00B47FA2"/>
    <w:rsid w:val="00B47FDF"/>
    <w:rsid w:val="00B50157"/>
    <w:rsid w:val="00B50213"/>
    <w:rsid w:val="00B50340"/>
    <w:rsid w:val="00B50460"/>
    <w:rsid w:val="00B504DD"/>
    <w:rsid w:val="00B504E8"/>
    <w:rsid w:val="00B50522"/>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2B"/>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94"/>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6"/>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21"/>
    <w:rsid w:val="00B57938"/>
    <w:rsid w:val="00B57995"/>
    <w:rsid w:val="00B579D7"/>
    <w:rsid w:val="00B57A54"/>
    <w:rsid w:val="00B57A55"/>
    <w:rsid w:val="00B57AB2"/>
    <w:rsid w:val="00B57ACC"/>
    <w:rsid w:val="00B57C09"/>
    <w:rsid w:val="00B57C80"/>
    <w:rsid w:val="00B57CA0"/>
    <w:rsid w:val="00B57D5F"/>
    <w:rsid w:val="00B57EB6"/>
    <w:rsid w:val="00B57F4D"/>
    <w:rsid w:val="00B57F74"/>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DFE"/>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5C"/>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1B"/>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3C"/>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8A"/>
    <w:rsid w:val="00B667D1"/>
    <w:rsid w:val="00B6688F"/>
    <w:rsid w:val="00B66950"/>
    <w:rsid w:val="00B66B7B"/>
    <w:rsid w:val="00B66BC9"/>
    <w:rsid w:val="00B66C10"/>
    <w:rsid w:val="00B66C20"/>
    <w:rsid w:val="00B66CF9"/>
    <w:rsid w:val="00B66D00"/>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BC7"/>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7E9"/>
    <w:rsid w:val="00B729B9"/>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18"/>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625"/>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57"/>
    <w:rsid w:val="00B7502B"/>
    <w:rsid w:val="00B7512A"/>
    <w:rsid w:val="00B75143"/>
    <w:rsid w:val="00B75197"/>
    <w:rsid w:val="00B75289"/>
    <w:rsid w:val="00B753CD"/>
    <w:rsid w:val="00B75416"/>
    <w:rsid w:val="00B75496"/>
    <w:rsid w:val="00B754F2"/>
    <w:rsid w:val="00B75550"/>
    <w:rsid w:val="00B75552"/>
    <w:rsid w:val="00B75585"/>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44"/>
    <w:rsid w:val="00B771EC"/>
    <w:rsid w:val="00B7725D"/>
    <w:rsid w:val="00B77287"/>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80"/>
    <w:rsid w:val="00B803F0"/>
    <w:rsid w:val="00B80426"/>
    <w:rsid w:val="00B804DC"/>
    <w:rsid w:val="00B8053D"/>
    <w:rsid w:val="00B80632"/>
    <w:rsid w:val="00B80659"/>
    <w:rsid w:val="00B806A6"/>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B1E"/>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45"/>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60"/>
    <w:rsid w:val="00B831B4"/>
    <w:rsid w:val="00B83228"/>
    <w:rsid w:val="00B8331B"/>
    <w:rsid w:val="00B8333C"/>
    <w:rsid w:val="00B83363"/>
    <w:rsid w:val="00B8337F"/>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3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BD"/>
    <w:rsid w:val="00B91BEA"/>
    <w:rsid w:val="00B91C30"/>
    <w:rsid w:val="00B91D7F"/>
    <w:rsid w:val="00B91DDE"/>
    <w:rsid w:val="00B91E7F"/>
    <w:rsid w:val="00B91E8C"/>
    <w:rsid w:val="00B91ECD"/>
    <w:rsid w:val="00B91F81"/>
    <w:rsid w:val="00B9209A"/>
    <w:rsid w:val="00B920B9"/>
    <w:rsid w:val="00B92178"/>
    <w:rsid w:val="00B9217E"/>
    <w:rsid w:val="00B92184"/>
    <w:rsid w:val="00B921D2"/>
    <w:rsid w:val="00B921DF"/>
    <w:rsid w:val="00B922AB"/>
    <w:rsid w:val="00B922D7"/>
    <w:rsid w:val="00B92341"/>
    <w:rsid w:val="00B923D6"/>
    <w:rsid w:val="00B923EC"/>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37"/>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80"/>
    <w:rsid w:val="00B95FFE"/>
    <w:rsid w:val="00B9610D"/>
    <w:rsid w:val="00B96132"/>
    <w:rsid w:val="00B9613A"/>
    <w:rsid w:val="00B96143"/>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A2"/>
    <w:rsid w:val="00B97DCD"/>
    <w:rsid w:val="00B97EB8"/>
    <w:rsid w:val="00B97F16"/>
    <w:rsid w:val="00B97F1A"/>
    <w:rsid w:val="00B97F2E"/>
    <w:rsid w:val="00B97F7B"/>
    <w:rsid w:val="00BA00C8"/>
    <w:rsid w:val="00BA01FC"/>
    <w:rsid w:val="00BA0432"/>
    <w:rsid w:val="00BA04C5"/>
    <w:rsid w:val="00BA050D"/>
    <w:rsid w:val="00BA0529"/>
    <w:rsid w:val="00BA053D"/>
    <w:rsid w:val="00BA05D7"/>
    <w:rsid w:val="00BA06C3"/>
    <w:rsid w:val="00BA06E2"/>
    <w:rsid w:val="00BA0779"/>
    <w:rsid w:val="00BA07D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6E3"/>
    <w:rsid w:val="00BA3792"/>
    <w:rsid w:val="00BA3797"/>
    <w:rsid w:val="00BA37BE"/>
    <w:rsid w:val="00BA38B6"/>
    <w:rsid w:val="00BA3927"/>
    <w:rsid w:val="00BA39C7"/>
    <w:rsid w:val="00BA39D5"/>
    <w:rsid w:val="00BA3AA3"/>
    <w:rsid w:val="00BA3AA4"/>
    <w:rsid w:val="00BA3ACB"/>
    <w:rsid w:val="00BA3B10"/>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08"/>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A5"/>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18"/>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2"/>
    <w:rsid w:val="00BB10D4"/>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97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7F6"/>
    <w:rsid w:val="00BB783E"/>
    <w:rsid w:val="00BB78D5"/>
    <w:rsid w:val="00BB78DD"/>
    <w:rsid w:val="00BB79E9"/>
    <w:rsid w:val="00BB7AD2"/>
    <w:rsid w:val="00BB7AE7"/>
    <w:rsid w:val="00BB7B7A"/>
    <w:rsid w:val="00BB7C46"/>
    <w:rsid w:val="00BB7C72"/>
    <w:rsid w:val="00BB7E46"/>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34"/>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9"/>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BE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23"/>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448"/>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AAF"/>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ADC"/>
    <w:rsid w:val="00BC7B69"/>
    <w:rsid w:val="00BC7BD4"/>
    <w:rsid w:val="00BC7BF8"/>
    <w:rsid w:val="00BC7CA5"/>
    <w:rsid w:val="00BC7CC6"/>
    <w:rsid w:val="00BC7CC8"/>
    <w:rsid w:val="00BC7DC9"/>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30"/>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1E2"/>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74"/>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6A"/>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27"/>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841"/>
    <w:rsid w:val="00BE093D"/>
    <w:rsid w:val="00BE0A0F"/>
    <w:rsid w:val="00BE0A6C"/>
    <w:rsid w:val="00BE0A90"/>
    <w:rsid w:val="00BE0AA2"/>
    <w:rsid w:val="00BE0AA5"/>
    <w:rsid w:val="00BE0BD8"/>
    <w:rsid w:val="00BE0CB3"/>
    <w:rsid w:val="00BE0E52"/>
    <w:rsid w:val="00BE0E7A"/>
    <w:rsid w:val="00BE0EE7"/>
    <w:rsid w:val="00BE0FCA"/>
    <w:rsid w:val="00BE102F"/>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BE9"/>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27C"/>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3E6"/>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5B"/>
    <w:rsid w:val="00BE6CA9"/>
    <w:rsid w:val="00BE6D07"/>
    <w:rsid w:val="00BE6D47"/>
    <w:rsid w:val="00BE6D56"/>
    <w:rsid w:val="00BE6DF8"/>
    <w:rsid w:val="00BE6E47"/>
    <w:rsid w:val="00BE6E72"/>
    <w:rsid w:val="00BE6E8E"/>
    <w:rsid w:val="00BE6E95"/>
    <w:rsid w:val="00BE6EA7"/>
    <w:rsid w:val="00BE6F1D"/>
    <w:rsid w:val="00BE6F5C"/>
    <w:rsid w:val="00BE6FEE"/>
    <w:rsid w:val="00BE7052"/>
    <w:rsid w:val="00BE7113"/>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32"/>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ECB"/>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58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6E"/>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BE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5E3"/>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28"/>
    <w:rsid w:val="00C0423A"/>
    <w:rsid w:val="00C042F1"/>
    <w:rsid w:val="00C04345"/>
    <w:rsid w:val="00C0435C"/>
    <w:rsid w:val="00C04363"/>
    <w:rsid w:val="00C04364"/>
    <w:rsid w:val="00C0440B"/>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2A"/>
    <w:rsid w:val="00C1583C"/>
    <w:rsid w:val="00C15875"/>
    <w:rsid w:val="00C1591C"/>
    <w:rsid w:val="00C15A04"/>
    <w:rsid w:val="00C15A1D"/>
    <w:rsid w:val="00C15A32"/>
    <w:rsid w:val="00C15A4A"/>
    <w:rsid w:val="00C15A67"/>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3F"/>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7"/>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CA"/>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9A7"/>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43"/>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423"/>
    <w:rsid w:val="00C3455C"/>
    <w:rsid w:val="00C3458D"/>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BD9"/>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3CF"/>
    <w:rsid w:val="00C354C7"/>
    <w:rsid w:val="00C35517"/>
    <w:rsid w:val="00C355A4"/>
    <w:rsid w:val="00C355E4"/>
    <w:rsid w:val="00C35614"/>
    <w:rsid w:val="00C35637"/>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9B"/>
    <w:rsid w:val="00C365FE"/>
    <w:rsid w:val="00C36680"/>
    <w:rsid w:val="00C36697"/>
    <w:rsid w:val="00C367AC"/>
    <w:rsid w:val="00C367C0"/>
    <w:rsid w:val="00C36844"/>
    <w:rsid w:val="00C368EF"/>
    <w:rsid w:val="00C369B3"/>
    <w:rsid w:val="00C369B5"/>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4CC"/>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000"/>
    <w:rsid w:val="00C4111B"/>
    <w:rsid w:val="00C41151"/>
    <w:rsid w:val="00C411FD"/>
    <w:rsid w:val="00C41240"/>
    <w:rsid w:val="00C413E4"/>
    <w:rsid w:val="00C413E7"/>
    <w:rsid w:val="00C414E7"/>
    <w:rsid w:val="00C415F4"/>
    <w:rsid w:val="00C4166C"/>
    <w:rsid w:val="00C41690"/>
    <w:rsid w:val="00C416EA"/>
    <w:rsid w:val="00C41700"/>
    <w:rsid w:val="00C4174D"/>
    <w:rsid w:val="00C41840"/>
    <w:rsid w:val="00C41843"/>
    <w:rsid w:val="00C419AC"/>
    <w:rsid w:val="00C41A38"/>
    <w:rsid w:val="00C41B2F"/>
    <w:rsid w:val="00C41BD6"/>
    <w:rsid w:val="00C41C6D"/>
    <w:rsid w:val="00C41CAA"/>
    <w:rsid w:val="00C41CD5"/>
    <w:rsid w:val="00C41F85"/>
    <w:rsid w:val="00C421B7"/>
    <w:rsid w:val="00C42228"/>
    <w:rsid w:val="00C42290"/>
    <w:rsid w:val="00C4232E"/>
    <w:rsid w:val="00C4234E"/>
    <w:rsid w:val="00C423F6"/>
    <w:rsid w:val="00C42428"/>
    <w:rsid w:val="00C4246A"/>
    <w:rsid w:val="00C4248E"/>
    <w:rsid w:val="00C425EB"/>
    <w:rsid w:val="00C42801"/>
    <w:rsid w:val="00C428B0"/>
    <w:rsid w:val="00C428C7"/>
    <w:rsid w:val="00C4296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1AE"/>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6F"/>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1D"/>
    <w:rsid w:val="00C537CA"/>
    <w:rsid w:val="00C53833"/>
    <w:rsid w:val="00C5387D"/>
    <w:rsid w:val="00C538EC"/>
    <w:rsid w:val="00C53994"/>
    <w:rsid w:val="00C539F5"/>
    <w:rsid w:val="00C53ABE"/>
    <w:rsid w:val="00C53ADB"/>
    <w:rsid w:val="00C53B0A"/>
    <w:rsid w:val="00C53B1E"/>
    <w:rsid w:val="00C53B66"/>
    <w:rsid w:val="00C53C57"/>
    <w:rsid w:val="00C53CCC"/>
    <w:rsid w:val="00C53D21"/>
    <w:rsid w:val="00C53D9C"/>
    <w:rsid w:val="00C53DC7"/>
    <w:rsid w:val="00C53DD7"/>
    <w:rsid w:val="00C53FA1"/>
    <w:rsid w:val="00C53FD5"/>
    <w:rsid w:val="00C5409F"/>
    <w:rsid w:val="00C540C0"/>
    <w:rsid w:val="00C540C9"/>
    <w:rsid w:val="00C540CF"/>
    <w:rsid w:val="00C540D5"/>
    <w:rsid w:val="00C541A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BEE"/>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1AE"/>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2"/>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091"/>
    <w:rsid w:val="00C63115"/>
    <w:rsid w:val="00C63159"/>
    <w:rsid w:val="00C631BD"/>
    <w:rsid w:val="00C63209"/>
    <w:rsid w:val="00C63244"/>
    <w:rsid w:val="00C632F6"/>
    <w:rsid w:val="00C63339"/>
    <w:rsid w:val="00C6343E"/>
    <w:rsid w:val="00C63468"/>
    <w:rsid w:val="00C63480"/>
    <w:rsid w:val="00C63499"/>
    <w:rsid w:val="00C634D5"/>
    <w:rsid w:val="00C634F0"/>
    <w:rsid w:val="00C63638"/>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79A"/>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A0F"/>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6BC"/>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2"/>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6ED"/>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D1"/>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EC"/>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7F4"/>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4C3"/>
    <w:rsid w:val="00C82521"/>
    <w:rsid w:val="00C8257E"/>
    <w:rsid w:val="00C8263C"/>
    <w:rsid w:val="00C8263E"/>
    <w:rsid w:val="00C826A7"/>
    <w:rsid w:val="00C826C1"/>
    <w:rsid w:val="00C826D7"/>
    <w:rsid w:val="00C826F4"/>
    <w:rsid w:val="00C82776"/>
    <w:rsid w:val="00C827DD"/>
    <w:rsid w:val="00C828A6"/>
    <w:rsid w:val="00C82931"/>
    <w:rsid w:val="00C8295B"/>
    <w:rsid w:val="00C82B1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44"/>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CF"/>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03"/>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55"/>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4"/>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00"/>
    <w:rsid w:val="00C927DA"/>
    <w:rsid w:val="00C927E3"/>
    <w:rsid w:val="00C927EA"/>
    <w:rsid w:val="00C9280F"/>
    <w:rsid w:val="00C92821"/>
    <w:rsid w:val="00C92827"/>
    <w:rsid w:val="00C92950"/>
    <w:rsid w:val="00C92A2C"/>
    <w:rsid w:val="00C92A43"/>
    <w:rsid w:val="00C92B04"/>
    <w:rsid w:val="00C92B3C"/>
    <w:rsid w:val="00C92CD5"/>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3E1"/>
    <w:rsid w:val="00C9443F"/>
    <w:rsid w:val="00C9445F"/>
    <w:rsid w:val="00C94474"/>
    <w:rsid w:val="00C94589"/>
    <w:rsid w:val="00C94663"/>
    <w:rsid w:val="00C947C6"/>
    <w:rsid w:val="00C9480F"/>
    <w:rsid w:val="00C94817"/>
    <w:rsid w:val="00C94836"/>
    <w:rsid w:val="00C94853"/>
    <w:rsid w:val="00C948F3"/>
    <w:rsid w:val="00C94923"/>
    <w:rsid w:val="00C94931"/>
    <w:rsid w:val="00C949AA"/>
    <w:rsid w:val="00C949B0"/>
    <w:rsid w:val="00C94AEC"/>
    <w:rsid w:val="00C94B0A"/>
    <w:rsid w:val="00C94B80"/>
    <w:rsid w:val="00C94C2C"/>
    <w:rsid w:val="00C94CC9"/>
    <w:rsid w:val="00C94CE9"/>
    <w:rsid w:val="00C94D08"/>
    <w:rsid w:val="00C94DA3"/>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6"/>
    <w:rsid w:val="00C9600C"/>
    <w:rsid w:val="00C96088"/>
    <w:rsid w:val="00C960E7"/>
    <w:rsid w:val="00C960ED"/>
    <w:rsid w:val="00C9613A"/>
    <w:rsid w:val="00C961B9"/>
    <w:rsid w:val="00C96420"/>
    <w:rsid w:val="00C96458"/>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47"/>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55"/>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BFA"/>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5BD"/>
    <w:rsid w:val="00CA66B7"/>
    <w:rsid w:val="00CA67EA"/>
    <w:rsid w:val="00CA6958"/>
    <w:rsid w:val="00CA69AA"/>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A2"/>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BB"/>
    <w:rsid w:val="00CB20D5"/>
    <w:rsid w:val="00CB2151"/>
    <w:rsid w:val="00CB2163"/>
    <w:rsid w:val="00CB2187"/>
    <w:rsid w:val="00CB2257"/>
    <w:rsid w:val="00CB23AA"/>
    <w:rsid w:val="00CB23D1"/>
    <w:rsid w:val="00CB23FD"/>
    <w:rsid w:val="00CB2503"/>
    <w:rsid w:val="00CB266A"/>
    <w:rsid w:val="00CB271F"/>
    <w:rsid w:val="00CB2722"/>
    <w:rsid w:val="00CB27E8"/>
    <w:rsid w:val="00CB2862"/>
    <w:rsid w:val="00CB286F"/>
    <w:rsid w:val="00CB2890"/>
    <w:rsid w:val="00CB299E"/>
    <w:rsid w:val="00CB2A3B"/>
    <w:rsid w:val="00CB2AB5"/>
    <w:rsid w:val="00CB2B8B"/>
    <w:rsid w:val="00CB2BF5"/>
    <w:rsid w:val="00CB2C99"/>
    <w:rsid w:val="00CB2CD4"/>
    <w:rsid w:val="00CB2CD6"/>
    <w:rsid w:val="00CB2D16"/>
    <w:rsid w:val="00CB2D41"/>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A8E"/>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16C"/>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7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4AE"/>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2B"/>
    <w:rsid w:val="00CB6E47"/>
    <w:rsid w:val="00CB6E4E"/>
    <w:rsid w:val="00CB6ECA"/>
    <w:rsid w:val="00CB6ECC"/>
    <w:rsid w:val="00CB6EEB"/>
    <w:rsid w:val="00CB6FB4"/>
    <w:rsid w:val="00CB6FB9"/>
    <w:rsid w:val="00CB6FC7"/>
    <w:rsid w:val="00CB708C"/>
    <w:rsid w:val="00CB70BC"/>
    <w:rsid w:val="00CB717C"/>
    <w:rsid w:val="00CB7227"/>
    <w:rsid w:val="00CB73B7"/>
    <w:rsid w:val="00CB73F6"/>
    <w:rsid w:val="00CB74E4"/>
    <w:rsid w:val="00CB7646"/>
    <w:rsid w:val="00CB767F"/>
    <w:rsid w:val="00CB7712"/>
    <w:rsid w:val="00CB786A"/>
    <w:rsid w:val="00CB798E"/>
    <w:rsid w:val="00CB798F"/>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1F"/>
    <w:rsid w:val="00CC0037"/>
    <w:rsid w:val="00CC0184"/>
    <w:rsid w:val="00CC01BD"/>
    <w:rsid w:val="00CC027F"/>
    <w:rsid w:val="00CC02C9"/>
    <w:rsid w:val="00CC02F1"/>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735"/>
    <w:rsid w:val="00CC188E"/>
    <w:rsid w:val="00CC19E0"/>
    <w:rsid w:val="00CC19E5"/>
    <w:rsid w:val="00CC1B52"/>
    <w:rsid w:val="00CC1B92"/>
    <w:rsid w:val="00CC1BB4"/>
    <w:rsid w:val="00CC1C73"/>
    <w:rsid w:val="00CC1E7B"/>
    <w:rsid w:val="00CC20A3"/>
    <w:rsid w:val="00CC2127"/>
    <w:rsid w:val="00CC2304"/>
    <w:rsid w:val="00CC2312"/>
    <w:rsid w:val="00CC2404"/>
    <w:rsid w:val="00CC24F4"/>
    <w:rsid w:val="00CC25B5"/>
    <w:rsid w:val="00CC269A"/>
    <w:rsid w:val="00CC2714"/>
    <w:rsid w:val="00CC271E"/>
    <w:rsid w:val="00CC2740"/>
    <w:rsid w:val="00CC2838"/>
    <w:rsid w:val="00CC286F"/>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52"/>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DB"/>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A4"/>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5D0"/>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5A2"/>
    <w:rsid w:val="00CD0706"/>
    <w:rsid w:val="00CD0713"/>
    <w:rsid w:val="00CD074B"/>
    <w:rsid w:val="00CD0858"/>
    <w:rsid w:val="00CD08F7"/>
    <w:rsid w:val="00CD0937"/>
    <w:rsid w:val="00CD0984"/>
    <w:rsid w:val="00CD0A06"/>
    <w:rsid w:val="00CD0AE1"/>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4B"/>
    <w:rsid w:val="00CD1A7D"/>
    <w:rsid w:val="00CD1A88"/>
    <w:rsid w:val="00CD1AB1"/>
    <w:rsid w:val="00CD1B52"/>
    <w:rsid w:val="00CD1B6B"/>
    <w:rsid w:val="00CD1B94"/>
    <w:rsid w:val="00CD1BFC"/>
    <w:rsid w:val="00CD1D23"/>
    <w:rsid w:val="00CD1D25"/>
    <w:rsid w:val="00CD1D46"/>
    <w:rsid w:val="00CD1E0F"/>
    <w:rsid w:val="00CD1E6E"/>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27"/>
    <w:rsid w:val="00CD31D2"/>
    <w:rsid w:val="00CD327C"/>
    <w:rsid w:val="00CD3306"/>
    <w:rsid w:val="00CD335D"/>
    <w:rsid w:val="00CD33E5"/>
    <w:rsid w:val="00CD3515"/>
    <w:rsid w:val="00CD376A"/>
    <w:rsid w:val="00CD3776"/>
    <w:rsid w:val="00CD37BA"/>
    <w:rsid w:val="00CD383B"/>
    <w:rsid w:val="00CD38A7"/>
    <w:rsid w:val="00CD3A94"/>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1E2"/>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9C8"/>
    <w:rsid w:val="00CD7A1F"/>
    <w:rsid w:val="00CD7AA0"/>
    <w:rsid w:val="00CD7AE7"/>
    <w:rsid w:val="00CD7B41"/>
    <w:rsid w:val="00CD7B42"/>
    <w:rsid w:val="00CD7BD4"/>
    <w:rsid w:val="00CD7C04"/>
    <w:rsid w:val="00CD7E18"/>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8C"/>
    <w:rsid w:val="00CE27F8"/>
    <w:rsid w:val="00CE2843"/>
    <w:rsid w:val="00CE2921"/>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06A"/>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7A"/>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70"/>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0E"/>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73"/>
    <w:rsid w:val="00CE57A5"/>
    <w:rsid w:val="00CE584D"/>
    <w:rsid w:val="00CE589A"/>
    <w:rsid w:val="00CE58DF"/>
    <w:rsid w:val="00CE5975"/>
    <w:rsid w:val="00CE5A6D"/>
    <w:rsid w:val="00CE5AA4"/>
    <w:rsid w:val="00CE5B16"/>
    <w:rsid w:val="00CE5B29"/>
    <w:rsid w:val="00CE5B62"/>
    <w:rsid w:val="00CE5B8B"/>
    <w:rsid w:val="00CE5BD2"/>
    <w:rsid w:val="00CE5C54"/>
    <w:rsid w:val="00CE5C7A"/>
    <w:rsid w:val="00CE5CE5"/>
    <w:rsid w:val="00CE5CF2"/>
    <w:rsid w:val="00CE5D3F"/>
    <w:rsid w:val="00CE5D4A"/>
    <w:rsid w:val="00CE5D75"/>
    <w:rsid w:val="00CE5E42"/>
    <w:rsid w:val="00CE5ECC"/>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E1"/>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0"/>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1"/>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07"/>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D32"/>
    <w:rsid w:val="00CF5E06"/>
    <w:rsid w:val="00CF5E33"/>
    <w:rsid w:val="00CF5E80"/>
    <w:rsid w:val="00CF5E99"/>
    <w:rsid w:val="00CF5EE3"/>
    <w:rsid w:val="00CF6043"/>
    <w:rsid w:val="00CF60C1"/>
    <w:rsid w:val="00CF6159"/>
    <w:rsid w:val="00CF6215"/>
    <w:rsid w:val="00CF6280"/>
    <w:rsid w:val="00CF637A"/>
    <w:rsid w:val="00CF63A7"/>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04"/>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36"/>
    <w:rsid w:val="00D01CBC"/>
    <w:rsid w:val="00D01CF6"/>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51"/>
    <w:rsid w:val="00D05A9F"/>
    <w:rsid w:val="00D05AAA"/>
    <w:rsid w:val="00D05AB6"/>
    <w:rsid w:val="00D05AC2"/>
    <w:rsid w:val="00D05AD5"/>
    <w:rsid w:val="00D05B1A"/>
    <w:rsid w:val="00D05B23"/>
    <w:rsid w:val="00D05BAF"/>
    <w:rsid w:val="00D05C00"/>
    <w:rsid w:val="00D05C55"/>
    <w:rsid w:val="00D05C56"/>
    <w:rsid w:val="00D05D3C"/>
    <w:rsid w:val="00D05D84"/>
    <w:rsid w:val="00D05E2C"/>
    <w:rsid w:val="00D05F07"/>
    <w:rsid w:val="00D05F29"/>
    <w:rsid w:val="00D06010"/>
    <w:rsid w:val="00D0602C"/>
    <w:rsid w:val="00D06051"/>
    <w:rsid w:val="00D06073"/>
    <w:rsid w:val="00D06170"/>
    <w:rsid w:val="00D0623A"/>
    <w:rsid w:val="00D06263"/>
    <w:rsid w:val="00D062DA"/>
    <w:rsid w:val="00D064C7"/>
    <w:rsid w:val="00D065EA"/>
    <w:rsid w:val="00D0661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63"/>
    <w:rsid w:val="00D06FB1"/>
    <w:rsid w:val="00D07017"/>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4F"/>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297"/>
    <w:rsid w:val="00D113A5"/>
    <w:rsid w:val="00D113C1"/>
    <w:rsid w:val="00D113EB"/>
    <w:rsid w:val="00D11481"/>
    <w:rsid w:val="00D11499"/>
    <w:rsid w:val="00D11552"/>
    <w:rsid w:val="00D11651"/>
    <w:rsid w:val="00D1168F"/>
    <w:rsid w:val="00D11697"/>
    <w:rsid w:val="00D116EB"/>
    <w:rsid w:val="00D11701"/>
    <w:rsid w:val="00D11713"/>
    <w:rsid w:val="00D11714"/>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9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3C"/>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61D"/>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2A8"/>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69"/>
    <w:rsid w:val="00D20C97"/>
    <w:rsid w:val="00D20CBD"/>
    <w:rsid w:val="00D20CE8"/>
    <w:rsid w:val="00D20D29"/>
    <w:rsid w:val="00D20D2E"/>
    <w:rsid w:val="00D20DF2"/>
    <w:rsid w:val="00D20E5B"/>
    <w:rsid w:val="00D20EAD"/>
    <w:rsid w:val="00D21179"/>
    <w:rsid w:val="00D2119C"/>
    <w:rsid w:val="00D211F4"/>
    <w:rsid w:val="00D21205"/>
    <w:rsid w:val="00D2120A"/>
    <w:rsid w:val="00D2134B"/>
    <w:rsid w:val="00D213DA"/>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5C"/>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89"/>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D2E"/>
    <w:rsid w:val="00D24ECB"/>
    <w:rsid w:val="00D24EEF"/>
    <w:rsid w:val="00D24F27"/>
    <w:rsid w:val="00D24F6A"/>
    <w:rsid w:val="00D24F6F"/>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79C"/>
    <w:rsid w:val="00D26816"/>
    <w:rsid w:val="00D26858"/>
    <w:rsid w:val="00D26891"/>
    <w:rsid w:val="00D2692E"/>
    <w:rsid w:val="00D2697B"/>
    <w:rsid w:val="00D2698C"/>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AE3"/>
    <w:rsid w:val="00D27B76"/>
    <w:rsid w:val="00D27C25"/>
    <w:rsid w:val="00D27C3A"/>
    <w:rsid w:val="00D27CAB"/>
    <w:rsid w:val="00D27D9A"/>
    <w:rsid w:val="00D27DE7"/>
    <w:rsid w:val="00D27F09"/>
    <w:rsid w:val="00D27F16"/>
    <w:rsid w:val="00D30094"/>
    <w:rsid w:val="00D3011B"/>
    <w:rsid w:val="00D302BE"/>
    <w:rsid w:val="00D30321"/>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253"/>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3B"/>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69"/>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334"/>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1E"/>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4B"/>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65"/>
    <w:rsid w:val="00D40FA9"/>
    <w:rsid w:val="00D40FFE"/>
    <w:rsid w:val="00D410B6"/>
    <w:rsid w:val="00D4116D"/>
    <w:rsid w:val="00D411A5"/>
    <w:rsid w:val="00D411F6"/>
    <w:rsid w:val="00D41216"/>
    <w:rsid w:val="00D412E5"/>
    <w:rsid w:val="00D4132B"/>
    <w:rsid w:val="00D4135F"/>
    <w:rsid w:val="00D4137C"/>
    <w:rsid w:val="00D4138E"/>
    <w:rsid w:val="00D413CA"/>
    <w:rsid w:val="00D4140A"/>
    <w:rsid w:val="00D414DE"/>
    <w:rsid w:val="00D414EC"/>
    <w:rsid w:val="00D415B2"/>
    <w:rsid w:val="00D415CB"/>
    <w:rsid w:val="00D416EC"/>
    <w:rsid w:val="00D41838"/>
    <w:rsid w:val="00D4185D"/>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D8"/>
    <w:rsid w:val="00D43CE0"/>
    <w:rsid w:val="00D43CE3"/>
    <w:rsid w:val="00D43CFF"/>
    <w:rsid w:val="00D43D3A"/>
    <w:rsid w:val="00D43DB3"/>
    <w:rsid w:val="00D43E54"/>
    <w:rsid w:val="00D43EEF"/>
    <w:rsid w:val="00D43F59"/>
    <w:rsid w:val="00D440AC"/>
    <w:rsid w:val="00D440F3"/>
    <w:rsid w:val="00D44203"/>
    <w:rsid w:val="00D44290"/>
    <w:rsid w:val="00D44315"/>
    <w:rsid w:val="00D443C4"/>
    <w:rsid w:val="00D44401"/>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D09"/>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3"/>
    <w:rsid w:val="00D527DA"/>
    <w:rsid w:val="00D52956"/>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30"/>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94E"/>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24"/>
    <w:rsid w:val="00D56247"/>
    <w:rsid w:val="00D56304"/>
    <w:rsid w:val="00D56372"/>
    <w:rsid w:val="00D563BB"/>
    <w:rsid w:val="00D565F2"/>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D3"/>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DF"/>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9BD"/>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6D"/>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27"/>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23"/>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3"/>
    <w:rsid w:val="00D650EC"/>
    <w:rsid w:val="00D6525B"/>
    <w:rsid w:val="00D6536F"/>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CDE"/>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AF6"/>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0D5"/>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6EB"/>
    <w:rsid w:val="00D6773A"/>
    <w:rsid w:val="00D67774"/>
    <w:rsid w:val="00D6786B"/>
    <w:rsid w:val="00D678C6"/>
    <w:rsid w:val="00D678EF"/>
    <w:rsid w:val="00D6793D"/>
    <w:rsid w:val="00D679C4"/>
    <w:rsid w:val="00D67A13"/>
    <w:rsid w:val="00D67A17"/>
    <w:rsid w:val="00D67ABC"/>
    <w:rsid w:val="00D67ADC"/>
    <w:rsid w:val="00D67B49"/>
    <w:rsid w:val="00D67B78"/>
    <w:rsid w:val="00D67B8B"/>
    <w:rsid w:val="00D67B9E"/>
    <w:rsid w:val="00D67C03"/>
    <w:rsid w:val="00D67CEC"/>
    <w:rsid w:val="00D67DF3"/>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B9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44D"/>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A2"/>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66"/>
    <w:rsid w:val="00D8087F"/>
    <w:rsid w:val="00D80899"/>
    <w:rsid w:val="00D808AC"/>
    <w:rsid w:val="00D80963"/>
    <w:rsid w:val="00D809BF"/>
    <w:rsid w:val="00D80A1E"/>
    <w:rsid w:val="00D80A60"/>
    <w:rsid w:val="00D80A7B"/>
    <w:rsid w:val="00D80ABA"/>
    <w:rsid w:val="00D80AC8"/>
    <w:rsid w:val="00D80B0F"/>
    <w:rsid w:val="00D80BCD"/>
    <w:rsid w:val="00D80C05"/>
    <w:rsid w:val="00D80CEB"/>
    <w:rsid w:val="00D80D20"/>
    <w:rsid w:val="00D80D92"/>
    <w:rsid w:val="00D80DA4"/>
    <w:rsid w:val="00D80E4A"/>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1FF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5FA"/>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B4B"/>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2D"/>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617"/>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D3"/>
    <w:rsid w:val="00D91F19"/>
    <w:rsid w:val="00D91F96"/>
    <w:rsid w:val="00D9207C"/>
    <w:rsid w:val="00D92148"/>
    <w:rsid w:val="00D9221B"/>
    <w:rsid w:val="00D922A4"/>
    <w:rsid w:val="00D922F9"/>
    <w:rsid w:val="00D9233B"/>
    <w:rsid w:val="00D92347"/>
    <w:rsid w:val="00D9235B"/>
    <w:rsid w:val="00D924AC"/>
    <w:rsid w:val="00D924FB"/>
    <w:rsid w:val="00D925D2"/>
    <w:rsid w:val="00D9264F"/>
    <w:rsid w:val="00D92684"/>
    <w:rsid w:val="00D9268F"/>
    <w:rsid w:val="00D926AF"/>
    <w:rsid w:val="00D92818"/>
    <w:rsid w:val="00D92829"/>
    <w:rsid w:val="00D9291B"/>
    <w:rsid w:val="00D92B25"/>
    <w:rsid w:val="00D92B87"/>
    <w:rsid w:val="00D92CF5"/>
    <w:rsid w:val="00D92E3C"/>
    <w:rsid w:val="00D92E63"/>
    <w:rsid w:val="00D92EBF"/>
    <w:rsid w:val="00D92EFF"/>
    <w:rsid w:val="00D92F0A"/>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AC"/>
    <w:rsid w:val="00D94DBE"/>
    <w:rsid w:val="00D94DFD"/>
    <w:rsid w:val="00D94F21"/>
    <w:rsid w:val="00D94FD1"/>
    <w:rsid w:val="00D95029"/>
    <w:rsid w:val="00D95071"/>
    <w:rsid w:val="00D950D4"/>
    <w:rsid w:val="00D950F7"/>
    <w:rsid w:val="00D95136"/>
    <w:rsid w:val="00D95272"/>
    <w:rsid w:val="00D9527D"/>
    <w:rsid w:val="00D952B8"/>
    <w:rsid w:val="00D952F8"/>
    <w:rsid w:val="00D953CC"/>
    <w:rsid w:val="00D9551E"/>
    <w:rsid w:val="00D9552E"/>
    <w:rsid w:val="00D955F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CF4"/>
    <w:rsid w:val="00D96DD7"/>
    <w:rsid w:val="00D96E33"/>
    <w:rsid w:val="00D96E90"/>
    <w:rsid w:val="00D96F25"/>
    <w:rsid w:val="00D96F8D"/>
    <w:rsid w:val="00D97029"/>
    <w:rsid w:val="00D97038"/>
    <w:rsid w:val="00D97089"/>
    <w:rsid w:val="00D970F8"/>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92"/>
    <w:rsid w:val="00DA00F7"/>
    <w:rsid w:val="00DA013D"/>
    <w:rsid w:val="00DA0166"/>
    <w:rsid w:val="00DA0256"/>
    <w:rsid w:val="00DA026B"/>
    <w:rsid w:val="00DA026E"/>
    <w:rsid w:val="00DA0290"/>
    <w:rsid w:val="00DA030C"/>
    <w:rsid w:val="00DA0328"/>
    <w:rsid w:val="00DA035E"/>
    <w:rsid w:val="00DA0384"/>
    <w:rsid w:val="00DA03B1"/>
    <w:rsid w:val="00DA03EC"/>
    <w:rsid w:val="00DA04D8"/>
    <w:rsid w:val="00DA04F0"/>
    <w:rsid w:val="00DA04FD"/>
    <w:rsid w:val="00DA0506"/>
    <w:rsid w:val="00DA053E"/>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6BA"/>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74"/>
    <w:rsid w:val="00DA2FCF"/>
    <w:rsid w:val="00DA302F"/>
    <w:rsid w:val="00DA3096"/>
    <w:rsid w:val="00DA3121"/>
    <w:rsid w:val="00DA3140"/>
    <w:rsid w:val="00DA317B"/>
    <w:rsid w:val="00DA31EF"/>
    <w:rsid w:val="00DA32D9"/>
    <w:rsid w:val="00DA34F4"/>
    <w:rsid w:val="00DA3538"/>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66"/>
    <w:rsid w:val="00DA3E8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B22"/>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67"/>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31"/>
    <w:rsid w:val="00DB0565"/>
    <w:rsid w:val="00DB05DA"/>
    <w:rsid w:val="00DB05E2"/>
    <w:rsid w:val="00DB05EE"/>
    <w:rsid w:val="00DB062B"/>
    <w:rsid w:val="00DB0692"/>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89"/>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229"/>
    <w:rsid w:val="00DB24AC"/>
    <w:rsid w:val="00DB2574"/>
    <w:rsid w:val="00DB269D"/>
    <w:rsid w:val="00DB26EC"/>
    <w:rsid w:val="00DB2759"/>
    <w:rsid w:val="00DB2796"/>
    <w:rsid w:val="00DB27DE"/>
    <w:rsid w:val="00DB29DE"/>
    <w:rsid w:val="00DB2B4A"/>
    <w:rsid w:val="00DB2C08"/>
    <w:rsid w:val="00DB2C5F"/>
    <w:rsid w:val="00DB2CE7"/>
    <w:rsid w:val="00DB2D11"/>
    <w:rsid w:val="00DB2D29"/>
    <w:rsid w:val="00DB2E24"/>
    <w:rsid w:val="00DB2EFC"/>
    <w:rsid w:val="00DB30B0"/>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63"/>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62"/>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02"/>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2B"/>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95"/>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34"/>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19"/>
    <w:rsid w:val="00DC5F4C"/>
    <w:rsid w:val="00DC6002"/>
    <w:rsid w:val="00DC6054"/>
    <w:rsid w:val="00DC6072"/>
    <w:rsid w:val="00DC6079"/>
    <w:rsid w:val="00DC6110"/>
    <w:rsid w:val="00DC61D4"/>
    <w:rsid w:val="00DC636C"/>
    <w:rsid w:val="00DC637A"/>
    <w:rsid w:val="00DC6443"/>
    <w:rsid w:val="00DC645D"/>
    <w:rsid w:val="00DC64A3"/>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0B"/>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6"/>
    <w:rsid w:val="00DD7E0F"/>
    <w:rsid w:val="00DD7E1B"/>
    <w:rsid w:val="00DD7E7D"/>
    <w:rsid w:val="00DD7F58"/>
    <w:rsid w:val="00DD7FE0"/>
    <w:rsid w:val="00DE0007"/>
    <w:rsid w:val="00DE004F"/>
    <w:rsid w:val="00DE01CE"/>
    <w:rsid w:val="00DE02A1"/>
    <w:rsid w:val="00DE02E0"/>
    <w:rsid w:val="00DE04D7"/>
    <w:rsid w:val="00DE0529"/>
    <w:rsid w:val="00DE0597"/>
    <w:rsid w:val="00DE05B9"/>
    <w:rsid w:val="00DE05D3"/>
    <w:rsid w:val="00DE06F6"/>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9A"/>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1D8"/>
    <w:rsid w:val="00DE5204"/>
    <w:rsid w:val="00DE52F1"/>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4EF"/>
    <w:rsid w:val="00DE65AC"/>
    <w:rsid w:val="00DE65C3"/>
    <w:rsid w:val="00DE6600"/>
    <w:rsid w:val="00DE6642"/>
    <w:rsid w:val="00DE680A"/>
    <w:rsid w:val="00DE688A"/>
    <w:rsid w:val="00DE69E4"/>
    <w:rsid w:val="00DE6A0E"/>
    <w:rsid w:val="00DE6A3C"/>
    <w:rsid w:val="00DE6B3F"/>
    <w:rsid w:val="00DE6B74"/>
    <w:rsid w:val="00DE6C1A"/>
    <w:rsid w:val="00DE6DEB"/>
    <w:rsid w:val="00DE6ECA"/>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D16"/>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0D0"/>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34"/>
    <w:rsid w:val="00DF4548"/>
    <w:rsid w:val="00DF454A"/>
    <w:rsid w:val="00DF45DB"/>
    <w:rsid w:val="00DF462C"/>
    <w:rsid w:val="00DF4637"/>
    <w:rsid w:val="00DF4686"/>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18"/>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C1"/>
    <w:rsid w:val="00DF60F6"/>
    <w:rsid w:val="00DF6160"/>
    <w:rsid w:val="00DF61AE"/>
    <w:rsid w:val="00DF621B"/>
    <w:rsid w:val="00DF625C"/>
    <w:rsid w:val="00DF62C0"/>
    <w:rsid w:val="00DF6309"/>
    <w:rsid w:val="00DF6433"/>
    <w:rsid w:val="00DF6458"/>
    <w:rsid w:val="00DF64B9"/>
    <w:rsid w:val="00DF65FE"/>
    <w:rsid w:val="00DF678B"/>
    <w:rsid w:val="00DF67BD"/>
    <w:rsid w:val="00DF684F"/>
    <w:rsid w:val="00DF68A5"/>
    <w:rsid w:val="00DF694F"/>
    <w:rsid w:val="00DF6A3B"/>
    <w:rsid w:val="00DF6BB0"/>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B0"/>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D87"/>
    <w:rsid w:val="00E02EDF"/>
    <w:rsid w:val="00E02F2B"/>
    <w:rsid w:val="00E02F3C"/>
    <w:rsid w:val="00E02F84"/>
    <w:rsid w:val="00E02FAE"/>
    <w:rsid w:val="00E03013"/>
    <w:rsid w:val="00E03021"/>
    <w:rsid w:val="00E031C5"/>
    <w:rsid w:val="00E03219"/>
    <w:rsid w:val="00E032CA"/>
    <w:rsid w:val="00E033E9"/>
    <w:rsid w:val="00E03544"/>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3B8"/>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C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26"/>
    <w:rsid w:val="00E12C58"/>
    <w:rsid w:val="00E12CE7"/>
    <w:rsid w:val="00E12D34"/>
    <w:rsid w:val="00E12F76"/>
    <w:rsid w:val="00E12FF9"/>
    <w:rsid w:val="00E130FB"/>
    <w:rsid w:val="00E13167"/>
    <w:rsid w:val="00E1332B"/>
    <w:rsid w:val="00E133CB"/>
    <w:rsid w:val="00E13428"/>
    <w:rsid w:val="00E1347A"/>
    <w:rsid w:val="00E13486"/>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B51"/>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77"/>
    <w:rsid w:val="00E14C85"/>
    <w:rsid w:val="00E14CD4"/>
    <w:rsid w:val="00E14DC7"/>
    <w:rsid w:val="00E14DDE"/>
    <w:rsid w:val="00E14DFD"/>
    <w:rsid w:val="00E14F44"/>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8B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9FD"/>
    <w:rsid w:val="00E16B36"/>
    <w:rsid w:val="00E16B7D"/>
    <w:rsid w:val="00E16B97"/>
    <w:rsid w:val="00E16BAC"/>
    <w:rsid w:val="00E16C11"/>
    <w:rsid w:val="00E16CB8"/>
    <w:rsid w:val="00E16D65"/>
    <w:rsid w:val="00E16EAF"/>
    <w:rsid w:val="00E16F34"/>
    <w:rsid w:val="00E17010"/>
    <w:rsid w:val="00E17038"/>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33"/>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7B5"/>
    <w:rsid w:val="00E2295A"/>
    <w:rsid w:val="00E22985"/>
    <w:rsid w:val="00E22A32"/>
    <w:rsid w:val="00E22A5E"/>
    <w:rsid w:val="00E22AB2"/>
    <w:rsid w:val="00E22AFD"/>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07"/>
    <w:rsid w:val="00E23771"/>
    <w:rsid w:val="00E238BA"/>
    <w:rsid w:val="00E23922"/>
    <w:rsid w:val="00E23955"/>
    <w:rsid w:val="00E23A9F"/>
    <w:rsid w:val="00E23B3A"/>
    <w:rsid w:val="00E23BEC"/>
    <w:rsid w:val="00E23CC7"/>
    <w:rsid w:val="00E23CD8"/>
    <w:rsid w:val="00E23D51"/>
    <w:rsid w:val="00E23DE0"/>
    <w:rsid w:val="00E23EC0"/>
    <w:rsid w:val="00E23EDC"/>
    <w:rsid w:val="00E23F3A"/>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A"/>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7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0FF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C6"/>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5"/>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3BC"/>
    <w:rsid w:val="00E35494"/>
    <w:rsid w:val="00E354C3"/>
    <w:rsid w:val="00E35514"/>
    <w:rsid w:val="00E3555F"/>
    <w:rsid w:val="00E355D6"/>
    <w:rsid w:val="00E355F3"/>
    <w:rsid w:val="00E35638"/>
    <w:rsid w:val="00E35660"/>
    <w:rsid w:val="00E35714"/>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7F8"/>
    <w:rsid w:val="00E3684F"/>
    <w:rsid w:val="00E368ED"/>
    <w:rsid w:val="00E36905"/>
    <w:rsid w:val="00E3691F"/>
    <w:rsid w:val="00E3694F"/>
    <w:rsid w:val="00E36B78"/>
    <w:rsid w:val="00E36B7A"/>
    <w:rsid w:val="00E36BBD"/>
    <w:rsid w:val="00E36CB0"/>
    <w:rsid w:val="00E36CD3"/>
    <w:rsid w:val="00E36D28"/>
    <w:rsid w:val="00E36D29"/>
    <w:rsid w:val="00E36D7F"/>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2E6"/>
    <w:rsid w:val="00E37367"/>
    <w:rsid w:val="00E373E0"/>
    <w:rsid w:val="00E373E8"/>
    <w:rsid w:val="00E37531"/>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01"/>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AEA"/>
    <w:rsid w:val="00E41BB6"/>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3A"/>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B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1B"/>
    <w:rsid w:val="00E51E5E"/>
    <w:rsid w:val="00E51EB4"/>
    <w:rsid w:val="00E51EB6"/>
    <w:rsid w:val="00E51EB9"/>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2"/>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2E5"/>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39"/>
    <w:rsid w:val="00E56398"/>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3C9"/>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B83"/>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8C7"/>
    <w:rsid w:val="00E61970"/>
    <w:rsid w:val="00E61A68"/>
    <w:rsid w:val="00E61D46"/>
    <w:rsid w:val="00E61FAC"/>
    <w:rsid w:val="00E62073"/>
    <w:rsid w:val="00E62074"/>
    <w:rsid w:val="00E620B0"/>
    <w:rsid w:val="00E620EE"/>
    <w:rsid w:val="00E62126"/>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1D"/>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3C"/>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06D"/>
    <w:rsid w:val="00E7118F"/>
    <w:rsid w:val="00E712B8"/>
    <w:rsid w:val="00E71301"/>
    <w:rsid w:val="00E71396"/>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990"/>
    <w:rsid w:val="00E72A10"/>
    <w:rsid w:val="00E72A95"/>
    <w:rsid w:val="00E72AF8"/>
    <w:rsid w:val="00E72CAB"/>
    <w:rsid w:val="00E72CFE"/>
    <w:rsid w:val="00E72D25"/>
    <w:rsid w:val="00E72D53"/>
    <w:rsid w:val="00E72D8D"/>
    <w:rsid w:val="00E72DCA"/>
    <w:rsid w:val="00E72DD5"/>
    <w:rsid w:val="00E72E10"/>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DD4"/>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89"/>
    <w:rsid w:val="00E74E97"/>
    <w:rsid w:val="00E74EE3"/>
    <w:rsid w:val="00E750C2"/>
    <w:rsid w:val="00E750E9"/>
    <w:rsid w:val="00E7511D"/>
    <w:rsid w:val="00E75296"/>
    <w:rsid w:val="00E752E3"/>
    <w:rsid w:val="00E75321"/>
    <w:rsid w:val="00E7537B"/>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CF7"/>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B9"/>
    <w:rsid w:val="00E76BC3"/>
    <w:rsid w:val="00E76BDC"/>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1"/>
    <w:rsid w:val="00E8079F"/>
    <w:rsid w:val="00E807A9"/>
    <w:rsid w:val="00E80831"/>
    <w:rsid w:val="00E8085A"/>
    <w:rsid w:val="00E8094A"/>
    <w:rsid w:val="00E8095F"/>
    <w:rsid w:val="00E809B9"/>
    <w:rsid w:val="00E80A4D"/>
    <w:rsid w:val="00E80A9D"/>
    <w:rsid w:val="00E80AFC"/>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6B3"/>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9EE"/>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57"/>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6F31"/>
    <w:rsid w:val="00E8712D"/>
    <w:rsid w:val="00E87194"/>
    <w:rsid w:val="00E871AE"/>
    <w:rsid w:val="00E871ED"/>
    <w:rsid w:val="00E87306"/>
    <w:rsid w:val="00E873B2"/>
    <w:rsid w:val="00E873E6"/>
    <w:rsid w:val="00E87428"/>
    <w:rsid w:val="00E874A6"/>
    <w:rsid w:val="00E874E4"/>
    <w:rsid w:val="00E8757C"/>
    <w:rsid w:val="00E875DD"/>
    <w:rsid w:val="00E87640"/>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B"/>
    <w:rsid w:val="00E9028C"/>
    <w:rsid w:val="00E902B3"/>
    <w:rsid w:val="00E9037A"/>
    <w:rsid w:val="00E90418"/>
    <w:rsid w:val="00E9047C"/>
    <w:rsid w:val="00E904EB"/>
    <w:rsid w:val="00E9053C"/>
    <w:rsid w:val="00E90567"/>
    <w:rsid w:val="00E905DA"/>
    <w:rsid w:val="00E90751"/>
    <w:rsid w:val="00E9085C"/>
    <w:rsid w:val="00E90970"/>
    <w:rsid w:val="00E90A38"/>
    <w:rsid w:val="00E90A5E"/>
    <w:rsid w:val="00E90B56"/>
    <w:rsid w:val="00E90B71"/>
    <w:rsid w:val="00E90B78"/>
    <w:rsid w:val="00E90B8C"/>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3"/>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7A4"/>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B66"/>
    <w:rsid w:val="00E95C1A"/>
    <w:rsid w:val="00E95C24"/>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987"/>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867"/>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345"/>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1B"/>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E9E"/>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BE3"/>
    <w:rsid w:val="00EA6D19"/>
    <w:rsid w:val="00EA6DEA"/>
    <w:rsid w:val="00EA6E17"/>
    <w:rsid w:val="00EA6E45"/>
    <w:rsid w:val="00EA6EB8"/>
    <w:rsid w:val="00EA70B5"/>
    <w:rsid w:val="00EA70FE"/>
    <w:rsid w:val="00EA7157"/>
    <w:rsid w:val="00EA719C"/>
    <w:rsid w:val="00EA71A1"/>
    <w:rsid w:val="00EA71D9"/>
    <w:rsid w:val="00EA71DC"/>
    <w:rsid w:val="00EA71FA"/>
    <w:rsid w:val="00EA7291"/>
    <w:rsid w:val="00EA730D"/>
    <w:rsid w:val="00EA73E8"/>
    <w:rsid w:val="00EA7495"/>
    <w:rsid w:val="00EA749B"/>
    <w:rsid w:val="00EA7550"/>
    <w:rsid w:val="00EA75A3"/>
    <w:rsid w:val="00EA75E4"/>
    <w:rsid w:val="00EA7687"/>
    <w:rsid w:val="00EA772D"/>
    <w:rsid w:val="00EA7781"/>
    <w:rsid w:val="00EA77AC"/>
    <w:rsid w:val="00EA7843"/>
    <w:rsid w:val="00EA78D1"/>
    <w:rsid w:val="00EA7956"/>
    <w:rsid w:val="00EA7A5F"/>
    <w:rsid w:val="00EA7B00"/>
    <w:rsid w:val="00EA7B0A"/>
    <w:rsid w:val="00EA7C03"/>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1F00"/>
    <w:rsid w:val="00EB2054"/>
    <w:rsid w:val="00EB20E8"/>
    <w:rsid w:val="00EB214A"/>
    <w:rsid w:val="00EB221C"/>
    <w:rsid w:val="00EB236A"/>
    <w:rsid w:val="00EB2458"/>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C9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87"/>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38"/>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59"/>
    <w:rsid w:val="00EC34C3"/>
    <w:rsid w:val="00EC3582"/>
    <w:rsid w:val="00EC3584"/>
    <w:rsid w:val="00EC3622"/>
    <w:rsid w:val="00EC3676"/>
    <w:rsid w:val="00EC371D"/>
    <w:rsid w:val="00EC37D7"/>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5FC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0A5"/>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56D"/>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54F"/>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91"/>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73"/>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2C"/>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3E"/>
    <w:rsid w:val="00ED71AB"/>
    <w:rsid w:val="00ED7218"/>
    <w:rsid w:val="00ED7259"/>
    <w:rsid w:val="00ED7374"/>
    <w:rsid w:val="00ED7399"/>
    <w:rsid w:val="00ED7400"/>
    <w:rsid w:val="00ED74CB"/>
    <w:rsid w:val="00ED7626"/>
    <w:rsid w:val="00ED76EC"/>
    <w:rsid w:val="00ED7702"/>
    <w:rsid w:val="00ED77A4"/>
    <w:rsid w:val="00ED77D0"/>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9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69B"/>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DF0"/>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6B"/>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46"/>
    <w:rsid w:val="00EF0A71"/>
    <w:rsid w:val="00EF0AC8"/>
    <w:rsid w:val="00EF0B0D"/>
    <w:rsid w:val="00EF0BA6"/>
    <w:rsid w:val="00EF0BC1"/>
    <w:rsid w:val="00EF0C4A"/>
    <w:rsid w:val="00EF0C5B"/>
    <w:rsid w:val="00EF0CDD"/>
    <w:rsid w:val="00EF0D3C"/>
    <w:rsid w:val="00EF0D96"/>
    <w:rsid w:val="00EF0E2B"/>
    <w:rsid w:val="00EF0E91"/>
    <w:rsid w:val="00EF0EC4"/>
    <w:rsid w:val="00EF0F1E"/>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4B"/>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A5"/>
    <w:rsid w:val="00EF5F45"/>
    <w:rsid w:val="00EF60EE"/>
    <w:rsid w:val="00EF6105"/>
    <w:rsid w:val="00EF6193"/>
    <w:rsid w:val="00EF62A9"/>
    <w:rsid w:val="00EF633A"/>
    <w:rsid w:val="00EF6341"/>
    <w:rsid w:val="00EF635B"/>
    <w:rsid w:val="00EF63A0"/>
    <w:rsid w:val="00EF64A1"/>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7D"/>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8EE"/>
    <w:rsid w:val="00F029A0"/>
    <w:rsid w:val="00F02BFA"/>
    <w:rsid w:val="00F02C99"/>
    <w:rsid w:val="00F02D48"/>
    <w:rsid w:val="00F02D71"/>
    <w:rsid w:val="00F02D80"/>
    <w:rsid w:val="00F02E7A"/>
    <w:rsid w:val="00F02EED"/>
    <w:rsid w:val="00F02F85"/>
    <w:rsid w:val="00F03065"/>
    <w:rsid w:val="00F030BF"/>
    <w:rsid w:val="00F03196"/>
    <w:rsid w:val="00F032E3"/>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59F"/>
    <w:rsid w:val="00F04601"/>
    <w:rsid w:val="00F04646"/>
    <w:rsid w:val="00F046E7"/>
    <w:rsid w:val="00F0488A"/>
    <w:rsid w:val="00F04A13"/>
    <w:rsid w:val="00F04A94"/>
    <w:rsid w:val="00F04AAA"/>
    <w:rsid w:val="00F04B74"/>
    <w:rsid w:val="00F04C4D"/>
    <w:rsid w:val="00F04C69"/>
    <w:rsid w:val="00F04C9F"/>
    <w:rsid w:val="00F04D0D"/>
    <w:rsid w:val="00F04D26"/>
    <w:rsid w:val="00F04D5D"/>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0BC"/>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11F"/>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780"/>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B2F"/>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679"/>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92"/>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BFE"/>
    <w:rsid w:val="00F14D61"/>
    <w:rsid w:val="00F14D90"/>
    <w:rsid w:val="00F14DCC"/>
    <w:rsid w:val="00F14F9B"/>
    <w:rsid w:val="00F15049"/>
    <w:rsid w:val="00F15070"/>
    <w:rsid w:val="00F15078"/>
    <w:rsid w:val="00F150A2"/>
    <w:rsid w:val="00F150AA"/>
    <w:rsid w:val="00F15185"/>
    <w:rsid w:val="00F15252"/>
    <w:rsid w:val="00F1526B"/>
    <w:rsid w:val="00F152BC"/>
    <w:rsid w:val="00F15325"/>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AA3"/>
    <w:rsid w:val="00F16BF4"/>
    <w:rsid w:val="00F16C5B"/>
    <w:rsid w:val="00F16CAD"/>
    <w:rsid w:val="00F16CD0"/>
    <w:rsid w:val="00F16D77"/>
    <w:rsid w:val="00F16F71"/>
    <w:rsid w:val="00F16FBF"/>
    <w:rsid w:val="00F17050"/>
    <w:rsid w:val="00F17064"/>
    <w:rsid w:val="00F170D4"/>
    <w:rsid w:val="00F170F1"/>
    <w:rsid w:val="00F17103"/>
    <w:rsid w:val="00F17129"/>
    <w:rsid w:val="00F171B9"/>
    <w:rsid w:val="00F171D4"/>
    <w:rsid w:val="00F1729D"/>
    <w:rsid w:val="00F172B8"/>
    <w:rsid w:val="00F1734E"/>
    <w:rsid w:val="00F1741A"/>
    <w:rsid w:val="00F174DB"/>
    <w:rsid w:val="00F174E6"/>
    <w:rsid w:val="00F17502"/>
    <w:rsid w:val="00F17547"/>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2E"/>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75"/>
    <w:rsid w:val="00F2549F"/>
    <w:rsid w:val="00F254A2"/>
    <w:rsid w:val="00F254C3"/>
    <w:rsid w:val="00F254DD"/>
    <w:rsid w:val="00F25502"/>
    <w:rsid w:val="00F2557A"/>
    <w:rsid w:val="00F2569C"/>
    <w:rsid w:val="00F256B3"/>
    <w:rsid w:val="00F2576B"/>
    <w:rsid w:val="00F25879"/>
    <w:rsid w:val="00F258A0"/>
    <w:rsid w:val="00F258A6"/>
    <w:rsid w:val="00F25944"/>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40"/>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6C6"/>
    <w:rsid w:val="00F31756"/>
    <w:rsid w:val="00F317AE"/>
    <w:rsid w:val="00F3180D"/>
    <w:rsid w:val="00F31862"/>
    <w:rsid w:val="00F31869"/>
    <w:rsid w:val="00F31B1E"/>
    <w:rsid w:val="00F31B43"/>
    <w:rsid w:val="00F31BA6"/>
    <w:rsid w:val="00F31CF6"/>
    <w:rsid w:val="00F31D5C"/>
    <w:rsid w:val="00F31D6C"/>
    <w:rsid w:val="00F31D8C"/>
    <w:rsid w:val="00F31E97"/>
    <w:rsid w:val="00F31FC3"/>
    <w:rsid w:val="00F3200E"/>
    <w:rsid w:val="00F32032"/>
    <w:rsid w:val="00F32072"/>
    <w:rsid w:val="00F32080"/>
    <w:rsid w:val="00F320BC"/>
    <w:rsid w:val="00F32158"/>
    <w:rsid w:val="00F32232"/>
    <w:rsid w:val="00F32255"/>
    <w:rsid w:val="00F32298"/>
    <w:rsid w:val="00F323CC"/>
    <w:rsid w:val="00F325A8"/>
    <w:rsid w:val="00F32646"/>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75"/>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B6B"/>
    <w:rsid w:val="00F35B95"/>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BD4"/>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4"/>
    <w:rsid w:val="00F437AF"/>
    <w:rsid w:val="00F437BB"/>
    <w:rsid w:val="00F437F3"/>
    <w:rsid w:val="00F4381E"/>
    <w:rsid w:val="00F439AC"/>
    <w:rsid w:val="00F43A31"/>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C1"/>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6FE9"/>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47FCE"/>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0B"/>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3DF"/>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1"/>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508"/>
    <w:rsid w:val="00F5563B"/>
    <w:rsid w:val="00F55677"/>
    <w:rsid w:val="00F556B9"/>
    <w:rsid w:val="00F556D7"/>
    <w:rsid w:val="00F55757"/>
    <w:rsid w:val="00F559E5"/>
    <w:rsid w:val="00F55A61"/>
    <w:rsid w:val="00F55AD8"/>
    <w:rsid w:val="00F55B9B"/>
    <w:rsid w:val="00F55BB6"/>
    <w:rsid w:val="00F55CAB"/>
    <w:rsid w:val="00F55CE2"/>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90"/>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DB7"/>
    <w:rsid w:val="00F63E6A"/>
    <w:rsid w:val="00F63EFC"/>
    <w:rsid w:val="00F63FC8"/>
    <w:rsid w:val="00F63FD3"/>
    <w:rsid w:val="00F640FF"/>
    <w:rsid w:val="00F6412F"/>
    <w:rsid w:val="00F641E1"/>
    <w:rsid w:val="00F64206"/>
    <w:rsid w:val="00F6429F"/>
    <w:rsid w:val="00F642E2"/>
    <w:rsid w:val="00F642F7"/>
    <w:rsid w:val="00F6437F"/>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081"/>
    <w:rsid w:val="00F660FD"/>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2"/>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5F"/>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4A"/>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67"/>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DC6"/>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DEA"/>
    <w:rsid w:val="00F80E33"/>
    <w:rsid w:val="00F80E5E"/>
    <w:rsid w:val="00F80E85"/>
    <w:rsid w:val="00F80EA1"/>
    <w:rsid w:val="00F80ECE"/>
    <w:rsid w:val="00F80F42"/>
    <w:rsid w:val="00F80F80"/>
    <w:rsid w:val="00F80FE2"/>
    <w:rsid w:val="00F81034"/>
    <w:rsid w:val="00F8111F"/>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0C"/>
    <w:rsid w:val="00F81F50"/>
    <w:rsid w:val="00F81F63"/>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0D"/>
    <w:rsid w:val="00F8281E"/>
    <w:rsid w:val="00F829FA"/>
    <w:rsid w:val="00F82A13"/>
    <w:rsid w:val="00F82A24"/>
    <w:rsid w:val="00F82A56"/>
    <w:rsid w:val="00F82A86"/>
    <w:rsid w:val="00F82B12"/>
    <w:rsid w:val="00F82B1E"/>
    <w:rsid w:val="00F82B6D"/>
    <w:rsid w:val="00F82B78"/>
    <w:rsid w:val="00F82B8D"/>
    <w:rsid w:val="00F82CDE"/>
    <w:rsid w:val="00F82DF5"/>
    <w:rsid w:val="00F82E42"/>
    <w:rsid w:val="00F82F0B"/>
    <w:rsid w:val="00F8302E"/>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273"/>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9FA"/>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0FF5"/>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24"/>
    <w:rsid w:val="00F92139"/>
    <w:rsid w:val="00F9228D"/>
    <w:rsid w:val="00F922E4"/>
    <w:rsid w:val="00F9243E"/>
    <w:rsid w:val="00F92467"/>
    <w:rsid w:val="00F92472"/>
    <w:rsid w:val="00F92477"/>
    <w:rsid w:val="00F92556"/>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9C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251"/>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2"/>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87"/>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99"/>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CAA"/>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4"/>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2E"/>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17"/>
    <w:rsid w:val="00FA6AAB"/>
    <w:rsid w:val="00FA6C64"/>
    <w:rsid w:val="00FA6D53"/>
    <w:rsid w:val="00FA6E03"/>
    <w:rsid w:val="00FA6E60"/>
    <w:rsid w:val="00FA6EFC"/>
    <w:rsid w:val="00FA6FC7"/>
    <w:rsid w:val="00FA7150"/>
    <w:rsid w:val="00FA71E3"/>
    <w:rsid w:val="00FA7277"/>
    <w:rsid w:val="00FA738A"/>
    <w:rsid w:val="00FA758A"/>
    <w:rsid w:val="00FA75A8"/>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93"/>
    <w:rsid w:val="00FB31AE"/>
    <w:rsid w:val="00FB32FF"/>
    <w:rsid w:val="00FB3375"/>
    <w:rsid w:val="00FB34A9"/>
    <w:rsid w:val="00FB34E3"/>
    <w:rsid w:val="00FB361F"/>
    <w:rsid w:val="00FB3682"/>
    <w:rsid w:val="00FB36D8"/>
    <w:rsid w:val="00FB380A"/>
    <w:rsid w:val="00FB3A9A"/>
    <w:rsid w:val="00FB3AA6"/>
    <w:rsid w:val="00FB3C7E"/>
    <w:rsid w:val="00FB3CFB"/>
    <w:rsid w:val="00FB3DFC"/>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C0"/>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22"/>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D9"/>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0B"/>
    <w:rsid w:val="00FB6F39"/>
    <w:rsid w:val="00FB7007"/>
    <w:rsid w:val="00FB706C"/>
    <w:rsid w:val="00FB70E6"/>
    <w:rsid w:val="00FB7111"/>
    <w:rsid w:val="00FB7199"/>
    <w:rsid w:val="00FB72D9"/>
    <w:rsid w:val="00FB7384"/>
    <w:rsid w:val="00FB73E8"/>
    <w:rsid w:val="00FB7412"/>
    <w:rsid w:val="00FB76A2"/>
    <w:rsid w:val="00FB7780"/>
    <w:rsid w:val="00FB7796"/>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20E"/>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18B"/>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76"/>
    <w:rsid w:val="00FC3FDA"/>
    <w:rsid w:val="00FC406D"/>
    <w:rsid w:val="00FC40D2"/>
    <w:rsid w:val="00FC4123"/>
    <w:rsid w:val="00FC4175"/>
    <w:rsid w:val="00FC417D"/>
    <w:rsid w:val="00FC41C6"/>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78"/>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0B"/>
    <w:rsid w:val="00FC603A"/>
    <w:rsid w:val="00FC6086"/>
    <w:rsid w:val="00FC60F7"/>
    <w:rsid w:val="00FC618B"/>
    <w:rsid w:val="00FC61D8"/>
    <w:rsid w:val="00FC6291"/>
    <w:rsid w:val="00FC6316"/>
    <w:rsid w:val="00FC6372"/>
    <w:rsid w:val="00FC6381"/>
    <w:rsid w:val="00FC63C9"/>
    <w:rsid w:val="00FC640A"/>
    <w:rsid w:val="00FC646E"/>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32"/>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1FA1"/>
    <w:rsid w:val="00FD2021"/>
    <w:rsid w:val="00FD2144"/>
    <w:rsid w:val="00FD2334"/>
    <w:rsid w:val="00FD2436"/>
    <w:rsid w:val="00FD243C"/>
    <w:rsid w:val="00FD243F"/>
    <w:rsid w:val="00FD24A3"/>
    <w:rsid w:val="00FD24F9"/>
    <w:rsid w:val="00FD2587"/>
    <w:rsid w:val="00FD259C"/>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D5D"/>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57"/>
    <w:rsid w:val="00FD4182"/>
    <w:rsid w:val="00FD4260"/>
    <w:rsid w:val="00FD42CB"/>
    <w:rsid w:val="00FD42D4"/>
    <w:rsid w:val="00FD42EB"/>
    <w:rsid w:val="00FD432D"/>
    <w:rsid w:val="00FD4356"/>
    <w:rsid w:val="00FD43FF"/>
    <w:rsid w:val="00FD440F"/>
    <w:rsid w:val="00FD4483"/>
    <w:rsid w:val="00FD4564"/>
    <w:rsid w:val="00FD4683"/>
    <w:rsid w:val="00FD476E"/>
    <w:rsid w:val="00FD48E8"/>
    <w:rsid w:val="00FD494A"/>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6E"/>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CA"/>
    <w:rsid w:val="00FE0DE3"/>
    <w:rsid w:val="00FE0EB0"/>
    <w:rsid w:val="00FE0ED0"/>
    <w:rsid w:val="00FE0FFF"/>
    <w:rsid w:val="00FE120A"/>
    <w:rsid w:val="00FE121B"/>
    <w:rsid w:val="00FE1288"/>
    <w:rsid w:val="00FE128E"/>
    <w:rsid w:val="00FE12E4"/>
    <w:rsid w:val="00FE12F9"/>
    <w:rsid w:val="00FE13A2"/>
    <w:rsid w:val="00FE13AF"/>
    <w:rsid w:val="00FE13BA"/>
    <w:rsid w:val="00FE13CE"/>
    <w:rsid w:val="00FE1466"/>
    <w:rsid w:val="00FE14CE"/>
    <w:rsid w:val="00FE152F"/>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06"/>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3E"/>
    <w:rsid w:val="00FE29A4"/>
    <w:rsid w:val="00FE29A7"/>
    <w:rsid w:val="00FE29DC"/>
    <w:rsid w:val="00FE2AAA"/>
    <w:rsid w:val="00FE2C04"/>
    <w:rsid w:val="00FE2D1E"/>
    <w:rsid w:val="00FE2D4D"/>
    <w:rsid w:val="00FE2D60"/>
    <w:rsid w:val="00FE2D8B"/>
    <w:rsid w:val="00FE2F0D"/>
    <w:rsid w:val="00FE2F21"/>
    <w:rsid w:val="00FE3020"/>
    <w:rsid w:val="00FE3165"/>
    <w:rsid w:val="00FE31F2"/>
    <w:rsid w:val="00FE3230"/>
    <w:rsid w:val="00FE326E"/>
    <w:rsid w:val="00FE3301"/>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8B"/>
    <w:rsid w:val="00FE56C4"/>
    <w:rsid w:val="00FE56F3"/>
    <w:rsid w:val="00FE577B"/>
    <w:rsid w:val="00FE5785"/>
    <w:rsid w:val="00FE581C"/>
    <w:rsid w:val="00FE585F"/>
    <w:rsid w:val="00FE5880"/>
    <w:rsid w:val="00FE5946"/>
    <w:rsid w:val="00FE5A10"/>
    <w:rsid w:val="00FE5BCF"/>
    <w:rsid w:val="00FE5D02"/>
    <w:rsid w:val="00FE5D0D"/>
    <w:rsid w:val="00FE5D23"/>
    <w:rsid w:val="00FE5D3A"/>
    <w:rsid w:val="00FE5DA7"/>
    <w:rsid w:val="00FE5DCE"/>
    <w:rsid w:val="00FE5E48"/>
    <w:rsid w:val="00FE5E62"/>
    <w:rsid w:val="00FE6050"/>
    <w:rsid w:val="00FE6148"/>
    <w:rsid w:val="00FE6168"/>
    <w:rsid w:val="00FE61A2"/>
    <w:rsid w:val="00FE61C6"/>
    <w:rsid w:val="00FE61D7"/>
    <w:rsid w:val="00FE62EA"/>
    <w:rsid w:val="00FE631D"/>
    <w:rsid w:val="00FE6322"/>
    <w:rsid w:val="00FE6413"/>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E29"/>
    <w:rsid w:val="00FF2F5E"/>
    <w:rsid w:val="00FF2F8F"/>
    <w:rsid w:val="00FF2FA0"/>
    <w:rsid w:val="00FF2FDA"/>
    <w:rsid w:val="00FF3045"/>
    <w:rsid w:val="00FF312D"/>
    <w:rsid w:val="00FF3159"/>
    <w:rsid w:val="00FF323C"/>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2"/>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4A"/>
    <w:rsid w:val="00FF5B7A"/>
    <w:rsid w:val="00FF5B8A"/>
    <w:rsid w:val="00FF5BDD"/>
    <w:rsid w:val="00FF5CBB"/>
    <w:rsid w:val="00FF5CCF"/>
    <w:rsid w:val="00FF5CF2"/>
    <w:rsid w:val="00FF5DF1"/>
    <w:rsid w:val="00FF5E77"/>
    <w:rsid w:val="00FF5E94"/>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9D5"/>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8">
    <w:name w:val="heading 8"/>
    <w:basedOn w:val="Normal"/>
    <w:next w:val="Normal"/>
    <w:link w:val="Heading8Char"/>
    <w:semiHidden/>
    <w:unhideWhenUsed/>
    <w:qFormat/>
    <w:rsid w:val="00331D77"/>
    <w:pPr>
      <w:keepNext/>
      <w:keepLines/>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qFormat/>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087264"/>
    <w:rPr>
      <w:rFonts w:ascii="Arial" w:eastAsia="MS Mincho" w:hAnsi="Arial" w:cs="Arial"/>
      <w:b/>
      <w:sz w:val="24"/>
      <w:szCs w:val="24"/>
    </w:rPr>
  </w:style>
  <w:style w:type="paragraph" w:customStyle="1" w:styleId="ContributionHeader">
    <w:name w:val="ContributionHeader"/>
    <w:basedOn w:val="Normal"/>
    <w:link w:val="ContributionHeaderChar"/>
    <w:rsid w:val="00087264"/>
    <w:pPr>
      <w:widowControl w:val="0"/>
      <w:tabs>
        <w:tab w:val="left" w:pos="2340"/>
        <w:tab w:val="right" w:pos="9900"/>
      </w:tabs>
      <w:overflowPunct w:val="0"/>
      <w:autoSpaceDE w:val="0"/>
      <w:autoSpaceDN w:val="0"/>
      <w:adjustRightInd w:val="0"/>
      <w:spacing w:before="0" w:after="120"/>
    </w:pPr>
    <w:rPr>
      <w:rFonts w:cs="Arial"/>
      <w:b/>
      <w:sz w:val="24"/>
    </w:rPr>
  </w:style>
  <w:style w:type="character" w:customStyle="1" w:styleId="Heading8Char">
    <w:name w:val="Heading 8 Char"/>
    <w:basedOn w:val="DefaultParagraphFont"/>
    <w:link w:val="Heading8"/>
    <w:semiHidden/>
    <w:rsid w:val="00331D77"/>
    <w:rPr>
      <w:rFonts w:asciiTheme="majorHAnsi" w:eastAsiaTheme="majorEastAsia" w:hAnsiTheme="majorHAnsi" w:cstheme="majorBidi"/>
      <w:color w:val="272727" w:themeColor="text1" w:themeTint="D8"/>
      <w:sz w:val="21"/>
      <w:szCs w:val="21"/>
    </w:rPr>
  </w:style>
  <w:style w:type="paragraph" w:styleId="TOC6">
    <w:name w:val="toc 6"/>
    <w:basedOn w:val="Normal"/>
    <w:next w:val="Normal"/>
    <w:autoRedefine/>
    <w:semiHidden/>
    <w:unhideWhenUsed/>
    <w:rsid w:val="0033249A"/>
    <w:pPr>
      <w:spacing w:after="100"/>
      <w:ind w:left="1000"/>
    </w:pPr>
  </w:style>
  <w:style w:type="paragraph" w:styleId="TOC7">
    <w:name w:val="toc 7"/>
    <w:basedOn w:val="Normal"/>
    <w:next w:val="Normal"/>
    <w:autoRedefine/>
    <w:semiHidden/>
    <w:unhideWhenUsed/>
    <w:rsid w:val="00E23F3A"/>
    <w:pPr>
      <w:spacing w:after="100"/>
      <w:ind w:left="1200"/>
    </w:pPr>
  </w:style>
  <w:style w:type="paragraph" w:styleId="TOC4">
    <w:name w:val="toc 4"/>
    <w:basedOn w:val="Normal"/>
    <w:next w:val="Normal"/>
    <w:autoRedefine/>
    <w:semiHidden/>
    <w:unhideWhenUsed/>
    <w:rsid w:val="008E7C6F"/>
    <w:pPr>
      <w:spacing w:after="100"/>
      <w:ind w:left="600"/>
    </w:pPr>
  </w:style>
  <w:style w:type="paragraph" w:styleId="TOC5">
    <w:name w:val="toc 5"/>
    <w:basedOn w:val="Normal"/>
    <w:next w:val="Normal"/>
    <w:autoRedefine/>
    <w:semiHidden/>
    <w:unhideWhenUsed/>
    <w:rsid w:val="00A22698"/>
    <w:pPr>
      <w:spacing w:after="100"/>
      <w:ind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1351322">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2FCC4-EC86-4273-B95E-AF4413C5C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5343</Words>
  <Characters>30457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35729</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Kyeongin Jeong</cp:lastModifiedBy>
  <cp:revision>2</cp:revision>
  <cp:lastPrinted>2019-04-30T12:04:00Z</cp:lastPrinted>
  <dcterms:created xsi:type="dcterms:W3CDTF">2022-02-21T15:45:00Z</dcterms:created>
  <dcterms:modified xsi:type="dcterms:W3CDTF">2022-02-21T15:45:00Z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1611321137</vt:lpwstr>
  </property>
</Properties>
</file>