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02D5" w14:textId="0D7C2E88" w:rsidR="009329AF" w:rsidRDefault="009329AF" w:rsidP="009329AF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</w:t>
      </w:r>
      <w:r w:rsidR="00204A9E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DC413B" w:rsidRPr="00DC413B">
        <w:rPr>
          <w:b/>
          <w:sz w:val="24"/>
          <w:szCs w:val="24"/>
          <w:highlight w:val="yellow"/>
        </w:rPr>
        <w:t>draft</w:t>
      </w:r>
      <w:r w:rsidR="00DC413B" w:rsidRPr="00CC1600">
        <w:rPr>
          <w:b/>
          <w:sz w:val="28"/>
          <w:szCs w:val="24"/>
        </w:rPr>
        <w:t>R2-2203517</w:t>
      </w:r>
    </w:p>
    <w:p w14:paraId="12F58464" w14:textId="78483336" w:rsidR="009329AF" w:rsidRPr="00E2787A" w:rsidRDefault="00E2787A" w:rsidP="00E2787A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BC4E33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>, 21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st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February – 3</w:t>
      </w:r>
      <w:r w:rsidRPr="00BC4E33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rd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March</w:t>
      </w:r>
      <w:r>
        <w:rPr>
          <w:rFonts w:eastAsiaTheme="minorEastAsia"/>
          <w:b/>
          <w:bCs/>
          <w:sz w:val="24"/>
          <w:szCs w:val="24"/>
          <w:lang w:val="en-US" w:eastAsia="ko-KR"/>
        </w:rPr>
        <w:t>,</w:t>
      </w:r>
      <w:r w:rsidRPr="00BC4E33">
        <w:rPr>
          <w:rFonts w:eastAsiaTheme="minorEastAsia"/>
          <w:b/>
          <w:bCs/>
          <w:sz w:val="24"/>
          <w:szCs w:val="24"/>
          <w:lang w:val="en-US" w:eastAsia="ko-KR"/>
        </w:rPr>
        <w:t xml:space="preserve"> 2022</w:t>
      </w:r>
      <w:r w:rsidR="009329AF">
        <w:rPr>
          <w:i/>
          <w:noProof/>
          <w:sz w:val="28"/>
        </w:rPr>
        <w:tab/>
      </w:r>
    </w:p>
    <w:p w14:paraId="6FE4B017" w14:textId="77777777" w:rsidR="009329AF" w:rsidRDefault="009329AF" w:rsidP="009329AF"/>
    <w:p w14:paraId="3344524D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5F1615D5" w14:textId="77777777" w:rsidR="009329AF" w:rsidRDefault="009329AF" w:rsidP="009329AF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6D507F9E" w14:textId="746D4099" w:rsidR="009329AF" w:rsidRDefault="009329AF" w:rsidP="009329AF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="00E2787A" w:rsidRPr="00E2787A">
        <w:rPr>
          <w:rFonts w:eastAsia="Malgun Gothic"/>
          <w:highlight w:val="yellow"/>
          <w:lang w:eastAsia="ko-KR"/>
        </w:rPr>
        <w:t>[draft]</w:t>
      </w:r>
      <w:r w:rsidR="00E2787A"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43CB82D" w14:textId="77777777" w:rsidR="009329AF" w:rsidRDefault="009329AF" w:rsidP="009329AF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8725FDA" w14:textId="77777777" w:rsidR="009329AF" w:rsidRDefault="009329AF" w:rsidP="009329AF">
      <w:pPr>
        <w:pBdr>
          <w:bottom w:val="single" w:sz="4" w:space="1" w:color="auto"/>
        </w:pBdr>
        <w:tabs>
          <w:tab w:val="left" w:pos="1276"/>
        </w:tabs>
      </w:pPr>
    </w:p>
    <w:p w14:paraId="06D40F4E" w14:textId="77777777" w:rsidR="009329AF" w:rsidRDefault="009329AF" w:rsidP="009329AF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105BE666" w14:textId="77777777" w:rsidR="009329AF" w:rsidRDefault="009329AF" w:rsidP="009329AF">
      <w:pPr>
        <w:rPr>
          <w:sz w:val="18"/>
          <w:szCs w:val="22"/>
        </w:rPr>
      </w:pPr>
      <w:r>
        <w:rPr>
          <w:sz w:val="18"/>
          <w:szCs w:val="22"/>
        </w:rPr>
        <w:t>Please see the following TDocs for e-meeting guidance:</w:t>
      </w:r>
    </w:p>
    <w:p w14:paraId="520E9A86" w14:textId="470C4107" w:rsidR="00B608E7" w:rsidRDefault="00CC1600" w:rsidP="00B608E7">
      <w:pPr>
        <w:pStyle w:val="Doc-title"/>
      </w:pPr>
      <w:hyperlink r:id="rId8" w:tooltip="https://www.3gpp.org/ftp/tsg_ran/WG2_RL2/TSGR2_117-e/Docs/R2-2202101.zip" w:history="1">
        <w:r w:rsidR="00B608E7" w:rsidRPr="00CC1600">
          <w:rPr>
            <w:rStyle w:val="Hyperlink"/>
          </w:rPr>
          <w:t>R2-2202101</w:t>
        </w:r>
      </w:hyperlink>
      <w:r w:rsidR="00B608E7">
        <w:tab/>
        <w:t>Agenda for RAN2#117-e</w:t>
      </w:r>
      <w:r w:rsidR="00B608E7">
        <w:tab/>
        <w:t>Chairman</w:t>
      </w:r>
      <w:r w:rsidR="00B608E7">
        <w:tab/>
        <w:t>agenda</w:t>
      </w:r>
    </w:p>
    <w:p w14:paraId="69EDCF71" w14:textId="77777777" w:rsidR="009329AF" w:rsidRDefault="009329AF" w:rsidP="009329AF">
      <w:pPr>
        <w:rPr>
          <w:rFonts w:eastAsia="PMingLiU"/>
          <w:b/>
          <w:lang w:eastAsia="zh-TW"/>
        </w:rPr>
      </w:pPr>
    </w:p>
    <w:p w14:paraId="633C17D6" w14:textId="77777777" w:rsidR="009329AF" w:rsidRDefault="009329AF" w:rsidP="009329AF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136B5B44" w14:textId="77777777" w:rsidR="009329AF" w:rsidRDefault="009329AF" w:rsidP="009329AF">
      <w:pPr>
        <w:pStyle w:val="Heading2"/>
      </w:pPr>
      <w:r>
        <w:rPr>
          <w:b w:val="0"/>
          <w:bCs w:val="0"/>
        </w:rPr>
        <w:t>List and Status of Offline Email Discussions</w:t>
      </w:r>
    </w:p>
    <w:p w14:paraId="1898F01C" w14:textId="77777777" w:rsidR="009329AF" w:rsidRDefault="009329AF" w:rsidP="009329AF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3E4022B0" w14:textId="77777777" w:rsidR="009329AF" w:rsidRDefault="009329AF" w:rsidP="009329AF"/>
    <w:p w14:paraId="3D7F7C79" w14:textId="2BCDCF8F" w:rsidR="009329AF" w:rsidRDefault="009329AF" w:rsidP="009329AF">
      <w:pPr>
        <w:pStyle w:val="EmailDiscussion"/>
      </w:pPr>
      <w:r>
        <w:t>[</w:t>
      </w:r>
      <w:r w:rsidR="00F8788E">
        <w:t>AT117-e</w:t>
      </w:r>
      <w:r>
        <w:t>][300][NBIOT/eMTC] Organisational Brian’s Session (Session Chair)</w:t>
      </w:r>
    </w:p>
    <w:p w14:paraId="5ED7132F" w14:textId="77777777" w:rsidR="009329AF" w:rsidRPr="00973B61" w:rsidRDefault="009329AF" w:rsidP="009329A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7C07DB1F" w14:textId="77777777" w:rsidR="009329AF" w:rsidRDefault="009329AF" w:rsidP="009329A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546E276D" w14:textId="77777777" w:rsidR="009329AF" w:rsidRDefault="009329AF" w:rsidP="009329AF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20EB617B" w14:textId="77777777" w:rsidR="009329AF" w:rsidRDefault="009329AF" w:rsidP="009329AF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7EBB41A9" w14:textId="77777777" w:rsidR="0014787C" w:rsidRPr="00C56B72" w:rsidRDefault="0014787C" w:rsidP="0014787C">
      <w:pPr>
        <w:pStyle w:val="EmailDiscussion"/>
      </w:pPr>
      <w:r w:rsidRPr="00C56B72">
        <w:t>[AT117-e][3</w:t>
      </w:r>
      <w:r>
        <w:t>01</w:t>
      </w:r>
      <w:r w:rsidRPr="00C56B72">
        <w:t xml:space="preserve">][NBIOT/eMTC R17] </w:t>
      </w:r>
      <w:r>
        <w:t>Carrier Selection</w:t>
      </w:r>
      <w:r w:rsidRPr="00C56B72">
        <w:t xml:space="preserve"> (</w:t>
      </w:r>
      <w:r>
        <w:t>ZTE</w:t>
      </w:r>
      <w:r w:rsidRPr="00C56B72">
        <w:t>)</w:t>
      </w:r>
    </w:p>
    <w:p w14:paraId="70D2F251" w14:textId="77777777" w:rsidR="0014787C" w:rsidRPr="0014787C" w:rsidRDefault="0014787C" w:rsidP="0014787C">
      <w:pPr>
        <w:pStyle w:val="EmailDiscussion2"/>
        <w:ind w:left="1619" w:firstLine="0"/>
        <w:rPr>
          <w:color w:val="FF0000"/>
        </w:rPr>
      </w:pPr>
      <w:r w:rsidRPr="0014787C">
        <w:rPr>
          <w:b/>
          <w:bCs/>
          <w:color w:val="FF0000"/>
        </w:rPr>
        <w:t>Status</w:t>
      </w:r>
      <w:r w:rsidRPr="0014787C">
        <w:rPr>
          <w:color w:val="FF0000"/>
        </w:rPr>
        <w:t>: Started</w:t>
      </w:r>
    </w:p>
    <w:p w14:paraId="67A70C6D" w14:textId="4EBF3C33" w:rsidR="0014787C" w:rsidRDefault="0014787C" w:rsidP="0014787C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>
        <w:rPr>
          <w:lang w:val="en-US"/>
        </w:rPr>
        <w:t>Progress and converge on remaining open issues.</w:t>
      </w:r>
    </w:p>
    <w:p w14:paraId="1975565C" w14:textId="2FDD118E" w:rsidR="0014787C" w:rsidRPr="00C56B72" w:rsidRDefault="0014787C" w:rsidP="0014787C">
      <w:pPr>
        <w:pStyle w:val="EmailDiscussion2"/>
        <w:rPr>
          <w:lang w:val="en-US"/>
        </w:rPr>
      </w:pPr>
      <w:r>
        <w:rPr>
          <w:b/>
        </w:rPr>
        <w:tab/>
      </w:r>
      <w:r>
        <w:rPr>
          <w:b/>
        </w:rPr>
        <w:t>Intended outcome:</w:t>
      </w:r>
      <w:r>
        <w:t xml:space="preserve"> Report in</w:t>
      </w:r>
      <w:r>
        <w:t xml:space="preserve"> R2-2203575</w:t>
      </w:r>
      <w:r>
        <w:t>,</w:t>
      </w:r>
    </w:p>
    <w:p w14:paraId="0E94AD4F" w14:textId="77777777" w:rsidR="0014787C" w:rsidRPr="00C56B72" w:rsidRDefault="0014787C" w:rsidP="0014787C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>Friday 25</w:t>
      </w:r>
      <w:r w:rsidRPr="003A1FAA">
        <w:rPr>
          <w:vertAlign w:val="superscript"/>
        </w:rPr>
        <w:t>th</w:t>
      </w:r>
      <w:r>
        <w:t xml:space="preserve"> February 1200 UTC</w:t>
      </w:r>
    </w:p>
    <w:p w14:paraId="604AAE64" w14:textId="77777777" w:rsidR="0014787C" w:rsidRDefault="0014787C" w:rsidP="0014787C">
      <w:pPr>
        <w:pStyle w:val="EmailDiscussion"/>
        <w:numPr>
          <w:ilvl w:val="0"/>
          <w:numId w:val="0"/>
        </w:numPr>
        <w:ind w:left="1619"/>
      </w:pPr>
    </w:p>
    <w:p w14:paraId="5B047487" w14:textId="78C95EE7" w:rsidR="005A3A3F" w:rsidRDefault="005A3A3F" w:rsidP="005A3A3F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4</w:t>
      </w:r>
      <w:r>
        <w:t xml:space="preserve">][NBIOT R15] </w:t>
      </w:r>
      <w:r w:rsidRPr="005A3A3F">
        <w:t xml:space="preserve">DRX active time after Scheduling Request or </w:t>
      </w:r>
      <w:r w:rsidR="0076608F">
        <w:t>S</w:t>
      </w:r>
      <w:r w:rsidRPr="005A3A3F">
        <w:t>PS BSR</w:t>
      </w:r>
      <w:r>
        <w:t xml:space="preserve"> (Huawei)</w:t>
      </w:r>
    </w:p>
    <w:p w14:paraId="54F752F5" w14:textId="77777777" w:rsidR="005A3A3F" w:rsidRPr="00973B61" w:rsidRDefault="005A3A3F" w:rsidP="005A3A3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F365AC5" w14:textId="743292ED" w:rsidR="005A3A3F" w:rsidRDefault="005A3A3F" w:rsidP="005A3A3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 xml:space="preserve">Discussion of whether </w:t>
      </w:r>
      <w:r w:rsidR="00FC0942">
        <w:rPr>
          <w:lang w:val="en-US"/>
        </w:rPr>
        <w:t>correction is needed, and work on the CRs</w:t>
      </w:r>
      <w:r>
        <w:rPr>
          <w:lang w:val="en-US"/>
        </w:rPr>
        <w:t>.</w:t>
      </w:r>
    </w:p>
    <w:p w14:paraId="53450245" w14:textId="76B286F9" w:rsidR="005A3A3F" w:rsidRDefault="005A3A3F" w:rsidP="005A3A3F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FC0942">
        <w:t xml:space="preserve">Report in </w:t>
      </w:r>
      <w:r w:rsidR="003C5B1E" w:rsidRPr="00CC1600">
        <w:t>R2-2203571</w:t>
      </w:r>
      <w:r w:rsidR="00FC0942">
        <w:t>, and revised CRs (if needed – Tdocs can be allocated if necessary)</w:t>
      </w:r>
      <w:r>
        <w:t>.</w:t>
      </w:r>
    </w:p>
    <w:p w14:paraId="1974EE94" w14:textId="45D348F3" w:rsidR="005A3A3F" w:rsidRDefault="005A3A3F" w:rsidP="005A3A3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</w:t>
      </w:r>
      <w:r w:rsidR="0076608F" w:rsidRPr="00956517">
        <w:rPr>
          <w:highlight w:val="yellow"/>
        </w:rPr>
        <w:t>Thursday 24</w:t>
      </w:r>
      <w:r w:rsidR="0076608F" w:rsidRPr="00956517">
        <w:rPr>
          <w:highlight w:val="yellow"/>
          <w:vertAlign w:val="superscript"/>
        </w:rPr>
        <w:t>th</w:t>
      </w:r>
      <w:r w:rsidR="0076608F" w:rsidRPr="00956517">
        <w:rPr>
          <w:highlight w:val="yellow"/>
        </w:rPr>
        <w:t xml:space="preserve"> February 1200 UTC</w:t>
      </w:r>
    </w:p>
    <w:p w14:paraId="6DAB37D9" w14:textId="66E1147F" w:rsidR="008D2F70" w:rsidRDefault="008D2F70" w:rsidP="008D2F70">
      <w:pPr>
        <w:pStyle w:val="Doc-text2"/>
      </w:pPr>
    </w:p>
    <w:p w14:paraId="117884AD" w14:textId="6C9B6513" w:rsidR="0076608F" w:rsidRDefault="0076608F" w:rsidP="0076608F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5</w:t>
      </w:r>
      <w:r>
        <w:t xml:space="preserve">][NBIOT R15] </w:t>
      </w:r>
      <w:r w:rsidRPr="0076608F">
        <w:t>2 HARQ processes and HARQ RTT timer</w:t>
      </w:r>
      <w:r>
        <w:t xml:space="preserve"> (</w:t>
      </w:r>
      <w:r w:rsidR="00AE03A6">
        <w:t>Ericsson</w:t>
      </w:r>
      <w:r>
        <w:t>)</w:t>
      </w:r>
    </w:p>
    <w:p w14:paraId="5786888F" w14:textId="77777777" w:rsidR="0076608F" w:rsidRPr="00973B61" w:rsidRDefault="0076608F" w:rsidP="0076608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F31BA20" w14:textId="04315911" w:rsidR="0076608F" w:rsidRDefault="0076608F" w:rsidP="0076608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1BE5836" w14:textId="6CAB939F" w:rsidR="0076608F" w:rsidRDefault="0076608F" w:rsidP="0076608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 w:rsidRPr="00CC1600">
        <w:t>R2-2203572</w:t>
      </w:r>
      <w:r>
        <w:t>, and revised CRs (if needed – Tdocs can be allocated if necessary).</w:t>
      </w:r>
    </w:p>
    <w:p w14:paraId="4E4AC963" w14:textId="77777777" w:rsidR="0076608F" w:rsidRDefault="0076608F" w:rsidP="0076608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3DC320A" w14:textId="52B5ECBE" w:rsidR="0076608F" w:rsidRDefault="0076608F" w:rsidP="008D2F70">
      <w:pPr>
        <w:pStyle w:val="Doc-text2"/>
      </w:pPr>
    </w:p>
    <w:p w14:paraId="73267B26" w14:textId="21436619" w:rsidR="00AE03A6" w:rsidRDefault="00AE03A6" w:rsidP="00AE03A6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6</w:t>
      </w:r>
      <w:r>
        <w:t>][NBIOT R16] R</w:t>
      </w:r>
      <w:r w:rsidRPr="00AE03A6">
        <w:t xml:space="preserve">andom access on multicarrier </w:t>
      </w:r>
      <w:r>
        <w:t>(CMCC)</w:t>
      </w:r>
    </w:p>
    <w:p w14:paraId="264F4B34" w14:textId="77777777" w:rsidR="00AE03A6" w:rsidRPr="00973B61" w:rsidRDefault="00AE03A6" w:rsidP="00AE03A6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B04E108" w14:textId="3DF1E6D5" w:rsidR="00AE03A6" w:rsidRDefault="00AE03A6" w:rsidP="00AE03A6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539D344" w14:textId="164DB3A8" w:rsidR="00AE03A6" w:rsidRDefault="00AE03A6" w:rsidP="00AE03A6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="003C5B1E" w:rsidRPr="00CC1600">
        <w:t>R2-2203573</w:t>
      </w:r>
      <w:r>
        <w:t>, and revised CRs (if needed – Tdocs can be allocated if necessary).</w:t>
      </w:r>
    </w:p>
    <w:p w14:paraId="666A85A2" w14:textId="77777777" w:rsidR="00AE03A6" w:rsidRDefault="00AE03A6" w:rsidP="00AE03A6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284827AA" w14:textId="68ED0A59" w:rsidR="00AE03A6" w:rsidRDefault="00AE03A6" w:rsidP="008D2F70">
      <w:pPr>
        <w:pStyle w:val="Doc-text2"/>
      </w:pPr>
    </w:p>
    <w:p w14:paraId="4D0D3BE0" w14:textId="77777777" w:rsidR="004F5966" w:rsidRPr="00C56B72" w:rsidRDefault="004F5966" w:rsidP="004F5966">
      <w:pPr>
        <w:pStyle w:val="EmailDiscussion"/>
      </w:pPr>
      <w:r w:rsidRPr="00C56B72">
        <w:lastRenderedPageBreak/>
        <w:t>[AT117-e][307][NBIOT/eMTC R17] Reply LS to RAN3 on coverage based carrier selection (</w:t>
      </w:r>
      <w:r>
        <w:t>Nokia</w:t>
      </w:r>
      <w:r w:rsidRPr="00C56B72">
        <w:t>)</w:t>
      </w:r>
    </w:p>
    <w:p w14:paraId="0FBEDC9D" w14:textId="77777777" w:rsidR="004F5966" w:rsidRPr="004F5966" w:rsidRDefault="004F5966" w:rsidP="004F5966">
      <w:pPr>
        <w:pStyle w:val="EmailDiscussion2"/>
        <w:ind w:left="1619" w:firstLine="0"/>
        <w:rPr>
          <w:color w:val="FF0000"/>
        </w:rPr>
      </w:pPr>
      <w:r w:rsidRPr="004F5966">
        <w:rPr>
          <w:b/>
          <w:bCs/>
          <w:color w:val="FF0000"/>
        </w:rPr>
        <w:t>Status</w:t>
      </w:r>
      <w:r w:rsidRPr="004F5966">
        <w:rPr>
          <w:color w:val="FF0000"/>
        </w:rPr>
        <w:t>: Started</w:t>
      </w:r>
    </w:p>
    <w:p w14:paraId="28223D84" w14:textId="68A48F35" w:rsidR="004F5966" w:rsidRDefault="004F5966" w:rsidP="004F5966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 xml:space="preserve">draft the </w:t>
      </w:r>
      <w:r>
        <w:rPr>
          <w:lang w:val="en-US"/>
        </w:rPr>
        <w:t xml:space="preserve">reply </w:t>
      </w:r>
      <w:r w:rsidRPr="00C56B72">
        <w:rPr>
          <w:lang w:val="en-US"/>
        </w:rPr>
        <w:t>LS</w:t>
      </w:r>
      <w:r>
        <w:rPr>
          <w:lang w:val="en-US"/>
        </w:rPr>
        <w:t xml:space="preserve"> to indicate agreements</w:t>
      </w:r>
    </w:p>
    <w:p w14:paraId="0C16D480" w14:textId="22D56BAE" w:rsidR="0014787C" w:rsidRPr="0014787C" w:rsidRDefault="0014787C" w:rsidP="004F5966">
      <w:pPr>
        <w:pStyle w:val="EmailDiscussion2"/>
        <w:rPr>
          <w:lang w:val="en-US"/>
        </w:rPr>
      </w:pPr>
      <w:r>
        <w:rPr>
          <w:b/>
        </w:rPr>
        <w:tab/>
        <w:t>Intended Outcome:</w:t>
      </w:r>
      <w:r>
        <w:rPr>
          <w:lang w:val="en-US"/>
        </w:rPr>
        <w:t xml:space="preserve"> </w:t>
      </w:r>
      <w:r w:rsidRPr="0014787C">
        <w:rPr>
          <w:lang w:val="en-US"/>
        </w:rPr>
        <w:t>Approved LS in R2-2203576</w:t>
      </w:r>
    </w:p>
    <w:p w14:paraId="449EB98F" w14:textId="77777777" w:rsidR="004F5966" w:rsidRPr="00C56B72" w:rsidRDefault="004F5966" w:rsidP="004F5966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>Friday 25</w:t>
      </w:r>
      <w:r w:rsidRPr="003A1FAA">
        <w:rPr>
          <w:vertAlign w:val="superscript"/>
        </w:rPr>
        <w:t>th</w:t>
      </w:r>
      <w:r>
        <w:t xml:space="preserve"> February 1200 UTC</w:t>
      </w:r>
    </w:p>
    <w:p w14:paraId="68B2F5C3" w14:textId="48BCAF5F" w:rsidR="00204A9E" w:rsidRPr="00C56B72" w:rsidRDefault="00204A9E" w:rsidP="008D2F70">
      <w:pPr>
        <w:pStyle w:val="Doc-text2"/>
      </w:pPr>
    </w:p>
    <w:p w14:paraId="118FD743" w14:textId="77777777" w:rsidR="00D015E8" w:rsidRPr="00C56B72" w:rsidRDefault="00D015E8" w:rsidP="00D015E8">
      <w:pPr>
        <w:pStyle w:val="EmailDiscussion"/>
      </w:pPr>
      <w:r w:rsidRPr="00C56B72">
        <w:t>[AT117-e][308][NBIOT/eMTC R17] 36.331 CR (Qualcomm)</w:t>
      </w:r>
    </w:p>
    <w:p w14:paraId="5641ED45" w14:textId="77777777" w:rsidR="00D015E8" w:rsidRPr="00C56B72" w:rsidRDefault="00D015E8" w:rsidP="00D015E8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3A38584B" w14:textId="77777777" w:rsidR="00D015E8" w:rsidRPr="00C56B72" w:rsidRDefault="00D015E8" w:rsidP="00D015E8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63C004EC" w14:textId="47262975" w:rsidR="006E4430" w:rsidRPr="0014787C" w:rsidRDefault="00D015E8" w:rsidP="006E4430">
      <w:pPr>
        <w:pStyle w:val="EmailDiscussion2"/>
        <w:rPr>
          <w:lang w:val="en-US"/>
        </w:rPr>
      </w:pPr>
      <w:r w:rsidRPr="00C56B72">
        <w:tab/>
      </w:r>
      <w:r w:rsidR="006E4430">
        <w:rPr>
          <w:b/>
        </w:rPr>
        <w:t>Intended Outcome:</w:t>
      </w:r>
      <w:r w:rsidR="006E4430">
        <w:rPr>
          <w:lang w:val="en-US"/>
        </w:rPr>
        <w:t xml:space="preserve"> </w:t>
      </w:r>
      <w:r w:rsidR="006E4430">
        <w:rPr>
          <w:lang w:val="en-US"/>
        </w:rPr>
        <w:t>Agreed CR in R2-2203577</w:t>
      </w:r>
    </w:p>
    <w:p w14:paraId="1EA00220" w14:textId="5889C2E0" w:rsidR="00D015E8" w:rsidRPr="00C56B72" w:rsidRDefault="006E4430" w:rsidP="006E4430">
      <w:pPr>
        <w:pStyle w:val="EmailDiscussion2"/>
      </w:pPr>
      <w:r w:rsidRPr="00C56B72">
        <w:tab/>
      </w:r>
      <w:r w:rsidR="00D015E8" w:rsidRPr="00C56B72">
        <w:rPr>
          <w:b/>
        </w:rPr>
        <w:t>Deadline:</w:t>
      </w:r>
      <w:r w:rsidR="00D015E8" w:rsidRPr="00C56B72">
        <w:t xml:space="preserve"> </w:t>
      </w:r>
      <w:r w:rsidR="00D015E8">
        <w:t xml:space="preserve">EOM (likely continued post meeting) </w:t>
      </w:r>
    </w:p>
    <w:p w14:paraId="7B7E4709" w14:textId="77777777" w:rsidR="00D015E8" w:rsidRPr="00C56B72" w:rsidRDefault="00D015E8" w:rsidP="00D015E8">
      <w:pPr>
        <w:pStyle w:val="EmailDiscussion2"/>
      </w:pPr>
    </w:p>
    <w:p w14:paraId="37A683F4" w14:textId="77777777" w:rsidR="00D015E8" w:rsidRPr="00C56B72" w:rsidRDefault="00D015E8" w:rsidP="00D015E8">
      <w:pPr>
        <w:pStyle w:val="EmailDiscussion"/>
      </w:pPr>
      <w:r w:rsidRPr="00C56B72">
        <w:t>[AT117-e][309][NBIOT/eMTC R17] 36.306 CR (ZTE)</w:t>
      </w:r>
    </w:p>
    <w:p w14:paraId="0A20EED3" w14:textId="77777777" w:rsidR="00D015E8" w:rsidRPr="00C56B72" w:rsidRDefault="00D015E8" w:rsidP="00D015E8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2C76DD8F" w14:textId="77777777" w:rsidR="00D015E8" w:rsidRPr="00C56B72" w:rsidRDefault="00D015E8" w:rsidP="00D015E8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 xml:space="preserve">Update and work on the </w:t>
      </w:r>
      <w:r>
        <w:rPr>
          <w:lang w:val="en-US"/>
        </w:rPr>
        <w:t>CR, include latest agreements</w:t>
      </w:r>
    </w:p>
    <w:p w14:paraId="13FFF2DC" w14:textId="40480F91" w:rsidR="006E4430" w:rsidRPr="0014787C" w:rsidRDefault="006E4430" w:rsidP="006E4430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</w:t>
      </w:r>
      <w:r>
        <w:rPr>
          <w:lang w:val="en-US"/>
        </w:rPr>
        <w:t>R2-2203578</w:t>
      </w:r>
    </w:p>
    <w:p w14:paraId="671E86AC" w14:textId="77777777" w:rsidR="00D015E8" w:rsidRPr="00C56B72" w:rsidRDefault="00D015E8" w:rsidP="00D015E8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>EOM (likely continued post meeting)</w:t>
      </w:r>
    </w:p>
    <w:p w14:paraId="19215884" w14:textId="77777777" w:rsidR="00D015E8" w:rsidRPr="00C56B72" w:rsidRDefault="00D015E8" w:rsidP="00D015E8">
      <w:pPr>
        <w:pStyle w:val="Doc-title"/>
      </w:pPr>
    </w:p>
    <w:p w14:paraId="4C23942C" w14:textId="77777777" w:rsidR="00D015E8" w:rsidRPr="00C56B72" w:rsidRDefault="00D015E8" w:rsidP="00D015E8">
      <w:pPr>
        <w:pStyle w:val="EmailDiscussion"/>
      </w:pPr>
      <w:r w:rsidRPr="00C56B72">
        <w:t>[AT117-e][310][NBIOT/eMTC R17] 36.300 CR (Huawei)</w:t>
      </w:r>
    </w:p>
    <w:p w14:paraId="0BF836CD" w14:textId="77777777" w:rsidR="00D015E8" w:rsidRPr="00C56B72" w:rsidRDefault="00D015E8" w:rsidP="00D015E8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4C5B0FA4" w14:textId="77777777" w:rsidR="00D015E8" w:rsidRPr="00C56B72" w:rsidRDefault="00D015E8" w:rsidP="00D015E8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278A00A0" w14:textId="1C6A1708" w:rsidR="006E4430" w:rsidRPr="0014787C" w:rsidRDefault="00D015E8" w:rsidP="006E4430">
      <w:pPr>
        <w:pStyle w:val="EmailDiscussion2"/>
        <w:rPr>
          <w:lang w:val="en-US"/>
        </w:rPr>
      </w:pPr>
      <w:r w:rsidRPr="00C56B72">
        <w:tab/>
      </w:r>
      <w:r w:rsidR="006E4430">
        <w:rPr>
          <w:b/>
        </w:rPr>
        <w:t>Intended Outcome:</w:t>
      </w:r>
      <w:r w:rsidR="006E4430">
        <w:rPr>
          <w:lang w:val="en-US"/>
        </w:rPr>
        <w:t xml:space="preserve"> Agreed CR in </w:t>
      </w:r>
      <w:r w:rsidR="006E4430">
        <w:rPr>
          <w:lang w:val="en-US"/>
        </w:rPr>
        <w:t>R2-2203579</w:t>
      </w:r>
    </w:p>
    <w:p w14:paraId="5C73F71E" w14:textId="56EED993" w:rsidR="00D015E8" w:rsidRPr="00C56B72" w:rsidRDefault="006E4430" w:rsidP="00D015E8">
      <w:pPr>
        <w:pStyle w:val="EmailDiscussion2"/>
      </w:pPr>
      <w:r>
        <w:rPr>
          <w:b/>
          <w:lang w:val="en-US"/>
        </w:rPr>
        <w:tab/>
      </w:r>
      <w:r w:rsidR="00D015E8" w:rsidRPr="00C56B72">
        <w:rPr>
          <w:b/>
        </w:rPr>
        <w:t>Deadline:</w:t>
      </w:r>
      <w:r w:rsidR="00D015E8" w:rsidRPr="00C56B72">
        <w:t xml:space="preserve"> </w:t>
      </w:r>
      <w:r w:rsidR="00D015E8">
        <w:t>EOM (likely continued post meeting)</w:t>
      </w:r>
    </w:p>
    <w:p w14:paraId="67DC335B" w14:textId="77777777" w:rsidR="00D015E8" w:rsidRPr="00C56B72" w:rsidRDefault="00D015E8" w:rsidP="00D015E8">
      <w:pPr>
        <w:pStyle w:val="EmailDiscussion2"/>
      </w:pPr>
    </w:p>
    <w:p w14:paraId="0F482322" w14:textId="77777777" w:rsidR="00D015E8" w:rsidRPr="00C56B72" w:rsidRDefault="00D015E8" w:rsidP="00D015E8">
      <w:pPr>
        <w:pStyle w:val="EmailDiscussion"/>
      </w:pPr>
      <w:r w:rsidRPr="00C56B72">
        <w:t>[AT117-e][311][NBIOT/eMTC R17] 36.302 CR (Huawei)</w:t>
      </w:r>
    </w:p>
    <w:p w14:paraId="5D787BDC" w14:textId="77777777" w:rsidR="00D015E8" w:rsidRPr="00C56B72" w:rsidRDefault="00D015E8" w:rsidP="00D015E8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72347CB6" w14:textId="77777777" w:rsidR="00D015E8" w:rsidRPr="00C56B72" w:rsidRDefault="00D015E8" w:rsidP="00D015E8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2D024248" w14:textId="13555D8C" w:rsidR="006E4430" w:rsidRPr="0014787C" w:rsidRDefault="00D015E8" w:rsidP="006E4430">
      <w:pPr>
        <w:pStyle w:val="EmailDiscussion2"/>
        <w:rPr>
          <w:lang w:val="en-US"/>
        </w:rPr>
      </w:pPr>
      <w:r w:rsidRPr="00C56B72">
        <w:tab/>
      </w:r>
      <w:r w:rsidR="006E4430">
        <w:rPr>
          <w:b/>
        </w:rPr>
        <w:t>Intended Outcome:</w:t>
      </w:r>
      <w:r w:rsidR="006E4430">
        <w:rPr>
          <w:lang w:val="en-US"/>
        </w:rPr>
        <w:t xml:space="preserve"> Agreed CR in </w:t>
      </w:r>
      <w:r w:rsidR="006E4430">
        <w:rPr>
          <w:lang w:val="en-US"/>
        </w:rPr>
        <w:t>R2-2203580</w:t>
      </w:r>
    </w:p>
    <w:p w14:paraId="62A1517E" w14:textId="344A3382" w:rsidR="00D015E8" w:rsidRDefault="006E4430" w:rsidP="00D015E8">
      <w:pPr>
        <w:pStyle w:val="EmailDiscussion2"/>
      </w:pPr>
      <w:r>
        <w:rPr>
          <w:b/>
          <w:lang w:val="en-US"/>
        </w:rPr>
        <w:tab/>
      </w:r>
      <w:r w:rsidR="00D015E8" w:rsidRPr="00C56B72">
        <w:rPr>
          <w:b/>
        </w:rPr>
        <w:t>Deadline:</w:t>
      </w:r>
      <w:r w:rsidR="00D015E8" w:rsidRPr="00C56B72">
        <w:t xml:space="preserve"> </w:t>
      </w:r>
      <w:r w:rsidR="00D015E8">
        <w:t>EOM (likely continued post meeting)</w:t>
      </w:r>
    </w:p>
    <w:p w14:paraId="61C046E2" w14:textId="77777777" w:rsidR="00D015E8" w:rsidRDefault="00D015E8" w:rsidP="00D015E8">
      <w:pPr>
        <w:pStyle w:val="Doc-text2"/>
      </w:pPr>
    </w:p>
    <w:p w14:paraId="43C5E01B" w14:textId="41811983" w:rsidR="003745CB" w:rsidRDefault="003745CB" w:rsidP="003745CB">
      <w:pPr>
        <w:pStyle w:val="EmailDiscussion"/>
      </w:pPr>
      <w:r>
        <w:t xml:space="preserve">[AT117-e][312][NBIOT R16] </w:t>
      </w:r>
      <w:r w:rsidR="00FB6D95">
        <w:t>PUR Response Window</w:t>
      </w:r>
      <w:r w:rsidR="00240D79" w:rsidRPr="00240D79">
        <w:t xml:space="preserve"> </w:t>
      </w:r>
      <w:r>
        <w:t>(</w:t>
      </w:r>
      <w:r w:rsidR="00240D79">
        <w:t>Qualcomm</w:t>
      </w:r>
      <w:r>
        <w:t>)</w:t>
      </w:r>
    </w:p>
    <w:p w14:paraId="193354F0" w14:textId="77777777" w:rsidR="003745CB" w:rsidRPr="00973B61" w:rsidRDefault="003745CB" w:rsidP="003745CB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614E2898" w14:textId="77777777" w:rsidR="003745CB" w:rsidRDefault="003745CB" w:rsidP="003745CB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E782BE9" w14:textId="2E03003A" w:rsidR="003745CB" w:rsidRDefault="003745CB" w:rsidP="004B6A00">
      <w:pPr>
        <w:pStyle w:val="EmailDiscussion2"/>
        <w:tabs>
          <w:tab w:val="left" w:pos="9498"/>
        </w:tabs>
      </w:pPr>
      <w:r>
        <w:tab/>
      </w:r>
      <w:r>
        <w:rPr>
          <w:b/>
        </w:rPr>
        <w:t>Intended outcome:</w:t>
      </w:r>
      <w:r>
        <w:t xml:space="preserve"> Report in </w:t>
      </w:r>
      <w:r w:rsidRPr="00CC1600">
        <w:t>R2-220357</w:t>
      </w:r>
      <w:r w:rsidR="00FB6D95" w:rsidRPr="00CC1600">
        <w:t>4</w:t>
      </w:r>
      <w:r>
        <w:t>, and revised CR (if needed – Tdocs can be allocated if necessary).</w:t>
      </w:r>
    </w:p>
    <w:p w14:paraId="33393135" w14:textId="77777777" w:rsidR="003745CB" w:rsidRDefault="003745CB" w:rsidP="003745CB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9336566" w14:textId="4C7229F1" w:rsidR="003745CB" w:rsidRDefault="003745CB" w:rsidP="008D2F70">
      <w:pPr>
        <w:pStyle w:val="Doc-text2"/>
      </w:pPr>
    </w:p>
    <w:p w14:paraId="63454282" w14:textId="77777777" w:rsidR="00D015E8" w:rsidRPr="00C56B72" w:rsidRDefault="00D015E8" w:rsidP="00D015E8">
      <w:pPr>
        <w:pStyle w:val="EmailDiscussion"/>
      </w:pPr>
      <w:r w:rsidRPr="00C56B72">
        <w:t>[AT117-e][31</w:t>
      </w:r>
      <w:r>
        <w:t>3</w:t>
      </w:r>
      <w:r w:rsidRPr="00C56B72">
        <w:t>][NBIOT/eMTC R17] 36.30</w:t>
      </w:r>
      <w:r>
        <w:t>4</w:t>
      </w:r>
      <w:r w:rsidRPr="00C56B72">
        <w:t xml:space="preserve"> CR (</w:t>
      </w:r>
      <w:r>
        <w:t>Nokia</w:t>
      </w:r>
      <w:r w:rsidRPr="00C56B72">
        <w:t>)</w:t>
      </w:r>
    </w:p>
    <w:p w14:paraId="731566E4" w14:textId="77777777" w:rsidR="00D015E8" w:rsidRPr="00C56B72" w:rsidRDefault="00D015E8" w:rsidP="00D015E8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171927BA" w14:textId="77777777" w:rsidR="00D015E8" w:rsidRPr="00C56B72" w:rsidRDefault="00D015E8" w:rsidP="00D015E8">
      <w:pPr>
        <w:pStyle w:val="EmailDiscussion2"/>
        <w:ind w:left="1619" w:firstLine="0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4CF26FD8" w14:textId="1FDD7BC8" w:rsidR="006E4430" w:rsidRPr="0014787C" w:rsidRDefault="00D015E8" w:rsidP="006E4430">
      <w:pPr>
        <w:pStyle w:val="EmailDiscussion2"/>
        <w:rPr>
          <w:lang w:val="en-US"/>
        </w:rPr>
      </w:pPr>
      <w:r w:rsidRPr="00C56B72">
        <w:tab/>
      </w:r>
      <w:r w:rsidR="006E4430">
        <w:rPr>
          <w:b/>
        </w:rPr>
        <w:t>Intended Outcome:</w:t>
      </w:r>
      <w:r w:rsidR="006E4430">
        <w:rPr>
          <w:lang w:val="en-US"/>
        </w:rPr>
        <w:t xml:space="preserve"> Agreed CR in </w:t>
      </w:r>
      <w:r w:rsidR="006E4430">
        <w:rPr>
          <w:lang w:val="en-US"/>
        </w:rPr>
        <w:t>R2-2203581</w:t>
      </w:r>
    </w:p>
    <w:p w14:paraId="3B15B774" w14:textId="65F76054" w:rsidR="00D015E8" w:rsidRPr="00C56B72" w:rsidRDefault="006E4430" w:rsidP="00D015E8">
      <w:pPr>
        <w:pStyle w:val="EmailDiscussion2"/>
      </w:pPr>
      <w:r>
        <w:rPr>
          <w:b/>
          <w:lang w:val="en-US"/>
        </w:rPr>
        <w:tab/>
      </w:r>
      <w:r w:rsidR="00D015E8" w:rsidRPr="00C56B72">
        <w:rPr>
          <w:b/>
        </w:rPr>
        <w:t>Deadline:</w:t>
      </w:r>
      <w:r w:rsidR="00D015E8" w:rsidRPr="00C56B72">
        <w:t xml:space="preserve"> </w:t>
      </w:r>
      <w:r w:rsidR="00D015E8">
        <w:t>EOM (likely continued post meeting)</w:t>
      </w:r>
    </w:p>
    <w:p w14:paraId="52BFE9F3" w14:textId="77777777" w:rsidR="00F258C5" w:rsidRPr="008D2F70" w:rsidRDefault="00F258C5" w:rsidP="008D2F70">
      <w:pPr>
        <w:pStyle w:val="Doc-text2"/>
      </w:pPr>
    </w:p>
    <w:p w14:paraId="587571DD" w14:textId="09A08F71" w:rsidR="00FE1822" w:rsidRDefault="00FE1822" w:rsidP="00F8034D">
      <w:pPr>
        <w:pStyle w:val="Heading2"/>
      </w:pPr>
      <w:r>
        <w:t>4.1</w:t>
      </w:r>
      <w:r>
        <w:tab/>
        <w:t>NB-IoT corrections Rel-15 and earlier</w:t>
      </w:r>
    </w:p>
    <w:p w14:paraId="2C9E0AAC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Documents in this agenda item will be handled in a break out session. Common NB-IoT/eMTC parts treated jointly with 4.2. </w:t>
      </w:r>
    </w:p>
    <w:p w14:paraId="6118B8F2" w14:textId="5FC27F79" w:rsidR="008D2F70" w:rsidRDefault="00CC1600" w:rsidP="008D2F70">
      <w:pPr>
        <w:pStyle w:val="Doc-title"/>
      </w:pPr>
      <w:hyperlink r:id="rId9" w:tooltip="https://www.3gpp.org/ftp/tsg_ran/WG2_RL2/TSGR2_117-e/Docs/R2-2203214.zip" w:history="1">
        <w:r w:rsidR="008D2F70" w:rsidRPr="00CC1600">
          <w:rPr>
            <w:rStyle w:val="Hyperlink"/>
          </w:rPr>
          <w:t>R2-2203214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1528</w:t>
      </w:r>
      <w:r w:rsidR="008D2F70">
        <w:tab/>
        <w:t>-</w:t>
      </w:r>
      <w:r w:rsidR="008D2F70">
        <w:tab/>
        <w:t>F</w:t>
      </w:r>
      <w:r w:rsidR="008D2F70">
        <w:tab/>
        <w:t>NB_IOTenh2-Core</w:t>
      </w:r>
    </w:p>
    <w:p w14:paraId="23A75DC4" w14:textId="3447BF4A" w:rsidR="008D2F70" w:rsidRDefault="00CC1600" w:rsidP="008D2F70">
      <w:pPr>
        <w:pStyle w:val="Doc-title"/>
      </w:pPr>
      <w:hyperlink r:id="rId10" w:tooltip="https://www.3gpp.org/ftp/tsg_ran/WG2_RL2/TSGR2_117-e/Docs/R2-2203215.zip" w:history="1">
        <w:r w:rsidR="008D2F70" w:rsidRPr="00CC1600">
          <w:rPr>
            <w:rStyle w:val="Hyperlink"/>
          </w:rPr>
          <w:t>R2-2203215</w:t>
        </w:r>
      </w:hyperlink>
      <w:r w:rsidR="008D2F70">
        <w:tab/>
        <w:t>Correction to DRX active time after a Scheduling Request or a SPS BSR has been sent  in NB-IoT</w:t>
      </w:r>
      <w:r w:rsidR="008D2F70">
        <w:tab/>
        <w:t>Huawei, HiSilicon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1529</w:t>
      </w:r>
      <w:r w:rsidR="008D2F70">
        <w:tab/>
        <w:t>-</w:t>
      </w:r>
      <w:r w:rsidR="008D2F70">
        <w:tab/>
        <w:t>A</w:t>
      </w:r>
      <w:r w:rsidR="008D2F70">
        <w:tab/>
        <w:t>NB_IOTenh2-Core</w:t>
      </w:r>
    </w:p>
    <w:p w14:paraId="105CC330" w14:textId="17BB1226" w:rsidR="00726FEA" w:rsidRDefault="00726FEA" w:rsidP="00726FEA">
      <w:pPr>
        <w:pStyle w:val="Doc-text2"/>
      </w:pPr>
    </w:p>
    <w:p w14:paraId="58F22330" w14:textId="2B1E43B0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4</w:t>
      </w:r>
      <w:r>
        <w:t xml:space="preserve">][NBIOT R15] </w:t>
      </w:r>
      <w:r w:rsidRPr="005A3A3F">
        <w:t xml:space="preserve">DRX active time after Scheduling Request or </w:t>
      </w:r>
      <w:r>
        <w:t>S</w:t>
      </w:r>
      <w:r w:rsidRPr="005A3A3F">
        <w:t>PS BSR</w:t>
      </w:r>
      <w:r>
        <w:t xml:space="preserve"> (Huawei)</w:t>
      </w:r>
    </w:p>
    <w:p w14:paraId="5C3CCE90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3CD5A42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180C57B1" w14:textId="5B600A2D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CC1600">
        <w:t>R2-220</w:t>
      </w:r>
      <w:r w:rsidR="00011543" w:rsidRPr="00CC1600">
        <w:t>357</w:t>
      </w:r>
      <w:r w:rsidR="009922DC" w:rsidRPr="00CC1600">
        <w:t>1</w:t>
      </w:r>
      <w:r>
        <w:t>, and revised CRs (if needed – Tdocs can be allocated if necessary).</w:t>
      </w:r>
    </w:p>
    <w:p w14:paraId="2C8CE03E" w14:textId="77777777" w:rsidR="00522514" w:rsidRDefault="00522514" w:rsidP="00522514">
      <w:pPr>
        <w:pStyle w:val="EmailDiscussion2"/>
      </w:pPr>
      <w:r>
        <w:lastRenderedPageBreak/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7EB3F605" w14:textId="77777777" w:rsidR="00522514" w:rsidRPr="00726FEA" w:rsidRDefault="00522514" w:rsidP="00726FEA">
      <w:pPr>
        <w:pStyle w:val="Doc-text2"/>
      </w:pPr>
    </w:p>
    <w:p w14:paraId="2AA502F1" w14:textId="4EFD52E5" w:rsidR="008D2F70" w:rsidRDefault="00CC1600" w:rsidP="008D2F70">
      <w:pPr>
        <w:pStyle w:val="Doc-title"/>
      </w:pPr>
      <w:hyperlink r:id="rId11" w:tooltip="https://www.3gpp.org/ftp/tsg_ran/WG2_RL2/TSGR2_117-e/Docs/R2-2203480.zip" w:history="1">
        <w:r w:rsidR="008D2F70" w:rsidRPr="00CC1600">
          <w:rPr>
            <w:rStyle w:val="Hyperlink"/>
          </w:rPr>
          <w:t>R2-2203480</w:t>
        </w:r>
      </w:hyperlink>
      <w:r w:rsidR="008D2F70">
        <w:tab/>
        <w:t xml:space="preserve">Discussion on </w:t>
      </w:r>
      <w:bookmarkStart w:id="0" w:name="_Hlk95907470"/>
      <w:r w:rsidR="008D2F70">
        <w:t xml:space="preserve">enabling 2 HARQ processes and HARQ RTT timer </w:t>
      </w:r>
      <w:bookmarkEnd w:id="0"/>
      <w:r w:rsidR="008D2F70">
        <w:t>in NB-IoT</w:t>
      </w:r>
      <w:r w:rsidR="008D2F70">
        <w:tab/>
        <w:t>Ericsson</w:t>
      </w:r>
      <w:r w:rsidR="008D2F70">
        <w:tab/>
        <w:t>discussion</w:t>
      </w:r>
      <w:r w:rsidR="008D2F70">
        <w:tab/>
        <w:t>NB_IOTenh-Core</w:t>
      </w:r>
    </w:p>
    <w:p w14:paraId="3C7CDF17" w14:textId="69ECB1F4" w:rsidR="008D2F70" w:rsidRDefault="00CC1600" w:rsidP="008D2F70">
      <w:pPr>
        <w:pStyle w:val="Doc-title"/>
      </w:pPr>
      <w:hyperlink r:id="rId12" w:tooltip="https://www.3gpp.org/ftp/tsg_ran/WG2_RL2/TSGR2_117-e/Docs/R2-2203486.zip" w:history="1">
        <w:r w:rsidR="008D2F70" w:rsidRPr="00CC1600">
          <w:rPr>
            <w:rStyle w:val="Hyperlink"/>
          </w:rPr>
          <w:t>R2-2203486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Rel-14</w:t>
      </w:r>
      <w:r w:rsidR="008D2F70">
        <w:tab/>
        <w:t>36.321</w:t>
      </w:r>
      <w:r w:rsidR="008D2F70">
        <w:tab/>
        <w:t>14.13.0</w:t>
      </w:r>
      <w:r w:rsidR="008D2F70">
        <w:tab/>
        <w:t>1530</w:t>
      </w:r>
      <w:r w:rsidR="008D2F70">
        <w:tab/>
        <w:t>-</w:t>
      </w:r>
      <w:r w:rsidR="008D2F70">
        <w:tab/>
        <w:t>F</w:t>
      </w:r>
      <w:r w:rsidR="008D2F70">
        <w:tab/>
        <w:t>NB_IOTenh-Core</w:t>
      </w:r>
    </w:p>
    <w:p w14:paraId="6C8E3078" w14:textId="1CDF69A0" w:rsidR="008D2F70" w:rsidRDefault="00CC1600" w:rsidP="008D2F70">
      <w:pPr>
        <w:pStyle w:val="Doc-title"/>
      </w:pPr>
      <w:hyperlink r:id="rId13" w:tooltip="https://www.3gpp.org/ftp/tsg_ran/WG2_RL2/TSGR2_117-e/Docs/R2-2203495.zip" w:history="1">
        <w:r w:rsidR="008D2F70" w:rsidRPr="00CC1600">
          <w:rPr>
            <w:rStyle w:val="Hyperlink"/>
          </w:rPr>
          <w:t>R2-2203495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Rel-15</w:t>
      </w:r>
      <w:r w:rsidR="008D2F70">
        <w:tab/>
        <w:t>36.321</w:t>
      </w:r>
      <w:r w:rsidR="008D2F70">
        <w:tab/>
        <w:t>15.11.0</w:t>
      </w:r>
      <w:r w:rsidR="008D2F70">
        <w:tab/>
        <w:t>1531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09236ACA" w14:textId="00FCDABC" w:rsidR="008D2F70" w:rsidRDefault="00CC1600" w:rsidP="008D2F70">
      <w:pPr>
        <w:pStyle w:val="Doc-title"/>
      </w:pPr>
      <w:hyperlink r:id="rId14" w:tooltip="https://www.3gpp.org/ftp/tsg_ran/WG2_RL2/TSGR2_117-e/Docs/R2-2203496.zip" w:history="1">
        <w:r w:rsidR="008D2F70" w:rsidRPr="00CC1600">
          <w:rPr>
            <w:rStyle w:val="Hyperlink"/>
          </w:rPr>
          <w:t>R2-2203496</w:t>
        </w:r>
      </w:hyperlink>
      <w:r w:rsidR="008D2F70">
        <w:tab/>
        <w:t>Clarification on CDRX and two HARQ interaction for NB-IoT</w:t>
      </w:r>
      <w:r w:rsidR="008D2F70">
        <w:tab/>
        <w:t>Ericsson</w:t>
      </w:r>
      <w:r w:rsidR="008D2F70">
        <w:tab/>
        <w:t>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1532</w:t>
      </w:r>
      <w:r w:rsidR="008D2F70">
        <w:tab/>
        <w:t>-</w:t>
      </w:r>
      <w:r w:rsidR="008D2F70">
        <w:tab/>
        <w:t>A</w:t>
      </w:r>
      <w:r w:rsidR="008D2F70">
        <w:tab/>
        <w:t>NB_IOTenh-Core</w:t>
      </w:r>
    </w:p>
    <w:p w14:paraId="1605641E" w14:textId="67DE9462" w:rsidR="00522514" w:rsidRDefault="00522514" w:rsidP="00522514">
      <w:pPr>
        <w:pStyle w:val="Doc-text2"/>
      </w:pPr>
    </w:p>
    <w:p w14:paraId="5BD047CD" w14:textId="79EBF608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5</w:t>
      </w:r>
      <w:r>
        <w:t xml:space="preserve">][NBIOT R15] </w:t>
      </w:r>
      <w:r w:rsidRPr="0076608F">
        <w:t>2 HARQ processes and HARQ RTT timer</w:t>
      </w:r>
      <w:r>
        <w:t xml:space="preserve"> (Ericsson)</w:t>
      </w:r>
    </w:p>
    <w:p w14:paraId="605F7164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488DF513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08FFBB63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CC1600">
        <w:t>R2-2203572</w:t>
      </w:r>
      <w:r>
        <w:t>, and revised CRs (if needed – Tdocs can be allocated if necessary).</w:t>
      </w:r>
    </w:p>
    <w:p w14:paraId="55C48481" w14:textId="77777777" w:rsid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0EF6A5C" w14:textId="77777777" w:rsidR="00522514" w:rsidRPr="00522514" w:rsidRDefault="00522514" w:rsidP="00522514">
      <w:pPr>
        <w:pStyle w:val="Doc-text2"/>
      </w:pPr>
    </w:p>
    <w:p w14:paraId="442B4A44" w14:textId="77777777" w:rsidR="008D2F70" w:rsidRPr="008D2F70" w:rsidRDefault="008D2F70" w:rsidP="008D2F70">
      <w:pPr>
        <w:pStyle w:val="Doc-text2"/>
      </w:pPr>
    </w:p>
    <w:p w14:paraId="7D91BEEC" w14:textId="77777777" w:rsidR="00FE1822" w:rsidRDefault="00FE1822" w:rsidP="00F8034D">
      <w:pPr>
        <w:pStyle w:val="Heading2"/>
      </w:pPr>
      <w:r>
        <w:t>7.3</w:t>
      </w:r>
      <w:r>
        <w:tab/>
        <w:t>Additional enhancements for NB-IoT</w:t>
      </w:r>
    </w:p>
    <w:p w14:paraId="5B56503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(NB_IOTenh3-Core; leading WG: RAN1; REL-16; started: Jun 18; Completed: June 20; WID: </w:t>
      </w:r>
      <w:r w:rsidRPr="00CC1600">
        <w:rPr>
          <w:noProof w:val="0"/>
        </w:rPr>
        <w:t>RP-200293</w:t>
      </w:r>
      <w:r>
        <w:rPr>
          <w:noProof w:val="0"/>
        </w:rPr>
        <w:t>)</w:t>
      </w:r>
    </w:p>
    <w:p w14:paraId="1950C1E0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Documents in this agenda item will be handled in a break out session</w:t>
      </w:r>
    </w:p>
    <w:p w14:paraId="4A2A6B1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Some documents in 7.2 and 7.3 may be treated jointly.</w:t>
      </w:r>
    </w:p>
    <w:p w14:paraId="7FF2BC3E" w14:textId="6D306960" w:rsidR="008D2F70" w:rsidRDefault="00CC1600" w:rsidP="008D2F70">
      <w:pPr>
        <w:pStyle w:val="Doc-title"/>
      </w:pPr>
      <w:hyperlink r:id="rId15" w:tooltip="https://www.3gpp.org/ftp/tsg_ran/WG2_RL2/TSGR2_117-e/Docs/R2-2202633.zip" w:history="1">
        <w:r w:rsidR="008D2F70" w:rsidRPr="00CC1600">
          <w:rPr>
            <w:rStyle w:val="Hyperlink"/>
          </w:rPr>
          <w:t>R2-2202633</w:t>
        </w:r>
      </w:hyperlink>
      <w:r w:rsidR="008D2F70">
        <w:tab/>
        <w:t>Discussion on the issue for random access on multicarrier for NB-IoT</w:t>
      </w:r>
      <w:r w:rsidR="008D2F70">
        <w:tab/>
        <w:t>CMCC</w:t>
      </w:r>
      <w:r w:rsidR="008D2F70">
        <w:tab/>
        <w:t>discussion</w:t>
      </w:r>
      <w:r w:rsidR="008D2F70">
        <w:tab/>
        <w:t>Rel-16</w:t>
      </w:r>
      <w:r w:rsidR="008D2F70">
        <w:tab/>
        <w:t>NB_IOTenh3-Core</w:t>
      </w:r>
    </w:p>
    <w:p w14:paraId="2CA291B8" w14:textId="1FFB791B" w:rsidR="008D2F70" w:rsidRDefault="00CC1600" w:rsidP="008D2F70">
      <w:pPr>
        <w:pStyle w:val="Doc-title"/>
      </w:pPr>
      <w:hyperlink r:id="rId16" w:tooltip="https://www.3gpp.org/ftp/tsg_ran/WG2_RL2/TSGR2_117-e/Docs/R2-2202634.zip" w:history="1">
        <w:r w:rsidR="008D2F70" w:rsidRPr="00CC1600">
          <w:rPr>
            <w:rStyle w:val="Hyperlink"/>
          </w:rPr>
          <w:t>R2-2202634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36.331</w:t>
      </w:r>
      <w:r w:rsidR="008D2F70">
        <w:tab/>
        <w:t>16.7.0</w:t>
      </w:r>
      <w:r w:rsidR="008D2F70">
        <w:tab/>
        <w:t>F</w:t>
      </w:r>
      <w:r w:rsidR="008D2F70">
        <w:tab/>
        <w:t>NB_IOTenh3-Core</w:t>
      </w:r>
    </w:p>
    <w:p w14:paraId="77CCBAAC" w14:textId="6D1AE263" w:rsidR="008D2F70" w:rsidRDefault="00CC1600" w:rsidP="008D2F70">
      <w:pPr>
        <w:pStyle w:val="Doc-title"/>
      </w:pPr>
      <w:hyperlink r:id="rId17" w:tooltip="https://www.3gpp.org/ftp/tsg_ran/WG2_RL2/TSGR2_117-e/Docs/R2-2202635.zip" w:history="1">
        <w:r w:rsidR="008D2F70" w:rsidRPr="00CC1600">
          <w:rPr>
            <w:rStyle w:val="Hyperlink"/>
          </w:rPr>
          <w:t>R2-2202635</w:t>
        </w:r>
      </w:hyperlink>
      <w:r w:rsidR="008D2F70">
        <w:tab/>
        <w:t>Solution for random access issue on multiCarrier in NB-IoT</w:t>
      </w:r>
      <w:r w:rsidR="008D2F70">
        <w:tab/>
        <w:t>CMCC</w:t>
      </w:r>
      <w:r w:rsidR="008D2F70">
        <w:tab/>
        <w:t>draftCR</w:t>
      </w:r>
      <w:r w:rsidR="008D2F70">
        <w:tab/>
        <w:t>Rel-16</w:t>
      </w:r>
      <w:r w:rsidR="008D2F70">
        <w:tab/>
        <w:t>36.321</w:t>
      </w:r>
      <w:r w:rsidR="008D2F70">
        <w:tab/>
        <w:t>16.6.0</w:t>
      </w:r>
      <w:r w:rsidR="008D2F70">
        <w:tab/>
        <w:t>F</w:t>
      </w:r>
      <w:r w:rsidR="008D2F70">
        <w:tab/>
        <w:t>NB_IOTenh3-Core</w:t>
      </w:r>
    </w:p>
    <w:p w14:paraId="17D65D09" w14:textId="15BBE6C2" w:rsidR="00522514" w:rsidRDefault="00522514" w:rsidP="00522514">
      <w:pPr>
        <w:pStyle w:val="Doc-text2"/>
      </w:pPr>
    </w:p>
    <w:p w14:paraId="100E4806" w14:textId="01FE8452" w:rsidR="00522514" w:rsidRDefault="00522514" w:rsidP="00522514">
      <w:pPr>
        <w:pStyle w:val="EmailDiscussion"/>
      </w:pPr>
      <w:r>
        <w:t>[</w:t>
      </w:r>
      <w:r w:rsidR="00F8788E">
        <w:t>AT117-e</w:t>
      </w:r>
      <w:r>
        <w:t>][30</w:t>
      </w:r>
      <w:r w:rsidR="00805997">
        <w:t>6</w:t>
      </w:r>
      <w:r>
        <w:t>][NBIOT R16] R</w:t>
      </w:r>
      <w:r w:rsidRPr="00AE03A6">
        <w:t xml:space="preserve">andom access on multicarrier </w:t>
      </w:r>
      <w:r>
        <w:t>(CMCC)</w:t>
      </w:r>
    </w:p>
    <w:p w14:paraId="0EEDBE5D" w14:textId="77777777" w:rsidR="00522514" w:rsidRPr="00973B61" w:rsidRDefault="00522514" w:rsidP="00522514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51ACA165" w14:textId="77777777" w:rsidR="00522514" w:rsidRDefault="00522514" w:rsidP="00522514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66B86E97" w14:textId="77777777" w:rsidR="00522514" w:rsidRDefault="00522514" w:rsidP="00522514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CC1600">
        <w:t>R2-2203573</w:t>
      </w:r>
      <w:r>
        <w:t>, and revised CRs (if needed – Tdocs can be allocated if necessary).</w:t>
      </w:r>
    </w:p>
    <w:p w14:paraId="649054B3" w14:textId="7593340F" w:rsidR="00522514" w:rsidRPr="00522514" w:rsidRDefault="00522514" w:rsidP="00522514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3263E446" w14:textId="0835F682" w:rsidR="008D2F70" w:rsidRDefault="008D2F70" w:rsidP="007D2AA7">
      <w:pPr>
        <w:pStyle w:val="Doc-text2"/>
        <w:ind w:left="0" w:firstLine="0"/>
      </w:pPr>
    </w:p>
    <w:p w14:paraId="2E1689AD" w14:textId="15D5C232" w:rsidR="007D2AA7" w:rsidRDefault="00CC1600" w:rsidP="007D2AA7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18" w:tooltip="https://www.3gpp.org/ftp/tsg_ran/WG2_RL2/TSGR2_117-e/Docs/R2-2203724.zip" w:history="1">
        <w:r w:rsidR="00A37E9B" w:rsidRPr="00CC1600">
          <w:rPr>
            <w:rStyle w:val="Hyperlink"/>
          </w:rPr>
          <w:t>R2-2203724</w:t>
        </w:r>
      </w:hyperlink>
      <w:r w:rsidR="002F2CBF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 xml:space="preserve">Correction to pur-ResponseWindowTimer and removal of pur-ResponseWindowSize </w:t>
      </w:r>
      <w:r w:rsidR="00EA53B1">
        <w:rPr>
          <w:color w:val="000000"/>
          <w:lang w:eastAsia="fr-FR"/>
        </w:rPr>
        <w:t>Qualcomm Incorporated, Huawei, HiSilicon</w:t>
      </w:r>
      <w:r w:rsidR="00EA53B1">
        <w:rPr>
          <w:color w:val="000000"/>
          <w:lang w:eastAsia="fr-FR"/>
        </w:rPr>
        <w:tab/>
      </w:r>
      <w:r w:rsidR="007D2AA7">
        <w:rPr>
          <w:color w:val="000000"/>
          <w:lang w:eastAsia="fr-FR"/>
        </w:rPr>
        <w:t>CR Rel-16</w:t>
      </w:r>
      <w:r w:rsidR="00EA53B1">
        <w:rPr>
          <w:color w:val="000000"/>
          <w:lang w:eastAsia="fr-FR"/>
        </w:rPr>
        <w:t xml:space="preserve"> 36.321 16.6.0 </w:t>
      </w:r>
      <w:r w:rsidR="00801366">
        <w:t>153</w:t>
      </w:r>
      <w:r w:rsidR="00C33BD2">
        <w:t>4</w:t>
      </w:r>
      <w:r w:rsidR="00801366">
        <w:tab/>
        <w:t>-</w:t>
      </w:r>
      <w:r w:rsidR="00801366">
        <w:tab/>
      </w:r>
      <w:r w:rsidR="00EA53B1">
        <w:rPr>
          <w:color w:val="000000"/>
          <w:lang w:eastAsia="fr-FR"/>
        </w:rPr>
        <w:t xml:space="preserve">F NB_IOTenh3-Core, </w:t>
      </w:r>
      <w:r w:rsidR="00EA53B1">
        <w:rPr>
          <w:color w:val="000000"/>
        </w:rPr>
        <w:t>LTE_eMTC5-Core</w:t>
      </w:r>
      <w:r w:rsidR="002F2CBF">
        <w:rPr>
          <w:color w:val="000000"/>
        </w:rPr>
        <w:tab/>
      </w:r>
      <w:r w:rsidR="002F2CBF" w:rsidRPr="002F2CBF">
        <w:rPr>
          <w:color w:val="FF0000"/>
        </w:rPr>
        <w:t>Late</w:t>
      </w:r>
    </w:p>
    <w:p w14:paraId="193E8DC1" w14:textId="7DBD8627" w:rsidR="007D2AA7" w:rsidRDefault="007D2AA7" w:rsidP="007D2AA7">
      <w:pPr>
        <w:pStyle w:val="Doc-text2"/>
        <w:ind w:left="0" w:firstLine="0"/>
      </w:pPr>
    </w:p>
    <w:p w14:paraId="5E8BA791" w14:textId="10BC814C" w:rsidR="002F2CBF" w:rsidRDefault="002F2CBF" w:rsidP="002F2CBF">
      <w:pPr>
        <w:pStyle w:val="EmailDiscussion"/>
      </w:pPr>
      <w:r>
        <w:t>[AT117-e][312][NBIOT R16] PUR Response Window</w:t>
      </w:r>
      <w:r w:rsidRPr="00240D79">
        <w:t xml:space="preserve"> </w:t>
      </w:r>
      <w:r>
        <w:t>(Qualcomm)</w:t>
      </w:r>
    </w:p>
    <w:p w14:paraId="2EA83EEB" w14:textId="77777777" w:rsidR="002F2CBF" w:rsidRPr="00973B61" w:rsidRDefault="002F2CBF" w:rsidP="002F2CBF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07827DAA" w14:textId="77777777" w:rsidR="002F2CBF" w:rsidRDefault="002F2CBF" w:rsidP="002F2CBF">
      <w:pPr>
        <w:pStyle w:val="EmailDiscussion2"/>
      </w:pPr>
      <w:r>
        <w:rPr>
          <w:b/>
        </w:rPr>
        <w:tab/>
        <w:t>Scope:</w:t>
      </w:r>
      <w:r>
        <w:t xml:space="preserve"> </w:t>
      </w:r>
      <w:r>
        <w:rPr>
          <w:lang w:val="en-US"/>
        </w:rPr>
        <w:t>Discussion of whether correction is needed, and work on the CRs.</w:t>
      </w:r>
    </w:p>
    <w:p w14:paraId="341B9064" w14:textId="77777777" w:rsidR="002F2CBF" w:rsidRDefault="002F2CBF" w:rsidP="002F2CBF">
      <w:pPr>
        <w:pStyle w:val="EmailDiscussion2"/>
      </w:pPr>
      <w:r>
        <w:tab/>
      </w:r>
      <w:r>
        <w:rPr>
          <w:b/>
        </w:rPr>
        <w:t>Intended outcome:</w:t>
      </w:r>
      <w:r>
        <w:t xml:space="preserve"> Report in </w:t>
      </w:r>
      <w:r w:rsidRPr="00CC1600">
        <w:t>R2-2203574</w:t>
      </w:r>
      <w:r>
        <w:t>, and revised CR (if needed – Tdocs can be allocated if necessary).</w:t>
      </w:r>
    </w:p>
    <w:p w14:paraId="207F178F" w14:textId="77777777" w:rsidR="002F2CBF" w:rsidRDefault="002F2CBF" w:rsidP="002F2CBF">
      <w:pPr>
        <w:pStyle w:val="EmailDiscussion2"/>
      </w:pPr>
      <w:r>
        <w:tab/>
      </w:r>
      <w:r w:rsidRPr="00956517">
        <w:rPr>
          <w:b/>
          <w:highlight w:val="yellow"/>
        </w:rPr>
        <w:t>Deadline:</w:t>
      </w:r>
      <w:r w:rsidRPr="00956517">
        <w:rPr>
          <w:highlight w:val="yellow"/>
        </w:rPr>
        <w:t xml:space="preserve"> Thursday 24</w:t>
      </w:r>
      <w:r w:rsidRPr="00956517">
        <w:rPr>
          <w:highlight w:val="yellow"/>
          <w:vertAlign w:val="superscript"/>
        </w:rPr>
        <w:t>th</w:t>
      </w:r>
      <w:r w:rsidRPr="00956517">
        <w:rPr>
          <w:highlight w:val="yellow"/>
        </w:rPr>
        <w:t xml:space="preserve"> February 1200 UTC</w:t>
      </w:r>
    </w:p>
    <w:p w14:paraId="6AD0925B" w14:textId="77777777" w:rsidR="002F2CBF" w:rsidRPr="008D2F70" w:rsidRDefault="002F2CBF" w:rsidP="007D2AA7">
      <w:pPr>
        <w:pStyle w:val="Doc-text2"/>
        <w:ind w:left="0" w:firstLine="0"/>
      </w:pPr>
    </w:p>
    <w:p w14:paraId="0935B707" w14:textId="77777777" w:rsidR="00FE1822" w:rsidRDefault="00FE1822" w:rsidP="00FE1822">
      <w:pPr>
        <w:pStyle w:val="Heading2"/>
      </w:pPr>
      <w:r>
        <w:t>9.1</w:t>
      </w:r>
      <w:r>
        <w:tab/>
        <w:t>NB-IoT and eMTC enhancements</w:t>
      </w:r>
    </w:p>
    <w:p w14:paraId="6CBB388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(NB_IOTenh4_LTE_eMTC6-Core; leading WG: RAN1; REL-17; WID: </w:t>
      </w:r>
      <w:r w:rsidRPr="00CC1600">
        <w:rPr>
          <w:noProof w:val="0"/>
        </w:rPr>
        <w:t>RP-211340</w:t>
      </w:r>
      <w:r>
        <w:rPr>
          <w:noProof w:val="0"/>
        </w:rPr>
        <w:t>)</w:t>
      </w:r>
    </w:p>
    <w:p w14:paraId="657524C1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Time budget: 1 TU</w:t>
      </w:r>
    </w:p>
    <w:p w14:paraId="5A0FEE7B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Tdoc Limitation: 1 tdocs</w:t>
      </w:r>
    </w:p>
    <w:p w14:paraId="303CD3E1" w14:textId="77777777" w:rsidR="00FE1822" w:rsidRDefault="00FE1822" w:rsidP="00954DA8">
      <w:pPr>
        <w:pStyle w:val="Heading3"/>
      </w:pPr>
      <w:r>
        <w:t>9.1.1</w:t>
      </w:r>
      <w:r>
        <w:tab/>
        <w:t>Organizational</w:t>
      </w:r>
    </w:p>
    <w:p w14:paraId="2899277F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LS in</w:t>
      </w:r>
    </w:p>
    <w:p w14:paraId="168CF4E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36.300 running CR (Huawei)</w:t>
      </w:r>
    </w:p>
    <w:p w14:paraId="389CEE0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lastRenderedPageBreak/>
        <w:t>36.331 running CR (Qualcomm)</w:t>
      </w:r>
    </w:p>
    <w:p w14:paraId="77638842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36.304 running CR (Nokia)</w:t>
      </w:r>
    </w:p>
    <w:p w14:paraId="406F3B65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36.306 running CR (ZTE)</w:t>
      </w:r>
    </w:p>
    <w:p w14:paraId="369DF290" w14:textId="57615A3F" w:rsidR="008D2F70" w:rsidRDefault="00CC1600" w:rsidP="008D2F70">
      <w:pPr>
        <w:pStyle w:val="Doc-title"/>
      </w:pPr>
      <w:hyperlink r:id="rId19" w:tooltip="https://www.3gpp.org/ftp/tsg_ran/WG2_RL2/TSGR2_117-e/Docs/R2-2202124.zip" w:history="1">
        <w:r w:rsidR="008D2F70" w:rsidRPr="00CC1600">
          <w:rPr>
            <w:rStyle w:val="Hyperlink"/>
          </w:rPr>
          <w:t>R2-2202124</w:t>
        </w:r>
      </w:hyperlink>
      <w:r w:rsidR="008D2F70">
        <w:tab/>
      </w:r>
      <w:r w:rsidR="008D2F70" w:rsidRPr="00C56B72">
        <w:t>LS on Coverage-Based Carrier Selection (R3-221162; contact: Nokia)</w:t>
      </w:r>
      <w:r w:rsidR="008D2F70" w:rsidRPr="00C56B72">
        <w:tab/>
        <w:t>RAN3</w:t>
      </w:r>
      <w:r w:rsidR="008D2F70" w:rsidRPr="00C56B72">
        <w:tab/>
        <w:t>LS in</w:t>
      </w:r>
      <w:r w:rsidR="008D2F70" w:rsidRPr="00C56B72">
        <w:tab/>
        <w:t>Rel-17</w:t>
      </w:r>
      <w:r w:rsidR="008D2F70" w:rsidRPr="00C56B72">
        <w:tab/>
        <w:t>To:RAN2</w:t>
      </w:r>
    </w:p>
    <w:p w14:paraId="6DE0187E" w14:textId="331B965B" w:rsidR="004F48C9" w:rsidRDefault="004F48C9" w:rsidP="004F48C9">
      <w:pPr>
        <w:pStyle w:val="Agreement"/>
      </w:pPr>
      <w:r>
        <w:t>Noted</w:t>
      </w:r>
    </w:p>
    <w:p w14:paraId="4463E4A5" w14:textId="3B10580D" w:rsidR="003E7569" w:rsidRPr="003E7569" w:rsidRDefault="003E7569" w:rsidP="003E7569">
      <w:pPr>
        <w:pStyle w:val="Agreement"/>
      </w:pPr>
      <w:r>
        <w:t>We aim to reply ASAP</w:t>
      </w:r>
    </w:p>
    <w:p w14:paraId="680F6ED3" w14:textId="77777777" w:rsidR="003E7569" w:rsidRPr="003E7569" w:rsidRDefault="003E7569" w:rsidP="003E7569">
      <w:pPr>
        <w:pStyle w:val="Doc-text2"/>
      </w:pPr>
    </w:p>
    <w:p w14:paraId="368DFA68" w14:textId="77777777" w:rsidR="004F48C9" w:rsidRPr="004F48C9" w:rsidRDefault="004F48C9" w:rsidP="004F48C9">
      <w:pPr>
        <w:pStyle w:val="Doc-text2"/>
      </w:pPr>
    </w:p>
    <w:p w14:paraId="1C9A9BED" w14:textId="49A9AD88" w:rsidR="00805997" w:rsidRPr="00C56B72" w:rsidRDefault="00805997" w:rsidP="00805997">
      <w:pPr>
        <w:pStyle w:val="EmailDiscussion"/>
      </w:pPr>
      <w:r w:rsidRPr="00C56B72">
        <w:t>[</w:t>
      </w:r>
      <w:r w:rsidR="00F8788E" w:rsidRPr="00C56B72">
        <w:t>AT117-e</w:t>
      </w:r>
      <w:r w:rsidRPr="00C56B72">
        <w:t>][307][NBIOT/eMTC</w:t>
      </w:r>
      <w:r w:rsidR="00204A9E" w:rsidRPr="00C56B72">
        <w:t xml:space="preserve"> R17</w:t>
      </w:r>
      <w:r w:rsidRPr="00C56B72">
        <w:t>] Reply LS to RAN3 on coverage based carrier selection (</w:t>
      </w:r>
      <w:r w:rsidR="009E4436">
        <w:t>Nokia</w:t>
      </w:r>
      <w:r w:rsidRPr="00C56B72">
        <w:t>)</w:t>
      </w:r>
    </w:p>
    <w:p w14:paraId="725C84FF" w14:textId="28F71D16" w:rsidR="00805997" w:rsidRPr="006E4430" w:rsidRDefault="00805997" w:rsidP="00805997">
      <w:pPr>
        <w:pStyle w:val="EmailDiscussion2"/>
        <w:ind w:left="1619" w:firstLine="0"/>
      </w:pPr>
      <w:r w:rsidRPr="006E4430">
        <w:t xml:space="preserve">Status: </w:t>
      </w:r>
      <w:r w:rsidR="004F5966" w:rsidRPr="006E4430">
        <w:t>S</w:t>
      </w:r>
      <w:r w:rsidR="009E4436" w:rsidRPr="006E4430">
        <w:t>tarted</w:t>
      </w:r>
    </w:p>
    <w:p w14:paraId="37F61703" w14:textId="514FD2BA" w:rsidR="006E4430" w:rsidRDefault="00805997" w:rsidP="006E4430">
      <w:pPr>
        <w:pStyle w:val="EmailDiscussion2"/>
        <w:rPr>
          <w:lang w:val="en-US"/>
        </w:rPr>
      </w:pPr>
      <w:r w:rsidRPr="006E4430">
        <w:tab/>
      </w:r>
      <w:r w:rsidR="006E4430" w:rsidRPr="00C56B72">
        <w:rPr>
          <w:b/>
        </w:rPr>
        <w:t>Scope:</w:t>
      </w:r>
      <w:r w:rsidR="006E4430" w:rsidRPr="00C56B72">
        <w:t xml:space="preserve"> </w:t>
      </w:r>
      <w:r w:rsidR="006E4430" w:rsidRPr="00C56B72">
        <w:rPr>
          <w:lang w:val="en-US"/>
        </w:rPr>
        <w:t xml:space="preserve">draft the </w:t>
      </w:r>
      <w:r w:rsidR="006E4430">
        <w:rPr>
          <w:lang w:val="en-US"/>
        </w:rPr>
        <w:t xml:space="preserve">reply </w:t>
      </w:r>
      <w:r w:rsidR="006E4430" w:rsidRPr="00C56B72">
        <w:rPr>
          <w:lang w:val="en-US"/>
        </w:rPr>
        <w:t>LS</w:t>
      </w:r>
      <w:r w:rsidR="006E4430">
        <w:rPr>
          <w:lang w:val="en-US"/>
        </w:rPr>
        <w:t xml:space="preserve"> to indicate agreements</w:t>
      </w:r>
    </w:p>
    <w:p w14:paraId="76DD915F" w14:textId="77777777" w:rsidR="006E4430" w:rsidRPr="0014787C" w:rsidRDefault="006E4430" w:rsidP="006E4430">
      <w:pPr>
        <w:pStyle w:val="EmailDiscussion2"/>
        <w:rPr>
          <w:lang w:val="en-US"/>
        </w:rPr>
      </w:pPr>
      <w:r>
        <w:rPr>
          <w:b/>
        </w:rPr>
        <w:tab/>
        <w:t>Intended Outcome:</w:t>
      </w:r>
      <w:r>
        <w:rPr>
          <w:lang w:val="en-US"/>
        </w:rPr>
        <w:t xml:space="preserve"> </w:t>
      </w:r>
      <w:r w:rsidRPr="0014787C">
        <w:rPr>
          <w:lang w:val="en-US"/>
        </w:rPr>
        <w:t>Approved LS in R2-2203576</w:t>
      </w:r>
    </w:p>
    <w:p w14:paraId="2D1EEE10" w14:textId="77777777" w:rsidR="006E4430" w:rsidRPr="00C56B72" w:rsidRDefault="006E4430" w:rsidP="006E4430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>Friday 25</w:t>
      </w:r>
      <w:r w:rsidRPr="003A1FAA">
        <w:rPr>
          <w:vertAlign w:val="superscript"/>
        </w:rPr>
        <w:t>th</w:t>
      </w:r>
      <w:r>
        <w:t xml:space="preserve"> February 1200 UTC</w:t>
      </w:r>
    </w:p>
    <w:p w14:paraId="6EF89CC2" w14:textId="77777777" w:rsidR="00BB56FD" w:rsidRPr="00C56B72" w:rsidRDefault="00BB56FD" w:rsidP="00805997">
      <w:pPr>
        <w:pStyle w:val="EmailDiscussion2"/>
      </w:pPr>
    </w:p>
    <w:p w14:paraId="1EF19DB4" w14:textId="7F689859" w:rsidR="008D2F70" w:rsidRPr="00C56B72" w:rsidRDefault="00CC1600" w:rsidP="008D2F70">
      <w:pPr>
        <w:pStyle w:val="Doc-title"/>
      </w:pPr>
      <w:hyperlink r:id="rId20" w:tooltip="https://www.3gpp.org/ftp/tsg_ran/WG2_RL2/TSGR2_117-e/Docs/R2-2202427.zip" w:history="1">
        <w:r w:rsidR="008D2F70" w:rsidRPr="00CC1600">
          <w:rPr>
            <w:rStyle w:val="Hyperlink"/>
          </w:rPr>
          <w:t>R2-2202427</w:t>
        </w:r>
      </w:hyperlink>
      <w:r w:rsidR="008D2F70" w:rsidRPr="00C56B72">
        <w:tab/>
        <w:t>Introduction of NB-IoT/eMTC Enhancements</w:t>
      </w:r>
      <w:r w:rsidR="008D2F70" w:rsidRPr="00C56B72">
        <w:tab/>
        <w:t>Qualcomm Incorporated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36.331</w:t>
      </w:r>
      <w:r w:rsidR="008D2F70" w:rsidRPr="00C56B72">
        <w:tab/>
        <w:t>16.7.0</w:t>
      </w:r>
      <w:r w:rsidR="008D2F70" w:rsidRPr="00C56B72">
        <w:tab/>
        <w:t>4760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799873D5" w14:textId="77777777" w:rsidR="00CC1600" w:rsidRPr="00C56B72" w:rsidRDefault="00CC1600" w:rsidP="00CC1600">
      <w:pPr>
        <w:pStyle w:val="EmailDiscussion"/>
      </w:pPr>
      <w:r w:rsidRPr="00C56B72">
        <w:t>[AT117-e][308][NBIOT/eMTC R17] 36.331 CR (Qualcomm)</w:t>
      </w:r>
    </w:p>
    <w:p w14:paraId="68A0BD5E" w14:textId="77777777" w:rsidR="00CC1600" w:rsidRPr="00C56B72" w:rsidRDefault="00CC1600" w:rsidP="00CC1600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798DBD40" w14:textId="77777777" w:rsidR="00CC1600" w:rsidRPr="00C56B72" w:rsidRDefault="00CC1600" w:rsidP="00CC1600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4DA234FD" w14:textId="77777777" w:rsidR="00CC1600" w:rsidRPr="0014787C" w:rsidRDefault="00CC1600" w:rsidP="00CC1600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R2-2203577</w:t>
      </w:r>
    </w:p>
    <w:p w14:paraId="62D7A7BF" w14:textId="77777777" w:rsidR="00CC1600" w:rsidRPr="00C56B72" w:rsidRDefault="00CC1600" w:rsidP="00CC1600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 xml:space="preserve">EOM (likely continued post meeting) </w:t>
      </w:r>
    </w:p>
    <w:p w14:paraId="23981557" w14:textId="77777777" w:rsidR="00BB56FD" w:rsidRPr="00C56B72" w:rsidRDefault="00BB56FD" w:rsidP="00BB56FD">
      <w:pPr>
        <w:pStyle w:val="EmailDiscussion2"/>
      </w:pPr>
    </w:p>
    <w:p w14:paraId="002DE35A" w14:textId="0EF4A7AF" w:rsidR="008D2F70" w:rsidRPr="00C56B72" w:rsidRDefault="00CC1600" w:rsidP="008D2F70">
      <w:pPr>
        <w:pStyle w:val="Doc-title"/>
      </w:pPr>
      <w:hyperlink r:id="rId21" w:tooltip="https://www.3gpp.org/ftp/tsg_ran/WG2_RL2/TSGR2_117-e/Docs/R2-2202743.zip" w:history="1">
        <w:r w:rsidR="008D2F70" w:rsidRPr="00CC1600">
          <w:rPr>
            <w:rStyle w:val="Hyperlink"/>
          </w:rPr>
          <w:t>R2-2202743</w:t>
        </w:r>
      </w:hyperlink>
      <w:r w:rsidR="008D2F70" w:rsidRPr="00C56B72">
        <w:tab/>
        <w:t>36306 running CR for NB-IoT eMTC</w:t>
      </w:r>
      <w:r w:rsidR="008D2F70" w:rsidRPr="00C56B72">
        <w:tab/>
        <w:t>ZTE Corporation, Sanechips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36.306</w:t>
      </w:r>
      <w:r w:rsidR="008D2F70" w:rsidRPr="00C56B72">
        <w:tab/>
        <w:t>16.7.0</w:t>
      </w:r>
      <w:r w:rsidR="008D2F70" w:rsidRPr="00C56B72">
        <w:tab/>
        <w:t>1841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0BD240F3" w14:textId="77777777" w:rsidR="00CC1600" w:rsidRPr="00C56B72" w:rsidRDefault="00CC1600" w:rsidP="00CC1600">
      <w:pPr>
        <w:pStyle w:val="EmailDiscussion"/>
      </w:pPr>
      <w:r w:rsidRPr="00C56B72">
        <w:t>[AT117-e][309][NBIOT/eMTC R17] 36.306 CR (ZTE)</w:t>
      </w:r>
    </w:p>
    <w:p w14:paraId="1C125510" w14:textId="77777777" w:rsidR="00CC1600" w:rsidRPr="00C56B72" w:rsidRDefault="00CC1600" w:rsidP="00CC1600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065615CA" w14:textId="77777777" w:rsidR="00CC1600" w:rsidRPr="00C56B72" w:rsidRDefault="00CC1600" w:rsidP="00CC1600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 xml:space="preserve">Update and work on the </w:t>
      </w:r>
      <w:r>
        <w:rPr>
          <w:lang w:val="en-US"/>
        </w:rPr>
        <w:t>CR, include latest agreements</w:t>
      </w:r>
    </w:p>
    <w:p w14:paraId="2F8EAB18" w14:textId="77777777" w:rsidR="00CC1600" w:rsidRPr="0014787C" w:rsidRDefault="00CC1600" w:rsidP="00CC1600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R2-2203578</w:t>
      </w:r>
    </w:p>
    <w:p w14:paraId="0F4680DA" w14:textId="77777777" w:rsidR="00CC1600" w:rsidRPr="00C56B72" w:rsidRDefault="00CC1600" w:rsidP="00CC1600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>
        <w:t>EOM (likely continued post meeting)</w:t>
      </w:r>
    </w:p>
    <w:p w14:paraId="423EE084" w14:textId="77777777" w:rsidR="00204A9E" w:rsidRPr="00C56B72" w:rsidRDefault="00204A9E" w:rsidP="008D2F70">
      <w:pPr>
        <w:pStyle w:val="Doc-title"/>
      </w:pPr>
    </w:p>
    <w:p w14:paraId="27BC1D9B" w14:textId="5E99E8C8" w:rsidR="008D2F70" w:rsidRPr="00C56B72" w:rsidRDefault="00CC1600" w:rsidP="008D2F70">
      <w:pPr>
        <w:pStyle w:val="Doc-title"/>
      </w:pPr>
      <w:hyperlink r:id="rId22" w:tooltip="https://www.3gpp.org/ftp/tsg_ran/WG2_RL2/TSGR2_117-e/Docs/R2-2203216.zip" w:history="1">
        <w:r w:rsidR="008D2F70" w:rsidRPr="00CC1600">
          <w:rPr>
            <w:rStyle w:val="Hyperlink"/>
          </w:rPr>
          <w:t>R2-2203216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36.300</w:t>
      </w:r>
      <w:r w:rsidR="008D2F70" w:rsidRPr="00C56B72">
        <w:tab/>
        <w:t>16.7.0</w:t>
      </w:r>
      <w:r w:rsidR="008D2F70" w:rsidRPr="00C56B72">
        <w:tab/>
        <w:t>1354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57CF1086" w14:textId="77777777" w:rsidR="003E43AC" w:rsidRPr="00C56B72" w:rsidRDefault="003E43AC" w:rsidP="003E43AC">
      <w:pPr>
        <w:pStyle w:val="EmailDiscussion"/>
      </w:pPr>
      <w:r w:rsidRPr="00C56B72">
        <w:t>[AT117-e][310][NBIOT/eMTC R17] 36.300 CR (Huawei)</w:t>
      </w:r>
    </w:p>
    <w:p w14:paraId="3DB9CC02" w14:textId="77777777" w:rsidR="003E43AC" w:rsidRPr="00C56B72" w:rsidRDefault="003E43AC" w:rsidP="003E43AC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1BD42EB6" w14:textId="77777777" w:rsidR="003E43AC" w:rsidRPr="00C56B72" w:rsidRDefault="003E43AC" w:rsidP="003E43AC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3610C89F" w14:textId="77777777" w:rsidR="003E43AC" w:rsidRPr="0014787C" w:rsidRDefault="003E43AC" w:rsidP="003E43AC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R2-2203579</w:t>
      </w:r>
    </w:p>
    <w:p w14:paraId="3CED40B2" w14:textId="77777777" w:rsidR="003E43AC" w:rsidRPr="00C56B72" w:rsidRDefault="003E43AC" w:rsidP="003E43AC">
      <w:pPr>
        <w:pStyle w:val="EmailDiscussion2"/>
      </w:pPr>
      <w:r>
        <w:rPr>
          <w:b/>
          <w:lang w:val="en-US"/>
        </w:rPr>
        <w:tab/>
      </w:r>
      <w:r w:rsidRPr="00C56B72">
        <w:rPr>
          <w:b/>
        </w:rPr>
        <w:t>Deadline:</w:t>
      </w:r>
      <w:r w:rsidRPr="00C56B72">
        <w:t xml:space="preserve"> </w:t>
      </w:r>
      <w:r>
        <w:t>EOM (likely continued post meeting)</w:t>
      </w:r>
    </w:p>
    <w:p w14:paraId="285D2983" w14:textId="77777777" w:rsidR="00204A9E" w:rsidRPr="00C56B72" w:rsidRDefault="00204A9E" w:rsidP="00204A9E">
      <w:pPr>
        <w:pStyle w:val="EmailDiscussion2"/>
      </w:pPr>
    </w:p>
    <w:p w14:paraId="094FEBD5" w14:textId="6C057CD3" w:rsidR="008D2F70" w:rsidRPr="00C56B72" w:rsidRDefault="00CC1600" w:rsidP="008D2F70">
      <w:pPr>
        <w:pStyle w:val="Doc-title"/>
      </w:pPr>
      <w:hyperlink r:id="rId23" w:tooltip="https://www.3gpp.org/ftp/tsg_ran/WG2_RL2/TSGR2_117-e/Docs/R2-2203217.zip" w:history="1">
        <w:r w:rsidR="008D2F70" w:rsidRPr="00CC1600">
          <w:rPr>
            <w:rStyle w:val="Hyperlink"/>
          </w:rPr>
          <w:t>R2-2203217</w:t>
        </w:r>
      </w:hyperlink>
      <w:r w:rsidR="008D2F70" w:rsidRPr="00C56B72">
        <w:tab/>
        <w:t>Introduction of Rel-17 enhancements for NB-IoT and eMTC</w:t>
      </w:r>
      <w:r w:rsidR="008D2F70" w:rsidRPr="00C56B72">
        <w:tab/>
        <w:t>Huawei, HiSilicon</w:t>
      </w:r>
      <w:r w:rsidR="008D2F70" w:rsidRPr="00C56B72">
        <w:tab/>
        <w:t>CR</w:t>
      </w:r>
      <w:r w:rsidR="008D2F70" w:rsidRPr="00C56B72">
        <w:tab/>
        <w:t>Rel-17</w:t>
      </w:r>
      <w:r w:rsidR="008D2F70" w:rsidRPr="00C56B72">
        <w:tab/>
        <w:t>36.302</w:t>
      </w:r>
      <w:r w:rsidR="008D2F70" w:rsidRPr="00C56B72">
        <w:tab/>
        <w:t>16.1.0</w:t>
      </w:r>
      <w:r w:rsidR="008D2F70" w:rsidRPr="00C56B72">
        <w:tab/>
        <w:t>1211</w:t>
      </w:r>
      <w:r w:rsidR="008D2F70" w:rsidRPr="00C56B72">
        <w:tab/>
        <w:t>-</w:t>
      </w:r>
      <w:r w:rsidR="008D2F70" w:rsidRPr="00C56B72">
        <w:tab/>
        <w:t>B</w:t>
      </w:r>
      <w:r w:rsidR="008D2F70" w:rsidRPr="00C56B72">
        <w:tab/>
        <w:t>NB_IOTenh4_LTE_eMTC6-Core</w:t>
      </w:r>
    </w:p>
    <w:p w14:paraId="2A67EC1E" w14:textId="77777777" w:rsidR="006E4430" w:rsidRPr="00C56B72" w:rsidRDefault="006E4430" w:rsidP="006E4430">
      <w:pPr>
        <w:pStyle w:val="EmailDiscussion"/>
      </w:pPr>
      <w:r w:rsidRPr="00C56B72">
        <w:t>[AT117-e][311][NBIOT/eMTC R17] 36.302 CR (Huawei)</w:t>
      </w:r>
    </w:p>
    <w:p w14:paraId="6FD9FB56" w14:textId="77777777" w:rsidR="006E4430" w:rsidRPr="00C56B72" w:rsidRDefault="006E4430" w:rsidP="006E4430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188BF42D" w14:textId="77777777" w:rsidR="006E4430" w:rsidRPr="00C56B72" w:rsidRDefault="006E4430" w:rsidP="006E4430">
      <w:pPr>
        <w:pStyle w:val="EmailDiscussion2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4C232568" w14:textId="77777777" w:rsidR="006E4430" w:rsidRPr="0014787C" w:rsidRDefault="006E4430" w:rsidP="006E4430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R2-2203580</w:t>
      </w:r>
    </w:p>
    <w:p w14:paraId="7B5EF66C" w14:textId="77777777" w:rsidR="006E4430" w:rsidRDefault="006E4430" w:rsidP="006E4430">
      <w:pPr>
        <w:pStyle w:val="EmailDiscussion2"/>
      </w:pPr>
      <w:r>
        <w:rPr>
          <w:b/>
          <w:lang w:val="en-US"/>
        </w:rPr>
        <w:tab/>
      </w:r>
      <w:r w:rsidRPr="00C56B72">
        <w:rPr>
          <w:b/>
        </w:rPr>
        <w:t>Deadline:</w:t>
      </w:r>
      <w:r w:rsidRPr="00C56B72">
        <w:t xml:space="preserve"> </w:t>
      </w:r>
      <w:r>
        <w:t>EOM (likely continued post meeting)</w:t>
      </w:r>
    </w:p>
    <w:p w14:paraId="2F6B2F2A" w14:textId="4F4DD31C" w:rsidR="00831396" w:rsidRDefault="00831396" w:rsidP="00204A9E">
      <w:pPr>
        <w:pStyle w:val="Doc-text2"/>
      </w:pPr>
    </w:p>
    <w:p w14:paraId="70215122" w14:textId="77777777" w:rsidR="006E4430" w:rsidRPr="00C56B72" w:rsidRDefault="006E4430" w:rsidP="006E4430">
      <w:pPr>
        <w:pStyle w:val="EmailDiscussion"/>
      </w:pPr>
      <w:r w:rsidRPr="00C56B72">
        <w:t>[AT117-e][31</w:t>
      </w:r>
      <w:r>
        <w:t>3</w:t>
      </w:r>
      <w:r w:rsidRPr="00C56B72">
        <w:t>][NBIOT/eMTC R17] 36.30</w:t>
      </w:r>
      <w:r>
        <w:t>4</w:t>
      </w:r>
      <w:r w:rsidRPr="00C56B72">
        <w:t xml:space="preserve"> CR (</w:t>
      </w:r>
      <w:r>
        <w:t>Nokia</w:t>
      </w:r>
      <w:r w:rsidRPr="00C56B72">
        <w:t>)</w:t>
      </w:r>
    </w:p>
    <w:p w14:paraId="49327EBC" w14:textId="77777777" w:rsidR="006E4430" w:rsidRPr="00C56B72" w:rsidRDefault="006E4430" w:rsidP="006E4430">
      <w:pPr>
        <w:pStyle w:val="EmailDiscussion2"/>
        <w:ind w:left="1619" w:firstLine="0"/>
      </w:pPr>
      <w:r w:rsidRPr="00C56B72">
        <w:rPr>
          <w:b/>
          <w:bCs/>
        </w:rPr>
        <w:t>Status</w:t>
      </w:r>
      <w:r w:rsidRPr="00C56B72">
        <w:t xml:space="preserve">: </w:t>
      </w:r>
      <w:r>
        <w:t>Starts Monday 28</w:t>
      </w:r>
      <w:r w:rsidRPr="004F5966">
        <w:rPr>
          <w:vertAlign w:val="superscript"/>
        </w:rPr>
        <w:t>th</w:t>
      </w:r>
      <w:r>
        <w:t xml:space="preserve"> February</w:t>
      </w:r>
    </w:p>
    <w:p w14:paraId="3134D607" w14:textId="77777777" w:rsidR="006E4430" w:rsidRPr="00C56B72" w:rsidRDefault="006E4430" w:rsidP="006E4430">
      <w:pPr>
        <w:pStyle w:val="EmailDiscussion2"/>
        <w:ind w:left="1619" w:firstLine="0"/>
        <w:rPr>
          <w:lang w:val="en-US"/>
        </w:rPr>
      </w:pPr>
      <w:r w:rsidRPr="00C56B72">
        <w:rPr>
          <w:b/>
        </w:rPr>
        <w:tab/>
        <w:t>Scope:</w:t>
      </w:r>
      <w:r w:rsidRPr="00C56B72">
        <w:t xml:space="preserve"> </w:t>
      </w:r>
      <w:r w:rsidRPr="00C56B72">
        <w:rPr>
          <w:lang w:val="en-US"/>
        </w:rPr>
        <w:t>Update and work on the CR</w:t>
      </w:r>
      <w:r>
        <w:rPr>
          <w:lang w:val="en-US"/>
        </w:rPr>
        <w:t>, include latest agreements</w:t>
      </w:r>
    </w:p>
    <w:p w14:paraId="53039B51" w14:textId="77777777" w:rsidR="006E4430" w:rsidRPr="0014787C" w:rsidRDefault="006E4430" w:rsidP="006E4430">
      <w:pPr>
        <w:pStyle w:val="EmailDiscussion2"/>
        <w:rPr>
          <w:lang w:val="en-US"/>
        </w:rPr>
      </w:pPr>
      <w:r w:rsidRPr="00C56B72">
        <w:tab/>
      </w:r>
      <w:r>
        <w:rPr>
          <w:b/>
        </w:rPr>
        <w:t>Intended Outcome:</w:t>
      </w:r>
      <w:r>
        <w:rPr>
          <w:lang w:val="en-US"/>
        </w:rPr>
        <w:t xml:space="preserve"> Agreed CR in R2-2203581</w:t>
      </w:r>
    </w:p>
    <w:p w14:paraId="4C6A44EC" w14:textId="77777777" w:rsidR="006E4430" w:rsidRPr="00C56B72" w:rsidRDefault="006E4430" w:rsidP="006E4430">
      <w:pPr>
        <w:pStyle w:val="EmailDiscussion2"/>
      </w:pPr>
      <w:r>
        <w:rPr>
          <w:b/>
          <w:lang w:val="en-US"/>
        </w:rPr>
        <w:tab/>
      </w:r>
      <w:r w:rsidRPr="00C56B72">
        <w:rPr>
          <w:b/>
        </w:rPr>
        <w:t>Deadline:</w:t>
      </w:r>
      <w:r w:rsidRPr="00C56B72">
        <w:t xml:space="preserve"> </w:t>
      </w:r>
      <w:r>
        <w:t>EOM (likely continued post meeting)</w:t>
      </w:r>
    </w:p>
    <w:p w14:paraId="77A8B794" w14:textId="093AF922" w:rsidR="00831396" w:rsidRDefault="00831396" w:rsidP="00204A9E">
      <w:pPr>
        <w:pStyle w:val="Doc-text2"/>
      </w:pPr>
    </w:p>
    <w:p w14:paraId="36744972" w14:textId="77777777" w:rsidR="00D02073" w:rsidRPr="00204A9E" w:rsidRDefault="00D02073" w:rsidP="00204A9E">
      <w:pPr>
        <w:pStyle w:val="Doc-text2"/>
      </w:pPr>
    </w:p>
    <w:p w14:paraId="06466F6E" w14:textId="78472C9E" w:rsidR="00FE1822" w:rsidRDefault="00FE1822" w:rsidP="00954DA8">
      <w:pPr>
        <w:pStyle w:val="Heading3"/>
      </w:pPr>
      <w:r>
        <w:t>9.1.2</w:t>
      </w:r>
      <w:r>
        <w:tab/>
        <w:t>Open Issues</w:t>
      </w:r>
    </w:p>
    <w:p w14:paraId="572D8B5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 xml:space="preserve">Outcomes of: </w:t>
      </w:r>
    </w:p>
    <w:p w14:paraId="0947E4F9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lastRenderedPageBreak/>
        <w:t>[Pre117-e][301][NBIOT/eMTC R17] NB-IoT carrier selection (ZTE)</w:t>
      </w:r>
    </w:p>
    <w:p w14:paraId="2627DFCD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[Pre117-e][302][NBIOT/eMTC R17] Capabilities open issues (Huawei)</w:t>
      </w:r>
    </w:p>
    <w:p w14:paraId="62C18FEA" w14:textId="77777777" w:rsidR="00FE1822" w:rsidRDefault="00FE1822" w:rsidP="00FE1822">
      <w:pPr>
        <w:pStyle w:val="Comments"/>
        <w:rPr>
          <w:noProof w:val="0"/>
        </w:rPr>
      </w:pPr>
      <w:r>
        <w:rPr>
          <w:noProof w:val="0"/>
        </w:rPr>
        <w:t>[Pre117-e][303][NBIOT/eMTC R17] Other open issues (Ericsson)</w:t>
      </w:r>
    </w:p>
    <w:p w14:paraId="69986F0B" w14:textId="4D2D546D" w:rsidR="008D2F70" w:rsidRDefault="00CC1600" w:rsidP="008D2F70">
      <w:pPr>
        <w:pStyle w:val="Doc-title"/>
      </w:pPr>
      <w:hyperlink r:id="rId24" w:tooltip="https://www.3gpp.org/ftp/tsg_ran/WG2_RL2/TSGR2_117-e/Docs/R2-2202739.zip" w:history="1">
        <w:r w:rsidR="008D2F70" w:rsidRPr="00CC1600">
          <w:rPr>
            <w:rStyle w:val="Hyperlink"/>
          </w:rPr>
          <w:t>R2-220</w:t>
        </w:r>
        <w:r w:rsidR="008D2F70" w:rsidRPr="00CC1600">
          <w:rPr>
            <w:rStyle w:val="Hyperlink"/>
          </w:rPr>
          <w:t>2</w:t>
        </w:r>
        <w:r w:rsidR="008D2F70" w:rsidRPr="00CC1600">
          <w:rPr>
            <w:rStyle w:val="Hyperlink"/>
          </w:rPr>
          <w:t>739</w:t>
        </w:r>
      </w:hyperlink>
      <w:r w:rsidR="008D2F70">
        <w:tab/>
        <w:t>Report of [Pre117e-301] Carrier selection open issues</w:t>
      </w:r>
      <w:r w:rsidR="008D2F70">
        <w:tab/>
        <w:t>ZTE Corporation, Sanechips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13957BA4" w14:textId="77777777" w:rsidR="00DE2C88" w:rsidRPr="00BA3989" w:rsidRDefault="00DE2C88" w:rsidP="00DE2C88">
      <w:pPr>
        <w:pStyle w:val="Comments"/>
        <w:rPr>
          <w:b/>
          <w:bCs/>
        </w:rPr>
      </w:pPr>
      <w:r w:rsidRPr="00BA3989">
        <w:rPr>
          <w:b/>
          <w:bCs/>
        </w:rPr>
        <w:t>Proposals for easy agreement:</w:t>
      </w:r>
    </w:p>
    <w:p w14:paraId="68B50137" w14:textId="77777777" w:rsidR="00DE2C88" w:rsidRDefault="00DE2C88" w:rsidP="00DE2C88">
      <w:pPr>
        <w:pStyle w:val="Comments"/>
      </w:pPr>
      <w:r>
        <w:t>Proposal 1: RAN2 introduces a new ue-SpecificDRX-CycleMin parameter which is configured per coverage level.</w:t>
      </w:r>
    </w:p>
    <w:p w14:paraId="02FC957E" w14:textId="34742C30" w:rsidR="00DE2C88" w:rsidRDefault="00DE2C88" w:rsidP="00DE2C88">
      <w:pPr>
        <w:pStyle w:val="Comments"/>
      </w:pPr>
      <w:r>
        <w:t>Proposal 2a: Same rules, e.g., to wait [xx] seconds or avoid paging carrier switching in PTW would be applied no matter UE selects legacy paging carrier or coverage-based paging carrier.</w:t>
      </w:r>
    </w:p>
    <w:p w14:paraId="67D008FF" w14:textId="68EC9259" w:rsidR="00195AE9" w:rsidRDefault="00D42FBE" w:rsidP="00E40226">
      <w:pPr>
        <w:pStyle w:val="ListParagraph"/>
        <w:numPr>
          <w:ilvl w:val="0"/>
          <w:numId w:val="23"/>
        </w:numPr>
      </w:pPr>
      <w:r>
        <w:t xml:space="preserve">Ericsson think </w:t>
      </w:r>
      <w:r w:rsidR="0096031A">
        <w:t>this is OK as long as it happens between 2 consecutive paging occasions</w:t>
      </w:r>
    </w:p>
    <w:p w14:paraId="56B75FDC" w14:textId="77777777" w:rsidR="009009E9" w:rsidRDefault="009009E9" w:rsidP="00E40226">
      <w:pPr>
        <w:pStyle w:val="ListParagraph"/>
        <w:numPr>
          <w:ilvl w:val="0"/>
          <w:numId w:val="23"/>
        </w:numPr>
      </w:pPr>
    </w:p>
    <w:p w14:paraId="2EFFB594" w14:textId="4A876149" w:rsidR="00DE2C88" w:rsidRDefault="00DE2C88" w:rsidP="00DE2C88">
      <w:pPr>
        <w:pStyle w:val="Comments"/>
      </w:pPr>
      <w:r>
        <w:t>Proposal 3: CQI report in Msg5 is conditionally mandatory for R17 UE that supports Rel-17 paging carrier selection. No other UE report is supported.</w:t>
      </w:r>
    </w:p>
    <w:p w14:paraId="08691CC3" w14:textId="77777777" w:rsidR="00B33715" w:rsidRDefault="00B95CFE" w:rsidP="00B95CFE">
      <w:pPr>
        <w:pStyle w:val="ListParagraph"/>
        <w:numPr>
          <w:ilvl w:val="0"/>
          <w:numId w:val="23"/>
        </w:numPr>
      </w:pPr>
      <w:r>
        <w:t>QC think this report only provides a short term view and may not be suitable for longer term configuration of paging carrier</w:t>
      </w:r>
      <w:r w:rsidR="00915C3B">
        <w:t>, the report is not intended for this purpose and have a serious concern with this.</w:t>
      </w:r>
      <w:r w:rsidR="00B34A09">
        <w:t xml:space="preserve"> Nokia thinks this report is not essential. Sequans, Thales agree with QC. </w:t>
      </w:r>
    </w:p>
    <w:p w14:paraId="46ABFC45" w14:textId="62738227" w:rsidR="00B95CFE" w:rsidRDefault="00731B13" w:rsidP="00B95CFE">
      <w:pPr>
        <w:pStyle w:val="ListParagraph"/>
        <w:numPr>
          <w:ilvl w:val="0"/>
          <w:numId w:val="23"/>
        </w:numPr>
      </w:pPr>
      <w:r>
        <w:t>Ericsson think this is better than nothing</w:t>
      </w:r>
      <w:r w:rsidR="00882EF0">
        <w:t>. Huawei thinks it is useful for eNB, and it is not the only information that can be used.</w:t>
      </w:r>
    </w:p>
    <w:p w14:paraId="04550BEE" w14:textId="60825BD6" w:rsidR="00184F82" w:rsidRDefault="00184F82" w:rsidP="00B95CFE">
      <w:pPr>
        <w:pStyle w:val="ListParagraph"/>
        <w:numPr>
          <w:ilvl w:val="0"/>
          <w:numId w:val="23"/>
        </w:numPr>
      </w:pPr>
      <w:r>
        <w:t>Sequans think it can be supported and configured but conditionally mandatory is not necessary</w:t>
      </w:r>
      <w:r w:rsidR="003B0366">
        <w:t>.</w:t>
      </w:r>
    </w:p>
    <w:p w14:paraId="4C7EA661" w14:textId="77777777" w:rsidR="00915C3B" w:rsidRDefault="00915C3B" w:rsidP="00B95CFE">
      <w:pPr>
        <w:pStyle w:val="ListParagraph"/>
        <w:numPr>
          <w:ilvl w:val="0"/>
          <w:numId w:val="23"/>
        </w:numPr>
      </w:pPr>
    </w:p>
    <w:p w14:paraId="22E5A817" w14:textId="77777777" w:rsidR="00DE2C88" w:rsidRDefault="00DE2C88" w:rsidP="00DE2C88">
      <w:pPr>
        <w:pStyle w:val="Comments"/>
      </w:pPr>
      <w:r>
        <w:t>Proposal 4: RAN2 use the way of extending PCCH-ConfigList-NB to provide the R17 paging carrier list configuration in SIB.</w:t>
      </w:r>
    </w:p>
    <w:p w14:paraId="5F6E431C" w14:textId="77777777" w:rsidR="00DE2C88" w:rsidRDefault="00DE2C88" w:rsidP="00DE2C88">
      <w:pPr>
        <w:pStyle w:val="Comments"/>
      </w:pPr>
      <w:r>
        <w:t>Proposal 5a: It’s RAN2 assumption that the assigned information to UE in dedicated signaling also need to be delivered to core network and sent back to eNB in next paging.</w:t>
      </w:r>
    </w:p>
    <w:p w14:paraId="24117153" w14:textId="77777777" w:rsidR="00DE2C88" w:rsidRDefault="00DE2C88" w:rsidP="00DE2C88">
      <w:pPr>
        <w:pStyle w:val="Comments"/>
      </w:pPr>
      <w:r>
        <w:t>Proposal 5b: UEPagingCoverageInformation RRC container is used to deliver the assigned information to UE in dedicated signaling to core network and sent back to eNB. A response LS to RAN3 would be sent as early as possible.</w:t>
      </w:r>
    </w:p>
    <w:p w14:paraId="4C35430F" w14:textId="77777777" w:rsidR="00DE2C88" w:rsidRDefault="00DE2C88" w:rsidP="00DE2C88">
      <w:pPr>
        <w:pStyle w:val="Comments"/>
      </w:pPr>
      <w:r>
        <w:t>Proposal 6: It’s suggested to refine a previous agreement as below:</w:t>
      </w:r>
    </w:p>
    <w:p w14:paraId="5163D1B0" w14:textId="292AD386" w:rsidR="00DE2C88" w:rsidRDefault="00DE2C88" w:rsidP="00DE2C88">
      <w:pPr>
        <w:pStyle w:val="Comments"/>
      </w:pPr>
      <w:r>
        <w:t>•</w:t>
      </w:r>
      <w:r>
        <w:tab/>
        <w:t>In SIB, coverage specific nB is supported, e.g., a common nB value is configured for the R17 paging carrier(s) with same Rmax (npdcch-NumRepetitionPaging) coverage level.</w:t>
      </w:r>
    </w:p>
    <w:p w14:paraId="6B01942B" w14:textId="369E2351" w:rsidR="00195AE9" w:rsidRDefault="00195AE9" w:rsidP="00DE2C88">
      <w:pPr>
        <w:pStyle w:val="Comments"/>
      </w:pPr>
    </w:p>
    <w:p w14:paraId="5F89AE53" w14:textId="77777777" w:rsidR="00195AE9" w:rsidRPr="00820354" w:rsidRDefault="00195AE9" w:rsidP="00195AE9">
      <w:pPr>
        <w:pStyle w:val="Comments"/>
        <w:rPr>
          <w:b/>
          <w:bCs/>
          <w:u w:val="single"/>
        </w:rPr>
      </w:pPr>
      <w:r w:rsidRPr="00820354">
        <w:rPr>
          <w:b/>
          <w:bCs/>
          <w:u w:val="single"/>
        </w:rPr>
        <w:t>Proposal for further discussion:</w:t>
      </w:r>
    </w:p>
    <w:p w14:paraId="3FF1901A" w14:textId="77777777" w:rsidR="00195AE9" w:rsidRDefault="00195AE9" w:rsidP="00195AE9">
      <w:pPr>
        <w:pStyle w:val="Comments"/>
      </w:pPr>
      <w:r>
        <w:t>Proposal 2b: RAN2 discuss and make choice in the following options for reducing paging carrier switching:</w:t>
      </w:r>
    </w:p>
    <w:p w14:paraId="31320924" w14:textId="77777777" w:rsidR="00195AE9" w:rsidRDefault="00195AE9" w:rsidP="00195AE9">
      <w:pPr>
        <w:pStyle w:val="Comments"/>
      </w:pPr>
      <w:r>
        <w:t>•</w:t>
      </w:r>
      <w:r>
        <w:tab/>
        <w:t>Option 1: For the case with eDRX configuration, just to simply specify that UE does not switch paging carrier within a PTW. For the case without eDRX configuration, a timer is specified to reduce paging carrier switching.</w:t>
      </w:r>
    </w:p>
    <w:p w14:paraId="67957FCB" w14:textId="77777777" w:rsidR="00195AE9" w:rsidRDefault="00195AE9" w:rsidP="00195AE9">
      <w:pPr>
        <w:pStyle w:val="Comments"/>
      </w:pPr>
      <w:r>
        <w:t>•</w:t>
      </w:r>
      <w:r>
        <w:tab/>
        <w:t>Option 2: Only one timer is specified to reduce paging carrier switching in all the cases, e.g., regardless of whether UE is in PTW.</w:t>
      </w:r>
    </w:p>
    <w:p w14:paraId="6D548727" w14:textId="77777777" w:rsidR="00195AE9" w:rsidRDefault="00195AE9" w:rsidP="00195AE9">
      <w:pPr>
        <w:pStyle w:val="Comments"/>
      </w:pPr>
      <w:r>
        <w:t xml:space="preserve">Proposal 2c: This timer in Option 1 or Option 2 in Proposal 2b can be started after UE selects legacy paging carrier or coverage-based paging carrier. UE is allowed to switch paging carrier if timer expires. </w:t>
      </w:r>
    </w:p>
    <w:p w14:paraId="6BBDB144" w14:textId="5ED1DF66" w:rsidR="00195AE9" w:rsidRDefault="00195AE9" w:rsidP="00195AE9">
      <w:pPr>
        <w:pStyle w:val="Comments"/>
      </w:pPr>
      <w:r>
        <w:t>Proposal 2d: The length of the timer in Option 1 or Option 2 in Proposal 2b is configurable. RAN2 further discuss what’s the unit of the timer: DRX cycle or seconds?</w:t>
      </w:r>
    </w:p>
    <w:p w14:paraId="54979A6D" w14:textId="570C3238" w:rsidR="00DE2C88" w:rsidRDefault="00DE2C88" w:rsidP="00DE2C88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DE2C88" w14:paraId="7FE0B7FB" w14:textId="77777777" w:rsidTr="00DE2C88">
        <w:tc>
          <w:tcPr>
            <w:tcW w:w="10194" w:type="dxa"/>
          </w:tcPr>
          <w:p w14:paraId="1EC5523F" w14:textId="77777777" w:rsidR="00DE2C88" w:rsidRDefault="00DE2C88" w:rsidP="00DE2C88">
            <w:pPr>
              <w:pStyle w:val="Doc-text2"/>
              <w:ind w:left="0" w:firstLine="0"/>
            </w:pPr>
            <w:r>
              <w:t>Agreements</w:t>
            </w:r>
          </w:p>
          <w:p w14:paraId="56EB6181" w14:textId="70F16EFC" w:rsidR="00DE2C88" w:rsidRPr="00A43B34" w:rsidRDefault="00DE2C88" w:rsidP="00DE2C88">
            <w:pPr>
              <w:pStyle w:val="Comments"/>
              <w:numPr>
                <w:ilvl w:val="0"/>
                <w:numId w:val="22"/>
              </w:numPr>
              <w:rPr>
                <w:i w:val="0"/>
                <w:iCs/>
              </w:rPr>
            </w:pPr>
            <w:r w:rsidRPr="00A43B34">
              <w:rPr>
                <w:i w:val="0"/>
                <w:iCs/>
              </w:rPr>
              <w:t>RAN2 introduces a new ue-SpecificDRX-CycleMin parameter which is configured per coverage level.</w:t>
            </w:r>
          </w:p>
          <w:p w14:paraId="793BBAF2" w14:textId="40AE4E04" w:rsidR="006B2527" w:rsidRPr="00A43B34" w:rsidRDefault="006B2527" w:rsidP="00DE2C88">
            <w:pPr>
              <w:pStyle w:val="Comments"/>
              <w:numPr>
                <w:ilvl w:val="0"/>
                <w:numId w:val="22"/>
              </w:numPr>
              <w:rPr>
                <w:i w:val="0"/>
                <w:iCs/>
              </w:rPr>
            </w:pPr>
            <w:r w:rsidRPr="00A43B34">
              <w:rPr>
                <w:i w:val="0"/>
                <w:iCs/>
              </w:rPr>
              <w:t xml:space="preserve">Same rules, e.g., to wait </w:t>
            </w:r>
            <w:r w:rsidR="00A43B34" w:rsidRPr="00A43B34">
              <w:rPr>
                <w:i w:val="0"/>
                <w:iCs/>
              </w:rPr>
              <w:t>a certain period of time</w:t>
            </w:r>
            <w:r w:rsidRPr="00A43B34">
              <w:rPr>
                <w:i w:val="0"/>
                <w:iCs/>
              </w:rPr>
              <w:t xml:space="preserve"> or avoid paging carrier switching in PTW would be applied no matter UE selects legacy paging carrier or coverage-based paging carrier.</w:t>
            </w:r>
          </w:p>
          <w:p w14:paraId="4986EA6E" w14:textId="483A3638" w:rsidR="00297E33" w:rsidRDefault="00297E33" w:rsidP="00435D18">
            <w:pPr>
              <w:pStyle w:val="Comments"/>
              <w:numPr>
                <w:ilvl w:val="0"/>
                <w:numId w:val="22"/>
              </w:numPr>
              <w:rPr>
                <w:i w:val="0"/>
                <w:iCs/>
              </w:rPr>
            </w:pPr>
            <w:r w:rsidRPr="00297E33">
              <w:rPr>
                <w:i w:val="0"/>
                <w:iCs/>
              </w:rPr>
              <w:t>RAN2 use the way of extending PCCH-Config-NB to provide the R17 paging carrier list configuration in SIB.</w:t>
            </w:r>
          </w:p>
          <w:p w14:paraId="071F9449" w14:textId="07D67659" w:rsidR="00435D18" w:rsidRPr="00435D18" w:rsidRDefault="00435D18" w:rsidP="00435D18">
            <w:pPr>
              <w:pStyle w:val="Comments"/>
              <w:numPr>
                <w:ilvl w:val="0"/>
                <w:numId w:val="22"/>
              </w:numPr>
              <w:rPr>
                <w:i w:val="0"/>
                <w:iCs/>
              </w:rPr>
            </w:pPr>
            <w:r w:rsidRPr="00435D18">
              <w:rPr>
                <w:i w:val="0"/>
                <w:iCs/>
              </w:rPr>
              <w:t>It’s RAN2 assumption that the assigned information to UE in dedicated signaling also need to be delivered to core network and sent back to eNB in next paging.</w:t>
            </w:r>
          </w:p>
          <w:p w14:paraId="6188722F" w14:textId="48E00FAB" w:rsidR="00435D18" w:rsidRDefault="00435D18" w:rsidP="00435D18">
            <w:pPr>
              <w:pStyle w:val="Comments"/>
              <w:numPr>
                <w:ilvl w:val="0"/>
                <w:numId w:val="22"/>
              </w:numPr>
              <w:rPr>
                <w:i w:val="0"/>
                <w:iCs/>
              </w:rPr>
            </w:pPr>
            <w:r w:rsidRPr="00435D18">
              <w:rPr>
                <w:i w:val="0"/>
                <w:iCs/>
              </w:rPr>
              <w:t>UEPagingCoverageInformation RRC container is used to deliver the assigned information to UE in dedicated signaling to core network and sent back to eNB. A response LS to RAN3 would be sent as early as possible.</w:t>
            </w:r>
          </w:p>
          <w:p w14:paraId="2891E3E6" w14:textId="4C9EBADB" w:rsidR="00DE2C88" w:rsidRDefault="00DE2C88" w:rsidP="00435D18">
            <w:pPr>
              <w:pStyle w:val="Doc-text2"/>
            </w:pPr>
          </w:p>
        </w:tc>
      </w:tr>
    </w:tbl>
    <w:p w14:paraId="09EF7A65" w14:textId="263267D1" w:rsidR="00DE2C88" w:rsidRDefault="00DE2C88" w:rsidP="00DE2C88">
      <w:pPr>
        <w:pStyle w:val="Doc-text2"/>
      </w:pPr>
    </w:p>
    <w:p w14:paraId="131C2710" w14:textId="47C96565" w:rsidR="00D02073" w:rsidRPr="00C56B72" w:rsidRDefault="00D02073" w:rsidP="00D02073">
      <w:pPr>
        <w:pStyle w:val="EmailDiscussion"/>
      </w:pPr>
      <w:r w:rsidRPr="00C56B72">
        <w:t>[AT117-e][3</w:t>
      </w:r>
      <w:r>
        <w:t>01</w:t>
      </w:r>
      <w:r w:rsidRPr="00C56B72">
        <w:t xml:space="preserve">][NBIOT/eMTC R17] </w:t>
      </w:r>
      <w:r>
        <w:t>Carrier Selection</w:t>
      </w:r>
      <w:r w:rsidRPr="00C56B72">
        <w:t xml:space="preserve"> (</w:t>
      </w:r>
      <w:r>
        <w:t>ZTE</w:t>
      </w:r>
      <w:r w:rsidRPr="00C56B72">
        <w:t>)</w:t>
      </w:r>
    </w:p>
    <w:p w14:paraId="3A134749" w14:textId="40FB0056" w:rsidR="00D02073" w:rsidRPr="0014787C" w:rsidRDefault="00D02073" w:rsidP="00D02073">
      <w:pPr>
        <w:pStyle w:val="EmailDiscussion2"/>
        <w:ind w:left="1619" w:firstLine="0"/>
        <w:rPr>
          <w:color w:val="FF0000"/>
        </w:rPr>
      </w:pPr>
      <w:r w:rsidRPr="0014787C">
        <w:rPr>
          <w:b/>
          <w:bCs/>
          <w:color w:val="FF0000"/>
        </w:rPr>
        <w:t>Status</w:t>
      </w:r>
      <w:r w:rsidRPr="0014787C">
        <w:rPr>
          <w:color w:val="FF0000"/>
        </w:rPr>
        <w:t xml:space="preserve">: </w:t>
      </w:r>
      <w:r w:rsidRPr="0014787C">
        <w:rPr>
          <w:color w:val="FF0000"/>
        </w:rPr>
        <w:t>Started</w:t>
      </w:r>
    </w:p>
    <w:p w14:paraId="768F758A" w14:textId="65158B4A" w:rsidR="0014787C" w:rsidRDefault="00D02073" w:rsidP="0014787C">
      <w:pPr>
        <w:pStyle w:val="EmailDiscussion2"/>
        <w:rPr>
          <w:lang w:val="en-US"/>
        </w:rPr>
      </w:pPr>
      <w:r w:rsidRPr="00C56B72">
        <w:rPr>
          <w:b/>
        </w:rPr>
        <w:tab/>
      </w:r>
      <w:r w:rsidR="0014787C" w:rsidRPr="00C56B72">
        <w:rPr>
          <w:b/>
        </w:rPr>
        <w:t>Scope:</w:t>
      </w:r>
      <w:r w:rsidR="0014787C" w:rsidRPr="00C56B72">
        <w:t xml:space="preserve"> </w:t>
      </w:r>
      <w:r w:rsidR="0014787C">
        <w:rPr>
          <w:lang w:val="en-US"/>
        </w:rPr>
        <w:t>Progress and converge on remaining open issues.</w:t>
      </w:r>
    </w:p>
    <w:p w14:paraId="789D346D" w14:textId="068D90D8" w:rsidR="0014787C" w:rsidRPr="00C56B72" w:rsidRDefault="0014787C" w:rsidP="0014787C">
      <w:pPr>
        <w:pStyle w:val="EmailDiscussion2"/>
        <w:rPr>
          <w:lang w:val="en-US"/>
        </w:rPr>
      </w:pPr>
      <w:r>
        <w:rPr>
          <w:b/>
        </w:rPr>
        <w:tab/>
        <w:t>Intended outcome:</w:t>
      </w:r>
      <w:r>
        <w:t xml:space="preserve"> Report in R2-2203575</w:t>
      </w:r>
    </w:p>
    <w:p w14:paraId="4896589A" w14:textId="63645B4F" w:rsidR="00D02073" w:rsidRPr="00C56B72" w:rsidRDefault="00D02073" w:rsidP="00D02073">
      <w:pPr>
        <w:pStyle w:val="EmailDiscussion2"/>
      </w:pPr>
      <w:r w:rsidRPr="00C56B72">
        <w:tab/>
      </w:r>
      <w:r w:rsidRPr="00C56B72">
        <w:rPr>
          <w:b/>
        </w:rPr>
        <w:t>Deadline:</w:t>
      </w:r>
      <w:r w:rsidRPr="00C56B72">
        <w:t xml:space="preserve"> </w:t>
      </w:r>
      <w:r w:rsidR="003F59A2">
        <w:t xml:space="preserve">Friday </w:t>
      </w:r>
      <w:r w:rsidR="003A1FAA">
        <w:t>25</w:t>
      </w:r>
      <w:r w:rsidR="003A1FAA" w:rsidRPr="003A1FAA">
        <w:rPr>
          <w:vertAlign w:val="superscript"/>
        </w:rPr>
        <w:t>th</w:t>
      </w:r>
      <w:r w:rsidR="003A1FAA">
        <w:t xml:space="preserve"> February </w:t>
      </w:r>
      <w:r w:rsidR="003F59A2">
        <w:t>1200 UTC</w:t>
      </w:r>
    </w:p>
    <w:p w14:paraId="76C588C0" w14:textId="77777777" w:rsidR="00D02073" w:rsidRPr="00DE2C88" w:rsidRDefault="00D02073" w:rsidP="00DE2C88">
      <w:pPr>
        <w:pStyle w:val="Doc-text2"/>
      </w:pPr>
    </w:p>
    <w:p w14:paraId="57047440" w14:textId="6F1FB7E7" w:rsidR="008D2F70" w:rsidRDefault="00CC1600" w:rsidP="008D2F70">
      <w:pPr>
        <w:pStyle w:val="Doc-title"/>
      </w:pPr>
      <w:hyperlink r:id="rId25" w:tooltip="https://www.3gpp.org/ftp/tsg_ran/WG2_RL2/TSGR2_117-e/Docs/R2-2202745.zip" w:history="1">
        <w:r w:rsidR="008D2F70" w:rsidRPr="00CC1600">
          <w:rPr>
            <w:rStyle w:val="Hyperlink"/>
          </w:rPr>
          <w:t>R2-2202745</w:t>
        </w:r>
      </w:hyperlink>
      <w:r w:rsidR="008D2F70">
        <w:tab/>
        <w:t>ASN.1 issue and RAN3 impact of carrier selection</w:t>
      </w:r>
      <w:r w:rsidR="008D2F70">
        <w:tab/>
        <w:t>ZTE Corporation, Sanechips</w:t>
      </w:r>
      <w:r w:rsidR="008D2F70">
        <w:tab/>
        <w:t>discussion</w:t>
      </w:r>
      <w:r w:rsidR="008D2F70">
        <w:tab/>
        <w:t>Rel-17</w:t>
      </w:r>
      <w:r w:rsidR="008D2F70">
        <w:tab/>
        <w:t>NB_IOTenh4_LTE_eMTC6-Core</w:t>
      </w:r>
    </w:p>
    <w:p w14:paraId="7098F415" w14:textId="6DC01113" w:rsidR="008D2F70" w:rsidRDefault="00CC1600" w:rsidP="008D2F70">
      <w:pPr>
        <w:pStyle w:val="Doc-title"/>
      </w:pPr>
      <w:hyperlink r:id="rId26" w:tooltip="https://www.3gpp.org/ftp/tsg_ran/WG2_RL2/TSGR2_117-e/Docs/R2-2203218.zip" w:history="1">
        <w:r w:rsidR="008D2F70" w:rsidRPr="00CC1600">
          <w:rPr>
            <w:rStyle w:val="Hyperlink"/>
          </w:rPr>
          <w:t>R2-2203218</w:t>
        </w:r>
      </w:hyperlink>
      <w:r w:rsidR="008D2F70">
        <w:tab/>
        <w:t>Report of [Pre117-e][302][NBIOT/eMTC R17] Capabilities open issues (Huawei)</w:t>
      </w:r>
      <w:r w:rsidR="008D2F70">
        <w:tab/>
        <w:t>Huawei, HiSilicon</w:t>
      </w:r>
      <w:r w:rsidR="008D2F70">
        <w:tab/>
        <w:t>report</w:t>
      </w:r>
      <w:r w:rsidR="008D2F70">
        <w:tab/>
        <w:t>Rel-17</w:t>
      </w:r>
      <w:r w:rsidR="008D2F70">
        <w:tab/>
        <w:t>NB_IOTenh4_LTE_eMTC6-Core</w:t>
      </w:r>
      <w:r w:rsidR="008D2F70">
        <w:tab/>
        <w:t>Late</w:t>
      </w:r>
    </w:p>
    <w:p w14:paraId="2C247CD1" w14:textId="0FDA1C81" w:rsidR="008D2F70" w:rsidRDefault="00CC1600" w:rsidP="008D2F70">
      <w:pPr>
        <w:pStyle w:val="Doc-title"/>
      </w:pPr>
      <w:hyperlink r:id="rId27" w:tooltip="https://www.3gpp.org/ftp/tsg_ran/WG2_RL2/TSGR2_117-e/Docs/R2-2203384.zip" w:history="1">
        <w:r w:rsidR="008D2F70" w:rsidRPr="00CC1600">
          <w:rPr>
            <w:rStyle w:val="Hyperlink"/>
          </w:rPr>
          <w:t>R2-2203384</w:t>
        </w:r>
      </w:hyperlink>
      <w:r w:rsidR="008D2F70">
        <w:tab/>
        <w:t>Report on [Pre117-e][303][NBIOTeMTC R17] Other open issues (Ericsson)</w:t>
      </w:r>
      <w:r w:rsidR="008D2F70">
        <w:tab/>
        <w:t>Ericsson</w:t>
      </w:r>
      <w:r w:rsidR="008D2F70">
        <w:tab/>
        <w:t>report</w:t>
      </w:r>
      <w:r w:rsidR="008D2F70">
        <w:tab/>
        <w:t>Rel-17</w:t>
      </w:r>
      <w:r w:rsidR="008D2F70">
        <w:tab/>
        <w:t>Late</w:t>
      </w:r>
    </w:p>
    <w:p w14:paraId="36BAF90C" w14:textId="28818375" w:rsidR="00FE1822" w:rsidRDefault="00FE1822" w:rsidP="00954DA8">
      <w:pPr>
        <w:pStyle w:val="Heading3"/>
      </w:pPr>
      <w:r>
        <w:t>9.1.3</w:t>
      </w:r>
      <w:r>
        <w:tab/>
        <w:t>Other</w:t>
      </w:r>
    </w:p>
    <w:p w14:paraId="3DF1108F" w14:textId="77777777" w:rsidR="00FE1822" w:rsidRDefault="00FE1822" w:rsidP="00FE1822">
      <w:pPr>
        <w:pStyle w:val="Comments"/>
        <w:rPr>
          <w:noProof w:val="0"/>
        </w:rPr>
      </w:pPr>
    </w:p>
    <w:sectPr w:rsidR="00FE1822" w:rsidSect="006D4187">
      <w:footerReference w:type="default" r:id="rId2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824" w14:textId="77777777" w:rsidR="00C628F1" w:rsidRDefault="00C628F1">
      <w:r>
        <w:separator/>
      </w:r>
    </w:p>
    <w:p w14:paraId="38154F51" w14:textId="77777777" w:rsidR="00C628F1" w:rsidRDefault="00C628F1"/>
  </w:endnote>
  <w:endnote w:type="continuationSeparator" w:id="0">
    <w:p w14:paraId="5B4E8ED3" w14:textId="77777777" w:rsidR="00C628F1" w:rsidRDefault="00C628F1">
      <w:r>
        <w:continuationSeparator/>
      </w:r>
    </w:p>
    <w:p w14:paraId="6FCA2651" w14:textId="77777777" w:rsidR="00C628F1" w:rsidRDefault="00C628F1"/>
  </w:endnote>
  <w:endnote w:type="continuationNotice" w:id="1">
    <w:p w14:paraId="09A67D0A" w14:textId="77777777" w:rsidR="00C628F1" w:rsidRDefault="00C628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2C0402" w:rsidRDefault="002C0402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2C0402" w:rsidRDefault="002C04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1F73" w14:textId="77777777" w:rsidR="00C628F1" w:rsidRDefault="00C628F1">
      <w:r>
        <w:separator/>
      </w:r>
    </w:p>
    <w:p w14:paraId="67ED649A" w14:textId="77777777" w:rsidR="00C628F1" w:rsidRDefault="00C628F1"/>
  </w:footnote>
  <w:footnote w:type="continuationSeparator" w:id="0">
    <w:p w14:paraId="497FF56F" w14:textId="77777777" w:rsidR="00C628F1" w:rsidRDefault="00C628F1">
      <w:r>
        <w:continuationSeparator/>
      </w:r>
    </w:p>
    <w:p w14:paraId="4CF78721" w14:textId="77777777" w:rsidR="00C628F1" w:rsidRDefault="00C628F1"/>
  </w:footnote>
  <w:footnote w:type="continuationNotice" w:id="1">
    <w:p w14:paraId="7A78D84E" w14:textId="77777777" w:rsidR="00C628F1" w:rsidRDefault="00C628F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.9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F25C6"/>
    <w:multiLevelType w:val="hybridMultilevel"/>
    <w:tmpl w:val="E158A736"/>
    <w:lvl w:ilvl="0" w:tplc="EE2A4378">
      <w:start w:val="3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35A"/>
    <w:multiLevelType w:val="hybridMultilevel"/>
    <w:tmpl w:val="7CD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26432">
      <w:numFmt w:val="bullet"/>
      <w:lvlText w:val="•"/>
      <w:lvlJc w:val="left"/>
      <w:pPr>
        <w:ind w:left="1800" w:hanging="72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22"/>
  </w:num>
  <w:num w:numId="5">
    <w:abstractNumId w:val="14"/>
  </w:num>
  <w:num w:numId="6">
    <w:abstractNumId w:val="0"/>
  </w:num>
  <w:num w:numId="7">
    <w:abstractNumId w:val="15"/>
  </w:num>
  <w:num w:numId="8">
    <w:abstractNumId w:val="13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7"/>
  </w:num>
  <w:num w:numId="14">
    <w:abstractNumId w:val="18"/>
  </w:num>
  <w:num w:numId="15">
    <w:abstractNumId w:val="12"/>
  </w:num>
  <w:num w:numId="16">
    <w:abstractNumId w:val="16"/>
  </w:num>
  <w:num w:numId="17">
    <w:abstractNumId w:val="10"/>
  </w:num>
  <w:num w:numId="18">
    <w:abstractNumId w:val="11"/>
  </w:num>
  <w:num w:numId="19">
    <w:abstractNumId w:val="3"/>
  </w:num>
  <w:num w:numId="20">
    <w:abstractNumId w:val="9"/>
  </w:num>
  <w:num w:numId="21">
    <w:abstractNumId w:val="20"/>
  </w:num>
  <w:num w:numId="22">
    <w:abstractNumId w:val="7"/>
  </w:num>
  <w:num w:numId="2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TDocCount" w:val="3581"/>
    <w:docVar w:name="SavedTDocCountTime" w:val="22/02/2022 14:02:06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43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9C2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5DA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7C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8FD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4F82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AE9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869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79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E33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8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BF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CB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66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AA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66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1E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AC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569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9A2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8B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D18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6CD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A00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6F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11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9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66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14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64C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3F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27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0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6FEA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3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08F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53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A7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1D5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66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97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54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96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278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7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EF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0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E9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C3B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AF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17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1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2DC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4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0E0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36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36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96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693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E9B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34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A6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15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09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7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CFE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89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78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6FD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D2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82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48E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72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8F1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00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5E8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07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2FBE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496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3B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C88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87A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26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3B1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9F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10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8C5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21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8E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BA8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D95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42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9329AF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329AF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329AF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329AF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2101.zip" TargetMode="External"/><Relationship Id="rId13" Type="http://schemas.openxmlformats.org/officeDocument/2006/relationships/hyperlink" Target="https://www.3gpp.org/ftp/tsg_ran/WG2_RL2/TSGR2_117-e/Docs/R2-2203495.zip" TargetMode="External"/><Relationship Id="rId18" Type="http://schemas.openxmlformats.org/officeDocument/2006/relationships/hyperlink" Target="https://www.3gpp.org/ftp/tsg_ran/WG2_RL2/TSGR2_117-e/Docs/R2-2203724.zip" TargetMode="External"/><Relationship Id="rId26" Type="http://schemas.openxmlformats.org/officeDocument/2006/relationships/hyperlink" Target="https://www.3gpp.org/ftp/tsg_ran/WG2_RL2/TSGR2_117-e/Docs/R2-220321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7-e/Docs/R2-2202743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7-e/Docs/R2-2203486.zip" TargetMode="External"/><Relationship Id="rId17" Type="http://schemas.openxmlformats.org/officeDocument/2006/relationships/hyperlink" Target="https://www.3gpp.org/ftp/tsg_ran/WG2_RL2/TSGR2_117-e/Docs/R2-2202635.zip" TargetMode="External"/><Relationship Id="rId25" Type="http://schemas.openxmlformats.org/officeDocument/2006/relationships/hyperlink" Target="https://www.3gpp.org/ftp/tsg_ran/WG2_RL2/TSGR2_117-e/Docs/R2-220274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7-e/Docs/R2-2202634.zip" TargetMode="External"/><Relationship Id="rId20" Type="http://schemas.openxmlformats.org/officeDocument/2006/relationships/hyperlink" Target="https://www.3gpp.org/ftp/tsg_ran/WG2_RL2/TSGR2_117-e/Docs/R2-220242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7-e/Docs/R2-2203480.zip" TargetMode="External"/><Relationship Id="rId24" Type="http://schemas.openxmlformats.org/officeDocument/2006/relationships/hyperlink" Target="https://www.3gpp.org/ftp/tsg_ran/WG2_RL2/TSGR2_117-e/Docs/R2-220273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7-e/Docs/R2-2202633.zip" TargetMode="External"/><Relationship Id="rId23" Type="http://schemas.openxmlformats.org/officeDocument/2006/relationships/hyperlink" Target="https://www.3gpp.org/ftp/tsg_ran/WG2_RL2/TSGR2_117-e/Docs/R2-2203217.zip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3gpp.org/ftp/tsg_ran/WG2_RL2/TSGR2_117-e/Docs/R2-2203215.zip" TargetMode="External"/><Relationship Id="rId19" Type="http://schemas.openxmlformats.org/officeDocument/2006/relationships/hyperlink" Target="https://www.3gpp.org/ftp/tsg_ran/WG2_RL2/TSGR2_117-e/Docs/R2-220212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7-e/Docs/R2-2203214.zip" TargetMode="External"/><Relationship Id="rId14" Type="http://schemas.openxmlformats.org/officeDocument/2006/relationships/hyperlink" Target="https://www.3gpp.org/ftp/tsg_ran/WG2_RL2/TSGR2_117-e/Docs/R2-2203496.zip" TargetMode="External"/><Relationship Id="rId22" Type="http://schemas.openxmlformats.org/officeDocument/2006/relationships/hyperlink" Target="https://www.3gpp.org/ftp/tsg_ran/WG2_RL2/TSGR2_117-e/Docs/R2-2203216.zip" TargetMode="External"/><Relationship Id="rId27" Type="http://schemas.openxmlformats.org/officeDocument/2006/relationships/hyperlink" Target="https://www.3gpp.org/ftp/tsg_ran/WG2_RL2/TSGR2_117-e/Docs/R2-2203384.zip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2002</Words>
  <Characters>15078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17046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90</cp:revision>
  <cp:lastPrinted>2019-04-30T12:04:00Z</cp:lastPrinted>
  <dcterms:created xsi:type="dcterms:W3CDTF">2022-02-15T00:29:00Z</dcterms:created>
  <dcterms:modified xsi:type="dcterms:W3CDTF">2022-02-22T14:04:00Z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