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D4EB9" w14:textId="751E8E4D"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w:t>
      </w:r>
      <w:r w:rsidR="00421C80">
        <w:rPr>
          <w:b/>
          <w:noProof/>
          <w:sz w:val="24"/>
          <w:lang w:eastAsia="zh-CN"/>
        </w:rPr>
        <w:t>2</w:t>
      </w:r>
      <w:r w:rsidR="00C66BA2" w:rsidRPr="00622E5C">
        <w:rPr>
          <w:b/>
          <w:noProof/>
          <w:sz w:val="24"/>
        </w:rPr>
        <w:t xml:space="preserve"> </w:t>
      </w:r>
      <w:r w:rsidRPr="00622E5C">
        <w:rPr>
          <w:b/>
          <w:noProof/>
          <w:sz w:val="24"/>
        </w:rPr>
        <w:t>Meeting #</w:t>
      </w:r>
      <w:r w:rsidR="00014D81" w:rsidRPr="00622E5C">
        <w:rPr>
          <w:b/>
          <w:noProof/>
          <w:sz w:val="24"/>
          <w:lang w:eastAsia="zh-CN"/>
        </w:rPr>
        <w:t>11</w:t>
      </w:r>
      <w:r w:rsidR="00421C80">
        <w:rPr>
          <w:b/>
          <w:noProof/>
          <w:sz w:val="24"/>
          <w:lang w:eastAsia="zh-CN"/>
        </w:rPr>
        <w:t>7</w:t>
      </w:r>
      <w:r w:rsidR="00B3000C" w:rsidRPr="00622E5C">
        <w:rPr>
          <w:b/>
          <w:noProof/>
          <w:sz w:val="24"/>
          <w:lang w:eastAsia="zh-CN"/>
        </w:rPr>
        <w:t>-e</w:t>
      </w:r>
      <w:r w:rsidRPr="00622E5C">
        <w:rPr>
          <w:b/>
          <w:i/>
          <w:noProof/>
          <w:sz w:val="28"/>
        </w:rPr>
        <w:tab/>
      </w:r>
      <w:r w:rsidR="002D19CF">
        <w:rPr>
          <w:b/>
          <w:noProof/>
          <w:sz w:val="28"/>
          <w:lang w:eastAsia="zh-CN"/>
        </w:rPr>
        <w:t>R</w:t>
      </w:r>
      <w:r w:rsidR="00421C80">
        <w:rPr>
          <w:b/>
          <w:noProof/>
          <w:sz w:val="28"/>
          <w:lang w:eastAsia="zh-CN"/>
        </w:rPr>
        <w:t>2-220415</w:t>
      </w:r>
      <w:r w:rsidR="00190E8D">
        <w:rPr>
          <w:b/>
          <w:noProof/>
          <w:sz w:val="28"/>
          <w:lang w:eastAsia="zh-CN"/>
        </w:rPr>
        <w:t>8</w:t>
      </w:r>
    </w:p>
    <w:p w14:paraId="1EC20D3D" w14:textId="0509F74F" w:rsidR="001E41F3" w:rsidRPr="00622E5C" w:rsidRDefault="00B3000C" w:rsidP="00421C80">
      <w:pPr>
        <w:pStyle w:val="CRCoverPage"/>
        <w:tabs>
          <w:tab w:val="right" w:pos="9498"/>
        </w:tabs>
        <w:outlineLvl w:val="0"/>
        <w:rPr>
          <w:b/>
          <w:noProof/>
          <w:sz w:val="24"/>
          <w:lang w:eastAsia="zh-CN"/>
        </w:rPr>
      </w:pPr>
      <w:r w:rsidRPr="00622E5C">
        <w:rPr>
          <w:b/>
          <w:noProof/>
          <w:sz w:val="24"/>
          <w:lang w:eastAsia="zh-CN"/>
        </w:rPr>
        <w:t>E-meeting</w:t>
      </w:r>
      <w:r w:rsidR="001E41F3" w:rsidRPr="00622E5C">
        <w:rPr>
          <w:b/>
          <w:noProof/>
          <w:sz w:val="24"/>
        </w:rPr>
        <w:t xml:space="preserve">, </w:t>
      </w:r>
      <w:r w:rsidR="00AE3726">
        <w:rPr>
          <w:rFonts w:hint="eastAsia"/>
          <w:b/>
          <w:noProof/>
          <w:sz w:val="24"/>
          <w:lang w:eastAsia="zh-CN"/>
        </w:rPr>
        <w:t>21th</w:t>
      </w:r>
      <w:r w:rsidR="00AE3726" w:rsidRPr="00622E5C">
        <w:rPr>
          <w:b/>
          <w:noProof/>
          <w:sz w:val="24"/>
          <w:lang w:eastAsia="zh-CN"/>
        </w:rPr>
        <w:t xml:space="preserve"> </w:t>
      </w:r>
      <w:r w:rsidR="00AE3726">
        <w:rPr>
          <w:rFonts w:hint="eastAsia"/>
          <w:b/>
          <w:noProof/>
          <w:sz w:val="24"/>
          <w:lang w:eastAsia="zh-CN"/>
        </w:rPr>
        <w:t xml:space="preserve">Feb </w:t>
      </w:r>
      <w:r w:rsidRPr="00622E5C">
        <w:rPr>
          <w:b/>
          <w:noProof/>
          <w:sz w:val="24"/>
          <w:lang w:eastAsia="zh-CN"/>
        </w:rPr>
        <w:t xml:space="preserve">– </w:t>
      </w:r>
      <w:r w:rsidR="00AE3726">
        <w:rPr>
          <w:rFonts w:hint="eastAsia"/>
          <w:b/>
          <w:noProof/>
          <w:sz w:val="24"/>
          <w:lang w:eastAsia="zh-CN"/>
        </w:rPr>
        <w:t>3rd</w:t>
      </w:r>
      <w:r w:rsidRPr="00622E5C">
        <w:rPr>
          <w:b/>
          <w:noProof/>
          <w:sz w:val="24"/>
          <w:lang w:eastAsia="zh-CN"/>
        </w:rPr>
        <w:t xml:space="preserve"> </w:t>
      </w:r>
      <w:r w:rsidR="00AE3726">
        <w:rPr>
          <w:rFonts w:hint="eastAsia"/>
          <w:b/>
          <w:noProof/>
          <w:sz w:val="24"/>
          <w:lang w:eastAsia="zh-CN"/>
        </w:rPr>
        <w:t>Mar</w:t>
      </w:r>
      <w:r w:rsidRPr="00622E5C">
        <w:rPr>
          <w:b/>
          <w:noProof/>
          <w:sz w:val="24"/>
          <w:lang w:eastAsia="zh-CN"/>
        </w:rPr>
        <w:t xml:space="preserve"> 202</w:t>
      </w:r>
      <w:r w:rsidR="00AE3726">
        <w:rPr>
          <w:rFonts w:hint="eastAsia"/>
          <w:b/>
          <w:noProof/>
          <w:sz w:val="24"/>
          <w:lang w:eastAsia="zh-CN"/>
        </w:rPr>
        <w:t>2</w:t>
      </w:r>
      <w:r w:rsidR="00421C80">
        <w:rPr>
          <w:b/>
          <w:noProof/>
          <w:sz w:val="24"/>
          <w:lang w:eastAsia="zh-CN"/>
        </w:rPr>
        <w:tab/>
      </w:r>
      <w:r w:rsidR="00421C80" w:rsidRPr="00421C80">
        <w:rPr>
          <w:b/>
          <w:i/>
          <w:iCs/>
          <w:noProof/>
          <w:sz w:val="24"/>
          <w:lang w:eastAsia="zh-CN"/>
        </w:rPr>
        <w:t>was R3-222819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4FF02C7C" w14:textId="77777777" w:rsidTr="00547111">
        <w:tc>
          <w:tcPr>
            <w:tcW w:w="9641" w:type="dxa"/>
            <w:gridSpan w:val="9"/>
            <w:tcBorders>
              <w:top w:val="single" w:sz="4" w:space="0" w:color="auto"/>
              <w:left w:val="single" w:sz="4" w:space="0" w:color="auto"/>
              <w:right w:val="single" w:sz="4" w:space="0" w:color="auto"/>
            </w:tcBorders>
          </w:tcPr>
          <w:p w14:paraId="1582A492"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0A5DBCB9" w14:textId="77777777" w:rsidTr="00547111">
        <w:tc>
          <w:tcPr>
            <w:tcW w:w="9641" w:type="dxa"/>
            <w:gridSpan w:val="9"/>
            <w:tcBorders>
              <w:left w:val="single" w:sz="4" w:space="0" w:color="auto"/>
              <w:right w:val="single" w:sz="4" w:space="0" w:color="auto"/>
            </w:tcBorders>
          </w:tcPr>
          <w:p w14:paraId="4BE77AC5"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157F1506" w14:textId="77777777" w:rsidTr="00547111">
        <w:tc>
          <w:tcPr>
            <w:tcW w:w="9641" w:type="dxa"/>
            <w:gridSpan w:val="9"/>
            <w:tcBorders>
              <w:left w:val="single" w:sz="4" w:space="0" w:color="auto"/>
              <w:right w:val="single" w:sz="4" w:space="0" w:color="auto"/>
            </w:tcBorders>
          </w:tcPr>
          <w:p w14:paraId="491DC0ED" w14:textId="77777777" w:rsidR="001E41F3" w:rsidRPr="00622E5C" w:rsidRDefault="001E41F3">
            <w:pPr>
              <w:pStyle w:val="CRCoverPage"/>
              <w:spacing w:after="0"/>
              <w:rPr>
                <w:noProof/>
                <w:sz w:val="8"/>
                <w:szCs w:val="8"/>
              </w:rPr>
            </w:pPr>
          </w:p>
        </w:tc>
      </w:tr>
      <w:tr w:rsidR="001E41F3" w:rsidRPr="00622E5C" w14:paraId="7B73D9E9" w14:textId="77777777" w:rsidTr="00547111">
        <w:tc>
          <w:tcPr>
            <w:tcW w:w="142" w:type="dxa"/>
            <w:tcBorders>
              <w:left w:val="single" w:sz="4" w:space="0" w:color="auto"/>
            </w:tcBorders>
          </w:tcPr>
          <w:p w14:paraId="47564140" w14:textId="77777777" w:rsidR="001E41F3" w:rsidRPr="00622E5C" w:rsidRDefault="001E41F3">
            <w:pPr>
              <w:pStyle w:val="CRCoverPage"/>
              <w:spacing w:after="0"/>
              <w:jc w:val="right"/>
              <w:rPr>
                <w:noProof/>
              </w:rPr>
            </w:pPr>
          </w:p>
        </w:tc>
        <w:tc>
          <w:tcPr>
            <w:tcW w:w="1559" w:type="dxa"/>
            <w:shd w:val="pct30" w:color="FFFF00" w:fill="auto"/>
          </w:tcPr>
          <w:p w14:paraId="53120552" w14:textId="77777777"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14:paraId="75630928"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736332B9" w14:textId="11ED81AB" w:rsidR="001E41F3" w:rsidRPr="00421C80" w:rsidRDefault="00421C80" w:rsidP="00137F30">
            <w:pPr>
              <w:pStyle w:val="CRCoverPage"/>
              <w:spacing w:after="0"/>
              <w:rPr>
                <w:b/>
                <w:bCs/>
                <w:noProof/>
                <w:sz w:val="28"/>
                <w:szCs w:val="28"/>
                <w:lang w:eastAsia="zh-CN"/>
              </w:rPr>
            </w:pPr>
            <w:r w:rsidRPr="00421C80">
              <w:rPr>
                <w:b/>
                <w:bCs/>
                <w:sz w:val="28"/>
                <w:szCs w:val="28"/>
              </w:rPr>
              <w:t>0303</w:t>
            </w:r>
            <w:r w:rsidR="008A3968" w:rsidRPr="00421C80">
              <w:rPr>
                <w:b/>
                <w:bCs/>
                <w:sz w:val="28"/>
                <w:szCs w:val="28"/>
              </w:rPr>
              <w:fldChar w:fldCharType="begin"/>
            </w:r>
            <w:r w:rsidR="0032526F" w:rsidRPr="00421C80">
              <w:rPr>
                <w:b/>
                <w:bCs/>
                <w:sz w:val="28"/>
                <w:szCs w:val="28"/>
              </w:rPr>
              <w:instrText xml:space="preserve"> DOCPROPERTY  Cr#  \* MERGEFORMAT </w:instrText>
            </w:r>
            <w:r w:rsidR="008A3968" w:rsidRPr="00421C80">
              <w:rPr>
                <w:b/>
                <w:bCs/>
                <w:sz w:val="28"/>
                <w:szCs w:val="28"/>
              </w:rPr>
              <w:fldChar w:fldCharType="end"/>
            </w:r>
          </w:p>
        </w:tc>
        <w:tc>
          <w:tcPr>
            <w:tcW w:w="709" w:type="dxa"/>
          </w:tcPr>
          <w:p w14:paraId="3F9DD253"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249AA261" w14:textId="77777777" w:rsidR="001E41F3" w:rsidRPr="00622E5C" w:rsidRDefault="001E41F3" w:rsidP="00E13F3D">
            <w:pPr>
              <w:pStyle w:val="CRCoverPage"/>
              <w:spacing w:after="0"/>
              <w:jc w:val="center"/>
              <w:rPr>
                <w:b/>
                <w:noProof/>
                <w:lang w:eastAsia="zh-CN"/>
              </w:rPr>
            </w:pPr>
          </w:p>
        </w:tc>
        <w:tc>
          <w:tcPr>
            <w:tcW w:w="2410" w:type="dxa"/>
          </w:tcPr>
          <w:p w14:paraId="5B54301D"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47C6B050" w14:textId="77777777"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2C66B67E" w14:textId="77777777" w:rsidR="001E41F3" w:rsidRPr="00622E5C" w:rsidRDefault="001E41F3">
            <w:pPr>
              <w:pStyle w:val="CRCoverPage"/>
              <w:spacing w:after="0"/>
              <w:rPr>
                <w:noProof/>
              </w:rPr>
            </w:pPr>
          </w:p>
        </w:tc>
      </w:tr>
      <w:tr w:rsidR="001E41F3" w:rsidRPr="00622E5C" w14:paraId="71AFF9DA" w14:textId="77777777" w:rsidTr="00547111">
        <w:tc>
          <w:tcPr>
            <w:tcW w:w="9641" w:type="dxa"/>
            <w:gridSpan w:val="9"/>
            <w:tcBorders>
              <w:left w:val="single" w:sz="4" w:space="0" w:color="auto"/>
              <w:right w:val="single" w:sz="4" w:space="0" w:color="auto"/>
            </w:tcBorders>
          </w:tcPr>
          <w:p w14:paraId="267BAD31" w14:textId="77777777" w:rsidR="001E41F3" w:rsidRPr="00622E5C" w:rsidRDefault="001E41F3">
            <w:pPr>
              <w:pStyle w:val="CRCoverPage"/>
              <w:spacing w:after="0"/>
              <w:rPr>
                <w:noProof/>
              </w:rPr>
            </w:pPr>
          </w:p>
        </w:tc>
      </w:tr>
      <w:tr w:rsidR="001E41F3" w:rsidRPr="00622E5C" w14:paraId="37A75448" w14:textId="77777777" w:rsidTr="00547111">
        <w:tc>
          <w:tcPr>
            <w:tcW w:w="9641" w:type="dxa"/>
            <w:gridSpan w:val="9"/>
            <w:tcBorders>
              <w:top w:val="single" w:sz="4" w:space="0" w:color="auto"/>
            </w:tcBorders>
          </w:tcPr>
          <w:p w14:paraId="07112439"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Hyperlink"/>
                  <w:rFonts w:cs="Arial"/>
                  <w:b/>
                  <w:i/>
                  <w:noProof/>
                  <w:color w:val="FF0000"/>
                </w:rPr>
                <w:t>HE</w:t>
              </w:r>
              <w:bookmarkStart w:id="0" w:name="_Hlt497126619"/>
              <w:r w:rsidRPr="00622E5C">
                <w:rPr>
                  <w:rStyle w:val="Hyperlink"/>
                  <w:rFonts w:cs="Arial"/>
                  <w:b/>
                  <w:i/>
                  <w:noProof/>
                  <w:color w:val="FF0000"/>
                </w:rPr>
                <w:t>L</w:t>
              </w:r>
              <w:bookmarkEnd w:id="0"/>
              <w:r w:rsidRPr="00622E5C">
                <w:rPr>
                  <w:rStyle w:val="Hyperlink"/>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Hyperlink"/>
                  <w:rFonts w:cs="Arial"/>
                  <w:i/>
                  <w:noProof/>
                </w:rPr>
                <w:t>http://www.3gpp.org/Change-Requests</w:t>
              </w:r>
            </w:hyperlink>
            <w:r w:rsidR="00F25D98" w:rsidRPr="00622E5C">
              <w:rPr>
                <w:rFonts w:cs="Arial"/>
                <w:i/>
                <w:noProof/>
              </w:rPr>
              <w:t>.</w:t>
            </w:r>
          </w:p>
        </w:tc>
      </w:tr>
      <w:tr w:rsidR="001E41F3" w:rsidRPr="00622E5C" w14:paraId="5BA55BB7" w14:textId="77777777" w:rsidTr="00547111">
        <w:tc>
          <w:tcPr>
            <w:tcW w:w="9641" w:type="dxa"/>
            <w:gridSpan w:val="9"/>
          </w:tcPr>
          <w:p w14:paraId="29592320" w14:textId="77777777" w:rsidR="001E41F3" w:rsidRPr="00622E5C" w:rsidRDefault="001E41F3">
            <w:pPr>
              <w:pStyle w:val="CRCoverPage"/>
              <w:spacing w:after="0"/>
              <w:rPr>
                <w:noProof/>
                <w:sz w:val="8"/>
                <w:szCs w:val="8"/>
              </w:rPr>
            </w:pPr>
          </w:p>
        </w:tc>
      </w:tr>
    </w:tbl>
    <w:p w14:paraId="71BC5431"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511359FC" w14:textId="77777777" w:rsidTr="00A7671C">
        <w:tc>
          <w:tcPr>
            <w:tcW w:w="2835" w:type="dxa"/>
          </w:tcPr>
          <w:p w14:paraId="60F6DE66"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79BEDFF8"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3230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4F83C026"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F4E45" w14:textId="77777777" w:rsidR="00F25D98" w:rsidRPr="00622E5C" w:rsidRDefault="00F25D98" w:rsidP="001E41F3">
            <w:pPr>
              <w:pStyle w:val="CRCoverPage"/>
              <w:spacing w:after="0"/>
              <w:jc w:val="center"/>
              <w:rPr>
                <w:b/>
                <w:caps/>
                <w:noProof/>
              </w:rPr>
            </w:pPr>
          </w:p>
        </w:tc>
        <w:tc>
          <w:tcPr>
            <w:tcW w:w="2126" w:type="dxa"/>
          </w:tcPr>
          <w:p w14:paraId="251A6617"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B3C9A" w14:textId="77777777"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0FE094EC"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DE552" w14:textId="77777777" w:rsidR="00F25D98" w:rsidRPr="00622E5C" w:rsidRDefault="00F25D98" w:rsidP="001E41F3">
            <w:pPr>
              <w:pStyle w:val="CRCoverPage"/>
              <w:spacing w:after="0"/>
              <w:jc w:val="center"/>
              <w:rPr>
                <w:b/>
                <w:bCs/>
                <w:caps/>
                <w:noProof/>
              </w:rPr>
            </w:pPr>
          </w:p>
        </w:tc>
      </w:tr>
    </w:tbl>
    <w:p w14:paraId="6E6FFCF3"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5524644" w14:textId="77777777" w:rsidTr="00547111">
        <w:tc>
          <w:tcPr>
            <w:tcW w:w="9640" w:type="dxa"/>
            <w:gridSpan w:val="11"/>
          </w:tcPr>
          <w:p w14:paraId="5947DF67" w14:textId="77777777" w:rsidR="001E41F3" w:rsidRPr="00622E5C" w:rsidRDefault="001E41F3">
            <w:pPr>
              <w:pStyle w:val="CRCoverPage"/>
              <w:spacing w:after="0"/>
              <w:rPr>
                <w:noProof/>
                <w:sz w:val="8"/>
                <w:szCs w:val="8"/>
              </w:rPr>
            </w:pPr>
          </w:p>
        </w:tc>
      </w:tr>
      <w:tr w:rsidR="001E41F3" w:rsidRPr="00622E5C" w14:paraId="16E938AC" w14:textId="77777777" w:rsidTr="00547111">
        <w:tc>
          <w:tcPr>
            <w:tcW w:w="1843" w:type="dxa"/>
            <w:tcBorders>
              <w:top w:val="single" w:sz="4" w:space="0" w:color="auto"/>
              <w:left w:val="single" w:sz="4" w:space="0" w:color="auto"/>
            </w:tcBorders>
          </w:tcPr>
          <w:p w14:paraId="305E5BFF"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2EFC0F71" w14:textId="77777777"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14:paraId="7EA00E55" w14:textId="77777777" w:rsidTr="00547111">
        <w:tc>
          <w:tcPr>
            <w:tcW w:w="1843" w:type="dxa"/>
            <w:tcBorders>
              <w:left w:val="single" w:sz="4" w:space="0" w:color="auto"/>
            </w:tcBorders>
          </w:tcPr>
          <w:p w14:paraId="0C2FD111"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1741D98" w14:textId="77777777" w:rsidR="001E41F3" w:rsidRPr="00622E5C" w:rsidRDefault="001E41F3">
            <w:pPr>
              <w:pStyle w:val="CRCoverPage"/>
              <w:spacing w:after="0"/>
              <w:rPr>
                <w:noProof/>
                <w:sz w:val="8"/>
                <w:szCs w:val="8"/>
              </w:rPr>
            </w:pPr>
          </w:p>
        </w:tc>
      </w:tr>
      <w:tr w:rsidR="001E41F3" w:rsidRPr="00622E5C" w14:paraId="0A3ADAE0" w14:textId="77777777" w:rsidTr="00547111">
        <w:tc>
          <w:tcPr>
            <w:tcW w:w="1843" w:type="dxa"/>
            <w:tcBorders>
              <w:left w:val="single" w:sz="4" w:space="0" w:color="auto"/>
            </w:tcBorders>
          </w:tcPr>
          <w:p w14:paraId="5D52C2F8"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4B0E9A1B" w14:textId="48041AB4" w:rsidR="001E41F3" w:rsidRPr="00622E5C" w:rsidRDefault="00421C80" w:rsidP="00500799">
            <w:pPr>
              <w:pStyle w:val="CRCoverPage"/>
              <w:spacing w:after="0"/>
              <w:ind w:left="100"/>
              <w:rPr>
                <w:noProof/>
                <w:lang w:eastAsia="zh-CN"/>
              </w:rPr>
            </w:pPr>
            <w:r>
              <w:rPr>
                <w:noProof/>
                <w:lang w:eastAsia="zh-CN"/>
              </w:rPr>
              <w:t>R3 (</w:t>
            </w:r>
            <w:r w:rsidR="00165BCF">
              <w:rPr>
                <w:rFonts w:hint="eastAsia"/>
                <w:noProof/>
                <w:lang w:eastAsia="zh-CN"/>
              </w:rPr>
              <w:t xml:space="preserve">CMCC, </w:t>
            </w:r>
            <w:r w:rsidR="0058614D">
              <w:rPr>
                <w:rFonts w:hint="eastAsia"/>
                <w:noProof/>
                <w:lang w:eastAsia="zh-CN"/>
              </w:rPr>
              <w:t>CATT,Qualcomm</w:t>
            </w:r>
            <w:r>
              <w:rPr>
                <w:noProof/>
                <w:lang w:eastAsia="zh-CN"/>
              </w:rPr>
              <w:t>)</w:t>
            </w:r>
          </w:p>
        </w:tc>
      </w:tr>
      <w:tr w:rsidR="001E41F3" w:rsidRPr="00622E5C" w14:paraId="15709A90" w14:textId="77777777" w:rsidTr="00547111">
        <w:tc>
          <w:tcPr>
            <w:tcW w:w="1843" w:type="dxa"/>
            <w:tcBorders>
              <w:left w:val="single" w:sz="4" w:space="0" w:color="auto"/>
            </w:tcBorders>
          </w:tcPr>
          <w:p w14:paraId="0EEB676B"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77EB3581" w14:textId="6BF06B5B" w:rsidR="001E41F3" w:rsidRPr="00622E5C" w:rsidRDefault="00137F30" w:rsidP="00547111">
            <w:pPr>
              <w:pStyle w:val="CRCoverPage"/>
              <w:spacing w:after="0"/>
              <w:ind w:left="100"/>
              <w:rPr>
                <w:noProof/>
                <w:lang w:eastAsia="zh-CN"/>
              </w:rPr>
            </w:pPr>
            <w:r w:rsidRPr="00622E5C">
              <w:rPr>
                <w:noProof/>
                <w:lang w:eastAsia="zh-CN"/>
              </w:rPr>
              <w:t>R</w:t>
            </w:r>
            <w:r w:rsidR="00421C80">
              <w:rPr>
                <w:noProof/>
                <w:lang w:eastAsia="zh-CN"/>
              </w:rPr>
              <w:t>2</w:t>
            </w:r>
          </w:p>
        </w:tc>
      </w:tr>
      <w:tr w:rsidR="001E41F3" w:rsidRPr="00622E5C" w14:paraId="66C9A7FD" w14:textId="77777777" w:rsidTr="00547111">
        <w:tc>
          <w:tcPr>
            <w:tcW w:w="1843" w:type="dxa"/>
            <w:tcBorders>
              <w:left w:val="single" w:sz="4" w:space="0" w:color="auto"/>
            </w:tcBorders>
          </w:tcPr>
          <w:p w14:paraId="1BE6542A"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379E88" w14:textId="77777777" w:rsidR="001E41F3" w:rsidRPr="00622E5C" w:rsidRDefault="001E41F3">
            <w:pPr>
              <w:pStyle w:val="CRCoverPage"/>
              <w:spacing w:after="0"/>
              <w:rPr>
                <w:noProof/>
                <w:sz w:val="8"/>
                <w:szCs w:val="8"/>
              </w:rPr>
            </w:pPr>
          </w:p>
        </w:tc>
      </w:tr>
      <w:tr w:rsidR="001E41F3" w:rsidRPr="00622E5C" w14:paraId="0FF3C835" w14:textId="77777777" w:rsidTr="00547111">
        <w:tc>
          <w:tcPr>
            <w:tcW w:w="1843" w:type="dxa"/>
            <w:tcBorders>
              <w:left w:val="single" w:sz="4" w:space="0" w:color="auto"/>
            </w:tcBorders>
          </w:tcPr>
          <w:p w14:paraId="613E73FE"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33F4C45F" w14:textId="77777777"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14:paraId="501E35F8" w14:textId="77777777" w:rsidR="001E41F3" w:rsidRPr="00622E5C" w:rsidRDefault="001E41F3">
            <w:pPr>
              <w:pStyle w:val="CRCoverPage"/>
              <w:spacing w:after="0"/>
              <w:ind w:right="100"/>
              <w:rPr>
                <w:noProof/>
              </w:rPr>
            </w:pPr>
          </w:p>
        </w:tc>
        <w:tc>
          <w:tcPr>
            <w:tcW w:w="1417" w:type="dxa"/>
            <w:gridSpan w:val="3"/>
            <w:tcBorders>
              <w:left w:val="nil"/>
            </w:tcBorders>
          </w:tcPr>
          <w:p w14:paraId="3209538C"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2AD6DD47" w14:textId="77777777" w:rsidR="001E41F3" w:rsidRPr="00622E5C" w:rsidRDefault="00C440AF" w:rsidP="006D24E2">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w:t>
            </w:r>
            <w:r w:rsidR="006D24E2">
              <w:rPr>
                <w:rFonts w:hint="eastAsia"/>
                <w:noProof/>
                <w:lang w:eastAsia="zh-CN"/>
              </w:rPr>
              <w:t>3</w:t>
            </w:r>
            <w:r w:rsidR="00137F30" w:rsidRPr="00622E5C">
              <w:rPr>
                <w:noProof/>
                <w:lang w:eastAsia="zh-CN"/>
              </w:rPr>
              <w:t>-</w:t>
            </w:r>
            <w:r w:rsidR="006D24E2">
              <w:rPr>
                <w:rFonts w:hint="eastAsia"/>
                <w:noProof/>
                <w:lang w:eastAsia="zh-CN"/>
              </w:rPr>
              <w:t>02</w:t>
            </w:r>
          </w:p>
        </w:tc>
      </w:tr>
      <w:tr w:rsidR="001E41F3" w:rsidRPr="00622E5C" w14:paraId="2EE2D150" w14:textId="77777777" w:rsidTr="00547111">
        <w:tc>
          <w:tcPr>
            <w:tcW w:w="1843" w:type="dxa"/>
            <w:tcBorders>
              <w:left w:val="single" w:sz="4" w:space="0" w:color="auto"/>
            </w:tcBorders>
          </w:tcPr>
          <w:p w14:paraId="165463CF" w14:textId="77777777" w:rsidR="001E41F3" w:rsidRPr="00622E5C" w:rsidRDefault="001E41F3">
            <w:pPr>
              <w:pStyle w:val="CRCoverPage"/>
              <w:spacing w:after="0"/>
              <w:rPr>
                <w:b/>
                <w:i/>
                <w:noProof/>
                <w:sz w:val="8"/>
                <w:szCs w:val="8"/>
              </w:rPr>
            </w:pPr>
          </w:p>
        </w:tc>
        <w:tc>
          <w:tcPr>
            <w:tcW w:w="1986" w:type="dxa"/>
            <w:gridSpan w:val="4"/>
          </w:tcPr>
          <w:p w14:paraId="3E85CBC6" w14:textId="77777777" w:rsidR="001E41F3" w:rsidRPr="00622E5C" w:rsidRDefault="001E41F3">
            <w:pPr>
              <w:pStyle w:val="CRCoverPage"/>
              <w:spacing w:after="0"/>
              <w:rPr>
                <w:noProof/>
                <w:sz w:val="8"/>
                <w:szCs w:val="8"/>
              </w:rPr>
            </w:pPr>
          </w:p>
        </w:tc>
        <w:tc>
          <w:tcPr>
            <w:tcW w:w="2267" w:type="dxa"/>
            <w:gridSpan w:val="2"/>
          </w:tcPr>
          <w:p w14:paraId="2DE74106" w14:textId="77777777" w:rsidR="001E41F3" w:rsidRPr="00622E5C" w:rsidRDefault="001E41F3">
            <w:pPr>
              <w:pStyle w:val="CRCoverPage"/>
              <w:spacing w:after="0"/>
              <w:rPr>
                <w:noProof/>
                <w:sz w:val="8"/>
                <w:szCs w:val="8"/>
              </w:rPr>
            </w:pPr>
          </w:p>
        </w:tc>
        <w:tc>
          <w:tcPr>
            <w:tcW w:w="1417" w:type="dxa"/>
            <w:gridSpan w:val="3"/>
          </w:tcPr>
          <w:p w14:paraId="1BB651B5"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3C694E04" w14:textId="77777777" w:rsidR="001E41F3" w:rsidRPr="00622E5C" w:rsidRDefault="001E41F3">
            <w:pPr>
              <w:pStyle w:val="CRCoverPage"/>
              <w:spacing w:after="0"/>
              <w:rPr>
                <w:noProof/>
                <w:sz w:val="8"/>
                <w:szCs w:val="8"/>
              </w:rPr>
            </w:pPr>
          </w:p>
        </w:tc>
      </w:tr>
      <w:tr w:rsidR="001E41F3" w:rsidRPr="00622E5C" w14:paraId="4D28F119" w14:textId="77777777" w:rsidTr="00547111">
        <w:trPr>
          <w:cantSplit/>
        </w:trPr>
        <w:tc>
          <w:tcPr>
            <w:tcW w:w="1843" w:type="dxa"/>
            <w:tcBorders>
              <w:left w:val="single" w:sz="4" w:space="0" w:color="auto"/>
            </w:tcBorders>
          </w:tcPr>
          <w:p w14:paraId="4E84A614"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51E43A10" w14:textId="77777777"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B9447C3" w14:textId="77777777" w:rsidR="001E41F3" w:rsidRPr="00622E5C" w:rsidRDefault="001E41F3">
            <w:pPr>
              <w:pStyle w:val="CRCoverPage"/>
              <w:spacing w:after="0"/>
              <w:rPr>
                <w:noProof/>
              </w:rPr>
            </w:pPr>
          </w:p>
        </w:tc>
        <w:tc>
          <w:tcPr>
            <w:tcW w:w="1417" w:type="dxa"/>
            <w:gridSpan w:val="3"/>
            <w:tcBorders>
              <w:left w:val="nil"/>
            </w:tcBorders>
          </w:tcPr>
          <w:p w14:paraId="4291D669"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FDB5A6D" w14:textId="77777777"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175F8924" w14:textId="77777777" w:rsidTr="00547111">
        <w:tc>
          <w:tcPr>
            <w:tcW w:w="1843" w:type="dxa"/>
            <w:tcBorders>
              <w:left w:val="single" w:sz="4" w:space="0" w:color="auto"/>
              <w:bottom w:val="single" w:sz="4" w:space="0" w:color="auto"/>
            </w:tcBorders>
          </w:tcPr>
          <w:p w14:paraId="36B61C55"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0369B0F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8B69D2B"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Hyperlink"/>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60B83F41"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46BEA79C" w14:textId="77777777" w:rsidTr="00547111">
        <w:tc>
          <w:tcPr>
            <w:tcW w:w="1843" w:type="dxa"/>
          </w:tcPr>
          <w:p w14:paraId="471CEC77" w14:textId="77777777" w:rsidR="001E41F3" w:rsidRPr="00622E5C" w:rsidRDefault="001E41F3">
            <w:pPr>
              <w:pStyle w:val="CRCoverPage"/>
              <w:spacing w:after="0"/>
              <w:rPr>
                <w:b/>
                <w:i/>
                <w:noProof/>
                <w:sz w:val="8"/>
                <w:szCs w:val="8"/>
              </w:rPr>
            </w:pPr>
          </w:p>
        </w:tc>
        <w:tc>
          <w:tcPr>
            <w:tcW w:w="7797" w:type="dxa"/>
            <w:gridSpan w:val="10"/>
          </w:tcPr>
          <w:p w14:paraId="3BA86886" w14:textId="77777777" w:rsidR="001E41F3" w:rsidRPr="00622E5C" w:rsidRDefault="001E41F3">
            <w:pPr>
              <w:pStyle w:val="CRCoverPage"/>
              <w:spacing w:after="0"/>
              <w:rPr>
                <w:noProof/>
                <w:sz w:val="8"/>
                <w:szCs w:val="8"/>
              </w:rPr>
            </w:pPr>
          </w:p>
        </w:tc>
      </w:tr>
      <w:tr w:rsidR="001E41F3" w:rsidRPr="00622E5C" w14:paraId="51CB5BD9" w14:textId="77777777" w:rsidTr="00547111">
        <w:tc>
          <w:tcPr>
            <w:tcW w:w="2694" w:type="dxa"/>
            <w:gridSpan w:val="2"/>
            <w:tcBorders>
              <w:top w:val="single" w:sz="4" w:space="0" w:color="auto"/>
              <w:left w:val="single" w:sz="4" w:space="0" w:color="auto"/>
            </w:tcBorders>
          </w:tcPr>
          <w:p w14:paraId="1B30D7BA"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3BD0BC0F" w14:textId="77777777"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14:paraId="2AB68C80" w14:textId="77777777" w:rsidTr="00547111">
        <w:tc>
          <w:tcPr>
            <w:tcW w:w="2694" w:type="dxa"/>
            <w:gridSpan w:val="2"/>
            <w:tcBorders>
              <w:left w:val="single" w:sz="4" w:space="0" w:color="auto"/>
            </w:tcBorders>
          </w:tcPr>
          <w:p w14:paraId="018F69DB"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5DC97C0" w14:textId="77777777" w:rsidR="001E41F3" w:rsidRPr="00622E5C" w:rsidRDefault="001E41F3">
            <w:pPr>
              <w:pStyle w:val="CRCoverPage"/>
              <w:spacing w:after="0"/>
              <w:rPr>
                <w:noProof/>
                <w:sz w:val="8"/>
                <w:szCs w:val="8"/>
              </w:rPr>
            </w:pPr>
          </w:p>
        </w:tc>
      </w:tr>
      <w:tr w:rsidR="001E41F3" w:rsidRPr="00622E5C" w14:paraId="46A72D67" w14:textId="77777777" w:rsidTr="00547111">
        <w:tc>
          <w:tcPr>
            <w:tcW w:w="2694" w:type="dxa"/>
            <w:gridSpan w:val="2"/>
            <w:tcBorders>
              <w:left w:val="single" w:sz="4" w:space="0" w:color="auto"/>
            </w:tcBorders>
          </w:tcPr>
          <w:p w14:paraId="3838D128"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6BCD062" w14:textId="77777777"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14:paraId="44932C2C"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5D127577"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28313C22"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D01611">
              <w:rPr>
                <w:rFonts w:ascii="Arial" w:hAnsi="Arial" w:hint="eastAsia"/>
                <w:noProof/>
                <w:lang w:eastAsia="zh-CN"/>
              </w:rPr>
              <w:t>data forwarding</w:t>
            </w:r>
            <w:r w:rsidRPr="008977AC">
              <w:rPr>
                <w:rFonts w:ascii="Arial" w:hAnsi="Arial"/>
                <w:noProof/>
                <w:lang w:eastAsia="zh-CN"/>
              </w:rPr>
              <w:t>.</w:t>
            </w:r>
          </w:p>
          <w:p w14:paraId="03DCBF65" w14:textId="77777777"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78BEC19A" w14:textId="77777777" w:rsidTr="00547111">
        <w:tc>
          <w:tcPr>
            <w:tcW w:w="2694" w:type="dxa"/>
            <w:gridSpan w:val="2"/>
            <w:tcBorders>
              <w:left w:val="single" w:sz="4" w:space="0" w:color="auto"/>
            </w:tcBorders>
          </w:tcPr>
          <w:p w14:paraId="1685AC9A"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213B3DCE" w14:textId="77777777" w:rsidR="001E41F3" w:rsidRPr="00622E5C" w:rsidRDefault="001E41F3">
            <w:pPr>
              <w:pStyle w:val="CRCoverPage"/>
              <w:spacing w:after="0"/>
              <w:rPr>
                <w:noProof/>
                <w:sz w:val="8"/>
                <w:szCs w:val="8"/>
              </w:rPr>
            </w:pPr>
          </w:p>
        </w:tc>
      </w:tr>
      <w:tr w:rsidR="001E41F3" w:rsidRPr="00622E5C" w14:paraId="6C3D74EF" w14:textId="77777777" w:rsidTr="00547111">
        <w:tc>
          <w:tcPr>
            <w:tcW w:w="2694" w:type="dxa"/>
            <w:gridSpan w:val="2"/>
            <w:tcBorders>
              <w:left w:val="single" w:sz="4" w:space="0" w:color="auto"/>
              <w:bottom w:val="single" w:sz="4" w:space="0" w:color="auto"/>
            </w:tcBorders>
          </w:tcPr>
          <w:p w14:paraId="491632DF"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A6DA6" w14:textId="77777777" w:rsidR="001E41F3" w:rsidRPr="00622E5C" w:rsidRDefault="002B355A" w:rsidP="00BC24F1">
            <w:pPr>
              <w:pStyle w:val="CRCoverPage"/>
              <w:spacing w:after="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14:paraId="4BD4C26C" w14:textId="77777777" w:rsidTr="00547111">
        <w:tc>
          <w:tcPr>
            <w:tcW w:w="2694" w:type="dxa"/>
            <w:gridSpan w:val="2"/>
          </w:tcPr>
          <w:p w14:paraId="0CBBE9F1" w14:textId="77777777" w:rsidR="001E41F3" w:rsidRPr="00622E5C" w:rsidRDefault="001E41F3">
            <w:pPr>
              <w:pStyle w:val="CRCoverPage"/>
              <w:spacing w:after="0"/>
              <w:rPr>
                <w:b/>
                <w:i/>
                <w:noProof/>
                <w:sz w:val="8"/>
                <w:szCs w:val="8"/>
              </w:rPr>
            </w:pPr>
          </w:p>
        </w:tc>
        <w:tc>
          <w:tcPr>
            <w:tcW w:w="6946" w:type="dxa"/>
            <w:gridSpan w:val="9"/>
          </w:tcPr>
          <w:p w14:paraId="200A726F" w14:textId="77777777" w:rsidR="001E41F3" w:rsidRPr="00622E5C" w:rsidRDefault="001E41F3">
            <w:pPr>
              <w:pStyle w:val="CRCoverPage"/>
              <w:spacing w:after="0"/>
              <w:rPr>
                <w:noProof/>
                <w:sz w:val="8"/>
                <w:szCs w:val="8"/>
              </w:rPr>
            </w:pPr>
          </w:p>
        </w:tc>
      </w:tr>
      <w:tr w:rsidR="001E41F3" w:rsidRPr="00622E5C" w14:paraId="2C9319B4" w14:textId="77777777" w:rsidTr="00547111">
        <w:tc>
          <w:tcPr>
            <w:tcW w:w="2694" w:type="dxa"/>
            <w:gridSpan w:val="2"/>
            <w:tcBorders>
              <w:top w:val="single" w:sz="4" w:space="0" w:color="auto"/>
              <w:left w:val="single" w:sz="4" w:space="0" w:color="auto"/>
            </w:tcBorders>
          </w:tcPr>
          <w:p w14:paraId="3C33889E"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00CF802" w14:textId="77777777"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14:paraId="44C798AC" w14:textId="77777777" w:rsidTr="00547111">
        <w:tc>
          <w:tcPr>
            <w:tcW w:w="2694" w:type="dxa"/>
            <w:gridSpan w:val="2"/>
            <w:tcBorders>
              <w:left w:val="single" w:sz="4" w:space="0" w:color="auto"/>
            </w:tcBorders>
          </w:tcPr>
          <w:p w14:paraId="224DD1FA"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1E7D3785" w14:textId="77777777" w:rsidR="001E41F3" w:rsidRPr="00622E5C" w:rsidRDefault="001E41F3">
            <w:pPr>
              <w:pStyle w:val="CRCoverPage"/>
              <w:spacing w:after="0"/>
              <w:rPr>
                <w:noProof/>
                <w:sz w:val="8"/>
                <w:szCs w:val="8"/>
              </w:rPr>
            </w:pPr>
          </w:p>
        </w:tc>
      </w:tr>
      <w:tr w:rsidR="001E41F3" w:rsidRPr="00622E5C" w14:paraId="48FE6977" w14:textId="77777777" w:rsidTr="00547111">
        <w:tc>
          <w:tcPr>
            <w:tcW w:w="2694" w:type="dxa"/>
            <w:gridSpan w:val="2"/>
            <w:tcBorders>
              <w:left w:val="single" w:sz="4" w:space="0" w:color="auto"/>
            </w:tcBorders>
          </w:tcPr>
          <w:p w14:paraId="3838D088"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A4C74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DA86A"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1B2B836"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51B0F5" w14:textId="77777777" w:rsidR="001E41F3" w:rsidRPr="00622E5C" w:rsidRDefault="001E41F3">
            <w:pPr>
              <w:pStyle w:val="CRCoverPage"/>
              <w:spacing w:after="0"/>
              <w:ind w:left="99"/>
              <w:rPr>
                <w:noProof/>
              </w:rPr>
            </w:pPr>
          </w:p>
        </w:tc>
      </w:tr>
      <w:tr w:rsidR="001E41F3" w:rsidRPr="00622E5C" w14:paraId="244AED27" w14:textId="77777777" w:rsidTr="00547111">
        <w:tc>
          <w:tcPr>
            <w:tcW w:w="2694" w:type="dxa"/>
            <w:gridSpan w:val="2"/>
            <w:tcBorders>
              <w:left w:val="single" w:sz="4" w:space="0" w:color="auto"/>
            </w:tcBorders>
          </w:tcPr>
          <w:p w14:paraId="6320D87D"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E209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4C08E"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50EBEBEA"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05C6522B" w14:textId="77777777"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14:paraId="3D4D0D8B" w14:textId="77777777" w:rsidTr="00547111">
        <w:tc>
          <w:tcPr>
            <w:tcW w:w="2694" w:type="dxa"/>
            <w:gridSpan w:val="2"/>
            <w:tcBorders>
              <w:left w:val="single" w:sz="4" w:space="0" w:color="auto"/>
            </w:tcBorders>
          </w:tcPr>
          <w:p w14:paraId="6978A71D"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FFB58"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A49D0"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02FEB185"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7FECDFA7" w14:textId="77777777"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14:paraId="3F3A75DA" w14:textId="77777777" w:rsidTr="00547111">
        <w:tc>
          <w:tcPr>
            <w:tcW w:w="2694" w:type="dxa"/>
            <w:gridSpan w:val="2"/>
            <w:tcBorders>
              <w:left w:val="single" w:sz="4" w:space="0" w:color="auto"/>
            </w:tcBorders>
          </w:tcPr>
          <w:p w14:paraId="500D726D"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2EEB8CC6"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6538" w14:textId="77777777"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B2BCE49"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5A95C885"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05907BCC" w14:textId="77777777" w:rsidTr="008863B9">
        <w:tc>
          <w:tcPr>
            <w:tcW w:w="2694" w:type="dxa"/>
            <w:gridSpan w:val="2"/>
            <w:tcBorders>
              <w:left w:val="single" w:sz="4" w:space="0" w:color="auto"/>
            </w:tcBorders>
          </w:tcPr>
          <w:p w14:paraId="40C7F660"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524393F8" w14:textId="77777777" w:rsidR="001E41F3" w:rsidRPr="00622E5C" w:rsidRDefault="001E41F3">
            <w:pPr>
              <w:pStyle w:val="CRCoverPage"/>
              <w:spacing w:after="0"/>
              <w:rPr>
                <w:noProof/>
              </w:rPr>
            </w:pPr>
          </w:p>
        </w:tc>
      </w:tr>
      <w:tr w:rsidR="001E41F3" w:rsidRPr="00622E5C" w14:paraId="029987E5" w14:textId="77777777" w:rsidTr="008863B9">
        <w:tc>
          <w:tcPr>
            <w:tcW w:w="2694" w:type="dxa"/>
            <w:gridSpan w:val="2"/>
            <w:tcBorders>
              <w:left w:val="single" w:sz="4" w:space="0" w:color="auto"/>
              <w:bottom w:val="single" w:sz="4" w:space="0" w:color="auto"/>
            </w:tcBorders>
          </w:tcPr>
          <w:p w14:paraId="12E9E767"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325F06ED" w14:textId="285F1E42" w:rsidR="001E41F3" w:rsidRPr="001B13A5" w:rsidRDefault="001B13A5">
            <w:pPr>
              <w:pStyle w:val="CRCoverPage"/>
              <w:spacing w:after="0"/>
              <w:ind w:left="100"/>
              <w:rPr>
                <w:noProof/>
              </w:rPr>
            </w:pPr>
            <w:r w:rsidRPr="001B13A5">
              <w:rPr>
                <w:lang w:eastAsia="ja-JP"/>
              </w:rPr>
              <w:t>This CR was endorsed by RAN3 in R3-222</w:t>
            </w:r>
            <w:r w:rsidR="00421C80">
              <w:rPr>
                <w:lang w:eastAsia="ja-JP"/>
              </w:rPr>
              <w:t>81</w:t>
            </w:r>
            <w:r w:rsidRPr="001B13A5">
              <w:rPr>
                <w:lang w:eastAsia="ja-JP"/>
              </w:rPr>
              <w:t>9.</w:t>
            </w:r>
          </w:p>
        </w:tc>
      </w:tr>
      <w:tr w:rsidR="008863B9" w:rsidRPr="00622E5C" w14:paraId="3D37A357" w14:textId="77777777" w:rsidTr="008863B9">
        <w:tc>
          <w:tcPr>
            <w:tcW w:w="2694" w:type="dxa"/>
            <w:gridSpan w:val="2"/>
            <w:tcBorders>
              <w:top w:val="single" w:sz="4" w:space="0" w:color="auto"/>
              <w:bottom w:val="single" w:sz="4" w:space="0" w:color="auto"/>
            </w:tcBorders>
          </w:tcPr>
          <w:p w14:paraId="56FF0ED8"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94639" w14:textId="77777777" w:rsidR="008863B9" w:rsidRPr="00622E5C" w:rsidRDefault="008863B9">
            <w:pPr>
              <w:pStyle w:val="CRCoverPage"/>
              <w:spacing w:after="0"/>
              <w:ind w:left="100"/>
              <w:rPr>
                <w:noProof/>
                <w:sz w:val="8"/>
                <w:szCs w:val="8"/>
              </w:rPr>
            </w:pPr>
          </w:p>
        </w:tc>
      </w:tr>
      <w:tr w:rsidR="008863B9" w:rsidRPr="00622E5C" w14:paraId="20585898" w14:textId="77777777" w:rsidTr="008863B9">
        <w:tc>
          <w:tcPr>
            <w:tcW w:w="2694" w:type="dxa"/>
            <w:gridSpan w:val="2"/>
            <w:tcBorders>
              <w:top w:val="single" w:sz="4" w:space="0" w:color="auto"/>
              <w:left w:val="single" w:sz="4" w:space="0" w:color="auto"/>
              <w:bottom w:val="single" w:sz="4" w:space="0" w:color="auto"/>
            </w:tcBorders>
          </w:tcPr>
          <w:p w14:paraId="1A822802"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5A1AE" w14:textId="77777777" w:rsidR="008863B9" w:rsidRPr="00622E5C" w:rsidRDefault="008863B9">
            <w:pPr>
              <w:pStyle w:val="CRCoverPage"/>
              <w:spacing w:after="0"/>
              <w:ind w:left="100"/>
              <w:rPr>
                <w:noProof/>
              </w:rPr>
            </w:pPr>
          </w:p>
        </w:tc>
      </w:tr>
    </w:tbl>
    <w:p w14:paraId="784B8486" w14:textId="77777777" w:rsidR="001E41F3" w:rsidRPr="00622E5C" w:rsidRDefault="001E41F3">
      <w:pPr>
        <w:pStyle w:val="CRCoverPage"/>
        <w:spacing w:after="0"/>
        <w:rPr>
          <w:noProof/>
          <w:sz w:val="8"/>
          <w:szCs w:val="8"/>
        </w:rPr>
      </w:pPr>
    </w:p>
    <w:p w14:paraId="0428098F" w14:textId="77777777" w:rsidR="001E41F3" w:rsidRDefault="001E41F3">
      <w:pPr>
        <w:rPr>
          <w:noProof/>
          <w:lang w:eastAsia="zh-CN"/>
        </w:rPr>
      </w:pPr>
    </w:p>
    <w:p w14:paraId="0F03769D" w14:textId="77777777" w:rsidR="007E18B5" w:rsidRDefault="007E18B5">
      <w:pPr>
        <w:rPr>
          <w:noProof/>
          <w:lang w:eastAsia="zh-CN"/>
        </w:rPr>
      </w:pPr>
    </w:p>
    <w:p w14:paraId="12EA1957" w14:textId="77777777" w:rsidR="0061617D" w:rsidRDefault="0061617D" w:rsidP="0061617D">
      <w:pPr>
        <w:rPr>
          <w:noProof/>
          <w:lang w:eastAsia="zh-CN"/>
        </w:rPr>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p>
    <w:p w14:paraId="39DAC9D7" w14:textId="77777777" w:rsidR="0061617D" w:rsidRPr="00A14A8F" w:rsidRDefault="0061617D" w:rsidP="0061617D">
      <w:pPr>
        <w:pStyle w:val="Heading2"/>
        <w:rPr>
          <w:lang w:eastAsia="zh-CN"/>
        </w:rPr>
      </w:pPr>
      <w:bookmarkStart w:id="12" w:name="_Toc29248353"/>
      <w:bookmarkStart w:id="13" w:name="_Toc37200940"/>
      <w:bookmarkStart w:id="14" w:name="_Toc46492806"/>
      <w:bookmarkStart w:id="15" w:name="_Toc52568332"/>
      <w:bookmarkStart w:id="16" w:name="_Toc76648155"/>
      <w:r w:rsidRPr="00A14A8F">
        <w:lastRenderedPageBreak/>
        <w:t>8.4</w:t>
      </w:r>
      <w:r w:rsidRPr="00A14A8F">
        <w:tab/>
        <w:t xml:space="preserve">User </w:t>
      </w:r>
      <w:r w:rsidRPr="00A14A8F">
        <w:rPr>
          <w:lang w:eastAsia="zh-CN"/>
        </w:rPr>
        <w:t>data forwarding</w:t>
      </w:r>
      <w:bookmarkEnd w:id="12"/>
      <w:bookmarkEnd w:id="13"/>
      <w:bookmarkEnd w:id="14"/>
      <w:bookmarkEnd w:id="15"/>
      <w:bookmarkEnd w:id="16"/>
    </w:p>
    <w:p w14:paraId="197E0F87" w14:textId="77777777"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14:paraId="14268064" w14:textId="77777777"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241847B5" w14:textId="77777777"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5283BA41" w14:textId="77777777" w:rsidR="00F63DBA" w:rsidRDefault="0061617D" w:rsidP="0061617D">
      <w:pPr>
        <w:rPr>
          <w:ins w:id="17" w:author="CMCC" w:date="2022-03-02T11:13:00Z"/>
          <w:lang w:eastAsia="zh-CN"/>
        </w:rPr>
      </w:pPr>
      <w:bookmarkStart w:id="18" w:name="OLE_LINK17"/>
      <w:bookmarkStart w:id="19" w:name="OLE_LINK18"/>
      <w:r w:rsidRPr="00A14A8F">
        <w:t xml:space="preserve">For mobility scenarios which involve more than </w:t>
      </w:r>
      <w:r w:rsidRPr="00A14A8F">
        <w:rPr>
          <w:lang w:eastAsia="zh-CN"/>
        </w:rPr>
        <w:t>two</w:t>
      </w:r>
      <w:r w:rsidRPr="00A14A8F">
        <w:t xml:space="preserve"> RAN nodes, either direct or indirect data forwarding may be applied</w:t>
      </w:r>
      <w:bookmarkEnd w:id="18"/>
      <w:bookmarkEnd w:id="19"/>
      <w:r w:rsidRPr="00A14A8F">
        <w:rPr>
          <w:lang w:eastAsia="zh-CN"/>
        </w:rPr>
        <w:t>. Two transport layer addresses of different versions may be provided to enable that the source RAN node can select either IPv4 or IPv6.</w:t>
      </w:r>
      <w:r w:rsidR="00B75C5C">
        <w:rPr>
          <w:lang w:eastAsia="zh-CN"/>
        </w:rPr>
        <w:t xml:space="preserve"> </w:t>
      </w:r>
    </w:p>
    <w:p w14:paraId="228D1EBD" w14:textId="77777777" w:rsidR="00EB7744" w:rsidRPr="00EB7744" w:rsidRDefault="00EB7744" w:rsidP="0061617D">
      <w:pPr>
        <w:rPr>
          <w:lang w:eastAsia="zh-CN"/>
        </w:rPr>
      </w:pPr>
      <w:ins w:id="20" w:author="CMCC" w:date="2022-03-02T11:13:00Z">
        <w:r>
          <w:rPr>
            <w:lang w:eastAsia="zh-CN"/>
          </w:rPr>
          <w:t>Direct d</w:t>
        </w:r>
        <w:r>
          <w:rPr>
            <w:rFonts w:hint="eastAsia"/>
            <w:lang w:eastAsia="zh-CN"/>
          </w:rPr>
          <w:t xml:space="preserve">ata </w:t>
        </w:r>
        <w:r>
          <w:rPr>
            <w:lang w:eastAsia="zh-CN"/>
          </w:rPr>
          <w:t>forwarding</w:t>
        </w:r>
        <w:r>
          <w:rPr>
            <w:rFonts w:hint="eastAsia"/>
            <w:lang w:eastAsia="zh-CN"/>
          </w:rPr>
          <w:t xml:space="preserve"> from source SN to target NG-RAN node </w:t>
        </w:r>
        <w:r>
          <w:rPr>
            <w:lang w:eastAsia="zh-CN"/>
          </w:rPr>
          <w:t xml:space="preserve">and </w:t>
        </w:r>
        <w:r>
          <w:rPr>
            <w:rFonts w:hint="eastAsia"/>
            <w:lang w:eastAsia="zh-CN"/>
          </w:rPr>
          <w:t xml:space="preserve">from source NG-RAN node to target SN for mobility </w:t>
        </w:r>
        <w:r>
          <w:rPr>
            <w:lang w:eastAsia="zh-CN"/>
          </w:rPr>
          <w:t>scenario</w:t>
        </w:r>
        <w:r>
          <w:rPr>
            <w:rFonts w:hint="eastAsia"/>
            <w:lang w:eastAsia="zh-CN"/>
          </w:rPr>
          <w:t xml:space="preserve"> </w:t>
        </w:r>
        <w:r>
          <w:rPr>
            <w:lang w:eastAsia="zh-CN"/>
          </w:rPr>
          <w:t xml:space="preserve">is </w:t>
        </w:r>
        <w:r>
          <w:rPr>
            <w:rFonts w:hint="eastAsia"/>
            <w:lang w:eastAsia="zh-CN"/>
          </w:rPr>
          <w:t xml:space="preserve">supported. Meanwhile, direct data forwarding from source S-NG-RAN node to target S-NG-RAN node for SN </w:t>
        </w:r>
        <w:r>
          <w:rPr>
            <w:lang w:eastAsia="zh-CN"/>
          </w:rPr>
          <w:t>change</w:t>
        </w:r>
        <w:r>
          <w:rPr>
            <w:rFonts w:hint="eastAsia"/>
            <w:lang w:eastAsia="zh-CN"/>
          </w:rPr>
          <w:t xml:space="preserve"> scenario is supported.</w:t>
        </w:r>
      </w:ins>
    </w:p>
    <w:p w14:paraId="1AE10B4F" w14:textId="77777777"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w:t>
      </w:r>
      <w:proofErr w:type="spellStart"/>
      <w:r w:rsidRPr="00A14A8F">
        <w:rPr>
          <w:lang w:eastAsia="zh-CN"/>
        </w:rPr>
        <w:t>en-gNB</w:t>
      </w:r>
      <w:proofErr w:type="spellEnd"/>
      <w:r w:rsidRPr="00A14A8F">
        <w:rPr>
          <w:lang w:eastAsia="zh-CN"/>
        </w:rPr>
        <w:t xml:space="preserve"> are involved in direct data forwarding and realised within the same network entity, </w:t>
      </w:r>
      <w:bookmarkStart w:id="21" w:name="OLE_LINK19"/>
      <w:bookmarkStart w:id="22" w:name="OLE_LINK20"/>
      <w:bookmarkStart w:id="23" w:name="OLE_LINK21"/>
      <w:r w:rsidRPr="00A14A8F">
        <w:rPr>
          <w:lang w:eastAsia="zh-CN"/>
        </w:rPr>
        <w:t>inter-system handover to and from EN-DC</w:t>
      </w:r>
      <w:bookmarkEnd w:id="21"/>
      <w:bookmarkEnd w:id="22"/>
      <w:bookmarkEnd w:id="23"/>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DengXian" w:hint="eastAsia"/>
          <w:lang w:eastAsia="zh-CN"/>
        </w:rPr>
        <w:t xml:space="preserve"> </w:t>
      </w:r>
      <w:ins w:id="24" w:author="CMCC" w:date="2022-03-02T11:13:00Z">
        <w:r w:rsidR="00243594">
          <w:rPr>
            <w:rFonts w:eastAsia="DengXian" w:hint="eastAsia"/>
            <w:lang w:eastAsia="zh-CN"/>
          </w:rPr>
          <w:t xml:space="preserve">If the </w:t>
        </w:r>
        <w:proofErr w:type="spellStart"/>
        <w:r w:rsidR="00243594">
          <w:rPr>
            <w:rFonts w:eastAsia="DengXian" w:hint="eastAsia"/>
            <w:lang w:eastAsia="zh-CN"/>
          </w:rPr>
          <w:t>gNB</w:t>
        </w:r>
        <w:proofErr w:type="spellEnd"/>
        <w:r w:rsidR="00243594">
          <w:rPr>
            <w:rFonts w:eastAsia="DengXian" w:hint="eastAsia"/>
            <w:lang w:eastAsia="zh-CN"/>
          </w:rPr>
          <w:t xml:space="preserve"> and </w:t>
        </w:r>
        <w:proofErr w:type="spellStart"/>
        <w:r w:rsidR="00243594">
          <w:rPr>
            <w:rFonts w:eastAsia="DengXian" w:hint="eastAsia"/>
            <w:lang w:eastAsia="zh-CN"/>
          </w:rPr>
          <w:t>en-gNB</w:t>
        </w:r>
        <w:proofErr w:type="spellEnd"/>
        <w:r w:rsidR="00243594">
          <w:rPr>
            <w:rFonts w:eastAsia="DengXian" w:hint="eastAsia"/>
            <w:lang w:eastAsia="zh-CN"/>
          </w:rPr>
          <w:t xml:space="preserve"> are not realised within the same network entity,</w:t>
        </w:r>
        <w:r w:rsidR="00243594">
          <w:rPr>
            <w:rFonts w:eastAsia="DengXian"/>
            <w:lang w:eastAsia="zh-CN"/>
          </w:rPr>
          <w:t xml:space="preserve"> </w:t>
        </w:r>
        <w:r w:rsidR="00243594">
          <w:rPr>
            <w:rFonts w:eastAsia="DengXian" w:hint="eastAsia"/>
            <w:lang w:eastAsia="zh-CN"/>
          </w:rPr>
          <w:t xml:space="preserve">direct data forwarding for </w:t>
        </w:r>
        <w:r w:rsidR="00243594" w:rsidRPr="00A14A8F">
          <w:rPr>
            <w:lang w:eastAsia="zh-CN"/>
          </w:rPr>
          <w:t xml:space="preserve">inter-system handover to and from </w:t>
        </w:r>
        <w:proofErr w:type="spellStart"/>
        <w:r w:rsidR="00243594">
          <w:rPr>
            <w:rFonts w:hint="eastAsia"/>
            <w:lang w:eastAsia="zh-CN"/>
          </w:rPr>
          <w:t>en-gNB</w:t>
        </w:r>
        <w:proofErr w:type="spellEnd"/>
        <w:r w:rsidR="00243594">
          <w:rPr>
            <w:rFonts w:hint="eastAsia"/>
            <w:lang w:eastAsia="zh-CN"/>
          </w:rPr>
          <w:t>/</w:t>
        </w:r>
        <w:proofErr w:type="spellStart"/>
        <w:r w:rsidR="00243594">
          <w:rPr>
            <w:rFonts w:hint="eastAsia"/>
            <w:lang w:eastAsia="zh-CN"/>
          </w:rPr>
          <w:t>gNB</w:t>
        </w:r>
        <w:proofErr w:type="spellEnd"/>
        <w:r w:rsidR="00243594">
          <w:rPr>
            <w:rFonts w:eastAsia="DengXian" w:hint="eastAsia"/>
            <w:lang w:eastAsia="zh-CN"/>
          </w:rPr>
          <w:t xml:space="preserve"> could be supported if there is direct connectivity between the two nodes. </w:t>
        </w:r>
      </w:ins>
      <w:r w:rsidRPr="00A14A8F">
        <w:rPr>
          <w:lang w:eastAsia="zh-CN"/>
        </w:rPr>
        <w:t xml:space="preserve">For MR-DC with 5GC, offloading of QoS flows within one PDU session may be performed between NG-RAN nodes. The handling of End Marker packets in case of </w:t>
      </w:r>
      <w:r w:rsidRPr="00A14A8F">
        <w:t>NG-RAN initiated PDU session split is described in clause 10.14.3 and 10.14.4.</w:t>
      </w:r>
      <w:bookmarkEnd w:id="4"/>
      <w:bookmarkEnd w:id="5"/>
      <w:bookmarkEnd w:id="6"/>
      <w:bookmarkEnd w:id="7"/>
      <w:bookmarkEnd w:id="8"/>
      <w:bookmarkEnd w:id="9"/>
      <w:bookmarkEnd w:id="10"/>
      <w:bookmarkEnd w:id="11"/>
    </w:p>
    <w:sectPr w:rsidR="0061617D" w:rsidRPr="00A14A8F" w:rsidSect="0050079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7CB1" w14:textId="77777777" w:rsidR="0095491A" w:rsidRDefault="0095491A">
      <w:r>
        <w:separator/>
      </w:r>
    </w:p>
  </w:endnote>
  <w:endnote w:type="continuationSeparator" w:id="0">
    <w:p w14:paraId="0246D64D" w14:textId="77777777" w:rsidR="0095491A" w:rsidRDefault="00954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24B57" w14:textId="77777777" w:rsidR="0095491A" w:rsidRDefault="0095491A">
      <w:r>
        <w:separator/>
      </w:r>
    </w:p>
  </w:footnote>
  <w:footnote w:type="continuationSeparator" w:id="0">
    <w:p w14:paraId="38583DFC" w14:textId="77777777" w:rsidR="0095491A" w:rsidRDefault="00954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A196E" w14:textId="77777777" w:rsidR="00AD64B6" w:rsidRDefault="00AD64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0A"/>
    <w:rsid w:val="00005A0B"/>
    <w:rsid w:val="00006678"/>
    <w:rsid w:val="00014D81"/>
    <w:rsid w:val="00022E4A"/>
    <w:rsid w:val="00025A0D"/>
    <w:rsid w:val="00052EF7"/>
    <w:rsid w:val="00065F50"/>
    <w:rsid w:val="00070701"/>
    <w:rsid w:val="0007072D"/>
    <w:rsid w:val="000716B7"/>
    <w:rsid w:val="0007542A"/>
    <w:rsid w:val="00081A42"/>
    <w:rsid w:val="00097194"/>
    <w:rsid w:val="000A6394"/>
    <w:rsid w:val="000B7FED"/>
    <w:rsid w:val="000C038A"/>
    <w:rsid w:val="000C075B"/>
    <w:rsid w:val="000C6598"/>
    <w:rsid w:val="000D44B3"/>
    <w:rsid w:val="000E129E"/>
    <w:rsid w:val="00103C87"/>
    <w:rsid w:val="0011536A"/>
    <w:rsid w:val="001156FA"/>
    <w:rsid w:val="00132863"/>
    <w:rsid w:val="00137F30"/>
    <w:rsid w:val="00145D43"/>
    <w:rsid w:val="0014799D"/>
    <w:rsid w:val="00165BCF"/>
    <w:rsid w:val="0016732E"/>
    <w:rsid w:val="00175A60"/>
    <w:rsid w:val="00190E8D"/>
    <w:rsid w:val="00192C46"/>
    <w:rsid w:val="001A08B3"/>
    <w:rsid w:val="001A4D5A"/>
    <w:rsid w:val="001A52D1"/>
    <w:rsid w:val="001A7B60"/>
    <w:rsid w:val="001B0C42"/>
    <w:rsid w:val="001B13A5"/>
    <w:rsid w:val="001B52F0"/>
    <w:rsid w:val="001B7A65"/>
    <w:rsid w:val="001C0A79"/>
    <w:rsid w:val="001E41F3"/>
    <w:rsid w:val="001E5D87"/>
    <w:rsid w:val="001F569C"/>
    <w:rsid w:val="001F633C"/>
    <w:rsid w:val="00243594"/>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5409"/>
    <w:rsid w:val="00307FEE"/>
    <w:rsid w:val="00316152"/>
    <w:rsid w:val="00320E69"/>
    <w:rsid w:val="0032526F"/>
    <w:rsid w:val="003264F8"/>
    <w:rsid w:val="00337BC6"/>
    <w:rsid w:val="003609EF"/>
    <w:rsid w:val="0036231A"/>
    <w:rsid w:val="00366960"/>
    <w:rsid w:val="00374DD4"/>
    <w:rsid w:val="003A4596"/>
    <w:rsid w:val="003B127A"/>
    <w:rsid w:val="003B60E7"/>
    <w:rsid w:val="003C1CBB"/>
    <w:rsid w:val="003C24C9"/>
    <w:rsid w:val="003D2022"/>
    <w:rsid w:val="003D59FF"/>
    <w:rsid w:val="003E10BD"/>
    <w:rsid w:val="003E1A36"/>
    <w:rsid w:val="003F1EC2"/>
    <w:rsid w:val="003F3797"/>
    <w:rsid w:val="00404BBA"/>
    <w:rsid w:val="0041024D"/>
    <w:rsid w:val="00410371"/>
    <w:rsid w:val="004157ED"/>
    <w:rsid w:val="004171A3"/>
    <w:rsid w:val="00421C80"/>
    <w:rsid w:val="004242F1"/>
    <w:rsid w:val="0043415E"/>
    <w:rsid w:val="00447904"/>
    <w:rsid w:val="0048657F"/>
    <w:rsid w:val="004A5005"/>
    <w:rsid w:val="004A6628"/>
    <w:rsid w:val="004B75B7"/>
    <w:rsid w:val="004E21C6"/>
    <w:rsid w:val="004F3D1F"/>
    <w:rsid w:val="00500799"/>
    <w:rsid w:val="00500AF8"/>
    <w:rsid w:val="00505807"/>
    <w:rsid w:val="0051580D"/>
    <w:rsid w:val="00534A0C"/>
    <w:rsid w:val="005369AA"/>
    <w:rsid w:val="00540A7D"/>
    <w:rsid w:val="0054243A"/>
    <w:rsid w:val="00547111"/>
    <w:rsid w:val="005671CF"/>
    <w:rsid w:val="0058614D"/>
    <w:rsid w:val="00592D74"/>
    <w:rsid w:val="005951AB"/>
    <w:rsid w:val="005D787B"/>
    <w:rsid w:val="005E1F55"/>
    <w:rsid w:val="005E2C44"/>
    <w:rsid w:val="005F0C7A"/>
    <w:rsid w:val="005F78AD"/>
    <w:rsid w:val="00607BBF"/>
    <w:rsid w:val="00614207"/>
    <w:rsid w:val="0061617D"/>
    <w:rsid w:val="00621188"/>
    <w:rsid w:val="00622E5C"/>
    <w:rsid w:val="006257ED"/>
    <w:rsid w:val="006343A9"/>
    <w:rsid w:val="0065228B"/>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3A3D"/>
    <w:rsid w:val="006C7B0D"/>
    <w:rsid w:val="006D24E2"/>
    <w:rsid w:val="006E1815"/>
    <w:rsid w:val="006E21FB"/>
    <w:rsid w:val="00705EAF"/>
    <w:rsid w:val="007176FF"/>
    <w:rsid w:val="00722C6F"/>
    <w:rsid w:val="0073139C"/>
    <w:rsid w:val="00731F8A"/>
    <w:rsid w:val="00764874"/>
    <w:rsid w:val="00775ED4"/>
    <w:rsid w:val="00780077"/>
    <w:rsid w:val="00783D50"/>
    <w:rsid w:val="00792342"/>
    <w:rsid w:val="00793D4C"/>
    <w:rsid w:val="007977A8"/>
    <w:rsid w:val="007A1619"/>
    <w:rsid w:val="007A7A48"/>
    <w:rsid w:val="007B328C"/>
    <w:rsid w:val="007B512A"/>
    <w:rsid w:val="007C2097"/>
    <w:rsid w:val="007D60A1"/>
    <w:rsid w:val="007D6A07"/>
    <w:rsid w:val="007D7F55"/>
    <w:rsid w:val="007E18B5"/>
    <w:rsid w:val="007E4821"/>
    <w:rsid w:val="007F47C6"/>
    <w:rsid w:val="007F48DB"/>
    <w:rsid w:val="007F7259"/>
    <w:rsid w:val="008040A8"/>
    <w:rsid w:val="00813C07"/>
    <w:rsid w:val="00824777"/>
    <w:rsid w:val="008279FA"/>
    <w:rsid w:val="008425C9"/>
    <w:rsid w:val="00850C05"/>
    <w:rsid w:val="008626E7"/>
    <w:rsid w:val="008629D9"/>
    <w:rsid w:val="00870EE7"/>
    <w:rsid w:val="008744A4"/>
    <w:rsid w:val="008863B9"/>
    <w:rsid w:val="008A07EB"/>
    <w:rsid w:val="008A3968"/>
    <w:rsid w:val="008A45A6"/>
    <w:rsid w:val="008D1D4B"/>
    <w:rsid w:val="008D27E8"/>
    <w:rsid w:val="008D3B4B"/>
    <w:rsid w:val="008D5662"/>
    <w:rsid w:val="008E58C8"/>
    <w:rsid w:val="008F3789"/>
    <w:rsid w:val="008F5264"/>
    <w:rsid w:val="008F686C"/>
    <w:rsid w:val="00900A3E"/>
    <w:rsid w:val="00904551"/>
    <w:rsid w:val="0091032E"/>
    <w:rsid w:val="00912994"/>
    <w:rsid w:val="009148DE"/>
    <w:rsid w:val="0091758D"/>
    <w:rsid w:val="009270D8"/>
    <w:rsid w:val="009340FB"/>
    <w:rsid w:val="00941E30"/>
    <w:rsid w:val="00951826"/>
    <w:rsid w:val="00953406"/>
    <w:rsid w:val="0095491A"/>
    <w:rsid w:val="00956CEA"/>
    <w:rsid w:val="009578CF"/>
    <w:rsid w:val="009660D3"/>
    <w:rsid w:val="0097068F"/>
    <w:rsid w:val="0097176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14769"/>
    <w:rsid w:val="00A246B6"/>
    <w:rsid w:val="00A47E70"/>
    <w:rsid w:val="00A50CF0"/>
    <w:rsid w:val="00A7671C"/>
    <w:rsid w:val="00A866DD"/>
    <w:rsid w:val="00A8780E"/>
    <w:rsid w:val="00A96ED3"/>
    <w:rsid w:val="00AA2CBC"/>
    <w:rsid w:val="00AA3D5E"/>
    <w:rsid w:val="00AA4F06"/>
    <w:rsid w:val="00AB6CC3"/>
    <w:rsid w:val="00AC55B2"/>
    <w:rsid w:val="00AC5820"/>
    <w:rsid w:val="00AD1CD8"/>
    <w:rsid w:val="00AD64B6"/>
    <w:rsid w:val="00AE372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75C5C"/>
    <w:rsid w:val="00B801A0"/>
    <w:rsid w:val="00B8062A"/>
    <w:rsid w:val="00B968C8"/>
    <w:rsid w:val="00BA3EC5"/>
    <w:rsid w:val="00BA4008"/>
    <w:rsid w:val="00BA51D9"/>
    <w:rsid w:val="00BB5DFC"/>
    <w:rsid w:val="00BC06B7"/>
    <w:rsid w:val="00BC24F1"/>
    <w:rsid w:val="00BC44E8"/>
    <w:rsid w:val="00BD279D"/>
    <w:rsid w:val="00BD6BB8"/>
    <w:rsid w:val="00BE2F4E"/>
    <w:rsid w:val="00BE3D0F"/>
    <w:rsid w:val="00C0224E"/>
    <w:rsid w:val="00C04D18"/>
    <w:rsid w:val="00C21E4C"/>
    <w:rsid w:val="00C440AF"/>
    <w:rsid w:val="00C44145"/>
    <w:rsid w:val="00C6024D"/>
    <w:rsid w:val="00C60933"/>
    <w:rsid w:val="00C61FB1"/>
    <w:rsid w:val="00C651AA"/>
    <w:rsid w:val="00C66BA2"/>
    <w:rsid w:val="00C673DE"/>
    <w:rsid w:val="00C74537"/>
    <w:rsid w:val="00C8100A"/>
    <w:rsid w:val="00C835E8"/>
    <w:rsid w:val="00C95985"/>
    <w:rsid w:val="00CA2FE4"/>
    <w:rsid w:val="00CA3C6C"/>
    <w:rsid w:val="00CC22E4"/>
    <w:rsid w:val="00CC36DD"/>
    <w:rsid w:val="00CC5026"/>
    <w:rsid w:val="00CC5E20"/>
    <w:rsid w:val="00CC68D0"/>
    <w:rsid w:val="00CC70E2"/>
    <w:rsid w:val="00CF3EAA"/>
    <w:rsid w:val="00CF445F"/>
    <w:rsid w:val="00CF794F"/>
    <w:rsid w:val="00D01611"/>
    <w:rsid w:val="00D03F9A"/>
    <w:rsid w:val="00D06D51"/>
    <w:rsid w:val="00D106C1"/>
    <w:rsid w:val="00D12156"/>
    <w:rsid w:val="00D177F3"/>
    <w:rsid w:val="00D24991"/>
    <w:rsid w:val="00D2602A"/>
    <w:rsid w:val="00D311C9"/>
    <w:rsid w:val="00D33597"/>
    <w:rsid w:val="00D36C7B"/>
    <w:rsid w:val="00D50255"/>
    <w:rsid w:val="00D50C36"/>
    <w:rsid w:val="00D567B9"/>
    <w:rsid w:val="00D56A8B"/>
    <w:rsid w:val="00D66520"/>
    <w:rsid w:val="00D67459"/>
    <w:rsid w:val="00D807FB"/>
    <w:rsid w:val="00D81C87"/>
    <w:rsid w:val="00DA34D2"/>
    <w:rsid w:val="00DB744A"/>
    <w:rsid w:val="00DC04A5"/>
    <w:rsid w:val="00DE34CF"/>
    <w:rsid w:val="00E04735"/>
    <w:rsid w:val="00E04F64"/>
    <w:rsid w:val="00E114AB"/>
    <w:rsid w:val="00E13F3D"/>
    <w:rsid w:val="00E34898"/>
    <w:rsid w:val="00E6628B"/>
    <w:rsid w:val="00E67F33"/>
    <w:rsid w:val="00E935AA"/>
    <w:rsid w:val="00EA2997"/>
    <w:rsid w:val="00EA3F64"/>
    <w:rsid w:val="00EB09B7"/>
    <w:rsid w:val="00EB2BDD"/>
    <w:rsid w:val="00EB771A"/>
    <w:rsid w:val="00EB7744"/>
    <w:rsid w:val="00EC7982"/>
    <w:rsid w:val="00ED3BEF"/>
    <w:rsid w:val="00EE7D7C"/>
    <w:rsid w:val="00F04D51"/>
    <w:rsid w:val="00F173D4"/>
    <w:rsid w:val="00F25D98"/>
    <w:rsid w:val="00F300FB"/>
    <w:rsid w:val="00F32972"/>
    <w:rsid w:val="00F33A9C"/>
    <w:rsid w:val="00F63DBA"/>
    <w:rsid w:val="00F67C59"/>
    <w:rsid w:val="00F72912"/>
    <w:rsid w:val="00FA04FC"/>
    <w:rsid w:val="00FB6386"/>
    <w:rsid w:val="00FB6DC7"/>
    <w:rsid w:val="00FC5046"/>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463A6"/>
  <w15:docId w15:val="{63244A33-5205-4806-9CED-3418DFBC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ommentSubjectChar">
    <w:name w:val="Comment Subject Char"/>
    <w:link w:val="CommentSubject"/>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BalloonTextChar">
    <w:name w:val="Balloon Text Char"/>
    <w:link w:val="BalloonText"/>
    <w:rsid w:val="00D311C9"/>
    <w:rPr>
      <w:rFonts w:ascii="Tahoma" w:hAnsi="Tahoma" w:cs="Tahoma"/>
      <w:sz w:val="16"/>
      <w:szCs w:val="16"/>
      <w:lang w:val="en-GB" w:eastAsia="en-US"/>
    </w:rPr>
  </w:style>
  <w:style w:type="character" w:customStyle="1" w:styleId="Heading3Char">
    <w:name w:val="Heading 3 Char"/>
    <w:aliases w:val="Underrubrik2 Char,H3 Char"/>
    <w:link w:val="Heading3"/>
    <w:rsid w:val="00D311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SimSun" w:hAnsi="Arial"/>
      <w:sz w:val="18"/>
      <w:lang w:val="en-GB" w:eastAsia="en-US"/>
    </w:rPr>
  </w:style>
  <w:style w:type="character" w:customStyle="1" w:styleId="CommentTextChar">
    <w:name w:val="Comment Text Char"/>
    <w:link w:val="CommentText"/>
    <w:rsid w:val="00D311C9"/>
    <w:rPr>
      <w:rFonts w:ascii="Times New Roman" w:hAnsi="Times New Roman"/>
      <w:lang w:val="en-GB" w:eastAsia="en-US"/>
    </w:rPr>
  </w:style>
  <w:style w:type="character" w:customStyle="1" w:styleId="FootnoteTextChar">
    <w:name w:val="Footnote Text Char"/>
    <w:link w:val="FootnoteText"/>
    <w:rsid w:val="00D311C9"/>
    <w:rPr>
      <w:rFonts w:ascii="Times New Roman" w:hAnsi="Times New Roman"/>
      <w:sz w:val="16"/>
      <w:lang w:val="en-GB" w:eastAsia="en-US"/>
    </w:rPr>
  </w:style>
  <w:style w:type="paragraph" w:customStyle="1" w:styleId="FL">
    <w:name w:val="FL"/>
    <w:basedOn w:val="Normal"/>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D311C9"/>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D311C9"/>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Normal"/>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Heading1Char">
    <w:name w:val="Heading 1 Char"/>
    <w:aliases w:val="H1 Char"/>
    <w:link w:val="Heading1"/>
    <w:rsid w:val="00D311C9"/>
    <w:rPr>
      <w:rFonts w:ascii="Arial" w:hAnsi="Arial"/>
      <w:sz w:val="36"/>
      <w:lang w:val="en-GB" w:eastAsia="en-US"/>
    </w:rPr>
  </w:style>
  <w:style w:type="character" w:customStyle="1" w:styleId="Heading5Char">
    <w:name w:val="Heading 5 Char"/>
    <w:link w:val="Heading5"/>
    <w:rsid w:val="00D311C9"/>
    <w:rPr>
      <w:rFonts w:ascii="Arial" w:hAnsi="Arial"/>
      <w:sz w:val="22"/>
      <w:lang w:val="en-GB" w:eastAsia="en-US"/>
    </w:rPr>
  </w:style>
  <w:style w:type="character" w:customStyle="1" w:styleId="Heading6Char">
    <w:name w:val="Heading 6 Char"/>
    <w:link w:val="Heading6"/>
    <w:rsid w:val="00D311C9"/>
    <w:rPr>
      <w:rFonts w:ascii="Arial" w:hAnsi="Arial"/>
      <w:lang w:val="en-GB" w:eastAsia="en-US"/>
    </w:rPr>
  </w:style>
  <w:style w:type="character" w:customStyle="1" w:styleId="Heading7Char">
    <w:name w:val="Heading 7 Char"/>
    <w:link w:val="Heading7"/>
    <w:rsid w:val="00D311C9"/>
    <w:rPr>
      <w:rFonts w:ascii="Arial" w:hAnsi="Arial"/>
      <w:lang w:val="en-GB" w:eastAsia="en-US"/>
    </w:rPr>
  </w:style>
  <w:style w:type="character" w:customStyle="1" w:styleId="Heading8Char">
    <w:name w:val="Heading 8 Char"/>
    <w:link w:val="Heading8"/>
    <w:rsid w:val="00D311C9"/>
    <w:rPr>
      <w:rFonts w:ascii="Arial" w:hAnsi="Arial"/>
      <w:sz w:val="36"/>
      <w:lang w:val="en-GB" w:eastAsia="en-US"/>
    </w:rPr>
  </w:style>
  <w:style w:type="character" w:customStyle="1" w:styleId="Heading9Char">
    <w:name w:val="Heading 9 Char"/>
    <w:link w:val="Heading9"/>
    <w:rsid w:val="00D311C9"/>
    <w:rPr>
      <w:rFonts w:ascii="Arial" w:hAnsi="Arial"/>
      <w:sz w:val="36"/>
      <w:lang w:val="en-GB" w:eastAsia="en-US"/>
    </w:rPr>
  </w:style>
  <w:style w:type="paragraph" w:customStyle="1" w:styleId="Figure">
    <w:name w:val="Figure"/>
    <w:basedOn w:val="Normal"/>
    <w:next w:val="Caption"/>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D311C9"/>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311C9"/>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311C9"/>
    <w:rPr>
      <w:rFonts w:ascii="Arial" w:eastAsia="Times New Roman" w:hAnsi="Arial"/>
      <w:lang w:val="en-GB" w:eastAsia="zh-CN"/>
    </w:rPr>
  </w:style>
  <w:style w:type="character" w:customStyle="1" w:styleId="FooterChar">
    <w:name w:val="Footer Char"/>
    <w:link w:val="Footer"/>
    <w:rsid w:val="00D311C9"/>
    <w:rPr>
      <w:rFonts w:ascii="Arial" w:hAnsi="Arial"/>
      <w:b/>
      <w:i/>
      <w:noProof/>
      <w:sz w:val="18"/>
      <w:lang w:val="en-GB" w:eastAsia="en-US"/>
    </w:rPr>
  </w:style>
  <w:style w:type="paragraph" w:customStyle="1" w:styleId="Reference">
    <w:name w:val="Reference"/>
    <w:basedOn w:val="Normal"/>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D311C9"/>
  </w:style>
  <w:style w:type="paragraph" w:customStyle="1" w:styleId="Proposal">
    <w:name w:val="Proposal"/>
    <w:basedOn w:val="Normal"/>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TableofFigures">
    <w:name w:val="table of figures"/>
    <w:basedOn w:val="Normal"/>
    <w:next w:val="Normal"/>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TableGrid">
    <w:name w:val="Table Grid"/>
    <w:basedOn w:val="TableNormal"/>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Normal"/>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D311C9"/>
    <w:pPr>
      <w:spacing w:before="100" w:beforeAutospacing="1" w:after="100" w:afterAutospacing="1"/>
    </w:pPr>
    <w:rPr>
      <w:rFonts w:eastAsia="Times New Roman"/>
      <w:sz w:val="24"/>
      <w:szCs w:val="24"/>
      <w:lang w:val="en-US"/>
    </w:rPr>
  </w:style>
  <w:style w:type="paragraph" w:customStyle="1" w:styleId="4">
    <w:name w:val="标题4"/>
    <w:basedOn w:val="Normal"/>
    <w:rsid w:val="00D311C9"/>
    <w:pPr>
      <w:numPr>
        <w:numId w:val="26"/>
      </w:numPr>
    </w:pPr>
    <w:rPr>
      <w:rFonts w:eastAsia="SimSun"/>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Normal"/>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Normal"/>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BodyText"/>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
    <w:name w:val="插图题注"/>
    <w:basedOn w:val="Normal"/>
    <w:rsid w:val="00D311C9"/>
    <w:rPr>
      <w:rFonts w:eastAsia="SimSun"/>
    </w:rPr>
  </w:style>
  <w:style w:type="paragraph" w:customStyle="1" w:styleId="a0">
    <w:name w:val="表格题注"/>
    <w:basedOn w:val="Normal"/>
    <w:rsid w:val="00D311C9"/>
    <w:rPr>
      <w:rFonts w:eastAsia="SimSun"/>
    </w:rPr>
  </w:style>
  <w:style w:type="character" w:styleId="Strong">
    <w:name w:val="Strong"/>
    <w:uiPriority w:val="22"/>
    <w:qFormat/>
    <w:rsid w:val="00D311C9"/>
    <w:rPr>
      <w:b/>
    </w:rPr>
  </w:style>
  <w:style w:type="paragraph" w:styleId="NormalWeb">
    <w:name w:val="Normal (Web)"/>
    <w:basedOn w:val="Normal"/>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Normal"/>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1">
    <w:name w:val="Mention1"/>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Normal"/>
    <w:rsid w:val="009270D8"/>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CDD33-EA5D-4D5A-81F7-6934D2A4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new tdocs v2</cp:lastModifiedBy>
  <cp:revision>4</cp:revision>
  <cp:lastPrinted>1900-12-31T16:00:00Z</cp:lastPrinted>
  <dcterms:created xsi:type="dcterms:W3CDTF">2022-03-04T16:37:00Z</dcterms:created>
  <dcterms:modified xsi:type="dcterms:W3CDTF">2022-03-04T16:53:00Z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1645930236</vt:lpwstr>
  </property>
</Properties>
</file>