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1352A" w14:textId="2A9543D6" w:rsidR="001C719C" w:rsidRPr="0047049F" w:rsidRDefault="001C719C" w:rsidP="001C719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R2-210936</w:t>
      </w:r>
      <w:r>
        <w:rPr>
          <w:rFonts w:cs="Arial"/>
          <w:b/>
          <w:noProof/>
          <w:sz w:val="24"/>
          <w:szCs w:val="24"/>
        </w:rPr>
        <w:t>9</w:t>
      </w:r>
    </w:p>
    <w:p w14:paraId="58C1523D" w14:textId="77777777" w:rsidR="001C719C" w:rsidRPr="00C3774B" w:rsidRDefault="001C719C" w:rsidP="001C719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0B7CE107" w14:textId="77777777" w:rsidR="001C719C" w:rsidRPr="00C3774B" w:rsidRDefault="001C719C" w:rsidP="001C719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0D18E7A" w14:textId="77777777" w:rsidR="001C719C" w:rsidRPr="00C3774B" w:rsidRDefault="001C719C" w:rsidP="001C719C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3C0F2204" w14:textId="77777777" w:rsidR="00DC6AC3" w:rsidRPr="00F64938" w:rsidRDefault="00DC6AC3" w:rsidP="00DC6AC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4938">
        <w:rPr>
          <w:b/>
          <w:noProof/>
          <w:sz w:val="24"/>
        </w:rPr>
        <w:t>3GPP TSG-RAN WG4 Meeting # 100-e</w:t>
      </w:r>
      <w:r w:rsidRPr="00F64938">
        <w:rPr>
          <w:b/>
          <w:noProof/>
          <w:sz w:val="24"/>
        </w:rPr>
        <w:tab/>
      </w:r>
      <w:r w:rsidRPr="00934282">
        <w:rPr>
          <w:b/>
          <w:noProof/>
          <w:sz w:val="24"/>
        </w:rPr>
        <w:t>R4-21</w:t>
      </w:r>
      <w:r>
        <w:rPr>
          <w:rFonts w:hint="eastAsia"/>
          <w:b/>
          <w:noProof/>
          <w:sz w:val="24"/>
          <w:lang w:eastAsia="zh-CN"/>
        </w:rPr>
        <w:t>15704</w:t>
      </w:r>
    </w:p>
    <w:p w14:paraId="2B98BA69" w14:textId="77777777" w:rsidR="00DC6AC3" w:rsidRPr="00F64938" w:rsidRDefault="00DC6AC3" w:rsidP="00DC6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4938">
        <w:rPr>
          <w:b/>
          <w:noProof/>
          <w:sz w:val="24"/>
        </w:rPr>
        <w:t>Electronic Meeting, August 16-27, 2021</w:t>
      </w:r>
    </w:p>
    <w:p w14:paraId="1D342883" w14:textId="5B8493F1" w:rsidR="00DC6AC3" w:rsidRPr="00512826" w:rsidRDefault="00DC6AC3" w:rsidP="003E48D6">
      <w:pPr>
        <w:pStyle w:val="Header"/>
        <w:tabs>
          <w:tab w:val="right" w:pos="9630"/>
        </w:tabs>
        <w:spacing w:before="0" w:after="120"/>
      </w:pPr>
    </w:p>
    <w:p w14:paraId="7502DF4F" w14:textId="77777777" w:rsidR="00DC6AC3" w:rsidRPr="0076681B" w:rsidRDefault="00DC6AC3" w:rsidP="003E48D6">
      <w:pPr>
        <w:pStyle w:val="3GPPHeader"/>
        <w:spacing w:after="120"/>
        <w:rPr>
          <w:sz w:val="20"/>
          <w:lang w:val="en-GB"/>
        </w:rPr>
      </w:pPr>
      <w:r w:rsidRPr="0076681B">
        <w:rPr>
          <w:sz w:val="20"/>
          <w:lang w:val="en-GB"/>
        </w:rPr>
        <w:t>Title</w:t>
      </w:r>
      <w:r w:rsidRPr="0076681B">
        <w:rPr>
          <w:sz w:val="20"/>
          <w:lang w:val="en-GB"/>
        </w:rPr>
        <w:tab/>
      </w:r>
      <w:r w:rsidRPr="00DC6AC3">
        <w:rPr>
          <w:rFonts w:hint="eastAsia"/>
          <w:b w:val="0"/>
          <w:sz w:val="20"/>
          <w:lang w:val="en-GB"/>
        </w:rPr>
        <w:t>R</w:t>
      </w:r>
      <w:r w:rsidRPr="00934282">
        <w:rPr>
          <w:b w:val="0"/>
          <w:sz w:val="20"/>
          <w:lang w:val="en-GB"/>
        </w:rPr>
        <w:t>eply LS on power class and P-max for IAB-MT cell selection</w:t>
      </w:r>
    </w:p>
    <w:p w14:paraId="0A3DE2F9" w14:textId="77777777" w:rsidR="00DC6AC3" w:rsidRPr="003E48D6" w:rsidRDefault="00DC6AC3" w:rsidP="003E48D6">
      <w:pPr>
        <w:tabs>
          <w:tab w:val="left" w:pos="1701"/>
        </w:tabs>
        <w:spacing w:after="120"/>
        <w:ind w:left="1701" w:hanging="1701"/>
        <w:rPr>
          <w:rFonts w:ascii="Arial" w:eastAsia="MS Mincho" w:hAnsi="Arial" w:cs="Arial"/>
          <w:bCs/>
          <w:lang w:eastAsia="ko-KR"/>
        </w:rPr>
      </w:pPr>
      <w:r w:rsidRPr="003E48D6">
        <w:rPr>
          <w:rFonts w:ascii="Arial" w:hAnsi="Arial" w:cs="Arial"/>
          <w:b/>
          <w:bCs/>
        </w:rPr>
        <w:t>Release:</w:t>
      </w:r>
      <w:r w:rsidRPr="003E48D6">
        <w:rPr>
          <w:rFonts w:ascii="Arial" w:hAnsi="Arial" w:cs="Arial"/>
          <w:bCs/>
        </w:rPr>
        <w:tab/>
        <w:t>Release 16</w:t>
      </w:r>
    </w:p>
    <w:p w14:paraId="033914F2" w14:textId="77777777" w:rsidR="00DC6AC3" w:rsidRDefault="00DC6AC3" w:rsidP="003E48D6">
      <w:pPr>
        <w:pStyle w:val="3GPPHeader"/>
        <w:spacing w:after="120"/>
        <w:rPr>
          <w:sz w:val="20"/>
          <w:lang w:val="en-GB"/>
        </w:rPr>
      </w:pPr>
      <w:r>
        <w:rPr>
          <w:sz w:val="20"/>
          <w:lang w:val="en-GB"/>
        </w:rPr>
        <w:t>Work Item</w:t>
      </w:r>
      <w:r w:rsidRPr="0076681B">
        <w:rPr>
          <w:sz w:val="20"/>
          <w:lang w:val="en-GB"/>
        </w:rPr>
        <w:t>:</w:t>
      </w:r>
      <w:r w:rsidRPr="0076681B">
        <w:rPr>
          <w:sz w:val="20"/>
          <w:lang w:val="en-GB"/>
        </w:rPr>
        <w:tab/>
      </w:r>
      <w:r w:rsidRPr="00952B98">
        <w:rPr>
          <w:b w:val="0"/>
          <w:sz w:val="20"/>
          <w:lang w:val="en-GB"/>
        </w:rPr>
        <w:t>NR_IAB-Core</w:t>
      </w:r>
    </w:p>
    <w:p w14:paraId="3FE53B04" w14:textId="77777777" w:rsidR="00DC6AC3" w:rsidRDefault="00DC6AC3" w:rsidP="003E48D6">
      <w:pPr>
        <w:pStyle w:val="3GPPHeader"/>
        <w:spacing w:after="120"/>
        <w:rPr>
          <w:sz w:val="20"/>
          <w:lang w:val="en-GB"/>
        </w:rPr>
      </w:pPr>
    </w:p>
    <w:p w14:paraId="5815DDA6" w14:textId="77777777" w:rsidR="00DC6AC3" w:rsidRDefault="00DC6AC3" w:rsidP="003E48D6">
      <w:pPr>
        <w:pStyle w:val="3GPPHeader"/>
        <w:spacing w:after="120"/>
        <w:rPr>
          <w:b w:val="0"/>
          <w:sz w:val="20"/>
          <w:lang w:val="en-GB"/>
        </w:rPr>
      </w:pPr>
      <w:r>
        <w:rPr>
          <w:sz w:val="20"/>
          <w:lang w:val="en-GB"/>
        </w:rPr>
        <w:t>Source:</w:t>
      </w:r>
      <w:r>
        <w:rPr>
          <w:sz w:val="20"/>
          <w:lang w:val="en-GB"/>
        </w:rPr>
        <w:tab/>
      </w:r>
      <w:r w:rsidRPr="00E15A47">
        <w:rPr>
          <w:b w:val="0"/>
          <w:sz w:val="20"/>
          <w:lang w:val="en-GB"/>
        </w:rPr>
        <w:t>RAN</w:t>
      </w:r>
      <w:r>
        <w:rPr>
          <w:rFonts w:hint="eastAsia"/>
          <w:b w:val="0"/>
          <w:sz w:val="20"/>
          <w:lang w:val="en-GB"/>
        </w:rPr>
        <w:t>4</w:t>
      </w:r>
    </w:p>
    <w:p w14:paraId="59E507F0" w14:textId="77777777" w:rsidR="00DC6AC3" w:rsidRDefault="00DC6AC3" w:rsidP="003E48D6">
      <w:pPr>
        <w:pStyle w:val="3GPPHeader"/>
        <w:spacing w:after="120"/>
        <w:rPr>
          <w:b w:val="0"/>
          <w:sz w:val="20"/>
          <w:lang w:val="en-GB"/>
        </w:rPr>
      </w:pPr>
      <w:r w:rsidRPr="0076681B">
        <w:rPr>
          <w:sz w:val="20"/>
          <w:lang w:val="en-GB"/>
        </w:rPr>
        <w:t>To:</w:t>
      </w:r>
      <w:r>
        <w:rPr>
          <w:sz w:val="20"/>
          <w:lang w:val="en-GB"/>
        </w:rPr>
        <w:tab/>
      </w:r>
      <w:r>
        <w:rPr>
          <w:b w:val="0"/>
          <w:sz w:val="20"/>
          <w:lang w:val="en-GB"/>
        </w:rPr>
        <w:t>RAN</w:t>
      </w:r>
      <w:r>
        <w:rPr>
          <w:rFonts w:hint="eastAsia"/>
          <w:b w:val="0"/>
          <w:sz w:val="20"/>
          <w:lang w:val="en-GB"/>
        </w:rPr>
        <w:t>2</w:t>
      </w:r>
    </w:p>
    <w:p w14:paraId="426E6BD6" w14:textId="77777777" w:rsidR="00DC6AC3" w:rsidRDefault="00DC6AC3" w:rsidP="003E48D6">
      <w:pPr>
        <w:pStyle w:val="3GPPHeader"/>
        <w:spacing w:after="120"/>
        <w:rPr>
          <w:b w:val="0"/>
          <w:sz w:val="20"/>
          <w:lang w:val="en-GB"/>
        </w:rPr>
      </w:pPr>
      <w:r w:rsidRPr="0076681B">
        <w:rPr>
          <w:sz w:val="20"/>
          <w:lang w:val="en-GB"/>
        </w:rPr>
        <w:t>Cc:</w:t>
      </w:r>
      <w:r>
        <w:rPr>
          <w:b w:val="0"/>
          <w:sz w:val="20"/>
          <w:lang w:val="en-GB"/>
        </w:rPr>
        <w:tab/>
        <w:t>-</w:t>
      </w:r>
    </w:p>
    <w:p w14:paraId="212BCEEE" w14:textId="77777777" w:rsidR="00DC6AC3" w:rsidRDefault="00DC6AC3" w:rsidP="003E48D6">
      <w:pPr>
        <w:pStyle w:val="3GPPHeader"/>
        <w:spacing w:after="120"/>
        <w:rPr>
          <w:b w:val="0"/>
          <w:sz w:val="20"/>
          <w:lang w:val="en-GB"/>
        </w:rPr>
      </w:pPr>
    </w:p>
    <w:p w14:paraId="28AE404D" w14:textId="0681E4D8" w:rsidR="00DC6AC3" w:rsidRDefault="00DC6AC3" w:rsidP="00DC6AC3">
      <w:pPr>
        <w:overflowPunct/>
        <w:autoSpaceDE/>
        <w:autoSpaceDN/>
        <w:adjustRightInd/>
        <w:spacing w:after="60"/>
        <w:ind w:left="1985" w:hanging="1985"/>
        <w:rPr>
          <w:rFonts w:cs="Arial"/>
          <w:b/>
          <w:lang w:eastAsia="en-US"/>
        </w:rPr>
      </w:pPr>
      <w:bookmarkStart w:id="2" w:name="_Ref174151459"/>
      <w:bookmarkStart w:id="3" w:name="_Ref189809556"/>
      <w:r w:rsidRPr="00E73F80">
        <w:rPr>
          <w:rFonts w:cs="Arial"/>
          <w:b/>
          <w:lang w:eastAsia="en-US"/>
        </w:rPr>
        <w:t>Contact person:</w:t>
      </w:r>
    </w:p>
    <w:p w14:paraId="3FE59A85" w14:textId="77777777" w:rsidR="00DC6AC3" w:rsidRPr="00E73F80" w:rsidRDefault="00DC6AC3" w:rsidP="00DC6AC3">
      <w:pPr>
        <w:numPr>
          <w:ilvl w:val="0"/>
          <w:numId w:val="1"/>
        </w:numPr>
        <w:overflowPunct/>
        <w:autoSpaceDE/>
        <w:autoSpaceDN/>
        <w:adjustRightInd/>
        <w:spacing w:after="60"/>
        <w:rPr>
          <w:rFonts w:cs="Arial"/>
          <w:lang w:eastAsia="en-US"/>
        </w:rPr>
      </w:pPr>
      <w:r w:rsidRPr="00E73F80">
        <w:rPr>
          <w:rFonts w:cs="Arial"/>
          <w:b/>
        </w:rPr>
        <w:t>Name:</w:t>
      </w:r>
      <w:r w:rsidRPr="00E73F80">
        <w:rPr>
          <w:rFonts w:cs="Arial"/>
          <w:bCs/>
        </w:rPr>
        <w:tab/>
      </w:r>
      <w:r w:rsidRPr="00E73F80">
        <w:rPr>
          <w:rFonts w:cs="Arial"/>
          <w:bCs/>
        </w:rPr>
        <w:tab/>
      </w:r>
      <w:r>
        <w:rPr>
          <w:rFonts w:cs="Arial" w:hint="eastAsia"/>
          <w:lang w:eastAsia="zh-CN"/>
        </w:rPr>
        <w:t>Huiping Shan</w:t>
      </w:r>
    </w:p>
    <w:p w14:paraId="6665C445" w14:textId="77777777" w:rsidR="00DC6AC3" w:rsidRPr="005736DB" w:rsidRDefault="00DC6AC3" w:rsidP="00DC6AC3">
      <w:pPr>
        <w:numPr>
          <w:ilvl w:val="0"/>
          <w:numId w:val="1"/>
        </w:numPr>
        <w:overflowPunct/>
        <w:autoSpaceDE/>
        <w:autoSpaceDN/>
        <w:adjustRightInd/>
        <w:spacing w:after="60"/>
        <w:rPr>
          <w:rFonts w:cs="Arial"/>
          <w:lang w:eastAsia="en-US"/>
        </w:rPr>
      </w:pPr>
      <w:r w:rsidRPr="00E73F80">
        <w:rPr>
          <w:rFonts w:cs="Arial"/>
          <w:b/>
        </w:rPr>
        <w:t>E-mail Address:</w:t>
      </w:r>
      <w:r w:rsidRPr="00FC1DAA">
        <w:rPr>
          <w:rFonts w:cs="Arial"/>
        </w:rPr>
        <w:tab/>
      </w:r>
      <w:proofErr w:type="spellStart"/>
      <w:r>
        <w:rPr>
          <w:rFonts w:cs="Arial" w:hint="eastAsia"/>
          <w:lang w:eastAsia="zh-CN"/>
        </w:rPr>
        <w:t>shanhuiping</w:t>
      </w:r>
      <w:proofErr w:type="spellEnd"/>
      <w:r w:rsidRPr="005736DB">
        <w:rPr>
          <w:rFonts w:cs="Arial"/>
        </w:rPr>
        <w:t xml:space="preserve"> [at] </w:t>
      </w:r>
      <w:r>
        <w:rPr>
          <w:rFonts w:cs="Arial" w:hint="eastAsia"/>
          <w:lang w:eastAsia="zh-CN"/>
        </w:rPr>
        <w:t>CATT</w:t>
      </w:r>
      <w:r w:rsidRPr="005736DB">
        <w:rPr>
          <w:rFonts w:cs="Arial"/>
        </w:rPr>
        <w:t xml:space="preserve"> [dot] com</w:t>
      </w:r>
    </w:p>
    <w:p w14:paraId="692770BE" w14:textId="77777777" w:rsidR="00DC6AC3" w:rsidRDefault="00DC6AC3" w:rsidP="00DC6AC3">
      <w:pPr>
        <w:tabs>
          <w:tab w:val="left" w:pos="2268"/>
        </w:tabs>
        <w:rPr>
          <w:rFonts w:cs="Arial"/>
          <w:b/>
        </w:rPr>
      </w:pPr>
    </w:p>
    <w:p w14:paraId="291D1585" w14:textId="78C5E53E" w:rsidR="00DC6AC3" w:rsidRDefault="00DC6AC3" w:rsidP="00DC6AC3">
      <w:pPr>
        <w:pStyle w:val="Heading1"/>
        <w:ind w:left="432" w:hanging="432"/>
      </w:pPr>
    </w:p>
    <w:p w14:paraId="5BCF69C1" w14:textId="77777777" w:rsidR="00DC6AC3" w:rsidRPr="0065374D" w:rsidRDefault="00DC6AC3" w:rsidP="00DC6AC3">
      <w:pPr>
        <w:overflowPunct/>
        <w:autoSpaceDE/>
        <w:autoSpaceDN/>
        <w:adjustRightInd/>
        <w:rPr>
          <w:rFonts w:eastAsia="Dotum"/>
          <w:b/>
          <w:sz w:val="24"/>
          <w:szCs w:val="36"/>
          <w:lang w:eastAsia="en-US"/>
        </w:rPr>
      </w:pPr>
      <w:r w:rsidRPr="0065374D">
        <w:rPr>
          <w:rFonts w:eastAsia="Dotum"/>
          <w:b/>
          <w:sz w:val="24"/>
          <w:szCs w:val="36"/>
          <w:lang w:eastAsia="en-US"/>
        </w:rPr>
        <w:t>1. Overall description</w:t>
      </w:r>
    </w:p>
    <w:p w14:paraId="3F18F42B" w14:textId="77777777" w:rsidR="00DC6AC3" w:rsidRDefault="00DC6AC3" w:rsidP="00DC6AC3">
      <w:pPr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RAN4 would like to thank RAN2 for the </w:t>
      </w:r>
      <w:r w:rsidRPr="00934282">
        <w:rPr>
          <w:rFonts w:cs="Arial"/>
          <w:lang w:eastAsia="zh-CN"/>
        </w:rPr>
        <w:t>LS to RAN4 on power class and P-max for IAB-MT cell selection</w:t>
      </w:r>
      <w:r>
        <w:rPr>
          <w:rFonts w:cs="Arial" w:hint="eastAsia"/>
          <w:lang w:eastAsia="zh-CN"/>
        </w:rPr>
        <w:t xml:space="preserve"> R4-2111712 (R2-</w:t>
      </w:r>
      <w:r w:rsidRPr="00442298">
        <w:rPr>
          <w:lang w:val="en-US"/>
        </w:rPr>
        <w:t>2106726</w:t>
      </w:r>
      <w:r>
        <w:rPr>
          <w:rFonts w:hint="eastAsia"/>
          <w:lang w:val="en-US" w:eastAsia="zh-CN"/>
        </w:rPr>
        <w:t>).</w:t>
      </w:r>
    </w:p>
    <w:p w14:paraId="3B5BF468" w14:textId="5AF86685" w:rsidR="00DC6AC3" w:rsidRDefault="00DC6AC3" w:rsidP="00DC6AC3">
      <w:pPr>
        <w:ind w:left="400" w:hangingChars="200" w:hanging="400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RAN4 discussed the </w:t>
      </w:r>
      <w:r w:rsidRPr="00934282">
        <w:rPr>
          <w:rFonts w:cs="Arial"/>
          <w:lang w:eastAsia="zh-CN"/>
        </w:rPr>
        <w:t>power class and P-max for IAB-MT cell selection</w:t>
      </w:r>
      <w:r>
        <w:rPr>
          <w:rFonts w:cs="Arial" w:hint="eastAsia"/>
          <w:lang w:eastAsia="zh-CN"/>
        </w:rPr>
        <w:t xml:space="preserve"> issue and have the following understanding.</w:t>
      </w:r>
    </w:p>
    <w:p w14:paraId="51BC0B01" w14:textId="77777777" w:rsidR="00181D83" w:rsidRPr="00181D83" w:rsidRDefault="00181D83" w:rsidP="00181D83">
      <w:pPr>
        <w:spacing w:after="120"/>
        <w:rPr>
          <w:rFonts w:eastAsia="SimSun"/>
          <w:szCs w:val="24"/>
          <w:lang w:eastAsia="zh-CN"/>
        </w:rPr>
      </w:pPr>
      <w:r w:rsidRPr="00181D83">
        <w:rPr>
          <w:rFonts w:eastAsia="SimSun" w:hint="eastAsia"/>
          <w:szCs w:val="24"/>
          <w:lang w:eastAsia="zh-CN"/>
        </w:rPr>
        <w:t xml:space="preserve">1) </w:t>
      </w:r>
      <w:r w:rsidRPr="00181D83">
        <w:rPr>
          <w:rFonts w:cs="Arial" w:hint="eastAsia"/>
          <w:lang w:val="en-US" w:eastAsia="zh-CN"/>
        </w:rPr>
        <w:t xml:space="preserve">There are no </w:t>
      </w:r>
      <w:r>
        <w:t>P</w:t>
      </w:r>
      <w:r w:rsidRPr="00181D83">
        <w:rPr>
          <w:vertAlign w:val="subscript"/>
        </w:rPr>
        <w:t>EMAX1</w:t>
      </w:r>
      <w:r>
        <w:t>, P</w:t>
      </w:r>
      <w:r w:rsidRPr="00181D83">
        <w:rPr>
          <w:vertAlign w:val="subscript"/>
        </w:rPr>
        <w:t>EMAX2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and </w:t>
      </w:r>
      <w:proofErr w:type="spellStart"/>
      <w:r w:rsidRPr="00181D83">
        <w:rPr>
          <w:rFonts w:cs="Arial" w:hint="eastAsia"/>
          <w:lang w:val="en-US" w:eastAsia="zh-CN"/>
        </w:rPr>
        <w:t>P</w:t>
      </w:r>
      <w:r w:rsidRPr="00181D83">
        <w:rPr>
          <w:rFonts w:cs="Arial" w:hint="eastAsia"/>
          <w:vertAlign w:val="subscript"/>
          <w:lang w:val="en-US" w:eastAsia="zh-CN"/>
        </w:rPr>
        <w:t>PowerClass</w:t>
      </w:r>
      <w:proofErr w:type="spellEnd"/>
      <w:r w:rsidRPr="00181D83">
        <w:rPr>
          <w:rFonts w:cs="Arial" w:hint="eastAsia"/>
          <w:lang w:val="en-US" w:eastAsia="zh-CN"/>
        </w:rPr>
        <w:t xml:space="preserve"> definition for IAB-MT in TS 38.174.</w:t>
      </w:r>
    </w:p>
    <w:p w14:paraId="35FEFB4F" w14:textId="77777777" w:rsidR="00181D83" w:rsidRPr="00181D83" w:rsidRDefault="00181D83" w:rsidP="00181D83">
      <w:pPr>
        <w:spacing w:after="120"/>
        <w:rPr>
          <w:rFonts w:eastAsia="SimSun"/>
          <w:szCs w:val="24"/>
          <w:lang w:eastAsia="zh-CN"/>
        </w:rPr>
      </w:pPr>
      <w:r>
        <w:rPr>
          <w:rFonts w:cs="Arial" w:hint="eastAsia"/>
          <w:lang w:val="en-US" w:eastAsia="zh-CN"/>
        </w:rPr>
        <w:t>2</w:t>
      </w:r>
      <w:r w:rsidRPr="00181D83">
        <w:rPr>
          <w:rFonts w:cs="Arial" w:hint="eastAsia"/>
          <w:lang w:val="en-US" w:eastAsia="zh-CN"/>
        </w:rPr>
        <w:t xml:space="preserve">) </w:t>
      </w:r>
      <w:r w:rsidRPr="00181D83">
        <w:rPr>
          <w:rFonts w:hint="eastAsia"/>
          <w:iCs/>
          <w:lang w:val="en-US" w:eastAsia="zh-CN"/>
        </w:rPr>
        <w:t>T</w:t>
      </w:r>
      <w:r w:rsidRPr="00181D83">
        <w:rPr>
          <w:iCs/>
          <w:lang w:val="en-US"/>
        </w:rPr>
        <w:t xml:space="preserve">he maximum output power </w:t>
      </w:r>
      <w:proofErr w:type="spellStart"/>
      <w:r w:rsidRPr="00181D83">
        <w:rPr>
          <w:iCs/>
          <w:lang w:val="en-US"/>
        </w:rPr>
        <w:t>Pcmax</w:t>
      </w:r>
      <w:proofErr w:type="spellEnd"/>
      <w:r w:rsidRPr="00181D83">
        <w:rPr>
          <w:iCs/>
          <w:lang w:val="en-US"/>
        </w:rPr>
        <w:t xml:space="preserve"> is defined in TS 38.174 and is declared by manufacturer.</w:t>
      </w:r>
    </w:p>
    <w:p w14:paraId="11FBC64A" w14:textId="77777777" w:rsidR="00181D83" w:rsidRDefault="00181D83" w:rsidP="00181D83">
      <w:pPr>
        <w:spacing w:after="12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3</w:t>
      </w:r>
      <w:r w:rsidRPr="00181D83">
        <w:rPr>
          <w:rFonts w:cs="Arial" w:hint="eastAsia"/>
          <w:lang w:val="en-US" w:eastAsia="zh-CN"/>
        </w:rPr>
        <w:t>) P</w:t>
      </w:r>
      <w:r w:rsidRPr="00181D83">
        <w:rPr>
          <w:rFonts w:cs="Arial" w:hint="eastAsia"/>
          <w:vertAlign w:val="subscript"/>
          <w:lang w:val="en-US" w:eastAsia="zh-CN"/>
        </w:rPr>
        <w:t>EMAX</w:t>
      </w:r>
      <w:r w:rsidRPr="00181D83">
        <w:rPr>
          <w:rFonts w:cs="Arial" w:hint="eastAsia"/>
          <w:lang w:val="en-US" w:eastAsia="zh-CN"/>
        </w:rPr>
        <w:t xml:space="preserve"> is not applicable to IAB-MT.</w:t>
      </w:r>
    </w:p>
    <w:p w14:paraId="02F2CE64" w14:textId="77777777" w:rsidR="00181D83" w:rsidRPr="00DB1B47" w:rsidRDefault="00181D83" w:rsidP="00181D83">
      <w:pPr>
        <w:rPr>
          <w:lang w:val="en-US" w:eastAsia="zh-CN"/>
        </w:rPr>
      </w:pPr>
    </w:p>
    <w:p w14:paraId="37E48D13" w14:textId="77777777" w:rsidR="00DC6AC3" w:rsidRDefault="00DC6AC3" w:rsidP="00181D83">
      <w:pPr>
        <w:rPr>
          <w:lang w:eastAsia="zh-CN"/>
        </w:rPr>
      </w:pPr>
      <w:r>
        <w:rPr>
          <w:rFonts w:hint="eastAsia"/>
          <w:lang w:eastAsia="zh-CN"/>
        </w:rPr>
        <w:t xml:space="preserve">Based on the above understanding, the RAN2 correction CRs </w:t>
      </w:r>
      <w:r w:rsidRPr="00442298">
        <w:rPr>
          <w:lang w:val="en-US"/>
        </w:rPr>
        <w:t>R2-2106724</w:t>
      </w:r>
      <w:r>
        <w:rPr>
          <w:rFonts w:hint="eastAsia"/>
          <w:lang w:val="en-US" w:eastAsia="zh-CN"/>
        </w:rPr>
        <w:t xml:space="preserve"> and </w:t>
      </w:r>
      <w:r w:rsidRPr="00442298">
        <w:rPr>
          <w:lang w:val="en-US"/>
        </w:rPr>
        <w:t>R2-210672</w:t>
      </w:r>
      <w:r>
        <w:rPr>
          <w:rFonts w:hint="eastAsia"/>
          <w:lang w:val="en-US" w:eastAsia="zh-CN"/>
        </w:rPr>
        <w:t xml:space="preserve">5 </w:t>
      </w:r>
      <w:r>
        <w:rPr>
          <w:rFonts w:hint="eastAsia"/>
          <w:lang w:eastAsia="zh-CN"/>
        </w:rPr>
        <w:t xml:space="preserve">are not correct. How to further handle this issue in RAN2 is up to RAN2 </w:t>
      </w:r>
      <w:r w:rsidR="00181D83">
        <w:rPr>
          <w:rFonts w:hint="eastAsia"/>
          <w:lang w:eastAsia="zh-CN"/>
        </w:rPr>
        <w:t>decision</w:t>
      </w:r>
      <w:r>
        <w:rPr>
          <w:rFonts w:hint="eastAsia"/>
          <w:lang w:eastAsia="zh-CN"/>
        </w:rPr>
        <w:t>.</w:t>
      </w:r>
    </w:p>
    <w:p w14:paraId="5604D4F7" w14:textId="77777777" w:rsidR="00DC6AC3" w:rsidRDefault="00DC6AC3" w:rsidP="00DC6AC3">
      <w:pPr>
        <w:spacing w:after="120"/>
        <w:rPr>
          <w:rFonts w:cs="Arial"/>
        </w:rPr>
      </w:pPr>
    </w:p>
    <w:p w14:paraId="126AE804" w14:textId="77777777" w:rsidR="00DC6AC3" w:rsidRPr="0065374D" w:rsidRDefault="00DC6AC3" w:rsidP="00DC6AC3">
      <w:pPr>
        <w:overflowPunct/>
        <w:autoSpaceDE/>
        <w:autoSpaceDN/>
        <w:adjustRightInd/>
        <w:rPr>
          <w:rFonts w:eastAsia="Dotum"/>
          <w:b/>
          <w:sz w:val="24"/>
          <w:szCs w:val="36"/>
          <w:lang w:eastAsia="en-US"/>
        </w:rPr>
      </w:pPr>
      <w:r w:rsidRPr="0065374D">
        <w:rPr>
          <w:rFonts w:eastAsia="Dotum"/>
          <w:b/>
          <w:sz w:val="24"/>
          <w:szCs w:val="36"/>
          <w:lang w:eastAsia="en-US"/>
        </w:rPr>
        <w:t>2. Actions</w:t>
      </w:r>
    </w:p>
    <w:p w14:paraId="2A53A497" w14:textId="77777777" w:rsidR="00DC6AC3" w:rsidRPr="001B39BB" w:rsidRDefault="00DC6AC3" w:rsidP="00DC6AC3">
      <w:pPr>
        <w:ind w:left="1985" w:hanging="1985"/>
        <w:rPr>
          <w:rFonts w:cs="Arial"/>
          <w:b/>
        </w:rPr>
      </w:pPr>
      <w:r w:rsidRPr="001B39BB">
        <w:rPr>
          <w:rFonts w:cs="Arial"/>
          <w:b/>
        </w:rPr>
        <w:t xml:space="preserve">To </w:t>
      </w:r>
      <w:r>
        <w:rPr>
          <w:rFonts w:cs="Arial"/>
          <w:b/>
        </w:rPr>
        <w:t>RAN</w:t>
      </w:r>
      <w:r>
        <w:rPr>
          <w:rFonts w:cs="Arial" w:hint="eastAsia"/>
          <w:b/>
          <w:lang w:eastAsia="zh-CN"/>
        </w:rPr>
        <w:t>2</w:t>
      </w:r>
      <w:r>
        <w:rPr>
          <w:rFonts w:cs="Arial"/>
          <w:b/>
        </w:rPr>
        <w:t xml:space="preserve"> </w:t>
      </w:r>
      <w:r w:rsidRPr="001B39BB">
        <w:rPr>
          <w:rFonts w:cs="Arial"/>
          <w:b/>
        </w:rPr>
        <w:t>group:</w:t>
      </w:r>
    </w:p>
    <w:p w14:paraId="65DE051A" w14:textId="77777777" w:rsidR="00DC6AC3" w:rsidRDefault="00DC6AC3" w:rsidP="00DC6AC3">
      <w:pPr>
        <w:ind w:left="993" w:hanging="993"/>
        <w:rPr>
          <w:rFonts w:eastAsia="Yu Mincho" w:cs="Arial"/>
          <w:bCs/>
          <w:lang w:eastAsia="zh-CN"/>
        </w:rPr>
      </w:pPr>
      <w:r>
        <w:rPr>
          <w:rFonts w:eastAsia="Yu Mincho" w:cs="Arial"/>
          <w:b/>
        </w:rPr>
        <w:t xml:space="preserve">ACTION: </w:t>
      </w:r>
      <w:r>
        <w:rPr>
          <w:rFonts w:eastAsia="Yu Mincho" w:cs="Arial"/>
          <w:b/>
        </w:rPr>
        <w:tab/>
      </w:r>
      <w:r w:rsidRPr="008053C4">
        <w:rPr>
          <w:lang w:eastAsia="zh-CN"/>
        </w:rPr>
        <w:t>RAN</w:t>
      </w:r>
      <w:r>
        <w:rPr>
          <w:rFonts w:hint="eastAsia"/>
          <w:lang w:eastAsia="zh-CN"/>
        </w:rPr>
        <w:t>4</w:t>
      </w:r>
      <w:r w:rsidRPr="008053C4">
        <w:rPr>
          <w:lang w:eastAsia="zh-CN"/>
        </w:rPr>
        <w:t xml:space="preserve"> respectfully asks </w:t>
      </w:r>
      <w:r>
        <w:rPr>
          <w:lang w:eastAsia="zh-CN"/>
        </w:rPr>
        <w:t>RAN2 to take the above information</w:t>
      </w:r>
      <w:r w:rsidRPr="006D6EA1">
        <w:rPr>
          <w:lang w:eastAsia="zh-CN"/>
        </w:rPr>
        <w:t xml:space="preserve"> </w:t>
      </w:r>
      <w:r>
        <w:rPr>
          <w:lang w:eastAsia="zh-CN"/>
        </w:rPr>
        <w:t>into account.</w:t>
      </w:r>
    </w:p>
    <w:p w14:paraId="1176A4E5" w14:textId="77777777" w:rsidR="00DC6AC3" w:rsidRDefault="00DC6AC3" w:rsidP="00DC6AC3"/>
    <w:p w14:paraId="0FA08EA1" w14:textId="77777777" w:rsidR="00DC6AC3" w:rsidRPr="00E73F80" w:rsidRDefault="00DC6AC3" w:rsidP="00DC6AC3">
      <w:pPr>
        <w:overflowPunct/>
        <w:autoSpaceDE/>
        <w:autoSpaceDN/>
        <w:adjustRightInd/>
        <w:rPr>
          <w:rFonts w:cs="Arial"/>
          <w:b/>
          <w:sz w:val="24"/>
          <w:lang w:eastAsia="en-US"/>
        </w:rPr>
      </w:pPr>
      <w:r w:rsidRPr="00E73F80">
        <w:rPr>
          <w:rFonts w:cs="Arial"/>
          <w:b/>
          <w:sz w:val="24"/>
          <w:lang w:eastAsia="en-US"/>
        </w:rPr>
        <w:t>3</w:t>
      </w:r>
      <w:r>
        <w:rPr>
          <w:rFonts w:cs="Arial"/>
          <w:b/>
          <w:sz w:val="24"/>
          <w:lang w:eastAsia="en-US"/>
        </w:rPr>
        <w:t xml:space="preserve">. </w:t>
      </w:r>
      <w:r w:rsidRPr="00E73F80">
        <w:rPr>
          <w:rFonts w:cs="Arial"/>
          <w:b/>
          <w:sz w:val="24"/>
          <w:lang w:eastAsia="en-US"/>
        </w:rPr>
        <w:t>Dates of next TSG RAN WG</w:t>
      </w:r>
      <w:r>
        <w:rPr>
          <w:rFonts w:cs="Arial" w:hint="eastAsia"/>
          <w:b/>
          <w:sz w:val="24"/>
          <w:lang w:eastAsia="zh-CN"/>
        </w:rPr>
        <w:t>4</w:t>
      </w:r>
      <w:r w:rsidRPr="00E73F80">
        <w:rPr>
          <w:rFonts w:cs="Arial"/>
          <w:b/>
          <w:sz w:val="24"/>
          <w:lang w:eastAsia="en-US"/>
        </w:rPr>
        <w:t xml:space="preserve"> meetings</w:t>
      </w:r>
    </w:p>
    <w:p w14:paraId="1D8C7B20" w14:textId="093B7ACC" w:rsidR="00DC6AC3" w:rsidRPr="00064DD0" w:rsidRDefault="00DC6AC3" w:rsidP="00C80DFC">
      <w:pPr>
        <w:tabs>
          <w:tab w:val="left" w:pos="2977"/>
          <w:tab w:val="left" w:pos="6521"/>
        </w:tabs>
      </w:pPr>
      <w:r w:rsidRPr="00E73F80">
        <w:rPr>
          <w:rFonts w:cs="Arial"/>
        </w:rPr>
        <w:t>TSG RAN WG</w:t>
      </w:r>
      <w:r>
        <w:rPr>
          <w:rFonts w:cs="Arial" w:hint="eastAsia"/>
          <w:lang w:eastAsia="zh-CN"/>
        </w:rPr>
        <w:t>4</w:t>
      </w:r>
      <w:r w:rsidRPr="00E73F80">
        <w:rPr>
          <w:rFonts w:cs="Arial"/>
        </w:rPr>
        <w:t xml:space="preserve"> Meeting </w:t>
      </w:r>
      <w:r>
        <w:rPr>
          <w:rFonts w:cs="Arial"/>
        </w:rPr>
        <w:t>#</w:t>
      </w:r>
      <w:r>
        <w:rPr>
          <w:rFonts w:cs="Arial" w:hint="eastAsia"/>
          <w:bCs/>
          <w:lang w:eastAsia="zh-CN"/>
        </w:rPr>
        <w:t>101</w:t>
      </w:r>
      <w:r>
        <w:rPr>
          <w:rFonts w:eastAsia="Yu Mincho" w:cs="Arial"/>
          <w:bCs/>
        </w:rPr>
        <w:t>-e</w:t>
      </w:r>
      <w:r>
        <w:rPr>
          <w:rFonts w:eastAsia="Yu Mincho" w:cs="Arial"/>
          <w:bCs/>
        </w:rPr>
        <w:tab/>
        <w:t>1</w:t>
      </w:r>
      <w:r>
        <w:rPr>
          <w:rFonts w:eastAsia="Yu Mincho" w:cs="Arial"/>
          <w:bCs/>
          <w:vertAlign w:val="superscript"/>
        </w:rPr>
        <w:t>st</w:t>
      </w:r>
      <w:r>
        <w:rPr>
          <w:rFonts w:eastAsia="Yu Mincho" w:cs="Arial"/>
          <w:bCs/>
        </w:rPr>
        <w:t xml:space="preserve"> – 12</w:t>
      </w:r>
      <w:r>
        <w:rPr>
          <w:rFonts w:eastAsia="Yu Mincho" w:cs="Arial"/>
          <w:bCs/>
          <w:vertAlign w:val="superscript"/>
        </w:rPr>
        <w:t>th</w:t>
      </w:r>
      <w:r>
        <w:rPr>
          <w:rFonts w:eastAsia="Yu Mincho" w:cs="Arial"/>
          <w:bCs/>
        </w:rPr>
        <w:t xml:space="preserve"> November 2021</w:t>
      </w:r>
      <w:r>
        <w:rPr>
          <w:rFonts w:cs="Arial"/>
        </w:rPr>
        <w:tab/>
        <w:t>Online, E-meeting</w:t>
      </w:r>
      <w:bookmarkEnd w:id="2"/>
      <w:bookmarkEnd w:id="3"/>
    </w:p>
    <w:p w14:paraId="315C3CCA" w14:textId="4362EA71" w:rsidR="00DC6AC3" w:rsidRPr="005C1B02" w:rsidRDefault="00DC6AC3" w:rsidP="00C80DFC">
      <w:pPr>
        <w:tabs>
          <w:tab w:val="left" w:pos="2977"/>
          <w:tab w:val="left" w:pos="6521"/>
        </w:tabs>
      </w:pPr>
      <w:r w:rsidRPr="00E73F80">
        <w:rPr>
          <w:rFonts w:cs="Arial"/>
        </w:rPr>
        <w:t>TSG RAN WG</w:t>
      </w:r>
      <w:r>
        <w:rPr>
          <w:rFonts w:cs="Arial" w:hint="eastAsia"/>
          <w:lang w:eastAsia="zh-CN"/>
        </w:rPr>
        <w:t>4</w:t>
      </w:r>
      <w:r w:rsidRPr="00E73F80">
        <w:rPr>
          <w:rFonts w:cs="Arial"/>
        </w:rPr>
        <w:t xml:space="preserve"> Meeting </w:t>
      </w:r>
      <w:r>
        <w:rPr>
          <w:rFonts w:cs="Arial"/>
        </w:rPr>
        <w:t>#</w:t>
      </w:r>
      <w:r>
        <w:rPr>
          <w:rFonts w:eastAsia="Yu Mincho" w:cs="Arial"/>
          <w:bCs/>
        </w:rPr>
        <w:t>1</w:t>
      </w:r>
      <w:r>
        <w:rPr>
          <w:rFonts w:cs="Arial" w:hint="eastAsia"/>
          <w:bCs/>
          <w:lang w:eastAsia="zh-CN"/>
        </w:rPr>
        <w:t>02</w:t>
      </w:r>
      <w:r>
        <w:rPr>
          <w:rFonts w:eastAsia="Yu Mincho" w:cs="Arial"/>
          <w:bCs/>
        </w:rPr>
        <w:t>-e</w:t>
      </w:r>
      <w:r>
        <w:rPr>
          <w:rFonts w:eastAsia="Yu Mincho" w:cs="Arial"/>
          <w:bCs/>
        </w:rPr>
        <w:tab/>
      </w:r>
      <w:r>
        <w:rPr>
          <w:rFonts w:cs="Arial" w:hint="eastAsia"/>
          <w:bCs/>
          <w:lang w:eastAsia="zh-CN"/>
        </w:rPr>
        <w:t>21</w:t>
      </w:r>
      <w:r>
        <w:rPr>
          <w:rFonts w:eastAsia="Yu Mincho" w:cs="Arial"/>
          <w:bCs/>
          <w:vertAlign w:val="superscript"/>
        </w:rPr>
        <w:t>th</w:t>
      </w:r>
      <w:r>
        <w:rPr>
          <w:rFonts w:eastAsia="Yu Mincho" w:cs="Arial"/>
          <w:bCs/>
        </w:rPr>
        <w:t xml:space="preserve"> – 2</w:t>
      </w:r>
      <w:r>
        <w:rPr>
          <w:rFonts w:cs="Arial" w:hint="eastAsia"/>
          <w:bCs/>
          <w:lang w:eastAsia="zh-CN"/>
        </w:rPr>
        <w:t>5</w:t>
      </w:r>
      <w:r>
        <w:rPr>
          <w:rFonts w:eastAsia="Yu Mincho" w:cs="Arial"/>
          <w:bCs/>
          <w:vertAlign w:val="superscript"/>
        </w:rPr>
        <w:t>th</w:t>
      </w:r>
      <w:r>
        <w:rPr>
          <w:rFonts w:eastAsia="Yu Mincho" w:cs="Arial"/>
          <w:bCs/>
        </w:rPr>
        <w:t xml:space="preserve"> </w:t>
      </w:r>
      <w:r>
        <w:rPr>
          <w:rFonts w:cs="Arial"/>
          <w:bCs/>
          <w:lang w:eastAsia="zh-CN"/>
        </w:rPr>
        <w:t>February</w:t>
      </w:r>
      <w:r>
        <w:rPr>
          <w:rFonts w:eastAsia="Yu Mincho" w:cs="Arial"/>
          <w:bCs/>
        </w:rPr>
        <w:t xml:space="preserve"> 202</w:t>
      </w:r>
      <w:r>
        <w:rPr>
          <w:rFonts w:cs="Arial" w:hint="eastAsia"/>
          <w:bCs/>
          <w:lang w:eastAsia="zh-CN"/>
        </w:rPr>
        <w:t>2</w:t>
      </w:r>
      <w:r>
        <w:rPr>
          <w:rFonts w:cs="Arial"/>
        </w:rPr>
        <w:tab/>
        <w:t>Online, E-meeting</w:t>
      </w:r>
    </w:p>
    <w:p w14:paraId="3A94D3C5" w14:textId="77777777" w:rsidR="00AF7B06" w:rsidRPr="00DC6AC3" w:rsidRDefault="00AF7B06"/>
    <w:sectPr w:rsidR="00AF7B06" w:rsidRPr="00DC6AC3" w:rsidSect="009A676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C2140" w14:textId="77777777" w:rsidR="00235023" w:rsidRDefault="00235023">
      <w:pPr>
        <w:spacing w:after="0"/>
      </w:pPr>
      <w:r>
        <w:separator/>
      </w:r>
    </w:p>
  </w:endnote>
  <w:endnote w:type="continuationSeparator" w:id="0">
    <w:p w14:paraId="77BFCE33" w14:textId="77777777" w:rsidR="00235023" w:rsidRDefault="00235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DD148" w14:textId="77777777" w:rsidR="00C5297D" w:rsidRDefault="00FC5FE5" w:rsidP="0095591C">
    <w:pPr>
      <w:pStyle w:val="Header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DB1B4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0F54D" w14:textId="77777777" w:rsidR="00235023" w:rsidRDefault="00235023">
      <w:pPr>
        <w:spacing w:after="0"/>
      </w:pPr>
      <w:r>
        <w:separator/>
      </w:r>
    </w:p>
  </w:footnote>
  <w:footnote w:type="continuationSeparator" w:id="0">
    <w:p w14:paraId="0E0A13EA" w14:textId="77777777" w:rsidR="00235023" w:rsidRDefault="002350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506B5" w14:textId="77777777" w:rsidR="00C5297D" w:rsidRDefault="00FC5FE5" w:rsidP="0095591C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0294A"/>
    <w:multiLevelType w:val="hybridMultilevel"/>
    <w:tmpl w:val="69403424"/>
    <w:lvl w:ilvl="0" w:tplc="04F45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CA5ED8"/>
    <w:multiLevelType w:val="hybridMultilevel"/>
    <w:tmpl w:val="8CF281D8"/>
    <w:lvl w:ilvl="0" w:tplc="947A705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AC3"/>
    <w:rsid w:val="00066228"/>
    <w:rsid w:val="00181D83"/>
    <w:rsid w:val="001C719C"/>
    <w:rsid w:val="00235023"/>
    <w:rsid w:val="0037141B"/>
    <w:rsid w:val="003E48D6"/>
    <w:rsid w:val="00A907DF"/>
    <w:rsid w:val="00AF7B06"/>
    <w:rsid w:val="00C80DFC"/>
    <w:rsid w:val="00DB1B47"/>
    <w:rsid w:val="00DC6AC3"/>
    <w:rsid w:val="00FC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213437"/>
  <w15:docId w15:val="{415E21BB-5330-4014-ADCC-D725E7ED5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AC3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aliases w:val="H1,h1,app heading 1,l1,Memo Heading 1,h11,h12,h13,h14,h15,h16,标题 1.,Huvudrubrik,H11,H12,H111,H13,H112,H14,H113,H15,H114,H16,H115,H121,H1111,H131,H1121,H141,H1131,H151,H1141,H17,H116,H122,H1112,H132,H1122,H142,H1132,H152,H1142,H161,H1151,h"/>
    <w:next w:val="Normal"/>
    <w:link w:val="Heading1Char"/>
    <w:qFormat/>
    <w:rsid w:val="00DC6AC3"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uiPriority w:val="9"/>
    <w:rsid w:val="00DC6AC3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标题 1. Char,Huvudrubrik Char,H11 Char,H12 Char,H111 Char,H13 Char,H112 Char,H14 Char,H113 Char,H15 Char,H114 Char,H16 Char"/>
    <w:link w:val="Heading1"/>
    <w:rsid w:val="00DC6AC3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DC6AC3"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DC6AC3"/>
    <w:rPr>
      <w:rFonts w:ascii="Arial" w:eastAsia="SimSun" w:hAnsi="Arial" w:cs="Times New Roman"/>
      <w:b/>
      <w:noProof/>
      <w:kern w:val="0"/>
      <w:sz w:val="18"/>
      <w:szCs w:val="20"/>
      <w:lang w:val="en-GB" w:eastAsia="en-US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C6AC3"/>
    <w:pPr>
      <w:widowControl w:val="0"/>
      <w:overflowPunct/>
      <w:autoSpaceDE/>
      <w:autoSpaceDN/>
      <w:adjustRightInd/>
      <w:spacing w:after="0" w:line="360" w:lineRule="auto"/>
      <w:ind w:firstLineChars="200" w:firstLine="420"/>
    </w:pPr>
    <w:rPr>
      <w:kern w:val="2"/>
      <w:szCs w:val="24"/>
    </w:rPr>
  </w:style>
  <w:style w:type="paragraph" w:customStyle="1" w:styleId="CRCoverPage">
    <w:name w:val="CR Cover Page"/>
    <w:link w:val="CRCoverPageChar"/>
    <w:qFormat/>
    <w:rsid w:val="00DC6AC3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C6AC3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C6AC3"/>
    <w:rPr>
      <w:rFonts w:ascii="Times New Roman" w:hAnsi="Times New Roman" w:cs="Times New Roman"/>
      <w:sz w:val="20"/>
      <w:szCs w:val="24"/>
      <w:lang w:val="en-GB" w:eastAsia="ja-JP"/>
    </w:rPr>
  </w:style>
  <w:style w:type="paragraph" w:customStyle="1" w:styleId="3GPPHeader">
    <w:name w:val="3GPP_Header"/>
    <w:basedOn w:val="Normal"/>
    <w:rsid w:val="00DC6AC3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SimSun" w:hAnsi="Arial"/>
      <w:b/>
      <w:sz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A907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907DF"/>
    <w:rPr>
      <w:rFonts w:ascii="Times New Roman" w:hAnsi="Times New Roman" w:cs="Times New Roman"/>
      <w:kern w:val="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Huiping</dc:creator>
  <cp:lastModifiedBy>6342</cp:lastModifiedBy>
  <cp:revision>4</cp:revision>
  <dcterms:created xsi:type="dcterms:W3CDTF">2021-10-11T10:06:00Z</dcterms:created>
  <dcterms:modified xsi:type="dcterms:W3CDTF">2021-10-11T10:08:00Z</dcterms:modified>
</cp:coreProperties>
</file>