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39633" w14:textId="737A7337" w:rsidR="00E90E49" w:rsidRPr="006705AE" w:rsidRDefault="00E90E49" w:rsidP="00E35559">
      <w:pPr>
        <w:pStyle w:val="3GPPHeader"/>
        <w:spacing w:after="60"/>
        <w:rPr>
          <w:sz w:val="32"/>
          <w:szCs w:val="32"/>
          <w:highlight w:val="yellow"/>
          <w:lang w:val="de-DE"/>
        </w:rPr>
      </w:pPr>
      <w:r w:rsidRPr="006705AE">
        <w:rPr>
          <w:sz w:val="24"/>
          <w:lang w:val="de-DE"/>
        </w:rPr>
        <w:t>3GPP TSG-RAN WG</w:t>
      </w:r>
      <w:r w:rsidR="00F20F5C" w:rsidRPr="006705AE">
        <w:rPr>
          <w:sz w:val="24"/>
          <w:lang w:val="de-DE"/>
        </w:rPr>
        <w:t>2</w:t>
      </w:r>
      <w:r w:rsidR="008E3F97" w:rsidRPr="006705AE">
        <w:rPr>
          <w:sz w:val="24"/>
          <w:lang w:val="de-DE"/>
        </w:rPr>
        <w:t xml:space="preserve"> </w:t>
      </w:r>
      <w:r w:rsidRPr="006705AE">
        <w:rPr>
          <w:sz w:val="24"/>
          <w:lang w:val="de-DE"/>
        </w:rPr>
        <w:t>#</w:t>
      </w:r>
      <w:r w:rsidR="00F20F5C" w:rsidRPr="006705AE">
        <w:rPr>
          <w:sz w:val="24"/>
          <w:lang w:val="de-DE"/>
        </w:rPr>
        <w:t>1</w:t>
      </w:r>
      <w:r w:rsidR="00C54E69" w:rsidRPr="006705AE">
        <w:rPr>
          <w:sz w:val="24"/>
          <w:lang w:val="de-DE"/>
        </w:rPr>
        <w:t>1</w:t>
      </w:r>
      <w:r w:rsidR="0073783C">
        <w:rPr>
          <w:rFonts w:eastAsia="Malgun Gothic"/>
          <w:sz w:val="24"/>
          <w:lang w:val="de-DE"/>
        </w:rPr>
        <w:t>6</w:t>
      </w:r>
      <w:r w:rsidR="00F20F5C" w:rsidRPr="006705AE">
        <w:rPr>
          <w:sz w:val="24"/>
          <w:lang w:val="de-DE"/>
        </w:rPr>
        <w:t>e</w:t>
      </w:r>
      <w:r w:rsidRPr="006705AE">
        <w:rPr>
          <w:lang w:val="de-DE"/>
        </w:rPr>
        <w:tab/>
      </w:r>
      <w:r w:rsidR="00091557" w:rsidRPr="00CD5728">
        <w:rPr>
          <w:sz w:val="24"/>
          <w:szCs w:val="32"/>
          <w:lang w:val="de-DE"/>
        </w:rPr>
        <w:t>R2-</w:t>
      </w:r>
      <w:r w:rsidR="002071EC" w:rsidRPr="00CD5728">
        <w:rPr>
          <w:sz w:val="24"/>
          <w:szCs w:val="32"/>
          <w:lang w:val="de-DE"/>
        </w:rPr>
        <w:t>21</w:t>
      </w:r>
      <w:r w:rsidR="0073783C" w:rsidRPr="00CD5728">
        <w:rPr>
          <w:sz w:val="24"/>
          <w:szCs w:val="32"/>
          <w:lang w:val="de-DE"/>
        </w:rPr>
        <w:t>x</w:t>
      </w:r>
      <w:r w:rsidR="00D4767C" w:rsidRPr="00CD5728">
        <w:rPr>
          <w:sz w:val="24"/>
          <w:szCs w:val="32"/>
          <w:lang w:val="de-DE"/>
        </w:rPr>
        <w:t>xxxx</w:t>
      </w:r>
    </w:p>
    <w:p w14:paraId="33F602E3" w14:textId="44658B9B" w:rsidR="00E90E49" w:rsidRPr="000C43B7" w:rsidRDefault="006B4E9D" w:rsidP="00311702">
      <w:pPr>
        <w:pStyle w:val="3GPPHeader"/>
        <w:rPr>
          <w:sz w:val="24"/>
        </w:rPr>
      </w:pPr>
      <w:r w:rsidRPr="000C43B7">
        <w:rPr>
          <w:sz w:val="24"/>
        </w:rPr>
        <w:t>Electronic Meeting</w:t>
      </w:r>
      <w:r w:rsidR="0027144F" w:rsidRPr="000C43B7">
        <w:rPr>
          <w:sz w:val="24"/>
        </w:rPr>
        <w:t xml:space="preserve">, </w:t>
      </w:r>
      <w:r w:rsidR="0073783C" w:rsidRPr="000C43B7">
        <w:rPr>
          <w:rFonts w:eastAsia="Malgun Gothic"/>
          <w:sz w:val="24"/>
        </w:rPr>
        <w:t>1</w:t>
      </w:r>
      <w:r w:rsidR="00C54E69" w:rsidRPr="000C43B7">
        <w:rPr>
          <w:sz w:val="24"/>
        </w:rPr>
        <w:t xml:space="preserve"> – </w:t>
      </w:r>
      <w:r w:rsidR="0073783C" w:rsidRPr="000C43B7">
        <w:rPr>
          <w:rFonts w:eastAsia="Malgun Gothic"/>
          <w:sz w:val="24"/>
        </w:rPr>
        <w:t>12</w:t>
      </w:r>
      <w:r w:rsidR="0073783C" w:rsidRPr="000C43B7">
        <w:rPr>
          <w:sz w:val="24"/>
        </w:rPr>
        <w:t xml:space="preserve"> November </w:t>
      </w:r>
      <w:r w:rsidR="00B95636" w:rsidRPr="000C43B7">
        <w:rPr>
          <w:sz w:val="24"/>
        </w:rPr>
        <w:t>2021</w:t>
      </w:r>
    </w:p>
    <w:p w14:paraId="7FD98891" w14:textId="77777777" w:rsidR="00E90E49" w:rsidRPr="000C43B7" w:rsidRDefault="00E90E49" w:rsidP="00357380">
      <w:pPr>
        <w:pStyle w:val="3GPPHeader"/>
      </w:pPr>
    </w:p>
    <w:p w14:paraId="5759152A" w14:textId="11C71022" w:rsidR="00E90E49" w:rsidRPr="000C43B7" w:rsidRDefault="00E90E49" w:rsidP="00311702">
      <w:pPr>
        <w:pStyle w:val="3GPPHeader"/>
        <w:rPr>
          <w:rFonts w:eastAsia="Malgun Gothic"/>
        </w:rPr>
      </w:pPr>
      <w:r w:rsidRPr="000C43B7">
        <w:t>Agenda Item:</w:t>
      </w:r>
      <w:r w:rsidRPr="000C43B7">
        <w:tab/>
      </w:r>
      <w:r w:rsidR="00373930" w:rsidRPr="000C43B7">
        <w:rPr>
          <w:rFonts w:eastAsia="Malgun Gothic"/>
        </w:rPr>
        <w:t>8.2.2.1</w:t>
      </w:r>
    </w:p>
    <w:p w14:paraId="0F8DDB14" w14:textId="01AB9ADD" w:rsidR="00E90E49" w:rsidRPr="004D124C" w:rsidRDefault="003D3C45" w:rsidP="00F64C2B">
      <w:pPr>
        <w:pStyle w:val="3GPPHeader"/>
        <w:rPr>
          <w:rFonts w:eastAsia="Malgun Gothic"/>
        </w:rPr>
      </w:pPr>
      <w:r>
        <w:t>Source:</w:t>
      </w:r>
      <w:r w:rsidR="00E90E49" w:rsidRPr="00CE0424">
        <w:tab/>
      </w:r>
      <w:r w:rsidR="004D124C">
        <w:rPr>
          <w:rFonts w:eastAsia="Malgun Gothic" w:hint="eastAsia"/>
        </w:rPr>
        <w:t>Samsung</w:t>
      </w:r>
    </w:p>
    <w:p w14:paraId="501A5A8B" w14:textId="3BD83E65" w:rsidR="00E90E49" w:rsidRPr="000C43B7" w:rsidRDefault="003D3C45" w:rsidP="00311702">
      <w:pPr>
        <w:pStyle w:val="3GPPHeader"/>
        <w:rPr>
          <w:rFonts w:eastAsia="Malgun Gothic"/>
        </w:rPr>
      </w:pPr>
      <w:r w:rsidRPr="000C43B7">
        <w:t>Title:</w:t>
      </w:r>
      <w:r w:rsidR="00E90E49" w:rsidRPr="000C43B7">
        <w:tab/>
      </w:r>
      <w:r w:rsidR="00373930" w:rsidRPr="000C43B7">
        <w:t>[AT116-e][</w:t>
      </w:r>
      <w:proofErr w:type="gramStart"/>
      <w:r w:rsidR="00373930" w:rsidRPr="000C43B7">
        <w:t>221][</w:t>
      </w:r>
      <w:proofErr w:type="gramEnd"/>
      <w:r w:rsidR="00373930" w:rsidRPr="000C43B7">
        <w:t>R17 DCCA] UP issues for SCG deactivation (Samsung)</w:t>
      </w:r>
    </w:p>
    <w:p w14:paraId="2AB43553" w14:textId="77777777" w:rsidR="00373930" w:rsidRPr="000C43B7" w:rsidRDefault="00373930" w:rsidP="00373930">
      <w:pPr>
        <w:pStyle w:val="3GPPHeader"/>
        <w:tabs>
          <w:tab w:val="clear" w:pos="1701"/>
          <w:tab w:val="left" w:pos="1700"/>
        </w:tabs>
        <w:rPr>
          <w:rFonts w:eastAsia="Malgun Gothic"/>
        </w:rPr>
      </w:pPr>
      <w:r w:rsidRPr="000C43B7">
        <w:rPr>
          <w:rFonts w:eastAsia="Malgun Gothic"/>
        </w:rPr>
        <w:t>WID/SID:</w:t>
      </w:r>
      <w:r w:rsidRPr="000C43B7">
        <w:rPr>
          <w:rFonts w:eastAsia="Malgun Gothic"/>
        </w:rPr>
        <w:tab/>
        <w:t>LTE_NR_DC_enh2-Core</w:t>
      </w:r>
    </w:p>
    <w:p w14:paraId="55179FFE" w14:textId="5E6E7A35" w:rsidR="008E3F97" w:rsidRPr="000C43B7" w:rsidRDefault="00373930" w:rsidP="00373930">
      <w:pPr>
        <w:pStyle w:val="3GPPHeader"/>
        <w:rPr>
          <w:rFonts w:eastAsia="Malgun Gothic"/>
        </w:rPr>
      </w:pPr>
      <w:r w:rsidRPr="000C43B7">
        <w:rPr>
          <w:rFonts w:eastAsia="Malgun Gothic"/>
        </w:rPr>
        <w:t>Release:</w:t>
      </w:r>
      <w:r w:rsidRPr="000C43B7">
        <w:rPr>
          <w:rFonts w:eastAsia="Malgun Gothic"/>
        </w:rPr>
        <w:tab/>
      </w:r>
      <w:r w:rsidRPr="000C43B7">
        <w:rPr>
          <w:rFonts w:eastAsia="Malgun Gothic" w:hint="eastAsia"/>
        </w:rPr>
        <w:t>Rel-17</w:t>
      </w:r>
      <w:r w:rsidR="008E3F97" w:rsidRPr="000C43B7">
        <w:rPr>
          <w:rFonts w:eastAsia="Malgun Gothic"/>
        </w:rPr>
        <w:tab/>
      </w:r>
    </w:p>
    <w:p w14:paraId="1E105CE4" w14:textId="075EA61F" w:rsidR="00E90E49" w:rsidRPr="000C43B7" w:rsidRDefault="00E90E49" w:rsidP="00D546FF">
      <w:pPr>
        <w:pStyle w:val="3GPPHeader"/>
      </w:pPr>
      <w:r w:rsidRPr="000C43B7">
        <w:t>Document for:</w:t>
      </w:r>
      <w:r w:rsidRPr="000C43B7">
        <w:tab/>
      </w:r>
      <w:r w:rsidR="008E3F97" w:rsidRPr="000C43B7">
        <w:t>Discussion</w:t>
      </w:r>
      <w:r w:rsidR="008E3F97" w:rsidRPr="000C43B7">
        <w:rPr>
          <w:rFonts w:eastAsia="Malgun Gothic" w:hint="eastAsia"/>
        </w:rPr>
        <w:t xml:space="preserve"> and</w:t>
      </w:r>
      <w:r w:rsidRPr="000C43B7">
        <w:t xml:space="preserve"> Decision</w:t>
      </w:r>
    </w:p>
    <w:p w14:paraId="4552A76D" w14:textId="77777777" w:rsidR="00E90E49" w:rsidRPr="00CE0424" w:rsidRDefault="00230D18" w:rsidP="00CE0424">
      <w:pPr>
        <w:pStyle w:val="Heading1"/>
      </w:pPr>
      <w:r>
        <w:t>1</w:t>
      </w:r>
      <w:r>
        <w:tab/>
      </w:r>
      <w:r w:rsidR="00E90E49" w:rsidRPr="00CE0424">
        <w:t>Introduction</w:t>
      </w:r>
    </w:p>
    <w:p w14:paraId="0EEDE408" w14:textId="2E559581" w:rsidR="00477768" w:rsidRPr="000C43B7" w:rsidRDefault="006B4E9D" w:rsidP="00CE0424">
      <w:pPr>
        <w:pStyle w:val="BodyText"/>
      </w:pPr>
      <w:r w:rsidRPr="000C43B7">
        <w:t xml:space="preserve">This document is to </w:t>
      </w:r>
      <w:r w:rsidR="00463972" w:rsidRPr="000C43B7">
        <w:rPr>
          <w:rFonts w:eastAsia="Malgun Gothic" w:hint="eastAsia"/>
        </w:rPr>
        <w:t>handle</w:t>
      </w:r>
      <w:r w:rsidRPr="000C43B7">
        <w:t xml:space="preserve"> the following email discussion:</w:t>
      </w:r>
    </w:p>
    <w:p w14:paraId="16C88513" w14:textId="77777777" w:rsidR="00373930" w:rsidRPr="000C43B7" w:rsidRDefault="00373930" w:rsidP="00373930">
      <w:pPr>
        <w:pStyle w:val="EmailDiscussion"/>
        <w:tabs>
          <w:tab w:val="clear" w:pos="360"/>
          <w:tab w:val="num" w:pos="1619"/>
        </w:tabs>
        <w:ind w:left="1619"/>
      </w:pPr>
      <w:bookmarkStart w:id="0" w:name="_Ref178064866"/>
      <w:r w:rsidRPr="000C43B7">
        <w:t>[AT116-e][</w:t>
      </w:r>
      <w:proofErr w:type="gramStart"/>
      <w:r w:rsidRPr="000C43B7">
        <w:t>221][</w:t>
      </w:r>
      <w:proofErr w:type="gramEnd"/>
      <w:r w:rsidRPr="000C43B7">
        <w:t>R17 DCCA] UP issues for SCG deactivation (Samsung)</w:t>
      </w:r>
    </w:p>
    <w:p w14:paraId="25A5F296" w14:textId="77777777" w:rsidR="00373930" w:rsidRPr="009B3B1D" w:rsidRDefault="00373930" w:rsidP="00373930">
      <w:pPr>
        <w:pStyle w:val="EmailDiscussion2"/>
        <w:ind w:left="1619"/>
        <w:rPr>
          <w:u w:val="single"/>
        </w:rPr>
      </w:pPr>
      <w:r w:rsidRPr="009B3B1D">
        <w:rPr>
          <w:u w:val="single"/>
        </w:rPr>
        <w:t xml:space="preserve">Scope: </w:t>
      </w:r>
    </w:p>
    <w:p w14:paraId="6A581F4F" w14:textId="77777777" w:rsidR="00373930" w:rsidRPr="00373930" w:rsidRDefault="00373930" w:rsidP="00373930">
      <w:pPr>
        <w:pStyle w:val="EmailDiscussion2"/>
        <w:numPr>
          <w:ilvl w:val="2"/>
          <w:numId w:val="32"/>
        </w:numPr>
        <w:ind w:left="1980"/>
        <w:rPr>
          <w:sz w:val="18"/>
        </w:rPr>
      </w:pPr>
      <w:r w:rsidRPr="00373930">
        <w:rPr>
          <w:sz w:val="18"/>
        </w:rPr>
        <w:t xml:space="preserve">Discuss remaining UP issues for SCG (de)activation based on </w:t>
      </w:r>
      <w:hyperlink r:id="rId13" w:history="1">
        <w:r w:rsidRPr="00373930">
          <w:rPr>
            <w:rStyle w:val="Hyperlink"/>
            <w:sz w:val="18"/>
          </w:rPr>
          <w:t>R2-2109942</w:t>
        </w:r>
      </w:hyperlink>
      <w:r w:rsidRPr="00373930">
        <w:rPr>
          <w:sz w:val="18"/>
        </w:rPr>
        <w:t>. Discuss also whether we need to do MAC reset at SCG deactivation.</w:t>
      </w:r>
    </w:p>
    <w:p w14:paraId="51B60A17" w14:textId="56974644" w:rsidR="00373930" w:rsidRPr="00373930" w:rsidRDefault="00373930" w:rsidP="00373930">
      <w:pPr>
        <w:pStyle w:val="EmailDiscussion2"/>
        <w:rPr>
          <w:sz w:val="18"/>
          <w:u w:val="single"/>
        </w:rPr>
      </w:pPr>
      <w:r w:rsidRPr="00373930">
        <w:rPr>
          <w:sz w:val="18"/>
          <w:u w:val="single"/>
        </w:rPr>
        <w:t xml:space="preserve">Intended outcome: </w:t>
      </w:r>
    </w:p>
    <w:p w14:paraId="4FADFFE0" w14:textId="77777777" w:rsidR="00373930" w:rsidRPr="00373930" w:rsidRDefault="00373930" w:rsidP="00373930">
      <w:pPr>
        <w:pStyle w:val="EmailDiscussion2"/>
        <w:numPr>
          <w:ilvl w:val="2"/>
          <w:numId w:val="32"/>
        </w:numPr>
        <w:ind w:left="1980"/>
        <w:rPr>
          <w:sz w:val="18"/>
        </w:rPr>
      </w:pPr>
      <w:r w:rsidRPr="00373930">
        <w:rPr>
          <w:sz w:val="18"/>
        </w:rPr>
        <w:t xml:space="preserve">Discussion summary in </w:t>
      </w:r>
      <w:hyperlink r:id="rId14" w:history="1">
        <w:r w:rsidRPr="00373930">
          <w:rPr>
            <w:rStyle w:val="Hyperlink"/>
            <w:sz w:val="18"/>
          </w:rPr>
          <w:t>R2-2111314</w:t>
        </w:r>
      </w:hyperlink>
      <w:r w:rsidRPr="00373930">
        <w:rPr>
          <w:sz w:val="18"/>
        </w:rPr>
        <w:t xml:space="preserve"> (by email rapporteur).</w:t>
      </w:r>
    </w:p>
    <w:p w14:paraId="613E2750" w14:textId="539B2557" w:rsidR="00373930" w:rsidRPr="00373930" w:rsidRDefault="00373930" w:rsidP="00373930">
      <w:pPr>
        <w:pStyle w:val="EmailDiscussion2"/>
        <w:rPr>
          <w:sz w:val="18"/>
          <w:u w:val="single"/>
        </w:rPr>
      </w:pPr>
      <w:r w:rsidRPr="00373930">
        <w:rPr>
          <w:sz w:val="18"/>
          <w:u w:val="single"/>
        </w:rPr>
        <w:t xml:space="preserve">Deadline for providing comments, for rapporteur inputs, </w:t>
      </w:r>
      <w:proofErr w:type="gramStart"/>
      <w:r w:rsidRPr="00373930">
        <w:rPr>
          <w:sz w:val="18"/>
          <w:u w:val="single"/>
        </w:rPr>
        <w:t>conclusions</w:t>
      </w:r>
      <w:proofErr w:type="gramEnd"/>
      <w:r w:rsidRPr="00373930">
        <w:rPr>
          <w:sz w:val="18"/>
          <w:u w:val="single"/>
        </w:rPr>
        <w:t xml:space="preserve"> and CR finalization:</w:t>
      </w:r>
    </w:p>
    <w:p w14:paraId="28771A54" w14:textId="77777777" w:rsidR="00373930" w:rsidRPr="00373930" w:rsidRDefault="00373930" w:rsidP="00373930">
      <w:pPr>
        <w:pStyle w:val="EmailDiscussion2"/>
        <w:numPr>
          <w:ilvl w:val="2"/>
          <w:numId w:val="32"/>
        </w:numPr>
        <w:ind w:left="1980"/>
        <w:rPr>
          <w:sz w:val="18"/>
        </w:rPr>
      </w:pPr>
      <w:r w:rsidRPr="00373930">
        <w:rPr>
          <w:color w:val="000000" w:themeColor="text1"/>
          <w:sz w:val="18"/>
        </w:rPr>
        <w:t>Initial deadline (for company feedback):  2</w:t>
      </w:r>
      <w:r w:rsidRPr="00373930">
        <w:rPr>
          <w:color w:val="000000" w:themeColor="text1"/>
          <w:sz w:val="18"/>
          <w:vertAlign w:val="superscript"/>
        </w:rPr>
        <w:t>nd</w:t>
      </w:r>
      <w:r w:rsidRPr="00373930">
        <w:rPr>
          <w:color w:val="000000" w:themeColor="text1"/>
          <w:sz w:val="18"/>
        </w:rPr>
        <w:t xml:space="preserve"> week Mon, UTC 0900 </w:t>
      </w:r>
    </w:p>
    <w:p w14:paraId="7C39E26D" w14:textId="77777777" w:rsidR="00373930" w:rsidRPr="00373930" w:rsidRDefault="00373930" w:rsidP="00373930">
      <w:pPr>
        <w:pStyle w:val="EmailDiscussion2"/>
        <w:numPr>
          <w:ilvl w:val="2"/>
          <w:numId w:val="32"/>
        </w:numPr>
        <w:ind w:left="1980"/>
        <w:rPr>
          <w:sz w:val="18"/>
        </w:rPr>
      </w:pPr>
      <w:r w:rsidRPr="00373930">
        <w:rPr>
          <w:color w:val="000000" w:themeColor="text1"/>
          <w:sz w:val="18"/>
        </w:rPr>
        <w:t>Initial deadline (for rapporteur summary):  2</w:t>
      </w:r>
      <w:r w:rsidRPr="00373930">
        <w:rPr>
          <w:color w:val="000000" w:themeColor="text1"/>
          <w:sz w:val="18"/>
          <w:vertAlign w:val="superscript"/>
        </w:rPr>
        <w:t>nd</w:t>
      </w:r>
      <w:r w:rsidRPr="00373930">
        <w:rPr>
          <w:color w:val="000000" w:themeColor="text1"/>
          <w:sz w:val="18"/>
        </w:rPr>
        <w:t xml:space="preserve"> week Mon, UTC 1300</w:t>
      </w:r>
    </w:p>
    <w:p w14:paraId="000E20A6" w14:textId="77777777" w:rsidR="008E3F97" w:rsidRPr="00373930" w:rsidRDefault="008E3F97" w:rsidP="00B80228">
      <w:pPr>
        <w:rPr>
          <w:rFonts w:eastAsia="Malgun Gothic"/>
        </w:rPr>
      </w:pPr>
    </w:p>
    <w:p w14:paraId="0E71B6A9" w14:textId="344A535F" w:rsidR="00721970" w:rsidRPr="000C43B7" w:rsidRDefault="00E43AEB" w:rsidP="00B80228">
      <w:pPr>
        <w:rPr>
          <w:rFonts w:ascii="Arial" w:hAnsi="Arial"/>
        </w:rPr>
      </w:pPr>
      <w:r w:rsidRPr="000C43B7">
        <w:rPr>
          <w:rFonts w:ascii="Arial" w:hAnsi="Arial" w:hint="eastAsia"/>
          <w:highlight w:val="yellow"/>
        </w:rPr>
        <w:t>The following document</w:t>
      </w:r>
      <w:r w:rsidR="0073783C" w:rsidRPr="000C43B7">
        <w:rPr>
          <w:rFonts w:ascii="Arial" w:hAnsi="Arial"/>
          <w:highlight w:val="yellow"/>
        </w:rPr>
        <w:t>s</w:t>
      </w:r>
      <w:r w:rsidR="00721970" w:rsidRPr="000C43B7">
        <w:rPr>
          <w:rFonts w:ascii="Arial" w:hAnsi="Arial" w:hint="eastAsia"/>
        </w:rPr>
        <w:t xml:space="preserve"> </w:t>
      </w:r>
      <w:r w:rsidR="0073783C" w:rsidRPr="000C43B7">
        <w:rPr>
          <w:rFonts w:ascii="Arial" w:hAnsi="Arial"/>
        </w:rPr>
        <w:t>are</w:t>
      </w:r>
      <w:r w:rsidR="00721970" w:rsidRPr="000C43B7">
        <w:rPr>
          <w:rFonts w:ascii="Arial" w:hAnsi="Arial" w:hint="eastAsia"/>
        </w:rPr>
        <w:t xml:space="preserve"> to be treated in this email discussion:</w:t>
      </w:r>
    </w:p>
    <w:p w14:paraId="178EECFD" w14:textId="77777777" w:rsidR="002E2FDB" w:rsidRPr="0002678A" w:rsidRDefault="002E2FDB" w:rsidP="0002678A">
      <w:pPr>
        <w:pStyle w:val="Heading2"/>
        <w:rPr>
          <w:sz w:val="24"/>
        </w:rPr>
      </w:pPr>
      <w:r w:rsidRPr="0002678A">
        <w:rPr>
          <w:sz w:val="24"/>
        </w:rPr>
        <w:t>8.2.2.1</w:t>
      </w:r>
      <w:r w:rsidRPr="0002678A">
        <w:rPr>
          <w:sz w:val="24"/>
        </w:rPr>
        <w:tab/>
        <w:t xml:space="preserve">Deactivation of SCG </w:t>
      </w:r>
    </w:p>
    <w:p w14:paraId="085369EC" w14:textId="77777777" w:rsidR="002E2FDB" w:rsidRPr="000C43B7" w:rsidRDefault="002E2FDB" w:rsidP="002E2FDB">
      <w:pPr>
        <w:spacing w:before="240" w:after="60"/>
        <w:outlineLvl w:val="8"/>
        <w:rPr>
          <w:rFonts w:ascii="Arial" w:eastAsia="MS Mincho" w:hAnsi="Arial" w:cs="Times New Roman"/>
          <w:b/>
          <w:szCs w:val="24"/>
          <w:lang w:eastAsia="x-none"/>
        </w:rPr>
      </w:pPr>
      <w:r w:rsidRPr="002E2FDB">
        <w:rPr>
          <w:rFonts w:ascii="Arial" w:eastAsia="MS Mincho" w:hAnsi="Arial" w:cs="Times New Roman"/>
          <w:b/>
          <w:szCs w:val="24"/>
          <w:lang w:val="x-none" w:eastAsia="x-none"/>
        </w:rPr>
        <w:t xml:space="preserve">Web Conf (1st week </w:t>
      </w:r>
      <w:r w:rsidRPr="000C43B7">
        <w:rPr>
          <w:rFonts w:ascii="Arial" w:eastAsia="MS Mincho" w:hAnsi="Arial" w:cs="Times New Roman"/>
          <w:b/>
          <w:szCs w:val="24"/>
          <w:lang w:eastAsia="x-none"/>
        </w:rPr>
        <w:t>Tuesday</w:t>
      </w:r>
      <w:r w:rsidRPr="002E2FDB">
        <w:rPr>
          <w:rFonts w:ascii="Arial" w:eastAsia="MS Mincho" w:hAnsi="Arial" w:cs="Times New Roman"/>
          <w:b/>
          <w:szCs w:val="24"/>
          <w:lang w:val="x-none" w:eastAsia="x-none"/>
        </w:rPr>
        <w:t>)</w:t>
      </w:r>
      <w:r w:rsidRPr="000C43B7">
        <w:rPr>
          <w:rFonts w:ascii="Arial" w:eastAsia="MS Mincho" w:hAnsi="Arial" w:cs="Times New Roman"/>
          <w:b/>
          <w:szCs w:val="24"/>
          <w:lang w:eastAsia="x-none"/>
        </w:rPr>
        <w:t xml:space="preserve"> (2)</w:t>
      </w:r>
    </w:p>
    <w:p w14:paraId="03132DBF" w14:textId="77777777" w:rsidR="002E2FDB" w:rsidRPr="002E2FDB" w:rsidRDefault="002E2FDB" w:rsidP="002E2FDB">
      <w:pPr>
        <w:spacing w:before="40"/>
        <w:rPr>
          <w:rFonts w:ascii="Arial" w:eastAsia="MS Mincho" w:hAnsi="Arial" w:cs="Times New Roman"/>
          <w:i/>
          <w:sz w:val="18"/>
          <w:szCs w:val="24"/>
          <w:lang w:eastAsia="en-GB"/>
        </w:rPr>
      </w:pPr>
      <w:r w:rsidRPr="002E2FDB">
        <w:rPr>
          <w:rFonts w:ascii="Arial" w:eastAsia="MS Mincho" w:hAnsi="Arial" w:cs="Times New Roman"/>
          <w:i/>
          <w:sz w:val="18"/>
          <w:szCs w:val="24"/>
          <w:lang w:eastAsia="en-GB"/>
        </w:rPr>
        <w:t>UP details of SCG deactivation:</w:t>
      </w:r>
    </w:p>
    <w:p w14:paraId="11CEB5E8" w14:textId="77777777" w:rsidR="002E2FDB" w:rsidRPr="002E2FDB" w:rsidRDefault="00B41AB7" w:rsidP="002E2FDB">
      <w:pPr>
        <w:spacing w:before="60"/>
        <w:ind w:left="1259" w:hanging="1259"/>
        <w:rPr>
          <w:rFonts w:ascii="Arial" w:eastAsia="MS Mincho" w:hAnsi="Arial" w:cs="Times New Roman"/>
          <w:szCs w:val="24"/>
          <w:lang w:eastAsia="en-GB"/>
        </w:rPr>
      </w:pPr>
      <w:hyperlink r:id="rId15" w:history="1">
        <w:r w:rsidR="002E2FDB" w:rsidRPr="002E2FDB">
          <w:rPr>
            <w:rFonts w:ascii="Arial" w:eastAsia="MS Mincho" w:hAnsi="Arial" w:cs="Times New Roman"/>
            <w:color w:val="0000FF"/>
            <w:szCs w:val="24"/>
            <w:u w:val="single"/>
            <w:lang w:eastAsia="en-GB"/>
          </w:rPr>
          <w:t>R2-2110870</w:t>
        </w:r>
      </w:hyperlink>
      <w:r w:rsidR="002E2FDB" w:rsidRPr="002E2FDB">
        <w:rPr>
          <w:rFonts w:ascii="Arial" w:eastAsia="MS Mincho" w:hAnsi="Arial" w:cs="Times New Roman"/>
          <w:szCs w:val="24"/>
          <w:lang w:eastAsia="en-GB"/>
        </w:rPr>
        <w:tab/>
        <w:t>UP handling while SCG is deactivated</w:t>
      </w:r>
      <w:r w:rsidR="002E2FDB" w:rsidRPr="002E2FDB">
        <w:rPr>
          <w:rFonts w:ascii="Arial" w:eastAsia="MS Mincho" w:hAnsi="Arial" w:cs="Times New Roman"/>
          <w:szCs w:val="24"/>
          <w:lang w:eastAsia="en-GB"/>
        </w:rPr>
        <w:tab/>
        <w:t xml:space="preserve">Huawei, </w:t>
      </w:r>
      <w:proofErr w:type="spellStart"/>
      <w:r w:rsidR="002E2FDB" w:rsidRPr="002E2FDB">
        <w:rPr>
          <w:rFonts w:ascii="Arial" w:eastAsia="MS Mincho" w:hAnsi="Arial" w:cs="Times New Roman"/>
          <w:szCs w:val="24"/>
          <w:lang w:eastAsia="en-GB"/>
        </w:rPr>
        <w:t>HiSilicon</w:t>
      </w:r>
      <w:proofErr w:type="spellEnd"/>
      <w:r w:rsidR="002E2FDB" w:rsidRPr="002E2FDB">
        <w:rPr>
          <w:rFonts w:ascii="Arial" w:eastAsia="MS Mincho" w:hAnsi="Arial" w:cs="Times New Roman"/>
          <w:szCs w:val="24"/>
          <w:lang w:eastAsia="en-GB"/>
        </w:rPr>
        <w:tab/>
        <w:t>discussion</w:t>
      </w:r>
      <w:r w:rsidR="002E2FDB" w:rsidRPr="002E2FDB">
        <w:rPr>
          <w:rFonts w:ascii="Arial" w:eastAsia="MS Mincho" w:hAnsi="Arial" w:cs="Times New Roman"/>
          <w:szCs w:val="24"/>
          <w:lang w:eastAsia="en-GB"/>
        </w:rPr>
        <w:tab/>
        <w:t>LTE_NR_DC_enh2-Core</w:t>
      </w:r>
    </w:p>
    <w:p w14:paraId="5CDE3273" w14:textId="77777777" w:rsidR="002E2FDB" w:rsidRPr="002E2FDB" w:rsidRDefault="002E2FDB" w:rsidP="002E2FDB">
      <w:pPr>
        <w:tabs>
          <w:tab w:val="num" w:pos="1619"/>
        </w:tabs>
        <w:spacing w:before="60"/>
        <w:ind w:left="1619" w:hanging="360"/>
        <w:rPr>
          <w:rFonts w:ascii="Arial" w:eastAsia="MS Mincho" w:hAnsi="Arial" w:cs="Times New Roman"/>
          <w:b/>
          <w:szCs w:val="24"/>
          <w:lang w:eastAsia="en-GB"/>
        </w:rPr>
      </w:pPr>
      <w:r w:rsidRPr="002E2FDB">
        <w:rPr>
          <w:rFonts w:ascii="Arial" w:eastAsia="MS Mincho" w:hAnsi="Arial" w:cs="Times New Roman"/>
          <w:b/>
          <w:szCs w:val="24"/>
          <w:highlight w:val="yellow"/>
          <w:lang w:eastAsia="en-GB"/>
        </w:rPr>
        <w:t>FFS if we need to reset MAC at SCG deactivation. Discuss further offline [221] (Samsung)</w:t>
      </w:r>
    </w:p>
    <w:p w14:paraId="32627404" w14:textId="6C7A9EAE" w:rsidR="002E2FDB" w:rsidRPr="002E2FDB" w:rsidRDefault="002E2FDB" w:rsidP="0002678A">
      <w:pPr>
        <w:tabs>
          <w:tab w:val="left" w:pos="1622"/>
        </w:tabs>
        <w:rPr>
          <w:rFonts w:ascii="Arial" w:eastAsia="MS Mincho" w:hAnsi="Arial" w:cs="Times New Roman"/>
          <w:szCs w:val="24"/>
          <w:lang w:eastAsia="en-GB"/>
        </w:rPr>
      </w:pPr>
    </w:p>
    <w:p w14:paraId="06099353" w14:textId="77777777" w:rsidR="002E2FDB" w:rsidRPr="002E2FDB" w:rsidRDefault="00B41AB7" w:rsidP="002E2FDB">
      <w:pPr>
        <w:spacing w:before="60"/>
        <w:ind w:left="1259" w:hanging="1259"/>
        <w:rPr>
          <w:rFonts w:ascii="Arial" w:eastAsia="MS Mincho" w:hAnsi="Arial" w:cs="Times New Roman"/>
          <w:szCs w:val="24"/>
          <w:lang w:eastAsia="en-GB"/>
        </w:rPr>
      </w:pPr>
      <w:hyperlink r:id="rId16" w:history="1">
        <w:r w:rsidR="002E2FDB" w:rsidRPr="002E2FDB">
          <w:rPr>
            <w:rFonts w:ascii="Arial" w:eastAsia="MS Mincho" w:hAnsi="Arial" w:cs="Times New Roman"/>
            <w:color w:val="0000FF"/>
            <w:szCs w:val="24"/>
            <w:u w:val="single"/>
            <w:lang w:eastAsia="en-GB"/>
          </w:rPr>
          <w:t>R2-2109942</w:t>
        </w:r>
      </w:hyperlink>
      <w:r w:rsidR="002E2FDB" w:rsidRPr="002E2FDB">
        <w:rPr>
          <w:rFonts w:ascii="Arial" w:eastAsia="MS Mincho" w:hAnsi="Arial" w:cs="Times New Roman"/>
          <w:szCs w:val="24"/>
          <w:lang w:eastAsia="en-GB"/>
        </w:rPr>
        <w:tab/>
        <w:t>UP issues for SCG deactivation</w:t>
      </w:r>
      <w:r w:rsidR="002E2FDB" w:rsidRPr="002E2FDB">
        <w:rPr>
          <w:rFonts w:ascii="Arial" w:eastAsia="MS Mincho" w:hAnsi="Arial" w:cs="Times New Roman"/>
          <w:szCs w:val="24"/>
          <w:lang w:eastAsia="en-GB"/>
        </w:rPr>
        <w:tab/>
        <w:t>Samsung</w:t>
      </w:r>
      <w:r w:rsidR="002E2FDB" w:rsidRPr="002E2FDB">
        <w:rPr>
          <w:rFonts w:ascii="Arial" w:eastAsia="MS Mincho" w:hAnsi="Arial" w:cs="Times New Roman"/>
          <w:szCs w:val="24"/>
          <w:lang w:eastAsia="en-GB"/>
        </w:rPr>
        <w:tab/>
        <w:t>discussion</w:t>
      </w:r>
      <w:r w:rsidR="002E2FDB" w:rsidRPr="002E2FDB">
        <w:rPr>
          <w:rFonts w:ascii="Arial" w:eastAsia="MS Mincho" w:hAnsi="Arial" w:cs="Times New Roman"/>
          <w:szCs w:val="24"/>
          <w:lang w:eastAsia="en-GB"/>
        </w:rPr>
        <w:tab/>
        <w:t>Rel-17</w:t>
      </w:r>
      <w:r w:rsidR="002E2FDB" w:rsidRPr="002E2FDB">
        <w:rPr>
          <w:rFonts w:ascii="Arial" w:eastAsia="MS Mincho" w:hAnsi="Arial" w:cs="Times New Roman"/>
          <w:szCs w:val="24"/>
          <w:lang w:eastAsia="en-GB"/>
        </w:rPr>
        <w:tab/>
        <w:t>LTE_NR_DC_enh2-Core</w:t>
      </w:r>
    </w:p>
    <w:p w14:paraId="4937C26A" w14:textId="77777777" w:rsidR="002E2FDB" w:rsidRPr="002E2FDB" w:rsidRDefault="002E2FDB" w:rsidP="002E2FDB">
      <w:pPr>
        <w:tabs>
          <w:tab w:val="num" w:pos="1619"/>
        </w:tabs>
        <w:spacing w:before="60"/>
        <w:ind w:left="1619" w:hanging="360"/>
        <w:rPr>
          <w:rFonts w:ascii="Arial" w:eastAsia="MS Mincho" w:hAnsi="Arial" w:cs="Times New Roman"/>
          <w:b/>
          <w:szCs w:val="24"/>
          <w:lang w:eastAsia="en-GB"/>
        </w:rPr>
      </w:pPr>
      <w:r w:rsidRPr="002E2FDB">
        <w:rPr>
          <w:rFonts w:ascii="Arial" w:eastAsia="MS Mincho" w:hAnsi="Arial" w:cs="Times New Roman"/>
          <w:b/>
          <w:szCs w:val="24"/>
          <w:highlight w:val="yellow"/>
          <w:lang w:eastAsia="en-GB"/>
        </w:rPr>
        <w:t>Discuss in offline [221] (Samsung) how to handle these.</w:t>
      </w:r>
    </w:p>
    <w:p w14:paraId="0171BE28" w14:textId="44948E08" w:rsidR="002071EC" w:rsidRPr="000C43B7" w:rsidRDefault="002071EC" w:rsidP="002071EC">
      <w:pPr>
        <w:keepNext/>
        <w:keepLines/>
        <w:pBdr>
          <w:top w:val="single" w:sz="12" w:space="3" w:color="auto"/>
        </w:pBdr>
        <w:overflowPunct w:val="0"/>
        <w:adjustRightInd w:val="0"/>
        <w:spacing w:before="240" w:after="180"/>
        <w:ind w:left="1134" w:hanging="1134"/>
        <w:textAlignment w:val="baseline"/>
        <w:outlineLvl w:val="0"/>
        <w:rPr>
          <w:rFonts w:ascii="Arial" w:eastAsia="Arial Unicode MS" w:hAnsi="Arial"/>
          <w:sz w:val="32"/>
          <w:szCs w:val="20"/>
        </w:rPr>
      </w:pPr>
      <w:r w:rsidRPr="000C43B7">
        <w:rPr>
          <w:rFonts w:ascii="Arial" w:eastAsia="Arial Unicode MS" w:hAnsi="Arial"/>
          <w:sz w:val="32"/>
          <w:szCs w:val="20"/>
        </w:rPr>
        <w:t>2 Contact Information</w:t>
      </w:r>
    </w:p>
    <w:p w14:paraId="1219A06D" w14:textId="271F326D" w:rsidR="002071EC" w:rsidRPr="000C43B7" w:rsidRDefault="002071EC" w:rsidP="002071EC">
      <w:pPr>
        <w:rPr>
          <w:rFonts w:ascii="Arial" w:eastAsia="Arial Unicode MS" w:hAnsi="Arial"/>
          <w:sz w:val="32"/>
          <w:szCs w:val="20"/>
        </w:rPr>
      </w:pPr>
      <w:r>
        <w:rPr>
          <w:rFonts w:eastAsia="Malgun Gothic" w:hint="eastAsia"/>
        </w:rPr>
        <w:t>The r</w:t>
      </w:r>
      <w:r w:rsidRPr="000C43B7">
        <w:t>appo</w:t>
      </w:r>
      <w:r w:rsidRPr="000C43B7">
        <w:rPr>
          <w:rFonts w:eastAsia="Malgun Gothic" w:hint="eastAsia"/>
        </w:rPr>
        <w:t>r</w:t>
      </w:r>
      <w:r w:rsidRPr="000C43B7">
        <w:t xml:space="preserve">teur encourages the delegates who provide input to provide their contact information in </w:t>
      </w:r>
      <w:r w:rsidRPr="000C43B7">
        <w:rPr>
          <w:rFonts w:eastAsia="Malgun Gothic" w:hint="eastAsia"/>
        </w:rPr>
        <w:t>the below</w:t>
      </w:r>
      <w:r w:rsidRPr="000C43B7">
        <w:t xml:space="preserve"> table:</w:t>
      </w:r>
    </w:p>
    <w:tbl>
      <w:tblPr>
        <w:tblStyle w:val="TableGrid"/>
        <w:tblW w:w="0" w:type="auto"/>
        <w:tblLook w:val="04A0" w:firstRow="1" w:lastRow="0" w:firstColumn="1" w:lastColumn="0" w:noHBand="0" w:noVBand="1"/>
      </w:tblPr>
      <w:tblGrid>
        <w:gridCol w:w="3778"/>
        <w:gridCol w:w="5742"/>
      </w:tblGrid>
      <w:tr w:rsidR="002071EC" w14:paraId="37E96C7E" w14:textId="77777777" w:rsidTr="0095045D">
        <w:tc>
          <w:tcPr>
            <w:tcW w:w="3778" w:type="dxa"/>
          </w:tcPr>
          <w:p w14:paraId="0398C13A" w14:textId="77777777" w:rsidR="002071EC" w:rsidRDefault="002071EC" w:rsidP="0095045D">
            <w:pPr>
              <w:pStyle w:val="TAH"/>
              <w:rPr>
                <w:lang w:eastAsia="ko-KR"/>
              </w:rPr>
            </w:pPr>
            <w:r>
              <w:rPr>
                <w:lang w:eastAsia="ko-KR"/>
              </w:rPr>
              <w:t>Company</w:t>
            </w:r>
          </w:p>
        </w:tc>
        <w:tc>
          <w:tcPr>
            <w:tcW w:w="5742" w:type="dxa"/>
          </w:tcPr>
          <w:p w14:paraId="1639867F" w14:textId="77777777" w:rsidR="002071EC" w:rsidRDefault="002071EC" w:rsidP="0095045D">
            <w:pPr>
              <w:pStyle w:val="TAH"/>
              <w:rPr>
                <w:lang w:eastAsia="ko-KR"/>
              </w:rPr>
            </w:pPr>
            <w:r>
              <w:rPr>
                <w:lang w:eastAsia="ko-KR"/>
              </w:rPr>
              <w:t>Contact: Name (E-mail)</w:t>
            </w:r>
          </w:p>
        </w:tc>
      </w:tr>
      <w:tr w:rsidR="002071EC" w:rsidRPr="000C43B7" w14:paraId="0E505D0D" w14:textId="77777777" w:rsidTr="0095045D">
        <w:trPr>
          <w:trHeight w:val="90"/>
        </w:trPr>
        <w:tc>
          <w:tcPr>
            <w:tcW w:w="3778" w:type="dxa"/>
          </w:tcPr>
          <w:p w14:paraId="10F3FABE" w14:textId="7B202952" w:rsidR="002071EC" w:rsidRPr="0073783C" w:rsidRDefault="0073783C" w:rsidP="0095045D">
            <w:pPr>
              <w:pStyle w:val="TAC"/>
              <w:rPr>
                <w:rFonts w:eastAsia="Malgun Gothic"/>
                <w:lang w:val="en-US" w:eastAsia="ko-KR"/>
              </w:rPr>
            </w:pPr>
            <w:r>
              <w:rPr>
                <w:rFonts w:eastAsia="Malgun Gothic" w:hint="eastAsia"/>
                <w:lang w:val="en-US" w:eastAsia="ko-KR"/>
              </w:rPr>
              <w:t>Samsung (</w:t>
            </w:r>
            <w:proofErr w:type="spellStart"/>
            <w:r>
              <w:rPr>
                <w:rFonts w:eastAsia="Malgun Gothic" w:hint="eastAsia"/>
                <w:lang w:val="en-US" w:eastAsia="ko-KR"/>
              </w:rPr>
              <w:t>Donggun</w:t>
            </w:r>
            <w:proofErr w:type="spellEnd"/>
            <w:r>
              <w:rPr>
                <w:rFonts w:eastAsia="Malgun Gothic" w:hint="eastAsia"/>
                <w:lang w:val="en-US" w:eastAsia="ko-KR"/>
              </w:rPr>
              <w:t xml:space="preserve"> Kim)</w:t>
            </w:r>
          </w:p>
        </w:tc>
        <w:tc>
          <w:tcPr>
            <w:tcW w:w="5742" w:type="dxa"/>
          </w:tcPr>
          <w:p w14:paraId="7AE71653" w14:textId="55303D59" w:rsidR="002071EC" w:rsidRPr="0073783C" w:rsidRDefault="0073783C" w:rsidP="0095045D">
            <w:pPr>
              <w:pStyle w:val="TAC"/>
              <w:rPr>
                <w:rFonts w:eastAsia="Malgun Gothic"/>
                <w:lang w:val="en-US" w:eastAsia="ko-KR"/>
              </w:rPr>
            </w:pPr>
            <w:r>
              <w:rPr>
                <w:rFonts w:eastAsia="Malgun Gothic"/>
                <w:lang w:val="en-US" w:eastAsia="ko-KR"/>
              </w:rPr>
              <w:t>s</w:t>
            </w:r>
            <w:r>
              <w:rPr>
                <w:rFonts w:eastAsia="Malgun Gothic" w:hint="eastAsia"/>
                <w:lang w:val="en-US" w:eastAsia="ko-KR"/>
              </w:rPr>
              <w:t>_</w:t>
            </w:r>
            <w:r>
              <w:rPr>
                <w:rFonts w:eastAsia="Malgun Gothic"/>
                <w:lang w:val="en-US" w:eastAsia="ko-KR"/>
              </w:rPr>
              <w:t>dg.kim@samsung.com</w:t>
            </w:r>
          </w:p>
        </w:tc>
      </w:tr>
      <w:tr w:rsidR="002071EC" w14:paraId="331B1C8A" w14:textId="77777777" w:rsidTr="0095045D">
        <w:tc>
          <w:tcPr>
            <w:tcW w:w="3778" w:type="dxa"/>
          </w:tcPr>
          <w:p w14:paraId="3C0E689B" w14:textId="30EC7D4F" w:rsidR="002071EC" w:rsidRDefault="00CF7107" w:rsidP="0095045D">
            <w:pPr>
              <w:pStyle w:val="TAC"/>
              <w:rPr>
                <w:lang w:eastAsia="ko-KR"/>
              </w:rPr>
            </w:pPr>
            <w:r>
              <w:rPr>
                <w:rFonts w:ascii="DengXian" w:eastAsia="DengXian" w:hAnsi="DengXian" w:hint="eastAsia"/>
                <w:lang w:eastAsia="zh-CN"/>
              </w:rPr>
              <w:t>OPPO</w:t>
            </w:r>
          </w:p>
        </w:tc>
        <w:tc>
          <w:tcPr>
            <w:tcW w:w="5742" w:type="dxa"/>
          </w:tcPr>
          <w:p w14:paraId="0FCFD495" w14:textId="31E6EDD8" w:rsidR="002071EC" w:rsidRPr="00CF7107" w:rsidRDefault="00CF7107" w:rsidP="0095045D">
            <w:pPr>
              <w:pStyle w:val="TAC"/>
              <w:rPr>
                <w:rFonts w:eastAsia="DengXian"/>
                <w:lang w:val="de-DE" w:eastAsia="zh-CN"/>
              </w:rPr>
            </w:pPr>
            <w:r>
              <w:rPr>
                <w:rFonts w:eastAsia="DengXian" w:hint="eastAsia"/>
                <w:lang w:val="de-DE" w:eastAsia="zh-CN"/>
              </w:rPr>
              <w:t>w</w:t>
            </w:r>
            <w:r w:rsidR="00B76B94">
              <w:rPr>
                <w:rFonts w:eastAsia="DengXian"/>
                <w:lang w:val="de-DE" w:eastAsia="zh-CN"/>
              </w:rPr>
              <w:t>angshukun@oppo.com</w:t>
            </w:r>
          </w:p>
        </w:tc>
      </w:tr>
      <w:tr w:rsidR="002071EC" w14:paraId="34E55B74" w14:textId="77777777" w:rsidTr="0095045D">
        <w:tc>
          <w:tcPr>
            <w:tcW w:w="3778" w:type="dxa"/>
          </w:tcPr>
          <w:p w14:paraId="3222ADC1" w14:textId="10A9FCEA" w:rsidR="002071EC" w:rsidRPr="000C43B7" w:rsidRDefault="000C43B7" w:rsidP="0095045D">
            <w:pPr>
              <w:pStyle w:val="TAC"/>
              <w:rPr>
                <w:lang w:val="fi-FI" w:eastAsia="ko-KR"/>
              </w:rPr>
            </w:pPr>
            <w:r>
              <w:rPr>
                <w:lang w:val="fi-FI" w:eastAsia="ko-KR"/>
              </w:rPr>
              <w:t>Nokia</w:t>
            </w:r>
          </w:p>
        </w:tc>
        <w:tc>
          <w:tcPr>
            <w:tcW w:w="5742" w:type="dxa"/>
          </w:tcPr>
          <w:p w14:paraId="777093DC" w14:textId="4AE48DD9" w:rsidR="002071EC" w:rsidRPr="000C43B7" w:rsidRDefault="00B41AB7" w:rsidP="0095045D">
            <w:pPr>
              <w:pStyle w:val="TAC"/>
              <w:rPr>
                <w:lang w:val="fi-FI" w:eastAsia="ko-KR"/>
              </w:rPr>
            </w:pPr>
            <w:hyperlink r:id="rId17" w:history="1">
              <w:r w:rsidR="000C43B7" w:rsidRPr="00774AB8">
                <w:rPr>
                  <w:rStyle w:val="Hyperlink"/>
                  <w:lang w:val="fi-FI" w:eastAsia="ko-KR"/>
                </w:rPr>
                <w:t>Jarkko.t.koskela@nokia.com</w:t>
              </w:r>
            </w:hyperlink>
          </w:p>
        </w:tc>
      </w:tr>
      <w:tr w:rsidR="002071EC" w14:paraId="334A9112" w14:textId="77777777" w:rsidTr="0095045D">
        <w:tc>
          <w:tcPr>
            <w:tcW w:w="3778" w:type="dxa"/>
          </w:tcPr>
          <w:p w14:paraId="5DF246C8" w14:textId="502499F9" w:rsidR="002071EC" w:rsidRPr="000C43B7" w:rsidRDefault="00B41AB7" w:rsidP="0095045D">
            <w:pPr>
              <w:pStyle w:val="TAC"/>
              <w:rPr>
                <w:lang w:val="fi-FI" w:eastAsia="ko-KR"/>
              </w:rPr>
            </w:pPr>
            <w:r>
              <w:rPr>
                <w:lang w:val="fi-FI" w:eastAsia="ko-KR"/>
              </w:rPr>
              <w:t>Ericsson</w:t>
            </w:r>
          </w:p>
        </w:tc>
        <w:tc>
          <w:tcPr>
            <w:tcW w:w="5742" w:type="dxa"/>
          </w:tcPr>
          <w:p w14:paraId="32925819" w14:textId="1E3001DE" w:rsidR="002071EC" w:rsidRPr="000C43B7" w:rsidRDefault="00B41AB7" w:rsidP="0095045D">
            <w:pPr>
              <w:pStyle w:val="TAC"/>
              <w:rPr>
                <w:rFonts w:eastAsia="DengXian"/>
                <w:lang w:val="fi-FI" w:eastAsia="zh-CN"/>
              </w:rPr>
            </w:pPr>
            <w:r w:rsidRPr="00B41AB7">
              <w:rPr>
                <w:rFonts w:eastAsia="DengXian"/>
                <w:lang w:val="fi-FI" w:eastAsia="zh-CN"/>
              </w:rPr>
              <w:t>zhenhua.zou@ericsson.com</w:t>
            </w:r>
          </w:p>
        </w:tc>
      </w:tr>
      <w:tr w:rsidR="00274E62" w14:paraId="56C78BCC" w14:textId="77777777" w:rsidTr="0095045D">
        <w:tc>
          <w:tcPr>
            <w:tcW w:w="3778" w:type="dxa"/>
          </w:tcPr>
          <w:p w14:paraId="14C45F53" w14:textId="77777777" w:rsidR="00274E62" w:rsidRDefault="00274E62" w:rsidP="0095045D">
            <w:pPr>
              <w:pStyle w:val="TAC"/>
              <w:rPr>
                <w:lang w:eastAsia="ko-KR"/>
              </w:rPr>
            </w:pPr>
          </w:p>
        </w:tc>
        <w:tc>
          <w:tcPr>
            <w:tcW w:w="5742" w:type="dxa"/>
          </w:tcPr>
          <w:p w14:paraId="4C899FE2" w14:textId="77777777" w:rsidR="00274E62" w:rsidRPr="000C43B7" w:rsidRDefault="00274E62" w:rsidP="0095045D">
            <w:pPr>
              <w:pStyle w:val="TAC"/>
              <w:rPr>
                <w:rFonts w:eastAsia="DengXian"/>
                <w:lang w:val="fi-FI" w:eastAsia="zh-CN"/>
              </w:rPr>
            </w:pPr>
          </w:p>
        </w:tc>
      </w:tr>
      <w:tr w:rsidR="00274E62" w14:paraId="1D6EB2FC" w14:textId="77777777" w:rsidTr="0095045D">
        <w:tc>
          <w:tcPr>
            <w:tcW w:w="3778" w:type="dxa"/>
          </w:tcPr>
          <w:p w14:paraId="0EF2910D" w14:textId="77777777" w:rsidR="00274E62" w:rsidRDefault="00274E62" w:rsidP="0095045D">
            <w:pPr>
              <w:pStyle w:val="TAC"/>
              <w:rPr>
                <w:lang w:eastAsia="ko-KR"/>
              </w:rPr>
            </w:pPr>
          </w:p>
        </w:tc>
        <w:tc>
          <w:tcPr>
            <w:tcW w:w="5742" w:type="dxa"/>
          </w:tcPr>
          <w:p w14:paraId="0AB3591F" w14:textId="77777777" w:rsidR="00274E62" w:rsidRPr="000C43B7" w:rsidRDefault="00274E62" w:rsidP="0095045D">
            <w:pPr>
              <w:pStyle w:val="TAC"/>
              <w:rPr>
                <w:rFonts w:eastAsia="DengXian"/>
                <w:lang w:val="fi-FI" w:eastAsia="zh-CN"/>
              </w:rPr>
            </w:pPr>
          </w:p>
        </w:tc>
      </w:tr>
      <w:tr w:rsidR="00274E62" w14:paraId="0570B5CE" w14:textId="77777777" w:rsidTr="0095045D">
        <w:tc>
          <w:tcPr>
            <w:tcW w:w="3778" w:type="dxa"/>
          </w:tcPr>
          <w:p w14:paraId="11C6013B" w14:textId="77777777" w:rsidR="00274E62" w:rsidRDefault="00274E62" w:rsidP="0095045D">
            <w:pPr>
              <w:pStyle w:val="TAC"/>
              <w:rPr>
                <w:lang w:eastAsia="ko-KR"/>
              </w:rPr>
            </w:pPr>
          </w:p>
        </w:tc>
        <w:tc>
          <w:tcPr>
            <w:tcW w:w="5742" w:type="dxa"/>
          </w:tcPr>
          <w:p w14:paraId="7429DF84" w14:textId="77777777" w:rsidR="00274E62" w:rsidRPr="000C43B7" w:rsidRDefault="00274E62" w:rsidP="0095045D">
            <w:pPr>
              <w:pStyle w:val="TAC"/>
              <w:rPr>
                <w:rFonts w:eastAsia="DengXian"/>
                <w:lang w:val="fi-FI" w:eastAsia="zh-CN"/>
              </w:rPr>
            </w:pPr>
          </w:p>
        </w:tc>
      </w:tr>
      <w:tr w:rsidR="00274E62" w14:paraId="6D27AB58" w14:textId="77777777" w:rsidTr="0095045D">
        <w:tc>
          <w:tcPr>
            <w:tcW w:w="3778" w:type="dxa"/>
          </w:tcPr>
          <w:p w14:paraId="7A902D25" w14:textId="77777777" w:rsidR="00274E62" w:rsidRDefault="00274E62" w:rsidP="0095045D">
            <w:pPr>
              <w:pStyle w:val="TAC"/>
              <w:rPr>
                <w:lang w:eastAsia="ko-KR"/>
              </w:rPr>
            </w:pPr>
          </w:p>
        </w:tc>
        <w:tc>
          <w:tcPr>
            <w:tcW w:w="5742" w:type="dxa"/>
          </w:tcPr>
          <w:p w14:paraId="0820CB66" w14:textId="77777777" w:rsidR="00274E62" w:rsidRPr="000C43B7" w:rsidRDefault="00274E62" w:rsidP="0095045D">
            <w:pPr>
              <w:pStyle w:val="TAC"/>
              <w:rPr>
                <w:rFonts w:eastAsia="DengXian"/>
                <w:lang w:val="fi-FI" w:eastAsia="zh-CN"/>
              </w:rPr>
            </w:pPr>
          </w:p>
        </w:tc>
      </w:tr>
      <w:tr w:rsidR="00274E62" w14:paraId="6500B16B" w14:textId="77777777" w:rsidTr="0095045D">
        <w:tc>
          <w:tcPr>
            <w:tcW w:w="3778" w:type="dxa"/>
          </w:tcPr>
          <w:p w14:paraId="1FC5E8AE" w14:textId="77777777" w:rsidR="00274E62" w:rsidRDefault="00274E62" w:rsidP="0095045D">
            <w:pPr>
              <w:pStyle w:val="TAC"/>
              <w:rPr>
                <w:lang w:eastAsia="ko-KR"/>
              </w:rPr>
            </w:pPr>
          </w:p>
        </w:tc>
        <w:tc>
          <w:tcPr>
            <w:tcW w:w="5742" w:type="dxa"/>
          </w:tcPr>
          <w:p w14:paraId="067C2E16" w14:textId="77777777" w:rsidR="00274E62" w:rsidRPr="000C43B7" w:rsidRDefault="00274E62" w:rsidP="0095045D">
            <w:pPr>
              <w:pStyle w:val="TAC"/>
              <w:rPr>
                <w:rFonts w:eastAsia="DengXian"/>
                <w:lang w:val="fi-FI" w:eastAsia="zh-CN"/>
              </w:rPr>
            </w:pPr>
          </w:p>
        </w:tc>
      </w:tr>
      <w:tr w:rsidR="00274E62" w14:paraId="6F5B121C" w14:textId="77777777" w:rsidTr="0095045D">
        <w:tc>
          <w:tcPr>
            <w:tcW w:w="3778" w:type="dxa"/>
          </w:tcPr>
          <w:p w14:paraId="75C695AA" w14:textId="77777777" w:rsidR="00274E62" w:rsidRDefault="00274E62" w:rsidP="0095045D">
            <w:pPr>
              <w:pStyle w:val="TAC"/>
              <w:rPr>
                <w:lang w:eastAsia="ko-KR"/>
              </w:rPr>
            </w:pPr>
          </w:p>
        </w:tc>
        <w:tc>
          <w:tcPr>
            <w:tcW w:w="5742" w:type="dxa"/>
          </w:tcPr>
          <w:p w14:paraId="5E68A3A6" w14:textId="77777777" w:rsidR="00274E62" w:rsidRPr="000C43B7" w:rsidRDefault="00274E62" w:rsidP="0095045D">
            <w:pPr>
              <w:pStyle w:val="TAC"/>
              <w:rPr>
                <w:rFonts w:eastAsia="DengXian"/>
                <w:lang w:val="fi-FI" w:eastAsia="zh-CN"/>
              </w:rPr>
            </w:pPr>
          </w:p>
        </w:tc>
      </w:tr>
    </w:tbl>
    <w:p w14:paraId="70C932B7" w14:textId="32E40235" w:rsidR="002071EC" w:rsidRPr="002071EC" w:rsidRDefault="002071EC" w:rsidP="00E87AEC">
      <w:pPr>
        <w:rPr>
          <w:highlight w:val="yellow"/>
          <w:lang w:eastAsia="en-GB"/>
        </w:rPr>
      </w:pPr>
    </w:p>
    <w:p w14:paraId="11D64C6E" w14:textId="6B409B78" w:rsidR="00B80228" w:rsidRDefault="002071EC" w:rsidP="00B80228">
      <w:pPr>
        <w:pStyle w:val="Heading1"/>
        <w:ind w:left="0" w:firstLine="0"/>
      </w:pPr>
      <w:r>
        <w:t>3</w:t>
      </w:r>
      <w:r w:rsidR="00230D18">
        <w:tab/>
      </w:r>
      <w:r w:rsidR="004000E8" w:rsidRPr="00CE0424">
        <w:t>Discussion</w:t>
      </w:r>
      <w:bookmarkEnd w:id="0"/>
    </w:p>
    <w:p w14:paraId="28993631" w14:textId="1B0D83F2" w:rsidR="0002678A" w:rsidRPr="0002678A" w:rsidRDefault="0002678A" w:rsidP="0002678A">
      <w:pPr>
        <w:pStyle w:val="Heading2"/>
        <w:rPr>
          <w:rFonts w:eastAsia="Malgun Gothic"/>
          <w:lang w:eastAsia="ko-KR"/>
        </w:rPr>
      </w:pPr>
      <w:r>
        <w:rPr>
          <w:rFonts w:eastAsia="Malgun Gothic" w:hint="eastAsia"/>
          <w:lang w:eastAsia="ko-KR"/>
        </w:rPr>
        <w:t xml:space="preserve">3.1 </w:t>
      </w:r>
      <w:r w:rsidR="008E7052" w:rsidRPr="008E7052">
        <w:rPr>
          <w:rFonts w:eastAsia="Malgun Gothic"/>
          <w:lang w:eastAsia="ko-KR"/>
        </w:rPr>
        <w:t>R2-2110870</w:t>
      </w:r>
      <w:r>
        <w:rPr>
          <w:rFonts w:eastAsia="Malgun Gothic"/>
          <w:lang w:eastAsia="ko-KR"/>
        </w:rPr>
        <w:t xml:space="preserve">: </w:t>
      </w:r>
      <w:r>
        <w:rPr>
          <w:rFonts w:eastAsia="Malgun Gothic" w:hint="eastAsia"/>
          <w:lang w:eastAsia="ko-KR"/>
        </w:rPr>
        <w:t xml:space="preserve">MAC reset </w:t>
      </w:r>
      <w:r>
        <w:rPr>
          <w:rFonts w:eastAsia="Malgun Gothic"/>
          <w:lang w:eastAsia="ko-KR"/>
        </w:rPr>
        <w:t>for SCG activation/deactivation</w:t>
      </w:r>
    </w:p>
    <w:p w14:paraId="1FEDDCA8" w14:textId="573C46B9" w:rsidR="0002678A" w:rsidRDefault="0002678A" w:rsidP="0002678A">
      <w:pPr>
        <w:spacing w:before="60"/>
        <w:ind w:left="1259" w:hanging="1259"/>
        <w:rPr>
          <w:rFonts w:ascii="Arial" w:eastAsia="Malgun Gothic" w:hAnsi="Arial" w:cs="Times New Roman"/>
          <w:szCs w:val="24"/>
        </w:rPr>
      </w:pPr>
      <w:r>
        <w:rPr>
          <w:rFonts w:ascii="Arial" w:eastAsia="Malgun Gothic" w:hAnsi="Arial" w:cs="Times New Roman" w:hint="eastAsia"/>
          <w:szCs w:val="24"/>
        </w:rPr>
        <w:t xml:space="preserve"> </w:t>
      </w:r>
      <w:r w:rsidR="00466367">
        <w:rPr>
          <w:rFonts w:ascii="Arial" w:eastAsia="Malgun Gothic" w:hAnsi="Arial" w:cs="Times New Roman"/>
          <w:szCs w:val="24"/>
        </w:rPr>
        <w:t>In</w:t>
      </w:r>
      <w:r>
        <w:rPr>
          <w:rFonts w:ascii="Arial" w:eastAsia="Malgun Gothic" w:hAnsi="Arial" w:cs="Times New Roman" w:hint="eastAsia"/>
          <w:szCs w:val="24"/>
        </w:rPr>
        <w:t xml:space="preserve"> 38.321, </w:t>
      </w:r>
      <w:r w:rsidR="00466367">
        <w:rPr>
          <w:rFonts w:ascii="Arial" w:eastAsia="Malgun Gothic" w:hAnsi="Arial" w:cs="Times New Roman"/>
          <w:szCs w:val="24"/>
        </w:rPr>
        <w:t xml:space="preserve">UE </w:t>
      </w:r>
      <w:proofErr w:type="spellStart"/>
      <w:r w:rsidR="00466367">
        <w:rPr>
          <w:rFonts w:ascii="Arial" w:eastAsia="Malgun Gothic" w:hAnsi="Arial" w:cs="Times New Roman"/>
          <w:szCs w:val="24"/>
        </w:rPr>
        <w:t>behaviors</w:t>
      </w:r>
      <w:proofErr w:type="spellEnd"/>
      <w:r w:rsidR="00466367">
        <w:rPr>
          <w:rFonts w:ascii="Arial" w:eastAsia="Malgun Gothic" w:hAnsi="Arial" w:cs="Times New Roman"/>
          <w:szCs w:val="24"/>
        </w:rPr>
        <w:t xml:space="preserve"> for MAC reset are specified as shown below.   </w:t>
      </w:r>
    </w:p>
    <w:p w14:paraId="3E720E89" w14:textId="0EA5016C" w:rsidR="00466367" w:rsidRDefault="00466367" w:rsidP="0002678A">
      <w:pPr>
        <w:spacing w:before="60"/>
        <w:ind w:left="1259" w:hanging="1259"/>
        <w:rPr>
          <w:rFonts w:ascii="Arial" w:eastAsia="Malgun Gothic" w:hAnsi="Arial" w:cs="Times New Roman"/>
          <w:szCs w:val="24"/>
        </w:rPr>
      </w:pPr>
    </w:p>
    <w:p w14:paraId="6B343C7C" w14:textId="533FF6C8" w:rsidR="00466367" w:rsidRDefault="00466367" w:rsidP="0002678A">
      <w:pPr>
        <w:spacing w:before="60"/>
        <w:ind w:left="1259" w:hanging="1259"/>
        <w:rPr>
          <w:rFonts w:ascii="Arial" w:eastAsia="Malgun Gothic" w:hAnsi="Arial" w:cs="Times New Roman"/>
          <w:szCs w:val="24"/>
        </w:rPr>
      </w:pPr>
      <w:r>
        <w:rPr>
          <w:rFonts w:ascii="Arial" w:eastAsia="Malgun Gothic" w:hAnsi="Arial" w:cs="Times New Roman"/>
          <w:szCs w:val="24"/>
        </w:rPr>
        <w:t xml:space="preserve">----------------------------------------------------------- </w:t>
      </w:r>
      <w:r w:rsidRPr="00466367">
        <w:rPr>
          <w:rFonts w:ascii="Arial" w:eastAsia="Malgun Gothic" w:hAnsi="Arial" w:cs="Times New Roman"/>
          <w:szCs w:val="24"/>
        </w:rPr>
        <w:t xml:space="preserve">38.321 </w:t>
      </w:r>
      <w:r>
        <w:rPr>
          <w:rFonts w:ascii="Arial" w:eastAsia="Malgun Gothic" w:hAnsi="Arial" w:cs="Times New Roman"/>
          <w:szCs w:val="24"/>
        </w:rPr>
        <w:t>-------------------------------------------------------------------------</w:t>
      </w:r>
    </w:p>
    <w:p w14:paraId="09DF7A77" w14:textId="4EEB012A" w:rsidR="00466367" w:rsidRPr="00E41818" w:rsidRDefault="00466367" w:rsidP="00E41818">
      <w:pPr>
        <w:rPr>
          <w:rFonts w:ascii="Arial" w:hAnsi="Arial" w:cs="Arial"/>
          <w:sz w:val="28"/>
        </w:rPr>
      </w:pPr>
      <w:bookmarkStart w:id="1" w:name="_Toc29239856"/>
      <w:bookmarkStart w:id="2" w:name="_Toc37296216"/>
      <w:bookmarkStart w:id="3" w:name="_Toc46490343"/>
      <w:bookmarkStart w:id="4" w:name="_Toc52752038"/>
      <w:bookmarkStart w:id="5" w:name="_Toc52796500"/>
      <w:bookmarkStart w:id="6" w:name="_Toc83661065"/>
      <w:r w:rsidRPr="00E41818">
        <w:rPr>
          <w:rFonts w:ascii="Arial" w:hAnsi="Arial" w:cs="Arial"/>
          <w:sz w:val="28"/>
        </w:rPr>
        <w:t>5.12</w:t>
      </w:r>
      <w:r w:rsidRPr="00E41818">
        <w:rPr>
          <w:rFonts w:ascii="Arial" w:hAnsi="Arial" w:cs="Arial"/>
          <w:sz w:val="28"/>
        </w:rPr>
        <w:tab/>
      </w:r>
      <w:r w:rsidR="00E41818">
        <w:rPr>
          <w:rFonts w:ascii="Arial" w:hAnsi="Arial" w:cs="Arial"/>
          <w:sz w:val="28"/>
        </w:rPr>
        <w:t xml:space="preserve"> </w:t>
      </w:r>
      <w:r w:rsidRPr="00E41818">
        <w:rPr>
          <w:rFonts w:ascii="Arial" w:hAnsi="Arial" w:cs="Arial"/>
          <w:sz w:val="28"/>
        </w:rPr>
        <w:t>MAC Reset</w:t>
      </w:r>
      <w:bookmarkEnd w:id="1"/>
      <w:bookmarkEnd w:id="2"/>
      <w:bookmarkEnd w:id="3"/>
      <w:bookmarkEnd w:id="4"/>
      <w:bookmarkEnd w:id="5"/>
      <w:bookmarkEnd w:id="6"/>
    </w:p>
    <w:p w14:paraId="5D69CDAB" w14:textId="77777777" w:rsidR="00466367" w:rsidRPr="00466367" w:rsidRDefault="00466367" w:rsidP="00466367">
      <w:pPr>
        <w:overflowPunct w:val="0"/>
        <w:adjustRightInd w:val="0"/>
        <w:spacing w:after="180"/>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If a reset of the MAC entity is requested by upper layers, the MAC entity shall:</w:t>
      </w:r>
    </w:p>
    <w:p w14:paraId="3F03F9EE"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rPr>
        <w:t>1&gt;</w:t>
      </w:r>
      <w:r w:rsidRPr="00466367">
        <w:rPr>
          <w:rFonts w:ascii="Times New Roman" w:eastAsia="Times New Roman" w:hAnsi="Times New Roman" w:cs="Times New Roman"/>
          <w:sz w:val="18"/>
          <w:szCs w:val="20"/>
          <w:lang w:eastAsia="ja-JP"/>
        </w:rPr>
        <w:tab/>
        <w:t xml:space="preserve">initialize </w:t>
      </w:r>
      <w:proofErr w:type="spellStart"/>
      <w:r w:rsidRPr="00466367">
        <w:rPr>
          <w:rFonts w:ascii="Times New Roman" w:eastAsia="Times New Roman" w:hAnsi="Times New Roman" w:cs="Times New Roman"/>
          <w:i/>
          <w:sz w:val="18"/>
          <w:szCs w:val="20"/>
          <w:lang w:eastAsia="ja-JP"/>
        </w:rPr>
        <w:t>Bj</w:t>
      </w:r>
      <w:proofErr w:type="spellEnd"/>
      <w:r w:rsidRPr="00466367">
        <w:rPr>
          <w:rFonts w:ascii="Times New Roman" w:eastAsia="Times New Roman" w:hAnsi="Times New Roman" w:cs="Times New Roman"/>
          <w:sz w:val="18"/>
          <w:szCs w:val="20"/>
          <w:lang w:eastAsia="ja-JP"/>
        </w:rPr>
        <w:t xml:space="preserve"> for each logical channel to </w:t>
      </w:r>
      <w:proofErr w:type="gramStart"/>
      <w:r w:rsidRPr="00466367">
        <w:rPr>
          <w:rFonts w:ascii="Times New Roman" w:eastAsia="Times New Roman" w:hAnsi="Times New Roman" w:cs="Times New Roman"/>
          <w:sz w:val="18"/>
          <w:szCs w:val="20"/>
          <w:lang w:eastAsia="ja-JP"/>
        </w:rPr>
        <w:t>zero;</w:t>
      </w:r>
      <w:proofErr w:type="gramEnd"/>
    </w:p>
    <w:p w14:paraId="1697ED04"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fr-FR"/>
        </w:rPr>
      </w:pPr>
      <w:r w:rsidRPr="00466367">
        <w:rPr>
          <w:rFonts w:ascii="Times New Roman" w:eastAsia="Times New Roman" w:hAnsi="Times New Roman" w:cs="Times New Roman"/>
          <w:sz w:val="18"/>
          <w:szCs w:val="20"/>
          <w:lang w:eastAsia="fr-FR"/>
        </w:rPr>
        <w:t>1&gt;</w:t>
      </w:r>
      <w:r w:rsidRPr="00466367">
        <w:rPr>
          <w:rFonts w:ascii="Times New Roman" w:eastAsia="Times New Roman" w:hAnsi="Times New Roman" w:cs="Times New Roman"/>
          <w:sz w:val="18"/>
          <w:szCs w:val="20"/>
          <w:lang w:eastAsia="fr-FR"/>
        </w:rPr>
        <w:tab/>
        <w:t xml:space="preserve">initialize </w:t>
      </w:r>
      <w:proofErr w:type="spellStart"/>
      <w:r w:rsidRPr="00466367">
        <w:rPr>
          <w:rFonts w:ascii="Times New Roman" w:eastAsia="Times New Roman" w:hAnsi="Times New Roman" w:cs="Times New Roman"/>
          <w:i/>
          <w:sz w:val="18"/>
          <w:szCs w:val="20"/>
          <w:lang w:eastAsia="fr-FR"/>
        </w:rPr>
        <w:t>SBj</w:t>
      </w:r>
      <w:proofErr w:type="spellEnd"/>
      <w:r w:rsidRPr="00466367">
        <w:rPr>
          <w:rFonts w:ascii="Times New Roman" w:eastAsia="Times New Roman" w:hAnsi="Times New Roman" w:cs="Times New Roman"/>
          <w:sz w:val="18"/>
          <w:szCs w:val="20"/>
          <w:lang w:eastAsia="fr-FR"/>
        </w:rPr>
        <w:t xml:space="preserve"> for each logical channel to zero if </w:t>
      </w:r>
      <w:proofErr w:type="spellStart"/>
      <w:r w:rsidRPr="00466367">
        <w:rPr>
          <w:rFonts w:ascii="Times New Roman" w:eastAsia="Times New Roman" w:hAnsi="Times New Roman" w:cs="Times New Roman"/>
          <w:sz w:val="18"/>
          <w:szCs w:val="20"/>
          <w:lang w:eastAsia="fr-FR"/>
        </w:rPr>
        <w:t>Sidelink</w:t>
      </w:r>
      <w:proofErr w:type="spellEnd"/>
      <w:r w:rsidRPr="00466367">
        <w:rPr>
          <w:rFonts w:ascii="Times New Roman" w:eastAsia="Times New Roman" w:hAnsi="Times New Roman" w:cs="Times New Roman"/>
          <w:sz w:val="18"/>
          <w:szCs w:val="20"/>
          <w:lang w:eastAsia="fr-FR"/>
        </w:rPr>
        <w:t xml:space="preserve"> resource allocation mode 1 is configured by </w:t>
      </w:r>
      <w:proofErr w:type="gramStart"/>
      <w:r w:rsidRPr="00466367">
        <w:rPr>
          <w:rFonts w:ascii="Times New Roman" w:eastAsia="Times New Roman" w:hAnsi="Times New Roman" w:cs="Times New Roman"/>
          <w:sz w:val="18"/>
          <w:szCs w:val="20"/>
          <w:lang w:eastAsia="fr-FR"/>
        </w:rPr>
        <w:t>RRC;</w:t>
      </w:r>
      <w:proofErr w:type="gramEnd"/>
    </w:p>
    <w:p w14:paraId="5D6C65DA"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stop (if running) all </w:t>
      </w:r>
      <w:proofErr w:type="gramStart"/>
      <w:r w:rsidRPr="00466367">
        <w:rPr>
          <w:rFonts w:ascii="Times New Roman" w:eastAsia="Times New Roman" w:hAnsi="Times New Roman" w:cs="Times New Roman"/>
          <w:sz w:val="18"/>
          <w:szCs w:val="20"/>
          <w:lang w:eastAsia="ja-JP"/>
        </w:rPr>
        <w:t>timers;</w:t>
      </w:r>
      <w:proofErr w:type="gramEnd"/>
    </w:p>
    <w:p w14:paraId="228C4D44"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highlight w:val="cyan"/>
          <w:lang w:eastAsia="ja-JP"/>
        </w:rPr>
        <w:t>1&gt;</w:t>
      </w:r>
      <w:r w:rsidRPr="00466367">
        <w:rPr>
          <w:rFonts w:ascii="Times New Roman" w:eastAsia="Times New Roman" w:hAnsi="Times New Roman" w:cs="Times New Roman"/>
          <w:sz w:val="18"/>
          <w:szCs w:val="20"/>
          <w:highlight w:val="cyan"/>
          <w:lang w:eastAsia="ja-JP"/>
        </w:rPr>
        <w:tab/>
        <w:t xml:space="preserve">consider all </w:t>
      </w:r>
      <w:proofErr w:type="spellStart"/>
      <w:r w:rsidRPr="00466367">
        <w:rPr>
          <w:rFonts w:ascii="Times New Roman" w:eastAsia="Times New Roman" w:hAnsi="Times New Roman" w:cs="Times New Roman"/>
          <w:i/>
          <w:sz w:val="18"/>
          <w:szCs w:val="20"/>
          <w:highlight w:val="cyan"/>
          <w:lang w:eastAsia="ja-JP"/>
        </w:rPr>
        <w:t>timeAlignmentTimer</w:t>
      </w:r>
      <w:r w:rsidRPr="00466367">
        <w:rPr>
          <w:rFonts w:ascii="Times New Roman" w:eastAsia="Times New Roman" w:hAnsi="Times New Roman" w:cs="Times New Roman"/>
          <w:sz w:val="18"/>
          <w:szCs w:val="20"/>
          <w:highlight w:val="cyan"/>
          <w:lang w:eastAsia="ja-JP"/>
        </w:rPr>
        <w:t>s</w:t>
      </w:r>
      <w:proofErr w:type="spellEnd"/>
      <w:r w:rsidRPr="00466367">
        <w:rPr>
          <w:rFonts w:ascii="Times New Roman" w:eastAsia="Times New Roman" w:hAnsi="Times New Roman" w:cs="Times New Roman"/>
          <w:sz w:val="18"/>
          <w:szCs w:val="20"/>
          <w:highlight w:val="cyan"/>
          <w:lang w:eastAsia="ja-JP"/>
        </w:rPr>
        <w:t xml:space="preserve"> as expired and perform the corresponding actions in clause </w:t>
      </w:r>
      <w:proofErr w:type="gramStart"/>
      <w:r w:rsidRPr="00466367">
        <w:rPr>
          <w:rFonts w:ascii="Times New Roman" w:eastAsia="Times New Roman" w:hAnsi="Times New Roman" w:cs="Times New Roman"/>
          <w:sz w:val="18"/>
          <w:szCs w:val="20"/>
          <w:highlight w:val="cyan"/>
          <w:lang w:eastAsia="ja-JP"/>
        </w:rPr>
        <w:t>5.2;</w:t>
      </w:r>
      <w:proofErr w:type="gramEnd"/>
    </w:p>
    <w:p w14:paraId="7B7CE0D9"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set the NDIs for all uplink HARQ processes to the value </w:t>
      </w:r>
      <w:proofErr w:type="gramStart"/>
      <w:r w:rsidRPr="00466367">
        <w:rPr>
          <w:rFonts w:ascii="Times New Roman" w:eastAsia="Times New Roman" w:hAnsi="Times New Roman" w:cs="Times New Roman"/>
          <w:sz w:val="18"/>
          <w:szCs w:val="20"/>
          <w:lang w:eastAsia="ja-JP"/>
        </w:rPr>
        <w:t>0;</w:t>
      </w:r>
      <w:proofErr w:type="gramEnd"/>
    </w:p>
    <w:p w14:paraId="00CAD90D"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lastRenderedPageBreak/>
        <w:t>1&gt;</w:t>
      </w:r>
      <w:r w:rsidRPr="00466367">
        <w:rPr>
          <w:rFonts w:ascii="Times New Roman" w:eastAsia="Times New Roman" w:hAnsi="Times New Roman" w:cs="Times New Roman"/>
          <w:sz w:val="18"/>
          <w:szCs w:val="20"/>
          <w:lang w:eastAsia="ja-JP"/>
        </w:rPr>
        <w:tab/>
        <w:t xml:space="preserve">sets the NDIs for all HARQ process IDs to the value 0 for monitoring PDCCH in </w:t>
      </w:r>
      <w:proofErr w:type="spellStart"/>
      <w:r w:rsidRPr="00466367">
        <w:rPr>
          <w:rFonts w:ascii="Times New Roman" w:eastAsia="Times New Roman" w:hAnsi="Times New Roman" w:cs="Times New Roman"/>
          <w:sz w:val="18"/>
          <w:szCs w:val="20"/>
          <w:lang w:eastAsia="ja-JP"/>
        </w:rPr>
        <w:t>Sidelink</w:t>
      </w:r>
      <w:proofErr w:type="spellEnd"/>
      <w:r w:rsidRPr="00466367">
        <w:rPr>
          <w:rFonts w:ascii="Times New Roman" w:eastAsia="Times New Roman" w:hAnsi="Times New Roman" w:cs="Times New Roman"/>
          <w:sz w:val="18"/>
          <w:szCs w:val="20"/>
          <w:lang w:eastAsia="ja-JP"/>
        </w:rPr>
        <w:t xml:space="preserve"> resource allocation mode </w:t>
      </w:r>
      <w:proofErr w:type="gramStart"/>
      <w:r w:rsidRPr="00466367">
        <w:rPr>
          <w:rFonts w:ascii="Times New Roman" w:eastAsia="Times New Roman" w:hAnsi="Times New Roman" w:cs="Times New Roman"/>
          <w:sz w:val="18"/>
          <w:szCs w:val="20"/>
          <w:lang w:eastAsia="ja-JP"/>
        </w:rPr>
        <w:t>1;</w:t>
      </w:r>
      <w:proofErr w:type="gramEnd"/>
    </w:p>
    <w:p w14:paraId="00F570B6"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stop, if any, ongoing Random Access </w:t>
      </w:r>
      <w:proofErr w:type="gramStart"/>
      <w:r w:rsidRPr="00466367">
        <w:rPr>
          <w:rFonts w:ascii="Times New Roman" w:eastAsia="Times New Roman" w:hAnsi="Times New Roman" w:cs="Times New Roman"/>
          <w:sz w:val="18"/>
          <w:szCs w:val="20"/>
          <w:lang w:eastAsia="ja-JP"/>
        </w:rPr>
        <w:t>procedure;</w:t>
      </w:r>
      <w:proofErr w:type="gramEnd"/>
    </w:p>
    <w:p w14:paraId="62F1B74E"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r>
      <w:r w:rsidRPr="00466367">
        <w:rPr>
          <w:rFonts w:ascii="Times New Roman" w:eastAsia="PMingLiU" w:hAnsi="Times New Roman" w:cs="Times New Roman"/>
          <w:sz w:val="18"/>
          <w:szCs w:val="20"/>
          <w:lang w:eastAsia="zh-TW"/>
        </w:rPr>
        <w:t xml:space="preserve">discard explicitly signalled contention-free </w:t>
      </w:r>
      <w:proofErr w:type="gramStart"/>
      <w:r w:rsidRPr="00466367">
        <w:rPr>
          <w:rFonts w:ascii="Times New Roman" w:eastAsia="PMingLiU" w:hAnsi="Times New Roman" w:cs="Times New Roman"/>
          <w:sz w:val="18"/>
          <w:szCs w:val="20"/>
          <w:lang w:eastAsia="zh-TW"/>
        </w:rPr>
        <w:t>Random Access</w:t>
      </w:r>
      <w:proofErr w:type="gramEnd"/>
      <w:r w:rsidRPr="00466367">
        <w:rPr>
          <w:rFonts w:ascii="Times New Roman" w:eastAsia="PMingLiU" w:hAnsi="Times New Roman" w:cs="Times New Roman"/>
          <w:sz w:val="18"/>
          <w:szCs w:val="20"/>
          <w:lang w:eastAsia="zh-TW"/>
        </w:rPr>
        <w:t xml:space="preserve"> Resources for 4-step RA type and 2-step RA type, if any;</w:t>
      </w:r>
    </w:p>
    <w:p w14:paraId="6E1211B8"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flush Msg3 </w:t>
      </w:r>
      <w:proofErr w:type="gramStart"/>
      <w:r w:rsidRPr="00466367">
        <w:rPr>
          <w:rFonts w:ascii="Times New Roman" w:eastAsia="Times New Roman" w:hAnsi="Times New Roman" w:cs="Times New Roman"/>
          <w:sz w:val="18"/>
          <w:szCs w:val="20"/>
          <w:lang w:eastAsia="ja-JP"/>
        </w:rPr>
        <w:t>buffer;</w:t>
      </w:r>
      <w:proofErr w:type="gramEnd"/>
    </w:p>
    <w:p w14:paraId="463EC464"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flush MSGA </w:t>
      </w:r>
      <w:proofErr w:type="gramStart"/>
      <w:r w:rsidRPr="00466367">
        <w:rPr>
          <w:rFonts w:ascii="Times New Roman" w:eastAsia="Times New Roman" w:hAnsi="Times New Roman" w:cs="Times New Roman"/>
          <w:sz w:val="18"/>
          <w:szCs w:val="20"/>
          <w:lang w:eastAsia="ja-JP"/>
        </w:rPr>
        <w:t>buffer;</w:t>
      </w:r>
      <w:proofErr w:type="gramEnd"/>
    </w:p>
    <w:p w14:paraId="7101169A"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cancel, if any, triggered Scheduling Request </w:t>
      </w:r>
      <w:proofErr w:type="gramStart"/>
      <w:r w:rsidRPr="00466367">
        <w:rPr>
          <w:rFonts w:ascii="Times New Roman" w:eastAsia="Times New Roman" w:hAnsi="Times New Roman" w:cs="Times New Roman"/>
          <w:sz w:val="18"/>
          <w:szCs w:val="20"/>
          <w:lang w:eastAsia="ja-JP"/>
        </w:rPr>
        <w:t>procedure;</w:t>
      </w:r>
      <w:proofErr w:type="gramEnd"/>
    </w:p>
    <w:p w14:paraId="51CD0FD3"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cancel, if any, triggered Buffer Status Reporting </w:t>
      </w:r>
      <w:proofErr w:type="gramStart"/>
      <w:r w:rsidRPr="00466367">
        <w:rPr>
          <w:rFonts w:ascii="Times New Roman" w:eastAsia="Times New Roman" w:hAnsi="Times New Roman" w:cs="Times New Roman"/>
          <w:sz w:val="18"/>
          <w:szCs w:val="20"/>
          <w:lang w:eastAsia="ja-JP"/>
        </w:rPr>
        <w:t>procedure;</w:t>
      </w:r>
      <w:proofErr w:type="gramEnd"/>
    </w:p>
    <w:p w14:paraId="42E4F17C"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cancel, if any, triggered Power Headroom Reporting </w:t>
      </w:r>
      <w:proofErr w:type="gramStart"/>
      <w:r w:rsidRPr="00466367">
        <w:rPr>
          <w:rFonts w:ascii="Times New Roman" w:eastAsia="Times New Roman" w:hAnsi="Times New Roman" w:cs="Times New Roman"/>
          <w:sz w:val="18"/>
          <w:szCs w:val="20"/>
          <w:lang w:eastAsia="ja-JP"/>
        </w:rPr>
        <w:t>procedure;</w:t>
      </w:r>
      <w:proofErr w:type="gramEnd"/>
    </w:p>
    <w:p w14:paraId="64110819"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cancel, if any, triggered consistent LBT </w:t>
      </w:r>
      <w:proofErr w:type="gramStart"/>
      <w:r w:rsidRPr="00466367">
        <w:rPr>
          <w:rFonts w:ascii="Times New Roman" w:eastAsia="Times New Roman" w:hAnsi="Times New Roman" w:cs="Times New Roman"/>
          <w:sz w:val="18"/>
          <w:szCs w:val="20"/>
          <w:lang w:eastAsia="ja-JP"/>
        </w:rPr>
        <w:t>failure;</w:t>
      </w:r>
      <w:proofErr w:type="gramEnd"/>
    </w:p>
    <w:p w14:paraId="7C70900E"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cancel, if any, triggered </w:t>
      </w:r>
      <w:proofErr w:type="gramStart"/>
      <w:r w:rsidRPr="00466367">
        <w:rPr>
          <w:rFonts w:ascii="Times New Roman" w:eastAsia="Times New Roman" w:hAnsi="Times New Roman" w:cs="Times New Roman"/>
          <w:sz w:val="18"/>
          <w:szCs w:val="20"/>
          <w:lang w:eastAsia="ja-JP"/>
        </w:rPr>
        <w:t>BFR;</w:t>
      </w:r>
      <w:proofErr w:type="gramEnd"/>
    </w:p>
    <w:p w14:paraId="05535549"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cancel, if any, triggered </w:t>
      </w:r>
      <w:proofErr w:type="spellStart"/>
      <w:r w:rsidRPr="00466367">
        <w:rPr>
          <w:rFonts w:ascii="Times New Roman" w:eastAsia="Times New Roman" w:hAnsi="Times New Roman" w:cs="Times New Roman"/>
          <w:sz w:val="18"/>
          <w:szCs w:val="20"/>
          <w:lang w:eastAsia="ja-JP"/>
        </w:rPr>
        <w:t>Sidelink</w:t>
      </w:r>
      <w:proofErr w:type="spellEnd"/>
      <w:r w:rsidRPr="00466367">
        <w:rPr>
          <w:rFonts w:ascii="Times New Roman" w:eastAsia="Times New Roman" w:hAnsi="Times New Roman" w:cs="Times New Roman"/>
          <w:sz w:val="18"/>
          <w:szCs w:val="20"/>
          <w:lang w:eastAsia="ja-JP"/>
        </w:rPr>
        <w:t xml:space="preserve"> Buffer Status Reporting </w:t>
      </w:r>
      <w:proofErr w:type="gramStart"/>
      <w:r w:rsidRPr="00466367">
        <w:rPr>
          <w:rFonts w:ascii="Times New Roman" w:eastAsia="Times New Roman" w:hAnsi="Times New Roman" w:cs="Times New Roman"/>
          <w:sz w:val="18"/>
          <w:szCs w:val="20"/>
          <w:lang w:eastAsia="ja-JP"/>
        </w:rPr>
        <w:t>procedure;</w:t>
      </w:r>
      <w:proofErr w:type="gramEnd"/>
    </w:p>
    <w:p w14:paraId="68FB9015"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cancel, if any, triggered </w:t>
      </w:r>
      <w:r w:rsidRPr="00466367">
        <w:rPr>
          <w:rFonts w:ascii="Times New Roman" w:eastAsia="Times New Roman" w:hAnsi="Times New Roman" w:cs="Times New Roman"/>
          <w:sz w:val="18"/>
          <w:szCs w:val="20"/>
        </w:rPr>
        <w:t>Pre-emptive Buffer Status Reporting</w:t>
      </w:r>
      <w:r w:rsidRPr="00466367">
        <w:rPr>
          <w:rFonts w:ascii="Times New Roman" w:eastAsia="Times New Roman" w:hAnsi="Times New Roman" w:cs="Times New Roman"/>
          <w:sz w:val="18"/>
          <w:szCs w:val="20"/>
          <w:lang w:eastAsia="ja-JP"/>
        </w:rPr>
        <w:t xml:space="preserve"> </w:t>
      </w:r>
      <w:proofErr w:type="gramStart"/>
      <w:r w:rsidRPr="00466367">
        <w:rPr>
          <w:rFonts w:ascii="Times New Roman" w:eastAsia="Times New Roman" w:hAnsi="Times New Roman" w:cs="Times New Roman"/>
          <w:sz w:val="18"/>
          <w:szCs w:val="20"/>
          <w:lang w:eastAsia="ja-JP"/>
        </w:rPr>
        <w:t>procedure;</w:t>
      </w:r>
      <w:proofErr w:type="gramEnd"/>
    </w:p>
    <w:p w14:paraId="15D3692C"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cancel, if any, triggered Recommended bit rate query </w:t>
      </w:r>
      <w:proofErr w:type="gramStart"/>
      <w:r w:rsidRPr="00466367">
        <w:rPr>
          <w:rFonts w:ascii="Times New Roman" w:eastAsia="Times New Roman" w:hAnsi="Times New Roman" w:cs="Times New Roman"/>
          <w:sz w:val="18"/>
          <w:szCs w:val="20"/>
          <w:lang w:eastAsia="ja-JP"/>
        </w:rPr>
        <w:t>procedure;</w:t>
      </w:r>
      <w:proofErr w:type="gramEnd"/>
    </w:p>
    <w:p w14:paraId="6A7673E8"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cancel, if any, triggered </w:t>
      </w:r>
      <w:r w:rsidRPr="00466367">
        <w:rPr>
          <w:rFonts w:ascii="Times New Roman" w:eastAsia="Times New Roman" w:hAnsi="Times New Roman" w:cs="Times New Roman"/>
          <w:sz w:val="18"/>
          <w:szCs w:val="20"/>
        </w:rPr>
        <w:t xml:space="preserve">Configured uplink grant </w:t>
      </w:r>
      <w:proofErr w:type="gramStart"/>
      <w:r w:rsidRPr="00466367">
        <w:rPr>
          <w:rFonts w:ascii="Times New Roman" w:eastAsia="Times New Roman" w:hAnsi="Times New Roman" w:cs="Times New Roman"/>
          <w:sz w:val="18"/>
          <w:szCs w:val="20"/>
        </w:rPr>
        <w:t>confirmation</w:t>
      </w:r>
      <w:r w:rsidRPr="00466367">
        <w:rPr>
          <w:rFonts w:ascii="Times New Roman" w:eastAsia="Times New Roman" w:hAnsi="Times New Roman" w:cs="Times New Roman"/>
          <w:sz w:val="18"/>
          <w:szCs w:val="20"/>
          <w:lang w:eastAsia="ja-JP"/>
        </w:rPr>
        <w:t>;</w:t>
      </w:r>
      <w:proofErr w:type="gramEnd"/>
    </w:p>
    <w:p w14:paraId="5D496A97"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cancel, if any, triggered </w:t>
      </w:r>
      <w:r w:rsidRPr="00466367">
        <w:rPr>
          <w:rFonts w:ascii="Times New Roman" w:eastAsia="Times New Roman" w:hAnsi="Times New Roman" w:cs="Times New Roman"/>
          <w:sz w:val="18"/>
          <w:szCs w:val="20"/>
        </w:rPr>
        <w:t xml:space="preserve">configured </w:t>
      </w:r>
      <w:proofErr w:type="spellStart"/>
      <w:r w:rsidRPr="00466367">
        <w:rPr>
          <w:rFonts w:ascii="Times New Roman" w:eastAsia="Times New Roman" w:hAnsi="Times New Roman" w:cs="Times New Roman"/>
          <w:sz w:val="18"/>
          <w:szCs w:val="20"/>
        </w:rPr>
        <w:t>sidelink</w:t>
      </w:r>
      <w:proofErr w:type="spellEnd"/>
      <w:r w:rsidRPr="00466367">
        <w:rPr>
          <w:rFonts w:ascii="Times New Roman" w:eastAsia="Times New Roman" w:hAnsi="Times New Roman" w:cs="Times New Roman"/>
          <w:sz w:val="18"/>
          <w:szCs w:val="20"/>
        </w:rPr>
        <w:t xml:space="preserve"> grant </w:t>
      </w:r>
      <w:proofErr w:type="gramStart"/>
      <w:r w:rsidRPr="00466367">
        <w:rPr>
          <w:rFonts w:ascii="Times New Roman" w:eastAsia="Times New Roman" w:hAnsi="Times New Roman" w:cs="Times New Roman"/>
          <w:sz w:val="18"/>
          <w:szCs w:val="20"/>
        </w:rPr>
        <w:t>confirmation</w:t>
      </w:r>
      <w:r w:rsidRPr="00466367">
        <w:rPr>
          <w:rFonts w:ascii="Times New Roman" w:eastAsia="Times New Roman" w:hAnsi="Times New Roman" w:cs="Times New Roman"/>
          <w:sz w:val="18"/>
          <w:szCs w:val="20"/>
          <w:lang w:eastAsia="ja-JP"/>
        </w:rPr>
        <w:t>;</w:t>
      </w:r>
      <w:proofErr w:type="gramEnd"/>
    </w:p>
    <w:p w14:paraId="648AFE7E"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cancel, if any, triggered </w:t>
      </w:r>
      <w:r w:rsidRPr="00466367">
        <w:rPr>
          <w:rFonts w:ascii="Times New Roman" w:eastAsia="Times New Roman" w:hAnsi="Times New Roman" w:cs="Times New Roman"/>
          <w:sz w:val="18"/>
          <w:szCs w:val="20"/>
        </w:rPr>
        <w:t xml:space="preserve">Desired Guard Symbol </w:t>
      </w:r>
      <w:proofErr w:type="gramStart"/>
      <w:r w:rsidRPr="00466367">
        <w:rPr>
          <w:rFonts w:ascii="Times New Roman" w:eastAsia="Times New Roman" w:hAnsi="Times New Roman" w:cs="Times New Roman"/>
          <w:sz w:val="18"/>
          <w:szCs w:val="20"/>
        </w:rPr>
        <w:t>query</w:t>
      </w:r>
      <w:r w:rsidRPr="00466367">
        <w:rPr>
          <w:rFonts w:ascii="Times New Roman" w:eastAsia="Times New Roman" w:hAnsi="Times New Roman" w:cs="Times New Roman"/>
          <w:sz w:val="18"/>
          <w:szCs w:val="20"/>
          <w:lang w:eastAsia="ja-JP"/>
        </w:rPr>
        <w:t>;</w:t>
      </w:r>
      <w:proofErr w:type="gramEnd"/>
    </w:p>
    <w:p w14:paraId="4352073B"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flush the soft buffers for all DL HARQ </w:t>
      </w:r>
      <w:proofErr w:type="gramStart"/>
      <w:r w:rsidRPr="00466367">
        <w:rPr>
          <w:rFonts w:ascii="Times New Roman" w:eastAsia="Times New Roman" w:hAnsi="Times New Roman" w:cs="Times New Roman"/>
          <w:sz w:val="18"/>
          <w:szCs w:val="20"/>
          <w:lang w:eastAsia="ja-JP"/>
        </w:rPr>
        <w:t>processes;</w:t>
      </w:r>
      <w:proofErr w:type="gramEnd"/>
    </w:p>
    <w:p w14:paraId="3CEC4C02"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for each DL HARQ process, consider the next received transmission for a TB as the very first </w:t>
      </w:r>
      <w:proofErr w:type="gramStart"/>
      <w:r w:rsidRPr="00466367">
        <w:rPr>
          <w:rFonts w:ascii="Times New Roman" w:eastAsia="Times New Roman" w:hAnsi="Times New Roman" w:cs="Times New Roman"/>
          <w:sz w:val="18"/>
          <w:szCs w:val="20"/>
          <w:lang w:eastAsia="ja-JP"/>
        </w:rPr>
        <w:t>transmission;</w:t>
      </w:r>
      <w:proofErr w:type="gramEnd"/>
    </w:p>
    <w:p w14:paraId="502CBFF1"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release, if any, Temporary C-</w:t>
      </w:r>
      <w:proofErr w:type="gramStart"/>
      <w:r w:rsidRPr="00466367">
        <w:rPr>
          <w:rFonts w:ascii="Times New Roman" w:eastAsia="Times New Roman" w:hAnsi="Times New Roman" w:cs="Times New Roman"/>
          <w:sz w:val="18"/>
          <w:szCs w:val="20"/>
          <w:lang w:eastAsia="ja-JP"/>
        </w:rPr>
        <w:t>RNTI</w:t>
      </w:r>
      <w:r w:rsidRPr="00466367">
        <w:rPr>
          <w:rFonts w:ascii="Times New Roman" w:eastAsia="Times New Roman" w:hAnsi="Times New Roman" w:cs="Times New Roman"/>
          <w:sz w:val="18"/>
          <w:szCs w:val="20"/>
        </w:rPr>
        <w:t>;</w:t>
      </w:r>
      <w:proofErr w:type="gramEnd"/>
    </w:p>
    <w:p w14:paraId="5FCC6ADF"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rPr>
      </w:pPr>
      <w:r w:rsidRPr="00466367">
        <w:rPr>
          <w:rFonts w:ascii="Times New Roman" w:eastAsia="Times New Roman" w:hAnsi="Times New Roman" w:cs="Times New Roman"/>
          <w:sz w:val="18"/>
          <w:szCs w:val="20"/>
        </w:rPr>
        <w:t>1&gt;</w:t>
      </w:r>
      <w:r w:rsidRPr="00466367">
        <w:rPr>
          <w:rFonts w:ascii="Times New Roman" w:eastAsia="Times New Roman" w:hAnsi="Times New Roman" w:cs="Times New Roman"/>
          <w:sz w:val="18"/>
          <w:szCs w:val="20"/>
        </w:rPr>
        <w:tab/>
        <w:t xml:space="preserve">reset all </w:t>
      </w:r>
      <w:r w:rsidRPr="00466367">
        <w:rPr>
          <w:rFonts w:ascii="Times New Roman" w:eastAsia="Times New Roman" w:hAnsi="Times New Roman" w:cs="Times New Roman"/>
          <w:i/>
          <w:sz w:val="18"/>
          <w:szCs w:val="20"/>
        </w:rPr>
        <w:t>BFI_</w:t>
      </w:r>
      <w:proofErr w:type="gramStart"/>
      <w:r w:rsidRPr="00466367">
        <w:rPr>
          <w:rFonts w:ascii="Times New Roman" w:eastAsia="Times New Roman" w:hAnsi="Times New Roman" w:cs="Times New Roman"/>
          <w:i/>
          <w:sz w:val="18"/>
          <w:szCs w:val="20"/>
        </w:rPr>
        <w:t>COUNTER</w:t>
      </w:r>
      <w:r w:rsidRPr="00466367">
        <w:rPr>
          <w:rFonts w:ascii="Times New Roman" w:eastAsia="Times New Roman" w:hAnsi="Times New Roman" w:cs="Times New Roman"/>
          <w:sz w:val="18"/>
          <w:szCs w:val="20"/>
        </w:rPr>
        <w:t>s;</w:t>
      </w:r>
      <w:proofErr w:type="gramEnd"/>
    </w:p>
    <w:p w14:paraId="402CE38C"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rPr>
      </w:pPr>
      <w:r w:rsidRPr="00466367">
        <w:rPr>
          <w:rFonts w:ascii="Times New Roman" w:eastAsia="Times New Roman" w:hAnsi="Times New Roman" w:cs="Times New Roman"/>
          <w:sz w:val="18"/>
          <w:szCs w:val="20"/>
        </w:rPr>
        <w:t>1&gt;</w:t>
      </w:r>
      <w:r w:rsidRPr="00466367">
        <w:rPr>
          <w:rFonts w:ascii="Times New Roman" w:eastAsia="Times New Roman" w:hAnsi="Times New Roman" w:cs="Times New Roman"/>
          <w:sz w:val="18"/>
          <w:szCs w:val="20"/>
        </w:rPr>
        <w:tab/>
        <w:t xml:space="preserve">reset all </w:t>
      </w:r>
      <w:r w:rsidRPr="00466367">
        <w:rPr>
          <w:rFonts w:ascii="Times New Roman" w:eastAsia="Times New Roman" w:hAnsi="Times New Roman" w:cs="Times New Roman"/>
          <w:i/>
          <w:sz w:val="18"/>
          <w:szCs w:val="20"/>
        </w:rPr>
        <w:t>LBT_COUNTERs</w:t>
      </w:r>
      <w:r w:rsidRPr="00466367">
        <w:rPr>
          <w:rFonts w:ascii="Times New Roman" w:eastAsia="Times New Roman" w:hAnsi="Times New Roman" w:cs="Times New Roman"/>
          <w:sz w:val="18"/>
          <w:szCs w:val="20"/>
        </w:rPr>
        <w:t>.</w:t>
      </w:r>
    </w:p>
    <w:p w14:paraId="70C82F85" w14:textId="71A965B7" w:rsidR="00466367" w:rsidRDefault="00466367" w:rsidP="00466367">
      <w:pPr>
        <w:spacing w:before="60"/>
        <w:ind w:left="1259" w:hanging="1259"/>
        <w:rPr>
          <w:rFonts w:ascii="Arial" w:eastAsia="Malgun Gothic" w:hAnsi="Arial" w:cs="Times New Roman"/>
          <w:szCs w:val="24"/>
        </w:rPr>
      </w:pPr>
      <w:r>
        <w:rPr>
          <w:rFonts w:ascii="Arial" w:eastAsia="Malgun Gothic" w:hAnsi="Arial" w:cs="Times New Roman"/>
          <w:szCs w:val="24"/>
        </w:rPr>
        <w:t>------------------------------------------------------------------------------------------------------------------------------------------------</w:t>
      </w:r>
    </w:p>
    <w:p w14:paraId="2531DE68" w14:textId="2945B100" w:rsidR="00466367" w:rsidRDefault="00466367" w:rsidP="0002678A">
      <w:pPr>
        <w:spacing w:before="60"/>
        <w:ind w:left="1259" w:hanging="1259"/>
        <w:rPr>
          <w:rFonts w:ascii="Arial" w:eastAsia="Malgun Gothic" w:hAnsi="Arial" w:cs="Times New Roman"/>
          <w:szCs w:val="24"/>
        </w:rPr>
      </w:pPr>
    </w:p>
    <w:p w14:paraId="1AED1CFD" w14:textId="4E9DD708" w:rsidR="00964A21" w:rsidRDefault="00466367" w:rsidP="009D4EC1">
      <w:pPr>
        <w:pStyle w:val="Doc-text2"/>
        <w:ind w:left="0" w:firstLine="0"/>
        <w:rPr>
          <w:rFonts w:eastAsia="Malgun Gothic"/>
          <w:i/>
          <w:lang w:val="en-GB" w:eastAsia="ko-KR"/>
        </w:rPr>
      </w:pPr>
      <w:r w:rsidRPr="0095045D">
        <w:rPr>
          <w:rFonts w:eastAsia="Malgun Gothic" w:hint="eastAsia"/>
          <w:i/>
          <w:lang w:val="en-GB" w:eastAsia="ko-KR"/>
        </w:rPr>
        <w:t>Rapporteur</w:t>
      </w:r>
      <w:r w:rsidRPr="0095045D">
        <w:rPr>
          <w:rFonts w:eastAsia="Malgun Gothic"/>
          <w:i/>
          <w:lang w:val="en-GB" w:eastAsia="ko-KR"/>
        </w:rPr>
        <w:t xml:space="preserve">’s comment: </w:t>
      </w:r>
      <w:r w:rsidR="009D4EC1" w:rsidRPr="0095045D">
        <w:rPr>
          <w:rFonts w:eastAsia="Malgun Gothic"/>
          <w:i/>
          <w:lang w:val="en-GB" w:eastAsia="ko-KR"/>
        </w:rPr>
        <w:t>If we do not reset MAC at SCG activation</w:t>
      </w:r>
      <w:r w:rsidR="00964A21" w:rsidRPr="0095045D">
        <w:rPr>
          <w:rFonts w:eastAsia="Malgun Gothic"/>
          <w:i/>
          <w:lang w:val="en-GB" w:eastAsia="ko-KR"/>
        </w:rPr>
        <w:t xml:space="preserve"> or </w:t>
      </w:r>
      <w:r w:rsidR="009D4EC1" w:rsidRPr="0095045D">
        <w:rPr>
          <w:rFonts w:eastAsia="Malgun Gothic"/>
          <w:i/>
          <w:lang w:val="en-GB" w:eastAsia="ko-KR"/>
        </w:rPr>
        <w:t xml:space="preserve">deactivation, it can cause several error cases, </w:t>
      </w:r>
      <w:proofErr w:type="gramStart"/>
      <w:r w:rsidR="009D4EC1" w:rsidRPr="0095045D">
        <w:rPr>
          <w:rFonts w:eastAsia="Malgun Gothic"/>
          <w:i/>
          <w:lang w:val="en-GB" w:eastAsia="ko-KR"/>
        </w:rPr>
        <w:t>e.g.</w:t>
      </w:r>
      <w:proofErr w:type="gramEnd"/>
      <w:r w:rsidR="009D4EC1" w:rsidRPr="0095045D">
        <w:rPr>
          <w:rFonts w:eastAsia="Malgun Gothic"/>
          <w:i/>
          <w:lang w:val="en-GB" w:eastAsia="ko-KR"/>
        </w:rPr>
        <w:t xml:space="preserve"> soft combining problem for DL HARQ buffers after SCG activation due to not-flushed one.</w:t>
      </w:r>
      <w:r w:rsidR="0095045D" w:rsidRPr="0095045D">
        <w:rPr>
          <w:rFonts w:eastAsia="Malgun Gothic"/>
          <w:i/>
          <w:lang w:val="en-GB" w:eastAsia="ko-KR"/>
        </w:rPr>
        <w:t xml:space="preserve"> Before going to </w:t>
      </w:r>
      <w:r w:rsidR="0095045D">
        <w:rPr>
          <w:rFonts w:eastAsia="Malgun Gothic"/>
          <w:i/>
          <w:lang w:val="en-GB" w:eastAsia="ko-KR"/>
        </w:rPr>
        <w:t xml:space="preserve">the </w:t>
      </w:r>
      <w:r w:rsidR="0095045D" w:rsidRPr="0095045D">
        <w:rPr>
          <w:rFonts w:eastAsia="Malgun Gothic"/>
          <w:i/>
          <w:lang w:val="en-GB" w:eastAsia="ko-KR"/>
        </w:rPr>
        <w:t xml:space="preserve">details, it would be better to discuss how to handle MAC reset for SCG activation/deactivation. </w:t>
      </w:r>
      <w:r w:rsidR="009D4EC1" w:rsidRPr="0095045D">
        <w:rPr>
          <w:rFonts w:eastAsia="Malgun Gothic"/>
          <w:i/>
          <w:lang w:val="en-GB" w:eastAsia="ko-KR"/>
        </w:rPr>
        <w:t xml:space="preserve"> </w:t>
      </w:r>
    </w:p>
    <w:p w14:paraId="184F1EFB" w14:textId="77777777" w:rsidR="0095045D" w:rsidRPr="0095045D" w:rsidRDefault="0095045D" w:rsidP="009D4EC1">
      <w:pPr>
        <w:pStyle w:val="Doc-text2"/>
        <w:ind w:left="0" w:firstLine="0"/>
        <w:rPr>
          <w:rFonts w:eastAsia="Malgun Gothic"/>
          <w:i/>
          <w:lang w:val="en-GB" w:eastAsia="ko-KR"/>
        </w:rPr>
      </w:pPr>
    </w:p>
    <w:p w14:paraId="71A4288F" w14:textId="55DF3A4D" w:rsidR="00466367" w:rsidRDefault="009D4EC1" w:rsidP="009D4EC1">
      <w:pPr>
        <w:pStyle w:val="Doc-text2"/>
        <w:ind w:left="0" w:firstLine="0"/>
        <w:rPr>
          <w:rFonts w:eastAsia="Malgun Gothic"/>
          <w:lang w:val="en-GB" w:eastAsia="ko-KR"/>
        </w:rPr>
      </w:pPr>
      <w:r>
        <w:rPr>
          <w:rFonts w:eastAsia="Malgun Gothic"/>
          <w:lang w:val="en-GB" w:eastAsia="ko-KR"/>
        </w:rPr>
        <w:t>In the last me</w:t>
      </w:r>
      <w:r w:rsidR="00701BA2">
        <w:rPr>
          <w:rFonts w:eastAsia="Malgun Gothic"/>
          <w:lang w:val="en-GB" w:eastAsia="ko-KR"/>
        </w:rPr>
        <w:t>eting, RAN2 agreed</w:t>
      </w:r>
      <w:r w:rsidR="008E7052">
        <w:rPr>
          <w:rFonts w:eastAsia="Malgun Gothic"/>
          <w:lang w:val="en-GB" w:eastAsia="ko-KR"/>
        </w:rPr>
        <w:t xml:space="preserve"> to</w:t>
      </w:r>
      <w:r w:rsidR="00701BA2">
        <w:rPr>
          <w:rFonts w:eastAsia="Malgun Gothic"/>
          <w:lang w:val="en-GB" w:eastAsia="ko-KR"/>
        </w:rPr>
        <w:t xml:space="preserve"> </w:t>
      </w:r>
      <w:r w:rsidR="00701BA2" w:rsidRPr="00964A21">
        <w:rPr>
          <w:rFonts w:eastAsia="Malgun Gothic"/>
          <w:highlight w:val="green"/>
          <w:lang w:val="en-GB" w:eastAsia="ko-KR"/>
        </w:rPr>
        <w:t>the following one</w:t>
      </w:r>
      <w:r w:rsidR="00701BA2">
        <w:rPr>
          <w:rFonts w:eastAsia="Malgun Gothic"/>
          <w:lang w:val="en-GB" w:eastAsia="ko-KR"/>
        </w:rPr>
        <w:t xml:space="preserve">, which conflicts with </w:t>
      </w:r>
      <w:r w:rsidR="00701BA2" w:rsidRPr="00701BA2">
        <w:rPr>
          <w:rFonts w:eastAsia="Malgun Gothic"/>
          <w:highlight w:val="cyan"/>
          <w:lang w:val="en-GB" w:eastAsia="ko-KR"/>
        </w:rPr>
        <w:t>one action</w:t>
      </w:r>
      <w:r w:rsidR="00701BA2">
        <w:rPr>
          <w:rFonts w:eastAsia="Malgun Gothic"/>
          <w:lang w:val="en-GB" w:eastAsia="ko-KR"/>
        </w:rPr>
        <w:t xml:space="preserve"> of legacy MAC reset:</w:t>
      </w:r>
    </w:p>
    <w:p w14:paraId="4259F7C4" w14:textId="77777777" w:rsidR="00701BA2" w:rsidRPr="000C43B7" w:rsidRDefault="00701BA2" w:rsidP="00701BA2">
      <w:pPr>
        <w:pStyle w:val="Agreement"/>
      </w:pPr>
      <w:r w:rsidRPr="000C43B7">
        <w:t xml:space="preserve">1: </w:t>
      </w:r>
      <w:r w:rsidRPr="000C43B7">
        <w:rPr>
          <w:highlight w:val="green"/>
        </w:rPr>
        <w:t xml:space="preserve">The TAT associated with the </w:t>
      </w:r>
      <w:proofErr w:type="spellStart"/>
      <w:r w:rsidRPr="000C43B7">
        <w:rPr>
          <w:highlight w:val="green"/>
        </w:rPr>
        <w:t>PSCell</w:t>
      </w:r>
      <w:proofErr w:type="spellEnd"/>
      <w:r w:rsidRPr="000C43B7">
        <w:rPr>
          <w:highlight w:val="green"/>
        </w:rPr>
        <w:t xml:space="preserve"> continues running when the SCG is switched from activated to deactivated state</w:t>
      </w:r>
      <w:r w:rsidRPr="000C43B7">
        <w:t xml:space="preserve"> and the UE considers the TA as valid as long as it is still running.</w:t>
      </w:r>
    </w:p>
    <w:p w14:paraId="52662E27" w14:textId="77777777" w:rsidR="00964A21" w:rsidRDefault="00964A21" w:rsidP="009D4EC1">
      <w:pPr>
        <w:pStyle w:val="Doc-text2"/>
        <w:ind w:left="0" w:firstLine="0"/>
        <w:rPr>
          <w:rFonts w:eastAsia="Malgun Gothic"/>
          <w:lang w:val="en-US" w:eastAsia="ko-KR"/>
        </w:rPr>
      </w:pPr>
    </w:p>
    <w:p w14:paraId="77AF9152" w14:textId="3AC754AD" w:rsidR="00964A21" w:rsidRDefault="00964A21" w:rsidP="009D4EC1">
      <w:pPr>
        <w:pStyle w:val="Doc-text2"/>
        <w:ind w:left="0" w:firstLine="0"/>
        <w:rPr>
          <w:rFonts w:eastAsia="Malgun Gothic"/>
          <w:lang w:val="en-US" w:eastAsia="ko-KR"/>
        </w:rPr>
      </w:pPr>
      <w:r>
        <w:rPr>
          <w:rFonts w:eastAsia="Malgun Gothic" w:hint="eastAsia"/>
          <w:lang w:val="en-US" w:eastAsia="ko-KR"/>
        </w:rPr>
        <w:lastRenderedPageBreak/>
        <w:t>Hence, it seems difficult to keep TAT associated with PTAG running together with the legacy MAC reset</w:t>
      </w:r>
      <w:r w:rsidR="008E7052">
        <w:rPr>
          <w:rFonts w:eastAsia="Malgun Gothic"/>
          <w:lang w:val="en-US" w:eastAsia="ko-KR"/>
        </w:rPr>
        <w:t xml:space="preserve"> at SCG deactivation</w:t>
      </w:r>
      <w:r>
        <w:rPr>
          <w:rFonts w:eastAsia="Malgun Gothic" w:hint="eastAsia"/>
          <w:lang w:val="en-US" w:eastAsia="ko-KR"/>
        </w:rPr>
        <w:t xml:space="preserve">. </w:t>
      </w:r>
    </w:p>
    <w:p w14:paraId="692ED800" w14:textId="5792B4ED" w:rsidR="00964A21" w:rsidRDefault="00964A21" w:rsidP="009D4EC1">
      <w:pPr>
        <w:pStyle w:val="Doc-text2"/>
        <w:ind w:left="0" w:firstLine="0"/>
        <w:rPr>
          <w:rFonts w:eastAsia="Malgun Gothic"/>
          <w:lang w:val="en-US" w:eastAsia="ko-KR"/>
        </w:rPr>
      </w:pPr>
      <w:r>
        <w:rPr>
          <w:rFonts w:eastAsia="Malgun Gothic"/>
          <w:lang w:val="en-US" w:eastAsia="ko-KR"/>
        </w:rPr>
        <w:t xml:space="preserve">Based on this, Rapporteur think that several options </w:t>
      </w:r>
      <w:r w:rsidR="008E7052">
        <w:rPr>
          <w:rFonts w:eastAsia="Malgun Gothic"/>
          <w:lang w:val="en-US" w:eastAsia="ko-KR"/>
        </w:rPr>
        <w:t>could</w:t>
      </w:r>
      <w:r>
        <w:rPr>
          <w:rFonts w:eastAsia="Malgun Gothic"/>
          <w:lang w:val="en-US" w:eastAsia="ko-KR"/>
        </w:rPr>
        <w:t xml:space="preserve"> be on the table: </w:t>
      </w:r>
    </w:p>
    <w:p w14:paraId="49B29A26" w14:textId="195A8826" w:rsidR="00964A21" w:rsidRDefault="00964A21" w:rsidP="00964A21">
      <w:pPr>
        <w:pStyle w:val="Doc-text2"/>
        <w:numPr>
          <w:ilvl w:val="0"/>
          <w:numId w:val="32"/>
        </w:numPr>
        <w:rPr>
          <w:rFonts w:eastAsia="Malgun Gothic"/>
          <w:lang w:val="en-US" w:eastAsia="ko-KR"/>
        </w:rPr>
      </w:pPr>
      <w:r w:rsidRPr="006D5E15">
        <w:rPr>
          <w:rFonts w:eastAsia="Malgun Gothic"/>
          <w:b/>
          <w:lang w:val="en-US" w:eastAsia="ko-KR"/>
        </w:rPr>
        <w:t>Option 1</w:t>
      </w:r>
      <w:r>
        <w:rPr>
          <w:rFonts w:eastAsia="Malgun Gothic"/>
          <w:lang w:val="en-US" w:eastAsia="ko-KR"/>
        </w:rPr>
        <w:t xml:space="preserve">: Define a </w:t>
      </w:r>
      <w:r w:rsidR="00277AD8">
        <w:rPr>
          <w:rFonts w:eastAsia="Malgun Gothic" w:hint="eastAsia"/>
          <w:lang w:val="en-US" w:eastAsia="ko-KR"/>
        </w:rPr>
        <w:t xml:space="preserve">new UE behavior </w:t>
      </w:r>
      <w:r w:rsidR="00277AD8">
        <w:rPr>
          <w:rFonts w:eastAsia="Malgun Gothic"/>
          <w:lang w:val="en-US" w:eastAsia="ko-KR"/>
        </w:rPr>
        <w:t xml:space="preserve">and trigger it </w:t>
      </w:r>
      <w:r>
        <w:rPr>
          <w:rFonts w:eastAsia="Malgun Gothic" w:hint="eastAsia"/>
          <w:lang w:val="en-US" w:eastAsia="ko-KR"/>
        </w:rPr>
        <w:t xml:space="preserve">upon SCG </w:t>
      </w:r>
      <w:r w:rsidRPr="001F6539">
        <w:rPr>
          <w:rFonts w:eastAsia="Malgun Gothic" w:hint="eastAsia"/>
          <w:color w:val="FF0000"/>
          <w:lang w:val="en-US" w:eastAsia="ko-KR"/>
        </w:rPr>
        <w:t xml:space="preserve">deactivation </w:t>
      </w:r>
      <w:r w:rsidR="00277AD8">
        <w:rPr>
          <w:rFonts w:eastAsia="Malgun Gothic" w:hint="eastAsia"/>
          <w:lang w:val="en-US" w:eastAsia="ko-KR"/>
        </w:rPr>
        <w:t>(</w:t>
      </w:r>
      <w:r w:rsidR="00277AD8">
        <w:rPr>
          <w:rFonts w:eastAsia="Malgun Gothic"/>
          <w:lang w:val="en-US" w:eastAsia="ko-KR"/>
        </w:rPr>
        <w:t xml:space="preserve">like </w:t>
      </w:r>
      <w:r>
        <w:rPr>
          <w:rFonts w:eastAsia="Malgun Gothic"/>
          <w:lang w:val="en-US" w:eastAsia="ko-KR"/>
        </w:rPr>
        <w:t xml:space="preserve">partial MAC reset in LTE) </w:t>
      </w:r>
    </w:p>
    <w:p w14:paraId="11693C30" w14:textId="347C8852" w:rsidR="00964A21" w:rsidRDefault="00964A21" w:rsidP="00964A21">
      <w:pPr>
        <w:pStyle w:val="Doc-text2"/>
        <w:numPr>
          <w:ilvl w:val="1"/>
          <w:numId w:val="32"/>
        </w:numPr>
        <w:rPr>
          <w:rFonts w:eastAsia="Malgun Gothic"/>
          <w:lang w:val="en-US" w:eastAsia="ko-KR"/>
        </w:rPr>
      </w:pPr>
      <w:r>
        <w:rPr>
          <w:rFonts w:eastAsia="Malgun Gothic"/>
          <w:lang w:val="en-US" w:eastAsia="ko-KR"/>
        </w:rPr>
        <w:t xml:space="preserve">In this option, </w:t>
      </w:r>
      <w:r w:rsidR="001F6539">
        <w:rPr>
          <w:rFonts w:eastAsia="Malgun Gothic"/>
          <w:lang w:val="en-US" w:eastAsia="ko-KR"/>
        </w:rPr>
        <w:t>the new UE behavior</w:t>
      </w:r>
      <w:r>
        <w:rPr>
          <w:rFonts w:eastAsia="Malgun Gothic"/>
          <w:lang w:val="en-US" w:eastAsia="ko-KR"/>
        </w:rPr>
        <w:t xml:space="preserve"> can </w:t>
      </w:r>
      <w:r w:rsidR="001F6539">
        <w:rPr>
          <w:rFonts w:eastAsia="Malgun Gothic"/>
          <w:lang w:val="en-US" w:eastAsia="ko-KR"/>
        </w:rPr>
        <w:t>include</w:t>
      </w:r>
      <w:r>
        <w:rPr>
          <w:rFonts w:eastAsia="Malgun Gothic"/>
          <w:lang w:val="en-US" w:eastAsia="ko-KR"/>
        </w:rPr>
        <w:t xml:space="preserve"> necessary actions</w:t>
      </w:r>
      <w:r w:rsidR="009355E2">
        <w:rPr>
          <w:rFonts w:eastAsia="Malgun Gothic"/>
          <w:lang w:val="en-US" w:eastAsia="ko-KR"/>
        </w:rPr>
        <w:t xml:space="preserve"> (FFS)</w:t>
      </w:r>
      <w:r>
        <w:rPr>
          <w:rFonts w:eastAsia="Malgun Gothic"/>
          <w:lang w:val="en-US" w:eastAsia="ko-KR"/>
        </w:rPr>
        <w:t xml:space="preserve"> </w:t>
      </w:r>
      <w:r w:rsidR="001F6539">
        <w:rPr>
          <w:rFonts w:eastAsia="Malgun Gothic"/>
          <w:lang w:val="en-US" w:eastAsia="ko-KR"/>
        </w:rPr>
        <w:t>from the legacy MAC reset</w:t>
      </w:r>
      <w:r w:rsidR="008E7052">
        <w:rPr>
          <w:rFonts w:eastAsia="Malgun Gothic"/>
          <w:lang w:val="en-US" w:eastAsia="ko-KR"/>
        </w:rPr>
        <w:t xml:space="preserve"> and the action keeping TAT associated with PTAG running</w:t>
      </w:r>
      <w:r w:rsidR="001F6539">
        <w:rPr>
          <w:rFonts w:eastAsia="Malgun Gothic"/>
          <w:lang w:val="en-US" w:eastAsia="ko-KR"/>
        </w:rPr>
        <w:t xml:space="preserve">, which can be triggered </w:t>
      </w:r>
      <w:r w:rsidR="00277AD8">
        <w:rPr>
          <w:rFonts w:eastAsia="Malgun Gothic"/>
          <w:lang w:val="en-US" w:eastAsia="ko-KR"/>
        </w:rPr>
        <w:t>upon</w:t>
      </w:r>
      <w:r w:rsidR="001F6539">
        <w:rPr>
          <w:rFonts w:eastAsia="Malgun Gothic"/>
          <w:lang w:val="en-US" w:eastAsia="ko-KR"/>
        </w:rPr>
        <w:t xml:space="preserve"> SCG </w:t>
      </w:r>
      <w:r w:rsidR="001F6539" w:rsidRPr="008E7052">
        <w:rPr>
          <w:rFonts w:eastAsia="Malgun Gothic"/>
          <w:color w:val="FF0000"/>
          <w:lang w:val="en-US" w:eastAsia="ko-KR"/>
        </w:rPr>
        <w:t>deactivation</w:t>
      </w:r>
      <w:r w:rsidR="001F6539">
        <w:rPr>
          <w:rFonts w:eastAsia="Malgun Gothic"/>
          <w:lang w:val="en-US" w:eastAsia="ko-KR"/>
        </w:rPr>
        <w:t>.</w:t>
      </w:r>
    </w:p>
    <w:p w14:paraId="6D3FAA31" w14:textId="6E6BF190" w:rsidR="001F6539" w:rsidRDefault="001F6539" w:rsidP="001F6539">
      <w:pPr>
        <w:pStyle w:val="Doc-text2"/>
        <w:numPr>
          <w:ilvl w:val="0"/>
          <w:numId w:val="32"/>
        </w:numPr>
        <w:rPr>
          <w:rFonts w:eastAsia="Malgun Gothic"/>
          <w:lang w:val="en-US" w:eastAsia="ko-KR"/>
        </w:rPr>
      </w:pPr>
      <w:r w:rsidRPr="006D5E15">
        <w:rPr>
          <w:rFonts w:eastAsia="Malgun Gothic"/>
          <w:b/>
          <w:lang w:val="en-US" w:eastAsia="ko-KR"/>
        </w:rPr>
        <w:t>Option 2</w:t>
      </w:r>
      <w:r>
        <w:rPr>
          <w:rFonts w:eastAsia="Malgun Gothic"/>
          <w:lang w:val="en-US" w:eastAsia="ko-KR"/>
        </w:rPr>
        <w:t xml:space="preserve">: </w:t>
      </w:r>
      <w:r w:rsidR="008E7052">
        <w:rPr>
          <w:rFonts w:eastAsia="Malgun Gothic"/>
          <w:lang w:val="en-US" w:eastAsia="ko-KR"/>
        </w:rPr>
        <w:t>R</w:t>
      </w:r>
      <w:r>
        <w:rPr>
          <w:rFonts w:eastAsia="Malgun Gothic"/>
          <w:lang w:val="en-US" w:eastAsia="ko-KR"/>
        </w:rPr>
        <w:t xml:space="preserve">eset MAC upon SCG </w:t>
      </w:r>
      <w:r w:rsidRPr="001F6539">
        <w:rPr>
          <w:rFonts w:eastAsia="Malgun Gothic"/>
          <w:color w:val="0000FF"/>
          <w:lang w:val="en-US" w:eastAsia="ko-KR"/>
        </w:rPr>
        <w:t>activation</w:t>
      </w:r>
      <w:r>
        <w:rPr>
          <w:rFonts w:eastAsia="Malgun Gothic"/>
          <w:lang w:val="en-US" w:eastAsia="ko-KR"/>
        </w:rPr>
        <w:t xml:space="preserve"> </w:t>
      </w:r>
    </w:p>
    <w:p w14:paraId="5D8C5874" w14:textId="295B0ED3" w:rsidR="001F6539" w:rsidRDefault="001F6539" w:rsidP="001F6539">
      <w:pPr>
        <w:pStyle w:val="Doc-text2"/>
        <w:numPr>
          <w:ilvl w:val="1"/>
          <w:numId w:val="32"/>
        </w:numPr>
        <w:rPr>
          <w:rFonts w:eastAsia="Malgun Gothic"/>
          <w:lang w:val="en-US" w:eastAsia="ko-KR"/>
        </w:rPr>
      </w:pPr>
      <w:r>
        <w:rPr>
          <w:rFonts w:eastAsia="Malgun Gothic"/>
          <w:lang w:val="en-US" w:eastAsia="ko-KR"/>
        </w:rPr>
        <w:t xml:space="preserve">In this option, we can follow the same principle as initiation of RRC Re-establishment, </w:t>
      </w:r>
      <w:proofErr w:type="gramStart"/>
      <w:r>
        <w:rPr>
          <w:rFonts w:eastAsia="Malgun Gothic"/>
          <w:lang w:val="en-US" w:eastAsia="ko-KR"/>
        </w:rPr>
        <w:t>i.e.</w:t>
      </w:r>
      <w:proofErr w:type="gramEnd"/>
      <w:r>
        <w:rPr>
          <w:rFonts w:eastAsia="Malgun Gothic"/>
          <w:lang w:val="en-US" w:eastAsia="ko-KR"/>
        </w:rPr>
        <w:t xml:space="preserve"> reset MAC </w:t>
      </w:r>
      <w:r w:rsidR="00277AD8">
        <w:rPr>
          <w:rFonts w:eastAsia="Malgun Gothic"/>
          <w:lang w:val="en-US" w:eastAsia="ko-KR"/>
        </w:rPr>
        <w:t>upon</w:t>
      </w:r>
      <w:r>
        <w:rPr>
          <w:rFonts w:eastAsia="Malgun Gothic"/>
          <w:lang w:val="en-US" w:eastAsia="ko-KR"/>
        </w:rPr>
        <w:t xml:space="preserve"> SCG </w:t>
      </w:r>
      <w:r w:rsidRPr="008E7052">
        <w:rPr>
          <w:rFonts w:eastAsia="Malgun Gothic"/>
          <w:color w:val="0000FF"/>
          <w:lang w:val="en-US" w:eastAsia="ko-KR"/>
        </w:rPr>
        <w:t>activation</w:t>
      </w:r>
      <w:r>
        <w:rPr>
          <w:rFonts w:eastAsia="Malgun Gothic"/>
          <w:lang w:val="en-US" w:eastAsia="ko-KR"/>
        </w:rPr>
        <w:t>.</w:t>
      </w:r>
      <w:r w:rsidR="008E7052">
        <w:rPr>
          <w:rFonts w:eastAsia="Malgun Gothic"/>
          <w:lang w:val="en-US" w:eastAsia="ko-KR"/>
        </w:rPr>
        <w:t xml:space="preserve"> We can keep TAT associated with PTAG running </w:t>
      </w:r>
      <w:r w:rsidR="00277AD8">
        <w:rPr>
          <w:rFonts w:eastAsia="Malgun Gothic"/>
          <w:lang w:val="en-US" w:eastAsia="ko-KR"/>
        </w:rPr>
        <w:t xml:space="preserve">upon </w:t>
      </w:r>
      <w:r w:rsidR="008E7052">
        <w:rPr>
          <w:rFonts w:eastAsia="Malgun Gothic"/>
          <w:lang w:val="en-US" w:eastAsia="ko-KR"/>
        </w:rPr>
        <w:t xml:space="preserve">SCG </w:t>
      </w:r>
      <w:r w:rsidR="008E7052" w:rsidRPr="008E7052">
        <w:rPr>
          <w:rFonts w:eastAsia="Malgun Gothic"/>
          <w:color w:val="FF0000"/>
          <w:lang w:val="en-US" w:eastAsia="ko-KR"/>
        </w:rPr>
        <w:t>deactivation</w:t>
      </w:r>
      <w:r w:rsidR="008E7052">
        <w:rPr>
          <w:rFonts w:eastAsia="Malgun Gothic"/>
          <w:lang w:val="en-US" w:eastAsia="ko-KR"/>
        </w:rPr>
        <w:t xml:space="preserve">. </w:t>
      </w:r>
    </w:p>
    <w:p w14:paraId="016DBF0B" w14:textId="038207A6" w:rsidR="007A1BCE" w:rsidRDefault="007A1BCE" w:rsidP="008E7052">
      <w:pPr>
        <w:pStyle w:val="Doc-text2"/>
        <w:numPr>
          <w:ilvl w:val="0"/>
          <w:numId w:val="32"/>
        </w:numPr>
        <w:rPr>
          <w:rFonts w:eastAsia="Malgun Gothic"/>
          <w:lang w:val="en-US" w:eastAsia="ko-KR"/>
        </w:rPr>
      </w:pPr>
      <w:r w:rsidRPr="006D5E15">
        <w:rPr>
          <w:rFonts w:eastAsia="Malgun Gothic"/>
          <w:b/>
          <w:lang w:val="en-US" w:eastAsia="ko-KR"/>
        </w:rPr>
        <w:t>Option 3</w:t>
      </w:r>
      <w:r>
        <w:rPr>
          <w:rFonts w:eastAsia="Malgun Gothic"/>
          <w:lang w:val="en-US" w:eastAsia="ko-KR"/>
        </w:rPr>
        <w:t>: No need for MAC reset</w:t>
      </w:r>
      <w:r w:rsidR="0095045D">
        <w:rPr>
          <w:rFonts w:eastAsia="Malgun Gothic"/>
          <w:lang w:val="en-US" w:eastAsia="ko-KR"/>
        </w:rPr>
        <w:t xml:space="preserve"> upon SCG activation/deactivation</w:t>
      </w:r>
    </w:p>
    <w:p w14:paraId="195F17BA" w14:textId="765640AE" w:rsidR="007A1BCE" w:rsidRDefault="007A1BCE" w:rsidP="007A1BCE">
      <w:pPr>
        <w:pStyle w:val="Doc-text2"/>
        <w:numPr>
          <w:ilvl w:val="1"/>
          <w:numId w:val="32"/>
        </w:numPr>
        <w:rPr>
          <w:rFonts w:eastAsia="Malgun Gothic"/>
          <w:lang w:val="en-US" w:eastAsia="ko-KR"/>
        </w:rPr>
      </w:pPr>
      <w:r>
        <w:rPr>
          <w:rFonts w:eastAsia="Malgun Gothic"/>
          <w:lang w:val="en-US" w:eastAsia="ko-KR"/>
        </w:rPr>
        <w:t>Rapporteur doesn’t think that this option would work without any problem. Please correct me if I am wrong.</w:t>
      </w:r>
    </w:p>
    <w:p w14:paraId="66E4A2DF" w14:textId="5FFF0B7E" w:rsidR="007A1BCE" w:rsidRPr="007A1BCE" w:rsidRDefault="007A1BCE" w:rsidP="007A1BCE">
      <w:pPr>
        <w:pStyle w:val="Doc-text2"/>
        <w:numPr>
          <w:ilvl w:val="0"/>
          <w:numId w:val="32"/>
        </w:numPr>
        <w:rPr>
          <w:rFonts w:eastAsia="Malgun Gothic"/>
          <w:lang w:val="en-US" w:eastAsia="ko-KR"/>
        </w:rPr>
      </w:pPr>
      <w:r w:rsidRPr="006D5E15">
        <w:rPr>
          <w:rFonts w:eastAsia="Malgun Gothic"/>
          <w:b/>
          <w:lang w:val="en-US" w:eastAsia="ko-KR"/>
        </w:rPr>
        <w:t>Option 4</w:t>
      </w:r>
      <w:r>
        <w:rPr>
          <w:rFonts w:eastAsia="Malgun Gothic"/>
          <w:lang w:val="en-US" w:eastAsia="ko-KR"/>
        </w:rPr>
        <w:t>: Any other suggestion?</w:t>
      </w:r>
    </w:p>
    <w:p w14:paraId="50D43FFF" w14:textId="77777777" w:rsidR="0073783C" w:rsidRPr="00476BF7" w:rsidRDefault="0073783C" w:rsidP="0097018C">
      <w:pPr>
        <w:pStyle w:val="Doc-text2"/>
        <w:ind w:left="0" w:firstLine="0"/>
        <w:rPr>
          <w:rFonts w:eastAsia="DengXian"/>
          <w:lang w:val="en-GB" w:eastAsia="zh-CN"/>
        </w:rPr>
      </w:pPr>
    </w:p>
    <w:p w14:paraId="7FC4E763" w14:textId="38B82F74" w:rsidR="008E7052" w:rsidRPr="000C43B7" w:rsidRDefault="008E7052" w:rsidP="008E7052">
      <w:pPr>
        <w:rPr>
          <w:rFonts w:ascii="Arial" w:eastAsia="Malgun Gothic" w:hAnsi="Arial"/>
          <w:b/>
        </w:rPr>
      </w:pPr>
      <w:r w:rsidRPr="000C43B7">
        <w:rPr>
          <w:rFonts w:ascii="Arial" w:eastAsia="Malgun Gothic" w:hAnsi="Arial"/>
          <w:b/>
        </w:rPr>
        <w:t xml:space="preserve">Q1. Which option do you prefer if you agree that UE should do </w:t>
      </w:r>
      <w:r w:rsidR="0095045D" w:rsidRPr="000C43B7">
        <w:rPr>
          <w:rFonts w:ascii="Arial" w:eastAsia="Malgun Gothic" w:hAnsi="Arial"/>
          <w:b/>
        </w:rPr>
        <w:t>any</w:t>
      </w:r>
      <w:r w:rsidRPr="000C43B7">
        <w:rPr>
          <w:rFonts w:ascii="Arial" w:eastAsia="Malgun Gothic" w:hAnsi="Arial"/>
          <w:b/>
        </w:rPr>
        <w:t xml:space="preserve"> actions related to MAC reset for SCG activation/deactivation? or do you have any other suggestion?</w:t>
      </w:r>
    </w:p>
    <w:tbl>
      <w:tblPr>
        <w:tblStyle w:val="TableGrid"/>
        <w:tblW w:w="0" w:type="auto"/>
        <w:tblLook w:val="04A0" w:firstRow="1" w:lastRow="0" w:firstColumn="1" w:lastColumn="0" w:noHBand="0" w:noVBand="1"/>
      </w:tblPr>
      <w:tblGrid>
        <w:gridCol w:w="1415"/>
        <w:gridCol w:w="1699"/>
        <w:gridCol w:w="6249"/>
      </w:tblGrid>
      <w:tr w:rsidR="008508DA" w14:paraId="0485E45C" w14:textId="77777777" w:rsidTr="008E7052">
        <w:tc>
          <w:tcPr>
            <w:tcW w:w="1415" w:type="dxa"/>
            <w:shd w:val="clear" w:color="auto" w:fill="BFBFBF" w:themeFill="background1" w:themeFillShade="BF"/>
            <w:vAlign w:val="center"/>
          </w:tcPr>
          <w:p w14:paraId="1B293128" w14:textId="77777777" w:rsidR="008508DA" w:rsidRPr="006934EF" w:rsidRDefault="008508DA" w:rsidP="004E3250">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79EC35B8" w14:textId="5644EE37" w:rsidR="008508DA" w:rsidRPr="008E7052" w:rsidRDefault="008E7052" w:rsidP="002071EC">
            <w:pPr>
              <w:pStyle w:val="BodyText"/>
              <w:jc w:val="center"/>
              <w:rPr>
                <w:rFonts w:eastAsia="Malgun Gothic"/>
                <w:sz w:val="20"/>
                <w:szCs w:val="20"/>
              </w:rPr>
            </w:pPr>
            <w:proofErr w:type="spellStart"/>
            <w:r>
              <w:rPr>
                <w:rFonts w:eastAsia="Malgun Gothic" w:hint="eastAsia"/>
                <w:sz w:val="20"/>
                <w:szCs w:val="20"/>
              </w:rPr>
              <w:t>Preferred</w:t>
            </w:r>
            <w:proofErr w:type="spellEnd"/>
            <w:r>
              <w:rPr>
                <w:rFonts w:eastAsia="Malgun Gothic" w:hint="eastAsia"/>
                <w:sz w:val="20"/>
                <w:szCs w:val="20"/>
              </w:rPr>
              <w:t xml:space="preserve"> </w:t>
            </w:r>
            <w:proofErr w:type="spellStart"/>
            <w:r>
              <w:rPr>
                <w:rFonts w:eastAsia="Malgun Gothic" w:hint="eastAsia"/>
                <w:sz w:val="20"/>
                <w:szCs w:val="20"/>
              </w:rPr>
              <w:t>option</w:t>
            </w:r>
            <w:proofErr w:type="spellEnd"/>
          </w:p>
        </w:tc>
        <w:tc>
          <w:tcPr>
            <w:tcW w:w="6249" w:type="dxa"/>
            <w:shd w:val="clear" w:color="auto" w:fill="BFBFBF" w:themeFill="background1" w:themeFillShade="BF"/>
            <w:vAlign w:val="center"/>
          </w:tcPr>
          <w:p w14:paraId="164F8AA0" w14:textId="77777777" w:rsidR="008508DA" w:rsidRPr="006934EF" w:rsidRDefault="008508DA" w:rsidP="004E3250">
            <w:pPr>
              <w:pStyle w:val="BodyText"/>
              <w:jc w:val="center"/>
              <w:rPr>
                <w:sz w:val="20"/>
                <w:szCs w:val="20"/>
              </w:rPr>
            </w:pPr>
            <w:r w:rsidRPr="006934EF">
              <w:rPr>
                <w:sz w:val="20"/>
                <w:szCs w:val="20"/>
              </w:rPr>
              <w:t>Comments</w:t>
            </w:r>
          </w:p>
        </w:tc>
      </w:tr>
      <w:tr w:rsidR="008508DA" w:rsidRPr="000C43B7" w14:paraId="5C7B61C6" w14:textId="77777777" w:rsidTr="008E7052">
        <w:tc>
          <w:tcPr>
            <w:tcW w:w="1415" w:type="dxa"/>
            <w:vAlign w:val="center"/>
          </w:tcPr>
          <w:p w14:paraId="1F9654CC" w14:textId="0220639C" w:rsidR="008508DA" w:rsidRPr="00476BF7" w:rsidRDefault="00476BF7" w:rsidP="004E3250">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0BA29864" w14:textId="2377C8F4" w:rsidR="008508DA" w:rsidRPr="00476BF7" w:rsidRDefault="00476BF7" w:rsidP="004E3250">
            <w:pPr>
              <w:rPr>
                <w:rFonts w:eastAsia="DengXian"/>
                <w:sz w:val="20"/>
                <w:szCs w:val="20"/>
              </w:rPr>
            </w:pPr>
            <w:r>
              <w:rPr>
                <w:rFonts w:eastAsia="DengXian"/>
                <w:sz w:val="20"/>
                <w:szCs w:val="20"/>
              </w:rPr>
              <w:t>Option 4</w:t>
            </w:r>
          </w:p>
        </w:tc>
        <w:tc>
          <w:tcPr>
            <w:tcW w:w="6249" w:type="dxa"/>
            <w:vAlign w:val="center"/>
          </w:tcPr>
          <w:p w14:paraId="6107C3AC" w14:textId="77777777" w:rsidR="008508DA" w:rsidRPr="000C43B7" w:rsidRDefault="00476BF7" w:rsidP="004E3250">
            <w:pPr>
              <w:rPr>
                <w:rFonts w:eastAsia="DengXian"/>
                <w:sz w:val="20"/>
                <w:szCs w:val="20"/>
                <w:lang w:val="en-GB"/>
              </w:rPr>
            </w:pPr>
            <w:r w:rsidRPr="000C43B7">
              <w:rPr>
                <w:rFonts w:eastAsia="DengXian"/>
                <w:sz w:val="20"/>
                <w:szCs w:val="20"/>
                <w:lang w:val="en-GB"/>
              </w:rPr>
              <w:t xml:space="preserve">During SCG deactivation, the UE </w:t>
            </w:r>
            <w:proofErr w:type="spellStart"/>
            <w:r w:rsidRPr="000C43B7">
              <w:rPr>
                <w:rFonts w:eastAsia="DengXian"/>
                <w:sz w:val="20"/>
                <w:szCs w:val="20"/>
                <w:lang w:val="en-GB"/>
              </w:rPr>
              <w:t>behavior</w:t>
            </w:r>
            <w:proofErr w:type="spellEnd"/>
            <w:r w:rsidRPr="000C43B7">
              <w:rPr>
                <w:rFonts w:eastAsia="DengXian"/>
                <w:sz w:val="20"/>
                <w:szCs w:val="20"/>
                <w:lang w:val="en-GB"/>
              </w:rPr>
              <w:t xml:space="preserve"> looks like SCG failure. UE just </w:t>
            </w:r>
            <w:r w:rsidRPr="000C43B7">
              <w:rPr>
                <w:rFonts w:eastAsia="DengXian" w:hint="eastAsia"/>
                <w:sz w:val="20"/>
                <w:szCs w:val="20"/>
                <w:lang w:val="en-GB"/>
              </w:rPr>
              <w:t>suspend</w:t>
            </w:r>
            <w:r w:rsidRPr="000C43B7">
              <w:rPr>
                <w:rFonts w:eastAsia="DengXian"/>
                <w:sz w:val="20"/>
                <w:szCs w:val="20"/>
                <w:lang w:val="en-GB"/>
              </w:rPr>
              <w:t xml:space="preserve"> </w:t>
            </w:r>
            <w:r w:rsidRPr="000C43B7">
              <w:rPr>
                <w:rFonts w:eastAsia="DengXian" w:hint="eastAsia"/>
                <w:sz w:val="20"/>
                <w:szCs w:val="20"/>
                <w:lang w:val="en-GB"/>
              </w:rPr>
              <w:t>SCG</w:t>
            </w:r>
            <w:r w:rsidRPr="000C43B7">
              <w:rPr>
                <w:rFonts w:eastAsia="DengXian"/>
                <w:sz w:val="20"/>
                <w:szCs w:val="20"/>
                <w:lang w:val="en-GB"/>
              </w:rPr>
              <w:t xml:space="preserve"> transmission. </w:t>
            </w:r>
            <w:proofErr w:type="gramStart"/>
            <w:r w:rsidRPr="000C43B7">
              <w:rPr>
                <w:rFonts w:eastAsia="DengXian"/>
                <w:sz w:val="20"/>
                <w:szCs w:val="20"/>
                <w:lang w:val="en-GB"/>
              </w:rPr>
              <w:t>So</w:t>
            </w:r>
            <w:proofErr w:type="gramEnd"/>
            <w:r w:rsidRPr="000C43B7">
              <w:rPr>
                <w:rFonts w:eastAsia="DengXian"/>
                <w:sz w:val="20"/>
                <w:szCs w:val="20"/>
                <w:lang w:val="en-GB"/>
              </w:rPr>
              <w:t xml:space="preserve"> the MAC should be reset.</w:t>
            </w:r>
          </w:p>
          <w:p w14:paraId="166529A5" w14:textId="1EA758FA" w:rsidR="00476BF7" w:rsidRPr="000C43B7" w:rsidRDefault="00476BF7" w:rsidP="004E3250">
            <w:pPr>
              <w:rPr>
                <w:rFonts w:eastAsia="DengXian"/>
                <w:sz w:val="20"/>
                <w:szCs w:val="20"/>
                <w:lang w:val="en-GB"/>
              </w:rPr>
            </w:pPr>
            <w:r w:rsidRPr="000C43B7">
              <w:rPr>
                <w:rFonts w:eastAsia="DengXian"/>
                <w:sz w:val="20"/>
                <w:szCs w:val="20"/>
                <w:lang w:val="en-GB"/>
              </w:rPr>
              <w:t xml:space="preserve">If MAC reset, the legacy </w:t>
            </w:r>
            <w:proofErr w:type="spellStart"/>
            <w:r w:rsidRPr="000C43B7">
              <w:rPr>
                <w:rFonts w:eastAsia="DengXian"/>
                <w:sz w:val="20"/>
                <w:szCs w:val="20"/>
                <w:lang w:val="en-GB"/>
              </w:rPr>
              <w:t>behavior</w:t>
            </w:r>
            <w:proofErr w:type="spellEnd"/>
            <w:r w:rsidRPr="000C43B7">
              <w:rPr>
                <w:rFonts w:eastAsia="DengXian"/>
                <w:sz w:val="20"/>
                <w:szCs w:val="20"/>
                <w:lang w:val="en-GB"/>
              </w:rPr>
              <w:t xml:space="preserve"> is to stop all MAC timer including TAT timer.</w:t>
            </w:r>
          </w:p>
          <w:p w14:paraId="5D62DE01" w14:textId="77777777" w:rsidR="00476BF7" w:rsidRPr="000C43B7" w:rsidRDefault="00476BF7" w:rsidP="004E3250">
            <w:pPr>
              <w:rPr>
                <w:rFonts w:eastAsia="DengXian"/>
                <w:sz w:val="20"/>
                <w:szCs w:val="20"/>
                <w:lang w:val="en-GB"/>
              </w:rPr>
            </w:pPr>
            <w:proofErr w:type="gramStart"/>
            <w:r w:rsidRPr="000C43B7">
              <w:rPr>
                <w:rFonts w:eastAsia="DengXian"/>
                <w:sz w:val="20"/>
                <w:szCs w:val="20"/>
                <w:lang w:val="en-GB"/>
              </w:rPr>
              <w:t>So</w:t>
            </w:r>
            <w:proofErr w:type="gramEnd"/>
            <w:r w:rsidRPr="000C43B7">
              <w:rPr>
                <w:rFonts w:eastAsia="DengXian"/>
                <w:sz w:val="20"/>
                <w:szCs w:val="20"/>
                <w:lang w:val="en-GB"/>
              </w:rPr>
              <w:t xml:space="preserve"> I think we should not change legacy </w:t>
            </w:r>
            <w:proofErr w:type="spellStart"/>
            <w:r w:rsidRPr="000C43B7">
              <w:rPr>
                <w:rFonts w:eastAsia="DengXian"/>
                <w:sz w:val="20"/>
                <w:szCs w:val="20"/>
                <w:lang w:val="en-GB"/>
              </w:rPr>
              <w:t>behavior</w:t>
            </w:r>
            <w:proofErr w:type="spellEnd"/>
            <w:r w:rsidRPr="000C43B7">
              <w:rPr>
                <w:rFonts w:eastAsia="DengXian"/>
                <w:sz w:val="20"/>
                <w:szCs w:val="20"/>
                <w:lang w:val="en-GB"/>
              </w:rPr>
              <w:t xml:space="preserve"> of MAC reset.</w:t>
            </w:r>
          </w:p>
          <w:p w14:paraId="653FD280" w14:textId="40EA10C8" w:rsidR="00476BF7" w:rsidRPr="000C43B7" w:rsidRDefault="00476BF7" w:rsidP="004E3250">
            <w:pPr>
              <w:rPr>
                <w:rFonts w:eastAsia="DengXian"/>
                <w:sz w:val="20"/>
                <w:szCs w:val="20"/>
                <w:lang w:val="en-GB"/>
              </w:rPr>
            </w:pPr>
            <w:r w:rsidRPr="000C43B7">
              <w:rPr>
                <w:rFonts w:eastAsia="DengXian"/>
                <w:sz w:val="20"/>
                <w:szCs w:val="20"/>
                <w:lang w:val="en-GB"/>
              </w:rPr>
              <w:t xml:space="preserve">We can choose to stop TAT timer instead and reconsider the agreements we made before, </w:t>
            </w:r>
            <w:proofErr w:type="gramStart"/>
            <w:r w:rsidRPr="000C43B7">
              <w:rPr>
                <w:rFonts w:eastAsia="DengXian"/>
                <w:sz w:val="20"/>
                <w:szCs w:val="20"/>
                <w:lang w:val="en-GB"/>
              </w:rPr>
              <w:t>e.g.</w:t>
            </w:r>
            <w:proofErr w:type="gramEnd"/>
            <w:r w:rsidRPr="000C43B7">
              <w:rPr>
                <w:rFonts w:eastAsia="DengXian"/>
                <w:sz w:val="20"/>
                <w:szCs w:val="20"/>
                <w:lang w:val="en-GB"/>
              </w:rPr>
              <w:t xml:space="preserve"> always RACH after SCG activation.</w:t>
            </w:r>
          </w:p>
        </w:tc>
      </w:tr>
      <w:tr w:rsidR="008508DA" w:rsidRPr="000C43B7" w14:paraId="16075912" w14:textId="77777777" w:rsidTr="008E7052">
        <w:tc>
          <w:tcPr>
            <w:tcW w:w="1415" w:type="dxa"/>
            <w:vAlign w:val="center"/>
          </w:tcPr>
          <w:p w14:paraId="0462CAA4" w14:textId="5FC52A79" w:rsidR="008508DA" w:rsidRPr="000C43B7" w:rsidRDefault="000C43B7" w:rsidP="004E3250">
            <w:pPr>
              <w:jc w:val="center"/>
              <w:rPr>
                <w:sz w:val="20"/>
                <w:szCs w:val="20"/>
                <w:lang w:val="en-GB"/>
              </w:rPr>
            </w:pPr>
            <w:r>
              <w:rPr>
                <w:sz w:val="20"/>
                <w:szCs w:val="20"/>
                <w:lang w:val="en-GB"/>
              </w:rPr>
              <w:t>Nokia</w:t>
            </w:r>
          </w:p>
        </w:tc>
        <w:tc>
          <w:tcPr>
            <w:tcW w:w="1699" w:type="dxa"/>
          </w:tcPr>
          <w:p w14:paraId="0345DB25" w14:textId="561B3BDE" w:rsidR="008508DA" w:rsidRPr="000C43B7" w:rsidRDefault="000C43B7" w:rsidP="004E3250">
            <w:pPr>
              <w:rPr>
                <w:sz w:val="20"/>
                <w:szCs w:val="20"/>
                <w:lang w:val="en-GB"/>
              </w:rPr>
            </w:pPr>
            <w:r>
              <w:rPr>
                <w:sz w:val="20"/>
                <w:szCs w:val="20"/>
                <w:lang w:val="en-GB"/>
              </w:rPr>
              <w:t>No strong view – option 1 or 2 – option 2 seems simpler as no need to discuss Q2</w:t>
            </w:r>
          </w:p>
        </w:tc>
        <w:tc>
          <w:tcPr>
            <w:tcW w:w="6249" w:type="dxa"/>
            <w:vAlign w:val="center"/>
          </w:tcPr>
          <w:p w14:paraId="5D04A3A8" w14:textId="02A4AF2F" w:rsidR="008508DA" w:rsidRPr="000C43B7" w:rsidRDefault="000C43B7" w:rsidP="004E3250">
            <w:pPr>
              <w:rPr>
                <w:sz w:val="20"/>
                <w:szCs w:val="20"/>
                <w:lang w:val="en-GB"/>
              </w:rPr>
            </w:pPr>
            <w:r>
              <w:rPr>
                <w:sz w:val="20"/>
                <w:szCs w:val="20"/>
                <w:lang w:val="en-GB"/>
              </w:rPr>
              <w:t xml:space="preserve">We would need to define UE behaviour to do basically everything as is done in MAC reset apart from TAT stopping. We could define “if” structure in 5.12 of MAC spec so that if “new MAC reset” is requested by upper layers then UE will not </w:t>
            </w:r>
            <w:r w:rsidR="00AD1101">
              <w:rPr>
                <w:sz w:val="20"/>
                <w:szCs w:val="20"/>
                <w:lang w:val="en-GB"/>
              </w:rPr>
              <w:t xml:space="preserve">consider </w:t>
            </w:r>
            <w:proofErr w:type="spellStart"/>
            <w:r>
              <w:rPr>
                <w:i/>
                <w:iCs/>
                <w:sz w:val="20"/>
                <w:szCs w:val="20"/>
                <w:lang w:val="en-GB"/>
              </w:rPr>
              <w:t>timeAlignmentTimer</w:t>
            </w:r>
            <w:proofErr w:type="spellEnd"/>
            <w:r>
              <w:rPr>
                <w:i/>
                <w:iCs/>
                <w:sz w:val="20"/>
                <w:szCs w:val="20"/>
                <w:lang w:val="en-GB"/>
              </w:rPr>
              <w:t xml:space="preserve"> </w:t>
            </w:r>
            <w:r>
              <w:rPr>
                <w:sz w:val="20"/>
                <w:szCs w:val="20"/>
                <w:lang w:val="en-GB"/>
              </w:rPr>
              <w:t xml:space="preserve">as expired. </w:t>
            </w:r>
          </w:p>
        </w:tc>
      </w:tr>
      <w:tr w:rsidR="00B41AB7" w:rsidRPr="000C43B7" w14:paraId="0CAA6290" w14:textId="77777777" w:rsidTr="00E523EE">
        <w:tc>
          <w:tcPr>
            <w:tcW w:w="1415" w:type="dxa"/>
            <w:vAlign w:val="center"/>
          </w:tcPr>
          <w:p w14:paraId="32F0D6BD" w14:textId="0887FADE" w:rsidR="00B41AB7" w:rsidRPr="000C43B7" w:rsidRDefault="00B41AB7" w:rsidP="00B41AB7">
            <w:pPr>
              <w:jc w:val="center"/>
              <w:rPr>
                <w:sz w:val="20"/>
                <w:szCs w:val="20"/>
                <w:lang w:val="en-GB"/>
              </w:rPr>
            </w:pPr>
            <w:r>
              <w:rPr>
                <w:rFonts w:eastAsia="Malgun Gothic"/>
                <w:sz w:val="20"/>
                <w:szCs w:val="20"/>
              </w:rPr>
              <w:t>Ericsson</w:t>
            </w:r>
          </w:p>
        </w:tc>
        <w:tc>
          <w:tcPr>
            <w:tcW w:w="1699" w:type="dxa"/>
            <w:vAlign w:val="center"/>
          </w:tcPr>
          <w:p w14:paraId="30FC9A5F" w14:textId="63AFC28E" w:rsidR="00B41AB7" w:rsidRPr="000C43B7" w:rsidRDefault="00B41AB7" w:rsidP="00B41AB7">
            <w:pPr>
              <w:rPr>
                <w:sz w:val="20"/>
                <w:szCs w:val="20"/>
                <w:lang w:val="en-GB"/>
              </w:rPr>
            </w:pPr>
            <w:r>
              <w:rPr>
                <w:rFonts w:eastAsia="Malgun Gothic"/>
                <w:sz w:val="20"/>
                <w:szCs w:val="20"/>
              </w:rPr>
              <w:t>Option 1 + “</w:t>
            </w:r>
            <w:r w:rsidRPr="00A2192F">
              <w:rPr>
                <w:rFonts w:eastAsia="Malgun Gothic"/>
                <w:i/>
                <w:iCs/>
                <w:sz w:val="20"/>
                <w:szCs w:val="20"/>
              </w:rPr>
              <w:t xml:space="preserve">partial MAC </w:t>
            </w:r>
            <w:proofErr w:type="spellStart"/>
            <w:r w:rsidRPr="00A2192F">
              <w:rPr>
                <w:rFonts w:eastAsia="Malgun Gothic"/>
                <w:i/>
                <w:iCs/>
                <w:sz w:val="20"/>
                <w:szCs w:val="20"/>
              </w:rPr>
              <w:t>reset</w:t>
            </w:r>
            <w:proofErr w:type="spellEnd"/>
            <w:r>
              <w:rPr>
                <w:rFonts w:eastAsia="Malgun Gothic"/>
                <w:i/>
                <w:iCs/>
                <w:sz w:val="20"/>
                <w:szCs w:val="20"/>
              </w:rPr>
              <w:t>”</w:t>
            </w:r>
            <w:r w:rsidRPr="00A2192F">
              <w:rPr>
                <w:rFonts w:eastAsia="Malgun Gothic"/>
                <w:i/>
                <w:iCs/>
                <w:sz w:val="20"/>
                <w:szCs w:val="20"/>
              </w:rPr>
              <w:t xml:space="preserve"> on SCG </w:t>
            </w:r>
            <w:proofErr w:type="spellStart"/>
            <w:r w:rsidRPr="00A2192F">
              <w:rPr>
                <w:rFonts w:eastAsia="Malgun Gothic"/>
                <w:i/>
                <w:iCs/>
                <w:sz w:val="20"/>
                <w:szCs w:val="20"/>
              </w:rPr>
              <w:t>activation</w:t>
            </w:r>
            <w:proofErr w:type="spellEnd"/>
          </w:p>
        </w:tc>
        <w:tc>
          <w:tcPr>
            <w:tcW w:w="6249" w:type="dxa"/>
            <w:vAlign w:val="center"/>
          </w:tcPr>
          <w:p w14:paraId="68C7AC5B" w14:textId="77777777" w:rsidR="00B41AB7" w:rsidRDefault="00B41AB7" w:rsidP="00B41AB7">
            <w:pPr>
              <w:rPr>
                <w:rFonts w:eastAsia="PMingLiU"/>
                <w:sz w:val="20"/>
                <w:szCs w:val="20"/>
              </w:rPr>
            </w:pPr>
            <w:r>
              <w:rPr>
                <w:rFonts w:eastAsia="PMingLiU"/>
                <w:sz w:val="20"/>
                <w:szCs w:val="20"/>
              </w:rPr>
              <w:t>O</w:t>
            </w:r>
            <w:r w:rsidRPr="007B1BC9">
              <w:rPr>
                <w:rFonts w:eastAsia="PMingLiU"/>
                <w:sz w:val="20"/>
                <w:szCs w:val="20"/>
              </w:rPr>
              <w:t>ption</w:t>
            </w:r>
            <w:r w:rsidRPr="007B1BC9">
              <w:rPr>
                <w:rFonts w:eastAsia="PMingLiU"/>
                <w:sz w:val="20"/>
                <w:szCs w:val="20"/>
              </w:rPr>
              <w:t xml:space="preserve"> 2 </w:t>
            </w:r>
            <w:proofErr w:type="spellStart"/>
            <w:r w:rsidRPr="007B1BC9">
              <w:rPr>
                <w:rFonts w:eastAsia="PMingLiU"/>
                <w:sz w:val="20"/>
                <w:szCs w:val="20"/>
              </w:rPr>
              <w:t>does</w:t>
            </w:r>
            <w:proofErr w:type="spellEnd"/>
            <w:r w:rsidRPr="007B1BC9">
              <w:rPr>
                <w:rFonts w:eastAsia="PMingLiU"/>
                <w:sz w:val="20"/>
                <w:szCs w:val="20"/>
              </w:rPr>
              <w:t xml:space="preserve"> not </w:t>
            </w:r>
            <w:proofErr w:type="spellStart"/>
            <w:r w:rsidRPr="007B1BC9">
              <w:rPr>
                <w:rFonts w:eastAsia="PMingLiU"/>
                <w:sz w:val="20"/>
                <w:szCs w:val="20"/>
              </w:rPr>
              <w:t>work</w:t>
            </w:r>
            <w:proofErr w:type="spellEnd"/>
            <w:r w:rsidRPr="007B1BC9">
              <w:rPr>
                <w:rFonts w:eastAsia="PMingLiU"/>
                <w:sz w:val="20"/>
                <w:szCs w:val="20"/>
              </w:rPr>
              <w:t xml:space="preserve">, due </w:t>
            </w:r>
            <w:proofErr w:type="spellStart"/>
            <w:r w:rsidRPr="007B1BC9">
              <w:rPr>
                <w:rFonts w:eastAsia="PMingLiU"/>
                <w:sz w:val="20"/>
                <w:szCs w:val="20"/>
              </w:rPr>
              <w:t>to</w:t>
            </w:r>
            <w:proofErr w:type="spellEnd"/>
            <w:r w:rsidRPr="007B1BC9">
              <w:rPr>
                <w:rFonts w:eastAsia="PMingLiU"/>
                <w:sz w:val="20"/>
                <w:szCs w:val="20"/>
              </w:rPr>
              <w:t xml:space="preserve"> </w:t>
            </w:r>
            <w:proofErr w:type="spellStart"/>
            <w:r w:rsidRPr="007B1BC9">
              <w:rPr>
                <w:rFonts w:eastAsia="PMingLiU"/>
                <w:sz w:val="20"/>
                <w:szCs w:val="20"/>
              </w:rPr>
              <w:t>race</w:t>
            </w:r>
            <w:proofErr w:type="spellEnd"/>
            <w:r w:rsidRPr="007B1BC9">
              <w:rPr>
                <w:rFonts w:eastAsia="PMingLiU"/>
                <w:sz w:val="20"/>
                <w:szCs w:val="20"/>
              </w:rPr>
              <w:t xml:space="preserve"> </w:t>
            </w:r>
            <w:proofErr w:type="spellStart"/>
            <w:r w:rsidRPr="007B1BC9">
              <w:rPr>
                <w:rFonts w:eastAsia="PMingLiU"/>
                <w:sz w:val="20"/>
                <w:szCs w:val="20"/>
              </w:rPr>
              <w:t>conditions</w:t>
            </w:r>
            <w:proofErr w:type="spellEnd"/>
            <w:r w:rsidRPr="007B1BC9">
              <w:rPr>
                <w:rFonts w:eastAsia="PMingLiU"/>
                <w:sz w:val="20"/>
                <w:szCs w:val="20"/>
              </w:rPr>
              <w:t xml:space="preserve">. </w:t>
            </w:r>
            <w:proofErr w:type="spellStart"/>
            <w:r w:rsidRPr="007B1BC9">
              <w:rPr>
                <w:rFonts w:eastAsia="PMingLiU"/>
                <w:sz w:val="20"/>
                <w:szCs w:val="20"/>
              </w:rPr>
              <w:t>One</w:t>
            </w:r>
            <w:proofErr w:type="spellEnd"/>
            <w:r w:rsidRPr="007B1BC9">
              <w:rPr>
                <w:rFonts w:eastAsia="PMingLiU"/>
                <w:sz w:val="20"/>
                <w:szCs w:val="20"/>
              </w:rPr>
              <w:t xml:space="preserve"> </w:t>
            </w:r>
            <w:proofErr w:type="spellStart"/>
            <w:r w:rsidRPr="007B1BC9">
              <w:rPr>
                <w:rFonts w:eastAsia="PMingLiU"/>
                <w:sz w:val="20"/>
                <w:szCs w:val="20"/>
              </w:rPr>
              <w:t>example</w:t>
            </w:r>
            <w:proofErr w:type="spellEnd"/>
            <w:r w:rsidRPr="007B1BC9">
              <w:rPr>
                <w:rFonts w:eastAsia="PMingLiU"/>
                <w:sz w:val="20"/>
                <w:szCs w:val="20"/>
              </w:rPr>
              <w:t xml:space="preserve"> </w:t>
            </w:r>
            <w:proofErr w:type="spellStart"/>
            <w:r w:rsidRPr="007B1BC9">
              <w:rPr>
                <w:rFonts w:eastAsia="PMingLiU"/>
                <w:sz w:val="20"/>
                <w:szCs w:val="20"/>
              </w:rPr>
              <w:t>is</w:t>
            </w:r>
            <w:proofErr w:type="spellEnd"/>
            <w:r w:rsidRPr="007B1BC9">
              <w:rPr>
                <w:rFonts w:eastAsia="PMingLiU"/>
                <w:sz w:val="20"/>
                <w:szCs w:val="20"/>
              </w:rPr>
              <w:t xml:space="preserve"> </w:t>
            </w:r>
            <w:proofErr w:type="spellStart"/>
            <w:r w:rsidRPr="007B1BC9">
              <w:rPr>
                <w:rFonts w:eastAsia="PMingLiU"/>
                <w:sz w:val="20"/>
                <w:szCs w:val="20"/>
              </w:rPr>
              <w:t>that</w:t>
            </w:r>
            <w:proofErr w:type="spellEnd"/>
            <w:r w:rsidRPr="007B1BC9">
              <w:rPr>
                <w:rFonts w:eastAsia="PMingLiU"/>
                <w:sz w:val="20"/>
                <w:szCs w:val="20"/>
              </w:rPr>
              <w:t xml:space="preserve"> </w:t>
            </w:r>
            <w:proofErr w:type="spellStart"/>
            <w:r w:rsidRPr="007B1BC9">
              <w:rPr>
                <w:rFonts w:eastAsia="PMingLiU"/>
                <w:sz w:val="20"/>
                <w:szCs w:val="20"/>
              </w:rPr>
              <w:t>there</w:t>
            </w:r>
            <w:proofErr w:type="spellEnd"/>
            <w:r w:rsidRPr="007B1BC9">
              <w:rPr>
                <w:rFonts w:eastAsia="PMingLiU"/>
                <w:sz w:val="20"/>
                <w:szCs w:val="20"/>
              </w:rPr>
              <w:t xml:space="preserve"> </w:t>
            </w:r>
            <w:proofErr w:type="spellStart"/>
            <w:r w:rsidRPr="007B1BC9">
              <w:rPr>
                <w:rFonts w:eastAsia="PMingLiU"/>
                <w:sz w:val="20"/>
                <w:szCs w:val="20"/>
              </w:rPr>
              <w:t>may</w:t>
            </w:r>
            <w:proofErr w:type="spellEnd"/>
            <w:r w:rsidRPr="007B1BC9">
              <w:rPr>
                <w:rFonts w:eastAsia="PMingLiU"/>
                <w:sz w:val="20"/>
                <w:szCs w:val="20"/>
              </w:rPr>
              <w:t xml:space="preserve"> </w:t>
            </w:r>
            <w:proofErr w:type="spellStart"/>
            <w:r w:rsidRPr="007B1BC9">
              <w:rPr>
                <w:rFonts w:eastAsia="PMingLiU"/>
                <w:sz w:val="20"/>
                <w:szCs w:val="20"/>
              </w:rPr>
              <w:t>be</w:t>
            </w:r>
            <w:proofErr w:type="spellEnd"/>
            <w:r w:rsidRPr="007B1BC9">
              <w:rPr>
                <w:rFonts w:eastAsia="PMingLiU"/>
                <w:sz w:val="20"/>
                <w:szCs w:val="20"/>
              </w:rPr>
              <w:t xml:space="preserve"> an </w:t>
            </w:r>
            <w:proofErr w:type="spellStart"/>
            <w:r w:rsidRPr="007B1BC9">
              <w:rPr>
                <w:rFonts w:eastAsia="PMingLiU"/>
                <w:sz w:val="20"/>
                <w:szCs w:val="20"/>
              </w:rPr>
              <w:t>ongoing</w:t>
            </w:r>
            <w:proofErr w:type="spellEnd"/>
            <w:r w:rsidRPr="007B1BC9">
              <w:rPr>
                <w:rFonts w:eastAsia="PMingLiU"/>
                <w:sz w:val="20"/>
                <w:szCs w:val="20"/>
              </w:rPr>
              <w:t xml:space="preserve"> Buffer Status Reporting </w:t>
            </w:r>
            <w:proofErr w:type="spellStart"/>
            <w:r w:rsidRPr="007B1BC9">
              <w:rPr>
                <w:rFonts w:eastAsia="PMingLiU"/>
                <w:sz w:val="20"/>
                <w:szCs w:val="20"/>
              </w:rPr>
              <w:t>procedure</w:t>
            </w:r>
            <w:proofErr w:type="spellEnd"/>
            <w:r w:rsidRPr="007B1BC9">
              <w:rPr>
                <w:rFonts w:eastAsia="PMingLiU"/>
                <w:sz w:val="20"/>
                <w:szCs w:val="20"/>
              </w:rPr>
              <w:t xml:space="preserve">. </w:t>
            </w:r>
            <w:proofErr w:type="spellStart"/>
            <w:r w:rsidRPr="007B1BC9">
              <w:rPr>
                <w:rFonts w:eastAsia="PMingLiU"/>
                <w:sz w:val="20"/>
                <w:szCs w:val="20"/>
              </w:rPr>
              <w:t>It</w:t>
            </w:r>
            <w:proofErr w:type="spellEnd"/>
            <w:r w:rsidRPr="007B1BC9">
              <w:rPr>
                <w:rFonts w:eastAsia="PMingLiU"/>
                <w:sz w:val="20"/>
                <w:szCs w:val="20"/>
              </w:rPr>
              <w:t xml:space="preserve"> </w:t>
            </w:r>
            <w:proofErr w:type="spellStart"/>
            <w:r w:rsidRPr="007B1BC9">
              <w:rPr>
                <w:rFonts w:eastAsia="PMingLiU"/>
                <w:sz w:val="20"/>
                <w:szCs w:val="20"/>
              </w:rPr>
              <w:t>would</w:t>
            </w:r>
            <w:proofErr w:type="spellEnd"/>
            <w:r w:rsidRPr="007B1BC9">
              <w:rPr>
                <w:rFonts w:eastAsia="PMingLiU"/>
                <w:sz w:val="20"/>
                <w:szCs w:val="20"/>
              </w:rPr>
              <w:t xml:space="preserve"> </w:t>
            </w:r>
            <w:proofErr w:type="spellStart"/>
            <w:r w:rsidRPr="007B1BC9">
              <w:rPr>
                <w:rFonts w:eastAsia="PMingLiU"/>
                <w:sz w:val="20"/>
                <w:szCs w:val="20"/>
              </w:rPr>
              <w:t>be</w:t>
            </w:r>
            <w:proofErr w:type="spellEnd"/>
            <w:r w:rsidRPr="007B1BC9">
              <w:rPr>
                <w:rFonts w:eastAsia="PMingLiU"/>
                <w:sz w:val="20"/>
                <w:szCs w:val="20"/>
              </w:rPr>
              <w:t xml:space="preserve"> “</w:t>
            </w:r>
            <w:proofErr w:type="spellStart"/>
            <w:r w:rsidRPr="007B1BC9">
              <w:rPr>
                <w:rFonts w:eastAsia="PMingLiU"/>
                <w:sz w:val="20"/>
                <w:szCs w:val="20"/>
              </w:rPr>
              <w:t>messy</w:t>
            </w:r>
            <w:proofErr w:type="spellEnd"/>
            <w:r w:rsidRPr="007B1BC9">
              <w:rPr>
                <w:rFonts w:eastAsia="PMingLiU"/>
                <w:sz w:val="20"/>
                <w:szCs w:val="20"/>
              </w:rPr>
              <w:t xml:space="preserve">” </w:t>
            </w:r>
            <w:proofErr w:type="spellStart"/>
            <w:r w:rsidRPr="007B1BC9">
              <w:rPr>
                <w:rFonts w:eastAsia="PMingLiU"/>
                <w:sz w:val="20"/>
                <w:szCs w:val="20"/>
              </w:rPr>
              <w:t>to</w:t>
            </w:r>
            <w:proofErr w:type="spellEnd"/>
            <w:r w:rsidRPr="007B1BC9">
              <w:rPr>
                <w:rFonts w:eastAsia="PMingLiU"/>
                <w:sz w:val="20"/>
                <w:szCs w:val="20"/>
              </w:rPr>
              <w:t xml:space="preserve"> </w:t>
            </w:r>
            <w:proofErr w:type="spellStart"/>
            <w:r w:rsidRPr="007B1BC9">
              <w:rPr>
                <w:rFonts w:eastAsia="PMingLiU"/>
                <w:sz w:val="20"/>
                <w:szCs w:val="20"/>
              </w:rPr>
              <w:t>capture</w:t>
            </w:r>
            <w:proofErr w:type="spellEnd"/>
            <w:r w:rsidRPr="007B1BC9">
              <w:rPr>
                <w:rFonts w:eastAsia="PMingLiU"/>
                <w:sz w:val="20"/>
                <w:szCs w:val="20"/>
              </w:rPr>
              <w:t xml:space="preserve"> in </w:t>
            </w:r>
            <w:proofErr w:type="spellStart"/>
            <w:r w:rsidRPr="007B1BC9">
              <w:rPr>
                <w:rFonts w:eastAsia="PMingLiU"/>
                <w:sz w:val="20"/>
                <w:szCs w:val="20"/>
              </w:rPr>
              <w:t>the</w:t>
            </w:r>
            <w:proofErr w:type="spellEnd"/>
            <w:r w:rsidRPr="007B1BC9">
              <w:rPr>
                <w:rFonts w:eastAsia="PMingLiU"/>
                <w:sz w:val="20"/>
                <w:szCs w:val="20"/>
              </w:rPr>
              <w:t xml:space="preserve"> MAC </w:t>
            </w:r>
            <w:proofErr w:type="spellStart"/>
            <w:r w:rsidRPr="007B1BC9">
              <w:rPr>
                <w:rFonts w:eastAsia="PMingLiU"/>
                <w:sz w:val="20"/>
                <w:szCs w:val="20"/>
              </w:rPr>
              <w:t>spec</w:t>
            </w:r>
            <w:proofErr w:type="spellEnd"/>
            <w:r w:rsidRPr="007B1BC9">
              <w:rPr>
                <w:rFonts w:eastAsia="PMingLiU"/>
                <w:sz w:val="20"/>
                <w:szCs w:val="20"/>
              </w:rPr>
              <w:t xml:space="preserve"> so </w:t>
            </w:r>
            <w:proofErr w:type="spellStart"/>
            <w:r w:rsidRPr="007B1BC9">
              <w:rPr>
                <w:rFonts w:eastAsia="PMingLiU"/>
                <w:sz w:val="20"/>
                <w:szCs w:val="20"/>
              </w:rPr>
              <w:t>that</w:t>
            </w:r>
            <w:proofErr w:type="spellEnd"/>
            <w:r w:rsidRPr="007B1BC9">
              <w:rPr>
                <w:rFonts w:eastAsia="PMingLiU"/>
                <w:sz w:val="20"/>
                <w:szCs w:val="20"/>
              </w:rPr>
              <w:t xml:space="preserve"> </w:t>
            </w:r>
            <w:proofErr w:type="spellStart"/>
            <w:r w:rsidRPr="007B1BC9">
              <w:rPr>
                <w:rFonts w:eastAsia="PMingLiU"/>
                <w:sz w:val="20"/>
                <w:szCs w:val="20"/>
              </w:rPr>
              <w:t>it</w:t>
            </w:r>
            <w:proofErr w:type="spellEnd"/>
            <w:r w:rsidRPr="007B1BC9">
              <w:rPr>
                <w:rFonts w:eastAsia="PMingLiU"/>
                <w:sz w:val="20"/>
                <w:szCs w:val="20"/>
              </w:rPr>
              <w:t xml:space="preserve"> </w:t>
            </w:r>
            <w:proofErr w:type="spellStart"/>
            <w:r w:rsidRPr="007B1BC9">
              <w:rPr>
                <w:rFonts w:eastAsia="PMingLiU"/>
                <w:sz w:val="20"/>
                <w:szCs w:val="20"/>
              </w:rPr>
              <w:t>does</w:t>
            </w:r>
            <w:proofErr w:type="spellEnd"/>
            <w:r w:rsidRPr="007B1BC9">
              <w:rPr>
                <w:rFonts w:eastAsia="PMingLiU"/>
                <w:sz w:val="20"/>
                <w:szCs w:val="20"/>
              </w:rPr>
              <w:t xml:space="preserve"> not </w:t>
            </w:r>
            <w:proofErr w:type="spellStart"/>
            <w:r w:rsidRPr="007B1BC9">
              <w:rPr>
                <w:rFonts w:eastAsia="PMingLiU"/>
                <w:sz w:val="20"/>
                <w:szCs w:val="20"/>
              </w:rPr>
              <w:t>lead</w:t>
            </w:r>
            <w:proofErr w:type="spellEnd"/>
            <w:r w:rsidRPr="007B1BC9">
              <w:rPr>
                <w:rFonts w:eastAsia="PMingLiU"/>
                <w:sz w:val="20"/>
                <w:szCs w:val="20"/>
              </w:rPr>
              <w:t xml:space="preserve"> </w:t>
            </w:r>
            <w:proofErr w:type="spellStart"/>
            <w:r w:rsidRPr="007B1BC9">
              <w:rPr>
                <w:rFonts w:eastAsia="PMingLiU"/>
                <w:sz w:val="20"/>
                <w:szCs w:val="20"/>
              </w:rPr>
              <w:t>to</w:t>
            </w:r>
            <w:proofErr w:type="spellEnd"/>
            <w:r w:rsidRPr="007B1BC9">
              <w:rPr>
                <w:rFonts w:eastAsia="PMingLiU"/>
                <w:sz w:val="20"/>
                <w:szCs w:val="20"/>
              </w:rPr>
              <w:t xml:space="preserve"> a </w:t>
            </w:r>
            <w:proofErr w:type="spellStart"/>
            <w:r w:rsidRPr="007B1BC9">
              <w:rPr>
                <w:rFonts w:eastAsia="PMingLiU"/>
                <w:sz w:val="20"/>
                <w:szCs w:val="20"/>
              </w:rPr>
              <w:t>random</w:t>
            </w:r>
            <w:proofErr w:type="spellEnd"/>
            <w:r w:rsidRPr="007B1BC9">
              <w:rPr>
                <w:rFonts w:eastAsia="PMingLiU"/>
                <w:sz w:val="20"/>
                <w:szCs w:val="20"/>
              </w:rPr>
              <w:t xml:space="preserve"> </w:t>
            </w:r>
            <w:proofErr w:type="spellStart"/>
            <w:r w:rsidRPr="007B1BC9">
              <w:rPr>
                <w:rFonts w:eastAsia="PMingLiU"/>
                <w:sz w:val="20"/>
                <w:szCs w:val="20"/>
              </w:rPr>
              <w:t>access</w:t>
            </w:r>
            <w:proofErr w:type="spellEnd"/>
            <w:r w:rsidRPr="007B1BC9">
              <w:rPr>
                <w:rFonts w:eastAsia="PMingLiU"/>
                <w:sz w:val="20"/>
                <w:szCs w:val="20"/>
              </w:rPr>
              <w:t xml:space="preserve"> </w:t>
            </w:r>
            <w:proofErr w:type="spellStart"/>
            <w:r w:rsidRPr="007B1BC9">
              <w:rPr>
                <w:rFonts w:eastAsia="PMingLiU"/>
                <w:sz w:val="20"/>
                <w:szCs w:val="20"/>
              </w:rPr>
              <w:t>while</w:t>
            </w:r>
            <w:proofErr w:type="spellEnd"/>
            <w:r w:rsidRPr="007B1BC9">
              <w:rPr>
                <w:rFonts w:eastAsia="PMingLiU"/>
                <w:sz w:val="20"/>
                <w:szCs w:val="20"/>
              </w:rPr>
              <w:t xml:space="preserve"> </w:t>
            </w:r>
            <w:proofErr w:type="spellStart"/>
            <w:r w:rsidRPr="007B1BC9">
              <w:rPr>
                <w:rFonts w:eastAsia="PMingLiU"/>
                <w:sz w:val="20"/>
                <w:szCs w:val="20"/>
              </w:rPr>
              <w:t>the</w:t>
            </w:r>
            <w:proofErr w:type="spellEnd"/>
            <w:r w:rsidRPr="007B1BC9">
              <w:rPr>
                <w:rFonts w:eastAsia="PMingLiU"/>
                <w:sz w:val="20"/>
                <w:szCs w:val="20"/>
              </w:rPr>
              <w:t xml:space="preserve"> SCG </w:t>
            </w:r>
            <w:proofErr w:type="spellStart"/>
            <w:r w:rsidRPr="007B1BC9">
              <w:rPr>
                <w:rFonts w:eastAsia="PMingLiU"/>
                <w:sz w:val="20"/>
                <w:szCs w:val="20"/>
              </w:rPr>
              <w:t>is</w:t>
            </w:r>
            <w:proofErr w:type="spellEnd"/>
            <w:r w:rsidRPr="007B1BC9">
              <w:rPr>
                <w:rFonts w:eastAsia="PMingLiU"/>
                <w:sz w:val="20"/>
                <w:szCs w:val="20"/>
              </w:rPr>
              <w:t xml:space="preserve"> de-</w:t>
            </w:r>
            <w:proofErr w:type="spellStart"/>
            <w:r w:rsidRPr="007B1BC9">
              <w:rPr>
                <w:rFonts w:eastAsia="PMingLiU"/>
                <w:sz w:val="20"/>
                <w:szCs w:val="20"/>
              </w:rPr>
              <w:t>activated</w:t>
            </w:r>
            <w:proofErr w:type="spellEnd"/>
            <w:r w:rsidRPr="007B1BC9">
              <w:rPr>
                <w:rFonts w:eastAsia="PMingLiU"/>
                <w:sz w:val="20"/>
                <w:szCs w:val="20"/>
              </w:rPr>
              <w:t xml:space="preserve">, </w:t>
            </w:r>
            <w:proofErr w:type="spellStart"/>
            <w:r w:rsidRPr="007B1BC9">
              <w:rPr>
                <w:rFonts w:eastAsia="PMingLiU"/>
                <w:sz w:val="20"/>
                <w:szCs w:val="20"/>
              </w:rPr>
              <w:t>assuming</w:t>
            </w:r>
            <w:proofErr w:type="spellEnd"/>
            <w:r w:rsidRPr="007B1BC9">
              <w:rPr>
                <w:rFonts w:eastAsia="PMingLiU"/>
                <w:sz w:val="20"/>
                <w:szCs w:val="20"/>
              </w:rPr>
              <w:t xml:space="preserve"> </w:t>
            </w:r>
            <w:r>
              <w:rPr>
                <w:rFonts w:eastAsia="PMingLiU"/>
                <w:sz w:val="20"/>
                <w:szCs w:val="20"/>
              </w:rPr>
              <w:t>UE-</w:t>
            </w:r>
            <w:proofErr w:type="spellStart"/>
            <w:r>
              <w:rPr>
                <w:rFonts w:eastAsia="PMingLiU"/>
                <w:sz w:val="20"/>
                <w:szCs w:val="20"/>
              </w:rPr>
              <w:t>initiated</w:t>
            </w:r>
            <w:proofErr w:type="spellEnd"/>
            <w:r>
              <w:rPr>
                <w:rFonts w:eastAsia="PMingLiU"/>
                <w:sz w:val="20"/>
                <w:szCs w:val="20"/>
              </w:rPr>
              <w:t xml:space="preserve"> SCG </w:t>
            </w:r>
            <w:proofErr w:type="spellStart"/>
            <w:r>
              <w:rPr>
                <w:rFonts w:eastAsia="PMingLiU"/>
                <w:sz w:val="20"/>
                <w:szCs w:val="20"/>
              </w:rPr>
              <w:t>activation</w:t>
            </w:r>
            <w:proofErr w:type="spellEnd"/>
            <w:r>
              <w:rPr>
                <w:rFonts w:eastAsia="PMingLiU"/>
                <w:sz w:val="20"/>
                <w:szCs w:val="20"/>
              </w:rPr>
              <w:t xml:space="preserve"> via </w:t>
            </w:r>
            <w:proofErr w:type="spellStart"/>
            <w:r>
              <w:rPr>
                <w:rFonts w:eastAsia="PMingLiU"/>
                <w:sz w:val="20"/>
                <w:szCs w:val="20"/>
              </w:rPr>
              <w:t>random</w:t>
            </w:r>
            <w:proofErr w:type="spellEnd"/>
            <w:r>
              <w:rPr>
                <w:rFonts w:eastAsia="PMingLiU"/>
                <w:sz w:val="20"/>
                <w:szCs w:val="20"/>
              </w:rPr>
              <w:t xml:space="preserve"> </w:t>
            </w:r>
            <w:proofErr w:type="spellStart"/>
            <w:r>
              <w:rPr>
                <w:rFonts w:eastAsia="PMingLiU"/>
                <w:sz w:val="20"/>
                <w:szCs w:val="20"/>
              </w:rPr>
              <w:t>access</w:t>
            </w:r>
            <w:proofErr w:type="spellEnd"/>
            <w:r w:rsidRPr="007B1BC9">
              <w:rPr>
                <w:rFonts w:eastAsia="PMingLiU"/>
                <w:sz w:val="20"/>
                <w:szCs w:val="20"/>
              </w:rPr>
              <w:t xml:space="preserve"> </w:t>
            </w:r>
            <w:r>
              <w:rPr>
                <w:rFonts w:eastAsia="PMingLiU"/>
                <w:sz w:val="20"/>
                <w:szCs w:val="20"/>
              </w:rPr>
              <w:t xml:space="preserve">on SCG </w:t>
            </w:r>
            <w:proofErr w:type="spellStart"/>
            <w:r w:rsidRPr="007B1BC9">
              <w:rPr>
                <w:rFonts w:eastAsia="PMingLiU"/>
                <w:sz w:val="20"/>
                <w:szCs w:val="20"/>
              </w:rPr>
              <w:t>would</w:t>
            </w:r>
            <w:proofErr w:type="spellEnd"/>
            <w:r w:rsidRPr="007B1BC9">
              <w:rPr>
                <w:rFonts w:eastAsia="PMingLiU"/>
                <w:sz w:val="20"/>
                <w:szCs w:val="20"/>
              </w:rPr>
              <w:t xml:space="preserve"> not </w:t>
            </w:r>
            <w:proofErr w:type="spellStart"/>
            <w:r w:rsidRPr="007B1BC9">
              <w:rPr>
                <w:rFonts w:eastAsia="PMingLiU"/>
                <w:sz w:val="20"/>
                <w:szCs w:val="20"/>
              </w:rPr>
              <w:t>be</w:t>
            </w:r>
            <w:proofErr w:type="spellEnd"/>
            <w:r w:rsidRPr="007B1BC9">
              <w:rPr>
                <w:rFonts w:eastAsia="PMingLiU"/>
                <w:sz w:val="20"/>
                <w:szCs w:val="20"/>
              </w:rPr>
              <w:t xml:space="preserve"> </w:t>
            </w:r>
            <w:proofErr w:type="spellStart"/>
            <w:r w:rsidRPr="007B1BC9">
              <w:rPr>
                <w:rFonts w:eastAsia="PMingLiU"/>
                <w:sz w:val="20"/>
                <w:szCs w:val="20"/>
              </w:rPr>
              <w:t>supported</w:t>
            </w:r>
            <w:proofErr w:type="spellEnd"/>
            <w:r w:rsidRPr="007B1BC9">
              <w:rPr>
                <w:rFonts w:eastAsia="PMingLiU"/>
                <w:sz w:val="20"/>
                <w:szCs w:val="20"/>
              </w:rPr>
              <w:t xml:space="preserve">. </w:t>
            </w:r>
          </w:p>
          <w:p w14:paraId="4F2C190B" w14:textId="77777777" w:rsidR="00B41AB7" w:rsidRDefault="00B41AB7" w:rsidP="00B41AB7">
            <w:pPr>
              <w:rPr>
                <w:rFonts w:eastAsia="PMingLiU"/>
                <w:sz w:val="20"/>
                <w:szCs w:val="20"/>
              </w:rPr>
            </w:pPr>
            <w:proofErr w:type="spellStart"/>
            <w:r>
              <w:rPr>
                <w:rFonts w:eastAsia="PMingLiU"/>
                <w:sz w:val="20"/>
                <w:szCs w:val="20"/>
              </w:rPr>
              <w:t>There</w:t>
            </w:r>
            <w:proofErr w:type="spellEnd"/>
            <w:r>
              <w:rPr>
                <w:rFonts w:eastAsia="PMingLiU"/>
                <w:sz w:val="20"/>
                <w:szCs w:val="20"/>
              </w:rPr>
              <w:t xml:space="preserve"> </w:t>
            </w:r>
            <w:proofErr w:type="spellStart"/>
            <w:r>
              <w:rPr>
                <w:rFonts w:eastAsia="PMingLiU"/>
                <w:sz w:val="20"/>
                <w:szCs w:val="20"/>
              </w:rPr>
              <w:t>are</w:t>
            </w:r>
            <w:proofErr w:type="spellEnd"/>
            <w:r>
              <w:rPr>
                <w:rFonts w:eastAsia="PMingLiU"/>
                <w:sz w:val="20"/>
                <w:szCs w:val="20"/>
              </w:rPr>
              <w:t xml:space="preserve"> </w:t>
            </w:r>
            <w:proofErr w:type="spellStart"/>
            <w:r>
              <w:rPr>
                <w:rFonts w:eastAsia="PMingLiU"/>
                <w:sz w:val="20"/>
                <w:szCs w:val="20"/>
              </w:rPr>
              <w:t>some</w:t>
            </w:r>
            <w:proofErr w:type="spellEnd"/>
            <w:r>
              <w:rPr>
                <w:rFonts w:eastAsia="PMingLiU"/>
                <w:sz w:val="20"/>
                <w:szCs w:val="20"/>
              </w:rPr>
              <w:t xml:space="preserve"> additional UE </w:t>
            </w:r>
            <w:proofErr w:type="spellStart"/>
            <w:r>
              <w:rPr>
                <w:rFonts w:eastAsia="PMingLiU"/>
                <w:sz w:val="20"/>
                <w:szCs w:val="20"/>
              </w:rPr>
              <w:t>actions</w:t>
            </w:r>
            <w:proofErr w:type="spellEnd"/>
            <w:r>
              <w:rPr>
                <w:rFonts w:eastAsia="PMingLiU"/>
                <w:sz w:val="20"/>
                <w:szCs w:val="20"/>
              </w:rPr>
              <w:t xml:space="preserve"> on </w:t>
            </w:r>
            <w:proofErr w:type="spellStart"/>
            <w:r>
              <w:rPr>
                <w:rFonts w:eastAsia="PMingLiU"/>
                <w:sz w:val="20"/>
                <w:szCs w:val="20"/>
              </w:rPr>
              <w:t>the</w:t>
            </w:r>
            <w:proofErr w:type="spellEnd"/>
            <w:r>
              <w:rPr>
                <w:rFonts w:eastAsia="PMingLiU"/>
                <w:sz w:val="20"/>
                <w:szCs w:val="20"/>
              </w:rPr>
              <w:t xml:space="preserve"> MAC </w:t>
            </w:r>
            <w:proofErr w:type="spellStart"/>
            <w:r>
              <w:rPr>
                <w:rFonts w:eastAsia="PMingLiU"/>
                <w:sz w:val="20"/>
                <w:szCs w:val="20"/>
              </w:rPr>
              <w:t>level</w:t>
            </w:r>
            <w:proofErr w:type="spellEnd"/>
            <w:r>
              <w:rPr>
                <w:rFonts w:eastAsia="PMingLiU"/>
                <w:sz w:val="20"/>
                <w:szCs w:val="20"/>
              </w:rPr>
              <w:t xml:space="preserve"> </w:t>
            </w:r>
            <w:proofErr w:type="spellStart"/>
            <w:r>
              <w:rPr>
                <w:rFonts w:eastAsia="PMingLiU"/>
                <w:sz w:val="20"/>
                <w:szCs w:val="20"/>
              </w:rPr>
              <w:t>that</w:t>
            </w:r>
            <w:proofErr w:type="spellEnd"/>
            <w:r>
              <w:rPr>
                <w:rFonts w:eastAsia="PMingLiU"/>
                <w:sz w:val="20"/>
                <w:szCs w:val="20"/>
              </w:rPr>
              <w:t xml:space="preserve"> </w:t>
            </w:r>
            <w:proofErr w:type="spellStart"/>
            <w:r>
              <w:rPr>
                <w:rFonts w:eastAsia="PMingLiU"/>
                <w:sz w:val="20"/>
                <w:szCs w:val="20"/>
              </w:rPr>
              <w:t>are</w:t>
            </w:r>
            <w:proofErr w:type="spellEnd"/>
            <w:r>
              <w:rPr>
                <w:rFonts w:eastAsia="PMingLiU"/>
                <w:sz w:val="20"/>
                <w:szCs w:val="20"/>
              </w:rPr>
              <w:t xml:space="preserve"> </w:t>
            </w:r>
            <w:proofErr w:type="spellStart"/>
            <w:r>
              <w:rPr>
                <w:rFonts w:eastAsia="PMingLiU"/>
                <w:sz w:val="20"/>
                <w:szCs w:val="20"/>
              </w:rPr>
              <w:t>useful</w:t>
            </w:r>
            <w:proofErr w:type="spellEnd"/>
            <w:r>
              <w:rPr>
                <w:rFonts w:eastAsia="PMingLiU"/>
                <w:sz w:val="20"/>
                <w:szCs w:val="20"/>
              </w:rPr>
              <w:t xml:space="preserve"> </w:t>
            </w:r>
            <w:proofErr w:type="spellStart"/>
            <w:r>
              <w:rPr>
                <w:rFonts w:eastAsia="PMingLiU"/>
                <w:sz w:val="20"/>
                <w:szCs w:val="20"/>
              </w:rPr>
              <w:t>to</w:t>
            </w:r>
            <w:proofErr w:type="spellEnd"/>
            <w:r>
              <w:rPr>
                <w:rFonts w:eastAsia="PMingLiU"/>
                <w:sz w:val="20"/>
                <w:szCs w:val="20"/>
              </w:rPr>
              <w:t xml:space="preserve"> </w:t>
            </w:r>
            <w:proofErr w:type="spellStart"/>
            <w:r>
              <w:rPr>
                <w:rFonts w:eastAsia="PMingLiU"/>
                <w:sz w:val="20"/>
                <w:szCs w:val="20"/>
              </w:rPr>
              <w:t>trigger</w:t>
            </w:r>
            <w:proofErr w:type="spellEnd"/>
            <w:r>
              <w:rPr>
                <w:rFonts w:eastAsia="PMingLiU"/>
                <w:sz w:val="20"/>
                <w:szCs w:val="20"/>
              </w:rPr>
              <w:t xml:space="preserve"> upon SCG </w:t>
            </w:r>
            <w:proofErr w:type="spellStart"/>
            <w:r>
              <w:rPr>
                <w:rFonts w:eastAsia="PMingLiU"/>
                <w:sz w:val="20"/>
                <w:szCs w:val="20"/>
              </w:rPr>
              <w:t>activation</w:t>
            </w:r>
            <w:proofErr w:type="spellEnd"/>
            <w:r>
              <w:rPr>
                <w:rFonts w:eastAsia="PMingLiU"/>
                <w:sz w:val="20"/>
                <w:szCs w:val="20"/>
              </w:rPr>
              <w:t xml:space="preserve">. See </w:t>
            </w:r>
            <w:proofErr w:type="spellStart"/>
            <w:r>
              <w:rPr>
                <w:rFonts w:eastAsia="PMingLiU"/>
                <w:sz w:val="20"/>
                <w:szCs w:val="20"/>
              </w:rPr>
              <w:t>the</w:t>
            </w:r>
            <w:proofErr w:type="spellEnd"/>
            <w:r>
              <w:rPr>
                <w:rFonts w:eastAsia="PMingLiU"/>
                <w:sz w:val="20"/>
                <w:szCs w:val="20"/>
              </w:rPr>
              <w:t xml:space="preserve"> </w:t>
            </w:r>
            <w:proofErr w:type="spellStart"/>
            <w:r>
              <w:rPr>
                <w:rFonts w:eastAsia="PMingLiU"/>
                <w:sz w:val="20"/>
                <w:szCs w:val="20"/>
              </w:rPr>
              <w:t>detailed</w:t>
            </w:r>
            <w:proofErr w:type="spellEnd"/>
            <w:r>
              <w:rPr>
                <w:rFonts w:eastAsia="PMingLiU"/>
                <w:sz w:val="20"/>
                <w:szCs w:val="20"/>
              </w:rPr>
              <w:t xml:space="preserve"> </w:t>
            </w:r>
            <w:proofErr w:type="spellStart"/>
            <w:r>
              <w:rPr>
                <w:rFonts w:eastAsia="PMingLiU"/>
                <w:sz w:val="20"/>
                <w:szCs w:val="20"/>
              </w:rPr>
              <w:t>answer</w:t>
            </w:r>
            <w:proofErr w:type="spellEnd"/>
            <w:r>
              <w:rPr>
                <w:rFonts w:eastAsia="PMingLiU"/>
                <w:sz w:val="20"/>
                <w:szCs w:val="20"/>
              </w:rPr>
              <w:t xml:space="preserve"> </w:t>
            </w:r>
            <w:proofErr w:type="spellStart"/>
            <w:r>
              <w:rPr>
                <w:rFonts w:eastAsia="PMingLiU"/>
                <w:sz w:val="20"/>
                <w:szCs w:val="20"/>
              </w:rPr>
              <w:t>to</w:t>
            </w:r>
            <w:proofErr w:type="spellEnd"/>
            <w:r>
              <w:rPr>
                <w:rFonts w:eastAsia="PMingLiU"/>
                <w:sz w:val="20"/>
                <w:szCs w:val="20"/>
              </w:rPr>
              <w:t xml:space="preserve"> Q2 </w:t>
            </w:r>
            <w:proofErr w:type="spellStart"/>
            <w:r>
              <w:rPr>
                <w:rFonts w:eastAsia="PMingLiU"/>
                <w:sz w:val="20"/>
                <w:szCs w:val="20"/>
              </w:rPr>
              <w:t>below</w:t>
            </w:r>
            <w:proofErr w:type="spellEnd"/>
            <w:r>
              <w:rPr>
                <w:rFonts w:eastAsia="PMingLiU"/>
                <w:sz w:val="20"/>
                <w:szCs w:val="20"/>
              </w:rPr>
              <w:t>.</w:t>
            </w:r>
          </w:p>
          <w:p w14:paraId="5C6AEA46" w14:textId="69C989BE" w:rsidR="00B41AB7" w:rsidRPr="000C43B7" w:rsidRDefault="00B41AB7" w:rsidP="00B41AB7">
            <w:pPr>
              <w:rPr>
                <w:sz w:val="20"/>
                <w:szCs w:val="20"/>
                <w:lang w:val="en-GB"/>
              </w:rPr>
            </w:pPr>
            <w:proofErr w:type="spellStart"/>
            <w:r>
              <w:rPr>
                <w:rFonts w:eastAsia="PMingLiU"/>
                <w:sz w:val="20"/>
                <w:szCs w:val="20"/>
              </w:rPr>
              <w:lastRenderedPageBreak/>
              <w:t>With</w:t>
            </w:r>
            <w:proofErr w:type="spellEnd"/>
            <w:r>
              <w:rPr>
                <w:rFonts w:eastAsia="PMingLiU"/>
                <w:sz w:val="20"/>
                <w:szCs w:val="20"/>
              </w:rPr>
              <w:t xml:space="preserve"> </w:t>
            </w:r>
            <w:proofErr w:type="spellStart"/>
            <w:r>
              <w:rPr>
                <w:rFonts w:eastAsia="PMingLiU"/>
                <w:sz w:val="20"/>
                <w:szCs w:val="20"/>
              </w:rPr>
              <w:t>that</w:t>
            </w:r>
            <w:proofErr w:type="spellEnd"/>
            <w:r>
              <w:rPr>
                <w:rFonts w:eastAsia="PMingLiU"/>
                <w:sz w:val="20"/>
                <w:szCs w:val="20"/>
              </w:rPr>
              <w:t xml:space="preserve"> </w:t>
            </w:r>
            <w:proofErr w:type="spellStart"/>
            <w:r>
              <w:rPr>
                <w:rFonts w:eastAsia="PMingLiU"/>
                <w:sz w:val="20"/>
                <w:szCs w:val="20"/>
              </w:rPr>
              <w:t>said</w:t>
            </w:r>
            <w:proofErr w:type="spellEnd"/>
            <w:r>
              <w:rPr>
                <w:rFonts w:eastAsia="PMingLiU"/>
                <w:sz w:val="20"/>
                <w:szCs w:val="20"/>
              </w:rPr>
              <w:t xml:space="preserve">, </w:t>
            </w:r>
            <w:proofErr w:type="spellStart"/>
            <w:r>
              <w:rPr>
                <w:rFonts w:eastAsia="PMingLiU"/>
                <w:sz w:val="20"/>
                <w:szCs w:val="20"/>
              </w:rPr>
              <w:t>the</w:t>
            </w:r>
            <w:proofErr w:type="spellEnd"/>
            <w:r>
              <w:rPr>
                <w:rFonts w:eastAsia="PMingLiU"/>
                <w:sz w:val="20"/>
                <w:szCs w:val="20"/>
              </w:rPr>
              <w:t xml:space="preserve"> </w:t>
            </w:r>
            <w:proofErr w:type="spellStart"/>
            <w:r>
              <w:rPr>
                <w:rFonts w:eastAsia="PMingLiU"/>
                <w:sz w:val="20"/>
                <w:szCs w:val="20"/>
              </w:rPr>
              <w:t>current</w:t>
            </w:r>
            <w:proofErr w:type="spellEnd"/>
            <w:r>
              <w:rPr>
                <w:rFonts w:eastAsia="PMingLiU"/>
                <w:sz w:val="20"/>
                <w:szCs w:val="20"/>
              </w:rPr>
              <w:t xml:space="preserve"> MAC running CR </w:t>
            </w:r>
            <w:proofErr w:type="spellStart"/>
            <w:r>
              <w:rPr>
                <w:rFonts w:eastAsia="PMingLiU"/>
                <w:sz w:val="20"/>
                <w:szCs w:val="20"/>
              </w:rPr>
              <w:t>models</w:t>
            </w:r>
            <w:proofErr w:type="spellEnd"/>
            <w:r>
              <w:rPr>
                <w:rFonts w:eastAsia="PMingLiU"/>
                <w:sz w:val="20"/>
                <w:szCs w:val="20"/>
              </w:rPr>
              <w:t xml:space="preserve"> </w:t>
            </w:r>
            <w:proofErr w:type="spellStart"/>
            <w:r>
              <w:rPr>
                <w:rFonts w:eastAsia="PMingLiU"/>
                <w:sz w:val="20"/>
                <w:szCs w:val="20"/>
              </w:rPr>
              <w:t>the</w:t>
            </w:r>
            <w:proofErr w:type="spellEnd"/>
            <w:r>
              <w:rPr>
                <w:rFonts w:eastAsia="PMingLiU"/>
                <w:sz w:val="20"/>
                <w:szCs w:val="20"/>
              </w:rPr>
              <w:t xml:space="preserve"> SCG de-</w:t>
            </w:r>
            <w:proofErr w:type="spellStart"/>
            <w:r>
              <w:rPr>
                <w:rFonts w:eastAsia="PMingLiU"/>
                <w:sz w:val="20"/>
                <w:szCs w:val="20"/>
              </w:rPr>
              <w:t>activation</w:t>
            </w:r>
            <w:proofErr w:type="spellEnd"/>
            <w:r>
              <w:rPr>
                <w:rFonts w:eastAsia="PMingLiU"/>
                <w:sz w:val="20"/>
                <w:szCs w:val="20"/>
              </w:rPr>
              <w:t xml:space="preserve"> </w:t>
            </w:r>
            <w:proofErr w:type="spellStart"/>
            <w:r>
              <w:rPr>
                <w:rFonts w:eastAsia="PMingLiU"/>
                <w:sz w:val="20"/>
                <w:szCs w:val="20"/>
              </w:rPr>
              <w:t>as</w:t>
            </w:r>
            <w:proofErr w:type="spellEnd"/>
            <w:r>
              <w:rPr>
                <w:rFonts w:eastAsia="PMingLiU"/>
                <w:sz w:val="20"/>
                <w:szCs w:val="20"/>
              </w:rPr>
              <w:t xml:space="preserve"> just </w:t>
            </w:r>
            <w:proofErr w:type="spellStart"/>
            <w:r>
              <w:rPr>
                <w:rFonts w:eastAsia="PMingLiU"/>
                <w:sz w:val="20"/>
                <w:szCs w:val="20"/>
              </w:rPr>
              <w:t>another</w:t>
            </w:r>
            <w:proofErr w:type="spellEnd"/>
            <w:r>
              <w:rPr>
                <w:rFonts w:eastAsia="PMingLiU"/>
                <w:sz w:val="20"/>
                <w:szCs w:val="20"/>
              </w:rPr>
              <w:t xml:space="preserve"> </w:t>
            </w:r>
            <w:proofErr w:type="spellStart"/>
            <w:r>
              <w:rPr>
                <w:rFonts w:eastAsia="PMingLiU"/>
                <w:sz w:val="20"/>
                <w:szCs w:val="20"/>
              </w:rPr>
              <w:t>instance</w:t>
            </w:r>
            <w:proofErr w:type="spellEnd"/>
            <w:r>
              <w:rPr>
                <w:rFonts w:eastAsia="PMingLiU"/>
                <w:sz w:val="20"/>
                <w:szCs w:val="20"/>
              </w:rPr>
              <w:t xml:space="preserve"> </w:t>
            </w:r>
            <w:proofErr w:type="spellStart"/>
            <w:r>
              <w:rPr>
                <w:rFonts w:eastAsia="PMingLiU"/>
                <w:sz w:val="20"/>
                <w:szCs w:val="20"/>
              </w:rPr>
              <w:t>of</w:t>
            </w:r>
            <w:proofErr w:type="spellEnd"/>
            <w:r>
              <w:rPr>
                <w:rFonts w:eastAsia="PMingLiU"/>
                <w:sz w:val="20"/>
                <w:szCs w:val="20"/>
              </w:rPr>
              <w:t xml:space="preserve"> </w:t>
            </w:r>
            <w:proofErr w:type="spellStart"/>
            <w:r>
              <w:rPr>
                <w:rFonts w:eastAsia="PMingLiU"/>
                <w:sz w:val="20"/>
                <w:szCs w:val="20"/>
              </w:rPr>
              <w:t>SCell</w:t>
            </w:r>
            <w:proofErr w:type="spellEnd"/>
            <w:r>
              <w:rPr>
                <w:rFonts w:eastAsia="PMingLiU"/>
                <w:sz w:val="20"/>
                <w:szCs w:val="20"/>
              </w:rPr>
              <w:t xml:space="preserve"> de-</w:t>
            </w:r>
            <w:proofErr w:type="spellStart"/>
            <w:r>
              <w:rPr>
                <w:rFonts w:eastAsia="PMingLiU"/>
                <w:sz w:val="20"/>
                <w:szCs w:val="20"/>
              </w:rPr>
              <w:t>activation</w:t>
            </w:r>
            <w:proofErr w:type="spellEnd"/>
            <w:r>
              <w:rPr>
                <w:rFonts w:eastAsia="PMingLiU"/>
                <w:sz w:val="20"/>
                <w:szCs w:val="20"/>
              </w:rPr>
              <w:t xml:space="preserve">, </w:t>
            </w:r>
            <w:proofErr w:type="spellStart"/>
            <w:r>
              <w:rPr>
                <w:rFonts w:eastAsia="PMingLiU"/>
                <w:sz w:val="20"/>
                <w:szCs w:val="20"/>
              </w:rPr>
              <w:t>which</w:t>
            </w:r>
            <w:proofErr w:type="spellEnd"/>
            <w:r>
              <w:rPr>
                <w:rFonts w:eastAsia="PMingLiU"/>
                <w:sz w:val="20"/>
                <w:szCs w:val="20"/>
              </w:rPr>
              <w:t xml:space="preserve"> </w:t>
            </w:r>
            <w:proofErr w:type="spellStart"/>
            <w:r>
              <w:rPr>
                <w:rFonts w:eastAsia="PMingLiU"/>
                <w:sz w:val="20"/>
                <w:szCs w:val="20"/>
              </w:rPr>
              <w:t>is</w:t>
            </w:r>
            <w:proofErr w:type="spellEnd"/>
            <w:r>
              <w:rPr>
                <w:rFonts w:eastAsia="PMingLiU"/>
                <w:sz w:val="20"/>
                <w:szCs w:val="20"/>
              </w:rPr>
              <w:t xml:space="preserve"> not </w:t>
            </w:r>
            <w:proofErr w:type="spellStart"/>
            <w:r>
              <w:rPr>
                <w:rFonts w:eastAsia="PMingLiU"/>
                <w:sz w:val="20"/>
                <w:szCs w:val="20"/>
              </w:rPr>
              <w:t>appropriate</w:t>
            </w:r>
            <w:proofErr w:type="spellEnd"/>
            <w:r>
              <w:rPr>
                <w:rFonts w:eastAsia="PMingLiU"/>
                <w:sz w:val="20"/>
                <w:szCs w:val="20"/>
              </w:rPr>
              <w:t xml:space="preserve"> </w:t>
            </w:r>
            <w:proofErr w:type="spellStart"/>
            <w:r>
              <w:rPr>
                <w:rFonts w:eastAsia="PMingLiU"/>
                <w:sz w:val="20"/>
                <w:szCs w:val="20"/>
              </w:rPr>
              <w:t>when</w:t>
            </w:r>
            <w:proofErr w:type="spellEnd"/>
            <w:r>
              <w:rPr>
                <w:rFonts w:eastAsia="PMingLiU"/>
                <w:sz w:val="20"/>
                <w:szCs w:val="20"/>
              </w:rPr>
              <w:t xml:space="preserve"> </w:t>
            </w:r>
            <w:proofErr w:type="spellStart"/>
            <w:r>
              <w:rPr>
                <w:rFonts w:eastAsia="PMingLiU"/>
                <w:sz w:val="20"/>
                <w:szCs w:val="20"/>
              </w:rPr>
              <w:t>considering</w:t>
            </w:r>
            <w:proofErr w:type="spellEnd"/>
            <w:r>
              <w:rPr>
                <w:rFonts w:eastAsia="PMingLiU"/>
                <w:sz w:val="20"/>
                <w:szCs w:val="20"/>
              </w:rPr>
              <w:t xml:space="preserve"> </w:t>
            </w:r>
            <w:proofErr w:type="spellStart"/>
            <w:r>
              <w:rPr>
                <w:rFonts w:eastAsia="PMingLiU"/>
                <w:sz w:val="20"/>
                <w:szCs w:val="20"/>
              </w:rPr>
              <w:t>that</w:t>
            </w:r>
            <w:proofErr w:type="spellEnd"/>
            <w:r>
              <w:rPr>
                <w:rFonts w:eastAsia="PMingLiU"/>
                <w:sz w:val="20"/>
                <w:szCs w:val="20"/>
              </w:rPr>
              <w:t xml:space="preserve"> </w:t>
            </w:r>
            <w:proofErr w:type="spellStart"/>
            <w:r>
              <w:rPr>
                <w:rFonts w:eastAsia="PMingLiU"/>
                <w:sz w:val="20"/>
                <w:szCs w:val="20"/>
              </w:rPr>
              <w:t>the</w:t>
            </w:r>
            <w:proofErr w:type="spellEnd"/>
            <w:r>
              <w:rPr>
                <w:rFonts w:eastAsia="PMingLiU"/>
                <w:sz w:val="20"/>
                <w:szCs w:val="20"/>
              </w:rPr>
              <w:t xml:space="preserve"> UE </w:t>
            </w:r>
            <w:proofErr w:type="spellStart"/>
            <w:r>
              <w:rPr>
                <w:rFonts w:eastAsia="PMingLiU"/>
                <w:sz w:val="20"/>
                <w:szCs w:val="20"/>
              </w:rPr>
              <w:t>actions</w:t>
            </w:r>
            <w:proofErr w:type="spellEnd"/>
            <w:r>
              <w:rPr>
                <w:rFonts w:eastAsia="PMingLiU"/>
                <w:sz w:val="20"/>
                <w:szCs w:val="20"/>
              </w:rPr>
              <w:t xml:space="preserve"> at SCG </w:t>
            </w:r>
            <w:proofErr w:type="spellStart"/>
            <w:r>
              <w:rPr>
                <w:rFonts w:eastAsia="PMingLiU"/>
                <w:sz w:val="20"/>
                <w:szCs w:val="20"/>
              </w:rPr>
              <w:t>activation</w:t>
            </w:r>
            <w:proofErr w:type="spellEnd"/>
            <w:r>
              <w:rPr>
                <w:rFonts w:eastAsia="PMingLiU"/>
                <w:sz w:val="20"/>
                <w:szCs w:val="20"/>
              </w:rPr>
              <w:t>/</w:t>
            </w:r>
            <w:proofErr w:type="spellStart"/>
            <w:r>
              <w:rPr>
                <w:rFonts w:eastAsia="PMingLiU"/>
                <w:sz w:val="20"/>
                <w:szCs w:val="20"/>
              </w:rPr>
              <w:t>deactivation</w:t>
            </w:r>
            <w:proofErr w:type="spellEnd"/>
            <w:r>
              <w:rPr>
                <w:rFonts w:eastAsia="PMingLiU"/>
                <w:sz w:val="20"/>
                <w:szCs w:val="20"/>
              </w:rPr>
              <w:t xml:space="preserve"> </w:t>
            </w:r>
            <w:proofErr w:type="spellStart"/>
            <w:r>
              <w:rPr>
                <w:rFonts w:eastAsia="PMingLiU"/>
                <w:sz w:val="20"/>
                <w:szCs w:val="20"/>
              </w:rPr>
              <w:t>are</w:t>
            </w:r>
            <w:proofErr w:type="spellEnd"/>
            <w:r>
              <w:rPr>
                <w:rFonts w:eastAsia="PMingLiU"/>
                <w:sz w:val="20"/>
                <w:szCs w:val="20"/>
              </w:rPr>
              <w:t xml:space="preserve"> </w:t>
            </w:r>
            <w:proofErr w:type="spellStart"/>
            <w:r>
              <w:rPr>
                <w:rFonts w:eastAsia="PMingLiU"/>
                <w:sz w:val="20"/>
                <w:szCs w:val="20"/>
              </w:rPr>
              <w:t>more</w:t>
            </w:r>
            <w:proofErr w:type="spellEnd"/>
            <w:r>
              <w:rPr>
                <w:rFonts w:eastAsia="PMingLiU"/>
                <w:sz w:val="20"/>
                <w:szCs w:val="20"/>
              </w:rPr>
              <w:t xml:space="preserve"> MAC </w:t>
            </w:r>
            <w:proofErr w:type="spellStart"/>
            <w:r>
              <w:rPr>
                <w:rFonts w:eastAsia="PMingLiU"/>
                <w:sz w:val="20"/>
                <w:szCs w:val="20"/>
              </w:rPr>
              <w:t>entity</w:t>
            </w:r>
            <w:proofErr w:type="spellEnd"/>
            <w:r>
              <w:rPr>
                <w:rFonts w:eastAsia="PMingLiU"/>
                <w:sz w:val="20"/>
                <w:szCs w:val="20"/>
              </w:rPr>
              <w:t xml:space="preserve"> </w:t>
            </w:r>
            <w:proofErr w:type="spellStart"/>
            <w:r>
              <w:rPr>
                <w:rFonts w:eastAsia="PMingLiU"/>
                <w:sz w:val="20"/>
                <w:szCs w:val="20"/>
              </w:rPr>
              <w:t>related</w:t>
            </w:r>
            <w:proofErr w:type="spellEnd"/>
            <w:r>
              <w:rPr>
                <w:rFonts w:eastAsia="PMingLiU"/>
                <w:sz w:val="20"/>
                <w:szCs w:val="20"/>
              </w:rPr>
              <w:t xml:space="preserve">. </w:t>
            </w:r>
            <w:proofErr w:type="spellStart"/>
            <w:r>
              <w:rPr>
                <w:rFonts w:eastAsia="PMingLiU"/>
                <w:sz w:val="20"/>
                <w:szCs w:val="20"/>
              </w:rPr>
              <w:t>It</w:t>
            </w:r>
            <w:proofErr w:type="spellEnd"/>
            <w:r>
              <w:rPr>
                <w:rFonts w:eastAsia="PMingLiU"/>
                <w:sz w:val="20"/>
                <w:szCs w:val="20"/>
              </w:rPr>
              <w:t xml:space="preserve"> </w:t>
            </w:r>
            <w:proofErr w:type="spellStart"/>
            <w:r>
              <w:rPr>
                <w:rFonts w:eastAsia="PMingLiU"/>
                <w:sz w:val="20"/>
                <w:szCs w:val="20"/>
              </w:rPr>
              <w:t>is</w:t>
            </w:r>
            <w:proofErr w:type="spellEnd"/>
            <w:r>
              <w:rPr>
                <w:rFonts w:eastAsia="PMingLiU"/>
                <w:sz w:val="20"/>
                <w:szCs w:val="20"/>
              </w:rPr>
              <w:t xml:space="preserve"> </w:t>
            </w:r>
            <w:proofErr w:type="spellStart"/>
            <w:r>
              <w:rPr>
                <w:rFonts w:eastAsia="PMingLiU"/>
                <w:sz w:val="20"/>
                <w:szCs w:val="20"/>
              </w:rPr>
              <w:t>therefore</w:t>
            </w:r>
            <w:proofErr w:type="spellEnd"/>
            <w:r>
              <w:rPr>
                <w:rFonts w:eastAsia="PMingLiU"/>
                <w:sz w:val="20"/>
                <w:szCs w:val="20"/>
              </w:rPr>
              <w:t xml:space="preserve"> cleaner </w:t>
            </w:r>
            <w:proofErr w:type="spellStart"/>
            <w:r>
              <w:rPr>
                <w:rFonts w:eastAsia="PMingLiU"/>
                <w:sz w:val="20"/>
                <w:szCs w:val="20"/>
              </w:rPr>
              <w:t>to</w:t>
            </w:r>
            <w:proofErr w:type="spellEnd"/>
            <w:r>
              <w:rPr>
                <w:rFonts w:eastAsia="PMingLiU"/>
                <w:sz w:val="20"/>
                <w:szCs w:val="20"/>
              </w:rPr>
              <w:t xml:space="preserve"> </w:t>
            </w:r>
            <w:proofErr w:type="spellStart"/>
            <w:r>
              <w:rPr>
                <w:rFonts w:eastAsia="PMingLiU"/>
                <w:sz w:val="20"/>
                <w:szCs w:val="20"/>
              </w:rPr>
              <w:t>list</w:t>
            </w:r>
            <w:proofErr w:type="spellEnd"/>
            <w:r>
              <w:rPr>
                <w:rFonts w:eastAsia="PMingLiU"/>
                <w:sz w:val="20"/>
                <w:szCs w:val="20"/>
              </w:rPr>
              <w:t xml:space="preserve"> </w:t>
            </w:r>
            <w:proofErr w:type="spellStart"/>
            <w:r>
              <w:rPr>
                <w:rFonts w:eastAsia="PMingLiU"/>
                <w:sz w:val="20"/>
                <w:szCs w:val="20"/>
              </w:rPr>
              <w:t>the</w:t>
            </w:r>
            <w:proofErr w:type="spellEnd"/>
            <w:r>
              <w:rPr>
                <w:rFonts w:eastAsia="PMingLiU"/>
                <w:sz w:val="20"/>
                <w:szCs w:val="20"/>
              </w:rPr>
              <w:t xml:space="preserve"> </w:t>
            </w:r>
            <w:proofErr w:type="spellStart"/>
            <w:r>
              <w:rPr>
                <w:rFonts w:eastAsia="PMingLiU"/>
                <w:sz w:val="20"/>
                <w:szCs w:val="20"/>
              </w:rPr>
              <w:t>specific</w:t>
            </w:r>
            <w:proofErr w:type="spellEnd"/>
            <w:r>
              <w:rPr>
                <w:rFonts w:eastAsia="PMingLiU"/>
                <w:sz w:val="20"/>
                <w:szCs w:val="20"/>
              </w:rPr>
              <w:t xml:space="preserve"> MAC </w:t>
            </w:r>
            <w:proofErr w:type="spellStart"/>
            <w:r>
              <w:rPr>
                <w:rFonts w:eastAsia="PMingLiU"/>
                <w:sz w:val="20"/>
                <w:szCs w:val="20"/>
              </w:rPr>
              <w:t>actions</w:t>
            </w:r>
            <w:proofErr w:type="spellEnd"/>
            <w:r>
              <w:rPr>
                <w:rFonts w:eastAsia="PMingLiU"/>
                <w:sz w:val="20"/>
                <w:szCs w:val="20"/>
              </w:rPr>
              <w:t xml:space="preserve"> at SCG </w:t>
            </w:r>
            <w:proofErr w:type="spellStart"/>
            <w:r>
              <w:rPr>
                <w:rFonts w:eastAsia="PMingLiU"/>
                <w:sz w:val="20"/>
                <w:szCs w:val="20"/>
              </w:rPr>
              <w:t>activation</w:t>
            </w:r>
            <w:proofErr w:type="spellEnd"/>
            <w:r>
              <w:rPr>
                <w:rFonts w:eastAsia="PMingLiU"/>
                <w:sz w:val="20"/>
                <w:szCs w:val="20"/>
              </w:rPr>
              <w:t xml:space="preserve"> and </w:t>
            </w:r>
            <w:proofErr w:type="spellStart"/>
            <w:r>
              <w:rPr>
                <w:rFonts w:eastAsia="PMingLiU"/>
                <w:sz w:val="20"/>
                <w:szCs w:val="20"/>
              </w:rPr>
              <w:t>deactivation</w:t>
            </w:r>
            <w:proofErr w:type="spellEnd"/>
            <w:r>
              <w:rPr>
                <w:rFonts w:eastAsia="PMingLiU"/>
                <w:sz w:val="20"/>
                <w:szCs w:val="20"/>
              </w:rPr>
              <w:t xml:space="preserve"> in </w:t>
            </w:r>
            <w:proofErr w:type="spellStart"/>
            <w:r>
              <w:rPr>
                <w:rFonts w:eastAsia="PMingLiU"/>
                <w:sz w:val="20"/>
                <w:szCs w:val="20"/>
              </w:rPr>
              <w:t>the</w:t>
            </w:r>
            <w:proofErr w:type="spellEnd"/>
            <w:r>
              <w:rPr>
                <w:rFonts w:eastAsia="PMingLiU"/>
                <w:sz w:val="20"/>
                <w:szCs w:val="20"/>
              </w:rPr>
              <w:t xml:space="preserve"> </w:t>
            </w:r>
            <w:proofErr w:type="spellStart"/>
            <w:r>
              <w:rPr>
                <w:rFonts w:eastAsia="PMingLiU"/>
                <w:sz w:val="20"/>
                <w:szCs w:val="20"/>
              </w:rPr>
              <w:t>new</w:t>
            </w:r>
            <w:proofErr w:type="spellEnd"/>
            <w:r>
              <w:rPr>
                <w:rFonts w:eastAsia="PMingLiU"/>
                <w:sz w:val="20"/>
                <w:szCs w:val="20"/>
              </w:rPr>
              <w:t xml:space="preserve"> </w:t>
            </w:r>
            <w:proofErr w:type="spellStart"/>
            <w:r>
              <w:rPr>
                <w:rFonts w:eastAsia="PMingLiU"/>
                <w:sz w:val="20"/>
                <w:szCs w:val="20"/>
              </w:rPr>
              <w:t>chapter</w:t>
            </w:r>
            <w:proofErr w:type="spellEnd"/>
            <w:r>
              <w:rPr>
                <w:rFonts w:eastAsia="PMingLiU"/>
                <w:sz w:val="20"/>
                <w:szCs w:val="20"/>
              </w:rPr>
              <w:t xml:space="preserve"> </w:t>
            </w:r>
            <w:proofErr w:type="spellStart"/>
            <w:r>
              <w:rPr>
                <w:rFonts w:eastAsia="PMingLiU"/>
                <w:sz w:val="20"/>
                <w:szCs w:val="20"/>
              </w:rPr>
              <w:t>of</w:t>
            </w:r>
            <w:proofErr w:type="spellEnd"/>
            <w:r>
              <w:rPr>
                <w:rFonts w:eastAsia="PMingLiU"/>
                <w:sz w:val="20"/>
                <w:szCs w:val="20"/>
              </w:rPr>
              <w:t xml:space="preserve"> </w:t>
            </w:r>
            <w:proofErr w:type="spellStart"/>
            <w:r>
              <w:rPr>
                <w:rFonts w:eastAsia="PMingLiU"/>
                <w:sz w:val="20"/>
                <w:szCs w:val="20"/>
              </w:rPr>
              <w:t>the</w:t>
            </w:r>
            <w:proofErr w:type="spellEnd"/>
            <w:r>
              <w:rPr>
                <w:rFonts w:eastAsia="PMingLiU"/>
                <w:sz w:val="20"/>
                <w:szCs w:val="20"/>
              </w:rPr>
              <w:t xml:space="preserve"> MAC running CR.</w:t>
            </w:r>
          </w:p>
        </w:tc>
      </w:tr>
      <w:tr w:rsidR="00B41AB7" w:rsidRPr="000C43B7" w14:paraId="1DE09465" w14:textId="77777777" w:rsidTr="008E7052">
        <w:tc>
          <w:tcPr>
            <w:tcW w:w="1415" w:type="dxa"/>
            <w:vAlign w:val="center"/>
          </w:tcPr>
          <w:p w14:paraId="11185812" w14:textId="77777777" w:rsidR="00B41AB7" w:rsidRPr="000C43B7" w:rsidRDefault="00B41AB7" w:rsidP="00B41AB7">
            <w:pPr>
              <w:jc w:val="center"/>
              <w:rPr>
                <w:szCs w:val="20"/>
                <w:lang w:val="en-GB"/>
              </w:rPr>
            </w:pPr>
          </w:p>
        </w:tc>
        <w:tc>
          <w:tcPr>
            <w:tcW w:w="1699" w:type="dxa"/>
          </w:tcPr>
          <w:p w14:paraId="6DF76608" w14:textId="77777777" w:rsidR="00B41AB7" w:rsidRPr="000C43B7" w:rsidRDefault="00B41AB7" w:rsidP="00B41AB7">
            <w:pPr>
              <w:rPr>
                <w:szCs w:val="20"/>
                <w:lang w:val="en-GB"/>
              </w:rPr>
            </w:pPr>
          </w:p>
        </w:tc>
        <w:tc>
          <w:tcPr>
            <w:tcW w:w="6249" w:type="dxa"/>
            <w:vAlign w:val="center"/>
          </w:tcPr>
          <w:p w14:paraId="47122349" w14:textId="77777777" w:rsidR="00B41AB7" w:rsidRPr="000C43B7" w:rsidRDefault="00B41AB7" w:rsidP="00B41AB7">
            <w:pPr>
              <w:rPr>
                <w:szCs w:val="20"/>
                <w:lang w:val="en-GB"/>
              </w:rPr>
            </w:pPr>
          </w:p>
        </w:tc>
      </w:tr>
      <w:tr w:rsidR="00B41AB7" w:rsidRPr="000C43B7" w14:paraId="77E18B60" w14:textId="77777777" w:rsidTr="008E7052">
        <w:tc>
          <w:tcPr>
            <w:tcW w:w="1415" w:type="dxa"/>
            <w:vAlign w:val="center"/>
          </w:tcPr>
          <w:p w14:paraId="72E0E62E" w14:textId="77777777" w:rsidR="00B41AB7" w:rsidRPr="000C43B7" w:rsidRDefault="00B41AB7" w:rsidP="00B41AB7">
            <w:pPr>
              <w:jc w:val="center"/>
              <w:rPr>
                <w:szCs w:val="20"/>
                <w:lang w:val="en-GB"/>
              </w:rPr>
            </w:pPr>
          </w:p>
        </w:tc>
        <w:tc>
          <w:tcPr>
            <w:tcW w:w="1699" w:type="dxa"/>
          </w:tcPr>
          <w:p w14:paraId="38EB73AA" w14:textId="77777777" w:rsidR="00B41AB7" w:rsidRPr="000C43B7" w:rsidRDefault="00B41AB7" w:rsidP="00B41AB7">
            <w:pPr>
              <w:rPr>
                <w:szCs w:val="20"/>
                <w:lang w:val="en-GB"/>
              </w:rPr>
            </w:pPr>
          </w:p>
        </w:tc>
        <w:tc>
          <w:tcPr>
            <w:tcW w:w="6249" w:type="dxa"/>
            <w:vAlign w:val="center"/>
          </w:tcPr>
          <w:p w14:paraId="3BC10B76" w14:textId="77777777" w:rsidR="00B41AB7" w:rsidRPr="000C43B7" w:rsidRDefault="00B41AB7" w:rsidP="00B41AB7">
            <w:pPr>
              <w:rPr>
                <w:szCs w:val="20"/>
                <w:lang w:val="en-GB"/>
              </w:rPr>
            </w:pPr>
          </w:p>
        </w:tc>
      </w:tr>
      <w:tr w:rsidR="00B41AB7" w:rsidRPr="000C43B7" w14:paraId="61B9A530" w14:textId="77777777" w:rsidTr="008E7052">
        <w:tc>
          <w:tcPr>
            <w:tcW w:w="1415" w:type="dxa"/>
            <w:vAlign w:val="center"/>
          </w:tcPr>
          <w:p w14:paraId="72B11CAE" w14:textId="77777777" w:rsidR="00B41AB7" w:rsidRPr="000C43B7" w:rsidRDefault="00B41AB7" w:rsidP="00B41AB7">
            <w:pPr>
              <w:jc w:val="center"/>
              <w:rPr>
                <w:szCs w:val="20"/>
                <w:lang w:val="en-GB"/>
              </w:rPr>
            </w:pPr>
          </w:p>
        </w:tc>
        <w:tc>
          <w:tcPr>
            <w:tcW w:w="1699" w:type="dxa"/>
          </w:tcPr>
          <w:p w14:paraId="0FA63F44" w14:textId="77777777" w:rsidR="00B41AB7" w:rsidRPr="000C43B7" w:rsidRDefault="00B41AB7" w:rsidP="00B41AB7">
            <w:pPr>
              <w:rPr>
                <w:szCs w:val="20"/>
                <w:lang w:val="en-GB"/>
              </w:rPr>
            </w:pPr>
          </w:p>
        </w:tc>
        <w:tc>
          <w:tcPr>
            <w:tcW w:w="6249" w:type="dxa"/>
            <w:vAlign w:val="center"/>
          </w:tcPr>
          <w:p w14:paraId="77D5D783" w14:textId="77777777" w:rsidR="00B41AB7" w:rsidRPr="000C43B7" w:rsidRDefault="00B41AB7" w:rsidP="00B41AB7">
            <w:pPr>
              <w:rPr>
                <w:szCs w:val="20"/>
                <w:lang w:val="en-GB"/>
              </w:rPr>
            </w:pPr>
          </w:p>
        </w:tc>
      </w:tr>
      <w:tr w:rsidR="00B41AB7" w:rsidRPr="000C43B7" w14:paraId="723AAC48" w14:textId="77777777" w:rsidTr="008E7052">
        <w:tc>
          <w:tcPr>
            <w:tcW w:w="1415" w:type="dxa"/>
            <w:vAlign w:val="center"/>
          </w:tcPr>
          <w:p w14:paraId="39D8CE03" w14:textId="77777777" w:rsidR="00B41AB7" w:rsidRPr="000C43B7" w:rsidRDefault="00B41AB7" w:rsidP="00B41AB7">
            <w:pPr>
              <w:jc w:val="center"/>
              <w:rPr>
                <w:szCs w:val="20"/>
                <w:lang w:val="en-GB"/>
              </w:rPr>
            </w:pPr>
          </w:p>
        </w:tc>
        <w:tc>
          <w:tcPr>
            <w:tcW w:w="1699" w:type="dxa"/>
          </w:tcPr>
          <w:p w14:paraId="4D6418F7" w14:textId="77777777" w:rsidR="00B41AB7" w:rsidRPr="000C43B7" w:rsidRDefault="00B41AB7" w:rsidP="00B41AB7">
            <w:pPr>
              <w:rPr>
                <w:szCs w:val="20"/>
                <w:lang w:val="en-GB"/>
              </w:rPr>
            </w:pPr>
          </w:p>
        </w:tc>
        <w:tc>
          <w:tcPr>
            <w:tcW w:w="6249" w:type="dxa"/>
            <w:vAlign w:val="center"/>
          </w:tcPr>
          <w:p w14:paraId="141E8756" w14:textId="77777777" w:rsidR="00B41AB7" w:rsidRPr="000C43B7" w:rsidRDefault="00B41AB7" w:rsidP="00B41AB7">
            <w:pPr>
              <w:rPr>
                <w:szCs w:val="20"/>
                <w:lang w:val="en-GB"/>
              </w:rPr>
            </w:pPr>
          </w:p>
        </w:tc>
      </w:tr>
      <w:tr w:rsidR="00B41AB7" w:rsidRPr="000C43B7" w14:paraId="2DD9F7A2" w14:textId="77777777" w:rsidTr="008E7052">
        <w:tc>
          <w:tcPr>
            <w:tcW w:w="1415" w:type="dxa"/>
            <w:vAlign w:val="center"/>
          </w:tcPr>
          <w:p w14:paraId="28AB7BE7" w14:textId="77777777" w:rsidR="00B41AB7" w:rsidRPr="000C43B7" w:rsidRDefault="00B41AB7" w:rsidP="00B41AB7">
            <w:pPr>
              <w:jc w:val="center"/>
              <w:rPr>
                <w:szCs w:val="20"/>
                <w:lang w:val="en-GB"/>
              </w:rPr>
            </w:pPr>
          </w:p>
        </w:tc>
        <w:tc>
          <w:tcPr>
            <w:tcW w:w="1699" w:type="dxa"/>
          </w:tcPr>
          <w:p w14:paraId="55BD0590" w14:textId="77777777" w:rsidR="00B41AB7" w:rsidRPr="000C43B7" w:rsidRDefault="00B41AB7" w:rsidP="00B41AB7">
            <w:pPr>
              <w:rPr>
                <w:szCs w:val="20"/>
                <w:lang w:val="en-GB"/>
              </w:rPr>
            </w:pPr>
          </w:p>
        </w:tc>
        <w:tc>
          <w:tcPr>
            <w:tcW w:w="6249" w:type="dxa"/>
            <w:vAlign w:val="center"/>
          </w:tcPr>
          <w:p w14:paraId="4F8B4B70" w14:textId="77777777" w:rsidR="00B41AB7" w:rsidRPr="000C43B7" w:rsidRDefault="00B41AB7" w:rsidP="00B41AB7">
            <w:pPr>
              <w:rPr>
                <w:szCs w:val="20"/>
                <w:lang w:val="en-GB"/>
              </w:rPr>
            </w:pPr>
          </w:p>
        </w:tc>
      </w:tr>
      <w:tr w:rsidR="00B41AB7" w:rsidRPr="000C43B7" w14:paraId="37B5E491" w14:textId="77777777" w:rsidTr="008E7052">
        <w:tc>
          <w:tcPr>
            <w:tcW w:w="1415" w:type="dxa"/>
            <w:vAlign w:val="center"/>
          </w:tcPr>
          <w:p w14:paraId="6AA72805" w14:textId="77777777" w:rsidR="00B41AB7" w:rsidRPr="000C43B7" w:rsidRDefault="00B41AB7" w:rsidP="00B41AB7">
            <w:pPr>
              <w:jc w:val="center"/>
              <w:rPr>
                <w:szCs w:val="20"/>
                <w:lang w:val="en-GB"/>
              </w:rPr>
            </w:pPr>
          </w:p>
        </w:tc>
        <w:tc>
          <w:tcPr>
            <w:tcW w:w="1699" w:type="dxa"/>
          </w:tcPr>
          <w:p w14:paraId="29B7477F" w14:textId="77777777" w:rsidR="00B41AB7" w:rsidRPr="000C43B7" w:rsidRDefault="00B41AB7" w:rsidP="00B41AB7">
            <w:pPr>
              <w:rPr>
                <w:szCs w:val="20"/>
                <w:lang w:val="en-GB"/>
              </w:rPr>
            </w:pPr>
          </w:p>
        </w:tc>
        <w:tc>
          <w:tcPr>
            <w:tcW w:w="6249" w:type="dxa"/>
            <w:vAlign w:val="center"/>
          </w:tcPr>
          <w:p w14:paraId="773E9A64" w14:textId="77777777" w:rsidR="00B41AB7" w:rsidRPr="000C43B7" w:rsidRDefault="00B41AB7" w:rsidP="00B41AB7">
            <w:pPr>
              <w:rPr>
                <w:szCs w:val="20"/>
                <w:lang w:val="en-GB"/>
              </w:rPr>
            </w:pPr>
          </w:p>
        </w:tc>
      </w:tr>
      <w:tr w:rsidR="00B41AB7" w:rsidRPr="000C43B7" w14:paraId="5E058893" w14:textId="77777777" w:rsidTr="008E7052">
        <w:tc>
          <w:tcPr>
            <w:tcW w:w="1415" w:type="dxa"/>
            <w:vAlign w:val="center"/>
          </w:tcPr>
          <w:p w14:paraId="4AA92252" w14:textId="77777777" w:rsidR="00B41AB7" w:rsidRPr="000C43B7" w:rsidRDefault="00B41AB7" w:rsidP="00B41AB7">
            <w:pPr>
              <w:jc w:val="center"/>
              <w:rPr>
                <w:szCs w:val="20"/>
                <w:lang w:val="en-GB"/>
              </w:rPr>
            </w:pPr>
          </w:p>
        </w:tc>
        <w:tc>
          <w:tcPr>
            <w:tcW w:w="1699" w:type="dxa"/>
          </w:tcPr>
          <w:p w14:paraId="55968E90" w14:textId="77777777" w:rsidR="00B41AB7" w:rsidRPr="000C43B7" w:rsidRDefault="00B41AB7" w:rsidP="00B41AB7">
            <w:pPr>
              <w:rPr>
                <w:szCs w:val="20"/>
                <w:lang w:val="en-GB"/>
              </w:rPr>
            </w:pPr>
          </w:p>
        </w:tc>
        <w:tc>
          <w:tcPr>
            <w:tcW w:w="6249" w:type="dxa"/>
            <w:vAlign w:val="center"/>
          </w:tcPr>
          <w:p w14:paraId="0BE7FDF0" w14:textId="77777777" w:rsidR="00B41AB7" w:rsidRPr="000C43B7" w:rsidRDefault="00B41AB7" w:rsidP="00B41AB7">
            <w:pPr>
              <w:rPr>
                <w:szCs w:val="20"/>
                <w:lang w:val="en-GB"/>
              </w:rPr>
            </w:pPr>
          </w:p>
        </w:tc>
      </w:tr>
    </w:tbl>
    <w:p w14:paraId="326C31AB" w14:textId="323F3FB4" w:rsidR="00292A2C" w:rsidRPr="000C43B7" w:rsidRDefault="00292A2C" w:rsidP="004B296A">
      <w:pPr>
        <w:rPr>
          <w:rFonts w:eastAsia="Malgun Gothic"/>
        </w:rPr>
      </w:pPr>
    </w:p>
    <w:p w14:paraId="3C1AA087" w14:textId="22516EDC" w:rsidR="0022689A" w:rsidRPr="000C43B7" w:rsidRDefault="0022689A" w:rsidP="00095860">
      <w:pPr>
        <w:rPr>
          <w:rFonts w:eastAsia="Malgun Gothic"/>
          <w:b/>
          <w:i/>
        </w:rPr>
      </w:pPr>
    </w:p>
    <w:p w14:paraId="2977EF06" w14:textId="583C1DA3" w:rsidR="00095860" w:rsidRPr="000C43B7" w:rsidRDefault="00095860" w:rsidP="00095860">
      <w:pPr>
        <w:rPr>
          <w:rFonts w:ascii="Arial" w:eastAsia="Malgun Gothic" w:hAnsi="Arial"/>
          <w:b/>
        </w:rPr>
      </w:pPr>
      <w:r w:rsidRPr="000C43B7">
        <w:rPr>
          <w:rFonts w:ascii="Arial" w:eastAsia="Malgun Gothic" w:hAnsi="Arial"/>
          <w:b/>
        </w:rPr>
        <w:t>Q</w:t>
      </w:r>
      <w:r w:rsidR="0022689A" w:rsidRPr="000C43B7">
        <w:rPr>
          <w:rFonts w:ascii="Arial" w:eastAsia="Malgun Gothic" w:hAnsi="Arial"/>
          <w:b/>
        </w:rPr>
        <w:t>2</w:t>
      </w:r>
      <w:r w:rsidRPr="000C43B7">
        <w:rPr>
          <w:rFonts w:ascii="Arial" w:eastAsia="Malgun Gothic" w:hAnsi="Arial"/>
          <w:b/>
        </w:rPr>
        <w:t xml:space="preserve">. </w:t>
      </w:r>
      <w:r w:rsidR="008E7052" w:rsidRPr="000C43B7">
        <w:rPr>
          <w:rFonts w:ascii="Arial" w:eastAsia="Malgun Gothic" w:hAnsi="Arial"/>
          <w:b/>
        </w:rPr>
        <w:t>If you prefer Option 1, which actions are UE required to do at SCG deactivation?</w:t>
      </w:r>
      <w:r w:rsidR="007A1BCE" w:rsidRPr="000C43B7">
        <w:rPr>
          <w:rFonts w:ascii="Arial" w:eastAsia="Malgun Gothic" w:hAnsi="Arial"/>
          <w:b/>
        </w:rPr>
        <w:t xml:space="preserve"> Please describe the reason why which action should be performed.</w:t>
      </w:r>
    </w:p>
    <w:tbl>
      <w:tblPr>
        <w:tblStyle w:val="TableGrid"/>
        <w:tblW w:w="0" w:type="auto"/>
        <w:tblLook w:val="04A0" w:firstRow="1" w:lastRow="0" w:firstColumn="1" w:lastColumn="0" w:noHBand="0" w:noVBand="1"/>
      </w:tblPr>
      <w:tblGrid>
        <w:gridCol w:w="1555"/>
        <w:gridCol w:w="7796"/>
      </w:tblGrid>
      <w:tr w:rsidR="007A1BCE" w14:paraId="3ADD1DA6" w14:textId="77777777" w:rsidTr="007A1BCE">
        <w:tc>
          <w:tcPr>
            <w:tcW w:w="1555" w:type="dxa"/>
            <w:shd w:val="clear" w:color="auto" w:fill="BFBFBF" w:themeFill="background1" w:themeFillShade="BF"/>
            <w:vAlign w:val="center"/>
          </w:tcPr>
          <w:p w14:paraId="79197F76" w14:textId="77777777" w:rsidR="007A1BCE" w:rsidRPr="006934EF" w:rsidRDefault="007A1BCE" w:rsidP="0095045D">
            <w:pPr>
              <w:pStyle w:val="BodyText"/>
              <w:jc w:val="center"/>
              <w:rPr>
                <w:sz w:val="20"/>
                <w:szCs w:val="20"/>
              </w:rPr>
            </w:pPr>
            <w:r w:rsidRPr="006934EF">
              <w:rPr>
                <w:sz w:val="20"/>
                <w:szCs w:val="20"/>
              </w:rPr>
              <w:t>Company</w:t>
            </w:r>
          </w:p>
        </w:tc>
        <w:tc>
          <w:tcPr>
            <w:tcW w:w="7796" w:type="dxa"/>
            <w:shd w:val="clear" w:color="auto" w:fill="BFBFBF" w:themeFill="background1" w:themeFillShade="BF"/>
            <w:vAlign w:val="center"/>
          </w:tcPr>
          <w:p w14:paraId="2864B76A" w14:textId="77777777" w:rsidR="007A1BCE" w:rsidRPr="006934EF" w:rsidRDefault="007A1BCE" w:rsidP="0095045D">
            <w:pPr>
              <w:pStyle w:val="BodyText"/>
              <w:jc w:val="center"/>
              <w:rPr>
                <w:sz w:val="20"/>
                <w:szCs w:val="20"/>
              </w:rPr>
            </w:pPr>
            <w:r w:rsidRPr="006934EF">
              <w:rPr>
                <w:sz w:val="20"/>
                <w:szCs w:val="20"/>
              </w:rPr>
              <w:t>Comments</w:t>
            </w:r>
          </w:p>
        </w:tc>
      </w:tr>
      <w:tr w:rsidR="00B41AB7" w14:paraId="3E52BDCB" w14:textId="77777777" w:rsidTr="007A1BCE">
        <w:tc>
          <w:tcPr>
            <w:tcW w:w="1555" w:type="dxa"/>
            <w:vAlign w:val="center"/>
          </w:tcPr>
          <w:p w14:paraId="4FC72F5D" w14:textId="68B7BF5F" w:rsidR="00B41AB7" w:rsidRPr="009D6135" w:rsidRDefault="00B41AB7" w:rsidP="00B41AB7">
            <w:pPr>
              <w:jc w:val="center"/>
              <w:rPr>
                <w:rFonts w:eastAsia="Malgun Gothic"/>
                <w:sz w:val="20"/>
                <w:szCs w:val="20"/>
              </w:rPr>
            </w:pPr>
            <w:r w:rsidRPr="00A1583D">
              <w:rPr>
                <w:rFonts w:ascii="Times New Roman" w:eastAsia="Times New Roman" w:hAnsi="Times New Roman" w:cs="Times New Roman"/>
                <w:sz w:val="18"/>
                <w:szCs w:val="20"/>
                <w:lang w:val="en-GB" w:eastAsia="ja-JP"/>
              </w:rPr>
              <w:t>Ericsson</w:t>
            </w:r>
          </w:p>
        </w:tc>
        <w:tc>
          <w:tcPr>
            <w:tcW w:w="7796" w:type="dxa"/>
            <w:vAlign w:val="center"/>
          </w:tcPr>
          <w:p w14:paraId="6C358C01" w14:textId="77777777" w:rsidR="00B41AB7" w:rsidRPr="00EB5894" w:rsidRDefault="00B41AB7" w:rsidP="00B41AB7">
            <w:pPr>
              <w:rPr>
                <w:rFonts w:eastAsia="PMingLiU"/>
                <w:sz w:val="20"/>
                <w:szCs w:val="20"/>
              </w:rPr>
            </w:pPr>
            <w:r>
              <w:rPr>
                <w:rFonts w:eastAsia="PMingLiU"/>
                <w:sz w:val="20"/>
                <w:szCs w:val="20"/>
              </w:rPr>
              <w:t xml:space="preserve">1. </w:t>
            </w:r>
            <w:proofErr w:type="spellStart"/>
            <w:r>
              <w:rPr>
                <w:rFonts w:eastAsia="PMingLiU"/>
                <w:sz w:val="20"/>
                <w:szCs w:val="20"/>
              </w:rPr>
              <w:t>Some</w:t>
            </w:r>
            <w:proofErr w:type="spellEnd"/>
            <w:r>
              <w:rPr>
                <w:rFonts w:eastAsia="PMingLiU"/>
                <w:sz w:val="20"/>
                <w:szCs w:val="20"/>
              </w:rPr>
              <w:t xml:space="preserve"> UE </w:t>
            </w:r>
            <w:proofErr w:type="spellStart"/>
            <w:r>
              <w:rPr>
                <w:rFonts w:eastAsia="PMingLiU"/>
                <w:sz w:val="20"/>
                <w:szCs w:val="20"/>
              </w:rPr>
              <w:t>actions</w:t>
            </w:r>
            <w:proofErr w:type="spellEnd"/>
            <w:r>
              <w:rPr>
                <w:rFonts w:eastAsia="PMingLiU"/>
                <w:sz w:val="20"/>
                <w:szCs w:val="20"/>
              </w:rPr>
              <w:t xml:space="preserve"> in “MAC </w:t>
            </w:r>
            <w:proofErr w:type="spellStart"/>
            <w:r>
              <w:rPr>
                <w:rFonts w:eastAsia="PMingLiU"/>
                <w:sz w:val="20"/>
                <w:szCs w:val="20"/>
              </w:rPr>
              <w:t>reset</w:t>
            </w:r>
            <w:proofErr w:type="spellEnd"/>
            <w:r>
              <w:rPr>
                <w:rFonts w:eastAsia="PMingLiU"/>
                <w:sz w:val="20"/>
                <w:szCs w:val="20"/>
              </w:rPr>
              <w:t xml:space="preserve"> </w:t>
            </w:r>
            <w:proofErr w:type="spellStart"/>
            <w:r>
              <w:rPr>
                <w:rFonts w:eastAsia="PMingLiU"/>
                <w:sz w:val="20"/>
                <w:szCs w:val="20"/>
              </w:rPr>
              <w:t>section</w:t>
            </w:r>
            <w:proofErr w:type="spellEnd"/>
            <w:r>
              <w:rPr>
                <w:rFonts w:eastAsia="PMingLiU"/>
                <w:sz w:val="20"/>
                <w:szCs w:val="20"/>
              </w:rPr>
              <w:t xml:space="preserve">” </w:t>
            </w:r>
            <w:proofErr w:type="spellStart"/>
            <w:r>
              <w:rPr>
                <w:rFonts w:eastAsia="PMingLiU"/>
                <w:sz w:val="20"/>
                <w:szCs w:val="20"/>
              </w:rPr>
              <w:t>are</w:t>
            </w:r>
            <w:proofErr w:type="spellEnd"/>
            <w:r>
              <w:rPr>
                <w:rFonts w:eastAsia="PMingLiU"/>
                <w:sz w:val="20"/>
                <w:szCs w:val="20"/>
              </w:rPr>
              <w:t xml:space="preserve"> </w:t>
            </w:r>
            <w:proofErr w:type="spellStart"/>
            <w:r>
              <w:rPr>
                <w:rFonts w:eastAsia="PMingLiU"/>
                <w:sz w:val="20"/>
                <w:szCs w:val="20"/>
              </w:rPr>
              <w:t>useful</w:t>
            </w:r>
            <w:proofErr w:type="spellEnd"/>
            <w:r w:rsidRPr="00EB5894">
              <w:rPr>
                <w:rFonts w:eastAsia="PMingLiU"/>
                <w:sz w:val="20"/>
                <w:szCs w:val="20"/>
              </w:rPr>
              <w:t xml:space="preserve"> </w:t>
            </w:r>
            <w:proofErr w:type="spellStart"/>
            <w:r w:rsidRPr="00EB5894">
              <w:rPr>
                <w:rFonts w:eastAsia="PMingLiU"/>
                <w:sz w:val="20"/>
                <w:szCs w:val="20"/>
              </w:rPr>
              <w:t>to</w:t>
            </w:r>
            <w:proofErr w:type="spellEnd"/>
            <w:r w:rsidRPr="00EB5894">
              <w:rPr>
                <w:rFonts w:eastAsia="PMingLiU"/>
                <w:sz w:val="20"/>
                <w:szCs w:val="20"/>
              </w:rPr>
              <w:t xml:space="preserve"> </w:t>
            </w:r>
            <w:proofErr w:type="spellStart"/>
            <w:r>
              <w:rPr>
                <w:rFonts w:eastAsia="PMingLiU"/>
                <w:sz w:val="20"/>
                <w:szCs w:val="20"/>
              </w:rPr>
              <w:t>have</w:t>
            </w:r>
            <w:proofErr w:type="spellEnd"/>
            <w:r>
              <w:rPr>
                <w:rFonts w:eastAsia="PMingLiU"/>
                <w:sz w:val="20"/>
                <w:szCs w:val="20"/>
              </w:rPr>
              <w:t xml:space="preserve"> at SCG </w:t>
            </w:r>
            <w:proofErr w:type="spellStart"/>
            <w:r>
              <w:rPr>
                <w:rFonts w:eastAsia="PMingLiU"/>
                <w:sz w:val="20"/>
                <w:szCs w:val="20"/>
              </w:rPr>
              <w:t>deactivation</w:t>
            </w:r>
            <w:proofErr w:type="spellEnd"/>
            <w:r>
              <w:rPr>
                <w:rFonts w:eastAsia="PMingLiU"/>
                <w:sz w:val="20"/>
                <w:szCs w:val="20"/>
              </w:rPr>
              <w:t xml:space="preserve">, e.g., </w:t>
            </w:r>
            <w:proofErr w:type="spellStart"/>
            <w:r>
              <w:rPr>
                <w:rFonts w:eastAsia="PMingLiU"/>
                <w:sz w:val="20"/>
                <w:szCs w:val="20"/>
              </w:rPr>
              <w:t>those</w:t>
            </w:r>
            <w:proofErr w:type="spellEnd"/>
            <w:r w:rsidRPr="00EB5894">
              <w:rPr>
                <w:rFonts w:eastAsia="PMingLiU"/>
                <w:sz w:val="20"/>
                <w:szCs w:val="20"/>
              </w:rPr>
              <w:t xml:space="preserve"> </w:t>
            </w:r>
            <w:proofErr w:type="spellStart"/>
            <w:r w:rsidRPr="00EB5894">
              <w:rPr>
                <w:rFonts w:eastAsia="PMingLiU"/>
                <w:sz w:val="20"/>
                <w:szCs w:val="20"/>
              </w:rPr>
              <w:t>that</w:t>
            </w:r>
            <w:proofErr w:type="spellEnd"/>
            <w:r w:rsidRPr="00EB5894">
              <w:rPr>
                <w:rFonts w:eastAsia="PMingLiU"/>
                <w:sz w:val="20"/>
                <w:szCs w:val="20"/>
              </w:rPr>
              <w:t xml:space="preserve"> </w:t>
            </w:r>
            <w:proofErr w:type="spellStart"/>
            <w:r>
              <w:rPr>
                <w:rFonts w:eastAsia="PMingLiU"/>
                <w:sz w:val="20"/>
                <w:szCs w:val="20"/>
              </w:rPr>
              <w:t>may</w:t>
            </w:r>
            <w:proofErr w:type="spellEnd"/>
            <w:r w:rsidRPr="00EB5894">
              <w:rPr>
                <w:rFonts w:eastAsia="PMingLiU"/>
                <w:sz w:val="20"/>
                <w:szCs w:val="20"/>
              </w:rPr>
              <w:t xml:space="preserve"> not </w:t>
            </w:r>
            <w:proofErr w:type="spellStart"/>
            <w:r>
              <w:rPr>
                <w:rFonts w:eastAsia="PMingLiU"/>
                <w:sz w:val="20"/>
                <w:szCs w:val="20"/>
              </w:rPr>
              <w:t>be</w:t>
            </w:r>
            <w:proofErr w:type="spellEnd"/>
            <w:r>
              <w:rPr>
                <w:rFonts w:eastAsia="PMingLiU"/>
                <w:sz w:val="20"/>
                <w:szCs w:val="20"/>
              </w:rPr>
              <w:t xml:space="preserve"> </w:t>
            </w:r>
            <w:proofErr w:type="spellStart"/>
            <w:r w:rsidRPr="00EB5894">
              <w:rPr>
                <w:rFonts w:eastAsia="PMingLiU"/>
                <w:sz w:val="20"/>
                <w:szCs w:val="20"/>
              </w:rPr>
              <w:t>aware</w:t>
            </w:r>
            <w:proofErr w:type="spellEnd"/>
            <w:r w:rsidRPr="00EB5894">
              <w:rPr>
                <w:rFonts w:eastAsia="PMingLiU"/>
                <w:sz w:val="20"/>
                <w:szCs w:val="20"/>
              </w:rPr>
              <w:t xml:space="preserve"> </w:t>
            </w:r>
            <w:r>
              <w:rPr>
                <w:rFonts w:eastAsia="PMingLiU"/>
                <w:noProof/>
                <w:sz w:val="20"/>
                <w:szCs w:val="20"/>
              </w:rPr>
              <w:t>by</w:t>
            </w:r>
            <w:r>
              <w:rPr>
                <w:rFonts w:eastAsia="PMingLiU"/>
                <w:sz w:val="20"/>
                <w:szCs w:val="20"/>
              </w:rPr>
              <w:t xml:space="preserve"> </w:t>
            </w:r>
            <w:proofErr w:type="spellStart"/>
            <w:r w:rsidRPr="00EB5894">
              <w:rPr>
                <w:rFonts w:eastAsia="PMingLiU"/>
                <w:sz w:val="20"/>
                <w:szCs w:val="20"/>
              </w:rPr>
              <w:t>the</w:t>
            </w:r>
            <w:proofErr w:type="spellEnd"/>
            <w:r w:rsidRPr="00EB5894">
              <w:rPr>
                <w:rFonts w:eastAsia="PMingLiU"/>
                <w:sz w:val="20"/>
                <w:szCs w:val="20"/>
              </w:rPr>
              <w:t xml:space="preserve"> network and </w:t>
            </w:r>
            <w:proofErr w:type="spellStart"/>
            <w:r w:rsidRPr="00EB5894">
              <w:rPr>
                <w:rFonts w:eastAsia="PMingLiU"/>
                <w:sz w:val="20"/>
                <w:szCs w:val="20"/>
              </w:rPr>
              <w:t>can</w:t>
            </w:r>
            <w:proofErr w:type="spellEnd"/>
            <w:r w:rsidRPr="00EB5894">
              <w:rPr>
                <w:rFonts w:eastAsia="PMingLiU"/>
                <w:sz w:val="20"/>
                <w:szCs w:val="20"/>
              </w:rPr>
              <w:t xml:space="preserve"> happen due </w:t>
            </w:r>
            <w:proofErr w:type="spellStart"/>
            <w:r w:rsidRPr="00EB5894">
              <w:rPr>
                <w:rFonts w:eastAsia="PMingLiU"/>
                <w:sz w:val="20"/>
                <w:szCs w:val="20"/>
              </w:rPr>
              <w:t>to</w:t>
            </w:r>
            <w:proofErr w:type="spellEnd"/>
            <w:r w:rsidRPr="00EB5894">
              <w:rPr>
                <w:rFonts w:eastAsia="PMingLiU"/>
                <w:sz w:val="20"/>
                <w:szCs w:val="20"/>
              </w:rPr>
              <w:t xml:space="preserve"> </w:t>
            </w:r>
            <w:proofErr w:type="spellStart"/>
            <w:r w:rsidRPr="00EB5894">
              <w:rPr>
                <w:rFonts w:eastAsia="PMingLiU"/>
                <w:sz w:val="20"/>
                <w:szCs w:val="20"/>
              </w:rPr>
              <w:t>race</w:t>
            </w:r>
            <w:proofErr w:type="spellEnd"/>
            <w:r w:rsidRPr="00EB5894">
              <w:rPr>
                <w:rFonts w:eastAsia="PMingLiU"/>
                <w:sz w:val="20"/>
                <w:szCs w:val="20"/>
              </w:rPr>
              <w:t xml:space="preserve"> </w:t>
            </w:r>
            <w:proofErr w:type="spellStart"/>
            <w:r w:rsidRPr="00EB5894">
              <w:rPr>
                <w:rFonts w:eastAsia="PMingLiU"/>
                <w:sz w:val="20"/>
                <w:szCs w:val="20"/>
              </w:rPr>
              <w:t>conditions</w:t>
            </w:r>
            <w:proofErr w:type="spellEnd"/>
            <w:r w:rsidRPr="00EB5894">
              <w:rPr>
                <w:rFonts w:eastAsia="PMingLiU"/>
                <w:sz w:val="20"/>
                <w:szCs w:val="20"/>
              </w:rPr>
              <w:t xml:space="preserve"> </w:t>
            </w:r>
            <w:proofErr w:type="spellStart"/>
            <w:r w:rsidRPr="00EB5894">
              <w:rPr>
                <w:rFonts w:eastAsia="PMingLiU"/>
                <w:sz w:val="20"/>
                <w:szCs w:val="20"/>
              </w:rPr>
              <w:t>when</w:t>
            </w:r>
            <w:proofErr w:type="spellEnd"/>
            <w:r w:rsidRPr="00EB5894">
              <w:rPr>
                <w:rFonts w:eastAsia="PMingLiU"/>
                <w:sz w:val="20"/>
                <w:szCs w:val="20"/>
              </w:rPr>
              <w:t xml:space="preserve"> </w:t>
            </w:r>
            <w:proofErr w:type="spellStart"/>
            <w:r w:rsidRPr="00EB5894">
              <w:rPr>
                <w:rFonts w:eastAsia="PMingLiU"/>
                <w:sz w:val="20"/>
                <w:szCs w:val="20"/>
              </w:rPr>
              <w:t>the</w:t>
            </w:r>
            <w:proofErr w:type="spellEnd"/>
            <w:r w:rsidRPr="00EB5894">
              <w:rPr>
                <w:rFonts w:eastAsia="PMingLiU"/>
                <w:sz w:val="20"/>
                <w:szCs w:val="20"/>
              </w:rPr>
              <w:t xml:space="preserve"> network de-</w:t>
            </w:r>
            <w:proofErr w:type="spellStart"/>
            <w:r w:rsidRPr="00EB5894">
              <w:rPr>
                <w:rFonts w:eastAsia="PMingLiU"/>
                <w:sz w:val="20"/>
                <w:szCs w:val="20"/>
              </w:rPr>
              <w:t>activates</w:t>
            </w:r>
            <w:proofErr w:type="spellEnd"/>
            <w:r w:rsidRPr="00EB5894">
              <w:rPr>
                <w:rFonts w:eastAsia="PMingLiU"/>
                <w:sz w:val="20"/>
                <w:szCs w:val="20"/>
              </w:rPr>
              <w:t xml:space="preserve"> </w:t>
            </w:r>
            <w:proofErr w:type="spellStart"/>
            <w:r w:rsidRPr="00EB5894">
              <w:rPr>
                <w:rFonts w:eastAsia="PMingLiU"/>
                <w:sz w:val="20"/>
                <w:szCs w:val="20"/>
              </w:rPr>
              <w:t>the</w:t>
            </w:r>
            <w:proofErr w:type="spellEnd"/>
            <w:r w:rsidRPr="00EB5894">
              <w:rPr>
                <w:rFonts w:eastAsia="PMingLiU"/>
                <w:sz w:val="20"/>
                <w:szCs w:val="20"/>
              </w:rPr>
              <w:t xml:space="preserve"> SCG.  </w:t>
            </w:r>
          </w:p>
          <w:p w14:paraId="5D49032A" w14:textId="77777777" w:rsidR="00B41AB7" w:rsidRPr="00AA5942" w:rsidRDefault="00B41AB7" w:rsidP="00B41AB7">
            <w:pPr>
              <w:overflowPunct w:val="0"/>
              <w:adjustRightInd w:val="0"/>
              <w:spacing w:after="180" w:line="240" w:lineRule="auto"/>
              <w:ind w:left="568" w:hanging="284"/>
              <w:textAlignment w:val="baseline"/>
              <w:rPr>
                <w:rFonts w:eastAsia="PMingLiU"/>
                <w:sz w:val="20"/>
                <w:szCs w:val="20"/>
              </w:rPr>
            </w:pPr>
            <w:r w:rsidRPr="00AA5942">
              <w:rPr>
                <w:rFonts w:eastAsia="PMingLiU"/>
                <w:noProof/>
                <w:sz w:val="20"/>
                <w:szCs w:val="20"/>
              </w:rPr>
              <w:t>1&gt;</w:t>
            </w:r>
            <w:r>
              <w:rPr>
                <w:rFonts w:eastAsia="PMingLiU"/>
                <w:noProof/>
                <w:sz w:val="20"/>
                <w:szCs w:val="20"/>
              </w:rPr>
              <w:t xml:space="preserve"> </w:t>
            </w:r>
            <w:proofErr w:type="spellStart"/>
            <w:r w:rsidRPr="00AA5942">
              <w:rPr>
                <w:rFonts w:eastAsia="PMingLiU"/>
                <w:sz w:val="20"/>
                <w:szCs w:val="20"/>
              </w:rPr>
              <w:t>stop</w:t>
            </w:r>
            <w:proofErr w:type="spellEnd"/>
            <w:r w:rsidRPr="00AA5942">
              <w:rPr>
                <w:rFonts w:eastAsia="PMingLiU"/>
                <w:sz w:val="20"/>
                <w:szCs w:val="20"/>
              </w:rPr>
              <w:t xml:space="preserve">, </w:t>
            </w:r>
            <w:proofErr w:type="spellStart"/>
            <w:r w:rsidRPr="00AA5942">
              <w:rPr>
                <w:rFonts w:eastAsia="PMingLiU"/>
                <w:sz w:val="20"/>
                <w:szCs w:val="20"/>
              </w:rPr>
              <w:t>if</w:t>
            </w:r>
            <w:proofErr w:type="spellEnd"/>
            <w:r w:rsidRPr="00AA5942">
              <w:rPr>
                <w:rFonts w:eastAsia="PMingLiU"/>
                <w:sz w:val="20"/>
                <w:szCs w:val="20"/>
              </w:rPr>
              <w:t xml:space="preserve"> </w:t>
            </w:r>
            <w:proofErr w:type="spellStart"/>
            <w:r w:rsidRPr="00AA5942">
              <w:rPr>
                <w:rFonts w:eastAsia="PMingLiU"/>
                <w:sz w:val="20"/>
                <w:szCs w:val="20"/>
              </w:rPr>
              <w:t>any</w:t>
            </w:r>
            <w:proofErr w:type="spellEnd"/>
            <w:r w:rsidRPr="00AA5942">
              <w:rPr>
                <w:rFonts w:eastAsia="PMingLiU"/>
                <w:sz w:val="20"/>
                <w:szCs w:val="20"/>
              </w:rPr>
              <w:t xml:space="preserve">, </w:t>
            </w:r>
            <w:proofErr w:type="spellStart"/>
            <w:r w:rsidRPr="00AA5942">
              <w:rPr>
                <w:rFonts w:eastAsia="PMingLiU"/>
                <w:sz w:val="20"/>
                <w:szCs w:val="20"/>
              </w:rPr>
              <w:t>ongoing</w:t>
            </w:r>
            <w:proofErr w:type="spellEnd"/>
            <w:r w:rsidRPr="00AA5942">
              <w:rPr>
                <w:rFonts w:eastAsia="PMingLiU"/>
                <w:sz w:val="20"/>
                <w:szCs w:val="20"/>
              </w:rPr>
              <w:t xml:space="preserve"> Random Access </w:t>
            </w:r>
            <w:proofErr w:type="spellStart"/>
            <w:r w:rsidRPr="00AA5942">
              <w:rPr>
                <w:rFonts w:eastAsia="PMingLiU"/>
                <w:sz w:val="20"/>
                <w:szCs w:val="20"/>
              </w:rPr>
              <w:t>procedure</w:t>
            </w:r>
            <w:proofErr w:type="spellEnd"/>
            <w:r w:rsidRPr="00AA5942">
              <w:rPr>
                <w:rFonts w:eastAsia="PMingLiU"/>
                <w:sz w:val="20"/>
                <w:szCs w:val="20"/>
              </w:rPr>
              <w:t>;</w:t>
            </w:r>
          </w:p>
          <w:p w14:paraId="550B4563" w14:textId="77777777" w:rsidR="00B41AB7" w:rsidRPr="00AA5942" w:rsidRDefault="00B41AB7" w:rsidP="00B41AB7">
            <w:pPr>
              <w:overflowPunct w:val="0"/>
              <w:adjustRightInd w:val="0"/>
              <w:spacing w:after="180" w:line="240" w:lineRule="auto"/>
              <w:ind w:left="568" w:hanging="284"/>
              <w:textAlignment w:val="baseline"/>
              <w:rPr>
                <w:rFonts w:eastAsia="PMingLiU"/>
                <w:sz w:val="20"/>
                <w:szCs w:val="20"/>
              </w:rPr>
            </w:pPr>
            <w:r w:rsidRPr="00AA5942">
              <w:rPr>
                <w:rFonts w:eastAsia="PMingLiU"/>
                <w:sz w:val="20"/>
                <w:szCs w:val="20"/>
              </w:rPr>
              <w:t>1&gt;</w:t>
            </w:r>
            <w:r w:rsidRPr="00AA5942">
              <w:rPr>
                <w:rFonts w:eastAsia="PMingLiU"/>
                <w:sz w:val="20"/>
                <w:szCs w:val="20"/>
              </w:rPr>
              <w:tab/>
            </w:r>
            <w:proofErr w:type="spellStart"/>
            <w:r w:rsidRPr="00AA5942">
              <w:rPr>
                <w:rFonts w:eastAsia="PMingLiU"/>
                <w:sz w:val="20"/>
                <w:szCs w:val="20"/>
              </w:rPr>
              <w:t>flush</w:t>
            </w:r>
            <w:proofErr w:type="spellEnd"/>
            <w:r w:rsidRPr="00AA5942">
              <w:rPr>
                <w:rFonts w:eastAsia="PMingLiU"/>
                <w:sz w:val="20"/>
                <w:szCs w:val="20"/>
              </w:rPr>
              <w:t xml:space="preserve"> Msg3 </w:t>
            </w:r>
            <w:proofErr w:type="spellStart"/>
            <w:r w:rsidRPr="00AA5942">
              <w:rPr>
                <w:rFonts w:eastAsia="PMingLiU"/>
                <w:sz w:val="20"/>
                <w:szCs w:val="20"/>
              </w:rPr>
              <w:t>buffer</w:t>
            </w:r>
            <w:proofErr w:type="spellEnd"/>
            <w:r w:rsidRPr="00AA5942">
              <w:rPr>
                <w:rFonts w:eastAsia="PMingLiU"/>
                <w:sz w:val="20"/>
                <w:szCs w:val="20"/>
              </w:rPr>
              <w:t>;</w:t>
            </w:r>
          </w:p>
          <w:p w14:paraId="2C71CCB8" w14:textId="77777777" w:rsidR="00B41AB7" w:rsidRPr="00AA5942" w:rsidRDefault="00B41AB7" w:rsidP="00B41AB7">
            <w:pPr>
              <w:overflowPunct w:val="0"/>
              <w:adjustRightInd w:val="0"/>
              <w:spacing w:after="180" w:line="240" w:lineRule="auto"/>
              <w:ind w:left="568" w:hanging="284"/>
              <w:textAlignment w:val="baseline"/>
              <w:rPr>
                <w:rFonts w:eastAsia="PMingLiU"/>
                <w:sz w:val="20"/>
                <w:szCs w:val="20"/>
              </w:rPr>
            </w:pPr>
            <w:r w:rsidRPr="00AA5942">
              <w:rPr>
                <w:rFonts w:eastAsia="PMingLiU"/>
                <w:sz w:val="20"/>
                <w:szCs w:val="20"/>
              </w:rPr>
              <w:t>1&gt;</w:t>
            </w:r>
            <w:r w:rsidRPr="00AA5942">
              <w:rPr>
                <w:rFonts w:eastAsia="PMingLiU"/>
                <w:sz w:val="20"/>
                <w:szCs w:val="20"/>
              </w:rPr>
              <w:tab/>
            </w:r>
            <w:proofErr w:type="spellStart"/>
            <w:r w:rsidRPr="00AA5942">
              <w:rPr>
                <w:rFonts w:eastAsia="PMingLiU"/>
                <w:sz w:val="20"/>
                <w:szCs w:val="20"/>
              </w:rPr>
              <w:t>flush</w:t>
            </w:r>
            <w:proofErr w:type="spellEnd"/>
            <w:r w:rsidRPr="00AA5942">
              <w:rPr>
                <w:rFonts w:eastAsia="PMingLiU"/>
                <w:sz w:val="20"/>
                <w:szCs w:val="20"/>
              </w:rPr>
              <w:t xml:space="preserve"> MSGA </w:t>
            </w:r>
            <w:proofErr w:type="spellStart"/>
            <w:r w:rsidRPr="00AA5942">
              <w:rPr>
                <w:rFonts w:eastAsia="PMingLiU"/>
                <w:sz w:val="20"/>
                <w:szCs w:val="20"/>
              </w:rPr>
              <w:t>buffer</w:t>
            </w:r>
            <w:proofErr w:type="spellEnd"/>
            <w:r w:rsidRPr="00AA5942">
              <w:rPr>
                <w:rFonts w:eastAsia="PMingLiU"/>
                <w:sz w:val="20"/>
                <w:szCs w:val="20"/>
              </w:rPr>
              <w:t>;</w:t>
            </w:r>
          </w:p>
          <w:p w14:paraId="24C77BF2" w14:textId="77777777" w:rsidR="00B41AB7" w:rsidRPr="00AA5942" w:rsidRDefault="00B41AB7" w:rsidP="00B41AB7">
            <w:pPr>
              <w:overflowPunct w:val="0"/>
              <w:adjustRightInd w:val="0"/>
              <w:spacing w:after="180" w:line="240" w:lineRule="auto"/>
              <w:ind w:left="568" w:hanging="284"/>
              <w:textAlignment w:val="baseline"/>
              <w:rPr>
                <w:rFonts w:eastAsia="PMingLiU"/>
                <w:sz w:val="20"/>
                <w:szCs w:val="20"/>
              </w:rPr>
            </w:pPr>
            <w:r w:rsidRPr="00AA5942">
              <w:rPr>
                <w:rFonts w:eastAsia="PMingLiU"/>
                <w:sz w:val="20"/>
                <w:szCs w:val="20"/>
              </w:rPr>
              <w:t>1&gt;</w:t>
            </w:r>
            <w:r w:rsidRPr="00AA5942">
              <w:rPr>
                <w:rFonts w:eastAsia="PMingLiU"/>
                <w:sz w:val="20"/>
                <w:szCs w:val="20"/>
              </w:rPr>
              <w:tab/>
            </w:r>
            <w:proofErr w:type="spellStart"/>
            <w:r w:rsidRPr="00AA5942">
              <w:rPr>
                <w:rFonts w:eastAsia="PMingLiU"/>
                <w:sz w:val="20"/>
                <w:szCs w:val="20"/>
              </w:rPr>
              <w:t>cancel</w:t>
            </w:r>
            <w:proofErr w:type="spellEnd"/>
            <w:r w:rsidRPr="00AA5942">
              <w:rPr>
                <w:rFonts w:eastAsia="PMingLiU"/>
                <w:sz w:val="20"/>
                <w:szCs w:val="20"/>
              </w:rPr>
              <w:t xml:space="preserve">, </w:t>
            </w:r>
            <w:proofErr w:type="spellStart"/>
            <w:r w:rsidRPr="00AA5942">
              <w:rPr>
                <w:rFonts w:eastAsia="PMingLiU"/>
                <w:sz w:val="20"/>
                <w:szCs w:val="20"/>
              </w:rPr>
              <w:t>if</w:t>
            </w:r>
            <w:proofErr w:type="spellEnd"/>
            <w:r w:rsidRPr="00AA5942">
              <w:rPr>
                <w:rFonts w:eastAsia="PMingLiU"/>
                <w:sz w:val="20"/>
                <w:szCs w:val="20"/>
              </w:rPr>
              <w:t xml:space="preserve"> </w:t>
            </w:r>
            <w:proofErr w:type="spellStart"/>
            <w:r w:rsidRPr="00AA5942">
              <w:rPr>
                <w:rFonts w:eastAsia="PMingLiU"/>
                <w:sz w:val="20"/>
                <w:szCs w:val="20"/>
              </w:rPr>
              <w:t>any</w:t>
            </w:r>
            <w:proofErr w:type="spellEnd"/>
            <w:r w:rsidRPr="00AA5942">
              <w:rPr>
                <w:rFonts w:eastAsia="PMingLiU"/>
                <w:sz w:val="20"/>
                <w:szCs w:val="20"/>
              </w:rPr>
              <w:t xml:space="preserve">, </w:t>
            </w:r>
            <w:proofErr w:type="spellStart"/>
            <w:r w:rsidRPr="00AA5942">
              <w:rPr>
                <w:rFonts w:eastAsia="PMingLiU"/>
                <w:sz w:val="20"/>
                <w:szCs w:val="20"/>
              </w:rPr>
              <w:t>triggered</w:t>
            </w:r>
            <w:proofErr w:type="spellEnd"/>
            <w:r w:rsidRPr="00AA5942">
              <w:rPr>
                <w:rFonts w:eastAsia="PMingLiU"/>
                <w:sz w:val="20"/>
                <w:szCs w:val="20"/>
              </w:rPr>
              <w:t xml:space="preserve"> Scheduling Request </w:t>
            </w:r>
            <w:proofErr w:type="spellStart"/>
            <w:r w:rsidRPr="00AA5942">
              <w:rPr>
                <w:rFonts w:eastAsia="PMingLiU"/>
                <w:sz w:val="20"/>
                <w:szCs w:val="20"/>
              </w:rPr>
              <w:t>procedure</w:t>
            </w:r>
            <w:proofErr w:type="spellEnd"/>
            <w:r w:rsidRPr="00AA5942">
              <w:rPr>
                <w:rFonts w:eastAsia="PMingLiU"/>
                <w:sz w:val="20"/>
                <w:szCs w:val="20"/>
              </w:rPr>
              <w:t>;</w:t>
            </w:r>
          </w:p>
          <w:p w14:paraId="13EAC93C" w14:textId="77777777" w:rsidR="00B41AB7" w:rsidRPr="00AA5942" w:rsidRDefault="00B41AB7" w:rsidP="00B41AB7">
            <w:pPr>
              <w:overflowPunct w:val="0"/>
              <w:adjustRightInd w:val="0"/>
              <w:spacing w:after="180" w:line="240" w:lineRule="auto"/>
              <w:ind w:left="568" w:hanging="284"/>
              <w:textAlignment w:val="baseline"/>
              <w:rPr>
                <w:rFonts w:eastAsia="PMingLiU"/>
                <w:sz w:val="20"/>
                <w:szCs w:val="20"/>
              </w:rPr>
            </w:pPr>
            <w:r w:rsidRPr="00AA5942">
              <w:rPr>
                <w:rFonts w:eastAsia="PMingLiU"/>
                <w:sz w:val="20"/>
                <w:szCs w:val="20"/>
              </w:rPr>
              <w:t>1&gt;</w:t>
            </w:r>
            <w:r w:rsidRPr="00AA5942">
              <w:rPr>
                <w:rFonts w:eastAsia="PMingLiU"/>
                <w:sz w:val="20"/>
                <w:szCs w:val="20"/>
              </w:rPr>
              <w:tab/>
            </w:r>
            <w:proofErr w:type="spellStart"/>
            <w:r w:rsidRPr="00AA5942">
              <w:rPr>
                <w:rFonts w:eastAsia="PMingLiU"/>
                <w:sz w:val="20"/>
                <w:szCs w:val="20"/>
              </w:rPr>
              <w:t>cancel</w:t>
            </w:r>
            <w:proofErr w:type="spellEnd"/>
            <w:r w:rsidRPr="00AA5942">
              <w:rPr>
                <w:rFonts w:eastAsia="PMingLiU"/>
                <w:sz w:val="20"/>
                <w:szCs w:val="20"/>
              </w:rPr>
              <w:t xml:space="preserve">, </w:t>
            </w:r>
            <w:proofErr w:type="spellStart"/>
            <w:r w:rsidRPr="00AA5942">
              <w:rPr>
                <w:rFonts w:eastAsia="PMingLiU"/>
                <w:sz w:val="20"/>
                <w:szCs w:val="20"/>
              </w:rPr>
              <w:t>if</w:t>
            </w:r>
            <w:proofErr w:type="spellEnd"/>
            <w:r w:rsidRPr="00AA5942">
              <w:rPr>
                <w:rFonts w:eastAsia="PMingLiU"/>
                <w:sz w:val="20"/>
                <w:szCs w:val="20"/>
              </w:rPr>
              <w:t xml:space="preserve"> </w:t>
            </w:r>
            <w:proofErr w:type="spellStart"/>
            <w:r w:rsidRPr="00AA5942">
              <w:rPr>
                <w:rFonts w:eastAsia="PMingLiU"/>
                <w:sz w:val="20"/>
                <w:szCs w:val="20"/>
              </w:rPr>
              <w:t>any</w:t>
            </w:r>
            <w:proofErr w:type="spellEnd"/>
            <w:r w:rsidRPr="00AA5942">
              <w:rPr>
                <w:rFonts w:eastAsia="PMingLiU"/>
                <w:sz w:val="20"/>
                <w:szCs w:val="20"/>
              </w:rPr>
              <w:t xml:space="preserve">, </w:t>
            </w:r>
            <w:proofErr w:type="spellStart"/>
            <w:r w:rsidRPr="00AA5942">
              <w:rPr>
                <w:rFonts w:eastAsia="PMingLiU"/>
                <w:sz w:val="20"/>
                <w:szCs w:val="20"/>
              </w:rPr>
              <w:t>triggered</w:t>
            </w:r>
            <w:proofErr w:type="spellEnd"/>
            <w:r w:rsidRPr="00AA5942">
              <w:rPr>
                <w:rFonts w:eastAsia="PMingLiU"/>
                <w:sz w:val="20"/>
                <w:szCs w:val="20"/>
              </w:rPr>
              <w:t xml:space="preserve"> Buffer Status Reporting </w:t>
            </w:r>
            <w:proofErr w:type="spellStart"/>
            <w:r w:rsidRPr="00AA5942">
              <w:rPr>
                <w:rFonts w:eastAsia="PMingLiU"/>
                <w:sz w:val="20"/>
                <w:szCs w:val="20"/>
              </w:rPr>
              <w:t>procedure</w:t>
            </w:r>
            <w:proofErr w:type="spellEnd"/>
            <w:r w:rsidRPr="00AA5942">
              <w:rPr>
                <w:rFonts w:eastAsia="PMingLiU"/>
                <w:sz w:val="20"/>
                <w:szCs w:val="20"/>
              </w:rPr>
              <w:t>;</w:t>
            </w:r>
          </w:p>
          <w:p w14:paraId="3136BFDD" w14:textId="77777777" w:rsidR="00B41AB7" w:rsidRDefault="00B41AB7" w:rsidP="00B41AB7">
            <w:pPr>
              <w:overflowPunct w:val="0"/>
              <w:adjustRightInd w:val="0"/>
              <w:spacing w:after="180" w:line="240" w:lineRule="auto"/>
              <w:textAlignment w:val="baseline"/>
              <w:rPr>
                <w:rFonts w:eastAsia="PMingLiU"/>
                <w:sz w:val="20"/>
                <w:szCs w:val="20"/>
              </w:rPr>
            </w:pPr>
            <w:r>
              <w:rPr>
                <w:rFonts w:eastAsia="PMingLiU"/>
                <w:sz w:val="20"/>
                <w:szCs w:val="20"/>
              </w:rPr>
              <w:t xml:space="preserve">2. </w:t>
            </w:r>
            <w:proofErr w:type="spellStart"/>
            <w:r>
              <w:rPr>
                <w:rFonts w:eastAsia="PMingLiU"/>
                <w:sz w:val="20"/>
                <w:szCs w:val="20"/>
              </w:rPr>
              <w:t>Some</w:t>
            </w:r>
            <w:proofErr w:type="spellEnd"/>
            <w:r>
              <w:rPr>
                <w:rFonts w:eastAsia="PMingLiU"/>
                <w:sz w:val="20"/>
                <w:szCs w:val="20"/>
              </w:rPr>
              <w:t xml:space="preserve"> UE </w:t>
            </w:r>
            <w:proofErr w:type="spellStart"/>
            <w:r>
              <w:rPr>
                <w:rFonts w:eastAsia="PMingLiU"/>
                <w:sz w:val="20"/>
                <w:szCs w:val="20"/>
              </w:rPr>
              <w:t>actions</w:t>
            </w:r>
            <w:proofErr w:type="spellEnd"/>
            <w:r>
              <w:rPr>
                <w:rFonts w:eastAsia="PMingLiU"/>
                <w:sz w:val="20"/>
                <w:szCs w:val="20"/>
              </w:rPr>
              <w:t xml:space="preserve"> in “MAC </w:t>
            </w:r>
            <w:proofErr w:type="spellStart"/>
            <w:r>
              <w:rPr>
                <w:rFonts w:eastAsia="PMingLiU"/>
                <w:sz w:val="20"/>
                <w:szCs w:val="20"/>
              </w:rPr>
              <w:t>reset</w:t>
            </w:r>
            <w:proofErr w:type="spellEnd"/>
            <w:r>
              <w:rPr>
                <w:rFonts w:eastAsia="PMingLiU"/>
                <w:sz w:val="20"/>
                <w:szCs w:val="20"/>
              </w:rPr>
              <w:t xml:space="preserve"> </w:t>
            </w:r>
            <w:proofErr w:type="spellStart"/>
            <w:r>
              <w:rPr>
                <w:rFonts w:eastAsia="PMingLiU"/>
                <w:sz w:val="20"/>
                <w:szCs w:val="20"/>
              </w:rPr>
              <w:t>section</w:t>
            </w:r>
            <w:proofErr w:type="spellEnd"/>
            <w:r>
              <w:rPr>
                <w:rFonts w:eastAsia="PMingLiU"/>
                <w:sz w:val="20"/>
                <w:szCs w:val="20"/>
              </w:rPr>
              <w:t xml:space="preserve">” </w:t>
            </w:r>
            <w:r>
              <w:rPr>
                <w:rFonts w:eastAsia="PMingLiU"/>
                <w:noProof/>
                <w:sz w:val="20"/>
                <w:szCs w:val="20"/>
              </w:rPr>
              <w:t>are</w:t>
            </w:r>
            <w:r>
              <w:rPr>
                <w:rFonts w:eastAsia="PMingLiU"/>
                <w:sz w:val="20"/>
                <w:szCs w:val="20"/>
              </w:rPr>
              <w:t xml:space="preserve"> </w:t>
            </w:r>
            <w:r w:rsidRPr="00D11C1B">
              <w:rPr>
                <w:rFonts w:eastAsia="PMingLiU"/>
                <w:sz w:val="20"/>
                <w:szCs w:val="20"/>
                <w:u w:val="single"/>
              </w:rPr>
              <w:t xml:space="preserve">not </w:t>
            </w:r>
            <w:r>
              <w:rPr>
                <w:rFonts w:eastAsia="PMingLiU"/>
                <w:noProof/>
                <w:sz w:val="20"/>
                <w:szCs w:val="20"/>
              </w:rPr>
              <w:t>needed</w:t>
            </w:r>
            <w:r>
              <w:rPr>
                <w:rFonts w:eastAsia="PMingLiU"/>
                <w:sz w:val="20"/>
                <w:szCs w:val="20"/>
              </w:rPr>
              <w:t xml:space="preserve">, e.g., </w:t>
            </w:r>
            <w:r>
              <w:rPr>
                <w:rFonts w:eastAsia="PMingLiU"/>
                <w:noProof/>
                <w:sz w:val="20"/>
                <w:szCs w:val="20"/>
              </w:rPr>
              <w:t xml:space="preserve">consider </w:t>
            </w:r>
            <w:r>
              <w:rPr>
                <w:rFonts w:eastAsia="PMingLiU"/>
                <w:sz w:val="20"/>
                <w:szCs w:val="20"/>
              </w:rPr>
              <w:t xml:space="preserve">TAT </w:t>
            </w:r>
            <w:proofErr w:type="spellStart"/>
            <w:r>
              <w:rPr>
                <w:rFonts w:eastAsia="PMingLiU"/>
                <w:sz w:val="20"/>
                <w:szCs w:val="20"/>
              </w:rPr>
              <w:t>associated</w:t>
            </w:r>
            <w:proofErr w:type="spellEnd"/>
            <w:r>
              <w:rPr>
                <w:rFonts w:eastAsia="PMingLiU"/>
                <w:sz w:val="20"/>
                <w:szCs w:val="20"/>
              </w:rPr>
              <w:t xml:space="preserve"> </w:t>
            </w:r>
            <w:proofErr w:type="spellStart"/>
            <w:r>
              <w:rPr>
                <w:rFonts w:eastAsia="PMingLiU"/>
                <w:sz w:val="20"/>
                <w:szCs w:val="20"/>
              </w:rPr>
              <w:t>with</w:t>
            </w:r>
            <w:proofErr w:type="spellEnd"/>
            <w:r>
              <w:rPr>
                <w:rFonts w:eastAsia="PMingLiU"/>
                <w:sz w:val="20"/>
                <w:szCs w:val="20"/>
              </w:rPr>
              <w:t xml:space="preserve"> PTAG</w:t>
            </w:r>
            <w:r>
              <w:rPr>
                <w:rFonts w:eastAsia="PMingLiU"/>
                <w:noProof/>
                <w:sz w:val="20"/>
                <w:szCs w:val="20"/>
              </w:rPr>
              <w:t xml:space="preserve"> expired</w:t>
            </w:r>
            <w:r>
              <w:rPr>
                <w:rFonts w:eastAsia="PMingLiU"/>
                <w:sz w:val="20"/>
                <w:szCs w:val="20"/>
              </w:rPr>
              <w:t xml:space="preserve">, </w:t>
            </w:r>
            <w:proofErr w:type="spellStart"/>
            <w:r w:rsidRPr="001C58C5">
              <w:rPr>
                <w:rFonts w:eastAsia="PMingLiU"/>
                <w:sz w:val="20"/>
                <w:szCs w:val="20"/>
              </w:rPr>
              <w:t>discard</w:t>
            </w:r>
            <w:proofErr w:type="spellEnd"/>
            <w:r w:rsidRPr="001C58C5">
              <w:rPr>
                <w:rFonts w:eastAsia="PMingLiU"/>
                <w:sz w:val="20"/>
                <w:szCs w:val="20"/>
              </w:rPr>
              <w:t xml:space="preserve"> </w:t>
            </w:r>
            <w:proofErr w:type="spellStart"/>
            <w:r w:rsidRPr="001C58C5">
              <w:rPr>
                <w:rFonts w:eastAsia="PMingLiU"/>
                <w:sz w:val="20"/>
                <w:szCs w:val="20"/>
              </w:rPr>
              <w:t>explicitly</w:t>
            </w:r>
            <w:proofErr w:type="spellEnd"/>
            <w:r w:rsidRPr="001C58C5">
              <w:rPr>
                <w:rFonts w:eastAsia="PMingLiU"/>
                <w:sz w:val="20"/>
                <w:szCs w:val="20"/>
              </w:rPr>
              <w:t xml:space="preserve"> </w:t>
            </w:r>
            <w:proofErr w:type="spellStart"/>
            <w:r w:rsidRPr="001C58C5">
              <w:rPr>
                <w:rFonts w:eastAsia="PMingLiU"/>
                <w:sz w:val="20"/>
                <w:szCs w:val="20"/>
              </w:rPr>
              <w:t>signalled</w:t>
            </w:r>
            <w:proofErr w:type="spellEnd"/>
            <w:r w:rsidRPr="001C58C5">
              <w:rPr>
                <w:rFonts w:eastAsia="PMingLiU"/>
                <w:sz w:val="20"/>
                <w:szCs w:val="20"/>
              </w:rPr>
              <w:t xml:space="preserve"> </w:t>
            </w:r>
            <w:proofErr w:type="spellStart"/>
            <w:r w:rsidRPr="001C58C5">
              <w:rPr>
                <w:rFonts w:eastAsia="PMingLiU"/>
                <w:sz w:val="20"/>
                <w:szCs w:val="20"/>
              </w:rPr>
              <w:t>contention-free</w:t>
            </w:r>
            <w:proofErr w:type="spellEnd"/>
            <w:r w:rsidRPr="001C58C5">
              <w:rPr>
                <w:rFonts w:eastAsia="PMingLiU"/>
                <w:sz w:val="20"/>
                <w:szCs w:val="20"/>
              </w:rPr>
              <w:t xml:space="preserve"> Random Access Resources </w:t>
            </w:r>
            <w:proofErr w:type="spellStart"/>
            <w:r w:rsidRPr="001C58C5">
              <w:rPr>
                <w:rFonts w:eastAsia="PMingLiU"/>
                <w:sz w:val="20"/>
                <w:szCs w:val="20"/>
              </w:rPr>
              <w:t>for</w:t>
            </w:r>
            <w:proofErr w:type="spellEnd"/>
            <w:r w:rsidRPr="001C58C5">
              <w:rPr>
                <w:rFonts w:eastAsia="PMingLiU"/>
                <w:sz w:val="20"/>
                <w:szCs w:val="20"/>
              </w:rPr>
              <w:t xml:space="preserve"> 4-step RA type and 2-step RA type, </w:t>
            </w:r>
            <w:proofErr w:type="spellStart"/>
            <w:r w:rsidRPr="001C58C5">
              <w:rPr>
                <w:rFonts w:eastAsia="PMingLiU"/>
                <w:sz w:val="20"/>
                <w:szCs w:val="20"/>
              </w:rPr>
              <w:t>if</w:t>
            </w:r>
            <w:proofErr w:type="spellEnd"/>
            <w:r w:rsidRPr="001C58C5">
              <w:rPr>
                <w:rFonts w:eastAsia="PMingLiU"/>
                <w:sz w:val="20"/>
                <w:szCs w:val="20"/>
              </w:rPr>
              <w:t xml:space="preserve"> </w:t>
            </w:r>
            <w:proofErr w:type="spellStart"/>
            <w:r w:rsidRPr="001C58C5">
              <w:rPr>
                <w:rFonts w:eastAsia="PMingLiU"/>
                <w:sz w:val="20"/>
                <w:szCs w:val="20"/>
              </w:rPr>
              <w:t>any</w:t>
            </w:r>
            <w:proofErr w:type="spellEnd"/>
          </w:p>
          <w:p w14:paraId="1C6B5C8D" w14:textId="77777777" w:rsidR="00B41AB7" w:rsidRPr="00051227" w:rsidRDefault="00B41AB7" w:rsidP="00B41AB7">
            <w:pPr>
              <w:overflowPunct w:val="0"/>
              <w:adjustRightInd w:val="0"/>
              <w:spacing w:after="180" w:line="240" w:lineRule="auto"/>
              <w:textAlignment w:val="baseline"/>
              <w:rPr>
                <w:rFonts w:eastAsia="PMingLiU"/>
                <w:sz w:val="20"/>
                <w:szCs w:val="20"/>
              </w:rPr>
            </w:pPr>
            <w:r>
              <w:rPr>
                <w:rFonts w:eastAsia="PMingLiU"/>
                <w:sz w:val="20"/>
                <w:szCs w:val="20"/>
              </w:rPr>
              <w:t xml:space="preserve">3. </w:t>
            </w:r>
            <w:proofErr w:type="spellStart"/>
            <w:r>
              <w:rPr>
                <w:rFonts w:eastAsia="PMingLiU"/>
                <w:sz w:val="20"/>
                <w:szCs w:val="20"/>
              </w:rPr>
              <w:t>Some</w:t>
            </w:r>
            <w:proofErr w:type="spellEnd"/>
            <w:r>
              <w:rPr>
                <w:rFonts w:eastAsia="PMingLiU"/>
                <w:sz w:val="20"/>
                <w:szCs w:val="20"/>
              </w:rPr>
              <w:t xml:space="preserve"> UE </w:t>
            </w:r>
            <w:proofErr w:type="spellStart"/>
            <w:r>
              <w:rPr>
                <w:rFonts w:eastAsia="PMingLiU"/>
                <w:sz w:val="20"/>
                <w:szCs w:val="20"/>
              </w:rPr>
              <w:t>actions</w:t>
            </w:r>
            <w:proofErr w:type="spellEnd"/>
            <w:r>
              <w:rPr>
                <w:rFonts w:eastAsia="PMingLiU"/>
                <w:sz w:val="20"/>
                <w:szCs w:val="20"/>
              </w:rPr>
              <w:t xml:space="preserve"> </w:t>
            </w:r>
            <w:r>
              <w:rPr>
                <w:rFonts w:eastAsia="PMingLiU"/>
                <w:noProof/>
                <w:sz w:val="20"/>
                <w:szCs w:val="20"/>
              </w:rPr>
              <w:t>are</w:t>
            </w:r>
            <w:r>
              <w:rPr>
                <w:rFonts w:eastAsia="PMingLiU"/>
                <w:sz w:val="20"/>
                <w:szCs w:val="20"/>
              </w:rPr>
              <w:t xml:space="preserve"> </w:t>
            </w:r>
            <w:proofErr w:type="spellStart"/>
            <w:r>
              <w:rPr>
                <w:rFonts w:eastAsia="PMingLiU"/>
                <w:sz w:val="20"/>
                <w:szCs w:val="20"/>
              </w:rPr>
              <w:t>needed</w:t>
            </w:r>
            <w:proofErr w:type="spellEnd"/>
            <w:r>
              <w:rPr>
                <w:rFonts w:eastAsia="PMingLiU"/>
                <w:sz w:val="20"/>
                <w:szCs w:val="20"/>
              </w:rPr>
              <w:t xml:space="preserve"> at SCG </w:t>
            </w:r>
            <w:proofErr w:type="spellStart"/>
            <w:r>
              <w:rPr>
                <w:rFonts w:eastAsia="PMingLiU"/>
                <w:sz w:val="20"/>
                <w:szCs w:val="20"/>
              </w:rPr>
              <w:t>activation</w:t>
            </w:r>
            <w:proofErr w:type="spellEnd"/>
            <w:r>
              <w:rPr>
                <w:rFonts w:eastAsia="PMingLiU"/>
                <w:sz w:val="20"/>
                <w:szCs w:val="20"/>
              </w:rPr>
              <w:t xml:space="preserve">. </w:t>
            </w:r>
            <w:proofErr w:type="spellStart"/>
            <w:r>
              <w:rPr>
                <w:rFonts w:eastAsia="PMingLiU"/>
                <w:sz w:val="20"/>
                <w:szCs w:val="20"/>
              </w:rPr>
              <w:t>For</w:t>
            </w:r>
            <w:proofErr w:type="spellEnd"/>
            <w:r>
              <w:rPr>
                <w:rFonts w:eastAsia="PMingLiU"/>
                <w:sz w:val="20"/>
                <w:szCs w:val="20"/>
              </w:rPr>
              <w:t xml:space="preserve"> </w:t>
            </w:r>
            <w:proofErr w:type="spellStart"/>
            <w:r>
              <w:rPr>
                <w:rFonts w:eastAsia="PMingLiU"/>
                <w:sz w:val="20"/>
                <w:szCs w:val="20"/>
              </w:rPr>
              <w:t>example</w:t>
            </w:r>
            <w:proofErr w:type="spellEnd"/>
            <w:r>
              <w:rPr>
                <w:rFonts w:eastAsia="PMingLiU"/>
                <w:sz w:val="20"/>
                <w:szCs w:val="20"/>
              </w:rPr>
              <w:t xml:space="preserve">, </w:t>
            </w:r>
            <w:proofErr w:type="spellStart"/>
            <w:r>
              <w:rPr>
                <w:rFonts w:eastAsia="PMingLiU"/>
                <w:sz w:val="20"/>
                <w:szCs w:val="20"/>
              </w:rPr>
              <w:t>the</w:t>
            </w:r>
            <w:proofErr w:type="spellEnd"/>
            <w:r>
              <w:rPr>
                <w:rFonts w:eastAsia="PMingLiU"/>
                <w:sz w:val="20"/>
                <w:szCs w:val="20"/>
              </w:rPr>
              <w:t xml:space="preserve"> </w:t>
            </w:r>
            <w:proofErr w:type="spellStart"/>
            <w:r w:rsidRPr="00AA5942">
              <w:rPr>
                <w:rFonts w:eastAsia="PMingLiU"/>
                <w:sz w:val="20"/>
                <w:szCs w:val="20"/>
              </w:rPr>
              <w:t>phr-PeriodicTimer</w:t>
            </w:r>
            <w:proofErr w:type="spellEnd"/>
            <w:r w:rsidRPr="00AA5942">
              <w:rPr>
                <w:rFonts w:eastAsia="PMingLiU"/>
                <w:sz w:val="20"/>
                <w:szCs w:val="20"/>
              </w:rPr>
              <w:t xml:space="preserve"> </w:t>
            </w:r>
            <w:proofErr w:type="spellStart"/>
            <w:r>
              <w:rPr>
                <w:rFonts w:eastAsia="PMingLiU"/>
                <w:sz w:val="20"/>
                <w:szCs w:val="20"/>
              </w:rPr>
              <w:t>should</w:t>
            </w:r>
            <w:proofErr w:type="spellEnd"/>
            <w:r>
              <w:rPr>
                <w:rFonts w:eastAsia="PMingLiU"/>
                <w:sz w:val="20"/>
                <w:szCs w:val="20"/>
              </w:rPr>
              <w:t xml:space="preserve"> </w:t>
            </w:r>
            <w:proofErr w:type="spellStart"/>
            <w:r>
              <w:rPr>
                <w:rFonts w:eastAsia="PMingLiU"/>
                <w:sz w:val="20"/>
                <w:szCs w:val="20"/>
              </w:rPr>
              <w:t>be</w:t>
            </w:r>
            <w:proofErr w:type="spellEnd"/>
            <w:r>
              <w:rPr>
                <w:rFonts w:eastAsia="PMingLiU"/>
                <w:sz w:val="20"/>
                <w:szCs w:val="20"/>
              </w:rPr>
              <w:t xml:space="preserve"> </w:t>
            </w:r>
            <w:proofErr w:type="spellStart"/>
            <w:r>
              <w:rPr>
                <w:rFonts w:eastAsia="PMingLiU"/>
                <w:sz w:val="20"/>
                <w:szCs w:val="20"/>
              </w:rPr>
              <w:t>re-started</w:t>
            </w:r>
            <w:proofErr w:type="spellEnd"/>
            <w:r>
              <w:rPr>
                <w:rFonts w:eastAsia="PMingLiU"/>
                <w:sz w:val="20"/>
                <w:szCs w:val="20"/>
              </w:rPr>
              <w:t xml:space="preserve">, and </w:t>
            </w:r>
            <w:proofErr w:type="spellStart"/>
            <w:r>
              <w:rPr>
                <w:rFonts w:eastAsia="PMingLiU"/>
                <w:sz w:val="20"/>
                <w:szCs w:val="20"/>
              </w:rPr>
              <w:t>this</w:t>
            </w:r>
            <w:proofErr w:type="spellEnd"/>
            <w:r>
              <w:rPr>
                <w:rFonts w:eastAsia="PMingLiU"/>
                <w:sz w:val="20"/>
                <w:szCs w:val="20"/>
              </w:rPr>
              <w:t xml:space="preserve"> </w:t>
            </w:r>
            <w:proofErr w:type="spellStart"/>
            <w:r>
              <w:rPr>
                <w:rFonts w:eastAsia="PMingLiU"/>
                <w:sz w:val="20"/>
                <w:szCs w:val="20"/>
              </w:rPr>
              <w:t>is</w:t>
            </w:r>
            <w:proofErr w:type="spellEnd"/>
            <w:r>
              <w:rPr>
                <w:rFonts w:eastAsia="PMingLiU"/>
                <w:sz w:val="20"/>
                <w:szCs w:val="20"/>
              </w:rPr>
              <w:t xml:space="preserve"> </w:t>
            </w:r>
            <w:proofErr w:type="spellStart"/>
            <w:r>
              <w:rPr>
                <w:rFonts w:eastAsia="PMingLiU"/>
                <w:sz w:val="20"/>
                <w:szCs w:val="20"/>
              </w:rPr>
              <w:t>to</w:t>
            </w:r>
            <w:proofErr w:type="spellEnd"/>
            <w:r>
              <w:rPr>
                <w:rFonts w:eastAsia="PMingLiU"/>
                <w:sz w:val="20"/>
                <w:szCs w:val="20"/>
              </w:rPr>
              <w:t xml:space="preserve"> follow </w:t>
            </w:r>
            <w:proofErr w:type="spellStart"/>
            <w:r>
              <w:rPr>
                <w:rFonts w:eastAsia="PMingLiU"/>
                <w:sz w:val="20"/>
                <w:szCs w:val="20"/>
              </w:rPr>
              <w:t>the</w:t>
            </w:r>
            <w:proofErr w:type="spellEnd"/>
            <w:r>
              <w:rPr>
                <w:rFonts w:eastAsia="PMingLiU"/>
                <w:sz w:val="20"/>
                <w:szCs w:val="20"/>
              </w:rPr>
              <w:t xml:space="preserve"> </w:t>
            </w:r>
            <w:proofErr w:type="spellStart"/>
            <w:r>
              <w:rPr>
                <w:rFonts w:eastAsia="PMingLiU"/>
                <w:sz w:val="20"/>
                <w:szCs w:val="20"/>
              </w:rPr>
              <w:t>legacy</w:t>
            </w:r>
            <w:proofErr w:type="spellEnd"/>
            <w:r>
              <w:rPr>
                <w:rFonts w:eastAsia="PMingLiU"/>
                <w:sz w:val="20"/>
                <w:szCs w:val="20"/>
              </w:rPr>
              <w:t xml:space="preserve"> </w:t>
            </w:r>
            <w:proofErr w:type="spellStart"/>
            <w:r>
              <w:rPr>
                <w:rFonts w:eastAsia="PMingLiU"/>
                <w:sz w:val="20"/>
                <w:szCs w:val="20"/>
              </w:rPr>
              <w:t>behavior</w:t>
            </w:r>
            <w:proofErr w:type="spellEnd"/>
            <w:r>
              <w:rPr>
                <w:rFonts w:eastAsia="PMingLiU"/>
                <w:sz w:val="20"/>
                <w:szCs w:val="20"/>
              </w:rPr>
              <w:t xml:space="preserve">, </w:t>
            </w:r>
            <w:proofErr w:type="spellStart"/>
            <w:r>
              <w:rPr>
                <w:rFonts w:eastAsia="PMingLiU"/>
                <w:sz w:val="20"/>
                <w:szCs w:val="20"/>
              </w:rPr>
              <w:t>see</w:t>
            </w:r>
            <w:proofErr w:type="spellEnd"/>
            <w:r>
              <w:rPr>
                <w:rFonts w:eastAsia="PMingLiU"/>
                <w:sz w:val="20"/>
                <w:szCs w:val="20"/>
              </w:rPr>
              <w:t xml:space="preserve"> </w:t>
            </w:r>
            <w:proofErr w:type="spellStart"/>
            <w:r>
              <w:rPr>
                <w:rFonts w:eastAsia="PMingLiU"/>
                <w:sz w:val="20"/>
                <w:szCs w:val="20"/>
              </w:rPr>
              <w:t>below</w:t>
            </w:r>
            <w:proofErr w:type="spellEnd"/>
            <w:r>
              <w:rPr>
                <w:rFonts w:eastAsia="PMingLiU"/>
                <w:sz w:val="20"/>
                <w:szCs w:val="20"/>
              </w:rPr>
              <w:t xml:space="preserve">: </w:t>
            </w:r>
          </w:p>
          <w:p w14:paraId="5DCA49D7" w14:textId="77777777" w:rsidR="00B41AB7" w:rsidRPr="00AA5942" w:rsidRDefault="00B41AB7" w:rsidP="00B41AB7">
            <w:pPr>
              <w:pStyle w:val="B1"/>
              <w:rPr>
                <w:rFonts w:asciiTheme="minorHAnsi" w:eastAsia="PMingLiU" w:hAnsiTheme="minorHAnsi"/>
                <w:sz w:val="20"/>
                <w:szCs w:val="20"/>
              </w:rPr>
            </w:pPr>
            <w:r w:rsidRPr="00AA5942">
              <w:rPr>
                <w:rFonts w:asciiTheme="minorHAnsi" w:eastAsia="PMingLiU" w:hAnsiTheme="minorHAnsi"/>
                <w:sz w:val="20"/>
                <w:szCs w:val="20"/>
              </w:rPr>
              <w:t>1&gt;</w:t>
            </w:r>
            <w:r w:rsidRPr="00AA5942">
              <w:rPr>
                <w:rFonts w:asciiTheme="minorHAnsi" w:eastAsia="PMingLiU" w:hAnsiTheme="minorHAnsi"/>
                <w:sz w:val="20"/>
                <w:szCs w:val="20"/>
              </w:rPr>
              <w:tab/>
            </w:r>
            <w:proofErr w:type="spellStart"/>
            <w:r w:rsidRPr="00AA5942">
              <w:rPr>
                <w:rFonts w:asciiTheme="minorHAnsi" w:eastAsia="PMingLiU" w:hAnsiTheme="minorHAnsi"/>
                <w:sz w:val="20"/>
                <w:szCs w:val="20"/>
              </w:rPr>
              <w:t>if</w:t>
            </w:r>
            <w:proofErr w:type="spellEnd"/>
            <w:r w:rsidRPr="00AA5942">
              <w:rPr>
                <w:rFonts w:asciiTheme="minorHAnsi" w:eastAsia="PMingLiU" w:hAnsiTheme="minorHAnsi"/>
                <w:sz w:val="20"/>
                <w:szCs w:val="20"/>
              </w:rPr>
              <w:t xml:space="preserve"> </w:t>
            </w:r>
            <w:proofErr w:type="spellStart"/>
            <w:r w:rsidRPr="00AA5942">
              <w:rPr>
                <w:rFonts w:asciiTheme="minorHAnsi" w:eastAsia="PMingLiU" w:hAnsiTheme="minorHAnsi"/>
                <w:sz w:val="20"/>
                <w:szCs w:val="20"/>
              </w:rPr>
              <w:t>it</w:t>
            </w:r>
            <w:proofErr w:type="spellEnd"/>
            <w:r w:rsidRPr="00AA5942">
              <w:rPr>
                <w:rFonts w:asciiTheme="minorHAnsi" w:eastAsia="PMingLiU" w:hAnsiTheme="minorHAnsi"/>
                <w:sz w:val="20"/>
                <w:szCs w:val="20"/>
              </w:rPr>
              <w:t xml:space="preserve"> </w:t>
            </w:r>
            <w:proofErr w:type="spellStart"/>
            <w:r w:rsidRPr="00AA5942">
              <w:rPr>
                <w:rFonts w:asciiTheme="minorHAnsi" w:eastAsia="PMingLiU" w:hAnsiTheme="minorHAnsi"/>
                <w:sz w:val="20"/>
                <w:szCs w:val="20"/>
              </w:rPr>
              <w:t>is</w:t>
            </w:r>
            <w:proofErr w:type="spellEnd"/>
            <w:r w:rsidRPr="00AA5942">
              <w:rPr>
                <w:rFonts w:asciiTheme="minorHAnsi" w:eastAsia="PMingLiU" w:hAnsiTheme="minorHAnsi"/>
                <w:sz w:val="20"/>
                <w:szCs w:val="20"/>
              </w:rPr>
              <w:t xml:space="preserve"> </w:t>
            </w:r>
            <w:proofErr w:type="spellStart"/>
            <w:r w:rsidRPr="00AA5942">
              <w:rPr>
                <w:rFonts w:asciiTheme="minorHAnsi" w:eastAsia="PMingLiU" w:hAnsiTheme="minorHAnsi"/>
                <w:sz w:val="20"/>
                <w:szCs w:val="20"/>
              </w:rPr>
              <w:t>the</w:t>
            </w:r>
            <w:proofErr w:type="spellEnd"/>
            <w:r w:rsidRPr="00AA5942">
              <w:rPr>
                <w:rFonts w:asciiTheme="minorHAnsi" w:eastAsia="PMingLiU" w:hAnsiTheme="minorHAnsi"/>
                <w:sz w:val="20"/>
                <w:szCs w:val="20"/>
              </w:rPr>
              <w:t xml:space="preserve"> </w:t>
            </w:r>
            <w:proofErr w:type="spellStart"/>
            <w:r w:rsidRPr="00AA5942">
              <w:rPr>
                <w:rFonts w:asciiTheme="minorHAnsi" w:eastAsia="PMingLiU" w:hAnsiTheme="minorHAnsi"/>
                <w:sz w:val="20"/>
                <w:szCs w:val="20"/>
              </w:rPr>
              <w:t>first</w:t>
            </w:r>
            <w:proofErr w:type="spellEnd"/>
            <w:r w:rsidRPr="00AA5942">
              <w:rPr>
                <w:rFonts w:asciiTheme="minorHAnsi" w:eastAsia="PMingLiU" w:hAnsiTheme="minorHAnsi"/>
                <w:sz w:val="20"/>
                <w:szCs w:val="20"/>
              </w:rPr>
              <w:t xml:space="preserve"> UL </w:t>
            </w:r>
            <w:proofErr w:type="spellStart"/>
            <w:r w:rsidRPr="00AA5942">
              <w:rPr>
                <w:rFonts w:asciiTheme="minorHAnsi" w:eastAsia="PMingLiU" w:hAnsiTheme="minorHAnsi"/>
                <w:sz w:val="20"/>
                <w:szCs w:val="20"/>
              </w:rPr>
              <w:t>resource</w:t>
            </w:r>
            <w:proofErr w:type="spellEnd"/>
            <w:r w:rsidRPr="00AA5942">
              <w:rPr>
                <w:rFonts w:asciiTheme="minorHAnsi" w:eastAsia="PMingLiU" w:hAnsiTheme="minorHAnsi"/>
                <w:sz w:val="20"/>
                <w:szCs w:val="20"/>
              </w:rPr>
              <w:t xml:space="preserve"> </w:t>
            </w:r>
            <w:proofErr w:type="spellStart"/>
            <w:r w:rsidRPr="00AA5942">
              <w:rPr>
                <w:rFonts w:asciiTheme="minorHAnsi" w:eastAsia="PMingLiU" w:hAnsiTheme="minorHAnsi"/>
                <w:sz w:val="20"/>
                <w:szCs w:val="20"/>
              </w:rPr>
              <w:t>allocated</w:t>
            </w:r>
            <w:proofErr w:type="spellEnd"/>
            <w:r w:rsidRPr="00AA5942">
              <w:rPr>
                <w:rFonts w:asciiTheme="minorHAnsi" w:eastAsia="PMingLiU" w:hAnsiTheme="minorHAnsi"/>
                <w:sz w:val="20"/>
                <w:szCs w:val="20"/>
              </w:rPr>
              <w:t xml:space="preserve"> </w:t>
            </w:r>
            <w:proofErr w:type="spellStart"/>
            <w:r w:rsidRPr="00AA5942">
              <w:rPr>
                <w:rFonts w:asciiTheme="minorHAnsi" w:eastAsia="PMingLiU" w:hAnsiTheme="minorHAnsi"/>
                <w:sz w:val="20"/>
                <w:szCs w:val="20"/>
              </w:rPr>
              <w:t>for</w:t>
            </w:r>
            <w:proofErr w:type="spellEnd"/>
            <w:r w:rsidRPr="00AA5942">
              <w:rPr>
                <w:rFonts w:asciiTheme="minorHAnsi" w:eastAsia="PMingLiU" w:hAnsiTheme="minorHAnsi"/>
                <w:sz w:val="20"/>
                <w:szCs w:val="20"/>
              </w:rPr>
              <w:t xml:space="preserve"> a </w:t>
            </w:r>
            <w:proofErr w:type="spellStart"/>
            <w:r w:rsidRPr="00AA5942">
              <w:rPr>
                <w:rFonts w:asciiTheme="minorHAnsi" w:eastAsia="PMingLiU" w:hAnsiTheme="minorHAnsi"/>
                <w:sz w:val="20"/>
                <w:szCs w:val="20"/>
              </w:rPr>
              <w:t>new</w:t>
            </w:r>
            <w:proofErr w:type="spellEnd"/>
            <w:r w:rsidRPr="00AA5942">
              <w:rPr>
                <w:rFonts w:asciiTheme="minorHAnsi" w:eastAsia="PMingLiU" w:hAnsiTheme="minorHAnsi"/>
                <w:sz w:val="20"/>
                <w:szCs w:val="20"/>
              </w:rPr>
              <w:t xml:space="preserve"> </w:t>
            </w:r>
            <w:proofErr w:type="spellStart"/>
            <w:r w:rsidRPr="00AA5942">
              <w:rPr>
                <w:rFonts w:asciiTheme="minorHAnsi" w:eastAsia="PMingLiU" w:hAnsiTheme="minorHAnsi"/>
                <w:sz w:val="20"/>
                <w:szCs w:val="20"/>
              </w:rPr>
              <w:t>transmission</w:t>
            </w:r>
            <w:proofErr w:type="spellEnd"/>
            <w:r w:rsidRPr="00AA5942">
              <w:rPr>
                <w:rFonts w:asciiTheme="minorHAnsi" w:eastAsia="PMingLiU" w:hAnsiTheme="minorHAnsi"/>
                <w:sz w:val="20"/>
                <w:szCs w:val="20"/>
              </w:rPr>
              <w:t xml:space="preserve"> </w:t>
            </w:r>
            <w:proofErr w:type="spellStart"/>
            <w:r w:rsidRPr="00AA5942">
              <w:rPr>
                <w:rFonts w:asciiTheme="minorHAnsi" w:eastAsia="PMingLiU" w:hAnsiTheme="minorHAnsi"/>
                <w:sz w:val="20"/>
                <w:szCs w:val="20"/>
              </w:rPr>
              <w:t>since</w:t>
            </w:r>
            <w:proofErr w:type="spellEnd"/>
            <w:r w:rsidRPr="00AA5942">
              <w:rPr>
                <w:rFonts w:asciiTheme="minorHAnsi" w:eastAsia="PMingLiU" w:hAnsiTheme="minorHAnsi"/>
                <w:sz w:val="20"/>
                <w:szCs w:val="20"/>
              </w:rPr>
              <w:t xml:space="preserve"> </w:t>
            </w:r>
            <w:proofErr w:type="spellStart"/>
            <w:r w:rsidRPr="00AA5942">
              <w:rPr>
                <w:rFonts w:asciiTheme="minorHAnsi" w:eastAsia="PMingLiU" w:hAnsiTheme="minorHAnsi"/>
                <w:sz w:val="20"/>
                <w:szCs w:val="20"/>
              </w:rPr>
              <w:t>the</w:t>
            </w:r>
            <w:proofErr w:type="spellEnd"/>
            <w:r w:rsidRPr="00AA5942">
              <w:rPr>
                <w:rFonts w:asciiTheme="minorHAnsi" w:eastAsia="PMingLiU" w:hAnsiTheme="minorHAnsi"/>
                <w:sz w:val="20"/>
                <w:szCs w:val="20"/>
              </w:rPr>
              <w:t xml:space="preserve"> last MAC </w:t>
            </w:r>
            <w:proofErr w:type="spellStart"/>
            <w:r w:rsidRPr="00AA5942">
              <w:rPr>
                <w:rFonts w:asciiTheme="minorHAnsi" w:eastAsia="PMingLiU" w:hAnsiTheme="minorHAnsi"/>
                <w:sz w:val="20"/>
                <w:szCs w:val="20"/>
              </w:rPr>
              <w:t>reset</w:t>
            </w:r>
            <w:proofErr w:type="spellEnd"/>
            <w:r w:rsidRPr="00AA5942">
              <w:rPr>
                <w:rFonts w:asciiTheme="minorHAnsi" w:eastAsia="PMingLiU" w:hAnsiTheme="minorHAnsi"/>
                <w:sz w:val="20"/>
                <w:szCs w:val="20"/>
              </w:rPr>
              <w:t>:</w:t>
            </w:r>
          </w:p>
          <w:p w14:paraId="347F94EC" w14:textId="77777777" w:rsidR="00B41AB7" w:rsidRPr="00AA5942" w:rsidRDefault="00B41AB7" w:rsidP="00B41AB7">
            <w:pPr>
              <w:pStyle w:val="B2"/>
              <w:rPr>
                <w:rFonts w:asciiTheme="minorHAnsi" w:eastAsia="PMingLiU" w:hAnsiTheme="minorHAnsi"/>
                <w:sz w:val="20"/>
                <w:szCs w:val="20"/>
                <w:lang w:eastAsia="zh-CN"/>
              </w:rPr>
            </w:pPr>
            <w:r w:rsidRPr="00AA5942">
              <w:rPr>
                <w:rFonts w:asciiTheme="minorHAnsi" w:eastAsia="PMingLiU" w:hAnsiTheme="minorHAnsi"/>
                <w:sz w:val="20"/>
                <w:szCs w:val="20"/>
                <w:lang w:eastAsia="zh-CN"/>
              </w:rPr>
              <w:t>2&gt;</w:t>
            </w:r>
            <w:r w:rsidRPr="00AA5942">
              <w:rPr>
                <w:rFonts w:asciiTheme="minorHAnsi" w:eastAsia="PMingLiU" w:hAnsiTheme="minorHAnsi"/>
                <w:sz w:val="20"/>
                <w:szCs w:val="20"/>
                <w:lang w:eastAsia="zh-CN"/>
              </w:rPr>
              <w:tab/>
            </w:r>
            <w:proofErr w:type="spellStart"/>
            <w:r w:rsidRPr="00AA5942">
              <w:rPr>
                <w:rFonts w:asciiTheme="minorHAnsi" w:eastAsia="PMingLiU" w:hAnsiTheme="minorHAnsi"/>
                <w:sz w:val="20"/>
                <w:szCs w:val="20"/>
                <w:lang w:eastAsia="zh-CN"/>
              </w:rPr>
              <w:t>start</w:t>
            </w:r>
            <w:proofErr w:type="spellEnd"/>
            <w:r w:rsidRPr="00AA5942">
              <w:rPr>
                <w:rFonts w:asciiTheme="minorHAnsi" w:eastAsia="PMingLiU" w:hAnsiTheme="minorHAnsi"/>
                <w:sz w:val="20"/>
                <w:szCs w:val="20"/>
                <w:lang w:eastAsia="zh-CN"/>
              </w:rPr>
              <w:t xml:space="preserve"> </w:t>
            </w:r>
            <w:proofErr w:type="spellStart"/>
            <w:r w:rsidRPr="00AA5942">
              <w:rPr>
                <w:rFonts w:asciiTheme="minorHAnsi" w:eastAsia="PMingLiU" w:hAnsiTheme="minorHAnsi"/>
                <w:sz w:val="20"/>
                <w:szCs w:val="20"/>
                <w:lang w:eastAsia="zh-CN"/>
              </w:rPr>
              <w:t>phr-PeriodicTimer</w:t>
            </w:r>
            <w:proofErr w:type="spellEnd"/>
            <w:r w:rsidRPr="00AA5942">
              <w:rPr>
                <w:rFonts w:asciiTheme="minorHAnsi" w:eastAsia="PMingLiU" w:hAnsiTheme="minorHAnsi"/>
                <w:sz w:val="20"/>
                <w:szCs w:val="20"/>
                <w:lang w:eastAsia="zh-CN"/>
              </w:rPr>
              <w:t>.</w:t>
            </w:r>
          </w:p>
          <w:p w14:paraId="1D80F715" w14:textId="77777777" w:rsidR="00B41AB7" w:rsidRDefault="00B41AB7" w:rsidP="00B41AB7">
            <w:pPr>
              <w:overflowPunct w:val="0"/>
              <w:adjustRightInd w:val="0"/>
              <w:spacing w:after="180" w:line="240" w:lineRule="auto"/>
              <w:textAlignment w:val="baseline"/>
              <w:rPr>
                <w:rFonts w:eastAsia="PMingLiU"/>
                <w:sz w:val="20"/>
                <w:szCs w:val="20"/>
              </w:rPr>
            </w:pPr>
            <w:proofErr w:type="spellStart"/>
            <w:r>
              <w:rPr>
                <w:rFonts w:eastAsia="PMingLiU"/>
                <w:sz w:val="20"/>
                <w:szCs w:val="20"/>
              </w:rPr>
              <w:t>Another</w:t>
            </w:r>
            <w:proofErr w:type="spellEnd"/>
            <w:r>
              <w:rPr>
                <w:rFonts w:eastAsia="PMingLiU"/>
                <w:sz w:val="20"/>
                <w:szCs w:val="20"/>
              </w:rPr>
              <w:t xml:space="preserve"> </w:t>
            </w:r>
            <w:proofErr w:type="spellStart"/>
            <w:r>
              <w:rPr>
                <w:rFonts w:eastAsia="PMingLiU"/>
                <w:sz w:val="20"/>
                <w:szCs w:val="20"/>
              </w:rPr>
              <w:t>example</w:t>
            </w:r>
            <w:proofErr w:type="spellEnd"/>
            <w:r>
              <w:rPr>
                <w:rFonts w:eastAsia="PMingLiU"/>
                <w:sz w:val="20"/>
                <w:szCs w:val="20"/>
              </w:rPr>
              <w:t xml:space="preserve"> </w:t>
            </w:r>
            <w:proofErr w:type="spellStart"/>
            <w:r>
              <w:rPr>
                <w:rFonts w:eastAsia="PMingLiU"/>
                <w:sz w:val="20"/>
                <w:szCs w:val="20"/>
              </w:rPr>
              <w:t>is</w:t>
            </w:r>
            <w:proofErr w:type="spellEnd"/>
            <w:r>
              <w:rPr>
                <w:rFonts w:eastAsia="PMingLiU"/>
                <w:sz w:val="20"/>
                <w:szCs w:val="20"/>
              </w:rPr>
              <w:t xml:space="preserve"> </w:t>
            </w:r>
            <w:proofErr w:type="spellStart"/>
            <w:r>
              <w:rPr>
                <w:rFonts w:eastAsia="PMingLiU"/>
                <w:sz w:val="20"/>
                <w:szCs w:val="20"/>
              </w:rPr>
              <w:t>the</w:t>
            </w:r>
            <w:proofErr w:type="spellEnd"/>
            <w:r>
              <w:rPr>
                <w:rFonts w:eastAsia="PMingLiU"/>
                <w:sz w:val="20"/>
                <w:szCs w:val="20"/>
              </w:rPr>
              <w:t xml:space="preserve"> </w:t>
            </w:r>
            <w:proofErr w:type="spellStart"/>
            <w:r w:rsidRPr="00C83D88">
              <w:rPr>
                <w:rFonts w:eastAsia="PMingLiU"/>
                <w:sz w:val="20"/>
                <w:szCs w:val="20"/>
              </w:rPr>
              <w:t>Bj</w:t>
            </w:r>
            <w:proofErr w:type="spellEnd"/>
            <w:r>
              <w:rPr>
                <w:rFonts w:eastAsia="PMingLiU"/>
                <w:sz w:val="20"/>
                <w:szCs w:val="20"/>
              </w:rPr>
              <w:t xml:space="preserve">, </w:t>
            </w:r>
            <w:proofErr w:type="spellStart"/>
            <w:r>
              <w:rPr>
                <w:rFonts w:eastAsia="PMingLiU"/>
                <w:sz w:val="20"/>
                <w:szCs w:val="20"/>
              </w:rPr>
              <w:t>it</w:t>
            </w:r>
            <w:proofErr w:type="spellEnd"/>
            <w:r>
              <w:rPr>
                <w:rFonts w:eastAsia="PMingLiU"/>
                <w:sz w:val="20"/>
                <w:szCs w:val="20"/>
              </w:rPr>
              <w:t xml:space="preserve"> </w:t>
            </w:r>
            <w:proofErr w:type="spellStart"/>
            <w:r>
              <w:rPr>
                <w:rFonts w:eastAsia="PMingLiU"/>
                <w:sz w:val="20"/>
                <w:szCs w:val="20"/>
              </w:rPr>
              <w:t>seems</w:t>
            </w:r>
            <w:proofErr w:type="spellEnd"/>
            <w:r>
              <w:rPr>
                <w:rFonts w:eastAsia="PMingLiU"/>
                <w:sz w:val="20"/>
                <w:szCs w:val="20"/>
              </w:rPr>
              <w:t xml:space="preserve"> </w:t>
            </w:r>
            <w:proofErr w:type="spellStart"/>
            <w:r>
              <w:rPr>
                <w:rFonts w:eastAsia="PMingLiU"/>
                <w:sz w:val="20"/>
                <w:szCs w:val="20"/>
              </w:rPr>
              <w:t>strange</w:t>
            </w:r>
            <w:proofErr w:type="spellEnd"/>
            <w:r>
              <w:rPr>
                <w:rFonts w:eastAsia="PMingLiU"/>
                <w:sz w:val="20"/>
                <w:szCs w:val="20"/>
              </w:rPr>
              <w:t xml:space="preserve"> </w:t>
            </w:r>
            <w:proofErr w:type="spellStart"/>
            <w:r>
              <w:rPr>
                <w:rFonts w:eastAsia="PMingLiU"/>
                <w:sz w:val="20"/>
                <w:szCs w:val="20"/>
              </w:rPr>
              <w:t>to</w:t>
            </w:r>
            <w:proofErr w:type="spellEnd"/>
            <w:r>
              <w:rPr>
                <w:rFonts w:eastAsia="PMingLiU"/>
                <w:sz w:val="20"/>
                <w:szCs w:val="20"/>
              </w:rPr>
              <w:t xml:space="preserve"> </w:t>
            </w:r>
            <w:proofErr w:type="spellStart"/>
            <w:r>
              <w:rPr>
                <w:rFonts w:eastAsia="PMingLiU"/>
                <w:sz w:val="20"/>
                <w:szCs w:val="20"/>
              </w:rPr>
              <w:t>reset</w:t>
            </w:r>
            <w:proofErr w:type="spellEnd"/>
            <w:r>
              <w:rPr>
                <w:rFonts w:eastAsia="PMingLiU"/>
                <w:sz w:val="20"/>
                <w:szCs w:val="20"/>
              </w:rPr>
              <w:t xml:space="preserve"> </w:t>
            </w:r>
            <w:proofErr w:type="spellStart"/>
            <w:r>
              <w:rPr>
                <w:rFonts w:eastAsia="PMingLiU"/>
                <w:sz w:val="20"/>
                <w:szCs w:val="20"/>
              </w:rPr>
              <w:t>it</w:t>
            </w:r>
            <w:proofErr w:type="spellEnd"/>
            <w:r>
              <w:rPr>
                <w:rFonts w:eastAsia="PMingLiU"/>
                <w:sz w:val="20"/>
                <w:szCs w:val="20"/>
              </w:rPr>
              <w:t xml:space="preserve"> </w:t>
            </w:r>
            <w:r w:rsidRPr="00C83D88">
              <w:rPr>
                <w:rFonts w:eastAsia="PMingLiU"/>
                <w:sz w:val="20"/>
                <w:szCs w:val="20"/>
              </w:rPr>
              <w:t xml:space="preserve">at </w:t>
            </w:r>
            <w:proofErr w:type="spellStart"/>
            <w:r w:rsidRPr="00C83D88">
              <w:rPr>
                <w:rFonts w:eastAsia="PMingLiU"/>
                <w:sz w:val="20"/>
                <w:szCs w:val="20"/>
              </w:rPr>
              <w:t>deactivation</w:t>
            </w:r>
            <w:proofErr w:type="spellEnd"/>
            <w:r w:rsidRPr="00C83D88">
              <w:rPr>
                <w:rFonts w:eastAsia="PMingLiU"/>
                <w:sz w:val="20"/>
                <w:szCs w:val="20"/>
              </w:rPr>
              <w:t xml:space="preserve">, </w:t>
            </w:r>
            <w:proofErr w:type="spellStart"/>
            <w:r w:rsidRPr="00C83D88">
              <w:rPr>
                <w:rFonts w:eastAsia="PMingLiU"/>
                <w:sz w:val="20"/>
                <w:szCs w:val="20"/>
              </w:rPr>
              <w:t>since</w:t>
            </w:r>
            <w:proofErr w:type="spellEnd"/>
            <w:r w:rsidRPr="00C83D88">
              <w:rPr>
                <w:rFonts w:eastAsia="PMingLiU"/>
                <w:sz w:val="20"/>
                <w:szCs w:val="20"/>
              </w:rPr>
              <w:t xml:space="preserve"> </w:t>
            </w:r>
            <w:proofErr w:type="spellStart"/>
            <w:r w:rsidRPr="00C83D88">
              <w:rPr>
                <w:rFonts w:eastAsia="PMingLiU"/>
                <w:sz w:val="20"/>
                <w:szCs w:val="20"/>
              </w:rPr>
              <w:t>it</w:t>
            </w:r>
            <w:proofErr w:type="spellEnd"/>
            <w:r w:rsidRPr="00C83D88">
              <w:rPr>
                <w:rFonts w:eastAsia="PMingLiU"/>
                <w:sz w:val="20"/>
                <w:szCs w:val="20"/>
              </w:rPr>
              <w:t xml:space="preserve"> </w:t>
            </w:r>
            <w:proofErr w:type="spellStart"/>
            <w:r w:rsidRPr="00C83D88">
              <w:rPr>
                <w:rFonts w:eastAsia="PMingLiU"/>
                <w:sz w:val="20"/>
                <w:szCs w:val="20"/>
              </w:rPr>
              <w:t>would</w:t>
            </w:r>
            <w:proofErr w:type="spellEnd"/>
            <w:r w:rsidRPr="00C83D88">
              <w:rPr>
                <w:rFonts w:eastAsia="PMingLiU"/>
                <w:sz w:val="20"/>
                <w:szCs w:val="20"/>
              </w:rPr>
              <w:t xml:space="preserve"> </w:t>
            </w:r>
            <w:proofErr w:type="spellStart"/>
            <w:r w:rsidRPr="00C83D88">
              <w:rPr>
                <w:rFonts w:eastAsia="PMingLiU"/>
                <w:sz w:val="20"/>
                <w:szCs w:val="20"/>
              </w:rPr>
              <w:t>keep</w:t>
            </w:r>
            <w:proofErr w:type="spellEnd"/>
            <w:r w:rsidRPr="00C83D88">
              <w:rPr>
                <w:rFonts w:eastAsia="PMingLiU"/>
                <w:sz w:val="20"/>
                <w:szCs w:val="20"/>
              </w:rPr>
              <w:t xml:space="preserve"> </w:t>
            </w:r>
            <w:proofErr w:type="spellStart"/>
            <w:r w:rsidRPr="00C83D88">
              <w:rPr>
                <w:rFonts w:eastAsia="PMingLiU"/>
                <w:sz w:val="20"/>
                <w:szCs w:val="20"/>
              </w:rPr>
              <w:t>increasing</w:t>
            </w:r>
            <w:proofErr w:type="spellEnd"/>
            <w:r w:rsidRPr="00C83D88">
              <w:rPr>
                <w:rFonts w:eastAsia="PMingLiU"/>
                <w:sz w:val="20"/>
                <w:szCs w:val="20"/>
              </w:rPr>
              <w:t xml:space="preserve"> </w:t>
            </w:r>
            <w:proofErr w:type="spellStart"/>
            <w:r w:rsidRPr="00C83D88">
              <w:rPr>
                <w:rFonts w:eastAsia="PMingLiU"/>
                <w:sz w:val="20"/>
                <w:szCs w:val="20"/>
              </w:rPr>
              <w:t>even</w:t>
            </w:r>
            <w:proofErr w:type="spellEnd"/>
            <w:r w:rsidRPr="00C83D88">
              <w:rPr>
                <w:rFonts w:eastAsia="PMingLiU"/>
                <w:sz w:val="20"/>
                <w:szCs w:val="20"/>
              </w:rPr>
              <w:t xml:space="preserve"> </w:t>
            </w:r>
            <w:proofErr w:type="spellStart"/>
            <w:r w:rsidRPr="00C83D88">
              <w:rPr>
                <w:rFonts w:eastAsia="PMingLiU"/>
                <w:sz w:val="20"/>
                <w:szCs w:val="20"/>
              </w:rPr>
              <w:t>when</w:t>
            </w:r>
            <w:proofErr w:type="spellEnd"/>
            <w:r w:rsidRPr="00C83D88">
              <w:rPr>
                <w:rFonts w:eastAsia="PMingLiU"/>
                <w:sz w:val="20"/>
                <w:szCs w:val="20"/>
              </w:rPr>
              <w:t xml:space="preserve"> SCG </w:t>
            </w:r>
            <w:proofErr w:type="spellStart"/>
            <w:r w:rsidRPr="00C83D88">
              <w:rPr>
                <w:rFonts w:eastAsia="PMingLiU"/>
                <w:sz w:val="20"/>
                <w:szCs w:val="20"/>
              </w:rPr>
              <w:t>is</w:t>
            </w:r>
            <w:proofErr w:type="spellEnd"/>
            <w:r w:rsidRPr="00C83D88">
              <w:rPr>
                <w:rFonts w:eastAsia="PMingLiU"/>
                <w:sz w:val="20"/>
                <w:szCs w:val="20"/>
              </w:rPr>
              <w:t xml:space="preserve"> </w:t>
            </w:r>
            <w:proofErr w:type="spellStart"/>
            <w:r w:rsidRPr="00C83D88">
              <w:rPr>
                <w:rFonts w:eastAsia="PMingLiU"/>
                <w:sz w:val="20"/>
                <w:szCs w:val="20"/>
              </w:rPr>
              <w:t>deactivated</w:t>
            </w:r>
            <w:proofErr w:type="spellEnd"/>
            <w:r w:rsidRPr="00C83D88">
              <w:rPr>
                <w:rFonts w:eastAsia="PMingLiU"/>
                <w:sz w:val="20"/>
                <w:szCs w:val="20"/>
              </w:rPr>
              <w:t xml:space="preserve"> </w:t>
            </w:r>
            <w:proofErr w:type="spellStart"/>
            <w:r w:rsidRPr="00C83D88">
              <w:rPr>
                <w:rFonts w:eastAsia="PMingLiU"/>
                <w:sz w:val="20"/>
                <w:szCs w:val="20"/>
              </w:rPr>
              <w:t>or</w:t>
            </w:r>
            <w:proofErr w:type="spellEnd"/>
            <w:r w:rsidRPr="00C83D88">
              <w:rPr>
                <w:rFonts w:eastAsia="PMingLiU"/>
                <w:sz w:val="20"/>
                <w:szCs w:val="20"/>
              </w:rPr>
              <w:t xml:space="preserve"> </w:t>
            </w:r>
            <w:proofErr w:type="spellStart"/>
            <w:r>
              <w:rPr>
                <w:rFonts w:eastAsia="PMingLiU"/>
                <w:sz w:val="20"/>
                <w:szCs w:val="20"/>
              </w:rPr>
              <w:t>might</w:t>
            </w:r>
            <w:proofErr w:type="spellEnd"/>
            <w:r>
              <w:rPr>
                <w:rFonts w:eastAsia="PMingLiU"/>
                <w:sz w:val="20"/>
                <w:szCs w:val="20"/>
              </w:rPr>
              <w:t xml:space="preserve"> </w:t>
            </w:r>
            <w:proofErr w:type="spellStart"/>
            <w:r>
              <w:rPr>
                <w:rFonts w:eastAsia="PMingLiU"/>
                <w:sz w:val="20"/>
                <w:szCs w:val="20"/>
              </w:rPr>
              <w:t>be</w:t>
            </w:r>
            <w:proofErr w:type="spellEnd"/>
            <w:r>
              <w:rPr>
                <w:rFonts w:eastAsia="PMingLiU"/>
                <w:sz w:val="20"/>
                <w:szCs w:val="20"/>
              </w:rPr>
              <w:t xml:space="preserve"> </w:t>
            </w:r>
            <w:proofErr w:type="spellStart"/>
            <w:r>
              <w:rPr>
                <w:rFonts w:eastAsia="PMingLiU"/>
                <w:sz w:val="20"/>
                <w:szCs w:val="20"/>
              </w:rPr>
              <w:t>more</w:t>
            </w:r>
            <w:proofErr w:type="spellEnd"/>
            <w:r>
              <w:rPr>
                <w:rFonts w:eastAsia="PMingLiU"/>
                <w:sz w:val="20"/>
                <w:szCs w:val="20"/>
              </w:rPr>
              <w:t xml:space="preserve"> </w:t>
            </w:r>
            <w:proofErr w:type="spellStart"/>
            <w:r w:rsidRPr="00C83D88">
              <w:rPr>
                <w:rFonts w:eastAsia="PMingLiU"/>
                <w:sz w:val="20"/>
                <w:szCs w:val="20"/>
              </w:rPr>
              <w:t>reasonable</w:t>
            </w:r>
            <w:proofErr w:type="spellEnd"/>
            <w:r w:rsidRPr="00C83D88">
              <w:rPr>
                <w:rFonts w:eastAsia="PMingLiU"/>
                <w:sz w:val="20"/>
                <w:szCs w:val="20"/>
              </w:rPr>
              <w:t xml:space="preserve"> </w:t>
            </w:r>
            <w:proofErr w:type="spellStart"/>
            <w:r w:rsidRPr="00C83D88">
              <w:rPr>
                <w:rFonts w:eastAsia="PMingLiU"/>
                <w:sz w:val="20"/>
                <w:szCs w:val="20"/>
              </w:rPr>
              <w:t>to</w:t>
            </w:r>
            <w:proofErr w:type="spellEnd"/>
            <w:r w:rsidRPr="00C83D88">
              <w:rPr>
                <w:rFonts w:eastAsia="PMingLiU"/>
                <w:sz w:val="20"/>
                <w:szCs w:val="20"/>
              </w:rPr>
              <w:t xml:space="preserve"> </w:t>
            </w:r>
            <w:proofErr w:type="spellStart"/>
            <w:r w:rsidRPr="00C83D88">
              <w:rPr>
                <w:rFonts w:eastAsia="PMingLiU"/>
                <w:sz w:val="20"/>
                <w:szCs w:val="20"/>
              </w:rPr>
              <w:t>initialize</w:t>
            </w:r>
            <w:proofErr w:type="spellEnd"/>
            <w:r w:rsidRPr="00C83D88">
              <w:rPr>
                <w:rFonts w:eastAsia="PMingLiU"/>
                <w:sz w:val="20"/>
                <w:szCs w:val="20"/>
              </w:rPr>
              <w:t xml:space="preserve"> </w:t>
            </w:r>
            <w:proofErr w:type="spellStart"/>
            <w:r w:rsidRPr="00C83D88">
              <w:rPr>
                <w:rFonts w:eastAsia="PMingLiU"/>
                <w:sz w:val="20"/>
                <w:szCs w:val="20"/>
              </w:rPr>
              <w:t>it</w:t>
            </w:r>
            <w:proofErr w:type="spellEnd"/>
            <w:r w:rsidRPr="00C83D88">
              <w:rPr>
                <w:rFonts w:eastAsia="PMingLiU"/>
                <w:sz w:val="20"/>
                <w:szCs w:val="20"/>
              </w:rPr>
              <w:t xml:space="preserve"> at SCG </w:t>
            </w:r>
            <w:proofErr w:type="spellStart"/>
            <w:r w:rsidRPr="00C83D88">
              <w:rPr>
                <w:rFonts w:eastAsia="PMingLiU"/>
                <w:sz w:val="20"/>
                <w:szCs w:val="20"/>
              </w:rPr>
              <w:t>activation</w:t>
            </w:r>
            <w:proofErr w:type="spellEnd"/>
            <w:r w:rsidRPr="00C83D88">
              <w:rPr>
                <w:rFonts w:eastAsia="PMingLiU"/>
                <w:sz w:val="20"/>
                <w:szCs w:val="20"/>
              </w:rPr>
              <w:t>.</w:t>
            </w:r>
          </w:p>
          <w:p w14:paraId="77938FD5" w14:textId="77777777" w:rsidR="00B41AB7" w:rsidRDefault="00B41AB7" w:rsidP="00B41AB7">
            <w:pPr>
              <w:overflowPunct w:val="0"/>
              <w:adjustRightInd w:val="0"/>
              <w:spacing w:after="180" w:line="240" w:lineRule="auto"/>
              <w:textAlignment w:val="baseline"/>
              <w:rPr>
                <w:rFonts w:eastAsia="PMingLiU"/>
                <w:sz w:val="20"/>
                <w:szCs w:val="20"/>
              </w:rPr>
            </w:pPr>
            <w:r>
              <w:rPr>
                <w:rFonts w:eastAsia="PMingLiU"/>
                <w:noProof/>
                <w:sz w:val="20"/>
                <w:szCs w:val="20"/>
              </w:rPr>
              <w:t xml:space="preserve">The above are just examples on why such a baseline model is needed, and we are open to hear more views and discuss details.  </w:t>
            </w:r>
          </w:p>
          <w:p w14:paraId="2ED862CA" w14:textId="7301C8D9" w:rsidR="00B41AB7" w:rsidRPr="006705AE" w:rsidRDefault="00B41AB7" w:rsidP="00B41AB7">
            <w:pPr>
              <w:rPr>
                <w:rFonts w:eastAsia="PMingLiU"/>
                <w:sz w:val="20"/>
                <w:szCs w:val="20"/>
              </w:rPr>
            </w:pPr>
            <w:proofErr w:type="spellStart"/>
            <w:r w:rsidRPr="00F35BFE">
              <w:rPr>
                <w:rFonts w:eastAsia="PMingLiU"/>
                <w:sz w:val="20"/>
                <w:szCs w:val="20"/>
              </w:rPr>
              <w:lastRenderedPageBreak/>
              <w:t>Lastly</w:t>
            </w:r>
            <w:proofErr w:type="spellEnd"/>
            <w:r w:rsidRPr="00F35BFE">
              <w:rPr>
                <w:rFonts w:eastAsia="PMingLiU"/>
                <w:sz w:val="20"/>
                <w:szCs w:val="20"/>
              </w:rPr>
              <w:t xml:space="preserve">, </w:t>
            </w:r>
            <w:proofErr w:type="spellStart"/>
            <w:r w:rsidRPr="00F35BFE">
              <w:rPr>
                <w:rFonts w:eastAsia="PMingLiU"/>
                <w:sz w:val="20"/>
                <w:szCs w:val="20"/>
              </w:rPr>
              <w:t>we</w:t>
            </w:r>
            <w:proofErr w:type="spellEnd"/>
            <w:r w:rsidRPr="00F35BFE">
              <w:rPr>
                <w:rFonts w:eastAsia="PMingLiU"/>
                <w:sz w:val="20"/>
                <w:szCs w:val="20"/>
              </w:rPr>
              <w:t xml:space="preserve"> </w:t>
            </w:r>
            <w:r>
              <w:rPr>
                <w:rFonts w:eastAsia="PMingLiU"/>
                <w:noProof/>
                <w:sz w:val="20"/>
                <w:szCs w:val="20"/>
              </w:rPr>
              <w:t>need</w:t>
            </w:r>
            <w:r w:rsidRPr="00F35BFE">
              <w:rPr>
                <w:rFonts w:eastAsia="PMingLiU"/>
                <w:sz w:val="20"/>
                <w:szCs w:val="20"/>
              </w:rPr>
              <w:t xml:space="preserve"> </w:t>
            </w:r>
            <w:proofErr w:type="spellStart"/>
            <w:r w:rsidRPr="00F35BFE">
              <w:rPr>
                <w:rFonts w:eastAsia="PMingLiU"/>
                <w:sz w:val="20"/>
                <w:szCs w:val="20"/>
              </w:rPr>
              <w:t>to</w:t>
            </w:r>
            <w:proofErr w:type="spellEnd"/>
            <w:r w:rsidRPr="00F35BFE">
              <w:rPr>
                <w:rFonts w:eastAsia="PMingLiU"/>
                <w:sz w:val="20"/>
                <w:szCs w:val="20"/>
              </w:rPr>
              <w:t xml:space="preserve"> </w:t>
            </w:r>
            <w:r>
              <w:rPr>
                <w:rFonts w:eastAsia="PMingLiU"/>
                <w:noProof/>
                <w:sz w:val="20"/>
                <w:szCs w:val="20"/>
              </w:rPr>
              <w:t>discuss other relevant</w:t>
            </w:r>
            <w:r w:rsidRPr="00F35BFE">
              <w:rPr>
                <w:rFonts w:eastAsia="PMingLiU"/>
                <w:sz w:val="20"/>
                <w:szCs w:val="20"/>
              </w:rPr>
              <w:t xml:space="preserve"> </w:t>
            </w:r>
            <w:proofErr w:type="spellStart"/>
            <w:r w:rsidRPr="00F35BFE">
              <w:rPr>
                <w:rFonts w:eastAsia="PMingLiU"/>
                <w:sz w:val="20"/>
                <w:szCs w:val="20"/>
              </w:rPr>
              <w:t>actions</w:t>
            </w:r>
            <w:proofErr w:type="spellEnd"/>
            <w:r w:rsidRPr="00F35BFE">
              <w:rPr>
                <w:rFonts w:eastAsia="PMingLiU"/>
                <w:sz w:val="20"/>
                <w:szCs w:val="20"/>
              </w:rPr>
              <w:t xml:space="preserve">, </w:t>
            </w:r>
            <w:proofErr w:type="spellStart"/>
            <w:r w:rsidRPr="00F35BFE">
              <w:rPr>
                <w:rFonts w:eastAsia="PMingLiU"/>
                <w:sz w:val="20"/>
                <w:szCs w:val="20"/>
              </w:rPr>
              <w:t>for</w:t>
            </w:r>
            <w:proofErr w:type="spellEnd"/>
            <w:r w:rsidRPr="00F35BFE">
              <w:rPr>
                <w:rFonts w:eastAsia="PMingLiU"/>
                <w:sz w:val="20"/>
                <w:szCs w:val="20"/>
              </w:rPr>
              <w:t xml:space="preserve"> </w:t>
            </w:r>
            <w:proofErr w:type="spellStart"/>
            <w:r w:rsidRPr="00F35BFE">
              <w:rPr>
                <w:rFonts w:eastAsia="PMingLiU"/>
                <w:sz w:val="20"/>
                <w:szCs w:val="20"/>
              </w:rPr>
              <w:t>example</w:t>
            </w:r>
            <w:proofErr w:type="spellEnd"/>
            <w:r w:rsidRPr="00F35BFE">
              <w:rPr>
                <w:rFonts w:eastAsia="PMingLiU"/>
                <w:sz w:val="20"/>
                <w:szCs w:val="20"/>
              </w:rPr>
              <w:t xml:space="preserve">, </w:t>
            </w:r>
            <w:r>
              <w:rPr>
                <w:rFonts w:eastAsia="PMingLiU"/>
                <w:noProof/>
                <w:sz w:val="20"/>
                <w:szCs w:val="20"/>
              </w:rPr>
              <w:t xml:space="preserve">how about </w:t>
            </w:r>
            <w:proofErr w:type="spellStart"/>
            <w:r w:rsidRPr="00F35BFE">
              <w:rPr>
                <w:rFonts w:eastAsia="PMingLiU"/>
                <w:sz w:val="20"/>
                <w:szCs w:val="20"/>
              </w:rPr>
              <w:t>the</w:t>
            </w:r>
            <w:proofErr w:type="spellEnd"/>
            <w:r w:rsidRPr="00F35BFE">
              <w:rPr>
                <w:rFonts w:eastAsia="PMingLiU"/>
                <w:sz w:val="20"/>
                <w:szCs w:val="20"/>
              </w:rPr>
              <w:t xml:space="preserve"> </w:t>
            </w:r>
            <w:proofErr w:type="spellStart"/>
            <w:r w:rsidRPr="00F35BFE">
              <w:rPr>
                <w:rFonts w:eastAsia="PMingLiU"/>
                <w:sz w:val="20"/>
                <w:szCs w:val="20"/>
              </w:rPr>
              <w:t>configured</w:t>
            </w:r>
            <w:proofErr w:type="spellEnd"/>
            <w:r w:rsidRPr="00F35BFE">
              <w:rPr>
                <w:rFonts w:eastAsia="PMingLiU"/>
                <w:sz w:val="20"/>
                <w:szCs w:val="20"/>
              </w:rPr>
              <w:t xml:space="preserve"> </w:t>
            </w:r>
            <w:proofErr w:type="spellStart"/>
            <w:r w:rsidRPr="00F35BFE">
              <w:rPr>
                <w:rFonts w:eastAsia="PMingLiU"/>
                <w:sz w:val="20"/>
                <w:szCs w:val="20"/>
              </w:rPr>
              <w:t>grant</w:t>
            </w:r>
            <w:proofErr w:type="spellEnd"/>
            <w:r w:rsidRPr="00F35BFE">
              <w:rPr>
                <w:rFonts w:eastAsia="PMingLiU"/>
                <w:sz w:val="20"/>
                <w:szCs w:val="20"/>
              </w:rPr>
              <w:t>/</w:t>
            </w:r>
            <w:proofErr w:type="spellStart"/>
            <w:r>
              <w:rPr>
                <w:rFonts w:eastAsia="PMingLiU"/>
                <w:noProof/>
                <w:sz w:val="20"/>
                <w:szCs w:val="20"/>
              </w:rPr>
              <w:t>configured</w:t>
            </w:r>
            <w:proofErr w:type="spellEnd"/>
            <w:r>
              <w:rPr>
                <w:rFonts w:eastAsia="PMingLiU"/>
                <w:noProof/>
                <w:sz w:val="20"/>
                <w:szCs w:val="20"/>
              </w:rPr>
              <w:t xml:space="preserve"> </w:t>
            </w:r>
            <w:proofErr w:type="spellStart"/>
            <w:r w:rsidRPr="00F35BFE">
              <w:rPr>
                <w:rFonts w:eastAsia="PMingLiU"/>
                <w:sz w:val="20"/>
                <w:szCs w:val="20"/>
              </w:rPr>
              <w:t>downlink</w:t>
            </w:r>
            <w:proofErr w:type="spellEnd"/>
            <w:r w:rsidRPr="00F35BFE">
              <w:rPr>
                <w:rFonts w:eastAsia="PMingLiU"/>
                <w:sz w:val="20"/>
                <w:szCs w:val="20"/>
              </w:rPr>
              <w:t xml:space="preserve"> </w:t>
            </w:r>
            <w:proofErr w:type="spellStart"/>
            <w:r w:rsidRPr="00F35BFE">
              <w:rPr>
                <w:rFonts w:eastAsia="PMingLiU"/>
                <w:sz w:val="20"/>
                <w:szCs w:val="20"/>
              </w:rPr>
              <w:t>assignments</w:t>
            </w:r>
            <w:proofErr w:type="spellEnd"/>
            <w:r w:rsidRPr="00F35BFE">
              <w:rPr>
                <w:rFonts w:eastAsia="PMingLiU"/>
                <w:sz w:val="20"/>
                <w:szCs w:val="20"/>
              </w:rPr>
              <w:t xml:space="preserve"> in </w:t>
            </w:r>
            <w:proofErr w:type="spellStart"/>
            <w:r w:rsidRPr="00F35BFE">
              <w:rPr>
                <w:rFonts w:eastAsia="PMingLiU"/>
                <w:sz w:val="20"/>
                <w:szCs w:val="20"/>
              </w:rPr>
              <w:t>the</w:t>
            </w:r>
            <w:proofErr w:type="spellEnd"/>
            <w:r w:rsidRPr="00F35BFE">
              <w:rPr>
                <w:rFonts w:eastAsia="PMingLiU"/>
                <w:sz w:val="20"/>
                <w:szCs w:val="20"/>
              </w:rPr>
              <w:t xml:space="preserve"> </w:t>
            </w:r>
            <w:proofErr w:type="spellStart"/>
            <w:r w:rsidRPr="00F35BFE">
              <w:rPr>
                <w:rFonts w:eastAsia="PMingLiU"/>
                <w:sz w:val="20"/>
                <w:szCs w:val="20"/>
              </w:rPr>
              <w:t>PSCell</w:t>
            </w:r>
            <w:proofErr w:type="spellEnd"/>
            <w:r>
              <w:rPr>
                <w:rFonts w:eastAsia="PMingLiU"/>
                <w:noProof/>
                <w:sz w:val="20"/>
                <w:szCs w:val="20"/>
              </w:rPr>
              <w:t>?</w:t>
            </w:r>
            <w:r w:rsidRPr="00F35BFE">
              <w:rPr>
                <w:rFonts w:eastAsia="PMingLiU"/>
                <w:noProof/>
                <w:sz w:val="20"/>
                <w:szCs w:val="20"/>
              </w:rPr>
              <w:t xml:space="preserve"> </w:t>
            </w:r>
            <w:r w:rsidRPr="00F35BFE">
              <w:rPr>
                <w:rFonts w:eastAsia="PMingLiU"/>
                <w:sz w:val="20"/>
                <w:szCs w:val="20"/>
              </w:rPr>
              <w:t xml:space="preserve">In </w:t>
            </w:r>
            <w:proofErr w:type="spellStart"/>
            <w:r w:rsidRPr="00F35BFE">
              <w:rPr>
                <w:rFonts w:eastAsia="PMingLiU"/>
                <w:sz w:val="20"/>
                <w:szCs w:val="20"/>
              </w:rPr>
              <w:t>the</w:t>
            </w:r>
            <w:proofErr w:type="spellEnd"/>
            <w:r w:rsidRPr="00F35BFE">
              <w:rPr>
                <w:rFonts w:eastAsia="PMingLiU"/>
                <w:sz w:val="20"/>
                <w:szCs w:val="20"/>
              </w:rPr>
              <w:t xml:space="preserve"> MAC running CR, </w:t>
            </w:r>
            <w:proofErr w:type="spellStart"/>
            <w:r w:rsidRPr="00F35BFE">
              <w:rPr>
                <w:rFonts w:eastAsia="PMingLiU"/>
                <w:sz w:val="20"/>
                <w:szCs w:val="20"/>
              </w:rPr>
              <w:t>they</w:t>
            </w:r>
            <w:proofErr w:type="spellEnd"/>
            <w:r w:rsidRPr="00F35BFE">
              <w:rPr>
                <w:rFonts w:eastAsia="PMingLiU"/>
                <w:sz w:val="20"/>
                <w:szCs w:val="20"/>
              </w:rPr>
              <w:t xml:space="preserve"> </w:t>
            </w:r>
            <w:proofErr w:type="spellStart"/>
            <w:r w:rsidRPr="00F35BFE">
              <w:rPr>
                <w:rFonts w:eastAsia="PMingLiU"/>
                <w:sz w:val="20"/>
                <w:szCs w:val="20"/>
              </w:rPr>
              <w:t>are</w:t>
            </w:r>
            <w:proofErr w:type="spellEnd"/>
            <w:r w:rsidRPr="00F35BFE">
              <w:rPr>
                <w:rFonts w:eastAsia="PMingLiU"/>
                <w:sz w:val="20"/>
                <w:szCs w:val="20"/>
              </w:rPr>
              <w:t xml:space="preserve"> </w:t>
            </w:r>
            <w:proofErr w:type="spellStart"/>
            <w:r w:rsidRPr="00F35BFE">
              <w:rPr>
                <w:rFonts w:eastAsia="PMingLiU"/>
                <w:sz w:val="20"/>
                <w:szCs w:val="20"/>
              </w:rPr>
              <w:t>cleared</w:t>
            </w:r>
            <w:proofErr w:type="spellEnd"/>
            <w:r w:rsidRPr="00F35BFE">
              <w:rPr>
                <w:rFonts w:eastAsia="PMingLiU"/>
                <w:sz w:val="20"/>
                <w:szCs w:val="20"/>
              </w:rPr>
              <w:t xml:space="preserve">, but </w:t>
            </w:r>
            <w:r>
              <w:rPr>
                <w:rFonts w:eastAsia="PMingLiU"/>
                <w:noProof/>
                <w:sz w:val="20"/>
                <w:szCs w:val="20"/>
              </w:rPr>
              <w:t>these are not</w:t>
            </w:r>
            <w:r w:rsidRPr="00F35BFE">
              <w:rPr>
                <w:rFonts w:eastAsia="PMingLiU"/>
                <w:sz w:val="20"/>
                <w:szCs w:val="20"/>
              </w:rPr>
              <w:t xml:space="preserve"> </w:t>
            </w:r>
            <w:proofErr w:type="spellStart"/>
            <w:r w:rsidRPr="00F35BFE">
              <w:rPr>
                <w:rFonts w:eastAsia="PMingLiU"/>
                <w:sz w:val="20"/>
                <w:szCs w:val="20"/>
              </w:rPr>
              <w:t>discussed</w:t>
            </w:r>
            <w:proofErr w:type="spellEnd"/>
            <w:r w:rsidRPr="00F35BFE">
              <w:rPr>
                <w:rFonts w:eastAsia="PMingLiU"/>
                <w:sz w:val="20"/>
                <w:szCs w:val="20"/>
              </w:rPr>
              <w:t>/</w:t>
            </w:r>
            <w:proofErr w:type="spellStart"/>
            <w:r w:rsidRPr="00F35BFE">
              <w:rPr>
                <w:rFonts w:eastAsia="PMingLiU"/>
                <w:sz w:val="20"/>
                <w:szCs w:val="20"/>
              </w:rPr>
              <w:t>agreed</w:t>
            </w:r>
            <w:proofErr w:type="spellEnd"/>
            <w:r>
              <w:rPr>
                <w:rFonts w:eastAsia="PMingLiU"/>
                <w:noProof/>
                <w:sz w:val="20"/>
                <w:szCs w:val="20"/>
              </w:rPr>
              <w:t>.</w:t>
            </w:r>
          </w:p>
        </w:tc>
      </w:tr>
      <w:tr w:rsidR="00B41AB7" w14:paraId="7A56C6D0" w14:textId="77777777" w:rsidTr="007A1BCE">
        <w:tc>
          <w:tcPr>
            <w:tcW w:w="1555" w:type="dxa"/>
            <w:vAlign w:val="center"/>
          </w:tcPr>
          <w:p w14:paraId="0747E97E" w14:textId="77777777" w:rsidR="00B41AB7" w:rsidRPr="006934EF" w:rsidRDefault="00B41AB7" w:rsidP="00B41AB7">
            <w:pPr>
              <w:jc w:val="center"/>
              <w:rPr>
                <w:sz w:val="20"/>
                <w:szCs w:val="20"/>
              </w:rPr>
            </w:pPr>
          </w:p>
        </w:tc>
        <w:tc>
          <w:tcPr>
            <w:tcW w:w="7796" w:type="dxa"/>
            <w:vAlign w:val="center"/>
          </w:tcPr>
          <w:p w14:paraId="4DA97E15" w14:textId="77777777" w:rsidR="00B41AB7" w:rsidRPr="006934EF" w:rsidRDefault="00B41AB7" w:rsidP="00B41AB7">
            <w:pPr>
              <w:rPr>
                <w:sz w:val="20"/>
                <w:szCs w:val="20"/>
              </w:rPr>
            </w:pPr>
          </w:p>
        </w:tc>
      </w:tr>
      <w:tr w:rsidR="00B41AB7" w14:paraId="0CF0D22F" w14:textId="77777777" w:rsidTr="007A1BCE">
        <w:tc>
          <w:tcPr>
            <w:tcW w:w="1555" w:type="dxa"/>
            <w:vAlign w:val="center"/>
          </w:tcPr>
          <w:p w14:paraId="6E161BEF" w14:textId="77777777" w:rsidR="00B41AB7" w:rsidRPr="001B0EB6" w:rsidRDefault="00B41AB7" w:rsidP="00B41AB7">
            <w:pPr>
              <w:jc w:val="center"/>
              <w:rPr>
                <w:sz w:val="20"/>
                <w:szCs w:val="20"/>
              </w:rPr>
            </w:pPr>
          </w:p>
        </w:tc>
        <w:tc>
          <w:tcPr>
            <w:tcW w:w="7796" w:type="dxa"/>
            <w:vAlign w:val="center"/>
          </w:tcPr>
          <w:p w14:paraId="216A7AAC" w14:textId="77777777" w:rsidR="00B41AB7" w:rsidRPr="001B0EB6" w:rsidRDefault="00B41AB7" w:rsidP="00B41AB7">
            <w:pPr>
              <w:rPr>
                <w:sz w:val="20"/>
                <w:szCs w:val="20"/>
              </w:rPr>
            </w:pPr>
          </w:p>
        </w:tc>
      </w:tr>
      <w:tr w:rsidR="00B41AB7" w14:paraId="42E0A029" w14:textId="77777777" w:rsidTr="007A1BCE">
        <w:tc>
          <w:tcPr>
            <w:tcW w:w="1555" w:type="dxa"/>
            <w:vAlign w:val="center"/>
          </w:tcPr>
          <w:p w14:paraId="0DBC034F" w14:textId="77777777" w:rsidR="00B41AB7" w:rsidRPr="001B0EB6" w:rsidRDefault="00B41AB7" w:rsidP="00B41AB7">
            <w:pPr>
              <w:jc w:val="center"/>
              <w:rPr>
                <w:szCs w:val="20"/>
              </w:rPr>
            </w:pPr>
          </w:p>
        </w:tc>
        <w:tc>
          <w:tcPr>
            <w:tcW w:w="7796" w:type="dxa"/>
            <w:vAlign w:val="center"/>
          </w:tcPr>
          <w:p w14:paraId="6BB9683B" w14:textId="77777777" w:rsidR="00B41AB7" w:rsidRPr="001B0EB6" w:rsidRDefault="00B41AB7" w:rsidP="00B41AB7">
            <w:pPr>
              <w:rPr>
                <w:szCs w:val="20"/>
              </w:rPr>
            </w:pPr>
          </w:p>
        </w:tc>
      </w:tr>
      <w:tr w:rsidR="00B41AB7" w14:paraId="521F5AA8" w14:textId="77777777" w:rsidTr="007A1BCE">
        <w:tc>
          <w:tcPr>
            <w:tcW w:w="1555" w:type="dxa"/>
            <w:vAlign w:val="center"/>
          </w:tcPr>
          <w:p w14:paraId="3E6D2C85" w14:textId="77777777" w:rsidR="00B41AB7" w:rsidRPr="001B0EB6" w:rsidRDefault="00B41AB7" w:rsidP="00B41AB7">
            <w:pPr>
              <w:jc w:val="center"/>
              <w:rPr>
                <w:szCs w:val="20"/>
              </w:rPr>
            </w:pPr>
          </w:p>
        </w:tc>
        <w:tc>
          <w:tcPr>
            <w:tcW w:w="7796" w:type="dxa"/>
            <w:vAlign w:val="center"/>
          </w:tcPr>
          <w:p w14:paraId="4612965D" w14:textId="77777777" w:rsidR="00B41AB7" w:rsidRPr="001B0EB6" w:rsidRDefault="00B41AB7" w:rsidP="00B41AB7">
            <w:pPr>
              <w:rPr>
                <w:szCs w:val="20"/>
              </w:rPr>
            </w:pPr>
          </w:p>
        </w:tc>
      </w:tr>
      <w:tr w:rsidR="00B41AB7" w14:paraId="1944D80D" w14:textId="77777777" w:rsidTr="007A1BCE">
        <w:tc>
          <w:tcPr>
            <w:tcW w:w="1555" w:type="dxa"/>
            <w:vAlign w:val="center"/>
          </w:tcPr>
          <w:p w14:paraId="17E5B5F3" w14:textId="77777777" w:rsidR="00B41AB7" w:rsidRPr="001B0EB6" w:rsidRDefault="00B41AB7" w:rsidP="00B41AB7">
            <w:pPr>
              <w:jc w:val="center"/>
              <w:rPr>
                <w:szCs w:val="20"/>
              </w:rPr>
            </w:pPr>
          </w:p>
        </w:tc>
        <w:tc>
          <w:tcPr>
            <w:tcW w:w="7796" w:type="dxa"/>
            <w:vAlign w:val="center"/>
          </w:tcPr>
          <w:p w14:paraId="2F56353B" w14:textId="77777777" w:rsidR="00B41AB7" w:rsidRPr="001B0EB6" w:rsidRDefault="00B41AB7" w:rsidP="00B41AB7">
            <w:pPr>
              <w:rPr>
                <w:szCs w:val="20"/>
              </w:rPr>
            </w:pPr>
          </w:p>
        </w:tc>
      </w:tr>
      <w:tr w:rsidR="00B41AB7" w14:paraId="6AF1DC3C" w14:textId="77777777" w:rsidTr="007A1BCE">
        <w:tc>
          <w:tcPr>
            <w:tcW w:w="1555" w:type="dxa"/>
            <w:vAlign w:val="center"/>
          </w:tcPr>
          <w:p w14:paraId="0121265F" w14:textId="77777777" w:rsidR="00B41AB7" w:rsidRPr="001B0EB6" w:rsidRDefault="00B41AB7" w:rsidP="00B41AB7">
            <w:pPr>
              <w:jc w:val="center"/>
              <w:rPr>
                <w:szCs w:val="20"/>
              </w:rPr>
            </w:pPr>
          </w:p>
        </w:tc>
        <w:tc>
          <w:tcPr>
            <w:tcW w:w="7796" w:type="dxa"/>
            <w:vAlign w:val="center"/>
          </w:tcPr>
          <w:p w14:paraId="27290001" w14:textId="77777777" w:rsidR="00B41AB7" w:rsidRPr="001B0EB6" w:rsidRDefault="00B41AB7" w:rsidP="00B41AB7">
            <w:pPr>
              <w:rPr>
                <w:szCs w:val="20"/>
              </w:rPr>
            </w:pPr>
          </w:p>
        </w:tc>
      </w:tr>
      <w:tr w:rsidR="00B41AB7" w14:paraId="3D7467D1" w14:textId="77777777" w:rsidTr="007A1BCE">
        <w:tc>
          <w:tcPr>
            <w:tcW w:w="1555" w:type="dxa"/>
            <w:vAlign w:val="center"/>
          </w:tcPr>
          <w:p w14:paraId="5B9ADAA3" w14:textId="77777777" w:rsidR="00B41AB7" w:rsidRPr="001B0EB6" w:rsidRDefault="00B41AB7" w:rsidP="00B41AB7">
            <w:pPr>
              <w:jc w:val="center"/>
              <w:rPr>
                <w:szCs w:val="20"/>
              </w:rPr>
            </w:pPr>
          </w:p>
        </w:tc>
        <w:tc>
          <w:tcPr>
            <w:tcW w:w="7796" w:type="dxa"/>
            <w:vAlign w:val="center"/>
          </w:tcPr>
          <w:p w14:paraId="68DB3B07" w14:textId="77777777" w:rsidR="00B41AB7" w:rsidRPr="001B0EB6" w:rsidRDefault="00B41AB7" w:rsidP="00B41AB7">
            <w:pPr>
              <w:rPr>
                <w:szCs w:val="20"/>
              </w:rPr>
            </w:pPr>
          </w:p>
        </w:tc>
      </w:tr>
      <w:tr w:rsidR="00B41AB7" w14:paraId="0677667B" w14:textId="77777777" w:rsidTr="007A1BCE">
        <w:tc>
          <w:tcPr>
            <w:tcW w:w="1555" w:type="dxa"/>
            <w:vAlign w:val="center"/>
          </w:tcPr>
          <w:p w14:paraId="35BF8276" w14:textId="77777777" w:rsidR="00B41AB7" w:rsidRPr="001B0EB6" w:rsidRDefault="00B41AB7" w:rsidP="00B41AB7">
            <w:pPr>
              <w:jc w:val="center"/>
              <w:rPr>
                <w:szCs w:val="20"/>
              </w:rPr>
            </w:pPr>
          </w:p>
        </w:tc>
        <w:tc>
          <w:tcPr>
            <w:tcW w:w="7796" w:type="dxa"/>
            <w:vAlign w:val="center"/>
          </w:tcPr>
          <w:p w14:paraId="0F428866" w14:textId="77777777" w:rsidR="00B41AB7" w:rsidRPr="001B0EB6" w:rsidRDefault="00B41AB7" w:rsidP="00B41AB7">
            <w:pPr>
              <w:rPr>
                <w:szCs w:val="20"/>
              </w:rPr>
            </w:pPr>
          </w:p>
        </w:tc>
      </w:tr>
      <w:tr w:rsidR="00B41AB7" w14:paraId="3295F979" w14:textId="77777777" w:rsidTr="007A1BCE">
        <w:tc>
          <w:tcPr>
            <w:tcW w:w="1555" w:type="dxa"/>
            <w:vAlign w:val="center"/>
          </w:tcPr>
          <w:p w14:paraId="2DA343B8" w14:textId="77777777" w:rsidR="00B41AB7" w:rsidRPr="001B0EB6" w:rsidRDefault="00B41AB7" w:rsidP="00B41AB7">
            <w:pPr>
              <w:jc w:val="center"/>
              <w:rPr>
                <w:szCs w:val="20"/>
              </w:rPr>
            </w:pPr>
          </w:p>
        </w:tc>
        <w:tc>
          <w:tcPr>
            <w:tcW w:w="7796" w:type="dxa"/>
            <w:vAlign w:val="center"/>
          </w:tcPr>
          <w:p w14:paraId="4EE49787" w14:textId="77777777" w:rsidR="00B41AB7" w:rsidRPr="001B0EB6" w:rsidRDefault="00B41AB7" w:rsidP="00B41AB7">
            <w:pPr>
              <w:rPr>
                <w:szCs w:val="20"/>
              </w:rPr>
            </w:pPr>
          </w:p>
        </w:tc>
      </w:tr>
    </w:tbl>
    <w:p w14:paraId="605D3B8D" w14:textId="54263B5D" w:rsidR="00095860" w:rsidRDefault="00095860" w:rsidP="004B296A">
      <w:pPr>
        <w:rPr>
          <w:rFonts w:eastAsia="Malgun Gothic"/>
        </w:rPr>
      </w:pPr>
    </w:p>
    <w:p w14:paraId="1E3E71D8" w14:textId="1036C8B7" w:rsidR="00E41818" w:rsidRPr="0002678A" w:rsidRDefault="00E41818" w:rsidP="00E41818">
      <w:pPr>
        <w:pStyle w:val="Heading2"/>
        <w:rPr>
          <w:rFonts w:eastAsia="Malgun Gothic"/>
          <w:lang w:eastAsia="ko-KR"/>
        </w:rPr>
      </w:pPr>
      <w:r>
        <w:rPr>
          <w:rFonts w:eastAsia="Malgun Gothic" w:hint="eastAsia"/>
          <w:lang w:eastAsia="ko-KR"/>
        </w:rPr>
        <w:t xml:space="preserve">3.2 </w:t>
      </w:r>
      <w:r w:rsidRPr="008E7052">
        <w:rPr>
          <w:rFonts w:eastAsia="Malgun Gothic"/>
          <w:lang w:eastAsia="ko-KR"/>
        </w:rPr>
        <w:t>R2-</w:t>
      </w:r>
      <w:r w:rsidR="00886210" w:rsidRPr="00886210">
        <w:rPr>
          <w:rFonts w:eastAsia="Malgun Gothic"/>
          <w:lang w:eastAsia="ko-KR"/>
        </w:rPr>
        <w:t>2109942</w:t>
      </w:r>
      <w:r>
        <w:rPr>
          <w:rFonts w:eastAsia="Malgun Gothic"/>
          <w:lang w:eastAsia="ko-KR"/>
        </w:rPr>
        <w:t xml:space="preserve">: </w:t>
      </w:r>
      <w:r w:rsidR="00726C23" w:rsidRPr="00726C23">
        <w:rPr>
          <w:rFonts w:eastAsia="Malgun Gothic"/>
          <w:lang w:eastAsia="ko-KR"/>
        </w:rPr>
        <w:t>UP issues for SCG deactivation</w:t>
      </w:r>
    </w:p>
    <w:p w14:paraId="0F9D83EC" w14:textId="73D2C9B2" w:rsidR="00F50314" w:rsidRPr="00C2267D" w:rsidRDefault="00C2267D" w:rsidP="00C2267D">
      <w:pPr>
        <w:pStyle w:val="Heading3"/>
        <w:rPr>
          <w:rFonts w:eastAsia="Malgun Gothic"/>
          <w:lang w:eastAsia="ko-KR"/>
        </w:rPr>
      </w:pPr>
      <w:r w:rsidRPr="00C2267D">
        <w:rPr>
          <w:rFonts w:eastAsia="Malgun Gothic" w:hint="eastAsia"/>
          <w:lang w:eastAsia="ko-KR"/>
        </w:rPr>
        <w:t xml:space="preserve">3.2.1 How to specify TAT timer related </w:t>
      </w:r>
      <w:r w:rsidRPr="00C2267D">
        <w:rPr>
          <w:rFonts w:eastAsia="Malgun Gothic"/>
          <w:lang w:eastAsia="ko-KR"/>
        </w:rPr>
        <w:t>behaviour</w:t>
      </w:r>
      <w:r w:rsidRPr="00C2267D">
        <w:rPr>
          <w:rFonts w:eastAsia="Malgun Gothic" w:hint="eastAsia"/>
          <w:lang w:eastAsia="ko-KR"/>
        </w:rPr>
        <w:t xml:space="preserve"> </w:t>
      </w:r>
      <w:r w:rsidRPr="00C2267D">
        <w:rPr>
          <w:rFonts w:eastAsia="Malgun Gothic"/>
          <w:lang w:eastAsia="ko-KR"/>
        </w:rPr>
        <w:t>upon SCG deactivation</w:t>
      </w:r>
    </w:p>
    <w:p w14:paraId="697226E0" w14:textId="74262F0E" w:rsidR="00C2267D" w:rsidRPr="000C43B7" w:rsidRDefault="00F50314" w:rsidP="00C2267D">
      <w:pPr>
        <w:rPr>
          <w:rFonts w:eastAsia="Malgun Gothic"/>
        </w:rPr>
      </w:pPr>
      <w:r>
        <w:rPr>
          <w:rFonts w:ascii="Arial" w:eastAsia="Malgun Gothic" w:hAnsi="Arial"/>
        </w:rPr>
        <w:t xml:space="preserve">In the last meeting, RAN2 agreed to keep TAT associated with the </w:t>
      </w:r>
      <w:r w:rsidR="00C2267D">
        <w:rPr>
          <w:rFonts w:ascii="Arial" w:eastAsia="Malgun Gothic" w:hAnsi="Arial"/>
        </w:rPr>
        <w:t>PTAG</w:t>
      </w:r>
      <w:r>
        <w:rPr>
          <w:rFonts w:ascii="Arial" w:eastAsia="Malgun Gothic" w:hAnsi="Arial"/>
        </w:rPr>
        <w:t xml:space="preserve"> running when SCG is switched from </w:t>
      </w:r>
      <w:r w:rsidR="0095045D">
        <w:rPr>
          <w:rFonts w:ascii="Arial" w:eastAsia="Malgun Gothic" w:hAnsi="Arial"/>
        </w:rPr>
        <w:t xml:space="preserve">activated state to </w:t>
      </w:r>
      <w:r>
        <w:rPr>
          <w:rFonts w:ascii="Arial" w:eastAsia="Malgun Gothic" w:hAnsi="Arial"/>
        </w:rPr>
        <w:t xml:space="preserve">deactivated state. </w:t>
      </w:r>
      <w:r w:rsidR="00C2267D" w:rsidRPr="00C2267D">
        <w:rPr>
          <w:rFonts w:ascii="Arial" w:eastAsia="Malgun Gothic" w:hAnsi="Arial"/>
        </w:rPr>
        <w:t xml:space="preserve">However, we need to note that there can be several TAT timers, </w:t>
      </w:r>
      <w:proofErr w:type="gramStart"/>
      <w:r w:rsidR="00C2267D" w:rsidRPr="00C2267D">
        <w:rPr>
          <w:rFonts w:ascii="Arial" w:eastAsia="Malgun Gothic" w:hAnsi="Arial"/>
        </w:rPr>
        <w:t>e.g.</w:t>
      </w:r>
      <w:proofErr w:type="gramEnd"/>
      <w:r w:rsidR="00C2267D" w:rsidRPr="00C2267D">
        <w:rPr>
          <w:rFonts w:ascii="Arial" w:eastAsia="Malgun Gothic" w:hAnsi="Arial"/>
        </w:rPr>
        <w:t xml:space="preserve"> TAT timers associated with PTAG and STAG. There seems no reason to keep TAT timer associated with STAG running upon SCG deactivation, if configured and running.</w:t>
      </w:r>
      <w:r w:rsidR="00C2267D" w:rsidRPr="004B1296">
        <w:rPr>
          <w:rFonts w:ascii="Arial" w:eastAsia="Malgun Gothic" w:hAnsi="Arial"/>
        </w:rPr>
        <w:t xml:space="preserve"> </w:t>
      </w:r>
      <w:r w:rsidR="00AE2DDF" w:rsidRPr="004B1296">
        <w:rPr>
          <w:rFonts w:ascii="Arial" w:eastAsia="Malgun Gothic" w:hAnsi="Arial"/>
        </w:rPr>
        <w:t xml:space="preserve">Therefore, the intention would be to </w:t>
      </w:r>
      <w:r w:rsidR="00C2267D" w:rsidRPr="004B1296">
        <w:rPr>
          <w:rFonts w:ascii="Arial" w:eastAsia="Malgun Gothic" w:hAnsi="Arial"/>
        </w:rPr>
        <w:t>keep TAT timer associated with PTAG running and consider TAT timer associated with STAG as expired.</w:t>
      </w:r>
    </w:p>
    <w:p w14:paraId="335FF840" w14:textId="4FE67432" w:rsidR="00F50314" w:rsidRPr="000C43B7" w:rsidRDefault="00F50314" w:rsidP="004B296A">
      <w:pPr>
        <w:rPr>
          <w:rFonts w:eastAsia="Malgun Gothic"/>
        </w:rPr>
      </w:pPr>
    </w:p>
    <w:p w14:paraId="4431ABFB" w14:textId="07D38C91" w:rsidR="00C2267D" w:rsidRPr="00250FBB" w:rsidRDefault="00C2267D" w:rsidP="00C2267D">
      <w:pPr>
        <w:rPr>
          <w:rFonts w:ascii="Arial" w:eastAsia="Malgun Gothic" w:hAnsi="Arial"/>
          <w:b/>
        </w:rPr>
      </w:pPr>
      <w:r w:rsidRPr="000C43B7">
        <w:rPr>
          <w:rFonts w:ascii="Arial" w:eastAsia="Malgun Gothic" w:hAnsi="Arial"/>
          <w:b/>
        </w:rPr>
        <w:t>Q</w:t>
      </w:r>
      <w:r w:rsidR="00095BCB" w:rsidRPr="000C43B7">
        <w:rPr>
          <w:rFonts w:ascii="Arial" w:eastAsia="Malgun Gothic" w:hAnsi="Arial"/>
          <w:b/>
        </w:rPr>
        <w:t>3</w:t>
      </w:r>
      <w:r w:rsidRPr="000C43B7">
        <w:rPr>
          <w:rFonts w:ascii="Arial" w:eastAsia="Malgun Gothic" w:hAnsi="Arial"/>
          <w:b/>
        </w:rPr>
        <w:t xml:space="preserve">. Do you agree to </w:t>
      </w:r>
      <w:r w:rsidR="00AE2DDF" w:rsidRPr="000C43B7">
        <w:rPr>
          <w:rFonts w:ascii="Arial" w:eastAsia="Malgun Gothic" w:hAnsi="Arial"/>
          <w:b/>
        </w:rPr>
        <w:t xml:space="preserve">the wording “Upon SCG deactivation, except for </w:t>
      </w:r>
      <w:proofErr w:type="spellStart"/>
      <w:r w:rsidR="00AE2DDF" w:rsidRPr="000C43B7">
        <w:rPr>
          <w:rFonts w:ascii="Arial" w:eastAsia="Malgun Gothic" w:hAnsi="Arial"/>
          <w:b/>
        </w:rPr>
        <w:t>timeAlignmentTimer</w:t>
      </w:r>
      <w:proofErr w:type="spellEnd"/>
      <w:r w:rsidR="00AE2DDF" w:rsidRPr="000C43B7">
        <w:rPr>
          <w:rFonts w:ascii="Arial" w:eastAsia="Malgun Gothic" w:hAnsi="Arial"/>
          <w:b/>
        </w:rPr>
        <w:t xml:space="preserve"> associated with PTAG, if configured, consider all </w:t>
      </w:r>
      <w:proofErr w:type="spellStart"/>
      <w:r w:rsidR="00AE2DDF" w:rsidRPr="000C43B7">
        <w:rPr>
          <w:rFonts w:ascii="Arial" w:eastAsia="Malgun Gothic" w:hAnsi="Arial"/>
          <w:b/>
        </w:rPr>
        <w:t>timeAlignmentTimers</w:t>
      </w:r>
      <w:proofErr w:type="spellEnd"/>
      <w:r w:rsidR="00AE2DDF" w:rsidRPr="000C43B7">
        <w:rPr>
          <w:rFonts w:ascii="Arial" w:eastAsia="Malgun Gothic" w:hAnsi="Arial"/>
          <w:b/>
        </w:rPr>
        <w:t xml:space="preserve"> as expired.”</w:t>
      </w:r>
      <w:r w:rsidRPr="000C43B7">
        <w:rPr>
          <w:rFonts w:ascii="Arial" w:eastAsia="Malgun Gothic" w:hAnsi="Arial"/>
          <w:b/>
        </w:rPr>
        <w:t xml:space="preserve">? </w:t>
      </w:r>
      <w:r>
        <w:rPr>
          <w:rFonts w:ascii="Arial" w:eastAsia="Malgun Gothic" w:hAnsi="Arial"/>
          <w:b/>
        </w:rPr>
        <w:t>Please share your views on this.</w:t>
      </w:r>
    </w:p>
    <w:tbl>
      <w:tblPr>
        <w:tblStyle w:val="TableGrid"/>
        <w:tblW w:w="0" w:type="auto"/>
        <w:tblLook w:val="04A0" w:firstRow="1" w:lastRow="0" w:firstColumn="1" w:lastColumn="0" w:noHBand="0" w:noVBand="1"/>
      </w:tblPr>
      <w:tblGrid>
        <w:gridCol w:w="1415"/>
        <w:gridCol w:w="1699"/>
        <w:gridCol w:w="6249"/>
      </w:tblGrid>
      <w:tr w:rsidR="00C2267D" w14:paraId="199A9AE1" w14:textId="77777777" w:rsidTr="0095045D">
        <w:tc>
          <w:tcPr>
            <w:tcW w:w="1415" w:type="dxa"/>
            <w:shd w:val="clear" w:color="auto" w:fill="BFBFBF" w:themeFill="background1" w:themeFillShade="BF"/>
            <w:vAlign w:val="center"/>
          </w:tcPr>
          <w:p w14:paraId="409F9307" w14:textId="77777777" w:rsidR="00C2267D" w:rsidRPr="006934EF" w:rsidRDefault="00C2267D"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44D8467D" w14:textId="7E6F0A23" w:rsidR="00C2267D" w:rsidRPr="008E7052" w:rsidRDefault="00C2267D" w:rsidP="0095045D">
            <w:pPr>
              <w:pStyle w:val="BodyText"/>
              <w:jc w:val="center"/>
              <w:rPr>
                <w:rFonts w:eastAsia="Malgun Gothic"/>
                <w:sz w:val="20"/>
                <w:szCs w:val="20"/>
              </w:rPr>
            </w:pPr>
            <w:proofErr w:type="spellStart"/>
            <w:r>
              <w:rPr>
                <w:rFonts w:eastAsia="Malgun Gothic"/>
                <w:sz w:val="20"/>
                <w:szCs w:val="20"/>
              </w:rPr>
              <w:t>Agree</w:t>
            </w:r>
            <w:proofErr w:type="spellEnd"/>
            <w:r>
              <w:rPr>
                <w:rFonts w:eastAsia="Malgun Gothic"/>
                <w:sz w:val="20"/>
                <w:szCs w:val="20"/>
              </w:rPr>
              <w:t>/</w:t>
            </w:r>
            <w:proofErr w:type="spellStart"/>
            <w:r>
              <w:rPr>
                <w:rFonts w:eastAsia="Malgun Gothic"/>
                <w:sz w:val="20"/>
                <w:szCs w:val="20"/>
              </w:rPr>
              <w:t>Disagree</w:t>
            </w:r>
            <w:proofErr w:type="spellEnd"/>
          </w:p>
        </w:tc>
        <w:tc>
          <w:tcPr>
            <w:tcW w:w="6249" w:type="dxa"/>
            <w:shd w:val="clear" w:color="auto" w:fill="BFBFBF" w:themeFill="background1" w:themeFillShade="BF"/>
            <w:vAlign w:val="center"/>
          </w:tcPr>
          <w:p w14:paraId="3815062C" w14:textId="77777777" w:rsidR="00C2267D" w:rsidRPr="006934EF" w:rsidRDefault="00C2267D" w:rsidP="0095045D">
            <w:pPr>
              <w:pStyle w:val="BodyText"/>
              <w:jc w:val="center"/>
              <w:rPr>
                <w:sz w:val="20"/>
                <w:szCs w:val="20"/>
              </w:rPr>
            </w:pPr>
            <w:r w:rsidRPr="006934EF">
              <w:rPr>
                <w:sz w:val="20"/>
                <w:szCs w:val="20"/>
              </w:rPr>
              <w:t>Comments</w:t>
            </w:r>
          </w:p>
        </w:tc>
      </w:tr>
      <w:tr w:rsidR="00C2267D" w14:paraId="3447289B" w14:textId="77777777" w:rsidTr="0095045D">
        <w:tc>
          <w:tcPr>
            <w:tcW w:w="1415" w:type="dxa"/>
            <w:vAlign w:val="center"/>
          </w:tcPr>
          <w:p w14:paraId="5B347BDC" w14:textId="05E4D9BA" w:rsidR="00C2267D" w:rsidRPr="00476BF7" w:rsidRDefault="00476BF7"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078083C3" w14:textId="74B5F0A5" w:rsidR="00C2267D" w:rsidRPr="00476BF7" w:rsidRDefault="00476BF7" w:rsidP="0095045D">
            <w:pPr>
              <w:rPr>
                <w:rFonts w:eastAsia="DengXian"/>
                <w:sz w:val="20"/>
                <w:szCs w:val="20"/>
              </w:rPr>
            </w:pPr>
            <w:proofErr w:type="spellStart"/>
            <w:r>
              <w:rPr>
                <w:rFonts w:eastAsia="DengXian"/>
                <w:sz w:val="20"/>
                <w:szCs w:val="20"/>
              </w:rPr>
              <w:t>Agree</w:t>
            </w:r>
            <w:proofErr w:type="spellEnd"/>
            <w:r>
              <w:rPr>
                <w:rFonts w:eastAsia="DengXian"/>
                <w:sz w:val="20"/>
                <w:szCs w:val="20"/>
              </w:rPr>
              <w:t xml:space="preserve"> </w:t>
            </w:r>
          </w:p>
        </w:tc>
        <w:tc>
          <w:tcPr>
            <w:tcW w:w="6249" w:type="dxa"/>
            <w:vAlign w:val="center"/>
          </w:tcPr>
          <w:p w14:paraId="684B8556" w14:textId="68E5F54A" w:rsidR="00C2267D" w:rsidRPr="00476BF7" w:rsidRDefault="00476BF7" w:rsidP="0095045D">
            <w:pPr>
              <w:rPr>
                <w:rFonts w:eastAsia="DengXian"/>
                <w:sz w:val="20"/>
                <w:szCs w:val="20"/>
              </w:rPr>
            </w:pPr>
            <w:r w:rsidRPr="000C43B7">
              <w:rPr>
                <w:rFonts w:eastAsia="DengXian" w:hint="eastAsia"/>
                <w:sz w:val="20"/>
                <w:szCs w:val="20"/>
                <w:lang w:val="en-GB"/>
              </w:rPr>
              <w:t>O</w:t>
            </w:r>
            <w:r w:rsidRPr="000C43B7">
              <w:rPr>
                <w:rFonts w:eastAsia="DengXian"/>
                <w:sz w:val="20"/>
                <w:szCs w:val="20"/>
                <w:lang w:val="en-GB"/>
              </w:rPr>
              <w:t>PPO once had the same proposal in paper.</w:t>
            </w:r>
            <w:r w:rsidR="00D231AB" w:rsidRPr="000C43B7">
              <w:rPr>
                <w:rFonts w:eastAsia="DengXian"/>
                <w:sz w:val="20"/>
                <w:szCs w:val="20"/>
                <w:lang w:val="en-GB"/>
              </w:rPr>
              <w:t xml:space="preserve"> All </w:t>
            </w:r>
            <w:proofErr w:type="spellStart"/>
            <w:r w:rsidR="00D231AB" w:rsidRPr="000C43B7">
              <w:rPr>
                <w:rFonts w:eastAsia="DengXian"/>
                <w:sz w:val="20"/>
                <w:szCs w:val="20"/>
                <w:lang w:val="en-GB"/>
              </w:rPr>
              <w:t>SCells</w:t>
            </w:r>
            <w:proofErr w:type="spellEnd"/>
            <w:r w:rsidR="00D231AB" w:rsidRPr="000C43B7">
              <w:rPr>
                <w:rFonts w:eastAsia="DengXian"/>
                <w:sz w:val="20"/>
                <w:szCs w:val="20"/>
                <w:lang w:val="en-GB"/>
              </w:rPr>
              <w:t xml:space="preserve"> will be deactivated state during SCG state. </w:t>
            </w:r>
            <w:r w:rsidR="00D231AB">
              <w:rPr>
                <w:rFonts w:eastAsia="DengXian"/>
                <w:sz w:val="20"/>
                <w:szCs w:val="20"/>
              </w:rPr>
              <w:t xml:space="preserve">So </w:t>
            </w:r>
            <w:proofErr w:type="spellStart"/>
            <w:r w:rsidR="00D231AB">
              <w:rPr>
                <w:rFonts w:eastAsia="DengXian"/>
                <w:sz w:val="20"/>
                <w:szCs w:val="20"/>
              </w:rPr>
              <w:t>the</w:t>
            </w:r>
            <w:proofErr w:type="spellEnd"/>
            <w:r w:rsidR="00D231AB">
              <w:rPr>
                <w:rFonts w:eastAsia="DengXian"/>
                <w:sz w:val="20"/>
                <w:szCs w:val="20"/>
              </w:rPr>
              <w:t xml:space="preserve"> STAG </w:t>
            </w:r>
            <w:proofErr w:type="spellStart"/>
            <w:r w:rsidR="00D231AB">
              <w:rPr>
                <w:rFonts w:eastAsia="DengXian"/>
                <w:sz w:val="20"/>
                <w:szCs w:val="20"/>
              </w:rPr>
              <w:t>timer</w:t>
            </w:r>
            <w:proofErr w:type="spellEnd"/>
            <w:r w:rsidR="00D231AB">
              <w:rPr>
                <w:rFonts w:eastAsia="DengXian"/>
                <w:sz w:val="20"/>
                <w:szCs w:val="20"/>
              </w:rPr>
              <w:t xml:space="preserve"> </w:t>
            </w:r>
            <w:proofErr w:type="spellStart"/>
            <w:r w:rsidR="00D231AB">
              <w:rPr>
                <w:rFonts w:eastAsia="DengXian"/>
                <w:sz w:val="20"/>
                <w:szCs w:val="20"/>
              </w:rPr>
              <w:t>should</w:t>
            </w:r>
            <w:proofErr w:type="spellEnd"/>
            <w:r w:rsidR="00D231AB">
              <w:rPr>
                <w:rFonts w:eastAsia="DengXian"/>
                <w:sz w:val="20"/>
                <w:szCs w:val="20"/>
              </w:rPr>
              <w:t xml:space="preserve"> </w:t>
            </w:r>
            <w:proofErr w:type="spellStart"/>
            <w:r w:rsidR="00D231AB">
              <w:rPr>
                <w:rFonts w:eastAsia="DengXian"/>
                <w:sz w:val="20"/>
                <w:szCs w:val="20"/>
              </w:rPr>
              <w:t>stop</w:t>
            </w:r>
            <w:proofErr w:type="spellEnd"/>
            <w:r w:rsidR="00D231AB">
              <w:rPr>
                <w:rFonts w:eastAsia="DengXian"/>
                <w:sz w:val="20"/>
                <w:szCs w:val="20"/>
              </w:rPr>
              <w:t>.</w:t>
            </w:r>
          </w:p>
        </w:tc>
      </w:tr>
      <w:tr w:rsidR="00C2267D" w:rsidRPr="000C43B7" w14:paraId="548B1177" w14:textId="77777777" w:rsidTr="0095045D">
        <w:tc>
          <w:tcPr>
            <w:tcW w:w="1415" w:type="dxa"/>
            <w:vAlign w:val="center"/>
          </w:tcPr>
          <w:p w14:paraId="28ED9F85" w14:textId="4B177760" w:rsidR="00C2267D" w:rsidRPr="006934EF" w:rsidRDefault="000C43B7" w:rsidP="0095045D">
            <w:pPr>
              <w:jc w:val="center"/>
              <w:rPr>
                <w:sz w:val="20"/>
                <w:szCs w:val="20"/>
              </w:rPr>
            </w:pPr>
            <w:r>
              <w:rPr>
                <w:sz w:val="20"/>
                <w:szCs w:val="20"/>
              </w:rPr>
              <w:t>Nokia</w:t>
            </w:r>
          </w:p>
        </w:tc>
        <w:tc>
          <w:tcPr>
            <w:tcW w:w="1699" w:type="dxa"/>
          </w:tcPr>
          <w:p w14:paraId="3F0D89A8" w14:textId="456DE3F0" w:rsidR="00C2267D" w:rsidRPr="006934EF" w:rsidRDefault="000C43B7" w:rsidP="0095045D">
            <w:pPr>
              <w:rPr>
                <w:sz w:val="20"/>
                <w:szCs w:val="20"/>
              </w:rPr>
            </w:pPr>
            <w:proofErr w:type="spellStart"/>
            <w:r>
              <w:rPr>
                <w:sz w:val="20"/>
                <w:szCs w:val="20"/>
              </w:rPr>
              <w:t>Disagree</w:t>
            </w:r>
            <w:proofErr w:type="spellEnd"/>
          </w:p>
        </w:tc>
        <w:tc>
          <w:tcPr>
            <w:tcW w:w="6249" w:type="dxa"/>
            <w:vAlign w:val="center"/>
          </w:tcPr>
          <w:p w14:paraId="0566D1CB" w14:textId="0FF7FEDA" w:rsidR="00C2267D" w:rsidRPr="000C43B7" w:rsidRDefault="0041795B" w:rsidP="0095045D">
            <w:pPr>
              <w:rPr>
                <w:sz w:val="20"/>
                <w:szCs w:val="20"/>
                <w:lang w:val="en-GB"/>
              </w:rPr>
            </w:pPr>
            <w:r>
              <w:rPr>
                <w:sz w:val="20"/>
                <w:szCs w:val="20"/>
                <w:lang w:val="en-GB"/>
              </w:rPr>
              <w:t xml:space="preserve">How would this differ from deactivating </w:t>
            </w:r>
            <w:proofErr w:type="spellStart"/>
            <w:r>
              <w:rPr>
                <w:sz w:val="20"/>
                <w:szCs w:val="20"/>
                <w:lang w:val="en-GB"/>
              </w:rPr>
              <w:t>SCell</w:t>
            </w:r>
            <w:proofErr w:type="spellEnd"/>
            <w:r>
              <w:rPr>
                <w:sz w:val="20"/>
                <w:szCs w:val="20"/>
                <w:lang w:val="en-GB"/>
              </w:rPr>
              <w:t xml:space="preserve"> with UL associated with STAG? I</w:t>
            </w:r>
            <w:r w:rsidR="00AD1101">
              <w:rPr>
                <w:sz w:val="20"/>
                <w:szCs w:val="20"/>
                <w:lang w:val="en-GB"/>
              </w:rPr>
              <w:t>f</w:t>
            </w:r>
            <w:r>
              <w:rPr>
                <w:sz w:val="20"/>
                <w:szCs w:val="20"/>
                <w:lang w:val="en-GB"/>
              </w:rPr>
              <w:t xml:space="preserve"> we have issue with that then it is not related to this WI but generally for </w:t>
            </w:r>
            <w:proofErr w:type="spellStart"/>
            <w:r>
              <w:rPr>
                <w:sz w:val="20"/>
                <w:szCs w:val="20"/>
                <w:lang w:val="en-GB"/>
              </w:rPr>
              <w:t>SCell</w:t>
            </w:r>
            <w:proofErr w:type="spellEnd"/>
            <w:r>
              <w:rPr>
                <w:sz w:val="20"/>
                <w:szCs w:val="20"/>
                <w:lang w:val="en-GB"/>
              </w:rPr>
              <w:t xml:space="preserve"> with UL</w:t>
            </w:r>
            <w:r w:rsidR="00AD1101">
              <w:rPr>
                <w:sz w:val="20"/>
                <w:szCs w:val="20"/>
                <w:lang w:val="en-GB"/>
              </w:rPr>
              <w:t xml:space="preserve"> as anyway all the </w:t>
            </w:r>
            <w:proofErr w:type="spellStart"/>
            <w:r w:rsidR="00AD1101">
              <w:rPr>
                <w:sz w:val="20"/>
                <w:szCs w:val="20"/>
                <w:lang w:val="en-GB"/>
              </w:rPr>
              <w:t>SCells</w:t>
            </w:r>
            <w:proofErr w:type="spellEnd"/>
            <w:r w:rsidR="00AD1101">
              <w:rPr>
                <w:sz w:val="20"/>
                <w:szCs w:val="20"/>
                <w:lang w:val="en-GB"/>
              </w:rPr>
              <w:t xml:space="preserve"> of deactivated SCG are deactivated.</w:t>
            </w:r>
          </w:p>
        </w:tc>
      </w:tr>
      <w:tr w:rsidR="00B41AB7" w:rsidRPr="000C43B7" w14:paraId="6361FBEE" w14:textId="77777777" w:rsidTr="00CC7D9D">
        <w:tc>
          <w:tcPr>
            <w:tcW w:w="1415" w:type="dxa"/>
          </w:tcPr>
          <w:p w14:paraId="7629EF53" w14:textId="354CBEDF"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41CF2EF9" w14:textId="5C433891" w:rsidR="00B41AB7" w:rsidRPr="000C43B7" w:rsidRDefault="00B41AB7" w:rsidP="00B41AB7">
            <w:pPr>
              <w:rPr>
                <w:sz w:val="20"/>
                <w:szCs w:val="20"/>
                <w:lang w:val="en-GB"/>
              </w:rPr>
            </w:pPr>
            <w:proofErr w:type="spellStart"/>
            <w:r>
              <w:rPr>
                <w:rFonts w:eastAsia="Malgun Gothic"/>
                <w:sz w:val="20"/>
                <w:szCs w:val="20"/>
              </w:rPr>
              <w:t>Disagree</w:t>
            </w:r>
            <w:proofErr w:type="spellEnd"/>
          </w:p>
        </w:tc>
        <w:tc>
          <w:tcPr>
            <w:tcW w:w="6249" w:type="dxa"/>
          </w:tcPr>
          <w:p w14:paraId="19DDFE6D" w14:textId="77777777" w:rsidR="00B41AB7" w:rsidRDefault="00B41AB7" w:rsidP="00B41AB7">
            <w:pPr>
              <w:rPr>
                <w:rFonts w:eastAsia="PMingLiU"/>
                <w:sz w:val="20"/>
                <w:szCs w:val="20"/>
              </w:rPr>
            </w:pPr>
            <w:proofErr w:type="spellStart"/>
            <w:r>
              <w:rPr>
                <w:rFonts w:eastAsia="PMingLiU"/>
                <w:sz w:val="20"/>
                <w:szCs w:val="20"/>
              </w:rPr>
              <w:t>Since</w:t>
            </w:r>
            <w:proofErr w:type="spellEnd"/>
            <w:r>
              <w:rPr>
                <w:rFonts w:eastAsia="PMingLiU"/>
                <w:sz w:val="20"/>
                <w:szCs w:val="20"/>
              </w:rPr>
              <w:t xml:space="preserve"> </w:t>
            </w:r>
            <w:proofErr w:type="spellStart"/>
            <w:r>
              <w:rPr>
                <w:rFonts w:eastAsia="PMingLiU"/>
                <w:sz w:val="20"/>
                <w:szCs w:val="20"/>
              </w:rPr>
              <w:t>we</w:t>
            </w:r>
            <w:proofErr w:type="spellEnd"/>
            <w:r>
              <w:rPr>
                <w:rFonts w:eastAsia="PMingLiU"/>
                <w:sz w:val="20"/>
                <w:szCs w:val="20"/>
              </w:rPr>
              <w:t xml:space="preserve"> </w:t>
            </w:r>
            <w:proofErr w:type="spellStart"/>
            <w:r>
              <w:rPr>
                <w:rFonts w:eastAsia="PMingLiU"/>
                <w:sz w:val="20"/>
                <w:szCs w:val="20"/>
              </w:rPr>
              <w:t>keep</w:t>
            </w:r>
            <w:proofErr w:type="spellEnd"/>
            <w:r>
              <w:rPr>
                <w:rFonts w:eastAsia="PMingLiU"/>
                <w:sz w:val="20"/>
                <w:szCs w:val="20"/>
              </w:rPr>
              <w:t xml:space="preserve"> </w:t>
            </w:r>
            <w:proofErr w:type="spellStart"/>
            <w:r>
              <w:rPr>
                <w:rFonts w:eastAsia="PMingLiU"/>
                <w:sz w:val="20"/>
                <w:szCs w:val="20"/>
              </w:rPr>
              <w:t>the</w:t>
            </w:r>
            <w:proofErr w:type="spellEnd"/>
            <w:r>
              <w:rPr>
                <w:rFonts w:eastAsia="PMingLiU"/>
                <w:sz w:val="20"/>
                <w:szCs w:val="20"/>
              </w:rPr>
              <w:t xml:space="preserve"> TAT </w:t>
            </w:r>
            <w:proofErr w:type="spellStart"/>
            <w:r>
              <w:rPr>
                <w:rFonts w:eastAsia="PMingLiU"/>
                <w:sz w:val="20"/>
                <w:szCs w:val="20"/>
              </w:rPr>
              <w:t>associated</w:t>
            </w:r>
            <w:proofErr w:type="spellEnd"/>
            <w:r>
              <w:rPr>
                <w:rFonts w:eastAsia="PMingLiU"/>
                <w:sz w:val="20"/>
                <w:szCs w:val="20"/>
              </w:rPr>
              <w:t xml:space="preserve"> </w:t>
            </w:r>
            <w:proofErr w:type="spellStart"/>
            <w:r>
              <w:rPr>
                <w:rFonts w:eastAsia="PMingLiU"/>
                <w:sz w:val="20"/>
                <w:szCs w:val="20"/>
              </w:rPr>
              <w:t>with</w:t>
            </w:r>
            <w:proofErr w:type="spellEnd"/>
            <w:r>
              <w:rPr>
                <w:rFonts w:eastAsia="PMingLiU"/>
                <w:sz w:val="20"/>
                <w:szCs w:val="20"/>
              </w:rPr>
              <w:t xml:space="preserve"> PTAG, </w:t>
            </w:r>
            <w:proofErr w:type="spellStart"/>
            <w:r>
              <w:rPr>
                <w:rFonts w:eastAsia="PMingLiU"/>
                <w:sz w:val="20"/>
                <w:szCs w:val="20"/>
              </w:rPr>
              <w:t>we</w:t>
            </w:r>
            <w:proofErr w:type="spellEnd"/>
            <w:r>
              <w:rPr>
                <w:rFonts w:eastAsia="PMingLiU"/>
                <w:sz w:val="20"/>
                <w:szCs w:val="20"/>
              </w:rPr>
              <w:t xml:space="preserve"> </w:t>
            </w:r>
            <w:proofErr w:type="spellStart"/>
            <w:r>
              <w:rPr>
                <w:rFonts w:eastAsia="PMingLiU"/>
                <w:sz w:val="20"/>
                <w:szCs w:val="20"/>
              </w:rPr>
              <w:t>don’t</w:t>
            </w:r>
            <w:proofErr w:type="spellEnd"/>
            <w:r>
              <w:rPr>
                <w:rFonts w:eastAsia="PMingLiU"/>
                <w:sz w:val="20"/>
                <w:szCs w:val="20"/>
              </w:rPr>
              <w:t xml:space="preserve"> </w:t>
            </w:r>
            <w:proofErr w:type="spellStart"/>
            <w:r>
              <w:rPr>
                <w:rFonts w:eastAsia="PMingLiU"/>
                <w:sz w:val="20"/>
                <w:szCs w:val="20"/>
              </w:rPr>
              <w:t>see</w:t>
            </w:r>
            <w:proofErr w:type="spellEnd"/>
            <w:r>
              <w:rPr>
                <w:rFonts w:eastAsia="PMingLiU"/>
                <w:sz w:val="20"/>
                <w:szCs w:val="20"/>
              </w:rPr>
              <w:t xml:space="preserve"> </w:t>
            </w:r>
            <w:proofErr w:type="spellStart"/>
            <w:r>
              <w:rPr>
                <w:rFonts w:eastAsia="PMingLiU"/>
                <w:sz w:val="20"/>
                <w:szCs w:val="20"/>
              </w:rPr>
              <w:t>motivations</w:t>
            </w:r>
            <w:proofErr w:type="spellEnd"/>
            <w:r>
              <w:rPr>
                <w:rFonts w:eastAsia="PMingLiU"/>
                <w:sz w:val="20"/>
                <w:szCs w:val="20"/>
              </w:rPr>
              <w:t xml:space="preserve"> </w:t>
            </w:r>
            <w:proofErr w:type="spellStart"/>
            <w:r>
              <w:rPr>
                <w:rFonts w:eastAsia="PMingLiU"/>
                <w:sz w:val="20"/>
                <w:szCs w:val="20"/>
              </w:rPr>
              <w:t>to</w:t>
            </w:r>
            <w:proofErr w:type="spellEnd"/>
            <w:r>
              <w:rPr>
                <w:rFonts w:eastAsia="PMingLiU"/>
                <w:sz w:val="20"/>
                <w:szCs w:val="20"/>
              </w:rPr>
              <w:t xml:space="preserve"> </w:t>
            </w:r>
            <w:proofErr w:type="spellStart"/>
            <w:r>
              <w:rPr>
                <w:rFonts w:eastAsia="PMingLiU"/>
                <w:sz w:val="20"/>
                <w:szCs w:val="20"/>
              </w:rPr>
              <w:t>stop</w:t>
            </w:r>
            <w:proofErr w:type="spellEnd"/>
            <w:r>
              <w:rPr>
                <w:rFonts w:eastAsia="PMingLiU"/>
                <w:sz w:val="20"/>
                <w:szCs w:val="20"/>
              </w:rPr>
              <w:t xml:space="preserve"> </w:t>
            </w:r>
            <w:proofErr w:type="spellStart"/>
            <w:r>
              <w:rPr>
                <w:rFonts w:eastAsia="PMingLiU"/>
                <w:sz w:val="20"/>
                <w:szCs w:val="20"/>
              </w:rPr>
              <w:t>the</w:t>
            </w:r>
            <w:proofErr w:type="spellEnd"/>
            <w:r>
              <w:rPr>
                <w:rFonts w:eastAsia="PMingLiU"/>
                <w:sz w:val="20"/>
                <w:szCs w:val="20"/>
              </w:rPr>
              <w:t xml:space="preserve"> TAT </w:t>
            </w:r>
            <w:proofErr w:type="spellStart"/>
            <w:r>
              <w:rPr>
                <w:rFonts w:eastAsia="PMingLiU"/>
                <w:sz w:val="20"/>
                <w:szCs w:val="20"/>
              </w:rPr>
              <w:t>associated</w:t>
            </w:r>
            <w:proofErr w:type="spellEnd"/>
            <w:r>
              <w:rPr>
                <w:rFonts w:eastAsia="PMingLiU"/>
                <w:sz w:val="20"/>
                <w:szCs w:val="20"/>
              </w:rPr>
              <w:t xml:space="preserve"> </w:t>
            </w:r>
            <w:proofErr w:type="spellStart"/>
            <w:r>
              <w:rPr>
                <w:rFonts w:eastAsia="PMingLiU"/>
                <w:sz w:val="20"/>
                <w:szCs w:val="20"/>
              </w:rPr>
              <w:t>with</w:t>
            </w:r>
            <w:proofErr w:type="spellEnd"/>
            <w:r>
              <w:rPr>
                <w:rFonts w:eastAsia="PMingLiU"/>
                <w:sz w:val="20"/>
                <w:szCs w:val="20"/>
              </w:rPr>
              <w:t xml:space="preserve"> STAG. </w:t>
            </w:r>
          </w:p>
          <w:p w14:paraId="747656B7" w14:textId="77777777" w:rsidR="00B41AB7" w:rsidRDefault="00B41AB7" w:rsidP="00B41AB7">
            <w:pPr>
              <w:rPr>
                <w:rFonts w:eastAsia="PMingLiU"/>
                <w:sz w:val="20"/>
                <w:szCs w:val="20"/>
              </w:rPr>
            </w:pPr>
            <w:r>
              <w:rPr>
                <w:rFonts w:eastAsia="PMingLiU"/>
                <w:sz w:val="20"/>
                <w:szCs w:val="20"/>
              </w:rPr>
              <w:t xml:space="preserve">Upon </w:t>
            </w:r>
            <w:proofErr w:type="spellStart"/>
            <w:r>
              <w:rPr>
                <w:rFonts w:eastAsia="PMingLiU"/>
                <w:sz w:val="20"/>
                <w:szCs w:val="20"/>
              </w:rPr>
              <w:t>the</w:t>
            </w:r>
            <w:proofErr w:type="spellEnd"/>
            <w:r>
              <w:rPr>
                <w:rFonts w:eastAsia="PMingLiU"/>
                <w:sz w:val="20"/>
                <w:szCs w:val="20"/>
              </w:rPr>
              <w:t xml:space="preserve"> </w:t>
            </w:r>
            <w:proofErr w:type="spellStart"/>
            <w:r>
              <w:rPr>
                <w:rFonts w:eastAsia="PMingLiU"/>
                <w:sz w:val="20"/>
                <w:szCs w:val="20"/>
              </w:rPr>
              <w:t>expiry</w:t>
            </w:r>
            <w:proofErr w:type="spellEnd"/>
            <w:r>
              <w:rPr>
                <w:rFonts w:eastAsia="PMingLiU"/>
                <w:sz w:val="20"/>
                <w:szCs w:val="20"/>
              </w:rPr>
              <w:t xml:space="preserve"> </w:t>
            </w:r>
            <w:proofErr w:type="spellStart"/>
            <w:r>
              <w:rPr>
                <w:rFonts w:eastAsia="PMingLiU"/>
                <w:sz w:val="20"/>
                <w:szCs w:val="20"/>
              </w:rPr>
              <w:t>of</w:t>
            </w:r>
            <w:proofErr w:type="spellEnd"/>
            <w:r>
              <w:rPr>
                <w:rFonts w:eastAsia="PMingLiU"/>
                <w:sz w:val="20"/>
                <w:szCs w:val="20"/>
              </w:rPr>
              <w:t xml:space="preserve"> </w:t>
            </w:r>
            <w:proofErr w:type="spellStart"/>
            <w:r>
              <w:rPr>
                <w:rFonts w:eastAsia="PMingLiU"/>
                <w:sz w:val="20"/>
                <w:szCs w:val="20"/>
              </w:rPr>
              <w:t>the</w:t>
            </w:r>
            <w:proofErr w:type="spellEnd"/>
            <w:r>
              <w:rPr>
                <w:rFonts w:eastAsia="PMingLiU"/>
                <w:sz w:val="20"/>
                <w:szCs w:val="20"/>
              </w:rPr>
              <w:t xml:space="preserve"> TAT </w:t>
            </w:r>
            <w:proofErr w:type="spellStart"/>
            <w:r>
              <w:rPr>
                <w:rFonts w:eastAsia="PMingLiU"/>
                <w:sz w:val="20"/>
                <w:szCs w:val="20"/>
              </w:rPr>
              <w:t>associated</w:t>
            </w:r>
            <w:proofErr w:type="spellEnd"/>
            <w:r>
              <w:rPr>
                <w:rFonts w:eastAsia="PMingLiU"/>
                <w:sz w:val="20"/>
                <w:szCs w:val="20"/>
              </w:rPr>
              <w:t xml:space="preserve"> </w:t>
            </w:r>
            <w:proofErr w:type="spellStart"/>
            <w:r>
              <w:rPr>
                <w:rFonts w:eastAsia="PMingLiU"/>
                <w:sz w:val="20"/>
                <w:szCs w:val="20"/>
              </w:rPr>
              <w:t>with</w:t>
            </w:r>
            <w:proofErr w:type="spellEnd"/>
            <w:r>
              <w:rPr>
                <w:rFonts w:eastAsia="PMingLiU"/>
                <w:sz w:val="20"/>
                <w:szCs w:val="20"/>
              </w:rPr>
              <w:t xml:space="preserve"> </w:t>
            </w:r>
            <w:proofErr w:type="spellStart"/>
            <w:r>
              <w:rPr>
                <w:rFonts w:eastAsia="PMingLiU"/>
                <w:sz w:val="20"/>
                <w:szCs w:val="20"/>
              </w:rPr>
              <w:t>the</w:t>
            </w:r>
            <w:proofErr w:type="spellEnd"/>
            <w:r>
              <w:rPr>
                <w:rFonts w:eastAsia="PMingLiU"/>
                <w:sz w:val="20"/>
                <w:szCs w:val="20"/>
              </w:rPr>
              <w:t xml:space="preserve"> STAG, </w:t>
            </w:r>
            <w:proofErr w:type="spellStart"/>
            <w:r>
              <w:rPr>
                <w:rFonts w:eastAsia="PMingLiU"/>
                <w:sz w:val="20"/>
                <w:szCs w:val="20"/>
              </w:rPr>
              <w:t>the</w:t>
            </w:r>
            <w:proofErr w:type="spellEnd"/>
            <w:r>
              <w:rPr>
                <w:rFonts w:eastAsia="PMingLiU"/>
                <w:sz w:val="20"/>
                <w:szCs w:val="20"/>
              </w:rPr>
              <w:t xml:space="preserve"> PUCCH/SRS </w:t>
            </w:r>
            <w:proofErr w:type="spellStart"/>
            <w:r>
              <w:rPr>
                <w:rFonts w:eastAsia="PMingLiU"/>
                <w:sz w:val="20"/>
                <w:szCs w:val="20"/>
              </w:rPr>
              <w:t>resources</w:t>
            </w:r>
            <w:proofErr w:type="spellEnd"/>
            <w:r>
              <w:rPr>
                <w:rFonts w:eastAsia="PMingLiU"/>
                <w:sz w:val="20"/>
                <w:szCs w:val="20"/>
              </w:rPr>
              <w:t xml:space="preserve"> </w:t>
            </w:r>
            <w:proofErr w:type="spellStart"/>
            <w:r>
              <w:rPr>
                <w:rFonts w:eastAsia="PMingLiU"/>
                <w:sz w:val="20"/>
                <w:szCs w:val="20"/>
              </w:rPr>
              <w:t>are</w:t>
            </w:r>
            <w:proofErr w:type="spellEnd"/>
            <w:r>
              <w:rPr>
                <w:rFonts w:eastAsia="PMingLiU"/>
                <w:sz w:val="20"/>
                <w:szCs w:val="20"/>
              </w:rPr>
              <w:t xml:space="preserve"> </w:t>
            </w:r>
            <w:proofErr w:type="spellStart"/>
            <w:r>
              <w:rPr>
                <w:rFonts w:eastAsia="PMingLiU"/>
                <w:sz w:val="20"/>
                <w:szCs w:val="20"/>
              </w:rPr>
              <w:t>released</w:t>
            </w:r>
            <w:proofErr w:type="spellEnd"/>
            <w:r>
              <w:rPr>
                <w:rFonts w:eastAsia="PMingLiU"/>
                <w:sz w:val="20"/>
                <w:szCs w:val="20"/>
              </w:rPr>
              <w:t xml:space="preserve">, </w:t>
            </w:r>
            <w:proofErr w:type="spellStart"/>
            <w:r>
              <w:rPr>
                <w:rFonts w:eastAsia="PMingLiU"/>
                <w:sz w:val="20"/>
                <w:szCs w:val="20"/>
              </w:rPr>
              <w:t>see</w:t>
            </w:r>
            <w:proofErr w:type="spellEnd"/>
            <w:r>
              <w:rPr>
                <w:rFonts w:eastAsia="PMingLiU"/>
                <w:sz w:val="20"/>
                <w:szCs w:val="20"/>
              </w:rPr>
              <w:t xml:space="preserve"> </w:t>
            </w:r>
            <w:proofErr w:type="spellStart"/>
            <w:r>
              <w:rPr>
                <w:rFonts w:eastAsia="PMingLiU"/>
                <w:sz w:val="20"/>
                <w:szCs w:val="20"/>
              </w:rPr>
              <w:t>below</w:t>
            </w:r>
            <w:proofErr w:type="spellEnd"/>
          </w:p>
          <w:p w14:paraId="7AE99061" w14:textId="77777777" w:rsidR="00B41AB7" w:rsidRPr="00466E43" w:rsidRDefault="00B41AB7" w:rsidP="00B41AB7">
            <w:pPr>
              <w:pStyle w:val="B2"/>
              <w:rPr>
                <w:sz w:val="18"/>
                <w:szCs w:val="18"/>
              </w:rPr>
            </w:pPr>
            <w:r w:rsidRPr="00466E43">
              <w:rPr>
                <w:sz w:val="18"/>
                <w:szCs w:val="18"/>
                <w:lang w:eastAsia="ko-KR"/>
              </w:rPr>
              <w:lastRenderedPageBreak/>
              <w:t>2&gt;</w:t>
            </w:r>
            <w:r w:rsidRPr="00466E43">
              <w:rPr>
                <w:sz w:val="18"/>
                <w:szCs w:val="18"/>
              </w:rPr>
              <w:tab/>
            </w:r>
            <w:proofErr w:type="spellStart"/>
            <w:r w:rsidRPr="00466E43">
              <w:rPr>
                <w:sz w:val="18"/>
                <w:szCs w:val="18"/>
              </w:rPr>
              <w:t>else</w:t>
            </w:r>
            <w:proofErr w:type="spellEnd"/>
            <w:r w:rsidRPr="00466E43">
              <w:rPr>
                <w:sz w:val="18"/>
                <w:szCs w:val="18"/>
              </w:rPr>
              <w:t xml:space="preserve"> </w:t>
            </w:r>
            <w:proofErr w:type="spellStart"/>
            <w:r w:rsidRPr="00466E43">
              <w:rPr>
                <w:sz w:val="18"/>
                <w:szCs w:val="18"/>
              </w:rPr>
              <w:t>if</w:t>
            </w:r>
            <w:proofErr w:type="spellEnd"/>
            <w:r w:rsidRPr="00466E43">
              <w:rPr>
                <w:sz w:val="18"/>
                <w:szCs w:val="18"/>
              </w:rPr>
              <w:t xml:space="preserve"> </w:t>
            </w:r>
            <w:proofErr w:type="spellStart"/>
            <w:r w:rsidRPr="00466E43">
              <w:rPr>
                <w:sz w:val="18"/>
                <w:szCs w:val="18"/>
              </w:rPr>
              <w:t>the</w:t>
            </w:r>
            <w:proofErr w:type="spellEnd"/>
            <w:r w:rsidRPr="00466E43">
              <w:rPr>
                <w:sz w:val="18"/>
                <w:szCs w:val="18"/>
              </w:rPr>
              <w:t xml:space="preserve"> </w:t>
            </w:r>
            <w:proofErr w:type="spellStart"/>
            <w:r w:rsidRPr="00466E43">
              <w:rPr>
                <w:i/>
                <w:sz w:val="18"/>
                <w:szCs w:val="18"/>
              </w:rPr>
              <w:t>timeAlignmentTimer</w:t>
            </w:r>
            <w:proofErr w:type="spellEnd"/>
            <w:r w:rsidRPr="00466E43">
              <w:rPr>
                <w:sz w:val="18"/>
                <w:szCs w:val="18"/>
              </w:rPr>
              <w:t xml:space="preserve"> </w:t>
            </w:r>
            <w:proofErr w:type="spellStart"/>
            <w:r w:rsidRPr="00466E43">
              <w:rPr>
                <w:sz w:val="18"/>
                <w:szCs w:val="18"/>
              </w:rPr>
              <w:t>is</w:t>
            </w:r>
            <w:proofErr w:type="spellEnd"/>
            <w:r w:rsidRPr="00466E43">
              <w:rPr>
                <w:sz w:val="18"/>
                <w:szCs w:val="18"/>
              </w:rPr>
              <w:t xml:space="preserve"> </w:t>
            </w:r>
            <w:proofErr w:type="spellStart"/>
            <w:r w:rsidRPr="00466E43">
              <w:rPr>
                <w:sz w:val="18"/>
                <w:szCs w:val="18"/>
              </w:rPr>
              <w:t>associated</w:t>
            </w:r>
            <w:proofErr w:type="spellEnd"/>
            <w:r w:rsidRPr="00466E43">
              <w:rPr>
                <w:sz w:val="18"/>
                <w:szCs w:val="18"/>
              </w:rPr>
              <w:t xml:space="preserve"> </w:t>
            </w:r>
            <w:proofErr w:type="spellStart"/>
            <w:r w:rsidRPr="00466E43">
              <w:rPr>
                <w:sz w:val="18"/>
                <w:szCs w:val="18"/>
              </w:rPr>
              <w:t>with</w:t>
            </w:r>
            <w:proofErr w:type="spellEnd"/>
            <w:r w:rsidRPr="00466E43">
              <w:rPr>
                <w:sz w:val="18"/>
                <w:szCs w:val="18"/>
              </w:rPr>
              <w:t xml:space="preserve"> an </w:t>
            </w:r>
            <w:r w:rsidRPr="00466E43">
              <w:rPr>
                <w:sz w:val="18"/>
                <w:szCs w:val="18"/>
                <w:lang w:eastAsia="ko-KR"/>
              </w:rPr>
              <w:t>S</w:t>
            </w:r>
            <w:r w:rsidRPr="00466E43">
              <w:rPr>
                <w:sz w:val="18"/>
                <w:szCs w:val="18"/>
              </w:rPr>
              <w:t xml:space="preserve">TAG, </w:t>
            </w:r>
            <w:proofErr w:type="spellStart"/>
            <w:r w:rsidRPr="00466E43">
              <w:rPr>
                <w:sz w:val="18"/>
                <w:szCs w:val="18"/>
              </w:rPr>
              <w:t>then</w:t>
            </w:r>
            <w:proofErr w:type="spellEnd"/>
            <w:r w:rsidRPr="00466E43">
              <w:rPr>
                <w:sz w:val="18"/>
                <w:szCs w:val="18"/>
              </w:rPr>
              <w:t xml:space="preserve"> </w:t>
            </w:r>
            <w:proofErr w:type="spellStart"/>
            <w:r w:rsidRPr="00466E43">
              <w:rPr>
                <w:sz w:val="18"/>
                <w:szCs w:val="18"/>
              </w:rPr>
              <w:t>for</w:t>
            </w:r>
            <w:proofErr w:type="spellEnd"/>
            <w:r w:rsidRPr="00466E43">
              <w:rPr>
                <w:sz w:val="18"/>
                <w:szCs w:val="18"/>
              </w:rPr>
              <w:t xml:space="preserve"> all </w:t>
            </w:r>
            <w:proofErr w:type="spellStart"/>
            <w:r w:rsidRPr="00466E43">
              <w:rPr>
                <w:sz w:val="18"/>
                <w:szCs w:val="18"/>
              </w:rPr>
              <w:t>Serving</w:t>
            </w:r>
            <w:proofErr w:type="spellEnd"/>
            <w:r w:rsidRPr="00466E43">
              <w:rPr>
                <w:sz w:val="18"/>
                <w:szCs w:val="18"/>
              </w:rPr>
              <w:t xml:space="preserve"> Cells </w:t>
            </w:r>
            <w:proofErr w:type="spellStart"/>
            <w:r w:rsidRPr="00466E43">
              <w:rPr>
                <w:sz w:val="18"/>
                <w:szCs w:val="18"/>
              </w:rPr>
              <w:t>belonging</w:t>
            </w:r>
            <w:proofErr w:type="spellEnd"/>
            <w:r w:rsidRPr="00466E43">
              <w:rPr>
                <w:sz w:val="18"/>
                <w:szCs w:val="18"/>
              </w:rPr>
              <w:t xml:space="preserve"> </w:t>
            </w:r>
            <w:proofErr w:type="spellStart"/>
            <w:r w:rsidRPr="00466E43">
              <w:rPr>
                <w:sz w:val="18"/>
                <w:szCs w:val="18"/>
              </w:rPr>
              <w:t>to</w:t>
            </w:r>
            <w:proofErr w:type="spellEnd"/>
            <w:r w:rsidRPr="00466E43">
              <w:rPr>
                <w:sz w:val="18"/>
                <w:szCs w:val="18"/>
              </w:rPr>
              <w:t xml:space="preserve"> </w:t>
            </w:r>
            <w:proofErr w:type="spellStart"/>
            <w:r w:rsidRPr="00466E43">
              <w:rPr>
                <w:sz w:val="18"/>
                <w:szCs w:val="18"/>
              </w:rPr>
              <w:t>this</w:t>
            </w:r>
            <w:proofErr w:type="spellEnd"/>
            <w:r w:rsidRPr="00466E43">
              <w:rPr>
                <w:sz w:val="18"/>
                <w:szCs w:val="18"/>
              </w:rPr>
              <w:t xml:space="preserve"> TAG:</w:t>
            </w:r>
          </w:p>
          <w:p w14:paraId="6D54DAA3" w14:textId="77777777" w:rsidR="00B41AB7" w:rsidRPr="00466E43" w:rsidRDefault="00B41AB7" w:rsidP="00B41AB7">
            <w:pPr>
              <w:pStyle w:val="B3"/>
              <w:rPr>
                <w:sz w:val="18"/>
                <w:szCs w:val="18"/>
              </w:rPr>
            </w:pPr>
            <w:r w:rsidRPr="00466E43">
              <w:rPr>
                <w:sz w:val="18"/>
                <w:szCs w:val="18"/>
                <w:lang w:eastAsia="ko-KR"/>
              </w:rPr>
              <w:t>3&gt;</w:t>
            </w:r>
            <w:r w:rsidRPr="00466E43">
              <w:rPr>
                <w:sz w:val="18"/>
                <w:szCs w:val="18"/>
              </w:rPr>
              <w:tab/>
            </w:r>
            <w:proofErr w:type="spellStart"/>
            <w:r w:rsidRPr="00466E43">
              <w:rPr>
                <w:sz w:val="18"/>
                <w:szCs w:val="18"/>
              </w:rPr>
              <w:t>flush</w:t>
            </w:r>
            <w:proofErr w:type="spellEnd"/>
            <w:r w:rsidRPr="00466E43">
              <w:rPr>
                <w:sz w:val="18"/>
                <w:szCs w:val="18"/>
              </w:rPr>
              <w:t xml:space="preserve"> all HARQ </w:t>
            </w:r>
            <w:proofErr w:type="spellStart"/>
            <w:r w:rsidRPr="00466E43">
              <w:rPr>
                <w:sz w:val="18"/>
                <w:szCs w:val="18"/>
              </w:rPr>
              <w:t>buffers</w:t>
            </w:r>
            <w:proofErr w:type="spellEnd"/>
            <w:r w:rsidRPr="00466E43">
              <w:rPr>
                <w:sz w:val="18"/>
                <w:szCs w:val="18"/>
              </w:rPr>
              <w:t>;</w:t>
            </w:r>
          </w:p>
          <w:p w14:paraId="6B5493BA" w14:textId="77777777" w:rsidR="00B41AB7" w:rsidRPr="00466E43" w:rsidRDefault="00B41AB7" w:rsidP="00B41AB7">
            <w:pPr>
              <w:pStyle w:val="B3"/>
              <w:rPr>
                <w:sz w:val="18"/>
                <w:szCs w:val="18"/>
                <w:highlight w:val="yellow"/>
                <w:lang w:eastAsia="ko-KR"/>
              </w:rPr>
            </w:pPr>
            <w:r w:rsidRPr="00466E43">
              <w:rPr>
                <w:sz w:val="18"/>
                <w:szCs w:val="18"/>
                <w:highlight w:val="yellow"/>
                <w:lang w:eastAsia="ko-KR"/>
              </w:rPr>
              <w:t>3&gt;</w:t>
            </w:r>
            <w:r w:rsidRPr="00466E43">
              <w:rPr>
                <w:sz w:val="18"/>
                <w:szCs w:val="18"/>
                <w:highlight w:val="yellow"/>
              </w:rPr>
              <w:tab/>
            </w:r>
            <w:proofErr w:type="spellStart"/>
            <w:r w:rsidRPr="00466E43">
              <w:rPr>
                <w:sz w:val="18"/>
                <w:szCs w:val="18"/>
                <w:highlight w:val="yellow"/>
              </w:rPr>
              <w:t>notify</w:t>
            </w:r>
            <w:proofErr w:type="spellEnd"/>
            <w:r w:rsidRPr="00466E43">
              <w:rPr>
                <w:sz w:val="18"/>
                <w:szCs w:val="18"/>
                <w:highlight w:val="yellow"/>
              </w:rPr>
              <w:t xml:space="preserve"> RRC </w:t>
            </w:r>
            <w:proofErr w:type="spellStart"/>
            <w:r w:rsidRPr="00466E43">
              <w:rPr>
                <w:sz w:val="18"/>
                <w:szCs w:val="18"/>
                <w:highlight w:val="yellow"/>
              </w:rPr>
              <w:t>to</w:t>
            </w:r>
            <w:proofErr w:type="spellEnd"/>
            <w:r w:rsidRPr="00466E43">
              <w:rPr>
                <w:sz w:val="18"/>
                <w:szCs w:val="18"/>
                <w:highlight w:val="yellow"/>
              </w:rPr>
              <w:t xml:space="preserve"> release PUCCH, </w:t>
            </w:r>
            <w:proofErr w:type="spellStart"/>
            <w:r w:rsidRPr="00466E43">
              <w:rPr>
                <w:sz w:val="18"/>
                <w:szCs w:val="18"/>
                <w:highlight w:val="yellow"/>
              </w:rPr>
              <w:t>if</w:t>
            </w:r>
            <w:proofErr w:type="spellEnd"/>
            <w:r w:rsidRPr="00466E43">
              <w:rPr>
                <w:sz w:val="18"/>
                <w:szCs w:val="18"/>
                <w:highlight w:val="yellow"/>
              </w:rPr>
              <w:t xml:space="preserve"> </w:t>
            </w:r>
            <w:proofErr w:type="spellStart"/>
            <w:r w:rsidRPr="00466E43">
              <w:rPr>
                <w:sz w:val="18"/>
                <w:szCs w:val="18"/>
                <w:highlight w:val="yellow"/>
              </w:rPr>
              <w:t>configured</w:t>
            </w:r>
            <w:proofErr w:type="spellEnd"/>
            <w:r w:rsidRPr="00466E43">
              <w:rPr>
                <w:sz w:val="18"/>
                <w:szCs w:val="18"/>
                <w:highlight w:val="yellow"/>
                <w:lang w:eastAsia="ko-KR"/>
              </w:rPr>
              <w:t>;</w:t>
            </w:r>
          </w:p>
          <w:p w14:paraId="26B431CB" w14:textId="77777777" w:rsidR="00B41AB7" w:rsidRPr="00466E43" w:rsidRDefault="00B41AB7" w:rsidP="00B41AB7">
            <w:pPr>
              <w:pStyle w:val="B3"/>
              <w:rPr>
                <w:sz w:val="18"/>
                <w:szCs w:val="18"/>
              </w:rPr>
            </w:pPr>
            <w:r w:rsidRPr="00466E43">
              <w:rPr>
                <w:sz w:val="18"/>
                <w:szCs w:val="18"/>
                <w:highlight w:val="yellow"/>
                <w:lang w:eastAsia="ko-KR"/>
              </w:rPr>
              <w:t>3&gt;</w:t>
            </w:r>
            <w:r w:rsidRPr="00466E43">
              <w:rPr>
                <w:sz w:val="18"/>
                <w:szCs w:val="18"/>
                <w:highlight w:val="yellow"/>
              </w:rPr>
              <w:tab/>
            </w:r>
            <w:proofErr w:type="spellStart"/>
            <w:r w:rsidRPr="00466E43">
              <w:rPr>
                <w:sz w:val="18"/>
                <w:szCs w:val="18"/>
                <w:highlight w:val="yellow"/>
              </w:rPr>
              <w:t>notify</w:t>
            </w:r>
            <w:proofErr w:type="spellEnd"/>
            <w:r w:rsidRPr="00466E43">
              <w:rPr>
                <w:sz w:val="18"/>
                <w:szCs w:val="18"/>
                <w:highlight w:val="yellow"/>
              </w:rPr>
              <w:t xml:space="preserve"> RRC </w:t>
            </w:r>
            <w:proofErr w:type="spellStart"/>
            <w:r w:rsidRPr="00466E43">
              <w:rPr>
                <w:sz w:val="18"/>
                <w:szCs w:val="18"/>
                <w:highlight w:val="yellow"/>
              </w:rPr>
              <w:t>to</w:t>
            </w:r>
            <w:proofErr w:type="spellEnd"/>
            <w:r w:rsidRPr="00466E43">
              <w:rPr>
                <w:sz w:val="18"/>
                <w:szCs w:val="18"/>
                <w:highlight w:val="yellow"/>
              </w:rPr>
              <w:t xml:space="preserve"> release SRS</w:t>
            </w:r>
            <w:r w:rsidRPr="00466E43">
              <w:rPr>
                <w:sz w:val="18"/>
                <w:szCs w:val="18"/>
                <w:highlight w:val="yellow"/>
                <w:lang w:eastAsia="ko-KR"/>
              </w:rPr>
              <w:t xml:space="preserve">, </w:t>
            </w:r>
            <w:proofErr w:type="spellStart"/>
            <w:r w:rsidRPr="00466E43">
              <w:rPr>
                <w:sz w:val="18"/>
                <w:szCs w:val="18"/>
                <w:highlight w:val="yellow"/>
                <w:lang w:eastAsia="ko-KR"/>
              </w:rPr>
              <w:t>if</w:t>
            </w:r>
            <w:proofErr w:type="spellEnd"/>
            <w:r w:rsidRPr="00466E43">
              <w:rPr>
                <w:sz w:val="18"/>
                <w:szCs w:val="18"/>
                <w:highlight w:val="yellow"/>
                <w:lang w:eastAsia="ko-KR"/>
              </w:rPr>
              <w:t xml:space="preserve"> </w:t>
            </w:r>
            <w:proofErr w:type="spellStart"/>
            <w:r w:rsidRPr="00466E43">
              <w:rPr>
                <w:sz w:val="18"/>
                <w:szCs w:val="18"/>
                <w:highlight w:val="yellow"/>
                <w:lang w:eastAsia="ko-KR"/>
              </w:rPr>
              <w:t>configured</w:t>
            </w:r>
            <w:proofErr w:type="spellEnd"/>
            <w:r w:rsidRPr="00466E43">
              <w:rPr>
                <w:sz w:val="18"/>
                <w:szCs w:val="18"/>
                <w:highlight w:val="yellow"/>
              </w:rPr>
              <w:t>;</w:t>
            </w:r>
          </w:p>
          <w:p w14:paraId="69E70FE3" w14:textId="77777777" w:rsidR="00B41AB7" w:rsidRPr="00466E43" w:rsidRDefault="00B41AB7" w:rsidP="00B41AB7">
            <w:pPr>
              <w:pStyle w:val="B3"/>
              <w:rPr>
                <w:sz w:val="18"/>
                <w:szCs w:val="18"/>
                <w:lang w:eastAsia="ko-KR"/>
              </w:rPr>
            </w:pPr>
            <w:r w:rsidRPr="00466E43">
              <w:rPr>
                <w:sz w:val="18"/>
                <w:szCs w:val="18"/>
                <w:lang w:eastAsia="ko-KR"/>
              </w:rPr>
              <w:t>3&gt;</w:t>
            </w:r>
            <w:r w:rsidRPr="00466E43">
              <w:rPr>
                <w:sz w:val="18"/>
                <w:szCs w:val="18"/>
                <w:lang w:eastAsia="ko-KR"/>
              </w:rPr>
              <w:tab/>
            </w:r>
            <w:proofErr w:type="spellStart"/>
            <w:r w:rsidRPr="00466E43">
              <w:rPr>
                <w:sz w:val="18"/>
                <w:szCs w:val="18"/>
                <w:lang w:eastAsia="ko-KR"/>
              </w:rPr>
              <w:t>clear</w:t>
            </w:r>
            <w:proofErr w:type="spellEnd"/>
            <w:r w:rsidRPr="00466E43">
              <w:rPr>
                <w:sz w:val="18"/>
                <w:szCs w:val="18"/>
                <w:lang w:eastAsia="ko-KR"/>
              </w:rPr>
              <w:t xml:space="preserve"> </w:t>
            </w:r>
            <w:proofErr w:type="spellStart"/>
            <w:r w:rsidRPr="00466E43">
              <w:rPr>
                <w:sz w:val="18"/>
                <w:szCs w:val="18"/>
                <w:lang w:eastAsia="ko-KR"/>
              </w:rPr>
              <w:t>any</w:t>
            </w:r>
            <w:proofErr w:type="spellEnd"/>
            <w:r w:rsidRPr="00466E43">
              <w:rPr>
                <w:sz w:val="18"/>
                <w:szCs w:val="18"/>
                <w:lang w:eastAsia="ko-KR"/>
              </w:rPr>
              <w:t xml:space="preserve"> </w:t>
            </w:r>
            <w:proofErr w:type="spellStart"/>
            <w:r w:rsidRPr="00466E43">
              <w:rPr>
                <w:sz w:val="18"/>
                <w:szCs w:val="18"/>
                <w:lang w:eastAsia="ko-KR"/>
              </w:rPr>
              <w:t>configured</w:t>
            </w:r>
            <w:proofErr w:type="spellEnd"/>
            <w:r w:rsidRPr="00466E43">
              <w:rPr>
                <w:sz w:val="18"/>
                <w:szCs w:val="18"/>
                <w:lang w:eastAsia="ko-KR"/>
              </w:rPr>
              <w:t xml:space="preserve"> </w:t>
            </w:r>
            <w:proofErr w:type="spellStart"/>
            <w:r w:rsidRPr="00466E43">
              <w:rPr>
                <w:sz w:val="18"/>
                <w:szCs w:val="18"/>
                <w:lang w:eastAsia="ko-KR"/>
              </w:rPr>
              <w:t>downlink</w:t>
            </w:r>
            <w:proofErr w:type="spellEnd"/>
            <w:r w:rsidRPr="00466E43">
              <w:rPr>
                <w:sz w:val="18"/>
                <w:szCs w:val="18"/>
                <w:lang w:eastAsia="ko-KR"/>
              </w:rPr>
              <w:t xml:space="preserve"> </w:t>
            </w:r>
            <w:proofErr w:type="spellStart"/>
            <w:r w:rsidRPr="00466E43">
              <w:rPr>
                <w:sz w:val="18"/>
                <w:szCs w:val="18"/>
                <w:lang w:eastAsia="ko-KR"/>
              </w:rPr>
              <w:t>assignments</w:t>
            </w:r>
            <w:proofErr w:type="spellEnd"/>
            <w:r w:rsidRPr="00466E43">
              <w:rPr>
                <w:sz w:val="18"/>
                <w:szCs w:val="18"/>
                <w:lang w:eastAsia="ko-KR"/>
              </w:rPr>
              <w:t xml:space="preserve"> and </w:t>
            </w:r>
            <w:proofErr w:type="spellStart"/>
            <w:r w:rsidRPr="00466E43">
              <w:rPr>
                <w:sz w:val="18"/>
                <w:szCs w:val="18"/>
                <w:lang w:eastAsia="ko-KR"/>
              </w:rPr>
              <w:t>configured</w:t>
            </w:r>
            <w:proofErr w:type="spellEnd"/>
            <w:r w:rsidRPr="00466E43">
              <w:rPr>
                <w:sz w:val="18"/>
                <w:szCs w:val="18"/>
                <w:lang w:eastAsia="ko-KR"/>
              </w:rPr>
              <w:t xml:space="preserve"> </w:t>
            </w:r>
            <w:proofErr w:type="spellStart"/>
            <w:r w:rsidRPr="00466E43">
              <w:rPr>
                <w:sz w:val="18"/>
                <w:szCs w:val="18"/>
                <w:lang w:eastAsia="ko-KR"/>
              </w:rPr>
              <w:t>uplink</w:t>
            </w:r>
            <w:proofErr w:type="spellEnd"/>
            <w:r w:rsidRPr="00466E43">
              <w:rPr>
                <w:sz w:val="18"/>
                <w:szCs w:val="18"/>
                <w:lang w:eastAsia="ko-KR"/>
              </w:rPr>
              <w:t xml:space="preserve"> </w:t>
            </w:r>
            <w:proofErr w:type="spellStart"/>
            <w:r w:rsidRPr="00466E43">
              <w:rPr>
                <w:sz w:val="18"/>
                <w:szCs w:val="18"/>
                <w:lang w:eastAsia="ko-KR"/>
              </w:rPr>
              <w:t>grants</w:t>
            </w:r>
            <w:proofErr w:type="spellEnd"/>
            <w:r w:rsidRPr="00466E43">
              <w:rPr>
                <w:sz w:val="18"/>
                <w:szCs w:val="18"/>
                <w:lang w:eastAsia="ko-KR"/>
              </w:rPr>
              <w:t>;</w:t>
            </w:r>
          </w:p>
          <w:p w14:paraId="60595AD1" w14:textId="77777777" w:rsidR="00B41AB7" w:rsidRPr="00466E43" w:rsidRDefault="00B41AB7" w:rsidP="00B41AB7">
            <w:pPr>
              <w:pStyle w:val="B3"/>
              <w:rPr>
                <w:sz w:val="18"/>
                <w:szCs w:val="18"/>
                <w:lang w:eastAsia="ko-KR"/>
              </w:rPr>
            </w:pPr>
            <w:r w:rsidRPr="00466E43">
              <w:rPr>
                <w:sz w:val="18"/>
                <w:szCs w:val="18"/>
                <w:lang w:eastAsia="ko-KR"/>
              </w:rPr>
              <w:t>3&gt;</w:t>
            </w:r>
            <w:r w:rsidRPr="00466E43">
              <w:rPr>
                <w:sz w:val="18"/>
                <w:szCs w:val="18"/>
                <w:lang w:eastAsia="ko-KR"/>
              </w:rPr>
              <w:tab/>
            </w:r>
            <w:proofErr w:type="spellStart"/>
            <w:r w:rsidRPr="00466E43">
              <w:rPr>
                <w:sz w:val="18"/>
                <w:szCs w:val="18"/>
                <w:lang w:eastAsia="ko-KR"/>
              </w:rPr>
              <w:t>clear</w:t>
            </w:r>
            <w:proofErr w:type="spellEnd"/>
            <w:r w:rsidRPr="00466E43">
              <w:rPr>
                <w:sz w:val="18"/>
                <w:szCs w:val="18"/>
                <w:lang w:eastAsia="ko-KR"/>
              </w:rPr>
              <w:t xml:space="preserve"> </w:t>
            </w:r>
            <w:proofErr w:type="spellStart"/>
            <w:r w:rsidRPr="00466E43">
              <w:rPr>
                <w:sz w:val="18"/>
                <w:szCs w:val="18"/>
                <w:lang w:eastAsia="ko-KR"/>
              </w:rPr>
              <w:t>any</w:t>
            </w:r>
            <w:proofErr w:type="spellEnd"/>
            <w:r w:rsidRPr="00466E43">
              <w:rPr>
                <w:sz w:val="18"/>
                <w:szCs w:val="18"/>
                <w:lang w:eastAsia="ko-KR"/>
              </w:rPr>
              <w:t xml:space="preserve"> PUSCH </w:t>
            </w:r>
            <w:proofErr w:type="spellStart"/>
            <w:r w:rsidRPr="00466E43">
              <w:rPr>
                <w:sz w:val="18"/>
                <w:szCs w:val="18"/>
                <w:lang w:eastAsia="ko-KR"/>
              </w:rPr>
              <w:t>resource</w:t>
            </w:r>
            <w:proofErr w:type="spellEnd"/>
            <w:r w:rsidRPr="00466E43">
              <w:rPr>
                <w:sz w:val="18"/>
                <w:szCs w:val="18"/>
                <w:lang w:eastAsia="ko-KR"/>
              </w:rPr>
              <w:t xml:space="preserve"> </w:t>
            </w:r>
            <w:proofErr w:type="spellStart"/>
            <w:r w:rsidRPr="00466E43">
              <w:rPr>
                <w:sz w:val="18"/>
                <w:szCs w:val="18"/>
                <w:lang w:eastAsia="ko-KR"/>
              </w:rPr>
              <w:t>for</w:t>
            </w:r>
            <w:proofErr w:type="spellEnd"/>
            <w:r w:rsidRPr="00466E43">
              <w:rPr>
                <w:sz w:val="18"/>
                <w:szCs w:val="18"/>
                <w:lang w:eastAsia="ko-KR"/>
              </w:rPr>
              <w:t xml:space="preserve"> semi-persistent CSI </w:t>
            </w:r>
            <w:proofErr w:type="spellStart"/>
            <w:r w:rsidRPr="00466E43">
              <w:rPr>
                <w:sz w:val="18"/>
                <w:szCs w:val="18"/>
                <w:lang w:eastAsia="ko-KR"/>
              </w:rPr>
              <w:t>reporting</w:t>
            </w:r>
            <w:proofErr w:type="spellEnd"/>
            <w:r w:rsidRPr="00466E43">
              <w:rPr>
                <w:sz w:val="18"/>
                <w:szCs w:val="18"/>
                <w:lang w:eastAsia="ko-KR"/>
              </w:rPr>
              <w:t>;</w:t>
            </w:r>
          </w:p>
          <w:p w14:paraId="5EFDFE95" w14:textId="77777777" w:rsidR="00B41AB7" w:rsidRPr="00466E43" w:rsidRDefault="00B41AB7" w:rsidP="00B41AB7">
            <w:pPr>
              <w:pStyle w:val="B3"/>
              <w:rPr>
                <w:sz w:val="18"/>
                <w:szCs w:val="18"/>
                <w:lang w:eastAsia="ko-KR"/>
              </w:rPr>
            </w:pPr>
            <w:r w:rsidRPr="00466E43">
              <w:rPr>
                <w:sz w:val="18"/>
                <w:szCs w:val="18"/>
                <w:lang w:eastAsia="ko-KR"/>
              </w:rPr>
              <w:t>3&gt;</w:t>
            </w:r>
            <w:r w:rsidRPr="00466E43">
              <w:rPr>
                <w:sz w:val="18"/>
                <w:szCs w:val="18"/>
                <w:lang w:eastAsia="ko-KR"/>
              </w:rPr>
              <w:tab/>
            </w:r>
            <w:proofErr w:type="spellStart"/>
            <w:r w:rsidRPr="00466E43">
              <w:rPr>
                <w:sz w:val="18"/>
                <w:szCs w:val="18"/>
                <w:lang w:eastAsia="ko-KR"/>
              </w:rPr>
              <w:t>maintain</w:t>
            </w:r>
            <w:proofErr w:type="spellEnd"/>
            <w:r w:rsidRPr="00466E43">
              <w:rPr>
                <w:sz w:val="18"/>
                <w:szCs w:val="18"/>
                <w:lang w:eastAsia="ko-KR"/>
              </w:rPr>
              <w:t xml:space="preserve"> N</w:t>
            </w:r>
            <w:r w:rsidRPr="00466E43">
              <w:rPr>
                <w:sz w:val="18"/>
                <w:szCs w:val="18"/>
                <w:vertAlign w:val="subscript"/>
                <w:lang w:eastAsia="ko-KR"/>
              </w:rPr>
              <w:t>TA</w:t>
            </w:r>
            <w:r w:rsidRPr="00466E43">
              <w:rPr>
                <w:sz w:val="18"/>
                <w:szCs w:val="18"/>
                <w:lang w:eastAsia="ko-KR"/>
              </w:rPr>
              <w:t xml:space="preserve"> (</w:t>
            </w:r>
            <w:proofErr w:type="spellStart"/>
            <w:r w:rsidRPr="00466E43">
              <w:rPr>
                <w:sz w:val="18"/>
                <w:szCs w:val="18"/>
                <w:lang w:eastAsia="ko-KR"/>
              </w:rPr>
              <w:t>defined</w:t>
            </w:r>
            <w:proofErr w:type="spellEnd"/>
            <w:r w:rsidRPr="00466E43">
              <w:rPr>
                <w:sz w:val="18"/>
                <w:szCs w:val="18"/>
                <w:lang w:eastAsia="ko-KR"/>
              </w:rPr>
              <w:t xml:space="preserve"> in TS 38.211 [8]) </w:t>
            </w:r>
            <w:proofErr w:type="spellStart"/>
            <w:r w:rsidRPr="00466E43">
              <w:rPr>
                <w:sz w:val="18"/>
                <w:szCs w:val="18"/>
                <w:lang w:eastAsia="ko-KR"/>
              </w:rPr>
              <w:t>of</w:t>
            </w:r>
            <w:proofErr w:type="spellEnd"/>
            <w:r w:rsidRPr="00466E43">
              <w:rPr>
                <w:sz w:val="18"/>
                <w:szCs w:val="18"/>
                <w:lang w:eastAsia="ko-KR"/>
              </w:rPr>
              <w:t xml:space="preserve"> </w:t>
            </w:r>
            <w:proofErr w:type="spellStart"/>
            <w:r w:rsidRPr="00466E43">
              <w:rPr>
                <w:sz w:val="18"/>
                <w:szCs w:val="18"/>
                <w:lang w:eastAsia="ko-KR"/>
              </w:rPr>
              <w:t>this</w:t>
            </w:r>
            <w:proofErr w:type="spellEnd"/>
            <w:r w:rsidRPr="00466E43">
              <w:rPr>
                <w:sz w:val="18"/>
                <w:szCs w:val="18"/>
                <w:lang w:eastAsia="ko-KR"/>
              </w:rPr>
              <w:t xml:space="preserve"> TAG.</w:t>
            </w:r>
          </w:p>
          <w:p w14:paraId="511C813B" w14:textId="77777777" w:rsidR="00B41AB7" w:rsidRDefault="00B41AB7" w:rsidP="00B41AB7">
            <w:pPr>
              <w:rPr>
                <w:rFonts w:eastAsia="PMingLiU"/>
                <w:sz w:val="20"/>
                <w:szCs w:val="20"/>
              </w:rPr>
            </w:pPr>
            <w:r>
              <w:rPr>
                <w:rFonts w:eastAsia="PMingLiU"/>
                <w:sz w:val="20"/>
                <w:szCs w:val="20"/>
              </w:rPr>
              <w:t xml:space="preserve">Upon SCG </w:t>
            </w:r>
            <w:proofErr w:type="spellStart"/>
            <w:r>
              <w:rPr>
                <w:rFonts w:eastAsia="PMingLiU"/>
                <w:sz w:val="20"/>
                <w:szCs w:val="20"/>
              </w:rPr>
              <w:t>activation</w:t>
            </w:r>
            <w:proofErr w:type="spellEnd"/>
            <w:r>
              <w:rPr>
                <w:rFonts w:eastAsia="PMingLiU"/>
                <w:sz w:val="20"/>
                <w:szCs w:val="20"/>
              </w:rPr>
              <w:t xml:space="preserve">, </w:t>
            </w:r>
            <w:proofErr w:type="spellStart"/>
            <w:r>
              <w:rPr>
                <w:rFonts w:eastAsia="PMingLiU"/>
                <w:sz w:val="20"/>
                <w:szCs w:val="20"/>
              </w:rPr>
              <w:t>if</w:t>
            </w:r>
            <w:proofErr w:type="spellEnd"/>
            <w:r>
              <w:rPr>
                <w:rFonts w:eastAsia="PMingLiU"/>
                <w:sz w:val="20"/>
                <w:szCs w:val="20"/>
              </w:rPr>
              <w:t xml:space="preserve"> </w:t>
            </w:r>
            <w:proofErr w:type="spellStart"/>
            <w:r>
              <w:rPr>
                <w:rFonts w:eastAsia="PMingLiU"/>
                <w:sz w:val="20"/>
                <w:szCs w:val="20"/>
              </w:rPr>
              <w:t>the</w:t>
            </w:r>
            <w:proofErr w:type="spellEnd"/>
            <w:r>
              <w:rPr>
                <w:rFonts w:eastAsia="PMingLiU"/>
                <w:sz w:val="20"/>
                <w:szCs w:val="20"/>
              </w:rPr>
              <w:t xml:space="preserve"> TAT </w:t>
            </w:r>
            <w:proofErr w:type="spellStart"/>
            <w:r>
              <w:rPr>
                <w:rFonts w:eastAsia="PMingLiU"/>
                <w:sz w:val="20"/>
                <w:szCs w:val="20"/>
              </w:rPr>
              <w:t>associated</w:t>
            </w:r>
            <w:proofErr w:type="spellEnd"/>
            <w:r>
              <w:rPr>
                <w:rFonts w:eastAsia="PMingLiU"/>
                <w:sz w:val="20"/>
                <w:szCs w:val="20"/>
              </w:rPr>
              <w:t xml:space="preserve"> </w:t>
            </w:r>
            <w:proofErr w:type="spellStart"/>
            <w:r>
              <w:rPr>
                <w:rFonts w:eastAsia="PMingLiU"/>
                <w:sz w:val="20"/>
                <w:szCs w:val="20"/>
              </w:rPr>
              <w:t>with</w:t>
            </w:r>
            <w:proofErr w:type="spellEnd"/>
            <w:r>
              <w:rPr>
                <w:rFonts w:eastAsia="PMingLiU"/>
                <w:sz w:val="20"/>
                <w:szCs w:val="20"/>
              </w:rPr>
              <w:t xml:space="preserve"> STAG </w:t>
            </w:r>
            <w:proofErr w:type="spellStart"/>
            <w:r>
              <w:rPr>
                <w:rFonts w:eastAsia="PMingLiU"/>
                <w:sz w:val="20"/>
                <w:szCs w:val="20"/>
              </w:rPr>
              <w:t>is</w:t>
            </w:r>
            <w:proofErr w:type="spellEnd"/>
            <w:r>
              <w:rPr>
                <w:rFonts w:eastAsia="PMingLiU"/>
                <w:sz w:val="20"/>
                <w:szCs w:val="20"/>
              </w:rPr>
              <w:t xml:space="preserve"> </w:t>
            </w:r>
            <w:proofErr w:type="spellStart"/>
            <w:r>
              <w:rPr>
                <w:rFonts w:eastAsia="PMingLiU"/>
                <w:sz w:val="20"/>
                <w:szCs w:val="20"/>
              </w:rPr>
              <w:t>expired</w:t>
            </w:r>
            <w:proofErr w:type="spellEnd"/>
            <w:r>
              <w:rPr>
                <w:rFonts w:eastAsia="PMingLiU"/>
                <w:sz w:val="20"/>
                <w:szCs w:val="20"/>
              </w:rPr>
              <w:t>/</w:t>
            </w:r>
            <w:proofErr w:type="spellStart"/>
            <w:r>
              <w:rPr>
                <w:rFonts w:eastAsia="PMingLiU"/>
                <w:sz w:val="20"/>
                <w:szCs w:val="20"/>
              </w:rPr>
              <w:t>stopped</w:t>
            </w:r>
            <w:proofErr w:type="spellEnd"/>
            <w:r>
              <w:rPr>
                <w:rFonts w:eastAsia="PMingLiU"/>
                <w:sz w:val="20"/>
                <w:szCs w:val="20"/>
              </w:rPr>
              <w:t xml:space="preserve">, </w:t>
            </w:r>
            <w:proofErr w:type="spellStart"/>
            <w:r>
              <w:rPr>
                <w:rFonts w:eastAsia="PMingLiU"/>
                <w:sz w:val="20"/>
                <w:szCs w:val="20"/>
              </w:rPr>
              <w:t>the</w:t>
            </w:r>
            <w:proofErr w:type="spellEnd"/>
            <w:r>
              <w:rPr>
                <w:rFonts w:eastAsia="PMingLiU"/>
                <w:sz w:val="20"/>
                <w:szCs w:val="20"/>
              </w:rPr>
              <w:t xml:space="preserve"> UE </w:t>
            </w:r>
            <w:proofErr w:type="spellStart"/>
            <w:r>
              <w:rPr>
                <w:rFonts w:eastAsia="PMingLiU"/>
                <w:sz w:val="20"/>
                <w:szCs w:val="20"/>
              </w:rPr>
              <w:t>has</w:t>
            </w:r>
            <w:proofErr w:type="spellEnd"/>
            <w:r>
              <w:rPr>
                <w:rFonts w:eastAsia="PMingLiU"/>
                <w:sz w:val="20"/>
                <w:szCs w:val="20"/>
              </w:rPr>
              <w:t xml:space="preserve"> </w:t>
            </w:r>
            <w:proofErr w:type="spellStart"/>
            <w:r>
              <w:rPr>
                <w:rFonts w:eastAsia="PMingLiU"/>
                <w:sz w:val="20"/>
                <w:szCs w:val="20"/>
              </w:rPr>
              <w:t>to</w:t>
            </w:r>
            <w:proofErr w:type="spellEnd"/>
            <w:r>
              <w:rPr>
                <w:rFonts w:eastAsia="PMingLiU"/>
                <w:sz w:val="20"/>
                <w:szCs w:val="20"/>
              </w:rPr>
              <w:t xml:space="preserve"> perform </w:t>
            </w:r>
            <w:proofErr w:type="spellStart"/>
            <w:r>
              <w:rPr>
                <w:rFonts w:eastAsia="PMingLiU"/>
                <w:sz w:val="20"/>
                <w:szCs w:val="20"/>
              </w:rPr>
              <w:t>random</w:t>
            </w:r>
            <w:proofErr w:type="spellEnd"/>
            <w:r>
              <w:rPr>
                <w:rFonts w:eastAsia="PMingLiU"/>
                <w:sz w:val="20"/>
                <w:szCs w:val="20"/>
              </w:rPr>
              <w:t xml:space="preserve"> </w:t>
            </w:r>
            <w:proofErr w:type="spellStart"/>
            <w:r>
              <w:rPr>
                <w:rFonts w:eastAsia="PMingLiU"/>
                <w:sz w:val="20"/>
                <w:szCs w:val="20"/>
              </w:rPr>
              <w:t>access</w:t>
            </w:r>
            <w:proofErr w:type="spellEnd"/>
            <w:r>
              <w:rPr>
                <w:rFonts w:eastAsia="PMingLiU"/>
                <w:sz w:val="20"/>
                <w:szCs w:val="20"/>
              </w:rPr>
              <w:t xml:space="preserve"> on </w:t>
            </w:r>
            <w:proofErr w:type="spellStart"/>
            <w:r>
              <w:rPr>
                <w:rFonts w:eastAsia="PMingLiU"/>
                <w:sz w:val="20"/>
                <w:szCs w:val="20"/>
              </w:rPr>
              <w:t>SCells</w:t>
            </w:r>
            <w:proofErr w:type="spellEnd"/>
            <w:r>
              <w:rPr>
                <w:rFonts w:eastAsia="PMingLiU"/>
                <w:sz w:val="20"/>
                <w:szCs w:val="20"/>
              </w:rPr>
              <w:t xml:space="preserve"> </w:t>
            </w:r>
            <w:proofErr w:type="spellStart"/>
            <w:r>
              <w:rPr>
                <w:rFonts w:eastAsia="PMingLiU"/>
                <w:sz w:val="20"/>
                <w:szCs w:val="20"/>
              </w:rPr>
              <w:t>belonging</w:t>
            </w:r>
            <w:proofErr w:type="spellEnd"/>
            <w:r>
              <w:rPr>
                <w:rFonts w:eastAsia="PMingLiU"/>
                <w:sz w:val="20"/>
                <w:szCs w:val="20"/>
              </w:rPr>
              <w:t xml:space="preserve"> </w:t>
            </w:r>
            <w:proofErr w:type="spellStart"/>
            <w:r>
              <w:rPr>
                <w:rFonts w:eastAsia="PMingLiU"/>
                <w:sz w:val="20"/>
                <w:szCs w:val="20"/>
              </w:rPr>
              <w:t>to</w:t>
            </w:r>
            <w:proofErr w:type="spellEnd"/>
            <w:r>
              <w:rPr>
                <w:rFonts w:eastAsia="PMingLiU"/>
                <w:sz w:val="20"/>
                <w:szCs w:val="20"/>
              </w:rPr>
              <w:t xml:space="preserve"> STAG. </w:t>
            </w:r>
            <w:proofErr w:type="spellStart"/>
            <w:r>
              <w:rPr>
                <w:rFonts w:eastAsia="PMingLiU"/>
                <w:sz w:val="20"/>
                <w:szCs w:val="20"/>
              </w:rPr>
              <w:t>While</w:t>
            </w:r>
            <w:proofErr w:type="spellEnd"/>
            <w:r>
              <w:rPr>
                <w:rFonts w:eastAsia="PMingLiU"/>
                <w:sz w:val="20"/>
                <w:szCs w:val="20"/>
              </w:rPr>
              <w:t xml:space="preserve"> </w:t>
            </w:r>
            <w:proofErr w:type="spellStart"/>
            <w:r>
              <w:rPr>
                <w:rFonts w:eastAsia="PMingLiU"/>
                <w:sz w:val="20"/>
                <w:szCs w:val="20"/>
              </w:rPr>
              <w:t>if</w:t>
            </w:r>
            <w:proofErr w:type="spellEnd"/>
            <w:r>
              <w:rPr>
                <w:rFonts w:eastAsia="PMingLiU"/>
                <w:sz w:val="20"/>
                <w:szCs w:val="20"/>
              </w:rPr>
              <w:t xml:space="preserve"> </w:t>
            </w:r>
            <w:proofErr w:type="spellStart"/>
            <w:r>
              <w:rPr>
                <w:rFonts w:eastAsia="PMingLiU"/>
                <w:sz w:val="20"/>
                <w:szCs w:val="20"/>
              </w:rPr>
              <w:t>the</w:t>
            </w:r>
            <w:proofErr w:type="spellEnd"/>
            <w:r>
              <w:rPr>
                <w:rFonts w:eastAsia="PMingLiU"/>
                <w:sz w:val="20"/>
                <w:szCs w:val="20"/>
              </w:rPr>
              <w:t xml:space="preserve"> TAT </w:t>
            </w:r>
            <w:proofErr w:type="spellStart"/>
            <w:r>
              <w:rPr>
                <w:rFonts w:eastAsia="PMingLiU"/>
                <w:sz w:val="20"/>
                <w:szCs w:val="20"/>
              </w:rPr>
              <w:t>associated</w:t>
            </w:r>
            <w:proofErr w:type="spellEnd"/>
            <w:r>
              <w:rPr>
                <w:rFonts w:eastAsia="PMingLiU"/>
                <w:sz w:val="20"/>
                <w:szCs w:val="20"/>
              </w:rPr>
              <w:t xml:space="preserve"> </w:t>
            </w:r>
            <w:proofErr w:type="spellStart"/>
            <w:r>
              <w:rPr>
                <w:rFonts w:eastAsia="PMingLiU"/>
                <w:sz w:val="20"/>
                <w:szCs w:val="20"/>
              </w:rPr>
              <w:t>with</w:t>
            </w:r>
            <w:proofErr w:type="spellEnd"/>
            <w:r>
              <w:rPr>
                <w:rFonts w:eastAsia="PMingLiU"/>
                <w:sz w:val="20"/>
                <w:szCs w:val="20"/>
              </w:rPr>
              <w:t xml:space="preserve"> STAG </w:t>
            </w:r>
            <w:proofErr w:type="spellStart"/>
            <w:r>
              <w:rPr>
                <w:rFonts w:eastAsia="PMingLiU"/>
                <w:sz w:val="20"/>
                <w:szCs w:val="20"/>
              </w:rPr>
              <w:t>is</w:t>
            </w:r>
            <w:proofErr w:type="spellEnd"/>
            <w:r>
              <w:rPr>
                <w:rFonts w:eastAsia="PMingLiU"/>
                <w:sz w:val="20"/>
                <w:szCs w:val="20"/>
              </w:rPr>
              <w:t xml:space="preserve"> </w:t>
            </w:r>
            <w:proofErr w:type="spellStart"/>
            <w:r>
              <w:rPr>
                <w:rFonts w:eastAsia="PMingLiU"/>
                <w:sz w:val="20"/>
                <w:szCs w:val="20"/>
              </w:rPr>
              <w:t>kept</w:t>
            </w:r>
            <w:proofErr w:type="spellEnd"/>
            <w:r>
              <w:rPr>
                <w:rFonts w:eastAsia="PMingLiU"/>
                <w:sz w:val="20"/>
                <w:szCs w:val="20"/>
              </w:rPr>
              <w:t xml:space="preserve"> running, </w:t>
            </w:r>
            <w:proofErr w:type="spellStart"/>
            <w:r>
              <w:rPr>
                <w:rFonts w:eastAsia="PMingLiU"/>
                <w:sz w:val="20"/>
                <w:szCs w:val="20"/>
              </w:rPr>
              <w:t>then</w:t>
            </w:r>
            <w:proofErr w:type="spellEnd"/>
            <w:r>
              <w:rPr>
                <w:rFonts w:eastAsia="PMingLiU"/>
                <w:sz w:val="20"/>
                <w:szCs w:val="20"/>
              </w:rPr>
              <w:t xml:space="preserve"> </w:t>
            </w:r>
            <w:proofErr w:type="spellStart"/>
            <w:r>
              <w:rPr>
                <w:rFonts w:eastAsia="PMingLiU"/>
                <w:sz w:val="20"/>
                <w:szCs w:val="20"/>
              </w:rPr>
              <w:t>the</w:t>
            </w:r>
            <w:proofErr w:type="spellEnd"/>
            <w:r>
              <w:rPr>
                <w:rFonts w:eastAsia="PMingLiU"/>
                <w:sz w:val="20"/>
                <w:szCs w:val="20"/>
              </w:rPr>
              <w:t xml:space="preserve"> UE </w:t>
            </w:r>
            <w:proofErr w:type="spellStart"/>
            <w:r>
              <w:rPr>
                <w:rFonts w:eastAsia="PMingLiU"/>
                <w:sz w:val="20"/>
                <w:szCs w:val="20"/>
              </w:rPr>
              <w:t>can</w:t>
            </w:r>
            <w:proofErr w:type="spellEnd"/>
            <w:r>
              <w:rPr>
                <w:rFonts w:eastAsia="PMingLiU"/>
                <w:sz w:val="20"/>
                <w:szCs w:val="20"/>
              </w:rPr>
              <w:t xml:space="preserve"> send </w:t>
            </w:r>
            <w:proofErr w:type="spellStart"/>
            <w:r>
              <w:rPr>
                <w:rFonts w:eastAsia="PMingLiU"/>
                <w:sz w:val="20"/>
                <w:szCs w:val="20"/>
              </w:rPr>
              <w:t>the</w:t>
            </w:r>
            <w:proofErr w:type="spellEnd"/>
            <w:r>
              <w:rPr>
                <w:rFonts w:eastAsia="PMingLiU"/>
                <w:sz w:val="20"/>
                <w:szCs w:val="20"/>
              </w:rPr>
              <w:t xml:space="preserve"> </w:t>
            </w:r>
            <w:proofErr w:type="spellStart"/>
            <w:r>
              <w:rPr>
                <w:rFonts w:eastAsia="PMingLiU"/>
                <w:sz w:val="20"/>
                <w:szCs w:val="20"/>
              </w:rPr>
              <w:t>scheduling</w:t>
            </w:r>
            <w:proofErr w:type="spellEnd"/>
            <w:r>
              <w:rPr>
                <w:rFonts w:eastAsia="PMingLiU"/>
                <w:sz w:val="20"/>
                <w:szCs w:val="20"/>
              </w:rPr>
              <w:t xml:space="preserve"> </w:t>
            </w:r>
            <w:proofErr w:type="spellStart"/>
            <w:r>
              <w:rPr>
                <w:rFonts w:eastAsia="PMingLiU"/>
                <w:sz w:val="20"/>
                <w:szCs w:val="20"/>
              </w:rPr>
              <w:t>request</w:t>
            </w:r>
            <w:proofErr w:type="spellEnd"/>
            <w:r>
              <w:rPr>
                <w:rFonts w:eastAsia="PMingLiU"/>
                <w:sz w:val="20"/>
                <w:szCs w:val="20"/>
              </w:rPr>
              <w:t xml:space="preserve"> on </w:t>
            </w:r>
            <w:proofErr w:type="spellStart"/>
            <w:r>
              <w:rPr>
                <w:rFonts w:eastAsia="PMingLiU"/>
                <w:sz w:val="20"/>
                <w:szCs w:val="20"/>
              </w:rPr>
              <w:t>the</w:t>
            </w:r>
            <w:proofErr w:type="spellEnd"/>
            <w:r>
              <w:rPr>
                <w:rFonts w:eastAsia="PMingLiU"/>
                <w:sz w:val="20"/>
                <w:szCs w:val="20"/>
              </w:rPr>
              <w:t xml:space="preserve"> </w:t>
            </w:r>
            <w:proofErr w:type="spellStart"/>
            <w:r>
              <w:rPr>
                <w:rFonts w:eastAsia="PMingLiU"/>
                <w:sz w:val="20"/>
                <w:szCs w:val="20"/>
              </w:rPr>
              <w:t>SCell</w:t>
            </w:r>
            <w:proofErr w:type="spellEnd"/>
            <w:r>
              <w:rPr>
                <w:rFonts w:eastAsia="PMingLiU"/>
                <w:sz w:val="20"/>
                <w:szCs w:val="20"/>
              </w:rPr>
              <w:t xml:space="preserve">. </w:t>
            </w:r>
          </w:p>
          <w:p w14:paraId="4449EEFB" w14:textId="4D968BE0" w:rsidR="00B41AB7" w:rsidRPr="000C43B7" w:rsidRDefault="00B41AB7" w:rsidP="00B41AB7">
            <w:pPr>
              <w:rPr>
                <w:sz w:val="20"/>
                <w:szCs w:val="20"/>
                <w:lang w:val="en-GB"/>
              </w:rPr>
            </w:pPr>
            <w:r>
              <w:rPr>
                <w:rFonts w:eastAsia="PMingLiU"/>
                <w:sz w:val="20"/>
                <w:szCs w:val="20"/>
              </w:rPr>
              <w:t xml:space="preserve">As </w:t>
            </w:r>
            <w:proofErr w:type="spellStart"/>
            <w:r>
              <w:rPr>
                <w:rFonts w:eastAsia="PMingLiU"/>
                <w:sz w:val="20"/>
                <w:szCs w:val="20"/>
              </w:rPr>
              <w:t>far</w:t>
            </w:r>
            <w:proofErr w:type="spellEnd"/>
            <w:r>
              <w:rPr>
                <w:rFonts w:eastAsia="PMingLiU"/>
                <w:sz w:val="20"/>
                <w:szCs w:val="20"/>
              </w:rPr>
              <w:t xml:space="preserve"> </w:t>
            </w:r>
            <w:proofErr w:type="spellStart"/>
            <w:r>
              <w:rPr>
                <w:rFonts w:eastAsia="PMingLiU"/>
                <w:sz w:val="20"/>
                <w:szCs w:val="20"/>
              </w:rPr>
              <w:t>as</w:t>
            </w:r>
            <w:proofErr w:type="spellEnd"/>
            <w:r>
              <w:rPr>
                <w:rFonts w:eastAsia="PMingLiU"/>
                <w:sz w:val="20"/>
                <w:szCs w:val="20"/>
              </w:rPr>
              <w:t xml:space="preserve"> I </w:t>
            </w:r>
            <w:proofErr w:type="spellStart"/>
            <w:r>
              <w:rPr>
                <w:rFonts w:eastAsia="PMingLiU"/>
                <w:sz w:val="20"/>
                <w:szCs w:val="20"/>
              </w:rPr>
              <w:t>understand</w:t>
            </w:r>
            <w:proofErr w:type="spellEnd"/>
            <w:r>
              <w:rPr>
                <w:rFonts w:eastAsia="PMingLiU"/>
                <w:sz w:val="20"/>
                <w:szCs w:val="20"/>
              </w:rPr>
              <w:t xml:space="preserve">, in </w:t>
            </w:r>
            <w:proofErr w:type="spellStart"/>
            <w:r>
              <w:rPr>
                <w:rFonts w:eastAsia="PMingLiU"/>
                <w:sz w:val="20"/>
                <w:szCs w:val="20"/>
              </w:rPr>
              <w:t>legacy</w:t>
            </w:r>
            <w:proofErr w:type="spellEnd"/>
            <w:r>
              <w:rPr>
                <w:rFonts w:eastAsia="PMingLiU"/>
                <w:sz w:val="20"/>
                <w:szCs w:val="20"/>
              </w:rPr>
              <w:t xml:space="preserve">, </w:t>
            </w:r>
            <w:proofErr w:type="spellStart"/>
            <w:r>
              <w:rPr>
                <w:rFonts w:eastAsia="PMingLiU"/>
                <w:sz w:val="20"/>
                <w:szCs w:val="20"/>
              </w:rPr>
              <w:t>even</w:t>
            </w:r>
            <w:proofErr w:type="spellEnd"/>
            <w:r>
              <w:rPr>
                <w:rFonts w:eastAsia="PMingLiU"/>
                <w:sz w:val="20"/>
                <w:szCs w:val="20"/>
              </w:rPr>
              <w:t xml:space="preserve"> </w:t>
            </w:r>
            <w:proofErr w:type="spellStart"/>
            <w:r>
              <w:rPr>
                <w:rFonts w:eastAsia="PMingLiU"/>
                <w:sz w:val="20"/>
                <w:szCs w:val="20"/>
              </w:rPr>
              <w:t>if</w:t>
            </w:r>
            <w:proofErr w:type="spellEnd"/>
            <w:r>
              <w:rPr>
                <w:rFonts w:eastAsia="PMingLiU"/>
                <w:sz w:val="20"/>
                <w:szCs w:val="20"/>
              </w:rPr>
              <w:t xml:space="preserve"> all </w:t>
            </w:r>
            <w:proofErr w:type="spellStart"/>
            <w:r>
              <w:rPr>
                <w:rFonts w:eastAsia="PMingLiU"/>
                <w:sz w:val="20"/>
                <w:szCs w:val="20"/>
              </w:rPr>
              <w:t>SCells</w:t>
            </w:r>
            <w:proofErr w:type="spellEnd"/>
            <w:r>
              <w:rPr>
                <w:rFonts w:eastAsia="PMingLiU"/>
                <w:sz w:val="20"/>
                <w:szCs w:val="20"/>
              </w:rPr>
              <w:t xml:space="preserve"> </w:t>
            </w:r>
            <w:proofErr w:type="spellStart"/>
            <w:r>
              <w:rPr>
                <w:rFonts w:eastAsia="PMingLiU"/>
                <w:sz w:val="20"/>
                <w:szCs w:val="20"/>
              </w:rPr>
              <w:t>belonging</w:t>
            </w:r>
            <w:proofErr w:type="spellEnd"/>
            <w:r>
              <w:rPr>
                <w:rFonts w:eastAsia="PMingLiU"/>
                <w:sz w:val="20"/>
                <w:szCs w:val="20"/>
              </w:rPr>
              <w:t xml:space="preserve"> </w:t>
            </w:r>
            <w:proofErr w:type="spellStart"/>
            <w:r>
              <w:rPr>
                <w:rFonts w:eastAsia="PMingLiU"/>
                <w:sz w:val="20"/>
                <w:szCs w:val="20"/>
              </w:rPr>
              <w:t>to</w:t>
            </w:r>
            <w:proofErr w:type="spellEnd"/>
            <w:r>
              <w:rPr>
                <w:rFonts w:eastAsia="PMingLiU"/>
                <w:sz w:val="20"/>
                <w:szCs w:val="20"/>
              </w:rPr>
              <w:t xml:space="preserve"> STAG </w:t>
            </w:r>
            <w:proofErr w:type="spellStart"/>
            <w:r>
              <w:rPr>
                <w:rFonts w:eastAsia="PMingLiU"/>
                <w:sz w:val="20"/>
                <w:szCs w:val="20"/>
              </w:rPr>
              <w:t>are</w:t>
            </w:r>
            <w:proofErr w:type="spellEnd"/>
            <w:r>
              <w:rPr>
                <w:rFonts w:eastAsia="PMingLiU"/>
                <w:sz w:val="20"/>
                <w:szCs w:val="20"/>
              </w:rPr>
              <w:t xml:space="preserve"> de-</w:t>
            </w:r>
            <w:proofErr w:type="spellStart"/>
            <w:r>
              <w:rPr>
                <w:rFonts w:eastAsia="PMingLiU"/>
                <w:sz w:val="20"/>
                <w:szCs w:val="20"/>
              </w:rPr>
              <w:t>activated</w:t>
            </w:r>
            <w:proofErr w:type="spellEnd"/>
            <w:r>
              <w:rPr>
                <w:rFonts w:eastAsia="PMingLiU"/>
                <w:sz w:val="20"/>
                <w:szCs w:val="20"/>
              </w:rPr>
              <w:t xml:space="preserve">, </w:t>
            </w:r>
            <w:proofErr w:type="spellStart"/>
            <w:r>
              <w:rPr>
                <w:rFonts w:eastAsia="PMingLiU"/>
                <w:sz w:val="20"/>
                <w:szCs w:val="20"/>
              </w:rPr>
              <w:t>the</w:t>
            </w:r>
            <w:proofErr w:type="spellEnd"/>
            <w:r>
              <w:rPr>
                <w:rFonts w:eastAsia="PMingLiU"/>
                <w:sz w:val="20"/>
                <w:szCs w:val="20"/>
              </w:rPr>
              <w:t xml:space="preserve"> TAT </w:t>
            </w:r>
            <w:proofErr w:type="spellStart"/>
            <w:r>
              <w:rPr>
                <w:rFonts w:eastAsia="PMingLiU"/>
                <w:sz w:val="20"/>
                <w:szCs w:val="20"/>
              </w:rPr>
              <w:t>for</w:t>
            </w:r>
            <w:proofErr w:type="spellEnd"/>
            <w:r>
              <w:rPr>
                <w:rFonts w:eastAsia="PMingLiU"/>
                <w:sz w:val="20"/>
                <w:szCs w:val="20"/>
              </w:rPr>
              <w:t xml:space="preserve"> STAG </w:t>
            </w:r>
            <w:proofErr w:type="spellStart"/>
            <w:r>
              <w:rPr>
                <w:rFonts w:eastAsia="PMingLiU"/>
                <w:sz w:val="20"/>
                <w:szCs w:val="20"/>
              </w:rPr>
              <w:t>is</w:t>
            </w:r>
            <w:proofErr w:type="spellEnd"/>
            <w:r>
              <w:rPr>
                <w:rFonts w:eastAsia="PMingLiU"/>
                <w:sz w:val="20"/>
                <w:szCs w:val="20"/>
              </w:rPr>
              <w:t xml:space="preserve"> not </w:t>
            </w:r>
            <w:proofErr w:type="spellStart"/>
            <w:r>
              <w:rPr>
                <w:rFonts w:eastAsia="PMingLiU"/>
                <w:sz w:val="20"/>
                <w:szCs w:val="20"/>
              </w:rPr>
              <w:t>considered</w:t>
            </w:r>
            <w:proofErr w:type="spellEnd"/>
            <w:r>
              <w:rPr>
                <w:rFonts w:eastAsia="PMingLiU"/>
                <w:sz w:val="20"/>
                <w:szCs w:val="20"/>
              </w:rPr>
              <w:t xml:space="preserve"> </w:t>
            </w:r>
            <w:proofErr w:type="spellStart"/>
            <w:r>
              <w:rPr>
                <w:rFonts w:eastAsia="PMingLiU"/>
                <w:sz w:val="20"/>
                <w:szCs w:val="20"/>
              </w:rPr>
              <w:t>as</w:t>
            </w:r>
            <w:proofErr w:type="spellEnd"/>
            <w:r>
              <w:rPr>
                <w:rFonts w:eastAsia="PMingLiU"/>
                <w:sz w:val="20"/>
                <w:szCs w:val="20"/>
              </w:rPr>
              <w:t xml:space="preserve"> </w:t>
            </w:r>
            <w:proofErr w:type="spellStart"/>
            <w:r>
              <w:rPr>
                <w:rFonts w:eastAsia="PMingLiU"/>
                <w:sz w:val="20"/>
                <w:szCs w:val="20"/>
              </w:rPr>
              <w:t>expired</w:t>
            </w:r>
            <w:proofErr w:type="spellEnd"/>
            <w:r>
              <w:rPr>
                <w:rFonts w:eastAsia="PMingLiU"/>
                <w:sz w:val="20"/>
                <w:szCs w:val="20"/>
              </w:rPr>
              <w:t xml:space="preserve">, and so </w:t>
            </w:r>
            <w:proofErr w:type="spellStart"/>
            <w:r>
              <w:rPr>
                <w:rFonts w:eastAsia="PMingLiU"/>
                <w:sz w:val="20"/>
                <w:szCs w:val="20"/>
              </w:rPr>
              <w:t>good</w:t>
            </w:r>
            <w:proofErr w:type="spellEnd"/>
            <w:r>
              <w:rPr>
                <w:rFonts w:eastAsia="PMingLiU"/>
                <w:sz w:val="20"/>
                <w:szCs w:val="20"/>
              </w:rPr>
              <w:t xml:space="preserve"> </w:t>
            </w:r>
            <w:proofErr w:type="spellStart"/>
            <w:r>
              <w:rPr>
                <w:rFonts w:eastAsia="PMingLiU"/>
                <w:sz w:val="20"/>
                <w:szCs w:val="20"/>
              </w:rPr>
              <w:t>to</w:t>
            </w:r>
            <w:proofErr w:type="spellEnd"/>
            <w:r>
              <w:rPr>
                <w:rFonts w:eastAsia="PMingLiU"/>
                <w:sz w:val="20"/>
                <w:szCs w:val="20"/>
              </w:rPr>
              <w:t xml:space="preserve"> </w:t>
            </w:r>
            <w:proofErr w:type="spellStart"/>
            <w:r>
              <w:rPr>
                <w:rFonts w:eastAsia="PMingLiU"/>
                <w:sz w:val="20"/>
                <w:szCs w:val="20"/>
              </w:rPr>
              <w:t>keep</w:t>
            </w:r>
            <w:proofErr w:type="spellEnd"/>
            <w:r>
              <w:rPr>
                <w:rFonts w:eastAsia="PMingLiU"/>
                <w:sz w:val="20"/>
                <w:szCs w:val="20"/>
              </w:rPr>
              <w:t xml:space="preserve"> </w:t>
            </w:r>
            <w:proofErr w:type="spellStart"/>
            <w:r>
              <w:rPr>
                <w:rFonts w:eastAsia="PMingLiU"/>
                <w:sz w:val="20"/>
                <w:szCs w:val="20"/>
              </w:rPr>
              <w:t>this</w:t>
            </w:r>
            <w:proofErr w:type="spellEnd"/>
            <w:r>
              <w:rPr>
                <w:rFonts w:eastAsia="PMingLiU"/>
                <w:sz w:val="20"/>
                <w:szCs w:val="20"/>
              </w:rPr>
              <w:t xml:space="preserve">. </w:t>
            </w:r>
          </w:p>
        </w:tc>
      </w:tr>
      <w:tr w:rsidR="00B41AB7" w:rsidRPr="000C43B7" w14:paraId="046BA508" w14:textId="77777777" w:rsidTr="0095045D">
        <w:tc>
          <w:tcPr>
            <w:tcW w:w="1415" w:type="dxa"/>
            <w:vAlign w:val="center"/>
          </w:tcPr>
          <w:p w14:paraId="410AD71E" w14:textId="77777777" w:rsidR="00B41AB7" w:rsidRPr="000C43B7" w:rsidRDefault="00B41AB7" w:rsidP="00B41AB7">
            <w:pPr>
              <w:jc w:val="center"/>
              <w:rPr>
                <w:szCs w:val="20"/>
                <w:lang w:val="en-GB"/>
              </w:rPr>
            </w:pPr>
          </w:p>
        </w:tc>
        <w:tc>
          <w:tcPr>
            <w:tcW w:w="1699" w:type="dxa"/>
          </w:tcPr>
          <w:p w14:paraId="57EB64D3" w14:textId="77777777" w:rsidR="00B41AB7" w:rsidRPr="000C43B7" w:rsidRDefault="00B41AB7" w:rsidP="00B41AB7">
            <w:pPr>
              <w:rPr>
                <w:szCs w:val="20"/>
                <w:lang w:val="en-GB"/>
              </w:rPr>
            </w:pPr>
          </w:p>
        </w:tc>
        <w:tc>
          <w:tcPr>
            <w:tcW w:w="6249" w:type="dxa"/>
            <w:vAlign w:val="center"/>
          </w:tcPr>
          <w:p w14:paraId="7C87E511" w14:textId="77777777" w:rsidR="00B41AB7" w:rsidRPr="000C43B7" w:rsidRDefault="00B41AB7" w:rsidP="00B41AB7">
            <w:pPr>
              <w:rPr>
                <w:szCs w:val="20"/>
                <w:lang w:val="en-GB"/>
              </w:rPr>
            </w:pPr>
          </w:p>
        </w:tc>
      </w:tr>
      <w:tr w:rsidR="00B41AB7" w:rsidRPr="000C43B7" w14:paraId="2683275F" w14:textId="77777777" w:rsidTr="0095045D">
        <w:tc>
          <w:tcPr>
            <w:tcW w:w="1415" w:type="dxa"/>
            <w:vAlign w:val="center"/>
          </w:tcPr>
          <w:p w14:paraId="30A6CE18" w14:textId="77777777" w:rsidR="00B41AB7" w:rsidRPr="000C43B7" w:rsidRDefault="00B41AB7" w:rsidP="00B41AB7">
            <w:pPr>
              <w:jc w:val="center"/>
              <w:rPr>
                <w:szCs w:val="20"/>
                <w:lang w:val="en-GB"/>
              </w:rPr>
            </w:pPr>
          </w:p>
        </w:tc>
        <w:tc>
          <w:tcPr>
            <w:tcW w:w="1699" w:type="dxa"/>
          </w:tcPr>
          <w:p w14:paraId="0A3D2C50" w14:textId="77777777" w:rsidR="00B41AB7" w:rsidRPr="000C43B7" w:rsidRDefault="00B41AB7" w:rsidP="00B41AB7">
            <w:pPr>
              <w:rPr>
                <w:szCs w:val="20"/>
                <w:lang w:val="en-GB"/>
              </w:rPr>
            </w:pPr>
          </w:p>
        </w:tc>
        <w:tc>
          <w:tcPr>
            <w:tcW w:w="6249" w:type="dxa"/>
            <w:vAlign w:val="center"/>
          </w:tcPr>
          <w:p w14:paraId="67D9B860" w14:textId="77777777" w:rsidR="00B41AB7" w:rsidRPr="000C43B7" w:rsidRDefault="00B41AB7" w:rsidP="00B41AB7">
            <w:pPr>
              <w:rPr>
                <w:szCs w:val="20"/>
                <w:lang w:val="en-GB"/>
              </w:rPr>
            </w:pPr>
          </w:p>
        </w:tc>
      </w:tr>
      <w:tr w:rsidR="00B41AB7" w:rsidRPr="000C43B7" w14:paraId="5B7F53FB" w14:textId="77777777" w:rsidTr="0095045D">
        <w:tc>
          <w:tcPr>
            <w:tcW w:w="1415" w:type="dxa"/>
            <w:vAlign w:val="center"/>
          </w:tcPr>
          <w:p w14:paraId="108A41F4" w14:textId="77777777" w:rsidR="00B41AB7" w:rsidRPr="000C43B7" w:rsidRDefault="00B41AB7" w:rsidP="00B41AB7">
            <w:pPr>
              <w:jc w:val="center"/>
              <w:rPr>
                <w:szCs w:val="20"/>
                <w:lang w:val="en-GB"/>
              </w:rPr>
            </w:pPr>
          </w:p>
        </w:tc>
        <w:tc>
          <w:tcPr>
            <w:tcW w:w="1699" w:type="dxa"/>
          </w:tcPr>
          <w:p w14:paraId="2310EA56" w14:textId="77777777" w:rsidR="00B41AB7" w:rsidRPr="000C43B7" w:rsidRDefault="00B41AB7" w:rsidP="00B41AB7">
            <w:pPr>
              <w:rPr>
                <w:szCs w:val="20"/>
                <w:lang w:val="en-GB"/>
              </w:rPr>
            </w:pPr>
          </w:p>
        </w:tc>
        <w:tc>
          <w:tcPr>
            <w:tcW w:w="6249" w:type="dxa"/>
            <w:vAlign w:val="center"/>
          </w:tcPr>
          <w:p w14:paraId="5AFA9DA9" w14:textId="77777777" w:rsidR="00B41AB7" w:rsidRPr="000C43B7" w:rsidRDefault="00B41AB7" w:rsidP="00B41AB7">
            <w:pPr>
              <w:rPr>
                <w:szCs w:val="20"/>
                <w:lang w:val="en-GB"/>
              </w:rPr>
            </w:pPr>
          </w:p>
        </w:tc>
      </w:tr>
      <w:tr w:rsidR="00B41AB7" w:rsidRPr="000C43B7" w14:paraId="4EEFB72C" w14:textId="77777777" w:rsidTr="0095045D">
        <w:tc>
          <w:tcPr>
            <w:tcW w:w="1415" w:type="dxa"/>
            <w:vAlign w:val="center"/>
          </w:tcPr>
          <w:p w14:paraId="3EC59A20" w14:textId="77777777" w:rsidR="00B41AB7" w:rsidRPr="000C43B7" w:rsidRDefault="00B41AB7" w:rsidP="00B41AB7">
            <w:pPr>
              <w:jc w:val="center"/>
              <w:rPr>
                <w:szCs w:val="20"/>
                <w:lang w:val="en-GB"/>
              </w:rPr>
            </w:pPr>
          </w:p>
        </w:tc>
        <w:tc>
          <w:tcPr>
            <w:tcW w:w="1699" w:type="dxa"/>
          </w:tcPr>
          <w:p w14:paraId="3DB6A494" w14:textId="77777777" w:rsidR="00B41AB7" w:rsidRPr="000C43B7" w:rsidRDefault="00B41AB7" w:rsidP="00B41AB7">
            <w:pPr>
              <w:rPr>
                <w:szCs w:val="20"/>
                <w:lang w:val="en-GB"/>
              </w:rPr>
            </w:pPr>
          </w:p>
        </w:tc>
        <w:tc>
          <w:tcPr>
            <w:tcW w:w="6249" w:type="dxa"/>
            <w:vAlign w:val="center"/>
          </w:tcPr>
          <w:p w14:paraId="22D48B46" w14:textId="77777777" w:rsidR="00B41AB7" w:rsidRPr="000C43B7" w:rsidRDefault="00B41AB7" w:rsidP="00B41AB7">
            <w:pPr>
              <w:rPr>
                <w:szCs w:val="20"/>
                <w:lang w:val="en-GB"/>
              </w:rPr>
            </w:pPr>
          </w:p>
        </w:tc>
      </w:tr>
      <w:tr w:rsidR="00B41AB7" w:rsidRPr="000C43B7" w14:paraId="35BADDE6" w14:textId="77777777" w:rsidTr="0095045D">
        <w:tc>
          <w:tcPr>
            <w:tcW w:w="1415" w:type="dxa"/>
            <w:vAlign w:val="center"/>
          </w:tcPr>
          <w:p w14:paraId="5D52FC68" w14:textId="77777777" w:rsidR="00B41AB7" w:rsidRPr="000C43B7" w:rsidRDefault="00B41AB7" w:rsidP="00B41AB7">
            <w:pPr>
              <w:jc w:val="center"/>
              <w:rPr>
                <w:szCs w:val="20"/>
                <w:lang w:val="en-GB"/>
              </w:rPr>
            </w:pPr>
          </w:p>
        </w:tc>
        <w:tc>
          <w:tcPr>
            <w:tcW w:w="1699" w:type="dxa"/>
          </w:tcPr>
          <w:p w14:paraId="53AA116C" w14:textId="77777777" w:rsidR="00B41AB7" w:rsidRPr="000C43B7" w:rsidRDefault="00B41AB7" w:rsidP="00B41AB7">
            <w:pPr>
              <w:rPr>
                <w:szCs w:val="20"/>
                <w:lang w:val="en-GB"/>
              </w:rPr>
            </w:pPr>
          </w:p>
        </w:tc>
        <w:tc>
          <w:tcPr>
            <w:tcW w:w="6249" w:type="dxa"/>
            <w:vAlign w:val="center"/>
          </w:tcPr>
          <w:p w14:paraId="3E6B4ECD" w14:textId="77777777" w:rsidR="00B41AB7" w:rsidRPr="000C43B7" w:rsidRDefault="00B41AB7" w:rsidP="00B41AB7">
            <w:pPr>
              <w:rPr>
                <w:szCs w:val="20"/>
                <w:lang w:val="en-GB"/>
              </w:rPr>
            </w:pPr>
          </w:p>
        </w:tc>
      </w:tr>
      <w:tr w:rsidR="00B41AB7" w:rsidRPr="000C43B7" w14:paraId="4A0F37B8" w14:textId="77777777" w:rsidTr="0095045D">
        <w:tc>
          <w:tcPr>
            <w:tcW w:w="1415" w:type="dxa"/>
            <w:vAlign w:val="center"/>
          </w:tcPr>
          <w:p w14:paraId="5CDF88B6" w14:textId="77777777" w:rsidR="00B41AB7" w:rsidRPr="000C43B7" w:rsidRDefault="00B41AB7" w:rsidP="00B41AB7">
            <w:pPr>
              <w:jc w:val="center"/>
              <w:rPr>
                <w:szCs w:val="20"/>
                <w:lang w:val="en-GB"/>
              </w:rPr>
            </w:pPr>
          </w:p>
        </w:tc>
        <w:tc>
          <w:tcPr>
            <w:tcW w:w="1699" w:type="dxa"/>
          </w:tcPr>
          <w:p w14:paraId="068C84E3" w14:textId="77777777" w:rsidR="00B41AB7" w:rsidRPr="000C43B7" w:rsidRDefault="00B41AB7" w:rsidP="00B41AB7">
            <w:pPr>
              <w:rPr>
                <w:szCs w:val="20"/>
                <w:lang w:val="en-GB"/>
              </w:rPr>
            </w:pPr>
          </w:p>
        </w:tc>
        <w:tc>
          <w:tcPr>
            <w:tcW w:w="6249" w:type="dxa"/>
            <w:vAlign w:val="center"/>
          </w:tcPr>
          <w:p w14:paraId="57D2B8FA" w14:textId="77777777" w:rsidR="00B41AB7" w:rsidRPr="000C43B7" w:rsidRDefault="00B41AB7" w:rsidP="00B41AB7">
            <w:pPr>
              <w:rPr>
                <w:szCs w:val="20"/>
                <w:lang w:val="en-GB"/>
              </w:rPr>
            </w:pPr>
          </w:p>
        </w:tc>
      </w:tr>
      <w:tr w:rsidR="00B41AB7" w:rsidRPr="000C43B7" w14:paraId="25F998D7" w14:textId="77777777" w:rsidTr="0095045D">
        <w:tc>
          <w:tcPr>
            <w:tcW w:w="1415" w:type="dxa"/>
            <w:vAlign w:val="center"/>
          </w:tcPr>
          <w:p w14:paraId="44D97312" w14:textId="77777777" w:rsidR="00B41AB7" w:rsidRPr="000C43B7" w:rsidRDefault="00B41AB7" w:rsidP="00B41AB7">
            <w:pPr>
              <w:jc w:val="center"/>
              <w:rPr>
                <w:szCs w:val="20"/>
                <w:lang w:val="en-GB"/>
              </w:rPr>
            </w:pPr>
          </w:p>
        </w:tc>
        <w:tc>
          <w:tcPr>
            <w:tcW w:w="1699" w:type="dxa"/>
          </w:tcPr>
          <w:p w14:paraId="65206296" w14:textId="77777777" w:rsidR="00B41AB7" w:rsidRPr="000C43B7" w:rsidRDefault="00B41AB7" w:rsidP="00B41AB7">
            <w:pPr>
              <w:rPr>
                <w:szCs w:val="20"/>
                <w:lang w:val="en-GB"/>
              </w:rPr>
            </w:pPr>
          </w:p>
        </w:tc>
        <w:tc>
          <w:tcPr>
            <w:tcW w:w="6249" w:type="dxa"/>
            <w:vAlign w:val="center"/>
          </w:tcPr>
          <w:p w14:paraId="267307A9" w14:textId="77777777" w:rsidR="00B41AB7" w:rsidRPr="000C43B7" w:rsidRDefault="00B41AB7" w:rsidP="00B41AB7">
            <w:pPr>
              <w:rPr>
                <w:szCs w:val="20"/>
                <w:lang w:val="en-GB"/>
              </w:rPr>
            </w:pPr>
          </w:p>
        </w:tc>
      </w:tr>
    </w:tbl>
    <w:p w14:paraId="795296C9" w14:textId="25D74747" w:rsidR="00F50314" w:rsidRDefault="00F50314" w:rsidP="004B296A">
      <w:pPr>
        <w:rPr>
          <w:rFonts w:eastAsia="Malgun Gothic"/>
        </w:rPr>
      </w:pPr>
    </w:p>
    <w:p w14:paraId="4ED6463C" w14:textId="398CB79E" w:rsidR="00F50314" w:rsidRDefault="00F50314" w:rsidP="004B296A">
      <w:pPr>
        <w:rPr>
          <w:rFonts w:eastAsia="Malgun Gothic"/>
        </w:rPr>
      </w:pPr>
    </w:p>
    <w:p w14:paraId="51315872" w14:textId="60B78570" w:rsidR="00C2267D" w:rsidRPr="00C2267D" w:rsidRDefault="00C2267D" w:rsidP="00C2267D">
      <w:pPr>
        <w:pStyle w:val="Heading3"/>
        <w:rPr>
          <w:rFonts w:eastAsia="Malgun Gothic"/>
          <w:lang w:eastAsia="ko-KR"/>
        </w:rPr>
      </w:pPr>
      <w:r>
        <w:rPr>
          <w:rFonts w:eastAsia="Malgun Gothic" w:hint="eastAsia"/>
          <w:lang w:eastAsia="ko-KR"/>
        </w:rPr>
        <w:t>3.2.2</w:t>
      </w:r>
      <w:r w:rsidRPr="00C2267D">
        <w:rPr>
          <w:rFonts w:eastAsia="Malgun Gothic" w:hint="eastAsia"/>
          <w:lang w:eastAsia="ko-KR"/>
        </w:rPr>
        <w:t xml:space="preserve"> </w:t>
      </w:r>
      <w:r>
        <w:rPr>
          <w:rFonts w:eastAsia="Malgun Gothic"/>
          <w:lang w:eastAsia="ko-KR"/>
        </w:rPr>
        <w:t xml:space="preserve">UM DRB handling for deactivated SCG </w:t>
      </w:r>
    </w:p>
    <w:p w14:paraId="3C6F2791" w14:textId="77777777" w:rsidR="00C2267D" w:rsidRPr="000C43B7" w:rsidRDefault="00C2267D" w:rsidP="00C2267D">
      <w:pPr>
        <w:rPr>
          <w:rFonts w:eastAsia="Malgun Gothic"/>
        </w:rPr>
      </w:pPr>
      <w:r w:rsidRPr="000C43B7">
        <w:rPr>
          <w:rFonts w:eastAsia="Malgun Gothic"/>
        </w:rPr>
        <w:t>In the last meeting, RAN2 discussed bearer handling for deactivated SCG and finally made small progress:</w:t>
      </w:r>
    </w:p>
    <w:p w14:paraId="0F4DCBBB" w14:textId="77777777" w:rsidR="00C2267D" w:rsidRPr="000C43B7" w:rsidRDefault="00C2267D" w:rsidP="00C2267D">
      <w:pPr>
        <w:pStyle w:val="Agreement"/>
      </w:pPr>
      <w:r w:rsidRPr="000C43B7">
        <w:t xml:space="preserve">5. The security key update is up to network implementation upon SCG activation from deactivation. </w:t>
      </w:r>
    </w:p>
    <w:p w14:paraId="368D878C" w14:textId="77777777" w:rsidR="00C2267D" w:rsidRDefault="00C2267D" w:rsidP="00C2267D">
      <w:pPr>
        <w:pStyle w:val="Agreement"/>
      </w:pPr>
      <w:r w:rsidRPr="000C43B7">
        <w:t>PDCP entity is not suspended at SCG deactivation</w:t>
      </w:r>
      <w:r w:rsidRPr="000C43B7">
        <w:rPr>
          <w:highlight w:val="yellow"/>
        </w:rPr>
        <w:t xml:space="preserve"> for at least AM DRB</w:t>
      </w:r>
      <w:r w:rsidRPr="000C43B7">
        <w:t xml:space="preserve">. </w:t>
      </w:r>
      <w:r>
        <w:t>FFS for Stage-3 details</w:t>
      </w:r>
    </w:p>
    <w:p w14:paraId="6E95CBB1" w14:textId="77777777" w:rsidR="00C2267D" w:rsidRDefault="00C2267D" w:rsidP="00C2267D">
      <w:pPr>
        <w:pStyle w:val="Agreement"/>
      </w:pPr>
      <w:r w:rsidRPr="000C43B7">
        <w:t xml:space="preserve">UL data processing is not prohibited during SCG deactivation </w:t>
      </w:r>
      <w:r w:rsidRPr="000C43B7">
        <w:rPr>
          <w:highlight w:val="yellow"/>
        </w:rPr>
        <w:t>for at least AM DRB</w:t>
      </w:r>
      <w:r w:rsidRPr="000C43B7">
        <w:t xml:space="preserve">. </w:t>
      </w:r>
      <w:r>
        <w:t>FFS for Stage-3 details</w:t>
      </w:r>
    </w:p>
    <w:p w14:paraId="03B42A3C" w14:textId="77777777" w:rsidR="00C2267D" w:rsidRDefault="00C2267D" w:rsidP="00C2267D">
      <w:pPr>
        <w:pStyle w:val="Agreement"/>
      </w:pPr>
      <w:r w:rsidRPr="000C43B7">
        <w:t xml:space="preserve">UL data transmission to SCG is prohibited during SCG deactivation. </w:t>
      </w:r>
      <w:r>
        <w:t>FFS for Stage-3 details</w:t>
      </w:r>
    </w:p>
    <w:p w14:paraId="31C4E6B0" w14:textId="77777777" w:rsidR="00C2267D" w:rsidRPr="000C43B7" w:rsidRDefault="00C2267D" w:rsidP="00C2267D">
      <w:pPr>
        <w:pStyle w:val="Agreement"/>
      </w:pPr>
      <w:r w:rsidRPr="000C43B7">
        <w:t>UE-initiated activation is still FFS.</w:t>
      </w:r>
    </w:p>
    <w:p w14:paraId="666D0A7A" w14:textId="3498C0EE" w:rsidR="00F50314" w:rsidRPr="000C43B7" w:rsidRDefault="00F50314" w:rsidP="004B296A">
      <w:pPr>
        <w:rPr>
          <w:rFonts w:eastAsia="Malgun Gothic"/>
        </w:rPr>
      </w:pPr>
    </w:p>
    <w:p w14:paraId="632E2C05" w14:textId="0EC4E75E" w:rsidR="00095BCB" w:rsidRPr="000C43B7" w:rsidRDefault="00095BCB" w:rsidP="004B296A">
      <w:pPr>
        <w:rPr>
          <w:rFonts w:eastAsia="Malgun Gothic"/>
          <w:i/>
        </w:rPr>
      </w:pPr>
      <w:r w:rsidRPr="000C43B7">
        <w:rPr>
          <w:rFonts w:eastAsia="Malgun Gothic" w:hint="eastAsia"/>
          <w:i/>
        </w:rPr>
        <w:t>R</w:t>
      </w:r>
      <w:r w:rsidRPr="000C43B7">
        <w:rPr>
          <w:rFonts w:eastAsia="Malgun Gothic"/>
          <w:i/>
        </w:rPr>
        <w:t>apporteur’s comments: Rapporteur would like to emphasize that we cannot reuse the legacy PDCP suspend procedure as it is for SCG deactivation since it was designed only for RRC INACTIVE state. That’s why there are several cases to just suspend DRB</w:t>
      </w:r>
      <w:r w:rsidR="00B7638D" w:rsidRPr="000C43B7">
        <w:rPr>
          <w:rFonts w:eastAsia="Malgun Gothic"/>
          <w:i/>
        </w:rPr>
        <w:t>s</w:t>
      </w:r>
      <w:r w:rsidRPr="000C43B7">
        <w:rPr>
          <w:rFonts w:eastAsia="Malgun Gothic"/>
          <w:i/>
        </w:rPr>
        <w:t xml:space="preserve"> without triggering PDCP suspend procedure in 38.331</w:t>
      </w:r>
      <w:r w:rsidR="00B7638D" w:rsidRPr="000C43B7">
        <w:rPr>
          <w:rFonts w:eastAsia="Malgun Gothic"/>
          <w:i/>
        </w:rPr>
        <w:t xml:space="preserve">, </w:t>
      </w:r>
      <w:proofErr w:type="gramStart"/>
      <w:r w:rsidR="00B7638D" w:rsidRPr="000C43B7">
        <w:rPr>
          <w:rFonts w:eastAsia="Malgun Gothic"/>
          <w:i/>
        </w:rPr>
        <w:t>i.e.</w:t>
      </w:r>
      <w:proofErr w:type="gramEnd"/>
      <w:r w:rsidR="00B7638D" w:rsidRPr="000C43B7">
        <w:rPr>
          <w:rFonts w:eastAsia="Malgun Gothic"/>
          <w:i/>
        </w:rPr>
        <w:t xml:space="preserve"> “suspend a DRB” does not imply “suspend PDCP entity of that DRB”.</w:t>
      </w:r>
      <w:r w:rsidR="00B24562" w:rsidRPr="000C43B7">
        <w:rPr>
          <w:rFonts w:eastAsia="Malgun Gothic"/>
          <w:i/>
        </w:rPr>
        <w:t xml:space="preserve"> Rapporteur suggests </w:t>
      </w:r>
      <w:proofErr w:type="gramStart"/>
      <w:r w:rsidR="00B24562" w:rsidRPr="000C43B7">
        <w:rPr>
          <w:rFonts w:eastAsia="Malgun Gothic"/>
          <w:i/>
        </w:rPr>
        <w:t>to focus</w:t>
      </w:r>
      <w:proofErr w:type="gramEnd"/>
      <w:r w:rsidR="00B24562" w:rsidRPr="000C43B7">
        <w:rPr>
          <w:rFonts w:eastAsia="Malgun Gothic"/>
          <w:i/>
        </w:rPr>
        <w:t xml:space="preserve"> on UM DRB handling because it would be easy to handle AM DRB</w:t>
      </w:r>
      <w:r w:rsidR="00B7638D" w:rsidRPr="000C43B7">
        <w:rPr>
          <w:rFonts w:eastAsia="Malgun Gothic"/>
          <w:i/>
        </w:rPr>
        <w:t xml:space="preserve"> and possibly split bearer</w:t>
      </w:r>
      <w:r w:rsidR="00B24562" w:rsidRPr="000C43B7">
        <w:rPr>
          <w:rFonts w:eastAsia="Malgun Gothic"/>
          <w:i/>
        </w:rPr>
        <w:t xml:space="preserve"> after having consensus</w:t>
      </w:r>
      <w:r w:rsidR="00B7638D" w:rsidRPr="000C43B7">
        <w:rPr>
          <w:rFonts w:eastAsia="Malgun Gothic"/>
          <w:i/>
        </w:rPr>
        <w:t xml:space="preserve"> on UM DRB.</w:t>
      </w:r>
    </w:p>
    <w:p w14:paraId="6E952BDB" w14:textId="77777777" w:rsidR="00095BCB" w:rsidRPr="000C43B7" w:rsidRDefault="00095BCB" w:rsidP="004B296A">
      <w:pPr>
        <w:rPr>
          <w:rFonts w:eastAsia="Malgun Gothic"/>
          <w:i/>
        </w:rPr>
      </w:pPr>
    </w:p>
    <w:p w14:paraId="5905EE0A" w14:textId="346D8B5B" w:rsidR="00F50314" w:rsidRDefault="00AC2925" w:rsidP="004B296A">
      <w:pPr>
        <w:rPr>
          <w:rFonts w:eastAsia="Malgun Gothic"/>
        </w:rPr>
      </w:pPr>
      <w:r>
        <w:rPr>
          <w:rFonts w:eastAsia="Malgun Gothic" w:hint="eastAsia"/>
        </w:rPr>
        <w:t>Regarding UM DRBs, we have two issues as follows:</w:t>
      </w:r>
    </w:p>
    <w:p w14:paraId="6987EDCF" w14:textId="150E119A" w:rsidR="00AC2925" w:rsidRDefault="00AC2925" w:rsidP="00AC2925">
      <w:pPr>
        <w:pStyle w:val="ListParagraph"/>
        <w:numPr>
          <w:ilvl w:val="0"/>
          <w:numId w:val="32"/>
        </w:numPr>
        <w:rPr>
          <w:rFonts w:eastAsia="Malgun Gothic"/>
          <w:lang w:val="en-GB"/>
        </w:rPr>
      </w:pPr>
      <w:r w:rsidRPr="00AC2925">
        <w:rPr>
          <w:rFonts w:eastAsia="Malgun Gothic" w:hint="eastAsia"/>
          <w:b/>
          <w:lang w:val="en-GB"/>
        </w:rPr>
        <w:t>Issue 1</w:t>
      </w:r>
      <w:r>
        <w:rPr>
          <w:rFonts w:eastAsia="Malgun Gothic" w:hint="eastAsia"/>
          <w:lang w:val="en-GB"/>
        </w:rPr>
        <w:t>: Data loss can happen inside UE even before transmission</w:t>
      </w:r>
    </w:p>
    <w:p w14:paraId="57C5F76B" w14:textId="45C3496D" w:rsidR="00AC2925" w:rsidRDefault="00AC2925" w:rsidP="00AC2925">
      <w:pPr>
        <w:pStyle w:val="ListParagraph"/>
        <w:numPr>
          <w:ilvl w:val="1"/>
          <w:numId w:val="32"/>
        </w:numPr>
        <w:rPr>
          <w:rFonts w:eastAsia="Malgun Gothic"/>
          <w:lang w:val="en-GB"/>
        </w:rPr>
      </w:pPr>
      <w:r>
        <w:rPr>
          <w:rFonts w:eastAsia="Malgun Gothic"/>
          <w:lang w:val="en-GB"/>
        </w:rPr>
        <w:t>Data</w:t>
      </w:r>
      <w:r w:rsidRPr="00AC2925">
        <w:rPr>
          <w:rFonts w:eastAsia="Malgun Gothic"/>
          <w:lang w:val="en-GB"/>
        </w:rPr>
        <w:t xml:space="preserve"> loss can happen inside UE even before transmission if UM DRB is not suspended</w:t>
      </w:r>
      <w:r w:rsidR="007B50FE">
        <w:rPr>
          <w:rFonts w:eastAsia="Malgun Gothic"/>
          <w:lang w:val="en-GB"/>
        </w:rPr>
        <w:t xml:space="preserve"> (</w:t>
      </w:r>
      <w:proofErr w:type="gramStart"/>
      <w:r w:rsidR="007B50FE">
        <w:rPr>
          <w:rFonts w:eastAsia="Malgun Gothic"/>
          <w:lang w:val="en-GB"/>
        </w:rPr>
        <w:t>i.e.</w:t>
      </w:r>
      <w:proofErr w:type="gramEnd"/>
      <w:r w:rsidR="007B50FE">
        <w:rPr>
          <w:rFonts w:eastAsia="Malgun Gothic"/>
          <w:lang w:val="en-GB"/>
        </w:rPr>
        <w:t xml:space="preserve"> </w:t>
      </w:r>
      <w:r w:rsidR="007B50FE">
        <w:t>UL data processing is not prohibited during SCG deactivation)</w:t>
      </w:r>
      <w:r w:rsidRPr="00AC2925">
        <w:rPr>
          <w:rFonts w:eastAsia="Malgun Gothic"/>
          <w:lang w:val="en-GB"/>
        </w:rPr>
        <w:t xml:space="preserve">. In NR, UE implementation can do uplink data processing before/after the reception of uplink grant. For deactivated SCG, UM DRB can process uplink data if not suspended. If the security key is updated at SCG activation, then PDCP/RLC re-establishment will flush all the processed data, which </w:t>
      </w:r>
      <w:r>
        <w:rPr>
          <w:rFonts w:eastAsia="Malgun Gothic"/>
          <w:lang w:val="en-GB"/>
        </w:rPr>
        <w:t>causes</w:t>
      </w:r>
      <w:r w:rsidRPr="00AC2925">
        <w:rPr>
          <w:rFonts w:eastAsia="Malgun Gothic"/>
          <w:lang w:val="en-GB"/>
        </w:rPr>
        <w:t xml:space="preserve"> data loss inside UE since there is no re-generation procedure for UM DRB </w:t>
      </w:r>
      <w:r>
        <w:rPr>
          <w:rFonts w:eastAsia="Malgun Gothic"/>
          <w:lang w:val="en-GB"/>
        </w:rPr>
        <w:t>according to</w:t>
      </w:r>
      <w:r w:rsidRPr="00AC2925">
        <w:rPr>
          <w:rFonts w:eastAsia="Malgun Gothic"/>
          <w:lang w:val="en-GB"/>
        </w:rPr>
        <w:t xml:space="preserve"> legacy PDCP re-establishment.</w:t>
      </w:r>
      <w:r w:rsidR="00095BCB">
        <w:rPr>
          <w:rFonts w:eastAsia="Malgun Gothic"/>
          <w:lang w:val="en-GB"/>
        </w:rPr>
        <w:t xml:space="preserve"> </w:t>
      </w:r>
    </w:p>
    <w:p w14:paraId="2F6B1158" w14:textId="7012FAC9" w:rsidR="00AC2925" w:rsidRDefault="00AC2925" w:rsidP="00AC2925">
      <w:pPr>
        <w:pStyle w:val="ListParagraph"/>
        <w:numPr>
          <w:ilvl w:val="0"/>
          <w:numId w:val="32"/>
        </w:numPr>
        <w:rPr>
          <w:rFonts w:eastAsia="Malgun Gothic"/>
          <w:lang w:val="en-GB"/>
        </w:rPr>
      </w:pPr>
      <w:r w:rsidRPr="00AC2925">
        <w:rPr>
          <w:rFonts w:eastAsia="Malgun Gothic" w:hint="eastAsia"/>
          <w:b/>
          <w:lang w:val="en-GB"/>
        </w:rPr>
        <w:t xml:space="preserve">Issue </w:t>
      </w:r>
      <w:r>
        <w:rPr>
          <w:rFonts w:eastAsia="Malgun Gothic"/>
          <w:b/>
          <w:lang w:val="en-GB"/>
        </w:rPr>
        <w:t>2</w:t>
      </w:r>
      <w:r>
        <w:rPr>
          <w:rFonts w:eastAsia="Malgun Gothic" w:hint="eastAsia"/>
          <w:lang w:val="en-GB"/>
        </w:rPr>
        <w:t xml:space="preserve">: </w:t>
      </w:r>
      <w:r>
        <w:rPr>
          <w:rFonts w:eastAsia="Malgun Gothic"/>
          <w:lang w:val="en-GB"/>
        </w:rPr>
        <w:t>The reordering delay can happen for UM DRB.</w:t>
      </w:r>
    </w:p>
    <w:p w14:paraId="50A19ED5" w14:textId="3444EBF6" w:rsidR="00095BCB" w:rsidRPr="00B7638D" w:rsidRDefault="00AC2925" w:rsidP="00095BCB">
      <w:pPr>
        <w:pStyle w:val="ListParagraph"/>
        <w:numPr>
          <w:ilvl w:val="1"/>
          <w:numId w:val="32"/>
        </w:numPr>
        <w:rPr>
          <w:rFonts w:eastAsia="Malgun Gothic"/>
        </w:rPr>
      </w:pPr>
      <w:r w:rsidRPr="00AC2925">
        <w:rPr>
          <w:rFonts w:eastAsia="Malgun Gothic"/>
        </w:rPr>
        <w:t xml:space="preserve">The reordering delay in the receiving PDCP entity can happen for UM DRB. For example, upon SCG deactivation, the out-of-order PDUs cannot be immediately delivered to upper layer before the expiry of t-reordering timer, which causes unnecessary delay. </w:t>
      </w:r>
      <w:r>
        <w:rPr>
          <w:rFonts w:eastAsia="Malgun Gothic"/>
        </w:rPr>
        <w:t>The reasonable</w:t>
      </w:r>
      <w:r w:rsidRPr="00AC2925">
        <w:rPr>
          <w:rFonts w:eastAsia="Malgun Gothic"/>
        </w:rPr>
        <w:t xml:space="preserve"> network</w:t>
      </w:r>
      <w:r>
        <w:rPr>
          <w:rFonts w:eastAsia="Malgun Gothic"/>
        </w:rPr>
        <w:t xml:space="preserve"> implementation</w:t>
      </w:r>
      <w:r w:rsidRPr="00AC2925">
        <w:rPr>
          <w:rFonts w:eastAsia="Malgun Gothic"/>
        </w:rPr>
        <w:t xml:space="preserve"> </w:t>
      </w:r>
      <w:r>
        <w:rPr>
          <w:rFonts w:eastAsia="Malgun Gothic"/>
        </w:rPr>
        <w:t>would</w:t>
      </w:r>
      <w:r w:rsidRPr="00AC2925">
        <w:rPr>
          <w:rFonts w:eastAsia="Malgun Gothic"/>
        </w:rPr>
        <w:t xml:space="preserve"> not perform HARQ retr</w:t>
      </w:r>
      <w:r>
        <w:rPr>
          <w:rFonts w:eastAsia="Malgun Gothic"/>
        </w:rPr>
        <w:t>ansmission</w:t>
      </w:r>
      <w:r w:rsidRPr="00AC2925">
        <w:rPr>
          <w:rFonts w:eastAsia="Malgun Gothic"/>
        </w:rPr>
        <w:t xml:space="preserve"> after sending SCG deactivation indication</w:t>
      </w:r>
      <w:r>
        <w:rPr>
          <w:rFonts w:eastAsia="Malgun Gothic"/>
        </w:rPr>
        <w:t>, i.e. no need to wait for outstanding PDUs.</w:t>
      </w:r>
      <w:r w:rsidRPr="00AC2925">
        <w:rPr>
          <w:rFonts w:eastAsia="Malgun Gothic"/>
          <w:i/>
          <w:iCs/>
          <w:color w:val="0000FF"/>
        </w:rPr>
        <w:t xml:space="preserve"> </w:t>
      </w:r>
    </w:p>
    <w:p w14:paraId="531D13E2" w14:textId="77777777" w:rsidR="00B7638D" w:rsidRPr="00B7638D" w:rsidRDefault="00B7638D" w:rsidP="0063122C">
      <w:pPr>
        <w:pStyle w:val="ListParagraph"/>
        <w:ind w:left="927"/>
        <w:rPr>
          <w:rFonts w:eastAsia="Malgun Gothic"/>
        </w:rPr>
      </w:pPr>
    </w:p>
    <w:p w14:paraId="635725BF" w14:textId="62F4E0E2" w:rsidR="00095BCB" w:rsidRPr="000C43B7" w:rsidRDefault="00095BCB" w:rsidP="00095BCB">
      <w:pPr>
        <w:rPr>
          <w:rFonts w:ascii="Arial" w:eastAsia="Malgun Gothic" w:hAnsi="Arial"/>
          <w:b/>
        </w:rPr>
      </w:pPr>
      <w:r w:rsidRPr="000C43B7">
        <w:rPr>
          <w:rFonts w:ascii="Arial" w:eastAsia="Malgun Gothic" w:hAnsi="Arial"/>
          <w:b/>
        </w:rPr>
        <w:t>Q4. Do you agree to Issue 1? Please share your views on this.</w:t>
      </w:r>
    </w:p>
    <w:tbl>
      <w:tblPr>
        <w:tblStyle w:val="TableGrid"/>
        <w:tblW w:w="0" w:type="auto"/>
        <w:tblLook w:val="04A0" w:firstRow="1" w:lastRow="0" w:firstColumn="1" w:lastColumn="0" w:noHBand="0" w:noVBand="1"/>
      </w:tblPr>
      <w:tblGrid>
        <w:gridCol w:w="1415"/>
        <w:gridCol w:w="1699"/>
        <w:gridCol w:w="6249"/>
      </w:tblGrid>
      <w:tr w:rsidR="00095BCB" w14:paraId="2C04B57B" w14:textId="77777777" w:rsidTr="0095045D">
        <w:tc>
          <w:tcPr>
            <w:tcW w:w="1415" w:type="dxa"/>
            <w:shd w:val="clear" w:color="auto" w:fill="BFBFBF" w:themeFill="background1" w:themeFillShade="BF"/>
            <w:vAlign w:val="center"/>
          </w:tcPr>
          <w:p w14:paraId="214FFE75" w14:textId="77777777" w:rsidR="00095BCB" w:rsidRPr="006934EF" w:rsidRDefault="00095BCB"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14E1A1D4" w14:textId="77777777" w:rsidR="00095BCB" w:rsidRPr="008E7052" w:rsidRDefault="00095BCB" w:rsidP="0095045D">
            <w:pPr>
              <w:pStyle w:val="BodyText"/>
              <w:jc w:val="center"/>
              <w:rPr>
                <w:rFonts w:eastAsia="Malgun Gothic"/>
                <w:sz w:val="20"/>
                <w:szCs w:val="20"/>
              </w:rPr>
            </w:pPr>
            <w:proofErr w:type="spellStart"/>
            <w:r>
              <w:rPr>
                <w:rFonts w:eastAsia="Malgun Gothic"/>
                <w:sz w:val="20"/>
                <w:szCs w:val="20"/>
              </w:rPr>
              <w:t>Agree</w:t>
            </w:r>
            <w:proofErr w:type="spellEnd"/>
            <w:r>
              <w:rPr>
                <w:rFonts w:eastAsia="Malgun Gothic"/>
                <w:sz w:val="20"/>
                <w:szCs w:val="20"/>
              </w:rPr>
              <w:t>/</w:t>
            </w:r>
            <w:proofErr w:type="spellStart"/>
            <w:r>
              <w:rPr>
                <w:rFonts w:eastAsia="Malgun Gothic"/>
                <w:sz w:val="20"/>
                <w:szCs w:val="20"/>
              </w:rPr>
              <w:t>Disagree</w:t>
            </w:r>
            <w:proofErr w:type="spellEnd"/>
          </w:p>
        </w:tc>
        <w:tc>
          <w:tcPr>
            <w:tcW w:w="6249" w:type="dxa"/>
            <w:shd w:val="clear" w:color="auto" w:fill="BFBFBF" w:themeFill="background1" w:themeFillShade="BF"/>
            <w:vAlign w:val="center"/>
          </w:tcPr>
          <w:p w14:paraId="2F09F4E5" w14:textId="77777777" w:rsidR="00095BCB" w:rsidRPr="006934EF" w:rsidRDefault="00095BCB" w:rsidP="0095045D">
            <w:pPr>
              <w:pStyle w:val="BodyText"/>
              <w:jc w:val="center"/>
              <w:rPr>
                <w:sz w:val="20"/>
                <w:szCs w:val="20"/>
              </w:rPr>
            </w:pPr>
            <w:r w:rsidRPr="006934EF">
              <w:rPr>
                <w:sz w:val="20"/>
                <w:szCs w:val="20"/>
              </w:rPr>
              <w:t>Comments</w:t>
            </w:r>
          </w:p>
        </w:tc>
      </w:tr>
      <w:tr w:rsidR="00095BCB" w:rsidRPr="000C43B7" w14:paraId="504EAB67" w14:textId="77777777" w:rsidTr="0095045D">
        <w:tc>
          <w:tcPr>
            <w:tcW w:w="1415" w:type="dxa"/>
            <w:vAlign w:val="center"/>
          </w:tcPr>
          <w:p w14:paraId="4BB303AE" w14:textId="76DF367F" w:rsidR="00095BCB" w:rsidRPr="00EA5D31" w:rsidRDefault="00EA5D31"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2DA0F571" w14:textId="1A502E4C" w:rsidR="00095BCB" w:rsidRPr="00EA5D31" w:rsidRDefault="00EA5D31" w:rsidP="0095045D">
            <w:pPr>
              <w:rPr>
                <w:rFonts w:eastAsia="DengXian"/>
                <w:sz w:val="20"/>
                <w:szCs w:val="20"/>
              </w:rPr>
            </w:pPr>
            <w:proofErr w:type="spellStart"/>
            <w:r>
              <w:rPr>
                <w:rFonts w:eastAsia="DengXian"/>
                <w:sz w:val="20"/>
                <w:szCs w:val="20"/>
              </w:rPr>
              <w:t>Agree</w:t>
            </w:r>
            <w:proofErr w:type="spellEnd"/>
            <w:r>
              <w:rPr>
                <w:rFonts w:eastAsia="DengXian"/>
                <w:sz w:val="20"/>
                <w:szCs w:val="20"/>
              </w:rPr>
              <w:t xml:space="preserve"> </w:t>
            </w:r>
            <w:proofErr w:type="spellStart"/>
            <w:r>
              <w:rPr>
                <w:rFonts w:eastAsia="DengXian"/>
                <w:sz w:val="20"/>
                <w:szCs w:val="20"/>
              </w:rPr>
              <w:t>with</w:t>
            </w:r>
            <w:proofErr w:type="spellEnd"/>
            <w:r>
              <w:rPr>
                <w:rFonts w:eastAsia="DengXian"/>
                <w:sz w:val="20"/>
                <w:szCs w:val="20"/>
              </w:rPr>
              <w:t xml:space="preserve"> </w:t>
            </w:r>
            <w:proofErr w:type="spellStart"/>
            <w:r>
              <w:rPr>
                <w:rFonts w:eastAsia="DengXian"/>
                <w:sz w:val="20"/>
                <w:szCs w:val="20"/>
              </w:rPr>
              <w:t>comments</w:t>
            </w:r>
            <w:proofErr w:type="spellEnd"/>
          </w:p>
        </w:tc>
        <w:tc>
          <w:tcPr>
            <w:tcW w:w="6249" w:type="dxa"/>
            <w:vAlign w:val="center"/>
          </w:tcPr>
          <w:p w14:paraId="12F4B19E" w14:textId="5B9F2871" w:rsidR="00095BCB" w:rsidRPr="000C43B7" w:rsidRDefault="00EA5D31" w:rsidP="0095045D">
            <w:pPr>
              <w:rPr>
                <w:rFonts w:eastAsia="DengXian"/>
                <w:sz w:val="20"/>
                <w:szCs w:val="20"/>
                <w:lang w:val="en-GB"/>
              </w:rPr>
            </w:pPr>
            <w:r w:rsidRPr="000C43B7">
              <w:rPr>
                <w:rFonts w:eastAsia="DengXian"/>
                <w:sz w:val="20"/>
                <w:szCs w:val="20"/>
                <w:lang w:val="en-GB"/>
              </w:rPr>
              <w:t>I assume that the SCG is deactivated when there is no data transmission and reception in SCG side. If there is data arrival, the SCG activation will be triggered. Even if the data is processed, it will be transmitted latter.</w:t>
            </w:r>
          </w:p>
        </w:tc>
      </w:tr>
      <w:tr w:rsidR="00095BCB" w:rsidRPr="000C43B7" w14:paraId="29C99F66" w14:textId="77777777" w:rsidTr="0095045D">
        <w:tc>
          <w:tcPr>
            <w:tcW w:w="1415" w:type="dxa"/>
            <w:vAlign w:val="center"/>
          </w:tcPr>
          <w:p w14:paraId="75126050" w14:textId="1F7FA847" w:rsidR="00095BCB" w:rsidRPr="000C43B7" w:rsidRDefault="009242F0" w:rsidP="0095045D">
            <w:pPr>
              <w:jc w:val="center"/>
              <w:rPr>
                <w:sz w:val="20"/>
                <w:szCs w:val="20"/>
                <w:lang w:val="en-GB"/>
              </w:rPr>
            </w:pPr>
            <w:r>
              <w:rPr>
                <w:sz w:val="20"/>
                <w:szCs w:val="20"/>
              </w:rPr>
              <w:t>Nokia</w:t>
            </w:r>
          </w:p>
        </w:tc>
        <w:tc>
          <w:tcPr>
            <w:tcW w:w="1699" w:type="dxa"/>
          </w:tcPr>
          <w:p w14:paraId="5D05CB5B" w14:textId="151A1E25" w:rsidR="00095BCB" w:rsidRPr="000C43B7" w:rsidRDefault="00103F57" w:rsidP="0095045D">
            <w:pPr>
              <w:rPr>
                <w:sz w:val="20"/>
                <w:szCs w:val="20"/>
                <w:lang w:val="en-GB"/>
              </w:rPr>
            </w:pPr>
            <w:r>
              <w:rPr>
                <w:sz w:val="20"/>
                <w:szCs w:val="20"/>
                <w:lang w:val="en-GB"/>
              </w:rPr>
              <w:t>Agree with comments</w:t>
            </w:r>
          </w:p>
        </w:tc>
        <w:tc>
          <w:tcPr>
            <w:tcW w:w="6249" w:type="dxa"/>
            <w:vAlign w:val="center"/>
          </w:tcPr>
          <w:p w14:paraId="7CDEF6AD" w14:textId="77777777" w:rsidR="00095BCB" w:rsidRDefault="00FF53C3" w:rsidP="0095045D">
            <w:pPr>
              <w:rPr>
                <w:sz w:val="20"/>
                <w:szCs w:val="20"/>
                <w:lang w:val="en-GB"/>
              </w:rPr>
            </w:pPr>
            <w:r>
              <w:rPr>
                <w:sz w:val="20"/>
                <w:szCs w:val="20"/>
                <w:lang w:val="en-GB"/>
              </w:rPr>
              <w:t>But this does not seem any different from key change to any UM bearer.</w:t>
            </w:r>
          </w:p>
          <w:p w14:paraId="42574A49" w14:textId="0D8376A0" w:rsidR="00095BCB" w:rsidRPr="000C43B7" w:rsidRDefault="00FF53C3" w:rsidP="0095045D">
            <w:pPr>
              <w:rPr>
                <w:sz w:val="20"/>
                <w:szCs w:val="20"/>
                <w:lang w:val="en-GB"/>
              </w:rPr>
            </w:pPr>
            <w:r>
              <w:rPr>
                <w:sz w:val="20"/>
                <w:szCs w:val="20"/>
                <w:lang w:val="en-GB"/>
              </w:rPr>
              <w:t>On the other hand, if the UM bearer is a split one, suspending PDCP would also prevent use of MCG transmissions.</w:t>
            </w:r>
          </w:p>
        </w:tc>
      </w:tr>
      <w:tr w:rsidR="00B41AB7" w:rsidRPr="000C43B7" w14:paraId="41217EF9" w14:textId="77777777" w:rsidTr="0095045D">
        <w:tc>
          <w:tcPr>
            <w:tcW w:w="1415" w:type="dxa"/>
            <w:vAlign w:val="center"/>
          </w:tcPr>
          <w:p w14:paraId="36F4CD78" w14:textId="2E762336"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687B3E05" w14:textId="053189AA" w:rsidR="00B41AB7" w:rsidRPr="000C43B7" w:rsidRDefault="00B41AB7" w:rsidP="00B41AB7">
            <w:pPr>
              <w:rPr>
                <w:sz w:val="20"/>
                <w:szCs w:val="20"/>
                <w:lang w:val="en-GB"/>
              </w:rPr>
            </w:pPr>
            <w:proofErr w:type="spellStart"/>
            <w:r>
              <w:rPr>
                <w:rFonts w:eastAsia="Malgun Gothic"/>
                <w:sz w:val="20"/>
                <w:szCs w:val="20"/>
              </w:rPr>
              <w:t>Disagree</w:t>
            </w:r>
            <w:proofErr w:type="spellEnd"/>
          </w:p>
        </w:tc>
        <w:tc>
          <w:tcPr>
            <w:tcW w:w="6249" w:type="dxa"/>
            <w:vAlign w:val="center"/>
          </w:tcPr>
          <w:p w14:paraId="5B074651" w14:textId="587AF754" w:rsidR="00B41AB7" w:rsidRPr="000C43B7" w:rsidRDefault="00B41AB7" w:rsidP="00B41AB7">
            <w:pPr>
              <w:rPr>
                <w:sz w:val="20"/>
                <w:szCs w:val="20"/>
                <w:lang w:val="en-GB"/>
              </w:rPr>
            </w:pPr>
            <w:r>
              <w:rPr>
                <w:rFonts w:eastAsia="PMingLiU"/>
                <w:sz w:val="20"/>
                <w:szCs w:val="20"/>
              </w:rPr>
              <w:t xml:space="preserve">This </w:t>
            </w:r>
            <w:proofErr w:type="spellStart"/>
            <w:r>
              <w:rPr>
                <w:rFonts w:eastAsia="PMingLiU"/>
                <w:sz w:val="20"/>
                <w:szCs w:val="20"/>
              </w:rPr>
              <w:t>is</w:t>
            </w:r>
            <w:proofErr w:type="spellEnd"/>
            <w:r>
              <w:rPr>
                <w:rFonts w:eastAsia="PMingLiU"/>
                <w:sz w:val="20"/>
                <w:szCs w:val="20"/>
              </w:rPr>
              <w:t xml:space="preserve"> not an </w:t>
            </w:r>
            <w:proofErr w:type="spellStart"/>
            <w:r>
              <w:rPr>
                <w:rFonts w:eastAsia="PMingLiU"/>
                <w:sz w:val="20"/>
                <w:szCs w:val="20"/>
              </w:rPr>
              <w:t>issue</w:t>
            </w:r>
            <w:proofErr w:type="spellEnd"/>
            <w:r>
              <w:rPr>
                <w:rFonts w:eastAsia="PMingLiU"/>
                <w:sz w:val="20"/>
                <w:szCs w:val="20"/>
              </w:rPr>
              <w:t xml:space="preserve"> </w:t>
            </w:r>
            <w:proofErr w:type="spellStart"/>
            <w:r>
              <w:rPr>
                <w:rFonts w:eastAsia="PMingLiU"/>
                <w:sz w:val="20"/>
                <w:szCs w:val="20"/>
              </w:rPr>
              <w:t>that</w:t>
            </w:r>
            <w:proofErr w:type="spellEnd"/>
            <w:r>
              <w:rPr>
                <w:rFonts w:eastAsia="PMingLiU"/>
                <w:sz w:val="20"/>
                <w:szCs w:val="20"/>
              </w:rPr>
              <w:t xml:space="preserve"> </w:t>
            </w:r>
            <w:proofErr w:type="spellStart"/>
            <w:r>
              <w:rPr>
                <w:rFonts w:eastAsia="PMingLiU"/>
                <w:sz w:val="20"/>
                <w:szCs w:val="20"/>
              </w:rPr>
              <w:t>we</w:t>
            </w:r>
            <w:proofErr w:type="spellEnd"/>
            <w:r>
              <w:rPr>
                <w:rFonts w:eastAsia="PMingLiU"/>
                <w:sz w:val="20"/>
                <w:szCs w:val="20"/>
              </w:rPr>
              <w:t xml:space="preserve"> </w:t>
            </w:r>
            <w:proofErr w:type="spellStart"/>
            <w:r>
              <w:rPr>
                <w:rFonts w:eastAsia="PMingLiU"/>
                <w:sz w:val="20"/>
                <w:szCs w:val="20"/>
              </w:rPr>
              <w:t>should</w:t>
            </w:r>
            <w:proofErr w:type="spellEnd"/>
            <w:r>
              <w:rPr>
                <w:rFonts w:eastAsia="PMingLiU"/>
                <w:sz w:val="20"/>
                <w:szCs w:val="20"/>
              </w:rPr>
              <w:t xml:space="preserve"> </w:t>
            </w:r>
            <w:proofErr w:type="spellStart"/>
            <w:r>
              <w:rPr>
                <w:rFonts w:eastAsia="PMingLiU"/>
                <w:sz w:val="20"/>
                <w:szCs w:val="20"/>
              </w:rPr>
              <w:t>solve</w:t>
            </w:r>
            <w:proofErr w:type="spellEnd"/>
            <w:r>
              <w:rPr>
                <w:rFonts w:eastAsia="PMingLiU"/>
                <w:sz w:val="20"/>
                <w:szCs w:val="20"/>
              </w:rPr>
              <w:t xml:space="preserve"> in </w:t>
            </w:r>
            <w:proofErr w:type="spellStart"/>
            <w:r>
              <w:rPr>
                <w:rFonts w:eastAsia="PMingLiU"/>
                <w:sz w:val="20"/>
                <w:szCs w:val="20"/>
              </w:rPr>
              <w:t>the</w:t>
            </w:r>
            <w:proofErr w:type="spellEnd"/>
            <w:r>
              <w:rPr>
                <w:rFonts w:eastAsia="PMingLiU"/>
                <w:sz w:val="20"/>
                <w:szCs w:val="20"/>
              </w:rPr>
              <w:t xml:space="preserve"> </w:t>
            </w:r>
            <w:proofErr w:type="spellStart"/>
            <w:r>
              <w:rPr>
                <w:rFonts w:eastAsia="PMingLiU"/>
                <w:sz w:val="20"/>
                <w:szCs w:val="20"/>
              </w:rPr>
              <w:t>standard</w:t>
            </w:r>
            <w:proofErr w:type="spellEnd"/>
            <w:r>
              <w:rPr>
                <w:rFonts w:eastAsia="PMingLiU"/>
                <w:sz w:val="20"/>
                <w:szCs w:val="20"/>
              </w:rPr>
              <w:t xml:space="preserve">. This </w:t>
            </w:r>
            <w:proofErr w:type="spellStart"/>
            <w:r>
              <w:rPr>
                <w:rFonts w:eastAsia="PMingLiU"/>
                <w:sz w:val="20"/>
                <w:szCs w:val="20"/>
              </w:rPr>
              <w:t>issue</w:t>
            </w:r>
            <w:proofErr w:type="spellEnd"/>
            <w:r>
              <w:rPr>
                <w:rFonts w:eastAsia="PMingLiU"/>
                <w:sz w:val="20"/>
                <w:szCs w:val="20"/>
              </w:rPr>
              <w:t xml:space="preserve"> </w:t>
            </w:r>
            <w:proofErr w:type="spellStart"/>
            <w:r>
              <w:rPr>
                <w:rFonts w:eastAsia="PMingLiU"/>
                <w:sz w:val="20"/>
                <w:szCs w:val="20"/>
              </w:rPr>
              <w:t>is</w:t>
            </w:r>
            <w:proofErr w:type="spellEnd"/>
            <w:r>
              <w:rPr>
                <w:rFonts w:eastAsia="PMingLiU"/>
                <w:sz w:val="20"/>
                <w:szCs w:val="20"/>
              </w:rPr>
              <w:t xml:space="preserve"> not </w:t>
            </w:r>
            <w:proofErr w:type="spellStart"/>
            <w:r>
              <w:rPr>
                <w:rFonts w:eastAsia="PMingLiU"/>
                <w:sz w:val="20"/>
                <w:szCs w:val="20"/>
              </w:rPr>
              <w:t>unique</w:t>
            </w:r>
            <w:proofErr w:type="spellEnd"/>
            <w:r>
              <w:rPr>
                <w:rFonts w:eastAsia="PMingLiU"/>
                <w:sz w:val="20"/>
                <w:szCs w:val="20"/>
              </w:rPr>
              <w:t xml:space="preserve"> </w:t>
            </w:r>
            <w:proofErr w:type="spellStart"/>
            <w:r>
              <w:rPr>
                <w:rFonts w:eastAsia="PMingLiU"/>
                <w:sz w:val="20"/>
                <w:szCs w:val="20"/>
              </w:rPr>
              <w:t>to</w:t>
            </w:r>
            <w:proofErr w:type="spellEnd"/>
            <w:r>
              <w:rPr>
                <w:rFonts w:eastAsia="PMingLiU"/>
                <w:sz w:val="20"/>
                <w:szCs w:val="20"/>
              </w:rPr>
              <w:t xml:space="preserve"> SCG de-</w:t>
            </w:r>
            <w:proofErr w:type="spellStart"/>
            <w:r>
              <w:rPr>
                <w:rFonts w:eastAsia="PMingLiU"/>
                <w:sz w:val="20"/>
                <w:szCs w:val="20"/>
              </w:rPr>
              <w:t>activation</w:t>
            </w:r>
            <w:proofErr w:type="spellEnd"/>
            <w:r>
              <w:rPr>
                <w:rFonts w:eastAsia="PMingLiU"/>
                <w:sz w:val="20"/>
                <w:szCs w:val="20"/>
              </w:rPr>
              <w:t xml:space="preserve"> and </w:t>
            </w:r>
            <w:proofErr w:type="spellStart"/>
            <w:r>
              <w:rPr>
                <w:rFonts w:eastAsia="PMingLiU"/>
                <w:sz w:val="20"/>
                <w:szCs w:val="20"/>
              </w:rPr>
              <w:t>can</w:t>
            </w:r>
            <w:proofErr w:type="spellEnd"/>
            <w:r>
              <w:rPr>
                <w:rFonts w:eastAsia="PMingLiU"/>
                <w:sz w:val="20"/>
                <w:szCs w:val="20"/>
              </w:rPr>
              <w:t xml:space="preserve"> happen, </w:t>
            </w:r>
            <w:proofErr w:type="spellStart"/>
            <w:r>
              <w:rPr>
                <w:rFonts w:eastAsia="PMingLiU"/>
                <w:sz w:val="20"/>
                <w:szCs w:val="20"/>
              </w:rPr>
              <w:t>for</w:t>
            </w:r>
            <w:proofErr w:type="spellEnd"/>
            <w:r>
              <w:rPr>
                <w:rFonts w:eastAsia="PMingLiU"/>
                <w:sz w:val="20"/>
                <w:szCs w:val="20"/>
              </w:rPr>
              <w:t xml:space="preserve"> </w:t>
            </w:r>
            <w:proofErr w:type="spellStart"/>
            <w:r>
              <w:rPr>
                <w:rFonts w:eastAsia="PMingLiU"/>
                <w:sz w:val="20"/>
                <w:szCs w:val="20"/>
              </w:rPr>
              <w:t>example</w:t>
            </w:r>
            <w:proofErr w:type="spellEnd"/>
            <w:r>
              <w:rPr>
                <w:rFonts w:eastAsia="PMingLiU"/>
                <w:sz w:val="20"/>
                <w:szCs w:val="20"/>
              </w:rPr>
              <w:t xml:space="preserve">, </w:t>
            </w:r>
            <w:proofErr w:type="spellStart"/>
            <w:r>
              <w:rPr>
                <w:rFonts w:eastAsia="PMingLiU"/>
                <w:sz w:val="20"/>
                <w:szCs w:val="20"/>
              </w:rPr>
              <w:t>during</w:t>
            </w:r>
            <w:proofErr w:type="spellEnd"/>
            <w:r>
              <w:rPr>
                <w:rFonts w:eastAsia="PMingLiU"/>
                <w:sz w:val="20"/>
                <w:szCs w:val="20"/>
              </w:rPr>
              <w:t xml:space="preserve"> </w:t>
            </w:r>
            <w:proofErr w:type="spellStart"/>
            <w:r>
              <w:rPr>
                <w:rFonts w:eastAsia="PMingLiU"/>
                <w:sz w:val="20"/>
                <w:szCs w:val="20"/>
              </w:rPr>
              <w:t>handover</w:t>
            </w:r>
            <w:proofErr w:type="spellEnd"/>
            <w:r>
              <w:rPr>
                <w:rFonts w:eastAsia="PMingLiU"/>
                <w:sz w:val="20"/>
                <w:szCs w:val="20"/>
              </w:rPr>
              <w:t xml:space="preserve"> </w:t>
            </w:r>
            <w:proofErr w:type="spellStart"/>
            <w:r>
              <w:rPr>
                <w:rFonts w:eastAsia="PMingLiU"/>
                <w:sz w:val="20"/>
                <w:szCs w:val="20"/>
              </w:rPr>
              <w:t>or</w:t>
            </w:r>
            <w:proofErr w:type="spellEnd"/>
            <w:r>
              <w:rPr>
                <w:rFonts w:eastAsia="PMingLiU"/>
                <w:sz w:val="20"/>
                <w:szCs w:val="20"/>
              </w:rPr>
              <w:t xml:space="preserve"> </w:t>
            </w:r>
            <w:proofErr w:type="spellStart"/>
            <w:r>
              <w:rPr>
                <w:rFonts w:eastAsia="PMingLiU"/>
                <w:sz w:val="20"/>
                <w:szCs w:val="20"/>
              </w:rPr>
              <w:t>when</w:t>
            </w:r>
            <w:proofErr w:type="spellEnd"/>
            <w:r>
              <w:rPr>
                <w:rFonts w:eastAsia="PMingLiU"/>
                <w:sz w:val="20"/>
                <w:szCs w:val="20"/>
              </w:rPr>
              <w:t xml:space="preserve"> </w:t>
            </w:r>
            <w:proofErr w:type="spellStart"/>
            <w:r>
              <w:rPr>
                <w:rFonts w:eastAsia="PMingLiU"/>
                <w:sz w:val="20"/>
                <w:szCs w:val="20"/>
              </w:rPr>
              <w:t>the</w:t>
            </w:r>
            <w:proofErr w:type="spellEnd"/>
            <w:r>
              <w:rPr>
                <w:rFonts w:eastAsia="PMingLiU"/>
                <w:sz w:val="20"/>
                <w:szCs w:val="20"/>
              </w:rPr>
              <w:t xml:space="preserve"> network </w:t>
            </w:r>
            <w:proofErr w:type="spellStart"/>
            <w:r>
              <w:rPr>
                <w:rFonts w:eastAsia="PMingLiU"/>
                <w:sz w:val="20"/>
                <w:szCs w:val="20"/>
              </w:rPr>
              <w:t>changes</w:t>
            </w:r>
            <w:proofErr w:type="spellEnd"/>
            <w:r>
              <w:rPr>
                <w:rFonts w:eastAsia="PMingLiU"/>
                <w:sz w:val="20"/>
                <w:szCs w:val="20"/>
              </w:rPr>
              <w:t xml:space="preserve"> </w:t>
            </w:r>
            <w:proofErr w:type="spellStart"/>
            <w:r>
              <w:rPr>
                <w:rFonts w:eastAsia="PMingLiU"/>
                <w:sz w:val="20"/>
                <w:szCs w:val="20"/>
              </w:rPr>
              <w:t>the</w:t>
            </w:r>
            <w:proofErr w:type="spellEnd"/>
            <w:r>
              <w:rPr>
                <w:rFonts w:eastAsia="PMingLiU"/>
                <w:sz w:val="20"/>
                <w:szCs w:val="20"/>
              </w:rPr>
              <w:t xml:space="preserve"> </w:t>
            </w:r>
            <w:proofErr w:type="spellStart"/>
            <w:r>
              <w:rPr>
                <w:rFonts w:eastAsia="PMingLiU"/>
                <w:sz w:val="20"/>
                <w:szCs w:val="20"/>
              </w:rPr>
              <w:t>security</w:t>
            </w:r>
            <w:proofErr w:type="spellEnd"/>
            <w:r>
              <w:rPr>
                <w:rFonts w:eastAsia="PMingLiU"/>
                <w:sz w:val="20"/>
                <w:szCs w:val="20"/>
              </w:rPr>
              <w:t xml:space="preserve"> </w:t>
            </w:r>
            <w:proofErr w:type="spellStart"/>
            <w:r>
              <w:rPr>
                <w:rFonts w:eastAsia="PMingLiU"/>
                <w:sz w:val="20"/>
                <w:szCs w:val="20"/>
              </w:rPr>
              <w:t>key</w:t>
            </w:r>
            <w:proofErr w:type="spellEnd"/>
            <w:r>
              <w:rPr>
                <w:rFonts w:eastAsia="PMingLiU"/>
                <w:sz w:val="20"/>
                <w:szCs w:val="20"/>
              </w:rPr>
              <w:t xml:space="preserve">. </w:t>
            </w:r>
            <w:r w:rsidRPr="003A4CD0">
              <w:rPr>
                <w:rFonts w:eastAsia="PMingLiU"/>
                <w:sz w:val="20"/>
                <w:szCs w:val="20"/>
              </w:rPr>
              <w:t xml:space="preserve">Possible </w:t>
            </w:r>
            <w:proofErr w:type="spellStart"/>
            <w:r w:rsidRPr="003A4CD0">
              <w:rPr>
                <w:rFonts w:eastAsia="PMingLiU"/>
                <w:sz w:val="20"/>
                <w:szCs w:val="20"/>
              </w:rPr>
              <w:t>pre-processing</w:t>
            </w:r>
            <w:proofErr w:type="spellEnd"/>
            <w:r w:rsidRPr="003A4CD0">
              <w:rPr>
                <w:rFonts w:eastAsia="PMingLiU"/>
                <w:sz w:val="20"/>
                <w:szCs w:val="20"/>
              </w:rPr>
              <w:t xml:space="preserve"> </w:t>
            </w:r>
            <w:proofErr w:type="spellStart"/>
            <w:r w:rsidRPr="003A4CD0">
              <w:rPr>
                <w:rFonts w:eastAsia="PMingLiU"/>
                <w:sz w:val="20"/>
                <w:szCs w:val="20"/>
              </w:rPr>
              <w:t>of</w:t>
            </w:r>
            <w:proofErr w:type="spellEnd"/>
            <w:r w:rsidRPr="003A4CD0">
              <w:rPr>
                <w:rFonts w:eastAsia="PMingLiU"/>
                <w:sz w:val="20"/>
                <w:szCs w:val="20"/>
              </w:rPr>
              <w:t xml:space="preserve"> UL </w:t>
            </w:r>
            <w:proofErr w:type="spellStart"/>
            <w:r w:rsidRPr="003A4CD0">
              <w:rPr>
                <w:rFonts w:eastAsia="PMingLiU"/>
                <w:sz w:val="20"/>
                <w:szCs w:val="20"/>
              </w:rPr>
              <w:t>data</w:t>
            </w:r>
            <w:proofErr w:type="spellEnd"/>
            <w:r w:rsidRPr="003A4CD0">
              <w:rPr>
                <w:rFonts w:eastAsia="PMingLiU"/>
                <w:sz w:val="20"/>
                <w:szCs w:val="20"/>
              </w:rPr>
              <w:t xml:space="preserve"> </w:t>
            </w:r>
            <w:proofErr w:type="spellStart"/>
            <w:r w:rsidRPr="003A4CD0">
              <w:rPr>
                <w:rFonts w:eastAsia="PMingLiU"/>
                <w:sz w:val="20"/>
                <w:szCs w:val="20"/>
              </w:rPr>
              <w:t>for</w:t>
            </w:r>
            <w:proofErr w:type="spellEnd"/>
            <w:r w:rsidRPr="003A4CD0">
              <w:rPr>
                <w:rFonts w:eastAsia="PMingLiU"/>
                <w:sz w:val="20"/>
                <w:szCs w:val="20"/>
              </w:rPr>
              <w:t xml:space="preserve"> </w:t>
            </w:r>
            <w:proofErr w:type="spellStart"/>
            <w:r w:rsidRPr="003A4CD0">
              <w:rPr>
                <w:rFonts w:eastAsia="PMingLiU"/>
                <w:sz w:val="20"/>
                <w:szCs w:val="20"/>
              </w:rPr>
              <w:t>the</w:t>
            </w:r>
            <w:proofErr w:type="spellEnd"/>
            <w:r w:rsidRPr="003A4CD0">
              <w:rPr>
                <w:rFonts w:eastAsia="PMingLiU"/>
                <w:sz w:val="20"/>
                <w:szCs w:val="20"/>
              </w:rPr>
              <w:t xml:space="preserve"> </w:t>
            </w:r>
            <w:proofErr w:type="spellStart"/>
            <w:r w:rsidRPr="003A4CD0">
              <w:rPr>
                <w:rFonts w:eastAsia="PMingLiU"/>
                <w:sz w:val="20"/>
                <w:szCs w:val="20"/>
              </w:rPr>
              <w:t>deactivated</w:t>
            </w:r>
            <w:proofErr w:type="spellEnd"/>
            <w:r w:rsidRPr="003A4CD0">
              <w:rPr>
                <w:rFonts w:eastAsia="PMingLiU"/>
                <w:sz w:val="20"/>
                <w:szCs w:val="20"/>
              </w:rPr>
              <w:t xml:space="preserve"> SCG </w:t>
            </w:r>
            <w:proofErr w:type="spellStart"/>
            <w:r w:rsidRPr="003A4CD0">
              <w:rPr>
                <w:rFonts w:eastAsia="PMingLiU"/>
                <w:sz w:val="20"/>
                <w:szCs w:val="20"/>
              </w:rPr>
              <w:t>is</w:t>
            </w:r>
            <w:proofErr w:type="spellEnd"/>
            <w:r w:rsidRPr="003A4CD0">
              <w:rPr>
                <w:rFonts w:eastAsia="PMingLiU"/>
                <w:sz w:val="20"/>
                <w:szCs w:val="20"/>
              </w:rPr>
              <w:t xml:space="preserve"> </w:t>
            </w:r>
            <w:proofErr w:type="spellStart"/>
            <w:r w:rsidRPr="003A4CD0">
              <w:rPr>
                <w:rFonts w:eastAsia="PMingLiU"/>
                <w:sz w:val="20"/>
                <w:szCs w:val="20"/>
              </w:rPr>
              <w:t>left</w:t>
            </w:r>
            <w:proofErr w:type="spellEnd"/>
            <w:r w:rsidRPr="003A4CD0">
              <w:rPr>
                <w:rFonts w:eastAsia="PMingLiU"/>
                <w:sz w:val="20"/>
                <w:szCs w:val="20"/>
              </w:rPr>
              <w:t xml:space="preserve"> </w:t>
            </w:r>
            <w:proofErr w:type="spellStart"/>
            <w:r w:rsidRPr="003A4CD0">
              <w:rPr>
                <w:rFonts w:eastAsia="PMingLiU"/>
                <w:sz w:val="20"/>
                <w:szCs w:val="20"/>
              </w:rPr>
              <w:t>for</w:t>
            </w:r>
            <w:proofErr w:type="spellEnd"/>
            <w:r w:rsidRPr="003A4CD0">
              <w:rPr>
                <w:rFonts w:eastAsia="PMingLiU"/>
                <w:sz w:val="20"/>
                <w:szCs w:val="20"/>
              </w:rPr>
              <w:t xml:space="preserve"> UE </w:t>
            </w:r>
            <w:proofErr w:type="spellStart"/>
            <w:r w:rsidRPr="003A4CD0">
              <w:rPr>
                <w:rFonts w:eastAsia="PMingLiU"/>
                <w:sz w:val="20"/>
                <w:szCs w:val="20"/>
              </w:rPr>
              <w:t>implementation</w:t>
            </w:r>
            <w:proofErr w:type="spellEnd"/>
            <w:r w:rsidRPr="003A4CD0">
              <w:rPr>
                <w:rFonts w:eastAsia="PMingLiU"/>
                <w:sz w:val="20"/>
                <w:szCs w:val="20"/>
              </w:rPr>
              <w:t xml:space="preserve">, </w:t>
            </w:r>
            <w:proofErr w:type="spellStart"/>
            <w:r w:rsidRPr="003A4CD0">
              <w:rPr>
                <w:rFonts w:eastAsia="PMingLiU"/>
                <w:sz w:val="20"/>
                <w:szCs w:val="20"/>
              </w:rPr>
              <w:t>as</w:t>
            </w:r>
            <w:proofErr w:type="spellEnd"/>
            <w:r w:rsidRPr="003A4CD0">
              <w:rPr>
                <w:rFonts w:eastAsia="PMingLiU"/>
                <w:sz w:val="20"/>
                <w:szCs w:val="20"/>
              </w:rPr>
              <w:t xml:space="preserve"> </w:t>
            </w:r>
            <w:proofErr w:type="spellStart"/>
            <w:r w:rsidRPr="003A4CD0">
              <w:rPr>
                <w:rFonts w:eastAsia="PMingLiU"/>
                <w:sz w:val="20"/>
                <w:szCs w:val="20"/>
              </w:rPr>
              <w:t>long</w:t>
            </w:r>
            <w:proofErr w:type="spellEnd"/>
            <w:r w:rsidRPr="003A4CD0">
              <w:rPr>
                <w:rFonts w:eastAsia="PMingLiU"/>
                <w:sz w:val="20"/>
                <w:szCs w:val="20"/>
              </w:rPr>
              <w:t xml:space="preserve"> </w:t>
            </w:r>
            <w:proofErr w:type="spellStart"/>
            <w:r w:rsidRPr="003A4CD0">
              <w:rPr>
                <w:rFonts w:eastAsia="PMingLiU"/>
                <w:sz w:val="20"/>
                <w:szCs w:val="20"/>
              </w:rPr>
              <w:t>as</w:t>
            </w:r>
            <w:proofErr w:type="spellEnd"/>
            <w:r w:rsidRPr="003A4CD0">
              <w:rPr>
                <w:rFonts w:eastAsia="PMingLiU"/>
                <w:sz w:val="20"/>
                <w:szCs w:val="20"/>
              </w:rPr>
              <w:t xml:space="preserve"> </w:t>
            </w:r>
            <w:proofErr w:type="spellStart"/>
            <w:r w:rsidRPr="003A4CD0">
              <w:rPr>
                <w:rFonts w:eastAsia="PMingLiU"/>
                <w:sz w:val="20"/>
                <w:szCs w:val="20"/>
              </w:rPr>
              <w:t>pre-processed</w:t>
            </w:r>
            <w:proofErr w:type="spellEnd"/>
            <w:r w:rsidRPr="003A4CD0">
              <w:rPr>
                <w:rFonts w:eastAsia="PMingLiU"/>
                <w:sz w:val="20"/>
                <w:szCs w:val="20"/>
              </w:rPr>
              <w:t xml:space="preserve"> </w:t>
            </w:r>
            <w:proofErr w:type="spellStart"/>
            <w:r w:rsidRPr="003A4CD0">
              <w:rPr>
                <w:rFonts w:eastAsia="PMingLiU"/>
                <w:sz w:val="20"/>
                <w:szCs w:val="20"/>
              </w:rPr>
              <w:t>data</w:t>
            </w:r>
            <w:proofErr w:type="spellEnd"/>
            <w:r w:rsidRPr="003A4CD0">
              <w:rPr>
                <w:rFonts w:eastAsia="PMingLiU"/>
                <w:sz w:val="20"/>
                <w:szCs w:val="20"/>
              </w:rPr>
              <w:t xml:space="preserve"> </w:t>
            </w:r>
            <w:proofErr w:type="spellStart"/>
            <w:r w:rsidRPr="003A4CD0">
              <w:rPr>
                <w:rFonts w:eastAsia="PMingLiU"/>
                <w:sz w:val="20"/>
                <w:szCs w:val="20"/>
              </w:rPr>
              <w:t>is</w:t>
            </w:r>
            <w:proofErr w:type="spellEnd"/>
            <w:r w:rsidRPr="003A4CD0">
              <w:rPr>
                <w:rFonts w:eastAsia="PMingLiU"/>
                <w:sz w:val="20"/>
                <w:szCs w:val="20"/>
              </w:rPr>
              <w:t xml:space="preserve"> not lost</w:t>
            </w:r>
            <w:r>
              <w:rPr>
                <w:rFonts w:eastAsia="PMingLiU"/>
                <w:sz w:val="20"/>
                <w:szCs w:val="20"/>
              </w:rPr>
              <w:t xml:space="preserve">. </w:t>
            </w:r>
          </w:p>
        </w:tc>
      </w:tr>
      <w:tr w:rsidR="00B41AB7" w:rsidRPr="000C43B7" w14:paraId="78827F42" w14:textId="77777777" w:rsidTr="0095045D">
        <w:tc>
          <w:tcPr>
            <w:tcW w:w="1415" w:type="dxa"/>
            <w:vAlign w:val="center"/>
          </w:tcPr>
          <w:p w14:paraId="3D10DF5D" w14:textId="77777777" w:rsidR="00B41AB7" w:rsidRPr="000C43B7" w:rsidRDefault="00B41AB7" w:rsidP="00B41AB7">
            <w:pPr>
              <w:jc w:val="center"/>
              <w:rPr>
                <w:szCs w:val="20"/>
                <w:lang w:val="en-GB"/>
              </w:rPr>
            </w:pPr>
          </w:p>
        </w:tc>
        <w:tc>
          <w:tcPr>
            <w:tcW w:w="1699" w:type="dxa"/>
          </w:tcPr>
          <w:p w14:paraId="4B55C282" w14:textId="77777777" w:rsidR="00B41AB7" w:rsidRPr="000C43B7" w:rsidRDefault="00B41AB7" w:rsidP="00B41AB7">
            <w:pPr>
              <w:rPr>
                <w:szCs w:val="20"/>
                <w:lang w:val="en-GB"/>
              </w:rPr>
            </w:pPr>
          </w:p>
        </w:tc>
        <w:tc>
          <w:tcPr>
            <w:tcW w:w="6249" w:type="dxa"/>
            <w:vAlign w:val="center"/>
          </w:tcPr>
          <w:p w14:paraId="3413D942" w14:textId="77777777" w:rsidR="00B41AB7" w:rsidRPr="000C43B7" w:rsidRDefault="00B41AB7" w:rsidP="00B41AB7">
            <w:pPr>
              <w:rPr>
                <w:szCs w:val="20"/>
                <w:lang w:val="en-GB"/>
              </w:rPr>
            </w:pPr>
          </w:p>
        </w:tc>
      </w:tr>
      <w:tr w:rsidR="00B41AB7" w:rsidRPr="000C43B7" w14:paraId="12EB18EA" w14:textId="77777777" w:rsidTr="0095045D">
        <w:tc>
          <w:tcPr>
            <w:tcW w:w="1415" w:type="dxa"/>
            <w:vAlign w:val="center"/>
          </w:tcPr>
          <w:p w14:paraId="4158EF5A" w14:textId="77777777" w:rsidR="00B41AB7" w:rsidRPr="000C43B7" w:rsidRDefault="00B41AB7" w:rsidP="00B41AB7">
            <w:pPr>
              <w:jc w:val="center"/>
              <w:rPr>
                <w:szCs w:val="20"/>
                <w:lang w:val="en-GB"/>
              </w:rPr>
            </w:pPr>
          </w:p>
        </w:tc>
        <w:tc>
          <w:tcPr>
            <w:tcW w:w="1699" w:type="dxa"/>
          </w:tcPr>
          <w:p w14:paraId="0BE32A96" w14:textId="77777777" w:rsidR="00B41AB7" w:rsidRPr="000C43B7" w:rsidRDefault="00B41AB7" w:rsidP="00B41AB7">
            <w:pPr>
              <w:rPr>
                <w:szCs w:val="20"/>
                <w:lang w:val="en-GB"/>
              </w:rPr>
            </w:pPr>
          </w:p>
        </w:tc>
        <w:tc>
          <w:tcPr>
            <w:tcW w:w="6249" w:type="dxa"/>
            <w:vAlign w:val="center"/>
          </w:tcPr>
          <w:p w14:paraId="24E57CA2" w14:textId="77777777" w:rsidR="00B41AB7" w:rsidRPr="000C43B7" w:rsidRDefault="00B41AB7" w:rsidP="00B41AB7">
            <w:pPr>
              <w:rPr>
                <w:szCs w:val="20"/>
                <w:lang w:val="en-GB"/>
              </w:rPr>
            </w:pPr>
          </w:p>
        </w:tc>
      </w:tr>
      <w:tr w:rsidR="00B41AB7" w:rsidRPr="000C43B7" w14:paraId="6210E8C9" w14:textId="77777777" w:rsidTr="0095045D">
        <w:tc>
          <w:tcPr>
            <w:tcW w:w="1415" w:type="dxa"/>
            <w:vAlign w:val="center"/>
          </w:tcPr>
          <w:p w14:paraId="6027761D" w14:textId="77777777" w:rsidR="00B41AB7" w:rsidRPr="000C43B7" w:rsidRDefault="00B41AB7" w:rsidP="00B41AB7">
            <w:pPr>
              <w:jc w:val="center"/>
              <w:rPr>
                <w:szCs w:val="20"/>
                <w:lang w:val="en-GB"/>
              </w:rPr>
            </w:pPr>
          </w:p>
        </w:tc>
        <w:tc>
          <w:tcPr>
            <w:tcW w:w="1699" w:type="dxa"/>
          </w:tcPr>
          <w:p w14:paraId="64EB1DB6" w14:textId="77777777" w:rsidR="00B41AB7" w:rsidRPr="000C43B7" w:rsidRDefault="00B41AB7" w:rsidP="00B41AB7">
            <w:pPr>
              <w:rPr>
                <w:szCs w:val="20"/>
                <w:lang w:val="en-GB"/>
              </w:rPr>
            </w:pPr>
          </w:p>
        </w:tc>
        <w:tc>
          <w:tcPr>
            <w:tcW w:w="6249" w:type="dxa"/>
            <w:vAlign w:val="center"/>
          </w:tcPr>
          <w:p w14:paraId="2ADFAD87" w14:textId="77777777" w:rsidR="00B41AB7" w:rsidRPr="000C43B7" w:rsidRDefault="00B41AB7" w:rsidP="00B41AB7">
            <w:pPr>
              <w:rPr>
                <w:szCs w:val="20"/>
                <w:lang w:val="en-GB"/>
              </w:rPr>
            </w:pPr>
          </w:p>
        </w:tc>
      </w:tr>
      <w:tr w:rsidR="00B41AB7" w:rsidRPr="000C43B7" w14:paraId="1A633D1E" w14:textId="77777777" w:rsidTr="0095045D">
        <w:tc>
          <w:tcPr>
            <w:tcW w:w="1415" w:type="dxa"/>
            <w:vAlign w:val="center"/>
          </w:tcPr>
          <w:p w14:paraId="3DBF5191" w14:textId="77777777" w:rsidR="00B41AB7" w:rsidRPr="000C43B7" w:rsidRDefault="00B41AB7" w:rsidP="00B41AB7">
            <w:pPr>
              <w:jc w:val="center"/>
              <w:rPr>
                <w:szCs w:val="20"/>
                <w:lang w:val="en-GB"/>
              </w:rPr>
            </w:pPr>
          </w:p>
        </w:tc>
        <w:tc>
          <w:tcPr>
            <w:tcW w:w="1699" w:type="dxa"/>
          </w:tcPr>
          <w:p w14:paraId="6FA90CC0" w14:textId="77777777" w:rsidR="00B41AB7" w:rsidRPr="000C43B7" w:rsidRDefault="00B41AB7" w:rsidP="00B41AB7">
            <w:pPr>
              <w:rPr>
                <w:szCs w:val="20"/>
                <w:lang w:val="en-GB"/>
              </w:rPr>
            </w:pPr>
          </w:p>
        </w:tc>
        <w:tc>
          <w:tcPr>
            <w:tcW w:w="6249" w:type="dxa"/>
            <w:vAlign w:val="center"/>
          </w:tcPr>
          <w:p w14:paraId="435B233A" w14:textId="77777777" w:rsidR="00B41AB7" w:rsidRPr="000C43B7" w:rsidRDefault="00B41AB7" w:rsidP="00B41AB7">
            <w:pPr>
              <w:rPr>
                <w:szCs w:val="20"/>
                <w:lang w:val="en-GB"/>
              </w:rPr>
            </w:pPr>
          </w:p>
        </w:tc>
      </w:tr>
      <w:tr w:rsidR="00B41AB7" w:rsidRPr="000C43B7" w14:paraId="7C4EE53F" w14:textId="77777777" w:rsidTr="0095045D">
        <w:tc>
          <w:tcPr>
            <w:tcW w:w="1415" w:type="dxa"/>
            <w:vAlign w:val="center"/>
          </w:tcPr>
          <w:p w14:paraId="6C2C6197" w14:textId="77777777" w:rsidR="00B41AB7" w:rsidRPr="000C43B7" w:rsidRDefault="00B41AB7" w:rsidP="00B41AB7">
            <w:pPr>
              <w:jc w:val="center"/>
              <w:rPr>
                <w:szCs w:val="20"/>
                <w:lang w:val="en-GB"/>
              </w:rPr>
            </w:pPr>
          </w:p>
        </w:tc>
        <w:tc>
          <w:tcPr>
            <w:tcW w:w="1699" w:type="dxa"/>
          </w:tcPr>
          <w:p w14:paraId="7DA8D8CF" w14:textId="77777777" w:rsidR="00B41AB7" w:rsidRPr="000C43B7" w:rsidRDefault="00B41AB7" w:rsidP="00B41AB7">
            <w:pPr>
              <w:rPr>
                <w:szCs w:val="20"/>
                <w:lang w:val="en-GB"/>
              </w:rPr>
            </w:pPr>
          </w:p>
        </w:tc>
        <w:tc>
          <w:tcPr>
            <w:tcW w:w="6249" w:type="dxa"/>
            <w:vAlign w:val="center"/>
          </w:tcPr>
          <w:p w14:paraId="51928040" w14:textId="77777777" w:rsidR="00B41AB7" w:rsidRPr="000C43B7" w:rsidRDefault="00B41AB7" w:rsidP="00B41AB7">
            <w:pPr>
              <w:rPr>
                <w:szCs w:val="20"/>
                <w:lang w:val="en-GB"/>
              </w:rPr>
            </w:pPr>
          </w:p>
        </w:tc>
      </w:tr>
      <w:tr w:rsidR="00B41AB7" w:rsidRPr="000C43B7" w14:paraId="1EE5571F" w14:textId="77777777" w:rsidTr="0095045D">
        <w:tc>
          <w:tcPr>
            <w:tcW w:w="1415" w:type="dxa"/>
            <w:vAlign w:val="center"/>
          </w:tcPr>
          <w:p w14:paraId="79BDA575" w14:textId="77777777" w:rsidR="00B41AB7" w:rsidRPr="000C43B7" w:rsidRDefault="00B41AB7" w:rsidP="00B41AB7">
            <w:pPr>
              <w:jc w:val="center"/>
              <w:rPr>
                <w:szCs w:val="20"/>
                <w:lang w:val="en-GB"/>
              </w:rPr>
            </w:pPr>
          </w:p>
        </w:tc>
        <w:tc>
          <w:tcPr>
            <w:tcW w:w="1699" w:type="dxa"/>
          </w:tcPr>
          <w:p w14:paraId="7B817834" w14:textId="77777777" w:rsidR="00B41AB7" w:rsidRPr="000C43B7" w:rsidRDefault="00B41AB7" w:rsidP="00B41AB7">
            <w:pPr>
              <w:rPr>
                <w:szCs w:val="20"/>
                <w:lang w:val="en-GB"/>
              </w:rPr>
            </w:pPr>
          </w:p>
        </w:tc>
        <w:tc>
          <w:tcPr>
            <w:tcW w:w="6249" w:type="dxa"/>
            <w:vAlign w:val="center"/>
          </w:tcPr>
          <w:p w14:paraId="30ED6917" w14:textId="77777777" w:rsidR="00B41AB7" w:rsidRPr="000C43B7" w:rsidRDefault="00B41AB7" w:rsidP="00B41AB7">
            <w:pPr>
              <w:rPr>
                <w:szCs w:val="20"/>
                <w:lang w:val="en-GB"/>
              </w:rPr>
            </w:pPr>
          </w:p>
        </w:tc>
      </w:tr>
      <w:tr w:rsidR="00B41AB7" w:rsidRPr="000C43B7" w14:paraId="16CC121D" w14:textId="77777777" w:rsidTr="0095045D">
        <w:tc>
          <w:tcPr>
            <w:tcW w:w="1415" w:type="dxa"/>
            <w:vAlign w:val="center"/>
          </w:tcPr>
          <w:p w14:paraId="5F4C09D7" w14:textId="77777777" w:rsidR="00B41AB7" w:rsidRPr="000C43B7" w:rsidRDefault="00B41AB7" w:rsidP="00B41AB7">
            <w:pPr>
              <w:jc w:val="center"/>
              <w:rPr>
                <w:szCs w:val="20"/>
                <w:lang w:val="en-GB"/>
              </w:rPr>
            </w:pPr>
          </w:p>
        </w:tc>
        <w:tc>
          <w:tcPr>
            <w:tcW w:w="1699" w:type="dxa"/>
          </w:tcPr>
          <w:p w14:paraId="0322652F" w14:textId="77777777" w:rsidR="00B41AB7" w:rsidRPr="000C43B7" w:rsidRDefault="00B41AB7" w:rsidP="00B41AB7">
            <w:pPr>
              <w:rPr>
                <w:szCs w:val="20"/>
                <w:lang w:val="en-GB"/>
              </w:rPr>
            </w:pPr>
          </w:p>
        </w:tc>
        <w:tc>
          <w:tcPr>
            <w:tcW w:w="6249" w:type="dxa"/>
            <w:vAlign w:val="center"/>
          </w:tcPr>
          <w:p w14:paraId="59907B03" w14:textId="77777777" w:rsidR="00B41AB7" w:rsidRPr="000C43B7" w:rsidRDefault="00B41AB7" w:rsidP="00B41AB7">
            <w:pPr>
              <w:rPr>
                <w:szCs w:val="20"/>
                <w:lang w:val="en-GB"/>
              </w:rPr>
            </w:pPr>
          </w:p>
        </w:tc>
      </w:tr>
    </w:tbl>
    <w:p w14:paraId="04BB4E96" w14:textId="0E33A223" w:rsidR="00095BCB" w:rsidRPr="009D5F15" w:rsidRDefault="00095BCB" w:rsidP="00095BCB">
      <w:pPr>
        <w:rPr>
          <w:rFonts w:eastAsia="Malgun Gothic"/>
        </w:rPr>
      </w:pPr>
    </w:p>
    <w:p w14:paraId="20C28E4F" w14:textId="5752491F" w:rsidR="00095BCB" w:rsidRPr="00250FBB" w:rsidRDefault="00095BCB" w:rsidP="00095BCB">
      <w:pPr>
        <w:rPr>
          <w:rFonts w:ascii="Arial" w:eastAsia="Malgun Gothic" w:hAnsi="Arial"/>
          <w:b/>
        </w:rPr>
      </w:pPr>
      <w:r w:rsidRPr="000C43B7">
        <w:rPr>
          <w:rFonts w:ascii="Arial" w:eastAsia="Malgun Gothic" w:hAnsi="Arial"/>
          <w:b/>
        </w:rPr>
        <w:t>Q5. If you agree to Issue 1, do you agree to suspend UM DRB upon SCG deactivation</w:t>
      </w:r>
      <w:r w:rsidR="0063122C" w:rsidRPr="000C43B7">
        <w:rPr>
          <w:rFonts w:ascii="Arial" w:eastAsia="Malgun Gothic" w:hAnsi="Arial"/>
          <w:b/>
        </w:rPr>
        <w:t xml:space="preserve"> to resolve Issue 1</w:t>
      </w:r>
      <w:r w:rsidRPr="000C43B7">
        <w:rPr>
          <w:rFonts w:ascii="Arial" w:eastAsia="Malgun Gothic" w:hAnsi="Arial"/>
          <w:b/>
        </w:rPr>
        <w:t xml:space="preserve">? </w:t>
      </w:r>
      <w:r>
        <w:rPr>
          <w:rFonts w:ascii="Arial" w:eastAsia="Malgun Gothic" w:hAnsi="Arial"/>
          <w:b/>
        </w:rPr>
        <w:t>Please share your views on this.</w:t>
      </w:r>
    </w:p>
    <w:tbl>
      <w:tblPr>
        <w:tblStyle w:val="TableGrid"/>
        <w:tblW w:w="0" w:type="auto"/>
        <w:tblLook w:val="04A0" w:firstRow="1" w:lastRow="0" w:firstColumn="1" w:lastColumn="0" w:noHBand="0" w:noVBand="1"/>
      </w:tblPr>
      <w:tblGrid>
        <w:gridCol w:w="1415"/>
        <w:gridCol w:w="1699"/>
        <w:gridCol w:w="6249"/>
      </w:tblGrid>
      <w:tr w:rsidR="00095BCB" w14:paraId="6FEEED16" w14:textId="77777777" w:rsidTr="0095045D">
        <w:tc>
          <w:tcPr>
            <w:tcW w:w="1415" w:type="dxa"/>
            <w:shd w:val="clear" w:color="auto" w:fill="BFBFBF" w:themeFill="background1" w:themeFillShade="BF"/>
            <w:vAlign w:val="center"/>
          </w:tcPr>
          <w:p w14:paraId="62DA40EB" w14:textId="77777777" w:rsidR="00095BCB" w:rsidRPr="006934EF" w:rsidRDefault="00095BCB"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69F95780" w14:textId="77777777" w:rsidR="00095BCB" w:rsidRPr="008E7052" w:rsidRDefault="00095BCB" w:rsidP="0095045D">
            <w:pPr>
              <w:pStyle w:val="BodyText"/>
              <w:jc w:val="center"/>
              <w:rPr>
                <w:rFonts w:eastAsia="Malgun Gothic"/>
                <w:sz w:val="20"/>
                <w:szCs w:val="20"/>
              </w:rPr>
            </w:pPr>
            <w:proofErr w:type="spellStart"/>
            <w:r>
              <w:rPr>
                <w:rFonts w:eastAsia="Malgun Gothic"/>
                <w:sz w:val="20"/>
                <w:szCs w:val="20"/>
              </w:rPr>
              <w:t>Agree</w:t>
            </w:r>
            <w:proofErr w:type="spellEnd"/>
            <w:r>
              <w:rPr>
                <w:rFonts w:eastAsia="Malgun Gothic"/>
                <w:sz w:val="20"/>
                <w:szCs w:val="20"/>
              </w:rPr>
              <w:t>/</w:t>
            </w:r>
            <w:proofErr w:type="spellStart"/>
            <w:r>
              <w:rPr>
                <w:rFonts w:eastAsia="Malgun Gothic"/>
                <w:sz w:val="20"/>
                <w:szCs w:val="20"/>
              </w:rPr>
              <w:t>Disagree</w:t>
            </w:r>
            <w:proofErr w:type="spellEnd"/>
          </w:p>
        </w:tc>
        <w:tc>
          <w:tcPr>
            <w:tcW w:w="6249" w:type="dxa"/>
            <w:shd w:val="clear" w:color="auto" w:fill="BFBFBF" w:themeFill="background1" w:themeFillShade="BF"/>
            <w:vAlign w:val="center"/>
          </w:tcPr>
          <w:p w14:paraId="1D9ECB6E" w14:textId="77777777" w:rsidR="00095BCB" w:rsidRPr="006934EF" w:rsidRDefault="00095BCB" w:rsidP="0095045D">
            <w:pPr>
              <w:pStyle w:val="BodyText"/>
              <w:jc w:val="center"/>
              <w:rPr>
                <w:sz w:val="20"/>
                <w:szCs w:val="20"/>
              </w:rPr>
            </w:pPr>
            <w:r w:rsidRPr="006934EF">
              <w:rPr>
                <w:sz w:val="20"/>
                <w:szCs w:val="20"/>
              </w:rPr>
              <w:t>Comments</w:t>
            </w:r>
          </w:p>
        </w:tc>
      </w:tr>
      <w:tr w:rsidR="00095BCB" w:rsidRPr="000C43B7" w14:paraId="3304E3A5" w14:textId="77777777" w:rsidTr="0095045D">
        <w:tc>
          <w:tcPr>
            <w:tcW w:w="1415" w:type="dxa"/>
            <w:vAlign w:val="center"/>
          </w:tcPr>
          <w:p w14:paraId="3C0A52B0" w14:textId="2A03ABFC" w:rsidR="00095BCB" w:rsidRPr="00EA5D31" w:rsidRDefault="00EA5D31"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731300C7" w14:textId="643875F4" w:rsidR="00095BCB" w:rsidRPr="00EA5D31" w:rsidRDefault="00EA5D31" w:rsidP="0095045D">
            <w:pPr>
              <w:rPr>
                <w:rFonts w:eastAsia="DengXian"/>
                <w:sz w:val="20"/>
                <w:szCs w:val="20"/>
              </w:rPr>
            </w:pPr>
            <w:proofErr w:type="spellStart"/>
            <w:r>
              <w:rPr>
                <w:rFonts w:eastAsia="DengXian"/>
                <w:sz w:val="20"/>
                <w:szCs w:val="20"/>
              </w:rPr>
              <w:t>Disagree</w:t>
            </w:r>
            <w:proofErr w:type="spellEnd"/>
            <w:r>
              <w:rPr>
                <w:rFonts w:eastAsia="DengXian"/>
                <w:sz w:val="20"/>
                <w:szCs w:val="20"/>
              </w:rPr>
              <w:t xml:space="preserve"> </w:t>
            </w:r>
          </w:p>
        </w:tc>
        <w:tc>
          <w:tcPr>
            <w:tcW w:w="6249" w:type="dxa"/>
            <w:vAlign w:val="center"/>
          </w:tcPr>
          <w:p w14:paraId="3B11C023" w14:textId="44AF1F14" w:rsidR="00095BCB" w:rsidRPr="000C43B7" w:rsidRDefault="00EA5D31" w:rsidP="0095045D">
            <w:pPr>
              <w:rPr>
                <w:rFonts w:eastAsia="DengXian"/>
                <w:sz w:val="20"/>
                <w:szCs w:val="20"/>
                <w:lang w:val="en-GB"/>
              </w:rPr>
            </w:pPr>
            <w:r w:rsidRPr="000C43B7">
              <w:rPr>
                <w:rFonts w:eastAsia="DengXian"/>
                <w:sz w:val="20"/>
                <w:szCs w:val="20"/>
                <w:lang w:val="en-GB"/>
              </w:rPr>
              <w:t>It is related the model of SCG deactivation. We agree just suspend the SCG transmission, not suspend DRB (like RRC_INACTIVE). If we agree this, we may reconsider the model of SCG deactivation.</w:t>
            </w:r>
          </w:p>
        </w:tc>
      </w:tr>
      <w:tr w:rsidR="00095BCB" w:rsidRPr="000C43B7" w14:paraId="3826BF3D" w14:textId="77777777" w:rsidTr="0095045D">
        <w:tc>
          <w:tcPr>
            <w:tcW w:w="1415" w:type="dxa"/>
            <w:vAlign w:val="center"/>
          </w:tcPr>
          <w:p w14:paraId="5D9DFE1E" w14:textId="78902D5D" w:rsidR="00095BCB" w:rsidRPr="000C43B7" w:rsidRDefault="009242F0" w:rsidP="0095045D">
            <w:pPr>
              <w:jc w:val="center"/>
              <w:rPr>
                <w:sz w:val="20"/>
                <w:szCs w:val="20"/>
                <w:lang w:val="en-GB"/>
              </w:rPr>
            </w:pPr>
            <w:r>
              <w:rPr>
                <w:sz w:val="20"/>
                <w:szCs w:val="20"/>
              </w:rPr>
              <w:t>Nokia</w:t>
            </w:r>
          </w:p>
        </w:tc>
        <w:tc>
          <w:tcPr>
            <w:tcW w:w="1699" w:type="dxa"/>
          </w:tcPr>
          <w:p w14:paraId="112AA230" w14:textId="017F91BB" w:rsidR="00095BCB" w:rsidRPr="000C43B7" w:rsidRDefault="00FF53C3" w:rsidP="0095045D">
            <w:pPr>
              <w:rPr>
                <w:sz w:val="20"/>
                <w:szCs w:val="20"/>
                <w:lang w:val="en-GB"/>
              </w:rPr>
            </w:pPr>
            <w:r>
              <w:rPr>
                <w:sz w:val="20"/>
                <w:szCs w:val="20"/>
                <w:lang w:val="en-GB"/>
              </w:rPr>
              <w:t>Disagree</w:t>
            </w:r>
          </w:p>
        </w:tc>
        <w:tc>
          <w:tcPr>
            <w:tcW w:w="6249" w:type="dxa"/>
            <w:vAlign w:val="center"/>
          </w:tcPr>
          <w:p w14:paraId="2B9CC462" w14:textId="6FBA8298" w:rsidR="00095BCB" w:rsidRPr="000C43B7" w:rsidRDefault="00FF53C3" w:rsidP="0095045D">
            <w:pPr>
              <w:rPr>
                <w:sz w:val="20"/>
                <w:szCs w:val="20"/>
                <w:lang w:val="en-GB"/>
              </w:rPr>
            </w:pPr>
            <w:r>
              <w:rPr>
                <w:sz w:val="20"/>
                <w:szCs w:val="20"/>
                <w:lang w:val="en-GB"/>
              </w:rPr>
              <w:t>See our comment under Q4.</w:t>
            </w:r>
          </w:p>
        </w:tc>
      </w:tr>
      <w:tr w:rsidR="00B41AB7" w:rsidRPr="000C43B7" w14:paraId="2BE19FCF" w14:textId="77777777" w:rsidTr="0095045D">
        <w:tc>
          <w:tcPr>
            <w:tcW w:w="1415" w:type="dxa"/>
            <w:vAlign w:val="center"/>
          </w:tcPr>
          <w:p w14:paraId="4183669E" w14:textId="775328D4"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6904A4F8" w14:textId="27579D4E" w:rsidR="00B41AB7" w:rsidRPr="000C43B7" w:rsidRDefault="00B41AB7" w:rsidP="00B41AB7">
            <w:pPr>
              <w:rPr>
                <w:sz w:val="20"/>
                <w:szCs w:val="20"/>
                <w:lang w:val="en-GB"/>
              </w:rPr>
            </w:pPr>
            <w:r>
              <w:rPr>
                <w:sz w:val="20"/>
                <w:szCs w:val="20"/>
                <w:lang w:val="en-GB"/>
              </w:rPr>
              <w:t>Disagree</w:t>
            </w:r>
          </w:p>
        </w:tc>
        <w:tc>
          <w:tcPr>
            <w:tcW w:w="6249" w:type="dxa"/>
            <w:vAlign w:val="center"/>
          </w:tcPr>
          <w:p w14:paraId="7239BBAC" w14:textId="4C523EC2" w:rsidR="00B41AB7" w:rsidRPr="000C43B7" w:rsidRDefault="00B41AB7" w:rsidP="00B41AB7">
            <w:pPr>
              <w:rPr>
                <w:sz w:val="20"/>
                <w:szCs w:val="20"/>
                <w:lang w:val="en-GB"/>
              </w:rPr>
            </w:pPr>
            <w:proofErr w:type="spellStart"/>
            <w:r>
              <w:rPr>
                <w:rFonts w:eastAsia="PMingLiU"/>
                <w:sz w:val="20"/>
                <w:szCs w:val="20"/>
              </w:rPr>
              <w:t>It</w:t>
            </w:r>
            <w:proofErr w:type="spellEnd"/>
            <w:r>
              <w:rPr>
                <w:rFonts w:eastAsia="PMingLiU"/>
                <w:sz w:val="20"/>
                <w:szCs w:val="20"/>
              </w:rPr>
              <w:t xml:space="preserve"> </w:t>
            </w:r>
            <w:proofErr w:type="spellStart"/>
            <w:r>
              <w:rPr>
                <w:rFonts w:eastAsia="PMingLiU"/>
                <w:sz w:val="20"/>
                <w:szCs w:val="20"/>
              </w:rPr>
              <w:t>is</w:t>
            </w:r>
            <w:proofErr w:type="spellEnd"/>
            <w:r>
              <w:rPr>
                <w:rFonts w:eastAsia="PMingLiU"/>
                <w:sz w:val="20"/>
                <w:szCs w:val="20"/>
              </w:rPr>
              <w:t xml:space="preserve"> not </w:t>
            </w:r>
            <w:proofErr w:type="spellStart"/>
            <w:r>
              <w:rPr>
                <w:rFonts w:eastAsia="PMingLiU"/>
                <w:sz w:val="20"/>
                <w:szCs w:val="20"/>
              </w:rPr>
              <w:t>clear</w:t>
            </w:r>
            <w:proofErr w:type="spellEnd"/>
            <w:r>
              <w:rPr>
                <w:rFonts w:eastAsia="PMingLiU"/>
                <w:sz w:val="20"/>
                <w:szCs w:val="20"/>
              </w:rPr>
              <w:t xml:space="preserve"> </w:t>
            </w:r>
            <w:proofErr w:type="spellStart"/>
            <w:r>
              <w:rPr>
                <w:rFonts w:eastAsia="PMingLiU"/>
                <w:sz w:val="20"/>
                <w:szCs w:val="20"/>
              </w:rPr>
              <w:t>the</w:t>
            </w:r>
            <w:proofErr w:type="spellEnd"/>
            <w:r>
              <w:rPr>
                <w:rFonts w:eastAsia="PMingLiU"/>
                <w:sz w:val="20"/>
                <w:szCs w:val="20"/>
              </w:rPr>
              <w:t xml:space="preserve"> </w:t>
            </w:r>
            <w:proofErr w:type="spellStart"/>
            <w:r>
              <w:rPr>
                <w:rFonts w:eastAsia="PMingLiU"/>
                <w:sz w:val="20"/>
                <w:szCs w:val="20"/>
              </w:rPr>
              <w:t>relation</w:t>
            </w:r>
            <w:proofErr w:type="spellEnd"/>
            <w:r>
              <w:rPr>
                <w:rFonts w:eastAsia="PMingLiU"/>
                <w:sz w:val="20"/>
                <w:szCs w:val="20"/>
              </w:rPr>
              <w:t xml:space="preserve"> </w:t>
            </w:r>
            <w:proofErr w:type="spellStart"/>
            <w:r>
              <w:rPr>
                <w:rFonts w:eastAsia="PMingLiU"/>
                <w:sz w:val="20"/>
                <w:szCs w:val="20"/>
              </w:rPr>
              <w:t>between</w:t>
            </w:r>
            <w:proofErr w:type="spellEnd"/>
            <w:r>
              <w:rPr>
                <w:rFonts w:eastAsia="PMingLiU"/>
                <w:sz w:val="20"/>
                <w:szCs w:val="20"/>
              </w:rPr>
              <w:t xml:space="preserve"> “</w:t>
            </w:r>
            <w:proofErr w:type="spellStart"/>
            <w:r>
              <w:rPr>
                <w:rFonts w:eastAsia="PMingLiU"/>
                <w:sz w:val="20"/>
                <w:szCs w:val="20"/>
              </w:rPr>
              <w:t>suspend</w:t>
            </w:r>
            <w:proofErr w:type="spellEnd"/>
            <w:r>
              <w:rPr>
                <w:rFonts w:eastAsia="PMingLiU"/>
                <w:sz w:val="20"/>
                <w:szCs w:val="20"/>
              </w:rPr>
              <w:t xml:space="preserve"> DRB” and “</w:t>
            </w:r>
            <w:proofErr w:type="spellStart"/>
            <w:r>
              <w:rPr>
                <w:rFonts w:eastAsia="PMingLiU"/>
                <w:sz w:val="20"/>
                <w:szCs w:val="20"/>
              </w:rPr>
              <w:t>pre-processing</w:t>
            </w:r>
            <w:proofErr w:type="spellEnd"/>
            <w:r>
              <w:rPr>
                <w:rFonts w:eastAsia="PMingLiU"/>
                <w:sz w:val="20"/>
                <w:szCs w:val="20"/>
              </w:rPr>
              <w:t xml:space="preserve">”. </w:t>
            </w:r>
            <w:proofErr w:type="spellStart"/>
            <w:r>
              <w:rPr>
                <w:rFonts w:eastAsia="PMingLiU"/>
                <w:sz w:val="20"/>
                <w:szCs w:val="20"/>
              </w:rPr>
              <w:t>If</w:t>
            </w:r>
            <w:proofErr w:type="spellEnd"/>
            <w:r>
              <w:rPr>
                <w:rFonts w:eastAsia="PMingLiU"/>
                <w:sz w:val="20"/>
                <w:szCs w:val="20"/>
              </w:rPr>
              <w:t xml:space="preserve"> DRB </w:t>
            </w:r>
            <w:proofErr w:type="spellStart"/>
            <w:r>
              <w:rPr>
                <w:rFonts w:eastAsia="PMingLiU"/>
                <w:sz w:val="20"/>
                <w:szCs w:val="20"/>
              </w:rPr>
              <w:t>is</w:t>
            </w:r>
            <w:proofErr w:type="spellEnd"/>
            <w:r>
              <w:rPr>
                <w:rFonts w:eastAsia="PMingLiU"/>
                <w:sz w:val="20"/>
                <w:szCs w:val="20"/>
              </w:rPr>
              <w:t xml:space="preserve"> </w:t>
            </w:r>
            <w:proofErr w:type="spellStart"/>
            <w:r>
              <w:rPr>
                <w:rFonts w:eastAsia="PMingLiU"/>
                <w:sz w:val="20"/>
                <w:szCs w:val="20"/>
              </w:rPr>
              <w:t>suspended</w:t>
            </w:r>
            <w:proofErr w:type="spellEnd"/>
            <w:r>
              <w:rPr>
                <w:rFonts w:eastAsia="PMingLiU"/>
                <w:sz w:val="20"/>
                <w:szCs w:val="20"/>
              </w:rPr>
              <w:t xml:space="preserve">, </w:t>
            </w:r>
            <w:proofErr w:type="spellStart"/>
            <w:r>
              <w:rPr>
                <w:rFonts w:eastAsia="PMingLiU"/>
                <w:sz w:val="20"/>
                <w:szCs w:val="20"/>
              </w:rPr>
              <w:t>does</w:t>
            </w:r>
            <w:proofErr w:type="spellEnd"/>
            <w:r>
              <w:rPr>
                <w:rFonts w:eastAsia="PMingLiU"/>
                <w:sz w:val="20"/>
                <w:szCs w:val="20"/>
              </w:rPr>
              <w:t xml:space="preserve"> </w:t>
            </w:r>
            <w:proofErr w:type="spellStart"/>
            <w:r>
              <w:rPr>
                <w:rFonts w:eastAsia="PMingLiU"/>
                <w:sz w:val="20"/>
                <w:szCs w:val="20"/>
              </w:rPr>
              <w:t>it</w:t>
            </w:r>
            <w:proofErr w:type="spellEnd"/>
            <w:r>
              <w:rPr>
                <w:rFonts w:eastAsia="PMingLiU"/>
                <w:sz w:val="20"/>
                <w:szCs w:val="20"/>
              </w:rPr>
              <w:t xml:space="preserve"> </w:t>
            </w:r>
            <w:proofErr w:type="spellStart"/>
            <w:r>
              <w:rPr>
                <w:rFonts w:eastAsia="PMingLiU"/>
                <w:sz w:val="20"/>
                <w:szCs w:val="20"/>
              </w:rPr>
              <w:t>mean</w:t>
            </w:r>
            <w:proofErr w:type="spellEnd"/>
            <w:r>
              <w:rPr>
                <w:rFonts w:eastAsia="PMingLiU"/>
                <w:sz w:val="20"/>
                <w:szCs w:val="20"/>
              </w:rPr>
              <w:t xml:space="preserve"> </w:t>
            </w:r>
            <w:proofErr w:type="spellStart"/>
            <w:r>
              <w:rPr>
                <w:rFonts w:eastAsia="PMingLiU"/>
                <w:sz w:val="20"/>
                <w:szCs w:val="20"/>
              </w:rPr>
              <w:t>that</w:t>
            </w:r>
            <w:proofErr w:type="spellEnd"/>
            <w:r>
              <w:rPr>
                <w:rFonts w:eastAsia="PMingLiU"/>
                <w:sz w:val="20"/>
                <w:szCs w:val="20"/>
              </w:rPr>
              <w:t xml:space="preserve"> </w:t>
            </w:r>
            <w:proofErr w:type="spellStart"/>
            <w:r>
              <w:rPr>
                <w:rFonts w:eastAsia="PMingLiU"/>
                <w:sz w:val="20"/>
                <w:szCs w:val="20"/>
              </w:rPr>
              <w:t>the</w:t>
            </w:r>
            <w:proofErr w:type="spellEnd"/>
            <w:r>
              <w:rPr>
                <w:rFonts w:eastAsia="PMingLiU"/>
                <w:sz w:val="20"/>
                <w:szCs w:val="20"/>
              </w:rPr>
              <w:t xml:space="preserve"> </w:t>
            </w:r>
            <w:proofErr w:type="spellStart"/>
            <w:r>
              <w:rPr>
                <w:rFonts w:eastAsia="PMingLiU"/>
                <w:sz w:val="20"/>
                <w:szCs w:val="20"/>
              </w:rPr>
              <w:t>pre-processing</w:t>
            </w:r>
            <w:proofErr w:type="spellEnd"/>
            <w:r>
              <w:rPr>
                <w:rFonts w:eastAsia="PMingLiU"/>
                <w:sz w:val="20"/>
                <w:szCs w:val="20"/>
              </w:rPr>
              <w:t xml:space="preserve"> </w:t>
            </w:r>
            <w:proofErr w:type="spellStart"/>
            <w:r>
              <w:rPr>
                <w:rFonts w:eastAsia="PMingLiU"/>
                <w:sz w:val="20"/>
                <w:szCs w:val="20"/>
              </w:rPr>
              <w:t>is</w:t>
            </w:r>
            <w:proofErr w:type="spellEnd"/>
            <w:r>
              <w:rPr>
                <w:rFonts w:eastAsia="PMingLiU"/>
                <w:sz w:val="20"/>
                <w:szCs w:val="20"/>
              </w:rPr>
              <w:t xml:space="preserve"> not </w:t>
            </w:r>
            <w:proofErr w:type="spellStart"/>
            <w:r>
              <w:rPr>
                <w:rFonts w:eastAsia="PMingLiU"/>
                <w:sz w:val="20"/>
                <w:szCs w:val="20"/>
              </w:rPr>
              <w:t>allowed</w:t>
            </w:r>
            <w:proofErr w:type="spellEnd"/>
            <w:r>
              <w:rPr>
                <w:rFonts w:eastAsia="PMingLiU"/>
                <w:sz w:val="20"/>
                <w:szCs w:val="20"/>
              </w:rPr>
              <w:t>?</w:t>
            </w:r>
          </w:p>
        </w:tc>
      </w:tr>
      <w:tr w:rsidR="00B41AB7" w:rsidRPr="000C43B7" w14:paraId="458A1BD7" w14:textId="77777777" w:rsidTr="0095045D">
        <w:tc>
          <w:tcPr>
            <w:tcW w:w="1415" w:type="dxa"/>
            <w:vAlign w:val="center"/>
          </w:tcPr>
          <w:p w14:paraId="09BC9873" w14:textId="77777777" w:rsidR="00B41AB7" w:rsidRPr="000C43B7" w:rsidRDefault="00B41AB7" w:rsidP="00B41AB7">
            <w:pPr>
              <w:jc w:val="center"/>
              <w:rPr>
                <w:szCs w:val="20"/>
                <w:lang w:val="en-GB"/>
              </w:rPr>
            </w:pPr>
          </w:p>
        </w:tc>
        <w:tc>
          <w:tcPr>
            <w:tcW w:w="1699" w:type="dxa"/>
          </w:tcPr>
          <w:p w14:paraId="23313BDC" w14:textId="77777777" w:rsidR="00B41AB7" w:rsidRPr="000C43B7" w:rsidRDefault="00B41AB7" w:rsidP="00B41AB7">
            <w:pPr>
              <w:rPr>
                <w:szCs w:val="20"/>
                <w:lang w:val="en-GB"/>
              </w:rPr>
            </w:pPr>
          </w:p>
        </w:tc>
        <w:tc>
          <w:tcPr>
            <w:tcW w:w="6249" w:type="dxa"/>
            <w:vAlign w:val="center"/>
          </w:tcPr>
          <w:p w14:paraId="32D236B9" w14:textId="77777777" w:rsidR="00B41AB7" w:rsidRPr="000C43B7" w:rsidRDefault="00B41AB7" w:rsidP="00B41AB7">
            <w:pPr>
              <w:rPr>
                <w:szCs w:val="20"/>
                <w:lang w:val="en-GB"/>
              </w:rPr>
            </w:pPr>
          </w:p>
        </w:tc>
      </w:tr>
      <w:tr w:rsidR="00B41AB7" w:rsidRPr="000C43B7" w14:paraId="73941811" w14:textId="77777777" w:rsidTr="0095045D">
        <w:tc>
          <w:tcPr>
            <w:tcW w:w="1415" w:type="dxa"/>
            <w:vAlign w:val="center"/>
          </w:tcPr>
          <w:p w14:paraId="5E5AEFA1" w14:textId="77777777" w:rsidR="00B41AB7" w:rsidRPr="000C43B7" w:rsidRDefault="00B41AB7" w:rsidP="00B41AB7">
            <w:pPr>
              <w:jc w:val="center"/>
              <w:rPr>
                <w:szCs w:val="20"/>
                <w:lang w:val="en-GB"/>
              </w:rPr>
            </w:pPr>
          </w:p>
        </w:tc>
        <w:tc>
          <w:tcPr>
            <w:tcW w:w="1699" w:type="dxa"/>
          </w:tcPr>
          <w:p w14:paraId="61A7DC3C" w14:textId="77777777" w:rsidR="00B41AB7" w:rsidRPr="000C43B7" w:rsidRDefault="00B41AB7" w:rsidP="00B41AB7">
            <w:pPr>
              <w:rPr>
                <w:szCs w:val="20"/>
                <w:lang w:val="en-GB"/>
              </w:rPr>
            </w:pPr>
          </w:p>
        </w:tc>
        <w:tc>
          <w:tcPr>
            <w:tcW w:w="6249" w:type="dxa"/>
            <w:vAlign w:val="center"/>
          </w:tcPr>
          <w:p w14:paraId="7FB8E773" w14:textId="77777777" w:rsidR="00B41AB7" w:rsidRPr="000C43B7" w:rsidRDefault="00B41AB7" w:rsidP="00B41AB7">
            <w:pPr>
              <w:rPr>
                <w:szCs w:val="20"/>
                <w:lang w:val="en-GB"/>
              </w:rPr>
            </w:pPr>
          </w:p>
        </w:tc>
      </w:tr>
      <w:tr w:rsidR="00B41AB7" w:rsidRPr="000C43B7" w14:paraId="44161E14" w14:textId="77777777" w:rsidTr="0095045D">
        <w:tc>
          <w:tcPr>
            <w:tcW w:w="1415" w:type="dxa"/>
            <w:vAlign w:val="center"/>
          </w:tcPr>
          <w:p w14:paraId="136C3698" w14:textId="77777777" w:rsidR="00B41AB7" w:rsidRPr="000C43B7" w:rsidRDefault="00B41AB7" w:rsidP="00B41AB7">
            <w:pPr>
              <w:jc w:val="center"/>
              <w:rPr>
                <w:szCs w:val="20"/>
                <w:lang w:val="en-GB"/>
              </w:rPr>
            </w:pPr>
          </w:p>
        </w:tc>
        <w:tc>
          <w:tcPr>
            <w:tcW w:w="1699" w:type="dxa"/>
          </w:tcPr>
          <w:p w14:paraId="397726C8" w14:textId="77777777" w:rsidR="00B41AB7" w:rsidRPr="000C43B7" w:rsidRDefault="00B41AB7" w:rsidP="00B41AB7">
            <w:pPr>
              <w:rPr>
                <w:szCs w:val="20"/>
                <w:lang w:val="en-GB"/>
              </w:rPr>
            </w:pPr>
          </w:p>
        </w:tc>
        <w:tc>
          <w:tcPr>
            <w:tcW w:w="6249" w:type="dxa"/>
            <w:vAlign w:val="center"/>
          </w:tcPr>
          <w:p w14:paraId="2B179E06" w14:textId="77777777" w:rsidR="00B41AB7" w:rsidRPr="000C43B7" w:rsidRDefault="00B41AB7" w:rsidP="00B41AB7">
            <w:pPr>
              <w:rPr>
                <w:szCs w:val="20"/>
                <w:lang w:val="en-GB"/>
              </w:rPr>
            </w:pPr>
          </w:p>
        </w:tc>
      </w:tr>
      <w:tr w:rsidR="00B41AB7" w:rsidRPr="000C43B7" w14:paraId="1C3C2ED2" w14:textId="77777777" w:rsidTr="0095045D">
        <w:tc>
          <w:tcPr>
            <w:tcW w:w="1415" w:type="dxa"/>
            <w:vAlign w:val="center"/>
          </w:tcPr>
          <w:p w14:paraId="1F8CAD33" w14:textId="77777777" w:rsidR="00B41AB7" w:rsidRPr="000C43B7" w:rsidRDefault="00B41AB7" w:rsidP="00B41AB7">
            <w:pPr>
              <w:jc w:val="center"/>
              <w:rPr>
                <w:szCs w:val="20"/>
                <w:lang w:val="en-GB"/>
              </w:rPr>
            </w:pPr>
          </w:p>
        </w:tc>
        <w:tc>
          <w:tcPr>
            <w:tcW w:w="1699" w:type="dxa"/>
          </w:tcPr>
          <w:p w14:paraId="72DD3F63" w14:textId="77777777" w:rsidR="00B41AB7" w:rsidRPr="000C43B7" w:rsidRDefault="00B41AB7" w:rsidP="00B41AB7">
            <w:pPr>
              <w:rPr>
                <w:szCs w:val="20"/>
                <w:lang w:val="en-GB"/>
              </w:rPr>
            </w:pPr>
          </w:p>
        </w:tc>
        <w:tc>
          <w:tcPr>
            <w:tcW w:w="6249" w:type="dxa"/>
            <w:vAlign w:val="center"/>
          </w:tcPr>
          <w:p w14:paraId="2CD5AC35" w14:textId="77777777" w:rsidR="00B41AB7" w:rsidRPr="000C43B7" w:rsidRDefault="00B41AB7" w:rsidP="00B41AB7">
            <w:pPr>
              <w:rPr>
                <w:szCs w:val="20"/>
                <w:lang w:val="en-GB"/>
              </w:rPr>
            </w:pPr>
          </w:p>
        </w:tc>
      </w:tr>
      <w:tr w:rsidR="00B41AB7" w:rsidRPr="000C43B7" w14:paraId="39946DBD" w14:textId="77777777" w:rsidTr="0095045D">
        <w:tc>
          <w:tcPr>
            <w:tcW w:w="1415" w:type="dxa"/>
            <w:vAlign w:val="center"/>
          </w:tcPr>
          <w:p w14:paraId="4BDCDF4B" w14:textId="77777777" w:rsidR="00B41AB7" w:rsidRPr="000C43B7" w:rsidRDefault="00B41AB7" w:rsidP="00B41AB7">
            <w:pPr>
              <w:jc w:val="center"/>
              <w:rPr>
                <w:szCs w:val="20"/>
                <w:lang w:val="en-GB"/>
              </w:rPr>
            </w:pPr>
          </w:p>
        </w:tc>
        <w:tc>
          <w:tcPr>
            <w:tcW w:w="1699" w:type="dxa"/>
          </w:tcPr>
          <w:p w14:paraId="736F1224" w14:textId="77777777" w:rsidR="00B41AB7" w:rsidRPr="000C43B7" w:rsidRDefault="00B41AB7" w:rsidP="00B41AB7">
            <w:pPr>
              <w:rPr>
                <w:szCs w:val="20"/>
                <w:lang w:val="en-GB"/>
              </w:rPr>
            </w:pPr>
          </w:p>
        </w:tc>
        <w:tc>
          <w:tcPr>
            <w:tcW w:w="6249" w:type="dxa"/>
            <w:vAlign w:val="center"/>
          </w:tcPr>
          <w:p w14:paraId="0717DD60" w14:textId="77777777" w:rsidR="00B41AB7" w:rsidRPr="000C43B7" w:rsidRDefault="00B41AB7" w:rsidP="00B41AB7">
            <w:pPr>
              <w:rPr>
                <w:szCs w:val="20"/>
                <w:lang w:val="en-GB"/>
              </w:rPr>
            </w:pPr>
          </w:p>
        </w:tc>
      </w:tr>
      <w:tr w:rsidR="00B41AB7" w:rsidRPr="000C43B7" w14:paraId="55B4E405" w14:textId="77777777" w:rsidTr="0095045D">
        <w:tc>
          <w:tcPr>
            <w:tcW w:w="1415" w:type="dxa"/>
            <w:vAlign w:val="center"/>
          </w:tcPr>
          <w:p w14:paraId="0E42B88A" w14:textId="77777777" w:rsidR="00B41AB7" w:rsidRPr="000C43B7" w:rsidRDefault="00B41AB7" w:rsidP="00B41AB7">
            <w:pPr>
              <w:jc w:val="center"/>
              <w:rPr>
                <w:szCs w:val="20"/>
                <w:lang w:val="en-GB"/>
              </w:rPr>
            </w:pPr>
          </w:p>
        </w:tc>
        <w:tc>
          <w:tcPr>
            <w:tcW w:w="1699" w:type="dxa"/>
          </w:tcPr>
          <w:p w14:paraId="30AE478C" w14:textId="77777777" w:rsidR="00B41AB7" w:rsidRPr="000C43B7" w:rsidRDefault="00B41AB7" w:rsidP="00B41AB7">
            <w:pPr>
              <w:rPr>
                <w:szCs w:val="20"/>
                <w:lang w:val="en-GB"/>
              </w:rPr>
            </w:pPr>
          </w:p>
        </w:tc>
        <w:tc>
          <w:tcPr>
            <w:tcW w:w="6249" w:type="dxa"/>
            <w:vAlign w:val="center"/>
          </w:tcPr>
          <w:p w14:paraId="28FB8F4A" w14:textId="77777777" w:rsidR="00B41AB7" w:rsidRPr="000C43B7" w:rsidRDefault="00B41AB7" w:rsidP="00B41AB7">
            <w:pPr>
              <w:rPr>
                <w:szCs w:val="20"/>
                <w:lang w:val="en-GB"/>
              </w:rPr>
            </w:pPr>
          </w:p>
        </w:tc>
      </w:tr>
      <w:tr w:rsidR="00B41AB7" w:rsidRPr="000C43B7" w14:paraId="26C50536" w14:textId="77777777" w:rsidTr="0095045D">
        <w:tc>
          <w:tcPr>
            <w:tcW w:w="1415" w:type="dxa"/>
            <w:vAlign w:val="center"/>
          </w:tcPr>
          <w:p w14:paraId="179C815D" w14:textId="77777777" w:rsidR="00B41AB7" w:rsidRPr="000C43B7" w:rsidRDefault="00B41AB7" w:rsidP="00B41AB7">
            <w:pPr>
              <w:jc w:val="center"/>
              <w:rPr>
                <w:szCs w:val="20"/>
                <w:lang w:val="en-GB"/>
              </w:rPr>
            </w:pPr>
          </w:p>
        </w:tc>
        <w:tc>
          <w:tcPr>
            <w:tcW w:w="1699" w:type="dxa"/>
          </w:tcPr>
          <w:p w14:paraId="6A1B95B0" w14:textId="77777777" w:rsidR="00B41AB7" w:rsidRPr="000C43B7" w:rsidRDefault="00B41AB7" w:rsidP="00B41AB7">
            <w:pPr>
              <w:rPr>
                <w:szCs w:val="20"/>
                <w:lang w:val="en-GB"/>
              </w:rPr>
            </w:pPr>
          </w:p>
        </w:tc>
        <w:tc>
          <w:tcPr>
            <w:tcW w:w="6249" w:type="dxa"/>
            <w:vAlign w:val="center"/>
          </w:tcPr>
          <w:p w14:paraId="3F4A7706" w14:textId="77777777" w:rsidR="00B41AB7" w:rsidRPr="000C43B7" w:rsidRDefault="00B41AB7" w:rsidP="00B41AB7">
            <w:pPr>
              <w:rPr>
                <w:szCs w:val="20"/>
                <w:lang w:val="en-GB"/>
              </w:rPr>
            </w:pPr>
          </w:p>
        </w:tc>
      </w:tr>
    </w:tbl>
    <w:p w14:paraId="30294778" w14:textId="67B3240A" w:rsidR="00B24562" w:rsidRPr="009D5F15" w:rsidRDefault="00B24562" w:rsidP="00B24562">
      <w:pPr>
        <w:rPr>
          <w:rFonts w:eastAsia="Malgun Gothic"/>
        </w:rPr>
      </w:pPr>
    </w:p>
    <w:p w14:paraId="3AA78622" w14:textId="3BF02B41" w:rsidR="00B24562" w:rsidRPr="000C43B7" w:rsidRDefault="00B24562" w:rsidP="00B24562">
      <w:pPr>
        <w:rPr>
          <w:rFonts w:ascii="Arial" w:eastAsia="Malgun Gothic" w:hAnsi="Arial"/>
          <w:b/>
        </w:rPr>
      </w:pPr>
      <w:r w:rsidRPr="000C43B7">
        <w:rPr>
          <w:rFonts w:ascii="Arial" w:eastAsia="Malgun Gothic" w:hAnsi="Arial"/>
          <w:b/>
        </w:rPr>
        <w:t>Q6. Do you agree to Issue 2? Please share your views on this.</w:t>
      </w:r>
    </w:p>
    <w:tbl>
      <w:tblPr>
        <w:tblStyle w:val="TableGrid"/>
        <w:tblW w:w="0" w:type="auto"/>
        <w:tblLook w:val="04A0" w:firstRow="1" w:lastRow="0" w:firstColumn="1" w:lastColumn="0" w:noHBand="0" w:noVBand="1"/>
      </w:tblPr>
      <w:tblGrid>
        <w:gridCol w:w="1415"/>
        <w:gridCol w:w="1699"/>
        <w:gridCol w:w="6249"/>
      </w:tblGrid>
      <w:tr w:rsidR="00B24562" w14:paraId="0B93A7CE" w14:textId="77777777" w:rsidTr="0095045D">
        <w:tc>
          <w:tcPr>
            <w:tcW w:w="1415" w:type="dxa"/>
            <w:shd w:val="clear" w:color="auto" w:fill="BFBFBF" w:themeFill="background1" w:themeFillShade="BF"/>
            <w:vAlign w:val="center"/>
          </w:tcPr>
          <w:p w14:paraId="47D1A164" w14:textId="77777777" w:rsidR="00B24562" w:rsidRPr="006934EF" w:rsidRDefault="00B24562"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50294767" w14:textId="77777777" w:rsidR="00B24562" w:rsidRPr="008E7052" w:rsidRDefault="00B24562" w:rsidP="0095045D">
            <w:pPr>
              <w:pStyle w:val="BodyText"/>
              <w:jc w:val="center"/>
              <w:rPr>
                <w:rFonts w:eastAsia="Malgun Gothic"/>
                <w:sz w:val="20"/>
                <w:szCs w:val="20"/>
              </w:rPr>
            </w:pPr>
            <w:proofErr w:type="spellStart"/>
            <w:r>
              <w:rPr>
                <w:rFonts w:eastAsia="Malgun Gothic"/>
                <w:sz w:val="20"/>
                <w:szCs w:val="20"/>
              </w:rPr>
              <w:t>Agree</w:t>
            </w:r>
            <w:proofErr w:type="spellEnd"/>
            <w:r>
              <w:rPr>
                <w:rFonts w:eastAsia="Malgun Gothic"/>
                <w:sz w:val="20"/>
                <w:szCs w:val="20"/>
              </w:rPr>
              <w:t>/</w:t>
            </w:r>
            <w:proofErr w:type="spellStart"/>
            <w:r>
              <w:rPr>
                <w:rFonts w:eastAsia="Malgun Gothic"/>
                <w:sz w:val="20"/>
                <w:szCs w:val="20"/>
              </w:rPr>
              <w:t>Disagree</w:t>
            </w:r>
            <w:proofErr w:type="spellEnd"/>
          </w:p>
        </w:tc>
        <w:tc>
          <w:tcPr>
            <w:tcW w:w="6249" w:type="dxa"/>
            <w:shd w:val="clear" w:color="auto" w:fill="BFBFBF" w:themeFill="background1" w:themeFillShade="BF"/>
            <w:vAlign w:val="center"/>
          </w:tcPr>
          <w:p w14:paraId="5AA51E99" w14:textId="77777777" w:rsidR="00B24562" w:rsidRPr="006934EF" w:rsidRDefault="00B24562" w:rsidP="0095045D">
            <w:pPr>
              <w:pStyle w:val="BodyText"/>
              <w:jc w:val="center"/>
              <w:rPr>
                <w:sz w:val="20"/>
                <w:szCs w:val="20"/>
              </w:rPr>
            </w:pPr>
            <w:r w:rsidRPr="006934EF">
              <w:rPr>
                <w:sz w:val="20"/>
                <w:szCs w:val="20"/>
              </w:rPr>
              <w:t>Comments</w:t>
            </w:r>
          </w:p>
        </w:tc>
      </w:tr>
      <w:tr w:rsidR="00B24562" w:rsidRPr="000C43B7" w14:paraId="110C3F33" w14:textId="77777777" w:rsidTr="0095045D">
        <w:tc>
          <w:tcPr>
            <w:tcW w:w="1415" w:type="dxa"/>
            <w:vAlign w:val="center"/>
          </w:tcPr>
          <w:p w14:paraId="3A99439B" w14:textId="09235CA1" w:rsidR="00B24562" w:rsidRPr="00EA5D31" w:rsidRDefault="00EA5D31"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24C36CDF" w14:textId="23B18EC6" w:rsidR="00B24562" w:rsidRPr="000C43B7" w:rsidRDefault="00EA5D31" w:rsidP="0095045D">
            <w:pPr>
              <w:rPr>
                <w:rFonts w:eastAsia="DengXian"/>
                <w:sz w:val="20"/>
                <w:szCs w:val="20"/>
                <w:lang w:val="en-GB"/>
              </w:rPr>
            </w:pPr>
            <w:r w:rsidRPr="000C43B7">
              <w:rPr>
                <w:rFonts w:eastAsia="DengXian"/>
                <w:sz w:val="20"/>
                <w:szCs w:val="20"/>
                <w:lang w:val="en-GB"/>
              </w:rPr>
              <w:t>Agree but no need to address</w:t>
            </w:r>
          </w:p>
        </w:tc>
        <w:tc>
          <w:tcPr>
            <w:tcW w:w="6249" w:type="dxa"/>
            <w:vAlign w:val="center"/>
          </w:tcPr>
          <w:p w14:paraId="78347F80" w14:textId="77777777" w:rsidR="00B24562" w:rsidRPr="000C43B7" w:rsidRDefault="00B24562" w:rsidP="0095045D">
            <w:pPr>
              <w:rPr>
                <w:rFonts w:eastAsia="PMingLiU"/>
                <w:sz w:val="20"/>
                <w:szCs w:val="20"/>
                <w:lang w:val="en-GB"/>
              </w:rPr>
            </w:pPr>
          </w:p>
        </w:tc>
      </w:tr>
      <w:tr w:rsidR="00B24562" w:rsidRPr="000C43B7" w14:paraId="0B92A283" w14:textId="77777777" w:rsidTr="0095045D">
        <w:tc>
          <w:tcPr>
            <w:tcW w:w="1415" w:type="dxa"/>
            <w:vAlign w:val="center"/>
          </w:tcPr>
          <w:p w14:paraId="1DE13802" w14:textId="3EF682C2" w:rsidR="00B24562" w:rsidRPr="000C43B7" w:rsidRDefault="009242F0" w:rsidP="0095045D">
            <w:pPr>
              <w:jc w:val="center"/>
              <w:rPr>
                <w:sz w:val="20"/>
                <w:szCs w:val="20"/>
                <w:lang w:val="en-GB"/>
              </w:rPr>
            </w:pPr>
            <w:r>
              <w:rPr>
                <w:sz w:val="20"/>
                <w:szCs w:val="20"/>
              </w:rPr>
              <w:t>Nokia</w:t>
            </w:r>
          </w:p>
        </w:tc>
        <w:tc>
          <w:tcPr>
            <w:tcW w:w="1699" w:type="dxa"/>
          </w:tcPr>
          <w:p w14:paraId="642E6C35" w14:textId="5A595F72" w:rsidR="00B24562" w:rsidRPr="000C43B7" w:rsidRDefault="00627AC7" w:rsidP="0095045D">
            <w:pPr>
              <w:rPr>
                <w:sz w:val="20"/>
                <w:szCs w:val="20"/>
                <w:lang w:val="en-GB"/>
              </w:rPr>
            </w:pPr>
            <w:r>
              <w:rPr>
                <w:sz w:val="20"/>
                <w:szCs w:val="20"/>
                <w:lang w:val="en-GB"/>
              </w:rPr>
              <w:t>Agree for SCG bearer, disagree for split bearer.</w:t>
            </w:r>
          </w:p>
        </w:tc>
        <w:tc>
          <w:tcPr>
            <w:tcW w:w="6249" w:type="dxa"/>
            <w:vAlign w:val="center"/>
          </w:tcPr>
          <w:p w14:paraId="63FA1208" w14:textId="77777777" w:rsidR="00B24562" w:rsidRPr="000C43B7" w:rsidRDefault="00B24562" w:rsidP="0095045D">
            <w:pPr>
              <w:rPr>
                <w:sz w:val="20"/>
                <w:szCs w:val="20"/>
                <w:lang w:val="en-GB"/>
              </w:rPr>
            </w:pPr>
          </w:p>
        </w:tc>
      </w:tr>
      <w:tr w:rsidR="00B41AB7" w:rsidRPr="000C43B7" w14:paraId="3DAC4EA4" w14:textId="77777777" w:rsidTr="0095045D">
        <w:tc>
          <w:tcPr>
            <w:tcW w:w="1415" w:type="dxa"/>
            <w:vAlign w:val="center"/>
          </w:tcPr>
          <w:p w14:paraId="13713AC2" w14:textId="71A1A985"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79E7DCAB" w14:textId="61F14415" w:rsidR="00B41AB7" w:rsidRPr="000C43B7" w:rsidRDefault="00B41AB7" w:rsidP="00B41AB7">
            <w:pPr>
              <w:rPr>
                <w:sz w:val="20"/>
                <w:szCs w:val="20"/>
                <w:lang w:val="en-GB"/>
              </w:rPr>
            </w:pPr>
            <w:proofErr w:type="spellStart"/>
            <w:r>
              <w:rPr>
                <w:rFonts w:eastAsia="Malgun Gothic"/>
                <w:sz w:val="20"/>
                <w:szCs w:val="20"/>
              </w:rPr>
              <w:t>Disagree</w:t>
            </w:r>
            <w:proofErr w:type="spellEnd"/>
            <w:r>
              <w:rPr>
                <w:rFonts w:eastAsia="Malgun Gothic"/>
                <w:sz w:val="20"/>
                <w:szCs w:val="20"/>
              </w:rPr>
              <w:t xml:space="preserve"> </w:t>
            </w:r>
          </w:p>
        </w:tc>
        <w:tc>
          <w:tcPr>
            <w:tcW w:w="6249" w:type="dxa"/>
            <w:vAlign w:val="center"/>
          </w:tcPr>
          <w:p w14:paraId="4F09952A" w14:textId="7FCDC1B3" w:rsidR="00B41AB7" w:rsidRPr="000C43B7" w:rsidRDefault="00B41AB7" w:rsidP="00B41AB7">
            <w:pPr>
              <w:rPr>
                <w:sz w:val="20"/>
                <w:szCs w:val="20"/>
                <w:lang w:val="en-GB"/>
              </w:rPr>
            </w:pPr>
            <w:r>
              <w:rPr>
                <w:rFonts w:eastAsia="PMingLiU"/>
                <w:sz w:val="20"/>
                <w:szCs w:val="20"/>
              </w:rPr>
              <w:t>The t-</w:t>
            </w:r>
            <w:proofErr w:type="spellStart"/>
            <w:r>
              <w:rPr>
                <w:rFonts w:eastAsia="PMingLiU"/>
                <w:sz w:val="20"/>
                <w:szCs w:val="20"/>
              </w:rPr>
              <w:t>Reordering</w:t>
            </w:r>
            <w:proofErr w:type="spellEnd"/>
            <w:r>
              <w:rPr>
                <w:rFonts w:eastAsia="PMingLiU"/>
                <w:sz w:val="20"/>
                <w:szCs w:val="20"/>
              </w:rPr>
              <w:t xml:space="preserve"> </w:t>
            </w:r>
            <w:proofErr w:type="spellStart"/>
            <w:r>
              <w:rPr>
                <w:rFonts w:eastAsia="PMingLiU"/>
                <w:sz w:val="20"/>
                <w:szCs w:val="20"/>
              </w:rPr>
              <w:t>timer</w:t>
            </w:r>
            <w:proofErr w:type="spellEnd"/>
            <w:r>
              <w:rPr>
                <w:rFonts w:eastAsia="PMingLiU"/>
                <w:sz w:val="20"/>
                <w:szCs w:val="20"/>
              </w:rPr>
              <w:t xml:space="preserve"> </w:t>
            </w:r>
            <w:proofErr w:type="spellStart"/>
            <w:r>
              <w:rPr>
                <w:rFonts w:eastAsia="PMingLiU"/>
                <w:sz w:val="20"/>
                <w:szCs w:val="20"/>
              </w:rPr>
              <w:t>is</w:t>
            </w:r>
            <w:proofErr w:type="spellEnd"/>
            <w:r>
              <w:rPr>
                <w:rFonts w:eastAsia="PMingLiU"/>
                <w:sz w:val="20"/>
                <w:szCs w:val="20"/>
              </w:rPr>
              <w:t xml:space="preserve"> </w:t>
            </w:r>
            <w:proofErr w:type="spellStart"/>
            <w:r>
              <w:rPr>
                <w:rFonts w:eastAsia="PMingLiU"/>
                <w:sz w:val="20"/>
                <w:szCs w:val="20"/>
              </w:rPr>
              <w:t>for</w:t>
            </w:r>
            <w:proofErr w:type="spellEnd"/>
            <w:r>
              <w:rPr>
                <w:rFonts w:eastAsia="PMingLiU"/>
                <w:sz w:val="20"/>
                <w:szCs w:val="20"/>
              </w:rPr>
              <w:t xml:space="preserve"> </w:t>
            </w:r>
            <w:proofErr w:type="spellStart"/>
            <w:r>
              <w:rPr>
                <w:rFonts w:eastAsia="PMingLiU"/>
                <w:sz w:val="20"/>
                <w:szCs w:val="20"/>
              </w:rPr>
              <w:t>reception</w:t>
            </w:r>
            <w:proofErr w:type="spellEnd"/>
            <w:r>
              <w:rPr>
                <w:rFonts w:eastAsia="PMingLiU"/>
                <w:sz w:val="20"/>
                <w:szCs w:val="20"/>
              </w:rPr>
              <w:t xml:space="preserve"> and so </w:t>
            </w:r>
            <w:proofErr w:type="spellStart"/>
            <w:r>
              <w:rPr>
                <w:rFonts w:eastAsia="PMingLiU"/>
                <w:sz w:val="20"/>
                <w:szCs w:val="20"/>
              </w:rPr>
              <w:t>the</w:t>
            </w:r>
            <w:proofErr w:type="spellEnd"/>
            <w:r>
              <w:rPr>
                <w:rFonts w:eastAsia="PMingLiU"/>
                <w:sz w:val="20"/>
                <w:szCs w:val="20"/>
              </w:rPr>
              <w:t xml:space="preserve"> DL </w:t>
            </w:r>
            <w:proofErr w:type="spellStart"/>
            <w:r>
              <w:rPr>
                <w:rFonts w:eastAsia="PMingLiU"/>
                <w:sz w:val="20"/>
                <w:szCs w:val="20"/>
              </w:rPr>
              <w:t>traffic</w:t>
            </w:r>
            <w:proofErr w:type="spellEnd"/>
            <w:r>
              <w:rPr>
                <w:rFonts w:eastAsia="PMingLiU"/>
                <w:sz w:val="20"/>
                <w:szCs w:val="20"/>
              </w:rPr>
              <w:t xml:space="preserve">. The network </w:t>
            </w:r>
            <w:proofErr w:type="spellStart"/>
            <w:r>
              <w:rPr>
                <w:rFonts w:eastAsia="PMingLiU"/>
                <w:sz w:val="20"/>
                <w:szCs w:val="20"/>
              </w:rPr>
              <w:t>is</w:t>
            </w:r>
            <w:proofErr w:type="spellEnd"/>
            <w:r>
              <w:rPr>
                <w:rFonts w:eastAsia="PMingLiU"/>
                <w:sz w:val="20"/>
                <w:szCs w:val="20"/>
              </w:rPr>
              <w:t xml:space="preserve"> </w:t>
            </w:r>
            <w:proofErr w:type="spellStart"/>
            <w:r>
              <w:rPr>
                <w:rFonts w:eastAsia="PMingLiU"/>
                <w:sz w:val="20"/>
                <w:szCs w:val="20"/>
              </w:rPr>
              <w:t>aware</w:t>
            </w:r>
            <w:proofErr w:type="spellEnd"/>
            <w:r>
              <w:rPr>
                <w:rFonts w:eastAsia="PMingLiU"/>
                <w:sz w:val="20"/>
                <w:szCs w:val="20"/>
              </w:rPr>
              <w:t xml:space="preserve"> </w:t>
            </w:r>
            <w:proofErr w:type="spellStart"/>
            <w:r>
              <w:rPr>
                <w:rFonts w:eastAsia="PMingLiU"/>
                <w:sz w:val="20"/>
                <w:szCs w:val="20"/>
              </w:rPr>
              <w:t>of</w:t>
            </w:r>
            <w:proofErr w:type="spellEnd"/>
            <w:r>
              <w:rPr>
                <w:rFonts w:eastAsia="PMingLiU"/>
                <w:sz w:val="20"/>
                <w:szCs w:val="20"/>
              </w:rPr>
              <w:t xml:space="preserve"> </w:t>
            </w:r>
            <w:proofErr w:type="spellStart"/>
            <w:r>
              <w:rPr>
                <w:rFonts w:eastAsia="PMingLiU"/>
                <w:sz w:val="20"/>
                <w:szCs w:val="20"/>
              </w:rPr>
              <w:t>the</w:t>
            </w:r>
            <w:proofErr w:type="spellEnd"/>
            <w:r>
              <w:rPr>
                <w:rFonts w:eastAsia="PMingLiU"/>
                <w:sz w:val="20"/>
                <w:szCs w:val="20"/>
              </w:rPr>
              <w:t xml:space="preserve"> DL </w:t>
            </w:r>
            <w:proofErr w:type="spellStart"/>
            <w:r>
              <w:rPr>
                <w:rFonts w:eastAsia="PMingLiU"/>
                <w:sz w:val="20"/>
                <w:szCs w:val="20"/>
              </w:rPr>
              <w:t>traffic</w:t>
            </w:r>
            <w:proofErr w:type="spellEnd"/>
            <w:r>
              <w:rPr>
                <w:rFonts w:eastAsia="PMingLiU"/>
                <w:sz w:val="20"/>
                <w:szCs w:val="20"/>
              </w:rPr>
              <w:t xml:space="preserve"> and so will not de-</w:t>
            </w:r>
            <w:proofErr w:type="spellStart"/>
            <w:r>
              <w:rPr>
                <w:rFonts w:eastAsia="PMingLiU"/>
                <w:sz w:val="20"/>
                <w:szCs w:val="20"/>
              </w:rPr>
              <w:t>activate</w:t>
            </w:r>
            <w:proofErr w:type="spellEnd"/>
            <w:r>
              <w:rPr>
                <w:rFonts w:eastAsia="PMingLiU"/>
                <w:sz w:val="20"/>
                <w:szCs w:val="20"/>
              </w:rPr>
              <w:t xml:space="preserve"> </w:t>
            </w:r>
            <w:proofErr w:type="spellStart"/>
            <w:r>
              <w:rPr>
                <w:rFonts w:eastAsia="PMingLiU"/>
                <w:sz w:val="20"/>
                <w:szCs w:val="20"/>
              </w:rPr>
              <w:t>the</w:t>
            </w:r>
            <w:proofErr w:type="spellEnd"/>
            <w:r>
              <w:rPr>
                <w:rFonts w:eastAsia="PMingLiU"/>
                <w:sz w:val="20"/>
                <w:szCs w:val="20"/>
              </w:rPr>
              <w:t xml:space="preserve"> SCG </w:t>
            </w:r>
            <w:proofErr w:type="spellStart"/>
            <w:r>
              <w:rPr>
                <w:rFonts w:eastAsia="PMingLiU"/>
                <w:sz w:val="20"/>
                <w:szCs w:val="20"/>
              </w:rPr>
              <w:t>if</w:t>
            </w:r>
            <w:proofErr w:type="spellEnd"/>
            <w:r>
              <w:rPr>
                <w:rFonts w:eastAsia="PMingLiU"/>
                <w:sz w:val="20"/>
                <w:szCs w:val="20"/>
              </w:rPr>
              <w:t xml:space="preserve"> </w:t>
            </w:r>
            <w:proofErr w:type="spellStart"/>
            <w:r>
              <w:rPr>
                <w:rFonts w:eastAsia="PMingLiU"/>
                <w:sz w:val="20"/>
                <w:szCs w:val="20"/>
              </w:rPr>
              <w:t>there</w:t>
            </w:r>
            <w:proofErr w:type="spellEnd"/>
            <w:r>
              <w:rPr>
                <w:rFonts w:eastAsia="PMingLiU"/>
                <w:sz w:val="20"/>
                <w:szCs w:val="20"/>
              </w:rPr>
              <w:t xml:space="preserve"> </w:t>
            </w:r>
            <w:proofErr w:type="spellStart"/>
            <w:r>
              <w:rPr>
                <w:rFonts w:eastAsia="PMingLiU"/>
                <w:sz w:val="20"/>
                <w:szCs w:val="20"/>
              </w:rPr>
              <w:t>is</w:t>
            </w:r>
            <w:proofErr w:type="spellEnd"/>
            <w:r>
              <w:rPr>
                <w:rFonts w:eastAsia="PMingLiU"/>
                <w:sz w:val="20"/>
                <w:szCs w:val="20"/>
              </w:rPr>
              <w:t xml:space="preserve"> </w:t>
            </w:r>
            <w:proofErr w:type="spellStart"/>
            <w:r>
              <w:rPr>
                <w:rFonts w:eastAsia="PMingLiU"/>
                <w:sz w:val="20"/>
                <w:szCs w:val="20"/>
              </w:rPr>
              <w:t>any</w:t>
            </w:r>
            <w:proofErr w:type="spellEnd"/>
            <w:r>
              <w:rPr>
                <w:rFonts w:eastAsia="PMingLiU"/>
                <w:sz w:val="20"/>
                <w:szCs w:val="20"/>
              </w:rPr>
              <w:t xml:space="preserve"> </w:t>
            </w:r>
            <w:proofErr w:type="spellStart"/>
            <w:r>
              <w:rPr>
                <w:rFonts w:eastAsia="PMingLiU"/>
                <w:sz w:val="20"/>
                <w:szCs w:val="20"/>
              </w:rPr>
              <w:t>ongoing</w:t>
            </w:r>
            <w:proofErr w:type="spellEnd"/>
            <w:r>
              <w:rPr>
                <w:rFonts w:eastAsia="PMingLiU"/>
                <w:sz w:val="20"/>
                <w:szCs w:val="20"/>
              </w:rPr>
              <w:t xml:space="preserve"> DL </w:t>
            </w:r>
            <w:proofErr w:type="spellStart"/>
            <w:r>
              <w:rPr>
                <w:rFonts w:eastAsia="PMingLiU"/>
                <w:sz w:val="20"/>
                <w:szCs w:val="20"/>
              </w:rPr>
              <w:t>traffic</w:t>
            </w:r>
            <w:proofErr w:type="spellEnd"/>
            <w:r>
              <w:rPr>
                <w:rFonts w:eastAsia="PMingLiU"/>
                <w:sz w:val="20"/>
                <w:szCs w:val="20"/>
              </w:rPr>
              <w:t xml:space="preserve">. </w:t>
            </w:r>
          </w:p>
        </w:tc>
      </w:tr>
      <w:tr w:rsidR="00B41AB7" w:rsidRPr="000C43B7" w14:paraId="656D802C" w14:textId="77777777" w:rsidTr="0095045D">
        <w:tc>
          <w:tcPr>
            <w:tcW w:w="1415" w:type="dxa"/>
            <w:vAlign w:val="center"/>
          </w:tcPr>
          <w:p w14:paraId="1651B003" w14:textId="77777777" w:rsidR="00B41AB7" w:rsidRPr="000C43B7" w:rsidRDefault="00B41AB7" w:rsidP="00B41AB7">
            <w:pPr>
              <w:jc w:val="center"/>
              <w:rPr>
                <w:szCs w:val="20"/>
                <w:lang w:val="en-GB"/>
              </w:rPr>
            </w:pPr>
          </w:p>
        </w:tc>
        <w:tc>
          <w:tcPr>
            <w:tcW w:w="1699" w:type="dxa"/>
          </w:tcPr>
          <w:p w14:paraId="56DA330A" w14:textId="77777777" w:rsidR="00B41AB7" w:rsidRPr="000C43B7" w:rsidRDefault="00B41AB7" w:rsidP="00B41AB7">
            <w:pPr>
              <w:rPr>
                <w:szCs w:val="20"/>
                <w:lang w:val="en-GB"/>
              </w:rPr>
            </w:pPr>
          </w:p>
        </w:tc>
        <w:tc>
          <w:tcPr>
            <w:tcW w:w="6249" w:type="dxa"/>
            <w:vAlign w:val="center"/>
          </w:tcPr>
          <w:p w14:paraId="0BE4D935" w14:textId="77777777" w:rsidR="00B41AB7" w:rsidRPr="000C43B7" w:rsidRDefault="00B41AB7" w:rsidP="00B41AB7">
            <w:pPr>
              <w:rPr>
                <w:szCs w:val="20"/>
                <w:lang w:val="en-GB"/>
              </w:rPr>
            </w:pPr>
          </w:p>
        </w:tc>
      </w:tr>
      <w:tr w:rsidR="00B41AB7" w:rsidRPr="000C43B7" w14:paraId="51974719" w14:textId="77777777" w:rsidTr="0095045D">
        <w:tc>
          <w:tcPr>
            <w:tcW w:w="1415" w:type="dxa"/>
            <w:vAlign w:val="center"/>
          </w:tcPr>
          <w:p w14:paraId="34DB017C" w14:textId="77777777" w:rsidR="00B41AB7" w:rsidRPr="000C43B7" w:rsidRDefault="00B41AB7" w:rsidP="00B41AB7">
            <w:pPr>
              <w:jc w:val="center"/>
              <w:rPr>
                <w:szCs w:val="20"/>
                <w:lang w:val="en-GB"/>
              </w:rPr>
            </w:pPr>
          </w:p>
        </w:tc>
        <w:tc>
          <w:tcPr>
            <w:tcW w:w="1699" w:type="dxa"/>
          </w:tcPr>
          <w:p w14:paraId="50D4C24B" w14:textId="77777777" w:rsidR="00B41AB7" w:rsidRPr="000C43B7" w:rsidRDefault="00B41AB7" w:rsidP="00B41AB7">
            <w:pPr>
              <w:rPr>
                <w:szCs w:val="20"/>
                <w:lang w:val="en-GB"/>
              </w:rPr>
            </w:pPr>
          </w:p>
        </w:tc>
        <w:tc>
          <w:tcPr>
            <w:tcW w:w="6249" w:type="dxa"/>
            <w:vAlign w:val="center"/>
          </w:tcPr>
          <w:p w14:paraId="0D2EA5B2" w14:textId="77777777" w:rsidR="00B41AB7" w:rsidRPr="000C43B7" w:rsidRDefault="00B41AB7" w:rsidP="00B41AB7">
            <w:pPr>
              <w:rPr>
                <w:szCs w:val="20"/>
                <w:lang w:val="en-GB"/>
              </w:rPr>
            </w:pPr>
          </w:p>
        </w:tc>
      </w:tr>
      <w:tr w:rsidR="00B41AB7" w:rsidRPr="000C43B7" w14:paraId="3CD24DA5" w14:textId="77777777" w:rsidTr="0095045D">
        <w:tc>
          <w:tcPr>
            <w:tcW w:w="1415" w:type="dxa"/>
            <w:vAlign w:val="center"/>
          </w:tcPr>
          <w:p w14:paraId="338F7515" w14:textId="77777777" w:rsidR="00B41AB7" w:rsidRPr="000C43B7" w:rsidRDefault="00B41AB7" w:rsidP="00B41AB7">
            <w:pPr>
              <w:jc w:val="center"/>
              <w:rPr>
                <w:szCs w:val="20"/>
                <w:lang w:val="en-GB"/>
              </w:rPr>
            </w:pPr>
          </w:p>
        </w:tc>
        <w:tc>
          <w:tcPr>
            <w:tcW w:w="1699" w:type="dxa"/>
          </w:tcPr>
          <w:p w14:paraId="218B68CB" w14:textId="77777777" w:rsidR="00B41AB7" w:rsidRPr="000C43B7" w:rsidRDefault="00B41AB7" w:rsidP="00B41AB7">
            <w:pPr>
              <w:rPr>
                <w:szCs w:val="20"/>
                <w:lang w:val="en-GB"/>
              </w:rPr>
            </w:pPr>
          </w:p>
        </w:tc>
        <w:tc>
          <w:tcPr>
            <w:tcW w:w="6249" w:type="dxa"/>
            <w:vAlign w:val="center"/>
          </w:tcPr>
          <w:p w14:paraId="7C3FF621" w14:textId="77777777" w:rsidR="00B41AB7" w:rsidRPr="000C43B7" w:rsidRDefault="00B41AB7" w:rsidP="00B41AB7">
            <w:pPr>
              <w:rPr>
                <w:szCs w:val="20"/>
                <w:lang w:val="en-GB"/>
              </w:rPr>
            </w:pPr>
          </w:p>
        </w:tc>
      </w:tr>
      <w:tr w:rsidR="00B41AB7" w:rsidRPr="000C43B7" w14:paraId="3EDB335C" w14:textId="77777777" w:rsidTr="0095045D">
        <w:tc>
          <w:tcPr>
            <w:tcW w:w="1415" w:type="dxa"/>
            <w:vAlign w:val="center"/>
          </w:tcPr>
          <w:p w14:paraId="6AF97DF1" w14:textId="77777777" w:rsidR="00B41AB7" w:rsidRPr="000C43B7" w:rsidRDefault="00B41AB7" w:rsidP="00B41AB7">
            <w:pPr>
              <w:jc w:val="center"/>
              <w:rPr>
                <w:szCs w:val="20"/>
                <w:lang w:val="en-GB"/>
              </w:rPr>
            </w:pPr>
          </w:p>
        </w:tc>
        <w:tc>
          <w:tcPr>
            <w:tcW w:w="1699" w:type="dxa"/>
          </w:tcPr>
          <w:p w14:paraId="00617FF0" w14:textId="77777777" w:rsidR="00B41AB7" w:rsidRPr="000C43B7" w:rsidRDefault="00B41AB7" w:rsidP="00B41AB7">
            <w:pPr>
              <w:rPr>
                <w:szCs w:val="20"/>
                <w:lang w:val="en-GB"/>
              </w:rPr>
            </w:pPr>
          </w:p>
        </w:tc>
        <w:tc>
          <w:tcPr>
            <w:tcW w:w="6249" w:type="dxa"/>
            <w:vAlign w:val="center"/>
          </w:tcPr>
          <w:p w14:paraId="3775D78E" w14:textId="77777777" w:rsidR="00B41AB7" w:rsidRPr="000C43B7" w:rsidRDefault="00B41AB7" w:rsidP="00B41AB7">
            <w:pPr>
              <w:rPr>
                <w:szCs w:val="20"/>
                <w:lang w:val="en-GB"/>
              </w:rPr>
            </w:pPr>
          </w:p>
        </w:tc>
      </w:tr>
      <w:tr w:rsidR="00B41AB7" w:rsidRPr="000C43B7" w14:paraId="79F6D9F7" w14:textId="77777777" w:rsidTr="0095045D">
        <w:tc>
          <w:tcPr>
            <w:tcW w:w="1415" w:type="dxa"/>
            <w:vAlign w:val="center"/>
          </w:tcPr>
          <w:p w14:paraId="7A4E314D" w14:textId="77777777" w:rsidR="00B41AB7" w:rsidRPr="000C43B7" w:rsidRDefault="00B41AB7" w:rsidP="00B41AB7">
            <w:pPr>
              <w:jc w:val="center"/>
              <w:rPr>
                <w:szCs w:val="20"/>
                <w:lang w:val="en-GB"/>
              </w:rPr>
            </w:pPr>
          </w:p>
        </w:tc>
        <w:tc>
          <w:tcPr>
            <w:tcW w:w="1699" w:type="dxa"/>
          </w:tcPr>
          <w:p w14:paraId="24C651DB" w14:textId="77777777" w:rsidR="00B41AB7" w:rsidRPr="000C43B7" w:rsidRDefault="00B41AB7" w:rsidP="00B41AB7">
            <w:pPr>
              <w:rPr>
                <w:szCs w:val="20"/>
                <w:lang w:val="en-GB"/>
              </w:rPr>
            </w:pPr>
          </w:p>
        </w:tc>
        <w:tc>
          <w:tcPr>
            <w:tcW w:w="6249" w:type="dxa"/>
            <w:vAlign w:val="center"/>
          </w:tcPr>
          <w:p w14:paraId="673F1433" w14:textId="77777777" w:rsidR="00B41AB7" w:rsidRPr="000C43B7" w:rsidRDefault="00B41AB7" w:rsidP="00B41AB7">
            <w:pPr>
              <w:rPr>
                <w:szCs w:val="20"/>
                <w:lang w:val="en-GB"/>
              </w:rPr>
            </w:pPr>
          </w:p>
        </w:tc>
      </w:tr>
      <w:tr w:rsidR="00B41AB7" w:rsidRPr="000C43B7" w14:paraId="5BEC3A90" w14:textId="77777777" w:rsidTr="0095045D">
        <w:tc>
          <w:tcPr>
            <w:tcW w:w="1415" w:type="dxa"/>
            <w:vAlign w:val="center"/>
          </w:tcPr>
          <w:p w14:paraId="0E14D916" w14:textId="77777777" w:rsidR="00B41AB7" w:rsidRPr="000C43B7" w:rsidRDefault="00B41AB7" w:rsidP="00B41AB7">
            <w:pPr>
              <w:jc w:val="center"/>
              <w:rPr>
                <w:szCs w:val="20"/>
                <w:lang w:val="en-GB"/>
              </w:rPr>
            </w:pPr>
          </w:p>
        </w:tc>
        <w:tc>
          <w:tcPr>
            <w:tcW w:w="1699" w:type="dxa"/>
          </w:tcPr>
          <w:p w14:paraId="50D8DA50" w14:textId="77777777" w:rsidR="00B41AB7" w:rsidRPr="000C43B7" w:rsidRDefault="00B41AB7" w:rsidP="00B41AB7">
            <w:pPr>
              <w:rPr>
                <w:szCs w:val="20"/>
                <w:lang w:val="en-GB"/>
              </w:rPr>
            </w:pPr>
          </w:p>
        </w:tc>
        <w:tc>
          <w:tcPr>
            <w:tcW w:w="6249" w:type="dxa"/>
            <w:vAlign w:val="center"/>
          </w:tcPr>
          <w:p w14:paraId="2A3C072E" w14:textId="77777777" w:rsidR="00B41AB7" w:rsidRPr="000C43B7" w:rsidRDefault="00B41AB7" w:rsidP="00B41AB7">
            <w:pPr>
              <w:rPr>
                <w:szCs w:val="20"/>
                <w:lang w:val="en-GB"/>
              </w:rPr>
            </w:pPr>
          </w:p>
        </w:tc>
      </w:tr>
      <w:tr w:rsidR="00B41AB7" w:rsidRPr="000C43B7" w14:paraId="404BD403" w14:textId="77777777" w:rsidTr="0095045D">
        <w:tc>
          <w:tcPr>
            <w:tcW w:w="1415" w:type="dxa"/>
            <w:vAlign w:val="center"/>
          </w:tcPr>
          <w:p w14:paraId="108F91C3" w14:textId="77777777" w:rsidR="00B41AB7" w:rsidRPr="000C43B7" w:rsidRDefault="00B41AB7" w:rsidP="00B41AB7">
            <w:pPr>
              <w:jc w:val="center"/>
              <w:rPr>
                <w:szCs w:val="20"/>
                <w:lang w:val="en-GB"/>
              </w:rPr>
            </w:pPr>
          </w:p>
        </w:tc>
        <w:tc>
          <w:tcPr>
            <w:tcW w:w="1699" w:type="dxa"/>
          </w:tcPr>
          <w:p w14:paraId="6ED7AB72" w14:textId="77777777" w:rsidR="00B41AB7" w:rsidRPr="000C43B7" w:rsidRDefault="00B41AB7" w:rsidP="00B41AB7">
            <w:pPr>
              <w:rPr>
                <w:szCs w:val="20"/>
                <w:lang w:val="en-GB"/>
              </w:rPr>
            </w:pPr>
          </w:p>
        </w:tc>
        <w:tc>
          <w:tcPr>
            <w:tcW w:w="6249" w:type="dxa"/>
            <w:vAlign w:val="center"/>
          </w:tcPr>
          <w:p w14:paraId="62D92ACD" w14:textId="77777777" w:rsidR="00B41AB7" w:rsidRPr="000C43B7" w:rsidRDefault="00B41AB7" w:rsidP="00B41AB7">
            <w:pPr>
              <w:rPr>
                <w:szCs w:val="20"/>
                <w:lang w:val="en-GB"/>
              </w:rPr>
            </w:pPr>
          </w:p>
        </w:tc>
      </w:tr>
    </w:tbl>
    <w:p w14:paraId="0645A05B" w14:textId="5ECDEDB9" w:rsidR="00B24562" w:rsidRPr="009D5F15" w:rsidRDefault="00B24562" w:rsidP="00B24562">
      <w:pPr>
        <w:rPr>
          <w:rFonts w:eastAsia="Malgun Gothic"/>
        </w:rPr>
      </w:pPr>
    </w:p>
    <w:p w14:paraId="38257689" w14:textId="60ED94AD" w:rsidR="00B24562" w:rsidRPr="00250FBB" w:rsidRDefault="00B24562" w:rsidP="00B24562">
      <w:pPr>
        <w:rPr>
          <w:rFonts w:ascii="Arial" w:eastAsia="Malgun Gothic" w:hAnsi="Arial"/>
          <w:b/>
        </w:rPr>
      </w:pPr>
      <w:r w:rsidRPr="000C43B7">
        <w:rPr>
          <w:rFonts w:ascii="Arial" w:eastAsia="Malgun Gothic" w:hAnsi="Arial"/>
          <w:b/>
        </w:rPr>
        <w:t>Q7. If you agree to Issue 2, do you agree to stop and reset t-Reordering timer, if running</w:t>
      </w:r>
      <w:r w:rsidR="0063122C" w:rsidRPr="000C43B7">
        <w:rPr>
          <w:rFonts w:ascii="Arial" w:eastAsia="Malgun Gothic" w:hAnsi="Arial"/>
          <w:b/>
        </w:rPr>
        <w:t>,</w:t>
      </w:r>
      <w:r w:rsidRPr="000C43B7">
        <w:rPr>
          <w:rFonts w:ascii="Arial" w:eastAsia="Malgun Gothic" w:hAnsi="Arial"/>
          <w:b/>
        </w:rPr>
        <w:t xml:space="preserve"> and deliver all the stored PDCP SDUs to upper layers upon SCG deactivation? </w:t>
      </w:r>
      <w:r>
        <w:rPr>
          <w:rFonts w:ascii="Arial" w:eastAsia="Malgun Gothic" w:hAnsi="Arial"/>
          <w:b/>
        </w:rPr>
        <w:t>Please share your views on this.</w:t>
      </w:r>
    </w:p>
    <w:tbl>
      <w:tblPr>
        <w:tblStyle w:val="TableGrid"/>
        <w:tblW w:w="0" w:type="auto"/>
        <w:tblLook w:val="04A0" w:firstRow="1" w:lastRow="0" w:firstColumn="1" w:lastColumn="0" w:noHBand="0" w:noVBand="1"/>
      </w:tblPr>
      <w:tblGrid>
        <w:gridCol w:w="1415"/>
        <w:gridCol w:w="1699"/>
        <w:gridCol w:w="6249"/>
      </w:tblGrid>
      <w:tr w:rsidR="00B24562" w14:paraId="773B338B" w14:textId="77777777" w:rsidTr="0095045D">
        <w:tc>
          <w:tcPr>
            <w:tcW w:w="1415" w:type="dxa"/>
            <w:shd w:val="clear" w:color="auto" w:fill="BFBFBF" w:themeFill="background1" w:themeFillShade="BF"/>
            <w:vAlign w:val="center"/>
          </w:tcPr>
          <w:p w14:paraId="10413772" w14:textId="77777777" w:rsidR="00B24562" w:rsidRPr="006934EF" w:rsidRDefault="00B24562"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30F8C371" w14:textId="77777777" w:rsidR="00B24562" w:rsidRPr="008E7052" w:rsidRDefault="00B24562" w:rsidP="0095045D">
            <w:pPr>
              <w:pStyle w:val="BodyText"/>
              <w:jc w:val="center"/>
              <w:rPr>
                <w:rFonts w:eastAsia="Malgun Gothic"/>
                <w:sz w:val="20"/>
                <w:szCs w:val="20"/>
              </w:rPr>
            </w:pPr>
            <w:proofErr w:type="spellStart"/>
            <w:r>
              <w:rPr>
                <w:rFonts w:eastAsia="Malgun Gothic"/>
                <w:sz w:val="20"/>
                <w:szCs w:val="20"/>
              </w:rPr>
              <w:t>Agree</w:t>
            </w:r>
            <w:proofErr w:type="spellEnd"/>
            <w:r>
              <w:rPr>
                <w:rFonts w:eastAsia="Malgun Gothic"/>
                <w:sz w:val="20"/>
                <w:szCs w:val="20"/>
              </w:rPr>
              <w:t>/</w:t>
            </w:r>
            <w:proofErr w:type="spellStart"/>
            <w:r>
              <w:rPr>
                <w:rFonts w:eastAsia="Malgun Gothic"/>
                <w:sz w:val="20"/>
                <w:szCs w:val="20"/>
              </w:rPr>
              <w:t>Disagree</w:t>
            </w:r>
            <w:proofErr w:type="spellEnd"/>
          </w:p>
        </w:tc>
        <w:tc>
          <w:tcPr>
            <w:tcW w:w="6249" w:type="dxa"/>
            <w:shd w:val="clear" w:color="auto" w:fill="BFBFBF" w:themeFill="background1" w:themeFillShade="BF"/>
            <w:vAlign w:val="center"/>
          </w:tcPr>
          <w:p w14:paraId="526E9446" w14:textId="77777777" w:rsidR="00B24562" w:rsidRPr="006934EF" w:rsidRDefault="00B24562" w:rsidP="0095045D">
            <w:pPr>
              <w:pStyle w:val="BodyText"/>
              <w:jc w:val="center"/>
              <w:rPr>
                <w:sz w:val="20"/>
                <w:szCs w:val="20"/>
              </w:rPr>
            </w:pPr>
            <w:r w:rsidRPr="006934EF">
              <w:rPr>
                <w:sz w:val="20"/>
                <w:szCs w:val="20"/>
              </w:rPr>
              <w:t>Comments</w:t>
            </w:r>
          </w:p>
        </w:tc>
      </w:tr>
      <w:tr w:rsidR="00B24562" w14:paraId="02CBBC5F" w14:textId="77777777" w:rsidTr="0095045D">
        <w:tc>
          <w:tcPr>
            <w:tcW w:w="1415" w:type="dxa"/>
            <w:vAlign w:val="center"/>
          </w:tcPr>
          <w:p w14:paraId="35354DD6" w14:textId="52520561" w:rsidR="00B24562" w:rsidRPr="00EA5D31" w:rsidRDefault="00EA5D31"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58F7EBC6" w14:textId="6DC7D7DB" w:rsidR="00B24562" w:rsidRPr="00EA5D31" w:rsidRDefault="00EA5D31" w:rsidP="0095045D">
            <w:pPr>
              <w:rPr>
                <w:rFonts w:eastAsia="DengXian"/>
                <w:sz w:val="20"/>
                <w:szCs w:val="20"/>
              </w:rPr>
            </w:pPr>
            <w:proofErr w:type="spellStart"/>
            <w:r>
              <w:rPr>
                <w:rFonts w:eastAsia="DengXian"/>
                <w:sz w:val="20"/>
                <w:szCs w:val="20"/>
              </w:rPr>
              <w:t>Disagree</w:t>
            </w:r>
            <w:proofErr w:type="spellEnd"/>
            <w:r>
              <w:rPr>
                <w:rFonts w:eastAsia="DengXian"/>
                <w:sz w:val="20"/>
                <w:szCs w:val="20"/>
              </w:rPr>
              <w:t xml:space="preserve"> </w:t>
            </w:r>
          </w:p>
        </w:tc>
        <w:tc>
          <w:tcPr>
            <w:tcW w:w="6249" w:type="dxa"/>
            <w:vAlign w:val="center"/>
          </w:tcPr>
          <w:p w14:paraId="3A1CED63" w14:textId="139447E5" w:rsidR="00B24562" w:rsidRPr="00EA5D31" w:rsidRDefault="00EA5D31" w:rsidP="0095045D">
            <w:pPr>
              <w:rPr>
                <w:rFonts w:eastAsia="DengXian"/>
                <w:sz w:val="20"/>
                <w:szCs w:val="20"/>
              </w:rPr>
            </w:pPr>
            <w:r w:rsidRPr="000C43B7">
              <w:rPr>
                <w:rFonts w:eastAsia="DengXian"/>
                <w:sz w:val="20"/>
                <w:szCs w:val="20"/>
                <w:lang w:val="en-GB"/>
              </w:rPr>
              <w:t xml:space="preserve">No need to impact </w:t>
            </w:r>
            <w:r w:rsidR="00FE2A5C" w:rsidRPr="000C43B7">
              <w:rPr>
                <w:rFonts w:eastAsia="DengXian"/>
                <w:sz w:val="20"/>
                <w:szCs w:val="20"/>
                <w:lang w:val="en-GB"/>
              </w:rPr>
              <w:t xml:space="preserve">PDCP legacy </w:t>
            </w:r>
            <w:proofErr w:type="spellStart"/>
            <w:r w:rsidR="00FE2A5C" w:rsidRPr="000C43B7">
              <w:rPr>
                <w:rFonts w:eastAsia="DengXian"/>
                <w:sz w:val="20"/>
                <w:szCs w:val="20"/>
                <w:lang w:val="en-GB"/>
              </w:rPr>
              <w:t>behavior</w:t>
            </w:r>
            <w:proofErr w:type="spellEnd"/>
            <w:r w:rsidR="00FE2A5C" w:rsidRPr="000C43B7">
              <w:rPr>
                <w:rFonts w:eastAsia="DengXian"/>
                <w:sz w:val="20"/>
                <w:szCs w:val="20"/>
                <w:lang w:val="en-GB"/>
              </w:rPr>
              <w:t xml:space="preserve">. </w:t>
            </w:r>
            <w:proofErr w:type="spellStart"/>
            <w:r w:rsidR="00FE2A5C">
              <w:rPr>
                <w:rFonts w:eastAsia="DengXian"/>
                <w:sz w:val="20"/>
                <w:szCs w:val="20"/>
              </w:rPr>
              <w:t>No</w:t>
            </w:r>
            <w:proofErr w:type="spellEnd"/>
            <w:r w:rsidR="00FE2A5C">
              <w:rPr>
                <w:rFonts w:eastAsia="DengXian"/>
                <w:sz w:val="20"/>
                <w:szCs w:val="20"/>
              </w:rPr>
              <w:t xml:space="preserve"> </w:t>
            </w:r>
            <w:proofErr w:type="spellStart"/>
            <w:r w:rsidR="00FE2A5C">
              <w:rPr>
                <w:rFonts w:eastAsia="DengXian"/>
                <w:sz w:val="20"/>
                <w:szCs w:val="20"/>
              </w:rPr>
              <w:t>big</w:t>
            </w:r>
            <w:proofErr w:type="spellEnd"/>
            <w:r w:rsidR="00FE2A5C">
              <w:rPr>
                <w:rFonts w:eastAsia="DengXian"/>
                <w:sz w:val="20"/>
                <w:szCs w:val="20"/>
              </w:rPr>
              <w:t xml:space="preserve"> </w:t>
            </w:r>
            <w:proofErr w:type="spellStart"/>
            <w:r w:rsidR="00FE2A5C">
              <w:rPr>
                <w:rFonts w:eastAsia="DengXian"/>
                <w:sz w:val="20"/>
                <w:szCs w:val="20"/>
              </w:rPr>
              <w:t>issue</w:t>
            </w:r>
            <w:proofErr w:type="spellEnd"/>
            <w:r w:rsidR="00FE2A5C">
              <w:rPr>
                <w:rFonts w:eastAsia="DengXian"/>
                <w:sz w:val="20"/>
                <w:szCs w:val="20"/>
              </w:rPr>
              <w:t>.</w:t>
            </w:r>
          </w:p>
        </w:tc>
      </w:tr>
      <w:tr w:rsidR="00B24562" w:rsidRPr="009D5F15" w14:paraId="6E64F1EB" w14:textId="77777777" w:rsidTr="0095045D">
        <w:tc>
          <w:tcPr>
            <w:tcW w:w="1415" w:type="dxa"/>
            <w:vAlign w:val="center"/>
          </w:tcPr>
          <w:p w14:paraId="5D062DF9" w14:textId="1028282B" w:rsidR="00B24562" w:rsidRPr="006934EF" w:rsidRDefault="009242F0" w:rsidP="0095045D">
            <w:pPr>
              <w:jc w:val="center"/>
              <w:rPr>
                <w:sz w:val="20"/>
                <w:szCs w:val="20"/>
              </w:rPr>
            </w:pPr>
            <w:r>
              <w:rPr>
                <w:sz w:val="20"/>
                <w:szCs w:val="20"/>
              </w:rPr>
              <w:t>Nokia</w:t>
            </w:r>
          </w:p>
        </w:tc>
        <w:tc>
          <w:tcPr>
            <w:tcW w:w="1699" w:type="dxa"/>
          </w:tcPr>
          <w:p w14:paraId="511EA2C4" w14:textId="2FB98900" w:rsidR="00B24562" w:rsidRPr="006934EF" w:rsidRDefault="00142F26" w:rsidP="0095045D">
            <w:pPr>
              <w:rPr>
                <w:sz w:val="20"/>
                <w:szCs w:val="20"/>
              </w:rPr>
            </w:pPr>
            <w:proofErr w:type="spellStart"/>
            <w:r>
              <w:rPr>
                <w:sz w:val="20"/>
                <w:szCs w:val="20"/>
              </w:rPr>
              <w:t>Agree</w:t>
            </w:r>
            <w:proofErr w:type="spellEnd"/>
          </w:p>
        </w:tc>
        <w:tc>
          <w:tcPr>
            <w:tcW w:w="6249" w:type="dxa"/>
            <w:vAlign w:val="center"/>
          </w:tcPr>
          <w:p w14:paraId="1F572CF8" w14:textId="2500A801" w:rsidR="00B24562" w:rsidRPr="009D5F15" w:rsidRDefault="00142F26" w:rsidP="0095045D">
            <w:pPr>
              <w:rPr>
                <w:sz w:val="20"/>
                <w:szCs w:val="20"/>
                <w:lang w:val="en-US"/>
              </w:rPr>
            </w:pPr>
            <w:r w:rsidRPr="009D5F15">
              <w:rPr>
                <w:sz w:val="20"/>
                <w:szCs w:val="20"/>
                <w:lang w:val="en-US"/>
              </w:rPr>
              <w:t xml:space="preserve">If </w:t>
            </w:r>
            <w:proofErr w:type="gramStart"/>
            <w:r w:rsidRPr="009D5F15">
              <w:rPr>
                <w:sz w:val="20"/>
                <w:szCs w:val="20"/>
                <w:lang w:val="en-US"/>
              </w:rPr>
              <w:t>so</w:t>
            </w:r>
            <w:proofErr w:type="gramEnd"/>
            <w:r w:rsidRPr="009D5F15">
              <w:rPr>
                <w:sz w:val="20"/>
                <w:szCs w:val="20"/>
                <w:lang w:val="en-US"/>
              </w:rPr>
              <w:t xml:space="preserve"> configured </w:t>
            </w:r>
            <w:r w:rsidR="00332D14" w:rsidRPr="009D5F15">
              <w:rPr>
                <w:sz w:val="20"/>
                <w:szCs w:val="20"/>
                <w:lang w:val="en-US"/>
              </w:rPr>
              <w:t>by R</w:t>
            </w:r>
            <w:r w:rsidR="00332D14">
              <w:rPr>
                <w:sz w:val="20"/>
                <w:szCs w:val="20"/>
                <w:lang w:val="en-US"/>
              </w:rPr>
              <w:t>RC (i.e. most likely for SCG bearer).</w:t>
            </w:r>
          </w:p>
        </w:tc>
      </w:tr>
      <w:tr w:rsidR="00B24562" w:rsidRPr="009D5F15" w14:paraId="57EB81B5" w14:textId="77777777" w:rsidTr="0095045D">
        <w:tc>
          <w:tcPr>
            <w:tcW w:w="1415" w:type="dxa"/>
            <w:vAlign w:val="center"/>
          </w:tcPr>
          <w:p w14:paraId="31A1BDAE" w14:textId="77777777" w:rsidR="00B24562" w:rsidRPr="009D5F15" w:rsidRDefault="00B24562" w:rsidP="0095045D">
            <w:pPr>
              <w:jc w:val="center"/>
              <w:rPr>
                <w:sz w:val="20"/>
                <w:szCs w:val="20"/>
                <w:lang w:val="en-US"/>
              </w:rPr>
            </w:pPr>
          </w:p>
        </w:tc>
        <w:tc>
          <w:tcPr>
            <w:tcW w:w="1699" w:type="dxa"/>
          </w:tcPr>
          <w:p w14:paraId="24F6990D" w14:textId="77777777" w:rsidR="00B24562" w:rsidRPr="009D5F15" w:rsidRDefault="00B24562" w:rsidP="0095045D">
            <w:pPr>
              <w:rPr>
                <w:sz w:val="20"/>
                <w:szCs w:val="20"/>
                <w:lang w:val="en-US"/>
              </w:rPr>
            </w:pPr>
          </w:p>
        </w:tc>
        <w:tc>
          <w:tcPr>
            <w:tcW w:w="6249" w:type="dxa"/>
            <w:vAlign w:val="center"/>
          </w:tcPr>
          <w:p w14:paraId="235A3D39" w14:textId="77777777" w:rsidR="00B24562" w:rsidRPr="009D5F15" w:rsidRDefault="00B24562" w:rsidP="0095045D">
            <w:pPr>
              <w:rPr>
                <w:sz w:val="20"/>
                <w:szCs w:val="20"/>
                <w:lang w:val="en-US"/>
              </w:rPr>
            </w:pPr>
          </w:p>
        </w:tc>
      </w:tr>
      <w:tr w:rsidR="00B24562" w:rsidRPr="009D5F15" w14:paraId="2DD15132" w14:textId="77777777" w:rsidTr="0095045D">
        <w:tc>
          <w:tcPr>
            <w:tcW w:w="1415" w:type="dxa"/>
            <w:vAlign w:val="center"/>
          </w:tcPr>
          <w:p w14:paraId="00DBD9F8" w14:textId="77777777" w:rsidR="00B24562" w:rsidRPr="009D5F15" w:rsidRDefault="00B24562" w:rsidP="0095045D">
            <w:pPr>
              <w:jc w:val="center"/>
              <w:rPr>
                <w:szCs w:val="20"/>
                <w:lang w:val="en-US"/>
              </w:rPr>
            </w:pPr>
          </w:p>
        </w:tc>
        <w:tc>
          <w:tcPr>
            <w:tcW w:w="1699" w:type="dxa"/>
          </w:tcPr>
          <w:p w14:paraId="0D45B113" w14:textId="77777777" w:rsidR="00B24562" w:rsidRPr="009D5F15" w:rsidRDefault="00B24562" w:rsidP="0095045D">
            <w:pPr>
              <w:rPr>
                <w:szCs w:val="20"/>
                <w:lang w:val="en-US"/>
              </w:rPr>
            </w:pPr>
          </w:p>
        </w:tc>
        <w:tc>
          <w:tcPr>
            <w:tcW w:w="6249" w:type="dxa"/>
            <w:vAlign w:val="center"/>
          </w:tcPr>
          <w:p w14:paraId="45A6DF4C" w14:textId="77777777" w:rsidR="00B24562" w:rsidRPr="009D5F15" w:rsidRDefault="00B24562" w:rsidP="0095045D">
            <w:pPr>
              <w:rPr>
                <w:szCs w:val="20"/>
                <w:lang w:val="en-US"/>
              </w:rPr>
            </w:pPr>
          </w:p>
        </w:tc>
      </w:tr>
      <w:tr w:rsidR="00B24562" w:rsidRPr="009D5F15" w14:paraId="540A60A8" w14:textId="77777777" w:rsidTr="0095045D">
        <w:tc>
          <w:tcPr>
            <w:tcW w:w="1415" w:type="dxa"/>
            <w:vAlign w:val="center"/>
          </w:tcPr>
          <w:p w14:paraId="5224C095" w14:textId="77777777" w:rsidR="00B24562" w:rsidRPr="009D5F15" w:rsidRDefault="00B24562" w:rsidP="0095045D">
            <w:pPr>
              <w:jc w:val="center"/>
              <w:rPr>
                <w:szCs w:val="20"/>
                <w:lang w:val="en-US"/>
              </w:rPr>
            </w:pPr>
          </w:p>
        </w:tc>
        <w:tc>
          <w:tcPr>
            <w:tcW w:w="1699" w:type="dxa"/>
          </w:tcPr>
          <w:p w14:paraId="66FCF0AA" w14:textId="77777777" w:rsidR="00B24562" w:rsidRPr="009D5F15" w:rsidRDefault="00B24562" w:rsidP="0095045D">
            <w:pPr>
              <w:rPr>
                <w:szCs w:val="20"/>
                <w:lang w:val="en-US"/>
              </w:rPr>
            </w:pPr>
          </w:p>
        </w:tc>
        <w:tc>
          <w:tcPr>
            <w:tcW w:w="6249" w:type="dxa"/>
            <w:vAlign w:val="center"/>
          </w:tcPr>
          <w:p w14:paraId="10A9901D" w14:textId="77777777" w:rsidR="00B24562" w:rsidRPr="009D5F15" w:rsidRDefault="00B24562" w:rsidP="0095045D">
            <w:pPr>
              <w:rPr>
                <w:szCs w:val="20"/>
                <w:lang w:val="en-US"/>
              </w:rPr>
            </w:pPr>
          </w:p>
        </w:tc>
      </w:tr>
      <w:tr w:rsidR="00B24562" w:rsidRPr="009D5F15" w14:paraId="4CA2CB06" w14:textId="77777777" w:rsidTr="0095045D">
        <w:tc>
          <w:tcPr>
            <w:tcW w:w="1415" w:type="dxa"/>
            <w:vAlign w:val="center"/>
          </w:tcPr>
          <w:p w14:paraId="2D2AE8BF" w14:textId="77777777" w:rsidR="00B24562" w:rsidRPr="009D5F15" w:rsidRDefault="00B24562" w:rsidP="0095045D">
            <w:pPr>
              <w:jc w:val="center"/>
              <w:rPr>
                <w:szCs w:val="20"/>
                <w:lang w:val="en-US"/>
              </w:rPr>
            </w:pPr>
          </w:p>
        </w:tc>
        <w:tc>
          <w:tcPr>
            <w:tcW w:w="1699" w:type="dxa"/>
          </w:tcPr>
          <w:p w14:paraId="622FA773" w14:textId="77777777" w:rsidR="00B24562" w:rsidRPr="009D5F15" w:rsidRDefault="00B24562" w:rsidP="0095045D">
            <w:pPr>
              <w:rPr>
                <w:szCs w:val="20"/>
                <w:lang w:val="en-US"/>
              </w:rPr>
            </w:pPr>
          </w:p>
        </w:tc>
        <w:tc>
          <w:tcPr>
            <w:tcW w:w="6249" w:type="dxa"/>
            <w:vAlign w:val="center"/>
          </w:tcPr>
          <w:p w14:paraId="5937CC3B" w14:textId="77777777" w:rsidR="00B24562" w:rsidRPr="009D5F15" w:rsidRDefault="00B24562" w:rsidP="0095045D">
            <w:pPr>
              <w:rPr>
                <w:szCs w:val="20"/>
                <w:lang w:val="en-US"/>
              </w:rPr>
            </w:pPr>
          </w:p>
        </w:tc>
      </w:tr>
      <w:tr w:rsidR="00B24562" w:rsidRPr="009D5F15" w14:paraId="46BBD1C7" w14:textId="77777777" w:rsidTr="0095045D">
        <w:tc>
          <w:tcPr>
            <w:tcW w:w="1415" w:type="dxa"/>
            <w:vAlign w:val="center"/>
          </w:tcPr>
          <w:p w14:paraId="1C538BFC" w14:textId="77777777" w:rsidR="00B24562" w:rsidRPr="009D5F15" w:rsidRDefault="00B24562" w:rsidP="0095045D">
            <w:pPr>
              <w:jc w:val="center"/>
              <w:rPr>
                <w:szCs w:val="20"/>
                <w:lang w:val="en-US"/>
              </w:rPr>
            </w:pPr>
          </w:p>
        </w:tc>
        <w:tc>
          <w:tcPr>
            <w:tcW w:w="1699" w:type="dxa"/>
          </w:tcPr>
          <w:p w14:paraId="4C2DFE1D" w14:textId="77777777" w:rsidR="00B24562" w:rsidRPr="009D5F15" w:rsidRDefault="00B24562" w:rsidP="0095045D">
            <w:pPr>
              <w:rPr>
                <w:szCs w:val="20"/>
                <w:lang w:val="en-US"/>
              </w:rPr>
            </w:pPr>
          </w:p>
        </w:tc>
        <w:tc>
          <w:tcPr>
            <w:tcW w:w="6249" w:type="dxa"/>
            <w:vAlign w:val="center"/>
          </w:tcPr>
          <w:p w14:paraId="1B7A87E3" w14:textId="77777777" w:rsidR="00B24562" w:rsidRPr="009D5F15" w:rsidRDefault="00B24562" w:rsidP="0095045D">
            <w:pPr>
              <w:rPr>
                <w:szCs w:val="20"/>
                <w:lang w:val="en-US"/>
              </w:rPr>
            </w:pPr>
          </w:p>
        </w:tc>
      </w:tr>
      <w:tr w:rsidR="00B24562" w:rsidRPr="009D5F15" w14:paraId="7A13FFA9" w14:textId="77777777" w:rsidTr="0095045D">
        <w:tc>
          <w:tcPr>
            <w:tcW w:w="1415" w:type="dxa"/>
            <w:vAlign w:val="center"/>
          </w:tcPr>
          <w:p w14:paraId="2E6B8F9E" w14:textId="77777777" w:rsidR="00B24562" w:rsidRPr="009D5F15" w:rsidRDefault="00B24562" w:rsidP="0095045D">
            <w:pPr>
              <w:jc w:val="center"/>
              <w:rPr>
                <w:szCs w:val="20"/>
                <w:lang w:val="en-US"/>
              </w:rPr>
            </w:pPr>
          </w:p>
        </w:tc>
        <w:tc>
          <w:tcPr>
            <w:tcW w:w="1699" w:type="dxa"/>
          </w:tcPr>
          <w:p w14:paraId="6F716F72" w14:textId="77777777" w:rsidR="00B24562" w:rsidRPr="009D5F15" w:rsidRDefault="00B24562" w:rsidP="0095045D">
            <w:pPr>
              <w:rPr>
                <w:szCs w:val="20"/>
                <w:lang w:val="en-US"/>
              </w:rPr>
            </w:pPr>
          </w:p>
        </w:tc>
        <w:tc>
          <w:tcPr>
            <w:tcW w:w="6249" w:type="dxa"/>
            <w:vAlign w:val="center"/>
          </w:tcPr>
          <w:p w14:paraId="6DCD5A74" w14:textId="77777777" w:rsidR="00B24562" w:rsidRPr="009D5F15" w:rsidRDefault="00B24562" w:rsidP="0095045D">
            <w:pPr>
              <w:rPr>
                <w:szCs w:val="20"/>
                <w:lang w:val="en-US"/>
              </w:rPr>
            </w:pPr>
          </w:p>
        </w:tc>
      </w:tr>
      <w:tr w:rsidR="00B24562" w:rsidRPr="009D5F15" w14:paraId="2215BAAA" w14:textId="77777777" w:rsidTr="0095045D">
        <w:tc>
          <w:tcPr>
            <w:tcW w:w="1415" w:type="dxa"/>
            <w:vAlign w:val="center"/>
          </w:tcPr>
          <w:p w14:paraId="6C43E968" w14:textId="77777777" w:rsidR="00B24562" w:rsidRPr="009D5F15" w:rsidRDefault="00B24562" w:rsidP="0095045D">
            <w:pPr>
              <w:jc w:val="center"/>
              <w:rPr>
                <w:szCs w:val="20"/>
                <w:lang w:val="en-US"/>
              </w:rPr>
            </w:pPr>
          </w:p>
        </w:tc>
        <w:tc>
          <w:tcPr>
            <w:tcW w:w="1699" w:type="dxa"/>
          </w:tcPr>
          <w:p w14:paraId="045E3418" w14:textId="77777777" w:rsidR="00B24562" w:rsidRPr="009D5F15" w:rsidRDefault="00B24562" w:rsidP="0095045D">
            <w:pPr>
              <w:rPr>
                <w:szCs w:val="20"/>
                <w:lang w:val="en-US"/>
              </w:rPr>
            </w:pPr>
          </w:p>
        </w:tc>
        <w:tc>
          <w:tcPr>
            <w:tcW w:w="6249" w:type="dxa"/>
            <w:vAlign w:val="center"/>
          </w:tcPr>
          <w:p w14:paraId="2D013331" w14:textId="77777777" w:rsidR="00B24562" w:rsidRPr="009D5F15" w:rsidRDefault="00B24562" w:rsidP="0095045D">
            <w:pPr>
              <w:rPr>
                <w:szCs w:val="20"/>
                <w:lang w:val="en-US"/>
              </w:rPr>
            </w:pPr>
          </w:p>
        </w:tc>
      </w:tr>
      <w:tr w:rsidR="00B24562" w:rsidRPr="009D5F15" w14:paraId="2AD0BF8E" w14:textId="77777777" w:rsidTr="0095045D">
        <w:tc>
          <w:tcPr>
            <w:tcW w:w="1415" w:type="dxa"/>
            <w:vAlign w:val="center"/>
          </w:tcPr>
          <w:p w14:paraId="36A6D9C2" w14:textId="77777777" w:rsidR="00B24562" w:rsidRPr="009D5F15" w:rsidRDefault="00B24562" w:rsidP="0095045D">
            <w:pPr>
              <w:jc w:val="center"/>
              <w:rPr>
                <w:szCs w:val="20"/>
                <w:lang w:val="en-US"/>
              </w:rPr>
            </w:pPr>
          </w:p>
        </w:tc>
        <w:tc>
          <w:tcPr>
            <w:tcW w:w="1699" w:type="dxa"/>
          </w:tcPr>
          <w:p w14:paraId="39FCC4B0" w14:textId="77777777" w:rsidR="00B24562" w:rsidRPr="009D5F15" w:rsidRDefault="00B24562" w:rsidP="0095045D">
            <w:pPr>
              <w:rPr>
                <w:szCs w:val="20"/>
                <w:lang w:val="en-US"/>
              </w:rPr>
            </w:pPr>
          </w:p>
        </w:tc>
        <w:tc>
          <w:tcPr>
            <w:tcW w:w="6249" w:type="dxa"/>
            <w:vAlign w:val="center"/>
          </w:tcPr>
          <w:p w14:paraId="31126C47" w14:textId="77777777" w:rsidR="00B24562" w:rsidRPr="009D5F15" w:rsidRDefault="00B24562" w:rsidP="0095045D">
            <w:pPr>
              <w:rPr>
                <w:szCs w:val="20"/>
                <w:lang w:val="en-US"/>
              </w:rPr>
            </w:pPr>
          </w:p>
        </w:tc>
      </w:tr>
    </w:tbl>
    <w:p w14:paraId="2AF395EE" w14:textId="11D62FDC" w:rsidR="00095BCB" w:rsidRPr="009D5F15" w:rsidRDefault="00095BCB" w:rsidP="00AE2DDF">
      <w:pPr>
        <w:rPr>
          <w:rFonts w:eastAsia="Malgun Gothic"/>
          <w:i/>
          <w:color w:val="0000FF"/>
        </w:rPr>
      </w:pPr>
    </w:p>
    <w:p w14:paraId="3A777CCA" w14:textId="68590FEB" w:rsidR="00C70964" w:rsidRPr="00C2267D" w:rsidRDefault="00C70964" w:rsidP="00C70964">
      <w:pPr>
        <w:pStyle w:val="Heading3"/>
        <w:rPr>
          <w:rFonts w:eastAsia="Malgun Gothic"/>
          <w:lang w:eastAsia="ko-KR"/>
        </w:rPr>
      </w:pPr>
      <w:r>
        <w:rPr>
          <w:rFonts w:eastAsia="Malgun Gothic" w:hint="eastAsia"/>
          <w:lang w:eastAsia="ko-KR"/>
        </w:rPr>
        <w:t>3.2.3</w:t>
      </w:r>
      <w:r w:rsidRPr="00C2267D">
        <w:rPr>
          <w:rFonts w:eastAsia="Malgun Gothic" w:hint="eastAsia"/>
          <w:lang w:eastAsia="ko-KR"/>
        </w:rPr>
        <w:t xml:space="preserve"> </w:t>
      </w:r>
      <w:r>
        <w:rPr>
          <w:rFonts w:eastAsia="Malgun Gothic"/>
          <w:lang w:eastAsia="ko-KR"/>
        </w:rPr>
        <w:t xml:space="preserve">SRB3 handling for deactivated SCG </w:t>
      </w:r>
    </w:p>
    <w:p w14:paraId="722633C2" w14:textId="451BA394" w:rsidR="008C525B" w:rsidRDefault="008C525B" w:rsidP="008C525B">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need to discuss whether to keep SRB3 or not, </w:t>
      </w:r>
      <w:r>
        <w:rPr>
          <w:rFonts w:eastAsia="Malgun Gothic" w:hint="eastAsia"/>
          <w:lang w:val="en-US" w:eastAsia="ko-KR"/>
        </w:rPr>
        <w:t xml:space="preserve">if </w:t>
      </w:r>
      <w:r>
        <w:rPr>
          <w:rFonts w:eastAsia="Malgun Gothic"/>
          <w:lang w:val="en-US" w:eastAsia="ko-KR"/>
        </w:rPr>
        <w:t xml:space="preserve">configured. </w:t>
      </w:r>
      <w:r w:rsidR="00C3419A">
        <w:rPr>
          <w:rFonts w:eastAsia="Malgun Gothic"/>
          <w:lang w:val="en-US" w:eastAsia="ko-KR"/>
        </w:rPr>
        <w:t xml:space="preserve">Since </w:t>
      </w:r>
      <w:r>
        <w:rPr>
          <w:rFonts w:eastAsia="Malgun Gothic"/>
          <w:lang w:val="en-US" w:eastAsia="ko-KR"/>
        </w:rPr>
        <w:t xml:space="preserve">keeping SRB3 alive would not have any benefit. In this regard, it would be reasonable to suspend SRB3 </w:t>
      </w:r>
      <w:r w:rsidR="00C3419A">
        <w:rPr>
          <w:rFonts w:eastAsia="Malgun Gothic"/>
          <w:lang w:val="en-US" w:eastAsia="ko-KR"/>
        </w:rPr>
        <w:t xml:space="preserve">or suspend SCG transmission of SRB3 </w:t>
      </w:r>
      <w:r>
        <w:rPr>
          <w:rFonts w:eastAsia="Malgun Gothic"/>
          <w:lang w:val="en-US" w:eastAsia="ko-KR"/>
        </w:rPr>
        <w:t>upon SCG deactivation.</w:t>
      </w:r>
      <w:r w:rsidR="006C6A82">
        <w:t xml:space="preserve"> </w:t>
      </w:r>
      <w:r w:rsidR="006C6A82">
        <w:rPr>
          <w:rFonts w:eastAsia="Malgun Gothic"/>
          <w:lang w:val="en-US" w:eastAsia="ko-KR"/>
        </w:rPr>
        <w:t>If we suspend SCG transmission of SRB3 (</w:t>
      </w:r>
      <w:proofErr w:type="gramStart"/>
      <w:r w:rsidR="006C6A82">
        <w:rPr>
          <w:rFonts w:eastAsia="Malgun Gothic"/>
          <w:lang w:val="en-US" w:eastAsia="ko-KR"/>
        </w:rPr>
        <w:t>i.e.</w:t>
      </w:r>
      <w:proofErr w:type="gramEnd"/>
      <w:r w:rsidR="006C6A82">
        <w:rPr>
          <w:rFonts w:eastAsia="Malgun Gothic"/>
          <w:lang w:val="en-US" w:eastAsia="ko-KR"/>
        </w:rPr>
        <w:t xml:space="preserve"> </w:t>
      </w:r>
      <w:r w:rsidR="006C6A82" w:rsidRPr="00C3419A">
        <w:rPr>
          <w:rFonts w:eastAsia="Malgun Gothic"/>
          <w:lang w:val="en-US" w:eastAsia="ko-KR"/>
        </w:rPr>
        <w:t>UL data processing is not prohibited during SCG deactivation</w:t>
      </w:r>
      <w:r w:rsidR="006C6A82">
        <w:rPr>
          <w:rFonts w:eastAsia="Malgun Gothic"/>
          <w:lang w:val="en-US" w:eastAsia="ko-KR"/>
        </w:rPr>
        <w:t xml:space="preserve">), the UL RRC message may trigger a UE initiated activation request, which would be impacted by another discussion. </w:t>
      </w:r>
      <w:proofErr w:type="gramStart"/>
      <w:r w:rsidR="006C6A82">
        <w:rPr>
          <w:rFonts w:eastAsia="Malgun Gothic"/>
          <w:lang w:val="en-US" w:eastAsia="ko-KR"/>
        </w:rPr>
        <w:t>So</w:t>
      </w:r>
      <w:proofErr w:type="gramEnd"/>
      <w:r w:rsidR="006C6A82">
        <w:rPr>
          <w:rFonts w:eastAsia="Malgun Gothic"/>
          <w:lang w:val="en-US" w:eastAsia="ko-KR"/>
        </w:rPr>
        <w:t xml:space="preserve"> we can leave the </w:t>
      </w:r>
      <w:r w:rsidR="00E343DB">
        <w:rPr>
          <w:rFonts w:eastAsia="Malgun Gothic"/>
          <w:lang w:val="en-US" w:eastAsia="ko-KR"/>
        </w:rPr>
        <w:t>exact</w:t>
      </w:r>
      <w:r w:rsidR="006C6A82">
        <w:rPr>
          <w:rFonts w:eastAsia="Malgun Gothic"/>
          <w:lang w:val="en-US" w:eastAsia="ko-KR"/>
        </w:rPr>
        <w:t xml:space="preserve"> wording as FFS.</w:t>
      </w:r>
    </w:p>
    <w:p w14:paraId="39E4D951" w14:textId="5151273E" w:rsidR="00095BCB" w:rsidRPr="000C43B7" w:rsidRDefault="00095BCB" w:rsidP="00C3419A">
      <w:pPr>
        <w:rPr>
          <w:rFonts w:eastAsia="Malgun Gothic"/>
        </w:rPr>
      </w:pPr>
    </w:p>
    <w:p w14:paraId="25038B9A" w14:textId="0E19ED42" w:rsidR="00C3419A" w:rsidRPr="00250FBB" w:rsidRDefault="00C3419A" w:rsidP="00C3419A">
      <w:pPr>
        <w:rPr>
          <w:rFonts w:ascii="Arial" w:eastAsia="Malgun Gothic" w:hAnsi="Arial"/>
          <w:b/>
        </w:rPr>
      </w:pPr>
      <w:r w:rsidRPr="000C43B7">
        <w:rPr>
          <w:rFonts w:ascii="Arial" w:eastAsia="Malgun Gothic" w:hAnsi="Arial"/>
          <w:b/>
        </w:rPr>
        <w:t>Q9. Do you agree to suspend SRB3 or suspend SCG transmission of SRB3 upon SCG deactivation (FFS for the</w:t>
      </w:r>
      <w:r w:rsidR="00E343DB" w:rsidRPr="000C43B7">
        <w:rPr>
          <w:rFonts w:ascii="Arial" w:eastAsia="Malgun Gothic" w:hAnsi="Arial"/>
          <w:b/>
        </w:rPr>
        <w:t xml:space="preserve"> exact</w:t>
      </w:r>
      <w:r w:rsidRPr="000C43B7">
        <w:rPr>
          <w:rFonts w:ascii="Arial" w:eastAsia="Malgun Gothic" w:hAnsi="Arial"/>
          <w:b/>
        </w:rPr>
        <w:t xml:space="preserve"> wording)? </w:t>
      </w:r>
      <w:r>
        <w:rPr>
          <w:rFonts w:ascii="Arial" w:eastAsia="Malgun Gothic" w:hAnsi="Arial"/>
          <w:b/>
        </w:rPr>
        <w:t>Please share your views on this.</w:t>
      </w:r>
    </w:p>
    <w:tbl>
      <w:tblPr>
        <w:tblStyle w:val="TableGrid"/>
        <w:tblW w:w="0" w:type="auto"/>
        <w:tblLook w:val="04A0" w:firstRow="1" w:lastRow="0" w:firstColumn="1" w:lastColumn="0" w:noHBand="0" w:noVBand="1"/>
      </w:tblPr>
      <w:tblGrid>
        <w:gridCol w:w="1415"/>
        <w:gridCol w:w="1699"/>
        <w:gridCol w:w="6249"/>
      </w:tblGrid>
      <w:tr w:rsidR="00C3419A" w14:paraId="4A4F2B8B" w14:textId="77777777" w:rsidTr="0095045D">
        <w:tc>
          <w:tcPr>
            <w:tcW w:w="1415" w:type="dxa"/>
            <w:shd w:val="clear" w:color="auto" w:fill="BFBFBF" w:themeFill="background1" w:themeFillShade="BF"/>
            <w:vAlign w:val="center"/>
          </w:tcPr>
          <w:p w14:paraId="140F5230" w14:textId="77777777" w:rsidR="00C3419A" w:rsidRPr="006934EF" w:rsidRDefault="00C3419A"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2AD0BA9B" w14:textId="77777777" w:rsidR="00C3419A" w:rsidRPr="008E7052" w:rsidRDefault="00C3419A" w:rsidP="0095045D">
            <w:pPr>
              <w:pStyle w:val="BodyText"/>
              <w:jc w:val="center"/>
              <w:rPr>
                <w:rFonts w:eastAsia="Malgun Gothic"/>
                <w:sz w:val="20"/>
                <w:szCs w:val="20"/>
              </w:rPr>
            </w:pPr>
            <w:proofErr w:type="spellStart"/>
            <w:r>
              <w:rPr>
                <w:rFonts w:eastAsia="Malgun Gothic"/>
                <w:sz w:val="20"/>
                <w:szCs w:val="20"/>
              </w:rPr>
              <w:t>Agree</w:t>
            </w:r>
            <w:proofErr w:type="spellEnd"/>
            <w:r>
              <w:rPr>
                <w:rFonts w:eastAsia="Malgun Gothic"/>
                <w:sz w:val="20"/>
                <w:szCs w:val="20"/>
              </w:rPr>
              <w:t>/</w:t>
            </w:r>
            <w:proofErr w:type="spellStart"/>
            <w:r>
              <w:rPr>
                <w:rFonts w:eastAsia="Malgun Gothic"/>
                <w:sz w:val="20"/>
                <w:szCs w:val="20"/>
              </w:rPr>
              <w:t>Disagree</w:t>
            </w:r>
            <w:proofErr w:type="spellEnd"/>
          </w:p>
        </w:tc>
        <w:tc>
          <w:tcPr>
            <w:tcW w:w="6249" w:type="dxa"/>
            <w:shd w:val="clear" w:color="auto" w:fill="BFBFBF" w:themeFill="background1" w:themeFillShade="BF"/>
            <w:vAlign w:val="center"/>
          </w:tcPr>
          <w:p w14:paraId="24938482" w14:textId="77777777" w:rsidR="00C3419A" w:rsidRPr="006934EF" w:rsidRDefault="00C3419A" w:rsidP="0095045D">
            <w:pPr>
              <w:pStyle w:val="BodyText"/>
              <w:jc w:val="center"/>
              <w:rPr>
                <w:sz w:val="20"/>
                <w:szCs w:val="20"/>
              </w:rPr>
            </w:pPr>
            <w:r w:rsidRPr="006934EF">
              <w:rPr>
                <w:sz w:val="20"/>
                <w:szCs w:val="20"/>
              </w:rPr>
              <w:t>Comments</w:t>
            </w:r>
          </w:p>
        </w:tc>
      </w:tr>
      <w:tr w:rsidR="00C3419A" w14:paraId="40895531" w14:textId="77777777" w:rsidTr="0095045D">
        <w:tc>
          <w:tcPr>
            <w:tcW w:w="1415" w:type="dxa"/>
            <w:vAlign w:val="center"/>
          </w:tcPr>
          <w:p w14:paraId="5A4655CD" w14:textId="116D6A21" w:rsidR="00C3419A" w:rsidRPr="00FE2A5C" w:rsidRDefault="00FE2A5C"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57567F4D" w14:textId="34371A4F" w:rsidR="00C3419A" w:rsidRPr="00FE2A5C" w:rsidRDefault="00FE2A5C" w:rsidP="0095045D">
            <w:pPr>
              <w:rPr>
                <w:rFonts w:eastAsia="DengXian"/>
                <w:sz w:val="20"/>
                <w:szCs w:val="20"/>
              </w:rPr>
            </w:pPr>
            <w:proofErr w:type="spellStart"/>
            <w:r>
              <w:rPr>
                <w:rFonts w:eastAsia="DengXian"/>
                <w:sz w:val="20"/>
                <w:szCs w:val="20"/>
              </w:rPr>
              <w:t>Agree</w:t>
            </w:r>
            <w:proofErr w:type="spellEnd"/>
            <w:r>
              <w:rPr>
                <w:rFonts w:eastAsia="DengXian"/>
                <w:sz w:val="20"/>
                <w:szCs w:val="20"/>
              </w:rPr>
              <w:t xml:space="preserve"> </w:t>
            </w:r>
            <w:proofErr w:type="spellStart"/>
            <w:r>
              <w:rPr>
                <w:rFonts w:eastAsia="DengXian"/>
                <w:sz w:val="20"/>
                <w:szCs w:val="20"/>
              </w:rPr>
              <w:t>with</w:t>
            </w:r>
            <w:proofErr w:type="spellEnd"/>
            <w:r>
              <w:rPr>
                <w:rFonts w:eastAsia="DengXian"/>
                <w:sz w:val="20"/>
                <w:szCs w:val="20"/>
              </w:rPr>
              <w:t xml:space="preserve"> </w:t>
            </w:r>
            <w:proofErr w:type="spellStart"/>
            <w:r>
              <w:rPr>
                <w:rFonts w:eastAsia="DengXian"/>
                <w:sz w:val="20"/>
                <w:szCs w:val="20"/>
              </w:rPr>
              <w:t>comments</w:t>
            </w:r>
            <w:proofErr w:type="spellEnd"/>
          </w:p>
        </w:tc>
        <w:tc>
          <w:tcPr>
            <w:tcW w:w="6249" w:type="dxa"/>
            <w:vAlign w:val="center"/>
          </w:tcPr>
          <w:p w14:paraId="2C5E810B" w14:textId="7D21B412" w:rsidR="00C3419A" w:rsidRPr="00FE2A5C" w:rsidRDefault="00FE2A5C" w:rsidP="0095045D">
            <w:pPr>
              <w:rPr>
                <w:rFonts w:eastAsia="DengXian"/>
                <w:sz w:val="20"/>
                <w:szCs w:val="20"/>
              </w:rPr>
            </w:pPr>
            <w:proofErr w:type="spellStart"/>
            <w:r>
              <w:rPr>
                <w:rFonts w:eastAsia="DengXian"/>
                <w:sz w:val="20"/>
                <w:szCs w:val="20"/>
              </w:rPr>
              <w:t>Suspend</w:t>
            </w:r>
            <w:proofErr w:type="spellEnd"/>
            <w:r>
              <w:rPr>
                <w:rFonts w:eastAsia="DengXian"/>
                <w:sz w:val="20"/>
                <w:szCs w:val="20"/>
              </w:rPr>
              <w:t xml:space="preserve"> SRB3 </w:t>
            </w:r>
            <w:proofErr w:type="spellStart"/>
            <w:r>
              <w:rPr>
                <w:rFonts w:eastAsia="DengXian"/>
                <w:sz w:val="20"/>
                <w:szCs w:val="20"/>
              </w:rPr>
              <w:t>transmission</w:t>
            </w:r>
            <w:proofErr w:type="spellEnd"/>
            <w:r>
              <w:rPr>
                <w:rFonts w:eastAsia="DengXian"/>
                <w:sz w:val="20"/>
                <w:szCs w:val="20"/>
              </w:rPr>
              <w:t>.</w:t>
            </w:r>
          </w:p>
        </w:tc>
      </w:tr>
      <w:tr w:rsidR="00C3419A" w:rsidRPr="009D5F15" w14:paraId="068043B8" w14:textId="77777777" w:rsidTr="0095045D">
        <w:tc>
          <w:tcPr>
            <w:tcW w:w="1415" w:type="dxa"/>
            <w:vAlign w:val="center"/>
          </w:tcPr>
          <w:p w14:paraId="6F961C9A" w14:textId="7F5FA819" w:rsidR="00C3419A" w:rsidRPr="006934EF" w:rsidRDefault="009242F0" w:rsidP="0095045D">
            <w:pPr>
              <w:jc w:val="center"/>
              <w:rPr>
                <w:sz w:val="20"/>
                <w:szCs w:val="20"/>
              </w:rPr>
            </w:pPr>
            <w:r>
              <w:rPr>
                <w:sz w:val="20"/>
                <w:szCs w:val="20"/>
              </w:rPr>
              <w:lastRenderedPageBreak/>
              <w:t>Nokia</w:t>
            </w:r>
          </w:p>
        </w:tc>
        <w:tc>
          <w:tcPr>
            <w:tcW w:w="1699" w:type="dxa"/>
          </w:tcPr>
          <w:p w14:paraId="6CD43E0C" w14:textId="6818F715" w:rsidR="00C3419A" w:rsidRPr="006934EF" w:rsidRDefault="00A85B14" w:rsidP="0095045D">
            <w:pPr>
              <w:rPr>
                <w:sz w:val="20"/>
                <w:szCs w:val="20"/>
              </w:rPr>
            </w:pPr>
            <w:proofErr w:type="spellStart"/>
            <w:r>
              <w:rPr>
                <w:sz w:val="20"/>
                <w:szCs w:val="20"/>
              </w:rPr>
              <w:t>Disagree</w:t>
            </w:r>
            <w:proofErr w:type="spellEnd"/>
          </w:p>
        </w:tc>
        <w:tc>
          <w:tcPr>
            <w:tcW w:w="6249" w:type="dxa"/>
            <w:vAlign w:val="center"/>
          </w:tcPr>
          <w:p w14:paraId="255D472D" w14:textId="0F0EE9DE" w:rsidR="00C3419A" w:rsidRPr="009D5F15" w:rsidRDefault="00A85B14" w:rsidP="0095045D">
            <w:pPr>
              <w:rPr>
                <w:sz w:val="20"/>
                <w:szCs w:val="20"/>
                <w:lang w:val="en-US"/>
              </w:rPr>
            </w:pPr>
            <w:r>
              <w:rPr>
                <w:sz w:val="20"/>
                <w:szCs w:val="20"/>
                <w:lang w:val="en-US"/>
              </w:rPr>
              <w:t xml:space="preserve">SRB3 may be needed for MCG failure recovery. SN-configured measurement reports can </w:t>
            </w:r>
            <w:proofErr w:type="gramStart"/>
            <w:r>
              <w:rPr>
                <w:sz w:val="20"/>
                <w:szCs w:val="20"/>
                <w:lang w:val="en-US"/>
              </w:rPr>
              <w:t>sent</w:t>
            </w:r>
            <w:proofErr w:type="gramEnd"/>
            <w:r>
              <w:rPr>
                <w:sz w:val="20"/>
                <w:szCs w:val="20"/>
                <w:lang w:val="en-US"/>
              </w:rPr>
              <w:t xml:space="preserve"> via MCG i.e. as if SRB3 was not configured, while the SCG is suspended.</w:t>
            </w:r>
          </w:p>
        </w:tc>
      </w:tr>
      <w:tr w:rsidR="00B41AB7" w:rsidRPr="009D5F15" w14:paraId="352C58E9" w14:textId="77777777" w:rsidTr="0095045D">
        <w:tc>
          <w:tcPr>
            <w:tcW w:w="1415" w:type="dxa"/>
            <w:vAlign w:val="center"/>
          </w:tcPr>
          <w:p w14:paraId="01B2B06E" w14:textId="7F65FEAF" w:rsidR="00B41AB7" w:rsidRPr="009D5F15" w:rsidRDefault="00B41AB7" w:rsidP="00B41AB7">
            <w:pPr>
              <w:jc w:val="center"/>
              <w:rPr>
                <w:sz w:val="20"/>
                <w:szCs w:val="20"/>
                <w:lang w:val="en-US"/>
              </w:rPr>
            </w:pPr>
            <w:r>
              <w:rPr>
                <w:rFonts w:eastAsia="Malgun Gothic"/>
                <w:sz w:val="20"/>
                <w:szCs w:val="20"/>
              </w:rPr>
              <w:t>Ericsson</w:t>
            </w:r>
          </w:p>
        </w:tc>
        <w:tc>
          <w:tcPr>
            <w:tcW w:w="1699" w:type="dxa"/>
          </w:tcPr>
          <w:p w14:paraId="3F27237C" w14:textId="06E86F99" w:rsidR="00B41AB7" w:rsidRPr="009D5F15" w:rsidRDefault="00B41AB7" w:rsidP="00B41AB7">
            <w:pPr>
              <w:rPr>
                <w:sz w:val="20"/>
                <w:szCs w:val="20"/>
                <w:lang w:val="en-US"/>
              </w:rPr>
            </w:pPr>
            <w:proofErr w:type="spellStart"/>
            <w:r>
              <w:rPr>
                <w:rFonts w:eastAsia="Malgun Gothic"/>
                <w:sz w:val="20"/>
                <w:szCs w:val="20"/>
              </w:rPr>
              <w:t>Disagree</w:t>
            </w:r>
            <w:proofErr w:type="spellEnd"/>
          </w:p>
        </w:tc>
        <w:tc>
          <w:tcPr>
            <w:tcW w:w="6249" w:type="dxa"/>
            <w:vAlign w:val="center"/>
          </w:tcPr>
          <w:p w14:paraId="1E0DE2FA" w14:textId="77777777" w:rsidR="00B41AB7" w:rsidRDefault="00B41AB7" w:rsidP="00B41AB7">
            <w:pPr>
              <w:rPr>
                <w:rFonts w:eastAsia="PMingLiU"/>
                <w:sz w:val="20"/>
                <w:szCs w:val="20"/>
              </w:rPr>
            </w:pPr>
            <w:proofErr w:type="spellStart"/>
            <w:r>
              <w:rPr>
                <w:rFonts w:eastAsia="PMingLiU"/>
                <w:sz w:val="20"/>
                <w:szCs w:val="20"/>
              </w:rPr>
              <w:t>We</w:t>
            </w:r>
            <w:proofErr w:type="spellEnd"/>
            <w:r>
              <w:rPr>
                <w:rFonts w:eastAsia="PMingLiU"/>
                <w:sz w:val="20"/>
                <w:szCs w:val="20"/>
              </w:rPr>
              <w:t xml:space="preserve"> </w:t>
            </w:r>
            <w:proofErr w:type="spellStart"/>
            <w:r>
              <w:rPr>
                <w:rFonts w:eastAsia="PMingLiU"/>
                <w:sz w:val="20"/>
                <w:szCs w:val="20"/>
              </w:rPr>
              <w:t>agree</w:t>
            </w:r>
            <w:proofErr w:type="spellEnd"/>
            <w:r>
              <w:rPr>
                <w:rFonts w:eastAsia="PMingLiU"/>
                <w:sz w:val="20"/>
                <w:szCs w:val="20"/>
              </w:rPr>
              <w:t xml:space="preserve"> </w:t>
            </w:r>
            <w:proofErr w:type="spellStart"/>
            <w:r>
              <w:rPr>
                <w:rFonts w:eastAsia="PMingLiU"/>
                <w:sz w:val="20"/>
                <w:szCs w:val="20"/>
              </w:rPr>
              <w:t>that</w:t>
            </w:r>
            <w:proofErr w:type="spellEnd"/>
            <w:r>
              <w:rPr>
                <w:rFonts w:eastAsia="PMingLiU"/>
                <w:sz w:val="20"/>
                <w:szCs w:val="20"/>
              </w:rPr>
              <w:t xml:space="preserve"> PDUs on SRB3 </w:t>
            </w:r>
            <w:proofErr w:type="spellStart"/>
            <w:r>
              <w:rPr>
                <w:rFonts w:eastAsia="PMingLiU"/>
                <w:sz w:val="20"/>
                <w:szCs w:val="20"/>
              </w:rPr>
              <w:t>should</w:t>
            </w:r>
            <w:proofErr w:type="spellEnd"/>
            <w:r>
              <w:rPr>
                <w:rFonts w:eastAsia="PMingLiU"/>
                <w:sz w:val="20"/>
                <w:szCs w:val="20"/>
              </w:rPr>
              <w:t xml:space="preserve"> in </w:t>
            </w:r>
            <w:proofErr w:type="spellStart"/>
            <w:r>
              <w:rPr>
                <w:rFonts w:eastAsia="PMingLiU"/>
                <w:sz w:val="20"/>
                <w:szCs w:val="20"/>
              </w:rPr>
              <w:t>general</w:t>
            </w:r>
            <w:proofErr w:type="spellEnd"/>
            <w:r>
              <w:rPr>
                <w:rFonts w:eastAsia="PMingLiU"/>
                <w:sz w:val="20"/>
                <w:szCs w:val="20"/>
              </w:rPr>
              <w:t xml:space="preserve"> not </w:t>
            </w:r>
            <w:proofErr w:type="spellStart"/>
            <w:r>
              <w:rPr>
                <w:rFonts w:eastAsia="PMingLiU"/>
                <w:sz w:val="20"/>
                <w:szCs w:val="20"/>
              </w:rPr>
              <w:t>trigger</w:t>
            </w:r>
            <w:proofErr w:type="spellEnd"/>
            <w:r>
              <w:rPr>
                <w:rFonts w:eastAsia="PMingLiU"/>
                <w:sz w:val="20"/>
                <w:szCs w:val="20"/>
              </w:rPr>
              <w:t xml:space="preserve"> a UE </w:t>
            </w:r>
            <w:proofErr w:type="spellStart"/>
            <w:r>
              <w:rPr>
                <w:rFonts w:eastAsia="PMingLiU"/>
                <w:sz w:val="20"/>
                <w:szCs w:val="20"/>
              </w:rPr>
              <w:t>initiated</w:t>
            </w:r>
            <w:proofErr w:type="spellEnd"/>
            <w:r>
              <w:rPr>
                <w:rFonts w:eastAsia="PMingLiU"/>
                <w:sz w:val="20"/>
                <w:szCs w:val="20"/>
              </w:rPr>
              <w:t xml:space="preserve"> SCG </w:t>
            </w:r>
            <w:proofErr w:type="spellStart"/>
            <w:r>
              <w:rPr>
                <w:rFonts w:eastAsia="PMingLiU"/>
                <w:sz w:val="20"/>
                <w:szCs w:val="20"/>
              </w:rPr>
              <w:t>activation</w:t>
            </w:r>
            <w:proofErr w:type="spellEnd"/>
            <w:r>
              <w:rPr>
                <w:rFonts w:eastAsia="PMingLiU"/>
                <w:sz w:val="20"/>
                <w:szCs w:val="20"/>
              </w:rPr>
              <w:t xml:space="preserve"> </w:t>
            </w:r>
            <w:proofErr w:type="spellStart"/>
            <w:r>
              <w:rPr>
                <w:rFonts w:eastAsia="PMingLiU"/>
                <w:sz w:val="20"/>
                <w:szCs w:val="20"/>
              </w:rPr>
              <w:t>request</w:t>
            </w:r>
            <w:proofErr w:type="spellEnd"/>
            <w:r>
              <w:rPr>
                <w:rFonts w:eastAsia="PMingLiU"/>
                <w:sz w:val="20"/>
                <w:szCs w:val="20"/>
              </w:rPr>
              <w:t xml:space="preserve">. </w:t>
            </w:r>
          </w:p>
          <w:p w14:paraId="15C9529C" w14:textId="77777777" w:rsidR="00B41AB7" w:rsidRDefault="00B41AB7" w:rsidP="00B41AB7">
            <w:pPr>
              <w:rPr>
                <w:rFonts w:eastAsia="PMingLiU"/>
                <w:sz w:val="20"/>
                <w:szCs w:val="20"/>
              </w:rPr>
            </w:pPr>
            <w:r>
              <w:rPr>
                <w:rFonts w:eastAsia="PMingLiU"/>
                <w:sz w:val="20"/>
                <w:szCs w:val="20"/>
              </w:rPr>
              <w:t xml:space="preserve">A </w:t>
            </w:r>
            <w:proofErr w:type="spellStart"/>
            <w:r>
              <w:rPr>
                <w:rFonts w:eastAsia="PMingLiU"/>
                <w:sz w:val="20"/>
                <w:szCs w:val="20"/>
              </w:rPr>
              <w:t>common</w:t>
            </w:r>
            <w:proofErr w:type="spellEnd"/>
            <w:r>
              <w:rPr>
                <w:rFonts w:eastAsia="PMingLiU"/>
                <w:sz w:val="20"/>
                <w:szCs w:val="20"/>
              </w:rPr>
              <w:t xml:space="preserve"> </w:t>
            </w:r>
            <w:proofErr w:type="spellStart"/>
            <w:r>
              <w:rPr>
                <w:rFonts w:eastAsia="PMingLiU"/>
                <w:sz w:val="20"/>
                <w:szCs w:val="20"/>
              </w:rPr>
              <w:t>modelling</w:t>
            </w:r>
            <w:proofErr w:type="spellEnd"/>
            <w:r>
              <w:rPr>
                <w:rFonts w:eastAsia="PMingLiU"/>
                <w:sz w:val="20"/>
                <w:szCs w:val="20"/>
              </w:rPr>
              <w:t xml:space="preserve"> </w:t>
            </w:r>
            <w:proofErr w:type="spellStart"/>
            <w:r>
              <w:rPr>
                <w:rFonts w:eastAsia="PMingLiU"/>
                <w:sz w:val="20"/>
                <w:szCs w:val="20"/>
              </w:rPr>
              <w:t>instead</w:t>
            </w:r>
            <w:proofErr w:type="spellEnd"/>
            <w:r>
              <w:rPr>
                <w:rFonts w:eastAsia="PMingLiU"/>
                <w:sz w:val="20"/>
                <w:szCs w:val="20"/>
              </w:rPr>
              <w:t xml:space="preserve"> </w:t>
            </w:r>
            <w:proofErr w:type="spellStart"/>
            <w:r>
              <w:rPr>
                <w:rFonts w:eastAsia="PMingLiU"/>
                <w:sz w:val="20"/>
                <w:szCs w:val="20"/>
              </w:rPr>
              <w:t>of</w:t>
            </w:r>
            <w:proofErr w:type="spellEnd"/>
            <w:r>
              <w:rPr>
                <w:rFonts w:eastAsia="PMingLiU"/>
                <w:sz w:val="20"/>
                <w:szCs w:val="20"/>
              </w:rPr>
              <w:t xml:space="preserve"> a </w:t>
            </w:r>
            <w:proofErr w:type="spellStart"/>
            <w:r>
              <w:rPr>
                <w:rFonts w:eastAsia="PMingLiU"/>
                <w:sz w:val="20"/>
                <w:szCs w:val="20"/>
              </w:rPr>
              <w:t>case-by-case</w:t>
            </w:r>
            <w:proofErr w:type="spellEnd"/>
            <w:r>
              <w:rPr>
                <w:rFonts w:eastAsia="PMingLiU"/>
                <w:sz w:val="20"/>
                <w:szCs w:val="20"/>
              </w:rPr>
              <w:t xml:space="preserve"> </w:t>
            </w:r>
            <w:proofErr w:type="spellStart"/>
            <w:r>
              <w:rPr>
                <w:rFonts w:eastAsia="PMingLiU"/>
                <w:sz w:val="20"/>
                <w:szCs w:val="20"/>
              </w:rPr>
              <w:t>discussion</w:t>
            </w:r>
            <w:proofErr w:type="spellEnd"/>
            <w:r>
              <w:rPr>
                <w:rFonts w:eastAsia="PMingLiU"/>
                <w:sz w:val="20"/>
                <w:szCs w:val="20"/>
              </w:rPr>
              <w:t xml:space="preserve"> </w:t>
            </w:r>
            <w:proofErr w:type="spellStart"/>
            <w:r>
              <w:rPr>
                <w:rFonts w:eastAsia="PMingLiU"/>
                <w:sz w:val="20"/>
                <w:szCs w:val="20"/>
              </w:rPr>
              <w:t>is</w:t>
            </w:r>
            <w:proofErr w:type="spellEnd"/>
            <w:r>
              <w:rPr>
                <w:rFonts w:eastAsia="PMingLiU"/>
                <w:sz w:val="20"/>
                <w:szCs w:val="20"/>
              </w:rPr>
              <w:t xml:space="preserve"> </w:t>
            </w:r>
            <w:proofErr w:type="spellStart"/>
            <w:r>
              <w:rPr>
                <w:rFonts w:eastAsia="PMingLiU"/>
                <w:sz w:val="20"/>
                <w:szCs w:val="20"/>
              </w:rPr>
              <w:t>preferred</w:t>
            </w:r>
            <w:proofErr w:type="spellEnd"/>
            <w:r>
              <w:rPr>
                <w:rFonts w:eastAsia="PMingLiU"/>
                <w:sz w:val="20"/>
                <w:szCs w:val="20"/>
              </w:rPr>
              <w:t xml:space="preserve">. </w:t>
            </w:r>
            <w:proofErr w:type="spellStart"/>
            <w:r>
              <w:rPr>
                <w:rFonts w:eastAsia="PMingLiU"/>
                <w:sz w:val="20"/>
                <w:szCs w:val="20"/>
              </w:rPr>
              <w:t>We</w:t>
            </w:r>
            <w:proofErr w:type="spellEnd"/>
            <w:r>
              <w:rPr>
                <w:rFonts w:eastAsia="PMingLiU"/>
                <w:sz w:val="20"/>
                <w:szCs w:val="20"/>
              </w:rPr>
              <w:t xml:space="preserve"> </w:t>
            </w:r>
            <w:proofErr w:type="spellStart"/>
            <w:r>
              <w:rPr>
                <w:rFonts w:eastAsia="PMingLiU"/>
                <w:sz w:val="20"/>
                <w:szCs w:val="20"/>
              </w:rPr>
              <w:t>don’t</w:t>
            </w:r>
            <w:proofErr w:type="spellEnd"/>
            <w:r>
              <w:rPr>
                <w:rFonts w:eastAsia="PMingLiU"/>
                <w:sz w:val="20"/>
                <w:szCs w:val="20"/>
              </w:rPr>
              <w:t xml:space="preserve"> </w:t>
            </w:r>
            <w:proofErr w:type="spellStart"/>
            <w:r>
              <w:rPr>
                <w:rFonts w:eastAsia="PMingLiU"/>
                <w:sz w:val="20"/>
                <w:szCs w:val="20"/>
              </w:rPr>
              <w:t>think</w:t>
            </w:r>
            <w:proofErr w:type="spellEnd"/>
            <w:r>
              <w:rPr>
                <w:rFonts w:eastAsia="PMingLiU"/>
                <w:sz w:val="20"/>
                <w:szCs w:val="20"/>
              </w:rPr>
              <w:t xml:space="preserve"> </w:t>
            </w:r>
            <w:proofErr w:type="spellStart"/>
            <w:r>
              <w:rPr>
                <w:rFonts w:eastAsia="PMingLiU"/>
                <w:sz w:val="20"/>
                <w:szCs w:val="20"/>
              </w:rPr>
              <w:t>it</w:t>
            </w:r>
            <w:proofErr w:type="spellEnd"/>
            <w:r>
              <w:rPr>
                <w:rFonts w:eastAsia="PMingLiU"/>
                <w:sz w:val="20"/>
                <w:szCs w:val="20"/>
              </w:rPr>
              <w:t xml:space="preserve"> </w:t>
            </w:r>
            <w:proofErr w:type="spellStart"/>
            <w:r>
              <w:rPr>
                <w:rFonts w:eastAsia="PMingLiU"/>
                <w:sz w:val="20"/>
                <w:szCs w:val="20"/>
              </w:rPr>
              <w:t>is</w:t>
            </w:r>
            <w:proofErr w:type="spellEnd"/>
            <w:r>
              <w:rPr>
                <w:rFonts w:eastAsia="PMingLiU"/>
                <w:sz w:val="20"/>
                <w:szCs w:val="20"/>
              </w:rPr>
              <w:t xml:space="preserve"> </w:t>
            </w:r>
            <w:proofErr w:type="spellStart"/>
            <w:r>
              <w:rPr>
                <w:rFonts w:eastAsia="PMingLiU"/>
                <w:sz w:val="20"/>
                <w:szCs w:val="20"/>
              </w:rPr>
              <w:t>necessary</w:t>
            </w:r>
            <w:proofErr w:type="spellEnd"/>
            <w:r>
              <w:rPr>
                <w:rFonts w:eastAsia="PMingLiU"/>
                <w:sz w:val="20"/>
                <w:szCs w:val="20"/>
              </w:rPr>
              <w:t xml:space="preserve"> </w:t>
            </w:r>
            <w:proofErr w:type="spellStart"/>
            <w:r>
              <w:rPr>
                <w:rFonts w:eastAsia="PMingLiU"/>
                <w:sz w:val="20"/>
                <w:szCs w:val="20"/>
              </w:rPr>
              <w:t>to</w:t>
            </w:r>
            <w:proofErr w:type="spellEnd"/>
            <w:r>
              <w:rPr>
                <w:rFonts w:eastAsia="PMingLiU"/>
                <w:sz w:val="20"/>
                <w:szCs w:val="20"/>
              </w:rPr>
              <w:t xml:space="preserve"> </w:t>
            </w:r>
            <w:proofErr w:type="spellStart"/>
            <w:r>
              <w:rPr>
                <w:rFonts w:eastAsia="PMingLiU"/>
                <w:sz w:val="20"/>
                <w:szCs w:val="20"/>
              </w:rPr>
              <w:t>suspend</w:t>
            </w:r>
            <w:proofErr w:type="spellEnd"/>
            <w:r>
              <w:rPr>
                <w:rFonts w:eastAsia="PMingLiU"/>
                <w:sz w:val="20"/>
                <w:szCs w:val="20"/>
              </w:rPr>
              <w:t xml:space="preserve"> SRB3, </w:t>
            </w:r>
            <w:proofErr w:type="spellStart"/>
            <w:r>
              <w:rPr>
                <w:rFonts w:eastAsia="PMingLiU"/>
                <w:sz w:val="20"/>
                <w:szCs w:val="20"/>
              </w:rPr>
              <w:t>as</w:t>
            </w:r>
            <w:proofErr w:type="spellEnd"/>
            <w:r>
              <w:rPr>
                <w:rFonts w:eastAsia="PMingLiU"/>
                <w:sz w:val="20"/>
                <w:szCs w:val="20"/>
              </w:rPr>
              <w:t xml:space="preserve"> </w:t>
            </w:r>
            <w:proofErr w:type="spellStart"/>
            <w:r>
              <w:rPr>
                <w:rFonts w:eastAsia="PMingLiU"/>
                <w:sz w:val="20"/>
                <w:szCs w:val="20"/>
              </w:rPr>
              <w:t>the</w:t>
            </w:r>
            <w:proofErr w:type="spellEnd"/>
            <w:r>
              <w:rPr>
                <w:rFonts w:eastAsia="PMingLiU"/>
                <w:sz w:val="20"/>
                <w:szCs w:val="20"/>
              </w:rPr>
              <w:t xml:space="preserve"> running RRC CR </w:t>
            </w:r>
            <w:proofErr w:type="spellStart"/>
            <w:r>
              <w:rPr>
                <w:rFonts w:eastAsia="PMingLiU"/>
                <w:sz w:val="20"/>
                <w:szCs w:val="20"/>
              </w:rPr>
              <w:t>has</w:t>
            </w:r>
            <w:proofErr w:type="spellEnd"/>
            <w:r>
              <w:rPr>
                <w:rFonts w:eastAsia="PMingLiU"/>
                <w:sz w:val="20"/>
                <w:szCs w:val="20"/>
              </w:rPr>
              <w:t xml:space="preserve"> </w:t>
            </w:r>
            <w:proofErr w:type="spellStart"/>
            <w:r>
              <w:rPr>
                <w:rFonts w:eastAsia="PMingLiU"/>
                <w:sz w:val="20"/>
                <w:szCs w:val="20"/>
              </w:rPr>
              <w:t>shown</w:t>
            </w:r>
            <w:proofErr w:type="spellEnd"/>
            <w:r>
              <w:rPr>
                <w:rFonts w:eastAsia="PMingLiU"/>
                <w:sz w:val="20"/>
                <w:szCs w:val="20"/>
              </w:rPr>
              <w:t xml:space="preserve"> </w:t>
            </w:r>
            <w:proofErr w:type="spellStart"/>
            <w:r>
              <w:rPr>
                <w:rFonts w:eastAsia="PMingLiU"/>
                <w:sz w:val="20"/>
                <w:szCs w:val="20"/>
              </w:rPr>
              <w:t>one</w:t>
            </w:r>
            <w:proofErr w:type="spellEnd"/>
            <w:r>
              <w:rPr>
                <w:rFonts w:eastAsia="PMingLiU"/>
                <w:sz w:val="20"/>
                <w:szCs w:val="20"/>
              </w:rPr>
              <w:t xml:space="preserve"> </w:t>
            </w:r>
            <w:proofErr w:type="spellStart"/>
            <w:r>
              <w:rPr>
                <w:rFonts w:eastAsia="PMingLiU"/>
                <w:sz w:val="20"/>
                <w:szCs w:val="20"/>
              </w:rPr>
              <w:t>way</w:t>
            </w:r>
            <w:proofErr w:type="spellEnd"/>
            <w:r>
              <w:rPr>
                <w:rFonts w:eastAsia="PMingLiU"/>
                <w:sz w:val="20"/>
                <w:szCs w:val="20"/>
              </w:rPr>
              <w:t xml:space="preserve"> </w:t>
            </w:r>
            <w:proofErr w:type="spellStart"/>
            <w:r>
              <w:rPr>
                <w:rFonts w:eastAsia="PMingLiU"/>
                <w:sz w:val="20"/>
                <w:szCs w:val="20"/>
              </w:rPr>
              <w:t>to</w:t>
            </w:r>
            <w:proofErr w:type="spellEnd"/>
            <w:r>
              <w:rPr>
                <w:rFonts w:eastAsia="PMingLiU"/>
                <w:sz w:val="20"/>
                <w:szCs w:val="20"/>
              </w:rPr>
              <w:t xml:space="preserve"> </w:t>
            </w:r>
            <w:proofErr w:type="spellStart"/>
            <w:r>
              <w:rPr>
                <w:rFonts w:eastAsia="PMingLiU"/>
                <w:sz w:val="20"/>
                <w:szCs w:val="20"/>
              </w:rPr>
              <w:t>capture</w:t>
            </w:r>
            <w:proofErr w:type="spellEnd"/>
            <w:r>
              <w:rPr>
                <w:rFonts w:eastAsia="PMingLiU"/>
                <w:sz w:val="20"/>
                <w:szCs w:val="20"/>
              </w:rPr>
              <w:t xml:space="preserve"> </w:t>
            </w:r>
            <w:proofErr w:type="spellStart"/>
            <w:r>
              <w:rPr>
                <w:rFonts w:eastAsia="PMingLiU"/>
                <w:sz w:val="20"/>
                <w:szCs w:val="20"/>
              </w:rPr>
              <w:t>it</w:t>
            </w:r>
            <w:proofErr w:type="spellEnd"/>
            <w:r>
              <w:rPr>
                <w:rFonts w:eastAsia="PMingLiU"/>
                <w:sz w:val="20"/>
                <w:szCs w:val="20"/>
              </w:rPr>
              <w:t xml:space="preserve">: </w:t>
            </w:r>
          </w:p>
          <w:p w14:paraId="6772F094" w14:textId="77777777" w:rsidR="00B41AB7" w:rsidRPr="006D0C26" w:rsidRDefault="00B41AB7" w:rsidP="00B41AB7">
            <w:pPr>
              <w:pStyle w:val="B1"/>
              <w:rPr>
                <w:sz w:val="20"/>
                <w:szCs w:val="20"/>
              </w:rPr>
            </w:pPr>
            <w:r w:rsidRPr="006D0C26">
              <w:rPr>
                <w:sz w:val="20"/>
                <w:szCs w:val="20"/>
              </w:rPr>
              <w:t>1&gt;</w:t>
            </w:r>
            <w:r w:rsidRPr="006D0C26">
              <w:rPr>
                <w:sz w:val="20"/>
                <w:szCs w:val="20"/>
              </w:rPr>
              <w:tab/>
            </w:r>
            <w:proofErr w:type="spellStart"/>
            <w:r w:rsidRPr="006D0C26">
              <w:rPr>
                <w:sz w:val="20"/>
                <w:szCs w:val="20"/>
              </w:rPr>
              <w:t>else</w:t>
            </w:r>
            <w:proofErr w:type="spellEnd"/>
            <w:r w:rsidRPr="006D0C26">
              <w:rPr>
                <w:sz w:val="20"/>
                <w:szCs w:val="20"/>
              </w:rPr>
              <w:t xml:space="preserve"> </w:t>
            </w:r>
            <w:proofErr w:type="spellStart"/>
            <w:r w:rsidRPr="006D0C26">
              <w:rPr>
                <w:sz w:val="20"/>
                <w:szCs w:val="20"/>
              </w:rPr>
              <w:t>if</w:t>
            </w:r>
            <w:proofErr w:type="spellEnd"/>
            <w:r w:rsidRPr="006D0C26">
              <w:rPr>
                <w:sz w:val="20"/>
                <w:szCs w:val="20"/>
              </w:rPr>
              <w:t xml:space="preserve"> </w:t>
            </w:r>
            <w:proofErr w:type="spellStart"/>
            <w:r w:rsidRPr="006D0C26">
              <w:rPr>
                <w:sz w:val="20"/>
                <w:szCs w:val="20"/>
              </w:rPr>
              <w:t>the</w:t>
            </w:r>
            <w:proofErr w:type="spellEnd"/>
            <w:r w:rsidRPr="006D0C26">
              <w:rPr>
                <w:sz w:val="20"/>
                <w:szCs w:val="20"/>
              </w:rPr>
              <w:t xml:space="preserve"> UE </w:t>
            </w:r>
            <w:proofErr w:type="spellStart"/>
            <w:r w:rsidRPr="006D0C26">
              <w:rPr>
                <w:sz w:val="20"/>
                <w:szCs w:val="20"/>
              </w:rPr>
              <w:t>is</w:t>
            </w:r>
            <w:proofErr w:type="spellEnd"/>
            <w:r w:rsidRPr="006D0C26">
              <w:rPr>
                <w:sz w:val="20"/>
                <w:szCs w:val="20"/>
              </w:rPr>
              <w:t xml:space="preserve"> in (NG)EN-DC:</w:t>
            </w:r>
          </w:p>
          <w:p w14:paraId="3F8449AA" w14:textId="77777777" w:rsidR="00B41AB7" w:rsidRPr="006D0C26" w:rsidRDefault="00B41AB7" w:rsidP="00B41AB7">
            <w:pPr>
              <w:pStyle w:val="B2"/>
              <w:rPr>
                <w:sz w:val="20"/>
                <w:szCs w:val="20"/>
              </w:rPr>
            </w:pPr>
            <w:r w:rsidRPr="006D0C26">
              <w:rPr>
                <w:sz w:val="20"/>
                <w:szCs w:val="20"/>
              </w:rPr>
              <w:t>2&gt;</w:t>
            </w:r>
            <w:r w:rsidRPr="006D0C26">
              <w:rPr>
                <w:sz w:val="20"/>
                <w:szCs w:val="20"/>
              </w:rPr>
              <w:tab/>
            </w:r>
            <w:proofErr w:type="spellStart"/>
            <w:r w:rsidRPr="006D0C26">
              <w:rPr>
                <w:sz w:val="20"/>
                <w:szCs w:val="20"/>
              </w:rPr>
              <w:t>if</w:t>
            </w:r>
            <w:proofErr w:type="spellEnd"/>
            <w:r w:rsidRPr="006D0C26">
              <w:rPr>
                <w:sz w:val="20"/>
                <w:szCs w:val="20"/>
              </w:rPr>
              <w:t xml:space="preserve"> SRB3 </w:t>
            </w:r>
            <w:proofErr w:type="spellStart"/>
            <w:r w:rsidRPr="006D0C26">
              <w:rPr>
                <w:sz w:val="20"/>
                <w:szCs w:val="20"/>
              </w:rPr>
              <w:t>is</w:t>
            </w:r>
            <w:proofErr w:type="spellEnd"/>
            <w:r w:rsidRPr="006D0C26">
              <w:rPr>
                <w:sz w:val="20"/>
                <w:szCs w:val="20"/>
              </w:rPr>
              <w:t xml:space="preserve"> </w:t>
            </w:r>
            <w:proofErr w:type="spellStart"/>
            <w:r w:rsidRPr="006D0C26">
              <w:rPr>
                <w:sz w:val="20"/>
                <w:szCs w:val="20"/>
              </w:rPr>
              <w:t>configured</w:t>
            </w:r>
            <w:proofErr w:type="spellEnd"/>
            <w:r w:rsidRPr="006D0C26">
              <w:rPr>
                <w:sz w:val="20"/>
                <w:szCs w:val="20"/>
              </w:rPr>
              <w:t xml:space="preserve"> and </w:t>
            </w:r>
            <w:proofErr w:type="spellStart"/>
            <w:r w:rsidRPr="006D0C26">
              <w:rPr>
                <w:sz w:val="20"/>
                <w:szCs w:val="20"/>
                <w:highlight w:val="yellow"/>
              </w:rPr>
              <w:t>the</w:t>
            </w:r>
            <w:proofErr w:type="spellEnd"/>
            <w:r w:rsidRPr="006D0C26">
              <w:rPr>
                <w:sz w:val="20"/>
                <w:szCs w:val="20"/>
                <w:highlight w:val="yellow"/>
              </w:rPr>
              <w:t xml:space="preserve"> SCG </w:t>
            </w:r>
            <w:proofErr w:type="spellStart"/>
            <w:r w:rsidRPr="006D0C26">
              <w:rPr>
                <w:sz w:val="20"/>
                <w:szCs w:val="20"/>
                <w:highlight w:val="yellow"/>
              </w:rPr>
              <w:t>is</w:t>
            </w:r>
            <w:proofErr w:type="spellEnd"/>
            <w:r w:rsidRPr="006D0C26">
              <w:rPr>
                <w:sz w:val="20"/>
                <w:szCs w:val="20"/>
                <w:highlight w:val="yellow"/>
              </w:rPr>
              <w:t xml:space="preserve"> not </w:t>
            </w:r>
            <w:proofErr w:type="spellStart"/>
            <w:r w:rsidRPr="006D0C26">
              <w:rPr>
                <w:sz w:val="20"/>
                <w:szCs w:val="20"/>
                <w:highlight w:val="yellow"/>
              </w:rPr>
              <w:t>deactivated</w:t>
            </w:r>
            <w:proofErr w:type="spellEnd"/>
            <w:r w:rsidRPr="006D0C26">
              <w:rPr>
                <w:sz w:val="20"/>
                <w:szCs w:val="20"/>
              </w:rPr>
              <w:t>:</w:t>
            </w:r>
          </w:p>
          <w:p w14:paraId="510AC7D0" w14:textId="77777777" w:rsidR="00B41AB7" w:rsidRPr="006D0C26" w:rsidRDefault="00B41AB7" w:rsidP="00B41AB7">
            <w:pPr>
              <w:pStyle w:val="B3"/>
              <w:rPr>
                <w:sz w:val="20"/>
                <w:szCs w:val="20"/>
              </w:rPr>
            </w:pPr>
            <w:r w:rsidRPr="006D0C26">
              <w:rPr>
                <w:sz w:val="20"/>
                <w:szCs w:val="20"/>
              </w:rPr>
              <w:t>3&gt;</w:t>
            </w:r>
            <w:r w:rsidRPr="006D0C26">
              <w:rPr>
                <w:sz w:val="20"/>
                <w:szCs w:val="20"/>
              </w:rPr>
              <w:tab/>
            </w:r>
            <w:proofErr w:type="spellStart"/>
            <w:r w:rsidRPr="006D0C26">
              <w:rPr>
                <w:sz w:val="20"/>
                <w:szCs w:val="20"/>
              </w:rPr>
              <w:t>submit</w:t>
            </w:r>
            <w:proofErr w:type="spellEnd"/>
            <w:r w:rsidRPr="006D0C26">
              <w:rPr>
                <w:sz w:val="20"/>
                <w:szCs w:val="20"/>
              </w:rPr>
              <w:t xml:space="preserve"> </w:t>
            </w:r>
            <w:proofErr w:type="spellStart"/>
            <w:r w:rsidRPr="006D0C26">
              <w:rPr>
                <w:sz w:val="20"/>
                <w:szCs w:val="20"/>
              </w:rPr>
              <w:t>the</w:t>
            </w:r>
            <w:proofErr w:type="spellEnd"/>
            <w:r w:rsidRPr="006D0C26">
              <w:rPr>
                <w:sz w:val="20"/>
                <w:szCs w:val="20"/>
              </w:rPr>
              <w:t xml:space="preserve"> </w:t>
            </w:r>
            <w:proofErr w:type="spellStart"/>
            <w:r w:rsidRPr="006D0C26">
              <w:rPr>
                <w:i/>
                <w:sz w:val="20"/>
                <w:szCs w:val="20"/>
              </w:rPr>
              <w:t>MeasurementReport</w:t>
            </w:r>
            <w:proofErr w:type="spellEnd"/>
            <w:r w:rsidRPr="006D0C26">
              <w:rPr>
                <w:i/>
                <w:sz w:val="20"/>
                <w:szCs w:val="20"/>
              </w:rPr>
              <w:t xml:space="preserve"> </w:t>
            </w:r>
            <w:proofErr w:type="spellStart"/>
            <w:r w:rsidRPr="006D0C26">
              <w:rPr>
                <w:sz w:val="20"/>
                <w:szCs w:val="20"/>
              </w:rPr>
              <w:t>message</w:t>
            </w:r>
            <w:proofErr w:type="spellEnd"/>
            <w:r w:rsidRPr="006D0C26">
              <w:rPr>
                <w:sz w:val="20"/>
                <w:szCs w:val="20"/>
              </w:rPr>
              <w:t xml:space="preserve"> via SRB3 </w:t>
            </w:r>
            <w:proofErr w:type="spellStart"/>
            <w:r w:rsidRPr="006D0C26">
              <w:rPr>
                <w:sz w:val="20"/>
                <w:szCs w:val="20"/>
              </w:rPr>
              <w:t>to</w:t>
            </w:r>
            <w:proofErr w:type="spellEnd"/>
            <w:r w:rsidRPr="006D0C26">
              <w:rPr>
                <w:sz w:val="20"/>
                <w:szCs w:val="20"/>
              </w:rPr>
              <w:t xml:space="preserve"> </w:t>
            </w:r>
            <w:proofErr w:type="spellStart"/>
            <w:r w:rsidRPr="006D0C26">
              <w:rPr>
                <w:sz w:val="20"/>
                <w:szCs w:val="20"/>
              </w:rPr>
              <w:t>lower</w:t>
            </w:r>
            <w:proofErr w:type="spellEnd"/>
            <w:r w:rsidRPr="006D0C26">
              <w:rPr>
                <w:sz w:val="20"/>
                <w:szCs w:val="20"/>
              </w:rPr>
              <w:t xml:space="preserve"> </w:t>
            </w:r>
            <w:proofErr w:type="spellStart"/>
            <w:r w:rsidRPr="006D0C26">
              <w:rPr>
                <w:sz w:val="20"/>
                <w:szCs w:val="20"/>
              </w:rPr>
              <w:t>layers</w:t>
            </w:r>
            <w:proofErr w:type="spellEnd"/>
            <w:r w:rsidRPr="006D0C26">
              <w:rPr>
                <w:sz w:val="20"/>
                <w:szCs w:val="20"/>
              </w:rPr>
              <w:t xml:space="preserve"> </w:t>
            </w:r>
            <w:proofErr w:type="spellStart"/>
            <w:r w:rsidRPr="006D0C26">
              <w:rPr>
                <w:sz w:val="20"/>
                <w:szCs w:val="20"/>
              </w:rPr>
              <w:t>for</w:t>
            </w:r>
            <w:proofErr w:type="spellEnd"/>
            <w:r w:rsidRPr="006D0C26">
              <w:rPr>
                <w:sz w:val="20"/>
                <w:szCs w:val="20"/>
              </w:rPr>
              <w:t xml:space="preserve"> </w:t>
            </w:r>
            <w:proofErr w:type="spellStart"/>
            <w:r w:rsidRPr="006D0C26">
              <w:rPr>
                <w:sz w:val="20"/>
                <w:szCs w:val="20"/>
              </w:rPr>
              <w:t>transmission</w:t>
            </w:r>
            <w:proofErr w:type="spellEnd"/>
            <w:r w:rsidRPr="006D0C26">
              <w:rPr>
                <w:sz w:val="20"/>
                <w:szCs w:val="20"/>
              </w:rPr>
              <w:t xml:space="preserve">, upon </w:t>
            </w:r>
            <w:proofErr w:type="spellStart"/>
            <w:r w:rsidRPr="006D0C26">
              <w:rPr>
                <w:sz w:val="20"/>
                <w:szCs w:val="20"/>
              </w:rPr>
              <w:t>which</w:t>
            </w:r>
            <w:proofErr w:type="spellEnd"/>
            <w:r w:rsidRPr="006D0C26">
              <w:rPr>
                <w:sz w:val="20"/>
                <w:szCs w:val="20"/>
              </w:rPr>
              <w:t xml:space="preserve"> </w:t>
            </w:r>
            <w:proofErr w:type="spellStart"/>
            <w:r w:rsidRPr="006D0C26">
              <w:rPr>
                <w:sz w:val="20"/>
                <w:szCs w:val="20"/>
              </w:rPr>
              <w:t>the</w:t>
            </w:r>
            <w:proofErr w:type="spellEnd"/>
            <w:r w:rsidRPr="006D0C26">
              <w:rPr>
                <w:sz w:val="20"/>
                <w:szCs w:val="20"/>
              </w:rPr>
              <w:t xml:space="preserve"> </w:t>
            </w:r>
            <w:proofErr w:type="spellStart"/>
            <w:r w:rsidRPr="006D0C26">
              <w:rPr>
                <w:sz w:val="20"/>
                <w:szCs w:val="20"/>
              </w:rPr>
              <w:t>procedure</w:t>
            </w:r>
            <w:proofErr w:type="spellEnd"/>
            <w:r w:rsidRPr="006D0C26">
              <w:rPr>
                <w:sz w:val="20"/>
                <w:szCs w:val="20"/>
              </w:rPr>
              <w:t xml:space="preserve"> </w:t>
            </w:r>
            <w:proofErr w:type="spellStart"/>
            <w:r w:rsidRPr="006D0C26">
              <w:rPr>
                <w:sz w:val="20"/>
                <w:szCs w:val="20"/>
              </w:rPr>
              <w:t>ends</w:t>
            </w:r>
            <w:proofErr w:type="spellEnd"/>
            <w:r w:rsidRPr="006D0C26">
              <w:rPr>
                <w:sz w:val="20"/>
                <w:szCs w:val="20"/>
              </w:rPr>
              <w:t>;</w:t>
            </w:r>
          </w:p>
          <w:p w14:paraId="25A0543A" w14:textId="77777777" w:rsidR="00B41AB7" w:rsidRPr="006D0C26" w:rsidRDefault="00B41AB7" w:rsidP="00B41AB7">
            <w:pPr>
              <w:pStyle w:val="B2"/>
              <w:rPr>
                <w:sz w:val="20"/>
                <w:szCs w:val="20"/>
              </w:rPr>
            </w:pPr>
            <w:r w:rsidRPr="006D0C26">
              <w:rPr>
                <w:sz w:val="20"/>
                <w:szCs w:val="20"/>
              </w:rPr>
              <w:t>2&gt;</w:t>
            </w:r>
            <w:r w:rsidRPr="006D0C26">
              <w:rPr>
                <w:sz w:val="20"/>
                <w:szCs w:val="20"/>
              </w:rPr>
              <w:tab/>
            </w:r>
            <w:proofErr w:type="spellStart"/>
            <w:r w:rsidRPr="006D0C26">
              <w:rPr>
                <w:sz w:val="20"/>
                <w:szCs w:val="20"/>
              </w:rPr>
              <w:t>else</w:t>
            </w:r>
            <w:proofErr w:type="spellEnd"/>
            <w:r w:rsidRPr="006D0C26">
              <w:rPr>
                <w:sz w:val="20"/>
                <w:szCs w:val="20"/>
              </w:rPr>
              <w:t>:</w:t>
            </w:r>
          </w:p>
          <w:p w14:paraId="5B891660" w14:textId="12CBEA7F" w:rsidR="00B41AB7" w:rsidRPr="009D5F15" w:rsidRDefault="00B41AB7" w:rsidP="00B41AB7">
            <w:pPr>
              <w:rPr>
                <w:sz w:val="20"/>
                <w:szCs w:val="20"/>
                <w:lang w:val="en-US"/>
              </w:rPr>
            </w:pPr>
            <w:r w:rsidRPr="006D0C26">
              <w:rPr>
                <w:sz w:val="20"/>
                <w:szCs w:val="20"/>
              </w:rPr>
              <w:t>3&gt;</w:t>
            </w:r>
            <w:r w:rsidRPr="006D0C26">
              <w:rPr>
                <w:sz w:val="20"/>
                <w:szCs w:val="20"/>
              </w:rPr>
              <w:tab/>
            </w:r>
            <w:proofErr w:type="spellStart"/>
            <w:r w:rsidRPr="006D0C26">
              <w:rPr>
                <w:sz w:val="20"/>
                <w:szCs w:val="20"/>
              </w:rPr>
              <w:t>submit</w:t>
            </w:r>
            <w:proofErr w:type="spellEnd"/>
            <w:r w:rsidRPr="006D0C26">
              <w:rPr>
                <w:sz w:val="20"/>
                <w:szCs w:val="20"/>
              </w:rPr>
              <w:t xml:space="preserve"> </w:t>
            </w:r>
            <w:proofErr w:type="spellStart"/>
            <w:r w:rsidRPr="006D0C26">
              <w:rPr>
                <w:sz w:val="20"/>
                <w:szCs w:val="20"/>
              </w:rPr>
              <w:t>the</w:t>
            </w:r>
            <w:proofErr w:type="spellEnd"/>
            <w:r w:rsidRPr="006D0C26">
              <w:rPr>
                <w:sz w:val="20"/>
                <w:szCs w:val="20"/>
              </w:rPr>
              <w:t xml:space="preserve"> </w:t>
            </w:r>
            <w:proofErr w:type="spellStart"/>
            <w:r w:rsidRPr="006D0C26">
              <w:rPr>
                <w:i/>
                <w:sz w:val="20"/>
                <w:szCs w:val="20"/>
              </w:rPr>
              <w:t>MeasurementReport</w:t>
            </w:r>
            <w:proofErr w:type="spellEnd"/>
            <w:r w:rsidRPr="006D0C26">
              <w:rPr>
                <w:i/>
                <w:sz w:val="20"/>
                <w:szCs w:val="20"/>
              </w:rPr>
              <w:t xml:space="preserve"> </w:t>
            </w:r>
            <w:proofErr w:type="spellStart"/>
            <w:r w:rsidRPr="006D0C26">
              <w:rPr>
                <w:sz w:val="20"/>
                <w:szCs w:val="20"/>
              </w:rPr>
              <w:t>message</w:t>
            </w:r>
            <w:proofErr w:type="spellEnd"/>
            <w:r w:rsidRPr="006D0C26">
              <w:rPr>
                <w:sz w:val="20"/>
                <w:szCs w:val="20"/>
              </w:rPr>
              <w:t xml:space="preserve"> via E-UTRA </w:t>
            </w:r>
            <w:proofErr w:type="spellStart"/>
            <w:r w:rsidRPr="006D0C26">
              <w:rPr>
                <w:sz w:val="20"/>
                <w:szCs w:val="20"/>
              </w:rPr>
              <w:t>embedded</w:t>
            </w:r>
            <w:proofErr w:type="spellEnd"/>
            <w:r w:rsidRPr="006D0C26">
              <w:rPr>
                <w:sz w:val="20"/>
                <w:szCs w:val="20"/>
              </w:rPr>
              <w:t xml:space="preserve"> in E-UTRA RRC </w:t>
            </w:r>
            <w:proofErr w:type="spellStart"/>
            <w:r w:rsidRPr="006D0C26">
              <w:rPr>
                <w:sz w:val="20"/>
                <w:szCs w:val="20"/>
              </w:rPr>
              <w:t>message</w:t>
            </w:r>
            <w:proofErr w:type="spellEnd"/>
            <w:r w:rsidRPr="006D0C26">
              <w:rPr>
                <w:sz w:val="20"/>
                <w:szCs w:val="20"/>
              </w:rPr>
              <w:t xml:space="preserve"> </w:t>
            </w:r>
            <w:proofErr w:type="spellStart"/>
            <w:r w:rsidRPr="006D0C26">
              <w:rPr>
                <w:i/>
                <w:sz w:val="20"/>
                <w:szCs w:val="20"/>
              </w:rPr>
              <w:t>ULInformationTransferMRDC</w:t>
            </w:r>
            <w:proofErr w:type="spellEnd"/>
            <w:r w:rsidRPr="006D0C26">
              <w:rPr>
                <w:i/>
                <w:sz w:val="20"/>
                <w:szCs w:val="20"/>
              </w:rPr>
              <w:t xml:space="preserve"> </w:t>
            </w:r>
            <w:proofErr w:type="spellStart"/>
            <w:r w:rsidRPr="006D0C26">
              <w:rPr>
                <w:sz w:val="20"/>
                <w:szCs w:val="20"/>
              </w:rPr>
              <w:t>as</w:t>
            </w:r>
            <w:proofErr w:type="spellEnd"/>
            <w:r w:rsidRPr="006D0C26">
              <w:rPr>
                <w:sz w:val="20"/>
                <w:szCs w:val="20"/>
              </w:rPr>
              <w:t xml:space="preserve"> </w:t>
            </w:r>
            <w:proofErr w:type="spellStart"/>
            <w:r w:rsidRPr="006D0C26">
              <w:rPr>
                <w:sz w:val="20"/>
                <w:szCs w:val="20"/>
              </w:rPr>
              <w:t>specified</w:t>
            </w:r>
            <w:proofErr w:type="spellEnd"/>
            <w:r w:rsidRPr="006D0C26">
              <w:rPr>
                <w:sz w:val="20"/>
                <w:szCs w:val="20"/>
              </w:rPr>
              <w:t xml:space="preserve"> in TS 36.331 [10].</w:t>
            </w:r>
          </w:p>
        </w:tc>
      </w:tr>
      <w:tr w:rsidR="00B41AB7" w:rsidRPr="009D5F15" w14:paraId="1EA2F446" w14:textId="77777777" w:rsidTr="0095045D">
        <w:tc>
          <w:tcPr>
            <w:tcW w:w="1415" w:type="dxa"/>
            <w:vAlign w:val="center"/>
          </w:tcPr>
          <w:p w14:paraId="015BBC0A" w14:textId="77777777" w:rsidR="00B41AB7" w:rsidRPr="009D5F15" w:rsidRDefault="00B41AB7" w:rsidP="00B41AB7">
            <w:pPr>
              <w:jc w:val="center"/>
              <w:rPr>
                <w:szCs w:val="20"/>
                <w:lang w:val="en-US"/>
              </w:rPr>
            </w:pPr>
          </w:p>
        </w:tc>
        <w:tc>
          <w:tcPr>
            <w:tcW w:w="1699" w:type="dxa"/>
          </w:tcPr>
          <w:p w14:paraId="3749737F" w14:textId="77777777" w:rsidR="00B41AB7" w:rsidRPr="009D5F15" w:rsidRDefault="00B41AB7" w:rsidP="00B41AB7">
            <w:pPr>
              <w:rPr>
                <w:szCs w:val="20"/>
                <w:lang w:val="en-US"/>
              </w:rPr>
            </w:pPr>
          </w:p>
        </w:tc>
        <w:tc>
          <w:tcPr>
            <w:tcW w:w="6249" w:type="dxa"/>
            <w:vAlign w:val="center"/>
          </w:tcPr>
          <w:p w14:paraId="17E09AE5" w14:textId="77777777" w:rsidR="00B41AB7" w:rsidRPr="009D5F15" w:rsidRDefault="00B41AB7" w:rsidP="00B41AB7">
            <w:pPr>
              <w:rPr>
                <w:szCs w:val="20"/>
                <w:lang w:val="en-US"/>
              </w:rPr>
            </w:pPr>
          </w:p>
        </w:tc>
      </w:tr>
      <w:tr w:rsidR="00B41AB7" w:rsidRPr="009D5F15" w14:paraId="1366715F" w14:textId="77777777" w:rsidTr="0095045D">
        <w:tc>
          <w:tcPr>
            <w:tcW w:w="1415" w:type="dxa"/>
            <w:vAlign w:val="center"/>
          </w:tcPr>
          <w:p w14:paraId="6C81D3EE" w14:textId="77777777" w:rsidR="00B41AB7" w:rsidRPr="009D5F15" w:rsidRDefault="00B41AB7" w:rsidP="00B41AB7">
            <w:pPr>
              <w:jc w:val="center"/>
              <w:rPr>
                <w:szCs w:val="20"/>
                <w:lang w:val="en-US"/>
              </w:rPr>
            </w:pPr>
          </w:p>
        </w:tc>
        <w:tc>
          <w:tcPr>
            <w:tcW w:w="1699" w:type="dxa"/>
          </w:tcPr>
          <w:p w14:paraId="4BAC3BA2" w14:textId="77777777" w:rsidR="00B41AB7" w:rsidRPr="009D5F15" w:rsidRDefault="00B41AB7" w:rsidP="00B41AB7">
            <w:pPr>
              <w:rPr>
                <w:szCs w:val="20"/>
                <w:lang w:val="en-US"/>
              </w:rPr>
            </w:pPr>
          </w:p>
        </w:tc>
        <w:tc>
          <w:tcPr>
            <w:tcW w:w="6249" w:type="dxa"/>
            <w:vAlign w:val="center"/>
          </w:tcPr>
          <w:p w14:paraId="29789E87" w14:textId="77777777" w:rsidR="00B41AB7" w:rsidRPr="009D5F15" w:rsidRDefault="00B41AB7" w:rsidP="00B41AB7">
            <w:pPr>
              <w:rPr>
                <w:szCs w:val="20"/>
                <w:lang w:val="en-US"/>
              </w:rPr>
            </w:pPr>
          </w:p>
        </w:tc>
      </w:tr>
      <w:tr w:rsidR="00B41AB7" w:rsidRPr="009D5F15" w14:paraId="65E4B757" w14:textId="77777777" w:rsidTr="0095045D">
        <w:tc>
          <w:tcPr>
            <w:tcW w:w="1415" w:type="dxa"/>
            <w:vAlign w:val="center"/>
          </w:tcPr>
          <w:p w14:paraId="5C17F232" w14:textId="77777777" w:rsidR="00B41AB7" w:rsidRPr="009D5F15" w:rsidRDefault="00B41AB7" w:rsidP="00B41AB7">
            <w:pPr>
              <w:jc w:val="center"/>
              <w:rPr>
                <w:szCs w:val="20"/>
                <w:lang w:val="en-US"/>
              </w:rPr>
            </w:pPr>
          </w:p>
        </w:tc>
        <w:tc>
          <w:tcPr>
            <w:tcW w:w="1699" w:type="dxa"/>
          </w:tcPr>
          <w:p w14:paraId="1DB35A35" w14:textId="77777777" w:rsidR="00B41AB7" w:rsidRPr="009D5F15" w:rsidRDefault="00B41AB7" w:rsidP="00B41AB7">
            <w:pPr>
              <w:rPr>
                <w:szCs w:val="20"/>
                <w:lang w:val="en-US"/>
              </w:rPr>
            </w:pPr>
          </w:p>
        </w:tc>
        <w:tc>
          <w:tcPr>
            <w:tcW w:w="6249" w:type="dxa"/>
            <w:vAlign w:val="center"/>
          </w:tcPr>
          <w:p w14:paraId="04986844" w14:textId="77777777" w:rsidR="00B41AB7" w:rsidRPr="009D5F15" w:rsidRDefault="00B41AB7" w:rsidP="00B41AB7">
            <w:pPr>
              <w:rPr>
                <w:szCs w:val="20"/>
                <w:lang w:val="en-US"/>
              </w:rPr>
            </w:pPr>
          </w:p>
        </w:tc>
      </w:tr>
      <w:tr w:rsidR="00B41AB7" w:rsidRPr="009D5F15" w14:paraId="19A8BC3C" w14:textId="77777777" w:rsidTr="0095045D">
        <w:tc>
          <w:tcPr>
            <w:tcW w:w="1415" w:type="dxa"/>
            <w:vAlign w:val="center"/>
          </w:tcPr>
          <w:p w14:paraId="125A7F1E" w14:textId="77777777" w:rsidR="00B41AB7" w:rsidRPr="009D5F15" w:rsidRDefault="00B41AB7" w:rsidP="00B41AB7">
            <w:pPr>
              <w:jc w:val="center"/>
              <w:rPr>
                <w:szCs w:val="20"/>
                <w:lang w:val="en-US"/>
              </w:rPr>
            </w:pPr>
          </w:p>
        </w:tc>
        <w:tc>
          <w:tcPr>
            <w:tcW w:w="1699" w:type="dxa"/>
          </w:tcPr>
          <w:p w14:paraId="34CB54B3" w14:textId="77777777" w:rsidR="00B41AB7" w:rsidRPr="009D5F15" w:rsidRDefault="00B41AB7" w:rsidP="00B41AB7">
            <w:pPr>
              <w:rPr>
                <w:szCs w:val="20"/>
                <w:lang w:val="en-US"/>
              </w:rPr>
            </w:pPr>
          </w:p>
        </w:tc>
        <w:tc>
          <w:tcPr>
            <w:tcW w:w="6249" w:type="dxa"/>
            <w:vAlign w:val="center"/>
          </w:tcPr>
          <w:p w14:paraId="777D36B5" w14:textId="77777777" w:rsidR="00B41AB7" w:rsidRPr="009D5F15" w:rsidRDefault="00B41AB7" w:rsidP="00B41AB7">
            <w:pPr>
              <w:rPr>
                <w:szCs w:val="20"/>
                <w:lang w:val="en-US"/>
              </w:rPr>
            </w:pPr>
          </w:p>
        </w:tc>
      </w:tr>
      <w:tr w:rsidR="00B41AB7" w:rsidRPr="009D5F15" w14:paraId="10375CFA" w14:textId="77777777" w:rsidTr="0095045D">
        <w:tc>
          <w:tcPr>
            <w:tcW w:w="1415" w:type="dxa"/>
            <w:vAlign w:val="center"/>
          </w:tcPr>
          <w:p w14:paraId="794A14A6" w14:textId="77777777" w:rsidR="00B41AB7" w:rsidRPr="009D5F15" w:rsidRDefault="00B41AB7" w:rsidP="00B41AB7">
            <w:pPr>
              <w:jc w:val="center"/>
              <w:rPr>
                <w:szCs w:val="20"/>
                <w:lang w:val="en-US"/>
              </w:rPr>
            </w:pPr>
          </w:p>
        </w:tc>
        <w:tc>
          <w:tcPr>
            <w:tcW w:w="1699" w:type="dxa"/>
          </w:tcPr>
          <w:p w14:paraId="2A070FC1" w14:textId="77777777" w:rsidR="00B41AB7" w:rsidRPr="009D5F15" w:rsidRDefault="00B41AB7" w:rsidP="00B41AB7">
            <w:pPr>
              <w:rPr>
                <w:szCs w:val="20"/>
                <w:lang w:val="en-US"/>
              </w:rPr>
            </w:pPr>
          </w:p>
        </w:tc>
        <w:tc>
          <w:tcPr>
            <w:tcW w:w="6249" w:type="dxa"/>
            <w:vAlign w:val="center"/>
          </w:tcPr>
          <w:p w14:paraId="6BF424DF" w14:textId="77777777" w:rsidR="00B41AB7" w:rsidRPr="009D5F15" w:rsidRDefault="00B41AB7" w:rsidP="00B41AB7">
            <w:pPr>
              <w:rPr>
                <w:szCs w:val="20"/>
                <w:lang w:val="en-US"/>
              </w:rPr>
            </w:pPr>
          </w:p>
        </w:tc>
      </w:tr>
      <w:tr w:rsidR="00B41AB7" w:rsidRPr="009D5F15" w14:paraId="0DAA7461" w14:textId="77777777" w:rsidTr="0095045D">
        <w:tc>
          <w:tcPr>
            <w:tcW w:w="1415" w:type="dxa"/>
            <w:vAlign w:val="center"/>
          </w:tcPr>
          <w:p w14:paraId="36F68DE8" w14:textId="77777777" w:rsidR="00B41AB7" w:rsidRPr="009D5F15" w:rsidRDefault="00B41AB7" w:rsidP="00B41AB7">
            <w:pPr>
              <w:jc w:val="center"/>
              <w:rPr>
                <w:szCs w:val="20"/>
                <w:lang w:val="en-US"/>
              </w:rPr>
            </w:pPr>
          </w:p>
        </w:tc>
        <w:tc>
          <w:tcPr>
            <w:tcW w:w="1699" w:type="dxa"/>
          </w:tcPr>
          <w:p w14:paraId="2BAEC1C4" w14:textId="77777777" w:rsidR="00B41AB7" w:rsidRPr="009D5F15" w:rsidRDefault="00B41AB7" w:rsidP="00B41AB7">
            <w:pPr>
              <w:rPr>
                <w:szCs w:val="20"/>
                <w:lang w:val="en-US"/>
              </w:rPr>
            </w:pPr>
          </w:p>
        </w:tc>
        <w:tc>
          <w:tcPr>
            <w:tcW w:w="6249" w:type="dxa"/>
            <w:vAlign w:val="center"/>
          </w:tcPr>
          <w:p w14:paraId="6A4C56CA" w14:textId="77777777" w:rsidR="00B41AB7" w:rsidRPr="009D5F15" w:rsidRDefault="00B41AB7" w:rsidP="00B41AB7">
            <w:pPr>
              <w:rPr>
                <w:szCs w:val="20"/>
                <w:lang w:val="en-US"/>
              </w:rPr>
            </w:pPr>
          </w:p>
        </w:tc>
      </w:tr>
      <w:tr w:rsidR="00B41AB7" w:rsidRPr="009D5F15" w14:paraId="6FB04E40" w14:textId="77777777" w:rsidTr="0095045D">
        <w:tc>
          <w:tcPr>
            <w:tcW w:w="1415" w:type="dxa"/>
            <w:vAlign w:val="center"/>
          </w:tcPr>
          <w:p w14:paraId="5F3F5D6A" w14:textId="77777777" w:rsidR="00B41AB7" w:rsidRPr="009D5F15" w:rsidRDefault="00B41AB7" w:rsidP="00B41AB7">
            <w:pPr>
              <w:jc w:val="center"/>
              <w:rPr>
                <w:szCs w:val="20"/>
                <w:lang w:val="en-US"/>
              </w:rPr>
            </w:pPr>
          </w:p>
        </w:tc>
        <w:tc>
          <w:tcPr>
            <w:tcW w:w="1699" w:type="dxa"/>
          </w:tcPr>
          <w:p w14:paraId="1CEFA3D8" w14:textId="77777777" w:rsidR="00B41AB7" w:rsidRPr="009D5F15" w:rsidRDefault="00B41AB7" w:rsidP="00B41AB7">
            <w:pPr>
              <w:rPr>
                <w:szCs w:val="20"/>
                <w:lang w:val="en-US"/>
              </w:rPr>
            </w:pPr>
          </w:p>
        </w:tc>
        <w:tc>
          <w:tcPr>
            <w:tcW w:w="6249" w:type="dxa"/>
            <w:vAlign w:val="center"/>
          </w:tcPr>
          <w:p w14:paraId="306D645F" w14:textId="77777777" w:rsidR="00B41AB7" w:rsidRPr="009D5F15" w:rsidRDefault="00B41AB7" w:rsidP="00B41AB7">
            <w:pPr>
              <w:rPr>
                <w:szCs w:val="20"/>
                <w:lang w:val="en-US"/>
              </w:rPr>
            </w:pPr>
          </w:p>
        </w:tc>
      </w:tr>
    </w:tbl>
    <w:p w14:paraId="59B6E0DD" w14:textId="77777777" w:rsidR="00C3419A" w:rsidRPr="009D5F15" w:rsidRDefault="00C3419A" w:rsidP="00C3419A">
      <w:pPr>
        <w:rPr>
          <w:rFonts w:eastAsia="Malgun Gothic"/>
          <w:i/>
          <w:color w:val="0000FF"/>
        </w:rPr>
      </w:pPr>
    </w:p>
    <w:p w14:paraId="624D067D" w14:textId="77777777" w:rsidR="006C6A82" w:rsidRPr="00C3419A" w:rsidRDefault="006C6A82" w:rsidP="006C6A82">
      <w:pPr>
        <w:pStyle w:val="Doc-text2"/>
        <w:ind w:left="0" w:firstLine="0"/>
        <w:rPr>
          <w:rFonts w:eastAsia="Malgun Gothic"/>
          <w:lang w:val="en-US" w:eastAsia="ko-KR"/>
        </w:rPr>
      </w:pPr>
      <w:r w:rsidRPr="00C3419A">
        <w:rPr>
          <w:rFonts w:eastAsia="Malgun Gothic" w:hint="eastAsia"/>
          <w:lang w:val="en-US" w:eastAsia="ko-KR"/>
        </w:rPr>
        <w:t>One thing</w:t>
      </w:r>
      <w:r w:rsidRPr="00C3419A">
        <w:rPr>
          <w:rFonts w:eastAsia="Malgun Gothic"/>
          <w:lang w:val="en-US" w:eastAsia="ko-KR"/>
        </w:rPr>
        <w:t xml:space="preserve"> </w:t>
      </w:r>
      <w:r w:rsidRPr="00C3419A">
        <w:rPr>
          <w:rFonts w:eastAsia="Malgun Gothic" w:hint="eastAsia"/>
          <w:lang w:val="en-US" w:eastAsia="ko-KR"/>
        </w:rPr>
        <w:t xml:space="preserve">to be noted </w:t>
      </w:r>
      <w:r>
        <w:rPr>
          <w:rFonts w:eastAsia="Malgun Gothic"/>
          <w:lang w:val="en-US" w:eastAsia="ko-KR"/>
        </w:rPr>
        <w:t xml:space="preserve">is </w:t>
      </w:r>
      <w:r w:rsidRPr="00C3419A">
        <w:rPr>
          <w:rFonts w:eastAsia="Malgun Gothic"/>
          <w:lang w:val="en-US" w:eastAsia="ko-KR"/>
        </w:rPr>
        <w:t xml:space="preserve">that RRC messages may be generated to be transmitted via SRB3 before the reception of SCG deactivation indication. In this case, they may be transmitted later upon SCG activation, which should be avoided. </w:t>
      </w:r>
    </w:p>
    <w:p w14:paraId="3FFED455" w14:textId="737269E0" w:rsidR="006C6A82" w:rsidRPr="00C3419A" w:rsidRDefault="006C6A82" w:rsidP="006C6A82">
      <w:pPr>
        <w:pStyle w:val="Doc-text2"/>
        <w:ind w:left="0" w:firstLine="0"/>
        <w:rPr>
          <w:rFonts w:eastAsia="Malgun Gothic"/>
          <w:lang w:val="en-US" w:eastAsia="ko-KR"/>
        </w:rPr>
      </w:pPr>
      <w:r w:rsidRPr="00C3419A">
        <w:rPr>
          <w:rFonts w:eastAsia="Malgun Gothic"/>
          <w:lang w:val="en-US" w:eastAsia="ko-KR"/>
        </w:rPr>
        <w:t xml:space="preserve">In Rel-16, the same issue was discussed in DAPS handover and RAN2 finally specified </w:t>
      </w:r>
      <w:r w:rsidRPr="006C6A82">
        <w:rPr>
          <w:rFonts w:eastAsia="Malgun Gothic"/>
          <w:highlight w:val="yellow"/>
          <w:lang w:val="en-US" w:eastAsia="ko-KR"/>
        </w:rPr>
        <w:t>the corresponding behavior</w:t>
      </w:r>
      <w:r w:rsidRPr="00C3419A">
        <w:rPr>
          <w:rFonts w:eastAsia="Malgun Gothic"/>
          <w:lang w:val="en-US" w:eastAsia="ko-KR"/>
        </w:rPr>
        <w:t xml:space="preserve"> as </w:t>
      </w:r>
      <w:r>
        <w:rPr>
          <w:rFonts w:eastAsia="Malgun Gothic"/>
          <w:lang w:val="en-US" w:eastAsia="ko-KR"/>
        </w:rPr>
        <w:t xml:space="preserve">shown below. </w:t>
      </w:r>
      <w:r w:rsidRPr="006C6A82">
        <w:rPr>
          <w:rFonts w:eastAsia="Malgun Gothic"/>
          <w:lang w:val="en-US" w:eastAsia="ko-KR"/>
        </w:rPr>
        <w:t>Hence, the same principle can be applied to the SCG deactivation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6C6A82" w:rsidRPr="000C43B7" w14:paraId="3B977E8F" w14:textId="77777777" w:rsidTr="0095045D">
        <w:tc>
          <w:tcPr>
            <w:tcW w:w="9225" w:type="dxa"/>
            <w:shd w:val="clear" w:color="auto" w:fill="auto"/>
          </w:tcPr>
          <w:p w14:paraId="2E24A270" w14:textId="77777777" w:rsidR="006C6A82" w:rsidRPr="006C6A82" w:rsidRDefault="006C6A82" w:rsidP="0095045D">
            <w:pPr>
              <w:rPr>
                <w:rFonts w:eastAsia="Malgun Gothic"/>
                <w:sz w:val="24"/>
                <w:lang w:val="x-none"/>
              </w:rPr>
            </w:pPr>
            <w:r w:rsidRPr="006C6A82">
              <w:rPr>
                <w:rFonts w:eastAsia="Malgun Gothic" w:hint="eastAsia"/>
                <w:sz w:val="24"/>
                <w:lang w:val="x-none"/>
              </w:rPr>
              <w:t>38.331</w:t>
            </w:r>
          </w:p>
          <w:p w14:paraId="4E786932" w14:textId="77777777" w:rsidR="006C6A82" w:rsidRPr="000C43B7" w:rsidRDefault="006C6A82" w:rsidP="0095045D">
            <w:pPr>
              <w:pStyle w:val="B3"/>
            </w:pPr>
            <w:r w:rsidRPr="000C43B7">
              <w:rPr>
                <w:highlight w:val="yellow"/>
              </w:rPr>
              <w:t>3&gt;</w:t>
            </w:r>
            <w:r w:rsidRPr="000C43B7">
              <w:rPr>
                <w:highlight w:val="yellow"/>
              </w:rPr>
              <w:tab/>
              <w:t>for each SRB:</w:t>
            </w:r>
          </w:p>
          <w:p w14:paraId="7C687A14" w14:textId="77777777" w:rsidR="006C6A82" w:rsidRPr="000C43B7" w:rsidRDefault="006C6A82" w:rsidP="0095045D">
            <w:pPr>
              <w:pStyle w:val="B4"/>
            </w:pPr>
            <w:r w:rsidRPr="000C43B7">
              <w:t>4&gt;</w:t>
            </w:r>
            <w:r w:rsidRPr="000C43B7">
              <w:tab/>
              <w:t xml:space="preserve">if the </w:t>
            </w:r>
            <w:proofErr w:type="spellStart"/>
            <w:r w:rsidRPr="000C43B7">
              <w:rPr>
                <w:i/>
              </w:rPr>
              <w:t>masterKeyUpdate</w:t>
            </w:r>
            <w:proofErr w:type="spellEnd"/>
            <w:r w:rsidRPr="000C43B7">
              <w:t xml:space="preserve"> was not received:</w:t>
            </w:r>
          </w:p>
          <w:p w14:paraId="4F204614" w14:textId="77777777" w:rsidR="006C6A82" w:rsidRPr="000C43B7" w:rsidRDefault="006C6A82" w:rsidP="0095045D">
            <w:pPr>
              <w:pStyle w:val="B5"/>
            </w:pPr>
            <w:r w:rsidRPr="000C43B7">
              <w:t>5&gt;</w:t>
            </w:r>
            <w:r w:rsidRPr="000C43B7">
              <w:tab/>
              <w:t xml:space="preserve">configure the PDCP entity for the source </w:t>
            </w:r>
            <w:proofErr w:type="spellStart"/>
            <w:r w:rsidRPr="000C43B7">
              <w:t>PCell</w:t>
            </w:r>
            <w:proofErr w:type="spellEnd"/>
            <w:r w:rsidRPr="000C43B7">
              <w:t xml:space="preserve"> with state variables continuation as specified in TS 38.323 [5</w:t>
            </w:r>
            <w:proofErr w:type="gramStart"/>
            <w:r w:rsidRPr="000C43B7">
              <w:t>];</w:t>
            </w:r>
            <w:proofErr w:type="gramEnd"/>
          </w:p>
          <w:p w14:paraId="242D4E00" w14:textId="77777777" w:rsidR="006C6A82" w:rsidRPr="000C43B7" w:rsidRDefault="006C6A82" w:rsidP="0095045D">
            <w:pPr>
              <w:pStyle w:val="B4"/>
            </w:pPr>
            <w:r w:rsidRPr="000C43B7">
              <w:t>4&gt;</w:t>
            </w:r>
            <w:r w:rsidRPr="000C43B7">
              <w:tab/>
              <w:t xml:space="preserve">release the PDCP entity for the target </w:t>
            </w:r>
            <w:proofErr w:type="spellStart"/>
            <w:proofErr w:type="gramStart"/>
            <w:r w:rsidRPr="000C43B7">
              <w:t>PCell</w:t>
            </w:r>
            <w:proofErr w:type="spellEnd"/>
            <w:r w:rsidRPr="000C43B7">
              <w:t>;</w:t>
            </w:r>
            <w:proofErr w:type="gramEnd"/>
          </w:p>
          <w:p w14:paraId="79161C94" w14:textId="77777777" w:rsidR="006C6A82" w:rsidRPr="000C43B7" w:rsidRDefault="006C6A82" w:rsidP="0095045D">
            <w:pPr>
              <w:pStyle w:val="B4"/>
            </w:pPr>
            <w:r w:rsidRPr="000C43B7">
              <w:t>4&gt;</w:t>
            </w:r>
            <w:r w:rsidRPr="000C43B7">
              <w:tab/>
              <w:t xml:space="preserve">release the RLC entity as specified in TS 38.322 [4], clause 5.1.3, and the associated logical channel for the target </w:t>
            </w:r>
            <w:proofErr w:type="spellStart"/>
            <w:proofErr w:type="gramStart"/>
            <w:r w:rsidRPr="000C43B7">
              <w:t>PCell</w:t>
            </w:r>
            <w:proofErr w:type="spellEnd"/>
            <w:r w:rsidRPr="000C43B7">
              <w:t>;</w:t>
            </w:r>
            <w:proofErr w:type="gramEnd"/>
          </w:p>
          <w:p w14:paraId="60535E03" w14:textId="77777777" w:rsidR="006C6A82" w:rsidRPr="000C43B7" w:rsidRDefault="006C6A82" w:rsidP="0095045D">
            <w:pPr>
              <w:pStyle w:val="B4"/>
              <w:rPr>
                <w:highlight w:val="yellow"/>
              </w:rPr>
            </w:pPr>
            <w:r w:rsidRPr="000C43B7">
              <w:rPr>
                <w:highlight w:val="yellow"/>
              </w:rPr>
              <w:lastRenderedPageBreak/>
              <w:t>4&gt;</w:t>
            </w:r>
            <w:r w:rsidRPr="000C43B7">
              <w:rPr>
                <w:highlight w:val="yellow"/>
              </w:rPr>
              <w:tab/>
              <w:t xml:space="preserve">trigger the PDCP entity for the source </w:t>
            </w:r>
            <w:proofErr w:type="spellStart"/>
            <w:r w:rsidRPr="000C43B7">
              <w:rPr>
                <w:highlight w:val="yellow"/>
              </w:rPr>
              <w:t>PCell</w:t>
            </w:r>
            <w:proofErr w:type="spellEnd"/>
            <w:r w:rsidRPr="000C43B7">
              <w:rPr>
                <w:highlight w:val="yellow"/>
              </w:rPr>
              <w:t xml:space="preserve"> to perform SDU discard as specified in TS 38.323 [5</w:t>
            </w:r>
            <w:proofErr w:type="gramStart"/>
            <w:r w:rsidRPr="000C43B7">
              <w:rPr>
                <w:highlight w:val="yellow"/>
              </w:rPr>
              <w:t>];</w:t>
            </w:r>
            <w:proofErr w:type="gramEnd"/>
          </w:p>
          <w:p w14:paraId="794A89DB" w14:textId="77777777" w:rsidR="006C6A82" w:rsidRPr="000C43B7" w:rsidRDefault="006C6A82" w:rsidP="0095045D">
            <w:pPr>
              <w:pStyle w:val="B4"/>
            </w:pPr>
            <w:r w:rsidRPr="000C43B7">
              <w:rPr>
                <w:highlight w:val="yellow"/>
              </w:rPr>
              <w:t>4&gt;</w:t>
            </w:r>
            <w:r w:rsidRPr="000C43B7">
              <w:rPr>
                <w:highlight w:val="yellow"/>
              </w:rPr>
              <w:tab/>
              <w:t xml:space="preserve">re-establish the RLC entity for the source </w:t>
            </w:r>
            <w:proofErr w:type="spellStart"/>
            <w:r w:rsidRPr="000C43B7">
              <w:rPr>
                <w:highlight w:val="yellow"/>
              </w:rPr>
              <w:t>PCell</w:t>
            </w:r>
            <w:proofErr w:type="spellEnd"/>
            <w:r w:rsidRPr="000C43B7">
              <w:rPr>
                <w:highlight w:val="yellow"/>
              </w:rPr>
              <w:t>;</w:t>
            </w:r>
          </w:p>
        </w:tc>
      </w:tr>
    </w:tbl>
    <w:p w14:paraId="02CB2325" w14:textId="2AB0D765" w:rsidR="006C6A82" w:rsidRPr="000C43B7" w:rsidRDefault="006C6A82" w:rsidP="006C6A82">
      <w:pPr>
        <w:rPr>
          <w:rFonts w:eastAsia="Malgun Gothic"/>
        </w:rPr>
      </w:pPr>
    </w:p>
    <w:p w14:paraId="4610067A" w14:textId="12E4D491" w:rsidR="006C6A82" w:rsidRPr="00250FBB" w:rsidRDefault="006C6A82" w:rsidP="006C6A82">
      <w:pPr>
        <w:rPr>
          <w:rFonts w:ascii="Arial" w:eastAsia="Malgun Gothic" w:hAnsi="Arial"/>
          <w:b/>
        </w:rPr>
      </w:pPr>
      <w:r w:rsidRPr="000C43B7">
        <w:rPr>
          <w:rFonts w:ascii="Arial" w:eastAsia="Malgun Gothic" w:hAnsi="Arial"/>
          <w:b/>
        </w:rPr>
        <w:t xml:space="preserve">Q10. Do you agree that the old RRC message for SRB3 is discarded upon SCG deactivation? </w:t>
      </w:r>
      <w:r>
        <w:rPr>
          <w:rFonts w:ascii="Arial" w:eastAsia="Malgun Gothic" w:hAnsi="Arial"/>
          <w:b/>
        </w:rPr>
        <w:t>Please share your views on this.</w:t>
      </w:r>
    </w:p>
    <w:tbl>
      <w:tblPr>
        <w:tblStyle w:val="TableGrid"/>
        <w:tblW w:w="0" w:type="auto"/>
        <w:tblLook w:val="04A0" w:firstRow="1" w:lastRow="0" w:firstColumn="1" w:lastColumn="0" w:noHBand="0" w:noVBand="1"/>
      </w:tblPr>
      <w:tblGrid>
        <w:gridCol w:w="1415"/>
        <w:gridCol w:w="1699"/>
        <w:gridCol w:w="6249"/>
      </w:tblGrid>
      <w:tr w:rsidR="006C6A82" w14:paraId="717B6967" w14:textId="77777777" w:rsidTr="0095045D">
        <w:tc>
          <w:tcPr>
            <w:tcW w:w="1415" w:type="dxa"/>
            <w:shd w:val="clear" w:color="auto" w:fill="BFBFBF" w:themeFill="background1" w:themeFillShade="BF"/>
            <w:vAlign w:val="center"/>
          </w:tcPr>
          <w:p w14:paraId="6FD54D76" w14:textId="77777777" w:rsidR="006C6A82" w:rsidRPr="006934EF" w:rsidRDefault="006C6A82"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6509A239" w14:textId="77777777" w:rsidR="006C6A82" w:rsidRPr="008E7052" w:rsidRDefault="006C6A82" w:rsidP="0095045D">
            <w:pPr>
              <w:pStyle w:val="BodyText"/>
              <w:jc w:val="center"/>
              <w:rPr>
                <w:rFonts w:eastAsia="Malgun Gothic"/>
                <w:sz w:val="20"/>
                <w:szCs w:val="20"/>
              </w:rPr>
            </w:pPr>
            <w:proofErr w:type="spellStart"/>
            <w:r>
              <w:rPr>
                <w:rFonts w:eastAsia="Malgun Gothic"/>
                <w:sz w:val="20"/>
                <w:szCs w:val="20"/>
              </w:rPr>
              <w:t>Agree</w:t>
            </w:r>
            <w:proofErr w:type="spellEnd"/>
            <w:r>
              <w:rPr>
                <w:rFonts w:eastAsia="Malgun Gothic"/>
                <w:sz w:val="20"/>
                <w:szCs w:val="20"/>
              </w:rPr>
              <w:t>/</w:t>
            </w:r>
            <w:proofErr w:type="spellStart"/>
            <w:r>
              <w:rPr>
                <w:rFonts w:eastAsia="Malgun Gothic"/>
                <w:sz w:val="20"/>
                <w:szCs w:val="20"/>
              </w:rPr>
              <w:t>Disagree</w:t>
            </w:r>
            <w:proofErr w:type="spellEnd"/>
          </w:p>
        </w:tc>
        <w:tc>
          <w:tcPr>
            <w:tcW w:w="6249" w:type="dxa"/>
            <w:shd w:val="clear" w:color="auto" w:fill="BFBFBF" w:themeFill="background1" w:themeFillShade="BF"/>
            <w:vAlign w:val="center"/>
          </w:tcPr>
          <w:p w14:paraId="3DA15660" w14:textId="77777777" w:rsidR="006C6A82" w:rsidRPr="006934EF" w:rsidRDefault="006C6A82" w:rsidP="0095045D">
            <w:pPr>
              <w:pStyle w:val="BodyText"/>
              <w:jc w:val="center"/>
              <w:rPr>
                <w:sz w:val="20"/>
                <w:szCs w:val="20"/>
              </w:rPr>
            </w:pPr>
            <w:r w:rsidRPr="006934EF">
              <w:rPr>
                <w:sz w:val="20"/>
                <w:szCs w:val="20"/>
              </w:rPr>
              <w:t>Comments</w:t>
            </w:r>
          </w:p>
        </w:tc>
      </w:tr>
      <w:tr w:rsidR="006C6A82" w:rsidRPr="000C43B7" w14:paraId="420732C1" w14:textId="77777777" w:rsidTr="0095045D">
        <w:tc>
          <w:tcPr>
            <w:tcW w:w="1415" w:type="dxa"/>
            <w:vAlign w:val="center"/>
          </w:tcPr>
          <w:p w14:paraId="26878E07" w14:textId="0A247379" w:rsidR="006C6A82" w:rsidRPr="00FE2A5C" w:rsidRDefault="00FE2A5C"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396074E4" w14:textId="33BEDFA5" w:rsidR="006C6A82" w:rsidRPr="00FE2A5C" w:rsidRDefault="00FE2A5C" w:rsidP="0095045D">
            <w:pPr>
              <w:rPr>
                <w:rFonts w:eastAsia="DengXian"/>
                <w:sz w:val="20"/>
                <w:szCs w:val="20"/>
              </w:rPr>
            </w:pPr>
            <w:proofErr w:type="spellStart"/>
            <w:r>
              <w:rPr>
                <w:rFonts w:eastAsia="DengXian"/>
                <w:sz w:val="20"/>
                <w:szCs w:val="20"/>
              </w:rPr>
              <w:t>Disagree</w:t>
            </w:r>
            <w:proofErr w:type="spellEnd"/>
            <w:r>
              <w:rPr>
                <w:rFonts w:eastAsia="DengXian"/>
                <w:sz w:val="20"/>
                <w:szCs w:val="20"/>
              </w:rPr>
              <w:t xml:space="preserve"> </w:t>
            </w:r>
          </w:p>
        </w:tc>
        <w:tc>
          <w:tcPr>
            <w:tcW w:w="6249" w:type="dxa"/>
            <w:vAlign w:val="center"/>
          </w:tcPr>
          <w:p w14:paraId="44711A35" w14:textId="50DD3907" w:rsidR="006C6A82" w:rsidRPr="000C43B7" w:rsidRDefault="00FE2A5C" w:rsidP="0095045D">
            <w:pPr>
              <w:rPr>
                <w:rFonts w:eastAsia="DengXian"/>
                <w:sz w:val="20"/>
                <w:szCs w:val="20"/>
                <w:lang w:val="en-GB"/>
              </w:rPr>
            </w:pPr>
            <w:r w:rsidRPr="000C43B7">
              <w:rPr>
                <w:rFonts w:eastAsia="DengXian"/>
                <w:sz w:val="20"/>
                <w:szCs w:val="20"/>
                <w:lang w:val="en-GB"/>
              </w:rPr>
              <w:t>We only agree to suspend the SCG transmission during SCG deactivation. In this case, the SCG RRC message can be transmitted via MCG RRC anyway.</w:t>
            </w:r>
          </w:p>
        </w:tc>
      </w:tr>
      <w:tr w:rsidR="006C6A82" w:rsidRPr="000C43B7" w14:paraId="4E1DBE5F" w14:textId="77777777" w:rsidTr="0095045D">
        <w:tc>
          <w:tcPr>
            <w:tcW w:w="1415" w:type="dxa"/>
            <w:vAlign w:val="center"/>
          </w:tcPr>
          <w:p w14:paraId="2932E53D" w14:textId="0A6F75D8" w:rsidR="006C6A82" w:rsidRPr="000C43B7" w:rsidRDefault="009242F0" w:rsidP="0095045D">
            <w:pPr>
              <w:jc w:val="center"/>
              <w:rPr>
                <w:sz w:val="20"/>
                <w:szCs w:val="20"/>
                <w:lang w:val="en-GB"/>
              </w:rPr>
            </w:pPr>
            <w:r>
              <w:rPr>
                <w:sz w:val="20"/>
                <w:szCs w:val="20"/>
                <w:lang w:val="en-GB"/>
              </w:rPr>
              <w:t>Nokia</w:t>
            </w:r>
          </w:p>
        </w:tc>
        <w:tc>
          <w:tcPr>
            <w:tcW w:w="1699" w:type="dxa"/>
          </w:tcPr>
          <w:p w14:paraId="209127CF" w14:textId="0C915995" w:rsidR="006C6A82" w:rsidRPr="000C43B7" w:rsidRDefault="00CD7340" w:rsidP="0095045D">
            <w:pPr>
              <w:rPr>
                <w:sz w:val="20"/>
                <w:szCs w:val="20"/>
                <w:lang w:val="en-GB"/>
              </w:rPr>
            </w:pPr>
            <w:r>
              <w:rPr>
                <w:sz w:val="20"/>
                <w:szCs w:val="20"/>
                <w:lang w:val="en-GB"/>
              </w:rPr>
              <w:t>Agree</w:t>
            </w:r>
          </w:p>
        </w:tc>
        <w:tc>
          <w:tcPr>
            <w:tcW w:w="6249" w:type="dxa"/>
            <w:vAlign w:val="center"/>
          </w:tcPr>
          <w:p w14:paraId="7BB0F115" w14:textId="77777777" w:rsidR="006C6A82" w:rsidRPr="000C43B7" w:rsidRDefault="006C6A82" w:rsidP="0095045D">
            <w:pPr>
              <w:rPr>
                <w:sz w:val="20"/>
                <w:szCs w:val="20"/>
                <w:lang w:val="en-GB"/>
              </w:rPr>
            </w:pPr>
          </w:p>
        </w:tc>
      </w:tr>
      <w:tr w:rsidR="00B41AB7" w:rsidRPr="000C43B7" w14:paraId="16B4E0A0" w14:textId="77777777" w:rsidTr="0095045D">
        <w:tc>
          <w:tcPr>
            <w:tcW w:w="1415" w:type="dxa"/>
            <w:vAlign w:val="center"/>
          </w:tcPr>
          <w:p w14:paraId="661D1335" w14:textId="284D53CB"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0476CA26" w14:textId="3994604C" w:rsidR="00B41AB7" w:rsidRPr="000C43B7" w:rsidRDefault="00B41AB7" w:rsidP="00B41AB7">
            <w:pPr>
              <w:rPr>
                <w:sz w:val="20"/>
                <w:szCs w:val="20"/>
                <w:lang w:val="en-GB"/>
              </w:rPr>
            </w:pPr>
            <w:proofErr w:type="spellStart"/>
            <w:r>
              <w:rPr>
                <w:rFonts w:eastAsia="Malgun Gothic"/>
                <w:sz w:val="20"/>
                <w:szCs w:val="20"/>
              </w:rPr>
              <w:t>Disagree</w:t>
            </w:r>
            <w:proofErr w:type="spellEnd"/>
          </w:p>
        </w:tc>
        <w:tc>
          <w:tcPr>
            <w:tcW w:w="6249" w:type="dxa"/>
            <w:vAlign w:val="center"/>
          </w:tcPr>
          <w:p w14:paraId="5C35CAE0" w14:textId="0C3F1D61" w:rsidR="00B41AB7" w:rsidRPr="000C43B7" w:rsidRDefault="00B41AB7" w:rsidP="00B41AB7">
            <w:pPr>
              <w:rPr>
                <w:sz w:val="20"/>
                <w:szCs w:val="20"/>
                <w:lang w:val="en-GB"/>
              </w:rPr>
            </w:pPr>
            <w:r>
              <w:rPr>
                <w:rFonts w:eastAsia="PMingLiU"/>
                <w:sz w:val="20"/>
                <w:szCs w:val="20"/>
              </w:rPr>
              <w:t xml:space="preserve">As </w:t>
            </w:r>
            <w:proofErr w:type="spellStart"/>
            <w:r>
              <w:rPr>
                <w:rFonts w:eastAsia="PMingLiU"/>
                <w:sz w:val="20"/>
                <w:szCs w:val="20"/>
              </w:rPr>
              <w:t>currently</w:t>
            </w:r>
            <w:proofErr w:type="spellEnd"/>
            <w:r>
              <w:rPr>
                <w:rFonts w:eastAsia="PMingLiU"/>
                <w:sz w:val="20"/>
                <w:szCs w:val="20"/>
              </w:rPr>
              <w:t xml:space="preserve"> </w:t>
            </w:r>
            <w:proofErr w:type="spellStart"/>
            <w:r>
              <w:rPr>
                <w:rFonts w:eastAsia="PMingLiU"/>
                <w:sz w:val="20"/>
                <w:szCs w:val="20"/>
              </w:rPr>
              <w:t>captured</w:t>
            </w:r>
            <w:proofErr w:type="spellEnd"/>
            <w:r>
              <w:rPr>
                <w:rFonts w:eastAsia="PMingLiU"/>
                <w:sz w:val="20"/>
                <w:szCs w:val="20"/>
              </w:rPr>
              <w:t xml:space="preserve"> in </w:t>
            </w:r>
            <w:proofErr w:type="spellStart"/>
            <w:r>
              <w:rPr>
                <w:rFonts w:eastAsia="PMingLiU"/>
                <w:sz w:val="20"/>
                <w:szCs w:val="20"/>
              </w:rPr>
              <w:t>the</w:t>
            </w:r>
            <w:proofErr w:type="spellEnd"/>
            <w:r>
              <w:rPr>
                <w:rFonts w:eastAsia="PMingLiU"/>
                <w:sz w:val="20"/>
                <w:szCs w:val="20"/>
              </w:rPr>
              <w:t xml:space="preserve"> RRC running CR, </w:t>
            </w:r>
            <w:proofErr w:type="spellStart"/>
            <w:r>
              <w:rPr>
                <w:rFonts w:eastAsia="PMingLiU"/>
                <w:sz w:val="20"/>
                <w:szCs w:val="20"/>
              </w:rPr>
              <w:t>while</w:t>
            </w:r>
            <w:proofErr w:type="spellEnd"/>
            <w:r>
              <w:rPr>
                <w:rFonts w:eastAsia="PMingLiU"/>
                <w:sz w:val="20"/>
                <w:szCs w:val="20"/>
              </w:rPr>
              <w:t xml:space="preserve"> </w:t>
            </w:r>
            <w:proofErr w:type="spellStart"/>
            <w:r>
              <w:rPr>
                <w:rFonts w:eastAsia="PMingLiU"/>
                <w:sz w:val="20"/>
                <w:szCs w:val="20"/>
              </w:rPr>
              <w:t>the</w:t>
            </w:r>
            <w:proofErr w:type="spellEnd"/>
            <w:r>
              <w:rPr>
                <w:rFonts w:eastAsia="PMingLiU"/>
                <w:sz w:val="20"/>
                <w:szCs w:val="20"/>
              </w:rPr>
              <w:t xml:space="preserve"> SCG </w:t>
            </w:r>
            <w:proofErr w:type="spellStart"/>
            <w:r>
              <w:rPr>
                <w:rFonts w:eastAsia="PMingLiU"/>
                <w:sz w:val="20"/>
                <w:szCs w:val="20"/>
              </w:rPr>
              <w:t>is</w:t>
            </w:r>
            <w:proofErr w:type="spellEnd"/>
            <w:r>
              <w:rPr>
                <w:rFonts w:eastAsia="PMingLiU"/>
                <w:sz w:val="20"/>
                <w:szCs w:val="20"/>
              </w:rPr>
              <w:t xml:space="preserve"> </w:t>
            </w:r>
            <w:proofErr w:type="spellStart"/>
            <w:r>
              <w:rPr>
                <w:rFonts w:eastAsia="PMingLiU"/>
                <w:sz w:val="20"/>
                <w:szCs w:val="20"/>
              </w:rPr>
              <w:t>deactivated</w:t>
            </w:r>
            <w:proofErr w:type="spellEnd"/>
            <w:r>
              <w:rPr>
                <w:rFonts w:eastAsia="PMingLiU"/>
                <w:sz w:val="20"/>
                <w:szCs w:val="20"/>
              </w:rPr>
              <w:t xml:space="preserve">, </w:t>
            </w:r>
            <w:proofErr w:type="spellStart"/>
            <w:r>
              <w:rPr>
                <w:rFonts w:eastAsia="PMingLiU"/>
                <w:sz w:val="20"/>
                <w:szCs w:val="20"/>
              </w:rPr>
              <w:t>the</w:t>
            </w:r>
            <w:proofErr w:type="spellEnd"/>
            <w:r>
              <w:rPr>
                <w:rFonts w:eastAsia="PMingLiU"/>
                <w:sz w:val="20"/>
                <w:szCs w:val="20"/>
              </w:rPr>
              <w:t xml:space="preserve"> SCG </w:t>
            </w:r>
            <w:proofErr w:type="spellStart"/>
            <w:r>
              <w:rPr>
                <w:rFonts w:eastAsia="PMingLiU"/>
                <w:sz w:val="20"/>
                <w:szCs w:val="20"/>
              </w:rPr>
              <w:t>measurement</w:t>
            </w:r>
            <w:proofErr w:type="spellEnd"/>
            <w:r>
              <w:rPr>
                <w:rFonts w:eastAsia="PMingLiU"/>
                <w:sz w:val="20"/>
                <w:szCs w:val="20"/>
              </w:rPr>
              <w:t xml:space="preserve"> </w:t>
            </w:r>
            <w:proofErr w:type="spellStart"/>
            <w:r>
              <w:rPr>
                <w:rFonts w:eastAsia="PMingLiU"/>
                <w:sz w:val="20"/>
                <w:szCs w:val="20"/>
              </w:rPr>
              <w:t>reports</w:t>
            </w:r>
            <w:proofErr w:type="spellEnd"/>
            <w:r>
              <w:rPr>
                <w:rFonts w:eastAsia="PMingLiU"/>
                <w:sz w:val="20"/>
                <w:szCs w:val="20"/>
              </w:rPr>
              <w:t xml:space="preserve"> </w:t>
            </w:r>
            <w:proofErr w:type="spellStart"/>
            <w:r>
              <w:rPr>
                <w:rFonts w:eastAsia="PMingLiU"/>
                <w:sz w:val="20"/>
                <w:szCs w:val="20"/>
              </w:rPr>
              <w:t>are</w:t>
            </w:r>
            <w:proofErr w:type="spellEnd"/>
            <w:r>
              <w:rPr>
                <w:rFonts w:eastAsia="PMingLiU"/>
                <w:sz w:val="20"/>
                <w:szCs w:val="20"/>
              </w:rPr>
              <w:t xml:space="preserve"> </w:t>
            </w:r>
            <w:proofErr w:type="spellStart"/>
            <w:r>
              <w:rPr>
                <w:rFonts w:eastAsia="PMingLiU"/>
                <w:sz w:val="20"/>
                <w:szCs w:val="20"/>
              </w:rPr>
              <w:t>sent</w:t>
            </w:r>
            <w:proofErr w:type="spellEnd"/>
            <w:r>
              <w:rPr>
                <w:rFonts w:eastAsia="PMingLiU"/>
                <w:sz w:val="20"/>
                <w:szCs w:val="20"/>
              </w:rPr>
              <w:t xml:space="preserve"> via SRB1 and so </w:t>
            </w:r>
            <w:proofErr w:type="spellStart"/>
            <w:r>
              <w:rPr>
                <w:rFonts w:eastAsia="PMingLiU"/>
                <w:sz w:val="20"/>
                <w:szCs w:val="20"/>
              </w:rPr>
              <w:t>this</w:t>
            </w:r>
            <w:proofErr w:type="spellEnd"/>
            <w:r>
              <w:rPr>
                <w:rFonts w:eastAsia="PMingLiU"/>
                <w:sz w:val="20"/>
                <w:szCs w:val="20"/>
              </w:rPr>
              <w:t xml:space="preserve"> </w:t>
            </w:r>
            <w:proofErr w:type="spellStart"/>
            <w:r>
              <w:rPr>
                <w:rFonts w:eastAsia="PMingLiU"/>
                <w:sz w:val="20"/>
                <w:szCs w:val="20"/>
              </w:rPr>
              <w:t>becomes</w:t>
            </w:r>
            <w:proofErr w:type="spellEnd"/>
            <w:r>
              <w:rPr>
                <w:rFonts w:eastAsia="PMingLiU"/>
                <w:sz w:val="20"/>
                <w:szCs w:val="20"/>
              </w:rPr>
              <w:t xml:space="preserve"> a </w:t>
            </w:r>
            <w:proofErr w:type="spellStart"/>
            <w:r>
              <w:rPr>
                <w:rFonts w:eastAsia="PMingLiU"/>
                <w:sz w:val="20"/>
                <w:szCs w:val="20"/>
              </w:rPr>
              <w:t>corner</w:t>
            </w:r>
            <w:proofErr w:type="spellEnd"/>
            <w:r>
              <w:rPr>
                <w:rFonts w:eastAsia="PMingLiU"/>
                <w:sz w:val="20"/>
                <w:szCs w:val="20"/>
              </w:rPr>
              <w:t xml:space="preserve"> </w:t>
            </w:r>
            <w:proofErr w:type="spellStart"/>
            <w:r>
              <w:rPr>
                <w:rFonts w:eastAsia="PMingLiU"/>
                <w:sz w:val="20"/>
                <w:szCs w:val="20"/>
              </w:rPr>
              <w:t>case</w:t>
            </w:r>
            <w:proofErr w:type="spellEnd"/>
            <w:r>
              <w:rPr>
                <w:rFonts w:eastAsia="PMingLiU"/>
                <w:sz w:val="20"/>
                <w:szCs w:val="20"/>
              </w:rPr>
              <w:t xml:space="preserve">. The </w:t>
            </w:r>
            <w:proofErr w:type="spellStart"/>
            <w:r>
              <w:rPr>
                <w:rFonts w:eastAsia="PMingLiU"/>
                <w:sz w:val="20"/>
                <w:szCs w:val="20"/>
              </w:rPr>
              <w:t>corner</w:t>
            </w:r>
            <w:proofErr w:type="spellEnd"/>
            <w:r>
              <w:rPr>
                <w:rFonts w:eastAsia="PMingLiU"/>
                <w:sz w:val="20"/>
                <w:szCs w:val="20"/>
              </w:rPr>
              <w:t xml:space="preserve"> </w:t>
            </w:r>
            <w:proofErr w:type="spellStart"/>
            <w:r>
              <w:rPr>
                <w:rFonts w:eastAsia="PMingLiU"/>
                <w:sz w:val="20"/>
                <w:szCs w:val="20"/>
              </w:rPr>
              <w:t>case</w:t>
            </w:r>
            <w:proofErr w:type="spellEnd"/>
            <w:r>
              <w:rPr>
                <w:rFonts w:eastAsia="PMingLiU"/>
                <w:sz w:val="20"/>
                <w:szCs w:val="20"/>
              </w:rPr>
              <w:t xml:space="preserve"> </w:t>
            </w:r>
            <w:proofErr w:type="spellStart"/>
            <w:r>
              <w:rPr>
                <w:rFonts w:eastAsia="PMingLiU"/>
                <w:sz w:val="20"/>
                <w:szCs w:val="20"/>
              </w:rPr>
              <w:t>happens</w:t>
            </w:r>
            <w:proofErr w:type="spellEnd"/>
            <w:r>
              <w:rPr>
                <w:rFonts w:eastAsia="PMingLiU"/>
                <w:sz w:val="20"/>
                <w:szCs w:val="20"/>
              </w:rPr>
              <w:t xml:space="preserve"> </w:t>
            </w:r>
            <w:proofErr w:type="spellStart"/>
            <w:r>
              <w:rPr>
                <w:rFonts w:eastAsia="PMingLiU"/>
                <w:sz w:val="20"/>
                <w:szCs w:val="20"/>
              </w:rPr>
              <w:t>when</w:t>
            </w:r>
            <w:proofErr w:type="spellEnd"/>
            <w:r>
              <w:rPr>
                <w:rFonts w:eastAsia="PMingLiU"/>
                <w:sz w:val="20"/>
                <w:szCs w:val="20"/>
              </w:rPr>
              <w:t xml:space="preserve"> </w:t>
            </w:r>
            <w:proofErr w:type="spellStart"/>
            <w:r>
              <w:rPr>
                <w:rFonts w:eastAsia="PMingLiU"/>
                <w:sz w:val="20"/>
                <w:szCs w:val="20"/>
              </w:rPr>
              <w:t>the</w:t>
            </w:r>
            <w:proofErr w:type="spellEnd"/>
            <w:r>
              <w:rPr>
                <w:rFonts w:eastAsia="PMingLiU"/>
                <w:sz w:val="20"/>
                <w:szCs w:val="20"/>
              </w:rPr>
              <w:t xml:space="preserve"> RRC </w:t>
            </w:r>
            <w:proofErr w:type="spellStart"/>
            <w:r>
              <w:rPr>
                <w:rFonts w:eastAsia="PMingLiU"/>
                <w:sz w:val="20"/>
                <w:szCs w:val="20"/>
              </w:rPr>
              <w:t>message</w:t>
            </w:r>
            <w:proofErr w:type="spellEnd"/>
            <w:r>
              <w:rPr>
                <w:rFonts w:eastAsia="PMingLiU"/>
                <w:sz w:val="20"/>
                <w:szCs w:val="20"/>
              </w:rPr>
              <w:t xml:space="preserve"> </w:t>
            </w:r>
            <w:proofErr w:type="spellStart"/>
            <w:r>
              <w:rPr>
                <w:rFonts w:eastAsia="PMingLiU"/>
                <w:sz w:val="20"/>
                <w:szCs w:val="20"/>
              </w:rPr>
              <w:t>is</w:t>
            </w:r>
            <w:proofErr w:type="spellEnd"/>
            <w:r>
              <w:rPr>
                <w:rFonts w:eastAsia="PMingLiU"/>
                <w:sz w:val="20"/>
                <w:szCs w:val="20"/>
              </w:rPr>
              <w:t xml:space="preserve"> </w:t>
            </w:r>
            <w:proofErr w:type="spellStart"/>
            <w:r>
              <w:rPr>
                <w:rFonts w:eastAsia="PMingLiU"/>
                <w:sz w:val="20"/>
                <w:szCs w:val="20"/>
              </w:rPr>
              <w:t>generated</w:t>
            </w:r>
            <w:proofErr w:type="spellEnd"/>
            <w:r>
              <w:rPr>
                <w:rFonts w:eastAsia="PMingLiU"/>
                <w:sz w:val="20"/>
                <w:szCs w:val="20"/>
              </w:rPr>
              <w:t xml:space="preserve"> </w:t>
            </w:r>
            <w:proofErr w:type="spellStart"/>
            <w:r>
              <w:rPr>
                <w:rFonts w:eastAsia="PMingLiU"/>
                <w:sz w:val="20"/>
                <w:szCs w:val="20"/>
              </w:rPr>
              <w:t>while</w:t>
            </w:r>
            <w:proofErr w:type="spellEnd"/>
            <w:r>
              <w:rPr>
                <w:rFonts w:eastAsia="PMingLiU"/>
                <w:sz w:val="20"/>
                <w:szCs w:val="20"/>
              </w:rPr>
              <w:t xml:space="preserve"> UE </w:t>
            </w:r>
            <w:proofErr w:type="spellStart"/>
            <w:r>
              <w:rPr>
                <w:rFonts w:eastAsia="PMingLiU"/>
                <w:sz w:val="20"/>
                <w:szCs w:val="20"/>
              </w:rPr>
              <w:t>receives</w:t>
            </w:r>
            <w:proofErr w:type="spellEnd"/>
            <w:r>
              <w:rPr>
                <w:rFonts w:eastAsia="PMingLiU"/>
                <w:sz w:val="20"/>
                <w:szCs w:val="20"/>
              </w:rPr>
              <w:t xml:space="preserve"> </w:t>
            </w:r>
            <w:proofErr w:type="spellStart"/>
            <w:r>
              <w:rPr>
                <w:rFonts w:eastAsia="PMingLiU"/>
                <w:sz w:val="20"/>
                <w:szCs w:val="20"/>
              </w:rPr>
              <w:t>the</w:t>
            </w:r>
            <w:proofErr w:type="spellEnd"/>
            <w:r>
              <w:rPr>
                <w:rFonts w:eastAsia="PMingLiU"/>
                <w:sz w:val="20"/>
                <w:szCs w:val="20"/>
              </w:rPr>
              <w:t xml:space="preserve"> SCG </w:t>
            </w:r>
            <w:proofErr w:type="spellStart"/>
            <w:r>
              <w:rPr>
                <w:rFonts w:eastAsia="PMingLiU"/>
                <w:sz w:val="20"/>
                <w:szCs w:val="20"/>
              </w:rPr>
              <w:t>deactivation</w:t>
            </w:r>
            <w:proofErr w:type="spellEnd"/>
            <w:r>
              <w:rPr>
                <w:rFonts w:eastAsia="PMingLiU"/>
                <w:sz w:val="20"/>
                <w:szCs w:val="20"/>
              </w:rPr>
              <w:t xml:space="preserve"> </w:t>
            </w:r>
            <w:proofErr w:type="spellStart"/>
            <w:r>
              <w:rPr>
                <w:rFonts w:eastAsia="PMingLiU"/>
                <w:sz w:val="20"/>
                <w:szCs w:val="20"/>
              </w:rPr>
              <w:t>message</w:t>
            </w:r>
            <w:proofErr w:type="spellEnd"/>
            <w:r>
              <w:rPr>
                <w:rFonts w:eastAsia="PMingLiU"/>
                <w:sz w:val="20"/>
                <w:szCs w:val="20"/>
              </w:rPr>
              <w:t xml:space="preserve">. </w:t>
            </w:r>
            <w:proofErr w:type="spellStart"/>
            <w:r>
              <w:rPr>
                <w:rFonts w:eastAsia="PMingLiU"/>
                <w:sz w:val="20"/>
                <w:szCs w:val="20"/>
              </w:rPr>
              <w:t>It</w:t>
            </w:r>
            <w:proofErr w:type="spellEnd"/>
            <w:r>
              <w:rPr>
                <w:rFonts w:eastAsia="PMingLiU"/>
                <w:sz w:val="20"/>
                <w:szCs w:val="20"/>
              </w:rPr>
              <w:t xml:space="preserve"> </w:t>
            </w:r>
            <w:proofErr w:type="spellStart"/>
            <w:r>
              <w:rPr>
                <w:rFonts w:eastAsia="PMingLiU"/>
                <w:sz w:val="20"/>
                <w:szCs w:val="20"/>
              </w:rPr>
              <w:t>is</w:t>
            </w:r>
            <w:proofErr w:type="spellEnd"/>
            <w:r>
              <w:rPr>
                <w:rFonts w:eastAsia="PMingLiU"/>
                <w:sz w:val="20"/>
                <w:szCs w:val="20"/>
              </w:rPr>
              <w:t xml:space="preserve"> </w:t>
            </w:r>
            <w:proofErr w:type="spellStart"/>
            <w:r>
              <w:rPr>
                <w:rFonts w:eastAsia="PMingLiU"/>
                <w:sz w:val="20"/>
                <w:szCs w:val="20"/>
              </w:rPr>
              <w:t>our</w:t>
            </w:r>
            <w:proofErr w:type="spellEnd"/>
            <w:r>
              <w:rPr>
                <w:rFonts w:eastAsia="PMingLiU"/>
                <w:sz w:val="20"/>
                <w:szCs w:val="20"/>
              </w:rPr>
              <w:t xml:space="preserve"> </w:t>
            </w:r>
            <w:proofErr w:type="spellStart"/>
            <w:r>
              <w:rPr>
                <w:rFonts w:eastAsia="PMingLiU"/>
                <w:sz w:val="20"/>
                <w:szCs w:val="20"/>
              </w:rPr>
              <w:t>understanding</w:t>
            </w:r>
            <w:proofErr w:type="spellEnd"/>
            <w:r>
              <w:rPr>
                <w:rFonts w:eastAsia="PMingLiU"/>
                <w:sz w:val="20"/>
                <w:szCs w:val="20"/>
              </w:rPr>
              <w:t xml:space="preserve"> </w:t>
            </w:r>
            <w:proofErr w:type="spellStart"/>
            <w:r>
              <w:rPr>
                <w:rFonts w:eastAsia="PMingLiU"/>
                <w:sz w:val="20"/>
                <w:szCs w:val="20"/>
              </w:rPr>
              <w:t>that</w:t>
            </w:r>
            <w:proofErr w:type="spellEnd"/>
            <w:r>
              <w:rPr>
                <w:rFonts w:eastAsia="PMingLiU"/>
                <w:sz w:val="20"/>
                <w:szCs w:val="20"/>
              </w:rPr>
              <w:t xml:space="preserve"> </w:t>
            </w:r>
            <w:proofErr w:type="spellStart"/>
            <w:r>
              <w:rPr>
                <w:rFonts w:eastAsia="PMingLiU"/>
                <w:sz w:val="20"/>
                <w:szCs w:val="20"/>
              </w:rPr>
              <w:t>these</w:t>
            </w:r>
            <w:proofErr w:type="spellEnd"/>
            <w:r>
              <w:rPr>
                <w:rFonts w:eastAsia="PMingLiU"/>
                <w:sz w:val="20"/>
                <w:szCs w:val="20"/>
              </w:rPr>
              <w:t xml:space="preserve"> RRC </w:t>
            </w:r>
            <w:proofErr w:type="spellStart"/>
            <w:r>
              <w:rPr>
                <w:rFonts w:eastAsia="PMingLiU"/>
                <w:sz w:val="20"/>
                <w:szCs w:val="20"/>
              </w:rPr>
              <w:t>messages</w:t>
            </w:r>
            <w:proofErr w:type="spellEnd"/>
            <w:r>
              <w:rPr>
                <w:rFonts w:eastAsia="PMingLiU"/>
                <w:sz w:val="20"/>
                <w:szCs w:val="20"/>
              </w:rPr>
              <w:t xml:space="preserve"> </w:t>
            </w:r>
            <w:proofErr w:type="spellStart"/>
            <w:r>
              <w:rPr>
                <w:rFonts w:eastAsia="PMingLiU"/>
                <w:sz w:val="20"/>
                <w:szCs w:val="20"/>
              </w:rPr>
              <w:t>are</w:t>
            </w:r>
            <w:proofErr w:type="spellEnd"/>
            <w:r>
              <w:rPr>
                <w:rFonts w:eastAsia="PMingLiU"/>
                <w:sz w:val="20"/>
                <w:szCs w:val="20"/>
              </w:rPr>
              <w:t xml:space="preserve"> </w:t>
            </w:r>
            <w:proofErr w:type="spellStart"/>
            <w:r>
              <w:rPr>
                <w:rFonts w:eastAsia="PMingLiU"/>
                <w:sz w:val="20"/>
                <w:szCs w:val="20"/>
              </w:rPr>
              <w:t>passed</w:t>
            </w:r>
            <w:proofErr w:type="spellEnd"/>
            <w:r>
              <w:rPr>
                <w:rFonts w:eastAsia="PMingLiU"/>
                <w:sz w:val="20"/>
                <w:szCs w:val="20"/>
              </w:rPr>
              <w:t xml:space="preserve"> </w:t>
            </w:r>
            <w:proofErr w:type="spellStart"/>
            <w:r>
              <w:rPr>
                <w:rFonts w:eastAsia="PMingLiU"/>
                <w:sz w:val="20"/>
                <w:szCs w:val="20"/>
              </w:rPr>
              <w:t>to</w:t>
            </w:r>
            <w:proofErr w:type="spellEnd"/>
            <w:r>
              <w:rPr>
                <w:rFonts w:eastAsia="PMingLiU"/>
                <w:sz w:val="20"/>
                <w:szCs w:val="20"/>
              </w:rPr>
              <w:t xml:space="preserve"> PDCP </w:t>
            </w:r>
            <w:proofErr w:type="spellStart"/>
            <w:r>
              <w:rPr>
                <w:rFonts w:eastAsia="PMingLiU"/>
                <w:sz w:val="20"/>
                <w:szCs w:val="20"/>
              </w:rPr>
              <w:t>entity</w:t>
            </w:r>
            <w:proofErr w:type="spellEnd"/>
            <w:r>
              <w:rPr>
                <w:rFonts w:eastAsia="PMingLiU"/>
                <w:sz w:val="20"/>
                <w:szCs w:val="20"/>
              </w:rPr>
              <w:t xml:space="preserve">, </w:t>
            </w:r>
            <w:proofErr w:type="spellStart"/>
            <w:r>
              <w:rPr>
                <w:rFonts w:eastAsia="PMingLiU"/>
                <w:sz w:val="20"/>
                <w:szCs w:val="20"/>
              </w:rPr>
              <w:t>triggering</w:t>
            </w:r>
            <w:proofErr w:type="spellEnd"/>
            <w:r>
              <w:rPr>
                <w:rFonts w:eastAsia="PMingLiU"/>
                <w:sz w:val="20"/>
                <w:szCs w:val="20"/>
              </w:rPr>
              <w:t xml:space="preserve"> an SCG </w:t>
            </w:r>
            <w:proofErr w:type="spellStart"/>
            <w:r>
              <w:rPr>
                <w:rFonts w:eastAsia="PMingLiU"/>
                <w:sz w:val="20"/>
                <w:szCs w:val="20"/>
              </w:rPr>
              <w:t>activation</w:t>
            </w:r>
            <w:proofErr w:type="spellEnd"/>
            <w:r>
              <w:rPr>
                <w:rFonts w:eastAsia="PMingLiU"/>
                <w:sz w:val="20"/>
                <w:szCs w:val="20"/>
              </w:rPr>
              <w:t xml:space="preserve"> </w:t>
            </w:r>
            <w:proofErr w:type="spellStart"/>
            <w:r>
              <w:rPr>
                <w:rFonts w:eastAsia="PMingLiU"/>
                <w:sz w:val="20"/>
                <w:szCs w:val="20"/>
              </w:rPr>
              <w:t>request</w:t>
            </w:r>
            <w:proofErr w:type="spellEnd"/>
            <w:r>
              <w:rPr>
                <w:rFonts w:eastAsia="PMingLiU"/>
                <w:sz w:val="20"/>
                <w:szCs w:val="20"/>
              </w:rPr>
              <w:t xml:space="preserve">. </w:t>
            </w:r>
            <w:proofErr w:type="spellStart"/>
            <w:r>
              <w:rPr>
                <w:rFonts w:eastAsia="PMingLiU"/>
                <w:sz w:val="20"/>
                <w:szCs w:val="20"/>
              </w:rPr>
              <w:t>There</w:t>
            </w:r>
            <w:proofErr w:type="spellEnd"/>
            <w:r>
              <w:rPr>
                <w:rFonts w:eastAsia="PMingLiU"/>
                <w:sz w:val="20"/>
                <w:szCs w:val="20"/>
              </w:rPr>
              <w:t xml:space="preserve"> </w:t>
            </w:r>
            <w:proofErr w:type="spellStart"/>
            <w:r>
              <w:rPr>
                <w:rFonts w:eastAsia="PMingLiU"/>
                <w:sz w:val="20"/>
                <w:szCs w:val="20"/>
              </w:rPr>
              <w:t>is</w:t>
            </w:r>
            <w:proofErr w:type="spellEnd"/>
            <w:r>
              <w:rPr>
                <w:rFonts w:eastAsia="PMingLiU"/>
                <w:sz w:val="20"/>
                <w:szCs w:val="20"/>
              </w:rPr>
              <w:t xml:space="preserve"> </w:t>
            </w:r>
            <w:proofErr w:type="spellStart"/>
            <w:r>
              <w:rPr>
                <w:rFonts w:eastAsia="PMingLiU"/>
                <w:sz w:val="20"/>
                <w:szCs w:val="20"/>
              </w:rPr>
              <w:t>no</w:t>
            </w:r>
            <w:proofErr w:type="spellEnd"/>
            <w:r>
              <w:rPr>
                <w:rFonts w:eastAsia="PMingLiU"/>
                <w:sz w:val="20"/>
                <w:szCs w:val="20"/>
              </w:rPr>
              <w:t xml:space="preserve"> </w:t>
            </w:r>
            <w:proofErr w:type="spellStart"/>
            <w:r>
              <w:rPr>
                <w:rFonts w:eastAsia="PMingLiU"/>
                <w:sz w:val="20"/>
                <w:szCs w:val="20"/>
              </w:rPr>
              <w:t>need</w:t>
            </w:r>
            <w:proofErr w:type="spellEnd"/>
            <w:r>
              <w:rPr>
                <w:rFonts w:eastAsia="PMingLiU"/>
                <w:sz w:val="20"/>
                <w:szCs w:val="20"/>
              </w:rPr>
              <w:t xml:space="preserve"> </w:t>
            </w:r>
            <w:proofErr w:type="spellStart"/>
            <w:r>
              <w:rPr>
                <w:rFonts w:eastAsia="PMingLiU"/>
                <w:sz w:val="20"/>
                <w:szCs w:val="20"/>
              </w:rPr>
              <w:t>to</w:t>
            </w:r>
            <w:proofErr w:type="spellEnd"/>
            <w:r>
              <w:rPr>
                <w:rFonts w:eastAsia="PMingLiU"/>
                <w:sz w:val="20"/>
                <w:szCs w:val="20"/>
              </w:rPr>
              <w:t xml:space="preserve"> </w:t>
            </w:r>
            <w:proofErr w:type="spellStart"/>
            <w:r>
              <w:rPr>
                <w:rFonts w:eastAsia="PMingLiU"/>
                <w:sz w:val="20"/>
                <w:szCs w:val="20"/>
              </w:rPr>
              <w:t>optimize</w:t>
            </w:r>
            <w:proofErr w:type="spellEnd"/>
            <w:r>
              <w:rPr>
                <w:rFonts w:eastAsia="PMingLiU"/>
                <w:sz w:val="20"/>
                <w:szCs w:val="20"/>
              </w:rPr>
              <w:t xml:space="preserve"> </w:t>
            </w:r>
            <w:proofErr w:type="spellStart"/>
            <w:r>
              <w:rPr>
                <w:rFonts w:eastAsia="PMingLiU"/>
                <w:sz w:val="20"/>
                <w:szCs w:val="20"/>
              </w:rPr>
              <w:t>for</w:t>
            </w:r>
            <w:proofErr w:type="spellEnd"/>
            <w:r>
              <w:rPr>
                <w:rFonts w:eastAsia="PMingLiU"/>
                <w:sz w:val="20"/>
                <w:szCs w:val="20"/>
              </w:rPr>
              <w:t xml:space="preserve"> a </w:t>
            </w:r>
            <w:proofErr w:type="spellStart"/>
            <w:r>
              <w:rPr>
                <w:rFonts w:eastAsia="PMingLiU"/>
                <w:sz w:val="20"/>
                <w:szCs w:val="20"/>
              </w:rPr>
              <w:t>corner</w:t>
            </w:r>
            <w:proofErr w:type="spellEnd"/>
            <w:r>
              <w:rPr>
                <w:rFonts w:eastAsia="PMingLiU"/>
                <w:sz w:val="20"/>
                <w:szCs w:val="20"/>
              </w:rPr>
              <w:t xml:space="preserve"> </w:t>
            </w:r>
            <w:proofErr w:type="spellStart"/>
            <w:r>
              <w:rPr>
                <w:rFonts w:eastAsia="PMingLiU"/>
                <w:sz w:val="20"/>
                <w:szCs w:val="20"/>
              </w:rPr>
              <w:t>case</w:t>
            </w:r>
            <w:proofErr w:type="spellEnd"/>
            <w:r>
              <w:rPr>
                <w:rFonts w:eastAsia="PMingLiU"/>
                <w:sz w:val="20"/>
                <w:szCs w:val="20"/>
              </w:rPr>
              <w:t xml:space="preserve">. </w:t>
            </w:r>
          </w:p>
        </w:tc>
      </w:tr>
      <w:tr w:rsidR="00B41AB7" w:rsidRPr="000C43B7" w14:paraId="079ADE2C" w14:textId="77777777" w:rsidTr="0095045D">
        <w:tc>
          <w:tcPr>
            <w:tcW w:w="1415" w:type="dxa"/>
            <w:vAlign w:val="center"/>
          </w:tcPr>
          <w:p w14:paraId="341A0728" w14:textId="77777777" w:rsidR="00B41AB7" w:rsidRPr="000C43B7" w:rsidRDefault="00B41AB7" w:rsidP="00B41AB7">
            <w:pPr>
              <w:jc w:val="center"/>
              <w:rPr>
                <w:szCs w:val="20"/>
                <w:lang w:val="en-GB"/>
              </w:rPr>
            </w:pPr>
          </w:p>
        </w:tc>
        <w:tc>
          <w:tcPr>
            <w:tcW w:w="1699" w:type="dxa"/>
          </w:tcPr>
          <w:p w14:paraId="659169BD" w14:textId="77777777" w:rsidR="00B41AB7" w:rsidRPr="000C43B7" w:rsidRDefault="00B41AB7" w:rsidP="00B41AB7">
            <w:pPr>
              <w:rPr>
                <w:szCs w:val="20"/>
                <w:lang w:val="en-GB"/>
              </w:rPr>
            </w:pPr>
          </w:p>
        </w:tc>
        <w:tc>
          <w:tcPr>
            <w:tcW w:w="6249" w:type="dxa"/>
            <w:vAlign w:val="center"/>
          </w:tcPr>
          <w:p w14:paraId="16925A32" w14:textId="77777777" w:rsidR="00B41AB7" w:rsidRPr="000C43B7" w:rsidRDefault="00B41AB7" w:rsidP="00B41AB7">
            <w:pPr>
              <w:rPr>
                <w:szCs w:val="20"/>
                <w:lang w:val="en-GB"/>
              </w:rPr>
            </w:pPr>
          </w:p>
        </w:tc>
      </w:tr>
      <w:tr w:rsidR="00B41AB7" w:rsidRPr="000C43B7" w14:paraId="6A01B9A6" w14:textId="77777777" w:rsidTr="0095045D">
        <w:tc>
          <w:tcPr>
            <w:tcW w:w="1415" w:type="dxa"/>
            <w:vAlign w:val="center"/>
          </w:tcPr>
          <w:p w14:paraId="5B4A05B0" w14:textId="77777777" w:rsidR="00B41AB7" w:rsidRPr="000C43B7" w:rsidRDefault="00B41AB7" w:rsidP="00B41AB7">
            <w:pPr>
              <w:jc w:val="center"/>
              <w:rPr>
                <w:szCs w:val="20"/>
                <w:lang w:val="en-GB"/>
              </w:rPr>
            </w:pPr>
          </w:p>
        </w:tc>
        <w:tc>
          <w:tcPr>
            <w:tcW w:w="1699" w:type="dxa"/>
          </w:tcPr>
          <w:p w14:paraId="41C92A9F" w14:textId="77777777" w:rsidR="00B41AB7" w:rsidRPr="000C43B7" w:rsidRDefault="00B41AB7" w:rsidP="00B41AB7">
            <w:pPr>
              <w:rPr>
                <w:szCs w:val="20"/>
                <w:lang w:val="en-GB"/>
              </w:rPr>
            </w:pPr>
          </w:p>
        </w:tc>
        <w:tc>
          <w:tcPr>
            <w:tcW w:w="6249" w:type="dxa"/>
            <w:vAlign w:val="center"/>
          </w:tcPr>
          <w:p w14:paraId="5D74EF00" w14:textId="77777777" w:rsidR="00B41AB7" w:rsidRPr="000C43B7" w:rsidRDefault="00B41AB7" w:rsidP="00B41AB7">
            <w:pPr>
              <w:rPr>
                <w:szCs w:val="20"/>
                <w:lang w:val="en-GB"/>
              </w:rPr>
            </w:pPr>
          </w:p>
        </w:tc>
      </w:tr>
      <w:tr w:rsidR="00B41AB7" w:rsidRPr="000C43B7" w14:paraId="740CC752" w14:textId="77777777" w:rsidTr="0095045D">
        <w:tc>
          <w:tcPr>
            <w:tcW w:w="1415" w:type="dxa"/>
            <w:vAlign w:val="center"/>
          </w:tcPr>
          <w:p w14:paraId="5F3C0FA9" w14:textId="77777777" w:rsidR="00B41AB7" w:rsidRPr="000C43B7" w:rsidRDefault="00B41AB7" w:rsidP="00B41AB7">
            <w:pPr>
              <w:jc w:val="center"/>
              <w:rPr>
                <w:szCs w:val="20"/>
                <w:lang w:val="en-GB"/>
              </w:rPr>
            </w:pPr>
          </w:p>
        </w:tc>
        <w:tc>
          <w:tcPr>
            <w:tcW w:w="1699" w:type="dxa"/>
          </w:tcPr>
          <w:p w14:paraId="1E31B7FD" w14:textId="77777777" w:rsidR="00B41AB7" w:rsidRPr="000C43B7" w:rsidRDefault="00B41AB7" w:rsidP="00B41AB7">
            <w:pPr>
              <w:rPr>
                <w:szCs w:val="20"/>
                <w:lang w:val="en-GB"/>
              </w:rPr>
            </w:pPr>
          </w:p>
        </w:tc>
        <w:tc>
          <w:tcPr>
            <w:tcW w:w="6249" w:type="dxa"/>
            <w:vAlign w:val="center"/>
          </w:tcPr>
          <w:p w14:paraId="746C2678" w14:textId="77777777" w:rsidR="00B41AB7" w:rsidRPr="000C43B7" w:rsidRDefault="00B41AB7" w:rsidP="00B41AB7">
            <w:pPr>
              <w:rPr>
                <w:szCs w:val="20"/>
                <w:lang w:val="en-GB"/>
              </w:rPr>
            </w:pPr>
          </w:p>
        </w:tc>
      </w:tr>
      <w:tr w:rsidR="00B41AB7" w:rsidRPr="000C43B7" w14:paraId="5D99695D" w14:textId="77777777" w:rsidTr="0095045D">
        <w:tc>
          <w:tcPr>
            <w:tcW w:w="1415" w:type="dxa"/>
            <w:vAlign w:val="center"/>
          </w:tcPr>
          <w:p w14:paraId="29478D33" w14:textId="77777777" w:rsidR="00B41AB7" w:rsidRPr="000C43B7" w:rsidRDefault="00B41AB7" w:rsidP="00B41AB7">
            <w:pPr>
              <w:jc w:val="center"/>
              <w:rPr>
                <w:szCs w:val="20"/>
                <w:lang w:val="en-GB"/>
              </w:rPr>
            </w:pPr>
          </w:p>
        </w:tc>
        <w:tc>
          <w:tcPr>
            <w:tcW w:w="1699" w:type="dxa"/>
          </w:tcPr>
          <w:p w14:paraId="3900B379" w14:textId="77777777" w:rsidR="00B41AB7" w:rsidRPr="000C43B7" w:rsidRDefault="00B41AB7" w:rsidP="00B41AB7">
            <w:pPr>
              <w:rPr>
                <w:szCs w:val="20"/>
                <w:lang w:val="en-GB"/>
              </w:rPr>
            </w:pPr>
          </w:p>
        </w:tc>
        <w:tc>
          <w:tcPr>
            <w:tcW w:w="6249" w:type="dxa"/>
            <w:vAlign w:val="center"/>
          </w:tcPr>
          <w:p w14:paraId="6AF1E98B" w14:textId="77777777" w:rsidR="00B41AB7" w:rsidRPr="000C43B7" w:rsidRDefault="00B41AB7" w:rsidP="00B41AB7">
            <w:pPr>
              <w:rPr>
                <w:szCs w:val="20"/>
                <w:lang w:val="en-GB"/>
              </w:rPr>
            </w:pPr>
          </w:p>
        </w:tc>
      </w:tr>
      <w:tr w:rsidR="00B41AB7" w:rsidRPr="000C43B7" w14:paraId="00CC989A" w14:textId="77777777" w:rsidTr="0095045D">
        <w:tc>
          <w:tcPr>
            <w:tcW w:w="1415" w:type="dxa"/>
            <w:vAlign w:val="center"/>
          </w:tcPr>
          <w:p w14:paraId="616BF5F7" w14:textId="77777777" w:rsidR="00B41AB7" w:rsidRPr="000C43B7" w:rsidRDefault="00B41AB7" w:rsidP="00B41AB7">
            <w:pPr>
              <w:jc w:val="center"/>
              <w:rPr>
                <w:szCs w:val="20"/>
                <w:lang w:val="en-GB"/>
              </w:rPr>
            </w:pPr>
          </w:p>
        </w:tc>
        <w:tc>
          <w:tcPr>
            <w:tcW w:w="1699" w:type="dxa"/>
          </w:tcPr>
          <w:p w14:paraId="05C7F520" w14:textId="77777777" w:rsidR="00B41AB7" w:rsidRPr="000C43B7" w:rsidRDefault="00B41AB7" w:rsidP="00B41AB7">
            <w:pPr>
              <w:rPr>
                <w:szCs w:val="20"/>
                <w:lang w:val="en-GB"/>
              </w:rPr>
            </w:pPr>
          </w:p>
        </w:tc>
        <w:tc>
          <w:tcPr>
            <w:tcW w:w="6249" w:type="dxa"/>
            <w:vAlign w:val="center"/>
          </w:tcPr>
          <w:p w14:paraId="631391C8" w14:textId="77777777" w:rsidR="00B41AB7" w:rsidRPr="000C43B7" w:rsidRDefault="00B41AB7" w:rsidP="00B41AB7">
            <w:pPr>
              <w:rPr>
                <w:szCs w:val="20"/>
                <w:lang w:val="en-GB"/>
              </w:rPr>
            </w:pPr>
          </w:p>
        </w:tc>
      </w:tr>
      <w:tr w:rsidR="00B41AB7" w:rsidRPr="000C43B7" w14:paraId="54261F35" w14:textId="77777777" w:rsidTr="0095045D">
        <w:tc>
          <w:tcPr>
            <w:tcW w:w="1415" w:type="dxa"/>
            <w:vAlign w:val="center"/>
          </w:tcPr>
          <w:p w14:paraId="4406F17C" w14:textId="77777777" w:rsidR="00B41AB7" w:rsidRPr="000C43B7" w:rsidRDefault="00B41AB7" w:rsidP="00B41AB7">
            <w:pPr>
              <w:jc w:val="center"/>
              <w:rPr>
                <w:szCs w:val="20"/>
                <w:lang w:val="en-GB"/>
              </w:rPr>
            </w:pPr>
          </w:p>
        </w:tc>
        <w:tc>
          <w:tcPr>
            <w:tcW w:w="1699" w:type="dxa"/>
          </w:tcPr>
          <w:p w14:paraId="596AFBF6" w14:textId="77777777" w:rsidR="00B41AB7" w:rsidRPr="000C43B7" w:rsidRDefault="00B41AB7" w:rsidP="00B41AB7">
            <w:pPr>
              <w:rPr>
                <w:szCs w:val="20"/>
                <w:lang w:val="en-GB"/>
              </w:rPr>
            </w:pPr>
          </w:p>
        </w:tc>
        <w:tc>
          <w:tcPr>
            <w:tcW w:w="6249" w:type="dxa"/>
            <w:vAlign w:val="center"/>
          </w:tcPr>
          <w:p w14:paraId="7850F078" w14:textId="77777777" w:rsidR="00B41AB7" w:rsidRPr="000C43B7" w:rsidRDefault="00B41AB7" w:rsidP="00B41AB7">
            <w:pPr>
              <w:rPr>
                <w:szCs w:val="20"/>
                <w:lang w:val="en-GB"/>
              </w:rPr>
            </w:pPr>
          </w:p>
        </w:tc>
      </w:tr>
      <w:tr w:rsidR="00B41AB7" w:rsidRPr="000C43B7" w14:paraId="585C1E74" w14:textId="77777777" w:rsidTr="0095045D">
        <w:tc>
          <w:tcPr>
            <w:tcW w:w="1415" w:type="dxa"/>
            <w:vAlign w:val="center"/>
          </w:tcPr>
          <w:p w14:paraId="55881895" w14:textId="77777777" w:rsidR="00B41AB7" w:rsidRPr="000C43B7" w:rsidRDefault="00B41AB7" w:rsidP="00B41AB7">
            <w:pPr>
              <w:jc w:val="center"/>
              <w:rPr>
                <w:szCs w:val="20"/>
                <w:lang w:val="en-GB"/>
              </w:rPr>
            </w:pPr>
          </w:p>
        </w:tc>
        <w:tc>
          <w:tcPr>
            <w:tcW w:w="1699" w:type="dxa"/>
          </w:tcPr>
          <w:p w14:paraId="6123EE49" w14:textId="77777777" w:rsidR="00B41AB7" w:rsidRPr="000C43B7" w:rsidRDefault="00B41AB7" w:rsidP="00B41AB7">
            <w:pPr>
              <w:rPr>
                <w:szCs w:val="20"/>
                <w:lang w:val="en-GB"/>
              </w:rPr>
            </w:pPr>
          </w:p>
        </w:tc>
        <w:tc>
          <w:tcPr>
            <w:tcW w:w="6249" w:type="dxa"/>
            <w:vAlign w:val="center"/>
          </w:tcPr>
          <w:p w14:paraId="3A793E69" w14:textId="77777777" w:rsidR="00B41AB7" w:rsidRPr="000C43B7" w:rsidRDefault="00B41AB7" w:rsidP="00B41AB7">
            <w:pPr>
              <w:rPr>
                <w:szCs w:val="20"/>
                <w:lang w:val="en-GB"/>
              </w:rPr>
            </w:pPr>
          </w:p>
        </w:tc>
      </w:tr>
    </w:tbl>
    <w:p w14:paraId="26FB4651" w14:textId="77777777" w:rsidR="006C6A82" w:rsidRPr="000C43B7" w:rsidRDefault="006C6A82" w:rsidP="00C3419A">
      <w:pPr>
        <w:rPr>
          <w:rFonts w:eastAsia="Malgun Gothic"/>
        </w:rPr>
      </w:pPr>
    </w:p>
    <w:p w14:paraId="4DFDAC86" w14:textId="77777777" w:rsidR="00C01F33" w:rsidRPr="00CE0424" w:rsidRDefault="00C01F33" w:rsidP="00CE0424">
      <w:pPr>
        <w:pStyle w:val="Heading1"/>
      </w:pPr>
      <w:r w:rsidRPr="00CE0424">
        <w:t>Conclusion</w:t>
      </w:r>
    </w:p>
    <w:p w14:paraId="0A81B10C" w14:textId="188EEB4A" w:rsidR="002071EC" w:rsidRDefault="002071EC" w:rsidP="006B4E9D">
      <w:pPr>
        <w:pStyle w:val="BodyText"/>
        <w:rPr>
          <w:rFonts w:eastAsia="Malgun Gothic"/>
          <w:b/>
          <w:bCs/>
        </w:rPr>
      </w:pPr>
    </w:p>
    <w:p w14:paraId="3DE54289" w14:textId="3C7E0836" w:rsidR="002071EC" w:rsidRDefault="002071EC" w:rsidP="006B4E9D">
      <w:pPr>
        <w:pStyle w:val="BodyText"/>
        <w:rPr>
          <w:rFonts w:eastAsia="Malgun Gothic"/>
          <w:b/>
          <w:bCs/>
        </w:rPr>
      </w:pPr>
      <w:r>
        <w:rPr>
          <w:rFonts w:eastAsia="Malgun Gothic"/>
          <w:b/>
          <w:bCs/>
        </w:rPr>
        <w:t>TBD</w:t>
      </w:r>
    </w:p>
    <w:p w14:paraId="4A7F2533" w14:textId="77777777" w:rsidR="00B412E2" w:rsidRDefault="00B412E2" w:rsidP="006B4E9D">
      <w:pPr>
        <w:pStyle w:val="BodyText"/>
        <w:rPr>
          <w:rFonts w:eastAsia="Malgun Gothic"/>
          <w:b/>
          <w:bCs/>
        </w:rPr>
      </w:pPr>
    </w:p>
    <w:sectPr w:rsidR="00B412E2"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B47DB" w14:textId="77777777" w:rsidR="007D66A4" w:rsidRDefault="007D66A4">
      <w:r>
        <w:separator/>
      </w:r>
    </w:p>
  </w:endnote>
  <w:endnote w:type="continuationSeparator" w:id="0">
    <w:p w14:paraId="05B517E2" w14:textId="77777777" w:rsidR="007D66A4" w:rsidRDefault="007D66A4">
      <w:r>
        <w:continuationSeparator/>
      </w:r>
    </w:p>
  </w:endnote>
  <w:endnote w:type="continuationNotice" w:id="1">
    <w:p w14:paraId="3908CF19" w14:textId="77777777" w:rsidR="007D66A4" w:rsidRDefault="007D6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charset w:val="00"/>
    <w:family w:val="roman"/>
    <w:pitch w:val="default"/>
    <w:sig w:usb0="00000000" w:usb1="00000000" w:usb2="00000000" w:usb3="00000000" w:csb0="00000001"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altName w:val="Yu Gothic"/>
    <w:panose1 w:val="020B0604020202020204"/>
    <w:charset w:val="00"/>
    <w:family w:val="roman"/>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D9595" w14:textId="3E96F7FD" w:rsidR="0095045D" w:rsidRDefault="0095045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B50FE">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B50FE">
      <w:rPr>
        <w:rStyle w:val="PageNumber"/>
      </w:rPr>
      <w:t>9</w:t>
    </w:r>
    <w:r>
      <w:rPr>
        <w:rStyle w:val="PageNumber"/>
      </w:rPr>
      <w:fldChar w:fldCharType="end"/>
    </w:r>
    <w:r>
      <w:rPr>
        <w:rStyle w:val="PageNumber"/>
      </w:rPr>
      <w:tab/>
    </w:r>
  </w:p>
  <w:p w14:paraId="473D9D22" w14:textId="77777777" w:rsidR="0095045D" w:rsidRDefault="0095045D"/>
  <w:p w14:paraId="3BB7C2FA" w14:textId="77777777" w:rsidR="0095045D" w:rsidRDefault="009504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8514C" w14:textId="77777777" w:rsidR="007D66A4" w:rsidRDefault="007D66A4">
      <w:r>
        <w:separator/>
      </w:r>
    </w:p>
  </w:footnote>
  <w:footnote w:type="continuationSeparator" w:id="0">
    <w:p w14:paraId="79CE234E" w14:textId="77777777" w:rsidR="007D66A4" w:rsidRDefault="007D66A4">
      <w:r>
        <w:continuationSeparator/>
      </w:r>
    </w:p>
  </w:footnote>
  <w:footnote w:type="continuationNotice" w:id="1">
    <w:p w14:paraId="0D48C68A" w14:textId="77777777" w:rsidR="007D66A4" w:rsidRDefault="007D6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134E5" w14:textId="77777777" w:rsidR="0095045D" w:rsidRDefault="0095045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p w14:paraId="0A21AD97" w14:textId="77777777" w:rsidR="0095045D" w:rsidRDefault="0095045D"/>
  <w:p w14:paraId="6610F681" w14:textId="77777777" w:rsidR="0095045D" w:rsidRDefault="009504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7" w15:restartNumberingAfterBreak="0">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5AE84144"/>
    <w:multiLevelType w:val="hybridMultilevel"/>
    <w:tmpl w:val="1CECE226"/>
    <w:lvl w:ilvl="0" w:tplc="77603268">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4"/>
  </w:num>
  <w:num w:numId="3">
    <w:abstractNumId w:val="20"/>
  </w:num>
  <w:num w:numId="4">
    <w:abstractNumId w:val="21"/>
  </w:num>
  <w:num w:numId="5">
    <w:abstractNumId w:val="14"/>
  </w:num>
  <w:num w:numId="6">
    <w:abstractNumId w:val="23"/>
  </w:num>
  <w:num w:numId="7">
    <w:abstractNumId w:val="28"/>
  </w:num>
  <w:num w:numId="8">
    <w:abstractNumId w:val="15"/>
  </w:num>
  <w:num w:numId="9">
    <w:abstractNumId w:val="12"/>
  </w:num>
  <w:num w:numId="10">
    <w:abstractNumId w:val="3"/>
  </w:num>
  <w:num w:numId="11">
    <w:abstractNumId w:val="2"/>
  </w:num>
  <w:num w:numId="12">
    <w:abstractNumId w:val="1"/>
  </w:num>
  <w:num w:numId="13">
    <w:abstractNumId w:val="25"/>
  </w:num>
  <w:num w:numId="14">
    <w:abstractNumId w:val="26"/>
  </w:num>
  <w:num w:numId="15">
    <w:abstractNumId w:val="22"/>
  </w:num>
  <w:num w:numId="16">
    <w:abstractNumId w:val="33"/>
  </w:num>
  <w:num w:numId="17">
    <w:abstractNumId w:val="9"/>
  </w:num>
  <w:num w:numId="18">
    <w:abstractNumId w:val="10"/>
  </w:num>
  <w:num w:numId="19">
    <w:abstractNumId w:val="6"/>
  </w:num>
  <w:num w:numId="20">
    <w:abstractNumId w:val="40"/>
  </w:num>
  <w:num w:numId="21">
    <w:abstractNumId w:val="17"/>
  </w:num>
  <w:num w:numId="22">
    <w:abstractNumId w:val="38"/>
  </w:num>
  <w:num w:numId="23">
    <w:abstractNumId w:val="37"/>
  </w:num>
  <w:num w:numId="24">
    <w:abstractNumId w:val="35"/>
  </w:num>
  <w:num w:numId="25">
    <w:abstractNumId w:val="18"/>
  </w:num>
  <w:num w:numId="26">
    <w:abstractNumId w:val="5"/>
  </w:num>
  <w:num w:numId="27">
    <w:abstractNumId w:val="34"/>
  </w:num>
  <w:num w:numId="28">
    <w:abstractNumId w:val="36"/>
  </w:num>
  <w:num w:numId="29">
    <w:abstractNumId w:val="16"/>
  </w:num>
  <w:num w:numId="30">
    <w:abstractNumId w:val="31"/>
  </w:num>
  <w:num w:numId="31">
    <w:abstractNumId w:val="26"/>
  </w:num>
  <w:num w:numId="32">
    <w:abstractNumId w:val="8"/>
  </w:num>
  <w:num w:numId="33">
    <w:abstractNumId w:val="39"/>
  </w:num>
  <w:num w:numId="34">
    <w:abstractNumId w:val="7"/>
  </w:num>
  <w:num w:numId="35">
    <w:abstractNumId w:val="0"/>
  </w:num>
  <w:num w:numId="36">
    <w:abstractNumId w:val="29"/>
  </w:num>
  <w:num w:numId="37">
    <w:abstractNumId w:val="13"/>
  </w:num>
  <w:num w:numId="38">
    <w:abstractNumId w:val="32"/>
  </w:num>
  <w:num w:numId="39">
    <w:abstractNumId w:val="19"/>
  </w:num>
  <w:num w:numId="40">
    <w:abstractNumId w:val="27"/>
  </w:num>
  <w:num w:numId="41">
    <w:abstractNumId w:val="30"/>
  </w:num>
  <w:num w:numId="4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fi-FI"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2678A"/>
    <w:rsid w:val="000325B8"/>
    <w:rsid w:val="00034C15"/>
    <w:rsid w:val="00036BA1"/>
    <w:rsid w:val="00041FD6"/>
    <w:rsid w:val="000422E2"/>
    <w:rsid w:val="00042F22"/>
    <w:rsid w:val="000444EF"/>
    <w:rsid w:val="00052A07"/>
    <w:rsid w:val="000534E3"/>
    <w:rsid w:val="00053D0B"/>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95860"/>
    <w:rsid w:val="00095BCB"/>
    <w:rsid w:val="000A1B7B"/>
    <w:rsid w:val="000A56F2"/>
    <w:rsid w:val="000B2719"/>
    <w:rsid w:val="000B3A8F"/>
    <w:rsid w:val="000B4504"/>
    <w:rsid w:val="000B4AB9"/>
    <w:rsid w:val="000B540F"/>
    <w:rsid w:val="000B58C3"/>
    <w:rsid w:val="000B61E9"/>
    <w:rsid w:val="000C165A"/>
    <w:rsid w:val="000C2E19"/>
    <w:rsid w:val="000C43B7"/>
    <w:rsid w:val="000D0D07"/>
    <w:rsid w:val="000D3B56"/>
    <w:rsid w:val="000D4797"/>
    <w:rsid w:val="000E0527"/>
    <w:rsid w:val="000E1E92"/>
    <w:rsid w:val="000F06D6"/>
    <w:rsid w:val="000F0EB1"/>
    <w:rsid w:val="000F1106"/>
    <w:rsid w:val="000F13E4"/>
    <w:rsid w:val="000F3BE9"/>
    <w:rsid w:val="000F3F6C"/>
    <w:rsid w:val="000F6A01"/>
    <w:rsid w:val="000F6DF3"/>
    <w:rsid w:val="001005FF"/>
    <w:rsid w:val="00103F57"/>
    <w:rsid w:val="00104896"/>
    <w:rsid w:val="001050AA"/>
    <w:rsid w:val="001062FB"/>
    <w:rsid w:val="001063E6"/>
    <w:rsid w:val="00113CF4"/>
    <w:rsid w:val="001153EA"/>
    <w:rsid w:val="00115643"/>
    <w:rsid w:val="00115D1E"/>
    <w:rsid w:val="00116765"/>
    <w:rsid w:val="001219F5"/>
    <w:rsid w:val="00121A20"/>
    <w:rsid w:val="0012377F"/>
    <w:rsid w:val="00124314"/>
    <w:rsid w:val="00126B4A"/>
    <w:rsid w:val="00132FD0"/>
    <w:rsid w:val="001344C0"/>
    <w:rsid w:val="001346FA"/>
    <w:rsid w:val="00135252"/>
    <w:rsid w:val="00137AB5"/>
    <w:rsid w:val="00137F0B"/>
    <w:rsid w:val="00142F26"/>
    <w:rsid w:val="00150D98"/>
    <w:rsid w:val="00151D41"/>
    <w:rsid w:val="00151E23"/>
    <w:rsid w:val="001526E0"/>
    <w:rsid w:val="001551B5"/>
    <w:rsid w:val="00156B7A"/>
    <w:rsid w:val="0015749A"/>
    <w:rsid w:val="00163D9F"/>
    <w:rsid w:val="001659C1"/>
    <w:rsid w:val="00173A8E"/>
    <w:rsid w:val="0017502C"/>
    <w:rsid w:val="0018143F"/>
    <w:rsid w:val="00181FF8"/>
    <w:rsid w:val="00190AC1"/>
    <w:rsid w:val="0019341A"/>
    <w:rsid w:val="00197DF9"/>
    <w:rsid w:val="001A1987"/>
    <w:rsid w:val="001A2564"/>
    <w:rsid w:val="001A32A1"/>
    <w:rsid w:val="001A6173"/>
    <w:rsid w:val="001A6CBA"/>
    <w:rsid w:val="001B0D97"/>
    <w:rsid w:val="001B0EB6"/>
    <w:rsid w:val="001B5A5D"/>
    <w:rsid w:val="001C1CE5"/>
    <w:rsid w:val="001C3D2A"/>
    <w:rsid w:val="001D51BA"/>
    <w:rsid w:val="001D53E7"/>
    <w:rsid w:val="001D6342"/>
    <w:rsid w:val="001D6D53"/>
    <w:rsid w:val="001E4596"/>
    <w:rsid w:val="001E5397"/>
    <w:rsid w:val="001E58E2"/>
    <w:rsid w:val="001E7AED"/>
    <w:rsid w:val="001F3916"/>
    <w:rsid w:val="001F4998"/>
    <w:rsid w:val="001F54C5"/>
    <w:rsid w:val="001F6539"/>
    <w:rsid w:val="001F662C"/>
    <w:rsid w:val="001F7074"/>
    <w:rsid w:val="00200490"/>
    <w:rsid w:val="00201F3A"/>
    <w:rsid w:val="00203F96"/>
    <w:rsid w:val="002069B2"/>
    <w:rsid w:val="002071EC"/>
    <w:rsid w:val="00207FA3"/>
    <w:rsid w:val="00214DA8"/>
    <w:rsid w:val="00215423"/>
    <w:rsid w:val="002158FA"/>
    <w:rsid w:val="00216DCE"/>
    <w:rsid w:val="002203D9"/>
    <w:rsid w:val="00220600"/>
    <w:rsid w:val="00220C65"/>
    <w:rsid w:val="002224DB"/>
    <w:rsid w:val="00223FCB"/>
    <w:rsid w:val="002252C3"/>
    <w:rsid w:val="00225C54"/>
    <w:rsid w:val="0022689A"/>
    <w:rsid w:val="00230765"/>
    <w:rsid w:val="00230D18"/>
    <w:rsid w:val="002319E4"/>
    <w:rsid w:val="00235632"/>
    <w:rsid w:val="00235872"/>
    <w:rsid w:val="00241559"/>
    <w:rsid w:val="002416D2"/>
    <w:rsid w:val="00241A6E"/>
    <w:rsid w:val="002435B3"/>
    <w:rsid w:val="002458EB"/>
    <w:rsid w:val="002469C5"/>
    <w:rsid w:val="002500C8"/>
    <w:rsid w:val="00250FBB"/>
    <w:rsid w:val="00257543"/>
    <w:rsid w:val="002611FA"/>
    <w:rsid w:val="002617E7"/>
    <w:rsid w:val="00264228"/>
    <w:rsid w:val="00264334"/>
    <w:rsid w:val="0026473E"/>
    <w:rsid w:val="00266214"/>
    <w:rsid w:val="00267290"/>
    <w:rsid w:val="00267C83"/>
    <w:rsid w:val="00267EFD"/>
    <w:rsid w:val="0027144F"/>
    <w:rsid w:val="00271813"/>
    <w:rsid w:val="00271F3A"/>
    <w:rsid w:val="00273278"/>
    <w:rsid w:val="002737F4"/>
    <w:rsid w:val="00274E62"/>
    <w:rsid w:val="00277AD8"/>
    <w:rsid w:val="002805F5"/>
    <w:rsid w:val="00280751"/>
    <w:rsid w:val="0028280A"/>
    <w:rsid w:val="00286ACD"/>
    <w:rsid w:val="00287838"/>
    <w:rsid w:val="002907B5"/>
    <w:rsid w:val="00292A2C"/>
    <w:rsid w:val="00292EB7"/>
    <w:rsid w:val="00296227"/>
    <w:rsid w:val="00296F44"/>
    <w:rsid w:val="0029777D"/>
    <w:rsid w:val="002A055E"/>
    <w:rsid w:val="002A17D7"/>
    <w:rsid w:val="002A1D4E"/>
    <w:rsid w:val="002A2869"/>
    <w:rsid w:val="002A4B8C"/>
    <w:rsid w:val="002A6958"/>
    <w:rsid w:val="002B001D"/>
    <w:rsid w:val="002B24D6"/>
    <w:rsid w:val="002C41E6"/>
    <w:rsid w:val="002C5122"/>
    <w:rsid w:val="002D071A"/>
    <w:rsid w:val="002D34B2"/>
    <w:rsid w:val="002D48B0"/>
    <w:rsid w:val="002D5B37"/>
    <w:rsid w:val="002D7637"/>
    <w:rsid w:val="002E17F2"/>
    <w:rsid w:val="002E2FDB"/>
    <w:rsid w:val="002E4AE9"/>
    <w:rsid w:val="002E7CAE"/>
    <w:rsid w:val="002F2771"/>
    <w:rsid w:val="002F37A9"/>
    <w:rsid w:val="002F76D0"/>
    <w:rsid w:val="00301CE6"/>
    <w:rsid w:val="0030256B"/>
    <w:rsid w:val="0030501F"/>
    <w:rsid w:val="003065C2"/>
    <w:rsid w:val="00307BA1"/>
    <w:rsid w:val="00311702"/>
    <w:rsid w:val="00311E82"/>
    <w:rsid w:val="00313FD6"/>
    <w:rsid w:val="003143BD"/>
    <w:rsid w:val="00315363"/>
    <w:rsid w:val="00316BED"/>
    <w:rsid w:val="003203ED"/>
    <w:rsid w:val="00322C9F"/>
    <w:rsid w:val="00324D23"/>
    <w:rsid w:val="00331751"/>
    <w:rsid w:val="00331F9A"/>
    <w:rsid w:val="00332D14"/>
    <w:rsid w:val="00334579"/>
    <w:rsid w:val="00335858"/>
    <w:rsid w:val="00336BDA"/>
    <w:rsid w:val="003376BD"/>
    <w:rsid w:val="00342BD7"/>
    <w:rsid w:val="00346DB5"/>
    <w:rsid w:val="003477B1"/>
    <w:rsid w:val="00353F2F"/>
    <w:rsid w:val="00357380"/>
    <w:rsid w:val="003602D9"/>
    <w:rsid w:val="003604CE"/>
    <w:rsid w:val="00370E47"/>
    <w:rsid w:val="00373930"/>
    <w:rsid w:val="003742AC"/>
    <w:rsid w:val="00377CE1"/>
    <w:rsid w:val="00383728"/>
    <w:rsid w:val="00384C65"/>
    <w:rsid w:val="00385BF0"/>
    <w:rsid w:val="003877C4"/>
    <w:rsid w:val="003939FF"/>
    <w:rsid w:val="00396A72"/>
    <w:rsid w:val="003A2223"/>
    <w:rsid w:val="003A2A0F"/>
    <w:rsid w:val="003A45A1"/>
    <w:rsid w:val="003A5B0A"/>
    <w:rsid w:val="003A6BAC"/>
    <w:rsid w:val="003A70A4"/>
    <w:rsid w:val="003A7EF3"/>
    <w:rsid w:val="003B159C"/>
    <w:rsid w:val="003B369F"/>
    <w:rsid w:val="003B36A3"/>
    <w:rsid w:val="003B64BB"/>
    <w:rsid w:val="003B7FE5"/>
    <w:rsid w:val="003C11C8"/>
    <w:rsid w:val="003C2303"/>
    <w:rsid w:val="003C2702"/>
    <w:rsid w:val="003C7806"/>
    <w:rsid w:val="003D109F"/>
    <w:rsid w:val="003D2478"/>
    <w:rsid w:val="003D3C45"/>
    <w:rsid w:val="003D57EF"/>
    <w:rsid w:val="003D5B1F"/>
    <w:rsid w:val="003D7EA3"/>
    <w:rsid w:val="003E15FA"/>
    <w:rsid w:val="003E55E4"/>
    <w:rsid w:val="003E74E3"/>
    <w:rsid w:val="003F05C7"/>
    <w:rsid w:val="003F2CD4"/>
    <w:rsid w:val="003F6BBE"/>
    <w:rsid w:val="004000E8"/>
    <w:rsid w:val="00400693"/>
    <w:rsid w:val="00402E2B"/>
    <w:rsid w:val="0040512B"/>
    <w:rsid w:val="00405CA5"/>
    <w:rsid w:val="00407CD3"/>
    <w:rsid w:val="00410134"/>
    <w:rsid w:val="00410B72"/>
    <w:rsid w:val="00410F18"/>
    <w:rsid w:val="0041263E"/>
    <w:rsid w:val="00412E3D"/>
    <w:rsid w:val="00413AAC"/>
    <w:rsid w:val="00413E92"/>
    <w:rsid w:val="0041795B"/>
    <w:rsid w:val="00421105"/>
    <w:rsid w:val="00422AA4"/>
    <w:rsid w:val="004242F4"/>
    <w:rsid w:val="00427248"/>
    <w:rsid w:val="0043084D"/>
    <w:rsid w:val="00437447"/>
    <w:rsid w:val="00441A92"/>
    <w:rsid w:val="004431DC"/>
    <w:rsid w:val="00444F56"/>
    <w:rsid w:val="00446488"/>
    <w:rsid w:val="004517AA"/>
    <w:rsid w:val="00452CAC"/>
    <w:rsid w:val="00457565"/>
    <w:rsid w:val="00457B71"/>
    <w:rsid w:val="00463972"/>
    <w:rsid w:val="00466367"/>
    <w:rsid w:val="004669E2"/>
    <w:rsid w:val="00470C31"/>
    <w:rsid w:val="00471DE0"/>
    <w:rsid w:val="004734D0"/>
    <w:rsid w:val="0047556B"/>
    <w:rsid w:val="00476BF7"/>
    <w:rsid w:val="00477768"/>
    <w:rsid w:val="00484416"/>
    <w:rsid w:val="00492BC5"/>
    <w:rsid w:val="004964F1"/>
    <w:rsid w:val="004A16BC"/>
    <w:rsid w:val="004A2B94"/>
    <w:rsid w:val="004B1296"/>
    <w:rsid w:val="004B296A"/>
    <w:rsid w:val="004B3CE4"/>
    <w:rsid w:val="004B6F6A"/>
    <w:rsid w:val="004B7C0C"/>
    <w:rsid w:val="004C3898"/>
    <w:rsid w:val="004D124C"/>
    <w:rsid w:val="004D36B1"/>
    <w:rsid w:val="004D48B4"/>
    <w:rsid w:val="004D4AAB"/>
    <w:rsid w:val="004D5B96"/>
    <w:rsid w:val="004D7EBD"/>
    <w:rsid w:val="004E175B"/>
    <w:rsid w:val="004E2680"/>
    <w:rsid w:val="004E28F9"/>
    <w:rsid w:val="004E3250"/>
    <w:rsid w:val="004E462E"/>
    <w:rsid w:val="004E56DC"/>
    <w:rsid w:val="004E76F4"/>
    <w:rsid w:val="004F0B4E"/>
    <w:rsid w:val="004F0B6C"/>
    <w:rsid w:val="004F1DAE"/>
    <w:rsid w:val="004F2078"/>
    <w:rsid w:val="004F4DA3"/>
    <w:rsid w:val="00506557"/>
    <w:rsid w:val="0050677A"/>
    <w:rsid w:val="0050752D"/>
    <w:rsid w:val="005108D8"/>
    <w:rsid w:val="005116F9"/>
    <w:rsid w:val="005153A7"/>
    <w:rsid w:val="005219CF"/>
    <w:rsid w:val="00534B59"/>
    <w:rsid w:val="00535C1C"/>
    <w:rsid w:val="00536759"/>
    <w:rsid w:val="00537C62"/>
    <w:rsid w:val="005465C7"/>
    <w:rsid w:val="00546970"/>
    <w:rsid w:val="005505C3"/>
    <w:rsid w:val="00554E19"/>
    <w:rsid w:val="00554FB4"/>
    <w:rsid w:val="0056121F"/>
    <w:rsid w:val="00572505"/>
    <w:rsid w:val="00575C36"/>
    <w:rsid w:val="00582809"/>
    <w:rsid w:val="0058283E"/>
    <w:rsid w:val="00585AA9"/>
    <w:rsid w:val="0058798C"/>
    <w:rsid w:val="005900FA"/>
    <w:rsid w:val="005935A4"/>
    <w:rsid w:val="005948C2"/>
    <w:rsid w:val="00595DCA"/>
    <w:rsid w:val="0059779B"/>
    <w:rsid w:val="005A12A5"/>
    <w:rsid w:val="005A209A"/>
    <w:rsid w:val="005A285E"/>
    <w:rsid w:val="005A662D"/>
    <w:rsid w:val="005A7753"/>
    <w:rsid w:val="005B1409"/>
    <w:rsid w:val="005B28FD"/>
    <w:rsid w:val="005B35D7"/>
    <w:rsid w:val="005B392A"/>
    <w:rsid w:val="005B3AA3"/>
    <w:rsid w:val="005B6F83"/>
    <w:rsid w:val="005C3092"/>
    <w:rsid w:val="005C74FB"/>
    <w:rsid w:val="005D1602"/>
    <w:rsid w:val="005E1D4E"/>
    <w:rsid w:val="005E385F"/>
    <w:rsid w:val="005E5B81"/>
    <w:rsid w:val="005F2CB1"/>
    <w:rsid w:val="005F3025"/>
    <w:rsid w:val="005F618C"/>
    <w:rsid w:val="005F70BD"/>
    <w:rsid w:val="0060283C"/>
    <w:rsid w:val="00603CD5"/>
    <w:rsid w:val="00604F14"/>
    <w:rsid w:val="00611B83"/>
    <w:rsid w:val="00613257"/>
    <w:rsid w:val="00620A71"/>
    <w:rsid w:val="00620D80"/>
    <w:rsid w:val="0062147E"/>
    <w:rsid w:val="006234A6"/>
    <w:rsid w:val="00627AC7"/>
    <w:rsid w:val="00630001"/>
    <w:rsid w:val="006311B3"/>
    <w:rsid w:val="0063122C"/>
    <w:rsid w:val="0063284C"/>
    <w:rsid w:val="00634B05"/>
    <w:rsid w:val="00635D35"/>
    <w:rsid w:val="00636398"/>
    <w:rsid w:val="006368D3"/>
    <w:rsid w:val="006377EC"/>
    <w:rsid w:val="006402B7"/>
    <w:rsid w:val="0064151F"/>
    <w:rsid w:val="00641533"/>
    <w:rsid w:val="0064208D"/>
    <w:rsid w:val="00643475"/>
    <w:rsid w:val="0064396A"/>
    <w:rsid w:val="0064624E"/>
    <w:rsid w:val="006473C4"/>
    <w:rsid w:val="006502C7"/>
    <w:rsid w:val="00650AB9"/>
    <w:rsid w:val="00655733"/>
    <w:rsid w:val="00655ACD"/>
    <w:rsid w:val="00656A92"/>
    <w:rsid w:val="00656DDE"/>
    <w:rsid w:val="0066011D"/>
    <w:rsid w:val="006607C0"/>
    <w:rsid w:val="006613A6"/>
    <w:rsid w:val="006627A2"/>
    <w:rsid w:val="006634E6"/>
    <w:rsid w:val="00664E92"/>
    <w:rsid w:val="006655EE"/>
    <w:rsid w:val="00666326"/>
    <w:rsid w:val="00667995"/>
    <w:rsid w:val="00667EE7"/>
    <w:rsid w:val="006705AE"/>
    <w:rsid w:val="00670922"/>
    <w:rsid w:val="00670BE1"/>
    <w:rsid w:val="0067218F"/>
    <w:rsid w:val="006741F2"/>
    <w:rsid w:val="00674CC3"/>
    <w:rsid w:val="00675C72"/>
    <w:rsid w:val="006771F9"/>
    <w:rsid w:val="006776D7"/>
    <w:rsid w:val="00681003"/>
    <w:rsid w:val="006817C9"/>
    <w:rsid w:val="00683ECE"/>
    <w:rsid w:val="006930B4"/>
    <w:rsid w:val="00695FC2"/>
    <w:rsid w:val="00695FDD"/>
    <w:rsid w:val="00696949"/>
    <w:rsid w:val="00697052"/>
    <w:rsid w:val="006A46FB"/>
    <w:rsid w:val="006A5ACD"/>
    <w:rsid w:val="006A5E28"/>
    <w:rsid w:val="006A697B"/>
    <w:rsid w:val="006A7AFF"/>
    <w:rsid w:val="006B029F"/>
    <w:rsid w:val="006B1816"/>
    <w:rsid w:val="006B2099"/>
    <w:rsid w:val="006B493A"/>
    <w:rsid w:val="006B4E9D"/>
    <w:rsid w:val="006B50CF"/>
    <w:rsid w:val="006C03B8"/>
    <w:rsid w:val="006C5EC9"/>
    <w:rsid w:val="006C6059"/>
    <w:rsid w:val="006C6A82"/>
    <w:rsid w:val="006C7522"/>
    <w:rsid w:val="006C7DDD"/>
    <w:rsid w:val="006D0681"/>
    <w:rsid w:val="006D5E15"/>
    <w:rsid w:val="006D6F08"/>
    <w:rsid w:val="006E062C"/>
    <w:rsid w:val="006E1C82"/>
    <w:rsid w:val="006E28B7"/>
    <w:rsid w:val="006E2A9B"/>
    <w:rsid w:val="006E3310"/>
    <w:rsid w:val="006E4E39"/>
    <w:rsid w:val="006E565E"/>
    <w:rsid w:val="006E6656"/>
    <w:rsid w:val="006E673D"/>
    <w:rsid w:val="006E75D4"/>
    <w:rsid w:val="006E7D3B"/>
    <w:rsid w:val="006F1B70"/>
    <w:rsid w:val="006F341D"/>
    <w:rsid w:val="006F3CDE"/>
    <w:rsid w:val="006F58D4"/>
    <w:rsid w:val="006F6582"/>
    <w:rsid w:val="00701BA2"/>
    <w:rsid w:val="0070346E"/>
    <w:rsid w:val="00704EDB"/>
    <w:rsid w:val="00706101"/>
    <w:rsid w:val="00707072"/>
    <w:rsid w:val="00707D61"/>
    <w:rsid w:val="0071104F"/>
    <w:rsid w:val="00712287"/>
    <w:rsid w:val="00712772"/>
    <w:rsid w:val="007148D3"/>
    <w:rsid w:val="00715B9A"/>
    <w:rsid w:val="00721970"/>
    <w:rsid w:val="007257D0"/>
    <w:rsid w:val="00726C23"/>
    <w:rsid w:val="00726EA6"/>
    <w:rsid w:val="00727042"/>
    <w:rsid w:val="00727208"/>
    <w:rsid w:val="00727680"/>
    <w:rsid w:val="0073079F"/>
    <w:rsid w:val="007348B1"/>
    <w:rsid w:val="007362A6"/>
    <w:rsid w:val="00736D7D"/>
    <w:rsid w:val="0073783C"/>
    <w:rsid w:val="00740E58"/>
    <w:rsid w:val="007445A0"/>
    <w:rsid w:val="0074524B"/>
    <w:rsid w:val="00747D8B"/>
    <w:rsid w:val="00750048"/>
    <w:rsid w:val="00751228"/>
    <w:rsid w:val="007571E1"/>
    <w:rsid w:val="00757303"/>
    <w:rsid w:val="00757A16"/>
    <w:rsid w:val="007604B2"/>
    <w:rsid w:val="00765281"/>
    <w:rsid w:val="00766BAD"/>
    <w:rsid w:val="007729A2"/>
    <w:rsid w:val="007755F2"/>
    <w:rsid w:val="00776971"/>
    <w:rsid w:val="00780517"/>
    <w:rsid w:val="00780A80"/>
    <w:rsid w:val="00780EF4"/>
    <w:rsid w:val="0078177E"/>
    <w:rsid w:val="00782D12"/>
    <w:rsid w:val="00782F4E"/>
    <w:rsid w:val="0078304C"/>
    <w:rsid w:val="00783673"/>
    <w:rsid w:val="00785490"/>
    <w:rsid w:val="00790B97"/>
    <w:rsid w:val="00791EA5"/>
    <w:rsid w:val="007925EA"/>
    <w:rsid w:val="00792B0B"/>
    <w:rsid w:val="00793CD8"/>
    <w:rsid w:val="007943FC"/>
    <w:rsid w:val="00795C92"/>
    <w:rsid w:val="00796231"/>
    <w:rsid w:val="007A1BCE"/>
    <w:rsid w:val="007A1CB3"/>
    <w:rsid w:val="007A306F"/>
    <w:rsid w:val="007A43A6"/>
    <w:rsid w:val="007A58A6"/>
    <w:rsid w:val="007B3D2D"/>
    <w:rsid w:val="007B50AE"/>
    <w:rsid w:val="007B50FE"/>
    <w:rsid w:val="007B51DF"/>
    <w:rsid w:val="007C05DD"/>
    <w:rsid w:val="007C3D18"/>
    <w:rsid w:val="007C60BF"/>
    <w:rsid w:val="007C6A07"/>
    <w:rsid w:val="007C75A1"/>
    <w:rsid w:val="007C77A5"/>
    <w:rsid w:val="007D04E5"/>
    <w:rsid w:val="007D5901"/>
    <w:rsid w:val="007D66A4"/>
    <w:rsid w:val="007D7526"/>
    <w:rsid w:val="007E4610"/>
    <w:rsid w:val="007E4715"/>
    <w:rsid w:val="007E505B"/>
    <w:rsid w:val="007E7091"/>
    <w:rsid w:val="007F079D"/>
    <w:rsid w:val="007F2274"/>
    <w:rsid w:val="00803FAE"/>
    <w:rsid w:val="0080605F"/>
    <w:rsid w:val="0080700D"/>
    <w:rsid w:val="00807786"/>
    <w:rsid w:val="00811FCB"/>
    <w:rsid w:val="008158D6"/>
    <w:rsid w:val="00817196"/>
    <w:rsid w:val="008235DB"/>
    <w:rsid w:val="00824AB4"/>
    <w:rsid w:val="00825C42"/>
    <w:rsid w:val="00825D25"/>
    <w:rsid w:val="00827D6F"/>
    <w:rsid w:val="008376AC"/>
    <w:rsid w:val="008444E8"/>
    <w:rsid w:val="00844E80"/>
    <w:rsid w:val="00846FE7"/>
    <w:rsid w:val="008508DA"/>
    <w:rsid w:val="00856911"/>
    <w:rsid w:val="008677FD"/>
    <w:rsid w:val="008706D4"/>
    <w:rsid w:val="00870F8A"/>
    <w:rsid w:val="008719A4"/>
    <w:rsid w:val="00871D23"/>
    <w:rsid w:val="00874312"/>
    <w:rsid w:val="0087437C"/>
    <w:rsid w:val="00875CD7"/>
    <w:rsid w:val="00876B4D"/>
    <w:rsid w:val="00877F18"/>
    <w:rsid w:val="00886210"/>
    <w:rsid w:val="008916F3"/>
    <w:rsid w:val="008917CB"/>
    <w:rsid w:val="00891807"/>
    <w:rsid w:val="00893C06"/>
    <w:rsid w:val="008941E3"/>
    <w:rsid w:val="00894A88"/>
    <w:rsid w:val="00895386"/>
    <w:rsid w:val="008A21FF"/>
    <w:rsid w:val="008A2CE2"/>
    <w:rsid w:val="008A30AC"/>
    <w:rsid w:val="008A44B8"/>
    <w:rsid w:val="008A51A8"/>
    <w:rsid w:val="008A527D"/>
    <w:rsid w:val="008A549A"/>
    <w:rsid w:val="008A54C7"/>
    <w:rsid w:val="008A77D8"/>
    <w:rsid w:val="008B0483"/>
    <w:rsid w:val="008B120C"/>
    <w:rsid w:val="008B51A0"/>
    <w:rsid w:val="008B592A"/>
    <w:rsid w:val="008B7B5C"/>
    <w:rsid w:val="008C0C99"/>
    <w:rsid w:val="008C2017"/>
    <w:rsid w:val="008C2BBE"/>
    <w:rsid w:val="008C38B9"/>
    <w:rsid w:val="008C4958"/>
    <w:rsid w:val="008C4BAA"/>
    <w:rsid w:val="008C525B"/>
    <w:rsid w:val="008C62B0"/>
    <w:rsid w:val="008C6AE8"/>
    <w:rsid w:val="008C7573"/>
    <w:rsid w:val="008D00A5"/>
    <w:rsid w:val="008D34F1"/>
    <w:rsid w:val="008D39D8"/>
    <w:rsid w:val="008D6D1A"/>
    <w:rsid w:val="008E065E"/>
    <w:rsid w:val="008E0927"/>
    <w:rsid w:val="008E1637"/>
    <w:rsid w:val="008E1909"/>
    <w:rsid w:val="008E3F97"/>
    <w:rsid w:val="008E6C08"/>
    <w:rsid w:val="008E7052"/>
    <w:rsid w:val="008F1EAB"/>
    <w:rsid w:val="008F33DC"/>
    <w:rsid w:val="008F477F"/>
    <w:rsid w:val="00902350"/>
    <w:rsid w:val="0090336B"/>
    <w:rsid w:val="009053AA"/>
    <w:rsid w:val="00906939"/>
    <w:rsid w:val="00910759"/>
    <w:rsid w:val="00910B7D"/>
    <w:rsid w:val="00911DFB"/>
    <w:rsid w:val="009139D9"/>
    <w:rsid w:val="0091450E"/>
    <w:rsid w:val="00914AD8"/>
    <w:rsid w:val="00916079"/>
    <w:rsid w:val="00916EA2"/>
    <w:rsid w:val="00917CE9"/>
    <w:rsid w:val="00920BF2"/>
    <w:rsid w:val="00920FD6"/>
    <w:rsid w:val="00922010"/>
    <w:rsid w:val="009242F0"/>
    <w:rsid w:val="00925819"/>
    <w:rsid w:val="00931BD9"/>
    <w:rsid w:val="009355E2"/>
    <w:rsid w:val="009368F3"/>
    <w:rsid w:val="00941636"/>
    <w:rsid w:val="00943742"/>
    <w:rsid w:val="00945C05"/>
    <w:rsid w:val="00945E78"/>
    <w:rsid w:val="00946945"/>
    <w:rsid w:val="00947713"/>
    <w:rsid w:val="0095045D"/>
    <w:rsid w:val="00950DE7"/>
    <w:rsid w:val="00953920"/>
    <w:rsid w:val="00953D47"/>
    <w:rsid w:val="0095681E"/>
    <w:rsid w:val="009572D4"/>
    <w:rsid w:val="00961921"/>
    <w:rsid w:val="00963ABA"/>
    <w:rsid w:val="0096430A"/>
    <w:rsid w:val="00964A21"/>
    <w:rsid w:val="0096554B"/>
    <w:rsid w:val="0096584A"/>
    <w:rsid w:val="0097018C"/>
    <w:rsid w:val="00971F08"/>
    <w:rsid w:val="0097603D"/>
    <w:rsid w:val="00976949"/>
    <w:rsid w:val="00980477"/>
    <w:rsid w:val="00985253"/>
    <w:rsid w:val="009853B3"/>
    <w:rsid w:val="00990630"/>
    <w:rsid w:val="00991761"/>
    <w:rsid w:val="00994DCA"/>
    <w:rsid w:val="00995B02"/>
    <w:rsid w:val="009960EC"/>
    <w:rsid w:val="009970DD"/>
    <w:rsid w:val="009A0FBA"/>
    <w:rsid w:val="009A1601"/>
    <w:rsid w:val="009A3BB6"/>
    <w:rsid w:val="009A462D"/>
    <w:rsid w:val="009A5CBA"/>
    <w:rsid w:val="009B074C"/>
    <w:rsid w:val="009B1F30"/>
    <w:rsid w:val="009B3AC2"/>
    <w:rsid w:val="009B4DF4"/>
    <w:rsid w:val="009B564E"/>
    <w:rsid w:val="009B7E87"/>
    <w:rsid w:val="009C0169"/>
    <w:rsid w:val="009C2615"/>
    <w:rsid w:val="009C403E"/>
    <w:rsid w:val="009C4645"/>
    <w:rsid w:val="009D4EC1"/>
    <w:rsid w:val="009D4FF0"/>
    <w:rsid w:val="009D5F15"/>
    <w:rsid w:val="009D6135"/>
    <w:rsid w:val="009D6BFB"/>
    <w:rsid w:val="009D703C"/>
    <w:rsid w:val="009D718F"/>
    <w:rsid w:val="009D7E6A"/>
    <w:rsid w:val="009E068F"/>
    <w:rsid w:val="009E14E0"/>
    <w:rsid w:val="009E35DB"/>
    <w:rsid w:val="009E47A3"/>
    <w:rsid w:val="009F08F3"/>
    <w:rsid w:val="009F1345"/>
    <w:rsid w:val="009F344F"/>
    <w:rsid w:val="009F474F"/>
    <w:rsid w:val="00A031D8"/>
    <w:rsid w:val="00A048A8"/>
    <w:rsid w:val="00A04F49"/>
    <w:rsid w:val="00A13E54"/>
    <w:rsid w:val="00A148FE"/>
    <w:rsid w:val="00A17F63"/>
    <w:rsid w:val="00A2193B"/>
    <w:rsid w:val="00A21F45"/>
    <w:rsid w:val="00A2351A"/>
    <w:rsid w:val="00A23CC0"/>
    <w:rsid w:val="00A264A9"/>
    <w:rsid w:val="00A26DCF"/>
    <w:rsid w:val="00A27785"/>
    <w:rsid w:val="00A27808"/>
    <w:rsid w:val="00A30187"/>
    <w:rsid w:val="00A33710"/>
    <w:rsid w:val="00A3448A"/>
    <w:rsid w:val="00A36297"/>
    <w:rsid w:val="00A40490"/>
    <w:rsid w:val="00A41E2B"/>
    <w:rsid w:val="00A45B74"/>
    <w:rsid w:val="00A45EAA"/>
    <w:rsid w:val="00A52E1D"/>
    <w:rsid w:val="00A57E2A"/>
    <w:rsid w:val="00A61499"/>
    <w:rsid w:val="00A62A77"/>
    <w:rsid w:val="00A63483"/>
    <w:rsid w:val="00A657D7"/>
    <w:rsid w:val="00A660AC"/>
    <w:rsid w:val="00A675DD"/>
    <w:rsid w:val="00A67E6C"/>
    <w:rsid w:val="00A71B99"/>
    <w:rsid w:val="00A739D0"/>
    <w:rsid w:val="00A761D4"/>
    <w:rsid w:val="00A76CB3"/>
    <w:rsid w:val="00A77EC4"/>
    <w:rsid w:val="00A8213A"/>
    <w:rsid w:val="00A85B14"/>
    <w:rsid w:val="00A90433"/>
    <w:rsid w:val="00A92879"/>
    <w:rsid w:val="00A9442A"/>
    <w:rsid w:val="00AA016F"/>
    <w:rsid w:val="00AA1ED6"/>
    <w:rsid w:val="00AA51D6"/>
    <w:rsid w:val="00AB0BC8"/>
    <w:rsid w:val="00AB11CA"/>
    <w:rsid w:val="00AB14D9"/>
    <w:rsid w:val="00AB4AB8"/>
    <w:rsid w:val="00AB655E"/>
    <w:rsid w:val="00AC007F"/>
    <w:rsid w:val="00AC2925"/>
    <w:rsid w:val="00AC2ECD"/>
    <w:rsid w:val="00AC3119"/>
    <w:rsid w:val="00AC49FB"/>
    <w:rsid w:val="00AC5A10"/>
    <w:rsid w:val="00AD0AA3"/>
    <w:rsid w:val="00AD1101"/>
    <w:rsid w:val="00AD31FB"/>
    <w:rsid w:val="00AD3F94"/>
    <w:rsid w:val="00AD4A5A"/>
    <w:rsid w:val="00AD6861"/>
    <w:rsid w:val="00AE27AC"/>
    <w:rsid w:val="00AE2DDF"/>
    <w:rsid w:val="00AE40E0"/>
    <w:rsid w:val="00AE4DBA"/>
    <w:rsid w:val="00AE4F07"/>
    <w:rsid w:val="00AE680A"/>
    <w:rsid w:val="00AF134F"/>
    <w:rsid w:val="00AF1C5D"/>
    <w:rsid w:val="00AF1C6C"/>
    <w:rsid w:val="00AF42D7"/>
    <w:rsid w:val="00AF623D"/>
    <w:rsid w:val="00B006FE"/>
    <w:rsid w:val="00B007CB"/>
    <w:rsid w:val="00B01381"/>
    <w:rsid w:val="00B02AA9"/>
    <w:rsid w:val="00B02FA3"/>
    <w:rsid w:val="00B05084"/>
    <w:rsid w:val="00B157F9"/>
    <w:rsid w:val="00B20256"/>
    <w:rsid w:val="00B20D09"/>
    <w:rsid w:val="00B23471"/>
    <w:rsid w:val="00B24562"/>
    <w:rsid w:val="00B2763F"/>
    <w:rsid w:val="00B27AAC"/>
    <w:rsid w:val="00B30929"/>
    <w:rsid w:val="00B372AA"/>
    <w:rsid w:val="00B40445"/>
    <w:rsid w:val="00B409E0"/>
    <w:rsid w:val="00B412E2"/>
    <w:rsid w:val="00B41888"/>
    <w:rsid w:val="00B41AB7"/>
    <w:rsid w:val="00B44661"/>
    <w:rsid w:val="00B45A52"/>
    <w:rsid w:val="00B46175"/>
    <w:rsid w:val="00B50082"/>
    <w:rsid w:val="00B50116"/>
    <w:rsid w:val="00B5181B"/>
    <w:rsid w:val="00B548B7"/>
    <w:rsid w:val="00B604A8"/>
    <w:rsid w:val="00B622CF"/>
    <w:rsid w:val="00B64601"/>
    <w:rsid w:val="00B664C7"/>
    <w:rsid w:val="00B70AF5"/>
    <w:rsid w:val="00B739F6"/>
    <w:rsid w:val="00B7638D"/>
    <w:rsid w:val="00B76B94"/>
    <w:rsid w:val="00B80228"/>
    <w:rsid w:val="00B81A6C"/>
    <w:rsid w:val="00B85DE5"/>
    <w:rsid w:val="00B90C4E"/>
    <w:rsid w:val="00B90CEC"/>
    <w:rsid w:val="00B90F73"/>
    <w:rsid w:val="00B93B59"/>
    <w:rsid w:val="00B9406A"/>
    <w:rsid w:val="00B95636"/>
    <w:rsid w:val="00B9572A"/>
    <w:rsid w:val="00B979FE"/>
    <w:rsid w:val="00BA2280"/>
    <w:rsid w:val="00BA2A08"/>
    <w:rsid w:val="00BA56D2"/>
    <w:rsid w:val="00BA76E0"/>
    <w:rsid w:val="00BB2A25"/>
    <w:rsid w:val="00BB51E9"/>
    <w:rsid w:val="00BC0FDC"/>
    <w:rsid w:val="00BC3053"/>
    <w:rsid w:val="00BC47BD"/>
    <w:rsid w:val="00BC4D2E"/>
    <w:rsid w:val="00BD48AC"/>
    <w:rsid w:val="00BD5F1A"/>
    <w:rsid w:val="00BE0F4E"/>
    <w:rsid w:val="00BE1234"/>
    <w:rsid w:val="00BE2DB8"/>
    <w:rsid w:val="00BE2FA6"/>
    <w:rsid w:val="00BE333F"/>
    <w:rsid w:val="00BE7406"/>
    <w:rsid w:val="00BE7603"/>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267D"/>
    <w:rsid w:val="00C279B5"/>
    <w:rsid w:val="00C27C45"/>
    <w:rsid w:val="00C3419A"/>
    <w:rsid w:val="00C3719D"/>
    <w:rsid w:val="00C37CB2"/>
    <w:rsid w:val="00C473A5"/>
    <w:rsid w:val="00C54995"/>
    <w:rsid w:val="00C54D41"/>
    <w:rsid w:val="00C54E69"/>
    <w:rsid w:val="00C60783"/>
    <w:rsid w:val="00C60D19"/>
    <w:rsid w:val="00C615D9"/>
    <w:rsid w:val="00C64672"/>
    <w:rsid w:val="00C70697"/>
    <w:rsid w:val="00C70964"/>
    <w:rsid w:val="00C7127E"/>
    <w:rsid w:val="00C72093"/>
    <w:rsid w:val="00C72EF4"/>
    <w:rsid w:val="00C73FDB"/>
    <w:rsid w:val="00C744FE"/>
    <w:rsid w:val="00C75528"/>
    <w:rsid w:val="00C75D2F"/>
    <w:rsid w:val="00C767BE"/>
    <w:rsid w:val="00C76E3C"/>
    <w:rsid w:val="00C81568"/>
    <w:rsid w:val="00C86BEF"/>
    <w:rsid w:val="00C8762B"/>
    <w:rsid w:val="00C9027A"/>
    <w:rsid w:val="00C9068E"/>
    <w:rsid w:val="00C90CC5"/>
    <w:rsid w:val="00C93814"/>
    <w:rsid w:val="00C93C4B"/>
    <w:rsid w:val="00C944AB"/>
    <w:rsid w:val="00C94E11"/>
    <w:rsid w:val="00C95B40"/>
    <w:rsid w:val="00CA1ED8"/>
    <w:rsid w:val="00CA29BA"/>
    <w:rsid w:val="00CB1F63"/>
    <w:rsid w:val="00CB7170"/>
    <w:rsid w:val="00CC040E"/>
    <w:rsid w:val="00CC111F"/>
    <w:rsid w:val="00CC2011"/>
    <w:rsid w:val="00CC3EA0"/>
    <w:rsid w:val="00CC7B45"/>
    <w:rsid w:val="00CD0691"/>
    <w:rsid w:val="00CD1188"/>
    <w:rsid w:val="00CD1994"/>
    <w:rsid w:val="00CD2ED1"/>
    <w:rsid w:val="00CD337B"/>
    <w:rsid w:val="00CD5728"/>
    <w:rsid w:val="00CD6393"/>
    <w:rsid w:val="00CD7340"/>
    <w:rsid w:val="00CE0424"/>
    <w:rsid w:val="00CE7561"/>
    <w:rsid w:val="00CF1354"/>
    <w:rsid w:val="00CF288F"/>
    <w:rsid w:val="00CF3B1F"/>
    <w:rsid w:val="00CF3BF6"/>
    <w:rsid w:val="00CF4E6A"/>
    <w:rsid w:val="00CF625B"/>
    <w:rsid w:val="00CF687E"/>
    <w:rsid w:val="00CF7107"/>
    <w:rsid w:val="00D00B6C"/>
    <w:rsid w:val="00D03068"/>
    <w:rsid w:val="00D030B8"/>
    <w:rsid w:val="00D0349B"/>
    <w:rsid w:val="00D10249"/>
    <w:rsid w:val="00D115C3"/>
    <w:rsid w:val="00D11897"/>
    <w:rsid w:val="00D13135"/>
    <w:rsid w:val="00D13E4E"/>
    <w:rsid w:val="00D21CA9"/>
    <w:rsid w:val="00D228F2"/>
    <w:rsid w:val="00D231AB"/>
    <w:rsid w:val="00D239A7"/>
    <w:rsid w:val="00D23F47"/>
    <w:rsid w:val="00D36E71"/>
    <w:rsid w:val="00D37D87"/>
    <w:rsid w:val="00D40B33"/>
    <w:rsid w:val="00D4318F"/>
    <w:rsid w:val="00D438BF"/>
    <w:rsid w:val="00D440F8"/>
    <w:rsid w:val="00D4767C"/>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575F"/>
    <w:rsid w:val="00D86CA3"/>
    <w:rsid w:val="00D871CE"/>
    <w:rsid w:val="00D916AA"/>
    <w:rsid w:val="00D9196D"/>
    <w:rsid w:val="00D92982"/>
    <w:rsid w:val="00D950C6"/>
    <w:rsid w:val="00DA0A08"/>
    <w:rsid w:val="00DA305E"/>
    <w:rsid w:val="00DA5417"/>
    <w:rsid w:val="00DA56E8"/>
    <w:rsid w:val="00DB0A9F"/>
    <w:rsid w:val="00DB377D"/>
    <w:rsid w:val="00DC091F"/>
    <w:rsid w:val="00DC2D36"/>
    <w:rsid w:val="00DC3C6E"/>
    <w:rsid w:val="00DC53EF"/>
    <w:rsid w:val="00DC7085"/>
    <w:rsid w:val="00DE5608"/>
    <w:rsid w:val="00DE58D0"/>
    <w:rsid w:val="00DE654F"/>
    <w:rsid w:val="00DF0B6E"/>
    <w:rsid w:val="00DF15E0"/>
    <w:rsid w:val="00DF37A0"/>
    <w:rsid w:val="00DF64AA"/>
    <w:rsid w:val="00DF7511"/>
    <w:rsid w:val="00E078C2"/>
    <w:rsid w:val="00E110E7"/>
    <w:rsid w:val="00E118D1"/>
    <w:rsid w:val="00E11B20"/>
    <w:rsid w:val="00E17FA2"/>
    <w:rsid w:val="00E22075"/>
    <w:rsid w:val="00E22330"/>
    <w:rsid w:val="00E22830"/>
    <w:rsid w:val="00E27606"/>
    <w:rsid w:val="00E30B5A"/>
    <w:rsid w:val="00E3123D"/>
    <w:rsid w:val="00E31461"/>
    <w:rsid w:val="00E31D43"/>
    <w:rsid w:val="00E32608"/>
    <w:rsid w:val="00E34188"/>
    <w:rsid w:val="00E343DB"/>
    <w:rsid w:val="00E34B6E"/>
    <w:rsid w:val="00E35559"/>
    <w:rsid w:val="00E3709F"/>
    <w:rsid w:val="00E3723A"/>
    <w:rsid w:val="00E37860"/>
    <w:rsid w:val="00E41818"/>
    <w:rsid w:val="00E43AEB"/>
    <w:rsid w:val="00E446F1"/>
    <w:rsid w:val="00E46886"/>
    <w:rsid w:val="00E4792F"/>
    <w:rsid w:val="00E47AEF"/>
    <w:rsid w:val="00E53B75"/>
    <w:rsid w:val="00E54E3B"/>
    <w:rsid w:val="00E57565"/>
    <w:rsid w:val="00E63838"/>
    <w:rsid w:val="00E64434"/>
    <w:rsid w:val="00E65022"/>
    <w:rsid w:val="00E6741B"/>
    <w:rsid w:val="00E67C51"/>
    <w:rsid w:val="00E72EFC"/>
    <w:rsid w:val="00E758EC"/>
    <w:rsid w:val="00E8234C"/>
    <w:rsid w:val="00E83AA9"/>
    <w:rsid w:val="00E85928"/>
    <w:rsid w:val="00E85F89"/>
    <w:rsid w:val="00E8642C"/>
    <w:rsid w:val="00E87822"/>
    <w:rsid w:val="00E87AEC"/>
    <w:rsid w:val="00E90395"/>
    <w:rsid w:val="00E90E49"/>
    <w:rsid w:val="00E917F9"/>
    <w:rsid w:val="00E9291C"/>
    <w:rsid w:val="00E92AC2"/>
    <w:rsid w:val="00E93FFE"/>
    <w:rsid w:val="00E946AD"/>
    <w:rsid w:val="00E94F8A"/>
    <w:rsid w:val="00E9749B"/>
    <w:rsid w:val="00EA5D31"/>
    <w:rsid w:val="00EA688A"/>
    <w:rsid w:val="00EA7A41"/>
    <w:rsid w:val="00EB077B"/>
    <w:rsid w:val="00EB2BA9"/>
    <w:rsid w:val="00EB4A66"/>
    <w:rsid w:val="00EB4EA2"/>
    <w:rsid w:val="00EB6C32"/>
    <w:rsid w:val="00EB6F75"/>
    <w:rsid w:val="00EC24D5"/>
    <w:rsid w:val="00EC27C6"/>
    <w:rsid w:val="00EC4207"/>
    <w:rsid w:val="00EC5653"/>
    <w:rsid w:val="00EC71CE"/>
    <w:rsid w:val="00ED1006"/>
    <w:rsid w:val="00EE63E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379E"/>
    <w:rsid w:val="00F243D8"/>
    <w:rsid w:val="00F253C4"/>
    <w:rsid w:val="00F30828"/>
    <w:rsid w:val="00F313D6"/>
    <w:rsid w:val="00F32F19"/>
    <w:rsid w:val="00F3764F"/>
    <w:rsid w:val="00F40F0C"/>
    <w:rsid w:val="00F46E89"/>
    <w:rsid w:val="00F4766C"/>
    <w:rsid w:val="00F50314"/>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66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2DF9"/>
    <w:rsid w:val="00FC7429"/>
    <w:rsid w:val="00FD07F6"/>
    <w:rsid w:val="00FD1EC8"/>
    <w:rsid w:val="00FD47ED"/>
    <w:rsid w:val="00FD74DB"/>
    <w:rsid w:val="00FD7660"/>
    <w:rsid w:val="00FE0655"/>
    <w:rsid w:val="00FE2365"/>
    <w:rsid w:val="00FE2A5C"/>
    <w:rsid w:val="00FE2F00"/>
    <w:rsid w:val="00FE37D7"/>
    <w:rsid w:val="00FE4C7B"/>
    <w:rsid w:val="00FE6B21"/>
    <w:rsid w:val="00FE6D46"/>
    <w:rsid w:val="00FE7336"/>
    <w:rsid w:val="00FE787C"/>
    <w:rsid w:val="00FF45A5"/>
    <w:rsid w:val="00FF5247"/>
    <w:rsid w:val="00FF53C3"/>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D321D1E"/>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1AB7"/>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B41A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1AB7"/>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rsid w:val="00A04F49"/>
    <w:pPr>
      <w:numPr>
        <w:numId w:val="3"/>
      </w:numPr>
      <w:tabs>
        <w:tab w:val="clear" w:pos="1304"/>
        <w:tab w:val="num" w:pos="360"/>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tabs>
        <w:tab w:val="num" w:pos="360"/>
      </w:tabs>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uiPriority w:val="99"/>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Normal"/>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2">
    <w:name w:val="Unresolved Mention2"/>
    <w:basedOn w:val="DefaultParagraphFont"/>
    <w:uiPriority w:val="99"/>
    <w:semiHidden/>
    <w:unhideWhenUsed/>
    <w:rsid w:val="00400693"/>
    <w:rPr>
      <w:color w:val="605E5C"/>
      <w:shd w:val="clear" w:color="auto" w:fill="E1DFDD"/>
    </w:rPr>
  </w:style>
  <w:style w:type="paragraph" w:customStyle="1" w:styleId="ReviewText">
    <w:name w:val="ReviewText"/>
    <w:basedOn w:val="Normal"/>
    <w:link w:val="ReviewTextChar"/>
    <w:qFormat/>
    <w:rsid w:val="00780EF4"/>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DefaultParagraphFont"/>
    <w:link w:val="ReviewText"/>
    <w:rsid w:val="00780EF4"/>
    <w:rPr>
      <w:rFonts w:ascii="Arial" w:eastAsia="Times New Roman" w:hAnsi="Arial"/>
      <w:lang w:eastAsia="zh-CN"/>
    </w:rPr>
  </w:style>
  <w:style w:type="paragraph" w:customStyle="1" w:styleId="Agreement">
    <w:name w:val="Agreement"/>
    <w:basedOn w:val="Normal"/>
    <w:next w:val="Normal"/>
    <w:uiPriority w:val="99"/>
    <w:qFormat/>
    <w:rsid w:val="002A4B8C"/>
    <w:pPr>
      <w:numPr>
        <w:numId w:val="33"/>
      </w:numPr>
      <w:spacing w:before="60"/>
    </w:pPr>
    <w:rPr>
      <w:rFonts w:ascii="Arial" w:eastAsia="MS Mincho" w:hAnsi="Arial" w:cs="Times New Roman"/>
      <w:b/>
      <w:szCs w:val="24"/>
      <w:lang w:eastAsia="en-GB"/>
    </w:rPr>
  </w:style>
  <w:style w:type="paragraph" w:customStyle="1" w:styleId="BoldComments">
    <w:name w:val="Bold Comments"/>
    <w:basedOn w:val="Normal"/>
    <w:link w:val="BoldCommentsChar"/>
    <w:qFormat/>
    <w:rsid w:val="009D6135"/>
    <w:pPr>
      <w:spacing w:before="240" w:after="60"/>
      <w:outlineLvl w:val="8"/>
    </w:pPr>
    <w:rPr>
      <w:rFonts w:ascii="Arial" w:eastAsia="MS Mincho" w:hAnsi="Arial" w:cs="Times New Roman"/>
      <w:b/>
      <w:szCs w:val="24"/>
      <w:lang w:eastAsia="en-G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qFormat/>
    <w:rsid w:val="00220C65"/>
    <w:rPr>
      <w:rFonts w:ascii="Times New Roman" w:hAnsi="Times New Roman"/>
      <w:lang w:val="en-GB" w:eastAsia="en-US"/>
    </w:rPr>
  </w:style>
  <w:style w:type="paragraph" w:customStyle="1" w:styleId="Revision1">
    <w:name w:val="Revision1"/>
    <w:hidden/>
    <w:uiPriority w:val="99"/>
    <w:semiHidden/>
    <w:qFormat/>
    <w:rsid w:val="00757303"/>
    <w:pPr>
      <w:spacing w:after="160" w:line="259" w:lineRule="auto"/>
    </w:pPr>
    <w:rPr>
      <w:rFonts w:ascii="Times New Roman" w:eastAsia="MS Mincho" w:hAnsi="Times New Roman"/>
      <w:lang w:eastAsia="en-US"/>
    </w:rPr>
  </w:style>
  <w:style w:type="paragraph" w:styleId="Subtitle">
    <w:name w:val="Subtitle"/>
    <w:basedOn w:val="Normal"/>
    <w:next w:val="Normal"/>
    <w:link w:val="SubtitleChar"/>
    <w:qFormat/>
    <w:rsid w:val="00575C36"/>
    <w:pPr>
      <w:spacing w:after="60"/>
      <w:jc w:val="center"/>
      <w:outlineLvl w:val="1"/>
    </w:pPr>
    <w:rPr>
      <w:sz w:val="24"/>
      <w:szCs w:val="24"/>
    </w:rPr>
  </w:style>
  <w:style w:type="character" w:customStyle="1" w:styleId="SubtitleChar">
    <w:name w:val="Subtitle Char"/>
    <w:basedOn w:val="DefaultParagraphFont"/>
    <w:link w:val="Subtitle"/>
    <w:rsid w:val="00575C36"/>
    <w:rPr>
      <w:rFonts w:asciiTheme="minorHAnsi" w:hAnsiTheme="minorHAnsi" w:cstheme="minorBidi"/>
      <w:kern w:val="2"/>
      <w:sz w:val="24"/>
      <w:szCs w:val="24"/>
      <w:lang w:val="en-US" w:eastAsia="ko-KR"/>
    </w:rPr>
  </w:style>
  <w:style w:type="paragraph" w:styleId="Title">
    <w:name w:val="Title"/>
    <w:basedOn w:val="Normal"/>
    <w:next w:val="Normal"/>
    <w:link w:val="TitleChar"/>
    <w:qFormat/>
    <w:rsid w:val="00575C36"/>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sid w:val="00575C36"/>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sid w:val="002071EC"/>
    <w:rPr>
      <w:rFonts w:ascii="Arial" w:hAnsi="Arial" w:cstheme="minorBidi"/>
      <w:kern w:val="2"/>
      <w:sz w:val="18"/>
      <w:szCs w:val="22"/>
      <w:lang w:val="x-none" w:eastAsia="x-none"/>
    </w:rPr>
  </w:style>
  <w:style w:type="character" w:customStyle="1" w:styleId="B2Car">
    <w:name w:val="B2 Car"/>
    <w:basedOn w:val="DefaultParagraphFont"/>
    <w:rsid w:val="008A549A"/>
    <w:rPr>
      <w:lang w:eastAsia="en-US"/>
    </w:rPr>
  </w:style>
  <w:style w:type="character" w:customStyle="1" w:styleId="B3Char">
    <w:name w:val="B3 Char"/>
    <w:rsid w:val="00C3419A"/>
    <w:rPr>
      <w:rFonts w:eastAsia="MS Mincho"/>
      <w:lang w:val="en-GB" w:eastAsia="en-US" w:bidi="ar-SA"/>
    </w:rPr>
  </w:style>
  <w:style w:type="character" w:styleId="UnresolvedMention">
    <w:name w:val="Unresolved Mention"/>
    <w:basedOn w:val="DefaultParagraphFont"/>
    <w:uiPriority w:val="99"/>
    <w:semiHidden/>
    <w:unhideWhenUsed/>
    <w:rsid w:val="000C4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6-e/Docs/R2-2109942.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arkko.t.koskela@nokia.com"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942.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16-e/Docs/R2-2110870.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6-e/Docs/R2-21113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5AIRPNAIUNRU-859666464-10084</_dlc_DocId>
    <_dlc_DocIdUrl xmlns="71c5aaf6-e6ce-465b-b873-5148d2a4c105">
      <Url>https://nokia.sharepoint.com/sites/c5g/e2earch/_layouts/15/DocIdRedir.aspx?ID=5AIRPNAIUNRU-859666464-10084</Url>
      <Description>5AIRPNAIUNRU-859666464-10084</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C1F43F-B830-41C9-BCF9-1859001F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1356379D-066B-49C4-9782-D0FEDE2E6FDD}">
  <ds:schemaRefs>
    <ds:schemaRef ds:uri="http://schemas.openxmlformats.org/officeDocument/2006/bibliography"/>
  </ds:schemaRefs>
</ds:datastoreItem>
</file>

<file path=customXml/itemProps4.xml><?xml version="1.0" encoding="utf-8"?>
<ds:datastoreItem xmlns:ds="http://schemas.openxmlformats.org/officeDocument/2006/customXml" ds:itemID="{31341E64-373B-40B5-9542-ABBA7C1B6612}">
  <ds:schemaRefs>
    <ds:schemaRef ds:uri="Microsoft.SharePoint.Taxonomy.ContentTypeSync"/>
  </ds:schemaRefs>
</ds:datastoreItem>
</file>

<file path=customXml/itemProps5.xml><?xml version="1.0" encoding="utf-8"?>
<ds:datastoreItem xmlns:ds="http://schemas.openxmlformats.org/officeDocument/2006/customXml" ds:itemID="{77FDE626-51B8-4D1A-B1EA-4E13027AE6E7}">
  <ds:schemaRefs>
    <ds:schemaRef ds:uri="http://schemas.openxmlformats.org/package/2006/metadata/core-properties"/>
    <ds:schemaRef ds:uri="http://purl.org/dc/elements/1.1/"/>
    <ds:schemaRef ds:uri="a3840f4f-04be-43d1-b2ef-6ff1382503c7"/>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83f22d2f-d16e-4be6-ad4f-29fa0b067c3c"/>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E929938B-0AF1-4C47-8AB5-CE063E1500E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3112</Words>
  <Characters>16726</Characters>
  <Application>Microsoft Office Word</Application>
  <DocSecurity>0</DocSecurity>
  <Lines>139</Lines>
  <Paragraphs>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19799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Stefan</cp:lastModifiedBy>
  <cp:revision>8</cp:revision>
  <cp:lastPrinted>2008-01-31T07:09:00Z</cp:lastPrinted>
  <dcterms:created xsi:type="dcterms:W3CDTF">2021-11-04T05:01:00Z</dcterms:created>
  <dcterms:modified xsi:type="dcterms:W3CDTF">2021-11-04T19:08:00Z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dlc_DocIdItemGuid">
    <vt:lpwstr>eb815bcf-1fd7-4d1d-99aa-bbfe307944e2</vt:lpwstr>
  </property>
</Properties>
</file>