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7AAFCD43"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966CE2">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65712143" w:rsidR="00687212" w:rsidRPr="00204571" w:rsidRDefault="00687212" w:rsidP="00687212">
      <w:pPr>
        <w:pStyle w:val="EmailDiscussion2"/>
        <w:numPr>
          <w:ilvl w:val="2"/>
          <w:numId w:val="9"/>
        </w:numPr>
        <w:ind w:left="1980"/>
      </w:pPr>
      <w:r w:rsidRPr="00204571">
        <w:t xml:space="preserve">Discussion report in </w:t>
      </w:r>
      <w:hyperlink r:id="rId14" w:history="1">
        <w:r w:rsidR="00966CE2">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63A3649A" w:rsidR="00B747AF" w:rsidRPr="00B747AF" w:rsidRDefault="00B747AF" w:rsidP="00B747AF">
      <w:pPr>
        <w:pStyle w:val="EmailDiscussion2"/>
        <w:numPr>
          <w:ilvl w:val="2"/>
          <w:numId w:val="9"/>
        </w:numPr>
        <w:ind w:left="1980"/>
      </w:pPr>
      <w:r>
        <w:t xml:space="preserve">Discuss comments to </w:t>
      </w:r>
      <w:hyperlink r:id="rId15" w:history="1">
        <w:r w:rsidR="00966CE2">
          <w:rPr>
            <w:rStyle w:val="Hyperlink"/>
          </w:rPr>
          <w:t>R2-2111462</w:t>
        </w:r>
      </w:hyperlink>
      <w:r>
        <w:t xml:space="preserve"> and </w:t>
      </w:r>
      <w:hyperlink r:id="rId16" w:history="1">
        <w:r w:rsidR="00966CE2">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644E43A2" w:rsidR="00B747AF" w:rsidRPr="00B747AF" w:rsidRDefault="00B747AF" w:rsidP="00B747AF">
      <w:pPr>
        <w:pStyle w:val="EmailDiscussion2"/>
        <w:numPr>
          <w:ilvl w:val="2"/>
          <w:numId w:val="9"/>
        </w:numPr>
        <w:ind w:left="1980"/>
      </w:pPr>
      <w:r>
        <w:t xml:space="preserve">Endorsed CRs in </w:t>
      </w:r>
      <w:hyperlink r:id="rId17" w:history="1">
        <w:r w:rsidR="00966CE2">
          <w:rPr>
            <w:rStyle w:val="Hyperlink"/>
          </w:rPr>
          <w:t>R2-2111319</w:t>
        </w:r>
      </w:hyperlink>
      <w:r>
        <w:t xml:space="preserve"> (revision of </w:t>
      </w:r>
      <w:hyperlink r:id="rId18" w:history="1">
        <w:r w:rsidR="00966CE2">
          <w:rPr>
            <w:rStyle w:val="Hyperlink"/>
          </w:rPr>
          <w:t>R2-2111462</w:t>
        </w:r>
      </w:hyperlink>
      <w:r>
        <w:t xml:space="preserve">) and </w:t>
      </w:r>
      <w:hyperlink r:id="rId19" w:history="1">
        <w:r w:rsidR="00966CE2">
          <w:rPr>
            <w:rStyle w:val="Hyperlink"/>
          </w:rPr>
          <w:t>R2-2111320</w:t>
        </w:r>
      </w:hyperlink>
      <w:r>
        <w:t xml:space="preserve"> (revision of </w:t>
      </w:r>
      <w:hyperlink r:id="rId20" w:history="1">
        <w:r w:rsidR="00966CE2">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4E9CF50E"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p>
    <w:p w14:paraId="096F80B3" w14:textId="5A6ACF3B" w:rsidR="00990DB3" w:rsidRPr="00990DB3" w:rsidRDefault="00F05163" w:rsidP="00990DB3">
      <w:pPr>
        <w:ind w:left="720" w:firstLine="720"/>
        <w:rPr>
          <w:rFonts w:ascii="Calibri" w:hAnsi="Calibri"/>
          <w:b/>
          <w:bCs/>
          <w:sz w:val="22"/>
          <w:szCs w:val="22"/>
          <w:lang w:eastAsia="ja-JP"/>
        </w:rPr>
      </w:pPr>
      <w:bookmarkStart w:id="15" w:name="_Hlk72843962"/>
      <w:bookmarkEnd w:id="5"/>
      <w:bookmarkEnd w:id="11"/>
      <w:r>
        <w:rPr>
          <w:rFonts w:ascii="Calibri" w:hAnsi="Calibri"/>
          <w:b/>
          <w:bCs/>
          <w:sz w:val="22"/>
          <w:szCs w:val="22"/>
          <w:lang w:eastAsia="ja-JP"/>
        </w:rPr>
        <w:lastRenderedPageBreak/>
        <w:t>-</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2CAE6B24" w:rsidR="009B3B1D" w:rsidRPr="009B3B1D" w:rsidRDefault="009B3B1D" w:rsidP="009B3B1D">
      <w:pPr>
        <w:pStyle w:val="EmailDiscussion2"/>
        <w:numPr>
          <w:ilvl w:val="2"/>
          <w:numId w:val="9"/>
        </w:numPr>
        <w:ind w:left="1980"/>
      </w:pPr>
      <w:r w:rsidRPr="009B3B1D">
        <w:t xml:space="preserve">Discussion summary in </w:t>
      </w:r>
      <w:hyperlink r:id="rId21" w:history="1">
        <w:r w:rsidR="00966CE2">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2AC5EA81"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966CE2">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4C7150A2" w:rsidR="00AD479F" w:rsidRPr="009B3B1D" w:rsidRDefault="00AD479F" w:rsidP="00AD479F">
      <w:pPr>
        <w:pStyle w:val="EmailDiscussion2"/>
        <w:numPr>
          <w:ilvl w:val="2"/>
          <w:numId w:val="9"/>
        </w:numPr>
        <w:ind w:left="1980"/>
      </w:pPr>
      <w:r w:rsidRPr="009B3B1D">
        <w:t xml:space="preserve">Discussion summary in </w:t>
      </w:r>
      <w:hyperlink r:id="rId23" w:history="1">
        <w:r w:rsidR="00966CE2">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conclusions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7348483F" w:rsidR="00687212" w:rsidRPr="00B82A2D" w:rsidRDefault="00687212" w:rsidP="00687212">
      <w:pPr>
        <w:spacing w:before="240" w:after="60"/>
        <w:outlineLvl w:val="8"/>
        <w:rPr>
          <w:b/>
        </w:rPr>
      </w:pPr>
      <w:bookmarkStart w:id="17" w:name="_Hlk87288947"/>
      <w:r w:rsidRPr="00CB31A3">
        <w:rPr>
          <w:b/>
        </w:rPr>
        <w:t>NR Rel-17 DCCA</w:t>
      </w:r>
      <w:r>
        <w:rPr>
          <w:b/>
        </w:rPr>
        <w:t xml:space="preserve"> (started after 2</w:t>
      </w:r>
      <w:r w:rsidRPr="00B82A2D">
        <w:rPr>
          <w:b/>
          <w:vertAlign w:val="superscript"/>
        </w:rPr>
        <w:t>nd</w:t>
      </w:r>
      <w:r>
        <w:rPr>
          <w:b/>
        </w:rPr>
        <w:t xml:space="preserve"> week Monday session)</w:t>
      </w:r>
    </w:p>
    <w:p w14:paraId="0C0BF50A" w14:textId="77777777" w:rsidR="00455C8F" w:rsidRPr="00011A1C" w:rsidRDefault="00455C8F" w:rsidP="00455C8F">
      <w:pPr>
        <w:pStyle w:val="EmailDiscussion"/>
      </w:pPr>
      <w:r w:rsidRPr="00011A1C">
        <w:t>[AT116-e][2</w:t>
      </w:r>
      <w:r>
        <w:t>22</w:t>
      </w:r>
      <w:r w:rsidRPr="00011A1C">
        <w:t>][</w:t>
      </w:r>
      <w:r>
        <w:t>R17 DCCA</w:t>
      </w:r>
      <w:r w:rsidRPr="00011A1C">
        <w:t xml:space="preserve">] LS </w:t>
      </w:r>
      <w:r>
        <w:t xml:space="preserve">to RAN3 on agreements for CPAC </w:t>
      </w:r>
      <w:r w:rsidRPr="00011A1C">
        <w:t>(</w:t>
      </w:r>
      <w:r>
        <w:t>Ericsson</w:t>
      </w:r>
      <w:r w:rsidRPr="00011A1C">
        <w:t>)</w:t>
      </w:r>
    </w:p>
    <w:p w14:paraId="41C4421F" w14:textId="77777777" w:rsidR="00455C8F" w:rsidRPr="00011A1C" w:rsidRDefault="00455C8F" w:rsidP="00455C8F">
      <w:pPr>
        <w:pStyle w:val="EmailDiscussion2"/>
        <w:ind w:left="1619" w:firstLine="0"/>
        <w:rPr>
          <w:u w:val="single"/>
        </w:rPr>
      </w:pPr>
      <w:r w:rsidRPr="00011A1C">
        <w:rPr>
          <w:u w:val="single"/>
        </w:rPr>
        <w:t xml:space="preserve">Scope: </w:t>
      </w:r>
    </w:p>
    <w:p w14:paraId="21296FA9" w14:textId="77777777" w:rsidR="00455C8F" w:rsidRDefault="00455C8F" w:rsidP="00455C8F">
      <w:pPr>
        <w:pStyle w:val="EmailDiscussion2"/>
        <w:numPr>
          <w:ilvl w:val="2"/>
          <w:numId w:val="9"/>
        </w:numPr>
        <w:ind w:left="1980"/>
      </w:pPr>
      <w:r>
        <w:t>Send LS to RAN3 to inform them of RAN2 agreements in this meeting (new inter-node message, CPAC details affecting RAN3, etc.)</w:t>
      </w:r>
    </w:p>
    <w:p w14:paraId="4DAD7C69" w14:textId="77777777" w:rsidR="00455C8F" w:rsidRPr="00011A1C" w:rsidRDefault="00455C8F" w:rsidP="00455C8F">
      <w:pPr>
        <w:pStyle w:val="EmailDiscussion2"/>
        <w:rPr>
          <w:u w:val="single"/>
        </w:rPr>
      </w:pPr>
      <w:r w:rsidRPr="00011A1C">
        <w:tab/>
      </w:r>
      <w:r w:rsidRPr="00011A1C">
        <w:rPr>
          <w:u w:val="single"/>
        </w:rPr>
        <w:t xml:space="preserve">Intended outcome: </w:t>
      </w:r>
    </w:p>
    <w:p w14:paraId="138AB611" w14:textId="29798FD6" w:rsidR="00455C8F" w:rsidRPr="00011A1C" w:rsidRDefault="00455C8F" w:rsidP="00455C8F">
      <w:pPr>
        <w:pStyle w:val="EmailDiscussion2"/>
        <w:numPr>
          <w:ilvl w:val="2"/>
          <w:numId w:val="9"/>
        </w:numPr>
        <w:ind w:left="1980"/>
      </w:pPr>
      <w:r>
        <w:t>D</w:t>
      </w:r>
      <w:r w:rsidRPr="00011A1C">
        <w:t xml:space="preserve">raft LS in </w:t>
      </w:r>
      <w:hyperlink r:id="rId24" w:history="1">
        <w:r w:rsidR="00966CE2">
          <w:rPr>
            <w:rStyle w:val="Hyperlink"/>
          </w:rPr>
          <w:t>R2-2111323</w:t>
        </w:r>
      </w:hyperlink>
      <w:r w:rsidRPr="00011A1C">
        <w:t xml:space="preserve"> (by email rapporteur).</w:t>
      </w:r>
    </w:p>
    <w:p w14:paraId="4B776F8F" w14:textId="77777777" w:rsidR="00455C8F" w:rsidRPr="00011A1C" w:rsidRDefault="00455C8F" w:rsidP="00455C8F">
      <w:pPr>
        <w:pStyle w:val="EmailDiscussion2"/>
        <w:rPr>
          <w:u w:val="single"/>
        </w:rPr>
      </w:pPr>
      <w:r w:rsidRPr="00011A1C">
        <w:tab/>
      </w:r>
      <w:r w:rsidRPr="00011A1C">
        <w:rPr>
          <w:u w:val="single"/>
        </w:rPr>
        <w:t xml:space="preserve">Deadline for providing comments, for rapporteur inputs, conclusions and CR finalization:  </w:t>
      </w:r>
    </w:p>
    <w:p w14:paraId="3FFFA26E"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4D073BDD"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Pr>
          <w:color w:val="000000" w:themeColor="text1"/>
        </w:rPr>
        <w:t>Thu</w:t>
      </w:r>
      <w:r w:rsidRPr="00011A1C">
        <w:rPr>
          <w:color w:val="000000" w:themeColor="text1"/>
        </w:rPr>
        <w:t xml:space="preserve">, UTC </w:t>
      </w:r>
      <w:r>
        <w:rPr>
          <w:color w:val="000000" w:themeColor="text1"/>
        </w:rPr>
        <w:t>1700</w:t>
      </w:r>
    </w:p>
    <w:p w14:paraId="29906853" w14:textId="77777777" w:rsidR="00455C8F" w:rsidRDefault="00455C8F" w:rsidP="00455C8F">
      <w:pPr>
        <w:pStyle w:val="Doc-text2"/>
      </w:pPr>
    </w:p>
    <w:p w14:paraId="23FF063B" w14:textId="77777777" w:rsidR="00455C8F" w:rsidRDefault="00455C8F" w:rsidP="00455C8F">
      <w:pPr>
        <w:pStyle w:val="Doc-text2"/>
      </w:pPr>
    </w:p>
    <w:p w14:paraId="099EC341" w14:textId="77777777" w:rsidR="00455C8F" w:rsidRPr="009B3B1D" w:rsidRDefault="00455C8F" w:rsidP="00455C8F">
      <w:pPr>
        <w:pStyle w:val="EmailDiscussion"/>
      </w:pPr>
      <w:r w:rsidRPr="009B3B1D">
        <w:t>[AT116-e][22</w:t>
      </w:r>
      <w:r>
        <w:t>3</w:t>
      </w:r>
      <w:r w:rsidRPr="009B3B1D">
        <w:t xml:space="preserve">][R17 DCCA] </w:t>
      </w:r>
      <w:r>
        <w:t xml:space="preserve">Optional step in SN-initiated inter-SN CPC procedure </w:t>
      </w:r>
      <w:r w:rsidRPr="009B3B1D">
        <w:t>(</w:t>
      </w:r>
      <w:r>
        <w:t>Nokia</w:t>
      </w:r>
      <w:r w:rsidRPr="009B3B1D">
        <w:t>)</w:t>
      </w:r>
    </w:p>
    <w:p w14:paraId="2AB54279" w14:textId="77777777" w:rsidR="00455C8F" w:rsidRPr="009B3B1D" w:rsidRDefault="00455C8F" w:rsidP="00455C8F">
      <w:pPr>
        <w:pStyle w:val="EmailDiscussion2"/>
        <w:ind w:left="1619" w:firstLine="0"/>
        <w:rPr>
          <w:u w:val="single"/>
        </w:rPr>
      </w:pPr>
      <w:r w:rsidRPr="009B3B1D">
        <w:rPr>
          <w:u w:val="single"/>
        </w:rPr>
        <w:t xml:space="preserve">Scope: </w:t>
      </w:r>
    </w:p>
    <w:p w14:paraId="06C3D5BB" w14:textId="77777777" w:rsidR="00455C8F" w:rsidRPr="009B3B1D" w:rsidRDefault="00455C8F" w:rsidP="00455C8F">
      <w:pPr>
        <w:pStyle w:val="EmailDiscussion2"/>
        <w:numPr>
          <w:ilvl w:val="2"/>
          <w:numId w:val="9"/>
        </w:numPr>
        <w:ind w:left="1980"/>
      </w:pPr>
      <w:r w:rsidRPr="009B3B1D">
        <w:t xml:space="preserve">Discuss </w:t>
      </w:r>
      <w:r>
        <w:t xml:space="preserve">the FFS left for the optional step in SN-initiated inter-SN CPC procedure: Is it up to 1) MN or 2) S-SN to determine </w:t>
      </w:r>
      <w:r w:rsidRPr="00763F2F">
        <w:t>whether to skip the second step, e.g. in case all suggested PSCell candidates have been accepted</w:t>
      </w:r>
      <w:r>
        <w:t xml:space="preserve">? </w:t>
      </w:r>
    </w:p>
    <w:p w14:paraId="21EB1C23" w14:textId="77777777" w:rsidR="00455C8F" w:rsidRPr="009B3B1D" w:rsidRDefault="00455C8F" w:rsidP="00455C8F">
      <w:pPr>
        <w:pStyle w:val="EmailDiscussion2"/>
        <w:rPr>
          <w:u w:val="single"/>
        </w:rPr>
      </w:pPr>
      <w:r w:rsidRPr="009B3B1D">
        <w:tab/>
      </w:r>
      <w:r w:rsidRPr="009B3B1D">
        <w:rPr>
          <w:u w:val="single"/>
        </w:rPr>
        <w:t xml:space="preserve">Intended outcome: </w:t>
      </w:r>
    </w:p>
    <w:p w14:paraId="53A31CD7" w14:textId="57815A29" w:rsidR="00455C8F" w:rsidRPr="009B3B1D" w:rsidRDefault="00455C8F" w:rsidP="00455C8F">
      <w:pPr>
        <w:pStyle w:val="EmailDiscussion2"/>
        <w:numPr>
          <w:ilvl w:val="2"/>
          <w:numId w:val="9"/>
        </w:numPr>
        <w:ind w:left="1980"/>
      </w:pPr>
      <w:r w:rsidRPr="009B3B1D">
        <w:t xml:space="preserve">Discussion summary in </w:t>
      </w:r>
      <w:hyperlink r:id="rId25" w:history="1">
        <w:r w:rsidR="00966CE2">
          <w:rPr>
            <w:rStyle w:val="Hyperlink"/>
          </w:rPr>
          <w:t>R2-2111324</w:t>
        </w:r>
      </w:hyperlink>
      <w:r w:rsidRPr="009B3B1D">
        <w:t xml:space="preserve"> (by email rapporteur).</w:t>
      </w:r>
    </w:p>
    <w:p w14:paraId="339651CD" w14:textId="77777777" w:rsidR="00455C8F" w:rsidRPr="009B3B1D" w:rsidRDefault="00455C8F" w:rsidP="00455C8F">
      <w:pPr>
        <w:pStyle w:val="EmailDiscussion2"/>
        <w:rPr>
          <w:u w:val="single"/>
        </w:rPr>
      </w:pPr>
      <w:r w:rsidRPr="009B3B1D">
        <w:tab/>
      </w:r>
      <w:r w:rsidRPr="009B3B1D">
        <w:rPr>
          <w:u w:val="single"/>
        </w:rPr>
        <w:t xml:space="preserve">Deadline for providing comments, for rapporteur inputs, conclusions and CR finalization:  </w:t>
      </w:r>
    </w:p>
    <w:p w14:paraId="28CCFC51"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5AF876E8" w14:textId="77777777" w:rsidR="00455C8F" w:rsidRPr="009B3B1D" w:rsidRDefault="00455C8F" w:rsidP="00455C8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Pr>
          <w:color w:val="000000" w:themeColor="text1"/>
        </w:rPr>
        <w:t>Thu</w:t>
      </w:r>
      <w:r w:rsidRPr="009B3B1D">
        <w:rPr>
          <w:color w:val="000000" w:themeColor="text1"/>
        </w:rPr>
        <w:t>, UTC 1</w:t>
      </w:r>
      <w:r>
        <w:rPr>
          <w:color w:val="000000" w:themeColor="text1"/>
        </w:rPr>
        <w:t>700</w:t>
      </w:r>
    </w:p>
    <w:bookmarkEnd w:id="17"/>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8" w:name="_Hlk80112108"/>
      <w:bookmarkStart w:id="19"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20" w:name="_Hlk86738109"/>
      <w:bookmarkEnd w:id="18"/>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288B8A15" w:rsidR="00970077" w:rsidRDefault="00970077" w:rsidP="00970077">
      <w:pPr>
        <w:pStyle w:val="EmailDiscussion2"/>
        <w:numPr>
          <w:ilvl w:val="2"/>
          <w:numId w:val="9"/>
        </w:numPr>
        <w:ind w:left="1980"/>
      </w:pPr>
      <w:r w:rsidRPr="00011A1C">
        <w:t xml:space="preserve">Discuss what RAN2 should reply to CT1 on </w:t>
      </w:r>
      <w:hyperlink r:id="rId26" w:history="1">
        <w:r w:rsidR="00966CE2">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7F595579" w:rsidR="00970077" w:rsidRPr="00011A1C" w:rsidRDefault="00CB540D" w:rsidP="00970077">
      <w:pPr>
        <w:pStyle w:val="EmailDiscussion2"/>
        <w:numPr>
          <w:ilvl w:val="2"/>
          <w:numId w:val="9"/>
        </w:numPr>
        <w:ind w:left="1980"/>
      </w:pPr>
      <w:r>
        <w:t>D</w:t>
      </w:r>
      <w:r w:rsidR="00970077" w:rsidRPr="00011A1C">
        <w:t xml:space="preserve">raft LS in </w:t>
      </w:r>
      <w:hyperlink r:id="rId27" w:history="1">
        <w:r w:rsidR="00966CE2">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conclusions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lastRenderedPageBreak/>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20"/>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55C00D38"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 w:history="1">
        <w:r w:rsidR="00966CE2">
          <w:rPr>
            <w:rStyle w:val="Hyperlink"/>
          </w:rPr>
          <w:t>R2-2109755</w:t>
        </w:r>
      </w:hyperlink>
      <w:r>
        <w:t xml:space="preserve"> and </w:t>
      </w:r>
      <w:hyperlink r:id="rId29" w:history="1">
        <w:r w:rsidR="00966CE2">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34D55185" w:rsidR="00A21892" w:rsidRPr="00011A1C" w:rsidRDefault="00A21892" w:rsidP="00A21892">
      <w:pPr>
        <w:pStyle w:val="EmailDiscussion2"/>
        <w:numPr>
          <w:ilvl w:val="2"/>
          <w:numId w:val="9"/>
        </w:numPr>
        <w:ind w:left="1980"/>
      </w:pPr>
      <w:r w:rsidRPr="00011A1C">
        <w:t xml:space="preserve">Discussion summary in </w:t>
      </w:r>
      <w:hyperlink r:id="rId30" w:history="1">
        <w:r w:rsidR="00966CE2">
          <w:rPr>
            <w:rStyle w:val="Hyperlink"/>
          </w:rPr>
          <w:t>R2-2111312</w:t>
        </w:r>
      </w:hyperlink>
      <w:r w:rsidRPr="00011A1C">
        <w:t xml:space="preserve"> (by email rapporteur), draft LS in </w:t>
      </w:r>
      <w:hyperlink r:id="rId31" w:history="1">
        <w:r w:rsidR="00966CE2">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1" w:name="_Hlk72426985"/>
      <w:bookmarkStart w:id="22" w:name="_Hlk80112126"/>
      <w:bookmarkEnd w:id="1"/>
      <w:bookmarkEnd w:id="7"/>
      <w:bookmarkEnd w:id="12"/>
      <w:bookmarkEnd w:id="13"/>
      <w:bookmarkEnd w:id="14"/>
      <w:bookmarkEnd w:id="19"/>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1"/>
      <w:bookmarkEnd w:id="22"/>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3DCF6A5B" w:rsidR="00251E3B" w:rsidRPr="00DE6FE3" w:rsidRDefault="00251E3B" w:rsidP="00251E3B">
      <w:pPr>
        <w:pStyle w:val="EmailDiscussion2"/>
        <w:numPr>
          <w:ilvl w:val="2"/>
          <w:numId w:val="9"/>
        </w:numPr>
        <w:ind w:left="1980"/>
      </w:pPr>
      <w:r w:rsidRPr="00DE6FE3">
        <w:t xml:space="preserve">Continue discussion on reply LS to </w:t>
      </w:r>
      <w:hyperlink r:id="rId32" w:history="1">
        <w:r w:rsidR="00966CE2">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34013A0E" w:rsidR="00251E3B" w:rsidRPr="00DE6FE3" w:rsidRDefault="00251E3B" w:rsidP="00251E3B">
      <w:pPr>
        <w:pStyle w:val="EmailDiscussion2"/>
        <w:numPr>
          <w:ilvl w:val="2"/>
          <w:numId w:val="9"/>
        </w:numPr>
        <w:ind w:left="1980"/>
      </w:pPr>
      <w:r w:rsidRPr="00011A1C">
        <w:t xml:space="preserve">Discussion summary in </w:t>
      </w:r>
      <w:hyperlink r:id="rId33" w:history="1">
        <w:r w:rsidR="00966CE2">
          <w:rPr>
            <w:rStyle w:val="Hyperlink"/>
          </w:rPr>
          <w:t>R2-2111308</w:t>
        </w:r>
      </w:hyperlink>
      <w:r w:rsidRPr="00011A1C">
        <w:t xml:space="preserve"> </w:t>
      </w:r>
      <w:r>
        <w:t xml:space="preserve">and </w:t>
      </w:r>
      <w:r w:rsidRPr="00011A1C">
        <w:t xml:space="preserve">draft LS in </w:t>
      </w:r>
      <w:hyperlink r:id="rId34" w:history="1">
        <w:r w:rsidR="00966CE2">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7C471CE5"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5" w:history="1">
        <w:r w:rsidR="00966CE2">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39997B5A"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6" w:history="1">
        <w:r w:rsidR="00966CE2">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3" w:name="_Hlk85028678"/>
      <w:r w:rsidRPr="00687212">
        <w:rPr>
          <w:b/>
        </w:rPr>
        <w:lastRenderedPageBreak/>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8B3C9BA"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144EA7DC" w:rsidR="001779BA" w:rsidRPr="00485CEB" w:rsidRDefault="008A086F" w:rsidP="008A086F">
      <w:pPr>
        <w:spacing w:before="240" w:after="60"/>
        <w:outlineLvl w:val="8"/>
        <w:rPr>
          <w:b/>
        </w:rPr>
      </w:pPr>
      <w:r>
        <w:rPr>
          <w:b/>
        </w:rPr>
        <w:t xml:space="preserve">Web Conference Schedule, </w:t>
      </w:r>
      <w:r w:rsidR="001779BA">
        <w:rPr>
          <w:b/>
        </w:rPr>
        <w:t>WEEK 2</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lastRenderedPageBreak/>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lastRenderedPageBreak/>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5CC6A4A3"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BA6E817" w14:textId="14DDD9D8" w:rsidR="00492038" w:rsidRPr="00492038" w:rsidRDefault="00492038" w:rsidP="008E6986">
            <w:pPr>
              <w:tabs>
                <w:tab w:val="left" w:pos="720"/>
                <w:tab w:val="left" w:pos="1622"/>
              </w:tabs>
              <w:spacing w:before="20" w:after="20"/>
              <w:rPr>
                <w:rFonts w:cs="Arial"/>
                <w:sz w:val="16"/>
                <w:szCs w:val="16"/>
                <w:highlight w:val="green"/>
              </w:rPr>
            </w:pPr>
            <w:r w:rsidRPr="00BE5581">
              <w:rPr>
                <w:rFonts w:cs="Arial"/>
                <w:sz w:val="16"/>
                <w:szCs w:val="16"/>
                <w:highlight w:val="green"/>
              </w:rPr>
              <w:t xml:space="preserve">- 8.8.4: Summary document </w:t>
            </w:r>
            <w:r>
              <w:rPr>
                <w:rFonts w:cs="Arial"/>
                <w:sz w:val="16"/>
                <w:szCs w:val="16"/>
                <w:highlight w:val="green"/>
              </w:rPr>
              <w:t>[204]</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447304C4" w14:textId="56C4ACD3" w:rsidR="000974E0" w:rsidRPr="003B5257"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bookmarkStart w:id="24" w:name="_Hlk87541796"/>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7C62F144"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r w:rsidR="00A53DE8">
              <w:rPr>
                <w:rFonts w:cs="Arial"/>
                <w:sz w:val="16"/>
                <w:szCs w:val="16"/>
                <w:highlight w:val="green"/>
              </w:rPr>
              <w:t xml:space="preserve"> - </w:t>
            </w:r>
            <w:r w:rsidR="00A53DE8" w:rsidRPr="00857EBD">
              <w:rPr>
                <w:rFonts w:cs="Arial"/>
                <w:b/>
                <w:bCs/>
                <w:sz w:val="16"/>
                <w:szCs w:val="16"/>
                <w:highlight w:val="green"/>
                <w:u w:val="single"/>
              </w:rPr>
              <w:t xml:space="preserve">OVERTIME </w:t>
            </w:r>
            <w:r w:rsidR="00857EBD" w:rsidRPr="00857EBD">
              <w:rPr>
                <w:rFonts w:cs="Arial"/>
                <w:b/>
                <w:bCs/>
                <w:sz w:val="16"/>
                <w:szCs w:val="16"/>
                <w:highlight w:val="green"/>
                <w:u w:val="single"/>
              </w:rPr>
              <w:t>OF</w:t>
            </w:r>
            <w:r w:rsidR="00A53DE8" w:rsidRPr="00857EBD">
              <w:rPr>
                <w:rFonts w:cs="Arial"/>
                <w:b/>
                <w:bCs/>
                <w:sz w:val="16"/>
                <w:szCs w:val="16"/>
                <w:highlight w:val="green"/>
                <w:u w:val="single"/>
              </w:rPr>
              <w:t xml:space="preserve"> 15 MINUTES </w:t>
            </w:r>
            <w:r w:rsidR="001B3D96" w:rsidRPr="00857EBD">
              <w:rPr>
                <w:rFonts w:cs="Arial"/>
                <w:b/>
                <w:bCs/>
                <w:sz w:val="16"/>
                <w:szCs w:val="16"/>
                <w:highlight w:val="green"/>
                <w:u w:val="single"/>
              </w:rPr>
              <w:t>POSSIBLE</w:t>
            </w:r>
          </w:p>
          <w:p w14:paraId="10C55FAA" w14:textId="3531DFF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r w:rsidR="001B3D96">
              <w:rPr>
                <w:rFonts w:cs="Arial"/>
                <w:sz w:val="16"/>
                <w:szCs w:val="16"/>
                <w:highlight w:val="green"/>
                <w:u w:val="single"/>
              </w:rPr>
              <w:t xml:space="preserve"> </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51D84716"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712BEF54" w14:textId="66FA85BB" w:rsidR="00EE60B6" w:rsidRDefault="00EE60B6"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w:t>
            </w:r>
            <w:r w:rsidR="00902AB0">
              <w:rPr>
                <w:rFonts w:cs="Arial"/>
                <w:sz w:val="16"/>
                <w:szCs w:val="16"/>
                <w:highlight w:val="green"/>
              </w:rPr>
              <w:t>3.1</w:t>
            </w:r>
            <w:r w:rsidRPr="00727DC1">
              <w:rPr>
                <w:rFonts w:cs="Arial"/>
                <w:sz w:val="16"/>
                <w:szCs w:val="16"/>
                <w:highlight w:val="green"/>
              </w:rPr>
              <w:t>: Outcome of [22</w:t>
            </w:r>
            <w:r>
              <w:rPr>
                <w:rFonts w:cs="Arial"/>
                <w:sz w:val="16"/>
                <w:szCs w:val="16"/>
                <w:highlight w:val="green"/>
              </w:rPr>
              <w:t>3</w:t>
            </w:r>
            <w:r w:rsidRPr="00727DC1">
              <w:rPr>
                <w:rFonts w:cs="Arial"/>
                <w:sz w:val="16"/>
                <w:szCs w:val="16"/>
                <w:highlight w:val="green"/>
              </w:rPr>
              <w:t>]</w:t>
            </w:r>
          </w:p>
          <w:p w14:paraId="1B5969D7" w14:textId="096E0609"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- 8.2.5: UE capabilities</w:t>
            </w:r>
          </w:p>
          <w:p w14:paraId="32D4A29B" w14:textId="00C9D237"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48A9FCE6"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3C57D3CE" w14:textId="7F375969"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- 8.3.5: UE capabilities</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38F25C9F" w14:textId="77777777"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p w14:paraId="68D180A8" w14:textId="5CEA4888"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- 8.8.5: UE capabilities</w:t>
            </w:r>
          </w:p>
        </w:tc>
      </w:tr>
      <w:bookmarkEnd w:id="24"/>
    </w:tbl>
    <w:p w14:paraId="38EAEE88" w14:textId="77777777" w:rsidR="001779BA" w:rsidRDefault="001779BA" w:rsidP="001779BA"/>
    <w:bookmarkEnd w:id="23"/>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2B52EF93" w:rsidR="005C5A93" w:rsidRDefault="00966CE2" w:rsidP="005C5A93">
      <w:pPr>
        <w:pStyle w:val="Doc-title"/>
      </w:pPr>
      <w:hyperlink r:id="rId37"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3A82D7DC" w:rsidR="00D177B8" w:rsidRPr="00B747AF" w:rsidRDefault="00D177B8" w:rsidP="00D177B8">
      <w:pPr>
        <w:pStyle w:val="Agreement"/>
      </w:pPr>
      <w:r>
        <w:lastRenderedPageBreak/>
        <w:t>R</w:t>
      </w:r>
      <w:r w:rsidRPr="00B747AF">
        <w:t xml:space="preserve">evised in </w:t>
      </w:r>
      <w:hyperlink r:id="rId38" w:history="1">
        <w:r w:rsidR="00966CE2">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bookmarkStart w:id="25" w:name="_Hlk87544645"/>
    <w:p w14:paraId="3B263733" w14:textId="189FB447" w:rsidR="00D177B8" w:rsidRDefault="00966CE2" w:rsidP="00D177B8">
      <w:pPr>
        <w:pStyle w:val="Doc-title"/>
      </w:pPr>
      <w:r>
        <w:fldChar w:fldCharType="begin"/>
      </w:r>
      <w:r>
        <w:instrText xml:space="preserve"> HYPERLINK "https://www.3gpp.org/ftp/TSG_RAN/WG2_RL2/TSGR2_116-e/Docs/R2-2111315.zip" </w:instrText>
      </w:r>
      <w:r>
        <w:fldChar w:fldCharType="separate"/>
      </w:r>
      <w:r>
        <w:rPr>
          <w:rStyle w:val="Hyperlink"/>
        </w:rPr>
        <w:t>R2-2111315</w:t>
      </w:r>
      <w:r>
        <w:fldChar w:fldCharType="end"/>
      </w:r>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2EB501D5" w:rsidR="00D177B8" w:rsidRPr="004820B7" w:rsidRDefault="00D177B8" w:rsidP="00D177B8">
      <w:pPr>
        <w:pStyle w:val="Agreement"/>
      </w:pPr>
      <w:r w:rsidRPr="004820B7">
        <w:t xml:space="preserve">[205] </w:t>
      </w:r>
      <w:r w:rsidR="004820B7" w:rsidRPr="004820B7">
        <w:t>Agreed</w:t>
      </w:r>
    </w:p>
    <w:p w14:paraId="773B5B30" w14:textId="77777777" w:rsidR="00D177B8" w:rsidRPr="00D177B8" w:rsidRDefault="00D177B8" w:rsidP="00D177B8">
      <w:pPr>
        <w:pStyle w:val="Doc-text2"/>
        <w:ind w:left="0" w:firstLine="0"/>
      </w:pPr>
    </w:p>
    <w:p w14:paraId="4065828F" w14:textId="3F322022" w:rsidR="005C5A93" w:rsidRDefault="00966CE2" w:rsidP="005C5A93">
      <w:pPr>
        <w:pStyle w:val="Doc-title"/>
      </w:pPr>
      <w:hyperlink r:id="rId39"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79FBAB18" w:rsidR="00AE3182" w:rsidRDefault="00D177B8" w:rsidP="00D177B8">
      <w:pPr>
        <w:pStyle w:val="Agreement"/>
      </w:pPr>
      <w:r>
        <w:t>R</w:t>
      </w:r>
      <w:r w:rsidRPr="00B747AF">
        <w:t xml:space="preserve">evised in </w:t>
      </w:r>
      <w:hyperlink r:id="rId40" w:history="1">
        <w:r w:rsidR="00966CE2">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7D37F3EC" w:rsidR="00D177B8" w:rsidRDefault="00966CE2" w:rsidP="00D177B8">
      <w:pPr>
        <w:pStyle w:val="Doc-title"/>
      </w:pPr>
      <w:hyperlink r:id="rId41" w:history="1">
        <w:r>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27FF433B" w14:textId="77777777" w:rsidR="004820B7" w:rsidRPr="004820B7" w:rsidRDefault="004820B7" w:rsidP="004820B7">
      <w:pPr>
        <w:pStyle w:val="Agreement"/>
      </w:pPr>
      <w:r w:rsidRPr="004820B7">
        <w:t>[205] Agreed</w:t>
      </w:r>
    </w:p>
    <w:bookmarkEnd w:id="25"/>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05D726D6" w:rsidR="005C5A93" w:rsidRDefault="00966CE2" w:rsidP="005C5A93">
      <w:pPr>
        <w:pStyle w:val="Doc-title"/>
      </w:pPr>
      <w:hyperlink r:id="rId42"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383C6042" w:rsidR="005C5A93" w:rsidRDefault="00966CE2" w:rsidP="005C5A93">
      <w:pPr>
        <w:pStyle w:val="Doc-title"/>
      </w:pPr>
      <w:hyperlink r:id="rId43"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2FC91BDA" w:rsidR="005C5A93" w:rsidRDefault="00966CE2" w:rsidP="005C5A93">
      <w:pPr>
        <w:pStyle w:val="Doc-title"/>
      </w:pPr>
      <w:hyperlink r:id="rId44"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59BE6DE1" w:rsidR="005C5A93" w:rsidRDefault="00966CE2" w:rsidP="005C5A93">
      <w:pPr>
        <w:pStyle w:val="Doc-title"/>
      </w:pPr>
      <w:hyperlink r:id="rId45"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07A3EC62" w:rsidR="00F11AF4" w:rsidRPr="00204571" w:rsidRDefault="00F11AF4" w:rsidP="00F11AF4">
      <w:pPr>
        <w:pStyle w:val="EmailDiscussion2"/>
        <w:numPr>
          <w:ilvl w:val="2"/>
          <w:numId w:val="9"/>
        </w:numPr>
        <w:ind w:left="1980"/>
      </w:pPr>
      <w:r w:rsidRPr="00204571">
        <w:t xml:space="preserve">Discussion report in </w:t>
      </w:r>
      <w:hyperlink r:id="rId46" w:history="1">
        <w:r w:rsidR="00966CE2">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lastRenderedPageBreak/>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2AE6ECBA" w:rsidR="00803B6C" w:rsidRDefault="00966CE2" w:rsidP="00803B6C">
      <w:pPr>
        <w:pStyle w:val="Doc-title"/>
      </w:pPr>
      <w:hyperlink r:id="rId47"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5C192BAD" w:rsidR="003E10A3" w:rsidRDefault="003E10A3" w:rsidP="003E10A3">
      <w:pPr>
        <w:pStyle w:val="Agreement"/>
      </w:pPr>
      <w:r>
        <w:t xml:space="preserve">MTC session decision: The contents of the CR in </w:t>
      </w:r>
      <w:hyperlink r:id="rId48" w:history="1">
        <w:r w:rsidR="00966CE2">
          <w:rPr>
            <w:rStyle w:val="Hyperlink"/>
          </w:rPr>
          <w:t>R2-2110471</w:t>
        </w:r>
      </w:hyperlink>
      <w:r>
        <w:rPr>
          <w:rStyle w:val="Hyperlink"/>
        </w:rPr>
        <w:t xml:space="preserve"> </w:t>
      </w:r>
      <w:r>
        <w:t xml:space="preserve">is agreed. The CR can be merged to TS 36.300 rapporteur CR in </w:t>
      </w:r>
      <w:hyperlink r:id="rId49" w:history="1">
        <w:r w:rsidR="00966CE2">
          <w:rPr>
            <w:rStyle w:val="Hyperlink"/>
          </w:rPr>
          <w:t>R2-2110805</w:t>
        </w:r>
      </w:hyperlink>
      <w:r>
        <w:t>. (Offline-205)</w:t>
      </w:r>
    </w:p>
    <w:p w14:paraId="52FC3E2E" w14:textId="7FADF441" w:rsidR="003E10A3" w:rsidRDefault="003E10A3" w:rsidP="003E10A3">
      <w:pPr>
        <w:pStyle w:val="Agreement"/>
      </w:pPr>
      <w:r>
        <w:t xml:space="preserve">Intent of the CR is agreed </w:t>
      </w:r>
    </w:p>
    <w:p w14:paraId="09C610C4" w14:textId="24E5F9E3" w:rsidR="003E10A3" w:rsidRPr="003E10A3" w:rsidRDefault="003E10A3" w:rsidP="003E10A3">
      <w:pPr>
        <w:pStyle w:val="Agreement"/>
      </w:pPr>
      <w:r>
        <w:t xml:space="preserve">Revised in </w:t>
      </w:r>
      <w:hyperlink r:id="rId50" w:history="1">
        <w:r w:rsidR="00966CE2">
          <w:rPr>
            <w:rStyle w:val="Hyperlink"/>
          </w:rPr>
          <w:t>R2-2111317</w:t>
        </w:r>
      </w:hyperlink>
    </w:p>
    <w:p w14:paraId="256B5931" w14:textId="3FFBCFF1" w:rsidR="003E10A3" w:rsidRDefault="003E10A3" w:rsidP="003E10A3">
      <w:pPr>
        <w:pStyle w:val="Doc-text2"/>
        <w:ind w:left="0" w:firstLine="0"/>
      </w:pPr>
    </w:p>
    <w:p w14:paraId="5609B0A5" w14:textId="286C03FC" w:rsidR="003E10A3" w:rsidRDefault="00966CE2" w:rsidP="003E10A3">
      <w:pPr>
        <w:pStyle w:val="Doc-title"/>
      </w:pPr>
      <w:hyperlink r:id="rId51" w:history="1">
        <w:r>
          <w:rPr>
            <w:rStyle w:val="Hyperlink"/>
          </w:rPr>
          <w:t>R2-2111317</w:t>
        </w:r>
      </w:hyperlink>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t>LTE_feMTC-Core, LTE_1024QAM_DL-Core, TEI16</w:t>
      </w:r>
    </w:p>
    <w:p w14:paraId="792ED940"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4522C3F5" w:rsidR="00206D3C" w:rsidRDefault="00966CE2" w:rsidP="00206D3C">
      <w:pPr>
        <w:pStyle w:val="Doc-title"/>
      </w:pPr>
      <w:hyperlink r:id="rId52"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36B82B6D" w:rsidR="00206D3C" w:rsidRDefault="00966CE2" w:rsidP="00206D3C">
      <w:pPr>
        <w:pStyle w:val="Doc-title"/>
      </w:pPr>
      <w:hyperlink r:id="rId53"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24D513DC" w14:textId="04A71B47" w:rsidR="003E10A3" w:rsidRPr="003E10A3" w:rsidRDefault="003E10A3" w:rsidP="003E10A3">
      <w:pPr>
        <w:pStyle w:val="Agreement"/>
        <w:rPr>
          <w:highlight w:val="yellow"/>
        </w:rPr>
      </w:pPr>
      <w:r w:rsidRPr="003E10A3">
        <w:rPr>
          <w:highlight w:val="yellow"/>
        </w:rPr>
        <w:t>Moved to NR session</w:t>
      </w:r>
      <w:r w:rsidR="004820B7">
        <w:rPr>
          <w:highlight w:val="yellow"/>
        </w:rPr>
        <w:t xml:space="preserve"> discussion [008]</w:t>
      </w:r>
    </w:p>
    <w:p w14:paraId="74BD7F99" w14:textId="77777777" w:rsidR="003E10A3" w:rsidRPr="003E10A3" w:rsidRDefault="003E10A3" w:rsidP="003E10A3">
      <w:pPr>
        <w:pStyle w:val="Doc-text2"/>
      </w:pP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683B901A" w:rsidR="00E45E76" w:rsidRDefault="00966CE2" w:rsidP="00E45E76">
      <w:pPr>
        <w:pStyle w:val="Doc-title"/>
      </w:pPr>
      <w:hyperlink r:id="rId54"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lastRenderedPageBreak/>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27499A15" w:rsidR="003E10A3" w:rsidRPr="003E10A3" w:rsidRDefault="003E10A3" w:rsidP="003E10A3">
      <w:pPr>
        <w:pStyle w:val="Agreement"/>
      </w:pPr>
      <w:r>
        <w:t>R</w:t>
      </w:r>
      <w:r w:rsidRPr="00B747AF">
        <w:t xml:space="preserve">evised in </w:t>
      </w:r>
      <w:hyperlink r:id="rId55" w:history="1">
        <w:r w:rsidR="00966CE2">
          <w:rPr>
            <w:rStyle w:val="Hyperlink"/>
          </w:rPr>
          <w:t>R2-2111318</w:t>
        </w:r>
      </w:hyperlink>
    </w:p>
    <w:p w14:paraId="1FEA10A5" w14:textId="68B75FF5" w:rsidR="00803B6C" w:rsidRDefault="00803B6C" w:rsidP="00B52515">
      <w:pPr>
        <w:pStyle w:val="Doc-text2"/>
        <w:ind w:left="0" w:firstLine="0"/>
      </w:pPr>
    </w:p>
    <w:bookmarkStart w:id="26" w:name="_Hlk87544671"/>
    <w:p w14:paraId="5254AF82" w14:textId="173A8868" w:rsidR="003E10A3" w:rsidRDefault="00966CE2" w:rsidP="003E10A3">
      <w:pPr>
        <w:pStyle w:val="Doc-title"/>
      </w:pPr>
      <w:r>
        <w:fldChar w:fldCharType="begin"/>
      </w:r>
      <w:r>
        <w:instrText xml:space="preserve"> HYPERLINK "https://www.3gpp.org/ftp/TSG_RAN/WG2_RL2/TSGR2_116-e/Docs/R2-2111318.zip" </w:instrText>
      </w:r>
      <w:r>
        <w:fldChar w:fldCharType="separate"/>
      </w:r>
      <w:r>
        <w:rPr>
          <w:rStyle w:val="Hyperlink"/>
        </w:rPr>
        <w:t>R2-2111318</w:t>
      </w:r>
      <w:r>
        <w:fldChar w:fldCharType="end"/>
      </w:r>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28BF1BE8" w:rsidR="003E10A3" w:rsidRPr="002214FE" w:rsidRDefault="003E10A3" w:rsidP="003E10A3">
      <w:pPr>
        <w:pStyle w:val="Agreement"/>
      </w:pPr>
      <w:r w:rsidRPr="002214FE">
        <w:t xml:space="preserve">[205] </w:t>
      </w:r>
      <w:r w:rsidR="002214FE" w:rsidRPr="002214FE">
        <w:t>Agreed</w:t>
      </w:r>
    </w:p>
    <w:p w14:paraId="5DE91843" w14:textId="77777777" w:rsidR="003E10A3" w:rsidRDefault="003E10A3" w:rsidP="00B52515">
      <w:pPr>
        <w:pStyle w:val="Doc-text2"/>
        <w:ind w:left="0" w:firstLine="0"/>
      </w:pPr>
    </w:p>
    <w:bookmarkEnd w:id="26"/>
    <w:p w14:paraId="74BCA778" w14:textId="1941C9F6" w:rsidR="00B52515" w:rsidRPr="00AD6A37" w:rsidRDefault="00B52515" w:rsidP="00B52515">
      <w:pPr>
        <w:pStyle w:val="BoldComments"/>
      </w:pPr>
      <w:r w:rsidRPr="00AD6A37">
        <w:t>Web Conf (1st week Friday)</w:t>
      </w:r>
    </w:p>
    <w:p w14:paraId="0471A2FB" w14:textId="77D55146" w:rsidR="00B52515" w:rsidRDefault="00966CE2" w:rsidP="00B52515">
      <w:pPr>
        <w:pStyle w:val="Doc-title"/>
      </w:pPr>
      <w:hyperlink r:id="rId56"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33C91C84" w:rsidR="00AF455C" w:rsidRDefault="00AF455C" w:rsidP="00AF455C">
      <w:pPr>
        <w:pStyle w:val="Doc-text2"/>
      </w:pPr>
      <w:r>
        <w:t xml:space="preserve">Proposal 1: The CRs in </w:t>
      </w:r>
      <w:hyperlink r:id="rId57" w:history="1">
        <w:r w:rsidR="00966CE2">
          <w:rPr>
            <w:rStyle w:val="Hyperlink"/>
          </w:rPr>
          <w:t>R2-2109828</w:t>
        </w:r>
      </w:hyperlink>
      <w:r>
        <w:t xml:space="preserve"> and </w:t>
      </w:r>
      <w:hyperlink r:id="rId58" w:history="1">
        <w:r w:rsidR="00966CE2">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67F73480" w:rsidR="00AF455C" w:rsidRPr="00B747AF" w:rsidRDefault="00966CE2" w:rsidP="00AF455C">
      <w:pPr>
        <w:pStyle w:val="Agreement"/>
      </w:pPr>
      <w:hyperlink r:id="rId59" w:history="1">
        <w:r>
          <w:rPr>
            <w:rStyle w:val="Hyperlink"/>
          </w:rPr>
          <w:t>R2-2109828</w:t>
        </w:r>
      </w:hyperlink>
      <w:r w:rsidR="00994E8F" w:rsidRPr="00B747AF">
        <w:t xml:space="preserve"> is r</w:t>
      </w:r>
      <w:r w:rsidR="00AF455C" w:rsidRPr="00B747AF">
        <w:t xml:space="preserve">evised in </w:t>
      </w:r>
      <w:hyperlink r:id="rId60" w:history="1">
        <w:r>
          <w:rPr>
            <w:rStyle w:val="Hyperlink"/>
          </w:rPr>
          <w:t>R2-2111315</w:t>
        </w:r>
      </w:hyperlink>
      <w:r w:rsidR="00994E8F" w:rsidRPr="00B747AF">
        <w:t xml:space="preserve"> and </w:t>
      </w:r>
      <w:hyperlink r:id="rId61" w:history="1">
        <w:r>
          <w:rPr>
            <w:rStyle w:val="Hyperlink"/>
          </w:rPr>
          <w:t>R2-2109829</w:t>
        </w:r>
      </w:hyperlink>
      <w:r w:rsidR="00994E8F" w:rsidRPr="00B747AF">
        <w:t xml:space="preserve"> is revised in </w:t>
      </w:r>
      <w:hyperlink r:id="rId62" w:history="1">
        <w:r>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26FFDD86" w:rsidR="00AF455C" w:rsidRDefault="00AF455C" w:rsidP="00AF455C">
      <w:pPr>
        <w:pStyle w:val="Agreement"/>
      </w:pPr>
      <w:r>
        <w:t xml:space="preserve">3: The CRs in </w:t>
      </w:r>
      <w:hyperlink r:id="rId63" w:history="1">
        <w:r w:rsidR="00966CE2">
          <w:rPr>
            <w:rStyle w:val="Hyperlink"/>
          </w:rPr>
          <w:t>R2-2111148</w:t>
        </w:r>
      </w:hyperlink>
      <w:r>
        <w:t xml:space="preserve"> and </w:t>
      </w:r>
      <w:hyperlink r:id="rId64" w:history="1">
        <w:r w:rsidR="00966CE2">
          <w:rPr>
            <w:rStyle w:val="Hyperlink"/>
          </w:rPr>
          <w:t>R2-2111149</w:t>
        </w:r>
      </w:hyperlink>
      <w:r>
        <w:t xml:space="preserve"> are not pursued.</w:t>
      </w:r>
    </w:p>
    <w:p w14:paraId="7F15DB4D" w14:textId="07B666DA" w:rsidR="00AF455C" w:rsidRDefault="00AF455C" w:rsidP="00AF455C">
      <w:pPr>
        <w:pStyle w:val="Agreement"/>
      </w:pPr>
      <w:r>
        <w:t xml:space="preserve">4: </w:t>
      </w:r>
      <w:r w:rsidR="003F4BBC">
        <w:t>Intent of t</w:t>
      </w:r>
      <w:r>
        <w:t xml:space="preserve">he CR in </w:t>
      </w:r>
      <w:hyperlink r:id="rId65" w:history="1">
        <w:r w:rsidR="00966CE2">
          <w:rPr>
            <w:rStyle w:val="Hyperlink"/>
          </w:rPr>
          <w:t>R2-2110805</w:t>
        </w:r>
      </w:hyperlink>
      <w:r>
        <w:t xml:space="preserve"> is agreed</w:t>
      </w:r>
      <w:r w:rsidR="003F4BBC">
        <w:t xml:space="preserve">. Revised in </w:t>
      </w:r>
      <w:hyperlink r:id="rId66" w:history="1">
        <w:r w:rsidR="00966CE2">
          <w:rPr>
            <w:rStyle w:val="Hyperlink"/>
          </w:rPr>
          <w:t>R2-2111317</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204D0CC2" w:rsidR="00AF455C" w:rsidRDefault="00AF455C" w:rsidP="003F4BBC">
      <w:pPr>
        <w:pStyle w:val="Agreement"/>
      </w:pPr>
      <w:r>
        <w:t xml:space="preserve">5: The CR in </w:t>
      </w:r>
      <w:hyperlink r:id="rId67" w:history="1">
        <w:r w:rsidR="00966CE2">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573588BC" w:rsidR="003F4BBC" w:rsidRDefault="003F4BBC" w:rsidP="003F4BBC">
      <w:pPr>
        <w:pStyle w:val="Agreement"/>
      </w:pPr>
      <w:r>
        <w:t xml:space="preserve">6: The CR in </w:t>
      </w:r>
      <w:hyperlink r:id="rId68" w:history="1">
        <w:r w:rsidR="00966CE2">
          <w:rPr>
            <w:rStyle w:val="Hyperlink"/>
          </w:rPr>
          <w:t>R2-2109803</w:t>
        </w:r>
      </w:hyperlink>
      <w:r>
        <w:t xml:space="preserve"> will be </w:t>
      </w:r>
      <w:r w:rsidRPr="00B747AF">
        <w:t xml:space="preserve">revised </w:t>
      </w:r>
      <w:r w:rsidR="0038137F" w:rsidRPr="00B747AF">
        <w:t xml:space="preserve">in </w:t>
      </w:r>
      <w:hyperlink r:id="rId69" w:history="1">
        <w:r w:rsidR="00966CE2">
          <w:rPr>
            <w:rStyle w:val="Hyperlink"/>
          </w:rPr>
          <w:t>R2-2111318</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52BE9B12" w:rsidR="00AF455C" w:rsidRDefault="00AF455C" w:rsidP="0038137F">
      <w:pPr>
        <w:pStyle w:val="Agreement"/>
      </w:pPr>
      <w:r>
        <w:t xml:space="preserve">2: CRs in </w:t>
      </w:r>
      <w:hyperlink r:id="rId70" w:history="1">
        <w:r w:rsidR="00966CE2">
          <w:rPr>
            <w:rStyle w:val="Hyperlink"/>
          </w:rPr>
          <w:t>R2-2109830</w:t>
        </w:r>
      </w:hyperlink>
      <w:r>
        <w:t xml:space="preserve"> and </w:t>
      </w:r>
      <w:hyperlink r:id="rId71" w:history="1">
        <w:r w:rsidR="00966CE2">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601F1DCE" w:rsidR="00496916" w:rsidRDefault="00966CE2" w:rsidP="00496916">
      <w:pPr>
        <w:pStyle w:val="Doc-title"/>
      </w:pPr>
      <w:hyperlink r:id="rId72"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1B2F3814" w:rsidR="00496916" w:rsidRDefault="00966CE2" w:rsidP="00496916">
      <w:pPr>
        <w:pStyle w:val="Doc-title"/>
      </w:pPr>
      <w:hyperlink r:id="rId73"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408CEB60" w:rsidR="006F2CFC" w:rsidRDefault="00966CE2" w:rsidP="006F2CFC">
      <w:pPr>
        <w:pStyle w:val="Doc-title"/>
      </w:pPr>
      <w:hyperlink r:id="rId74"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lastRenderedPageBreak/>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76904EE6" w:rsidR="006F2CFC" w:rsidRPr="00DC50EF" w:rsidRDefault="00966CE2" w:rsidP="006F2CFC">
      <w:pPr>
        <w:pStyle w:val="Doc-title"/>
      </w:pPr>
      <w:hyperlink r:id="rId75" w:history="1">
        <w:r>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6C78A4E2" w:rsidR="006F2CFC" w:rsidRPr="00DC50EF" w:rsidRDefault="00966CE2" w:rsidP="006F2CFC">
      <w:pPr>
        <w:pStyle w:val="Doc-title"/>
      </w:pPr>
      <w:hyperlink r:id="rId76" w:history="1">
        <w:r>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68406BF7" w:rsidR="00496916" w:rsidRPr="00DC50EF" w:rsidRDefault="00966CE2" w:rsidP="00496916">
      <w:pPr>
        <w:pStyle w:val="Doc-title"/>
      </w:pPr>
      <w:hyperlink r:id="rId77" w:history="1">
        <w:r>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2B7E941C" w:rsidR="006F2CFC" w:rsidRPr="00DC50EF" w:rsidRDefault="00966CE2" w:rsidP="006F2CFC">
      <w:pPr>
        <w:pStyle w:val="Doc-title"/>
      </w:pPr>
      <w:hyperlink r:id="rId78" w:history="1">
        <w:r>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6EBF9671" w:rsidR="00496916" w:rsidRPr="002214FE" w:rsidRDefault="002214FE" w:rsidP="002214FE">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Running CRs for CPAC</w:t>
      </w:r>
      <w:r>
        <w:rPr>
          <w:lang w:val="fi-FI"/>
        </w:rPr>
        <w:t>)</w:t>
      </w: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0EE578EA" w:rsidR="00496916" w:rsidRDefault="00966CE2" w:rsidP="00496916">
      <w:pPr>
        <w:pStyle w:val="Doc-title"/>
      </w:pPr>
      <w:hyperlink r:id="rId79"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1FEA9DA" w:rsidR="00422534" w:rsidRPr="00BD259D" w:rsidRDefault="00422534" w:rsidP="00422534">
      <w:pPr>
        <w:pStyle w:val="Agreement"/>
        <w:rPr>
          <w:highlight w:val="yellow"/>
        </w:rPr>
      </w:pPr>
      <w:r>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17FEF05F" w:rsidR="00496916" w:rsidRDefault="00966CE2" w:rsidP="00496916">
      <w:pPr>
        <w:pStyle w:val="Doc-title"/>
      </w:pPr>
      <w:hyperlink r:id="rId80"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020E067F" w:rsidR="00422534" w:rsidRPr="00BD259D" w:rsidRDefault="00422534" w:rsidP="00422534">
      <w:pPr>
        <w:pStyle w:val="Agreement"/>
        <w:rPr>
          <w:highlight w:val="yellow"/>
        </w:rPr>
      </w:pPr>
      <w:r>
        <w:rPr>
          <w:highlight w:val="yellow"/>
        </w:rPr>
        <w:t>Endorsed as running CR</w:t>
      </w:r>
    </w:p>
    <w:p w14:paraId="60371307" w14:textId="77777777" w:rsidR="00422534" w:rsidRPr="00422534" w:rsidRDefault="00422534" w:rsidP="00422534">
      <w:pPr>
        <w:pStyle w:val="Doc-text2"/>
      </w:pPr>
    </w:p>
    <w:p w14:paraId="59803AA3" w14:textId="189914D1" w:rsidR="00496916" w:rsidRDefault="00966CE2" w:rsidP="00496916">
      <w:pPr>
        <w:pStyle w:val="Doc-title"/>
      </w:pPr>
      <w:hyperlink r:id="rId81"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1BAA6B8D" w:rsidR="00422534" w:rsidRPr="00BD259D" w:rsidRDefault="00422534" w:rsidP="00422534">
      <w:pPr>
        <w:pStyle w:val="Agreement"/>
        <w:rPr>
          <w:highlight w:val="yellow"/>
        </w:rPr>
      </w:pPr>
      <w:r>
        <w:rPr>
          <w:highlight w:val="yellow"/>
        </w:rPr>
        <w:t>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6C4BB1A3" w:rsidR="00DB48C2" w:rsidRPr="009675C1" w:rsidRDefault="00966CE2" w:rsidP="00DB48C2">
      <w:pPr>
        <w:pStyle w:val="Doc-title"/>
      </w:pPr>
      <w:hyperlink r:id="rId82"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50F24BA7" w:rsidR="004C3962" w:rsidRPr="00B46543" w:rsidRDefault="00A603C3" w:rsidP="00B46543">
      <w:pPr>
        <w:pStyle w:val="BoldComments"/>
        <w:rPr>
          <w:lang w:val="fi-FI"/>
        </w:rPr>
      </w:pPr>
      <w:r>
        <w:rPr>
          <w:lang w:val="fi-FI"/>
        </w:rPr>
        <w:t>Post-meeting e</w:t>
      </w:r>
      <w:r>
        <w:t>mail</w:t>
      </w:r>
      <w:r>
        <w:rPr>
          <w:lang w:val="fi-FI"/>
        </w:rPr>
        <w:t xml:space="preserve"> discussions (running CRs</w:t>
      </w:r>
      <w:r w:rsidR="00B46543">
        <w:rPr>
          <w:lang w:val="fi-FI"/>
        </w:rPr>
        <w:t xml:space="preserve"> for CPAC</w:t>
      </w:r>
      <w:r w:rsidR="00AE45C5">
        <w:rPr>
          <w:lang w:val="fi-FI"/>
        </w:rPr>
        <w:t xml:space="preserve">, </w:t>
      </w:r>
      <w:r w:rsidR="00B46543">
        <w:rPr>
          <w:lang w:val="fi-FI"/>
        </w:rPr>
        <w:t>SCG (de)activation</w:t>
      </w:r>
      <w:r w:rsidRPr="002214FE">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lastRenderedPageBreak/>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5BF1A043" w:rsidR="00A77435" w:rsidRDefault="00A77435" w:rsidP="00A77435">
      <w:pPr>
        <w:pStyle w:val="EmailDiscussion2"/>
        <w:ind w:left="1619" w:firstLine="0"/>
      </w:pPr>
      <w:r>
        <w:t xml:space="preserve">Scope: </w:t>
      </w:r>
      <w:r w:rsidR="004D77D2">
        <w:t>Update</w:t>
      </w:r>
      <w:r>
        <w:t xml:space="preserv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289B800" w:rsidR="00AE45C5" w:rsidRPr="00AE45C5" w:rsidRDefault="00AE45C5" w:rsidP="00AE45C5">
      <w:pPr>
        <w:pStyle w:val="EmailDiscussion"/>
        <w:rPr>
          <w:highlight w:val="yellow"/>
        </w:rPr>
      </w:pPr>
      <w:r w:rsidRPr="00AE45C5">
        <w:rPr>
          <w:highlight w:val="yellow"/>
        </w:rPr>
        <w:t xml:space="preserve">[Post115-e][2xx][R17 DCCA] </w:t>
      </w:r>
      <w:r w:rsidR="004D77D2">
        <w:rPr>
          <w:highlight w:val="yellow"/>
        </w:rPr>
        <w:t xml:space="preserve">RRC and </w:t>
      </w:r>
      <w:r w:rsidRPr="00AE45C5">
        <w:rPr>
          <w:highlight w:val="yellow"/>
        </w:rPr>
        <w:t>MAC CR</w:t>
      </w:r>
      <w:r w:rsidR="004D77D2">
        <w:rPr>
          <w:highlight w:val="yellow"/>
        </w:rPr>
        <w:t>s</w:t>
      </w:r>
      <w:r w:rsidRPr="00AE45C5">
        <w:rPr>
          <w:highlight w:val="yellow"/>
        </w:rPr>
        <w:t xml:space="preserve"> for TRS-based SCell activation (</w:t>
      </w:r>
      <w:r w:rsidR="004D77D2">
        <w:rPr>
          <w:highlight w:val="yellow"/>
        </w:rPr>
        <w:t>OPPO?</w:t>
      </w:r>
      <w:r w:rsidRPr="00AE45C5">
        <w:rPr>
          <w:highlight w:val="yellow"/>
        </w:rPr>
        <w:t>)</w:t>
      </w:r>
    </w:p>
    <w:p w14:paraId="3880F990" w14:textId="680DE3E2" w:rsidR="00AE45C5" w:rsidRPr="00AE45C5" w:rsidRDefault="00AE45C5" w:rsidP="00AE45C5">
      <w:pPr>
        <w:pStyle w:val="EmailDiscussion2"/>
        <w:ind w:left="1619" w:firstLine="0"/>
        <w:rPr>
          <w:highlight w:val="yellow"/>
        </w:rPr>
      </w:pPr>
      <w:r w:rsidRPr="00AE45C5">
        <w:rPr>
          <w:highlight w:val="yellow"/>
        </w:rPr>
        <w:t xml:space="preserve">Scope: </w:t>
      </w:r>
      <w:r w:rsidR="004D77D2">
        <w:rPr>
          <w:highlight w:val="yellow"/>
        </w:rPr>
        <w:t xml:space="preserve">Create </w:t>
      </w:r>
      <w:r w:rsidRPr="00AE45C5">
        <w:rPr>
          <w:highlight w:val="yellow"/>
        </w:rPr>
        <w:t xml:space="preserve">running </w:t>
      </w:r>
      <w:r w:rsidR="004D77D2">
        <w:rPr>
          <w:highlight w:val="yellow"/>
        </w:rPr>
        <w:t xml:space="preserve">38.331 and </w:t>
      </w:r>
      <w:r w:rsidRPr="00AE45C5">
        <w:rPr>
          <w:highlight w:val="yellow"/>
        </w:rPr>
        <w:t>38.321 CR for TRS-based SCell activation.</w:t>
      </w:r>
      <w:r w:rsidR="004D77D2">
        <w:rPr>
          <w:highlight w:val="yellow"/>
        </w:rPr>
        <w:t xml:space="preserve"> Can discuss alternatives for the MAC CE.</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195A6706" w:rsidR="00E50F60" w:rsidRDefault="00966CE2" w:rsidP="00E50F60">
      <w:pPr>
        <w:pStyle w:val="Doc-title"/>
      </w:pPr>
      <w:hyperlink r:id="rId83" w:history="1">
        <w:r>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lastRenderedPageBreak/>
        <w:t>UP details of SCG deactivation:</w:t>
      </w:r>
    </w:p>
    <w:p w14:paraId="0EF815A8" w14:textId="39125B66" w:rsidR="005C2C57" w:rsidRDefault="00966CE2" w:rsidP="005C2C57">
      <w:pPr>
        <w:pStyle w:val="Doc-title"/>
      </w:pPr>
      <w:hyperlink r:id="rId84"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377BED88" w:rsidR="005C2C57" w:rsidRDefault="00966CE2" w:rsidP="005C2C57">
      <w:pPr>
        <w:pStyle w:val="Doc-title"/>
      </w:pPr>
      <w:hyperlink r:id="rId85"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5AC3F519" w:rsidR="004E1E3D" w:rsidRDefault="00966CE2" w:rsidP="004E1E3D">
      <w:pPr>
        <w:pStyle w:val="Doc-title"/>
      </w:pPr>
      <w:hyperlink r:id="rId86"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5163689E" w:rsidR="004E1E3D" w:rsidRDefault="00966CE2" w:rsidP="004E1E3D">
      <w:pPr>
        <w:pStyle w:val="Doc-title"/>
      </w:pPr>
      <w:hyperlink r:id="rId87"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554AD356" w:rsidR="00877E60" w:rsidRDefault="00966CE2" w:rsidP="00877E60">
      <w:pPr>
        <w:pStyle w:val="Doc-title"/>
      </w:pPr>
      <w:hyperlink r:id="rId88"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1E3EEBA8" w:rsidR="00877E60" w:rsidRDefault="00966CE2" w:rsidP="00877E60">
      <w:pPr>
        <w:pStyle w:val="Doc-title"/>
      </w:pPr>
      <w:hyperlink r:id="rId89"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27AF0881" w:rsidR="00DD0E1B" w:rsidRDefault="00966CE2" w:rsidP="00DD0E1B">
      <w:pPr>
        <w:pStyle w:val="Doc-title"/>
      </w:pPr>
      <w:hyperlink r:id="rId90"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45F4C3BD" w:rsidR="00DD0E1B" w:rsidRDefault="00966CE2" w:rsidP="00DD0E1B">
      <w:pPr>
        <w:pStyle w:val="Doc-title"/>
      </w:pPr>
      <w:hyperlink r:id="rId91"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1D821F03" w:rsidR="00FA1701" w:rsidRDefault="00966CE2" w:rsidP="00FA1701">
      <w:pPr>
        <w:pStyle w:val="Doc-title"/>
      </w:pPr>
      <w:hyperlink r:id="rId92" w:history="1">
        <w:r>
          <w:rPr>
            <w:rStyle w:val="Hyperlink"/>
          </w:rPr>
          <w:t>R2-2110296</w:t>
        </w:r>
      </w:hyperlink>
      <w:r w:rsidR="00FA1701">
        <w:tab/>
        <w:t>Deactivation of SCG</w:t>
      </w:r>
      <w:r w:rsidR="00FA1701">
        <w:tab/>
        <w:t>LG Electronics</w:t>
      </w:r>
      <w:r w:rsidR="00FA1701">
        <w:tab/>
        <w:t>discussion</w:t>
      </w:r>
      <w:r w:rsidR="00FA1701">
        <w:tab/>
        <w:t>Rel-17</w:t>
      </w:r>
    </w:p>
    <w:p w14:paraId="1B08912F" w14:textId="7DBF2B2A" w:rsidR="000A273A" w:rsidRDefault="00966CE2" w:rsidP="000A273A">
      <w:pPr>
        <w:pStyle w:val="Doc-title"/>
      </w:pPr>
      <w:hyperlink r:id="rId93"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536DFD34" w:rsidR="00513025" w:rsidRDefault="00966CE2" w:rsidP="00513025">
      <w:pPr>
        <w:pStyle w:val="Doc-title"/>
      </w:pPr>
      <w:hyperlink r:id="rId94"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0DDF7825" w:rsidR="00513025" w:rsidRDefault="00966CE2" w:rsidP="00513025">
      <w:pPr>
        <w:pStyle w:val="Doc-title"/>
      </w:pPr>
      <w:hyperlink r:id="rId95"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3BD232F2" w:rsidR="00513025" w:rsidRDefault="00966CE2" w:rsidP="00513025">
      <w:pPr>
        <w:pStyle w:val="Doc-title"/>
      </w:pPr>
      <w:hyperlink r:id="rId96"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15C60EB9" w:rsidR="00513025" w:rsidRDefault="00966CE2" w:rsidP="00513025">
      <w:pPr>
        <w:pStyle w:val="Doc-title"/>
      </w:pPr>
      <w:hyperlink r:id="rId97"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5DF1AE21" w:rsidR="000A273A" w:rsidRPr="000A273A" w:rsidRDefault="00966CE2" w:rsidP="00FA1701">
      <w:pPr>
        <w:pStyle w:val="Doc-title"/>
      </w:pPr>
      <w:hyperlink r:id="rId98"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99" w:history="1">
        <w:r>
          <w:rPr>
            <w:rStyle w:val="Hyperlink"/>
          </w:rPr>
          <w:t>R2-2107753</w:t>
        </w:r>
      </w:hyperlink>
    </w:p>
    <w:p w14:paraId="72AE0FED" w14:textId="38FEE027" w:rsidR="004A2FAF" w:rsidRDefault="00966CE2" w:rsidP="004A2FAF">
      <w:pPr>
        <w:pStyle w:val="Doc-title"/>
      </w:pPr>
      <w:hyperlink r:id="rId100"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1" w:history="1">
        <w:r>
          <w:rPr>
            <w:rStyle w:val="Hyperlink"/>
          </w:rPr>
          <w:t>R2-2108678</w:t>
        </w:r>
      </w:hyperlink>
    </w:p>
    <w:p w14:paraId="1AA5F042" w14:textId="7026CB91" w:rsidR="004A2FAF" w:rsidRPr="004F1C7F" w:rsidRDefault="004A2FAF" w:rsidP="004C692E">
      <w:pPr>
        <w:pStyle w:val="Agreement"/>
      </w:pPr>
      <w:r>
        <w:t xml:space="preserve">Revised in </w:t>
      </w:r>
      <w:hyperlink r:id="rId102" w:history="1">
        <w:r w:rsidR="00966CE2">
          <w:rPr>
            <w:rStyle w:val="Hyperlink"/>
          </w:rPr>
          <w:t>R2-2111249</w:t>
        </w:r>
      </w:hyperlink>
    </w:p>
    <w:p w14:paraId="6AFEE2E0" w14:textId="26EABCB5" w:rsidR="004A2FAF" w:rsidRDefault="00966CE2" w:rsidP="004A2FAF">
      <w:pPr>
        <w:pStyle w:val="Doc-title"/>
      </w:pPr>
      <w:hyperlink r:id="rId103"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1EE05176" w:rsidR="004A2FAF" w:rsidRDefault="00966CE2" w:rsidP="004A2FAF">
      <w:pPr>
        <w:pStyle w:val="Doc-title"/>
      </w:pPr>
      <w:hyperlink r:id="rId104"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23818550" w:rsidR="004A2FAF" w:rsidRPr="004F1C7F" w:rsidRDefault="004A2FAF" w:rsidP="004C692E">
      <w:pPr>
        <w:pStyle w:val="Agreement"/>
      </w:pPr>
      <w:r>
        <w:t xml:space="preserve">Revised in </w:t>
      </w:r>
      <w:hyperlink r:id="rId105" w:history="1">
        <w:r w:rsidR="00966CE2">
          <w:rPr>
            <w:rStyle w:val="Hyperlink"/>
          </w:rPr>
          <w:t>R2-2111250</w:t>
        </w:r>
      </w:hyperlink>
    </w:p>
    <w:p w14:paraId="04B06B15" w14:textId="1E9CF45C" w:rsidR="004A2FAF" w:rsidRDefault="00966CE2" w:rsidP="004A2FAF">
      <w:pPr>
        <w:pStyle w:val="Doc-title"/>
      </w:pPr>
      <w:hyperlink r:id="rId106"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5C0FD50D" w:rsidR="00D620C8" w:rsidRDefault="00966CE2" w:rsidP="00D620C8">
      <w:pPr>
        <w:pStyle w:val="Doc-title"/>
      </w:pPr>
      <w:hyperlink r:id="rId107"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69078713" w:rsidR="00DC50EF" w:rsidRPr="009B3B1D" w:rsidRDefault="00DC50EF" w:rsidP="00DC50EF">
      <w:pPr>
        <w:pStyle w:val="EmailDiscussion2"/>
        <w:numPr>
          <w:ilvl w:val="2"/>
          <w:numId w:val="9"/>
        </w:numPr>
        <w:ind w:left="1980"/>
      </w:pPr>
      <w:r w:rsidRPr="009B3B1D">
        <w:lastRenderedPageBreak/>
        <w:t xml:space="preserve">Discuss </w:t>
      </w:r>
      <w:r>
        <w:t>remaining</w:t>
      </w:r>
      <w:r w:rsidRPr="009B3B1D">
        <w:t xml:space="preserve"> </w:t>
      </w:r>
      <w:r>
        <w:t xml:space="preserve">UP issues for SCG (de)activation based on </w:t>
      </w:r>
      <w:hyperlink r:id="rId108" w:history="1">
        <w:r w:rsidR="00966CE2">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5DC3E399" w:rsidR="00DC50EF" w:rsidRPr="009B3B1D" w:rsidRDefault="00DC50EF" w:rsidP="00DC50EF">
      <w:pPr>
        <w:pStyle w:val="EmailDiscussion2"/>
        <w:numPr>
          <w:ilvl w:val="2"/>
          <w:numId w:val="9"/>
        </w:numPr>
        <w:ind w:left="1980"/>
      </w:pPr>
      <w:r w:rsidRPr="009B3B1D">
        <w:t xml:space="preserve">Discussion summary in </w:t>
      </w:r>
      <w:hyperlink r:id="rId109" w:history="1">
        <w:r w:rsidR="00966CE2">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conclusions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1BB32DFA"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sidR="002214FE">
        <w:rPr>
          <w:lang w:val="fi-FI"/>
        </w:rPr>
        <w:t xml:space="preserve"> Friday</w:t>
      </w:r>
      <w:r w:rsidRPr="00AD6A37">
        <w:t>)</w:t>
      </w:r>
      <w:r>
        <w:rPr>
          <w:lang w:val="fi-FI"/>
        </w:rPr>
        <w:t xml:space="preserve"> (</w:t>
      </w:r>
      <w:r w:rsidR="00AD72D1">
        <w:rPr>
          <w:lang w:val="fi-FI"/>
        </w:rPr>
        <w:t>[221]</w:t>
      </w:r>
      <w:r>
        <w:rPr>
          <w:lang w:val="fi-FI"/>
        </w:rPr>
        <w:t>)</w:t>
      </w:r>
    </w:p>
    <w:p w14:paraId="09B49835" w14:textId="1C8C6059" w:rsidR="00AD479F" w:rsidRDefault="00966CE2" w:rsidP="00AD479F">
      <w:pPr>
        <w:pStyle w:val="Doc-title"/>
      </w:pPr>
      <w:hyperlink r:id="rId110" w:history="1">
        <w:r>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0F80A9E3" w14:textId="0A3D6F82" w:rsidR="006671B8" w:rsidRPr="006671B8" w:rsidRDefault="006671B8" w:rsidP="008D4531">
      <w:pPr>
        <w:pStyle w:val="Agreement"/>
      </w:pPr>
      <w:r w:rsidRPr="006671B8">
        <w:t>1. Upon SCG deactivation, instruct the SCG MAC entity to perform partial MAC reset (FFS for the details).</w:t>
      </w:r>
    </w:p>
    <w:p w14:paraId="5602284B" w14:textId="11D1AF21" w:rsidR="006671B8" w:rsidRPr="006671B8" w:rsidRDefault="006671B8" w:rsidP="008D4531">
      <w:pPr>
        <w:pStyle w:val="Agreement"/>
      </w:pPr>
      <w:r w:rsidRPr="006671B8">
        <w:t>2. Upon SCG deactivation, UE keeps all timeAlignmentTimers (e.g. associated with the PTAG and STAG) running, if configured.</w:t>
      </w:r>
    </w:p>
    <w:p w14:paraId="2BD097A2" w14:textId="34383D30" w:rsidR="006671B8" w:rsidRPr="006671B8" w:rsidRDefault="006671B8" w:rsidP="008D4531">
      <w:pPr>
        <w:pStyle w:val="Agreement"/>
      </w:pPr>
      <w:r w:rsidRPr="006671B8">
        <w:t xml:space="preserve">3. UE implementation ensures that data loss for pre-processed data of UM DRB inside UE (e.g. due to RLC/PDCP re-establishment) is avoided upon SCG activation. </w:t>
      </w:r>
    </w:p>
    <w:p w14:paraId="7C55DD7E" w14:textId="42A72644" w:rsidR="006671B8" w:rsidRPr="006671B8" w:rsidRDefault="006671B8" w:rsidP="008D4531">
      <w:pPr>
        <w:pStyle w:val="Agreement"/>
      </w:pPr>
      <w:r w:rsidRPr="006671B8">
        <w:t xml:space="preserve">4. Upon SCG deactivation, the reordering delay for UM DRB can be resolved by UE implementation.  </w:t>
      </w:r>
    </w:p>
    <w:p w14:paraId="051F1B18" w14:textId="2173E7AE" w:rsidR="006671B8" w:rsidRPr="006671B8" w:rsidRDefault="006671B8" w:rsidP="008D4531">
      <w:pPr>
        <w:pStyle w:val="Agreement"/>
      </w:pPr>
      <w:r w:rsidRPr="006671B8">
        <w:t>5. Do not suspend SRB3 upon SCG deactivation.</w:t>
      </w:r>
    </w:p>
    <w:p w14:paraId="720A5548" w14:textId="768BC40B" w:rsidR="006671B8" w:rsidRPr="006671B8" w:rsidRDefault="006671B8" w:rsidP="008D4531">
      <w:pPr>
        <w:pStyle w:val="Agreement"/>
      </w:pPr>
      <w:r w:rsidRPr="006671B8">
        <w:t>6. The old RRC message for SRB3 is discarded upon SCG deactivation (i.e. trigger the PDCP entity to perform SDU discard and re-establish the RLC entity for SRB3).</w:t>
      </w:r>
    </w:p>
    <w:p w14:paraId="77A82122" w14:textId="080BFF3B" w:rsidR="006671B8" w:rsidRDefault="006671B8" w:rsidP="006671B8">
      <w:pPr>
        <w:pStyle w:val="Doc-text2"/>
      </w:pPr>
    </w:p>
    <w:p w14:paraId="4AFBBB0A" w14:textId="6D14D0D3" w:rsidR="004D77D2" w:rsidRPr="00615C64" w:rsidRDefault="004D77D2" w:rsidP="004D77D2">
      <w:pPr>
        <w:pStyle w:val="BoldComments"/>
        <w:rPr>
          <w:lang w:val="fi-FI"/>
        </w:rPr>
      </w:pPr>
      <w:r w:rsidRPr="004D77D2">
        <w:rPr>
          <w:highlight w:val="yellow"/>
          <w:lang w:val="fi-FI"/>
        </w:rPr>
        <w:t>Post-meeting e</w:t>
      </w:r>
      <w:r w:rsidRPr="004D77D2">
        <w:rPr>
          <w:highlight w:val="yellow"/>
        </w:rPr>
        <w:t>mail</w:t>
      </w:r>
      <w:r w:rsidRPr="004D77D2">
        <w:rPr>
          <w:highlight w:val="yellow"/>
          <w:lang w:val="fi-FI"/>
        </w:rPr>
        <w:t xml:space="preserve"> discussions (</w:t>
      </w:r>
      <w:r>
        <w:rPr>
          <w:highlight w:val="yellow"/>
          <w:lang w:val="fi-FI"/>
        </w:rPr>
        <w:t>SCG (de)activation details</w:t>
      </w:r>
      <w:r w:rsidRPr="004D77D2">
        <w:rPr>
          <w:highlight w:val="yellow"/>
          <w:lang w:val="fi-FI"/>
        </w:rPr>
        <w:t>)</w:t>
      </w:r>
    </w:p>
    <w:p w14:paraId="2B2A1D59" w14:textId="61B9ED6A" w:rsidR="00AD479F" w:rsidRDefault="00AD479F" w:rsidP="00092942">
      <w:pPr>
        <w:pStyle w:val="Comments"/>
        <w:rPr>
          <w:b/>
          <w:bCs/>
          <w:i w:val="0"/>
          <w:iCs/>
          <w:color w:val="7030A0"/>
        </w:rPr>
      </w:pPr>
    </w:p>
    <w:p w14:paraId="34D5DA25" w14:textId="361769BE" w:rsidR="004D77D2" w:rsidRDefault="004D77D2" w:rsidP="004D77D2">
      <w:pPr>
        <w:pStyle w:val="EmailDiscussion"/>
      </w:pPr>
      <w:r>
        <w:t>[Post116-e][2xx][R17 DCCA] Remaining details for SCG deactivation (Huawei)</w:t>
      </w:r>
    </w:p>
    <w:p w14:paraId="4476FB51" w14:textId="33644683" w:rsidR="004D77D2" w:rsidRDefault="004D77D2" w:rsidP="004D77D2">
      <w:pPr>
        <w:pStyle w:val="EmailDiscussion2"/>
      </w:pPr>
      <w:r>
        <w:tab/>
        <w:t>Scope: List and discuss any remaining FFSs for the SCG deactivation, including at least how to handle RLF/BFD and RRM while SCG is deactivated.</w:t>
      </w:r>
    </w:p>
    <w:p w14:paraId="1A7A37D3" w14:textId="13E712A5" w:rsidR="004D77D2" w:rsidRDefault="004D77D2" w:rsidP="004D77D2">
      <w:pPr>
        <w:pStyle w:val="EmailDiscussion2"/>
      </w:pPr>
      <w:r>
        <w:tab/>
        <w:t>Intended outcome: discussion summary</w:t>
      </w:r>
    </w:p>
    <w:p w14:paraId="66BA778F" w14:textId="6B6042FC" w:rsidR="004D77D2" w:rsidRDefault="004D77D2" w:rsidP="004D77D2">
      <w:pPr>
        <w:pStyle w:val="EmailDiscussion2"/>
      </w:pPr>
      <w:r>
        <w:tab/>
        <w:t>Deadline:  Long</w:t>
      </w:r>
    </w:p>
    <w:p w14:paraId="2638AC43" w14:textId="673546ED" w:rsidR="004D77D2" w:rsidRDefault="004D77D2" w:rsidP="004D77D2">
      <w:pPr>
        <w:pStyle w:val="EmailDiscussion2"/>
      </w:pPr>
    </w:p>
    <w:p w14:paraId="37D9BAE5" w14:textId="77777777" w:rsidR="004D77D2" w:rsidRPr="00B57001" w:rsidRDefault="004D77D2"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07EACB1C" w:rsidR="00A93804" w:rsidRPr="00877E60" w:rsidRDefault="001D31E5" w:rsidP="00A93804">
      <w:pPr>
        <w:pStyle w:val="BoldComments"/>
        <w:rPr>
          <w:lang w:val="fi-FI"/>
        </w:rPr>
      </w:pPr>
      <w:r>
        <w:rPr>
          <w:lang w:val="fi-FI"/>
        </w:rPr>
        <w:t xml:space="preserve">By </w:t>
      </w:r>
      <w:r w:rsidR="002214FE">
        <w:rPr>
          <w:lang w:val="fi-FI"/>
        </w:rPr>
        <w:t xml:space="preserve">Post-meeting </w:t>
      </w:r>
      <w:r>
        <w:rPr>
          <w:lang w:val="fi-FI"/>
        </w:rPr>
        <w:t>Email</w:t>
      </w:r>
      <w:r w:rsidR="00A93804">
        <w:rPr>
          <w:lang w:val="fi-FI"/>
        </w:rPr>
        <w:t xml:space="preserve"> (1)</w:t>
      </w:r>
    </w:p>
    <w:p w14:paraId="72CE9E59" w14:textId="77777777" w:rsidR="00981586" w:rsidRPr="00981586" w:rsidRDefault="00981586" w:rsidP="00981586">
      <w:pPr>
        <w:pStyle w:val="Comments"/>
      </w:pPr>
      <w:r>
        <w:t>TCI state activation:</w:t>
      </w:r>
    </w:p>
    <w:p w14:paraId="7B9DB2A4" w14:textId="43FE2A13" w:rsidR="00981586" w:rsidRDefault="00966CE2" w:rsidP="00981586">
      <w:pPr>
        <w:pStyle w:val="Doc-title"/>
      </w:pPr>
      <w:hyperlink r:id="rId111"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75B2C352" w:rsidR="001D31E5" w:rsidRPr="00877E60" w:rsidRDefault="002214FE" w:rsidP="001D31E5">
      <w:pPr>
        <w:pStyle w:val="BoldComments"/>
        <w:rPr>
          <w:lang w:val="fi-FI"/>
        </w:rPr>
      </w:pPr>
      <w:r>
        <w:rPr>
          <w:lang w:val="fi-FI"/>
        </w:rPr>
        <w:t xml:space="preserve">By Post-meeting </w:t>
      </w:r>
      <w:r w:rsidR="001D31E5">
        <w:rPr>
          <w:lang w:val="fi-FI"/>
        </w:rPr>
        <w:t>Email (3)</w:t>
      </w:r>
    </w:p>
    <w:p w14:paraId="6DAFDE00" w14:textId="2D2DA7A4" w:rsidR="00513025" w:rsidRDefault="00513025" w:rsidP="00513025">
      <w:pPr>
        <w:pStyle w:val="Comments"/>
      </w:pPr>
      <w:r>
        <w:t>UE measurements</w:t>
      </w:r>
      <w:r w:rsidR="00C551EF">
        <w:t>, BFD/BFR and RLM/RRM</w:t>
      </w:r>
      <w:r>
        <w:t>:</w:t>
      </w:r>
    </w:p>
    <w:p w14:paraId="3C9B3C76" w14:textId="2B0F0082" w:rsidR="00FB7838" w:rsidRDefault="00966CE2" w:rsidP="00FB7838">
      <w:pPr>
        <w:pStyle w:val="Doc-title"/>
      </w:pPr>
      <w:hyperlink r:id="rId112"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7"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lastRenderedPageBreak/>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7"/>
    <w:p w14:paraId="4CD25888" w14:textId="0F9B3AB9" w:rsidR="00FB7838" w:rsidRDefault="00FB7838" w:rsidP="001101E3">
      <w:pPr>
        <w:pStyle w:val="Doc-text2"/>
      </w:pPr>
    </w:p>
    <w:p w14:paraId="2694CC9D" w14:textId="7E83F03F" w:rsidR="00A93804" w:rsidRDefault="00966CE2" w:rsidP="00A93804">
      <w:pPr>
        <w:pStyle w:val="Doc-title"/>
      </w:pPr>
      <w:hyperlink r:id="rId113"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4" w:history="1">
        <w:r>
          <w:rPr>
            <w:rStyle w:val="Hyperlink"/>
          </w:rPr>
          <w:t>R2-2108721</w:t>
        </w:r>
      </w:hyperlink>
    </w:p>
    <w:p w14:paraId="357A75D5" w14:textId="77777777" w:rsidR="00A93804" w:rsidRPr="001101E3" w:rsidRDefault="00A93804" w:rsidP="00A93804">
      <w:pPr>
        <w:pStyle w:val="Doc-text2"/>
        <w:rPr>
          <w:i/>
          <w:iCs/>
        </w:rPr>
      </w:pPr>
      <w:bookmarkStart w:id="28"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8"/>
    <w:p w14:paraId="51287E88" w14:textId="77777777" w:rsidR="00A93804" w:rsidRDefault="00A93804" w:rsidP="001101E3">
      <w:pPr>
        <w:pStyle w:val="Doc-text2"/>
      </w:pPr>
    </w:p>
    <w:p w14:paraId="7B7E6BCF" w14:textId="18878852" w:rsidR="00F179A0" w:rsidRDefault="00966CE2" w:rsidP="00F179A0">
      <w:pPr>
        <w:pStyle w:val="Doc-title"/>
      </w:pPr>
      <w:hyperlink r:id="rId115"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9"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9"/>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23C99CCB" w:rsidR="008D0706" w:rsidRDefault="00966CE2" w:rsidP="008D0706">
      <w:pPr>
        <w:pStyle w:val="Doc-title"/>
      </w:pPr>
      <w:hyperlink r:id="rId116"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63369839" w:rsidR="008D0706" w:rsidRDefault="00966CE2" w:rsidP="008D0706">
      <w:pPr>
        <w:pStyle w:val="Doc-title"/>
      </w:pPr>
      <w:hyperlink r:id="rId117"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39DDF234" w:rsidR="008D0706" w:rsidRDefault="00966CE2" w:rsidP="008D0706">
      <w:pPr>
        <w:pStyle w:val="Doc-title"/>
      </w:pPr>
      <w:hyperlink r:id="rId118"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59148E76" w:rsidR="008D0706" w:rsidRDefault="00966CE2" w:rsidP="008D0706">
      <w:pPr>
        <w:pStyle w:val="Doc-title"/>
      </w:pPr>
      <w:hyperlink r:id="rId119"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5E319C34" w:rsidR="008D0706" w:rsidRDefault="00966CE2" w:rsidP="008D0706">
      <w:pPr>
        <w:pStyle w:val="Doc-title"/>
      </w:pPr>
      <w:hyperlink r:id="rId120"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70EF5A0F" w:rsidR="008D0706" w:rsidRDefault="00966CE2" w:rsidP="008D0706">
      <w:pPr>
        <w:pStyle w:val="Doc-title"/>
      </w:pPr>
      <w:hyperlink r:id="rId121"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29F5882B" w:rsidR="008D0706" w:rsidRDefault="00966CE2" w:rsidP="008D0706">
      <w:pPr>
        <w:pStyle w:val="Doc-title"/>
      </w:pPr>
      <w:hyperlink r:id="rId122"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53BD539B" w:rsidR="008D0706" w:rsidRDefault="00966CE2" w:rsidP="008D0706">
      <w:pPr>
        <w:pStyle w:val="Doc-title"/>
      </w:pPr>
      <w:hyperlink r:id="rId123"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4A4AC35E" w:rsidR="00724C5A" w:rsidRDefault="00966CE2" w:rsidP="00724C5A">
      <w:pPr>
        <w:pStyle w:val="Doc-title"/>
      </w:pPr>
      <w:hyperlink r:id="rId124"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0AA1C55D" w:rsidR="00724C5A" w:rsidRDefault="00966CE2" w:rsidP="00724C5A">
      <w:pPr>
        <w:pStyle w:val="Doc-title"/>
      </w:pPr>
      <w:hyperlink r:id="rId125"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67C1026D" w:rsidR="00724C5A" w:rsidRDefault="00966CE2" w:rsidP="00724C5A">
      <w:pPr>
        <w:pStyle w:val="Doc-title"/>
      </w:pPr>
      <w:hyperlink r:id="rId126"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27" w:history="1">
        <w:r>
          <w:rPr>
            <w:rStyle w:val="Hyperlink"/>
          </w:rPr>
          <w:t>R2-2108649</w:t>
        </w:r>
      </w:hyperlink>
    </w:p>
    <w:p w14:paraId="45D640CF" w14:textId="130E4C7D" w:rsidR="00724C5A" w:rsidRDefault="00966CE2" w:rsidP="00724C5A">
      <w:pPr>
        <w:pStyle w:val="Doc-title"/>
      </w:pPr>
      <w:hyperlink r:id="rId128"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17C2A1D5" w:rsidR="00D620C8" w:rsidRDefault="00966CE2" w:rsidP="00D620C8">
      <w:pPr>
        <w:pStyle w:val="Doc-title"/>
      </w:pPr>
      <w:hyperlink r:id="rId129"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580B9101" w:rsidR="00BD3BAA" w:rsidRDefault="00966CE2" w:rsidP="00BD3BAA">
      <w:pPr>
        <w:pStyle w:val="Doc-title"/>
      </w:pPr>
      <w:hyperlink r:id="rId130"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24FF92A1"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7BA8F198" w14:textId="63A38E29" w:rsidR="00ED588E" w:rsidRDefault="00ED588E" w:rsidP="00474A28">
      <w:pPr>
        <w:pStyle w:val="Doc-text2"/>
        <w:rPr>
          <w:i/>
          <w:iCs/>
        </w:rPr>
      </w:pPr>
    </w:p>
    <w:p w14:paraId="54AD581C" w14:textId="2BAA3F2C" w:rsidR="00FD3278" w:rsidRPr="002214FE" w:rsidRDefault="00FD3278" w:rsidP="00FD327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[DCCA CB]</w:t>
      </w:r>
      <w:r>
        <w:rPr>
          <w:lang w:val="fi-FI"/>
        </w:rPr>
        <w:t>)</w:t>
      </w:r>
    </w:p>
    <w:p w14:paraId="11D05153" w14:textId="6B2AC0ED" w:rsidR="00474A28" w:rsidRPr="00F64A01" w:rsidRDefault="00F64A01" w:rsidP="00474A28">
      <w:pPr>
        <w:pStyle w:val="Doc-text2"/>
        <w:rPr>
          <w:u w:val="single"/>
        </w:rPr>
      </w:pPr>
      <w:r>
        <w:rPr>
          <w:u w:val="single"/>
        </w:rPr>
        <w:lastRenderedPageBreak/>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61ED4D32" w:rsidR="00923B3B" w:rsidRDefault="00923B3B" w:rsidP="00F64A01">
      <w:pPr>
        <w:pStyle w:val="Doc-text2"/>
        <w:rPr>
          <w:u w:val="single"/>
        </w:rPr>
      </w:pPr>
    </w:p>
    <w:p w14:paraId="7B0D3F70" w14:textId="2401D903" w:rsidR="00ED588E" w:rsidRPr="00A618FD" w:rsidRDefault="00ED588E" w:rsidP="00ED588E">
      <w:pPr>
        <w:pStyle w:val="Agreement"/>
        <w:rPr>
          <w:highlight w:val="yellow"/>
        </w:rPr>
      </w:pPr>
      <w:r w:rsidRPr="00A618FD">
        <w:rPr>
          <w:highlight w:val="yellow"/>
        </w:rPr>
        <w:t xml:space="preserve">4: </w:t>
      </w:r>
      <w:r w:rsidRPr="00A618FD">
        <w:rPr>
          <w:highlight w:val="yellow"/>
        </w:rPr>
        <w:tab/>
        <w:t xml:space="preserve">Proponents who think MCG link recovery via the deactivated SCG should </w:t>
      </w:r>
      <w:r w:rsidR="00C44A06">
        <w:rPr>
          <w:highlight w:val="yellow"/>
        </w:rPr>
        <w:t xml:space="preserve">be supported should </w:t>
      </w:r>
      <w:r w:rsidRPr="00A618FD">
        <w:rPr>
          <w:highlight w:val="yellow"/>
        </w:rPr>
        <w:t xml:space="preserve">bring CR to next meeting to </w:t>
      </w:r>
      <w:r w:rsidR="00A618FD" w:rsidRPr="00A618FD">
        <w:rPr>
          <w:highlight w:val="yellow"/>
        </w:rPr>
        <w:t>illustrate the needed</w:t>
      </w:r>
      <w:r w:rsidRPr="00A618FD">
        <w:rPr>
          <w:highlight w:val="yellow"/>
        </w:rPr>
        <w:t xml:space="preserve"> Stage-3 details.</w:t>
      </w: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20D74605" w:rsidR="00347ABF" w:rsidRDefault="00966CE2" w:rsidP="00347ABF">
      <w:pPr>
        <w:pStyle w:val="Doc-title"/>
      </w:pPr>
      <w:hyperlink r:id="rId131"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368E826D" w:rsidR="00BD3BAA" w:rsidRDefault="00966CE2" w:rsidP="00BD3BAA">
      <w:pPr>
        <w:pStyle w:val="Doc-title"/>
      </w:pPr>
      <w:hyperlink r:id="rId132"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05A7B6BE" w:rsidR="00923B3B" w:rsidRDefault="00966CE2" w:rsidP="00923B3B">
      <w:pPr>
        <w:pStyle w:val="Doc-title"/>
      </w:pPr>
      <w:hyperlink r:id="rId133"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3CF491F4" w:rsidR="000C3033" w:rsidRDefault="00966CE2" w:rsidP="000C3033">
      <w:pPr>
        <w:pStyle w:val="Doc-title"/>
      </w:pPr>
      <w:hyperlink r:id="rId134"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2213405E" w:rsidR="00616A6D" w:rsidRPr="00B0046B" w:rsidRDefault="00966CE2" w:rsidP="00B0046B">
      <w:pPr>
        <w:pStyle w:val="Doc-title"/>
      </w:pPr>
      <w:hyperlink r:id="rId135"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2710E273" w:rsidR="00352982" w:rsidRDefault="00966CE2" w:rsidP="00352982">
      <w:pPr>
        <w:pStyle w:val="Doc-title"/>
      </w:pPr>
      <w:hyperlink r:id="rId136"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5CF6A6A2" w:rsidR="00352982" w:rsidRDefault="00966CE2" w:rsidP="00352982">
      <w:pPr>
        <w:pStyle w:val="Doc-title"/>
      </w:pPr>
      <w:hyperlink r:id="rId137"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54068693" w:rsidR="00352982" w:rsidRDefault="00966CE2" w:rsidP="00352982">
      <w:pPr>
        <w:pStyle w:val="Doc-title"/>
      </w:pPr>
      <w:hyperlink r:id="rId138"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3F905186" w:rsidR="00352982" w:rsidRDefault="00966CE2" w:rsidP="00352982">
      <w:pPr>
        <w:pStyle w:val="Doc-title"/>
      </w:pPr>
      <w:hyperlink r:id="rId139"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748EA5BB" w:rsidR="00352982" w:rsidRDefault="00966CE2" w:rsidP="00352982">
      <w:pPr>
        <w:pStyle w:val="Doc-title"/>
      </w:pPr>
      <w:hyperlink r:id="rId140"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23FFE3B1" w:rsidR="00352982" w:rsidRDefault="00966CE2" w:rsidP="00352982">
      <w:pPr>
        <w:pStyle w:val="Doc-title"/>
      </w:pPr>
      <w:hyperlink r:id="rId141"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1C2CF118" w:rsidR="00352982" w:rsidRDefault="00966CE2" w:rsidP="00352982">
      <w:pPr>
        <w:pStyle w:val="Doc-title"/>
      </w:pPr>
      <w:hyperlink r:id="rId142"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4E479193" w:rsidR="00352982" w:rsidRDefault="00966CE2" w:rsidP="00352982">
      <w:pPr>
        <w:pStyle w:val="Doc-title"/>
      </w:pPr>
      <w:hyperlink r:id="rId143"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6B2D768F" w:rsidR="00352982" w:rsidRDefault="00966CE2" w:rsidP="00352982">
      <w:pPr>
        <w:pStyle w:val="Doc-title"/>
      </w:pPr>
      <w:hyperlink r:id="rId144"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2C495290" w:rsidR="00352982" w:rsidRDefault="00966CE2" w:rsidP="00352982">
      <w:pPr>
        <w:pStyle w:val="Doc-title"/>
      </w:pPr>
      <w:hyperlink r:id="rId145"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75E7C293" w:rsidR="00352982" w:rsidRDefault="00966CE2" w:rsidP="00352982">
      <w:pPr>
        <w:pStyle w:val="Doc-title"/>
      </w:pPr>
      <w:hyperlink r:id="rId146"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7D46296E" w:rsidR="00352982" w:rsidRDefault="00966CE2" w:rsidP="00352982">
      <w:pPr>
        <w:pStyle w:val="Doc-title"/>
      </w:pPr>
      <w:hyperlink r:id="rId147"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48" w:history="1">
        <w:r>
          <w:rPr>
            <w:rStyle w:val="Hyperlink"/>
          </w:rPr>
          <w:t>R2-2108722</w:t>
        </w:r>
      </w:hyperlink>
    </w:p>
    <w:p w14:paraId="61FB5978" w14:textId="34BD5D71" w:rsidR="00352982" w:rsidRDefault="00966CE2" w:rsidP="00352982">
      <w:pPr>
        <w:pStyle w:val="Doc-title"/>
      </w:pPr>
      <w:hyperlink r:id="rId149"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3CA0B283" w:rsidR="00352982" w:rsidRDefault="00966CE2" w:rsidP="00352982">
      <w:pPr>
        <w:pStyle w:val="Doc-title"/>
      </w:pPr>
      <w:hyperlink r:id="rId150"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0CE98407" w:rsidR="00352982" w:rsidRDefault="00966CE2" w:rsidP="00352982">
      <w:pPr>
        <w:pStyle w:val="Doc-title"/>
      </w:pPr>
      <w:hyperlink r:id="rId151"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2" w:history="1">
        <w:r>
          <w:rPr>
            <w:rStyle w:val="Hyperlink"/>
          </w:rPr>
          <w:t>R2-2108728</w:t>
        </w:r>
      </w:hyperlink>
    </w:p>
    <w:p w14:paraId="7B674684" w14:textId="0E34154E" w:rsidR="00352982" w:rsidRDefault="00966CE2" w:rsidP="00352982">
      <w:pPr>
        <w:pStyle w:val="Doc-title"/>
      </w:pPr>
      <w:hyperlink r:id="rId153"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585B7A9B" w:rsidR="00D620C8" w:rsidRDefault="00966CE2" w:rsidP="00D620C8">
      <w:pPr>
        <w:pStyle w:val="Doc-title"/>
      </w:pPr>
      <w:hyperlink r:id="rId154"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0A478EBA" w:rsidR="0036011B" w:rsidRDefault="00966CE2" w:rsidP="0036011B">
      <w:pPr>
        <w:pStyle w:val="Doc-title"/>
      </w:pPr>
      <w:hyperlink r:id="rId155"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7BB1EDD7" w:rsidR="004310DE" w:rsidRDefault="004310DE" w:rsidP="003A755C">
      <w:pPr>
        <w:pStyle w:val="Agreement"/>
      </w:pPr>
      <w:r w:rsidRPr="004310DE">
        <w:t>1: Introduce a new inter-node RRC message that includes the full list of CG-Config(s).</w:t>
      </w:r>
    </w:p>
    <w:p w14:paraId="5F27F5E4" w14:textId="100BB0E7" w:rsidR="00424216" w:rsidRPr="003A755C" w:rsidRDefault="00424216" w:rsidP="004310DE">
      <w:pPr>
        <w:pStyle w:val="Doc-text2"/>
      </w:pPr>
    </w:p>
    <w:p w14:paraId="2B8E4F42" w14:textId="77777777" w:rsidR="003A755C" w:rsidRPr="004310DE" w:rsidRDefault="003A755C" w:rsidP="004310DE">
      <w:pPr>
        <w:pStyle w:val="Doc-text2"/>
        <w:rPr>
          <w:i/>
          <w:iCs/>
        </w:rPr>
      </w:pPr>
    </w:p>
    <w:p w14:paraId="3AD5973E" w14:textId="516F1813" w:rsidR="00263811" w:rsidRPr="00263811" w:rsidRDefault="00263811" w:rsidP="00263811">
      <w:pPr>
        <w:pStyle w:val="Doc-text2"/>
        <w:rPr>
          <w:u w:val="single"/>
        </w:rPr>
      </w:pPr>
      <w:r>
        <w:rPr>
          <w:u w:val="single"/>
        </w:rPr>
        <w:lastRenderedPageBreak/>
        <w:t>Target PSCell signalling details</w:t>
      </w:r>
    </w:p>
    <w:p w14:paraId="7977873E" w14:textId="4F4E56D3" w:rsidR="00424216"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16807731" w14:textId="221D1F0F" w:rsidR="00250662" w:rsidRDefault="00250662" w:rsidP="00263811">
      <w:pPr>
        <w:pStyle w:val="Doc-text2"/>
      </w:pPr>
      <w:r>
        <w:t>-</w:t>
      </w:r>
      <w:r>
        <w:tab/>
        <w:t>Huawei wonders what "accepted" means - from which node to which node is this? Ericsson explains this was a mistake and it should be "candidate". Nokia agrees this is from MN to target SN or from source SN to MN. Lenovo and ZTE thinks it's from target SN to MN.</w:t>
      </w:r>
    </w:p>
    <w:p w14:paraId="523D497B" w14:textId="4736A4AC" w:rsidR="00250662" w:rsidRPr="003A755C" w:rsidRDefault="00250662" w:rsidP="00263811">
      <w:pPr>
        <w:pStyle w:val="Doc-text2"/>
      </w:pPr>
      <w:r>
        <w:t>-</w:t>
      </w:r>
      <w:r>
        <w:tab/>
        <w:t xml:space="preserve">Huawei thinks P4 covers source SN to MN case. </w:t>
      </w:r>
    </w:p>
    <w:p w14:paraId="3930B786" w14:textId="788906AA" w:rsidR="00250662" w:rsidRPr="00250662" w:rsidRDefault="00250662" w:rsidP="00250662">
      <w:pPr>
        <w:pStyle w:val="Agreement"/>
      </w:pPr>
      <w:r w:rsidRPr="00250662">
        <w:t>2: Specify the target PSCell identity (frequency and PCI</w:t>
      </w:r>
      <w:r>
        <w:t>)</w:t>
      </w:r>
      <w:r w:rsidRPr="00250662">
        <w:rPr>
          <w:highlight w:val="yellow"/>
        </w:rPr>
        <w:t xml:space="preserve"> from </w:t>
      </w:r>
      <w:r>
        <w:rPr>
          <w:highlight w:val="yellow"/>
        </w:rPr>
        <w:t xml:space="preserve">target SN to </w:t>
      </w:r>
      <w:r w:rsidRPr="00250662">
        <w:rPr>
          <w:highlight w:val="yellow"/>
        </w:rPr>
        <w:t xml:space="preserve">MN </w:t>
      </w:r>
      <w:r>
        <w:rPr>
          <w:highlight w:val="yellow"/>
        </w:rPr>
        <w:t>(accepted)</w:t>
      </w:r>
      <w:r w:rsidRPr="00250662">
        <w:t xml:space="preserve"> outside the corresponding CG-Config in the new inter-node message.</w:t>
      </w:r>
      <w:r>
        <w:t xml:space="preserve"> </w:t>
      </w:r>
      <w:r w:rsidRPr="00250662">
        <w:rPr>
          <w:highlight w:val="yellow"/>
        </w:rPr>
        <w:t>FFS if we use the same message for all cases where target PSCell identity is uindicated (e.g. from source SN to MN</w:t>
      </w:r>
      <w:r w:rsidR="000E6CF7">
        <w:rPr>
          <w:highlight w:val="yellow"/>
        </w:rPr>
        <w:t xml:space="preserve"> for candidate PSCell</w:t>
      </w:r>
      <w:r w:rsidRPr="00250662">
        <w:rPr>
          <w:highlight w:val="yellow"/>
        </w:rPr>
        <w:t>)</w:t>
      </w:r>
    </w:p>
    <w:p w14:paraId="0D25F731" w14:textId="1C651394" w:rsidR="003A755C" w:rsidRDefault="003A755C" w:rsidP="00263811">
      <w:pPr>
        <w:pStyle w:val="Doc-text2"/>
        <w:rPr>
          <w:i/>
          <w:iCs/>
        </w:rPr>
      </w:pPr>
    </w:p>
    <w:p w14:paraId="3B17C95E" w14:textId="77777777" w:rsidR="00250662" w:rsidRPr="00902AB0" w:rsidRDefault="00250662" w:rsidP="00902AB0">
      <w:pPr>
        <w:ind w:left="1440"/>
        <w:rPr>
          <w:i/>
          <w:iCs/>
        </w:rPr>
      </w:pPr>
      <w:r w:rsidRPr="00902AB0">
        <w:rPr>
          <w:i/>
          <w:iCs/>
        </w:rPr>
        <w:t>??? 2: Specify the target PSCell identity (frequency and PCI)</w:t>
      </w:r>
      <w:r w:rsidRPr="00902AB0">
        <w:rPr>
          <w:i/>
          <w:iCs/>
          <w:highlight w:val="yellow"/>
        </w:rPr>
        <w:t xml:space="preserve"> from target SN to MN (accepted) and from source SN to MN (candidate)</w:t>
      </w:r>
      <w:r w:rsidRPr="00902AB0">
        <w:rPr>
          <w:i/>
          <w:iCs/>
        </w:rPr>
        <w:t xml:space="preserve"> outside the corresponding CG-Config in the new inter-node message.</w:t>
      </w:r>
    </w:p>
    <w:p w14:paraId="6CACC53E" w14:textId="77777777" w:rsidR="00250662" w:rsidRPr="004310DE" w:rsidRDefault="00250662" w:rsidP="00263811">
      <w:pPr>
        <w:pStyle w:val="Doc-text2"/>
        <w:rPr>
          <w:i/>
          <w:iCs/>
        </w:rPr>
      </w:pPr>
    </w:p>
    <w:p w14:paraId="08A47CE2" w14:textId="4418E6A3" w:rsidR="004310DE" w:rsidRDefault="004310DE" w:rsidP="004310DE">
      <w:pPr>
        <w:pStyle w:val="Doc-text2"/>
        <w:rPr>
          <w:i/>
          <w:iCs/>
        </w:rPr>
      </w:pPr>
      <w:r w:rsidRPr="004310DE">
        <w:rPr>
          <w:i/>
          <w:iCs/>
        </w:rPr>
        <w:t>Proposal 4: Define a separate list of proposed PSCell candidates in CG-Config, including optional execution conditions.</w:t>
      </w:r>
    </w:p>
    <w:p w14:paraId="0A54CB3E" w14:textId="31E8CFD8" w:rsidR="000E6CF7" w:rsidRDefault="000E6CF7" w:rsidP="004310DE">
      <w:pPr>
        <w:pStyle w:val="Doc-text2"/>
      </w:pPr>
      <w:r>
        <w:t>-</w:t>
      </w:r>
      <w:r>
        <w:tab/>
        <w:t>Huawei wonders why execution conditions would be optional? Agreement so far was that we would provide them anyway. Ericsson explains source SN may update the execution conditions, that's why they are optional.</w:t>
      </w:r>
    </w:p>
    <w:p w14:paraId="4B7A5009" w14:textId="5B8D7D7C" w:rsidR="000E6CF7" w:rsidRDefault="000E6CF7" w:rsidP="004310DE">
      <w:pPr>
        <w:pStyle w:val="Doc-text2"/>
      </w:pPr>
    </w:p>
    <w:p w14:paraId="1BF69949" w14:textId="577934A9" w:rsidR="00250662" w:rsidRDefault="000E6CF7" w:rsidP="000E6CF7">
      <w:pPr>
        <w:pStyle w:val="Agreement"/>
      </w:pPr>
      <w:r w:rsidRPr="004310DE">
        <w:t>4: Define a separate list of proposed PSCell candidates in CG-Config, including execution conditions</w:t>
      </w:r>
      <w:r>
        <w:t xml:space="preserve"> (FFS on whether decision on solution 1 or 2 impacts this)</w:t>
      </w:r>
      <w:r w:rsidRPr="004310DE">
        <w:t>.</w:t>
      </w:r>
    </w:p>
    <w:p w14:paraId="3A49063A" w14:textId="77777777" w:rsidR="000E6CF7" w:rsidRPr="00250662" w:rsidRDefault="000E6CF7" w:rsidP="004310DE">
      <w:pPr>
        <w:pStyle w:val="Doc-text2"/>
      </w:pP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122843CD" w14:textId="55D041CF" w:rsidR="000D5CFF" w:rsidRDefault="000E6CF7" w:rsidP="000D5CFF">
      <w:pPr>
        <w:pStyle w:val="Doc-text2"/>
      </w:pPr>
      <w:r>
        <w:t>-</w:t>
      </w:r>
      <w:r>
        <w:tab/>
        <w:t xml:space="preserve">Futurewei thinks the execution conditions should be sent to T-SN. ZTE wonders if the candidate PSCell list is for both MN- and SN-initiated CPC? </w:t>
      </w:r>
      <w:r w:rsidR="000D5CFF">
        <w:t>Nokia thinks we do not distinguish these on purpose. It's easier not to separate these so would be OK to send the conditions to T-SN.</w:t>
      </w:r>
    </w:p>
    <w:p w14:paraId="31797525" w14:textId="30E03988" w:rsidR="000D5CFF" w:rsidRPr="000E6CF7" w:rsidRDefault="000D5CFF" w:rsidP="000D5CFF">
      <w:pPr>
        <w:pStyle w:val="Doc-text2"/>
      </w:pPr>
      <w:r>
        <w:t>-</w:t>
      </w:r>
      <w:r>
        <w:tab/>
        <w:t>QC wonders how T-SN uses with the execution conditions? Futurewei thinks target knows how the decision was made. Nokia agrees and thinks this was discussed also for CHO and T-SN can use the information to decide which cells to prepare. QC thinks measurement information already has this. Huawei thinks measurement results change over time. NEC thinks we agreed not to provide conditions in MN-initiated CPC. Samsung has concern in allowing execution conditions.</w:t>
      </w:r>
    </w:p>
    <w:p w14:paraId="2F9EDE81" w14:textId="50015A29" w:rsidR="000E6CF7" w:rsidRDefault="000E6CF7" w:rsidP="004310DE">
      <w:pPr>
        <w:pStyle w:val="Doc-text2"/>
        <w:rPr>
          <w:i/>
          <w:iCs/>
        </w:rPr>
      </w:pPr>
    </w:p>
    <w:p w14:paraId="289EB0A2" w14:textId="3A6E6124" w:rsidR="000D5CFF" w:rsidRDefault="000D5CFF" w:rsidP="000D5CFF">
      <w:pPr>
        <w:pStyle w:val="Agreement"/>
      </w:pPr>
      <w:r w:rsidRPr="004310DE">
        <w:t xml:space="preserve">6: A list of proposed PSCell candidates is sent from MN to T-SN in the same way as from S-SN to MN. The execution conditions </w:t>
      </w:r>
      <w:r w:rsidRPr="000D5CFF">
        <w:rPr>
          <w:highlight w:val="yellow"/>
        </w:rPr>
        <w:t>are not</w:t>
      </w:r>
      <w:r w:rsidRPr="004310DE">
        <w:t xml:space="preserve"> sent to T-SN and therefore a separate list is defined for proposed PSCell candidates.</w:t>
      </w:r>
    </w:p>
    <w:p w14:paraId="379182BD" w14:textId="77777777" w:rsidR="004B6816" w:rsidRPr="004B6816" w:rsidRDefault="004B6816" w:rsidP="004B6816">
      <w:pPr>
        <w:pStyle w:val="Doc-text2"/>
      </w:pPr>
    </w:p>
    <w:p w14:paraId="24A1A0D7" w14:textId="14953065" w:rsidR="004B6816" w:rsidRPr="004B6816" w:rsidRDefault="004B6816" w:rsidP="004B6816">
      <w:pPr>
        <w:pStyle w:val="Doc-text2"/>
      </w:pPr>
      <w:r>
        <w:t>-</w:t>
      </w:r>
      <w:r>
        <w:tab/>
        <w:t>Lenovo wonders what this means for MN-initiated case. Does "not required" mean optional?</w:t>
      </w:r>
    </w:p>
    <w:p w14:paraId="5EECB561" w14:textId="77777777" w:rsidR="000D5CFF" w:rsidRPr="004310DE" w:rsidRDefault="000D5CFF" w:rsidP="004B6816">
      <w:pPr>
        <w:pStyle w:val="Doc-text2"/>
        <w:ind w:left="0" w:firstLine="0"/>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2202AD55" w:rsidR="00263811" w:rsidRDefault="00263811" w:rsidP="004B6816">
      <w:pPr>
        <w:pStyle w:val="Agreement"/>
      </w:pPr>
      <w:r w:rsidRPr="004310DE">
        <w:t>3: Send an LS to RAN3 to inform about the new inter-node RRC message that includes a full list of CG-Config(s), and the corresponding impact to RAN3 specification.</w:t>
      </w:r>
    </w:p>
    <w:p w14:paraId="5BC06334" w14:textId="36D932B8" w:rsidR="004B6816" w:rsidRPr="004B6816" w:rsidRDefault="004B6816" w:rsidP="004B6816">
      <w:pPr>
        <w:pStyle w:val="Agreement"/>
      </w:pPr>
      <w:r>
        <w:t>Offline [2</w:t>
      </w:r>
      <w:r w:rsidR="002C5A9D">
        <w:t>22</w:t>
      </w:r>
      <w:r>
        <w:t>](Ericsson) to draft LS to RAN3 on relevant agreements on CPAC (can include also other details if needed).</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375E4895" w:rsidR="0036011B" w:rsidRDefault="00966CE2" w:rsidP="0036011B">
      <w:pPr>
        <w:pStyle w:val="Doc-title"/>
      </w:pPr>
      <w:hyperlink r:id="rId156"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172551E1" w:rsidR="00263811" w:rsidRPr="00606B08" w:rsidRDefault="00263811" w:rsidP="00263811">
      <w:pPr>
        <w:pStyle w:val="BoldComments"/>
        <w:rPr>
          <w:lang w:val="fi-FI"/>
        </w:rPr>
      </w:pPr>
      <w:r w:rsidRPr="00AD6A37">
        <w:lastRenderedPageBreak/>
        <w:t>Web Conf (</w:t>
      </w:r>
      <w:r>
        <w:rPr>
          <w:lang w:val="fi-FI"/>
        </w:rPr>
        <w:t>2nd</w:t>
      </w:r>
      <w:r w:rsidRPr="00AD6A37">
        <w:t xml:space="preserve"> week </w:t>
      </w:r>
      <w:r>
        <w:rPr>
          <w:lang w:val="fi-FI"/>
        </w:rPr>
        <w:t>Monday</w:t>
      </w:r>
      <w:r w:rsidRPr="00AD6A37">
        <w:t>)</w:t>
      </w:r>
      <w:r>
        <w:rPr>
          <w:lang w:val="fi-FI"/>
        </w:rPr>
        <w:t xml:space="preserve"> (</w:t>
      </w:r>
      <w:r w:rsidR="004B6816">
        <w:rPr>
          <w:lang w:val="fi-FI"/>
        </w:rPr>
        <w:t>3</w:t>
      </w:r>
      <w:r>
        <w:rPr>
          <w:lang w:val="fi-FI"/>
        </w:rPr>
        <w:t>)</w:t>
      </w:r>
    </w:p>
    <w:bookmarkStart w:id="30" w:name="_Hlk87005148"/>
    <w:p w14:paraId="6AABB5A3" w14:textId="528641BB" w:rsidR="00763F2F" w:rsidRDefault="00966CE2" w:rsidP="00763F2F">
      <w:pPr>
        <w:pStyle w:val="Doc-title"/>
      </w:pPr>
      <w:r>
        <w:fldChar w:fldCharType="begin"/>
      </w:r>
      <w:r>
        <w:instrText xml:space="preserve"> HYPERLINK "https://www.3gpp.org/ftp/TSG_RAN/WG2_RL2/TSGR2_116-e/Docs/R2-2109869.zip" </w:instrText>
      </w:r>
      <w:r>
        <w:fldChar w:fldCharType="separate"/>
      </w:r>
      <w:r>
        <w:rPr>
          <w:rStyle w:val="Hyperlink"/>
        </w:rPr>
        <w:t>R2-2109869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35326B91" w:rsidR="00763F2F" w:rsidRDefault="00966CE2" w:rsidP="00763F2F">
      <w:pPr>
        <w:pStyle w:val="Doc-title"/>
      </w:pPr>
      <w:hyperlink r:id="rId157"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70D3DA9B" w:rsidR="00E97DB6" w:rsidRDefault="00966CE2" w:rsidP="00E97DB6">
      <w:pPr>
        <w:pStyle w:val="Doc-title"/>
      </w:pPr>
      <w:hyperlink r:id="rId158"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lastRenderedPageBreak/>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30"/>
    <w:p w14:paraId="64D6BAAC" w14:textId="21151616" w:rsidR="0036011B" w:rsidRDefault="0036011B" w:rsidP="00092942">
      <w:pPr>
        <w:pStyle w:val="Comments"/>
        <w:rPr>
          <w:b/>
          <w:bCs/>
          <w:i w:val="0"/>
          <w:iCs/>
          <w:color w:val="7030A0"/>
        </w:rPr>
      </w:pP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t>Proposal 4: RAN2 confirms the working assumption taken at RAN2#115 and adopts Solution 2 for SN-initiated CPC.</w:t>
      </w:r>
    </w:p>
    <w:p w14:paraId="2FC33239" w14:textId="147401E1" w:rsidR="000A00B2" w:rsidRDefault="004B6816" w:rsidP="000A00B2">
      <w:pPr>
        <w:pStyle w:val="Doc-text2"/>
      </w:pPr>
      <w:r>
        <w:t>-</w:t>
      </w:r>
      <w:r>
        <w:tab/>
        <w:t>CATT thinks the impacts are in RAN3. So RAN2 should ask them. Intel</w:t>
      </w:r>
      <w:r w:rsidR="00F60925">
        <w:t xml:space="preserve"> and ZTE</w:t>
      </w:r>
      <w:r>
        <w:t xml:space="preserve"> agrees. Nokia thinks we should agree and communicate the decision to RAN3. If they find problems, they will tell so. QC </w:t>
      </w:r>
      <w:r w:rsidR="00F60925">
        <w:t xml:space="preserve">and Ericsson </w:t>
      </w:r>
      <w:r>
        <w:t>agree.</w:t>
      </w:r>
      <w:r w:rsidR="00F60925">
        <w:t xml:space="preserve"> </w:t>
      </w:r>
    </w:p>
    <w:p w14:paraId="0CCDC3E9" w14:textId="19EE5653" w:rsidR="004B6816" w:rsidRDefault="004B6816" w:rsidP="000A00B2">
      <w:pPr>
        <w:pStyle w:val="Doc-text2"/>
      </w:pPr>
      <w:r>
        <w:t>-</w:t>
      </w:r>
      <w:r>
        <w:tab/>
        <w:t>Futurewei still thinks solution 1 is better.</w:t>
      </w:r>
    </w:p>
    <w:p w14:paraId="677260CD" w14:textId="29F89096" w:rsidR="00F60925" w:rsidRDefault="00F60925" w:rsidP="000A00B2">
      <w:pPr>
        <w:pStyle w:val="Doc-text2"/>
      </w:pPr>
    </w:p>
    <w:p w14:paraId="3FCF847D" w14:textId="086B0CDC" w:rsidR="00F60925" w:rsidRPr="004B6816" w:rsidRDefault="00F60925" w:rsidP="00F60925">
      <w:pPr>
        <w:pStyle w:val="Agreement"/>
      </w:pPr>
      <w:r w:rsidRPr="00C05D4C">
        <w:t>4: RAN2 confirms the working assumption taken at RAN2#115 and adopts Solution 2 for SN-initiated CPC.</w:t>
      </w:r>
      <w:r>
        <w:t xml:space="preserve"> Indicate this to LS in RAN3 and ask them to work on it (</w:t>
      </w:r>
      <w:r w:rsidR="002C5A9D">
        <w:t xml:space="preserve">included in </w:t>
      </w:r>
      <w:r>
        <w:t xml:space="preserve">offline </w:t>
      </w:r>
      <w:r w:rsidR="002C5A9D">
        <w:t>[</w:t>
      </w:r>
      <w:r>
        <w:t>2</w:t>
      </w:r>
      <w:r w:rsidR="002C5A9D">
        <w:t>22]</w:t>
      </w:r>
      <w:r>
        <w:t xml:space="preserve"> from Ericsson). If they find a problem, we can revisit the decision.</w:t>
      </w:r>
    </w:p>
    <w:p w14:paraId="156598DA" w14:textId="77777777" w:rsidR="004B6816" w:rsidRPr="00763F2F" w:rsidRDefault="004B6816"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3639D99A"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45DCCBF" w14:textId="7130DEF0" w:rsidR="00F60925" w:rsidRDefault="00F60925" w:rsidP="000A00B2">
      <w:pPr>
        <w:pStyle w:val="Doc-text2"/>
      </w:pPr>
      <w:r>
        <w:rPr>
          <w:i/>
          <w:iCs/>
        </w:rPr>
        <w:t>-</w:t>
      </w:r>
      <w:r>
        <w:rPr>
          <w:i/>
          <w:iCs/>
        </w:rPr>
        <w:tab/>
      </w:r>
      <w:r>
        <w:t>Nokia thinks the message could be skipped based on S-SN decision since this is SN-initiated procedure. NEC agrees. If all candidates cells are accepted, there's no need to wait. Ericsson agrees with NEC on the use case. Lenovo and Huawei agree.</w:t>
      </w:r>
    </w:p>
    <w:p w14:paraId="7AE58FE6" w14:textId="3329CE28" w:rsidR="00F60925" w:rsidRPr="00F60925" w:rsidRDefault="00F60925" w:rsidP="000A00B2">
      <w:pPr>
        <w:pStyle w:val="Doc-text2"/>
      </w:pPr>
      <w:r>
        <w:t>-</w:t>
      </w:r>
      <w:r>
        <w:tab/>
        <w:t>Nokia wonders how S-SN knows about this? Does MN indicate this to S-SN.</w:t>
      </w:r>
    </w:p>
    <w:p w14:paraId="6545AB1F" w14:textId="0387DF18" w:rsidR="000A00B2"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E8658A4" w14:textId="5303328A" w:rsidR="00F60925" w:rsidRDefault="00F60925" w:rsidP="000A00B2">
      <w:pPr>
        <w:pStyle w:val="Doc-text2"/>
        <w:rPr>
          <w:i/>
          <w:iCs/>
        </w:rPr>
      </w:pPr>
    </w:p>
    <w:p w14:paraId="1A2CEC82" w14:textId="06BE6393" w:rsidR="00F60925" w:rsidRDefault="002C5A9D" w:rsidP="00F60925">
      <w:pPr>
        <w:pStyle w:val="Agreement"/>
      </w:pPr>
      <w:r w:rsidRPr="002C5A9D">
        <w:rPr>
          <w:highlight w:val="green"/>
        </w:rPr>
        <w:t>FFS:</w:t>
      </w:r>
      <w:r>
        <w:t xml:space="preserve"> </w:t>
      </w:r>
      <w:r w:rsidR="00F60925" w:rsidRPr="00763F2F">
        <w:t>3</w:t>
      </w:r>
      <w:r w:rsidR="00F60925">
        <w:t>:</w:t>
      </w:r>
      <w:r w:rsidR="00F60925" w:rsidRPr="00763F2F">
        <w:tab/>
      </w:r>
      <w:r w:rsidR="00F60925">
        <w:t>T</w:t>
      </w:r>
      <w:r w:rsidR="00F60925" w:rsidRPr="00763F2F">
        <w:t xml:space="preserve">he second part of the SN initiated inter-SN CPC procedure is optional (i.e. Proposal 2 is not agreed), </w:t>
      </w:r>
      <w:r w:rsidR="00F60925">
        <w:t xml:space="preserve">and it's </w:t>
      </w:r>
      <w:r w:rsidR="00F60925" w:rsidRPr="00763F2F">
        <w:t>up to the MN to determine whether to skip the second step, e.g. in case all suggested PSCell candidates have been accepted.</w:t>
      </w:r>
      <w:r w:rsidR="00F60925">
        <w:t xml:space="preserve"> </w:t>
      </w:r>
      <w:r w:rsidR="00F84E42" w:rsidRPr="00F84E42">
        <w:rPr>
          <w:highlight w:val="yellow"/>
        </w:rPr>
        <w:t>Request RAN3 to work on details (e.g. how does MN tell this to S-SN, etc.)</w:t>
      </w:r>
    </w:p>
    <w:p w14:paraId="12F2A0FD" w14:textId="7129B99E" w:rsidR="003F2F9F" w:rsidRPr="002C5A9D" w:rsidRDefault="003F2F9F" w:rsidP="003F2F9F">
      <w:pPr>
        <w:pStyle w:val="Agreement"/>
        <w:rPr>
          <w:highlight w:val="cyan"/>
        </w:rPr>
      </w:pPr>
      <w:r w:rsidRPr="002C5A9D">
        <w:rPr>
          <w:highlight w:val="cyan"/>
        </w:rPr>
        <w:t xml:space="preserve">Offline </w:t>
      </w:r>
      <w:r w:rsidR="002C5A9D" w:rsidRPr="002C5A9D">
        <w:rPr>
          <w:highlight w:val="cyan"/>
        </w:rPr>
        <w:t>[</w:t>
      </w:r>
      <w:r w:rsidRPr="002C5A9D">
        <w:rPr>
          <w:highlight w:val="cyan"/>
        </w:rPr>
        <w:t>2</w:t>
      </w:r>
      <w:r w:rsidR="002C5A9D" w:rsidRPr="002C5A9D">
        <w:rPr>
          <w:highlight w:val="cyan"/>
        </w:rPr>
        <w:t>23] (</w:t>
      </w:r>
      <w:r w:rsidRPr="002C5A9D">
        <w:rPr>
          <w:highlight w:val="cyan"/>
        </w:rPr>
        <w:t xml:space="preserve">Nokia) to discuss </w:t>
      </w:r>
      <w:r w:rsidR="002C5A9D" w:rsidRPr="002C5A9D">
        <w:rPr>
          <w:highlight w:val="cyan"/>
        </w:rPr>
        <w:t xml:space="preserve">above FFS, with main question being </w:t>
      </w:r>
      <w:r w:rsidRPr="002C5A9D">
        <w:rPr>
          <w:highlight w:val="cyan"/>
        </w:rPr>
        <w:t xml:space="preserve">whether it's MN </w:t>
      </w:r>
      <w:r w:rsidR="00D557F5">
        <w:rPr>
          <w:highlight w:val="cyan"/>
        </w:rPr>
        <w:t>o</w:t>
      </w:r>
      <w:r w:rsidR="002C5A9D" w:rsidRPr="002C5A9D">
        <w:rPr>
          <w:highlight w:val="cyan"/>
        </w:rPr>
        <w:t xml:space="preserve">r S-SN </w:t>
      </w:r>
      <w:r w:rsidRPr="002C5A9D">
        <w:rPr>
          <w:highlight w:val="cyan"/>
        </w:rPr>
        <w:t xml:space="preserve">who decides </w:t>
      </w:r>
      <w:r w:rsidR="002C5A9D" w:rsidRPr="002C5A9D">
        <w:rPr>
          <w:highlight w:val="cyan"/>
        </w:rPr>
        <w:t>whether to skip the second step</w:t>
      </w:r>
      <w:r w:rsidRPr="002C5A9D">
        <w:rPr>
          <w:highlight w:val="cyan"/>
        </w:rPr>
        <w:t>.</w:t>
      </w:r>
    </w:p>
    <w:p w14:paraId="3CB6C35B" w14:textId="4A715120" w:rsidR="00F60925" w:rsidRDefault="00F60925" w:rsidP="000A00B2">
      <w:pPr>
        <w:pStyle w:val="Doc-text2"/>
        <w:rPr>
          <w:i/>
          <w:iCs/>
        </w:rPr>
      </w:pPr>
    </w:p>
    <w:p w14:paraId="78421502" w14:textId="77777777" w:rsidR="00F60925" w:rsidRPr="00763F2F" w:rsidRDefault="00F60925" w:rsidP="000A00B2">
      <w:pPr>
        <w:pStyle w:val="Doc-text2"/>
        <w:rPr>
          <w:i/>
          <w:iCs/>
        </w:rPr>
      </w:pPr>
    </w:p>
    <w:p w14:paraId="3CC2AC1D" w14:textId="26197683" w:rsidR="000A00B2"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39E44A98" w14:textId="060E7C3E" w:rsidR="00F60925" w:rsidRDefault="00F60925" w:rsidP="000A00B2">
      <w:pPr>
        <w:pStyle w:val="Doc-text2"/>
        <w:rPr>
          <w:i/>
          <w:iCs/>
        </w:rPr>
      </w:pPr>
    </w:p>
    <w:p w14:paraId="74C113E3" w14:textId="77777777" w:rsidR="00F60925" w:rsidRPr="00C05D4C" w:rsidRDefault="00F60925" w:rsidP="000A00B2">
      <w:pPr>
        <w:pStyle w:val="Doc-text2"/>
        <w:rPr>
          <w:i/>
          <w:iCs/>
        </w:rPr>
      </w:pP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lastRenderedPageBreak/>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The MN indicates the maximum number of candidate PSCell allowed to be configured to the source SN;</w:t>
      </w:r>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0E4B1694" w:rsidR="00E60889" w:rsidRDefault="00966CE2" w:rsidP="00E60889">
      <w:pPr>
        <w:pStyle w:val="Doc-title"/>
      </w:pPr>
      <w:hyperlink r:id="rId159" w:history="1">
        <w:r>
          <w:rPr>
            <w:rStyle w:val="Hyperlink"/>
          </w:rPr>
          <w:t>R2-2109658</w:t>
        </w:r>
      </w:hyperlink>
      <w:r w:rsidR="00E60889">
        <w:tab/>
        <w:t>Discussion on execution condition of CPAC</w:t>
      </w:r>
      <w:r w:rsidR="00E60889">
        <w:tab/>
        <w:t>NTT DOCOMO INC.</w:t>
      </w:r>
      <w:r w:rsidR="00E60889">
        <w:tab/>
        <w:t>discussion</w:t>
      </w:r>
    </w:p>
    <w:p w14:paraId="748ED20D" w14:textId="4DFF0EE5" w:rsidR="00E60889" w:rsidRDefault="00966CE2" w:rsidP="00E60889">
      <w:pPr>
        <w:pStyle w:val="Doc-title"/>
      </w:pPr>
      <w:hyperlink r:id="rId160"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1D36B4DE" w:rsidR="00E60889" w:rsidRDefault="00966CE2" w:rsidP="00E60889">
      <w:pPr>
        <w:pStyle w:val="Doc-title"/>
      </w:pPr>
      <w:hyperlink r:id="rId161"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6B77F7C4" w:rsidR="00E60889" w:rsidRDefault="00966CE2" w:rsidP="00E60889">
      <w:pPr>
        <w:pStyle w:val="Doc-title"/>
      </w:pPr>
      <w:hyperlink r:id="rId162"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7B41B623" w:rsidR="00E60889" w:rsidRDefault="00966CE2" w:rsidP="00E60889">
      <w:pPr>
        <w:pStyle w:val="Doc-title"/>
      </w:pPr>
      <w:hyperlink r:id="rId163"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2A12DD1E" w:rsidR="00E60889" w:rsidRDefault="00966CE2" w:rsidP="00E60889">
      <w:pPr>
        <w:pStyle w:val="Doc-title"/>
      </w:pPr>
      <w:hyperlink r:id="rId164"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421D8C4D" w:rsidR="00E60889" w:rsidRDefault="00966CE2" w:rsidP="00E60889">
      <w:pPr>
        <w:pStyle w:val="Doc-title"/>
      </w:pPr>
      <w:hyperlink r:id="rId165"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48DCADD3" w:rsidR="00E60889" w:rsidRDefault="00966CE2" w:rsidP="00E60889">
      <w:pPr>
        <w:pStyle w:val="Doc-title"/>
      </w:pPr>
      <w:hyperlink r:id="rId166"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66FE1E70" w14:textId="3DE29963" w:rsidR="002C5A9D" w:rsidRDefault="002C5A9D" w:rsidP="002C5A9D">
      <w:pPr>
        <w:pStyle w:val="Doc-text2"/>
      </w:pPr>
    </w:p>
    <w:p w14:paraId="3923379E" w14:textId="0B03D5A5" w:rsidR="002C5A9D" w:rsidRDefault="002C5A9D" w:rsidP="002C5A9D">
      <w:pPr>
        <w:pStyle w:val="Doc-text2"/>
      </w:pPr>
    </w:p>
    <w:p w14:paraId="6DE6F0DB" w14:textId="6C23D7ED" w:rsidR="002C5A9D" w:rsidRPr="00EE6187" w:rsidRDefault="002C5A9D" w:rsidP="002C5A9D">
      <w:pPr>
        <w:pStyle w:val="BoldComments"/>
        <w:rPr>
          <w:lang w:val="fi-FI"/>
        </w:rPr>
      </w:pPr>
      <w:r>
        <w:t>Email</w:t>
      </w:r>
      <w:r>
        <w:rPr>
          <w:lang w:val="fi-FI"/>
        </w:rPr>
        <w:t xml:space="preserve"> discussions ([222]</w:t>
      </w:r>
      <w:r w:rsidR="00455C8F">
        <w:rPr>
          <w:lang w:val="fi-FI"/>
        </w:rPr>
        <w:t>, [223]</w:t>
      </w:r>
      <w:r>
        <w:rPr>
          <w:lang w:val="fi-FI"/>
        </w:rPr>
        <w:t>)</w:t>
      </w:r>
    </w:p>
    <w:p w14:paraId="2D27E0C7" w14:textId="1C860E4C" w:rsidR="002C5A9D" w:rsidRDefault="002C5A9D" w:rsidP="002C5A9D">
      <w:pPr>
        <w:pStyle w:val="Doc-text2"/>
      </w:pPr>
    </w:p>
    <w:p w14:paraId="5A71C161" w14:textId="15ACD3D3" w:rsidR="002C5A9D" w:rsidRPr="00011A1C" w:rsidRDefault="002C5A9D" w:rsidP="002C5A9D">
      <w:pPr>
        <w:pStyle w:val="EmailDiscussion"/>
      </w:pPr>
      <w:r w:rsidRPr="00011A1C">
        <w:t>[AT116-e][2</w:t>
      </w:r>
      <w:r>
        <w:t>22</w:t>
      </w:r>
      <w:r w:rsidRPr="00011A1C">
        <w:t>][</w:t>
      </w:r>
      <w:r w:rsidR="000B66C7">
        <w:t>R17 DCCA</w:t>
      </w:r>
      <w:r w:rsidRPr="00011A1C">
        <w:t xml:space="preserve">] LS </w:t>
      </w:r>
      <w:r w:rsidR="000B66C7">
        <w:t xml:space="preserve">to RAN3 on </w:t>
      </w:r>
      <w:r>
        <w:t xml:space="preserve">agreements </w:t>
      </w:r>
      <w:r w:rsidR="000B66C7">
        <w:t xml:space="preserve">for CPAC </w:t>
      </w:r>
      <w:r w:rsidRPr="00011A1C">
        <w:t>(</w:t>
      </w:r>
      <w:r>
        <w:t>Ericsson</w:t>
      </w:r>
      <w:r w:rsidRPr="00011A1C">
        <w:t>)</w:t>
      </w:r>
    </w:p>
    <w:p w14:paraId="59149C19" w14:textId="77777777" w:rsidR="002C5A9D" w:rsidRPr="00011A1C" w:rsidRDefault="002C5A9D" w:rsidP="002C5A9D">
      <w:pPr>
        <w:pStyle w:val="EmailDiscussion2"/>
        <w:ind w:left="1619" w:firstLine="0"/>
        <w:rPr>
          <w:u w:val="single"/>
        </w:rPr>
      </w:pPr>
      <w:r w:rsidRPr="00011A1C">
        <w:rPr>
          <w:u w:val="single"/>
        </w:rPr>
        <w:t xml:space="preserve">Scope: </w:t>
      </w:r>
    </w:p>
    <w:p w14:paraId="06B56093" w14:textId="3C6A5903" w:rsidR="002C5A9D" w:rsidRDefault="000B66C7" w:rsidP="002C5A9D">
      <w:pPr>
        <w:pStyle w:val="EmailDiscussion2"/>
        <w:numPr>
          <w:ilvl w:val="2"/>
          <w:numId w:val="9"/>
        </w:numPr>
        <w:ind w:left="1980"/>
      </w:pPr>
      <w:r>
        <w:t>Send LS to RAN3 to inform them of RAN2 agreements in this meeting (new inter-node message, CPAC details affecting RAN3, etc.)</w:t>
      </w:r>
    </w:p>
    <w:p w14:paraId="699C87D3" w14:textId="77777777" w:rsidR="002C5A9D" w:rsidRPr="00011A1C" w:rsidRDefault="002C5A9D" w:rsidP="002C5A9D">
      <w:pPr>
        <w:pStyle w:val="EmailDiscussion2"/>
        <w:rPr>
          <w:u w:val="single"/>
        </w:rPr>
      </w:pPr>
      <w:r w:rsidRPr="00011A1C">
        <w:tab/>
      </w:r>
      <w:r w:rsidRPr="00011A1C">
        <w:rPr>
          <w:u w:val="single"/>
        </w:rPr>
        <w:t xml:space="preserve">Intended outcome: </w:t>
      </w:r>
    </w:p>
    <w:p w14:paraId="35138F2E" w14:textId="3BDE3CB0" w:rsidR="002C5A9D" w:rsidRPr="00011A1C" w:rsidRDefault="002C5A9D" w:rsidP="002C5A9D">
      <w:pPr>
        <w:pStyle w:val="EmailDiscussion2"/>
        <w:numPr>
          <w:ilvl w:val="2"/>
          <w:numId w:val="9"/>
        </w:numPr>
        <w:ind w:left="1980"/>
      </w:pPr>
      <w:r>
        <w:t>D</w:t>
      </w:r>
      <w:r w:rsidRPr="00011A1C">
        <w:t xml:space="preserve">raft LS in </w:t>
      </w:r>
      <w:hyperlink r:id="rId167" w:history="1">
        <w:r w:rsidR="00966CE2">
          <w:rPr>
            <w:rStyle w:val="Hyperlink"/>
          </w:rPr>
          <w:t>R2-2111323</w:t>
        </w:r>
      </w:hyperlink>
      <w:r w:rsidRPr="00011A1C">
        <w:t xml:space="preserve"> (by email rapporteur).</w:t>
      </w:r>
    </w:p>
    <w:p w14:paraId="4A68B645" w14:textId="77777777" w:rsidR="002C5A9D" w:rsidRPr="00011A1C" w:rsidRDefault="002C5A9D" w:rsidP="002C5A9D">
      <w:pPr>
        <w:pStyle w:val="EmailDiscussion2"/>
        <w:rPr>
          <w:u w:val="single"/>
        </w:rPr>
      </w:pPr>
      <w:r w:rsidRPr="00011A1C">
        <w:tab/>
      </w:r>
      <w:r w:rsidRPr="00011A1C">
        <w:rPr>
          <w:u w:val="single"/>
        </w:rPr>
        <w:t xml:space="preserve">Deadline for providing comments, for rapporteur inputs, conclusions and CR finalization:  </w:t>
      </w:r>
    </w:p>
    <w:p w14:paraId="2E2557C0" w14:textId="10379CDF" w:rsidR="002C5A9D" w:rsidRPr="00011A1C" w:rsidRDefault="002C5A9D" w:rsidP="002C5A9D">
      <w:pPr>
        <w:pStyle w:val="EmailDiscussion2"/>
        <w:numPr>
          <w:ilvl w:val="2"/>
          <w:numId w:val="9"/>
        </w:numPr>
        <w:ind w:left="1980"/>
      </w:pPr>
      <w:r w:rsidRPr="00011A1C">
        <w:rPr>
          <w:color w:val="000000" w:themeColor="text1"/>
        </w:rPr>
        <w:t xml:space="preserve">Initial deadline (for company feedback):  </w:t>
      </w:r>
      <w:r w:rsidR="000B66C7">
        <w:rPr>
          <w:color w:val="000000" w:themeColor="text1"/>
        </w:rPr>
        <w:t>2</w:t>
      </w:r>
      <w:r w:rsidR="000B66C7" w:rsidRPr="000B66C7">
        <w:rPr>
          <w:color w:val="000000" w:themeColor="text1"/>
          <w:vertAlign w:val="superscript"/>
        </w:rPr>
        <w:t>nd</w:t>
      </w:r>
      <w:r w:rsidR="000B66C7">
        <w:rPr>
          <w:color w:val="000000" w:themeColor="text1"/>
        </w:rPr>
        <w:t xml:space="preserve"> </w:t>
      </w:r>
      <w:r w:rsidRPr="00011A1C">
        <w:rPr>
          <w:color w:val="000000" w:themeColor="text1"/>
        </w:rPr>
        <w:t xml:space="preserve">week </w:t>
      </w:r>
      <w:r w:rsidR="000B66C7">
        <w:rPr>
          <w:color w:val="000000" w:themeColor="text1"/>
        </w:rPr>
        <w:t>Thu</w:t>
      </w:r>
      <w:r w:rsidRPr="00011A1C">
        <w:rPr>
          <w:color w:val="000000" w:themeColor="text1"/>
        </w:rPr>
        <w:t xml:space="preserve">, UTC </w:t>
      </w:r>
      <w:r w:rsidR="000B66C7">
        <w:rPr>
          <w:color w:val="000000" w:themeColor="text1"/>
        </w:rPr>
        <w:t>12</w:t>
      </w:r>
      <w:r w:rsidRPr="00011A1C">
        <w:rPr>
          <w:color w:val="000000" w:themeColor="text1"/>
        </w:rPr>
        <w:t xml:space="preserve">00 </w:t>
      </w:r>
    </w:p>
    <w:p w14:paraId="69A41CB1" w14:textId="5F613302" w:rsidR="002C5A9D" w:rsidRPr="00011A1C" w:rsidRDefault="002C5A9D" w:rsidP="002C5A9D">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sidR="000B66C7">
        <w:rPr>
          <w:color w:val="000000" w:themeColor="text1"/>
        </w:rPr>
        <w:t>Thu</w:t>
      </w:r>
      <w:r w:rsidRPr="00011A1C">
        <w:rPr>
          <w:color w:val="000000" w:themeColor="text1"/>
        </w:rPr>
        <w:t xml:space="preserve">, UTC </w:t>
      </w:r>
      <w:r w:rsidR="000B66C7">
        <w:rPr>
          <w:color w:val="000000" w:themeColor="text1"/>
        </w:rPr>
        <w:t>1700</w:t>
      </w:r>
    </w:p>
    <w:p w14:paraId="5DDF4BF4" w14:textId="6A32720F" w:rsidR="002C5A9D" w:rsidRDefault="002C5A9D" w:rsidP="002C5A9D">
      <w:pPr>
        <w:pStyle w:val="Doc-text2"/>
      </w:pPr>
    </w:p>
    <w:p w14:paraId="50F1FE0F" w14:textId="77777777" w:rsidR="002C5A9D" w:rsidRDefault="002C5A9D" w:rsidP="002C5A9D">
      <w:pPr>
        <w:pStyle w:val="Doc-text2"/>
      </w:pPr>
    </w:p>
    <w:p w14:paraId="1AF15FF0" w14:textId="1CD974D7" w:rsidR="002C5A9D" w:rsidRPr="009B3B1D" w:rsidRDefault="002C5A9D" w:rsidP="002C5A9D">
      <w:pPr>
        <w:pStyle w:val="EmailDiscussion"/>
      </w:pPr>
      <w:r w:rsidRPr="009B3B1D">
        <w:lastRenderedPageBreak/>
        <w:t>[AT116-e][22</w:t>
      </w:r>
      <w:r>
        <w:t>3</w:t>
      </w:r>
      <w:r w:rsidRPr="009B3B1D">
        <w:t xml:space="preserve">][R17 DCCA] </w:t>
      </w:r>
      <w:r w:rsidR="000B66C7">
        <w:t xml:space="preserve">Optional step in SN-initiated inter-SN CPC procedure </w:t>
      </w:r>
      <w:r w:rsidRPr="009B3B1D">
        <w:t>(</w:t>
      </w:r>
      <w:r>
        <w:t>Nokia</w:t>
      </w:r>
      <w:r w:rsidRPr="009B3B1D">
        <w:t>)</w:t>
      </w:r>
    </w:p>
    <w:p w14:paraId="38FA4BEF" w14:textId="77777777" w:rsidR="002C5A9D" w:rsidRPr="009B3B1D" w:rsidRDefault="002C5A9D" w:rsidP="002C5A9D">
      <w:pPr>
        <w:pStyle w:val="EmailDiscussion2"/>
        <w:ind w:left="1619" w:firstLine="0"/>
        <w:rPr>
          <w:u w:val="single"/>
        </w:rPr>
      </w:pPr>
      <w:r w:rsidRPr="009B3B1D">
        <w:rPr>
          <w:u w:val="single"/>
        </w:rPr>
        <w:t xml:space="preserve">Scope: </w:t>
      </w:r>
    </w:p>
    <w:p w14:paraId="753FF02E" w14:textId="6DF6DA37" w:rsidR="002C5A9D" w:rsidRPr="009B3B1D" w:rsidRDefault="002C5A9D" w:rsidP="002C5A9D">
      <w:pPr>
        <w:pStyle w:val="EmailDiscussion2"/>
        <w:numPr>
          <w:ilvl w:val="2"/>
          <w:numId w:val="9"/>
        </w:numPr>
        <w:ind w:left="1980"/>
      </w:pPr>
      <w:r w:rsidRPr="009B3B1D">
        <w:t xml:space="preserve">Discuss </w:t>
      </w:r>
      <w:r w:rsidR="00455C8F">
        <w:t xml:space="preserve">the FFS left for the optional step in SN-initiated inter-SN CPC procedure: Is it up to 1) MN or 2) S-SN to determine </w:t>
      </w:r>
      <w:r w:rsidR="00455C8F" w:rsidRPr="00763F2F">
        <w:t>whether to skip the second step, e.g. in case all suggested PSCell candidates have been accepted</w:t>
      </w:r>
      <w:r w:rsidR="00455C8F">
        <w:t xml:space="preserve">? </w:t>
      </w:r>
    </w:p>
    <w:p w14:paraId="30EE052E" w14:textId="77777777" w:rsidR="002C5A9D" w:rsidRPr="009B3B1D" w:rsidRDefault="002C5A9D" w:rsidP="002C5A9D">
      <w:pPr>
        <w:pStyle w:val="EmailDiscussion2"/>
        <w:rPr>
          <w:u w:val="single"/>
        </w:rPr>
      </w:pPr>
      <w:r w:rsidRPr="009B3B1D">
        <w:tab/>
      </w:r>
      <w:r w:rsidRPr="009B3B1D">
        <w:rPr>
          <w:u w:val="single"/>
        </w:rPr>
        <w:t xml:space="preserve">Intended outcome: </w:t>
      </w:r>
    </w:p>
    <w:p w14:paraId="364981EA" w14:textId="37F9013F" w:rsidR="002C5A9D" w:rsidRPr="009B3B1D" w:rsidRDefault="002C5A9D" w:rsidP="002C5A9D">
      <w:pPr>
        <w:pStyle w:val="EmailDiscussion2"/>
        <w:numPr>
          <w:ilvl w:val="2"/>
          <w:numId w:val="9"/>
        </w:numPr>
        <w:ind w:left="1980"/>
      </w:pPr>
      <w:r w:rsidRPr="009B3B1D">
        <w:t xml:space="preserve">Discussion summary in </w:t>
      </w:r>
      <w:hyperlink r:id="rId168" w:history="1">
        <w:r w:rsidR="00966CE2">
          <w:rPr>
            <w:rStyle w:val="Hyperlink"/>
          </w:rPr>
          <w:t>R2-2111324</w:t>
        </w:r>
      </w:hyperlink>
      <w:r w:rsidRPr="009B3B1D">
        <w:t xml:space="preserve"> (by email rapporteur).</w:t>
      </w:r>
    </w:p>
    <w:p w14:paraId="3D09BD6F" w14:textId="77777777" w:rsidR="002C5A9D" w:rsidRPr="009B3B1D" w:rsidRDefault="002C5A9D" w:rsidP="002C5A9D">
      <w:pPr>
        <w:pStyle w:val="EmailDiscussion2"/>
        <w:rPr>
          <w:u w:val="single"/>
        </w:rPr>
      </w:pPr>
      <w:r w:rsidRPr="009B3B1D">
        <w:tab/>
      </w:r>
      <w:r w:rsidRPr="009B3B1D">
        <w:rPr>
          <w:u w:val="single"/>
        </w:rPr>
        <w:t xml:space="preserve">Deadline for providing comments, for rapporteur inputs, conclusions and CR finalization:  </w:t>
      </w:r>
    </w:p>
    <w:p w14:paraId="347441A9"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72B92C73" w14:textId="0B284CDC" w:rsidR="002C5A9D" w:rsidRPr="009B3B1D" w:rsidRDefault="002C5A9D" w:rsidP="002C5A9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sidR="00455C8F">
        <w:rPr>
          <w:color w:val="000000" w:themeColor="text1"/>
        </w:rPr>
        <w:t>Thu</w:t>
      </w:r>
      <w:r w:rsidRPr="009B3B1D">
        <w:rPr>
          <w:color w:val="000000" w:themeColor="text1"/>
        </w:rPr>
        <w:t>, UTC 1</w:t>
      </w:r>
      <w:r w:rsidR="00455C8F">
        <w:rPr>
          <w:color w:val="000000" w:themeColor="text1"/>
        </w:rPr>
        <w:t>7</w:t>
      </w:r>
      <w:r>
        <w:rPr>
          <w:color w:val="000000" w:themeColor="text1"/>
        </w:rPr>
        <w:t>00</w:t>
      </w:r>
    </w:p>
    <w:p w14:paraId="479ADBDC" w14:textId="01458750" w:rsidR="002C5A9D" w:rsidRDefault="002C5A9D" w:rsidP="00C355CB">
      <w:pPr>
        <w:pStyle w:val="Doc-text2"/>
        <w:ind w:left="0" w:firstLine="0"/>
      </w:pPr>
    </w:p>
    <w:p w14:paraId="6364B9E3" w14:textId="59F6F9A6" w:rsidR="00C355CB" w:rsidRDefault="00C355CB" w:rsidP="00C355CB">
      <w:pPr>
        <w:pStyle w:val="Doc-text2"/>
        <w:ind w:left="0" w:firstLine="0"/>
      </w:pPr>
    </w:p>
    <w:p w14:paraId="511BB05F" w14:textId="237E0305" w:rsidR="00FD3278" w:rsidRPr="002214FE" w:rsidRDefault="00FD3278" w:rsidP="00FD3278">
      <w:pPr>
        <w:pStyle w:val="BoldComments"/>
        <w:rPr>
          <w:lang w:val="fi-FI"/>
        </w:rPr>
      </w:pPr>
      <w:r>
        <w:rPr>
          <w:lang w:val="fi-FI"/>
        </w:rPr>
        <w:t>By Email (</w:t>
      </w:r>
      <w:r w:rsidR="00AD72D1">
        <w:rPr>
          <w:lang w:val="fi-FI"/>
        </w:rPr>
        <w:t>[222]</w:t>
      </w:r>
      <w:r>
        <w:rPr>
          <w:lang w:val="fi-FI"/>
        </w:rPr>
        <w:t>)</w:t>
      </w:r>
    </w:p>
    <w:p w14:paraId="6BCA1046" w14:textId="3BC3055E" w:rsidR="00D557F5" w:rsidRPr="002F157A" w:rsidRDefault="00966CE2" w:rsidP="00D557F5">
      <w:pPr>
        <w:pStyle w:val="Doc-title"/>
      </w:pPr>
      <w:hyperlink r:id="rId169" w:history="1">
        <w:r>
          <w:rPr>
            <w:rStyle w:val="Hyperlink"/>
          </w:rPr>
          <w:t>R2-2111323</w:t>
        </w:r>
      </w:hyperlink>
      <w:r w:rsidR="00D557F5" w:rsidRPr="002F157A">
        <w:tab/>
      </w:r>
      <w:r w:rsidR="00D557F5">
        <w:t xml:space="preserve">[Draft] </w:t>
      </w:r>
      <w:r w:rsidR="00D557F5" w:rsidRPr="00FD3278">
        <w:t>LS on SN initiated inter-SN CPC</w:t>
      </w:r>
      <w:r w:rsidR="00D557F5" w:rsidRPr="002F157A">
        <w:tab/>
      </w:r>
      <w:r w:rsidR="00D557F5">
        <w:t>Ericsson</w:t>
      </w:r>
      <w:r w:rsidR="00D557F5" w:rsidRPr="002F157A">
        <w:tab/>
        <w:t>LS out</w:t>
      </w:r>
      <w:r w:rsidR="00D557F5" w:rsidRPr="002F157A">
        <w:tab/>
        <w:t>Rel-17</w:t>
      </w:r>
      <w:r w:rsidR="00D557F5" w:rsidRPr="002F157A">
        <w:tab/>
        <w:t>LTE_NR_MUSIM-Core</w:t>
      </w:r>
      <w:r w:rsidR="00D557F5" w:rsidRPr="002F157A">
        <w:tab/>
        <w:t>To:</w:t>
      </w:r>
      <w:r w:rsidR="00D557F5">
        <w:t>RAN3</w:t>
      </w:r>
    </w:p>
    <w:p w14:paraId="41DF4C6F" w14:textId="3ACEA80E" w:rsidR="00D557F5" w:rsidRPr="00D557F5" w:rsidRDefault="00D557F5" w:rsidP="00D557F5">
      <w:pPr>
        <w:pStyle w:val="Agreement"/>
        <w:rPr>
          <w:highlight w:val="yellow"/>
        </w:rPr>
      </w:pPr>
      <w:r w:rsidRPr="00D557F5">
        <w:rPr>
          <w:highlight w:val="yellow"/>
        </w:rPr>
        <w:t xml:space="preserve">[222] To be </w:t>
      </w:r>
      <w:r w:rsidR="00576DDD">
        <w:rPr>
          <w:highlight w:val="yellow"/>
        </w:rPr>
        <w:t>approved</w:t>
      </w:r>
      <w:r w:rsidRPr="00D557F5">
        <w:rPr>
          <w:highlight w:val="yellow"/>
        </w:rPr>
        <w:t xml:space="preserve"> via email</w:t>
      </w:r>
    </w:p>
    <w:p w14:paraId="2FD51903" w14:textId="3648433C" w:rsidR="00D557F5" w:rsidRPr="00D557F5" w:rsidRDefault="00D557F5" w:rsidP="00D557F5">
      <w:pPr>
        <w:pStyle w:val="Agreement"/>
        <w:rPr>
          <w:highlight w:val="yellow"/>
        </w:rPr>
      </w:pPr>
      <w:r w:rsidRPr="00D557F5">
        <w:rPr>
          <w:highlight w:val="yellow"/>
        </w:rPr>
        <w:t xml:space="preserve">[222] Revised in </w:t>
      </w:r>
      <w:hyperlink r:id="rId170" w:history="1">
        <w:r w:rsidR="00966CE2">
          <w:rPr>
            <w:rStyle w:val="Hyperlink"/>
            <w:highlight w:val="yellow"/>
          </w:rPr>
          <w:t>R2-2111328</w:t>
        </w:r>
      </w:hyperlink>
      <w:r w:rsidRPr="00D557F5">
        <w:rPr>
          <w:highlight w:val="yellow"/>
        </w:rPr>
        <w:t xml:space="preserve"> (use RAN2 as source, remove "[Draft]" from title)</w:t>
      </w:r>
    </w:p>
    <w:p w14:paraId="26E16464" w14:textId="77777777" w:rsidR="00D557F5" w:rsidRPr="00D557F5" w:rsidRDefault="00D557F5" w:rsidP="00D557F5">
      <w:pPr>
        <w:pStyle w:val="Doc-text2"/>
        <w:rPr>
          <w:highlight w:val="yellow"/>
        </w:rPr>
      </w:pPr>
    </w:p>
    <w:p w14:paraId="0A20C077" w14:textId="77777777" w:rsidR="00D557F5" w:rsidRPr="00D557F5" w:rsidRDefault="00D557F5" w:rsidP="00D557F5">
      <w:pPr>
        <w:pStyle w:val="Doc-text2"/>
        <w:rPr>
          <w:highlight w:val="yellow"/>
        </w:rPr>
      </w:pPr>
    </w:p>
    <w:p w14:paraId="501D4135" w14:textId="70087453" w:rsidR="00FD3278" w:rsidRPr="002F157A" w:rsidRDefault="00966CE2" w:rsidP="00FD3278">
      <w:pPr>
        <w:pStyle w:val="Doc-title"/>
      </w:pPr>
      <w:hyperlink r:id="rId171" w:history="1">
        <w:r>
          <w:rPr>
            <w:rStyle w:val="Hyperlink"/>
          </w:rPr>
          <w:t>R2-2111328</w:t>
        </w:r>
      </w:hyperlink>
      <w:r w:rsidR="00FD3278" w:rsidRPr="002F157A">
        <w:tab/>
      </w:r>
      <w:r w:rsidR="00FD3278" w:rsidRPr="00FD3278">
        <w:t>LS on SN initiated inter-SN CPC</w:t>
      </w:r>
      <w:r w:rsidR="00FD3278" w:rsidRPr="002F157A">
        <w:tab/>
      </w:r>
      <w:r w:rsidR="00D557F5">
        <w:t>RAN2</w:t>
      </w:r>
      <w:r w:rsidR="00FD3278" w:rsidRPr="002F157A">
        <w:tab/>
        <w:t>LS out</w:t>
      </w:r>
      <w:r w:rsidR="00FD3278" w:rsidRPr="002F157A">
        <w:tab/>
        <w:t>Rel-17</w:t>
      </w:r>
      <w:r w:rsidR="00FD3278" w:rsidRPr="002F157A">
        <w:tab/>
        <w:t>LTE_NR_MUSIM-Core</w:t>
      </w:r>
      <w:r w:rsidR="00FD3278" w:rsidRPr="002F157A">
        <w:tab/>
        <w:t>To:</w:t>
      </w:r>
      <w:r w:rsidR="00D557F5">
        <w:t>RAN3</w:t>
      </w:r>
    </w:p>
    <w:p w14:paraId="0D5B7150" w14:textId="79535AA2" w:rsidR="00FD3278" w:rsidRPr="00D557F5" w:rsidRDefault="00D557F5" w:rsidP="00FD3278">
      <w:pPr>
        <w:pStyle w:val="Agreement"/>
        <w:rPr>
          <w:highlight w:val="yellow"/>
        </w:rPr>
      </w:pPr>
      <w:r w:rsidRPr="00D557F5">
        <w:rPr>
          <w:highlight w:val="yellow"/>
        </w:rPr>
        <w:t xml:space="preserve">[222] To be </w:t>
      </w:r>
      <w:r w:rsidR="00576DDD">
        <w:rPr>
          <w:highlight w:val="yellow"/>
        </w:rPr>
        <w:t>approved</w:t>
      </w:r>
      <w:r w:rsidRPr="00D557F5">
        <w:rPr>
          <w:highlight w:val="yellow"/>
        </w:rPr>
        <w:t xml:space="preserve"> via email</w:t>
      </w:r>
    </w:p>
    <w:p w14:paraId="72D42EFE" w14:textId="77777777" w:rsidR="00FD3278" w:rsidRDefault="00FD3278" w:rsidP="00C355CB">
      <w:pPr>
        <w:pStyle w:val="Doc-text2"/>
        <w:ind w:left="0" w:firstLine="0"/>
      </w:pPr>
    </w:p>
    <w:p w14:paraId="10302339" w14:textId="27E98ED7" w:rsidR="00FD3278" w:rsidRPr="002214FE" w:rsidRDefault="00FD3278" w:rsidP="00FD327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[223]</w:t>
      </w:r>
      <w:r>
        <w:rPr>
          <w:lang w:val="fi-FI"/>
        </w:rPr>
        <w:t>)</w:t>
      </w:r>
    </w:p>
    <w:p w14:paraId="3C27B412" w14:textId="0FCF92CC" w:rsidR="002214FE" w:rsidRPr="002214FE" w:rsidRDefault="00966CE2" w:rsidP="002214FE">
      <w:pPr>
        <w:pStyle w:val="Doc-title"/>
        <w:rPr>
          <w:rFonts w:eastAsia="Times New Roman"/>
          <w:szCs w:val="22"/>
        </w:rPr>
      </w:pPr>
      <w:hyperlink r:id="rId172" w:history="1">
        <w:r>
          <w:rPr>
            <w:rStyle w:val="Hyperlink"/>
          </w:rPr>
          <w:t>R2-2111324</w:t>
        </w:r>
      </w:hyperlink>
      <w:r w:rsidR="002214FE" w:rsidRPr="00B43F0C">
        <w:tab/>
      </w:r>
      <w:r w:rsidR="002214FE" w:rsidRPr="00756872">
        <w:t>Summary of [</w:t>
      </w:r>
      <w:r w:rsidR="002214FE" w:rsidRPr="009B3B1D">
        <w:t>AT116-e][22</w:t>
      </w:r>
      <w:r w:rsidR="002214FE">
        <w:t>3</w:t>
      </w:r>
      <w:r w:rsidR="002214FE" w:rsidRPr="009B3B1D">
        <w:t xml:space="preserve">][R17 DCCA] </w:t>
      </w:r>
      <w:r w:rsidR="002214FE">
        <w:t xml:space="preserve">Optional step in SN-initiated inter-SN CPC procedure </w:t>
      </w:r>
      <w:r w:rsidR="002214FE" w:rsidRPr="009B3B1D">
        <w:t>(</w:t>
      </w:r>
      <w:r w:rsidR="002214FE">
        <w:t>Nokia</w:t>
      </w:r>
      <w:r w:rsidR="002214FE" w:rsidRPr="00756872">
        <w:t>)</w:t>
      </w:r>
      <w:r w:rsidR="002214FE" w:rsidRPr="00B43F0C">
        <w:tab/>
      </w:r>
      <w:r w:rsidR="002214FE">
        <w:t>Nokia</w:t>
      </w:r>
      <w:r w:rsidR="002214FE" w:rsidRPr="00B43F0C">
        <w:tab/>
        <w:t>discussion</w:t>
      </w:r>
      <w:r w:rsidR="002214FE" w:rsidRPr="00B43F0C">
        <w:tab/>
        <w:t>Rel-17</w:t>
      </w:r>
      <w:r w:rsidR="002214FE" w:rsidRPr="00B43F0C">
        <w:tab/>
      </w:r>
      <w:r w:rsidR="002214FE">
        <w:t>LTE_NR_DC_enh2-Core</w:t>
      </w:r>
      <w:r w:rsidR="002214FE" w:rsidRPr="00B43F0C">
        <w:tab/>
        <w:t>Late</w:t>
      </w:r>
    </w:p>
    <w:p w14:paraId="02A8D1F5" w14:textId="665B39DD" w:rsidR="002214FE" w:rsidRDefault="002214FE" w:rsidP="00C355CB">
      <w:pPr>
        <w:pStyle w:val="Doc-text2"/>
        <w:ind w:left="0" w:firstLine="0"/>
      </w:pPr>
    </w:p>
    <w:p w14:paraId="54C7B810" w14:textId="05083B8D" w:rsidR="00530252" w:rsidRPr="00530252" w:rsidRDefault="00530252" w:rsidP="00530252">
      <w:pPr>
        <w:pStyle w:val="Doc-text2"/>
      </w:pPr>
      <w:r w:rsidRPr="00530252">
        <w:t>-</w:t>
      </w:r>
      <w:r w:rsidRPr="00530252">
        <w:tab/>
        <w:t>CATT wonders why we would have the FFS? Nokia clarifies the cases when MBN skips may not be so clear</w:t>
      </w:r>
      <w:r>
        <w:t>. CATT thinks it will be only a recommendation. Lenovo and Huawei agree. Ericsson also agrees but thinks it's not about skipping but messaging between nodes.</w:t>
      </w:r>
    </w:p>
    <w:p w14:paraId="01031F33" w14:textId="2533C193" w:rsidR="002214FE" w:rsidRDefault="002214FE" w:rsidP="00530252">
      <w:pPr>
        <w:pStyle w:val="Agreement"/>
      </w:pPr>
      <w:r w:rsidRPr="002214FE">
        <w:t xml:space="preserve">1: RAN2 assumes MN decides whether to skip the second part of Solution 2 procedure. </w:t>
      </w:r>
      <w:r w:rsidR="00530252" w:rsidRPr="00530252">
        <w:rPr>
          <w:highlight w:val="yellow"/>
        </w:rPr>
        <w:t>Up to network implementation which</w:t>
      </w:r>
      <w:r w:rsidR="00530252">
        <w:t xml:space="preserve"> </w:t>
      </w:r>
      <w:r w:rsidRPr="002214FE">
        <w:t>criteria are considered by the MN.</w:t>
      </w:r>
    </w:p>
    <w:p w14:paraId="4D95DF85" w14:textId="47168B1E" w:rsidR="00530252" w:rsidRPr="00530252" w:rsidRDefault="00530252" w:rsidP="00530252">
      <w:pPr>
        <w:pStyle w:val="Agreement"/>
        <w:rPr>
          <w:highlight w:val="yellow"/>
        </w:rPr>
      </w:pPr>
      <w:r w:rsidRPr="00530252">
        <w:rPr>
          <w:highlight w:val="yellow"/>
        </w:rPr>
        <w:t xml:space="preserve">RAN2 thinks </w:t>
      </w:r>
      <w:r w:rsidRPr="00530252">
        <w:rPr>
          <w:highlight w:val="yellow"/>
        </w:rPr>
        <w:t xml:space="preserve">MN can skip the second part of procedure in Solution 2 </w:t>
      </w:r>
      <w:r w:rsidRPr="00530252">
        <w:rPr>
          <w:highlight w:val="yellow"/>
        </w:rPr>
        <w:t xml:space="preserve">at least </w:t>
      </w:r>
      <w:r w:rsidRPr="00530252">
        <w:rPr>
          <w:highlight w:val="yellow"/>
        </w:rPr>
        <w:t>when T-SN acknowledges all candidate PSCells</w:t>
      </w:r>
      <w:r>
        <w:rPr>
          <w:highlight w:val="yellow"/>
        </w:rPr>
        <w:t>. This needs not be captured in specifications.</w:t>
      </w:r>
    </w:p>
    <w:p w14:paraId="12504E5C" w14:textId="54DBF7C8" w:rsidR="00530252" w:rsidRDefault="00530252" w:rsidP="00530252">
      <w:pPr>
        <w:pStyle w:val="Doc-text2"/>
      </w:pPr>
    </w:p>
    <w:p w14:paraId="15BD9990" w14:textId="53B1B53C" w:rsidR="00530252" w:rsidRDefault="00530252" w:rsidP="00530252">
      <w:pPr>
        <w:pStyle w:val="Doc-text2"/>
      </w:pPr>
      <w:r>
        <w:t xml:space="preserve">??FFS: </w:t>
      </w:r>
      <w:r w:rsidRPr="00530252">
        <w:rPr>
          <w:highlight w:val="yellow"/>
        </w:rPr>
        <w:t>(before configuring the UE</w:t>
      </w:r>
      <w:r>
        <w:t>)</w:t>
      </w:r>
    </w:p>
    <w:p w14:paraId="402900FC" w14:textId="5D4B1013" w:rsidR="00530252" w:rsidRDefault="00530252" w:rsidP="00530252">
      <w:pPr>
        <w:pStyle w:val="Doc-text2"/>
      </w:pPr>
    </w:p>
    <w:p w14:paraId="23B483F1" w14:textId="0116BB84" w:rsidR="00530252" w:rsidRPr="00530252" w:rsidRDefault="00530252" w:rsidP="00530252">
      <w:pPr>
        <w:pStyle w:val="Doc-text2"/>
      </w:pPr>
      <w:r>
        <w:t>-</w:t>
      </w:r>
      <w:r>
        <w:tab/>
        <w:t>Ericsson wonders if P2 contradicts P1?</w:t>
      </w:r>
    </w:p>
    <w:p w14:paraId="2BFD9376" w14:textId="1CBA8F4E" w:rsidR="002214FE" w:rsidRDefault="002214FE" w:rsidP="002214FE">
      <w:pPr>
        <w:pStyle w:val="Doc-text2"/>
        <w:rPr>
          <w:i/>
          <w:iCs/>
        </w:rPr>
      </w:pPr>
      <w:r w:rsidRPr="002214FE">
        <w:rPr>
          <w:i/>
          <w:iCs/>
        </w:rPr>
        <w:t>Proposal 2: Specify that MN can skip the second part of procedure in Solution 2 when T-SN acknowledges all candidate PSCells. FFS if this skipping is also needed and allowed in other cases.</w:t>
      </w:r>
    </w:p>
    <w:p w14:paraId="3C185444" w14:textId="5B07615C" w:rsidR="00530252" w:rsidRDefault="00530252" w:rsidP="002214FE">
      <w:pPr>
        <w:pStyle w:val="Doc-text2"/>
      </w:pPr>
    </w:p>
    <w:p w14:paraId="452EE342" w14:textId="776FCB22" w:rsidR="00C44A06" w:rsidRPr="00530252" w:rsidRDefault="00C44A06" w:rsidP="002214FE">
      <w:pPr>
        <w:pStyle w:val="Doc-text2"/>
      </w:pPr>
      <w:r>
        <w:t>-</w:t>
      </w:r>
      <w:r>
        <w:tab/>
        <w:t>Qualcomm is not sure P3 requires anything for RAN3. Huawei thinks the accepted cells need to be informed anyway.</w:t>
      </w:r>
    </w:p>
    <w:p w14:paraId="649C7162" w14:textId="57C1BE34" w:rsidR="00BA6801" w:rsidRDefault="002214FE" w:rsidP="00BA6801">
      <w:pPr>
        <w:pStyle w:val="Doc-text2"/>
        <w:rPr>
          <w:i/>
          <w:iCs/>
        </w:rPr>
      </w:pPr>
      <w:r w:rsidRPr="002214FE">
        <w:rPr>
          <w:i/>
          <w:iCs/>
        </w:rPr>
        <w:t>Proposal 3: Decide whether second part of procedure in Solution 2 refers to a) MN not waiting for S-SN -&gt; MN response or b) both messages (i.e. MN-&gt; S-SN and S-&gt;MN) being left out.</w:t>
      </w:r>
    </w:p>
    <w:p w14:paraId="3EAAC029" w14:textId="49DB9A92" w:rsidR="00BA6801" w:rsidRDefault="00C44A06" w:rsidP="00BA6801">
      <w:pPr>
        <w:pStyle w:val="Doc-text2"/>
      </w:pPr>
      <w:r>
        <w:t>-</w:t>
      </w:r>
      <w:r>
        <w:tab/>
        <w:t>Chair wonders if we need to ask RAN3 or does this have impact to RAN2?</w:t>
      </w:r>
    </w:p>
    <w:p w14:paraId="450FF56D" w14:textId="698CADA0" w:rsidR="00BA6801" w:rsidRDefault="00C44A06" w:rsidP="00C44A06">
      <w:pPr>
        <w:pStyle w:val="Agreement"/>
      </w:pPr>
      <w:r>
        <w:t>Inform RAN3 of above RAN2 agreements, and ask them to take them into account. Include these in [222]. Can go for 1-week email to finalize the LS if time runs out.</w:t>
      </w:r>
    </w:p>
    <w:p w14:paraId="18EB89E7" w14:textId="77777777" w:rsidR="00BA6801" w:rsidRPr="00BA6801" w:rsidRDefault="00BA6801" w:rsidP="00BA6801">
      <w:pPr>
        <w:pStyle w:val="Doc-text2"/>
      </w:pPr>
    </w:p>
    <w:p w14:paraId="6CA4802E" w14:textId="77777777" w:rsidR="00D557F5" w:rsidRPr="00D557F5" w:rsidRDefault="00D557F5" w:rsidP="00BA6801">
      <w:pPr>
        <w:pStyle w:val="Doc-text2"/>
        <w:ind w:left="0" w:firstLine="0"/>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lastRenderedPageBreak/>
        <w:t>Outcome of [Post115-e][217][R17 DCCA] Support of A3/A5 for inter-SN CPC (Ericsson)</w:t>
      </w:r>
    </w:p>
    <w:p w14:paraId="70805CD2" w14:textId="36EF54AB" w:rsidR="0011785E" w:rsidRDefault="00966CE2" w:rsidP="0011785E">
      <w:pPr>
        <w:pStyle w:val="Doc-title"/>
      </w:pPr>
      <w:hyperlink r:id="rId173"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2CC46598" w14:textId="3BBB8BFF" w:rsidR="00340160" w:rsidRPr="006F2624" w:rsidRDefault="00EF5E60" w:rsidP="006F2624">
      <w:pPr>
        <w:pStyle w:val="Doc-text2"/>
        <w:rPr>
          <w:i/>
          <w:iCs/>
        </w:rPr>
      </w:pPr>
      <w:r w:rsidRPr="00EF5E60">
        <w:rPr>
          <w:i/>
          <w:iCs/>
        </w:rPr>
        <w:t>Proposal 1: Option a) is chosen for the draft CR as outcome of the e-mail discussion.</w:t>
      </w:r>
    </w:p>
    <w:p w14:paraId="3F29AC73" w14:textId="51FB5EDF" w:rsidR="00340160" w:rsidRDefault="006F2624" w:rsidP="00340160">
      <w:pPr>
        <w:pStyle w:val="Doc-text2"/>
      </w:pPr>
      <w:r>
        <w:t>-</w:t>
      </w:r>
      <w:r>
        <w:tab/>
        <w:t xml:space="preserve">Huawei thinks MN is only expected to initate PSCell change for load balancing. There's not much difference here so the reasoning is still the same and MN doesn't need to do this. So doesn't see this as useful. Ericsson thinks UE doesn't know about load and this is about changing to a better cell. Samsung agrees with Huawei and thinks </w:t>
      </w:r>
      <w:r w:rsidR="003A755C">
        <w:t>37.340 indicates load balancing</w:t>
      </w:r>
      <w:r>
        <w:t>.</w:t>
      </w:r>
      <w:r w:rsidR="003A755C">
        <w:t xml:space="preserve"> CATT, Intel and LGE agrees with Huawei.</w:t>
      </w:r>
    </w:p>
    <w:p w14:paraId="1E2D77E2" w14:textId="33F3502B" w:rsidR="006F2624" w:rsidRDefault="006F2624" w:rsidP="00340160">
      <w:pPr>
        <w:pStyle w:val="Doc-text2"/>
      </w:pPr>
      <w:r>
        <w:t>-</w:t>
      </w:r>
      <w:r>
        <w:tab/>
        <w:t>Nokia supports the A3/A5 and thinks this is not the same as in Rel-15. Would prefer b) as it's cleaner solution and requires less from UE. Can also accept a.</w:t>
      </w:r>
      <w:r w:rsidR="003A755C">
        <w:t xml:space="preserve"> QC also fine with both a and b). ZTE agrees. Ericsson thinks removing MN-initiated CPC could be removed if we don't have this.</w:t>
      </w:r>
    </w:p>
    <w:p w14:paraId="354DEFB0" w14:textId="0F7A19D5" w:rsidR="006F2624" w:rsidRDefault="003A755C" w:rsidP="003A755C">
      <w:pPr>
        <w:pStyle w:val="Agreement"/>
      </w:pPr>
      <w:r>
        <w:t>No consensus to support A3/A5 for PSCell in MN-initiated CPC.</w:t>
      </w:r>
    </w:p>
    <w:p w14:paraId="6D2D667F" w14:textId="01C1FC7E" w:rsidR="003A755C" w:rsidRDefault="003A755C" w:rsidP="00340160">
      <w:pPr>
        <w:pStyle w:val="Doc-text2"/>
      </w:pPr>
    </w:p>
    <w:p w14:paraId="0A00260C" w14:textId="77777777" w:rsidR="003A755C" w:rsidRPr="006F2624" w:rsidRDefault="003A755C" w:rsidP="00340160">
      <w:pPr>
        <w:pStyle w:val="Doc-text2"/>
      </w:pPr>
    </w:p>
    <w:p w14:paraId="6C8AC022" w14:textId="51CB1929" w:rsidR="0011785E" w:rsidRDefault="00966CE2" w:rsidP="0011785E">
      <w:pPr>
        <w:pStyle w:val="Doc-title"/>
      </w:pPr>
      <w:hyperlink r:id="rId174"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4930841F" w:rsidR="00FA1916" w:rsidRDefault="00966CE2" w:rsidP="00FA1916">
      <w:pPr>
        <w:pStyle w:val="Doc-title"/>
      </w:pPr>
      <w:hyperlink r:id="rId175"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13D8B237" w:rsidR="001E047D" w:rsidRDefault="00966CE2" w:rsidP="001E047D">
      <w:pPr>
        <w:pStyle w:val="Doc-title"/>
      </w:pPr>
      <w:hyperlink r:id="rId176"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5517F542" w:rsidR="001E047D" w:rsidRDefault="00966CE2" w:rsidP="001E047D">
      <w:pPr>
        <w:pStyle w:val="Doc-title"/>
      </w:pPr>
      <w:hyperlink r:id="rId177"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3A0AAF74" w:rsidR="001E047D" w:rsidRDefault="00966CE2" w:rsidP="001E047D">
      <w:pPr>
        <w:pStyle w:val="Doc-title"/>
      </w:pPr>
      <w:hyperlink r:id="rId178"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7CFCE254" w:rsidR="001E047D" w:rsidRPr="001E047D" w:rsidRDefault="00966CE2" w:rsidP="001E047D">
      <w:pPr>
        <w:pStyle w:val="Doc-title"/>
      </w:pPr>
      <w:hyperlink r:id="rId179"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80"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3BFB54BC" w:rsidR="00204ACF" w:rsidRDefault="00966CE2" w:rsidP="00204ACF">
      <w:pPr>
        <w:pStyle w:val="Doc-title"/>
      </w:pPr>
      <w:hyperlink r:id="rId181"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60D6454B" w:rsidR="00E71230" w:rsidRDefault="00E71230" w:rsidP="00E71230">
      <w:pPr>
        <w:pStyle w:val="Doc-text2"/>
        <w:rPr>
          <w:i/>
          <w:iCs/>
        </w:rPr>
      </w:pPr>
      <w:r w:rsidRPr="002670C5">
        <w:rPr>
          <w:i/>
          <w:iCs/>
        </w:rPr>
        <w:t xml:space="preserve">Proposal 5: </w:t>
      </w:r>
      <w:r w:rsidRPr="002670C5">
        <w:rPr>
          <w:i/>
          <w:iCs/>
        </w:rPr>
        <w:tab/>
        <w:t>A UE can be configured simultaneously with independent CHO and CPAC configurations.</w:t>
      </w:r>
    </w:p>
    <w:p w14:paraId="630234E6" w14:textId="77777777" w:rsidR="00F84E42" w:rsidRDefault="00F84E42" w:rsidP="00E71230">
      <w:pPr>
        <w:pStyle w:val="Doc-text2"/>
      </w:pPr>
      <w:r>
        <w:t>-</w:t>
      </w:r>
      <w:r>
        <w:tab/>
        <w:t>Interdigital indicates only Huawei did not support this. But there are several ways how to support this so it should be as simple as possible.</w:t>
      </w:r>
    </w:p>
    <w:p w14:paraId="172D2A43" w14:textId="600F2E4D" w:rsidR="00F84E42" w:rsidRDefault="00F84E42" w:rsidP="00E71230">
      <w:pPr>
        <w:pStyle w:val="Doc-text2"/>
      </w:pPr>
      <w:r>
        <w:t>-</w:t>
      </w:r>
      <w:r>
        <w:tab/>
        <w:t>Ericsson thinks this is not that important and we can look at this in the next release.</w:t>
      </w:r>
    </w:p>
    <w:p w14:paraId="4170214E" w14:textId="32A76B38" w:rsidR="00F84E42" w:rsidRDefault="00F84E42" w:rsidP="00E71230">
      <w:pPr>
        <w:pStyle w:val="Doc-text2"/>
      </w:pPr>
      <w:r>
        <w:t>-</w:t>
      </w:r>
      <w:r>
        <w:tab/>
        <w:t>Nokia supports P5 and thinks this is most important aspect. ZTE agrees.</w:t>
      </w:r>
    </w:p>
    <w:p w14:paraId="2A8285E5" w14:textId="31912E2D" w:rsidR="00F84E42" w:rsidRDefault="00F84E42" w:rsidP="00E71230">
      <w:pPr>
        <w:pStyle w:val="Doc-text2"/>
      </w:pPr>
      <w:r>
        <w:lastRenderedPageBreak/>
        <w:t>-</w:t>
      </w:r>
      <w:r>
        <w:tab/>
        <w:t>QC agrees with both Ericsson and Nokia, so hard to figure which has more priority.</w:t>
      </w:r>
    </w:p>
    <w:p w14:paraId="4E011F47" w14:textId="2B1959BE" w:rsidR="00F84E42" w:rsidRDefault="00F84E42" w:rsidP="00E71230">
      <w:pPr>
        <w:pStyle w:val="Doc-text2"/>
      </w:pPr>
      <w:r>
        <w:t>-</w:t>
      </w:r>
      <w:r>
        <w:tab/>
        <w:t>Huawei thinks we have too many open issues. If we can skip all UE behavioural aspects, we can do it.</w:t>
      </w:r>
    </w:p>
    <w:p w14:paraId="5CCDECC2" w14:textId="77777777" w:rsidR="00F84E42" w:rsidRPr="00F84E42" w:rsidRDefault="00F84E42" w:rsidP="00E71230">
      <w:pPr>
        <w:pStyle w:val="Doc-text2"/>
      </w:pP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06948733" w:rsidR="002670C5" w:rsidRDefault="002670C5" w:rsidP="002670C5">
      <w:pPr>
        <w:pStyle w:val="Doc-text2"/>
        <w:rPr>
          <w:i/>
          <w:iCs/>
        </w:rPr>
      </w:pPr>
      <w:r w:rsidRPr="002670C5">
        <w:rPr>
          <w:i/>
          <w:iCs/>
        </w:rPr>
        <w:t>•</w:t>
      </w:r>
      <w:r w:rsidRPr="002670C5">
        <w:rPr>
          <w:i/>
          <w:iCs/>
        </w:rPr>
        <w:tab/>
        <w:t xml:space="preserve">List of CPC conditions </w:t>
      </w:r>
    </w:p>
    <w:p w14:paraId="0B135359" w14:textId="4D382087" w:rsidR="00F84E42" w:rsidRPr="00F84E42" w:rsidRDefault="00F84E42" w:rsidP="002670C5">
      <w:pPr>
        <w:pStyle w:val="Doc-text2"/>
      </w:pPr>
      <w:r>
        <w:rPr>
          <w:i/>
          <w:iCs/>
        </w:rPr>
        <w:t>-</w:t>
      </w:r>
      <w:r>
        <w:tab/>
        <w:t>Ericsson thinks this is up to SON WI to do. QC and ZTE agree. Lenovo agrees and this was postponed to R18. Nokia thinks some aspects are not for SON. CATT thinks no enhancements are needed and we could reuse CHO aspects.</w:t>
      </w:r>
    </w:p>
    <w:p w14:paraId="33679283" w14:textId="77777777" w:rsidR="00F84E42" w:rsidRPr="002670C5" w:rsidRDefault="00F84E42" w:rsidP="002670C5">
      <w:pPr>
        <w:pStyle w:val="Doc-text2"/>
        <w:rPr>
          <w:i/>
          <w:iCs/>
        </w:rPr>
      </w:pP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612AAE12"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3D64DF73" w14:textId="77777777" w:rsidR="000B66C7" w:rsidRDefault="000B66C7" w:rsidP="00E71230">
      <w:pPr>
        <w:pStyle w:val="Doc-text2"/>
        <w:rPr>
          <w:i/>
          <w:iCs/>
        </w:rPr>
      </w:pPr>
    </w:p>
    <w:p w14:paraId="1B62564B" w14:textId="480ACB6B" w:rsidR="00E71230" w:rsidRPr="00E71230" w:rsidRDefault="000B66C7" w:rsidP="000B66C7">
      <w:pPr>
        <w:pStyle w:val="Agreement"/>
      </w:pPr>
      <w:r>
        <w:t>Noted</w:t>
      </w:r>
    </w:p>
    <w:p w14:paraId="2D7A09D3" w14:textId="3DD7AE22" w:rsidR="000D4EA3" w:rsidRDefault="000D4EA3" w:rsidP="000D4EA3">
      <w:pPr>
        <w:pStyle w:val="Doc-text2"/>
        <w:ind w:left="0" w:firstLine="0"/>
      </w:pPr>
    </w:p>
    <w:p w14:paraId="33BD8F38" w14:textId="5CC73F7A" w:rsidR="000D4EA3" w:rsidRDefault="00966CE2" w:rsidP="000D4EA3">
      <w:pPr>
        <w:pStyle w:val="Doc-title"/>
      </w:pPr>
      <w:hyperlink r:id="rId182"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61F7179F" w:rsidR="000D4EA3" w:rsidRDefault="00966CE2" w:rsidP="000D4EA3">
      <w:pPr>
        <w:pStyle w:val="Doc-title"/>
      </w:pPr>
      <w:hyperlink r:id="rId183"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84" w:history="1">
        <w:r>
          <w:rPr>
            <w:rStyle w:val="Hyperlink"/>
          </w:rPr>
          <w:t>R2-2105518</w:t>
        </w:r>
      </w:hyperlink>
    </w:p>
    <w:p w14:paraId="5CFF56D5" w14:textId="7194CF7A" w:rsidR="000D4EA3" w:rsidRDefault="00966CE2" w:rsidP="000D4EA3">
      <w:pPr>
        <w:pStyle w:val="Doc-title"/>
      </w:pPr>
      <w:hyperlink r:id="rId185"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229DE26C" w:rsidR="000D4EA3" w:rsidRDefault="00966CE2" w:rsidP="000D4EA3">
      <w:pPr>
        <w:pStyle w:val="Doc-title"/>
      </w:pPr>
      <w:hyperlink r:id="rId186"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68526F1F" w:rsidR="000D4EA3" w:rsidRDefault="00966CE2" w:rsidP="000D4EA3">
      <w:pPr>
        <w:pStyle w:val="Doc-title"/>
      </w:pPr>
      <w:hyperlink r:id="rId187"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2701D158" w:rsidR="000D4EA3" w:rsidRDefault="00966CE2" w:rsidP="000D4EA3">
      <w:pPr>
        <w:pStyle w:val="Doc-title"/>
      </w:pPr>
      <w:hyperlink r:id="rId188"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9" w:history="1">
        <w:r>
          <w:rPr>
            <w:rStyle w:val="Hyperlink"/>
          </w:rPr>
          <w:t>R2-2107524</w:t>
        </w:r>
      </w:hyperlink>
    </w:p>
    <w:p w14:paraId="12DFEDBE" w14:textId="203EDC8E" w:rsidR="000D4EA3" w:rsidRDefault="00966CE2" w:rsidP="000D4EA3">
      <w:pPr>
        <w:pStyle w:val="Doc-title"/>
      </w:pPr>
      <w:hyperlink r:id="rId190"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2C6E0D00" w:rsidR="000D4EA3" w:rsidRDefault="00966CE2" w:rsidP="000D4EA3">
      <w:pPr>
        <w:pStyle w:val="Doc-title"/>
      </w:pPr>
      <w:hyperlink r:id="rId191"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11C0BC17" w:rsidR="000D4EA3" w:rsidRDefault="00966CE2" w:rsidP="000D4EA3">
      <w:pPr>
        <w:pStyle w:val="Doc-title"/>
      </w:pPr>
      <w:hyperlink r:id="rId192"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25C5EB45" w:rsidR="000D4EA3" w:rsidRDefault="00966CE2" w:rsidP="000D4EA3">
      <w:pPr>
        <w:pStyle w:val="Doc-title"/>
      </w:pPr>
      <w:hyperlink r:id="rId193"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94" w:history="1">
        <w:r>
          <w:rPr>
            <w:rStyle w:val="Hyperlink"/>
          </w:rPr>
          <w:t>R2-2107871</w:t>
        </w:r>
      </w:hyperlink>
    </w:p>
    <w:p w14:paraId="685D275B" w14:textId="3443E085" w:rsidR="000D4EA3" w:rsidRDefault="00966CE2" w:rsidP="000D4EA3">
      <w:pPr>
        <w:pStyle w:val="Doc-title"/>
      </w:pPr>
      <w:hyperlink r:id="rId195"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0F4FA098" w:rsidR="000D4EA3" w:rsidRDefault="00966CE2" w:rsidP="000D4EA3">
      <w:pPr>
        <w:pStyle w:val="Doc-title"/>
      </w:pPr>
      <w:hyperlink r:id="rId196"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lastRenderedPageBreak/>
        <w:t>Withdrawn:</w:t>
      </w:r>
    </w:p>
    <w:p w14:paraId="7EFC3BF6" w14:textId="0C418573" w:rsidR="00D620C8" w:rsidRDefault="00966CE2" w:rsidP="00D620C8">
      <w:pPr>
        <w:pStyle w:val="Doc-title"/>
      </w:pPr>
      <w:hyperlink r:id="rId197"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678151C5" w:rsidR="003D5E05" w:rsidRDefault="00966CE2" w:rsidP="003D5E05">
      <w:pPr>
        <w:pStyle w:val="Doc-title"/>
      </w:pPr>
      <w:hyperlink r:id="rId198"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ZTE is fine but would like to clarify if there is any RAN2 specification impact if we reuse SCell configuration. Samsung agrees. LGE, Intel, Ericson, Apple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The TRS for SCell activation is configured for this SCell;</w:t>
      </w:r>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SCell A/D MAC CE;</w:t>
      </w:r>
    </w:p>
    <w:p w14:paraId="7FEC3EC8" w14:textId="77777777" w:rsidR="0006569E" w:rsidRPr="0006569E" w:rsidRDefault="0006569E" w:rsidP="00A225F3">
      <w:pPr>
        <w:pStyle w:val="Agreement"/>
      </w:pPr>
      <w:r w:rsidRPr="0006569E">
        <w:t>(c)</w:t>
      </w:r>
      <w:r w:rsidRPr="0006569E">
        <w:tab/>
        <w:t>The BWP indicated by firstActiveDownlinkBWP-Id is not dormant BWP;</w:t>
      </w:r>
    </w:p>
    <w:p w14:paraId="3FB8411A" w14:textId="77777777" w:rsidR="00A225F3" w:rsidRPr="00A225F3" w:rsidRDefault="00A225F3" w:rsidP="00A225F3">
      <w:pPr>
        <w:pStyle w:val="Agreement"/>
        <w:rPr>
          <w:highlight w:val="yellow"/>
        </w:rPr>
      </w:pPr>
      <w:r w:rsidRPr="00A225F3">
        <w:rPr>
          <w:highlight w:val="yellow"/>
        </w:rPr>
        <w:t>FFS how we handle the case when some Scells use TRS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6143FF83" w:rsidR="003D5E05" w:rsidRDefault="00966CE2" w:rsidP="003D5E05">
      <w:pPr>
        <w:pStyle w:val="Doc-title"/>
      </w:pPr>
      <w:hyperlink r:id="rId199"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09593ABD" w:rsidR="003D5E05" w:rsidRDefault="00966CE2" w:rsidP="003D5E05">
      <w:pPr>
        <w:pStyle w:val="Doc-title"/>
      </w:pPr>
      <w:hyperlink r:id="rId200"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2FDDE44D" w:rsidR="00846CDA" w:rsidRDefault="00966CE2" w:rsidP="00846CDA">
      <w:pPr>
        <w:pStyle w:val="Doc-title"/>
      </w:pPr>
      <w:hyperlink r:id="rId201"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6A43EAC2" w:rsidR="007E300B" w:rsidRDefault="00966CE2" w:rsidP="007E300B">
      <w:pPr>
        <w:pStyle w:val="Doc-title"/>
      </w:pPr>
      <w:hyperlink r:id="rId202"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77D84BFE" w:rsidR="003D5E05" w:rsidRDefault="00966CE2" w:rsidP="003D5E05">
      <w:pPr>
        <w:pStyle w:val="Doc-title"/>
      </w:pPr>
      <w:hyperlink r:id="rId203"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164A7219" w:rsidR="00DF18BF" w:rsidRDefault="00966CE2" w:rsidP="00DF18BF">
      <w:pPr>
        <w:pStyle w:val="Doc-title"/>
      </w:pPr>
      <w:hyperlink r:id="rId204"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1B5E1197" w:rsidR="00DF18BF" w:rsidRDefault="00DF18BF" w:rsidP="00DF18BF">
      <w:pPr>
        <w:pStyle w:val="Agreement"/>
      </w:pPr>
      <w:r>
        <w:t xml:space="preserve">Revised in </w:t>
      </w:r>
      <w:hyperlink r:id="rId205" w:history="1">
        <w:r w:rsidR="00966CE2">
          <w:rPr>
            <w:rStyle w:val="Hyperlink"/>
          </w:rPr>
          <w:t>R2-2111201</w:t>
        </w:r>
      </w:hyperlink>
    </w:p>
    <w:p w14:paraId="371D62A0" w14:textId="7F84C192" w:rsidR="00DF18BF" w:rsidRDefault="00966CE2" w:rsidP="00DF18BF">
      <w:pPr>
        <w:pStyle w:val="Doc-title"/>
      </w:pPr>
      <w:hyperlink r:id="rId206"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7"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76300DE4" w:rsidR="00281176" w:rsidRPr="009B3B1D" w:rsidRDefault="00281176" w:rsidP="00281176">
      <w:pPr>
        <w:pStyle w:val="EmailDiscussion2"/>
        <w:numPr>
          <w:ilvl w:val="2"/>
          <w:numId w:val="9"/>
        </w:numPr>
        <w:ind w:left="1980"/>
      </w:pPr>
      <w:r w:rsidRPr="009B3B1D">
        <w:t xml:space="preserve">Discussion summary in </w:t>
      </w:r>
      <w:hyperlink r:id="rId208" w:history="1">
        <w:r w:rsidR="00966CE2">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54A87F49" w:rsidR="00982BC8" w:rsidRPr="004A434B" w:rsidRDefault="00982BC8" w:rsidP="00982BC8">
      <w:pPr>
        <w:pStyle w:val="BoldComments"/>
        <w:rPr>
          <w:lang w:val="fi-FI"/>
        </w:rPr>
      </w:pPr>
      <w:r>
        <w:rPr>
          <w:lang w:val="fi-FI"/>
        </w:rPr>
        <w:t>Comeback</w:t>
      </w:r>
      <w:r w:rsidRPr="00AD6A37">
        <w:t xml:space="preserve"> (</w:t>
      </w:r>
      <w:r>
        <w:rPr>
          <w:lang w:val="fi-FI"/>
        </w:rPr>
        <w:t xml:space="preserve">2nd </w:t>
      </w:r>
      <w:r w:rsidRPr="00AD6A37">
        <w:t>week</w:t>
      </w:r>
      <w:r w:rsidR="00D557F5">
        <w:rPr>
          <w:lang w:val="fi-FI"/>
        </w:rPr>
        <w:t xml:space="preserve"> Friday</w:t>
      </w:r>
      <w:r w:rsidRPr="00AD6A37">
        <w:t>)</w:t>
      </w:r>
      <w:r>
        <w:rPr>
          <w:lang w:val="fi-FI"/>
        </w:rPr>
        <w:t xml:space="preserve"> (</w:t>
      </w:r>
      <w:r w:rsidR="00AD72D1">
        <w:rPr>
          <w:lang w:val="fi-FI"/>
        </w:rPr>
        <w:t>[220]</w:t>
      </w:r>
      <w:r>
        <w:rPr>
          <w:lang w:val="fi-FI"/>
        </w:rPr>
        <w:t>)</w:t>
      </w:r>
    </w:p>
    <w:p w14:paraId="576B01DD" w14:textId="5DB9F1AA" w:rsidR="00905F9C" w:rsidRDefault="00966CE2" w:rsidP="00905F9C">
      <w:pPr>
        <w:pStyle w:val="Doc-title"/>
      </w:pPr>
      <w:hyperlink r:id="rId209" w:history="1">
        <w:r>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4805DED7" w14:textId="77777777" w:rsidR="008D4531" w:rsidRPr="008D4531" w:rsidRDefault="008D4531" w:rsidP="008D4531">
      <w:pPr>
        <w:pStyle w:val="Doc-text2"/>
      </w:pPr>
    </w:p>
    <w:p w14:paraId="16E9DB72" w14:textId="5C10332A" w:rsidR="009632C2" w:rsidRPr="008D4531" w:rsidRDefault="009632C2" w:rsidP="008D4531">
      <w:pPr>
        <w:pStyle w:val="Doc-text2"/>
        <w:rPr>
          <w:i/>
          <w:iCs/>
        </w:rPr>
      </w:pPr>
      <w:r w:rsidRPr="008D4531">
        <w:rPr>
          <w:i/>
          <w:iCs/>
        </w:rPr>
        <w:t>Proposal 1: TRS configuration index of SCells with TRS activation (i.e. the SCell is configured with TRS and is activated from deactivated state) are included in new MAC CE (11/6).</w:t>
      </w:r>
    </w:p>
    <w:p w14:paraId="71DAAB21" w14:textId="0C25DAB9" w:rsidR="008D4531" w:rsidRDefault="008D4531" w:rsidP="009632C2">
      <w:pPr>
        <w:pStyle w:val="Doc-text2"/>
      </w:pPr>
      <w:r>
        <w:t>-</w:t>
      </w:r>
      <w:r>
        <w:tab/>
        <w:t xml:space="preserve">Ericsson cannot accept P1 as there was not enough time. Would like to think until next meeting. Nokia agrees generally that the schedule was challenging. Would also like to check on the details of Alt.1 vs. Alt.2. ZTE also suggests to postpone. Intel agrees. </w:t>
      </w:r>
    </w:p>
    <w:p w14:paraId="2344A62D" w14:textId="0F3365A8" w:rsidR="008D4531" w:rsidRDefault="008D4531" w:rsidP="009632C2">
      <w:pPr>
        <w:pStyle w:val="Doc-text2"/>
      </w:pPr>
      <w:r>
        <w:t>-</w:t>
      </w:r>
      <w:r>
        <w:tab/>
        <w:t>Huawei thinks we had some agreements so sending LS to RAN1 would be useful at least. Thinks RAN2 can progress even without RAN1 so could continue the discussion.</w:t>
      </w:r>
    </w:p>
    <w:p w14:paraId="2D68932D" w14:textId="77777777" w:rsidR="008D4531" w:rsidRPr="008D4531" w:rsidRDefault="008D4531" w:rsidP="009632C2">
      <w:pPr>
        <w:pStyle w:val="Doc-text2"/>
      </w:pPr>
    </w:p>
    <w:p w14:paraId="24945AF7" w14:textId="77777777" w:rsidR="009632C2" w:rsidRPr="009632C2" w:rsidRDefault="009632C2" w:rsidP="009632C2">
      <w:pPr>
        <w:pStyle w:val="Doc-text2"/>
        <w:rPr>
          <w:i/>
          <w:iCs/>
        </w:rPr>
      </w:pPr>
      <w:r w:rsidRPr="009632C2">
        <w:rPr>
          <w:i/>
          <w:iCs/>
        </w:rPr>
        <w:t>Proposal 2: The new MAC CE including the TRS configuration index of SCells with TRS activation, follows the following rules.</w:t>
      </w:r>
    </w:p>
    <w:p w14:paraId="6A727232" w14:textId="77777777" w:rsidR="009632C2" w:rsidRPr="009632C2" w:rsidRDefault="009632C2" w:rsidP="009632C2">
      <w:pPr>
        <w:pStyle w:val="Doc-text2"/>
        <w:rPr>
          <w:i/>
          <w:iCs/>
        </w:rPr>
      </w:pPr>
      <w:r w:rsidRPr="009632C2">
        <w:rPr>
          <w:i/>
          <w:iCs/>
        </w:rPr>
        <w:t>-</w:t>
      </w:r>
      <w:r w:rsidRPr="009632C2">
        <w:rPr>
          <w:i/>
          <w:iCs/>
        </w:rPr>
        <w:tab/>
        <w:t>Only when the SCell is configured with TRS and the SCell is activated from deactivated state, the corresponding TRS configuration index field of this SCell will be present in new MAC CE.</w:t>
      </w:r>
    </w:p>
    <w:p w14:paraId="4393D868" w14:textId="77777777" w:rsidR="009632C2" w:rsidRPr="009632C2" w:rsidRDefault="009632C2" w:rsidP="009632C2">
      <w:pPr>
        <w:pStyle w:val="Doc-text2"/>
        <w:rPr>
          <w:i/>
          <w:iCs/>
        </w:rPr>
      </w:pPr>
      <w:r w:rsidRPr="009632C2">
        <w:rPr>
          <w:i/>
          <w:iCs/>
        </w:rPr>
        <w:t>-</w:t>
      </w:r>
      <w:r w:rsidRPr="009632C2">
        <w:rPr>
          <w:i/>
          <w:iCs/>
        </w:rPr>
        <w:tab/>
        <w:t>Only when the SCell is configured with TRS and the SCell is activated from deactivated state, the TRS may be activated in new MAC CE (i.e. TRS configuration index field value ‘0’ indicate TRS is not activated, otherwise TRS is activated.)</w:t>
      </w:r>
    </w:p>
    <w:p w14:paraId="19E1EB5F" w14:textId="77777777" w:rsidR="009632C2" w:rsidRPr="009632C2" w:rsidRDefault="009632C2" w:rsidP="009632C2">
      <w:pPr>
        <w:pStyle w:val="Doc-text2"/>
        <w:rPr>
          <w:i/>
          <w:iCs/>
        </w:rPr>
      </w:pPr>
      <w:r w:rsidRPr="009632C2">
        <w:rPr>
          <w:i/>
          <w:iCs/>
        </w:rPr>
        <w:t>-</w:t>
      </w:r>
      <w:r w:rsidRPr="009632C2">
        <w:rPr>
          <w:i/>
          <w:iCs/>
        </w:rPr>
        <w:tab/>
        <w:t>The TRS configuration index field of each SCell is in ascending order of the SCell index field.</w:t>
      </w:r>
    </w:p>
    <w:p w14:paraId="0B0F49F9" w14:textId="77777777" w:rsidR="009632C2" w:rsidRPr="009632C2" w:rsidRDefault="009632C2" w:rsidP="009632C2">
      <w:pPr>
        <w:pStyle w:val="Doc-text2"/>
        <w:rPr>
          <w:i/>
          <w:iCs/>
        </w:rPr>
      </w:pPr>
      <w:r w:rsidRPr="009632C2">
        <w:rPr>
          <w:i/>
          <w:iCs/>
        </w:rPr>
        <w:t>-</w:t>
      </w:r>
      <w:r w:rsidRPr="009632C2">
        <w:rPr>
          <w:i/>
          <w:iCs/>
        </w:rPr>
        <w:tab/>
        <w:t>Upon reception of the new MAC CE indicating that an SCell is activated from deactivated state, If the corresponding TRS configuration index field of this SCell is absent (i.e. the SCell is not configured with TRS) or is set to zero (i.e. the SCell is configured with TRS but the TRS is not activated), the UE follows legacy behavior as receiving legacy SCell A/D MAC CE.</w:t>
      </w:r>
    </w:p>
    <w:p w14:paraId="64957A3F" w14:textId="77777777" w:rsidR="009632C2" w:rsidRPr="009632C2" w:rsidRDefault="009632C2" w:rsidP="009632C2">
      <w:pPr>
        <w:pStyle w:val="Doc-text2"/>
        <w:rPr>
          <w:i/>
          <w:iCs/>
        </w:rPr>
      </w:pPr>
      <w:r w:rsidRPr="009632C2">
        <w:rPr>
          <w:i/>
          <w:iCs/>
        </w:rPr>
        <w:t>Proposal 3: The LS is sent out to RAN1/4 with following contents:</w:t>
      </w:r>
    </w:p>
    <w:p w14:paraId="557FA3D8" w14:textId="77777777" w:rsidR="009632C2" w:rsidRPr="009632C2" w:rsidRDefault="009632C2" w:rsidP="009632C2">
      <w:pPr>
        <w:pStyle w:val="Doc-text2"/>
        <w:rPr>
          <w:i/>
          <w:iCs/>
        </w:rPr>
      </w:pPr>
      <w:r w:rsidRPr="009632C2">
        <w:rPr>
          <w:i/>
          <w:iCs/>
        </w:rPr>
        <w:t>-</w:t>
      </w:r>
      <w:r w:rsidRPr="009632C2">
        <w:rPr>
          <w:i/>
          <w:iCs/>
        </w:rPr>
        <w:tab/>
        <w:t>RAN2 agree to define one new MAC CE for both SCell A/D and corresponding TRS activation indiction. eLCIDs for new MAC CEs with “one octet” SCell activation indication and with “four octet” SCell activation indication respectively.</w:t>
      </w:r>
    </w:p>
    <w:p w14:paraId="1CBD70F5" w14:textId="77777777" w:rsidR="009632C2" w:rsidRPr="009632C2" w:rsidRDefault="009632C2" w:rsidP="009632C2">
      <w:pPr>
        <w:pStyle w:val="Doc-text2"/>
        <w:rPr>
          <w:i/>
          <w:iCs/>
        </w:rPr>
      </w:pPr>
      <w:r w:rsidRPr="009632C2">
        <w:rPr>
          <w:i/>
          <w:iCs/>
        </w:rPr>
        <w:t>-</w:t>
      </w:r>
      <w:r w:rsidRPr="009632C2">
        <w:rPr>
          <w:i/>
          <w:iCs/>
        </w:rPr>
        <w:tab/>
        <w:t xml:space="preserve">RAN2 decide to use Alt1 and ask RAN1 to provide further information of RRC for TRS based SCell actiovation, i.e. the parameters and corresponding value ranges. For TRS activation part, </w:t>
      </w:r>
    </w:p>
    <w:p w14:paraId="2AA33887" w14:textId="16AA521F" w:rsidR="009632C2" w:rsidRPr="009632C2" w:rsidRDefault="009632C2" w:rsidP="009632C2">
      <w:pPr>
        <w:pStyle w:val="Doc-text2"/>
        <w:rPr>
          <w:i/>
          <w:iCs/>
        </w:rPr>
      </w:pPr>
      <w:r w:rsidRPr="009632C2">
        <w:rPr>
          <w:i/>
          <w:iCs/>
        </w:rPr>
        <w:tab/>
        <w:t>-</w:t>
      </w:r>
      <w:r w:rsidRPr="009632C2">
        <w:rPr>
          <w:i/>
          <w:iCs/>
        </w:rPr>
        <w:tab/>
        <w:t>Only when the SCell is configured with TRS and the SCell is activated from deactivated state, the corresponding TRS configuration index field of this SCell will be present in new MAC CE.</w:t>
      </w:r>
    </w:p>
    <w:p w14:paraId="52BC5E7F" w14:textId="5F2BB7D0" w:rsidR="009632C2" w:rsidRPr="009632C2" w:rsidRDefault="009632C2" w:rsidP="009632C2">
      <w:pPr>
        <w:pStyle w:val="Doc-text2"/>
        <w:rPr>
          <w:i/>
          <w:iCs/>
        </w:rPr>
      </w:pPr>
      <w:r w:rsidRPr="009632C2">
        <w:rPr>
          <w:i/>
          <w:iCs/>
        </w:rPr>
        <w:tab/>
        <w:t>-</w:t>
      </w:r>
      <w:r w:rsidRPr="009632C2">
        <w:rPr>
          <w:i/>
          <w:iCs/>
        </w:rPr>
        <w:tab/>
        <w:t>Only when the SCell is configured with TRS and the SCell is activated from deactivated state, the TRS may be activated in new MAC CE (i.e. TRS configuration index field value ‘0’ indicate TRS is not activated, otherwise TRS is activated.).</w:t>
      </w:r>
    </w:p>
    <w:p w14:paraId="1F82049B" w14:textId="390BC319" w:rsidR="009632C2" w:rsidRPr="009632C2" w:rsidRDefault="009632C2" w:rsidP="009632C2">
      <w:pPr>
        <w:pStyle w:val="Doc-text2"/>
        <w:rPr>
          <w:i/>
          <w:iCs/>
        </w:rPr>
      </w:pPr>
      <w:r w:rsidRPr="009632C2">
        <w:rPr>
          <w:i/>
          <w:iCs/>
        </w:rPr>
        <w:tab/>
        <w:t>-</w:t>
      </w:r>
      <w:r w:rsidRPr="009632C2">
        <w:rPr>
          <w:i/>
          <w:iCs/>
        </w:rPr>
        <w:tab/>
        <w:t>The TRS configuration index field of each SCell is in ascending order of the SCell index field.</w:t>
      </w:r>
    </w:p>
    <w:p w14:paraId="59F77950" w14:textId="312E2A5F" w:rsidR="009632C2" w:rsidRPr="009632C2" w:rsidRDefault="009632C2" w:rsidP="009632C2">
      <w:pPr>
        <w:pStyle w:val="Doc-text2"/>
        <w:rPr>
          <w:i/>
          <w:iCs/>
        </w:rPr>
      </w:pPr>
      <w:r w:rsidRPr="009632C2">
        <w:rPr>
          <w:i/>
          <w:iCs/>
        </w:rPr>
        <w:tab/>
        <w:t>-</w:t>
      </w:r>
      <w:r w:rsidRPr="009632C2">
        <w:rPr>
          <w:i/>
          <w:iCs/>
        </w:rPr>
        <w:tab/>
        <w:t>Upon reception of the new MAC CE indicating that an SCell is activated from deactivated state, If the corresponding TRS configuration index field of this SCell is absent (i.e. the SCell is not configured with TRS) or is set to zero (i.e. the SCell is configured with TRS but the TRS is not activated), the UE follows legacy behavior as receiving legacy SCell A/D MAC CE.</w:t>
      </w:r>
    </w:p>
    <w:p w14:paraId="05F5C516" w14:textId="77777777" w:rsidR="009632C2" w:rsidRPr="009632C2" w:rsidRDefault="009632C2" w:rsidP="009632C2">
      <w:pPr>
        <w:pStyle w:val="Doc-text2"/>
        <w:rPr>
          <w:i/>
          <w:iCs/>
        </w:rPr>
      </w:pPr>
      <w:r w:rsidRPr="009632C2">
        <w:rPr>
          <w:i/>
          <w:iCs/>
        </w:rPr>
        <w:t>-</w:t>
      </w:r>
      <w:r w:rsidRPr="009632C2">
        <w:rPr>
          <w:i/>
          <w:iCs/>
        </w:rPr>
        <w:tab/>
        <w:t>RAN2 want to further highlight the following question to RAN1, which impacts the deisgn of new MAC CE in RAN2.</w:t>
      </w:r>
    </w:p>
    <w:p w14:paraId="40969A5C" w14:textId="187E8E7F" w:rsidR="009632C2" w:rsidRPr="009632C2" w:rsidRDefault="009632C2" w:rsidP="009632C2">
      <w:pPr>
        <w:pStyle w:val="Doc-text2"/>
        <w:rPr>
          <w:i/>
          <w:iCs/>
        </w:rPr>
      </w:pPr>
      <w:r w:rsidRPr="009632C2">
        <w:rPr>
          <w:i/>
          <w:iCs/>
        </w:rPr>
        <w:tab/>
        <w:t>-</w:t>
      </w:r>
      <w:r w:rsidRPr="009632C2">
        <w:rPr>
          <w:i/>
          <w:iCs/>
        </w:rPr>
        <w:tab/>
        <w:t>How many TRS configurations per SCell RAN1 wants to support?</w:t>
      </w:r>
    </w:p>
    <w:p w14:paraId="6CAC8C31" w14:textId="77777777" w:rsidR="009632C2" w:rsidRPr="009632C2" w:rsidRDefault="009632C2" w:rsidP="009632C2">
      <w:pPr>
        <w:pStyle w:val="Doc-text2"/>
        <w:rPr>
          <w:i/>
          <w:iCs/>
        </w:rPr>
      </w:pPr>
    </w:p>
    <w:p w14:paraId="328B2CA9" w14:textId="4A2D60E6" w:rsidR="009632C2" w:rsidRPr="009632C2" w:rsidRDefault="009632C2" w:rsidP="009632C2">
      <w:pPr>
        <w:pStyle w:val="Doc-text2"/>
        <w:rPr>
          <w:i/>
          <w:iCs/>
        </w:rPr>
      </w:pPr>
      <w:r w:rsidRPr="009632C2">
        <w:rPr>
          <w:i/>
          <w:iCs/>
        </w:rPr>
        <w:t>Furthermore, the following questions for Alt2 should be sent to RAN1 for clarification:</w:t>
      </w:r>
    </w:p>
    <w:p w14:paraId="203D28C9" w14:textId="77777777" w:rsidR="009632C2" w:rsidRPr="009632C2" w:rsidRDefault="009632C2" w:rsidP="009632C2">
      <w:pPr>
        <w:pStyle w:val="Doc-text2"/>
        <w:rPr>
          <w:i/>
          <w:iCs/>
        </w:rPr>
      </w:pPr>
      <w:r w:rsidRPr="009632C2">
        <w:rPr>
          <w:i/>
          <w:iCs/>
        </w:rPr>
        <w:t>Q1: Are the existing trigger states used?</w:t>
      </w:r>
    </w:p>
    <w:p w14:paraId="6552753E" w14:textId="77777777" w:rsidR="009632C2" w:rsidRPr="009632C2" w:rsidRDefault="009632C2" w:rsidP="009632C2">
      <w:pPr>
        <w:pStyle w:val="Doc-text2"/>
        <w:rPr>
          <w:i/>
          <w:iCs/>
        </w:rPr>
      </w:pPr>
      <w:r w:rsidRPr="009632C2">
        <w:rPr>
          <w:i/>
          <w:iCs/>
        </w:rPr>
        <w:t>Q2 Can the same trigger state include both measurements (as today) and temporary RS for SCell activation?</w:t>
      </w:r>
    </w:p>
    <w:p w14:paraId="2768BDA4" w14:textId="77777777" w:rsidR="009632C2" w:rsidRPr="009632C2" w:rsidRDefault="009632C2" w:rsidP="009632C2">
      <w:pPr>
        <w:pStyle w:val="Doc-text2"/>
        <w:rPr>
          <w:i/>
          <w:iCs/>
        </w:rPr>
      </w:pPr>
      <w:r w:rsidRPr="009632C2">
        <w:rPr>
          <w:i/>
          <w:iCs/>
        </w:rPr>
        <w:t>Q3 Can the subselection MAC CE select trigger states that include temporary RS for SCell activation? If so, will the CSI request field indicate them in DCI?</w:t>
      </w:r>
    </w:p>
    <w:p w14:paraId="7840088D" w14:textId="77777777" w:rsidR="009632C2" w:rsidRPr="009632C2" w:rsidRDefault="009632C2" w:rsidP="009632C2">
      <w:pPr>
        <w:pStyle w:val="Doc-text2"/>
        <w:rPr>
          <w:i/>
          <w:iCs/>
        </w:rPr>
      </w:pPr>
      <w:r w:rsidRPr="009632C2">
        <w:rPr>
          <w:i/>
          <w:iCs/>
        </w:rPr>
        <w:t>Q4 Can the new MAC CE for temporary RS indicate a trigger state that includes reports?</w:t>
      </w:r>
    </w:p>
    <w:p w14:paraId="1457CED4" w14:textId="4B951078" w:rsidR="009632C2" w:rsidRPr="009632C2" w:rsidRDefault="009632C2" w:rsidP="009632C2">
      <w:pPr>
        <w:pStyle w:val="Doc-text2"/>
        <w:rPr>
          <w:i/>
          <w:iCs/>
        </w:rPr>
      </w:pPr>
      <w:r w:rsidRPr="009632C2">
        <w:rPr>
          <w:i/>
          <w:iCs/>
        </w:rPr>
        <w:t>Q5: How to define the field size for TRS trigger state is in MAC CE?</w:t>
      </w:r>
    </w:p>
    <w:p w14:paraId="3FC3DE3E" w14:textId="77777777" w:rsidR="009632C2" w:rsidRPr="009632C2" w:rsidRDefault="009632C2" w:rsidP="009632C2">
      <w:pPr>
        <w:pStyle w:val="Doc-text2"/>
      </w:pPr>
    </w:p>
    <w:p w14:paraId="3F3365E9" w14:textId="07C861BB" w:rsidR="00905F9C" w:rsidRDefault="0023501B" w:rsidP="009632C2">
      <w:pPr>
        <w:pStyle w:val="Agreement"/>
      </w:pPr>
      <w:r>
        <w:t>Short p</w:t>
      </w:r>
      <w:r w:rsidR="009632C2" w:rsidRPr="0023501B">
        <w:t xml:space="preserve">ost-meeting email discussion </w:t>
      </w:r>
      <w:r>
        <w:t xml:space="preserve">(OPPO) </w:t>
      </w:r>
      <w:r w:rsidR="009632C2" w:rsidRPr="0023501B">
        <w:t>on LS to RAN1</w:t>
      </w:r>
      <w:r w:rsidRPr="0023501B">
        <w:t>: Send RAN2 agreements to RAN1</w:t>
      </w:r>
      <w:r>
        <w:t>.</w:t>
      </w:r>
      <w:r w:rsidRPr="0023501B">
        <w:t xml:space="preserve"> </w:t>
      </w:r>
      <w:r>
        <w:t>C</w:t>
      </w:r>
      <w:r w:rsidRPr="0023501B">
        <w:t xml:space="preserve">an </w:t>
      </w:r>
      <w:r>
        <w:t xml:space="preserve">try to </w:t>
      </w:r>
      <w:r w:rsidRPr="0023501B">
        <w:t>ask questions that help RAN2 to progress RRC and MAC design</w:t>
      </w:r>
      <w:r>
        <w:t xml:space="preserve"> - if not possibole, only send agreement to allow RAN1 to receive the LS during their November meeting</w:t>
      </w:r>
      <w:r w:rsidRPr="0023501B">
        <w:t>.</w:t>
      </w:r>
      <w:r>
        <w:t xml:space="preserve"> (Should try to converge within 2 days)</w:t>
      </w:r>
    </w:p>
    <w:p w14:paraId="2098A3FC" w14:textId="22664038" w:rsidR="0023501B" w:rsidRDefault="0023501B" w:rsidP="0023501B">
      <w:pPr>
        <w:pStyle w:val="Doc-text2"/>
      </w:pPr>
    </w:p>
    <w:p w14:paraId="47BA6E99" w14:textId="205D48AB" w:rsidR="0023501B" w:rsidRPr="0023501B" w:rsidRDefault="0023501B" w:rsidP="0023501B">
      <w:pPr>
        <w:pStyle w:val="Doc-text2"/>
      </w:pPr>
      <w:r>
        <w:t>-</w:t>
      </w:r>
      <w:r>
        <w:tab/>
        <w:t xml:space="preserve">Chair thinks companuies preferring certain MAC/RRC structures need to bring </w:t>
      </w:r>
      <w:r w:rsidRPr="0023501B">
        <w:rPr>
          <w:b/>
          <w:bCs/>
          <w:u w:val="single"/>
        </w:rPr>
        <w:t>concrete</w:t>
      </w:r>
      <w:r>
        <w:t xml:space="preserve"> proposals to next meeting if we don't have post-meeting email discussion.</w:t>
      </w:r>
    </w:p>
    <w:p w14:paraId="21915627" w14:textId="77777777" w:rsidR="0023501B" w:rsidRDefault="0023501B" w:rsidP="00926B73">
      <w:pPr>
        <w:pStyle w:val="Agreement"/>
      </w:pPr>
      <w:r w:rsidRPr="0023501B">
        <w:t xml:space="preserve">Companies should bring </w:t>
      </w:r>
      <w:r w:rsidRPr="0023501B">
        <w:rPr>
          <w:u w:val="single"/>
        </w:rPr>
        <w:t>concrete proposals</w:t>
      </w:r>
      <w:r w:rsidRPr="0023501B">
        <w:t xml:space="preserve"> (i.e. TPs) to next meeting on MAC and RRC for </w:t>
      </w:r>
      <w:r w:rsidR="00926B73" w:rsidRPr="0023501B">
        <w:t>TRS-based SCell activation</w:t>
      </w:r>
      <w:r>
        <w:t xml:space="preserve">. </w:t>
      </w:r>
    </w:p>
    <w:p w14:paraId="02FACB22" w14:textId="6FC4E755" w:rsidR="00926B73" w:rsidRPr="0023501B" w:rsidRDefault="0023501B" w:rsidP="00926B73">
      <w:pPr>
        <w:pStyle w:val="Agreement"/>
      </w:pPr>
      <w:r>
        <w:t>TRS-based SCell activation is not considered in running CR discussions yet.</w:t>
      </w:r>
    </w:p>
    <w:p w14:paraId="6B7DE299" w14:textId="306EFDA6" w:rsidR="00905F9C" w:rsidRDefault="00905F9C" w:rsidP="00F04ECE">
      <w:pPr>
        <w:pStyle w:val="Comments"/>
        <w:rPr>
          <w:rFonts w:ascii="Calibri" w:hAnsi="Calibri"/>
          <w:color w:val="00B050"/>
          <w:sz w:val="22"/>
        </w:rPr>
      </w:pPr>
    </w:p>
    <w:p w14:paraId="6910EC08" w14:textId="0B32805A" w:rsidR="008D4531" w:rsidRDefault="00966CE2" w:rsidP="008D4531">
      <w:pPr>
        <w:pStyle w:val="Doc-title"/>
      </w:pPr>
      <w:hyperlink r:id="rId210" w:history="1">
        <w:r>
          <w:rPr>
            <w:rStyle w:val="Hyperlink"/>
          </w:rPr>
          <w:t>R2-2111592</w:t>
        </w:r>
      </w:hyperlink>
      <w:r w:rsidR="008D4531" w:rsidRPr="00B43F0C">
        <w:tab/>
      </w:r>
      <w:r w:rsidR="008D4531" w:rsidRPr="00756872">
        <w:t>Summary of [AT116-e][220][R17 DCCA] TRS-based Scell activation details (</w:t>
      </w:r>
      <w:r w:rsidR="008D4531">
        <w:t>OPPO</w:t>
      </w:r>
      <w:r w:rsidR="008D4531" w:rsidRPr="00756872">
        <w:t>)</w:t>
      </w:r>
      <w:r w:rsidR="008D4531" w:rsidRPr="00B43F0C">
        <w:tab/>
      </w:r>
      <w:r w:rsidR="008D4531">
        <w:t>OPPO</w:t>
      </w:r>
      <w:r w:rsidR="008D4531" w:rsidRPr="00B43F0C">
        <w:tab/>
        <w:t>discussion</w:t>
      </w:r>
      <w:r w:rsidR="008D4531" w:rsidRPr="00B43F0C">
        <w:tab/>
        <w:t>Rel-17</w:t>
      </w:r>
      <w:r w:rsidR="008D4531" w:rsidRPr="00B43F0C">
        <w:tab/>
      </w:r>
      <w:r w:rsidR="008D4531">
        <w:t>LTE_NR_DC_enh2-Core</w:t>
      </w:r>
      <w:r w:rsidR="008D4531" w:rsidRPr="00B43F0C">
        <w:tab/>
        <w:t>Late</w:t>
      </w:r>
    </w:p>
    <w:p w14:paraId="2A7ACE65" w14:textId="5924F8D3" w:rsidR="008D4531" w:rsidRDefault="008D4531" w:rsidP="008D4531">
      <w:pPr>
        <w:pStyle w:val="Doc-text2"/>
      </w:pPr>
      <w:r>
        <w:t>-</w:t>
      </w:r>
      <w:r>
        <w:tab/>
        <w:t>OPPO clarifies this illustrates the MAC and RRC options under discussion</w:t>
      </w:r>
    </w:p>
    <w:p w14:paraId="7A6A9D00" w14:textId="77777777" w:rsidR="008D4531" w:rsidRPr="008D4531" w:rsidRDefault="008D4531" w:rsidP="008D4531">
      <w:pPr>
        <w:pStyle w:val="Doc-text2"/>
      </w:pPr>
    </w:p>
    <w:p w14:paraId="2ACB648D" w14:textId="27927740" w:rsidR="00BE1BFB" w:rsidRPr="00303761" w:rsidRDefault="00BE1BFB" w:rsidP="00303761">
      <w:pPr>
        <w:pStyle w:val="BoldComments"/>
        <w:rPr>
          <w:lang w:val="fi-FI"/>
        </w:rPr>
      </w:pPr>
      <w:r w:rsidRPr="004D77D2">
        <w:rPr>
          <w:highlight w:val="yellow"/>
          <w:lang w:val="fi-FI"/>
        </w:rPr>
        <w:t>Post-meeting e</w:t>
      </w:r>
      <w:r w:rsidRPr="004D77D2">
        <w:rPr>
          <w:highlight w:val="yellow"/>
        </w:rPr>
        <w:t>mail</w:t>
      </w:r>
      <w:r w:rsidRPr="004D77D2">
        <w:rPr>
          <w:highlight w:val="yellow"/>
          <w:lang w:val="fi-FI"/>
        </w:rPr>
        <w:t xml:space="preserve"> discussions (</w:t>
      </w:r>
      <w:r w:rsidR="004D77D2">
        <w:rPr>
          <w:highlight w:val="yellow"/>
          <w:lang w:val="fi-FI"/>
        </w:rPr>
        <w:t>TRS-based SCell activation</w:t>
      </w:r>
      <w:r w:rsidRPr="004D77D2">
        <w:rPr>
          <w:highlight w:val="yellow"/>
          <w:lang w:val="fi-FI"/>
        </w:rPr>
        <w:t>)</w:t>
      </w:r>
    </w:p>
    <w:p w14:paraId="26BBE87C" w14:textId="6B102FDE" w:rsidR="00BE1BFB" w:rsidRPr="004D77D2" w:rsidRDefault="00BE1BFB" w:rsidP="00BE1BFB">
      <w:pPr>
        <w:pStyle w:val="EmailDiscussion"/>
        <w:rPr>
          <w:highlight w:val="yellow"/>
        </w:rPr>
      </w:pPr>
      <w:r w:rsidRPr="004D77D2">
        <w:rPr>
          <w:highlight w:val="yellow"/>
        </w:rPr>
        <w:t>[Post116-e][2xx][R17 DCCA] LS to RAN1 on TRS-based Scell activation details (</w:t>
      </w:r>
      <w:r w:rsidR="00BA6801">
        <w:rPr>
          <w:highlight w:val="yellow"/>
        </w:rPr>
        <w:t>OPPO</w:t>
      </w:r>
      <w:r w:rsidRPr="004D77D2">
        <w:rPr>
          <w:highlight w:val="yellow"/>
        </w:rPr>
        <w:t>)</w:t>
      </w:r>
    </w:p>
    <w:p w14:paraId="73722738" w14:textId="21DA1AB0" w:rsidR="00BE1BFB" w:rsidRPr="004D77D2" w:rsidRDefault="00BE1BFB" w:rsidP="00BE1BFB">
      <w:pPr>
        <w:pStyle w:val="EmailDiscussion2"/>
        <w:rPr>
          <w:highlight w:val="yellow"/>
        </w:rPr>
      </w:pPr>
      <w:r w:rsidRPr="004D77D2">
        <w:rPr>
          <w:highlight w:val="yellow"/>
        </w:rPr>
        <w:tab/>
        <w:t xml:space="preserve">Scope: </w:t>
      </w:r>
      <w:r w:rsidR="004D77D2" w:rsidRPr="004D77D2">
        <w:rPr>
          <w:highlight w:val="yellow"/>
        </w:rPr>
        <w:t>Draft LS on RAN2 agreements for TRS-based Scell activation details and request clarifications based on online-agreed topics.</w:t>
      </w:r>
    </w:p>
    <w:p w14:paraId="69F7286F" w14:textId="431D8A44" w:rsidR="00BE1BFB" w:rsidRPr="004D77D2" w:rsidRDefault="00BE1BFB" w:rsidP="00BE1BFB">
      <w:pPr>
        <w:pStyle w:val="EmailDiscussion2"/>
        <w:rPr>
          <w:highlight w:val="yellow"/>
        </w:rPr>
      </w:pPr>
      <w:r w:rsidRPr="004D77D2">
        <w:rPr>
          <w:highlight w:val="yellow"/>
        </w:rPr>
        <w:tab/>
        <w:t xml:space="preserve">Intended outcome: </w:t>
      </w:r>
      <w:r w:rsidR="004D77D2" w:rsidRPr="004D77D2">
        <w:rPr>
          <w:highlight w:val="yellow"/>
        </w:rPr>
        <w:t>Approved LS out</w:t>
      </w:r>
    </w:p>
    <w:p w14:paraId="69180386" w14:textId="0C0D6F8C" w:rsidR="00BE1BFB" w:rsidRDefault="00BE1BFB" w:rsidP="00BE1BFB">
      <w:pPr>
        <w:pStyle w:val="EmailDiscussion2"/>
      </w:pPr>
      <w:r w:rsidRPr="0023501B">
        <w:rPr>
          <w:highlight w:val="yellow"/>
        </w:rPr>
        <w:tab/>
        <w:t>Deadline:  Short</w:t>
      </w:r>
      <w:r w:rsidR="0023501B" w:rsidRPr="0023501B">
        <w:rPr>
          <w:highlight w:val="yellow"/>
        </w:rPr>
        <w:t xml:space="preserve"> (2-3 days)</w:t>
      </w:r>
    </w:p>
    <w:p w14:paraId="2F640215" w14:textId="77777777" w:rsidR="00BA6801" w:rsidRPr="00A873A8" w:rsidRDefault="00BA6801" w:rsidP="00BA6801">
      <w:pPr>
        <w:pStyle w:val="Comments"/>
      </w:pPr>
    </w:p>
    <w:p w14:paraId="2B59E4A2" w14:textId="32A4E495" w:rsidR="00BE1BFB" w:rsidRDefault="00BE1BFB" w:rsidP="00BE1BFB">
      <w:pPr>
        <w:pStyle w:val="EmailDiscussion2"/>
      </w:pPr>
    </w:p>
    <w:p w14:paraId="7AE1F7C6" w14:textId="77777777" w:rsidR="00BE1BFB" w:rsidRPr="00BE1BFB" w:rsidRDefault="00BE1BFB" w:rsidP="00BE1BFB">
      <w:pPr>
        <w:pStyle w:val="Doc-text2"/>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3170B9C8" w14:textId="373FA629" w:rsidR="00D557F5" w:rsidRPr="004A434B" w:rsidRDefault="00D557F5" w:rsidP="00D557F5">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DCCA UE capabilities</w:t>
      </w:r>
      <w:r>
        <w:rPr>
          <w:lang w:val="fi-FI"/>
        </w:rPr>
        <w:t>)</w:t>
      </w:r>
    </w:p>
    <w:p w14:paraId="0DCDD70F" w14:textId="5D61E019" w:rsidR="00D94939" w:rsidRDefault="00D94939" w:rsidP="00D94939">
      <w:pPr>
        <w:pStyle w:val="Comments"/>
      </w:pPr>
      <w:r>
        <w:t>Outcome of [</w:t>
      </w:r>
      <w:r w:rsidRPr="005B62F9">
        <w:t>Post115-e][214][R17 DCCA] UE capabilities (Intel)</w:t>
      </w:r>
    </w:p>
    <w:p w14:paraId="0616EC8C" w14:textId="7B641F49" w:rsidR="00BF02CE" w:rsidRDefault="00966CE2" w:rsidP="00BF02CE">
      <w:pPr>
        <w:pStyle w:val="Doc-title"/>
      </w:pPr>
      <w:hyperlink r:id="rId211"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06942FD3" w:rsidR="00812D3C" w:rsidRPr="00C44A06" w:rsidRDefault="00812D3C" w:rsidP="00ED588E">
      <w:pPr>
        <w:pStyle w:val="Agreement"/>
      </w:pPr>
      <w:r w:rsidRPr="00C44A06">
        <w:t>1:  consider the following UE capabilities and corresponding descriptions as baseline</w:t>
      </w:r>
      <w:r w:rsidR="00C44A06" w:rsidRPr="00C44A06">
        <w:t xml:space="preserve"> (can still discuss exact details in the next meeting)</w:t>
      </w:r>
      <w:r w:rsidRPr="00C44A06">
        <w:t>:</w:t>
      </w:r>
    </w:p>
    <w:p w14:paraId="3FFAE3AA" w14:textId="0B55D0B4" w:rsidR="00812D3C" w:rsidRPr="00812D3C" w:rsidRDefault="00812D3C" w:rsidP="00812D3C">
      <w:pPr>
        <w:pStyle w:val="Doc-text2"/>
        <w:rPr>
          <w:i/>
          <w:iCs/>
        </w:rPr>
      </w:pPr>
    </w:p>
    <w:tbl>
      <w:tblPr>
        <w:tblW w:w="9813"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ED588E" w:rsidRPr="00ED588E" w14:paraId="11C5A43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tcPr>
          <w:p w14:paraId="42CAD198" w14:textId="77777777" w:rsidR="00ED588E" w:rsidRPr="00ED588E" w:rsidRDefault="00ED588E" w:rsidP="00ED588E">
            <w:pPr>
              <w:pStyle w:val="TAH"/>
              <w:rPr>
                <w:i/>
                <w:iCs/>
              </w:rPr>
            </w:pPr>
            <w:r w:rsidRPr="00ED588E">
              <w:rPr>
                <w:i/>
                <w:iCs/>
              </w:rPr>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79D78D3B" w14:textId="77777777" w:rsidR="00ED588E" w:rsidRPr="00ED588E" w:rsidRDefault="00ED588E" w:rsidP="00ED588E">
            <w:pPr>
              <w:pStyle w:val="TAH"/>
              <w:rPr>
                <w:i/>
                <w:iCs/>
              </w:rPr>
            </w:pPr>
            <w:r w:rsidRPr="00ED588E">
              <w:rPr>
                <w:i/>
                <w:iCs/>
              </w:rPr>
              <w:t>Feature group</w:t>
            </w:r>
          </w:p>
        </w:tc>
        <w:tc>
          <w:tcPr>
            <w:tcW w:w="1897" w:type="dxa"/>
            <w:tcBorders>
              <w:top w:val="single" w:sz="4" w:space="0" w:color="auto"/>
              <w:left w:val="single" w:sz="4" w:space="0" w:color="auto"/>
              <w:bottom w:val="single" w:sz="4" w:space="0" w:color="auto"/>
              <w:right w:val="single" w:sz="4" w:space="0" w:color="auto"/>
            </w:tcBorders>
          </w:tcPr>
          <w:p w14:paraId="5D52088B" w14:textId="77777777" w:rsidR="00ED588E" w:rsidRPr="00ED588E" w:rsidRDefault="00ED588E" w:rsidP="00ED588E">
            <w:pPr>
              <w:pStyle w:val="TAH"/>
              <w:rPr>
                <w:i/>
                <w:iCs/>
              </w:rPr>
            </w:pPr>
            <w:r w:rsidRPr="00ED588E">
              <w:rPr>
                <w:i/>
                <w:iCs/>
              </w:rPr>
              <w:t>Components</w:t>
            </w:r>
          </w:p>
        </w:tc>
        <w:tc>
          <w:tcPr>
            <w:tcW w:w="990" w:type="dxa"/>
            <w:tcBorders>
              <w:top w:val="single" w:sz="4" w:space="0" w:color="auto"/>
              <w:left w:val="single" w:sz="4" w:space="0" w:color="auto"/>
              <w:bottom w:val="single" w:sz="4" w:space="0" w:color="auto"/>
              <w:right w:val="single" w:sz="4" w:space="0" w:color="auto"/>
            </w:tcBorders>
          </w:tcPr>
          <w:p w14:paraId="2F1E9CEE" w14:textId="77777777" w:rsidR="00ED588E" w:rsidRPr="00ED588E" w:rsidRDefault="00ED588E" w:rsidP="00ED588E">
            <w:pPr>
              <w:pStyle w:val="TAH"/>
              <w:rPr>
                <w:i/>
                <w:iCs/>
              </w:rPr>
            </w:pPr>
            <w:r w:rsidRPr="00ED588E">
              <w:rPr>
                <w:i/>
                <w:iCs/>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44772789" w14:textId="77777777" w:rsidR="00ED588E" w:rsidRPr="00ED588E" w:rsidRDefault="00ED588E" w:rsidP="00ED588E">
            <w:pPr>
              <w:pStyle w:val="TAH"/>
              <w:rPr>
                <w:i/>
                <w:iCs/>
                <w:lang w:val="en-US"/>
              </w:rPr>
            </w:pPr>
            <w:r w:rsidRPr="00ED588E">
              <w:rPr>
                <w:i/>
                <w:iCs/>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2A347AC7" w14:textId="77777777" w:rsidR="00ED588E" w:rsidRPr="00ED588E" w:rsidRDefault="00ED588E" w:rsidP="00ED588E">
            <w:pPr>
              <w:pStyle w:val="TAH"/>
              <w:rPr>
                <w:i/>
                <w:iCs/>
                <w:lang w:val="en-US"/>
              </w:rPr>
            </w:pPr>
            <w:r w:rsidRPr="00ED588E">
              <w:rPr>
                <w:i/>
                <w:iCs/>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3A56ED20" w14:textId="77777777" w:rsidR="00ED588E" w:rsidRPr="00ED588E" w:rsidRDefault="00ED588E" w:rsidP="00ED588E">
            <w:pPr>
              <w:pStyle w:val="TAN"/>
              <w:ind w:left="0" w:firstLine="0"/>
              <w:rPr>
                <w:b/>
                <w:i/>
                <w:iCs/>
                <w:lang w:val="en-US"/>
              </w:rPr>
            </w:pPr>
            <w:r w:rsidRPr="00ED588E">
              <w:rPr>
                <w:rFonts w:hint="eastAsia"/>
                <w:b/>
                <w:i/>
                <w:iCs/>
                <w:lang w:val="en-US"/>
              </w:rPr>
              <w:t>Type</w:t>
            </w:r>
          </w:p>
          <w:p w14:paraId="33D3AD62" w14:textId="77777777" w:rsidR="00ED588E" w:rsidRPr="00ED588E" w:rsidRDefault="00ED588E" w:rsidP="00ED588E">
            <w:pPr>
              <w:pStyle w:val="TAH"/>
              <w:jc w:val="left"/>
              <w:rPr>
                <w:i/>
                <w:iCs/>
                <w:lang w:val="en-US"/>
              </w:rPr>
            </w:pPr>
            <w:r w:rsidRPr="00ED588E">
              <w:rPr>
                <w:i/>
                <w:iCs/>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5AAF4A63" w14:textId="77777777" w:rsidR="00ED588E" w:rsidRPr="00ED588E" w:rsidRDefault="00ED588E" w:rsidP="00ED588E">
            <w:pPr>
              <w:pStyle w:val="TAH"/>
              <w:rPr>
                <w:i/>
                <w:iCs/>
              </w:rPr>
            </w:pPr>
            <w:r w:rsidRPr="00ED588E">
              <w:rPr>
                <w:i/>
                <w:iCs/>
              </w:rPr>
              <w:t>Mandatory/Optional</w:t>
            </w:r>
          </w:p>
        </w:tc>
      </w:tr>
      <w:tr w:rsidR="00ED588E" w:rsidRPr="00ED588E" w14:paraId="3324392C"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tcPr>
          <w:p w14:paraId="663A7DB1" w14:textId="77777777" w:rsidR="00ED588E" w:rsidRPr="00ED588E" w:rsidRDefault="00ED588E" w:rsidP="00ED588E">
            <w:pPr>
              <w:pStyle w:val="TAL"/>
              <w:rPr>
                <w:rFonts w:asciiTheme="majorHAnsi" w:hAnsiTheme="majorHAnsi" w:cstheme="majorHAnsi"/>
                <w:i/>
                <w:iCs/>
                <w:szCs w:val="18"/>
              </w:rPr>
            </w:pPr>
            <w:r w:rsidRPr="00ED588E">
              <w:rPr>
                <w:i/>
                <w:iCs/>
                <w:lang w:val="en-US"/>
              </w:rPr>
              <w:t>x</w:t>
            </w:r>
            <w:r w:rsidRPr="00ED588E">
              <w:rPr>
                <w:i/>
                <w:iCs/>
              </w:rPr>
              <w:t>-1</w:t>
            </w:r>
          </w:p>
        </w:tc>
        <w:tc>
          <w:tcPr>
            <w:tcW w:w="1354" w:type="dxa"/>
            <w:tcBorders>
              <w:top w:val="single" w:sz="4" w:space="0" w:color="auto"/>
              <w:left w:val="single" w:sz="4" w:space="0" w:color="auto"/>
              <w:bottom w:val="single" w:sz="4" w:space="0" w:color="auto"/>
              <w:right w:val="single" w:sz="4" w:space="0" w:color="auto"/>
            </w:tcBorders>
          </w:tcPr>
          <w:p w14:paraId="6CF4DEB7" w14:textId="77777777" w:rsidR="00ED588E" w:rsidRPr="00ED588E" w:rsidRDefault="00ED588E" w:rsidP="00ED588E">
            <w:pPr>
              <w:pStyle w:val="TAL"/>
              <w:rPr>
                <w:rFonts w:asciiTheme="majorHAnsi" w:eastAsia="SimSun" w:hAnsiTheme="majorHAnsi" w:cstheme="majorHAnsi"/>
                <w:i/>
                <w:iCs/>
                <w:szCs w:val="18"/>
              </w:rPr>
            </w:pPr>
            <w:r w:rsidRPr="00ED588E">
              <w:rPr>
                <w:rFonts w:ascii="Times New Roman" w:eastAsia="SimSun" w:hAnsi="Times New Roman"/>
                <w:i/>
                <w:iCs/>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09111682" w14:textId="77777777" w:rsidR="00ED588E" w:rsidRPr="00ED588E" w:rsidRDefault="00ED588E" w:rsidP="00ED588E">
            <w:pPr>
              <w:pStyle w:val="TAL"/>
              <w:rPr>
                <w:i/>
                <w:iCs/>
                <w:lang w:val="en-US"/>
              </w:rPr>
            </w:pPr>
            <w:r w:rsidRPr="00ED588E">
              <w:rPr>
                <w:i/>
                <w:iCs/>
                <w:lang w:val="en-US"/>
              </w:rPr>
              <w:t>Support of activation/deactivation of SCG</w:t>
            </w:r>
            <w:r w:rsidRPr="00ED588E">
              <w:rPr>
                <w:rFonts w:eastAsia="MS PGothic"/>
                <w:i/>
                <w:iCs/>
                <w:lang w:val="en-US"/>
              </w:rPr>
              <w:t>.</w:t>
            </w:r>
          </w:p>
        </w:tc>
        <w:tc>
          <w:tcPr>
            <w:tcW w:w="990" w:type="dxa"/>
            <w:tcBorders>
              <w:top w:val="single" w:sz="4" w:space="0" w:color="auto"/>
              <w:left w:val="single" w:sz="4" w:space="0" w:color="auto"/>
              <w:bottom w:val="single" w:sz="4" w:space="0" w:color="auto"/>
              <w:right w:val="single" w:sz="4" w:space="0" w:color="auto"/>
            </w:tcBorders>
          </w:tcPr>
          <w:p w14:paraId="6F992ECC" w14:textId="77777777" w:rsidR="00ED588E" w:rsidRPr="00ED588E" w:rsidRDefault="00ED588E" w:rsidP="00ED588E">
            <w:pPr>
              <w:pStyle w:val="TAL"/>
              <w:rPr>
                <w:rFonts w:eastAsia="MS Mincho"/>
                <w:i/>
                <w:iCs/>
                <w:lang w:val="en-US"/>
              </w:rPr>
            </w:pPr>
          </w:p>
        </w:tc>
        <w:tc>
          <w:tcPr>
            <w:tcW w:w="1080" w:type="dxa"/>
            <w:tcBorders>
              <w:top w:val="single" w:sz="4" w:space="0" w:color="auto"/>
              <w:left w:val="single" w:sz="4" w:space="0" w:color="auto"/>
              <w:bottom w:val="single" w:sz="4" w:space="0" w:color="auto"/>
              <w:right w:val="single" w:sz="4" w:space="0" w:color="auto"/>
            </w:tcBorders>
          </w:tcPr>
          <w:p w14:paraId="62A54371" w14:textId="77777777" w:rsidR="00ED588E" w:rsidRPr="00ED588E" w:rsidRDefault="00ED588E" w:rsidP="00ED588E">
            <w:pPr>
              <w:pStyle w:val="TAL"/>
              <w:rPr>
                <w:i/>
                <w:iCs/>
              </w:rPr>
            </w:pPr>
            <w:r w:rsidRPr="00ED588E">
              <w:rPr>
                <w:i/>
                <w:iCs/>
              </w:rPr>
              <w:t>No</w:t>
            </w:r>
          </w:p>
        </w:tc>
        <w:tc>
          <w:tcPr>
            <w:tcW w:w="990" w:type="dxa"/>
            <w:tcBorders>
              <w:top w:val="single" w:sz="4" w:space="0" w:color="auto"/>
              <w:left w:val="single" w:sz="4" w:space="0" w:color="auto"/>
              <w:bottom w:val="single" w:sz="4" w:space="0" w:color="auto"/>
              <w:right w:val="single" w:sz="4" w:space="0" w:color="auto"/>
            </w:tcBorders>
          </w:tcPr>
          <w:p w14:paraId="79191F4A" w14:textId="77777777" w:rsidR="00ED588E" w:rsidRPr="00ED588E" w:rsidRDefault="00ED588E" w:rsidP="00ED588E">
            <w:pPr>
              <w:pStyle w:val="TAL"/>
              <w:rPr>
                <w:rFonts w:eastAsia="DengXian"/>
                <w:i/>
                <w:iCs/>
                <w:lang w:val="en-US"/>
              </w:rPr>
            </w:pPr>
            <w:r w:rsidRPr="00ED588E">
              <w:rPr>
                <w:rFonts w:eastAsia="DengXian"/>
                <w:i/>
                <w:iCs/>
                <w:lang w:val="en-US"/>
              </w:rPr>
              <w:t>Yes</w:t>
            </w:r>
          </w:p>
        </w:tc>
        <w:tc>
          <w:tcPr>
            <w:tcW w:w="1620" w:type="dxa"/>
            <w:tcBorders>
              <w:top w:val="single" w:sz="4" w:space="0" w:color="auto"/>
              <w:left w:val="single" w:sz="4" w:space="0" w:color="auto"/>
              <w:bottom w:val="single" w:sz="4" w:space="0" w:color="auto"/>
              <w:right w:val="single" w:sz="4" w:space="0" w:color="auto"/>
            </w:tcBorders>
          </w:tcPr>
          <w:p w14:paraId="53D24089" w14:textId="77777777" w:rsidR="00ED588E" w:rsidRPr="00ED588E" w:rsidRDefault="00ED588E" w:rsidP="00ED588E">
            <w:pPr>
              <w:pStyle w:val="TAL"/>
              <w:rPr>
                <w:bCs/>
                <w:i/>
                <w:iC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tcPr>
          <w:p w14:paraId="44029BEA" w14:textId="77777777" w:rsidR="00ED588E" w:rsidRPr="00ED588E" w:rsidRDefault="00ED588E" w:rsidP="00ED588E">
            <w:pPr>
              <w:pStyle w:val="TAL"/>
              <w:rPr>
                <w:i/>
                <w:iCs/>
              </w:rPr>
            </w:pPr>
            <w:r w:rsidRPr="00ED588E">
              <w:rPr>
                <w:i/>
                <w:iCs/>
              </w:rPr>
              <w:t>Optional with capability signalling</w:t>
            </w:r>
          </w:p>
        </w:tc>
      </w:tr>
      <w:tr w:rsidR="00ED588E" w:rsidRPr="00ED588E" w14:paraId="16803B5B"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FB22CAC" w14:textId="77777777" w:rsidR="00ED588E" w:rsidRPr="00ED588E" w:rsidRDefault="00ED588E" w:rsidP="00ED588E">
            <w:pPr>
              <w:pStyle w:val="TAL"/>
              <w:rPr>
                <w:rFonts w:asciiTheme="majorHAnsi" w:hAnsiTheme="majorHAnsi" w:cstheme="majorHAnsi"/>
                <w:i/>
                <w:iCs/>
                <w:szCs w:val="18"/>
              </w:rPr>
            </w:pPr>
            <w:r w:rsidRPr="00ED588E">
              <w:rPr>
                <w:i/>
                <w:iCs/>
                <w:lang w:val="en-US"/>
              </w:rPr>
              <w:t>x</w:t>
            </w:r>
            <w:r w:rsidRPr="00ED588E">
              <w:rPr>
                <w:i/>
                <w:iCs/>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168743D" w14:textId="77777777" w:rsidR="00ED588E" w:rsidRPr="00ED588E" w:rsidRDefault="00ED588E" w:rsidP="00ED588E">
            <w:pPr>
              <w:pStyle w:val="TAL"/>
              <w:rPr>
                <w:rFonts w:asciiTheme="majorHAnsi" w:eastAsia="SimSun" w:hAnsiTheme="majorHAnsi" w:cstheme="majorHAnsi"/>
                <w:i/>
                <w:iCs/>
                <w:szCs w:val="18"/>
              </w:rPr>
            </w:pPr>
            <w:r w:rsidRPr="00ED588E">
              <w:rPr>
                <w:rFonts w:ascii="Times New Roman" w:eastAsia="SimSun" w:hAnsi="Times New Roman"/>
                <w:i/>
                <w:iCs/>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F401303" w14:textId="77777777" w:rsidR="00ED588E" w:rsidRPr="00ED588E" w:rsidRDefault="00ED588E" w:rsidP="00ED588E">
            <w:pPr>
              <w:pStyle w:val="TAL"/>
              <w:rPr>
                <w:i/>
                <w:iCs/>
                <w:lang w:val="en-US"/>
              </w:rPr>
            </w:pPr>
            <w:r w:rsidRPr="00ED588E">
              <w:rPr>
                <w:i/>
                <w:iCs/>
              </w:rPr>
              <w:t>RACH-less SCG activation</w:t>
            </w:r>
            <w:r w:rsidRPr="00ED588E">
              <w:rPr>
                <w:i/>
                <w:iCs/>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26458A" w14:textId="77777777" w:rsidR="00ED588E" w:rsidRPr="00ED588E" w:rsidRDefault="00ED588E" w:rsidP="00ED588E">
            <w:pPr>
              <w:pStyle w:val="TAL"/>
              <w:rPr>
                <w:i/>
                <w:iCs/>
                <w:lang w:val="en-US"/>
              </w:rPr>
            </w:pPr>
            <w:r w:rsidRPr="00ED588E">
              <w:rPr>
                <w:i/>
                <w:iCs/>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4684BE" w14:textId="77777777" w:rsidR="00ED588E" w:rsidRPr="00ED588E" w:rsidRDefault="00ED588E" w:rsidP="00ED588E">
            <w:pPr>
              <w:pStyle w:val="TAL"/>
              <w:rPr>
                <w:i/>
                <w:iCs/>
              </w:rPr>
            </w:pPr>
            <w:r w:rsidRPr="00ED588E">
              <w:rPr>
                <w:i/>
                <w:iC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5F3D0C" w14:textId="77777777" w:rsidR="00ED588E" w:rsidRPr="00ED588E" w:rsidRDefault="00ED588E" w:rsidP="00ED588E">
            <w:pPr>
              <w:pStyle w:val="TAL"/>
              <w:rPr>
                <w:rFonts w:eastAsia="DengXian"/>
                <w:i/>
                <w:iCs/>
                <w:lang w:val="en-US"/>
              </w:rPr>
            </w:pPr>
            <w:r w:rsidRPr="00ED588E">
              <w:rPr>
                <w:i/>
                <w:iCs/>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B5CEE6" w14:textId="77777777" w:rsidR="00ED588E" w:rsidRPr="00ED588E" w:rsidRDefault="00ED588E" w:rsidP="00ED588E">
            <w:pPr>
              <w:pStyle w:val="TAL"/>
              <w:rPr>
                <w:bCs/>
                <w:i/>
                <w:iC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0CF29B8" w14:textId="77777777" w:rsidR="00ED588E" w:rsidRPr="00ED588E" w:rsidRDefault="00ED588E" w:rsidP="00ED588E">
            <w:pPr>
              <w:pStyle w:val="TAL"/>
              <w:rPr>
                <w:i/>
                <w:iCs/>
              </w:rPr>
            </w:pPr>
            <w:r w:rsidRPr="00ED588E">
              <w:rPr>
                <w:i/>
                <w:iCs/>
              </w:rPr>
              <w:t>Optional with capability signalling</w:t>
            </w:r>
          </w:p>
        </w:tc>
      </w:tr>
      <w:tr w:rsidR="00ED588E" w:rsidRPr="00ED588E" w14:paraId="5BF04CC8"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071DEC9" w14:textId="77777777" w:rsidR="00ED588E" w:rsidRPr="00ED588E" w:rsidRDefault="00ED588E" w:rsidP="00ED588E">
            <w:pPr>
              <w:pStyle w:val="TAL"/>
              <w:rPr>
                <w:rFonts w:asciiTheme="majorHAnsi" w:hAnsiTheme="majorHAnsi" w:cstheme="majorHAnsi"/>
                <w:i/>
                <w:iCs/>
                <w:szCs w:val="18"/>
              </w:rPr>
            </w:pPr>
            <w:r w:rsidRPr="00ED588E">
              <w:rPr>
                <w:i/>
                <w:iCs/>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B7C9EDC" w14:textId="77777777" w:rsidR="00ED588E" w:rsidRPr="00ED588E" w:rsidRDefault="00ED588E" w:rsidP="00ED588E">
            <w:pPr>
              <w:pStyle w:val="TAL"/>
              <w:rPr>
                <w:rFonts w:asciiTheme="majorHAnsi" w:eastAsia="SimSun" w:hAnsiTheme="majorHAnsi" w:cstheme="majorHAnsi"/>
                <w:i/>
                <w:iCs/>
                <w:szCs w:val="18"/>
                <w:lang w:val="en-US"/>
              </w:rPr>
            </w:pPr>
            <w:r w:rsidRPr="00ED588E">
              <w:rPr>
                <w:i/>
                <w:iCs/>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36E72F98" w14:textId="77777777" w:rsidR="00ED588E" w:rsidRPr="00ED588E" w:rsidRDefault="00ED588E" w:rsidP="00ED588E">
            <w:pPr>
              <w:snapToGrid w:val="0"/>
              <w:spacing w:afterLines="50" w:after="120"/>
              <w:jc w:val="both"/>
              <w:rPr>
                <w:i/>
                <w:iCs/>
                <w:sz w:val="18"/>
              </w:rPr>
            </w:pPr>
            <w:r w:rsidRPr="00ED588E">
              <w:rPr>
                <w:i/>
                <w:iCs/>
                <w:sz w:val="18"/>
              </w:rPr>
              <w:t>CPA for NR-DC</w:t>
            </w:r>
          </w:p>
          <w:p w14:paraId="5E19B39B" w14:textId="77777777" w:rsidR="00ED588E" w:rsidRPr="00ED588E" w:rsidRDefault="00ED588E" w:rsidP="00ED588E">
            <w:pPr>
              <w:pStyle w:val="TAL"/>
              <w:rPr>
                <w:i/>
                <w:iCs/>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0C35E6" w14:textId="77777777" w:rsidR="00ED588E" w:rsidRPr="00ED588E" w:rsidRDefault="00ED588E" w:rsidP="00ED588E">
            <w:pPr>
              <w:pStyle w:val="TAL"/>
              <w:rPr>
                <w:i/>
                <w:iCs/>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7C844F" w14:textId="77777777" w:rsidR="00ED588E" w:rsidRPr="00ED588E" w:rsidRDefault="00ED588E" w:rsidP="00ED588E">
            <w:pPr>
              <w:pStyle w:val="TAL"/>
              <w:rPr>
                <w:i/>
                <w:iCs/>
                <w:lang w:val="en-US"/>
              </w:rPr>
            </w:pPr>
            <w:r w:rsidRPr="00ED588E">
              <w:rPr>
                <w:i/>
                <w:iCs/>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EC96AD" w14:textId="77777777" w:rsidR="00ED588E" w:rsidRPr="00ED588E" w:rsidRDefault="00ED588E" w:rsidP="00ED588E">
            <w:pPr>
              <w:pStyle w:val="TAL"/>
              <w:rPr>
                <w:i/>
                <w:iCs/>
              </w:rPr>
            </w:pPr>
            <w:r w:rsidRPr="00ED588E">
              <w:rPr>
                <w:i/>
                <w:iCs/>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45D4BBC" w14:textId="77777777" w:rsidR="00ED588E" w:rsidRPr="00ED588E" w:rsidRDefault="00ED588E" w:rsidP="00ED588E">
            <w:pPr>
              <w:pStyle w:val="TAL"/>
              <w:rPr>
                <w:bCs/>
                <w:i/>
                <w:iCs/>
                <w:lang w:val="en-U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A2F1974" w14:textId="77777777" w:rsidR="00ED588E" w:rsidRPr="00ED588E" w:rsidRDefault="00ED588E" w:rsidP="00ED588E">
            <w:pPr>
              <w:pStyle w:val="TAL"/>
              <w:rPr>
                <w:i/>
                <w:iCs/>
              </w:rPr>
            </w:pPr>
            <w:r w:rsidRPr="00ED588E">
              <w:rPr>
                <w:i/>
                <w:iCs/>
              </w:rPr>
              <w:t>Optional with capability signalling</w:t>
            </w:r>
          </w:p>
        </w:tc>
      </w:tr>
      <w:tr w:rsidR="00ED588E" w:rsidRPr="00ED588E" w14:paraId="1A37AED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CBE8619" w14:textId="77777777" w:rsidR="00ED588E" w:rsidRPr="00ED588E" w:rsidRDefault="00ED588E" w:rsidP="00ED588E">
            <w:pPr>
              <w:pStyle w:val="TAL"/>
              <w:rPr>
                <w:i/>
                <w:iCs/>
              </w:rPr>
            </w:pPr>
            <w:r w:rsidRPr="00ED588E">
              <w:rPr>
                <w:i/>
                <w:iCs/>
                <w:lang w:val="en-US"/>
              </w:rPr>
              <w:t>x-</w:t>
            </w:r>
            <w:r w:rsidRPr="00ED588E">
              <w:rPr>
                <w:i/>
                <w:iCs/>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242B4713" w14:textId="77777777" w:rsidR="00ED588E" w:rsidRPr="00ED588E" w:rsidRDefault="00ED588E" w:rsidP="00ED588E">
            <w:pPr>
              <w:snapToGrid w:val="0"/>
              <w:spacing w:afterLines="50" w:after="120"/>
              <w:jc w:val="both"/>
              <w:rPr>
                <w:i/>
                <w:iCs/>
                <w:sz w:val="18"/>
              </w:rPr>
            </w:pPr>
            <w:r w:rsidRPr="00ED588E">
              <w:rPr>
                <w:i/>
                <w:iCs/>
                <w:sz w:val="18"/>
              </w:rPr>
              <w:t>CPAC</w:t>
            </w:r>
          </w:p>
          <w:p w14:paraId="2B525D26" w14:textId="77777777" w:rsidR="00ED588E" w:rsidRPr="00ED588E" w:rsidRDefault="00ED588E" w:rsidP="00ED588E">
            <w:pPr>
              <w:pStyle w:val="TAL"/>
              <w:rPr>
                <w:i/>
                <w:iC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11CC4BF5" w14:textId="77777777" w:rsidR="00ED588E" w:rsidRPr="00ED588E" w:rsidRDefault="00ED588E" w:rsidP="00ED588E">
            <w:pPr>
              <w:snapToGrid w:val="0"/>
              <w:spacing w:afterLines="50" w:after="120"/>
              <w:jc w:val="both"/>
              <w:rPr>
                <w:i/>
                <w:iCs/>
                <w:sz w:val="18"/>
              </w:rPr>
            </w:pPr>
            <w:r w:rsidRPr="00ED588E">
              <w:rPr>
                <w:i/>
                <w:iCs/>
                <w:sz w:val="18"/>
              </w:rPr>
              <w:t>CPA for (NG)EN-DC</w:t>
            </w:r>
          </w:p>
          <w:p w14:paraId="658A9E9D" w14:textId="77777777" w:rsidR="00ED588E" w:rsidRPr="00ED588E" w:rsidRDefault="00ED588E" w:rsidP="00ED588E">
            <w:pPr>
              <w:pStyle w:val="TAL"/>
              <w:rPr>
                <w:i/>
                <w:iCs/>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F3D81C" w14:textId="77777777" w:rsidR="00ED588E" w:rsidRPr="00ED588E" w:rsidRDefault="00ED588E" w:rsidP="00ED588E">
            <w:pPr>
              <w:pStyle w:val="TAL"/>
              <w:rPr>
                <w:i/>
                <w:iCs/>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6734D" w14:textId="77777777" w:rsidR="00ED588E" w:rsidRPr="00ED588E" w:rsidRDefault="00ED588E" w:rsidP="00ED588E">
            <w:pPr>
              <w:pStyle w:val="TAL"/>
              <w:rPr>
                <w:i/>
                <w:iCs/>
                <w:lang w:val="en-US"/>
              </w:rPr>
            </w:pPr>
            <w:r w:rsidRPr="00ED588E">
              <w:rPr>
                <w:i/>
                <w:iCs/>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72359A" w14:textId="77777777" w:rsidR="00ED588E" w:rsidRPr="00ED588E" w:rsidRDefault="00ED588E" w:rsidP="00ED588E">
            <w:pPr>
              <w:pStyle w:val="TAL"/>
              <w:rPr>
                <w:i/>
                <w:iCs/>
              </w:rPr>
            </w:pPr>
            <w:r w:rsidRPr="00ED588E">
              <w:rPr>
                <w:i/>
                <w:iCs/>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7F2C9E" w14:textId="77777777" w:rsidR="00ED588E" w:rsidRPr="00ED588E" w:rsidRDefault="00ED588E" w:rsidP="00ED588E">
            <w:pPr>
              <w:pStyle w:val="TAL"/>
              <w:rPr>
                <w:bCs/>
                <w:i/>
                <w:iCs/>
                <w:lang w:val="en-U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DDF4A72" w14:textId="77777777" w:rsidR="00ED588E" w:rsidRPr="00ED588E" w:rsidRDefault="00ED588E" w:rsidP="00ED588E">
            <w:pPr>
              <w:pStyle w:val="TAL"/>
              <w:rPr>
                <w:i/>
                <w:iCs/>
              </w:rPr>
            </w:pPr>
            <w:r w:rsidRPr="00ED588E">
              <w:rPr>
                <w:i/>
                <w:iCs/>
              </w:rPr>
              <w:t>Optional with capability signalling</w:t>
            </w:r>
          </w:p>
        </w:tc>
      </w:tr>
      <w:tr w:rsidR="00ED588E" w:rsidRPr="00ED588E" w14:paraId="0C51130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53C17A5" w14:textId="77777777" w:rsidR="00ED588E" w:rsidRPr="00ED588E" w:rsidRDefault="00ED588E" w:rsidP="00ED588E">
            <w:pPr>
              <w:pStyle w:val="TAL"/>
              <w:rPr>
                <w:i/>
                <w:iCs/>
              </w:rPr>
            </w:pPr>
            <w:r w:rsidRPr="00ED588E">
              <w:rPr>
                <w:i/>
                <w:iCs/>
                <w:lang w:val="en-US"/>
              </w:rPr>
              <w:t>x</w:t>
            </w:r>
            <w:r w:rsidRPr="00ED588E">
              <w:rPr>
                <w:i/>
                <w:iCs/>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D63FA18" w14:textId="77777777" w:rsidR="00ED588E" w:rsidRPr="00ED588E" w:rsidRDefault="00ED588E" w:rsidP="00ED588E">
            <w:pPr>
              <w:pStyle w:val="TAL"/>
              <w:rPr>
                <w:i/>
                <w:iCs/>
              </w:rPr>
            </w:pPr>
            <w:r w:rsidRPr="00ED588E">
              <w:rPr>
                <w:i/>
                <w:iCs/>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F7E4CCE" w14:textId="77777777" w:rsidR="00ED588E" w:rsidRPr="00ED588E" w:rsidRDefault="00ED588E" w:rsidP="00ED588E">
            <w:pPr>
              <w:snapToGrid w:val="0"/>
              <w:spacing w:afterLines="50" w:after="120"/>
              <w:jc w:val="both"/>
              <w:rPr>
                <w:i/>
                <w:iCs/>
                <w:sz w:val="18"/>
              </w:rPr>
            </w:pPr>
            <w:r w:rsidRPr="00ED588E">
              <w:rPr>
                <w:i/>
                <w:iCs/>
                <w:sz w:val="18"/>
              </w:rPr>
              <w:t>MN initiated CPC in NR-DC</w:t>
            </w:r>
          </w:p>
          <w:p w14:paraId="7B552564" w14:textId="77777777" w:rsidR="00ED588E" w:rsidRPr="00ED588E" w:rsidRDefault="00ED588E" w:rsidP="00ED588E">
            <w:pPr>
              <w:pStyle w:val="TAL"/>
              <w:rPr>
                <w:i/>
                <w:iCs/>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887421" w14:textId="77777777" w:rsidR="00ED588E" w:rsidRPr="00ED588E" w:rsidRDefault="00ED588E" w:rsidP="00ED588E">
            <w:pPr>
              <w:pStyle w:val="TAL"/>
              <w:rPr>
                <w:i/>
                <w:iCs/>
                <w:lang w:val="en-US"/>
              </w:rPr>
            </w:pPr>
            <w:r w:rsidRPr="00ED588E">
              <w:rPr>
                <w:i/>
                <w:iCs/>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DBC0C5" w14:textId="77777777" w:rsidR="00ED588E" w:rsidRPr="00ED588E" w:rsidRDefault="00ED588E" w:rsidP="00ED588E">
            <w:pPr>
              <w:pStyle w:val="TAL"/>
              <w:rPr>
                <w:i/>
                <w:iCs/>
                <w:lang w:val="en-US"/>
              </w:rPr>
            </w:pPr>
            <w:r w:rsidRPr="00ED588E">
              <w:rPr>
                <w:i/>
                <w:iCs/>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7F3AE8" w14:textId="77777777" w:rsidR="00ED588E" w:rsidRPr="00ED588E" w:rsidRDefault="00ED588E" w:rsidP="00ED588E">
            <w:pPr>
              <w:pStyle w:val="TAL"/>
              <w:rPr>
                <w:i/>
                <w:iCs/>
              </w:rPr>
            </w:pPr>
            <w:r w:rsidRPr="00ED588E">
              <w:rPr>
                <w:i/>
                <w:iCs/>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039AFD" w14:textId="77777777" w:rsidR="00ED588E" w:rsidRPr="00ED588E" w:rsidRDefault="00ED588E" w:rsidP="00ED588E">
            <w:pPr>
              <w:pStyle w:val="TAL"/>
              <w:rPr>
                <w:bCs/>
                <w:i/>
                <w:iCs/>
                <w:lang w:val="en-U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F5DCB67" w14:textId="77777777" w:rsidR="00ED588E" w:rsidRPr="00ED588E" w:rsidRDefault="00ED588E" w:rsidP="00ED588E">
            <w:pPr>
              <w:pStyle w:val="TAL"/>
              <w:rPr>
                <w:i/>
                <w:iCs/>
                <w:lang w:val="en-US"/>
              </w:rPr>
            </w:pPr>
            <w:r w:rsidRPr="00ED588E">
              <w:rPr>
                <w:i/>
                <w:iCs/>
              </w:rPr>
              <w:t>Optional with capability signalling</w:t>
            </w:r>
          </w:p>
        </w:tc>
      </w:tr>
      <w:tr w:rsidR="00ED588E" w:rsidRPr="00ED588E" w14:paraId="76C864CA"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D548B07" w14:textId="77777777" w:rsidR="00ED588E" w:rsidRPr="00ED588E" w:rsidRDefault="00ED588E" w:rsidP="00ED588E">
            <w:pPr>
              <w:pStyle w:val="TAL"/>
              <w:rPr>
                <w:rFonts w:asciiTheme="majorHAnsi" w:hAnsiTheme="majorHAnsi" w:cstheme="majorHAnsi"/>
                <w:i/>
                <w:iCs/>
                <w:szCs w:val="18"/>
              </w:rPr>
            </w:pPr>
            <w:r w:rsidRPr="00ED588E">
              <w:rPr>
                <w:i/>
                <w:iCs/>
                <w:lang w:val="en-US"/>
              </w:rPr>
              <w:t>x</w:t>
            </w:r>
            <w:r w:rsidRPr="00ED588E">
              <w:rPr>
                <w:i/>
                <w:iCs/>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F6652F3" w14:textId="77777777" w:rsidR="00ED588E" w:rsidRPr="00ED588E" w:rsidRDefault="00ED588E" w:rsidP="00ED588E">
            <w:pPr>
              <w:pStyle w:val="TAL"/>
              <w:rPr>
                <w:rFonts w:asciiTheme="majorHAnsi" w:eastAsia="SimSun" w:hAnsiTheme="majorHAnsi" w:cstheme="majorHAnsi"/>
                <w:i/>
                <w:iCs/>
                <w:szCs w:val="18"/>
              </w:rPr>
            </w:pPr>
            <w:r w:rsidRPr="00ED588E">
              <w:rPr>
                <w:i/>
                <w:iCs/>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23891217" w14:textId="77777777" w:rsidR="00ED588E" w:rsidRPr="00ED588E" w:rsidRDefault="00ED588E" w:rsidP="00ED588E">
            <w:pPr>
              <w:snapToGrid w:val="0"/>
              <w:spacing w:afterLines="50" w:after="120"/>
              <w:jc w:val="both"/>
              <w:rPr>
                <w:i/>
                <w:iCs/>
                <w:sz w:val="18"/>
              </w:rPr>
            </w:pPr>
            <w:r w:rsidRPr="00ED588E">
              <w:rPr>
                <w:i/>
                <w:iCs/>
                <w:sz w:val="18"/>
              </w:rPr>
              <w:t>MN initiated CPC in (NG)EN-DC</w:t>
            </w:r>
          </w:p>
          <w:p w14:paraId="5C87BFB7" w14:textId="77777777" w:rsidR="00ED588E" w:rsidRPr="00ED588E" w:rsidRDefault="00ED588E" w:rsidP="00ED588E">
            <w:pPr>
              <w:pStyle w:val="TAL"/>
              <w:rPr>
                <w:i/>
                <w:iCs/>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D2B4A2" w14:textId="77777777" w:rsidR="00ED588E" w:rsidRPr="00ED588E" w:rsidRDefault="00ED588E" w:rsidP="00ED588E">
            <w:pPr>
              <w:pStyle w:val="TAL"/>
              <w:rPr>
                <w:i/>
                <w:iCs/>
                <w:lang w:val="en-US"/>
              </w:rPr>
            </w:pPr>
            <w:r w:rsidRPr="00ED588E">
              <w:rPr>
                <w:i/>
                <w:iCs/>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688CEF" w14:textId="77777777" w:rsidR="00ED588E" w:rsidRPr="00ED588E" w:rsidRDefault="00ED588E" w:rsidP="00ED588E">
            <w:pPr>
              <w:pStyle w:val="TAL"/>
              <w:rPr>
                <w:i/>
                <w:iCs/>
              </w:rPr>
            </w:pPr>
            <w:r w:rsidRPr="00ED588E">
              <w:rPr>
                <w:i/>
                <w:iC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F37DBF" w14:textId="77777777" w:rsidR="00ED588E" w:rsidRPr="00ED588E" w:rsidRDefault="00ED588E" w:rsidP="00ED588E">
            <w:pPr>
              <w:pStyle w:val="TAL"/>
              <w:rPr>
                <w:i/>
                <w:iCs/>
              </w:rPr>
            </w:pPr>
            <w:r w:rsidRPr="00ED588E">
              <w:rPr>
                <w:i/>
                <w:iCs/>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2BE8D2" w14:textId="77777777" w:rsidR="00ED588E" w:rsidRPr="00ED588E" w:rsidRDefault="00ED588E" w:rsidP="00ED588E">
            <w:pPr>
              <w:pStyle w:val="TAL"/>
              <w:rPr>
                <w:bCs/>
                <w:i/>
                <w:iC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88F915D" w14:textId="77777777" w:rsidR="00ED588E" w:rsidRPr="00ED588E" w:rsidRDefault="00ED588E" w:rsidP="00ED588E">
            <w:pPr>
              <w:pStyle w:val="TAL"/>
              <w:rPr>
                <w:i/>
                <w:iCs/>
              </w:rPr>
            </w:pPr>
            <w:r w:rsidRPr="00ED588E">
              <w:rPr>
                <w:i/>
                <w:iCs/>
              </w:rPr>
              <w:t>Optional with capability signalling</w:t>
            </w:r>
          </w:p>
        </w:tc>
      </w:tr>
    </w:tbl>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F7AF186" w:rsidR="00812D3C" w:rsidRPr="00C44A06" w:rsidRDefault="00812D3C" w:rsidP="00301EBD">
      <w:pPr>
        <w:pStyle w:val="Agreement"/>
      </w:pPr>
      <w:r w:rsidRPr="00C44A06">
        <w:t>2: RAN2 to further discuss the following open issues</w:t>
      </w:r>
      <w:r w:rsidR="00301EBD" w:rsidRPr="00C44A06">
        <w:t xml:space="preserve"> in the next meeting</w:t>
      </w:r>
      <w:r w:rsidRPr="00C44A06">
        <w:t>:</w:t>
      </w:r>
    </w:p>
    <w:p w14:paraId="2EF51D17" w14:textId="77777777" w:rsidR="00812D3C" w:rsidRPr="00C44A06" w:rsidRDefault="00812D3C" w:rsidP="00301EBD">
      <w:pPr>
        <w:pStyle w:val="Agreement"/>
        <w:numPr>
          <w:ilvl w:val="0"/>
          <w:numId w:val="0"/>
        </w:numPr>
        <w:ind w:left="1619"/>
      </w:pPr>
      <w:r w:rsidRPr="00C44A06">
        <w:t>1)</w:t>
      </w:r>
      <w:r w:rsidRPr="00C44A06">
        <w:tab/>
        <w:t>Whether to use condPSCellChange-r16 as the Prerequisite for R17 MN initiated CPC?</w:t>
      </w:r>
    </w:p>
    <w:p w14:paraId="0C69BA4C" w14:textId="77777777" w:rsidR="00812D3C" w:rsidRPr="00C44A06" w:rsidRDefault="00812D3C" w:rsidP="00301EBD">
      <w:pPr>
        <w:pStyle w:val="Agreement"/>
        <w:numPr>
          <w:ilvl w:val="0"/>
          <w:numId w:val="0"/>
        </w:numPr>
        <w:ind w:left="1619"/>
      </w:pPr>
      <w:r w:rsidRPr="00C44A06">
        <w:t>2)</w:t>
      </w:r>
      <w:r w:rsidRPr="00C44A06">
        <w:tab/>
        <w:t>Whether to reuse R15 RLF/BFD UE capabilities for RLF/BFD monitoring on deactivated SCG?</w:t>
      </w:r>
    </w:p>
    <w:p w14:paraId="4F1CBF43" w14:textId="77777777" w:rsidR="00812D3C" w:rsidRPr="00C44A06" w:rsidRDefault="00812D3C" w:rsidP="00301EBD">
      <w:pPr>
        <w:pStyle w:val="Agreement"/>
        <w:numPr>
          <w:ilvl w:val="0"/>
          <w:numId w:val="0"/>
        </w:numPr>
        <w:ind w:left="1619"/>
      </w:pPr>
      <w:r w:rsidRPr="00C44A06">
        <w:t>3)</w:t>
      </w:r>
      <w:r w:rsidRPr="00C44A06">
        <w:tab/>
        <w:t>Whether to make support of RLM/BFD monitoring on deactivated SCG as the Prerequisite for Rachless SCG activation?</w:t>
      </w:r>
    </w:p>
    <w:p w14:paraId="1CE25C63" w14:textId="22EB7D91" w:rsidR="00812D3C" w:rsidRPr="00812D3C" w:rsidRDefault="00812D3C" w:rsidP="00301EBD">
      <w:pPr>
        <w:pStyle w:val="Agreement"/>
        <w:numPr>
          <w:ilvl w:val="0"/>
          <w:numId w:val="0"/>
        </w:numPr>
        <w:ind w:left="1619"/>
      </w:pPr>
      <w:r w:rsidRPr="00C44A06">
        <w:t>4)</w:t>
      </w:r>
      <w:r w:rsidRPr="00C44A06">
        <w:tab/>
        <w:t>Whether to have separate capabilities for Activation/Deactivation of SCG in Resume and Reconfigu</w:t>
      </w:r>
      <w:r w:rsidR="00195154" w:rsidRPr="00C44A06">
        <w:t>r</w:t>
      </w:r>
      <w:r w:rsidRPr="00C44A06">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23D711FB" w:rsidR="00BF02CE" w:rsidRDefault="00966CE2" w:rsidP="00BF02CE">
      <w:pPr>
        <w:pStyle w:val="Doc-title"/>
      </w:pPr>
      <w:hyperlink r:id="rId212"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3BF53FF6" w:rsidR="00422534" w:rsidRPr="00422534" w:rsidRDefault="00966CE2" w:rsidP="00FC5A93">
      <w:pPr>
        <w:pStyle w:val="Doc-title"/>
      </w:pPr>
      <w:hyperlink r:id="rId213"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lastRenderedPageBreak/>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7EEC2AD1" w:rsidR="005A3F0F" w:rsidRDefault="00966CE2" w:rsidP="005A3F0F">
      <w:pPr>
        <w:pStyle w:val="Doc-title"/>
      </w:pPr>
      <w:hyperlink r:id="rId214"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57A92A01" w:rsidR="00FB022D" w:rsidRDefault="00966CE2" w:rsidP="00FB022D">
      <w:pPr>
        <w:pStyle w:val="Doc-title"/>
      </w:pPr>
      <w:hyperlink r:id="rId215"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SA2 has discussed paging collision avoidance in 5GS and reached the following conclusions: a</w:t>
      </w:r>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4D20E903" w:rsidR="005A3F0F" w:rsidRDefault="00966CE2" w:rsidP="005A3F0F">
      <w:pPr>
        <w:pStyle w:val="Doc-title"/>
      </w:pPr>
      <w:hyperlink r:id="rId216"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1E2C62F8" w:rsidR="00666A33" w:rsidRPr="002F157A" w:rsidRDefault="00966CE2" w:rsidP="004152EF">
      <w:pPr>
        <w:pStyle w:val="Doc-title"/>
      </w:pPr>
      <w:hyperlink r:id="rId217"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6A672666" w:rsidR="000E2AC6" w:rsidRDefault="00666A33" w:rsidP="000E2AC6">
      <w:pPr>
        <w:pStyle w:val="EmailDiscussion2"/>
        <w:numPr>
          <w:ilvl w:val="2"/>
          <w:numId w:val="9"/>
        </w:numPr>
        <w:ind w:left="1980"/>
      </w:pPr>
      <w:r w:rsidRPr="00011A1C">
        <w:lastRenderedPageBreak/>
        <w:t xml:space="preserve">Discuss what RAN2 should reply to CT1 on </w:t>
      </w:r>
      <w:hyperlink r:id="rId218" w:history="1">
        <w:r w:rsidR="00966CE2">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2EC1DFDD"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9" w:history="1">
        <w:r w:rsidR="00966CE2">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3C35A291"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sidR="00F911DE">
        <w:rPr>
          <w:lang w:val="fi-FI"/>
        </w:rPr>
        <w:t xml:space="preserve"> Friday</w:t>
      </w:r>
      <w:r w:rsidRPr="00AD6A37">
        <w:t>)</w:t>
      </w:r>
      <w:r>
        <w:rPr>
          <w:lang w:val="fi-FI"/>
        </w:rPr>
        <w:t xml:space="preserve"> (</w:t>
      </w:r>
      <w:r w:rsidR="00AD72D1">
        <w:rPr>
          <w:lang w:val="fi-FI"/>
        </w:rPr>
        <w:t>[230]</w:t>
      </w:r>
      <w:r>
        <w:rPr>
          <w:lang w:val="fi-FI"/>
        </w:rPr>
        <w:t>)</w:t>
      </w:r>
    </w:p>
    <w:p w14:paraId="7F65D163" w14:textId="2341A584" w:rsidR="00576644" w:rsidRPr="00576644" w:rsidRDefault="00966CE2" w:rsidP="00C44A06">
      <w:pPr>
        <w:pStyle w:val="Doc-title"/>
      </w:pPr>
      <w:hyperlink r:id="rId220"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07BF8013" w14:textId="27F59F54" w:rsidR="00C44A06" w:rsidRPr="00C44A06" w:rsidRDefault="00C44A06" w:rsidP="00D557F5">
      <w:pPr>
        <w:pStyle w:val="Agreement"/>
      </w:pPr>
      <w:r w:rsidRPr="00C44A06">
        <w:t xml:space="preserve">LS content is </w:t>
      </w:r>
      <w:r>
        <w:t>agreed</w:t>
      </w:r>
    </w:p>
    <w:p w14:paraId="61139987" w14:textId="2536738B" w:rsidR="00D557F5" w:rsidRPr="00C44A06" w:rsidRDefault="00D557F5" w:rsidP="00D557F5">
      <w:pPr>
        <w:pStyle w:val="Agreement"/>
      </w:pPr>
      <w:r w:rsidRPr="00C44A06">
        <w:t xml:space="preserve">Revised in </w:t>
      </w:r>
      <w:hyperlink r:id="rId221" w:history="1">
        <w:r w:rsidR="00966CE2">
          <w:rPr>
            <w:rStyle w:val="Hyperlink"/>
          </w:rPr>
          <w:t>R2-2111329</w:t>
        </w:r>
      </w:hyperlink>
      <w:r w:rsidRPr="00C44A06">
        <w:t xml:space="preserve"> (use RAN2 as source, remove "[Draft]" from title)</w:t>
      </w:r>
    </w:p>
    <w:p w14:paraId="7D17CF6B" w14:textId="77777777" w:rsidR="00CE0DF4" w:rsidRPr="000E2AC6" w:rsidRDefault="00CE0DF4" w:rsidP="00CE0DF4">
      <w:pPr>
        <w:pStyle w:val="Doc-text2"/>
        <w:ind w:left="0" w:firstLine="0"/>
        <w:rPr>
          <w:highlight w:val="yellow"/>
        </w:rPr>
      </w:pPr>
    </w:p>
    <w:p w14:paraId="130C92B4" w14:textId="3A651D85" w:rsidR="00D557F5" w:rsidRDefault="00966CE2" w:rsidP="00D557F5">
      <w:pPr>
        <w:pStyle w:val="Doc-title"/>
      </w:pPr>
      <w:hyperlink r:id="rId222" w:history="1">
        <w:r>
          <w:rPr>
            <w:rStyle w:val="Hyperlink"/>
          </w:rPr>
          <w:t>R2-2111329</w:t>
        </w:r>
      </w:hyperlink>
      <w:r w:rsidR="00D557F5" w:rsidRPr="002F157A">
        <w:tab/>
        <w:t>LS on RAN2 agreements for MUSIM</w:t>
      </w:r>
      <w:r w:rsidR="00D557F5" w:rsidRPr="002F157A">
        <w:tab/>
      </w:r>
      <w:r w:rsidR="00D557F5">
        <w:t>RAN2</w:t>
      </w:r>
      <w:r w:rsidR="00D557F5" w:rsidRPr="002F157A">
        <w:tab/>
        <w:t>LS out</w:t>
      </w:r>
      <w:r w:rsidR="00D557F5" w:rsidRPr="002F157A">
        <w:tab/>
        <w:t>Rel-17</w:t>
      </w:r>
      <w:r w:rsidR="00D557F5" w:rsidRPr="002F157A">
        <w:tab/>
        <w:t>LTE_</w:t>
      </w:r>
      <w:r w:rsidR="00D557F5">
        <w:t>NR_MUSIM-Core</w:t>
      </w:r>
      <w:r w:rsidR="00D557F5">
        <w:tab/>
        <w:t>To:CT1, SA2</w:t>
      </w:r>
      <w:r w:rsidR="00D557F5">
        <w:tab/>
        <w:t xml:space="preserve">Cc:RAN3, SA3 </w:t>
      </w:r>
    </w:p>
    <w:p w14:paraId="277F077A" w14:textId="54F20B92" w:rsidR="00D557F5" w:rsidRPr="00C44A06" w:rsidRDefault="00842157" w:rsidP="00D557F5">
      <w:pPr>
        <w:pStyle w:val="Agreement"/>
      </w:pPr>
      <w:r w:rsidRPr="00C44A06">
        <w:t>Approved</w:t>
      </w:r>
      <w:r w:rsidR="00D557F5" w:rsidRPr="00C44A06">
        <w:t xml:space="preserve"> (unseen)</w:t>
      </w: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52BF964F" w:rsidR="00E667A4" w:rsidRDefault="00966CE2" w:rsidP="00E667A4">
      <w:pPr>
        <w:pStyle w:val="Doc-title"/>
      </w:pPr>
      <w:hyperlink r:id="rId223"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63008882" w:rsidR="00A8259E" w:rsidRPr="00D445A6" w:rsidRDefault="00966CE2" w:rsidP="00A8259E">
      <w:pPr>
        <w:pStyle w:val="Doc-title"/>
      </w:pPr>
      <w:hyperlink r:id="rId224"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6A15A098" w:rsidR="00B15B1D" w:rsidRPr="00D445A6" w:rsidRDefault="00966CE2" w:rsidP="00B15B1D">
      <w:pPr>
        <w:pStyle w:val="Doc-title"/>
      </w:pPr>
      <w:hyperlink r:id="rId225"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69995F08" w:rsidR="00A8259E" w:rsidRPr="00D445A6" w:rsidRDefault="00966CE2" w:rsidP="00A8259E">
      <w:pPr>
        <w:pStyle w:val="Doc-title"/>
      </w:pPr>
      <w:hyperlink r:id="rId226"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2A6F0021" w:rsidR="00A8259E" w:rsidRPr="00D445A6" w:rsidRDefault="00966CE2" w:rsidP="00A8259E">
      <w:pPr>
        <w:pStyle w:val="Doc-title"/>
      </w:pPr>
      <w:hyperlink r:id="rId227"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lastRenderedPageBreak/>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2899461A" w14:textId="39E0E190" w:rsidR="00A8259E" w:rsidRPr="00E209A5" w:rsidRDefault="00A8259E" w:rsidP="00A8259E">
      <w:pPr>
        <w:pStyle w:val="EmailDiscussion"/>
      </w:pPr>
      <w:r w:rsidRPr="00E209A5">
        <w:t>[Post116-e][23x][MUSIM] Running UE capability CR for MUSIM (</w:t>
      </w:r>
      <w:r w:rsidR="00E209A5" w:rsidRPr="00E209A5">
        <w:t>Huawei)</w:t>
      </w:r>
    </w:p>
    <w:p w14:paraId="1B2323EC" w14:textId="60CFDAFE" w:rsidR="00A8259E" w:rsidRPr="00E209A5" w:rsidRDefault="00A8259E" w:rsidP="00A8259E">
      <w:pPr>
        <w:pStyle w:val="EmailDiscussion2"/>
        <w:ind w:left="1619" w:firstLine="0"/>
      </w:pPr>
      <w:r w:rsidRPr="00E209A5">
        <w:t xml:space="preserve">Scope: Create UE capability </w:t>
      </w:r>
      <w:r w:rsidR="00E209A5" w:rsidRPr="00E209A5">
        <w:t xml:space="preserve">inputs </w:t>
      </w:r>
      <w:r w:rsidRPr="00E209A5">
        <w:t>(</w:t>
      </w:r>
      <w:r w:rsidR="00E209A5" w:rsidRPr="00E209A5">
        <w:t>36.306/36.331 CRs for LTE, capability descriptions for NR)</w:t>
      </w:r>
      <w:r w:rsidRPr="00E209A5">
        <w:t xml:space="preserve"> for MUSIM</w:t>
      </w:r>
    </w:p>
    <w:p w14:paraId="2E25CB5C" w14:textId="77777777" w:rsidR="00A8259E" w:rsidRPr="00E209A5" w:rsidRDefault="00A8259E" w:rsidP="00A8259E">
      <w:pPr>
        <w:pStyle w:val="EmailDiscussion2"/>
      </w:pPr>
      <w:r w:rsidRPr="00E209A5">
        <w:tab/>
        <w:t>Intended outcome: Running CR</w:t>
      </w:r>
    </w:p>
    <w:p w14:paraId="7AF74BDB" w14:textId="77777777" w:rsidR="00A8259E" w:rsidRDefault="00A8259E" w:rsidP="00A8259E">
      <w:pPr>
        <w:pStyle w:val="EmailDiscussion2"/>
      </w:pPr>
      <w:r w:rsidRPr="00E209A5">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39E71239" w:rsidR="00A835E1" w:rsidRDefault="00966CE2" w:rsidP="00A835E1">
      <w:pPr>
        <w:pStyle w:val="Doc-title"/>
      </w:pPr>
      <w:hyperlink r:id="rId228"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OPPO thinks we have to decide on this and we can't leave it to UE implementation. Prefer to go with AS-based approach. LGE agrees we should decide and current paging configuration comes from AS so it's easier to calculate there. Apple agrees. Nokia prefers AS solution. vivo thinks most likely that the UE RRC layer detects the POs collision problem, it is better to go with AS based solution. Huawei</w:t>
      </w:r>
      <w:r w:rsidR="00D96B18">
        <w:t>, Lenovo</w:t>
      </w:r>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lastRenderedPageBreak/>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19A35574" w:rsidR="00AD5CBC" w:rsidRDefault="00966CE2" w:rsidP="00AD5CBC">
      <w:pPr>
        <w:pStyle w:val="Doc-title"/>
      </w:pPr>
      <w:hyperlink r:id="rId229"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4E3767E4" w:rsidR="00AD5CBC" w:rsidRDefault="00966CE2" w:rsidP="00AD5CBC">
      <w:pPr>
        <w:pStyle w:val="Doc-title"/>
      </w:pPr>
      <w:hyperlink r:id="rId230"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430FB3C6" w:rsidR="00322F1E" w:rsidRDefault="00966CE2" w:rsidP="00322F1E">
      <w:pPr>
        <w:pStyle w:val="Doc-title"/>
      </w:pPr>
      <w:hyperlink r:id="rId231"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4D6DAD1E" w:rsidR="00322F1E" w:rsidRDefault="00966CE2" w:rsidP="00322F1E">
      <w:pPr>
        <w:pStyle w:val="Doc-title"/>
      </w:pPr>
      <w:hyperlink r:id="rId232"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49B84937" w:rsidR="00322F1E" w:rsidRDefault="00966CE2" w:rsidP="00322F1E">
      <w:pPr>
        <w:pStyle w:val="Doc-title"/>
      </w:pPr>
      <w:hyperlink r:id="rId233"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61A6AF83" w:rsidR="00322F1E" w:rsidRDefault="00966CE2" w:rsidP="00322F1E">
      <w:pPr>
        <w:pStyle w:val="Doc-title"/>
      </w:pPr>
      <w:hyperlink r:id="rId234"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11731E15" w:rsidR="00322F1E" w:rsidRDefault="00966CE2" w:rsidP="00322F1E">
      <w:pPr>
        <w:pStyle w:val="Doc-title"/>
      </w:pPr>
      <w:hyperlink r:id="rId235" w:history="1">
        <w:r>
          <w:rPr>
            <w:rStyle w:val="Hyperlink"/>
          </w:rPr>
          <w:t>R2-2109802</w:t>
        </w:r>
      </w:hyperlink>
      <w:r w:rsidR="00322F1E">
        <w:tab/>
        <w:t>Considerations on Paging Collision Avoidance</w:t>
      </w:r>
      <w:r w:rsidR="00322F1E">
        <w:tab/>
        <w:t>Samsung</w:t>
      </w:r>
      <w:r w:rsidR="00322F1E">
        <w:tab/>
        <w:t>discussion</w:t>
      </w:r>
    </w:p>
    <w:p w14:paraId="754FACB3" w14:textId="3664ABFE" w:rsidR="00322F1E" w:rsidRDefault="00966CE2" w:rsidP="00322F1E">
      <w:pPr>
        <w:pStyle w:val="Doc-title"/>
      </w:pPr>
      <w:hyperlink r:id="rId236"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27A4E0FB" w:rsidR="00322F1E" w:rsidRDefault="00966CE2" w:rsidP="00322F1E">
      <w:pPr>
        <w:pStyle w:val="Doc-title"/>
      </w:pPr>
      <w:hyperlink r:id="rId237"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07BC1C41" w:rsidR="00322F1E" w:rsidRDefault="00966CE2" w:rsidP="00322F1E">
      <w:pPr>
        <w:pStyle w:val="Doc-title"/>
      </w:pPr>
      <w:hyperlink r:id="rId238"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39"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6D83377E" w:rsidR="00F0683D" w:rsidRDefault="00966CE2" w:rsidP="00F0683D">
      <w:pPr>
        <w:pStyle w:val="Doc-title"/>
      </w:pPr>
      <w:hyperlink r:id="rId240"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4D9AF6CF" w:rsidR="002D1326" w:rsidRDefault="00966CE2" w:rsidP="002D1326">
      <w:pPr>
        <w:pStyle w:val="Doc-title"/>
      </w:pPr>
      <w:hyperlink r:id="rId241"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lastRenderedPageBreak/>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04F641B6" w:rsidR="002D1326" w:rsidRDefault="00966CE2" w:rsidP="002D1326">
      <w:pPr>
        <w:pStyle w:val="Doc-title"/>
      </w:pPr>
      <w:hyperlink r:id="rId242"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1C3AB95A" w:rsidR="00F0683D" w:rsidRDefault="00966CE2" w:rsidP="00F0683D">
      <w:pPr>
        <w:pStyle w:val="Doc-title"/>
      </w:pPr>
      <w:hyperlink r:id="rId243"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739AB97A" w:rsidR="002D1326" w:rsidRDefault="00966CE2" w:rsidP="002D1326">
      <w:pPr>
        <w:pStyle w:val="Doc-title"/>
      </w:pPr>
      <w:hyperlink r:id="rId244"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3091D452" w:rsidR="00BC6ECB" w:rsidRDefault="00966CE2" w:rsidP="00BC6ECB">
      <w:pPr>
        <w:pStyle w:val="Doc-title"/>
      </w:pPr>
      <w:hyperlink r:id="rId245"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57801C2D" w:rsidR="00BC6ECB" w:rsidRDefault="00BC6ECB" w:rsidP="00BC6ECB">
      <w:pPr>
        <w:pStyle w:val="Doc-text2"/>
        <w:rPr>
          <w:i/>
          <w:iCs/>
          <w:u w:val="single"/>
        </w:rPr>
      </w:pPr>
      <w:r w:rsidRPr="003D1EB4">
        <w:rPr>
          <w:i/>
          <w:iCs/>
          <w:u w:val="single"/>
        </w:rPr>
        <w:t>Scenario for NW switching</w:t>
      </w:r>
    </w:p>
    <w:p w14:paraId="68C5C05D" w14:textId="2AA53C27" w:rsidR="0015020C" w:rsidRDefault="0015020C" w:rsidP="00BC6ECB">
      <w:pPr>
        <w:pStyle w:val="Doc-text2"/>
      </w:pPr>
      <w:r w:rsidRPr="0015020C">
        <w:t>-</w:t>
      </w:r>
      <w:r w:rsidRPr="0015020C">
        <w:tab/>
        <w:t>Intel</w:t>
      </w:r>
      <w:r>
        <w:t xml:space="preserve"> thinks P1 need to prohibit this:We just don't do anything special for this. QC agrees with both P1 and Intel: We shouldn't capture what doesn't impact the specification.</w:t>
      </w:r>
    </w:p>
    <w:p w14:paraId="200176F7" w14:textId="4279A76F" w:rsidR="0015020C" w:rsidRPr="0015020C" w:rsidRDefault="0015020C" w:rsidP="00BC6ECB">
      <w:pPr>
        <w:pStyle w:val="Doc-text2"/>
      </w:pPr>
      <w:r>
        <w:t>-</w:t>
      </w:r>
      <w:r>
        <w:tab/>
        <w:t>Huawei thinks this is not in the scope of the WI.</w:t>
      </w:r>
    </w:p>
    <w:p w14:paraId="6815B509" w14:textId="378741B9" w:rsidR="00BC6ECB" w:rsidRPr="003D1EB4" w:rsidRDefault="00BC6ECB" w:rsidP="0015020C">
      <w:pPr>
        <w:pStyle w:val="Agreement"/>
      </w:pPr>
      <w:r w:rsidRPr="003D1EB4">
        <w:t xml:space="preserve">1: </w:t>
      </w:r>
      <w:r w:rsidR="0015020C" w:rsidRPr="0015020C">
        <w:rPr>
          <w:highlight w:val="yellow"/>
        </w:rPr>
        <w:t xml:space="preserve">RAN2 will not </w:t>
      </w:r>
      <w:r w:rsidR="0015020C">
        <w:rPr>
          <w:highlight w:val="yellow"/>
        </w:rPr>
        <w:t>work in</w:t>
      </w:r>
      <w:r w:rsidR="0015020C" w:rsidRPr="0015020C">
        <w:rPr>
          <w:highlight w:val="yellow"/>
        </w:rPr>
        <w:t xml:space="preserve"> Rel-17</w:t>
      </w:r>
      <w:r w:rsidR="0015020C">
        <w:t xml:space="preserve"> for t</w:t>
      </w:r>
      <w:r w:rsidRPr="003D1EB4">
        <w:t>he case that Dual-RX/Single-TX UE or Single-RX/Single-TX UE stays in RRC_CONNECTED mode in NW A while performing reception and transmission in NW B (in RRC_ CONNECTED or during RRC setup/resume period).</w:t>
      </w:r>
    </w:p>
    <w:p w14:paraId="23CF0A70" w14:textId="4B380E25" w:rsidR="00BC6ECB" w:rsidRPr="003D1EB4" w:rsidRDefault="00BC6ECB" w:rsidP="0015020C">
      <w:pPr>
        <w:pStyle w:val="Agreement"/>
      </w:pPr>
      <w:r w:rsidRPr="003D1EB4">
        <w:t>2: MR-DC is not supported in Rel-17.</w:t>
      </w:r>
    </w:p>
    <w:p w14:paraId="58D0414E" w14:textId="174E0761" w:rsidR="00BC6ECB" w:rsidRDefault="00BC6ECB" w:rsidP="00BC6ECB">
      <w:pPr>
        <w:pStyle w:val="Doc-text2"/>
      </w:pPr>
    </w:p>
    <w:p w14:paraId="277DD70A" w14:textId="4B8279B5" w:rsidR="00CE23C9" w:rsidRPr="00CE23C9" w:rsidRDefault="00CE23C9" w:rsidP="00BC6ECB">
      <w:pPr>
        <w:pStyle w:val="Doc-text2"/>
        <w:rPr>
          <w:b/>
          <w:bCs/>
          <w:u w:val="single"/>
        </w:rPr>
      </w:pPr>
      <w:r w:rsidRPr="00CE23C9">
        <w:rPr>
          <w:b/>
          <w:bCs/>
          <w:u w:val="single"/>
        </w:rPr>
        <w:t>CB Friday</w:t>
      </w:r>
    </w:p>
    <w:p w14:paraId="4D70C371" w14:textId="16DE683B" w:rsidR="00CE23C9" w:rsidRDefault="00CE23C9" w:rsidP="00BC6ECB">
      <w:pPr>
        <w:pStyle w:val="Doc-text2"/>
      </w:pPr>
      <w:r>
        <w:lastRenderedPageBreak/>
        <w:t>-</w:t>
      </w:r>
      <w:r>
        <w:tab/>
        <w:t>Nokia thinks we should send LS to SA2. Intel thinks we don't need to since we don't actively prohibit this either. Nokia thinks we agreed UE cannot be in RRC_CONNECTED in both networks. This would override that.</w:t>
      </w:r>
    </w:p>
    <w:p w14:paraId="675EBE5A" w14:textId="6CEC33B0" w:rsidR="00CE23C9" w:rsidRPr="003D1EB4" w:rsidRDefault="00CE23C9" w:rsidP="00CE23C9">
      <w:pPr>
        <w:pStyle w:val="Agreement"/>
      </w:pPr>
      <w:r>
        <w:t>No need for LS to SA2 on this (no specification efforts needed to prevent or allow dual RRC_CONNECTED with MUSIM in Rel-17).</w:t>
      </w:r>
    </w:p>
    <w:p w14:paraId="6D516A0F" w14:textId="77777777" w:rsidR="00CE23C9" w:rsidRDefault="00CE23C9" w:rsidP="00BC6ECB">
      <w:pPr>
        <w:pStyle w:val="Doc-text2"/>
      </w:pPr>
    </w:p>
    <w:p w14:paraId="7657B0D8" w14:textId="77777777" w:rsidR="00CE23C9" w:rsidRPr="00CE23C9" w:rsidRDefault="00CE23C9" w:rsidP="00BC6ECB">
      <w:pPr>
        <w:pStyle w:val="Doc-text2"/>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2C563C8F" w:rsidR="00BC6ECB" w:rsidRDefault="00BC6ECB" w:rsidP="00BC6ECB">
      <w:pPr>
        <w:pStyle w:val="Doc-text2"/>
        <w:rPr>
          <w:i/>
          <w:iCs/>
        </w:rPr>
      </w:pPr>
      <w:r w:rsidRPr="003D1EB4">
        <w:rPr>
          <w:i/>
          <w:iCs/>
        </w:rPr>
        <w:t>Proposal 3: Signalling framework to support more than 3 gap patterns is not supported.</w:t>
      </w:r>
    </w:p>
    <w:p w14:paraId="035E0DB9" w14:textId="62B76DD4" w:rsidR="00AE72A4" w:rsidRPr="00AE72A4" w:rsidRDefault="00AE72A4" w:rsidP="00BC6ECB">
      <w:pPr>
        <w:pStyle w:val="Doc-text2"/>
      </w:pPr>
      <w:r>
        <w:t>-</w:t>
      </w:r>
      <w:r>
        <w:tab/>
        <w:t>QC thinks we could wait for the RAN4 LS. Thinks SSBs and paging occasions may not be able to use the same gap. Thinks RAN4 considers two gaps just for paging so we could have more.</w:t>
      </w:r>
    </w:p>
    <w:p w14:paraId="27DF600B" w14:textId="45F1CB85" w:rsidR="00AE72A4" w:rsidRPr="00AE72A4" w:rsidRDefault="00AE72A4" w:rsidP="00AE72A4">
      <w:pPr>
        <w:pStyle w:val="Agreement"/>
        <w:rPr>
          <w:highlight w:val="yellow"/>
        </w:rPr>
      </w:pPr>
      <w:r w:rsidRPr="00AE72A4">
        <w:rPr>
          <w:highlight w:val="yellow"/>
        </w:rPr>
        <w:t>Wait for RAN4 feedback on gap pattern support (can use FFS in RRC for maximum value)</w:t>
      </w:r>
    </w:p>
    <w:p w14:paraId="40BCB755" w14:textId="77777777" w:rsidR="00AE72A4" w:rsidRPr="003D1EB4" w:rsidRDefault="00AE72A4" w:rsidP="00BC6ECB">
      <w:pPr>
        <w:pStyle w:val="Doc-text2"/>
        <w:rPr>
          <w:i/>
          <w:iCs/>
        </w:rPr>
      </w:pPr>
    </w:p>
    <w:p w14:paraId="093B9186" w14:textId="17085690" w:rsidR="00BC6ECB" w:rsidRPr="00763D5A" w:rsidRDefault="00BC6ECB" w:rsidP="00AE72A4">
      <w:pPr>
        <w:pStyle w:val="Agreement"/>
        <w:rPr>
          <w:highlight w:val="yellow"/>
        </w:rPr>
      </w:pPr>
      <w:r w:rsidRPr="00763D5A">
        <w:rPr>
          <w:highlight w:val="yellow"/>
        </w:rPr>
        <w:t xml:space="preserve">4: </w:t>
      </w:r>
      <w:r w:rsidR="00AE72A4" w:rsidRPr="00763D5A">
        <w:rPr>
          <w:highlight w:val="yellow"/>
        </w:rPr>
        <w:t xml:space="preserve">RAN2 understands that the intent of </w:t>
      </w:r>
      <w:r w:rsidRPr="00763D5A">
        <w:rPr>
          <w:highlight w:val="yellow"/>
        </w:rPr>
        <w:t xml:space="preserve">aperiodic gap </w:t>
      </w:r>
      <w:r w:rsidR="00AE72A4" w:rsidRPr="00763D5A">
        <w:rPr>
          <w:highlight w:val="yellow"/>
        </w:rPr>
        <w:t>is as follows</w:t>
      </w:r>
      <w:r w:rsidR="00763D5A" w:rsidRPr="00763D5A">
        <w:rPr>
          <w:highlight w:val="yellow"/>
        </w:rPr>
        <w:t xml:space="preserve"> (no need to specify)</w:t>
      </w:r>
      <w:r w:rsidR="00AE72A4" w:rsidRPr="00763D5A">
        <w:rPr>
          <w:highlight w:val="yellow"/>
        </w:rPr>
        <w:t>:</w:t>
      </w:r>
    </w:p>
    <w:p w14:paraId="4D4A650C" w14:textId="77777777" w:rsidR="00BC6ECB" w:rsidRPr="003D1EB4" w:rsidRDefault="00BC6ECB" w:rsidP="00AE72A4">
      <w:pPr>
        <w:pStyle w:val="Agreement"/>
        <w:numPr>
          <w:ilvl w:val="0"/>
          <w:numId w:val="0"/>
        </w:numPr>
        <w:ind w:left="1619"/>
      </w:pPr>
      <w:r w:rsidRPr="003D1EB4">
        <w:t>-</w:t>
      </w:r>
      <w:r w:rsidRPr="003D1EB4">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681998D6" w:rsidR="00BC6ECB"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7D1E5392" w14:textId="68C639DC" w:rsidR="00AE72A4" w:rsidRPr="00763D5A" w:rsidRDefault="00763D5A" w:rsidP="00763D5A">
      <w:pPr>
        <w:pStyle w:val="Agreement"/>
        <w:rPr>
          <w:highlight w:val="yellow"/>
        </w:rPr>
      </w:pPr>
      <w:r w:rsidRPr="00763D5A">
        <w:rPr>
          <w:highlight w:val="yellow"/>
        </w:rPr>
        <w:t>RAN2 does not intend to specify any new signalling in Rel-17</w:t>
      </w:r>
      <w:r>
        <w:rPr>
          <w:highlight w:val="yellow"/>
        </w:rPr>
        <w:t xml:space="preserve"> for early return. If </w:t>
      </w:r>
      <w:r w:rsidRPr="00763D5A">
        <w:rPr>
          <w:highlight w:val="yellow"/>
        </w:rPr>
        <w:t xml:space="preserve">legacy </w:t>
      </w:r>
      <w:r>
        <w:rPr>
          <w:highlight w:val="yellow"/>
        </w:rPr>
        <w:t>signalling allows it, RAN2 does not intend to preclude it</w:t>
      </w:r>
      <w:r w:rsidRPr="00763D5A">
        <w:rPr>
          <w:highlight w:val="yellow"/>
        </w:rPr>
        <w:t>.</w:t>
      </w:r>
    </w:p>
    <w:p w14:paraId="4CA3B8B6" w14:textId="77777777" w:rsidR="00763D5A" w:rsidRPr="00763D5A" w:rsidRDefault="00763D5A" w:rsidP="00763D5A">
      <w:pPr>
        <w:pStyle w:val="Doc-text2"/>
      </w:pPr>
    </w:p>
    <w:p w14:paraId="0041C9A6" w14:textId="165E733C" w:rsidR="00AE72A4" w:rsidRDefault="00AE72A4" w:rsidP="00BC6ECB">
      <w:pPr>
        <w:pStyle w:val="Doc-text2"/>
      </w:pPr>
      <w:r>
        <w:t>-</w:t>
      </w:r>
      <w:r>
        <w:tab/>
        <w:t>Intel wonders if UE is allowed to use SR or RACH if we don't have early return? Huawei thinks this is not allowed.</w:t>
      </w:r>
    </w:p>
    <w:p w14:paraId="407784F0" w14:textId="37656ABC" w:rsidR="00AE72A4" w:rsidRDefault="00AE72A4" w:rsidP="00BC6ECB">
      <w:pPr>
        <w:pStyle w:val="Doc-text2"/>
      </w:pPr>
      <w:r>
        <w:t>-</w:t>
      </w:r>
      <w:r>
        <w:tab/>
        <w:t>QC thinks we should allow this and not preclude it. Should allow existing signalling.</w:t>
      </w:r>
      <w:r w:rsidR="00763D5A">
        <w:t xml:space="preserve"> Could also have configuration to allow. Ericsson thinks we just don't do any enhancements.</w:t>
      </w:r>
    </w:p>
    <w:p w14:paraId="39093CAF" w14:textId="728CC05B" w:rsidR="00AE72A4" w:rsidRPr="00AE72A4" w:rsidRDefault="00AE72A4" w:rsidP="00BC6ECB">
      <w:pPr>
        <w:pStyle w:val="Doc-text2"/>
      </w:pPr>
      <w:r>
        <w:t>-</w:t>
      </w:r>
      <w:r>
        <w:tab/>
        <w:t>Samsung agrees with P4. ZTE, LGE, Apple, MediaTek and Ericsson also agrees. LGE thinks early return is allowed for legacy UEs so no need to specify anything new. vivo thinks we don't specuify UE behavior in NW B. OPPO wonders if we capture this in specification?</w:t>
      </w:r>
    </w:p>
    <w:p w14:paraId="20960F3D" w14:textId="7D1E3E9F" w:rsidR="00AE72A4" w:rsidRDefault="00AE72A4" w:rsidP="00BC6ECB">
      <w:pPr>
        <w:pStyle w:val="Doc-text2"/>
        <w:rPr>
          <w:i/>
          <w:iCs/>
        </w:rPr>
      </w:pPr>
    </w:p>
    <w:p w14:paraId="0C5550AD" w14:textId="2431F9B6" w:rsidR="00763D5A" w:rsidRDefault="00763D5A" w:rsidP="00BC6ECB">
      <w:pPr>
        <w:pStyle w:val="Doc-text2"/>
      </w:pPr>
      <w:r>
        <w:t>-</w:t>
      </w:r>
      <w:r>
        <w:tab/>
        <w:t>Nokia thinks gap purpose is not needed but gap type is.</w:t>
      </w:r>
    </w:p>
    <w:p w14:paraId="2C458333" w14:textId="0890AA75" w:rsidR="00763D5A" w:rsidRPr="00763D5A" w:rsidRDefault="00763D5A" w:rsidP="00BC6ECB">
      <w:pPr>
        <w:pStyle w:val="Doc-text2"/>
      </w:pPr>
      <w:r>
        <w:t>-</w:t>
      </w:r>
      <w:r>
        <w:tab/>
        <w:t>Ericsson thinks we should keep the UAI aligned with other cases.</w:t>
      </w:r>
    </w:p>
    <w:p w14:paraId="117E22CA" w14:textId="67237D0F" w:rsidR="00BC6ECB" w:rsidRPr="003D1EB4" w:rsidRDefault="00BC6ECB" w:rsidP="00763D5A">
      <w:pPr>
        <w:pStyle w:val="Agreement"/>
      </w:pPr>
      <w:r w:rsidRPr="003D1EB4">
        <w:t>5: Do not introduce gap purpose for gap related MUSIM assistance information.</w:t>
      </w:r>
    </w:p>
    <w:p w14:paraId="2F0969CA" w14:textId="5CC59D57" w:rsidR="00BC6ECB" w:rsidRPr="00763D5A" w:rsidRDefault="00BC6ECB" w:rsidP="00763D5A">
      <w:pPr>
        <w:pStyle w:val="Agreement"/>
        <w:rPr>
          <w:highlight w:val="yellow"/>
        </w:rPr>
      </w:pPr>
      <w:r w:rsidRPr="00763D5A">
        <w:rPr>
          <w:highlight w:val="yellow"/>
        </w:rPr>
        <w:t xml:space="preserve">6: </w:t>
      </w:r>
      <w:r w:rsidR="00763D5A" w:rsidRPr="00763D5A">
        <w:rPr>
          <w:highlight w:val="yellow"/>
        </w:rPr>
        <w:t>FFS how UE indicates release of gap pattern.</w:t>
      </w:r>
    </w:p>
    <w:p w14:paraId="172C2C06" w14:textId="51D534A1" w:rsidR="00BC6ECB" w:rsidRPr="003D1EB4" w:rsidRDefault="00BC6ECB" w:rsidP="00763D5A">
      <w:pPr>
        <w:pStyle w:val="Agreement"/>
      </w:pPr>
      <w:r w:rsidRPr="003D1EB4">
        <w:t xml:space="preserve">7: </w:t>
      </w:r>
      <w:r w:rsidR="00763D5A">
        <w:t xml:space="preserve">FFS if </w:t>
      </w:r>
      <w:r w:rsidRPr="003D1EB4">
        <w:t>UE is allowed to update UAI message after the UE performs cell reselection in NW B or after the UE performs handover in NW A.</w:t>
      </w:r>
    </w:p>
    <w:p w14:paraId="14A19A27" w14:textId="7B50D5B5" w:rsidR="00BC6ECB" w:rsidRPr="003D1EB4" w:rsidRDefault="00BC6ECB" w:rsidP="00763D5A">
      <w:pPr>
        <w:pStyle w:val="Agreement"/>
      </w:pPr>
      <w:r w:rsidRPr="003D1EB4">
        <w:t>8: Autonomous release of MUSIM gap by UE after N repetitions is not supported.</w:t>
      </w:r>
    </w:p>
    <w:p w14:paraId="16A397F2" w14:textId="7D2F63C2" w:rsidR="00BC6ECB" w:rsidRDefault="00BC6ECB" w:rsidP="00BC6ECB">
      <w:pPr>
        <w:pStyle w:val="Doc-text2"/>
        <w:rPr>
          <w:i/>
          <w:iCs/>
        </w:rPr>
      </w:pPr>
    </w:p>
    <w:p w14:paraId="1E12F779" w14:textId="58ACA94F" w:rsidR="0015020C" w:rsidRDefault="0015020C" w:rsidP="00BC6ECB">
      <w:pPr>
        <w:pStyle w:val="Doc-text2"/>
        <w:rPr>
          <w:i/>
          <w:iCs/>
        </w:rPr>
      </w:pPr>
    </w:p>
    <w:p w14:paraId="72E8190F" w14:textId="4D163ABA" w:rsidR="0015020C" w:rsidRDefault="0015020C" w:rsidP="00BC6ECB">
      <w:pPr>
        <w:pStyle w:val="Doc-text2"/>
        <w:rPr>
          <w:i/>
          <w:iCs/>
        </w:rPr>
      </w:pPr>
    </w:p>
    <w:p w14:paraId="68D7C929" w14:textId="77777777" w:rsidR="0015020C" w:rsidRPr="003D1EB4" w:rsidRDefault="0015020C"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lastRenderedPageBreak/>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73951C8A" w:rsidR="00E663DB" w:rsidRDefault="00966CE2" w:rsidP="00E663DB">
      <w:pPr>
        <w:pStyle w:val="Doc-title"/>
      </w:pPr>
      <w:hyperlink r:id="rId246"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1277751E" w14:textId="77777777" w:rsidR="00F2426B" w:rsidRPr="000C5177" w:rsidRDefault="00F2426B" w:rsidP="00F2426B">
      <w:pPr>
        <w:pStyle w:val="Doc-text2"/>
        <w:rPr>
          <w:i/>
          <w:iCs/>
        </w:rPr>
      </w:pPr>
      <w:r w:rsidRPr="000C5177">
        <w:rPr>
          <w:i/>
          <w:iCs/>
        </w:rPr>
        <w:t>Observation 1:   Gap length needed by a UE for paging monitoring may be different depending on the UE radio conditions.</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4A092F4F" w:rsidR="00C77709" w:rsidRDefault="00C77709" w:rsidP="00E663DB">
      <w:pPr>
        <w:pStyle w:val="Doc-text2"/>
      </w:pPr>
    </w:p>
    <w:p w14:paraId="5D68D31F" w14:textId="349EFF7C" w:rsidR="00F2426B" w:rsidRPr="00F2426B" w:rsidRDefault="00F2426B" w:rsidP="00F2426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0FB6B39D" w:rsidR="00BC6ECB" w:rsidRDefault="00966CE2" w:rsidP="00BC6ECB">
      <w:pPr>
        <w:pStyle w:val="Doc-title"/>
      </w:pPr>
      <w:hyperlink r:id="rId247"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6215E09A" w:rsidR="00BC6ECB" w:rsidRDefault="00966CE2" w:rsidP="00BC6ECB">
      <w:pPr>
        <w:pStyle w:val="Doc-title"/>
      </w:pPr>
      <w:hyperlink r:id="rId248"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lastRenderedPageBreak/>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6EB43AD8" w:rsidR="00AB4FCF" w:rsidRDefault="00966CE2" w:rsidP="00AB4FCF">
      <w:pPr>
        <w:pStyle w:val="Doc-title"/>
      </w:pPr>
      <w:hyperlink r:id="rId249"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2D12C234" w:rsidR="00F0683D" w:rsidRDefault="00966CE2" w:rsidP="00F0683D">
      <w:pPr>
        <w:pStyle w:val="Doc-title"/>
      </w:pPr>
      <w:hyperlink r:id="rId250"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2BD7B26D" w:rsidR="006046E4" w:rsidRDefault="00966CE2" w:rsidP="006046E4">
      <w:pPr>
        <w:pStyle w:val="Doc-title"/>
      </w:pPr>
      <w:hyperlink r:id="rId251"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4BDCE8EF" w:rsidR="00AB4FCF" w:rsidRDefault="00966CE2" w:rsidP="00AB4FCF">
      <w:pPr>
        <w:pStyle w:val="Doc-title"/>
      </w:pPr>
      <w:hyperlink r:id="rId252"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7A70B14B" w:rsidR="00AB4FCF" w:rsidRDefault="00966CE2" w:rsidP="00AB4FCF">
      <w:pPr>
        <w:pStyle w:val="Doc-title"/>
      </w:pPr>
      <w:hyperlink r:id="rId253"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65652D41" w:rsidR="00AB4FCF" w:rsidRDefault="00966CE2" w:rsidP="00AB4FCF">
      <w:pPr>
        <w:pStyle w:val="Doc-title"/>
      </w:pPr>
      <w:hyperlink r:id="rId254"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3C41BE7D" w:rsidR="00AB4FCF" w:rsidRDefault="00966CE2" w:rsidP="00AB4FCF">
      <w:pPr>
        <w:pStyle w:val="Doc-title"/>
      </w:pPr>
      <w:hyperlink r:id="rId255" w:history="1">
        <w:r>
          <w:rPr>
            <w:rStyle w:val="Hyperlink"/>
          </w:rPr>
          <w:t>R2-2109788</w:t>
        </w:r>
      </w:hyperlink>
      <w:r w:rsidR="00AB4FCF">
        <w:tab/>
        <w:t>Further discussion on network switching for MUSIM</w:t>
      </w:r>
      <w:r w:rsidR="00AB4FCF">
        <w:tab/>
        <w:t>Samsung</w:t>
      </w:r>
      <w:r w:rsidR="00AB4FCF">
        <w:tab/>
        <w:t>discussion</w:t>
      </w:r>
    </w:p>
    <w:p w14:paraId="6A2008F2" w14:textId="119399D5" w:rsidR="00B805A8" w:rsidRDefault="00966CE2" w:rsidP="00B805A8">
      <w:pPr>
        <w:pStyle w:val="Doc-title"/>
      </w:pPr>
      <w:hyperlink r:id="rId256"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191D56AE" w:rsidR="00B805A8" w:rsidRDefault="00966CE2" w:rsidP="00B805A8">
      <w:pPr>
        <w:pStyle w:val="Doc-title"/>
      </w:pPr>
      <w:hyperlink r:id="rId257"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1FAD0079" w:rsidR="00B805A8" w:rsidRDefault="00966CE2" w:rsidP="00B805A8">
      <w:pPr>
        <w:pStyle w:val="Doc-title"/>
      </w:pPr>
      <w:hyperlink r:id="rId258"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396F6F4A" w:rsidR="00B805A8" w:rsidRDefault="00966CE2" w:rsidP="00B805A8">
      <w:pPr>
        <w:pStyle w:val="Doc-title"/>
      </w:pPr>
      <w:hyperlink r:id="rId259" w:history="1">
        <w:r>
          <w:rPr>
            <w:rStyle w:val="Hyperlink"/>
          </w:rPr>
          <w:t>R2-2111197</w:t>
        </w:r>
      </w:hyperlink>
      <w:r w:rsidR="00B805A8">
        <w:tab/>
        <w:t>Further details on network switching notification</w:t>
      </w:r>
      <w:r w:rsidR="00B805A8">
        <w:tab/>
        <w:t>MediaTek Inc.</w:t>
      </w:r>
      <w:r w:rsidR="00B805A8">
        <w:tab/>
        <w:t>discussion</w:t>
      </w:r>
    </w:p>
    <w:p w14:paraId="71B0A4FA" w14:textId="60721E69" w:rsidR="00746C1B" w:rsidRPr="00F77BD4" w:rsidRDefault="00746C1B" w:rsidP="0081194C">
      <w:pPr>
        <w:pStyle w:val="Agreement"/>
      </w:pPr>
      <w:r>
        <w:t xml:space="preserve">Revised in </w:t>
      </w:r>
      <w:hyperlink r:id="rId260" w:history="1">
        <w:r w:rsidR="00966CE2">
          <w:rPr>
            <w:rStyle w:val="Hyperlink"/>
          </w:rPr>
          <w:t>R2-2111222</w:t>
        </w:r>
      </w:hyperlink>
    </w:p>
    <w:p w14:paraId="20687023" w14:textId="253E4FA3" w:rsidR="000E2AC6" w:rsidRPr="000E2AC6" w:rsidRDefault="00966CE2" w:rsidP="000E2AC6">
      <w:pPr>
        <w:pStyle w:val="Doc-title"/>
      </w:pPr>
      <w:hyperlink r:id="rId261" w:history="1">
        <w:r>
          <w:rPr>
            <w:rStyle w:val="Hyperlink"/>
          </w:rPr>
          <w:t>R2-2111222</w:t>
        </w:r>
      </w:hyperlink>
      <w:r w:rsidR="00746C1B">
        <w:tab/>
        <w:t>Further details on network switching notification</w:t>
      </w:r>
      <w:r w:rsidR="00746C1B">
        <w:tab/>
        <w:t>MediaTek Inc.</w:t>
      </w:r>
      <w:r w:rsidR="00746C1B">
        <w:tab/>
        <w:t>discussion</w:t>
      </w:r>
    </w:p>
    <w:p w14:paraId="35366635" w14:textId="5A7F1688" w:rsidR="002D42AA" w:rsidRDefault="00966CE2" w:rsidP="002D42AA">
      <w:pPr>
        <w:pStyle w:val="Doc-title"/>
      </w:pPr>
      <w:hyperlink r:id="rId262"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23A13B76" w:rsidR="002D42AA" w:rsidRDefault="00966CE2" w:rsidP="002D42AA">
      <w:pPr>
        <w:pStyle w:val="Doc-title"/>
      </w:pPr>
      <w:hyperlink r:id="rId263"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0D4FE2CD" w:rsidR="002D42AA" w:rsidRDefault="00966CE2" w:rsidP="002D42AA">
      <w:pPr>
        <w:pStyle w:val="Doc-title"/>
      </w:pPr>
      <w:hyperlink r:id="rId264"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05EE0163" w:rsidR="002D42AA" w:rsidRDefault="00966CE2" w:rsidP="002D42AA">
      <w:pPr>
        <w:pStyle w:val="Doc-title"/>
      </w:pPr>
      <w:hyperlink r:id="rId265"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6F293B2C" w:rsidR="002D42AA" w:rsidRDefault="00966CE2" w:rsidP="002D42AA">
      <w:pPr>
        <w:pStyle w:val="Doc-title"/>
      </w:pPr>
      <w:hyperlink r:id="rId266"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3E76AE1C" w:rsidR="007A3089" w:rsidRDefault="00966CE2" w:rsidP="007A3089">
      <w:pPr>
        <w:pStyle w:val="Doc-title"/>
      </w:pPr>
      <w:hyperlink r:id="rId267"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58FC7E0C" w:rsidR="007A3089" w:rsidRDefault="00966CE2" w:rsidP="007A3089">
      <w:pPr>
        <w:pStyle w:val="Doc-title"/>
      </w:pPr>
      <w:hyperlink r:id="rId268"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04708927" w:rsidR="007A3089" w:rsidRDefault="00966CE2" w:rsidP="007A3089">
      <w:pPr>
        <w:pStyle w:val="Doc-title"/>
      </w:pPr>
      <w:hyperlink r:id="rId269"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57133787" w:rsidR="0081194C" w:rsidRDefault="00966CE2" w:rsidP="0081194C">
      <w:pPr>
        <w:pStyle w:val="Doc-title"/>
      </w:pPr>
      <w:hyperlink r:id="rId270"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71"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356CCEB4" w:rsidR="0081194C" w:rsidRDefault="00966CE2" w:rsidP="0081194C">
      <w:pPr>
        <w:pStyle w:val="Doc-title"/>
      </w:pPr>
      <w:hyperlink r:id="rId272" w:history="1">
        <w:r>
          <w:rPr>
            <w:rStyle w:val="Hyperlink"/>
          </w:rPr>
          <w:t>R2-2110117</w:t>
        </w:r>
      </w:hyperlink>
      <w:r w:rsidR="0081194C">
        <w:tab/>
        <w:t>RAN Initiated Paging in MUSIM</w:t>
      </w:r>
      <w:r w:rsidR="0081194C">
        <w:tab/>
        <w:t>Sharp</w:t>
      </w:r>
      <w:r w:rsidR="0081194C">
        <w:tab/>
        <w:t>discussion</w:t>
      </w:r>
    </w:p>
    <w:p w14:paraId="41EEBB87" w14:textId="4011B7B6" w:rsidR="0081194C" w:rsidRDefault="00966CE2" w:rsidP="0081194C">
      <w:pPr>
        <w:pStyle w:val="Doc-title"/>
      </w:pPr>
      <w:hyperlink r:id="rId273"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0D4CDC7D" w:rsidR="00CD0AC3" w:rsidRDefault="00966CE2" w:rsidP="00CD0AC3">
      <w:pPr>
        <w:pStyle w:val="Doc-title"/>
      </w:pPr>
      <w:hyperlink r:id="rId274"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Apple prefers B.2 but thinks also B.1 works. vivo agrees but thinks B.1 is simpler.</w:t>
      </w:r>
    </w:p>
    <w:p w14:paraId="4A3F3BD2" w14:textId="4C662B3E" w:rsidR="00195121" w:rsidRDefault="00195121" w:rsidP="005008CC">
      <w:pPr>
        <w:pStyle w:val="Doc-text2"/>
      </w:pPr>
      <w:r>
        <w:lastRenderedPageBreak/>
        <w:t>-</w:t>
      </w:r>
      <w:r>
        <w:tab/>
        <w:t>MediaTek indicates B.1 should be single paging cause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Huawei thinks we should keep the legacy behaviour so thinks option 4 is best. Can accept leaving to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Option 3: No need to specify AS-NAS interaction, up to UE implementation;</w:t>
      </w:r>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36D767B6" w14:textId="5156C864" w:rsidR="00A964EC" w:rsidRDefault="00966CE2" w:rsidP="00A964EC">
      <w:pPr>
        <w:pStyle w:val="Doc-title"/>
      </w:pPr>
      <w:hyperlink r:id="rId275" w:history="1">
        <w:r>
          <w:rPr>
            <w:rStyle w:val="Hyperlink"/>
          </w:rPr>
          <w:t>R2-2109755</w:t>
        </w:r>
      </w:hyperlink>
      <w:r w:rsidR="00A964EC">
        <w:tab/>
        <w:t>Draft CR to TS36.331 to support paging with service indication for MUSIM</w:t>
      </w:r>
      <w:r w:rsidR="00A964EC">
        <w:tab/>
        <w:t>Huawei, HiSilicon</w:t>
      </w:r>
      <w:r w:rsidR="00A964EC">
        <w:tab/>
        <w:t>draftCR</w:t>
      </w:r>
      <w:r w:rsidR="00A964EC">
        <w:tab/>
        <w:t>Rel-17</w:t>
      </w:r>
      <w:r w:rsidR="00A964EC">
        <w:tab/>
        <w:t>36.331</w:t>
      </w:r>
      <w:r w:rsidR="00A964EC">
        <w:tab/>
        <w:t>16.6.0</w:t>
      </w:r>
      <w:r w:rsidR="00A964EC">
        <w:tab/>
        <w:t>LTE_NR_MUSIM-Core</w:t>
      </w:r>
    </w:p>
    <w:p w14:paraId="00B286D7" w14:textId="270B4CE8" w:rsidR="00A964EC" w:rsidRPr="00A964EC" w:rsidRDefault="00A964EC" w:rsidP="00A964EC">
      <w:pPr>
        <w:pStyle w:val="Agreement"/>
        <w:rPr>
          <w:highlight w:val="yellow"/>
        </w:rPr>
      </w:pPr>
      <w:r w:rsidRPr="00A964EC">
        <w:rPr>
          <w:highlight w:val="yellow"/>
        </w:rPr>
        <w:t xml:space="preserve">??? Revised in </w:t>
      </w:r>
      <w:hyperlink r:id="rId276" w:history="1">
        <w:r w:rsidR="00966CE2">
          <w:rPr>
            <w:rStyle w:val="Hyperlink"/>
            <w:highlight w:val="yellow"/>
          </w:rPr>
          <w:t>R2-2111277</w:t>
        </w:r>
      </w:hyperlink>
      <w:r w:rsidRPr="00A964EC">
        <w:rPr>
          <w:highlight w:val="yellow"/>
        </w:rPr>
        <w:t xml:space="preserve"> (use RAN2 as source, remove "[Draft]" from title)</w:t>
      </w:r>
    </w:p>
    <w:p w14:paraId="5BEB91CA" w14:textId="77777777" w:rsidR="00A964EC" w:rsidRPr="00A964EC" w:rsidRDefault="00A964EC" w:rsidP="00A964EC">
      <w:pPr>
        <w:pStyle w:val="Doc-text2"/>
      </w:pPr>
    </w:p>
    <w:p w14:paraId="7744C840" w14:textId="0E047F29" w:rsidR="00A964EC" w:rsidRDefault="00966CE2" w:rsidP="00A964EC">
      <w:pPr>
        <w:pStyle w:val="Doc-title"/>
      </w:pPr>
      <w:hyperlink r:id="rId277" w:history="1">
        <w:r>
          <w:rPr>
            <w:rStyle w:val="Hyperlink"/>
          </w:rPr>
          <w:t>R2-2109756</w:t>
        </w:r>
      </w:hyperlink>
      <w:r w:rsidR="00A964EC">
        <w:tab/>
        <w:t>Draft CR to TS38.331 to support paging with service indication for MUSIM</w:t>
      </w:r>
      <w:r w:rsidR="00A964EC">
        <w:tab/>
        <w:t>Huawei, HiSilicon</w:t>
      </w:r>
      <w:r w:rsidR="00A964EC">
        <w:tab/>
        <w:t>draftCR</w:t>
      </w:r>
      <w:r w:rsidR="00A964EC">
        <w:tab/>
        <w:t>Rel-17</w:t>
      </w:r>
      <w:r w:rsidR="00A964EC">
        <w:tab/>
        <w:t>38.331</w:t>
      </w:r>
      <w:r w:rsidR="00A964EC">
        <w:tab/>
        <w:t>16.6.0</w:t>
      </w:r>
      <w:r w:rsidR="00A964EC">
        <w:tab/>
        <w:t>LTE_NR_MUSIM-Core</w:t>
      </w:r>
    </w:p>
    <w:p w14:paraId="24C32AB3" w14:textId="67463A29" w:rsidR="00A964EC" w:rsidRPr="00A964EC" w:rsidRDefault="00A964EC" w:rsidP="00A964EC">
      <w:pPr>
        <w:pStyle w:val="Agreement"/>
        <w:rPr>
          <w:highlight w:val="yellow"/>
        </w:rPr>
      </w:pPr>
      <w:r w:rsidRPr="00A964EC">
        <w:rPr>
          <w:highlight w:val="yellow"/>
        </w:rPr>
        <w:t xml:space="preserve">??? Revised in </w:t>
      </w:r>
      <w:hyperlink r:id="rId278" w:history="1">
        <w:r w:rsidR="00966CE2">
          <w:rPr>
            <w:rStyle w:val="Hyperlink"/>
            <w:highlight w:val="yellow"/>
          </w:rPr>
          <w:t>R2-2111278</w:t>
        </w:r>
      </w:hyperlink>
      <w:r w:rsidRPr="00A964EC">
        <w:rPr>
          <w:highlight w:val="yellow"/>
        </w:rPr>
        <w:t xml:space="preserve"> (use RAN2 as source, remove "[Draft]" from title)</w:t>
      </w:r>
    </w:p>
    <w:p w14:paraId="6E49DAC8" w14:textId="77777777" w:rsidR="00A964EC" w:rsidRDefault="00A964EC" w:rsidP="00A964EC">
      <w:pPr>
        <w:pStyle w:val="Doc-text2"/>
      </w:pPr>
    </w:p>
    <w:p w14:paraId="225B2EFB" w14:textId="3A50179A" w:rsidR="00A964EC" w:rsidRPr="00256D42" w:rsidRDefault="00A964EC" w:rsidP="00A964EC">
      <w:pPr>
        <w:pStyle w:val="Agreement"/>
      </w:pPr>
      <w:r w:rsidRPr="00256D42">
        <w:t>Update</w:t>
      </w:r>
      <w:r>
        <w:t xml:space="preserve"> the above CRs</w:t>
      </w:r>
      <w:r w:rsidRPr="00256D42">
        <w:t xml:space="preserve"> </w:t>
      </w:r>
      <w:hyperlink r:id="rId279" w:history="1">
        <w:r w:rsidR="00966CE2">
          <w:rPr>
            <w:rStyle w:val="Hyperlink"/>
          </w:rPr>
          <w:t>R2-2109755</w:t>
        </w:r>
      </w:hyperlink>
      <w:r>
        <w:t xml:space="preserve"> and </w:t>
      </w:r>
      <w:hyperlink r:id="rId280" w:history="1">
        <w:r w:rsidR="00966CE2">
          <w:rPr>
            <w:rStyle w:val="Hyperlink"/>
          </w:rPr>
          <w:t>R2-2109756</w:t>
        </w:r>
      </w:hyperlink>
      <w:r>
        <w:t xml:space="preserve"> ba</w:t>
      </w:r>
      <w:r w:rsidRPr="00256D42">
        <w:t>sed on agreements in offline [232] (Huawei). Will be merged to running CRs after the meeting. Can draft LS to SA2/RAN3/CT1 in this thread.</w:t>
      </w: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3E09C359" w:rsidR="003278FE" w:rsidRDefault="00966CE2" w:rsidP="003278FE">
      <w:pPr>
        <w:pStyle w:val="Doc-title"/>
      </w:pPr>
      <w:hyperlink r:id="rId281"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6700DFA1" w:rsidR="003278FE" w:rsidRDefault="00966CE2" w:rsidP="003278FE">
      <w:pPr>
        <w:pStyle w:val="Doc-title"/>
      </w:pPr>
      <w:hyperlink r:id="rId282"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60FE2298" w:rsidR="003278FE" w:rsidRDefault="00966CE2" w:rsidP="003278FE">
      <w:pPr>
        <w:pStyle w:val="Doc-title"/>
      </w:pPr>
      <w:hyperlink r:id="rId283"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0E5714CE" w:rsidR="003278FE" w:rsidRDefault="00966CE2" w:rsidP="003278FE">
      <w:pPr>
        <w:pStyle w:val="Doc-title"/>
      </w:pPr>
      <w:hyperlink r:id="rId284"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1E3AD94F" w:rsidR="003278FE" w:rsidRDefault="00966CE2" w:rsidP="003278FE">
      <w:pPr>
        <w:pStyle w:val="Doc-title"/>
      </w:pPr>
      <w:hyperlink r:id="rId285" w:history="1">
        <w:r>
          <w:rPr>
            <w:rStyle w:val="Hyperlink"/>
          </w:rPr>
          <w:t>R2-2110776</w:t>
        </w:r>
      </w:hyperlink>
      <w:r w:rsidR="003278FE">
        <w:tab/>
        <w:t>Introduction of a Paging cause indication</w:t>
      </w:r>
      <w:r w:rsidR="003278FE">
        <w:tab/>
        <w:t>Ericsson</w:t>
      </w:r>
      <w:r w:rsidR="003278FE">
        <w:tab/>
        <w:t>discussion</w:t>
      </w:r>
    </w:p>
    <w:p w14:paraId="4FE943D5" w14:textId="51CF5D24" w:rsidR="003278FE" w:rsidRDefault="00966CE2" w:rsidP="003278FE">
      <w:pPr>
        <w:pStyle w:val="Doc-title"/>
      </w:pPr>
      <w:hyperlink r:id="rId286"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87" w:history="1">
        <w:r>
          <w:rPr>
            <w:rStyle w:val="Hyperlink"/>
          </w:rPr>
          <w:t>R2-2108549</w:t>
        </w:r>
      </w:hyperlink>
    </w:p>
    <w:p w14:paraId="42DC286E" w14:textId="7A9D8C42" w:rsidR="003278FE" w:rsidRDefault="00966CE2" w:rsidP="003278FE">
      <w:pPr>
        <w:pStyle w:val="Doc-title"/>
      </w:pPr>
      <w:hyperlink r:id="rId288"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32431E6A" w:rsidR="003278FE" w:rsidRDefault="00966CE2" w:rsidP="003278FE">
      <w:pPr>
        <w:pStyle w:val="Doc-title"/>
      </w:pPr>
      <w:hyperlink r:id="rId289"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90"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6D1D1B9D"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91" w:history="1">
        <w:r w:rsidR="00966CE2">
          <w:rPr>
            <w:rStyle w:val="Hyperlink"/>
          </w:rPr>
          <w:t>R2-2109755</w:t>
        </w:r>
      </w:hyperlink>
      <w:r>
        <w:t xml:space="preserve"> and </w:t>
      </w:r>
      <w:hyperlink r:id="rId292" w:history="1">
        <w:r w:rsidR="00966CE2">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2E858A5C" w:rsidR="00A21892" w:rsidRPr="00011A1C" w:rsidRDefault="00A21892" w:rsidP="00A21892">
      <w:pPr>
        <w:pStyle w:val="EmailDiscussion2"/>
        <w:numPr>
          <w:ilvl w:val="2"/>
          <w:numId w:val="9"/>
        </w:numPr>
        <w:ind w:left="1980"/>
      </w:pPr>
      <w:r w:rsidRPr="00011A1C">
        <w:t xml:space="preserve">Discussion summary in </w:t>
      </w:r>
      <w:hyperlink r:id="rId293" w:history="1">
        <w:r w:rsidR="00966CE2">
          <w:rPr>
            <w:rStyle w:val="Hyperlink"/>
          </w:rPr>
          <w:t>R2-2111312</w:t>
        </w:r>
      </w:hyperlink>
      <w:r w:rsidRPr="00011A1C">
        <w:t xml:space="preserve"> (by email rapporteur), draft LS in </w:t>
      </w:r>
      <w:hyperlink r:id="rId294" w:history="1">
        <w:r w:rsidR="00966CE2">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3A20944"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sidR="00F911DE">
        <w:rPr>
          <w:lang w:val="fi-FI"/>
        </w:rPr>
        <w:t xml:space="preserve"> Friday</w:t>
      </w:r>
      <w:r w:rsidRPr="00AD6A37">
        <w:t>)</w:t>
      </w:r>
      <w:r>
        <w:rPr>
          <w:lang w:val="fi-FI"/>
        </w:rPr>
        <w:t xml:space="preserve"> (</w:t>
      </w:r>
      <w:r w:rsidR="00AD72D1">
        <w:rPr>
          <w:lang w:val="fi-FI"/>
        </w:rPr>
        <w:t>[232]</w:t>
      </w:r>
      <w:r>
        <w:rPr>
          <w:lang w:val="fi-FI"/>
        </w:rPr>
        <w:t>)</w:t>
      </w:r>
    </w:p>
    <w:p w14:paraId="71DD432E" w14:textId="121F5DE3" w:rsidR="00A21892" w:rsidRDefault="00966CE2" w:rsidP="00A21892">
      <w:pPr>
        <w:pStyle w:val="Doc-title"/>
      </w:pPr>
      <w:hyperlink r:id="rId295"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03AECF87" w14:textId="618B0E96" w:rsidR="00576644" w:rsidRDefault="00576644" w:rsidP="00576644">
      <w:pPr>
        <w:pStyle w:val="Doc-text2"/>
        <w:rPr>
          <w:i/>
          <w:iCs/>
        </w:rPr>
      </w:pPr>
      <w:r w:rsidRPr="00576644">
        <w:rPr>
          <w:i/>
          <w:iCs/>
        </w:rPr>
        <w:t xml:space="preserve">The draft LS is updated based on the comments and is given in Appendix A for quick reference. It’s available in </w:t>
      </w:r>
      <w:hyperlink r:id="rId296" w:history="1">
        <w:r w:rsidR="00966CE2">
          <w:rPr>
            <w:rStyle w:val="Hyperlink"/>
            <w:i/>
            <w:iCs/>
          </w:rPr>
          <w:t>R2-2111313</w:t>
        </w:r>
      </w:hyperlink>
      <w:r w:rsidRPr="00576644">
        <w:rPr>
          <w:i/>
          <w:iCs/>
        </w:rPr>
        <w:t>.</w:t>
      </w:r>
    </w:p>
    <w:p w14:paraId="0593B4FD" w14:textId="053D695C" w:rsidR="006671B8" w:rsidRPr="00A11CC8" w:rsidRDefault="006671B8" w:rsidP="006671B8">
      <w:pPr>
        <w:pStyle w:val="Agreement"/>
      </w:pPr>
      <w:r w:rsidRPr="00A11CC8">
        <w:t>Noted</w:t>
      </w:r>
    </w:p>
    <w:p w14:paraId="2913B9C5" w14:textId="74CA7947" w:rsidR="00A964EC" w:rsidRDefault="00A964EC" w:rsidP="00A964EC">
      <w:pPr>
        <w:pStyle w:val="Doc-text2"/>
        <w:ind w:left="0" w:firstLine="0"/>
      </w:pPr>
    </w:p>
    <w:p w14:paraId="20212DF3" w14:textId="71B8AB42" w:rsidR="00A964EC" w:rsidRDefault="00966CE2" w:rsidP="00A964EC">
      <w:pPr>
        <w:pStyle w:val="Doc-title"/>
      </w:pPr>
      <w:hyperlink r:id="rId297" w:history="1">
        <w:r>
          <w:rPr>
            <w:rStyle w:val="Hyperlink"/>
          </w:rPr>
          <w:t>R2-2111277</w:t>
        </w:r>
      </w:hyperlink>
      <w:r w:rsidR="00A964EC">
        <w:tab/>
        <w:t>Draft CR to TS36.331 to support paging with service indication for MUSIM</w:t>
      </w:r>
      <w:r w:rsidR="00A964EC">
        <w:tab/>
        <w:t>Huawei, HiSilicon</w:t>
      </w:r>
      <w:r w:rsidR="00A964EC">
        <w:tab/>
        <w:t>draftCR</w:t>
      </w:r>
      <w:r w:rsidR="00A964EC">
        <w:tab/>
        <w:t>Rel-17</w:t>
      </w:r>
      <w:r w:rsidR="00A964EC">
        <w:tab/>
        <w:t>36.331</w:t>
      </w:r>
      <w:r w:rsidR="00A964EC">
        <w:tab/>
        <w:t>16.6.0</w:t>
      </w:r>
      <w:r w:rsidR="00A964EC">
        <w:tab/>
        <w:t>LTE_NR_MUSIM-Core</w:t>
      </w:r>
    </w:p>
    <w:p w14:paraId="4D0ABA28" w14:textId="4DF76645" w:rsidR="00A964EC" w:rsidRPr="00A11CC8" w:rsidRDefault="00A964EC" w:rsidP="00A964EC">
      <w:pPr>
        <w:pStyle w:val="Agreement"/>
      </w:pPr>
      <w:r w:rsidRPr="00A11CC8">
        <w:t>Endorsed</w:t>
      </w:r>
    </w:p>
    <w:p w14:paraId="0E8FE859" w14:textId="77777777" w:rsidR="00A964EC" w:rsidRPr="00A11CC8" w:rsidRDefault="00A964EC" w:rsidP="00A964EC">
      <w:pPr>
        <w:pStyle w:val="Doc-text2"/>
      </w:pPr>
    </w:p>
    <w:p w14:paraId="33EC94D6" w14:textId="196305FB" w:rsidR="00A964EC" w:rsidRPr="00A11CC8" w:rsidRDefault="00966CE2" w:rsidP="00A964EC">
      <w:pPr>
        <w:pStyle w:val="Doc-title"/>
      </w:pPr>
      <w:hyperlink r:id="rId298" w:history="1">
        <w:r>
          <w:rPr>
            <w:rStyle w:val="Hyperlink"/>
          </w:rPr>
          <w:t>R2-2111278</w:t>
        </w:r>
      </w:hyperlink>
      <w:r w:rsidR="00A964EC" w:rsidRPr="00A11CC8">
        <w:tab/>
        <w:t>Draft CR to TS38.331 to support paging with service indication for MUSIM</w:t>
      </w:r>
      <w:r w:rsidR="00A964EC" w:rsidRPr="00A11CC8">
        <w:tab/>
        <w:t>Huawei, HiSilicon</w:t>
      </w:r>
      <w:r w:rsidR="00A964EC" w:rsidRPr="00A11CC8">
        <w:tab/>
        <w:t>draftCR</w:t>
      </w:r>
      <w:r w:rsidR="00A964EC" w:rsidRPr="00A11CC8">
        <w:tab/>
        <w:t>Rel-17</w:t>
      </w:r>
      <w:r w:rsidR="00A964EC" w:rsidRPr="00A11CC8">
        <w:tab/>
        <w:t>38.331</w:t>
      </w:r>
      <w:r w:rsidR="00A964EC" w:rsidRPr="00A11CC8">
        <w:tab/>
        <w:t>16.6.0</w:t>
      </w:r>
      <w:r w:rsidR="00A964EC" w:rsidRPr="00A11CC8">
        <w:tab/>
        <w:t>LTE_NR_MUSIM-Core</w:t>
      </w:r>
    </w:p>
    <w:p w14:paraId="16AC5ED5" w14:textId="4C02D381" w:rsidR="00A964EC" w:rsidRPr="00A11CC8" w:rsidRDefault="00A964EC" w:rsidP="00A964EC">
      <w:pPr>
        <w:pStyle w:val="Agreement"/>
      </w:pPr>
      <w:r w:rsidRPr="00A11CC8">
        <w:t>Endorsed</w:t>
      </w:r>
    </w:p>
    <w:p w14:paraId="1616B7DD" w14:textId="77777777" w:rsidR="00A964EC" w:rsidRDefault="00A964EC" w:rsidP="00A964EC">
      <w:pPr>
        <w:pStyle w:val="Doc-text2"/>
      </w:pPr>
    </w:p>
    <w:p w14:paraId="27F91D28" w14:textId="77777777" w:rsidR="00A964EC" w:rsidRPr="00576644" w:rsidRDefault="00A964EC" w:rsidP="00A964EC">
      <w:pPr>
        <w:pStyle w:val="Doc-text2"/>
        <w:ind w:left="0" w:firstLine="0"/>
      </w:pPr>
    </w:p>
    <w:p w14:paraId="506724FC" w14:textId="1A286CA7" w:rsidR="00A21892" w:rsidRDefault="00966CE2" w:rsidP="00A21892">
      <w:pPr>
        <w:pStyle w:val="Doc-title"/>
      </w:pPr>
      <w:hyperlink r:id="rId299"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3E5AD5BA" w14:textId="58DD2BDE" w:rsidR="00C44A06" w:rsidRDefault="00C44A06" w:rsidP="00C44A06">
      <w:pPr>
        <w:pStyle w:val="Doc-text2"/>
      </w:pPr>
      <w:r>
        <w:t>-</w:t>
      </w:r>
      <w:r>
        <w:tab/>
        <w:t>Lenovo thinks we haven't discussed how RAN and CN paging interact. Would like to use "</w:t>
      </w:r>
      <w:r w:rsidRPr="00C44A06">
        <w:rPr>
          <w:rFonts w:cs="Arial"/>
          <w:lang w:val="en-US" w:eastAsia="en-US"/>
        </w:rPr>
        <w:t xml:space="preserve">For </w:t>
      </w:r>
      <w:r w:rsidRPr="00C44A06">
        <w:rPr>
          <w:rFonts w:cs="Arial"/>
          <w:highlight w:val="yellow"/>
          <w:lang w:val="en-US" w:eastAsia="en-US"/>
        </w:rPr>
        <w:t>RAN</w:t>
      </w:r>
      <w:r w:rsidRPr="00C44A06">
        <w:rPr>
          <w:rFonts w:cs="Arial"/>
          <w:lang w:val="en-US" w:eastAsia="en-US"/>
        </w:rPr>
        <w:t xml:space="preserve"> paging reception in RRC_INACTIVE</w:t>
      </w:r>
      <w:r>
        <w:t xml:space="preserve"> ". Huawei thinks there is no special treatment for CN paging in INACTIVE, it's same as in IDLE. LGE and Samsung agrees.</w:t>
      </w:r>
    </w:p>
    <w:p w14:paraId="37E8C5A8" w14:textId="15D5001A" w:rsidR="00A11CC8" w:rsidRPr="00C44A06" w:rsidRDefault="00A11CC8" w:rsidP="00C44A06">
      <w:pPr>
        <w:pStyle w:val="Doc-text2"/>
      </w:pPr>
      <w:r>
        <w:t>-</w:t>
      </w:r>
      <w:r>
        <w:tab/>
        <w:t>QC thinks we can put (CN paging in IDLE, RAN paging in INACTIVE"), i.e. "</w:t>
      </w:r>
      <w:r w:rsidRPr="00A11CC8">
        <w:rPr>
          <w:rFonts w:cs="Arial"/>
          <w:lang w:val="en-US" w:eastAsia="en-US"/>
        </w:rPr>
        <w:t>For paging reception in RRC_IDLE</w:t>
      </w:r>
      <w:r w:rsidRPr="00A11CC8">
        <w:t xml:space="preserve"> </w:t>
      </w:r>
      <w:r>
        <w:t xml:space="preserve">(i.e. CN paging)" and </w:t>
      </w:r>
      <w:r>
        <w:t>"</w:t>
      </w:r>
      <w:r w:rsidRPr="00C44A06">
        <w:rPr>
          <w:rFonts w:cs="Arial"/>
          <w:lang w:val="en-US" w:eastAsia="en-US"/>
        </w:rPr>
        <w:t>For paging reception in RRC_INACTIVE</w:t>
      </w:r>
      <w:r>
        <w:t xml:space="preserve"> </w:t>
      </w:r>
      <w:r>
        <w:t>(i.e. RAN paging)</w:t>
      </w:r>
      <w:r>
        <w:t>"</w:t>
      </w:r>
      <w:r>
        <w:t>.</w:t>
      </w:r>
    </w:p>
    <w:p w14:paraId="55B0A406" w14:textId="3744CE8B" w:rsidR="00A11CC8" w:rsidRPr="00A11CC8" w:rsidRDefault="00A11CC8" w:rsidP="00576644">
      <w:pPr>
        <w:pStyle w:val="Agreement"/>
        <w:rPr>
          <w:highlight w:val="yellow"/>
        </w:rPr>
      </w:pPr>
      <w:r w:rsidRPr="00A11CC8">
        <w:t xml:space="preserve">Use </w:t>
      </w:r>
      <w:r>
        <w:t xml:space="preserve"> "</w:t>
      </w:r>
      <w:r w:rsidRPr="00A11CC8">
        <w:rPr>
          <w:rFonts w:cs="Arial"/>
          <w:lang w:val="en-US" w:eastAsia="en-US"/>
        </w:rPr>
        <w:t>For paging reception in RRC_IDLE</w:t>
      </w:r>
      <w:r w:rsidRPr="00A11CC8">
        <w:t xml:space="preserve"> </w:t>
      </w:r>
      <w:r w:rsidRPr="00A11CC8">
        <w:rPr>
          <w:highlight w:val="yellow"/>
        </w:rPr>
        <w:t>(i.e. CN paging)</w:t>
      </w:r>
      <w:r>
        <w:t>" and "</w:t>
      </w:r>
      <w:r w:rsidRPr="00C44A06">
        <w:rPr>
          <w:rFonts w:cs="Arial"/>
          <w:lang w:val="en-US" w:eastAsia="en-US"/>
        </w:rPr>
        <w:t>For paging reception in RRC_INACTIVE</w:t>
      </w:r>
      <w:r>
        <w:t xml:space="preserve"> </w:t>
      </w:r>
      <w:r w:rsidRPr="00A11CC8">
        <w:rPr>
          <w:highlight w:val="yellow"/>
        </w:rPr>
        <w:t>(i.e. RAN paging)</w:t>
      </w:r>
      <w:r>
        <w:t>".</w:t>
      </w:r>
    </w:p>
    <w:p w14:paraId="27846A0D" w14:textId="4E50D049" w:rsidR="00C44A06" w:rsidRPr="00A11CC8" w:rsidRDefault="00A11CC8" w:rsidP="00576644">
      <w:pPr>
        <w:pStyle w:val="Agreement"/>
      </w:pPr>
      <w:r w:rsidRPr="00A11CC8">
        <w:t xml:space="preserve">With the above revision, the </w:t>
      </w:r>
      <w:r w:rsidR="00C44A06" w:rsidRPr="00A11CC8">
        <w:t>LS content is agreed</w:t>
      </w:r>
    </w:p>
    <w:p w14:paraId="787A0F16" w14:textId="14DE40DB" w:rsidR="00576644" w:rsidRPr="00A11CC8" w:rsidRDefault="00576644" w:rsidP="00576644">
      <w:pPr>
        <w:pStyle w:val="Agreement"/>
      </w:pPr>
      <w:r w:rsidRPr="00A11CC8">
        <w:t xml:space="preserve">Revised in </w:t>
      </w:r>
      <w:hyperlink r:id="rId300" w:history="1">
        <w:r w:rsidR="00966CE2">
          <w:rPr>
            <w:rStyle w:val="Hyperlink"/>
          </w:rPr>
          <w:t>R2-2111330</w:t>
        </w:r>
      </w:hyperlink>
      <w:r w:rsidRPr="00A11CC8">
        <w:t xml:space="preserve"> (use RAN2 as source, remove "[Draft]" from title)</w:t>
      </w:r>
    </w:p>
    <w:p w14:paraId="3D3A00A3" w14:textId="7537518A" w:rsidR="00576644" w:rsidRDefault="00576644" w:rsidP="00576644">
      <w:pPr>
        <w:pStyle w:val="Doc-text2"/>
        <w:ind w:left="0" w:firstLine="0"/>
        <w:rPr>
          <w:highlight w:val="yellow"/>
        </w:rPr>
      </w:pPr>
    </w:p>
    <w:p w14:paraId="664023A6" w14:textId="23032A95" w:rsidR="00576644" w:rsidRPr="00576644" w:rsidRDefault="00966CE2" w:rsidP="00576644">
      <w:pPr>
        <w:pStyle w:val="Doc-title"/>
      </w:pPr>
      <w:hyperlink r:id="rId301" w:history="1">
        <w:r>
          <w:rPr>
            <w:rStyle w:val="Hyperlink"/>
          </w:rPr>
          <w:t>R2-2111330</w:t>
        </w:r>
      </w:hyperlink>
      <w:r w:rsidR="00576644">
        <w:tab/>
      </w:r>
      <w:r w:rsidR="00576644" w:rsidRPr="00011A1C">
        <w:t xml:space="preserve">LS on </w:t>
      </w:r>
      <w:r w:rsidR="00576644">
        <w:t>RAN2 agreements for paging with service indication</w:t>
      </w:r>
      <w:r w:rsidR="00576644">
        <w:tab/>
        <w:t>RAN2</w:t>
      </w:r>
      <w:r w:rsidR="00576644">
        <w:tab/>
        <w:t>LS out</w:t>
      </w:r>
      <w:r w:rsidR="00576644">
        <w:tab/>
        <w:t>Rel-17</w:t>
      </w:r>
      <w:r w:rsidR="00576644">
        <w:tab/>
        <w:t>LTE_NR_MUSIM-Core</w:t>
      </w:r>
      <w:r w:rsidR="00576644">
        <w:tab/>
        <w:t xml:space="preserve">To:CT1, SA2, RAN3 </w:t>
      </w:r>
    </w:p>
    <w:p w14:paraId="30D3D766" w14:textId="07E4C90B" w:rsidR="00576644" w:rsidRPr="00A11CC8" w:rsidRDefault="00A22ADC" w:rsidP="00576644">
      <w:pPr>
        <w:pStyle w:val="Agreement"/>
      </w:pPr>
      <w:r w:rsidRPr="00A11CC8">
        <w:lastRenderedPageBreak/>
        <w:t>Approved</w:t>
      </w:r>
      <w:r w:rsidR="00576644" w:rsidRPr="00A11CC8">
        <w:t xml:space="preserve"> (unseen)</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1D507323" w14:textId="144E4619" w:rsidR="00D557F5" w:rsidRPr="004A434B" w:rsidRDefault="00D557F5" w:rsidP="00D557F5">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MUSIM UE capabilities</w:t>
      </w:r>
      <w:r>
        <w:rPr>
          <w:lang w:val="fi-FI"/>
        </w:rPr>
        <w:t>)</w:t>
      </w:r>
    </w:p>
    <w:p w14:paraId="50281713" w14:textId="740CAF3C" w:rsidR="006123D6" w:rsidRDefault="006123D6" w:rsidP="006123D6">
      <w:pPr>
        <w:pStyle w:val="Comments"/>
      </w:pPr>
      <w:r>
        <w:t>Summary document [203]</w:t>
      </w:r>
      <w:r w:rsidR="00E9407C">
        <w:t>:</w:t>
      </w:r>
    </w:p>
    <w:p w14:paraId="35A14B86" w14:textId="31D16DC0" w:rsidR="00A835E1" w:rsidRDefault="00966CE2" w:rsidP="00A835E1">
      <w:pPr>
        <w:pStyle w:val="Doc-title"/>
      </w:pPr>
      <w:hyperlink r:id="rId302"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5DE7142C" w:rsidR="00F25EFE" w:rsidRPr="00F25EFE" w:rsidRDefault="00F25EFE" w:rsidP="00A11CC8">
      <w:pPr>
        <w:pStyle w:val="Agreement"/>
      </w:pPr>
      <w:r w:rsidRPr="00F25EFE">
        <w:t>1</w:t>
      </w:r>
      <w:r w:rsidRPr="00F25EFE">
        <w:tab/>
        <w:t xml:space="preserve">AS capability for paging collision avoidance is not needed </w:t>
      </w:r>
      <w:r w:rsidR="00A11CC8">
        <w:t>(</w:t>
      </w:r>
      <w:r w:rsidRPr="00A11CC8">
        <w:rPr>
          <w:highlight w:val="yellow"/>
        </w:rPr>
        <w:t xml:space="preserve">for </w:t>
      </w:r>
      <w:r w:rsidR="00A11CC8">
        <w:rPr>
          <w:highlight w:val="yellow"/>
        </w:rPr>
        <w:t>any</w:t>
      </w:r>
      <w:r w:rsidR="00A11CC8" w:rsidRPr="00A11CC8">
        <w:rPr>
          <w:highlight w:val="yellow"/>
        </w:rPr>
        <w:t xml:space="preserve"> cases</w:t>
      </w:r>
      <w:r w:rsidR="00A11CC8">
        <w:t>)</w:t>
      </w:r>
      <w:r w:rsidRPr="00F25EFE">
        <w:t>.</w:t>
      </w:r>
    </w:p>
    <w:p w14:paraId="5BC97574" w14:textId="4C32FEE1" w:rsidR="00F25EFE" w:rsidRDefault="00F25EFE" w:rsidP="00A11CC8">
      <w:pPr>
        <w:pStyle w:val="Agreement"/>
      </w:pPr>
      <w:r w:rsidRPr="00F25EFE">
        <w:t>2</w:t>
      </w:r>
      <w:r w:rsidRPr="00F25EFE">
        <w:tab/>
        <w:t>There is no need for AS capability for Busy indication.</w:t>
      </w:r>
    </w:p>
    <w:p w14:paraId="6C96EC4B" w14:textId="164EB925" w:rsidR="00F25EFE" w:rsidRPr="00F25EFE" w:rsidRDefault="00F25EFE" w:rsidP="00A11CC8">
      <w:pPr>
        <w:pStyle w:val="Agreement"/>
      </w:pPr>
      <w:r w:rsidRPr="00F25EFE">
        <w:t>6</w:t>
      </w:r>
      <w:r w:rsidRPr="00F25EFE">
        <w:tab/>
        <w:t>There is no need for AS capability for Paging cause value.</w:t>
      </w:r>
    </w:p>
    <w:p w14:paraId="11282F91" w14:textId="74B22179" w:rsidR="00F25EFE" w:rsidRDefault="00F25EFE" w:rsidP="00F25EFE">
      <w:pPr>
        <w:pStyle w:val="Doc-text2"/>
        <w:rPr>
          <w:i/>
          <w:iCs/>
        </w:rPr>
      </w:pPr>
    </w:p>
    <w:p w14:paraId="4480EEDF" w14:textId="77777777" w:rsidR="00A22ADC" w:rsidRPr="00BD7F24" w:rsidRDefault="00A22ADC" w:rsidP="00A22ADC">
      <w:pPr>
        <w:pStyle w:val="Doc-text2"/>
        <w:rPr>
          <w:u w:val="single"/>
        </w:rPr>
      </w:pPr>
      <w:r w:rsidRPr="00BD7F24">
        <w:rPr>
          <w:u w:val="single"/>
        </w:rPr>
        <w:t>Network configuration aspects</w:t>
      </w:r>
    </w:p>
    <w:p w14:paraId="2158AFEA" w14:textId="77777777" w:rsidR="00A22ADC" w:rsidRPr="00F25EFE" w:rsidRDefault="00A22ADC" w:rsidP="00A22ADC">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626161BF" w14:textId="77777777" w:rsidR="00A22ADC" w:rsidRPr="00F25EFE" w:rsidRDefault="00A22ADC" w:rsidP="00A22ADC">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270B7442" w14:textId="77777777" w:rsidR="00A22ADC" w:rsidRDefault="00A22ADC" w:rsidP="00BD7F24">
      <w:pPr>
        <w:pStyle w:val="Doc-text2"/>
        <w:rPr>
          <w:u w:val="single"/>
        </w:rPr>
      </w:pPr>
    </w:p>
    <w:p w14:paraId="70BB2168" w14:textId="4CEFD000"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2B7162A5" w14:textId="7D77BCCC" w:rsidR="00F25EFE" w:rsidRDefault="00F25EFE" w:rsidP="00A22ADC">
      <w:pPr>
        <w:pStyle w:val="Doc-text2"/>
        <w:rPr>
          <w:i/>
          <w:iCs/>
        </w:rPr>
      </w:pPr>
      <w:r w:rsidRPr="00F25EFE">
        <w:rPr>
          <w:i/>
          <w:iCs/>
        </w:rPr>
        <w:t>1 optional per UE bit (without xDD/FRx differentiation) for RRC based switching procedures without leaving RRC_CONNECTED state.</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29142B88" w:rsidR="000E32AA" w:rsidRPr="00A11CC8" w:rsidRDefault="008C0BB9" w:rsidP="000E32AA">
      <w:pPr>
        <w:pStyle w:val="Agreement"/>
      </w:pPr>
      <w:r w:rsidRPr="00A11CC8">
        <w:t>Can d</w:t>
      </w:r>
      <w:r w:rsidR="000E32AA" w:rsidRPr="00A11CC8">
        <w:t xml:space="preserve">iscuss </w:t>
      </w:r>
      <w:r w:rsidR="000E2316" w:rsidRPr="00A11CC8">
        <w:t xml:space="preserve">UE capabilities for periodic/aperiodic gap request and RRC processing delay requirements for MUSIM </w:t>
      </w:r>
      <w:r w:rsidR="00F60955" w:rsidRPr="00A11CC8">
        <w:t xml:space="preserve">in Rel-17 </w:t>
      </w:r>
      <w:r w:rsidR="000E32AA" w:rsidRPr="00A11CC8">
        <w:t xml:space="preserve">further in the next </w:t>
      </w:r>
      <w:r w:rsidR="000E2316" w:rsidRPr="00A11CC8">
        <w:t xml:space="preserve">RAN2 </w:t>
      </w:r>
      <w:r w:rsidR="000E32AA" w:rsidRPr="00A11CC8">
        <w:t>meeting</w:t>
      </w:r>
      <w:r w:rsidR="000E2316" w:rsidRPr="00A11CC8">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lastRenderedPageBreak/>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A11CC8" w:rsidRDefault="00422534" w:rsidP="00A11CC8">
      <w:pPr>
        <w:pStyle w:val="Doc-text2"/>
        <w:rPr>
          <w:i/>
          <w:iCs/>
        </w:rPr>
      </w:pPr>
      <w:r w:rsidRPr="00A11CC8">
        <w:rPr>
          <w:i/>
          <w:iCs/>
        </w:rPr>
        <w:t xml:space="preserve">?? </w:t>
      </w:r>
      <w:r w:rsidR="000E32AA" w:rsidRPr="00A11CC8">
        <w:rPr>
          <w:i/>
          <w:iCs/>
        </w:rPr>
        <w:t xml:space="preserve">Do not consider </w:t>
      </w:r>
      <w:r w:rsidR="000E2316" w:rsidRPr="00A11CC8">
        <w:rPr>
          <w:i/>
          <w:iCs/>
        </w:rPr>
        <w:t xml:space="preserve">SCG release, band conflicts and caller ID identification aspects </w:t>
      </w:r>
      <w:r w:rsidR="000E32AA" w:rsidRPr="00A11CC8">
        <w:rPr>
          <w:i/>
          <w:iCs/>
        </w:rPr>
        <w:t>in Rel-17</w:t>
      </w:r>
      <w:r w:rsidR="000E2316" w:rsidRPr="00A11CC8">
        <w:rPr>
          <w:i/>
          <w:iCs/>
        </w:rPr>
        <w:t xml:space="preserve">. Can </w:t>
      </w:r>
      <w:r w:rsidR="000E32AA" w:rsidRPr="00A11CC8">
        <w:rPr>
          <w:i/>
          <w:iCs/>
        </w:rPr>
        <w:t xml:space="preserve">consider </w:t>
      </w:r>
      <w:r w:rsidR="000E2316" w:rsidRPr="00A11CC8">
        <w:rPr>
          <w:i/>
          <w:iCs/>
        </w:rPr>
        <w:t xml:space="preserve">discussing them </w:t>
      </w:r>
      <w:r w:rsidR="000E32AA" w:rsidRPr="00A11CC8">
        <w:rPr>
          <w:i/>
          <w:iCs/>
        </w:rPr>
        <w:t xml:space="preserve">in </w:t>
      </w:r>
      <w:r w:rsidR="008C0BB9" w:rsidRPr="00A11CC8">
        <w:rPr>
          <w:i/>
          <w:iCs/>
        </w:rPr>
        <w:t>Rel-18</w:t>
      </w:r>
      <w:r w:rsidR="000E2316" w:rsidRPr="00A11CC8">
        <w:rPr>
          <w:i/>
          <w:iCs/>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4737D8CF" w:rsidR="002C5152" w:rsidRDefault="00966CE2" w:rsidP="002C5152">
      <w:pPr>
        <w:pStyle w:val="Doc-title"/>
      </w:pPr>
      <w:hyperlink r:id="rId303"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5F60852E" w14:textId="16F99E60" w:rsidR="00A11CC8" w:rsidRDefault="00A11CC8" w:rsidP="00A11CC8">
      <w:pPr>
        <w:pStyle w:val="Doc-text2"/>
      </w:pPr>
      <w:r>
        <w:t>-</w:t>
      </w:r>
      <w:r>
        <w:tab/>
        <w:t>Samsung thinks periodic and aperiodic gaps do not need separate bits. Intel agrees this was not discussed yet.</w:t>
      </w:r>
    </w:p>
    <w:p w14:paraId="013D7D07" w14:textId="006F94F1" w:rsidR="00A11CC8" w:rsidRPr="00A11CC8" w:rsidRDefault="00A11CC8" w:rsidP="00A11CC8">
      <w:pPr>
        <w:pStyle w:val="Doc-text2"/>
      </w:pPr>
      <w:r>
        <w:t>-</w:t>
      </w:r>
      <w:r>
        <w:tab/>
        <w:t>Samsung thinks we need a bit for leaving RRC_CONNECTED.</w:t>
      </w:r>
    </w:p>
    <w:p w14:paraId="07AC4983" w14:textId="67E10829" w:rsidR="002C5152" w:rsidRPr="00A11CC8" w:rsidRDefault="00A11CC8" w:rsidP="002C5152">
      <w:pPr>
        <w:pStyle w:val="Agreement"/>
      </w:pPr>
      <w:r w:rsidRPr="00A11CC8">
        <w:t>The below is used as baseline for MUSIM capabilities (can still discuss exact details in the next meeting). FFS whether we need separate bits for periodic and aperiodic gaps. FFS if we need capability bit for leaving RRC_CONNECTED.</w:t>
      </w:r>
    </w:p>
    <w:tbl>
      <w:tblPr>
        <w:tblW w:w="9159"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6"/>
        <w:gridCol w:w="536"/>
        <w:gridCol w:w="706"/>
        <w:gridCol w:w="1165"/>
        <w:gridCol w:w="1056"/>
        <w:gridCol w:w="946"/>
        <w:gridCol w:w="579"/>
        <w:gridCol w:w="567"/>
        <w:gridCol w:w="567"/>
        <w:gridCol w:w="465"/>
        <w:gridCol w:w="1756"/>
      </w:tblGrid>
      <w:tr w:rsidR="00A11CC8" w:rsidRPr="0004119B" w14:paraId="24033D69" w14:textId="77777777" w:rsidTr="00A11CC8">
        <w:trPr>
          <w:trHeight w:val="300"/>
        </w:trPr>
        <w:tc>
          <w:tcPr>
            <w:tcW w:w="816" w:type="dxa"/>
            <w:tcBorders>
              <w:top w:val="single" w:sz="6" w:space="0" w:color="auto"/>
              <w:left w:val="single" w:sz="6" w:space="0" w:color="auto"/>
              <w:bottom w:val="single" w:sz="6" w:space="0" w:color="auto"/>
              <w:right w:val="single" w:sz="6" w:space="0" w:color="auto"/>
            </w:tcBorders>
            <w:shd w:val="clear" w:color="auto" w:fill="auto"/>
            <w:hideMark/>
          </w:tcPr>
          <w:p w14:paraId="6DF22FA7" w14:textId="77777777" w:rsidR="00A11CC8" w:rsidRPr="0004119B" w:rsidRDefault="00A11CC8" w:rsidP="002142A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Features</w:t>
            </w:r>
            <w:r w:rsidRPr="0004119B">
              <w:rPr>
                <w:rFonts w:eastAsia="Times New Roman" w:cs="Arial"/>
                <w:b/>
                <w:bCs/>
                <w:sz w:val="18"/>
                <w:szCs w:val="18"/>
                <w:lang w:eastAsia="zh-CN"/>
              </w:rPr>
              <w:t> </w:t>
            </w:r>
          </w:p>
        </w:tc>
        <w:tc>
          <w:tcPr>
            <w:tcW w:w="536" w:type="dxa"/>
            <w:tcBorders>
              <w:top w:val="single" w:sz="6" w:space="0" w:color="auto"/>
              <w:left w:val="single" w:sz="6" w:space="0" w:color="auto"/>
              <w:bottom w:val="single" w:sz="6" w:space="0" w:color="auto"/>
              <w:right w:val="single" w:sz="6" w:space="0" w:color="auto"/>
            </w:tcBorders>
            <w:shd w:val="clear" w:color="auto" w:fill="auto"/>
            <w:hideMark/>
          </w:tcPr>
          <w:p w14:paraId="7F1AFA8C" w14:textId="77777777" w:rsidR="00A11CC8" w:rsidRPr="0004119B" w:rsidRDefault="00A11CC8" w:rsidP="002142A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Index</w:t>
            </w:r>
            <w:r w:rsidRPr="0004119B">
              <w:rPr>
                <w:rFonts w:eastAsia="Times New Roman" w:cs="Arial"/>
                <w:b/>
                <w:bCs/>
                <w:sz w:val="18"/>
                <w:szCs w:val="18"/>
                <w:lang w:eastAsia="zh-CN"/>
              </w:rPr>
              <w:t> </w:t>
            </w:r>
          </w:p>
        </w:tc>
        <w:tc>
          <w:tcPr>
            <w:tcW w:w="706" w:type="dxa"/>
            <w:tcBorders>
              <w:top w:val="single" w:sz="6" w:space="0" w:color="auto"/>
              <w:left w:val="single" w:sz="6" w:space="0" w:color="auto"/>
              <w:bottom w:val="single" w:sz="6" w:space="0" w:color="auto"/>
              <w:right w:val="single" w:sz="6" w:space="0" w:color="auto"/>
            </w:tcBorders>
            <w:shd w:val="clear" w:color="auto" w:fill="auto"/>
            <w:hideMark/>
          </w:tcPr>
          <w:p w14:paraId="490AC7D1" w14:textId="77777777" w:rsidR="00A11CC8" w:rsidRPr="0004119B" w:rsidRDefault="00A11CC8" w:rsidP="002142A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Feature group</w:t>
            </w:r>
            <w:r w:rsidRPr="0004119B">
              <w:rPr>
                <w:rFonts w:eastAsia="Times New Roman" w:cs="Arial"/>
                <w:b/>
                <w:bCs/>
                <w:sz w:val="18"/>
                <w:szCs w:val="18"/>
                <w:lang w:eastAsia="zh-CN"/>
              </w:rPr>
              <w:t> </w:t>
            </w:r>
          </w:p>
        </w:tc>
        <w:tc>
          <w:tcPr>
            <w:tcW w:w="1165" w:type="dxa"/>
            <w:tcBorders>
              <w:top w:val="single" w:sz="6" w:space="0" w:color="auto"/>
              <w:left w:val="single" w:sz="6" w:space="0" w:color="auto"/>
              <w:bottom w:val="single" w:sz="6" w:space="0" w:color="auto"/>
              <w:right w:val="single" w:sz="6" w:space="0" w:color="auto"/>
            </w:tcBorders>
            <w:shd w:val="clear" w:color="auto" w:fill="auto"/>
            <w:hideMark/>
          </w:tcPr>
          <w:p w14:paraId="3DA0799D" w14:textId="77777777" w:rsidR="00A11CC8" w:rsidRPr="0004119B" w:rsidRDefault="00A11CC8" w:rsidP="002142A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Components</w:t>
            </w:r>
            <w:r w:rsidRPr="0004119B">
              <w:rPr>
                <w:rFonts w:eastAsia="Times New Roman" w:cs="Arial"/>
                <w:b/>
                <w:bCs/>
                <w:sz w:val="18"/>
                <w:szCs w:val="18"/>
                <w:lang w:eastAsia="zh-CN"/>
              </w:rPr>
              <w:t> </w:t>
            </w:r>
          </w:p>
        </w:tc>
        <w:tc>
          <w:tcPr>
            <w:tcW w:w="1056" w:type="dxa"/>
            <w:tcBorders>
              <w:top w:val="single" w:sz="6" w:space="0" w:color="auto"/>
              <w:left w:val="single" w:sz="6" w:space="0" w:color="auto"/>
              <w:bottom w:val="single" w:sz="6" w:space="0" w:color="auto"/>
              <w:right w:val="single" w:sz="6" w:space="0" w:color="auto"/>
            </w:tcBorders>
            <w:shd w:val="clear" w:color="auto" w:fill="auto"/>
            <w:hideMark/>
          </w:tcPr>
          <w:p w14:paraId="506649F6" w14:textId="77777777" w:rsidR="00A11CC8" w:rsidRPr="0004119B" w:rsidRDefault="00A11CC8" w:rsidP="002142A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Prerequisite feature groups</w:t>
            </w:r>
            <w:r w:rsidRPr="0004119B">
              <w:rPr>
                <w:rFonts w:eastAsia="Times New Roman" w:cs="Arial"/>
                <w:b/>
                <w:bCs/>
                <w:sz w:val="18"/>
                <w:szCs w:val="18"/>
                <w:lang w:eastAsia="zh-CN"/>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7F30389B" w14:textId="77777777" w:rsidR="00A11CC8" w:rsidRPr="0004119B" w:rsidRDefault="00A11CC8" w:rsidP="002142A4">
            <w:pPr>
              <w:textAlignment w:val="baseline"/>
              <w:rPr>
                <w:rFonts w:ascii="Segoe UI" w:eastAsia="Times New Roman" w:hAnsi="Segoe UI" w:cs="Segoe UI"/>
                <w:sz w:val="18"/>
                <w:szCs w:val="18"/>
                <w:lang w:eastAsia="zh-CN"/>
              </w:rPr>
            </w:pPr>
            <w:r w:rsidRPr="0004119B">
              <w:rPr>
                <w:rFonts w:eastAsia="Times New Roman" w:cs="Arial"/>
                <w:b/>
                <w:bCs/>
                <w:sz w:val="18"/>
                <w:szCs w:val="18"/>
                <w:lang w:val="sv-SE" w:eastAsia="zh-CN"/>
              </w:rPr>
              <w:t>Type</w:t>
            </w:r>
            <w:r w:rsidRPr="0004119B">
              <w:rPr>
                <w:rFonts w:eastAsia="Times New Roman" w:cs="Arial"/>
                <w:sz w:val="18"/>
                <w:szCs w:val="18"/>
                <w:lang w:eastAsia="zh-CN"/>
              </w:rPr>
              <w:t> </w:t>
            </w:r>
          </w:p>
          <w:p w14:paraId="77F89521" w14:textId="77777777" w:rsidR="00A11CC8" w:rsidRPr="0004119B" w:rsidRDefault="00A11CC8" w:rsidP="002142A4">
            <w:pPr>
              <w:textAlignment w:val="baseline"/>
              <w:rPr>
                <w:rFonts w:ascii="Segoe UI" w:eastAsia="Times New Roman" w:hAnsi="Segoe UI" w:cs="Segoe UI"/>
                <w:sz w:val="18"/>
                <w:szCs w:val="18"/>
                <w:lang w:eastAsia="zh-CN"/>
              </w:rPr>
            </w:pPr>
            <w:r w:rsidRPr="0004119B">
              <w:rPr>
                <w:rFonts w:eastAsia="Times New Roman" w:cs="Arial"/>
                <w:b/>
                <w:bCs/>
                <w:sz w:val="18"/>
                <w:szCs w:val="18"/>
                <w:lang w:val="sv-SE" w:eastAsia="zh-CN"/>
              </w:rPr>
              <w:t>(the ‘type’ definition from UE features should be based on the granularity of 1) Per UE or 2) Per Band or 3) Per BC or 4) Per FS or 5) Per FSPC)</w:t>
            </w:r>
            <w:r w:rsidRPr="0004119B">
              <w:rPr>
                <w:rFonts w:eastAsia="Times New Roman" w:cs="Arial"/>
                <w:sz w:val="18"/>
                <w:szCs w:val="18"/>
                <w:lang w:eastAsia="zh-CN"/>
              </w:rPr>
              <w:t> </w:t>
            </w:r>
          </w:p>
        </w:tc>
        <w:tc>
          <w:tcPr>
            <w:tcW w:w="579" w:type="dxa"/>
            <w:tcBorders>
              <w:top w:val="single" w:sz="6" w:space="0" w:color="auto"/>
              <w:left w:val="single" w:sz="6" w:space="0" w:color="auto"/>
              <w:bottom w:val="single" w:sz="6" w:space="0" w:color="auto"/>
              <w:right w:val="single" w:sz="6" w:space="0" w:color="auto"/>
            </w:tcBorders>
            <w:shd w:val="clear" w:color="auto" w:fill="auto"/>
            <w:hideMark/>
          </w:tcPr>
          <w:p w14:paraId="167E18E3" w14:textId="77777777" w:rsidR="00A11CC8" w:rsidRPr="0004119B" w:rsidRDefault="00A11CC8" w:rsidP="002142A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Need of FDD/TDD differentiation</w:t>
            </w:r>
            <w:r w:rsidRPr="0004119B">
              <w:rPr>
                <w:rFonts w:eastAsia="Times New Roman" w:cs="Arial"/>
                <w:b/>
                <w:bCs/>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7E8D86B7" w14:textId="77777777" w:rsidR="00A11CC8" w:rsidRPr="0004119B" w:rsidRDefault="00A11CC8" w:rsidP="002142A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Need of FR1/FR2 differentiation</w:t>
            </w:r>
            <w:r w:rsidRPr="0004119B">
              <w:rPr>
                <w:rFonts w:eastAsia="Times New Roman" w:cs="Arial"/>
                <w:b/>
                <w:bCs/>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16761AE9" w14:textId="77777777" w:rsidR="00A11CC8" w:rsidRPr="0004119B" w:rsidRDefault="00A11CC8" w:rsidP="002142A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Capability interpretation for mixture of FDD/TDD and/or FR1/FR2</w:t>
            </w:r>
            <w:r w:rsidRPr="0004119B">
              <w:rPr>
                <w:rFonts w:eastAsia="Times New Roman" w:cs="Arial"/>
                <w:b/>
                <w:bCs/>
                <w:sz w:val="18"/>
                <w:szCs w:val="18"/>
                <w:lang w:eastAsia="zh-CN"/>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4BF31D02" w14:textId="77777777" w:rsidR="00A11CC8" w:rsidRPr="0004119B" w:rsidRDefault="00A11CC8" w:rsidP="002142A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Note</w:t>
            </w:r>
            <w:r w:rsidRPr="0004119B">
              <w:rPr>
                <w:rFonts w:eastAsia="Times New Roman" w:cs="Arial"/>
                <w:b/>
                <w:bCs/>
                <w:sz w:val="18"/>
                <w:szCs w:val="18"/>
                <w:lang w:eastAsia="zh-CN"/>
              </w:rPr>
              <w:t> </w:t>
            </w:r>
          </w:p>
        </w:tc>
        <w:tc>
          <w:tcPr>
            <w:tcW w:w="1756" w:type="dxa"/>
            <w:tcBorders>
              <w:top w:val="single" w:sz="6" w:space="0" w:color="auto"/>
              <w:left w:val="single" w:sz="6" w:space="0" w:color="auto"/>
              <w:bottom w:val="single" w:sz="6" w:space="0" w:color="auto"/>
              <w:right w:val="single" w:sz="6" w:space="0" w:color="auto"/>
            </w:tcBorders>
            <w:shd w:val="clear" w:color="auto" w:fill="auto"/>
            <w:hideMark/>
          </w:tcPr>
          <w:p w14:paraId="48ACB0B0" w14:textId="77777777" w:rsidR="00A11CC8" w:rsidRPr="0004119B" w:rsidRDefault="00A11CC8" w:rsidP="002142A4">
            <w:pPr>
              <w:jc w:val="center"/>
              <w:textAlignment w:val="baseline"/>
              <w:rPr>
                <w:rFonts w:ascii="Segoe UI" w:eastAsia="Times New Roman" w:hAnsi="Segoe UI" w:cs="Segoe UI"/>
                <w:b/>
                <w:bCs/>
                <w:sz w:val="18"/>
                <w:szCs w:val="18"/>
                <w:lang w:eastAsia="zh-CN"/>
              </w:rPr>
            </w:pPr>
            <w:r w:rsidRPr="0004119B">
              <w:rPr>
                <w:rFonts w:eastAsia="Times New Roman" w:cs="Arial"/>
                <w:b/>
                <w:bCs/>
                <w:sz w:val="18"/>
                <w:szCs w:val="18"/>
                <w:lang w:val="sv-SE" w:eastAsia="zh-CN"/>
              </w:rPr>
              <w:t>Mandatory/Optional</w:t>
            </w:r>
            <w:r w:rsidRPr="0004119B">
              <w:rPr>
                <w:rFonts w:eastAsia="Times New Roman" w:cs="Arial"/>
                <w:b/>
                <w:bCs/>
                <w:sz w:val="18"/>
                <w:szCs w:val="18"/>
                <w:lang w:eastAsia="zh-CN"/>
              </w:rPr>
              <w:t> </w:t>
            </w:r>
          </w:p>
        </w:tc>
      </w:tr>
      <w:tr w:rsidR="00A11CC8" w:rsidRPr="0004119B" w14:paraId="3A0A7BD0" w14:textId="77777777" w:rsidTr="00A11CC8">
        <w:trPr>
          <w:trHeight w:val="300"/>
        </w:trPr>
        <w:tc>
          <w:tcPr>
            <w:tcW w:w="816" w:type="dxa"/>
            <w:tcBorders>
              <w:top w:val="single" w:sz="6" w:space="0" w:color="auto"/>
              <w:left w:val="single" w:sz="6" w:space="0" w:color="auto"/>
              <w:bottom w:val="single" w:sz="6" w:space="0" w:color="auto"/>
              <w:right w:val="single" w:sz="6" w:space="0" w:color="auto"/>
            </w:tcBorders>
            <w:shd w:val="clear" w:color="auto" w:fill="auto"/>
            <w:hideMark/>
          </w:tcPr>
          <w:p w14:paraId="2B57A715" w14:textId="77777777" w:rsidR="00A11CC8" w:rsidRPr="0004119B" w:rsidRDefault="00A11CC8" w:rsidP="002142A4">
            <w:pPr>
              <w:textAlignment w:val="baseline"/>
              <w:rPr>
                <w:rFonts w:eastAsia="Times New Roman" w:cs="Arial"/>
                <w:sz w:val="18"/>
                <w:szCs w:val="18"/>
                <w:lang w:eastAsia="zh-CN"/>
              </w:rPr>
            </w:pPr>
            <w:r w:rsidRPr="0004119B">
              <w:rPr>
                <w:rFonts w:eastAsia="Times New Roman" w:cs="Arial"/>
                <w:sz w:val="18"/>
                <w:szCs w:val="18"/>
                <w:lang w:val="sv-SE" w:eastAsia="zh-CN"/>
              </w:rPr>
              <w:t>x. Rel-1</w:t>
            </w:r>
            <w:r w:rsidRPr="0004119B">
              <w:rPr>
                <w:rFonts w:eastAsia="Times New Roman" w:cs="Arial"/>
                <w:sz w:val="18"/>
                <w:szCs w:val="18"/>
                <w:lang w:val="en-US" w:eastAsia="zh-CN"/>
              </w:rPr>
              <w:t>7</w:t>
            </w:r>
            <w:r w:rsidRPr="0004119B">
              <w:rPr>
                <w:rFonts w:eastAsia="Times New Roman" w:cs="Arial"/>
                <w:sz w:val="18"/>
                <w:szCs w:val="18"/>
                <w:lang w:val="sv-SE" w:eastAsia="zh-CN"/>
              </w:rPr>
              <w:t> </w:t>
            </w:r>
            <w:r w:rsidRPr="7323042D">
              <w:rPr>
                <w:rFonts w:eastAsia="Times New Roman" w:cs="Arial"/>
                <w:sz w:val="18"/>
                <w:szCs w:val="18"/>
                <w:lang w:val="en-US" w:eastAsia="zh-CN"/>
              </w:rPr>
              <w:t>MUSIM</w:t>
            </w:r>
            <w:r w:rsidRPr="7323042D">
              <w:rPr>
                <w:rFonts w:eastAsia="Times New Roman" w:cs="Arial"/>
                <w:sz w:val="18"/>
                <w:szCs w:val="18"/>
                <w:lang w:eastAsia="zh-CN"/>
              </w:rPr>
              <w:t> </w:t>
            </w:r>
          </w:p>
        </w:tc>
        <w:tc>
          <w:tcPr>
            <w:tcW w:w="536" w:type="dxa"/>
            <w:tcBorders>
              <w:top w:val="single" w:sz="6" w:space="0" w:color="auto"/>
              <w:left w:val="single" w:sz="6" w:space="0" w:color="auto"/>
              <w:bottom w:val="single" w:sz="6" w:space="0" w:color="auto"/>
              <w:right w:val="single" w:sz="6" w:space="0" w:color="auto"/>
            </w:tcBorders>
            <w:shd w:val="clear" w:color="auto" w:fill="auto"/>
            <w:hideMark/>
          </w:tcPr>
          <w:p w14:paraId="5CB1A479" w14:textId="77777777" w:rsidR="00A11CC8" w:rsidRPr="0004119B" w:rsidRDefault="00A11CC8" w:rsidP="002142A4">
            <w:pPr>
              <w:textAlignment w:val="baseline"/>
              <w:rPr>
                <w:rFonts w:eastAsia="Times New Roman" w:cs="Arial"/>
                <w:sz w:val="18"/>
                <w:szCs w:val="18"/>
                <w:lang w:eastAsia="zh-CN"/>
              </w:rPr>
            </w:pPr>
            <w:r w:rsidRPr="0004119B">
              <w:rPr>
                <w:rFonts w:eastAsia="Times New Roman" w:cs="Arial"/>
                <w:sz w:val="18"/>
                <w:szCs w:val="18"/>
                <w:lang w:val="sv-SE" w:eastAsia="zh-CN"/>
              </w:rPr>
              <w:t>X-0</w:t>
            </w:r>
            <w:r w:rsidRPr="0004119B">
              <w:rPr>
                <w:rFonts w:eastAsia="Times New Roman" w:cs="Arial"/>
                <w:sz w:val="18"/>
                <w:szCs w:val="18"/>
                <w:lang w:eastAsia="zh-CN"/>
              </w:rPr>
              <w:t> </w:t>
            </w:r>
          </w:p>
        </w:tc>
        <w:tc>
          <w:tcPr>
            <w:tcW w:w="706" w:type="dxa"/>
            <w:tcBorders>
              <w:top w:val="single" w:sz="6" w:space="0" w:color="auto"/>
              <w:left w:val="single" w:sz="6" w:space="0" w:color="auto"/>
              <w:bottom w:val="single" w:sz="6" w:space="0" w:color="auto"/>
              <w:right w:val="single" w:sz="6" w:space="0" w:color="auto"/>
            </w:tcBorders>
            <w:shd w:val="clear" w:color="auto" w:fill="auto"/>
            <w:hideMark/>
          </w:tcPr>
          <w:p w14:paraId="25FF999D" w14:textId="77777777" w:rsidR="00A11CC8" w:rsidRPr="00673329" w:rsidRDefault="00A11CC8" w:rsidP="002142A4">
            <w:pPr>
              <w:textAlignment w:val="baseline"/>
              <w:rPr>
                <w:rFonts w:eastAsia="Times New Roman" w:cs="Arial"/>
                <w:sz w:val="18"/>
                <w:szCs w:val="18"/>
                <w:u w:val="single"/>
                <w:lang w:eastAsia="zh-CN"/>
              </w:rPr>
            </w:pPr>
            <w:r>
              <w:rPr>
                <w:rFonts w:eastAsia="Times New Roman" w:cs="Arial"/>
                <w:sz w:val="18"/>
                <w:szCs w:val="18"/>
                <w:u w:val="single"/>
                <w:lang w:eastAsia="zh-CN"/>
              </w:rPr>
              <w:t>Gap support</w:t>
            </w:r>
            <w:r w:rsidRPr="7323042D">
              <w:rPr>
                <w:rFonts w:eastAsia="Times New Roman" w:cs="Arial"/>
                <w:sz w:val="18"/>
                <w:szCs w:val="18"/>
                <w:u w:val="single"/>
                <w:lang w:eastAsia="zh-CN"/>
              </w:rPr>
              <w:t xml:space="preserve"> for MUSIM UE</w:t>
            </w:r>
          </w:p>
        </w:tc>
        <w:tc>
          <w:tcPr>
            <w:tcW w:w="1165" w:type="dxa"/>
            <w:tcBorders>
              <w:top w:val="single" w:sz="6" w:space="0" w:color="auto"/>
              <w:left w:val="single" w:sz="6" w:space="0" w:color="auto"/>
              <w:bottom w:val="single" w:sz="6" w:space="0" w:color="auto"/>
              <w:right w:val="single" w:sz="6" w:space="0" w:color="auto"/>
            </w:tcBorders>
            <w:shd w:val="clear" w:color="auto" w:fill="auto"/>
            <w:hideMark/>
          </w:tcPr>
          <w:p w14:paraId="59B4E5D7" w14:textId="77777777" w:rsidR="00A11CC8" w:rsidRPr="0004119B" w:rsidRDefault="00A11CC8" w:rsidP="002142A4">
            <w:pPr>
              <w:textAlignment w:val="baseline"/>
              <w:rPr>
                <w:rFonts w:eastAsia="Times New Roman" w:cs="Arial"/>
                <w:sz w:val="18"/>
                <w:szCs w:val="18"/>
                <w:lang w:eastAsia="zh-CN"/>
              </w:rPr>
            </w:pPr>
            <w:r w:rsidRPr="000A6A9C">
              <w:rPr>
                <w:rFonts w:eastAsia="Times New Roman" w:cs="Arial"/>
                <w:sz w:val="18"/>
                <w:szCs w:val="18"/>
                <w:lang w:val="sv-SE" w:eastAsia="zh-CN"/>
              </w:rPr>
              <w:t xml:space="preserve">Indicates UE support </w:t>
            </w:r>
            <w:r>
              <w:rPr>
                <w:rFonts w:eastAsia="Times New Roman" w:cs="Arial"/>
                <w:sz w:val="18"/>
                <w:szCs w:val="18"/>
                <w:lang w:val="sv-SE" w:eastAsia="zh-CN"/>
              </w:rPr>
              <w:t xml:space="preserve">periodic gap for </w:t>
            </w:r>
            <w:r w:rsidRPr="7323042D">
              <w:rPr>
                <w:rFonts w:eastAsia="Times New Roman" w:cs="Arial"/>
                <w:sz w:val="18"/>
                <w:szCs w:val="18"/>
                <w:lang w:val="sv-SE" w:eastAsia="zh-CN"/>
              </w:rPr>
              <w:t>MUSIM</w:t>
            </w:r>
          </w:p>
        </w:tc>
        <w:tc>
          <w:tcPr>
            <w:tcW w:w="1056" w:type="dxa"/>
            <w:tcBorders>
              <w:top w:val="single" w:sz="6" w:space="0" w:color="auto"/>
              <w:left w:val="single" w:sz="6" w:space="0" w:color="auto"/>
              <w:bottom w:val="single" w:sz="6" w:space="0" w:color="auto"/>
              <w:right w:val="single" w:sz="6" w:space="0" w:color="auto"/>
            </w:tcBorders>
            <w:shd w:val="clear" w:color="auto" w:fill="auto"/>
            <w:hideMark/>
          </w:tcPr>
          <w:p w14:paraId="0BE23FBA" w14:textId="77777777" w:rsidR="00A11CC8" w:rsidRPr="0004119B" w:rsidRDefault="00A11CC8" w:rsidP="002142A4">
            <w:pPr>
              <w:textAlignment w:val="baseline"/>
              <w:rPr>
                <w:rFonts w:eastAsia="Times New Roman" w:cs="Arial"/>
                <w:sz w:val="18"/>
                <w:szCs w:val="18"/>
                <w:lang w:eastAsia="zh-CN"/>
              </w:rPr>
            </w:pPr>
            <w:r w:rsidRPr="7323042D">
              <w:rPr>
                <w:rFonts w:eastAsia="Times New Roman" w:cs="Arial"/>
                <w:sz w:val="18"/>
                <w:szCs w:val="18"/>
                <w:lang w:eastAsia="zh-CN"/>
              </w:rPr>
              <w:t>MUSIM support over NAS</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01B37527" w14:textId="77777777" w:rsidR="00A11CC8" w:rsidRPr="0004119B" w:rsidRDefault="00A11CC8" w:rsidP="002142A4">
            <w:pPr>
              <w:textAlignment w:val="baseline"/>
              <w:rPr>
                <w:rFonts w:eastAsia="Times New Roman" w:cs="Arial"/>
                <w:sz w:val="18"/>
                <w:szCs w:val="18"/>
                <w:lang w:eastAsia="zh-CN"/>
              </w:rPr>
            </w:pPr>
            <w:r w:rsidRPr="0004119B">
              <w:rPr>
                <w:rFonts w:eastAsia="Times New Roman" w:cs="Arial"/>
                <w:sz w:val="18"/>
                <w:szCs w:val="18"/>
                <w:lang w:eastAsia="zh-CN"/>
              </w:rPr>
              <w:t> </w:t>
            </w:r>
            <w:r w:rsidRPr="000A6A9C">
              <w:rPr>
                <w:rFonts w:eastAsia="Times New Roman" w:cs="Arial"/>
                <w:sz w:val="18"/>
                <w:szCs w:val="18"/>
                <w:lang w:eastAsia="zh-CN"/>
              </w:rPr>
              <w:t>UE</w:t>
            </w:r>
          </w:p>
        </w:tc>
        <w:tc>
          <w:tcPr>
            <w:tcW w:w="579" w:type="dxa"/>
            <w:tcBorders>
              <w:top w:val="single" w:sz="6" w:space="0" w:color="auto"/>
              <w:left w:val="single" w:sz="6" w:space="0" w:color="auto"/>
              <w:bottom w:val="single" w:sz="6" w:space="0" w:color="auto"/>
              <w:right w:val="single" w:sz="6" w:space="0" w:color="auto"/>
            </w:tcBorders>
            <w:shd w:val="clear" w:color="auto" w:fill="auto"/>
            <w:hideMark/>
          </w:tcPr>
          <w:p w14:paraId="5CA1FD95" w14:textId="77777777" w:rsidR="00A11CC8" w:rsidRPr="0004119B" w:rsidRDefault="00A11CC8" w:rsidP="002142A4">
            <w:pPr>
              <w:textAlignment w:val="baseline"/>
              <w:rPr>
                <w:rFonts w:eastAsia="Times New Roman" w:cs="Arial"/>
                <w:sz w:val="18"/>
                <w:szCs w:val="18"/>
                <w:lang w:eastAsia="zh-CN"/>
              </w:rPr>
            </w:pPr>
            <w:r>
              <w:rPr>
                <w:rFonts w:eastAsia="Times New Roman" w:cs="Arial"/>
                <w:sz w:val="18"/>
                <w:szCs w:val="18"/>
                <w:lang w:eastAsia="zh-CN"/>
              </w:rPr>
              <w:t>No</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D8A219C" w14:textId="77777777" w:rsidR="00A11CC8" w:rsidRPr="0004119B" w:rsidRDefault="00A11CC8" w:rsidP="002142A4">
            <w:pPr>
              <w:textAlignment w:val="baseline"/>
              <w:rPr>
                <w:rFonts w:eastAsia="Times New Roman" w:cs="Arial"/>
                <w:sz w:val="18"/>
                <w:szCs w:val="18"/>
                <w:lang w:eastAsia="zh-CN"/>
              </w:rPr>
            </w:pPr>
            <w:r>
              <w:rPr>
                <w:rFonts w:eastAsia="Times New Roman" w:cs="Arial"/>
                <w:sz w:val="18"/>
                <w:szCs w:val="18"/>
                <w:lang w:eastAsia="zh-CN"/>
              </w:rPr>
              <w:t>No</w:t>
            </w:r>
            <w:r w:rsidRPr="0004119B">
              <w:rPr>
                <w:rFonts w:eastAsia="Times New Roman" w:cs="Arial"/>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7383E67" w14:textId="77777777" w:rsidR="00A11CC8" w:rsidRPr="0004119B" w:rsidRDefault="00A11CC8" w:rsidP="002142A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465" w:type="dxa"/>
            <w:tcBorders>
              <w:top w:val="single" w:sz="6" w:space="0" w:color="auto"/>
              <w:left w:val="single" w:sz="6" w:space="0" w:color="auto"/>
              <w:bottom w:val="single" w:sz="6" w:space="0" w:color="auto"/>
              <w:right w:val="single" w:sz="6" w:space="0" w:color="auto"/>
            </w:tcBorders>
            <w:shd w:val="clear" w:color="auto" w:fill="auto"/>
            <w:hideMark/>
          </w:tcPr>
          <w:p w14:paraId="53BEE25D" w14:textId="77777777" w:rsidR="00A11CC8" w:rsidRPr="0004119B" w:rsidRDefault="00A11CC8" w:rsidP="002142A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1756" w:type="dxa"/>
            <w:tcBorders>
              <w:top w:val="single" w:sz="6" w:space="0" w:color="auto"/>
              <w:left w:val="single" w:sz="6" w:space="0" w:color="auto"/>
              <w:bottom w:val="single" w:sz="6" w:space="0" w:color="auto"/>
              <w:right w:val="single" w:sz="6" w:space="0" w:color="auto"/>
            </w:tcBorders>
            <w:shd w:val="clear" w:color="auto" w:fill="auto"/>
            <w:hideMark/>
          </w:tcPr>
          <w:p w14:paraId="5CFEE7AB" w14:textId="77777777" w:rsidR="00A11CC8" w:rsidRPr="0004119B" w:rsidRDefault="00A11CC8" w:rsidP="002142A4">
            <w:pPr>
              <w:textAlignment w:val="baseline"/>
              <w:rPr>
                <w:rFonts w:eastAsia="Times New Roman" w:cs="Arial"/>
                <w:sz w:val="18"/>
                <w:szCs w:val="18"/>
                <w:lang w:eastAsia="zh-CN"/>
              </w:rPr>
            </w:pPr>
            <w:r w:rsidRPr="000A6A9C">
              <w:rPr>
                <w:rFonts w:eastAsia="Times New Roman" w:cs="Arial"/>
                <w:sz w:val="18"/>
                <w:szCs w:val="18"/>
                <w:lang w:eastAsia="zh-CN"/>
              </w:rPr>
              <w:t>Optional</w:t>
            </w:r>
            <w:r w:rsidRPr="0004119B">
              <w:rPr>
                <w:rFonts w:eastAsia="Times New Roman" w:cs="Arial"/>
                <w:sz w:val="18"/>
                <w:szCs w:val="18"/>
                <w:lang w:eastAsia="zh-CN"/>
              </w:rPr>
              <w:t> </w:t>
            </w:r>
            <w:r>
              <w:rPr>
                <w:rFonts w:eastAsia="Times New Roman" w:cs="Arial"/>
                <w:sz w:val="18"/>
                <w:szCs w:val="18"/>
                <w:lang w:eastAsia="zh-CN"/>
              </w:rPr>
              <w:t>with capability signalling</w:t>
            </w:r>
          </w:p>
        </w:tc>
      </w:tr>
      <w:tr w:rsidR="00A11CC8" w:rsidRPr="0004119B" w14:paraId="261299B2" w14:textId="77777777" w:rsidTr="00A11CC8">
        <w:trPr>
          <w:trHeight w:val="300"/>
        </w:trPr>
        <w:tc>
          <w:tcPr>
            <w:tcW w:w="816" w:type="dxa"/>
            <w:tcBorders>
              <w:top w:val="single" w:sz="6" w:space="0" w:color="auto"/>
              <w:left w:val="single" w:sz="6" w:space="0" w:color="auto"/>
              <w:bottom w:val="single" w:sz="6" w:space="0" w:color="auto"/>
              <w:right w:val="single" w:sz="6" w:space="0" w:color="auto"/>
            </w:tcBorders>
            <w:shd w:val="clear" w:color="auto" w:fill="auto"/>
          </w:tcPr>
          <w:p w14:paraId="3F3CBB98" w14:textId="77777777" w:rsidR="00A11CC8" w:rsidRPr="0004119B" w:rsidRDefault="00A11CC8" w:rsidP="002142A4">
            <w:pPr>
              <w:textAlignment w:val="baseline"/>
              <w:rPr>
                <w:rFonts w:eastAsia="Times New Roman" w:cs="Arial"/>
                <w:sz w:val="18"/>
                <w:szCs w:val="18"/>
                <w:lang w:val="sv-SE" w:eastAsia="zh-CN"/>
              </w:rPr>
            </w:pPr>
          </w:p>
        </w:tc>
        <w:tc>
          <w:tcPr>
            <w:tcW w:w="536" w:type="dxa"/>
            <w:tcBorders>
              <w:top w:val="single" w:sz="6" w:space="0" w:color="auto"/>
              <w:left w:val="single" w:sz="6" w:space="0" w:color="auto"/>
              <w:bottom w:val="single" w:sz="6" w:space="0" w:color="auto"/>
              <w:right w:val="single" w:sz="6" w:space="0" w:color="auto"/>
            </w:tcBorders>
            <w:shd w:val="clear" w:color="auto" w:fill="auto"/>
          </w:tcPr>
          <w:p w14:paraId="17F598AD" w14:textId="77777777" w:rsidR="00A11CC8" w:rsidRPr="0004119B" w:rsidRDefault="00A11CC8" w:rsidP="002142A4">
            <w:pPr>
              <w:textAlignment w:val="baseline"/>
              <w:rPr>
                <w:rFonts w:eastAsia="Times New Roman" w:cs="Arial"/>
                <w:sz w:val="18"/>
                <w:szCs w:val="18"/>
                <w:lang w:val="sv-SE" w:eastAsia="zh-CN"/>
              </w:rPr>
            </w:pPr>
          </w:p>
        </w:tc>
        <w:tc>
          <w:tcPr>
            <w:tcW w:w="706" w:type="dxa"/>
            <w:tcBorders>
              <w:top w:val="single" w:sz="6" w:space="0" w:color="auto"/>
              <w:left w:val="single" w:sz="6" w:space="0" w:color="auto"/>
              <w:bottom w:val="single" w:sz="6" w:space="0" w:color="auto"/>
              <w:right w:val="single" w:sz="6" w:space="0" w:color="auto"/>
            </w:tcBorders>
            <w:shd w:val="clear" w:color="auto" w:fill="auto"/>
          </w:tcPr>
          <w:p w14:paraId="43EEF240" w14:textId="77777777" w:rsidR="00A11CC8" w:rsidRDefault="00A11CC8" w:rsidP="002142A4">
            <w:pPr>
              <w:textAlignment w:val="baseline"/>
              <w:rPr>
                <w:rFonts w:eastAsia="Times New Roman" w:cs="Arial"/>
                <w:sz w:val="18"/>
                <w:szCs w:val="18"/>
                <w:u w:val="single"/>
                <w:lang w:eastAsia="zh-CN"/>
              </w:rPr>
            </w:pPr>
          </w:p>
        </w:tc>
        <w:tc>
          <w:tcPr>
            <w:tcW w:w="1165" w:type="dxa"/>
            <w:tcBorders>
              <w:top w:val="single" w:sz="6" w:space="0" w:color="auto"/>
              <w:left w:val="single" w:sz="6" w:space="0" w:color="auto"/>
              <w:bottom w:val="single" w:sz="6" w:space="0" w:color="auto"/>
              <w:right w:val="single" w:sz="6" w:space="0" w:color="auto"/>
            </w:tcBorders>
            <w:shd w:val="clear" w:color="auto" w:fill="auto"/>
          </w:tcPr>
          <w:p w14:paraId="40D04D14" w14:textId="77777777" w:rsidR="00A11CC8" w:rsidRPr="000A6A9C" w:rsidRDefault="00A11CC8" w:rsidP="002142A4">
            <w:pPr>
              <w:textAlignment w:val="baseline"/>
              <w:rPr>
                <w:rFonts w:eastAsia="Times New Roman" w:cs="Arial"/>
                <w:sz w:val="18"/>
                <w:szCs w:val="18"/>
                <w:lang w:val="sv-SE" w:eastAsia="zh-CN"/>
              </w:rPr>
            </w:pPr>
            <w:r w:rsidRPr="000A6A9C">
              <w:rPr>
                <w:rFonts w:eastAsia="Times New Roman" w:cs="Arial"/>
                <w:sz w:val="18"/>
                <w:szCs w:val="18"/>
                <w:lang w:val="sv-SE" w:eastAsia="zh-CN"/>
              </w:rPr>
              <w:t xml:space="preserve">Indicates UE support </w:t>
            </w:r>
            <w:r>
              <w:rPr>
                <w:rFonts w:eastAsia="Times New Roman" w:cs="Arial"/>
                <w:sz w:val="18"/>
                <w:szCs w:val="18"/>
                <w:lang w:val="sv-SE" w:eastAsia="zh-CN"/>
              </w:rPr>
              <w:t xml:space="preserve">aperiodic gap for </w:t>
            </w:r>
            <w:r w:rsidRPr="7323042D">
              <w:rPr>
                <w:rFonts w:eastAsia="Times New Roman" w:cs="Arial"/>
                <w:sz w:val="18"/>
                <w:szCs w:val="18"/>
                <w:lang w:val="sv-SE" w:eastAsia="zh-CN"/>
              </w:rPr>
              <w:t>MUSIM</w:t>
            </w:r>
          </w:p>
        </w:tc>
        <w:tc>
          <w:tcPr>
            <w:tcW w:w="1056" w:type="dxa"/>
            <w:tcBorders>
              <w:top w:val="single" w:sz="6" w:space="0" w:color="auto"/>
              <w:left w:val="single" w:sz="6" w:space="0" w:color="auto"/>
              <w:bottom w:val="single" w:sz="6" w:space="0" w:color="auto"/>
              <w:right w:val="single" w:sz="6" w:space="0" w:color="auto"/>
            </w:tcBorders>
            <w:shd w:val="clear" w:color="auto" w:fill="auto"/>
          </w:tcPr>
          <w:p w14:paraId="1229CB37" w14:textId="77777777" w:rsidR="00A11CC8" w:rsidRDefault="00A11CC8" w:rsidP="002142A4">
            <w:pPr>
              <w:textAlignment w:val="baseline"/>
              <w:rPr>
                <w:rFonts w:eastAsia="Times New Roman" w:cs="Arial"/>
                <w:sz w:val="18"/>
                <w:szCs w:val="18"/>
                <w:lang w:eastAsia="zh-CN"/>
              </w:rPr>
            </w:pPr>
            <w:r w:rsidRPr="7323042D">
              <w:rPr>
                <w:rFonts w:eastAsia="Times New Roman" w:cs="Arial"/>
                <w:sz w:val="18"/>
                <w:szCs w:val="18"/>
                <w:lang w:eastAsia="zh-CN"/>
              </w:rPr>
              <w:t>MUSIM</w:t>
            </w:r>
            <w:r>
              <w:rPr>
                <w:rFonts w:eastAsia="Times New Roman" w:cs="Arial"/>
                <w:sz w:val="18"/>
                <w:szCs w:val="18"/>
                <w:lang w:eastAsia="zh-CN"/>
              </w:rPr>
              <w:t xml:space="preserve"> </w:t>
            </w:r>
            <w:r w:rsidRPr="000A6A9C">
              <w:rPr>
                <w:rFonts w:eastAsia="Times New Roman" w:cs="Arial"/>
                <w:sz w:val="18"/>
                <w:szCs w:val="18"/>
                <w:lang w:eastAsia="zh-CN"/>
              </w:rPr>
              <w:t>support</w:t>
            </w:r>
            <w:r w:rsidRPr="7323042D">
              <w:rPr>
                <w:rFonts w:eastAsia="Times New Roman" w:cs="Arial"/>
                <w:sz w:val="18"/>
                <w:szCs w:val="18"/>
                <w:lang w:eastAsia="zh-CN"/>
              </w:rPr>
              <w:t xml:space="preserve"> over NAS</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6865B360" w14:textId="77777777" w:rsidR="00A11CC8" w:rsidRPr="0004119B" w:rsidRDefault="00A11CC8" w:rsidP="002142A4">
            <w:pPr>
              <w:textAlignment w:val="baseline"/>
              <w:rPr>
                <w:rFonts w:eastAsia="Times New Roman" w:cs="Arial"/>
                <w:sz w:val="18"/>
                <w:szCs w:val="18"/>
                <w:lang w:eastAsia="zh-CN"/>
              </w:rPr>
            </w:pPr>
            <w:r w:rsidRPr="0004119B">
              <w:rPr>
                <w:rFonts w:eastAsia="Times New Roman" w:cs="Arial"/>
                <w:sz w:val="18"/>
                <w:szCs w:val="18"/>
                <w:lang w:eastAsia="zh-CN"/>
              </w:rPr>
              <w:t> </w:t>
            </w:r>
            <w:r w:rsidRPr="000A6A9C">
              <w:rPr>
                <w:rFonts w:eastAsia="Times New Roman" w:cs="Arial"/>
                <w:sz w:val="18"/>
                <w:szCs w:val="18"/>
                <w:lang w:eastAsia="zh-CN"/>
              </w:rPr>
              <w:t>UE</w:t>
            </w:r>
          </w:p>
        </w:tc>
        <w:tc>
          <w:tcPr>
            <w:tcW w:w="579" w:type="dxa"/>
            <w:tcBorders>
              <w:top w:val="single" w:sz="6" w:space="0" w:color="auto"/>
              <w:left w:val="single" w:sz="6" w:space="0" w:color="auto"/>
              <w:bottom w:val="single" w:sz="6" w:space="0" w:color="auto"/>
              <w:right w:val="single" w:sz="6" w:space="0" w:color="auto"/>
            </w:tcBorders>
            <w:shd w:val="clear" w:color="auto" w:fill="auto"/>
          </w:tcPr>
          <w:p w14:paraId="209F6522" w14:textId="77777777" w:rsidR="00A11CC8" w:rsidRDefault="00A11CC8" w:rsidP="002142A4">
            <w:pPr>
              <w:textAlignment w:val="baseline"/>
              <w:rPr>
                <w:rFonts w:eastAsia="Times New Roman" w:cs="Arial"/>
                <w:sz w:val="18"/>
                <w:szCs w:val="18"/>
                <w:lang w:eastAsia="zh-CN"/>
              </w:rPr>
            </w:pPr>
            <w:r>
              <w:rPr>
                <w:rFonts w:eastAsia="Times New Roman" w:cs="Arial"/>
                <w:sz w:val="18"/>
                <w:szCs w:val="18"/>
                <w:lang w:eastAsia="zh-CN"/>
              </w:rPr>
              <w:t>No</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F79B7A" w14:textId="77777777" w:rsidR="00A11CC8" w:rsidRDefault="00A11CC8" w:rsidP="002142A4">
            <w:pPr>
              <w:textAlignment w:val="baseline"/>
              <w:rPr>
                <w:rFonts w:eastAsia="Times New Roman" w:cs="Arial"/>
                <w:sz w:val="18"/>
                <w:szCs w:val="18"/>
                <w:lang w:eastAsia="zh-CN"/>
              </w:rPr>
            </w:pPr>
            <w:r>
              <w:rPr>
                <w:rFonts w:eastAsia="Times New Roman" w:cs="Arial"/>
                <w:sz w:val="18"/>
                <w:szCs w:val="18"/>
                <w:lang w:eastAsia="zh-CN"/>
              </w:rPr>
              <w:t>No</w:t>
            </w:r>
            <w:r w:rsidRPr="0004119B">
              <w:rPr>
                <w:rFonts w:eastAsia="Times New Roman" w:cs="Arial"/>
                <w:sz w:val="18"/>
                <w:szCs w:val="18"/>
                <w:lang w:eastAsia="zh-CN"/>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144DCB" w14:textId="77777777" w:rsidR="00A11CC8" w:rsidRPr="0004119B" w:rsidRDefault="00A11CC8" w:rsidP="002142A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08F9409D" w14:textId="77777777" w:rsidR="00A11CC8" w:rsidRPr="0004119B" w:rsidRDefault="00A11CC8" w:rsidP="002142A4">
            <w:pPr>
              <w:textAlignment w:val="baseline"/>
              <w:rPr>
                <w:rFonts w:eastAsia="Times New Roman" w:cs="Arial"/>
                <w:sz w:val="18"/>
                <w:szCs w:val="18"/>
                <w:lang w:eastAsia="zh-CN"/>
              </w:rPr>
            </w:pPr>
            <w:r w:rsidRPr="0004119B">
              <w:rPr>
                <w:rFonts w:eastAsia="Times New Roman" w:cs="Arial"/>
                <w:sz w:val="18"/>
                <w:szCs w:val="18"/>
                <w:lang w:eastAsia="zh-CN"/>
              </w:rPr>
              <w:t> </w:t>
            </w:r>
          </w:p>
        </w:tc>
        <w:tc>
          <w:tcPr>
            <w:tcW w:w="1756" w:type="dxa"/>
            <w:tcBorders>
              <w:top w:val="single" w:sz="6" w:space="0" w:color="auto"/>
              <w:left w:val="single" w:sz="6" w:space="0" w:color="auto"/>
              <w:bottom w:val="single" w:sz="6" w:space="0" w:color="auto"/>
              <w:right w:val="single" w:sz="6" w:space="0" w:color="auto"/>
            </w:tcBorders>
            <w:shd w:val="clear" w:color="auto" w:fill="auto"/>
          </w:tcPr>
          <w:p w14:paraId="5D306EAC" w14:textId="77777777" w:rsidR="00A11CC8" w:rsidRPr="000A6A9C" w:rsidRDefault="00A11CC8" w:rsidP="002142A4">
            <w:pPr>
              <w:textAlignment w:val="baseline"/>
              <w:rPr>
                <w:rFonts w:eastAsia="Times New Roman" w:cs="Arial"/>
                <w:sz w:val="18"/>
                <w:szCs w:val="18"/>
                <w:lang w:eastAsia="zh-CN"/>
              </w:rPr>
            </w:pPr>
            <w:r w:rsidRPr="000A6A9C">
              <w:rPr>
                <w:rFonts w:eastAsia="Times New Roman" w:cs="Arial"/>
                <w:sz w:val="18"/>
                <w:szCs w:val="18"/>
                <w:lang w:eastAsia="zh-CN"/>
              </w:rPr>
              <w:t>Optional</w:t>
            </w:r>
            <w:r w:rsidRPr="0004119B">
              <w:rPr>
                <w:rFonts w:eastAsia="Times New Roman" w:cs="Arial"/>
                <w:sz w:val="18"/>
                <w:szCs w:val="18"/>
                <w:lang w:eastAsia="zh-CN"/>
              </w:rPr>
              <w:t> </w:t>
            </w:r>
            <w:r>
              <w:rPr>
                <w:rFonts w:eastAsia="Times New Roman" w:cs="Arial"/>
                <w:sz w:val="18"/>
                <w:szCs w:val="18"/>
                <w:lang w:eastAsia="zh-CN"/>
              </w:rPr>
              <w:t>with capability signalling</w:t>
            </w:r>
          </w:p>
        </w:tc>
      </w:tr>
    </w:tbl>
    <w:p w14:paraId="393DF8D0" w14:textId="197F1DB4" w:rsidR="002C5152" w:rsidRDefault="002C5152" w:rsidP="00901EDD">
      <w:pPr>
        <w:pStyle w:val="Comments"/>
        <w:rPr>
          <w:rFonts w:eastAsia="Times New Roman"/>
          <w:b/>
          <w:bCs/>
          <w:i w:val="0"/>
          <w:szCs w:val="20"/>
        </w:rPr>
      </w:pPr>
    </w:p>
    <w:p w14:paraId="3CA34993" w14:textId="0C8DC67E" w:rsidR="002C5152" w:rsidRDefault="002C5152" w:rsidP="00901EDD">
      <w:pPr>
        <w:pStyle w:val="Comments"/>
        <w:rPr>
          <w:rFonts w:eastAsia="Times New Roman"/>
          <w:b/>
          <w:bCs/>
          <w:i w:val="0"/>
          <w:szCs w:val="20"/>
        </w:rPr>
      </w:pPr>
    </w:p>
    <w:p w14:paraId="36047E3B" w14:textId="656B7416" w:rsidR="00B959CE" w:rsidRDefault="00B959CE" w:rsidP="00901EDD">
      <w:pPr>
        <w:pStyle w:val="Comments"/>
        <w:rPr>
          <w:rFonts w:eastAsia="Times New Roman"/>
          <w:b/>
          <w:bCs/>
          <w:i w:val="0"/>
          <w:szCs w:val="20"/>
        </w:rPr>
      </w:pPr>
    </w:p>
    <w:p w14:paraId="66515FA2" w14:textId="77777777" w:rsidR="00B959CE" w:rsidRDefault="00B959CE" w:rsidP="00901EDD">
      <w:pPr>
        <w:pStyle w:val="Comments"/>
        <w:rPr>
          <w:rFonts w:eastAsia="Times New Roman"/>
          <w:b/>
          <w:bCs/>
          <w:i w:val="0"/>
          <w:szCs w:val="20"/>
        </w:rPr>
      </w:pPr>
    </w:p>
    <w:p w14:paraId="7A9A8BA3" w14:textId="58198115" w:rsidR="00180614" w:rsidRDefault="00966CE2" w:rsidP="00180614">
      <w:pPr>
        <w:pStyle w:val="Doc-title"/>
      </w:pPr>
      <w:hyperlink r:id="rId304" w:history="1">
        <w:r>
          <w:rPr>
            <w:rStyle w:val="Hyperlink"/>
          </w:rPr>
          <w:t>R2-2110788</w:t>
        </w:r>
      </w:hyperlink>
      <w:r w:rsidR="00180614">
        <w:tab/>
        <w:t>UE capabilities for Multi-USIM</w:t>
      </w:r>
      <w:r w:rsidR="00180614">
        <w:tab/>
        <w:t>Ericsson</w:t>
      </w:r>
      <w:r w:rsidR="00180614">
        <w:tab/>
        <w:t>discussion</w:t>
      </w:r>
    </w:p>
    <w:p w14:paraId="5C8673D6" w14:textId="590ECF57" w:rsidR="00180614" w:rsidRDefault="00966CE2" w:rsidP="00180614">
      <w:pPr>
        <w:pStyle w:val="Doc-title"/>
      </w:pPr>
      <w:hyperlink r:id="rId305"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36F943EF" w:rsidR="00180614" w:rsidRDefault="00966CE2" w:rsidP="00180614">
      <w:pPr>
        <w:pStyle w:val="Doc-title"/>
      </w:pPr>
      <w:hyperlink r:id="rId306"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1F3DBEB1" w:rsidR="00180614" w:rsidRDefault="00966CE2" w:rsidP="00180614">
      <w:pPr>
        <w:pStyle w:val="Doc-title"/>
      </w:pPr>
      <w:hyperlink r:id="rId307" w:history="1">
        <w:r>
          <w:rPr>
            <w:rStyle w:val="Hyperlink"/>
          </w:rPr>
          <w:t>R2-2110150</w:t>
        </w:r>
      </w:hyperlink>
      <w:r w:rsidR="00180614">
        <w:tab/>
        <w:t xml:space="preserve">Discussion on UE capability for MUSIM </w:t>
      </w:r>
      <w:r w:rsidR="00180614">
        <w:tab/>
        <w:t>Samsung</w:t>
      </w:r>
      <w:r w:rsidR="00180614">
        <w:tab/>
        <w:t>discussion</w:t>
      </w:r>
    </w:p>
    <w:p w14:paraId="50132180" w14:textId="4E7D5276" w:rsidR="00180614" w:rsidRDefault="00966CE2" w:rsidP="00180614">
      <w:pPr>
        <w:pStyle w:val="Doc-title"/>
      </w:pPr>
      <w:hyperlink r:id="rId308"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5E204B42" w:rsidR="00E72151" w:rsidRDefault="00966CE2" w:rsidP="00E72151">
      <w:pPr>
        <w:pStyle w:val="Doc-title"/>
      </w:pPr>
      <w:hyperlink r:id="rId309"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0457B1DD" w:rsidR="00E72151" w:rsidRDefault="00966CE2" w:rsidP="00E72151">
      <w:pPr>
        <w:pStyle w:val="Doc-title"/>
      </w:pPr>
      <w:hyperlink r:id="rId310"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31" w:name="_Hlk84505987"/>
      <w:r w:rsidRPr="000D255B">
        <w:lastRenderedPageBreak/>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008012A3" w:rsidR="002323D7" w:rsidRDefault="00966CE2" w:rsidP="002323D7">
      <w:pPr>
        <w:pStyle w:val="Doc-title"/>
      </w:pPr>
      <w:hyperlink r:id="rId311"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3120821E" w:rsidR="00C61E45" w:rsidRDefault="00966CE2" w:rsidP="00C61E45">
      <w:pPr>
        <w:pStyle w:val="Doc-title"/>
      </w:pPr>
      <w:hyperlink r:id="rId312"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1BCFC4FB" w:rsidR="00AC6006" w:rsidRDefault="00966CE2" w:rsidP="00AC6006">
      <w:pPr>
        <w:pStyle w:val="Doc-title"/>
      </w:pPr>
      <w:hyperlink r:id="rId313"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29782050" w:rsidR="00AC6006" w:rsidRDefault="00966CE2" w:rsidP="00AC6006">
      <w:pPr>
        <w:pStyle w:val="Doc-title"/>
      </w:pPr>
      <w:hyperlink r:id="rId314"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6EFAB41C" w:rsidR="00AC6006" w:rsidRPr="002032C4" w:rsidRDefault="00966CE2" w:rsidP="00AC6006">
      <w:pPr>
        <w:pStyle w:val="Doc-title"/>
      </w:pPr>
      <w:hyperlink r:id="rId315"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4DDE20C5" w:rsidR="00AC6006" w:rsidRPr="002032C4" w:rsidRDefault="00966CE2" w:rsidP="00AC6006">
      <w:pPr>
        <w:pStyle w:val="Doc-title"/>
      </w:pPr>
      <w:hyperlink r:id="rId316"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01A01597" w:rsidR="008F7C76" w:rsidRPr="002032C4" w:rsidRDefault="00966CE2" w:rsidP="008F7C76">
      <w:pPr>
        <w:pStyle w:val="Doc-title"/>
      </w:pPr>
      <w:hyperlink r:id="rId317"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4E237888" w14:textId="7BF75581" w:rsidR="00455D3F" w:rsidRPr="00A8259E" w:rsidRDefault="00455D3F" w:rsidP="00455D3F">
      <w:pPr>
        <w:pStyle w:val="Comments"/>
      </w:pPr>
      <w:bookmarkStart w:id="32" w:name="_Hlk87518975"/>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347B00BA" w:rsidR="00C16DB5" w:rsidRDefault="00966CE2" w:rsidP="00C16DB5">
      <w:pPr>
        <w:pStyle w:val="Doc-title"/>
      </w:pPr>
      <w:hyperlink r:id="rId318"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bookmarkEnd w:id="32"/>
    <w:p w14:paraId="4A724F8A" w14:textId="77777777" w:rsidR="00056A49" w:rsidRDefault="00056A49" w:rsidP="00056A49">
      <w:pPr>
        <w:pStyle w:val="Agreement"/>
        <w:numPr>
          <w:ilvl w:val="0"/>
          <w:numId w:val="40"/>
        </w:numPr>
        <w:rPr>
          <w:highlight w:val="yellow"/>
        </w:rPr>
      </w:pPr>
      <w:r>
        <w:rPr>
          <w:highlight w:val="yellow"/>
        </w:rPr>
        <w:t>P2-5 covered by meeting discussions, P1 can be discussed as part of RRC running CR post-meeting discussion.</w:t>
      </w:r>
    </w:p>
    <w:p w14:paraId="4EDF4DA9" w14:textId="77777777" w:rsidR="00C16DB5" w:rsidRDefault="00C16DB5" w:rsidP="00DD6555">
      <w:pPr>
        <w:pStyle w:val="Comments"/>
      </w:pPr>
    </w:p>
    <w:p w14:paraId="30E0D3AC" w14:textId="5CB8787E" w:rsidR="00A603C3" w:rsidRPr="00615C64" w:rsidRDefault="00A603C3" w:rsidP="00A603C3">
      <w:pPr>
        <w:pStyle w:val="BoldComments"/>
        <w:rPr>
          <w:lang w:val="fi-FI"/>
        </w:rPr>
      </w:pPr>
      <w:r>
        <w:rPr>
          <w:lang w:val="fi-FI"/>
        </w:rPr>
        <w:t>Post-meeting e</w:t>
      </w:r>
      <w:r>
        <w:t>mail</w:t>
      </w:r>
      <w:r>
        <w:rPr>
          <w:lang w:val="fi-FI"/>
        </w:rPr>
        <w:t xml:space="preserve"> discussions (running CRs)</w:t>
      </w:r>
    </w:p>
    <w:p w14:paraId="53A24E0E" w14:textId="517E1EF3" w:rsidR="00C16DB5" w:rsidRDefault="00C16DB5" w:rsidP="00C16DB5">
      <w:pPr>
        <w:pStyle w:val="EmailDiscussion"/>
      </w:pPr>
      <w:r>
        <w:t>[Post115-e][24x][Slicing] Running NR RRC CR for RAN slicing (Huawei)</w:t>
      </w:r>
    </w:p>
    <w:p w14:paraId="14995AB0" w14:textId="40AFFB31" w:rsidR="00C16DB5" w:rsidRDefault="00C16DB5" w:rsidP="00C16DB5">
      <w:pPr>
        <w:pStyle w:val="EmailDiscussion2"/>
        <w:ind w:left="1619" w:firstLine="0"/>
      </w:pPr>
      <w:r>
        <w:t>Scope: Update running NR RRC CR for RAN slicing based on agreements</w:t>
      </w:r>
      <w:r w:rsidR="006671B8">
        <w:t xml:space="preserve">. </w:t>
      </w:r>
      <w:r w:rsidR="006671B8" w:rsidRPr="006671B8">
        <w:rPr>
          <w:highlight w:val="yellow"/>
        </w:rPr>
        <w:t>Can discuss whether to introduce new "T320" timer as part of this discussion</w:t>
      </w:r>
      <w:r w:rsidR="006671B8">
        <w:t>.</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lastRenderedPageBreak/>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33" w:name="_Hlk80621162"/>
    </w:p>
    <w:bookmarkEnd w:id="33"/>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49E95BF3" w:rsidR="00FF6500" w:rsidRDefault="00966CE2" w:rsidP="00FF6500">
      <w:pPr>
        <w:pStyle w:val="Doc-title"/>
      </w:pPr>
      <w:hyperlink r:id="rId319"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60630D6F" w:rsidR="00FF6500" w:rsidRDefault="00966CE2" w:rsidP="00FF6500">
      <w:pPr>
        <w:pStyle w:val="Doc-title"/>
      </w:pPr>
      <w:hyperlink r:id="rId320"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74C548BA" w14:textId="412C15ED" w:rsidR="00576DDD" w:rsidRPr="008C2EB8" w:rsidRDefault="00576DDD" w:rsidP="00576DDD">
      <w:pPr>
        <w:pStyle w:val="Agreement"/>
      </w:pPr>
      <w:r>
        <w:t>Noted</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0999ADA7" w:rsidR="004034B2" w:rsidRDefault="00966CE2" w:rsidP="004034B2">
      <w:pPr>
        <w:pStyle w:val="Doc-title"/>
      </w:pPr>
      <w:hyperlink r:id="rId321"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6451E757" w:rsidR="004034B2" w:rsidRDefault="00966CE2" w:rsidP="004034B2">
      <w:pPr>
        <w:pStyle w:val="Doc-title"/>
      </w:pPr>
      <w:hyperlink r:id="rId322"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2F3C6696" w:rsidR="004034B2" w:rsidRDefault="00966CE2" w:rsidP="004034B2">
      <w:pPr>
        <w:pStyle w:val="Doc-title"/>
      </w:pPr>
      <w:hyperlink r:id="rId323"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4A6F1DC1" w:rsidR="008F7C76" w:rsidRDefault="00966CE2" w:rsidP="008F7C76">
      <w:pPr>
        <w:pStyle w:val="Doc-title"/>
      </w:pPr>
      <w:hyperlink r:id="rId324"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7E0D4038" w:rsidR="00A86192" w:rsidRDefault="00966CE2" w:rsidP="00A86192">
      <w:pPr>
        <w:pStyle w:val="Doc-title"/>
      </w:pPr>
      <w:hyperlink r:id="rId325"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lastRenderedPageBreak/>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246117E0" w:rsidR="00A86192" w:rsidRDefault="00A86192" w:rsidP="00A86192">
      <w:pPr>
        <w:pStyle w:val="Doc-text2"/>
        <w:ind w:left="0" w:firstLine="0"/>
      </w:pPr>
    </w:p>
    <w:p w14:paraId="44A58DB0" w14:textId="780F7549" w:rsidR="002D3FD9" w:rsidRDefault="00966CE2" w:rsidP="002D3FD9">
      <w:pPr>
        <w:pStyle w:val="Doc-title"/>
      </w:pPr>
      <w:hyperlink r:id="rId326"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624A33A5" w:rsidR="00247D05" w:rsidRDefault="00966CE2" w:rsidP="00247D05">
      <w:pPr>
        <w:pStyle w:val="Doc-title"/>
      </w:pPr>
      <w:hyperlink r:id="rId327"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lastRenderedPageBreak/>
        <w:t>6)</w:t>
      </w:r>
      <w:r w:rsidRPr="00247D05">
        <w:rPr>
          <w:i/>
          <w:iCs/>
        </w:rPr>
        <w:tab/>
        <w:t>The cells in the same TA should support the same slice groups due to TA homogenous deployment.</w:t>
      </w:r>
    </w:p>
    <w:p w14:paraId="53FC29E5" w14:textId="4E9E0130" w:rsidR="004034B2" w:rsidRDefault="00966CE2" w:rsidP="004034B2">
      <w:pPr>
        <w:pStyle w:val="Doc-title"/>
      </w:pPr>
      <w:hyperlink r:id="rId328"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43023B6B" w:rsidR="00011A2A" w:rsidRDefault="00966CE2" w:rsidP="00011A2A">
      <w:pPr>
        <w:pStyle w:val="Doc-title"/>
      </w:pPr>
      <w:hyperlink r:id="rId329"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0E9ED275" w:rsidR="00011A2A" w:rsidRDefault="00966CE2" w:rsidP="00011A2A">
      <w:pPr>
        <w:pStyle w:val="Doc-title"/>
      </w:pPr>
      <w:hyperlink r:id="rId330"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640079DF" w:rsidR="00011A2A" w:rsidRDefault="00966CE2" w:rsidP="00011A2A">
      <w:pPr>
        <w:pStyle w:val="Doc-title"/>
      </w:pPr>
      <w:hyperlink r:id="rId331"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1C95CADA" w:rsidR="00011A2A" w:rsidRDefault="00966CE2" w:rsidP="00011A2A">
      <w:pPr>
        <w:pStyle w:val="Doc-title"/>
      </w:pPr>
      <w:hyperlink r:id="rId332"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5B72D2F3" w:rsidR="00011A2A" w:rsidRDefault="00966CE2" w:rsidP="00011A2A">
      <w:pPr>
        <w:pStyle w:val="Doc-title"/>
      </w:pPr>
      <w:hyperlink r:id="rId333"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1BFDA363" w:rsidR="00011A2A" w:rsidRDefault="00966CE2" w:rsidP="00011A2A">
      <w:pPr>
        <w:pStyle w:val="Doc-title"/>
      </w:pPr>
      <w:hyperlink r:id="rId334" w:history="1">
        <w:r>
          <w:rPr>
            <w:rStyle w:val="Hyperlink"/>
          </w:rPr>
          <w:t>R2-2109781</w:t>
        </w:r>
      </w:hyperlink>
      <w:r w:rsidR="00011A2A">
        <w:tab/>
        <w:t>On optimizing the broadcast of slice support of neighbor cells</w:t>
      </w:r>
      <w:r w:rsidR="00011A2A">
        <w:tab/>
        <w:t>Samsung</w:t>
      </w:r>
      <w:r w:rsidR="00011A2A">
        <w:tab/>
        <w:t>discussion</w:t>
      </w:r>
    </w:p>
    <w:p w14:paraId="4D79652F" w14:textId="54A4BC22" w:rsidR="00011A2A" w:rsidRDefault="00966CE2" w:rsidP="00011A2A">
      <w:pPr>
        <w:pStyle w:val="Doc-title"/>
      </w:pPr>
      <w:hyperlink r:id="rId335"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4194A140" w:rsidR="00011A2A" w:rsidRDefault="00966CE2" w:rsidP="00011A2A">
      <w:pPr>
        <w:pStyle w:val="Doc-title"/>
      </w:pPr>
      <w:hyperlink r:id="rId336"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6D257CD6" w:rsidR="00011A2A" w:rsidRDefault="00966CE2" w:rsidP="00011A2A">
      <w:pPr>
        <w:pStyle w:val="Doc-title"/>
      </w:pPr>
      <w:hyperlink r:id="rId337"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0DA7F133" w:rsidR="00011A2A" w:rsidRDefault="00966CE2" w:rsidP="00011A2A">
      <w:pPr>
        <w:pStyle w:val="Doc-title"/>
      </w:pPr>
      <w:hyperlink r:id="rId338"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20D1D8C3" w:rsidR="00011A2A" w:rsidRDefault="00966CE2" w:rsidP="00011A2A">
      <w:pPr>
        <w:pStyle w:val="Doc-title"/>
      </w:pPr>
      <w:hyperlink r:id="rId339"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1C864CC4" w:rsidR="00011A2A" w:rsidRDefault="00966CE2" w:rsidP="00011A2A">
      <w:pPr>
        <w:pStyle w:val="Doc-title"/>
      </w:pPr>
      <w:hyperlink r:id="rId340"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3F4F480D" w:rsidR="00011A2A" w:rsidRDefault="00966CE2" w:rsidP="00011A2A">
      <w:pPr>
        <w:pStyle w:val="Doc-title"/>
      </w:pPr>
      <w:hyperlink r:id="rId341"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0CB6D4D8" w:rsidR="00011A2A" w:rsidRDefault="00966CE2" w:rsidP="00011A2A">
      <w:pPr>
        <w:pStyle w:val="Doc-title"/>
      </w:pPr>
      <w:hyperlink r:id="rId342"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1DC24733" w:rsidR="00011A2A" w:rsidRDefault="00966CE2" w:rsidP="00011A2A">
      <w:pPr>
        <w:pStyle w:val="Doc-title"/>
      </w:pPr>
      <w:hyperlink r:id="rId343"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5E3326BC" w:rsidR="00011A2A" w:rsidRDefault="00966CE2" w:rsidP="00011A2A">
      <w:pPr>
        <w:pStyle w:val="Doc-title"/>
      </w:pPr>
      <w:hyperlink r:id="rId344"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45" w:history="1">
        <w:r>
          <w:rPr>
            <w:rStyle w:val="Hyperlink"/>
          </w:rPr>
          <w:t>R2-2108433</w:t>
        </w:r>
      </w:hyperlink>
    </w:p>
    <w:p w14:paraId="5E4A3007" w14:textId="3A1B8D5C" w:rsidR="00011A2A" w:rsidRDefault="00966CE2" w:rsidP="00011A2A">
      <w:pPr>
        <w:pStyle w:val="Doc-title"/>
      </w:pPr>
      <w:hyperlink r:id="rId346"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77A91FAF" w:rsidR="00247D05" w:rsidRPr="00DE6FE3" w:rsidRDefault="00247D05" w:rsidP="00247D05">
      <w:pPr>
        <w:pStyle w:val="EmailDiscussion2"/>
        <w:numPr>
          <w:ilvl w:val="2"/>
          <w:numId w:val="9"/>
        </w:numPr>
        <w:ind w:left="1980"/>
      </w:pPr>
      <w:r w:rsidRPr="00DE6FE3">
        <w:t xml:space="preserve">Continue discussion on reply LS to </w:t>
      </w:r>
      <w:hyperlink r:id="rId347" w:history="1">
        <w:r w:rsidR="00966CE2">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05106C30" w:rsidR="00B54268" w:rsidRPr="00DE6FE3" w:rsidRDefault="00B54268" w:rsidP="00B54268">
      <w:pPr>
        <w:pStyle w:val="EmailDiscussion2"/>
        <w:numPr>
          <w:ilvl w:val="2"/>
          <w:numId w:val="9"/>
        </w:numPr>
        <w:ind w:left="1980"/>
      </w:pPr>
      <w:r w:rsidRPr="00011A1C">
        <w:t xml:space="preserve">Discussion summary in </w:t>
      </w:r>
      <w:hyperlink r:id="rId348" w:history="1">
        <w:r w:rsidR="00966CE2">
          <w:rPr>
            <w:rStyle w:val="Hyperlink"/>
          </w:rPr>
          <w:t>R2-2111308</w:t>
        </w:r>
      </w:hyperlink>
      <w:r w:rsidRPr="00011A1C">
        <w:t xml:space="preserve"> </w:t>
      </w:r>
      <w:r>
        <w:t xml:space="preserve">and </w:t>
      </w:r>
      <w:r w:rsidRPr="00011A1C">
        <w:t xml:space="preserve">draft LS in </w:t>
      </w:r>
      <w:hyperlink r:id="rId349" w:history="1">
        <w:r w:rsidR="00966CE2">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2156053D"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50" w:history="1">
        <w:r w:rsidR="00966CE2">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lastRenderedPageBreak/>
        <w:tab/>
      </w:r>
      <w:r w:rsidRPr="00DE6FE3">
        <w:rPr>
          <w:u w:val="single"/>
        </w:rPr>
        <w:t xml:space="preserve">Intended outcome: </w:t>
      </w:r>
    </w:p>
    <w:p w14:paraId="497A7C4D" w14:textId="0755F0F9"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51" w:history="1">
        <w:r w:rsidR="00966CE2">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1F5ADCB8"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sidR="00B20489">
        <w:rPr>
          <w:lang w:val="fi-FI"/>
        </w:rPr>
        <w:t xml:space="preserve"> Friday</w:t>
      </w:r>
      <w:r w:rsidRPr="00AD6A37">
        <w:t>)</w:t>
      </w:r>
      <w:r>
        <w:rPr>
          <w:lang w:val="fi-FI"/>
        </w:rPr>
        <w:t xml:space="preserve"> (</w:t>
      </w:r>
      <w:r w:rsidR="00AD72D1">
        <w:rPr>
          <w:lang w:val="fi-FI"/>
        </w:rPr>
        <w:t>[240]</w:t>
      </w:r>
      <w:r>
        <w:rPr>
          <w:lang w:val="fi-FI"/>
        </w:rPr>
        <w:t>)</w:t>
      </w:r>
    </w:p>
    <w:p w14:paraId="30F10A99" w14:textId="40C02B0B" w:rsidR="007262AA" w:rsidRDefault="00966CE2" w:rsidP="007262AA">
      <w:pPr>
        <w:pStyle w:val="Doc-title"/>
      </w:pPr>
      <w:hyperlink r:id="rId352"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4012BA75" w14:textId="7C790CDC" w:rsidR="00CE23C9" w:rsidRPr="00CE23C9" w:rsidRDefault="00CE23C9" w:rsidP="00CE23C9">
      <w:pPr>
        <w:pStyle w:val="Doc-text2"/>
      </w:pPr>
      <w:r>
        <w:t xml:space="preserve">- </w:t>
      </w:r>
    </w:p>
    <w:p w14:paraId="59CE3C9C" w14:textId="28A9EA0D" w:rsidR="00993E48" w:rsidRDefault="00993E48" w:rsidP="00CE23C9">
      <w:pPr>
        <w:pStyle w:val="Agreement"/>
      </w:pPr>
      <w:r w:rsidRPr="00993E48">
        <w:t>1: A network slice can be associated to none or only one slice group.</w:t>
      </w:r>
    </w:p>
    <w:p w14:paraId="0277FA27" w14:textId="77777777" w:rsidR="00CE23C9" w:rsidRPr="00CE23C9" w:rsidRDefault="00CE23C9" w:rsidP="00CE23C9">
      <w:pPr>
        <w:pStyle w:val="Doc-text2"/>
      </w:pPr>
    </w:p>
    <w:p w14:paraId="76F6B8A9" w14:textId="65E96FA4" w:rsidR="00CE23C9" w:rsidRPr="00CE23C9" w:rsidRDefault="00CE23C9" w:rsidP="00CE23C9">
      <w:pPr>
        <w:pStyle w:val="Doc-text2"/>
      </w:pPr>
      <w:r>
        <w:t>-</w:t>
      </w:r>
      <w:r>
        <w:tab/>
        <w:t xml:space="preserve">OPPO thinks P3 is from NW configuration viewpoint. UE just uses the group according to SIB. Nokia thinks </w:t>
      </w:r>
      <w:r w:rsidR="00163937">
        <w:t>how to use this for TA borders is unclear. Lenovo thinks UE can assume slice group mapping is consistent. Nokia agrees but thinks this is not solved yet.</w:t>
      </w:r>
    </w:p>
    <w:p w14:paraId="0524324E" w14:textId="268CD06C" w:rsidR="00CE23C9" w:rsidRPr="00163937" w:rsidRDefault="00163937" w:rsidP="00CE23C9">
      <w:pPr>
        <w:pStyle w:val="Agreement"/>
        <w:rPr>
          <w:highlight w:val="yellow"/>
        </w:rPr>
      </w:pPr>
      <w:r>
        <w:t>3: Working assumption:</w:t>
      </w:r>
      <w:r w:rsidR="00CE23C9" w:rsidRPr="00993E48">
        <w:t xml:space="preserve"> The granularities of the slice groups for cell reselection are per TA.</w:t>
      </w:r>
      <w:r>
        <w:t xml:space="preserve"> </w:t>
      </w:r>
      <w:r w:rsidRPr="00163937">
        <w:rPr>
          <w:highlight w:val="yellow"/>
        </w:rPr>
        <w:t>FFS on the details</w:t>
      </w:r>
      <w:r>
        <w:rPr>
          <w:highlight w:val="yellow"/>
        </w:rPr>
        <w:t xml:space="preserve"> (e.g. how to resolve TA boundaries)</w:t>
      </w:r>
      <w:r w:rsidRPr="00163937">
        <w:rPr>
          <w:highlight w:val="yellow"/>
        </w:rPr>
        <w:t>.</w:t>
      </w:r>
    </w:p>
    <w:p w14:paraId="22E9AC68" w14:textId="0F3F3385" w:rsidR="00CE23C9" w:rsidRPr="00993E48" w:rsidRDefault="00CE23C9" w:rsidP="007B1B3A">
      <w:pPr>
        <w:pStyle w:val="Agreement"/>
      </w:pPr>
      <w:r w:rsidRPr="00993E48">
        <w:t>4:  It is up to SA2/CT1 whether to consider the slice registration status. From RAN2 perspective, both registered slices and not yet registered slices can be considered for the slice priority.</w:t>
      </w:r>
    </w:p>
    <w:p w14:paraId="2D6A9EBD" w14:textId="31A6C9B4" w:rsidR="00CE23C9" w:rsidRDefault="00CE23C9" w:rsidP="00993E48">
      <w:pPr>
        <w:pStyle w:val="Doc-text2"/>
        <w:rPr>
          <w:i/>
          <w:iCs/>
        </w:rPr>
      </w:pPr>
    </w:p>
    <w:p w14:paraId="6694CF16" w14:textId="5AA63FF1" w:rsidR="00CE23C9" w:rsidRDefault="00CE23C9" w:rsidP="00993E48">
      <w:pPr>
        <w:pStyle w:val="Doc-text2"/>
      </w:pPr>
      <w:r>
        <w:t>-</w:t>
      </w:r>
      <w:r>
        <w:tab/>
        <w:t>CMCC thinks P2a/b were already discussed before so no need to capture.</w:t>
      </w:r>
    </w:p>
    <w:p w14:paraId="57F81CEA" w14:textId="5525FD13" w:rsidR="00993E48" w:rsidRPr="00993E48" w:rsidRDefault="00993E48" w:rsidP="00993E48">
      <w:pPr>
        <w:pStyle w:val="Doc-text2"/>
        <w:rPr>
          <w:i/>
          <w:iCs/>
        </w:rPr>
      </w:pPr>
      <w:r w:rsidRPr="00993E48">
        <w:rPr>
          <w:i/>
          <w:iCs/>
        </w:rPr>
        <w:t>Proposal 2a: The slice group can be used for both slice based cell reselection and slice based RACH.</w:t>
      </w:r>
    </w:p>
    <w:p w14:paraId="647A1A97" w14:textId="77777777" w:rsidR="00993E48" w:rsidRPr="00993E48" w:rsidRDefault="00993E48" w:rsidP="00993E48">
      <w:pPr>
        <w:pStyle w:val="Doc-text2"/>
        <w:rPr>
          <w:i/>
          <w:iCs/>
        </w:rPr>
      </w:pPr>
      <w:r w:rsidRPr="00993E48">
        <w:rPr>
          <w:i/>
          <w:iCs/>
        </w:rPr>
        <w:t>Proposal 2b: Introduce one type of slice group for both slice based cell reselection and slice based RACH, but the network should be allowed to configure reselection priority and RACH resources for different slice groups.</w:t>
      </w:r>
    </w:p>
    <w:p w14:paraId="2BBB517E" w14:textId="77777777" w:rsidR="00A22ADC" w:rsidRPr="00A22ADC" w:rsidRDefault="00A22ADC" w:rsidP="00A22ADC">
      <w:pPr>
        <w:pStyle w:val="Doc-text2"/>
      </w:pPr>
    </w:p>
    <w:p w14:paraId="37841246" w14:textId="6AAFE4A0" w:rsidR="00AD72D1" w:rsidRDefault="00966CE2" w:rsidP="00AD72D1">
      <w:pPr>
        <w:pStyle w:val="Doc-title"/>
      </w:pPr>
      <w:hyperlink r:id="rId353"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EBDA36E" w14:textId="5E0F96ED" w:rsidR="00CE23C9" w:rsidRDefault="00CE23C9" w:rsidP="00CE23C9">
      <w:pPr>
        <w:pStyle w:val="Doc-text2"/>
      </w:pPr>
      <w:r>
        <w:t>-</w:t>
      </w:r>
      <w:r>
        <w:tab/>
        <w:t>Nokia thinks we shouldn't mix the terminology</w:t>
      </w:r>
      <w:r>
        <w:t xml:space="preserve"> and would accept the LS by removing "</w:t>
      </w:r>
      <w:r w:rsidRPr="00CE23C9">
        <w:rPr>
          <w:i/>
          <w:iCs/>
        </w:rPr>
        <w:t xml:space="preserve"> </w:t>
      </w:r>
      <w:r w:rsidRPr="00993E48">
        <w:rPr>
          <w:i/>
          <w:iCs/>
        </w:rPr>
        <w:t xml:space="preserve">one type of </w:t>
      </w:r>
      <w:r>
        <w:t>".</w:t>
      </w:r>
      <w:r w:rsidR="00163937">
        <w:t xml:space="preserve"> Lenovo agrees.</w:t>
      </w:r>
    </w:p>
    <w:p w14:paraId="36A7F6DB" w14:textId="71515B2E" w:rsidR="00CE23C9" w:rsidRPr="00CE23C9" w:rsidRDefault="00163937" w:rsidP="00163937">
      <w:pPr>
        <w:pStyle w:val="Agreement"/>
      </w:pPr>
      <w:r>
        <w:rPr>
          <w:lang w:eastAsia="zh-CN"/>
        </w:rPr>
        <w:t>Remove "one type of" and use "</w:t>
      </w:r>
      <w:r w:rsidRPr="008A1FAA">
        <w:rPr>
          <w:lang w:eastAsia="zh-CN"/>
        </w:rPr>
        <w:t>RAN2 aims to use slice groups for both cell reselection and slice based RACH</w:t>
      </w:r>
      <w:r>
        <w:rPr>
          <w:lang w:eastAsia="zh-CN"/>
        </w:rPr>
        <w:t>"</w:t>
      </w:r>
    </w:p>
    <w:p w14:paraId="381B92E7" w14:textId="0E20E1E4" w:rsidR="00163937" w:rsidRDefault="00163937" w:rsidP="00A22ADC">
      <w:pPr>
        <w:pStyle w:val="Agreement"/>
        <w:rPr>
          <w:highlight w:val="yellow"/>
        </w:rPr>
      </w:pPr>
      <w:r w:rsidRPr="00163937">
        <w:t>Use "</w:t>
      </w:r>
      <w:r w:rsidRPr="00163937">
        <w:rPr>
          <w:rFonts w:eastAsia="DengXian" w:cs="Arial"/>
        </w:rPr>
        <w:t xml:space="preserve"> </w:t>
      </w:r>
      <w:r w:rsidRPr="0088608D">
        <w:rPr>
          <w:rFonts w:eastAsia="DengXian" w:cs="Arial"/>
        </w:rPr>
        <w:t xml:space="preserve">RAN2 </w:t>
      </w:r>
      <w:r w:rsidRPr="00163937">
        <w:rPr>
          <w:rFonts w:eastAsia="DengXian" w:cs="Arial"/>
          <w:highlight w:val="yellow"/>
        </w:rPr>
        <w:t>understanding</w:t>
      </w:r>
      <w:r>
        <w:rPr>
          <w:rFonts w:eastAsia="DengXian" w:cs="Arial"/>
        </w:rPr>
        <w:t xml:space="preserve"> is that</w:t>
      </w:r>
      <w:r w:rsidRPr="0088608D">
        <w:rPr>
          <w:rFonts w:eastAsia="DengXian" w:cs="Arial"/>
        </w:rPr>
        <w:t xml:space="preserve"> </w:t>
      </w:r>
      <w:r>
        <w:rPr>
          <w:rFonts w:eastAsia="DengXian" w:cs="Arial"/>
        </w:rPr>
        <w:t>t</w:t>
      </w:r>
      <w:r w:rsidRPr="0088608D">
        <w:rPr>
          <w:rFonts w:eastAsia="DengXian" w:cs="Arial"/>
        </w:rPr>
        <w:t xml:space="preserve">he </w:t>
      </w:r>
      <w:r w:rsidRPr="0097520C">
        <w:rPr>
          <w:lang w:eastAsia="zh-CN"/>
        </w:rPr>
        <w:t>granularities of the slice groups</w:t>
      </w:r>
      <w:r w:rsidRPr="0088608D">
        <w:rPr>
          <w:rFonts w:eastAsia="DengXian" w:cs="Arial"/>
        </w:rPr>
        <w:t xml:space="preserve"> </w:t>
      </w:r>
      <w:r>
        <w:rPr>
          <w:rFonts w:eastAsia="DengXian" w:cs="Arial"/>
        </w:rPr>
        <w:t xml:space="preserve">are </w:t>
      </w:r>
      <w:r w:rsidRPr="0088608D">
        <w:rPr>
          <w:rFonts w:eastAsia="DengXian" w:cs="Arial"/>
        </w:rPr>
        <w:t xml:space="preserve">per </w:t>
      </w:r>
      <w:r>
        <w:rPr>
          <w:rFonts w:eastAsia="DengXian" w:cs="Arial"/>
        </w:rPr>
        <w:t>TA</w:t>
      </w:r>
      <w:r>
        <w:rPr>
          <w:rFonts w:eastAsia="DengXian" w:cs="Arial"/>
        </w:rPr>
        <w:t xml:space="preserve"> </w:t>
      </w:r>
      <w:r w:rsidRPr="00163937">
        <w:rPr>
          <w:rFonts w:eastAsia="DengXian" w:cs="Arial"/>
          <w:highlight w:val="yellow"/>
        </w:rPr>
        <w:t>but</w:t>
      </w:r>
      <w:r>
        <w:rPr>
          <w:rFonts w:eastAsia="DengXian" w:cs="Arial"/>
          <w:highlight w:val="yellow"/>
        </w:rPr>
        <w:t xml:space="preserve"> RAN2</w:t>
      </w:r>
      <w:r w:rsidRPr="00163937">
        <w:rPr>
          <w:rFonts w:eastAsia="DengXian" w:cs="Arial"/>
          <w:highlight w:val="yellow"/>
        </w:rPr>
        <w:t xml:space="preserve"> details are FFS</w:t>
      </w:r>
      <w:r>
        <w:rPr>
          <w:rFonts w:eastAsia="DengXian" w:cs="Arial"/>
        </w:rPr>
        <w:t>."</w:t>
      </w:r>
    </w:p>
    <w:p w14:paraId="6C792AC1" w14:textId="3E4354DE" w:rsidR="00163937" w:rsidRDefault="00163937" w:rsidP="00A22ADC">
      <w:pPr>
        <w:pStyle w:val="Agreement"/>
        <w:rPr>
          <w:highlight w:val="yellow"/>
        </w:rPr>
      </w:pPr>
      <w:r>
        <w:rPr>
          <w:highlight w:val="yellow"/>
        </w:rPr>
        <w:t>With the above change, the LS content is agreed</w:t>
      </w:r>
    </w:p>
    <w:p w14:paraId="649D98D6" w14:textId="1EC11D67" w:rsidR="00A22ADC" w:rsidRPr="00576644" w:rsidRDefault="00A22ADC" w:rsidP="00A22ADC">
      <w:pPr>
        <w:pStyle w:val="Agreement"/>
        <w:rPr>
          <w:highlight w:val="yellow"/>
        </w:rPr>
      </w:pPr>
      <w:r w:rsidRPr="00D557F5">
        <w:rPr>
          <w:highlight w:val="yellow"/>
        </w:rPr>
        <w:t xml:space="preserve">Revised in </w:t>
      </w:r>
      <w:hyperlink r:id="rId354" w:history="1">
        <w:r w:rsidR="00966CE2">
          <w:rPr>
            <w:rStyle w:val="Hyperlink"/>
            <w:highlight w:val="yellow"/>
          </w:rPr>
          <w:t xml:space="preserve">R2-211310 </w:t>
        </w:r>
      </w:hyperlink>
      <w:r w:rsidR="00966CE2">
        <w:rPr>
          <w:highlight w:val="yellow"/>
        </w:rPr>
        <w:t xml:space="preserve">  </w:t>
      </w:r>
      <w:r w:rsidR="00993E48">
        <w:rPr>
          <w:highlight w:val="yellow"/>
        </w:rPr>
        <w:t xml:space="preserve"> </w:t>
      </w:r>
      <w:r w:rsidRPr="00D557F5">
        <w:rPr>
          <w:highlight w:val="yellow"/>
        </w:rPr>
        <w:t xml:space="preserve"> (use RAN2 as source, remove "[Draft]" from title)</w:t>
      </w:r>
    </w:p>
    <w:p w14:paraId="07D6735A" w14:textId="75D3133E" w:rsidR="00AD72D1" w:rsidRDefault="00AD72D1" w:rsidP="00AD72D1">
      <w:pPr>
        <w:pStyle w:val="Doc-text2"/>
      </w:pPr>
    </w:p>
    <w:p w14:paraId="68FE0D9B" w14:textId="2AEBF93D" w:rsidR="00A22ADC" w:rsidRDefault="00966CE2" w:rsidP="00A22ADC">
      <w:pPr>
        <w:pStyle w:val="Doc-title"/>
      </w:pPr>
      <w:hyperlink r:id="rId355" w:history="1">
        <w:r>
          <w:rPr>
            <w:rStyle w:val="Hyperlink"/>
          </w:rPr>
          <w:t>R2-2111310</w:t>
        </w:r>
      </w:hyperlink>
      <w:r w:rsidR="00A22ADC">
        <w:tab/>
        <w:t>Reply LS on Slice list and priority information for cell reselection</w:t>
      </w:r>
      <w:r w:rsidR="00A22ADC">
        <w:tab/>
        <w:t>RAN2</w:t>
      </w:r>
      <w:r w:rsidR="00A22ADC">
        <w:tab/>
        <w:t>LS out</w:t>
      </w:r>
      <w:r w:rsidR="00A22ADC">
        <w:tab/>
        <w:t>Rel-17</w:t>
      </w:r>
      <w:r w:rsidR="00A22ADC">
        <w:tab/>
        <w:t>NR_slice-Core</w:t>
      </w:r>
      <w:r w:rsidR="00A22ADC">
        <w:tab/>
        <w:t>To:SA2, RAN3</w:t>
      </w:r>
      <w:r w:rsidR="00A22ADC">
        <w:tab/>
        <w:t>Cc:CT1</w:t>
      </w:r>
    </w:p>
    <w:p w14:paraId="1D0F4CF3" w14:textId="375607F5" w:rsidR="00A22ADC" w:rsidRPr="00A22ADC" w:rsidRDefault="00A22ADC" w:rsidP="00A22ADC">
      <w:pPr>
        <w:pStyle w:val="Agreement"/>
        <w:rPr>
          <w:highlight w:val="yellow"/>
        </w:rPr>
      </w:pPr>
      <w:r>
        <w:rPr>
          <w:highlight w:val="yellow"/>
        </w:rPr>
        <w:t>Approved (unseen)</w:t>
      </w:r>
    </w:p>
    <w:p w14:paraId="3D9618C6" w14:textId="77777777" w:rsidR="00AD72D1" w:rsidRPr="00AD72D1" w:rsidRDefault="00AD72D1" w:rsidP="00AD72D1">
      <w:pPr>
        <w:pStyle w:val="Doc-text2"/>
      </w:pPr>
    </w:p>
    <w:p w14:paraId="6CC324E7" w14:textId="76709DEA" w:rsidR="00AD72D1" w:rsidRPr="00AD72D1" w:rsidRDefault="00AD72D1" w:rsidP="00AD72D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([241])</w:t>
      </w:r>
    </w:p>
    <w:p w14:paraId="1B68577D" w14:textId="546D0F48" w:rsidR="00251E3B" w:rsidRDefault="00966CE2" w:rsidP="00251E3B">
      <w:pPr>
        <w:pStyle w:val="Doc-title"/>
        <w:rPr>
          <w:rFonts w:eastAsia="Times New Roman"/>
          <w:szCs w:val="22"/>
        </w:rPr>
      </w:pPr>
      <w:hyperlink r:id="rId356"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48A53E15" w:rsidR="007262AA" w:rsidRDefault="006671B8" w:rsidP="006671B8">
      <w:pPr>
        <w:pStyle w:val="Agreement"/>
      </w:pPr>
      <w:r>
        <w:t xml:space="preserve">Revised in </w:t>
      </w:r>
      <w:hyperlink r:id="rId357" w:history="1">
        <w:r w:rsidR="00966CE2">
          <w:rPr>
            <w:rStyle w:val="Hyperlink"/>
          </w:rPr>
          <w:t>R2-2111566</w:t>
        </w:r>
      </w:hyperlink>
    </w:p>
    <w:p w14:paraId="0A009712" w14:textId="53B053D2" w:rsidR="006671B8" w:rsidRDefault="006671B8" w:rsidP="006671B8">
      <w:pPr>
        <w:pStyle w:val="Doc-text2"/>
      </w:pPr>
    </w:p>
    <w:p w14:paraId="2E8C87AA" w14:textId="56E5EF1B" w:rsidR="006671B8" w:rsidRDefault="00966CE2" w:rsidP="006671B8">
      <w:pPr>
        <w:pStyle w:val="Doc-title"/>
      </w:pPr>
      <w:hyperlink r:id="rId358" w:history="1">
        <w:r>
          <w:rPr>
            <w:rStyle w:val="Hyperlink"/>
          </w:rPr>
          <w:t>R2-2111566</w:t>
        </w:r>
      </w:hyperlink>
      <w:r w:rsidR="006671B8">
        <w:tab/>
      </w:r>
      <w:r w:rsidR="006671B8" w:rsidRPr="001C3D74">
        <w:t>Summary of [</w:t>
      </w:r>
      <w:r w:rsidR="006671B8" w:rsidRPr="00DE6FE3">
        <w:t>AT116-e][24</w:t>
      </w:r>
      <w:r w:rsidR="006671B8">
        <w:t>1</w:t>
      </w:r>
      <w:r w:rsidR="006671B8" w:rsidRPr="00DE6FE3">
        <w:t xml:space="preserve">][Slicing] </w:t>
      </w:r>
      <w:r w:rsidR="006671B8">
        <w:t>Slice-based cell re-</w:t>
      </w:r>
      <w:r w:rsidR="006671B8" w:rsidRPr="00251E3B">
        <w:t>selection algorithm (Ericsson</w:t>
      </w:r>
      <w:r w:rsidR="006671B8" w:rsidRPr="001C3D74">
        <w:t>)</w:t>
      </w:r>
      <w:r w:rsidR="006671B8">
        <w:tab/>
        <w:t>Ericsson</w:t>
      </w:r>
      <w:r w:rsidR="006671B8">
        <w:tab/>
        <w:t>discussion</w:t>
      </w:r>
      <w:r w:rsidR="006671B8">
        <w:tab/>
        <w:t>Rel-17</w:t>
      </w:r>
      <w:r w:rsidR="006671B8">
        <w:tab/>
      </w:r>
      <w:r w:rsidR="006671B8" w:rsidRPr="000D255B">
        <w:t>NR_</w:t>
      </w:r>
      <w:r w:rsidR="006671B8">
        <w:t>Slice-</w:t>
      </w:r>
      <w:r w:rsidR="006671B8" w:rsidRPr="000D255B">
        <w:t>Core</w:t>
      </w:r>
      <w:r w:rsidR="006671B8">
        <w:tab/>
        <w:t>Late</w:t>
      </w:r>
    </w:p>
    <w:p w14:paraId="115F834D" w14:textId="22F1E814" w:rsidR="006671B8" w:rsidRDefault="006671B8" w:rsidP="006671B8">
      <w:pPr>
        <w:pStyle w:val="Doc-text2"/>
        <w:rPr>
          <w:i/>
          <w:iCs/>
        </w:rPr>
      </w:pPr>
      <w:r w:rsidRPr="006671B8">
        <w:rPr>
          <w:i/>
          <w:iCs/>
        </w:rPr>
        <w:t>Proposal 1</w:t>
      </w:r>
      <w:r w:rsidRPr="006671B8">
        <w:rPr>
          <w:i/>
          <w:iCs/>
        </w:rPr>
        <w:tab/>
        <w:t>Continue with (short?) email discussion to conclude whether to adopt the TP provided in Annex B in the 38304 running CR.</w:t>
      </w:r>
    </w:p>
    <w:p w14:paraId="35611BF0" w14:textId="361D8ECF" w:rsidR="006671B8" w:rsidRDefault="006671B8" w:rsidP="006671B8">
      <w:pPr>
        <w:pStyle w:val="Doc-text2"/>
      </w:pPr>
    </w:p>
    <w:p w14:paraId="26FC63BB" w14:textId="33179441" w:rsidR="00074AEA" w:rsidRDefault="00074AEA" w:rsidP="006671B8">
      <w:pPr>
        <w:pStyle w:val="Doc-text2"/>
      </w:pPr>
      <w:r>
        <w:lastRenderedPageBreak/>
        <w:t>-</w:t>
      </w:r>
      <w:r>
        <w:tab/>
        <w:t>Lenovo thinks we have many open issues so should rather progress running CR. Intel thinks this is not alternative but work on the details of solution 4. The approach allows those details to be captured well. Nokia agrees.</w:t>
      </w:r>
    </w:p>
    <w:p w14:paraId="2A9F456D" w14:textId="759234F0" w:rsidR="00074AEA" w:rsidRDefault="00074AEA" w:rsidP="006671B8">
      <w:pPr>
        <w:pStyle w:val="Doc-text2"/>
      </w:pPr>
      <w:r>
        <w:t>-</w:t>
      </w:r>
      <w:r>
        <w:tab/>
        <w:t>Lenovo wonders what is the baseline CR? Thinsk we could consider both alternatives to ensure we have a working CR in the end. Xiaomi agrees.</w:t>
      </w:r>
    </w:p>
    <w:p w14:paraId="64CABB0B" w14:textId="203ED3D2" w:rsidR="006671B8" w:rsidRPr="006671B8" w:rsidRDefault="006671B8" w:rsidP="006671B8">
      <w:pPr>
        <w:pStyle w:val="Agreement"/>
        <w:rPr>
          <w:highlight w:val="yellow"/>
        </w:rPr>
      </w:pPr>
      <w:r w:rsidRPr="006671B8">
        <w:rPr>
          <w:highlight w:val="yellow"/>
        </w:rPr>
        <w:t xml:space="preserve">Post-meeting email discussion to conclude the </w:t>
      </w:r>
      <w:r w:rsidR="00074AEA">
        <w:rPr>
          <w:highlight w:val="yellow"/>
        </w:rPr>
        <w:t xml:space="preserve">questions raised in </w:t>
      </w:r>
      <w:r w:rsidRPr="006671B8">
        <w:rPr>
          <w:highlight w:val="yellow"/>
        </w:rPr>
        <w:t>[AT116-e][241]</w:t>
      </w:r>
      <w:r w:rsidR="00074AEA">
        <w:rPr>
          <w:highlight w:val="yellow"/>
        </w:rPr>
        <w:t xml:space="preserve"> via the running CR.</w:t>
      </w:r>
    </w:p>
    <w:p w14:paraId="6E1EB007" w14:textId="61002460" w:rsidR="006671B8" w:rsidRDefault="006671B8" w:rsidP="006671B8">
      <w:pPr>
        <w:pStyle w:val="Doc-text2"/>
        <w:rPr>
          <w:highlight w:val="yellow"/>
        </w:rPr>
      </w:pPr>
    </w:p>
    <w:p w14:paraId="2EC950D5" w14:textId="3BF5A725" w:rsidR="00A22ADC" w:rsidRPr="00A22ADC" w:rsidRDefault="00A22ADC" w:rsidP="00A22ADC">
      <w:pPr>
        <w:pStyle w:val="BoldComments"/>
        <w:rPr>
          <w:lang w:val="fi-FI"/>
        </w:rPr>
      </w:pPr>
      <w:r>
        <w:rPr>
          <w:lang w:val="fi-FI"/>
        </w:rPr>
        <w:t>Post-meeting e</w:t>
      </w:r>
      <w:r>
        <w:t>mail</w:t>
      </w:r>
      <w:r>
        <w:rPr>
          <w:lang w:val="fi-FI"/>
        </w:rPr>
        <w:t xml:space="preserve"> discussions (Slice-based reselection in 38.304)</w:t>
      </w:r>
    </w:p>
    <w:p w14:paraId="70DAD6BD" w14:textId="33AA3DFD" w:rsidR="006671B8" w:rsidRPr="00074AEA" w:rsidRDefault="006671B8" w:rsidP="006671B8">
      <w:pPr>
        <w:pStyle w:val="EmailDiscussion"/>
        <w:rPr>
          <w:highlight w:val="yellow"/>
        </w:rPr>
      </w:pPr>
      <w:r w:rsidRPr="00074AEA">
        <w:rPr>
          <w:highlight w:val="yellow"/>
        </w:rPr>
        <w:t>[Post116-e][24x][Slicing] Slice-based cell re-selection algorithm (Ericsson)</w:t>
      </w:r>
    </w:p>
    <w:p w14:paraId="3BDC3CC6" w14:textId="49C810B1" w:rsidR="006671B8" w:rsidRPr="00074AEA" w:rsidRDefault="006671B8" w:rsidP="006671B8">
      <w:pPr>
        <w:pStyle w:val="EmailDiscussion2"/>
        <w:rPr>
          <w:highlight w:val="yellow"/>
        </w:rPr>
      </w:pPr>
      <w:r w:rsidRPr="00074AEA">
        <w:rPr>
          <w:highlight w:val="yellow"/>
        </w:rPr>
        <w:tab/>
        <w:t xml:space="preserve">Scope: </w:t>
      </w:r>
      <w:r w:rsidR="00074AEA" w:rsidRPr="00074AEA">
        <w:rPr>
          <w:highlight w:val="yellow"/>
        </w:rPr>
        <w:t xml:space="preserve">Continue running CR for the </w:t>
      </w:r>
      <w:r w:rsidRPr="00074AEA">
        <w:rPr>
          <w:highlight w:val="yellow"/>
        </w:rPr>
        <w:t>38.304 CR details</w:t>
      </w:r>
      <w:r w:rsidR="00074AEA" w:rsidRPr="00074AEA">
        <w:rPr>
          <w:highlight w:val="yellow"/>
        </w:rPr>
        <w:t xml:space="preserve">. Should consider issues raised in discussion </w:t>
      </w:r>
      <w:r w:rsidRPr="00074AEA">
        <w:rPr>
          <w:highlight w:val="yellow"/>
        </w:rPr>
        <w:t>[AT116-e][241]</w:t>
      </w:r>
      <w:r w:rsidR="00074AEA" w:rsidRPr="00074AEA">
        <w:rPr>
          <w:highlight w:val="yellow"/>
        </w:rPr>
        <w:t>.</w:t>
      </w:r>
      <w:r w:rsidR="00074AEA">
        <w:rPr>
          <w:highlight w:val="yellow"/>
        </w:rPr>
        <w:t xml:space="preserve"> Also update CR based on meeting agreements. Should consider both previous running CR and Ericsson updates.</w:t>
      </w:r>
    </w:p>
    <w:p w14:paraId="7DD4AF3B" w14:textId="3D4AE4AF" w:rsidR="006671B8" w:rsidRPr="00074AEA" w:rsidRDefault="006671B8" w:rsidP="006671B8">
      <w:pPr>
        <w:pStyle w:val="EmailDiscussion2"/>
        <w:rPr>
          <w:highlight w:val="yellow"/>
        </w:rPr>
      </w:pPr>
      <w:r w:rsidRPr="00074AEA">
        <w:rPr>
          <w:highlight w:val="yellow"/>
        </w:rPr>
        <w:tab/>
        <w:t xml:space="preserve">Intended outcome: </w:t>
      </w:r>
      <w:r w:rsidR="00074AEA" w:rsidRPr="00074AEA">
        <w:rPr>
          <w:highlight w:val="yellow"/>
        </w:rPr>
        <w:t xml:space="preserve">Running </w:t>
      </w:r>
      <w:r w:rsidRPr="00074AEA">
        <w:rPr>
          <w:highlight w:val="yellow"/>
        </w:rPr>
        <w:t>CR to 38.304</w:t>
      </w:r>
    </w:p>
    <w:p w14:paraId="60719BB3" w14:textId="2532A195" w:rsidR="006671B8" w:rsidRDefault="006671B8" w:rsidP="00074AEA">
      <w:pPr>
        <w:pStyle w:val="EmailDiscussion2"/>
      </w:pPr>
      <w:r w:rsidRPr="00074AEA">
        <w:rPr>
          <w:highlight w:val="yellow"/>
        </w:rPr>
        <w:tab/>
        <w:t xml:space="preserve">Deadline:  </w:t>
      </w:r>
      <w:r w:rsidR="00074AEA" w:rsidRPr="00074AEA">
        <w:rPr>
          <w:highlight w:val="yellow"/>
        </w:rPr>
        <w:t>Long</w:t>
      </w:r>
    </w:p>
    <w:p w14:paraId="1E6D0F86" w14:textId="77777777" w:rsidR="006671B8" w:rsidRPr="006671B8" w:rsidRDefault="006671B8" w:rsidP="006671B8">
      <w:pPr>
        <w:pStyle w:val="Doc-text2"/>
      </w:pPr>
    </w:p>
    <w:p w14:paraId="654A8DE5" w14:textId="77777777" w:rsidR="006671B8" w:rsidRPr="006671B8" w:rsidRDefault="006671B8" w:rsidP="006671B8">
      <w:pPr>
        <w:pStyle w:val="Doc-text2"/>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4BAE4830" w:rsidR="00991AD6" w:rsidRDefault="00966CE2" w:rsidP="00991AD6">
      <w:pPr>
        <w:pStyle w:val="Doc-title"/>
      </w:pPr>
      <w:hyperlink r:id="rId359"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43E350C6" w:rsidR="00B03F7E" w:rsidRDefault="00B03F7E" w:rsidP="00492038">
      <w:pPr>
        <w:pStyle w:val="Agreement"/>
      </w:pPr>
      <w:r w:rsidRPr="00734C3E">
        <w:t>1</w:t>
      </w:r>
      <w:r w:rsidRPr="00734C3E">
        <w:tab/>
        <w:t>RAN2 agrees there are no issues to be solved w.r.t. “Cell- vs. UE specific slice group signalling” in standards</w:t>
      </w:r>
    </w:p>
    <w:p w14:paraId="029EA129" w14:textId="436E55BA" w:rsidR="00492038" w:rsidRDefault="00492038" w:rsidP="00492038">
      <w:pPr>
        <w:pStyle w:val="Doc-text2"/>
      </w:pPr>
    </w:p>
    <w:p w14:paraId="7ADB9C21" w14:textId="23BB69B1" w:rsidR="00D75617" w:rsidRDefault="00D75617" w:rsidP="00492038">
      <w:pPr>
        <w:pStyle w:val="Doc-text2"/>
      </w:pPr>
      <w:r>
        <w:t>-</w:t>
      </w:r>
      <w:r>
        <w:tab/>
        <w:t>Intel wonders if we support RRCRelease for RACH configuration.</w:t>
      </w:r>
    </w:p>
    <w:p w14:paraId="67D2787A" w14:textId="77777777" w:rsidR="00D75617" w:rsidRPr="00492038" w:rsidRDefault="00D75617" w:rsidP="00492038">
      <w:pPr>
        <w:pStyle w:val="Doc-text2"/>
      </w:pPr>
    </w:p>
    <w:p w14:paraId="1DEE69C2" w14:textId="6D6025CC" w:rsidR="00B03F7E" w:rsidRPr="00734C3E" w:rsidRDefault="00B03F7E" w:rsidP="00492038">
      <w:pPr>
        <w:pStyle w:val="Agreement"/>
      </w:pPr>
      <w:r w:rsidRPr="00734C3E">
        <w:t>Proposal 2</w:t>
      </w:r>
      <w:r w:rsidRPr="00734C3E">
        <w:tab/>
        <w:t>The solution for how the nw operator configures the following (CN and/or RAN OAM):</w:t>
      </w:r>
    </w:p>
    <w:p w14:paraId="5E5C09AC" w14:textId="77777777" w:rsidR="00B03F7E" w:rsidRPr="00734C3E" w:rsidRDefault="00B03F7E" w:rsidP="00492038">
      <w:pPr>
        <w:pStyle w:val="Agreement"/>
        <w:numPr>
          <w:ilvl w:val="0"/>
          <w:numId w:val="0"/>
        </w:numPr>
        <w:ind w:left="1619"/>
      </w:pPr>
      <w:r w:rsidRPr="00734C3E">
        <w:t xml:space="preserve">- mapping of slices to slice groups, sent from CN to UE in NAS signalling </w:t>
      </w:r>
    </w:p>
    <w:p w14:paraId="0BEBEF4B" w14:textId="07D4C86C" w:rsidR="00B03F7E" w:rsidRDefault="00B03F7E" w:rsidP="00492038">
      <w:pPr>
        <w:pStyle w:val="Agreement"/>
        <w:numPr>
          <w:ilvl w:val="0"/>
          <w:numId w:val="0"/>
        </w:numPr>
        <w:ind w:left="1619"/>
      </w:pPr>
      <w:r w:rsidRPr="00734C3E">
        <w:t>- broadcast of slice group and its slice specific RACH configuration in SIB</w:t>
      </w:r>
      <w:r w:rsidR="00752B54">
        <w:t>.</w:t>
      </w:r>
    </w:p>
    <w:p w14:paraId="3FC22955" w14:textId="2599F6BA" w:rsidR="00492038" w:rsidRPr="00734C3E" w:rsidRDefault="00492038" w:rsidP="00492038">
      <w:pPr>
        <w:pStyle w:val="Agreement"/>
        <w:numPr>
          <w:ilvl w:val="0"/>
          <w:numId w:val="0"/>
        </w:numPr>
        <w:ind w:left="1619"/>
      </w:pPr>
      <w:r>
        <w:t>P</w:t>
      </w:r>
      <w:r w:rsidRPr="00734C3E">
        <w:t>otential NGAP impact is left for SA2/RAN3 to discuss</w:t>
      </w:r>
      <w:r>
        <w:t>.</w:t>
      </w:r>
    </w:p>
    <w:p w14:paraId="22CCCB24" w14:textId="77777777" w:rsidR="00492038" w:rsidRDefault="00492038" w:rsidP="00492038">
      <w:pPr>
        <w:pStyle w:val="Doc-text2"/>
        <w:ind w:left="0" w:firstLine="0"/>
        <w:rPr>
          <w:i/>
          <w:iCs/>
        </w:rPr>
      </w:pPr>
    </w:p>
    <w:p w14:paraId="7547C19F" w14:textId="72CFA3D3"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047C3E41" w:rsidR="00B03F7E" w:rsidRDefault="00492038" w:rsidP="00B03F7E">
      <w:pPr>
        <w:pStyle w:val="Doc-text2"/>
      </w:pPr>
      <w:r>
        <w:t>-</w:t>
      </w:r>
      <w:r>
        <w:tab/>
        <w:t>Ericsson thinks LS may not be needed. Companies can just contribute directly to SA2/RAN3. ZTE and LGE agrees.</w:t>
      </w:r>
    </w:p>
    <w:p w14:paraId="050CE4AE" w14:textId="6FB2C6DC" w:rsidR="00492038" w:rsidRPr="00492038" w:rsidRDefault="00492038" w:rsidP="00492038">
      <w:pPr>
        <w:pStyle w:val="Agreement"/>
      </w:pPr>
      <w:r>
        <w:t>No LS sent to SA2/RAN3. Companies can raise relevant aspects directly in those groups.</w:t>
      </w:r>
    </w:p>
    <w:p w14:paraId="26FDE3FB" w14:textId="751FCB1A" w:rsidR="00492038" w:rsidRDefault="00492038" w:rsidP="00A2455A">
      <w:pPr>
        <w:pStyle w:val="Doc-text2"/>
        <w:ind w:left="0" w:firstLine="0"/>
        <w:rPr>
          <w:i/>
          <w:iCs/>
        </w:rPr>
      </w:pPr>
    </w:p>
    <w:p w14:paraId="5FBFAA1E" w14:textId="77777777" w:rsidR="00492038" w:rsidRPr="00734C3E" w:rsidRDefault="00492038" w:rsidP="00B03F7E">
      <w:pPr>
        <w:pStyle w:val="Doc-text2"/>
        <w:rPr>
          <w:i/>
          <w:iCs/>
        </w:rPr>
      </w:pPr>
    </w:p>
    <w:p w14:paraId="7B003956" w14:textId="695FBE8F" w:rsidR="00B03F7E" w:rsidRDefault="00B03F7E" w:rsidP="00A2455A">
      <w:pPr>
        <w:pStyle w:val="Agreement"/>
      </w:pPr>
      <w:r w:rsidRPr="00734C3E">
        <w:t>4</w:t>
      </w:r>
      <w:r w:rsidRPr="00734C3E">
        <w:tab/>
        <w:t xml:space="preserve">RAN2 will use the following assumptions on slice groups and slice-specific RACH configuration in the work on Stage 3 details: </w:t>
      </w:r>
    </w:p>
    <w:p w14:paraId="191E7474" w14:textId="3C4D44D6" w:rsidR="00A2455A" w:rsidRDefault="00A2455A" w:rsidP="00A2455A">
      <w:pPr>
        <w:pStyle w:val="Doc-text2"/>
      </w:pPr>
      <w:r>
        <w:t>-</w:t>
      </w:r>
      <w:r>
        <w:tab/>
        <w:t>Nokia thinks this is not what we discussed in cell reselection. Would like to clarify the "serving frequency" discussion we had earlier. Thinks we didn't agree to have intra-frequency priorities. NEC agrees.</w:t>
      </w:r>
    </w:p>
    <w:p w14:paraId="7B569F0E" w14:textId="789CEBAB" w:rsidR="00A2455A" w:rsidRDefault="00A2455A" w:rsidP="00A2455A">
      <w:pPr>
        <w:pStyle w:val="Doc-text2"/>
      </w:pPr>
      <w:r>
        <w:t>-</w:t>
      </w:r>
      <w:r>
        <w:tab/>
        <w:t>Ercisson indicates we have two different topics: Cell-specific priorities and per-frequency priorities.</w:t>
      </w:r>
      <w:r w:rsidR="00433E5B">
        <w:t xml:space="preserve"> Thinks UE should still obey the best cell principle as agreed earlier.</w:t>
      </w:r>
    </w:p>
    <w:p w14:paraId="370A0804" w14:textId="5AB65195" w:rsidR="00433E5B" w:rsidRDefault="00433E5B" w:rsidP="00A2455A">
      <w:pPr>
        <w:pStyle w:val="Doc-text2"/>
      </w:pPr>
      <w:r>
        <w:t>-</w:t>
      </w:r>
      <w:r>
        <w:tab/>
        <w:t>Intel thinks this is about slice groups, not priorities.</w:t>
      </w:r>
    </w:p>
    <w:p w14:paraId="5C59597B" w14:textId="529CB985" w:rsidR="00433E5B" w:rsidRDefault="00433E5B" w:rsidP="00A2455A">
      <w:pPr>
        <w:pStyle w:val="Doc-text2"/>
      </w:pPr>
      <w:r>
        <w:t>-</w:t>
      </w:r>
      <w:r>
        <w:tab/>
        <w:t>Lenovo thinks it's fine to have slice groups but not which slices the cell supports. Nokia clarifies that the current frequency need not advertise supported slices for cell reselection. Lenovo indicates that UE may not have taken slice group priorities in cell selection. But UE needs to do this in cell reselection. So UE needs the current frequency priority.</w:t>
      </w:r>
    </w:p>
    <w:p w14:paraId="618617D4" w14:textId="2706C676" w:rsidR="00433E5B" w:rsidRPr="00A2455A" w:rsidRDefault="00433E5B" w:rsidP="00A2455A">
      <w:pPr>
        <w:pStyle w:val="Doc-text2"/>
      </w:pPr>
      <w:r>
        <w:lastRenderedPageBreak/>
        <w:t>-</w:t>
      </w:r>
      <w:r>
        <w:tab/>
        <w:t>Nokia agrees current frequency is needed but network need not advertise the supported slices. Network can just give slice-priority. Ericsson agrees.</w:t>
      </w:r>
    </w:p>
    <w:p w14:paraId="2FFAB557" w14:textId="5500F4C2" w:rsidR="00433E5B" w:rsidRPr="00433E5B" w:rsidRDefault="00433E5B" w:rsidP="00433E5B">
      <w:pPr>
        <w:pStyle w:val="Agreement"/>
      </w:pPr>
      <w:r w:rsidRPr="00433E5B">
        <w:t xml:space="preserve">1. For slice-specific cell re-selection, </w:t>
      </w:r>
      <w:r w:rsidRPr="00433E5B">
        <w:rPr>
          <w:highlight w:val="cyan"/>
        </w:rPr>
        <w:t xml:space="preserve">cell reselection priorities </w:t>
      </w:r>
      <w:r>
        <w:t xml:space="preserve">for </w:t>
      </w:r>
      <w:r w:rsidRPr="00433E5B">
        <w:t xml:space="preserve">one or multiple slice group </w:t>
      </w:r>
      <w:r w:rsidRPr="00433E5B">
        <w:rPr>
          <w:highlight w:val="cyan"/>
        </w:rPr>
        <w:t>for the serving frequency</w:t>
      </w:r>
      <w:r>
        <w:t xml:space="preserve"> </w:t>
      </w:r>
      <w:r w:rsidRPr="00433E5B">
        <w:t xml:space="preserve">are indicated in SIB of the serving cell. </w:t>
      </w:r>
    </w:p>
    <w:p w14:paraId="77D26079" w14:textId="5CCBFEC9" w:rsidR="00A2455A" w:rsidRDefault="00A2455A" w:rsidP="00A2455A">
      <w:pPr>
        <w:pStyle w:val="Doc-text2"/>
        <w:rPr>
          <w:i/>
          <w:iCs/>
        </w:rPr>
      </w:pPr>
    </w:p>
    <w:p w14:paraId="18FA568A" w14:textId="0C7AE674" w:rsidR="00A2455A" w:rsidRDefault="00433E5B" w:rsidP="00A2455A">
      <w:pPr>
        <w:pStyle w:val="Doc-text2"/>
      </w:pPr>
      <w:r>
        <w:t>-</w:t>
      </w:r>
      <w:r>
        <w:tab/>
        <w:t>Chair asks if the P4.2 means the same configuration?</w:t>
      </w:r>
      <w:r w:rsidR="001A22BB">
        <w:t xml:space="preserve"> Nokia clarifies this is about framework.</w:t>
      </w:r>
    </w:p>
    <w:p w14:paraId="61E7A45D" w14:textId="1A99F918" w:rsidR="001A22BB" w:rsidRDefault="001A22BB" w:rsidP="00A2455A">
      <w:pPr>
        <w:pStyle w:val="Doc-text2"/>
      </w:pPr>
      <w:r>
        <w:t>-</w:t>
      </w:r>
      <w:r>
        <w:tab/>
        <w:t>ZTE wonders if the mapping of slices to slice groups are the same?</w:t>
      </w:r>
    </w:p>
    <w:p w14:paraId="1FF5BB34" w14:textId="079B72A3" w:rsidR="001A22BB" w:rsidRPr="00433E5B" w:rsidRDefault="001A22BB" w:rsidP="00A2455A">
      <w:pPr>
        <w:pStyle w:val="Doc-text2"/>
      </w:pPr>
      <w:r>
        <w:t>-</w:t>
      </w:r>
      <w:r>
        <w:tab/>
        <w:t xml:space="preserve"> NEC wonders if we are talking about two slice group lists of one group list with different group for different purpose?</w:t>
      </w:r>
    </w:p>
    <w:p w14:paraId="5D37CD4B" w14:textId="4BA1586D" w:rsidR="001A22BB" w:rsidRDefault="001A22BB" w:rsidP="00D75617">
      <w:pPr>
        <w:pStyle w:val="Agreement"/>
        <w:rPr>
          <w:highlight w:val="yellow"/>
        </w:rPr>
      </w:pPr>
      <w:r w:rsidRPr="001A22BB">
        <w:rPr>
          <w:highlight w:val="yellow"/>
        </w:rPr>
        <w:t>2.</w:t>
      </w:r>
      <w:r w:rsidRPr="001A22BB">
        <w:rPr>
          <w:highlight w:val="yellow"/>
        </w:rPr>
        <w:tab/>
        <w:t>Slice to slice-group configuration is common to cell reselection and RACH. Configuration of whether to use slice-specific cell re-selection or slice-specific RACH is up to network configuration (i.e. some slice groups may use cell reselection but not RACH, some may use RACH but not cell reselection, some may use both).</w:t>
      </w:r>
    </w:p>
    <w:p w14:paraId="07CA2172" w14:textId="7071CFB4" w:rsidR="00D75617" w:rsidRDefault="00D75617" w:rsidP="00D75617">
      <w:pPr>
        <w:pStyle w:val="Doc-text2"/>
        <w:rPr>
          <w:highlight w:val="yellow"/>
        </w:rPr>
      </w:pPr>
    </w:p>
    <w:p w14:paraId="593A1C8F" w14:textId="3A143423" w:rsidR="00D75617" w:rsidRPr="00D75617" w:rsidRDefault="00D75617" w:rsidP="00D75617">
      <w:pPr>
        <w:pStyle w:val="Doc-text2"/>
      </w:pPr>
      <w:r w:rsidRPr="00D75617">
        <w:t>-</w:t>
      </w:r>
      <w:r w:rsidRPr="00D75617">
        <w:tab/>
        <w:t>LGE</w:t>
      </w:r>
      <w:r>
        <w:t xml:space="preserve"> wonders if this is related to the common session. ZTE thinks this is not contradicting that and the discussion is still ongoing for slicing. Nokia and Samsung agrees.</w:t>
      </w:r>
    </w:p>
    <w:p w14:paraId="40B5120A" w14:textId="44781CF6" w:rsidR="00B03F7E" w:rsidRDefault="00B03F7E" w:rsidP="00A2455A">
      <w:pPr>
        <w:pStyle w:val="Agreement"/>
      </w:pPr>
      <w:r w:rsidRPr="00734C3E">
        <w:t>3.</w:t>
      </w:r>
      <w:r w:rsidRPr="00734C3E">
        <w:tab/>
        <w:t>In a cell, there may be multiple slice-specific RACH configurations.</w:t>
      </w:r>
    </w:p>
    <w:p w14:paraId="4EFBD412" w14:textId="0A239C8A" w:rsidR="00D75617" w:rsidRDefault="00D75617" w:rsidP="00D75617">
      <w:pPr>
        <w:pStyle w:val="Doc-text2"/>
      </w:pPr>
    </w:p>
    <w:p w14:paraId="13390DD6" w14:textId="113FD815" w:rsidR="00D75617" w:rsidRPr="00D75617" w:rsidRDefault="00D75617" w:rsidP="00D75617">
      <w:pPr>
        <w:pStyle w:val="Doc-text2"/>
      </w:pPr>
      <w:r>
        <w:t xml:space="preserve">- </w:t>
      </w:r>
      <w:r>
        <w:tab/>
        <w:t>CATT wonders if we need ID linking?</w:t>
      </w:r>
    </w:p>
    <w:p w14:paraId="7D81F381" w14:textId="34210506" w:rsidR="00B03F7E" w:rsidRDefault="00B03F7E" w:rsidP="00A2455A">
      <w:pPr>
        <w:pStyle w:val="Agreement"/>
      </w:pPr>
      <w:r w:rsidRPr="00734C3E">
        <w:t>4.</w:t>
      </w:r>
      <w:r w:rsidRPr="00734C3E">
        <w:tab/>
        <w:t>One or more of the slice groups are linked to a slice-specific RACH configuration.</w:t>
      </w:r>
    </w:p>
    <w:p w14:paraId="5C0B50C9" w14:textId="65DA816F" w:rsidR="00D75617" w:rsidRDefault="00D75617" w:rsidP="00D75617">
      <w:pPr>
        <w:pStyle w:val="Doc-text2"/>
      </w:pPr>
    </w:p>
    <w:p w14:paraId="0AA47125" w14:textId="2141AB53" w:rsidR="00D75617" w:rsidRPr="00D75617" w:rsidRDefault="00D75617" w:rsidP="00D75617">
      <w:pPr>
        <w:pStyle w:val="Doc-text2"/>
      </w:pPr>
      <w:r>
        <w:t>-</w:t>
      </w:r>
      <w:r>
        <w:tab/>
        <w:t>CMCC, Lenovo and QC agrees with 5.</w:t>
      </w:r>
    </w:p>
    <w:p w14:paraId="7D678EF3" w14:textId="05BA2EF6" w:rsidR="00B03F7E" w:rsidRDefault="00B03F7E" w:rsidP="00A2455A">
      <w:pPr>
        <w:pStyle w:val="Agreement"/>
      </w:pPr>
      <w:r w:rsidRPr="00734C3E">
        <w:t>5.</w:t>
      </w:r>
      <w:r w:rsidRPr="00734C3E">
        <w:tab/>
        <w:t>There may be slice groups that are not linked to a slice-specific RACH configuration (they use the common RACH configuration).</w:t>
      </w:r>
    </w:p>
    <w:p w14:paraId="7F366C02" w14:textId="77777777" w:rsidR="00D75617" w:rsidRPr="00D75617" w:rsidRDefault="00D75617" w:rsidP="00D75617">
      <w:pPr>
        <w:pStyle w:val="Doc-text2"/>
      </w:pPr>
    </w:p>
    <w:p w14:paraId="43E0E346" w14:textId="6F565F19" w:rsidR="00B03F7E" w:rsidRPr="00734C3E" w:rsidRDefault="00B03F7E" w:rsidP="00A2455A">
      <w:pPr>
        <w:pStyle w:val="Agreement"/>
      </w:pPr>
      <w:r w:rsidRPr="00734C3E">
        <w:t>6.</w:t>
      </w:r>
      <w:r w:rsidRPr="00734C3E">
        <w:tab/>
        <w:t>All slices of a slice group use the slice-specific RACH configuration of the slice group.</w:t>
      </w:r>
    </w:p>
    <w:p w14:paraId="14727574" w14:textId="30B9E10E" w:rsidR="00991AD6" w:rsidRDefault="00991AD6" w:rsidP="00B422CE">
      <w:pPr>
        <w:pStyle w:val="Doc-title"/>
      </w:pPr>
    </w:p>
    <w:p w14:paraId="65FB98FF" w14:textId="00295059" w:rsidR="00A2455A" w:rsidRDefault="00A2455A" w:rsidP="00A2455A">
      <w:pPr>
        <w:pStyle w:val="Doc-text2"/>
      </w:pPr>
    </w:p>
    <w:p w14:paraId="4D196C23" w14:textId="36CA0893" w:rsidR="00D5503A"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00DF0944">
        <w:rPr>
          <w:lang w:val="fi-FI"/>
        </w:rPr>
        <w:t>1</w:t>
      </w:r>
      <w:r>
        <w:rPr>
          <w:lang w:val="fi-FI"/>
        </w:rPr>
        <w:t>)</w:t>
      </w:r>
    </w:p>
    <w:p w14:paraId="71345AF1" w14:textId="77777777" w:rsidR="00D5503A" w:rsidRDefault="00D5503A" w:rsidP="00D806CF">
      <w:pPr>
        <w:pStyle w:val="Comments"/>
      </w:pPr>
      <w:r>
        <w:t>Copy of RACH partitioning session agreements:</w:t>
      </w:r>
    </w:p>
    <w:p w14:paraId="7C2250A5"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No new feature and/ feature combination specific preambles are defined within the “not available” preambles defined at the end of a RO through the legacy  totalNumberOfRA-Preambles</w:t>
      </w:r>
    </w:p>
    <w:p w14:paraId="4B7CB58A"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Specification allows for use of Separate time-frequency resources, not defined through legacy RRC signalling, within Contention free preamble defined through legacy RRC signaling and the combination of these (i.e. using the reserved preamble at the end of SSBs like 2-step RACH)</w:t>
      </w:r>
    </w:p>
    <w:p w14:paraId="0A4D42AE"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RAN2 baseline is that preambles for a particular feature combination shall be present in all SSBs (e.g., a feature combination cannot only have preambles in SSB0 but not SSB1)</w:t>
      </w:r>
    </w:p>
    <w:p w14:paraId="5103D4FE"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4</w:t>
      </w:r>
      <w:r w:rsidRPr="00D5503A">
        <w:rPr>
          <w:i/>
          <w:iCs/>
        </w:rPr>
        <w:tab/>
        <w:t>As a baseline, a feature combination shall have the same number of preambles in all SSBs</w:t>
      </w:r>
    </w:p>
    <w:p w14:paraId="1B0EEE91"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5</w:t>
      </w:r>
      <w:r w:rsidRPr="00D5503A">
        <w:rPr>
          <w:i/>
          <w:iCs/>
        </w:rPr>
        <w:tab/>
        <w:t>Signalling should allow that a particular feature/feature combination can be mapped only to a subset of the RACH occasions of a RACH configuration.</w:t>
      </w:r>
    </w:p>
    <w:p w14:paraId="26E2DF6F"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6</w:t>
      </w:r>
      <w:r w:rsidRPr="00D5503A">
        <w:rPr>
          <w:i/>
          <w:iCs/>
        </w:rPr>
        <w:tab/>
        <w:t>The legacy masking index approach is reused in Rel-17 RA partitioning</w:t>
      </w:r>
    </w:p>
    <w:p w14:paraId="68A265FC"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7</w:t>
      </w:r>
      <w:r w:rsidRPr="00D5503A">
        <w:rPr>
          <w:i/>
          <w:iCs/>
        </w:rPr>
        <w:tab/>
        <w:t>RAN2 adopts Approach A as baseline (an IE contains one field for each of the features) for indicating which feature/feature combination a partition applies to. Details are FFS, e.g. details around slicing.  FFS how to encode and design the signaling in a future compatible way (i.e. naming)</w:t>
      </w:r>
    </w:p>
    <w:p w14:paraId="392F6B62"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8</w:t>
      </w:r>
      <w:r w:rsidRPr="00D5503A">
        <w:rPr>
          <w:i/>
          <w:iCs/>
        </w:rPr>
        <w:tab/>
        <w:t xml:space="preserve">As a baseline, multiple "RA partitions" for one RA type which map to the same feature/feature combination is not supported on a given BWP.  FFS if there is any special use case that requires multiple RA partition configuration.   </w:t>
      </w:r>
    </w:p>
    <w:p w14:paraId="13FF3622" w14:textId="77777777" w:rsidR="00D5503A" w:rsidRDefault="00D5503A" w:rsidP="00D5503A">
      <w:pPr>
        <w:pStyle w:val="Doc-text2"/>
        <w:rPr>
          <w:i/>
          <w:iCs/>
        </w:rPr>
      </w:pPr>
    </w:p>
    <w:p w14:paraId="7F606087" w14:textId="77777777" w:rsidR="00D5503A" w:rsidRPr="00D5503A" w:rsidRDefault="00D5503A" w:rsidP="00D5503A">
      <w:pPr>
        <w:pStyle w:val="Doc-text2"/>
        <w:rPr>
          <w:i/>
          <w:iCs/>
        </w:rPr>
      </w:pPr>
    </w:p>
    <w:p w14:paraId="404B0AC8" w14:textId="71E47178"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1</w:t>
      </w:r>
      <w:r w:rsidRPr="00D5503A">
        <w:rPr>
          <w:i/>
          <w:iCs/>
        </w:rPr>
        <w:tab/>
        <w:t xml:space="preserve">RAN2 assumes that the network may not provide all possible permutation.  FFS whether the selection in case of missing combination is specified or left to UE implementation </w:t>
      </w:r>
    </w:p>
    <w:p w14:paraId="19E9649D"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2</w:t>
      </w:r>
      <w:r w:rsidRPr="00D5503A">
        <w:rPr>
          <w:i/>
          <w:iCs/>
        </w:rPr>
        <w:tab/>
        <w:t xml:space="preserve">For slicing, unified partitioning framework should take priority </w:t>
      </w:r>
    </w:p>
    <w:p w14:paraId="2239FFB3" w14:textId="3A3E8C23" w:rsidR="00D5503A" w:rsidRPr="00D5503A" w:rsidRDefault="00D5503A" w:rsidP="00D5503A">
      <w:pPr>
        <w:pStyle w:val="Doc-text2"/>
        <w:rPr>
          <w:i/>
          <w:iCs/>
        </w:rPr>
      </w:pPr>
      <w:r w:rsidRPr="00D5503A">
        <w:rPr>
          <w:i/>
          <w:iCs/>
        </w:rPr>
        <w:t>FFS for next meeting – whether RAN2 confirms the following agreements/assumption made in the Slicing WI regarding fallback for slice-specific 2-step RACH</w:t>
      </w:r>
    </w:p>
    <w:p w14:paraId="26134A06" w14:textId="77777777" w:rsidR="00D5503A" w:rsidRPr="00D5503A" w:rsidRDefault="00D5503A" w:rsidP="00D5503A">
      <w:pPr>
        <w:pStyle w:val="Doc-text2"/>
        <w:rPr>
          <w:i/>
          <w:iCs/>
        </w:rPr>
      </w:pPr>
      <w:r w:rsidRPr="00D5503A">
        <w:rPr>
          <w:i/>
          <w:iCs/>
        </w:rPr>
        <w:lastRenderedPageBreak/>
        <w:tab/>
        <w:t>=&gt;</w:t>
      </w:r>
      <w:r w:rsidRPr="00D5503A">
        <w:rPr>
          <w:i/>
          <w:iCs/>
        </w:rPr>
        <w:tab/>
        <w:t>The agreement 9 needs to be aligned to common framework where the UE falls back (switching) to the same RA type it has initially selected and we will update the wording next meeting</w:t>
      </w:r>
    </w:p>
    <w:p w14:paraId="4D0B9368" w14:textId="77777777" w:rsidR="00D5503A" w:rsidRPr="00D5503A" w:rsidRDefault="00D5503A" w:rsidP="00D5503A">
      <w:pPr>
        <w:spacing w:before="120" w:after="60"/>
        <w:ind w:left="1968" w:hanging="346"/>
        <w:rPr>
          <w:i/>
          <w:iCs/>
          <w:lang w:eastAsia="ja-JP"/>
        </w:rPr>
      </w:pPr>
      <w:r w:rsidRPr="00D5503A">
        <w:rPr>
          <w:i/>
          <w:iCs/>
          <w:lang w:eastAsia="ja-JP"/>
        </w:rPr>
        <w:t>6  For RACH type selection, UE first selects between slice-specific and common RACH, then selects between 2-step and 4-step.</w:t>
      </w:r>
    </w:p>
    <w:p w14:paraId="5022E4B5" w14:textId="77777777" w:rsidR="00D5503A" w:rsidRPr="00D5503A" w:rsidRDefault="00D5503A" w:rsidP="00D5503A">
      <w:pPr>
        <w:spacing w:after="60"/>
        <w:ind w:left="1622"/>
        <w:rPr>
          <w:b/>
          <w:bCs/>
          <w:i/>
          <w:iCs/>
          <w:lang w:eastAsia="ja-JP"/>
        </w:rPr>
      </w:pPr>
      <w:r w:rsidRPr="00D5503A">
        <w:rPr>
          <w:b/>
          <w:bCs/>
          <w:i/>
          <w:iCs/>
          <w:lang w:eastAsia="ja-JP"/>
        </w:rPr>
        <w:t>9  The following fallback case is supported?:</w:t>
      </w:r>
    </w:p>
    <w:p w14:paraId="65ACCB1E" w14:textId="77777777" w:rsidR="00D5503A" w:rsidRPr="00D5503A" w:rsidRDefault="00D5503A" w:rsidP="00D5503A">
      <w:pPr>
        <w:spacing w:after="60"/>
        <w:ind w:left="2236" w:hanging="270"/>
        <w:rPr>
          <w:b/>
          <w:bCs/>
          <w:i/>
          <w:iCs/>
          <w:lang w:eastAsia="ja-JP"/>
        </w:rPr>
      </w:pPr>
      <w:r w:rsidRPr="00D5503A">
        <w:rPr>
          <w:b/>
          <w:bCs/>
          <w:i/>
          <w:iCs/>
          <w:lang w:eastAsia="ja-JP"/>
        </w:rPr>
        <w:t>–</w:t>
      </w:r>
      <w:r w:rsidRPr="00D5503A">
        <w:rPr>
          <w:b/>
          <w:bCs/>
          <w:i/>
          <w:iCs/>
          <w:lang w:eastAsia="ja-JP"/>
        </w:rPr>
        <w:tab/>
        <w:t xml:space="preserve">Fallback case 2: Fallback from 2-step slice specific RACH to 4-step common RACH, if 4-step slice specific RACH is not configured. </w:t>
      </w:r>
    </w:p>
    <w:p w14:paraId="30F93629" w14:textId="77777777" w:rsidR="00D5503A" w:rsidRPr="00D5503A" w:rsidRDefault="00D5503A" w:rsidP="00D5503A">
      <w:pPr>
        <w:spacing w:after="60"/>
        <w:ind w:left="1622"/>
        <w:rPr>
          <w:i/>
          <w:iCs/>
          <w:lang w:eastAsia="ja-JP"/>
        </w:rPr>
      </w:pPr>
      <w:r w:rsidRPr="00D5503A">
        <w:rPr>
          <w:i/>
          <w:iCs/>
          <w:lang w:eastAsia="ja-JP"/>
        </w:rPr>
        <w:t>10 The following fallback cases are not supported in this release:</w:t>
      </w:r>
    </w:p>
    <w:p w14:paraId="639F8AD3" w14:textId="77777777" w:rsidR="00D5503A" w:rsidRPr="00D5503A" w:rsidRDefault="00D5503A" w:rsidP="00D5503A">
      <w:pPr>
        <w:spacing w:after="60"/>
        <w:ind w:left="2236" w:hanging="270"/>
        <w:rPr>
          <w:i/>
          <w:iCs/>
          <w:lang w:eastAsia="ja-JP"/>
        </w:rPr>
      </w:pPr>
      <w:r w:rsidRPr="00D5503A">
        <w:rPr>
          <w:i/>
          <w:iCs/>
          <w:lang w:eastAsia="ja-JP"/>
        </w:rPr>
        <w:t>–</w:t>
      </w:r>
      <w:r w:rsidRPr="00D5503A">
        <w:rPr>
          <w:i/>
          <w:iCs/>
          <w:lang w:eastAsia="ja-JP"/>
        </w:rPr>
        <w:tab/>
        <w:t>Fallback case 1: Fallback from 4-step slice specific RACH to 4-step common RACH</w:t>
      </w:r>
    </w:p>
    <w:p w14:paraId="7A9DA8E0" w14:textId="77777777" w:rsidR="00D5503A" w:rsidRPr="00D5503A" w:rsidRDefault="00D5503A" w:rsidP="00D5503A">
      <w:pPr>
        <w:spacing w:after="80"/>
        <w:ind w:left="2242" w:hanging="274"/>
        <w:rPr>
          <w:i/>
          <w:iCs/>
          <w:lang w:eastAsia="ja-JP"/>
        </w:rPr>
      </w:pPr>
      <w:r w:rsidRPr="00D5503A">
        <w:rPr>
          <w:i/>
          <w:iCs/>
          <w:lang w:eastAsia="ja-JP"/>
        </w:rPr>
        <w:t>–</w:t>
      </w:r>
      <w:r w:rsidRPr="00D5503A">
        <w:rPr>
          <w:i/>
          <w:iCs/>
          <w:lang w:eastAsia="ja-JP"/>
        </w:rPr>
        <w:tab/>
        <w:t>Fallback case 3: Fallback from 2-step slice specific RACH to 2-step common RACH, if neither 4-step slice specific RACH nor 4-step common RACH is configured</w:t>
      </w:r>
    </w:p>
    <w:p w14:paraId="7201D1B5" w14:textId="77777777" w:rsidR="00D5503A" w:rsidRDefault="00D5503A" w:rsidP="00D806CF">
      <w:pPr>
        <w:pStyle w:val="Comments"/>
      </w:pPr>
    </w:p>
    <w:p w14:paraId="27412F85" w14:textId="77777777" w:rsidR="00D5503A" w:rsidRDefault="00D5503A" w:rsidP="00D806CF">
      <w:pPr>
        <w:pStyle w:val="Comments"/>
      </w:pPr>
    </w:p>
    <w:p w14:paraId="64A795D6" w14:textId="34407124" w:rsidR="00991AD6" w:rsidRDefault="00D806CF" w:rsidP="00D806CF">
      <w:pPr>
        <w:pStyle w:val="Comments"/>
      </w:pPr>
      <w:r w:rsidRPr="00A27D4E">
        <w:t>RAN slicing-specific RACH prioritization impacts that are not discussed as part of the common RACH prioritization agenda</w:t>
      </w:r>
      <w:r>
        <w:t xml:space="preserve">: </w:t>
      </w:r>
    </w:p>
    <w:p w14:paraId="031F1DD1" w14:textId="45D2C457" w:rsidR="00DF0944" w:rsidRDefault="00966CE2" w:rsidP="00DF0944">
      <w:pPr>
        <w:pStyle w:val="Doc-title"/>
      </w:pPr>
      <w:hyperlink r:id="rId360" w:history="1">
        <w:r>
          <w:rPr>
            <w:rStyle w:val="Hyperlink"/>
          </w:rPr>
          <w:t>R2-2110258</w:t>
        </w:r>
      </w:hyperlink>
      <w:r w:rsidR="00DF0944">
        <w:tab/>
        <w:t>Open issues for slice based RACH configuration</w:t>
      </w:r>
      <w:r w:rsidR="00DF0944">
        <w:tab/>
        <w:t>CMCC</w:t>
      </w:r>
      <w:r w:rsidR="00DF0944">
        <w:tab/>
        <w:t>discussion</w:t>
      </w:r>
      <w:r w:rsidR="00DF0944">
        <w:tab/>
        <w:t>Rel-17</w:t>
      </w:r>
      <w:r w:rsidR="00DF0944">
        <w:tab/>
        <w:t>FS_NR_slice</w:t>
      </w:r>
    </w:p>
    <w:p w14:paraId="59179A78" w14:textId="403803C5" w:rsidR="00752B54" w:rsidRDefault="00752B54" w:rsidP="00752B54">
      <w:pPr>
        <w:pStyle w:val="Doc-text2"/>
      </w:pPr>
      <w:r>
        <w:t>-</w:t>
      </w:r>
      <w:r>
        <w:tab/>
        <w:t>Apple is fine to indicate this to other groups. NEC, QC, OPPO, LGE agree.</w:t>
      </w:r>
    </w:p>
    <w:p w14:paraId="263380D8" w14:textId="77777777" w:rsidR="00752B54" w:rsidRPr="00752B54" w:rsidRDefault="00752B54" w:rsidP="00752B54">
      <w:pPr>
        <w:pStyle w:val="Doc-text2"/>
      </w:pPr>
    </w:p>
    <w:p w14:paraId="5BC79BD0" w14:textId="0CC2C7F5" w:rsidR="00DF0944" w:rsidRPr="00DF0944" w:rsidRDefault="00DF0944" w:rsidP="00752B54">
      <w:pPr>
        <w:pStyle w:val="Agreement"/>
      </w:pPr>
      <w:r w:rsidRPr="00DF0944">
        <w:t>1: RAN2 confirm the following understanding and send LS to RAN3, SA2 and CT1 to indicate it:</w:t>
      </w:r>
    </w:p>
    <w:p w14:paraId="13B15FF2" w14:textId="77777777" w:rsidR="00DF0944" w:rsidRPr="00DF0944" w:rsidRDefault="00DF0944" w:rsidP="00752B54">
      <w:pPr>
        <w:pStyle w:val="Agreement"/>
        <w:numPr>
          <w:ilvl w:val="0"/>
          <w:numId w:val="0"/>
        </w:numPr>
        <w:ind w:left="1619"/>
      </w:pPr>
      <w:r w:rsidRPr="00DF0944">
        <w:t>1)</w:t>
      </w:r>
      <w:r w:rsidRPr="00DF0944">
        <w:tab/>
        <w:t>Mapping between slice and slice group should be consistent between serving gNB and UE, in order to avoid misunderstanding of system information.</w:t>
      </w:r>
    </w:p>
    <w:p w14:paraId="21B17380" w14:textId="2DEE01AF" w:rsidR="00752B54" w:rsidRDefault="00DF0944" w:rsidP="00752B54">
      <w:pPr>
        <w:pStyle w:val="Agreement"/>
        <w:numPr>
          <w:ilvl w:val="0"/>
          <w:numId w:val="0"/>
        </w:numPr>
        <w:ind w:left="1619"/>
      </w:pPr>
      <w:r w:rsidRPr="00DF0944">
        <w:t>2)</w:t>
      </w:r>
      <w:r w:rsidRPr="00DF0944">
        <w:tab/>
        <w:t>Mapping between slice and slice group can be consistent within the same TA.</w:t>
      </w:r>
    </w:p>
    <w:p w14:paraId="1EC37151" w14:textId="2CAA160B" w:rsidR="00752B54" w:rsidRDefault="00752B54" w:rsidP="00752B54">
      <w:pPr>
        <w:pStyle w:val="Doc-text2"/>
      </w:pPr>
    </w:p>
    <w:p w14:paraId="141C6E8E" w14:textId="1168908C" w:rsidR="00752B54" w:rsidRDefault="00752B54" w:rsidP="00752B54">
      <w:pPr>
        <w:pStyle w:val="Doc-text2"/>
      </w:pPr>
      <w:r>
        <w:t>-</w:t>
      </w:r>
      <w:r>
        <w:tab/>
        <w:t>CATT thinks different slice group mappings per TA are possible. CMCC thinks this is answering SA2 question on granularity. This was already discussed and all companies agreed in [240].</w:t>
      </w:r>
    </w:p>
    <w:p w14:paraId="737E12B6" w14:textId="1B98E463" w:rsidR="00752B54" w:rsidRPr="00752B54" w:rsidRDefault="00752B54" w:rsidP="00752B54">
      <w:pPr>
        <w:pStyle w:val="Agreement"/>
      </w:pPr>
      <w:r>
        <w:t xml:space="preserve">FFS if there are other aspects to consider for TA </w:t>
      </w:r>
      <w:r w:rsidR="0015020C">
        <w:t>boundaries</w:t>
      </w:r>
      <w:r>
        <w:t>. Can discuss those in [240] if time allows.</w:t>
      </w:r>
    </w:p>
    <w:p w14:paraId="2E48A3A4" w14:textId="77777777" w:rsidR="00752B54" w:rsidRPr="00752B54" w:rsidRDefault="00752B54" w:rsidP="00752B54">
      <w:pPr>
        <w:pStyle w:val="Doc-text2"/>
      </w:pPr>
    </w:p>
    <w:p w14:paraId="190BBD27" w14:textId="1B05774A" w:rsidR="00752B54" w:rsidRPr="00752B54" w:rsidRDefault="00DF0944" w:rsidP="00752B54">
      <w:pPr>
        <w:pStyle w:val="Agreement"/>
      </w:pPr>
      <w:r w:rsidRPr="00DF0944">
        <w:t xml:space="preserve">2: The indication for whether slice override </w:t>
      </w:r>
      <w:r w:rsidR="00752B54" w:rsidRPr="00752B54">
        <w:rPr>
          <w:highlight w:val="yellow"/>
        </w:rPr>
        <w:t>MCS,</w:t>
      </w:r>
      <w:r w:rsidR="00752B54">
        <w:t xml:space="preserve"> </w:t>
      </w:r>
      <w:r w:rsidRPr="00DF0944">
        <w:t>MPS or MPS override slice is common for all slice groups.</w:t>
      </w:r>
    </w:p>
    <w:p w14:paraId="61D29545" w14:textId="00709669" w:rsidR="00DF0944" w:rsidRDefault="00DF0944" w:rsidP="00752B54">
      <w:pPr>
        <w:pStyle w:val="Agreement"/>
      </w:pPr>
      <w:r w:rsidRPr="00DF0944">
        <w:t>3: RACH prioritization parameters can be configured per slice group.</w:t>
      </w:r>
    </w:p>
    <w:p w14:paraId="4E2DCDD4" w14:textId="4E3E2378" w:rsidR="00DF0944" w:rsidRDefault="00DF0944" w:rsidP="00DF0944">
      <w:pPr>
        <w:pStyle w:val="Doc-text2"/>
      </w:pPr>
    </w:p>
    <w:p w14:paraId="40E38A2F" w14:textId="4D91B273" w:rsidR="00DF0944" w:rsidRDefault="0015020C" w:rsidP="00DF0944">
      <w:pPr>
        <w:pStyle w:val="Doc-text2"/>
      </w:pPr>
      <w:r>
        <w:t>-</w:t>
      </w:r>
      <w:r>
        <w:tab/>
        <w:t>Xiaomi thinks that f</w:t>
      </w:r>
      <w:r w:rsidRPr="0015020C">
        <w:t>or P2, as there may have some slice has higher priority than MCS/MPS while other slice has lower priority, maybe it can be configured per slice group rather than common for all slice group</w:t>
      </w:r>
      <w:r>
        <w:t>.</w:t>
      </w:r>
    </w:p>
    <w:p w14:paraId="4CBC5A4E" w14:textId="77777777" w:rsidR="00DF0944" w:rsidRPr="00DF0944" w:rsidRDefault="00DF0944" w:rsidP="00DF0944">
      <w:pPr>
        <w:pStyle w:val="Doc-text2"/>
      </w:pPr>
    </w:p>
    <w:p w14:paraId="409CF884" w14:textId="175437B6" w:rsidR="00FD24E4" w:rsidRDefault="00966CE2" w:rsidP="00FD24E4">
      <w:pPr>
        <w:pStyle w:val="Doc-title"/>
      </w:pPr>
      <w:hyperlink r:id="rId361"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64DF2472" w:rsidR="00FD24E4" w:rsidRDefault="00966CE2" w:rsidP="00FD24E4">
      <w:pPr>
        <w:pStyle w:val="Doc-title"/>
      </w:pPr>
      <w:hyperlink r:id="rId362"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3CEA7213" w14:textId="548164A8" w:rsidR="00B422CE" w:rsidRDefault="00966CE2" w:rsidP="00B422CE">
      <w:pPr>
        <w:pStyle w:val="Doc-title"/>
      </w:pPr>
      <w:hyperlink r:id="rId363"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01947826" w:rsidR="00B422CE" w:rsidRDefault="00966CE2" w:rsidP="00B422CE">
      <w:pPr>
        <w:pStyle w:val="Doc-title"/>
      </w:pPr>
      <w:hyperlink r:id="rId364"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646FC78A" w:rsidR="00B422CE" w:rsidRDefault="00966CE2" w:rsidP="00B422CE">
      <w:pPr>
        <w:pStyle w:val="Doc-title"/>
      </w:pPr>
      <w:hyperlink r:id="rId365"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2F90ED95" w:rsidR="00B422CE" w:rsidRDefault="00966CE2" w:rsidP="00B422CE">
      <w:pPr>
        <w:pStyle w:val="Doc-title"/>
      </w:pPr>
      <w:hyperlink r:id="rId366"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6B01B409" w:rsidR="00B422CE" w:rsidRDefault="00966CE2" w:rsidP="00B422CE">
      <w:pPr>
        <w:pStyle w:val="Doc-title"/>
      </w:pPr>
      <w:hyperlink r:id="rId367"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776E0F8A" w:rsidR="00B422CE" w:rsidRDefault="00966CE2" w:rsidP="00B422CE">
      <w:pPr>
        <w:pStyle w:val="Doc-title"/>
      </w:pPr>
      <w:hyperlink r:id="rId368"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5B4BF5B6" w:rsidR="00B422CE" w:rsidRDefault="00966CE2" w:rsidP="00B422CE">
      <w:pPr>
        <w:pStyle w:val="Doc-title"/>
      </w:pPr>
      <w:hyperlink r:id="rId369"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70" w:history="1">
        <w:r>
          <w:rPr>
            <w:rStyle w:val="Hyperlink"/>
          </w:rPr>
          <w:t>R2-2107506</w:t>
        </w:r>
      </w:hyperlink>
    </w:p>
    <w:p w14:paraId="1CD741F8" w14:textId="65B08C96" w:rsidR="00B422CE" w:rsidRDefault="00966CE2" w:rsidP="00B422CE">
      <w:pPr>
        <w:pStyle w:val="Doc-title"/>
      </w:pPr>
      <w:hyperlink r:id="rId371"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11F13498" w:rsidR="00B422CE" w:rsidRDefault="00966CE2" w:rsidP="00B422CE">
      <w:pPr>
        <w:pStyle w:val="Doc-title"/>
      </w:pPr>
      <w:hyperlink r:id="rId372"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lastRenderedPageBreak/>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A3B34B9" w14:textId="3431DCB5" w:rsidR="00AD72D1" w:rsidRPr="00AD72D1" w:rsidRDefault="00AD72D1" w:rsidP="00AD72D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(RAN slicing UE capabilities)</w:t>
      </w:r>
    </w:p>
    <w:p w14:paraId="7FF1FD3C" w14:textId="7B22A83A" w:rsidR="00204ACF" w:rsidRDefault="00966CE2" w:rsidP="00204ACF">
      <w:pPr>
        <w:pStyle w:val="Doc-title"/>
      </w:pPr>
      <w:hyperlink r:id="rId373"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29ED7B61"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r w:rsidR="000974E0">
        <w:rPr>
          <w:highlight w:val="yellow"/>
        </w:rPr>
        <w:t xml:space="preserve"> (as per main session agreement, RAN2 should determine the RAN2 feature groups and the capability CRs will be done jointly for all WIs)</w:t>
      </w:r>
    </w:p>
    <w:p w14:paraId="0520910E" w14:textId="77777777" w:rsidR="006C3460" w:rsidRDefault="006C3460" w:rsidP="00D6089E">
      <w:pPr>
        <w:pStyle w:val="Comments"/>
        <w:rPr>
          <w:b/>
          <w:bCs/>
          <w:i w:val="0"/>
          <w:iCs/>
          <w:color w:val="7030A0"/>
          <w:szCs w:val="22"/>
        </w:rPr>
      </w:pPr>
    </w:p>
    <w:p w14:paraId="04FA08FB" w14:textId="2A0CE591" w:rsidR="000974E0" w:rsidRDefault="00966CE2" w:rsidP="000974E0">
      <w:pPr>
        <w:pStyle w:val="Doc-title"/>
      </w:pPr>
      <w:hyperlink r:id="rId374" w:history="1">
        <w:r>
          <w:rPr>
            <w:rStyle w:val="Hyperlink"/>
          </w:rPr>
          <w:t>R2-2109627</w:t>
        </w:r>
      </w:hyperlink>
      <w:r w:rsidR="000974E0">
        <w:tab/>
        <w:t>UE capability for Slicing enhancement</w:t>
      </w:r>
      <w:r w:rsidR="000974E0">
        <w:tab/>
        <w:t>Intel Corporation</w:t>
      </w:r>
      <w:r w:rsidR="000974E0">
        <w:tab/>
        <w:t>discussion</w:t>
      </w:r>
      <w:r w:rsidR="000974E0">
        <w:tab/>
        <w:t>Rel-17</w:t>
      </w:r>
      <w:r w:rsidR="000974E0">
        <w:tab/>
        <w:t>NR_slice-Core</w:t>
      </w:r>
    </w:p>
    <w:p w14:paraId="36DB0078" w14:textId="31CC31C7" w:rsidR="00074AEA" w:rsidRPr="00074AEA" w:rsidRDefault="00074AEA" w:rsidP="00074AEA">
      <w:pPr>
        <w:pStyle w:val="Agreement"/>
      </w:pPr>
      <w:r>
        <w:t>As baseline, consider the following capabilities. FFS on details, can consider changes in the next meeting.</w:t>
      </w:r>
    </w:p>
    <w:p w14:paraId="51E60361" w14:textId="7E32DD41" w:rsidR="00DF0944" w:rsidRDefault="00DF0944" w:rsidP="00B96EA8">
      <w:pPr>
        <w:pStyle w:val="Agreement"/>
      </w:pPr>
      <w:r w:rsidRPr="00DF0944">
        <w:t>#1: UE indicates its support of slice based cell reselection in the UE capability signalling with the following TS38.306 description.</w:t>
      </w:r>
    </w:p>
    <w:tbl>
      <w:tblPr>
        <w:tblW w:w="9529" w:type="dxa"/>
        <w:tblInd w:w="13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74AEA" w:rsidRPr="003D6C9E" w14:paraId="578897B6" w14:textId="77777777" w:rsidTr="00B96EA8">
        <w:trPr>
          <w:cantSplit/>
        </w:trPr>
        <w:tc>
          <w:tcPr>
            <w:tcW w:w="6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7DC2D" w14:textId="77777777" w:rsidR="00074AEA" w:rsidRPr="003D6C9E" w:rsidRDefault="00074AEA" w:rsidP="002142A4">
            <w:pPr>
              <w:pStyle w:val="TAL"/>
            </w:pPr>
            <w:r w:rsidRPr="003D6C9E">
              <w:t>Definitions for parameters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96B33D" w14:textId="77777777" w:rsidR="00074AEA" w:rsidRPr="003D6C9E" w:rsidRDefault="00074AEA" w:rsidP="002142A4">
            <w:pPr>
              <w:pStyle w:val="TAL"/>
              <w:jc w:val="center"/>
            </w:pPr>
            <w:r w:rsidRPr="003D6C9E">
              <w:t>Per</w:t>
            </w:r>
          </w:p>
        </w:tc>
        <w:tc>
          <w:tcPr>
            <w:tcW w:w="5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725F9" w14:textId="77777777" w:rsidR="00074AEA" w:rsidRPr="003D6C9E" w:rsidRDefault="00074AEA" w:rsidP="002142A4">
            <w:pPr>
              <w:pStyle w:val="TAL"/>
              <w:jc w:val="center"/>
            </w:pPr>
            <w:r w:rsidRPr="003D6C9E">
              <w:t>M</w:t>
            </w:r>
          </w:p>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869D9" w14:textId="77777777" w:rsidR="00074AEA" w:rsidRPr="003D6C9E" w:rsidRDefault="00074AEA" w:rsidP="002142A4">
            <w:pPr>
              <w:pStyle w:val="TAL"/>
              <w:jc w:val="center"/>
            </w:pPr>
            <w:r w:rsidRPr="003D6C9E">
              <w:t>FDD-TDD DIFF</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59A3" w14:textId="77777777" w:rsidR="00074AEA" w:rsidRPr="003D6C9E" w:rsidRDefault="00074AEA" w:rsidP="002142A4">
            <w:pPr>
              <w:pStyle w:val="TAL"/>
              <w:jc w:val="center"/>
            </w:pPr>
            <w:r w:rsidRPr="003D6C9E">
              <w:t>FR1-FR2 DIFF</w:t>
            </w:r>
          </w:p>
        </w:tc>
      </w:tr>
      <w:tr w:rsidR="00074AEA" w:rsidRPr="00F27023" w14:paraId="0DA28E70" w14:textId="77777777" w:rsidTr="00B96EA8">
        <w:trPr>
          <w:cantSplit/>
        </w:trPr>
        <w:tc>
          <w:tcPr>
            <w:tcW w:w="6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30F543" w14:textId="77777777" w:rsidR="00074AEA" w:rsidRPr="00637A7E" w:rsidRDefault="00074AEA" w:rsidP="002142A4">
            <w:pPr>
              <w:pStyle w:val="TAL"/>
              <w:rPr>
                <w:b/>
                <w:bCs/>
                <w:i/>
                <w:iCs/>
              </w:rPr>
            </w:pPr>
            <w:r w:rsidRPr="00637A7E">
              <w:rPr>
                <w:b/>
                <w:bCs/>
                <w:i/>
                <w:iCs/>
              </w:rPr>
              <w:t>sliceInfoforCellReselection-r17</w:t>
            </w:r>
          </w:p>
          <w:p w14:paraId="273DE482" w14:textId="77777777" w:rsidR="00074AEA" w:rsidRPr="00F27023" w:rsidRDefault="00074AEA" w:rsidP="002142A4">
            <w:pPr>
              <w:pStyle w:val="TAL"/>
            </w:pPr>
            <w:r>
              <w:t xml:space="preserve">Indicates whether the UE supports sliceInformation on RRC release for slice based cell reselection </w:t>
            </w:r>
            <w:r w:rsidRPr="57DA470E">
              <w:rPr>
                <w:noProof/>
              </w:rPr>
              <w:t>in RRC _IDLE and RRC INACTIVE</w:t>
            </w:r>
            <w:r>
              <w:t xml:space="preserve"> as defined in TS 38.304 [21].</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74088D" w14:textId="77777777" w:rsidR="00074AEA" w:rsidRPr="00F27023" w:rsidRDefault="00074AEA" w:rsidP="002142A4">
            <w:pPr>
              <w:pStyle w:val="TAL"/>
              <w:jc w:val="center"/>
            </w:pPr>
            <w:r w:rsidRPr="00F27023">
              <w:t>UE</w:t>
            </w:r>
          </w:p>
        </w:tc>
        <w:tc>
          <w:tcPr>
            <w:tcW w:w="5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78BAF9" w14:textId="77777777" w:rsidR="00074AEA" w:rsidRPr="00F27023" w:rsidRDefault="00074AEA" w:rsidP="002142A4">
            <w:pPr>
              <w:pStyle w:val="TAL"/>
              <w:jc w:val="center"/>
            </w:pPr>
            <w:r w:rsidRPr="00F27023">
              <w:t>No</w:t>
            </w:r>
          </w:p>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9D3AC" w14:textId="77777777" w:rsidR="00074AEA" w:rsidRPr="00F27023" w:rsidRDefault="00074AEA" w:rsidP="002142A4">
            <w:pPr>
              <w:pStyle w:val="TAL"/>
              <w:jc w:val="center"/>
            </w:pPr>
            <w:r w:rsidRPr="00F27023">
              <w:t>No</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2A58EE" w14:textId="77777777" w:rsidR="00074AEA" w:rsidRPr="00F27023" w:rsidRDefault="00074AEA" w:rsidP="002142A4">
            <w:pPr>
              <w:pStyle w:val="TAL"/>
              <w:jc w:val="center"/>
            </w:pPr>
            <w:r w:rsidRPr="003D6C9E">
              <w:t>No</w:t>
            </w:r>
          </w:p>
        </w:tc>
      </w:tr>
    </w:tbl>
    <w:p w14:paraId="1F3F1BCA" w14:textId="77777777" w:rsidR="00DF0944" w:rsidRPr="00DF0944" w:rsidRDefault="00DF0944" w:rsidP="00B96EA8">
      <w:pPr>
        <w:pStyle w:val="Doc-text2"/>
        <w:ind w:left="0" w:firstLine="0"/>
        <w:rPr>
          <w:i/>
          <w:iCs/>
        </w:rPr>
      </w:pPr>
    </w:p>
    <w:p w14:paraId="5319DC3D" w14:textId="3236DFC2" w:rsidR="00DF0944" w:rsidRDefault="00DF0944" w:rsidP="00B96EA8">
      <w:pPr>
        <w:pStyle w:val="Agreement"/>
      </w:pPr>
      <w:r w:rsidRPr="00DF0944">
        <w:t>#2: Since slice based RACH is only applicable for UE in RRC IDLE and RRC INACTIVE, there is no need for explicit capability to inform network and should just be “Optional without UE capability” as follow under Section 5.4 Other features:</w:t>
      </w:r>
    </w:p>
    <w:tbl>
      <w:tblPr>
        <w:tblW w:w="9630" w:type="dxa"/>
        <w:tblInd w:w="1322" w:type="dxa"/>
        <w:tblLayout w:type="fixed"/>
        <w:tblLook w:val="00A0" w:firstRow="1" w:lastRow="0" w:firstColumn="1" w:lastColumn="0" w:noHBand="0" w:noVBand="0"/>
      </w:tblPr>
      <w:tblGrid>
        <w:gridCol w:w="9630"/>
      </w:tblGrid>
      <w:tr w:rsidR="00074AEA" w14:paraId="28DC2012" w14:textId="77777777" w:rsidTr="00B96EA8">
        <w:tc>
          <w:tcPr>
            <w:tcW w:w="9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1C40AB9" w14:textId="77777777" w:rsidR="00074AEA" w:rsidRDefault="00074AEA" w:rsidP="002142A4">
            <w:pPr>
              <w:jc w:val="center"/>
            </w:pPr>
            <w:r w:rsidRPr="57DA470E">
              <w:rPr>
                <w:rFonts w:eastAsia="Arial" w:cs="Arial"/>
                <w:b/>
                <w:bCs/>
                <w:sz w:val="18"/>
                <w:szCs w:val="18"/>
              </w:rPr>
              <w:t>Definitions for feature</w:t>
            </w:r>
          </w:p>
        </w:tc>
      </w:tr>
      <w:tr w:rsidR="00074AEA" w14:paraId="17C8E87F" w14:textId="77777777" w:rsidTr="00B96EA8">
        <w:tc>
          <w:tcPr>
            <w:tcW w:w="9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FC71A3F" w14:textId="77777777" w:rsidR="00074AEA" w:rsidRDefault="00074AEA" w:rsidP="002142A4">
            <w:pPr>
              <w:spacing w:line="259" w:lineRule="auto"/>
              <w:rPr>
                <w:b/>
                <w:bCs/>
                <w:sz w:val="18"/>
                <w:szCs w:val="18"/>
              </w:rPr>
            </w:pPr>
            <w:r w:rsidRPr="57DA470E">
              <w:rPr>
                <w:rFonts w:eastAsia="Arial" w:cs="Arial"/>
                <w:b/>
                <w:bCs/>
                <w:sz w:val="18"/>
                <w:szCs w:val="18"/>
              </w:rPr>
              <w:t xml:space="preserve">Slice based random access </w:t>
            </w:r>
          </w:p>
          <w:p w14:paraId="3446B635" w14:textId="77777777" w:rsidR="00074AEA" w:rsidRDefault="00074AEA" w:rsidP="002142A4">
            <w:pPr>
              <w:rPr>
                <w:rFonts w:eastAsia="Arial" w:cs="Arial"/>
                <w:sz w:val="18"/>
                <w:szCs w:val="18"/>
              </w:rPr>
            </w:pPr>
            <w:r w:rsidRPr="57DA470E">
              <w:rPr>
                <w:rFonts w:eastAsia="Arial" w:cs="Arial"/>
                <w:sz w:val="18"/>
                <w:szCs w:val="18"/>
              </w:rPr>
              <w:t>It is optional for UE to support slice based random access as specified in TS 38.321 [8].</w:t>
            </w:r>
          </w:p>
        </w:tc>
      </w:tr>
    </w:tbl>
    <w:p w14:paraId="0222F2AA" w14:textId="77777777" w:rsidR="00074AEA" w:rsidRPr="00DF0944" w:rsidRDefault="00074AEA" w:rsidP="00DF0944">
      <w:pPr>
        <w:pStyle w:val="Doc-text2"/>
        <w:rPr>
          <w:i/>
          <w:iCs/>
        </w:rPr>
      </w:pPr>
    </w:p>
    <w:p w14:paraId="368C92A1" w14:textId="77777777" w:rsidR="00DF0944" w:rsidRPr="00DF0944" w:rsidRDefault="00DF0944" w:rsidP="00DF0944">
      <w:pPr>
        <w:pStyle w:val="Doc-text2"/>
      </w:pPr>
    </w:p>
    <w:p w14:paraId="35BD3883" w14:textId="17ADAD7C" w:rsidR="00496CEF" w:rsidRDefault="00966CE2" w:rsidP="00496CEF">
      <w:pPr>
        <w:pStyle w:val="Doc-title"/>
      </w:pPr>
      <w:hyperlink r:id="rId375"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34288B43" w:rsidR="00496CEF" w:rsidRDefault="00966CE2" w:rsidP="00496CEF">
      <w:pPr>
        <w:pStyle w:val="Doc-title"/>
      </w:pPr>
      <w:hyperlink r:id="rId376"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19A03CA7" w:rsidR="00496CEF" w:rsidRDefault="00966CE2" w:rsidP="00496CEF">
      <w:pPr>
        <w:pStyle w:val="Doc-title"/>
      </w:pPr>
      <w:hyperlink r:id="rId377"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54AA703E" w:rsidR="00496CEF" w:rsidRDefault="00966CE2" w:rsidP="00496CEF">
      <w:pPr>
        <w:pStyle w:val="Doc-title"/>
      </w:pPr>
      <w:hyperlink r:id="rId378"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31"/>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lastRenderedPageBreak/>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B43FD9">
        <w:rPr>
          <w:lang w:val="fi-FI"/>
        </w:rPr>
        <w:t>Post-meeting e</w:t>
      </w:r>
      <w:r w:rsidRPr="00B43FD9">
        <w:t>mail</w:t>
      </w:r>
      <w:r w:rsidRPr="00B43FD9">
        <w:rPr>
          <w:lang w:val="fi-FI"/>
        </w:rPr>
        <w:t xml:space="preserve"> discussions (running CRs, </w:t>
      </w:r>
      <w:r w:rsidRPr="004343C8">
        <w:rPr>
          <w:highlight w:val="yellow"/>
          <w:lang w:val="fi-FI"/>
        </w:rPr>
        <w:t xml:space="preserve">TBD </w:t>
      </w:r>
      <w:r w:rsidR="00FC61F9" w:rsidRPr="004343C8">
        <w:rPr>
          <w:highlight w:val="yellow"/>
          <w:lang w:val="fi-FI"/>
        </w:rPr>
        <w:t>if we can start these</w:t>
      </w:r>
      <w:r w:rsidRPr="004343C8">
        <w:rPr>
          <w:highlight w:val="yellow"/>
          <w:lang w:val="fi-FI"/>
        </w:rPr>
        <w:t>)</w:t>
      </w:r>
    </w:p>
    <w:p w14:paraId="39FC0049" w14:textId="7CB9EA4A" w:rsidR="00796A08" w:rsidRPr="00853636" w:rsidRDefault="00796A08" w:rsidP="00796A08">
      <w:pPr>
        <w:pStyle w:val="EmailDiscussion"/>
      </w:pPr>
      <w:r w:rsidRPr="00853636">
        <w:t>[Post116-e][21x][71 GHz] Running RRC CR for 71 GHz (</w:t>
      </w:r>
      <w:r w:rsidR="00731B12" w:rsidRPr="00853636">
        <w:t>Ericsson</w:t>
      </w:r>
      <w:r w:rsidRPr="00853636">
        <w:t>)</w:t>
      </w:r>
    </w:p>
    <w:p w14:paraId="13A3BB60" w14:textId="5DA1AC05" w:rsidR="00796A08" w:rsidRPr="00853636" w:rsidRDefault="00796A08" w:rsidP="00796A08">
      <w:pPr>
        <w:pStyle w:val="EmailDiscussion2"/>
        <w:ind w:left="1619" w:firstLine="0"/>
      </w:pPr>
      <w:r w:rsidRPr="00853636">
        <w:t>Scope: Create running NR RRC CR for 71 GHz</w:t>
      </w:r>
      <w:r w:rsidR="00853636">
        <w:t xml:space="preserve"> (excluding UE capabilities)</w:t>
      </w:r>
    </w:p>
    <w:p w14:paraId="0B5816F6" w14:textId="77777777" w:rsidR="00796A08" w:rsidRPr="00853636" w:rsidRDefault="00796A08" w:rsidP="00796A08">
      <w:pPr>
        <w:pStyle w:val="EmailDiscussion2"/>
      </w:pPr>
      <w:r w:rsidRPr="00853636">
        <w:tab/>
        <w:t>Intended outcome: Running CR</w:t>
      </w:r>
    </w:p>
    <w:p w14:paraId="4D75A0FA" w14:textId="296D8000" w:rsidR="00796A08" w:rsidRPr="00853636" w:rsidRDefault="00796A08" w:rsidP="00796A08">
      <w:pPr>
        <w:pStyle w:val="EmailDiscussion2"/>
      </w:pPr>
      <w:r w:rsidRPr="00853636">
        <w:tab/>
        <w:t xml:space="preserve">Deadline:  </w:t>
      </w:r>
      <w:r w:rsidR="00853636">
        <w:t>Long (should take RAN1#107 input into account if possible)</w:t>
      </w:r>
    </w:p>
    <w:p w14:paraId="2DF7206F" w14:textId="0464F7F7" w:rsidR="004343C8" w:rsidRPr="004343C8" w:rsidRDefault="004343C8" w:rsidP="004343C8">
      <w:pPr>
        <w:pStyle w:val="EmailDiscussion"/>
        <w:rPr>
          <w:highlight w:val="yellow"/>
        </w:rPr>
      </w:pPr>
      <w:r w:rsidRPr="004343C8">
        <w:rPr>
          <w:highlight w:val="yellow"/>
        </w:rPr>
        <w:t>[Post116-e][21x][71 GHz] Running MAC CR for 71 GHz (</w:t>
      </w:r>
      <w:r w:rsidR="00731B12">
        <w:rPr>
          <w:highlight w:val="yellow"/>
        </w:rPr>
        <w:t>Qualcomm</w:t>
      </w:r>
      <w:r w:rsidRPr="004343C8">
        <w:rPr>
          <w:highlight w:val="yellow"/>
        </w:rPr>
        <w:t>)</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0DD8EEE7" w:rsidR="004343C8" w:rsidRDefault="004343C8" w:rsidP="004343C8">
      <w:pPr>
        <w:pStyle w:val="EmailDiscussion2"/>
        <w:rPr>
          <w:highlight w:val="yellow"/>
        </w:rPr>
      </w:pPr>
      <w:r w:rsidRPr="004343C8">
        <w:rPr>
          <w:highlight w:val="yellow"/>
        </w:rPr>
        <w:tab/>
        <w:t xml:space="preserve">Deadline:  </w:t>
      </w:r>
      <w:r w:rsidR="00853636">
        <w:rPr>
          <w:highlight w:val="yellow"/>
        </w:rPr>
        <w:t>Long</w:t>
      </w:r>
    </w:p>
    <w:p w14:paraId="137C602E" w14:textId="49316CEF" w:rsidR="00731B12" w:rsidRPr="004343C8" w:rsidRDefault="00731B12" w:rsidP="00731B12">
      <w:pPr>
        <w:pStyle w:val="EmailDiscussion"/>
        <w:rPr>
          <w:highlight w:val="yellow"/>
        </w:rPr>
      </w:pPr>
      <w:r w:rsidRPr="004343C8">
        <w:rPr>
          <w:highlight w:val="yellow"/>
        </w:rPr>
        <w:t xml:space="preserve">[Post116-e][21x][71 GHz] Running </w:t>
      </w:r>
      <w:r>
        <w:rPr>
          <w:highlight w:val="yellow"/>
        </w:rPr>
        <w:t xml:space="preserve">Stage-2 </w:t>
      </w:r>
      <w:r w:rsidRPr="004343C8">
        <w:rPr>
          <w:highlight w:val="yellow"/>
        </w:rPr>
        <w:t>CR for 71 GHz (</w:t>
      </w:r>
      <w:r>
        <w:rPr>
          <w:highlight w:val="yellow"/>
        </w:rPr>
        <w:t>Nokia</w:t>
      </w:r>
      <w:r w:rsidRPr="004343C8">
        <w:rPr>
          <w:highlight w:val="yellow"/>
        </w:rPr>
        <w:t>)</w:t>
      </w:r>
    </w:p>
    <w:p w14:paraId="258290B1" w14:textId="77777777" w:rsidR="00731B12" w:rsidRPr="004343C8" w:rsidRDefault="00731B12" w:rsidP="00731B12">
      <w:pPr>
        <w:pStyle w:val="EmailDiscussion2"/>
        <w:ind w:left="1619" w:firstLine="0"/>
        <w:rPr>
          <w:highlight w:val="yellow"/>
        </w:rPr>
      </w:pPr>
      <w:r w:rsidRPr="004343C8">
        <w:rPr>
          <w:highlight w:val="yellow"/>
        </w:rPr>
        <w:t>Scope: Create running NR RRC CR for 71 GHz</w:t>
      </w:r>
    </w:p>
    <w:p w14:paraId="1CF590D2" w14:textId="77777777" w:rsidR="00731B12" w:rsidRPr="004343C8" w:rsidRDefault="00731B12" w:rsidP="00731B12">
      <w:pPr>
        <w:pStyle w:val="EmailDiscussion2"/>
        <w:rPr>
          <w:highlight w:val="yellow"/>
        </w:rPr>
      </w:pPr>
      <w:r w:rsidRPr="004343C8">
        <w:rPr>
          <w:highlight w:val="yellow"/>
        </w:rPr>
        <w:tab/>
        <w:t>Intended outcome: Running CR</w:t>
      </w:r>
    </w:p>
    <w:p w14:paraId="13C19CD0" w14:textId="661A3CC7" w:rsidR="00731B12" w:rsidRPr="004343C8" w:rsidRDefault="00731B12" w:rsidP="00731B12">
      <w:pPr>
        <w:pStyle w:val="EmailDiscussion2"/>
        <w:rPr>
          <w:highlight w:val="yellow"/>
        </w:rPr>
      </w:pPr>
      <w:r w:rsidRPr="004343C8">
        <w:rPr>
          <w:highlight w:val="yellow"/>
        </w:rPr>
        <w:tab/>
        <w:t xml:space="preserve">Deadline:  </w:t>
      </w:r>
      <w:r w:rsidR="00853636">
        <w:rPr>
          <w:highlight w:val="yellow"/>
        </w:rPr>
        <w:t>Long</w:t>
      </w:r>
    </w:p>
    <w:p w14:paraId="4CC49E7A" w14:textId="11B41ECD" w:rsidR="009C7709" w:rsidRPr="00853636" w:rsidRDefault="009C7709" w:rsidP="009C7709">
      <w:pPr>
        <w:pStyle w:val="EmailDiscussion"/>
      </w:pPr>
      <w:r w:rsidRPr="00853636">
        <w:t xml:space="preserve">[Post116-e][21x][71 GHz] Running </w:t>
      </w:r>
      <w:r>
        <w:t xml:space="preserve">UE capability </w:t>
      </w:r>
      <w:r w:rsidRPr="00853636">
        <w:t>CR</w:t>
      </w:r>
      <w:r>
        <w:t>s</w:t>
      </w:r>
      <w:r w:rsidRPr="00853636">
        <w:t xml:space="preserve"> for 71 GHz (</w:t>
      </w:r>
      <w:r>
        <w:t>Intel</w:t>
      </w:r>
      <w:r w:rsidRPr="00853636">
        <w:t>)</w:t>
      </w:r>
    </w:p>
    <w:p w14:paraId="2E008CBB" w14:textId="54A69E19" w:rsidR="009C7709" w:rsidRPr="00853636" w:rsidRDefault="009C7709" w:rsidP="009C7709">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w:t>
      </w:r>
      <w:r w:rsidR="00410B5C">
        <w:t xml:space="preserve"> value</w:t>
      </w:r>
      <w:r>
        <w:t>, UE capabilities)</w:t>
      </w:r>
    </w:p>
    <w:p w14:paraId="6623B6AD" w14:textId="77777777" w:rsidR="009C7709" w:rsidRPr="00853636" w:rsidRDefault="009C7709" w:rsidP="009C7709">
      <w:pPr>
        <w:pStyle w:val="EmailDiscussion2"/>
      </w:pPr>
      <w:r w:rsidRPr="00853636">
        <w:tab/>
        <w:t>Intended outcome: Running CR</w:t>
      </w:r>
    </w:p>
    <w:p w14:paraId="0323F566" w14:textId="6859DD82" w:rsidR="009C7709" w:rsidRPr="00853636" w:rsidRDefault="009C7709" w:rsidP="009C7709">
      <w:pPr>
        <w:pStyle w:val="EmailDiscussion2"/>
      </w:pPr>
      <w:r w:rsidRPr="00853636">
        <w:tab/>
        <w:t xml:space="preserve">Deadline:  </w:t>
      </w:r>
      <w:r>
        <w:t>Long</w:t>
      </w:r>
    </w:p>
    <w:p w14:paraId="60B82550" w14:textId="730FD65F" w:rsidR="00731B12" w:rsidRDefault="00731B12" w:rsidP="004343C8">
      <w:pPr>
        <w:pStyle w:val="EmailDiscussion2"/>
        <w:rPr>
          <w:highlight w:val="yellow"/>
        </w:rPr>
      </w:pP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3BA7884A" w14:textId="77777777" w:rsidR="009B2E8B" w:rsidRDefault="009B2E8B" w:rsidP="009B2E8B">
      <w:pPr>
        <w:pStyle w:val="Comments"/>
        <w:rPr>
          <w:lang w:val="fr-FR"/>
        </w:rPr>
      </w:pPr>
      <w:r>
        <w:rPr>
          <w:lang w:val="fr-FR"/>
        </w:rPr>
        <w:t>UE capabilities:</w:t>
      </w:r>
    </w:p>
    <w:p w14:paraId="2524623D" w14:textId="00E6FC95" w:rsidR="009B2E8B" w:rsidRDefault="00966CE2" w:rsidP="009B2E8B">
      <w:pPr>
        <w:pStyle w:val="Doc-title"/>
      </w:pPr>
      <w:hyperlink r:id="rId379"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36F2FB37" w:rsidR="009B2E8B" w:rsidRPr="00653F09" w:rsidRDefault="009B2E8B" w:rsidP="00477159">
      <w:pPr>
        <w:pStyle w:val="Agreement"/>
      </w:pPr>
      <w:r w:rsidRPr="00653F09">
        <w:t xml:space="preserve">#1: </w:t>
      </w:r>
      <w:r w:rsidR="00477159">
        <w:t>T</w:t>
      </w:r>
      <w:r w:rsidRPr="00653F09">
        <w:t xml:space="preserve">he below Rel-15 and Rel-16 UE capabilities </w:t>
      </w:r>
      <w:r w:rsidR="00477159">
        <w:t xml:space="preserve">will be differentiated for </w:t>
      </w:r>
      <w:r w:rsidRPr="00653F09">
        <w:t>FR2-1 and FR2-2</w:t>
      </w:r>
      <w:r w:rsidR="00477159">
        <w:t xml:space="preserve">: </w:t>
      </w:r>
    </w:p>
    <w:p w14:paraId="281E0499" w14:textId="0C3D19E1" w:rsidR="009B2E8B" w:rsidRPr="00653F09" w:rsidRDefault="009B2E8B" w:rsidP="00477159">
      <w:pPr>
        <w:pStyle w:val="Agreement"/>
        <w:numPr>
          <w:ilvl w:val="0"/>
          <w:numId w:val="0"/>
        </w:numPr>
        <w:ind w:left="1619"/>
      </w:pPr>
      <w:r w:rsidRPr="00C418E5">
        <w:rPr>
          <w:u w:val="single"/>
        </w:rPr>
        <w:t>Rel-16 Power saving:</w:t>
      </w:r>
      <w:r w:rsidR="00477159">
        <w:t xml:space="preserve"> m</w:t>
      </w:r>
      <w:r w:rsidRPr="00653F09">
        <w:t>axBW-Preference-r16</w:t>
      </w:r>
      <w:r w:rsidR="00477159">
        <w:t xml:space="preserve">, </w:t>
      </w:r>
      <w:r w:rsidRPr="00653F09">
        <w:t>maxMIMO-LayerPreference-r16</w:t>
      </w:r>
    </w:p>
    <w:p w14:paraId="7814717E" w14:textId="55F517B2" w:rsidR="009B2E8B" w:rsidRPr="00653F09" w:rsidRDefault="009B2E8B" w:rsidP="00477159">
      <w:pPr>
        <w:pStyle w:val="Agreement"/>
        <w:numPr>
          <w:ilvl w:val="0"/>
          <w:numId w:val="0"/>
        </w:numPr>
        <w:ind w:left="1619"/>
      </w:pPr>
      <w:r w:rsidRPr="00C418E5">
        <w:rPr>
          <w:u w:val="single"/>
        </w:rPr>
        <w:t>Rel-16 DCCA</w:t>
      </w:r>
      <w:r w:rsidR="00477159">
        <w:rPr>
          <w:u w:val="single"/>
        </w:rPr>
        <w:t xml:space="preserve">: </w:t>
      </w:r>
      <w:r w:rsidRPr="00653F09">
        <w:t>directMCG-SCellActivation-r16</w:t>
      </w:r>
      <w:r w:rsidR="00477159">
        <w:t xml:space="preserve">, </w:t>
      </w:r>
      <w:r w:rsidRPr="00653F09">
        <w:t>directMCG-SCellActivationResume-r16</w:t>
      </w:r>
      <w:r w:rsidR="00477159">
        <w:t xml:space="preserve">, </w:t>
      </w:r>
      <w:r w:rsidRPr="00653F09">
        <w:t>directSCG-SCellActivation-r16</w:t>
      </w:r>
      <w:r w:rsidR="00477159">
        <w:t xml:space="preserve">, </w:t>
      </w:r>
      <w:r w:rsidRPr="00653F09">
        <w:t>directSCG-SCellActivationResume-r16</w:t>
      </w:r>
      <w:r w:rsidR="00477159">
        <w:t xml:space="preserve">, </w:t>
      </w:r>
      <w:r w:rsidRPr="00653F09">
        <w:t>idleInactiveNR-MeasReport-r16</w:t>
      </w:r>
    </w:p>
    <w:p w14:paraId="7D724687" w14:textId="20AF429A" w:rsidR="009B2E8B" w:rsidRDefault="009B2E8B" w:rsidP="00477159">
      <w:pPr>
        <w:pStyle w:val="Agreement"/>
        <w:numPr>
          <w:ilvl w:val="0"/>
          <w:numId w:val="0"/>
        </w:numPr>
        <w:ind w:left="1619"/>
      </w:pPr>
      <w:r w:rsidRPr="00C418E5">
        <w:rPr>
          <w:u w:val="single"/>
        </w:rPr>
        <w:t>Rel-15 IMS voice</w:t>
      </w:r>
      <w:r w:rsidR="00477159">
        <w:rPr>
          <w:u w:val="single"/>
        </w:rPr>
        <w:t xml:space="preserve">: </w:t>
      </w:r>
      <w:r w:rsidRPr="00653F09">
        <w:t>voiceOverNR</w:t>
      </w:r>
      <w:r w:rsidR="00477159">
        <w:t xml:space="preserve">, </w:t>
      </w:r>
      <w:r w:rsidRPr="00653F09">
        <w:t>handoverLTE-5GC</w:t>
      </w:r>
      <w:r w:rsidR="00477159">
        <w:t xml:space="preserve">, </w:t>
      </w:r>
      <w:r w:rsidRPr="00653F09">
        <w:t>handoverInterF</w:t>
      </w:r>
      <w:r w:rsidR="00477159">
        <w:t xml:space="preserve">, </w:t>
      </w:r>
      <w:r w:rsidRPr="00653F09">
        <w:t>handoverLTE-EPC</w:t>
      </w:r>
    </w:p>
    <w:p w14:paraId="7E9AC1B8" w14:textId="350CA86F" w:rsidR="00477159" w:rsidRPr="00477159" w:rsidRDefault="00477159" w:rsidP="00477159">
      <w:pPr>
        <w:pStyle w:val="Agreement"/>
      </w:pPr>
      <w:r>
        <w:t>FFS if any other UE capabilities will be needed</w:t>
      </w:r>
    </w:p>
    <w:p w14:paraId="2408A20E" w14:textId="5B2FB0A1" w:rsidR="009B2E8B" w:rsidRDefault="009B2E8B" w:rsidP="009B2E8B">
      <w:pPr>
        <w:pStyle w:val="Doc-text2"/>
        <w:rPr>
          <w:i/>
          <w:iCs/>
        </w:rPr>
      </w:pPr>
    </w:p>
    <w:p w14:paraId="4F97FA97" w14:textId="1CB1953C" w:rsidR="00853636" w:rsidRDefault="00853636" w:rsidP="009B2E8B">
      <w:pPr>
        <w:pStyle w:val="Doc-text2"/>
      </w:pPr>
      <w:r>
        <w:t>-</w:t>
      </w:r>
      <w:r>
        <w:tab/>
        <w:t>Apple is fine with P1 but wonders scenarios where UE does FR2-1 to FR2-2 handovers. Do we need to differentiate those? Intel clarifies this is P3.</w:t>
      </w:r>
    </w:p>
    <w:p w14:paraId="63B6F08B" w14:textId="49AE8838" w:rsidR="00853636" w:rsidRDefault="00853636" w:rsidP="009B2E8B">
      <w:pPr>
        <w:pStyle w:val="Doc-text2"/>
      </w:pPr>
      <w:r>
        <w:t>-</w:t>
      </w:r>
      <w:r>
        <w:tab/>
        <w:t>Ericsson wonders if we need to differentiate DCCA for FR2-x? Intel explains that these are differentiated between FR1 and FR2, so adopted the same principle. Apple thinks the differentiation is needed.</w:t>
      </w:r>
    </w:p>
    <w:p w14:paraId="47ACAE0D" w14:textId="63316F58" w:rsidR="00477159" w:rsidRDefault="00477159" w:rsidP="009B2E8B">
      <w:pPr>
        <w:pStyle w:val="Doc-text2"/>
      </w:pPr>
      <w:r>
        <w:t>-</w:t>
      </w:r>
      <w:r>
        <w:tab/>
        <w:t>Ericsson wonders if we can reuse existing UAI information for power saving for FR2-2?</w:t>
      </w:r>
    </w:p>
    <w:p w14:paraId="7A8968B8" w14:textId="43BBA40C" w:rsidR="00477159" w:rsidRDefault="00477159" w:rsidP="009B2E8B">
      <w:pPr>
        <w:pStyle w:val="Doc-text2"/>
      </w:pPr>
      <w:r>
        <w:t>-</w:t>
      </w:r>
      <w:r>
        <w:tab/>
        <w:t>Samsung thinks we don't need to differentiate most of these. For BW preference, FR2-2 might not be sufficient but could be fine.</w:t>
      </w:r>
    </w:p>
    <w:p w14:paraId="71E9C765" w14:textId="422D6FE4" w:rsidR="00853636" w:rsidRDefault="00477159" w:rsidP="009B2E8B">
      <w:pPr>
        <w:pStyle w:val="Doc-text2"/>
      </w:pPr>
      <w:r>
        <w:t>-</w:t>
      </w:r>
      <w:r>
        <w:tab/>
        <w:t>vivo wonders if we should differentiate secondary DRX? Intel thinks this was not differentiated before so not sure it's needed. If it's differentiated then it could done now. QC thinks we sh</w:t>
      </w:r>
      <w:r w:rsidR="00306FA2">
        <w:t>o</w:t>
      </w:r>
      <w:r>
        <w:t xml:space="preserve">uld </w:t>
      </w:r>
      <w:r>
        <w:lastRenderedPageBreak/>
        <w:t>consider it for FR1 and FR2-1. Then we can define new capability for FR2-2. Intel indicates it's not differentiated now.</w:t>
      </w:r>
    </w:p>
    <w:p w14:paraId="2E804939" w14:textId="238CF45D" w:rsidR="00477159" w:rsidRDefault="00477159" w:rsidP="009B2E8B">
      <w:pPr>
        <w:pStyle w:val="Doc-text2"/>
      </w:pPr>
      <w:r>
        <w:t>-</w:t>
      </w:r>
      <w:r>
        <w:tab/>
        <w:t>Huawei would like to discuss first whether we differentiate. QC thinks we should differentiate and not continue discussing.</w:t>
      </w:r>
    </w:p>
    <w:p w14:paraId="378E4C25" w14:textId="77777777" w:rsidR="00477159" w:rsidRPr="00653F09" w:rsidRDefault="00477159" w:rsidP="009B2E8B">
      <w:pPr>
        <w:pStyle w:val="Doc-text2"/>
        <w:rPr>
          <w:i/>
          <w:iCs/>
        </w:rPr>
      </w:pPr>
    </w:p>
    <w:p w14:paraId="7A3DB40C" w14:textId="13658A0A" w:rsidR="009B2E8B" w:rsidRDefault="009B2E8B" w:rsidP="009B2E8B">
      <w:pPr>
        <w:pStyle w:val="Doc-text2"/>
        <w:rPr>
          <w:i/>
          <w:iCs/>
        </w:rPr>
      </w:pPr>
      <w:r w:rsidRPr="00653F09">
        <w:rPr>
          <w:i/>
          <w:iCs/>
        </w:rPr>
        <w:t xml:space="preserve">Proposal#2: For an existing </w:t>
      </w:r>
      <w:r w:rsidRPr="004728F6">
        <w:rPr>
          <w:i/>
          <w:iCs/>
          <w:highlight w:val="yellow"/>
        </w:rPr>
        <w:t>or new Rel-17 UE capability</w:t>
      </w:r>
      <w:r w:rsidRPr="00653F09">
        <w:rPr>
          <w:i/>
          <w:iCs/>
        </w:rPr>
        <w:t xml:space="preserve">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396D660B" w14:textId="132810A4" w:rsidR="00477159" w:rsidRDefault="00477159" w:rsidP="009B2E8B">
      <w:pPr>
        <w:pStyle w:val="Doc-text2"/>
      </w:pPr>
    </w:p>
    <w:p w14:paraId="115C43C0" w14:textId="391B318D" w:rsidR="004728F6" w:rsidRDefault="004728F6" w:rsidP="004728F6">
      <w:pPr>
        <w:pStyle w:val="Agreement"/>
      </w:pPr>
      <w:r w:rsidRPr="00653F09">
        <w:t xml:space="preserve">#2: For an existing </w:t>
      </w:r>
      <w:r>
        <w:t>capabil</w:t>
      </w:r>
      <w:r w:rsidR="00306FA2">
        <w:t>i</w:t>
      </w:r>
      <w:r>
        <w:t xml:space="preserve">ty </w:t>
      </w:r>
      <w:r w:rsidRPr="00653F09">
        <w:t xml:space="preserve">that required further FR2-1 and FR2-2 differentiation, a new IE specifically for FR2-2 (xxParametersFR2-2) is included in the existing per UE IE (XXParameters) as shown </w:t>
      </w:r>
      <w:r>
        <w:t xml:space="preserve">in </w:t>
      </w:r>
      <w:hyperlink r:id="rId380" w:history="1">
        <w:r w:rsidR="00966CE2">
          <w:rPr>
            <w:rStyle w:val="Hyperlink"/>
          </w:rPr>
          <w:t>R2-2109883</w:t>
        </w:r>
      </w:hyperlink>
      <w:r w:rsidRPr="00653F09">
        <w:t>, where xx/XX can be mac-/MAC-, phy-/PHY-, measAndMob/MeasAndMob, ims-/IMS- and powSav-/PowSav- associated with per UE capabilities</w:t>
      </w:r>
      <w:r>
        <w:t>.</w:t>
      </w:r>
    </w:p>
    <w:p w14:paraId="4399B649" w14:textId="29B527B8" w:rsidR="003A7910" w:rsidRPr="003A7910" w:rsidRDefault="004728F6" w:rsidP="00ED588E">
      <w:pPr>
        <w:pStyle w:val="Agreement"/>
        <w:rPr>
          <w:rFonts w:eastAsiaTheme="minorEastAsia"/>
          <w:szCs w:val="20"/>
        </w:rPr>
      </w:pPr>
      <w:bookmarkStart w:id="34" w:name="_Hlk87451633"/>
      <w:r w:rsidRPr="003A7910">
        <w:rPr>
          <w:highlight w:val="yellow"/>
        </w:rPr>
        <w:t>For a new Rel-17 capability, align with the general decision for Rel-17 capabilities (see main session discussion</w:t>
      </w:r>
      <w:r w:rsidR="003A7910">
        <w:rPr>
          <w:highlight w:val="yellow"/>
        </w:rPr>
        <w:t>,</w:t>
      </w:r>
      <w:r w:rsidR="003A7910">
        <w:rPr>
          <w:highlight w:val="cyan"/>
        </w:rPr>
        <w:t xml:space="preserve"> </w:t>
      </w:r>
      <w:r w:rsidR="003A7910" w:rsidRPr="003A7910">
        <w:rPr>
          <w:highlight w:val="cyan"/>
        </w:rPr>
        <w:t xml:space="preserve">FFS whether we align </w:t>
      </w:r>
      <w:r w:rsidR="003A7910">
        <w:rPr>
          <w:highlight w:val="cyan"/>
        </w:rPr>
        <w:t xml:space="preserve">new capabilities </w:t>
      </w:r>
      <w:r w:rsidR="003A7910" w:rsidRPr="003A7910">
        <w:rPr>
          <w:highlight w:val="cyan"/>
        </w:rPr>
        <w:t>with above decision for existing capabilities or have per-band capabilities instead</w:t>
      </w:r>
      <w:r w:rsidR="003A7910" w:rsidRPr="003A7910">
        <w:rPr>
          <w:highlight w:val="yellow"/>
        </w:rPr>
        <w:t>)</w:t>
      </w:r>
    </w:p>
    <w:bookmarkEnd w:id="34"/>
    <w:p w14:paraId="033A22B7" w14:textId="77777777" w:rsidR="004728F6" w:rsidRPr="004728F6" w:rsidRDefault="004728F6" w:rsidP="004728F6">
      <w:pPr>
        <w:pStyle w:val="Doc-text2"/>
      </w:pPr>
    </w:p>
    <w:p w14:paraId="2B532FF4" w14:textId="44F8C003" w:rsidR="00477159" w:rsidRDefault="004728F6" w:rsidP="009B2E8B">
      <w:pPr>
        <w:pStyle w:val="Doc-text2"/>
      </w:pPr>
      <w:r>
        <w:t>-</w:t>
      </w:r>
      <w:r>
        <w:tab/>
        <w:t>Ericsson thinks this is similar to the general UE capability discussion (using per-band UE capability for extending signalling). Intel clarifies this is discussed but not decided yet.</w:t>
      </w:r>
    </w:p>
    <w:p w14:paraId="15EB0510" w14:textId="77777777" w:rsidR="004728F6" w:rsidRPr="00477159" w:rsidRDefault="004728F6" w:rsidP="009B2E8B">
      <w:pPr>
        <w:pStyle w:val="Doc-text2"/>
      </w:pPr>
    </w:p>
    <w:p w14:paraId="0A8F8727" w14:textId="77777777" w:rsidR="00477159" w:rsidRPr="00653F09" w:rsidRDefault="00477159" w:rsidP="009B2E8B">
      <w:pPr>
        <w:pStyle w:val="Doc-text2"/>
        <w:rPr>
          <w:i/>
          <w:iCs/>
        </w:rPr>
      </w:pPr>
    </w:p>
    <w:p w14:paraId="3DE020A7" w14:textId="11BAEBE7" w:rsidR="009B2E8B" w:rsidRPr="00653F09" w:rsidRDefault="009B2E8B" w:rsidP="002C5A9D">
      <w:pPr>
        <w:pStyle w:val="Agreement"/>
      </w:pPr>
      <w:r w:rsidRPr="00653F09">
        <w:t>#3: For inter-frequency handover between FR1 and FR2-2 and between FR2-1 and FR2-2, additional per UE capabilities (mandatory with UE capability) below may need to be introduced if handoverInterF requires further FR2-1 and FR2-2 differentiation:</w:t>
      </w:r>
      <w:r w:rsidR="004728F6">
        <w:t xml:space="preserve"> </w:t>
      </w:r>
      <w:r w:rsidRPr="00653F09">
        <w:t>handoverFR1-FR2-2-r17</w:t>
      </w:r>
      <w:r w:rsidR="004728F6">
        <w:t xml:space="preserve">, </w:t>
      </w:r>
      <w:r w:rsidRPr="00653F09">
        <w:t>handoverFR2-1-FR2-2-r17</w:t>
      </w:r>
    </w:p>
    <w:p w14:paraId="5A517C9C" w14:textId="5B2D48FF" w:rsidR="009B2E8B" w:rsidRDefault="004728F6" w:rsidP="009B2E8B">
      <w:pPr>
        <w:pStyle w:val="Doc-text2"/>
      </w:pPr>
      <w:r>
        <w:t>-</w:t>
      </w:r>
      <w:r>
        <w:tab/>
        <w:t>Apple supports P3.</w:t>
      </w:r>
    </w:p>
    <w:p w14:paraId="0FC0F178" w14:textId="77777777" w:rsidR="004728F6" w:rsidRPr="004728F6" w:rsidRDefault="004728F6" w:rsidP="009B2E8B">
      <w:pPr>
        <w:pStyle w:val="Doc-text2"/>
      </w:pPr>
    </w:p>
    <w:p w14:paraId="2B341CD2" w14:textId="0B13EF50" w:rsidR="004728F6" w:rsidRPr="00653F09" w:rsidRDefault="009B2E8B" w:rsidP="00F853F2">
      <w:pPr>
        <w:pStyle w:val="Agreement"/>
      </w:pPr>
      <w:r w:rsidRPr="00653F09">
        <w:t>#4: If a new UE capability introduced for FR2-2 is also applicable to FR2-1 and/or FR1 and the UE capability is per band, this can be expressed in the field description of the UE capability as “This capability is also applicable to FR1 and FR2-1”.</w:t>
      </w:r>
    </w:p>
    <w:p w14:paraId="7062EAA1" w14:textId="7C3EB34C" w:rsidR="009B2E8B" w:rsidRDefault="009B2E8B" w:rsidP="00F853F2">
      <w:pPr>
        <w:pStyle w:val="Agreement"/>
      </w:pPr>
      <w:r w:rsidRPr="00653F09">
        <w:t>#5: For UE capability that has to be per UE, “FR1-FR2 Diff” column can be used to express the need of the FR2-1 and FR2-2 differentiation by adding ‘(include FR2-2)’ on top of ‘Yes’ or ‘FR2 only’</w:t>
      </w:r>
    </w:p>
    <w:p w14:paraId="0C71784D" w14:textId="6DC30D95" w:rsidR="00F853F2" w:rsidRPr="00F853F2" w:rsidRDefault="00F853F2" w:rsidP="00F853F2">
      <w:pPr>
        <w:pStyle w:val="Agreement"/>
      </w:pPr>
      <w:r>
        <w:t>Can revisit these if practical problems are found</w:t>
      </w:r>
    </w:p>
    <w:p w14:paraId="14A72457" w14:textId="77777777" w:rsidR="00F853F2" w:rsidRDefault="00F853F2" w:rsidP="009B2E8B">
      <w:pPr>
        <w:pStyle w:val="Doc-text2"/>
      </w:pPr>
    </w:p>
    <w:p w14:paraId="3B5DD0D3" w14:textId="6EECFCB2" w:rsidR="004728F6" w:rsidRPr="00F853F2" w:rsidRDefault="004728F6" w:rsidP="009B2E8B">
      <w:pPr>
        <w:pStyle w:val="Doc-text2"/>
      </w:pPr>
      <w:r w:rsidRPr="00F853F2">
        <w:t>P4</w:t>
      </w:r>
    </w:p>
    <w:p w14:paraId="534AE172" w14:textId="0E2499FB" w:rsidR="004728F6" w:rsidRDefault="004728F6" w:rsidP="009B2E8B">
      <w:pPr>
        <w:pStyle w:val="Doc-text2"/>
      </w:pPr>
      <w:r>
        <w:t>-</w:t>
      </w:r>
      <w:r>
        <w:tab/>
        <w:t>Nokia wonders if there could be new capabil</w:t>
      </w:r>
      <w:r w:rsidR="00F853F2">
        <w:t>i</w:t>
      </w:r>
      <w:r>
        <w:t>ty for FR2-2 that would require separate capability for FR1.</w:t>
      </w:r>
      <w:r w:rsidR="00F853F2">
        <w:t xml:space="preserve"> Intel clarifies this is similar as we did for NR-U.</w:t>
      </w:r>
    </w:p>
    <w:p w14:paraId="2D33E4C3" w14:textId="37B2D5E9" w:rsidR="00F853F2" w:rsidRPr="004728F6" w:rsidRDefault="00F853F2" w:rsidP="009B2E8B">
      <w:pPr>
        <w:pStyle w:val="Doc-text2"/>
      </w:pPr>
      <w:r>
        <w:t>-</w:t>
      </w:r>
      <w:r>
        <w:tab/>
        <w:t>Ericsson wonders if this needs to be linked to FR2-2 if it's per-band?</w:t>
      </w:r>
    </w:p>
    <w:p w14:paraId="174CB020" w14:textId="5D8695F5" w:rsidR="004728F6" w:rsidRPr="00F853F2" w:rsidRDefault="004728F6" w:rsidP="009B2E8B">
      <w:pPr>
        <w:pStyle w:val="Doc-text2"/>
      </w:pPr>
      <w:r w:rsidRPr="00F853F2">
        <w:t>P5</w:t>
      </w:r>
    </w:p>
    <w:p w14:paraId="6C307CFA" w14:textId="2AF27AB2" w:rsidR="004728F6" w:rsidRPr="004728F6" w:rsidRDefault="004728F6" w:rsidP="009B2E8B">
      <w:pPr>
        <w:pStyle w:val="Doc-text2"/>
      </w:pPr>
      <w:r>
        <w:t>-</w:t>
      </w:r>
      <w:r>
        <w:tab/>
        <w:t>Ericsson thinks we could use "FR2-2-Diff" instead of "include FR2-2". Huawei thinks whether we need a rule in P5 or just use a NOTE? Intel clarifies this is not a new column and is similar to a NOTE. vivo supports P5.</w:t>
      </w:r>
    </w:p>
    <w:p w14:paraId="3B2BD49E" w14:textId="77777777" w:rsidR="004728F6" w:rsidRPr="00653F09" w:rsidRDefault="004728F6" w:rsidP="009B2E8B">
      <w:pPr>
        <w:pStyle w:val="Doc-text2"/>
        <w:rPr>
          <w:i/>
          <w:iCs/>
        </w:rPr>
      </w:pP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6F4279B7" w:rsidR="009B2E8B" w:rsidRDefault="00966CE2" w:rsidP="009B2E8B">
      <w:pPr>
        <w:pStyle w:val="Doc-title"/>
      </w:pPr>
      <w:hyperlink r:id="rId381"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835439A" w14:textId="1A5C095C" w:rsidR="007B076F" w:rsidRDefault="007B076F" w:rsidP="007B076F">
      <w:pPr>
        <w:pStyle w:val="Comments"/>
        <w:rPr>
          <w:lang w:val="fr-FR"/>
        </w:rPr>
      </w:pPr>
      <w:r>
        <w:rPr>
          <w:lang w:val="fr-FR"/>
        </w:rPr>
        <w:lastRenderedPageBreak/>
        <w:t>UP aspects</w:t>
      </w:r>
      <w:r w:rsidR="00DA634B">
        <w:rPr>
          <w:lang w:val="fr-FR"/>
        </w:rPr>
        <w:t xml:space="preserve"> and L2 buffer</w:t>
      </w:r>
      <w:r>
        <w:rPr>
          <w:lang w:val="fr-FR"/>
        </w:rPr>
        <w:t xml:space="preserve">: </w:t>
      </w:r>
    </w:p>
    <w:p w14:paraId="20D06DE5" w14:textId="0CCB8C89" w:rsidR="007B076F" w:rsidRDefault="00966CE2" w:rsidP="007B076F">
      <w:pPr>
        <w:pStyle w:val="Doc-title"/>
      </w:pPr>
      <w:hyperlink r:id="rId382"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5DC00520" w:rsidR="002349D2" w:rsidRDefault="00966CE2" w:rsidP="002349D2">
      <w:pPr>
        <w:pStyle w:val="Doc-title"/>
      </w:pPr>
      <w:hyperlink r:id="rId383"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0ED2996E" w:rsidR="00731B12" w:rsidRDefault="00F853F2" w:rsidP="00731B12">
      <w:pPr>
        <w:pStyle w:val="Doc-text2"/>
      </w:pPr>
      <w:r w:rsidRPr="00F853F2">
        <w:t>-</w:t>
      </w:r>
      <w:r w:rsidRPr="00F853F2">
        <w:tab/>
        <w:t xml:space="preserve">Ericsson </w:t>
      </w:r>
      <w:r>
        <w:t>thinks this is not yet concluded in RAN1. Suggest to use "baseline". Lenovo supports.</w:t>
      </w:r>
    </w:p>
    <w:p w14:paraId="2148F49C" w14:textId="7B4D29EE" w:rsidR="00F853F2" w:rsidRPr="00F853F2" w:rsidRDefault="00F853F2" w:rsidP="00731B12">
      <w:pPr>
        <w:pStyle w:val="Doc-text2"/>
      </w:pPr>
      <w:r>
        <w:t>-</w:t>
      </w:r>
      <w:r>
        <w:tab/>
        <w:t>LGE thinks RAN1 thinks 120 kHz is the baseline and prefers Intel proposal. vivo thinks P1 but ould need RLC running CR.- Samsung and Huawei agree.</w:t>
      </w:r>
    </w:p>
    <w:p w14:paraId="74422AE6" w14:textId="2D4AE475" w:rsidR="00F853F2" w:rsidRDefault="00F853F2" w:rsidP="00731B12">
      <w:pPr>
        <w:pStyle w:val="Doc-text2"/>
        <w:rPr>
          <w:u w:val="single"/>
        </w:rPr>
      </w:pPr>
    </w:p>
    <w:p w14:paraId="748F4881" w14:textId="46026929" w:rsidR="00F853F2" w:rsidRPr="00DA634B" w:rsidRDefault="00F853F2" w:rsidP="00F853F2">
      <w:pPr>
        <w:pStyle w:val="Agreement"/>
      </w:pPr>
      <w:r w:rsidRPr="00DA634B">
        <w:t xml:space="preserve">#1: Introduce the RLC RTT vales for SCS480kHz and 960kHz as 20ms </w:t>
      </w:r>
      <w:r>
        <w:t>as baseline.</w:t>
      </w:r>
      <w:r w:rsidR="009C7709">
        <w:t xml:space="preserve"> This will be part of TS38.306. Can include this in the running CR for 38.306.</w:t>
      </w:r>
    </w:p>
    <w:p w14:paraId="2D2B3256" w14:textId="6D36D68F" w:rsidR="00F853F2" w:rsidRDefault="00F853F2" w:rsidP="00731B12">
      <w:pPr>
        <w:pStyle w:val="Doc-text2"/>
        <w:rPr>
          <w:u w:val="single"/>
        </w:rPr>
      </w:pPr>
    </w:p>
    <w:p w14:paraId="6BD20ED1" w14:textId="77777777" w:rsidR="00F853F2" w:rsidRDefault="00F853F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1F7E6824" w14:textId="2A362E9A" w:rsidR="00F853F2" w:rsidRPr="00F853F2" w:rsidRDefault="00731B12" w:rsidP="00F853F2">
      <w:pPr>
        <w:pStyle w:val="Agreement"/>
      </w:pPr>
      <w:r w:rsidRPr="00DA634B">
        <w:t>#4: RA-RNTI/MsgB-RNTI issue for 480kHz SCS and 960kHz SCS can wait further for RAN1 conclusion.</w:t>
      </w:r>
    </w:p>
    <w:p w14:paraId="0A6CDEE9" w14:textId="462702C2" w:rsidR="00731B12" w:rsidRPr="00462A03" w:rsidRDefault="00731B12" w:rsidP="00F853F2">
      <w:pPr>
        <w:pStyle w:val="Agreement"/>
      </w:pPr>
      <w:r w:rsidRPr="00462A03">
        <w:t>1: RAN2 to keep the current DRX timer values for now, but it can be revisited for performance optimization after high priority issues are resolved.</w:t>
      </w:r>
    </w:p>
    <w:p w14:paraId="560EB5B7" w14:textId="4ADD6E67" w:rsidR="00731B12" w:rsidRDefault="00731B12" w:rsidP="00731B12">
      <w:pPr>
        <w:pStyle w:val="Doc-text2"/>
      </w:pPr>
    </w:p>
    <w:p w14:paraId="2BE15058" w14:textId="77777777" w:rsidR="00F853F2" w:rsidRPr="00F853F2" w:rsidRDefault="00F853F2" w:rsidP="00731B12">
      <w:pPr>
        <w:pStyle w:val="Doc-text2"/>
      </w:pPr>
    </w:p>
    <w:p w14:paraId="6E8D40F4" w14:textId="02F07FAA" w:rsidR="00731B12" w:rsidRPr="00731B12" w:rsidRDefault="00731B12" w:rsidP="00731B12">
      <w:pPr>
        <w:pStyle w:val="Doc-text2"/>
        <w:rPr>
          <w:u w:val="single"/>
        </w:rPr>
      </w:pPr>
      <w:r w:rsidRPr="00731B12">
        <w:rPr>
          <w:u w:val="single"/>
        </w:rPr>
        <w:t>L2 buffer size</w:t>
      </w:r>
    </w:p>
    <w:p w14:paraId="4D294185" w14:textId="3915D1F7" w:rsidR="00F853F2" w:rsidRPr="00DA634B" w:rsidRDefault="00731B12" w:rsidP="00EC0FED">
      <w:pPr>
        <w:pStyle w:val="Agreement"/>
      </w:pPr>
      <w:r w:rsidRPr="00DA634B">
        <w:t>#2: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49AEA373" w:rsidR="00731B12" w:rsidRDefault="00EC0FED" w:rsidP="00731B12">
      <w:pPr>
        <w:pStyle w:val="Doc-text2"/>
      </w:pPr>
      <w:r w:rsidRPr="00EC0FED">
        <w:t>-</w:t>
      </w:r>
      <w:r w:rsidRPr="00EC0FED">
        <w:tab/>
        <w:t>QC thinks we need to discuss these together.</w:t>
      </w:r>
      <w:r>
        <w:t xml:space="preserve"> Would like scaling for L2 buffer. LGE agrees with QC and thinks scaling is needed. Apple thinks P2 is needed but P3 may not be needed. Samsung supports P2 and UE capability for L2 buffer size. But thinks we should keep current definition. Noticed the value could be up to 40 Gbytes so capability is needed.</w:t>
      </w:r>
    </w:p>
    <w:p w14:paraId="4BC14067" w14:textId="2E902EBB" w:rsidR="00EC0FED" w:rsidRDefault="00EC0FED" w:rsidP="00731B12">
      <w:pPr>
        <w:pStyle w:val="Doc-text2"/>
      </w:pPr>
      <w:r>
        <w:t>-</w:t>
      </w:r>
      <w:r>
        <w:tab/>
        <w:t>Nokia is fine with P2 but thinks P3 may not be so clear. How much would it impact the data transfer speed? Do we have capability of scaling factor? Ericsson agrees. Huawei thinks we could just use two categories for UEs.</w:t>
      </w:r>
    </w:p>
    <w:p w14:paraId="4B433FC3" w14:textId="14335A61" w:rsidR="00EC0FED" w:rsidRPr="00DA634B" w:rsidRDefault="00EC0FED" w:rsidP="00EC0FED">
      <w:pPr>
        <w:pStyle w:val="Doc-text2"/>
        <w:rPr>
          <w:i/>
          <w:iCs/>
        </w:rPr>
      </w:pPr>
      <w:r w:rsidRPr="00DA634B">
        <w:rPr>
          <w:i/>
          <w:iCs/>
        </w:rPr>
        <w:t xml:space="preserve">Proposal#3: </w:t>
      </w:r>
      <w:r>
        <w:rPr>
          <w:i/>
          <w:iCs/>
        </w:rPr>
        <w:t xml:space="preserve">Introduce </w:t>
      </w:r>
      <w:r w:rsidRPr="00DA634B">
        <w:rPr>
          <w:i/>
          <w:iCs/>
        </w:rPr>
        <w:t xml:space="preserve">UE capability to address concern on too high L2 buffer size requirement. </w:t>
      </w:r>
    </w:p>
    <w:p w14:paraId="4E7377A0" w14:textId="682FC31D" w:rsidR="00EC0FED" w:rsidRPr="00DA634B" w:rsidRDefault="00EC0FED" w:rsidP="00EC0FED">
      <w:pPr>
        <w:pStyle w:val="Agreement"/>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043D0A40" w:rsidR="007B076F" w:rsidRDefault="00966CE2" w:rsidP="007B076F">
      <w:pPr>
        <w:pStyle w:val="Doc-title"/>
      </w:pPr>
      <w:hyperlink r:id="rId384"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250CE266" w:rsidR="007B076F" w:rsidRDefault="00966CE2" w:rsidP="007B076F">
      <w:pPr>
        <w:pStyle w:val="Doc-title"/>
      </w:pPr>
      <w:hyperlink r:id="rId385"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46D17585" w:rsidR="00DA634B" w:rsidRDefault="00966CE2" w:rsidP="00DA634B">
      <w:pPr>
        <w:pStyle w:val="Doc-title"/>
      </w:pPr>
      <w:hyperlink r:id="rId386"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20CA7FB0" w:rsidR="00DA634B" w:rsidRDefault="00966CE2" w:rsidP="00DA634B">
      <w:pPr>
        <w:pStyle w:val="Doc-title"/>
      </w:pPr>
      <w:hyperlink r:id="rId387"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(3)</w:t>
      </w: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459F7B0C" w:rsidR="00617BB2" w:rsidRDefault="00966CE2" w:rsidP="00617BB2">
      <w:pPr>
        <w:pStyle w:val="Doc-title"/>
      </w:pPr>
      <w:hyperlink r:id="rId388"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1269E7E8" w:rsidR="007B076F" w:rsidRDefault="00966CE2" w:rsidP="007B076F">
      <w:pPr>
        <w:pStyle w:val="Doc-title"/>
      </w:pPr>
      <w:hyperlink r:id="rId389"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35"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lastRenderedPageBreak/>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bookmarkEnd w:id="35"/>
    <w:p w14:paraId="0701B7EC" w14:textId="0C6902A7" w:rsidR="009B2E8B" w:rsidRDefault="009B2E8B" w:rsidP="009B2E8B">
      <w:pPr>
        <w:pStyle w:val="Doc-text2"/>
        <w:rPr>
          <w:i/>
          <w:iCs/>
        </w:rPr>
      </w:pPr>
    </w:p>
    <w:p w14:paraId="53D9A66A" w14:textId="02B85F76" w:rsidR="00CF45F8" w:rsidRDefault="00966CE2" w:rsidP="00CF45F8">
      <w:pPr>
        <w:pStyle w:val="Doc-title"/>
      </w:pPr>
      <w:hyperlink r:id="rId390" w:history="1">
        <w:r>
          <w:rPr>
            <w:rStyle w:val="Hyperlink"/>
          </w:rPr>
          <w:t>R2-2109910</w:t>
        </w:r>
      </w:hyperlink>
      <w:r w:rsidR="00CF45F8">
        <w:tab/>
        <w:t>RRC impact due to FR2-1 and FR2-2 distinction</w:t>
      </w:r>
      <w:r w:rsidR="00CF45F8">
        <w:tab/>
        <w:t>Ericsson</w:t>
      </w:r>
      <w:r w:rsidR="00CF45F8">
        <w:tab/>
        <w:t>discussion</w:t>
      </w:r>
      <w:r w:rsidR="00CF45F8">
        <w:tab/>
        <w:t>Rel-17</w:t>
      </w:r>
      <w:r w:rsidR="00CF45F8">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26421EFB" w:rsidR="00731B12" w:rsidRDefault="00731B12" w:rsidP="00EC0FED">
      <w:pPr>
        <w:pStyle w:val="Agreement"/>
      </w:pPr>
      <w:r w:rsidRPr="004069C3">
        <w:t>2</w:t>
      </w:r>
      <w:r w:rsidRPr="004069C3">
        <w:tab/>
        <w:t>The existing PDCP SN space is sufficient to cope with the extreme cases in 71 GHz, therefore no spec changes are foreseen for the existing PDCP SN space.</w:t>
      </w:r>
    </w:p>
    <w:p w14:paraId="51AB5A40" w14:textId="77777777" w:rsidR="002C5A9D" w:rsidRPr="002C5A9D" w:rsidRDefault="002C5A9D" w:rsidP="002C5A9D">
      <w:pPr>
        <w:pStyle w:val="Doc-text2"/>
      </w:pPr>
    </w:p>
    <w:p w14:paraId="45F164FB" w14:textId="0B664AFC" w:rsidR="00347238" w:rsidRDefault="00EC0FED" w:rsidP="00731B12">
      <w:pPr>
        <w:pStyle w:val="Doc-text2"/>
      </w:pPr>
      <w:r>
        <w:t>-</w:t>
      </w:r>
      <w:r>
        <w:tab/>
        <w:t>Ericsson explains that maximum data rate is already ~450 GBps with current 18-bit PDCP SN.</w:t>
      </w:r>
    </w:p>
    <w:p w14:paraId="1A79CF88" w14:textId="4E1B5E36" w:rsidR="00EC0FED" w:rsidRDefault="00EC0FED" w:rsidP="00731B12">
      <w:pPr>
        <w:pStyle w:val="Doc-text2"/>
      </w:pPr>
    </w:p>
    <w:p w14:paraId="0AFA143D" w14:textId="77777777" w:rsidR="00EC0FED" w:rsidRPr="00EC0FED" w:rsidRDefault="00EC0FED" w:rsidP="00731B12">
      <w:pPr>
        <w:pStyle w:val="Doc-text2"/>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lastRenderedPageBreak/>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Other</w:t>
      </w:r>
      <w:r w:rsidR="00347238">
        <w:rPr>
          <w:u w:val="single"/>
        </w:rPr>
        <w:t xml:space="preserve"> (Huawei, 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38FB0AC6" w:rsidR="007B076F" w:rsidRDefault="00966CE2" w:rsidP="007B076F">
      <w:pPr>
        <w:pStyle w:val="Doc-title"/>
      </w:pPr>
      <w:hyperlink r:id="rId391" w:history="1">
        <w:r>
          <w:rPr>
            <w:rStyle w:val="Hyperlink"/>
          </w:rPr>
          <w:t>R2-2110016</w:t>
        </w:r>
      </w:hyperlink>
      <w:r w:rsidR="007B076F">
        <w:tab/>
        <w:t>High layer impacts of beyond 52.6GHz</w:t>
      </w:r>
      <w:r w:rsidR="007B076F">
        <w:tab/>
        <w:t>OPPO</w:t>
      </w:r>
      <w:r w:rsidR="007B076F">
        <w:tab/>
        <w:t>discussion</w:t>
      </w:r>
      <w:r w:rsidR="007B076F">
        <w:tab/>
      </w:r>
      <w:hyperlink r:id="rId392" w:history="1">
        <w:r>
          <w:rPr>
            <w:rStyle w:val="Hyperlink"/>
          </w:rPr>
          <w:t>R2-2107255</w:t>
        </w:r>
      </w:hyperlink>
    </w:p>
    <w:p w14:paraId="0E80131B" w14:textId="627EDCFD" w:rsidR="006E0007" w:rsidRDefault="00966CE2" w:rsidP="006E0007">
      <w:pPr>
        <w:pStyle w:val="Doc-title"/>
      </w:pPr>
      <w:hyperlink r:id="rId393"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5523E20A" w:rsidR="00DA634B" w:rsidRDefault="00966CE2" w:rsidP="00DA634B">
      <w:pPr>
        <w:pStyle w:val="Doc-title"/>
      </w:pPr>
      <w:hyperlink r:id="rId394"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95" w:history="1">
        <w:r>
          <w:rPr>
            <w:rStyle w:val="Hyperlink"/>
          </w:rPr>
          <w:t>R2-2107061</w:t>
        </w:r>
      </w:hyperlink>
    </w:p>
    <w:p w14:paraId="2D7337E1" w14:textId="0B05D75E" w:rsidR="00DA634B" w:rsidRDefault="00966CE2" w:rsidP="00DA634B">
      <w:pPr>
        <w:pStyle w:val="Doc-title"/>
      </w:pPr>
      <w:hyperlink r:id="rId396"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3BF45A9B" w:rsidR="00DA634B" w:rsidRDefault="00966CE2" w:rsidP="00DA634B">
      <w:pPr>
        <w:pStyle w:val="Doc-title"/>
      </w:pPr>
      <w:hyperlink r:id="rId397"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4A98ACD9" w:rsidR="0008232D" w:rsidRDefault="00966CE2" w:rsidP="0008232D">
      <w:pPr>
        <w:pStyle w:val="Doc-title"/>
      </w:pPr>
      <w:hyperlink r:id="rId398"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3815557D" w:rsidR="00FE28CC" w:rsidRDefault="00966CE2" w:rsidP="00FE28CC">
      <w:pPr>
        <w:pStyle w:val="Doc-title"/>
      </w:pPr>
      <w:hyperlink r:id="rId399"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lastRenderedPageBreak/>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65E27063" w:rsidR="0013361B" w:rsidRDefault="00966CE2" w:rsidP="0013361B">
      <w:pPr>
        <w:pStyle w:val="Doc-title"/>
      </w:pPr>
      <w:hyperlink r:id="rId400"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7FC78EC" w:rsidR="0013361B" w:rsidRDefault="00966CE2" w:rsidP="0013361B">
      <w:pPr>
        <w:pStyle w:val="Doc-title"/>
      </w:pPr>
      <w:hyperlink r:id="rId401"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08BFD84A" w:rsidR="00DB297A" w:rsidRDefault="00966CE2" w:rsidP="00DB297A">
      <w:pPr>
        <w:pStyle w:val="Doc-title"/>
      </w:pPr>
      <w:hyperlink r:id="rId402"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6A9D6092"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403" w:history="1">
        <w:r w:rsidR="00966CE2">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Huawei thinks that TCE can solve the issue. Ericsson has concern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079399FD"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404" w:history="1">
        <w:r w:rsidR="00966CE2">
          <w:rPr>
            <w:rStyle w:val="Hyperlink"/>
          </w:rPr>
          <w:t>R2-2110643</w:t>
        </w:r>
      </w:hyperlink>
      <w:r w:rsidRPr="00A03870">
        <w:t xml:space="preserve"> (36.304), </w:t>
      </w:r>
      <w:hyperlink r:id="rId405" w:history="1">
        <w:r w:rsidR="00966CE2">
          <w:rPr>
            <w:rStyle w:val="Hyperlink"/>
          </w:rPr>
          <w:t>R2-2110644</w:t>
        </w:r>
      </w:hyperlink>
      <w:r w:rsidRPr="00A03870">
        <w:t xml:space="preserve"> (36.306), </w:t>
      </w:r>
      <w:hyperlink r:id="rId406" w:history="1">
        <w:r w:rsidR="00966CE2">
          <w:rPr>
            <w:rStyle w:val="Hyperlink"/>
          </w:rPr>
          <w:t>R2-2109717</w:t>
        </w:r>
      </w:hyperlink>
      <w:r w:rsidRPr="00A03870">
        <w:t xml:space="preserve"> (37.320) </w:t>
      </w:r>
    </w:p>
    <w:p w14:paraId="4D77A230" w14:textId="48723BF2" w:rsidR="00A03870" w:rsidRPr="00C77211" w:rsidRDefault="00C77211" w:rsidP="00C77211">
      <w:pPr>
        <w:pStyle w:val="Agreement"/>
      </w:pPr>
      <w:r w:rsidRPr="00C77211">
        <w:t>R</w:t>
      </w:r>
      <w:r w:rsidR="00A03870" w:rsidRPr="00C77211">
        <w:t xml:space="preserve">evise CR in </w:t>
      </w:r>
      <w:hyperlink r:id="rId407" w:history="1">
        <w:r w:rsidR="00966CE2">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408" w:history="1">
        <w:r w:rsidR="00966CE2">
          <w:rPr>
            <w:rStyle w:val="Hyperlink"/>
          </w:rPr>
          <w:t>R2-2111321</w:t>
        </w:r>
      </w:hyperlink>
      <w:r w:rsidRPr="00C77211">
        <w:t xml:space="preserve"> under [205] and agree to it in principle.</w:t>
      </w:r>
    </w:p>
    <w:p w14:paraId="7C7F9CEF" w14:textId="77777777" w:rsidR="008C7BE6" w:rsidRPr="008C7BE6" w:rsidRDefault="008C7BE6" w:rsidP="00A03870">
      <w:pPr>
        <w:pStyle w:val="Doc-text2"/>
      </w:pPr>
    </w:p>
    <w:bookmarkStart w:id="36" w:name="_Hlk87541171"/>
    <w:bookmarkStart w:id="37" w:name="_Hlk87541352"/>
    <w:bookmarkStart w:id="38" w:name="_Hlk87544603"/>
    <w:p w14:paraId="42CB90E3" w14:textId="09E54EB8" w:rsidR="0013361B" w:rsidRDefault="00966CE2" w:rsidP="0013361B">
      <w:pPr>
        <w:pStyle w:val="Doc-title"/>
      </w:pPr>
      <w:r>
        <w:fldChar w:fldCharType="begin"/>
      </w:r>
      <w:r>
        <w:instrText xml:space="preserve"> HYPERLINK "https://www.3gpp.org/ftp/TSG_RAN/WG2_RL2/TSGR2_116-e/Docs/R2-2109715.zip" </w:instrText>
      </w:r>
      <w:r>
        <w:fldChar w:fldCharType="separate"/>
      </w:r>
      <w:r>
        <w:rPr>
          <w:rStyle w:val="Hyperlink"/>
        </w:rPr>
        <w:t>R2-2109715</w:t>
      </w:r>
      <w:r>
        <w:fldChar w:fldCharType="end"/>
      </w:r>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03E999A6" w:rsidR="003E10A3" w:rsidRDefault="003E10A3" w:rsidP="003E10A3">
      <w:pPr>
        <w:pStyle w:val="Agreement"/>
      </w:pPr>
      <w:r>
        <w:t xml:space="preserve">Revised in </w:t>
      </w:r>
      <w:r w:rsidRPr="00C77211">
        <w:t xml:space="preserve">in </w:t>
      </w:r>
      <w:hyperlink r:id="rId409" w:history="1">
        <w:r w:rsidR="00966CE2">
          <w:rPr>
            <w:rStyle w:val="Hyperlink"/>
          </w:rPr>
          <w:t>R2-2111321</w:t>
        </w:r>
      </w:hyperlink>
      <w:r>
        <w:t xml:space="preserve"> under [205]</w:t>
      </w:r>
    </w:p>
    <w:p w14:paraId="71B4646A" w14:textId="0927D471" w:rsidR="003E10A3" w:rsidRDefault="00966CE2" w:rsidP="003E10A3">
      <w:pPr>
        <w:pStyle w:val="Doc-title"/>
      </w:pPr>
      <w:hyperlink r:id="rId410" w:history="1">
        <w:r>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79CC8E0E" w:rsidR="003E10A3" w:rsidRPr="002214FE" w:rsidRDefault="003E10A3" w:rsidP="003E10A3">
      <w:pPr>
        <w:pStyle w:val="Agreement"/>
      </w:pPr>
      <w:r w:rsidRPr="002214FE">
        <w:t xml:space="preserve">[205] </w:t>
      </w:r>
      <w:r w:rsidR="00956386" w:rsidRPr="002214FE">
        <w:t xml:space="preserve">Revised in </w:t>
      </w:r>
      <w:hyperlink r:id="rId411" w:history="1">
        <w:r w:rsidR="00966CE2">
          <w:rPr>
            <w:rStyle w:val="Hyperlink"/>
          </w:rPr>
          <w:t>R2-2111326</w:t>
        </w:r>
      </w:hyperlink>
    </w:p>
    <w:p w14:paraId="3C45FDDC" w14:textId="044089E9" w:rsidR="00956386" w:rsidRPr="002214FE" w:rsidRDefault="00956386" w:rsidP="00956386">
      <w:pPr>
        <w:pStyle w:val="Doc-title"/>
      </w:pPr>
      <w:hyperlink r:id="rId412" w:history="1">
        <w:r w:rsidRPr="002214FE">
          <w:rPr>
            <w:rStyle w:val="Hyperlink"/>
          </w:rPr>
          <w:t>R2-211132</w:t>
        </w:r>
      </w:hyperlink>
      <w:r w:rsidRPr="002214FE">
        <w:rPr>
          <w:rStyle w:val="Hyperlink"/>
        </w:rPr>
        <w:t>6</w:t>
      </w:r>
      <w:r w:rsidRPr="002214FE">
        <w:tab/>
        <w:t>Introduction of event-based trigger for LTE MDT logging</w:t>
      </w:r>
      <w:r w:rsidRPr="002214FE">
        <w:tab/>
        <w:t>KDDI Corporation, CMCC, Telecom Italia, Samsung, Ericsson, China Unicom, Huawei, HiSilicon, Qualcomm Inc.</w:t>
      </w:r>
      <w:r w:rsidRPr="002214FE">
        <w:tab/>
        <w:t>CR</w:t>
      </w:r>
      <w:r w:rsidRPr="002214FE">
        <w:tab/>
        <w:t>Rel-17</w:t>
      </w:r>
      <w:r w:rsidRPr="002214FE">
        <w:tab/>
        <w:t>36.331</w:t>
      </w:r>
      <w:r w:rsidRPr="002214FE">
        <w:tab/>
        <w:t>16.6.0</w:t>
      </w:r>
      <w:r w:rsidRPr="002214FE">
        <w:tab/>
        <w:t>4724</w:t>
      </w:r>
      <w:r w:rsidRPr="002214FE">
        <w:tab/>
        <w:t>2</w:t>
      </w:r>
      <w:r w:rsidRPr="002214FE">
        <w:tab/>
        <w:t>B</w:t>
      </w:r>
      <w:r w:rsidRPr="002214FE">
        <w:tab/>
        <w:t>TEI17</w:t>
      </w:r>
    </w:p>
    <w:p w14:paraId="223C57D4" w14:textId="4B5E8CEE" w:rsidR="00956386" w:rsidRPr="002214FE" w:rsidRDefault="00956386" w:rsidP="00956386">
      <w:pPr>
        <w:pStyle w:val="Agreement"/>
      </w:pPr>
      <w:r w:rsidRPr="002214FE">
        <w:t xml:space="preserve">[205] </w:t>
      </w:r>
      <w:r w:rsidR="009632C2" w:rsidRPr="002214FE">
        <w:t>Agreed in principle (to be resubmitted to February meeting for agreement)</w:t>
      </w:r>
    </w:p>
    <w:bookmarkEnd w:id="36"/>
    <w:p w14:paraId="20A4EA11" w14:textId="77777777" w:rsidR="003E10A3" w:rsidRPr="002214FE" w:rsidRDefault="003E10A3" w:rsidP="003E10A3">
      <w:pPr>
        <w:pStyle w:val="Doc-text2"/>
      </w:pPr>
    </w:p>
    <w:p w14:paraId="16823A5F" w14:textId="4A7C2A6A" w:rsidR="0013361B" w:rsidRPr="002214FE" w:rsidRDefault="00966CE2" w:rsidP="0013361B">
      <w:pPr>
        <w:pStyle w:val="Doc-title"/>
      </w:pPr>
      <w:hyperlink r:id="rId413" w:history="1">
        <w:r>
          <w:rPr>
            <w:rStyle w:val="Hyperlink"/>
          </w:rPr>
          <w:t>R2-2109717</w:t>
        </w:r>
      </w:hyperlink>
      <w:r w:rsidR="0013361B" w:rsidRPr="002214FE">
        <w:tab/>
        <w:t>Introduction of event-based trigger for LTE MDT logging</w:t>
      </w:r>
      <w:r w:rsidR="0013361B" w:rsidRPr="002214FE">
        <w:tab/>
        <w:t>KDDI Corporation, CMCC, Telecom Italia, Samsung, Ericsson, China Unicom, Huawei, HiSilicon, Qualcomm Inc.</w:t>
      </w:r>
      <w:r w:rsidR="0013361B" w:rsidRPr="002214FE">
        <w:tab/>
        <w:t>CR</w:t>
      </w:r>
      <w:r w:rsidR="0013361B" w:rsidRPr="002214FE">
        <w:tab/>
        <w:t>Rel-17</w:t>
      </w:r>
      <w:r w:rsidR="0013361B" w:rsidRPr="002214FE">
        <w:tab/>
        <w:t>37.320</w:t>
      </w:r>
      <w:r w:rsidR="0013361B" w:rsidRPr="002214FE">
        <w:tab/>
        <w:t>16.6.0</w:t>
      </w:r>
      <w:r w:rsidR="0013361B" w:rsidRPr="002214FE">
        <w:tab/>
        <w:t>0111</w:t>
      </w:r>
      <w:r w:rsidR="0013361B" w:rsidRPr="002214FE">
        <w:tab/>
        <w:t>-</w:t>
      </w:r>
      <w:r w:rsidR="0013361B" w:rsidRPr="002214FE">
        <w:tab/>
        <w:t>B</w:t>
      </w:r>
      <w:r w:rsidR="0013361B" w:rsidRPr="002214FE">
        <w:tab/>
        <w:t>TEI17</w:t>
      </w:r>
    </w:p>
    <w:p w14:paraId="16F58925" w14:textId="3DD0FD23" w:rsidR="009632C2" w:rsidRPr="002214FE" w:rsidRDefault="009632C2" w:rsidP="009632C2">
      <w:pPr>
        <w:pStyle w:val="Agreement"/>
      </w:pPr>
      <w:r w:rsidRPr="002214FE">
        <w:t xml:space="preserve">[205] Revised in </w:t>
      </w:r>
      <w:hyperlink r:id="rId414" w:history="1">
        <w:r w:rsidR="00966CE2">
          <w:rPr>
            <w:rStyle w:val="Hyperlink"/>
          </w:rPr>
          <w:t>R2-2111327</w:t>
        </w:r>
      </w:hyperlink>
    </w:p>
    <w:p w14:paraId="53E0FDB8" w14:textId="797260FE" w:rsidR="009632C2" w:rsidRPr="002214FE" w:rsidRDefault="009632C2" w:rsidP="009632C2">
      <w:pPr>
        <w:pStyle w:val="Doc-text2"/>
        <w:ind w:left="0" w:firstLine="0"/>
      </w:pPr>
    </w:p>
    <w:p w14:paraId="33FFF8B8" w14:textId="5DA4791B" w:rsidR="009632C2" w:rsidRPr="002214FE" w:rsidRDefault="00966CE2" w:rsidP="009632C2">
      <w:pPr>
        <w:pStyle w:val="Doc-title"/>
      </w:pPr>
      <w:hyperlink r:id="rId415" w:history="1">
        <w:r>
          <w:rPr>
            <w:rStyle w:val="Hyperlink"/>
          </w:rPr>
          <w:t>R2-2111327</w:t>
        </w:r>
      </w:hyperlink>
      <w:r w:rsidR="009632C2" w:rsidRPr="002214FE">
        <w:tab/>
        <w:t>Introduction of event-based trigger for LTE MDT logging</w:t>
      </w:r>
      <w:r w:rsidR="009632C2" w:rsidRPr="002214FE">
        <w:tab/>
        <w:t>KDDI Corporation, CMCC, Telecom Italia, Samsung, Ericsson, China Unicom, Huawei, HiSilicon, Qualcomm Inc.</w:t>
      </w:r>
      <w:r w:rsidR="009632C2" w:rsidRPr="002214FE">
        <w:tab/>
        <w:t>CR</w:t>
      </w:r>
      <w:r w:rsidR="009632C2" w:rsidRPr="002214FE">
        <w:tab/>
        <w:t>Rel-17</w:t>
      </w:r>
      <w:r w:rsidR="009632C2" w:rsidRPr="002214FE">
        <w:tab/>
        <w:t>37.320</w:t>
      </w:r>
      <w:r w:rsidR="009632C2" w:rsidRPr="002214FE">
        <w:tab/>
        <w:t>16.6.0</w:t>
      </w:r>
      <w:r w:rsidR="009632C2" w:rsidRPr="002214FE">
        <w:tab/>
        <w:t>0111</w:t>
      </w:r>
      <w:r w:rsidR="009632C2" w:rsidRPr="002214FE">
        <w:tab/>
        <w:t>1</w:t>
      </w:r>
      <w:r w:rsidR="009632C2" w:rsidRPr="002214FE">
        <w:tab/>
        <w:t>B</w:t>
      </w:r>
      <w:r w:rsidR="009632C2" w:rsidRPr="002214FE">
        <w:tab/>
        <w:t>TEI17</w:t>
      </w:r>
    </w:p>
    <w:p w14:paraId="540ACB4F" w14:textId="7F304245" w:rsidR="003E10A3" w:rsidRPr="002214FE" w:rsidRDefault="009632C2" w:rsidP="003E10A3">
      <w:pPr>
        <w:pStyle w:val="Agreement"/>
      </w:pPr>
      <w:r w:rsidRPr="002214FE">
        <w:t xml:space="preserve">[205] </w:t>
      </w:r>
      <w:r w:rsidR="003E10A3" w:rsidRPr="002214FE">
        <w:t>Agreed in principle (to be resubmitted to February meeting for agreement)</w:t>
      </w:r>
    </w:p>
    <w:p w14:paraId="4D47BC2C" w14:textId="77777777" w:rsidR="003E10A3" w:rsidRPr="003E10A3" w:rsidRDefault="003E10A3" w:rsidP="003E10A3">
      <w:pPr>
        <w:pStyle w:val="Doc-text2"/>
      </w:pPr>
    </w:p>
    <w:p w14:paraId="1B94F661" w14:textId="40D5FCFE" w:rsidR="00DB297A" w:rsidRDefault="00966CE2" w:rsidP="00DB297A">
      <w:pPr>
        <w:pStyle w:val="Doc-title"/>
      </w:pPr>
      <w:hyperlink r:id="rId416"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710D6F63" w:rsidR="00DB297A" w:rsidRDefault="00966CE2" w:rsidP="00DB297A">
      <w:pPr>
        <w:pStyle w:val="Doc-title"/>
      </w:pPr>
      <w:hyperlink r:id="rId417"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t>Agreed</w:t>
      </w:r>
      <w:r w:rsidRPr="00A03870">
        <w:t xml:space="preserve"> </w:t>
      </w:r>
      <w:r>
        <w:t>in principle (to be resubmitted to February meeting for agreement)</w:t>
      </w:r>
    </w:p>
    <w:bookmarkEnd w:id="37"/>
    <w:p w14:paraId="0E3B23D9" w14:textId="77777777" w:rsidR="00DB297A" w:rsidRDefault="00DB297A" w:rsidP="0013361B">
      <w:pPr>
        <w:pStyle w:val="Doc-title"/>
      </w:pPr>
    </w:p>
    <w:bookmarkEnd w:id="38"/>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45544904" w:rsidR="0013361B" w:rsidRDefault="00966CE2" w:rsidP="0013361B">
      <w:pPr>
        <w:pStyle w:val="Doc-title"/>
      </w:pPr>
      <w:hyperlink r:id="rId418"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4E0F92A3" w:rsidR="00506919" w:rsidRDefault="009766A9" w:rsidP="009766A9">
      <w:pPr>
        <w:pStyle w:val="Agreement"/>
      </w:pPr>
      <w:r>
        <w:t xml:space="preserve">Revised in </w:t>
      </w:r>
      <w:hyperlink r:id="rId419" w:history="1">
        <w:r w:rsidR="00966CE2">
          <w:rPr>
            <w:rStyle w:val="Hyperlink"/>
          </w:rPr>
          <w:t>R2-2111260</w:t>
        </w:r>
      </w:hyperlink>
    </w:p>
    <w:p w14:paraId="2BBB7E38" w14:textId="2576EB7A" w:rsidR="009766A9" w:rsidRDefault="00966CE2" w:rsidP="009766A9">
      <w:pPr>
        <w:pStyle w:val="Doc-title"/>
      </w:pPr>
      <w:hyperlink r:id="rId420"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lastRenderedPageBreak/>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QC is fine with P1, P2 is not so clear as it could make the work larger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r>
        <w:t xml:space="preserve">support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3B521331" w:rsidR="0013361B" w:rsidRDefault="00966CE2" w:rsidP="0013361B">
      <w:pPr>
        <w:pStyle w:val="Doc-title"/>
      </w:pPr>
      <w:hyperlink r:id="rId421"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41269AB7" w:rsidR="00322038" w:rsidRPr="00322038" w:rsidRDefault="00322038" w:rsidP="00322038">
      <w:pPr>
        <w:pStyle w:val="Agreement"/>
      </w:pPr>
      <w:r>
        <w:t xml:space="preserve">Revised in </w:t>
      </w:r>
      <w:hyperlink r:id="rId422" w:history="1">
        <w:r w:rsidR="00966CE2">
          <w:rPr>
            <w:rStyle w:val="Hyperlink"/>
          </w:rPr>
          <w:t>R2-2111462</w:t>
        </w:r>
      </w:hyperlink>
    </w:p>
    <w:p w14:paraId="4D24F0C9" w14:textId="0165C0A8" w:rsidR="0013361B" w:rsidRDefault="00966CE2" w:rsidP="0013361B">
      <w:pPr>
        <w:pStyle w:val="Doc-title"/>
      </w:pPr>
      <w:hyperlink r:id="rId423"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74A6F77C" w:rsidR="00322038" w:rsidRPr="00322038" w:rsidRDefault="00322038" w:rsidP="00322038">
      <w:pPr>
        <w:pStyle w:val="Agreement"/>
      </w:pPr>
      <w:r>
        <w:t xml:space="preserve">Revised in </w:t>
      </w:r>
      <w:hyperlink r:id="rId424" w:history="1">
        <w:r w:rsidR="00966CE2">
          <w:rPr>
            <w:rStyle w:val="Hyperlink"/>
          </w:rPr>
          <w:t>R2-2111463</w:t>
        </w:r>
      </w:hyperlink>
    </w:p>
    <w:p w14:paraId="6A2BD617" w14:textId="77777777" w:rsidR="00322038" w:rsidRPr="00322038" w:rsidRDefault="00322038" w:rsidP="00322038">
      <w:pPr>
        <w:pStyle w:val="Doc-text2"/>
      </w:pPr>
    </w:p>
    <w:p w14:paraId="119B5376" w14:textId="310F0B6E" w:rsidR="00322038" w:rsidRDefault="00966CE2" w:rsidP="00322038">
      <w:pPr>
        <w:pStyle w:val="Doc-title"/>
      </w:pPr>
      <w:hyperlink r:id="rId425" w:history="1">
        <w:r>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4A2E0075" w:rsidR="003E10A3" w:rsidRDefault="003E10A3" w:rsidP="003E10A3">
      <w:pPr>
        <w:pStyle w:val="Agreement"/>
      </w:pPr>
      <w:r>
        <w:t xml:space="preserve">Revised in </w:t>
      </w:r>
      <w:hyperlink r:id="rId426" w:history="1">
        <w:r w:rsidR="00966CE2">
          <w:rPr>
            <w:rStyle w:val="Hyperlink"/>
          </w:rPr>
          <w:t>R2-2111319</w:t>
        </w:r>
      </w:hyperlink>
    </w:p>
    <w:p w14:paraId="6DF81EDA" w14:textId="62C474C6" w:rsidR="003E10A3" w:rsidRDefault="003E10A3" w:rsidP="003E10A3">
      <w:pPr>
        <w:pStyle w:val="Doc-text2"/>
      </w:pPr>
    </w:p>
    <w:p w14:paraId="6859FE4A" w14:textId="14F5E1BD" w:rsidR="003E10A3" w:rsidRDefault="00966CE2" w:rsidP="003E10A3">
      <w:pPr>
        <w:pStyle w:val="Doc-title"/>
      </w:pPr>
      <w:hyperlink r:id="rId427" w:history="1">
        <w:r>
          <w:rPr>
            <w:rStyle w:val="Hyperlink"/>
          </w:rPr>
          <w:t>R2-2111319</w:t>
        </w:r>
      </w:hyperlink>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77777777"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36A708B6" w:rsidR="00322038" w:rsidRDefault="00966CE2" w:rsidP="00322038">
      <w:pPr>
        <w:pStyle w:val="Doc-title"/>
      </w:pPr>
      <w:hyperlink r:id="rId428" w:history="1">
        <w:r>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1BFCDAE2" w:rsidR="003E10A3" w:rsidRDefault="003E10A3" w:rsidP="003E10A3">
      <w:pPr>
        <w:pStyle w:val="Agreement"/>
      </w:pPr>
      <w:r>
        <w:t xml:space="preserve">Revised in </w:t>
      </w:r>
      <w:hyperlink r:id="rId429" w:history="1">
        <w:r w:rsidR="00966CE2">
          <w:rPr>
            <w:rStyle w:val="Hyperlink"/>
          </w:rPr>
          <w:t>R2-2111320</w:t>
        </w:r>
      </w:hyperlink>
    </w:p>
    <w:p w14:paraId="4542041B" w14:textId="6F31AE43" w:rsidR="0013361B" w:rsidRDefault="0013361B" w:rsidP="000D255B">
      <w:pPr>
        <w:pStyle w:val="Comments"/>
        <w:rPr>
          <w:szCs w:val="22"/>
          <w:lang w:val="fr-FR"/>
        </w:rPr>
      </w:pPr>
    </w:p>
    <w:p w14:paraId="5FF7221F" w14:textId="1378F1CB" w:rsidR="003E10A3" w:rsidRPr="003E10A3" w:rsidRDefault="00966CE2" w:rsidP="003E10A3">
      <w:pPr>
        <w:pStyle w:val="Doc-title"/>
      </w:pPr>
      <w:hyperlink r:id="rId430" w:history="1">
        <w:r>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0481D37C"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34A8C946" w14:textId="77777777" w:rsidR="003E10A3" w:rsidRDefault="003E10A3"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4F733BA7" w:rsidR="00F02C13" w:rsidRPr="00B747AF" w:rsidRDefault="00B747AF" w:rsidP="00F02C13">
      <w:pPr>
        <w:pStyle w:val="EmailDiscussion2"/>
        <w:numPr>
          <w:ilvl w:val="2"/>
          <w:numId w:val="9"/>
        </w:numPr>
        <w:ind w:left="1980"/>
      </w:pPr>
      <w:r>
        <w:lastRenderedPageBreak/>
        <w:t xml:space="preserve">Discuss comments to </w:t>
      </w:r>
      <w:hyperlink r:id="rId431" w:history="1">
        <w:r w:rsidR="00966CE2">
          <w:rPr>
            <w:rStyle w:val="Hyperlink"/>
          </w:rPr>
          <w:t>R2-2111462</w:t>
        </w:r>
      </w:hyperlink>
      <w:r>
        <w:t xml:space="preserve"> and </w:t>
      </w:r>
      <w:hyperlink r:id="rId432" w:history="1">
        <w:r w:rsidR="00966CE2">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24226133" w:rsidR="00F02C13" w:rsidRPr="00B747AF" w:rsidRDefault="00B747AF" w:rsidP="00F02C13">
      <w:pPr>
        <w:pStyle w:val="EmailDiscussion2"/>
        <w:numPr>
          <w:ilvl w:val="2"/>
          <w:numId w:val="9"/>
        </w:numPr>
        <w:ind w:left="1980"/>
      </w:pPr>
      <w:r>
        <w:t xml:space="preserve">Endorsed CRs in </w:t>
      </w:r>
      <w:hyperlink r:id="rId433" w:history="1">
        <w:r w:rsidR="00966CE2">
          <w:rPr>
            <w:rStyle w:val="Hyperlink"/>
          </w:rPr>
          <w:t>R2-2111319</w:t>
        </w:r>
      </w:hyperlink>
      <w:r>
        <w:t xml:space="preserve"> (revision of </w:t>
      </w:r>
      <w:hyperlink r:id="rId434" w:history="1">
        <w:r w:rsidR="00966CE2">
          <w:rPr>
            <w:rStyle w:val="Hyperlink"/>
          </w:rPr>
          <w:t>R2-2111462</w:t>
        </w:r>
      </w:hyperlink>
      <w:r>
        <w:t xml:space="preserve">) and </w:t>
      </w:r>
      <w:hyperlink r:id="rId435" w:history="1">
        <w:r w:rsidR="00966CE2">
          <w:rPr>
            <w:rStyle w:val="Hyperlink"/>
          </w:rPr>
          <w:t>R2-2111320</w:t>
        </w:r>
      </w:hyperlink>
      <w:r>
        <w:t xml:space="preserve"> (revision of </w:t>
      </w:r>
      <w:hyperlink r:id="rId436" w:history="1">
        <w:r w:rsidR="00966CE2">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2224D191" w:rsidR="009106D9" w:rsidRDefault="00966CE2" w:rsidP="009106D9">
      <w:pPr>
        <w:pStyle w:val="Doc-title"/>
      </w:pPr>
      <w:hyperlink r:id="rId437"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798ADC5C" w:rsidR="00D57536" w:rsidRDefault="00966CE2" w:rsidP="00D57536">
      <w:pPr>
        <w:pStyle w:val="Doc-title"/>
      </w:pPr>
      <w:hyperlink r:id="rId438"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16D15C6D" w:rsidR="0038137F" w:rsidRDefault="0038137F" w:rsidP="00D57536">
      <w:pPr>
        <w:pStyle w:val="Doc-text2"/>
      </w:pPr>
    </w:p>
    <w:p w14:paraId="78D36FFA" w14:textId="3A87FD7D" w:rsidR="00B32978" w:rsidRDefault="00B32978" w:rsidP="006671B8">
      <w:pPr>
        <w:pStyle w:val="Doc-text2"/>
        <w:ind w:left="0" w:firstLine="0"/>
      </w:pPr>
    </w:p>
    <w:p w14:paraId="3FE39576" w14:textId="77777777" w:rsidR="006671B8" w:rsidRDefault="006671B8" w:rsidP="006671B8">
      <w:pPr>
        <w:pStyle w:val="Heading1"/>
      </w:pPr>
      <w:r>
        <w:t>Summary</w:t>
      </w:r>
    </w:p>
    <w:p w14:paraId="18E9A9B5" w14:textId="76F4586D" w:rsidR="006671B8" w:rsidRDefault="006671B8" w:rsidP="006671B8">
      <w:pPr>
        <w:spacing w:before="240" w:after="60"/>
        <w:outlineLvl w:val="8"/>
        <w:rPr>
          <w:b/>
        </w:rPr>
      </w:pPr>
      <w:r>
        <w:rPr>
          <w:b/>
        </w:rPr>
        <w:t>Agreed CRs ()</w:t>
      </w:r>
    </w:p>
    <w:p w14:paraId="5720566D" w14:textId="77777777" w:rsidR="006671B8" w:rsidRDefault="006671B8" w:rsidP="006671B8">
      <w:pPr>
        <w:rPr>
          <w:i/>
          <w:iCs/>
        </w:rPr>
      </w:pPr>
      <w:r w:rsidRPr="00D46C2F">
        <w:rPr>
          <w:i/>
          <w:iCs/>
        </w:rPr>
        <w:t>LTE legacy</w:t>
      </w:r>
      <w:r>
        <w:rPr>
          <w:i/>
          <w:iCs/>
        </w:rPr>
        <w:t xml:space="preserve"> (Rel-16 and earlier, except for LTE Rel-16 mobility) - 2 CRs (both for 36.331)</w:t>
      </w:r>
    </w:p>
    <w:p w14:paraId="037FAE79" w14:textId="77777777" w:rsidR="006671B8" w:rsidRPr="007004E6" w:rsidRDefault="006671B8" w:rsidP="006671B8">
      <w:pPr>
        <w:rPr>
          <w:i/>
          <w:iCs/>
        </w:rPr>
      </w:pPr>
    </w:p>
    <w:p w14:paraId="5454FD92" w14:textId="77777777" w:rsidR="006671B8" w:rsidRDefault="006671B8" w:rsidP="006671B8">
      <w:pPr>
        <w:pStyle w:val="Doc-text2"/>
        <w:ind w:left="0" w:firstLine="0"/>
        <w:rPr>
          <w:i/>
          <w:iCs/>
        </w:rPr>
      </w:pPr>
      <w:bookmarkStart w:id="39" w:name="_Hlk63423707"/>
      <w:r w:rsidRPr="00D46C2F">
        <w:rPr>
          <w:i/>
          <w:iCs/>
        </w:rPr>
        <w:t>Rel-16 LTE mobility</w:t>
      </w:r>
      <w:r>
        <w:rPr>
          <w:i/>
          <w:iCs/>
        </w:rPr>
        <w:t xml:space="preserve"> - 1 CRs (for 36.331)</w:t>
      </w:r>
    </w:p>
    <w:bookmarkEnd w:id="39"/>
    <w:p w14:paraId="57F9F441" w14:textId="77777777" w:rsidR="006671B8" w:rsidRDefault="006671B8" w:rsidP="006671B8">
      <w:pPr>
        <w:pStyle w:val="Doc-text2"/>
        <w:ind w:left="0" w:firstLine="0"/>
        <w:rPr>
          <w:i/>
          <w:iCs/>
        </w:rPr>
      </w:pPr>
    </w:p>
    <w:p w14:paraId="2B1C3742" w14:textId="77777777" w:rsidR="006671B8" w:rsidRPr="00055C2D" w:rsidRDefault="006671B8" w:rsidP="006671B8">
      <w:pPr>
        <w:spacing w:before="240" w:after="60"/>
        <w:outlineLvl w:val="8"/>
        <w:rPr>
          <w:b/>
        </w:rPr>
      </w:pPr>
      <w:r>
        <w:rPr>
          <w:b/>
        </w:rPr>
        <w:t>Endorsed documents (0)</w:t>
      </w:r>
    </w:p>
    <w:p w14:paraId="7480AA0D" w14:textId="5C53210B" w:rsidR="006671B8" w:rsidRPr="001B5EA7" w:rsidRDefault="006671B8" w:rsidP="006671B8">
      <w:pPr>
        <w:rPr>
          <w:i/>
          <w:iCs/>
        </w:rPr>
      </w:pPr>
    </w:p>
    <w:p w14:paraId="0708B514" w14:textId="77777777" w:rsidR="006671B8" w:rsidRDefault="006671B8" w:rsidP="006671B8">
      <w:pPr>
        <w:spacing w:before="240" w:after="60"/>
        <w:outlineLvl w:val="8"/>
        <w:rPr>
          <w:b/>
        </w:rPr>
      </w:pPr>
      <w:r>
        <w:rPr>
          <w:b/>
        </w:rPr>
        <w:t>Postponed documents (0)</w:t>
      </w:r>
    </w:p>
    <w:p w14:paraId="74177995" w14:textId="19D42171" w:rsidR="006671B8" w:rsidRPr="001B5EA7" w:rsidRDefault="006671B8" w:rsidP="006671B8">
      <w:pPr>
        <w:rPr>
          <w:i/>
          <w:iCs/>
        </w:rPr>
      </w:pPr>
    </w:p>
    <w:p w14:paraId="43A0479C" w14:textId="77777777" w:rsidR="006671B8" w:rsidRPr="00ED7036" w:rsidRDefault="006671B8" w:rsidP="006671B8">
      <w:pPr>
        <w:pStyle w:val="Doc-text2"/>
        <w:ind w:left="0" w:firstLine="0"/>
      </w:pPr>
    </w:p>
    <w:p w14:paraId="76E7F686" w14:textId="78BCE998" w:rsidR="006671B8" w:rsidRDefault="006671B8" w:rsidP="006671B8">
      <w:pPr>
        <w:spacing w:before="240" w:after="60"/>
        <w:outlineLvl w:val="8"/>
        <w:rPr>
          <w:color w:val="000000"/>
        </w:rPr>
      </w:pPr>
      <w:r>
        <w:rPr>
          <w:b/>
        </w:rPr>
        <w:t xml:space="preserve">Approved LS </w:t>
      </w:r>
      <w:r w:rsidRPr="00A14D63">
        <w:rPr>
          <w:b/>
        </w:rPr>
        <w:t>out</w:t>
      </w:r>
      <w:r w:rsidRPr="00A14D63">
        <w:rPr>
          <w:b/>
          <w:color w:val="000000"/>
        </w:rPr>
        <w:t xml:space="preserve"> ()</w:t>
      </w:r>
    </w:p>
    <w:p w14:paraId="4EF3B564" w14:textId="77777777" w:rsidR="006671B8" w:rsidRDefault="006671B8" w:rsidP="006671B8">
      <w:pPr>
        <w:rPr>
          <w:i/>
          <w:iCs/>
        </w:rPr>
      </w:pPr>
    </w:p>
    <w:p w14:paraId="7682AE3E" w14:textId="37B4C4D9" w:rsidR="006671B8" w:rsidRDefault="006671B8" w:rsidP="006671B8">
      <w:pPr>
        <w:spacing w:before="240" w:after="60"/>
        <w:outlineLvl w:val="8"/>
        <w:rPr>
          <w:b/>
        </w:rPr>
      </w:pPr>
      <w:bookmarkStart w:id="40" w:name="_Hlk69896244"/>
      <w:bookmarkStart w:id="41" w:name="_Toc198546514"/>
      <w:bookmarkStart w:id="42" w:name="_Hlk34385859"/>
      <w:bookmarkStart w:id="43" w:name="_Hlk80954277"/>
      <w:bookmarkStart w:id="44" w:name="_Hlk80973478"/>
      <w:r w:rsidRPr="00766945">
        <w:rPr>
          <w:b/>
        </w:rPr>
        <w:t>Post-meeting email discussions</w:t>
      </w:r>
      <w:r>
        <w:rPr>
          <w:b/>
        </w:rPr>
        <w:t xml:space="preserve"> (short) ()</w:t>
      </w:r>
    </w:p>
    <w:bookmarkEnd w:id="40"/>
    <w:p w14:paraId="68509C3C" w14:textId="2A8FA519" w:rsidR="006671B8" w:rsidRDefault="006671B8" w:rsidP="006671B8"/>
    <w:p w14:paraId="77728AA6" w14:textId="14F4655F" w:rsidR="001B5EA7" w:rsidRDefault="001B5EA7" w:rsidP="001B5EA7">
      <w:pPr>
        <w:spacing w:before="240" w:after="60"/>
        <w:outlineLvl w:val="8"/>
        <w:rPr>
          <w:b/>
        </w:rPr>
      </w:pPr>
      <w:r w:rsidRPr="00766945">
        <w:rPr>
          <w:b/>
        </w:rPr>
        <w:t>Post-meeting email discussions</w:t>
      </w:r>
      <w:r>
        <w:rPr>
          <w:b/>
        </w:rPr>
        <w:t xml:space="preserve"> (short, running CRs) ()</w:t>
      </w:r>
    </w:p>
    <w:p w14:paraId="63BD7D08" w14:textId="77777777" w:rsidR="001B5EA7" w:rsidRPr="004B643A" w:rsidRDefault="001B5EA7" w:rsidP="006671B8"/>
    <w:bookmarkEnd w:id="41"/>
    <w:bookmarkEnd w:id="42"/>
    <w:p w14:paraId="36730B25" w14:textId="77777777" w:rsidR="006671B8" w:rsidRDefault="006671B8" w:rsidP="006671B8">
      <w:pPr>
        <w:pStyle w:val="Comments"/>
        <w:rPr>
          <w:i w:val="0"/>
          <w:iCs/>
        </w:rPr>
      </w:pPr>
    </w:p>
    <w:p w14:paraId="767F6BEC" w14:textId="7275DE44" w:rsidR="006671B8" w:rsidRDefault="006671B8" w:rsidP="006671B8">
      <w:pPr>
        <w:spacing w:before="240" w:after="60"/>
        <w:outlineLvl w:val="8"/>
        <w:rPr>
          <w:b/>
        </w:rPr>
      </w:pPr>
      <w:r w:rsidRPr="00766945">
        <w:rPr>
          <w:b/>
        </w:rPr>
        <w:t>Post-meeting email discussions</w:t>
      </w:r>
      <w:r>
        <w:rPr>
          <w:b/>
        </w:rPr>
        <w:t xml:space="preserve"> (long) ()</w:t>
      </w:r>
    </w:p>
    <w:bookmarkEnd w:id="43"/>
    <w:bookmarkEnd w:id="44"/>
    <w:p w14:paraId="1F5E13F3" w14:textId="77777777" w:rsidR="00800D34" w:rsidRDefault="00800D34" w:rsidP="006671B8">
      <w:pPr>
        <w:spacing w:before="240" w:after="60"/>
        <w:outlineLvl w:val="8"/>
        <w:rPr>
          <w:b/>
        </w:rPr>
      </w:pPr>
    </w:p>
    <w:sectPr w:rsidR="00800D34" w:rsidSect="006D4187">
      <w:footerReference w:type="default" r:id="rId43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3D42A" w14:textId="77777777" w:rsidR="00463E2C" w:rsidRDefault="00463E2C">
      <w:r>
        <w:separator/>
      </w:r>
    </w:p>
    <w:p w14:paraId="712F073A" w14:textId="77777777" w:rsidR="00463E2C" w:rsidRDefault="00463E2C"/>
  </w:endnote>
  <w:endnote w:type="continuationSeparator" w:id="0">
    <w:p w14:paraId="77875012" w14:textId="77777777" w:rsidR="00463E2C" w:rsidRDefault="00463E2C">
      <w:r>
        <w:continuationSeparator/>
      </w:r>
    </w:p>
    <w:p w14:paraId="1D17B52F" w14:textId="77777777" w:rsidR="00463E2C" w:rsidRDefault="00463E2C"/>
  </w:endnote>
  <w:endnote w:type="continuationNotice" w:id="1">
    <w:p w14:paraId="42419B96" w14:textId="77777777" w:rsidR="00463E2C" w:rsidRDefault="00463E2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93E48" w:rsidRDefault="00993E4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93E48" w:rsidRDefault="00993E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EE3D" w14:textId="77777777" w:rsidR="00463E2C" w:rsidRDefault="00463E2C">
      <w:r>
        <w:separator/>
      </w:r>
    </w:p>
    <w:p w14:paraId="51429232" w14:textId="77777777" w:rsidR="00463E2C" w:rsidRDefault="00463E2C"/>
  </w:footnote>
  <w:footnote w:type="continuationSeparator" w:id="0">
    <w:p w14:paraId="5784128D" w14:textId="77777777" w:rsidR="00463E2C" w:rsidRDefault="00463E2C">
      <w:r>
        <w:continuationSeparator/>
      </w:r>
    </w:p>
    <w:p w14:paraId="00C8951A" w14:textId="77777777" w:rsidR="00463E2C" w:rsidRDefault="00463E2C"/>
  </w:footnote>
  <w:footnote w:type="continuationNotice" w:id="1">
    <w:p w14:paraId="46C0D356" w14:textId="77777777" w:rsidR="00463E2C" w:rsidRDefault="00463E2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F23BF"/>
    <w:multiLevelType w:val="hybridMultilevel"/>
    <w:tmpl w:val="64F466B8"/>
    <w:lvl w:ilvl="0" w:tplc="846ED7D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D58DA"/>
    <w:multiLevelType w:val="hybridMultilevel"/>
    <w:tmpl w:val="662E62F0"/>
    <w:lvl w:ilvl="0" w:tplc="6BE6C1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9"/>
  </w:num>
  <w:num w:numId="2">
    <w:abstractNumId w:val="31"/>
  </w:num>
  <w:num w:numId="3">
    <w:abstractNumId w:val="7"/>
  </w:num>
  <w:num w:numId="4">
    <w:abstractNumId w:val="32"/>
  </w:num>
  <w:num w:numId="5">
    <w:abstractNumId w:val="21"/>
  </w:num>
  <w:num w:numId="6">
    <w:abstractNumId w:val="0"/>
  </w:num>
  <w:num w:numId="7">
    <w:abstractNumId w:val="22"/>
  </w:num>
  <w:num w:numId="8">
    <w:abstractNumId w:val="16"/>
  </w:num>
  <w:num w:numId="9">
    <w:abstractNumId w:val="6"/>
  </w:num>
  <w:num w:numId="10">
    <w:abstractNumId w:val="5"/>
  </w:num>
  <w:num w:numId="11">
    <w:abstractNumId w:val="4"/>
  </w:num>
  <w:num w:numId="12">
    <w:abstractNumId w:val="1"/>
  </w:num>
  <w:num w:numId="13">
    <w:abstractNumId w:val="26"/>
  </w:num>
  <w:num w:numId="14">
    <w:abstractNumId w:val="28"/>
  </w:num>
  <w:num w:numId="15">
    <w:abstractNumId w:val="14"/>
  </w:num>
  <w:num w:numId="16">
    <w:abstractNumId w:val="23"/>
  </w:num>
  <w:num w:numId="17">
    <w:abstractNumId w:val="9"/>
  </w:num>
  <w:num w:numId="18">
    <w:abstractNumId w:val="12"/>
  </w:num>
  <w:num w:numId="19">
    <w:abstractNumId w:val="11"/>
  </w:num>
  <w:num w:numId="20">
    <w:abstractNumId w:val="32"/>
  </w:num>
  <w:num w:numId="21">
    <w:abstractNumId w:val="27"/>
  </w:num>
  <w:num w:numId="22">
    <w:abstractNumId w:val="25"/>
  </w:num>
  <w:num w:numId="23">
    <w:abstractNumId w:val="33"/>
  </w:num>
  <w:num w:numId="24">
    <w:abstractNumId w:val="20"/>
  </w:num>
  <w:num w:numId="25">
    <w:abstractNumId w:val="15"/>
  </w:num>
  <w:num w:numId="26">
    <w:abstractNumId w:val="3"/>
  </w:num>
  <w:num w:numId="27">
    <w:abstractNumId w:val="32"/>
  </w:num>
  <w:num w:numId="28">
    <w:abstractNumId w:val="30"/>
  </w:num>
  <w:num w:numId="29">
    <w:abstractNumId w:val="13"/>
  </w:num>
  <w:num w:numId="30">
    <w:abstractNumId w:val="10"/>
  </w:num>
  <w:num w:numId="31">
    <w:abstractNumId w:val="18"/>
  </w:num>
  <w:num w:numId="32">
    <w:abstractNumId w:val="17"/>
  </w:num>
  <w:num w:numId="33">
    <w:abstractNumId w:val="21"/>
  </w:num>
  <w:num w:numId="34">
    <w:abstractNumId w:val="24"/>
  </w:num>
  <w:num w:numId="35">
    <w:abstractNumId w:val="19"/>
  </w:num>
  <w:num w:numId="36">
    <w:abstractNumId w:val="32"/>
  </w:num>
  <w:num w:numId="37">
    <w:abstractNumId w:val="8"/>
  </w:num>
  <w:num w:numId="38">
    <w:abstractNumId w:val="2"/>
  </w:num>
  <w:num w:numId="39">
    <w:abstractNumId w:val="32"/>
  </w:num>
  <w:num w:numId="40">
    <w:abstractNumId w:val="3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D9"/>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CFF"/>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2C"/>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D5A"/>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09891.zip" TargetMode="External"/><Relationship Id="rId299" Type="http://schemas.openxmlformats.org/officeDocument/2006/relationships/hyperlink" Target="https://www.3gpp.org/ftp/TSG_RAN/WG2_RL2/TSGR2_116-e/Docs/R2-2111313.zip" TargetMode="External"/><Relationship Id="rId21" Type="http://schemas.openxmlformats.org/officeDocument/2006/relationships/hyperlink" Target="https://www.3gpp.org/ftp/TSG_RAN/WG2_RL2/TSGR2_116-e/Docs/R2-2111311.zip" TargetMode="External"/><Relationship Id="rId63" Type="http://schemas.openxmlformats.org/officeDocument/2006/relationships/hyperlink" Target="https://www.3gpp.org/ftp/TSG_RAN/WG2_RL2/TSGR2_116-e/Docs/R2-2111148.zip" TargetMode="External"/><Relationship Id="rId159" Type="http://schemas.openxmlformats.org/officeDocument/2006/relationships/hyperlink" Target="https://www.3gpp.org/ftp/TSG_RAN/WG2_RL2/TSGR2_116-e/Docs/R2-2109658.zip" TargetMode="External"/><Relationship Id="rId324" Type="http://schemas.openxmlformats.org/officeDocument/2006/relationships/hyperlink" Target="https://www.3gpp.org/ftp/TSG_RAN/WG2_RL2/TSGR2_116-e/Docs/R2-2110699.zip" TargetMode="External"/><Relationship Id="rId366" Type="http://schemas.openxmlformats.org/officeDocument/2006/relationships/hyperlink" Target="https://www.3gpp.org/ftp/TSG_RAN/WG2_RL2/TSGR2_116-e/Docs/R2-2110438.zip" TargetMode="External"/><Relationship Id="rId170" Type="http://schemas.openxmlformats.org/officeDocument/2006/relationships/hyperlink" Target="https://www.3gpp.org/ftp/TSG_RAN/WG2_RL2/TSGR2_116-e/Docs/R2-2111328.zip" TargetMode="External"/><Relationship Id="rId226" Type="http://schemas.openxmlformats.org/officeDocument/2006/relationships/hyperlink" Target="https://www.3gpp.org/ftp/TSG_RAN/WG2_RL2/TSGR2_116-e/Docs/R2-2110789.zip" TargetMode="External"/><Relationship Id="rId433" Type="http://schemas.openxmlformats.org/officeDocument/2006/relationships/hyperlink" Target="https://www.3gpp.org/ftp/TSG_RAN/WG2_RL2/TSGR2_116-e/Docs/R2-2111319.zip" TargetMode="External"/><Relationship Id="rId268" Type="http://schemas.openxmlformats.org/officeDocument/2006/relationships/hyperlink" Target="https://www.3gpp.org/ftp/TSG_RAN/WG2_RL2/TSGR2_116-e/Docs/R2-2111022.zip" TargetMode="External"/><Relationship Id="rId32" Type="http://schemas.openxmlformats.org/officeDocument/2006/relationships/hyperlink" Target="https://www.3gpp.org/ftp/TSG_RAN/WG2_RL2/TSGR2_116-e/Docs/R2-2111235.zip" TargetMode="External"/><Relationship Id="rId74" Type="http://schemas.openxmlformats.org/officeDocument/2006/relationships/hyperlink" Target="https://www.3gpp.org/ftp/TSG_RAN/WG2_RL2/TSGR2_116-e/Docs/R2-2110866.zip" TargetMode="External"/><Relationship Id="rId128" Type="http://schemas.openxmlformats.org/officeDocument/2006/relationships/hyperlink" Target="https://www.3gpp.org/ftp/TSG_RAN/WG2_RL2/TSGR2_116-e/Docs/R2-2111094.zip" TargetMode="External"/><Relationship Id="rId335" Type="http://schemas.openxmlformats.org/officeDocument/2006/relationships/hyperlink" Target="https://www.3gpp.org/ftp/TSG_RAN/WG2_RL2/TSGR2_116-e/Docs/R2-2109787.zip" TargetMode="External"/><Relationship Id="rId377" Type="http://schemas.openxmlformats.org/officeDocument/2006/relationships/hyperlink" Target="https://www.3gpp.org/ftp/TSG_RAN/WG2_RL2/TSGR2_116-e/Docs/R2-2110592.zip" TargetMode="External"/><Relationship Id="rId5" Type="http://schemas.openxmlformats.org/officeDocument/2006/relationships/customXml" Target="../customXml/item5.xml"/><Relationship Id="rId181" Type="http://schemas.openxmlformats.org/officeDocument/2006/relationships/hyperlink" Target="https://www.3gpp.org/ftp/TSG_RAN/WG2_RL2/TSGR2_116-e/Docs/R2-2111301.zip" TargetMode="External"/><Relationship Id="rId237" Type="http://schemas.openxmlformats.org/officeDocument/2006/relationships/hyperlink" Target="https://www.3gpp.org/ftp/TSG_RAN/WG2_RL2/TSGR2_116-e/Docs/R2-2110392.zip" TargetMode="External"/><Relationship Id="rId402" Type="http://schemas.openxmlformats.org/officeDocument/2006/relationships/hyperlink" Target="https://www.3gpp.org/ftp/TSG_RAN/WG2_RL2/TSGR2_116-e/Docs/R2-2109924.zip" TargetMode="External"/><Relationship Id="rId279" Type="http://schemas.openxmlformats.org/officeDocument/2006/relationships/hyperlink" Target="https://www.3gpp.org/ftp/TSG_RAN/WG2_RL2/TSGR2_116-e/Docs/R2-2109755.zip" TargetMode="External"/><Relationship Id="rId43" Type="http://schemas.openxmlformats.org/officeDocument/2006/relationships/hyperlink" Target="https://www.3gpp.org/ftp/TSG_RAN/WG2_RL2/TSGR2_116-e/Docs/R2-2109831.zip" TargetMode="External"/><Relationship Id="rId139" Type="http://schemas.openxmlformats.org/officeDocument/2006/relationships/hyperlink" Target="https://www.3gpp.org/ftp/TSG_RAN/WG2_RL2/TSGR2_116-e/Docs/R2-2109944.zip" TargetMode="External"/><Relationship Id="rId290" Type="http://schemas.openxmlformats.org/officeDocument/2006/relationships/hyperlink" Target="https://www.3gpp.org/ftp/TSG_RAN/WG2_RL2/TSGR2_116-e/Docs/R2-2108738.zip" TargetMode="External"/><Relationship Id="rId304" Type="http://schemas.openxmlformats.org/officeDocument/2006/relationships/hyperlink" Target="https://www.3gpp.org/ftp/TSG_RAN/WG2_RL2/TSGR2_116-e/Docs/R2-2110788.zip" TargetMode="External"/><Relationship Id="rId346" Type="http://schemas.openxmlformats.org/officeDocument/2006/relationships/hyperlink" Target="https://www.3gpp.org/ftp/TSG_RAN/WG2_RL2/TSGR2_116-e/Docs/R2-2111010.zip" TargetMode="External"/><Relationship Id="rId388" Type="http://schemas.openxmlformats.org/officeDocument/2006/relationships/hyperlink" Target="https://www.3gpp.org/ftp/TSG_RAN/WG2_RL2/TSGR2_116-e/Docs/R2-2109909.zip" TargetMode="External"/><Relationship Id="rId85" Type="http://schemas.openxmlformats.org/officeDocument/2006/relationships/hyperlink" Target="https://www.3gpp.org/ftp/TSG_RAN/WG2_RL2/TSGR2_116-e/Docs/R2-2109942.zip" TargetMode="External"/><Relationship Id="rId150" Type="http://schemas.openxmlformats.org/officeDocument/2006/relationships/hyperlink" Target="https://www.3gpp.org/ftp/TSG_RAN/WG2_RL2/TSGR2_116-e/Docs/R2-2111077.zip" TargetMode="External"/><Relationship Id="rId192" Type="http://schemas.openxmlformats.org/officeDocument/2006/relationships/hyperlink" Target="https://www.3gpp.org/ftp/TSG_RAN/WG2_RL2/TSGR2_116-e/Docs/R2-2110896.zip" TargetMode="External"/><Relationship Id="rId206" Type="http://schemas.openxmlformats.org/officeDocument/2006/relationships/hyperlink" Target="https://www.3gpp.org/ftp/TSG_RAN/WG2_RL2/TSGR2_116-e/Docs/R2-2111201.zip" TargetMode="External"/><Relationship Id="rId413" Type="http://schemas.openxmlformats.org/officeDocument/2006/relationships/hyperlink" Target="https://www.3gpp.org/ftp/TSG_RAN/WG2_RL2/TSGR2_116-e/Docs/R2-2109717.zip" TargetMode="External"/><Relationship Id="rId248" Type="http://schemas.openxmlformats.org/officeDocument/2006/relationships/hyperlink" Target="https://www.3gpp.org/ftp/TSG_RAN/WG2_RL2/TSGR2_116-e/Docs/R2-2110781.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308.zip" TargetMode="External"/><Relationship Id="rId108" Type="http://schemas.openxmlformats.org/officeDocument/2006/relationships/hyperlink" Target="https://www.3gpp.org/ftp/TSG_RAN/WG2_RL2/TSGR2_116-e/Docs/R2-2109942.zip" TargetMode="External"/><Relationship Id="rId129" Type="http://schemas.openxmlformats.org/officeDocument/2006/relationships/hyperlink" Target="https://www.3gpp.org/ftp/TSG_RAN/WG2_RL2/TSGR2_116-e/Docs/R2-2109840.zip" TargetMode="External"/><Relationship Id="rId280" Type="http://schemas.openxmlformats.org/officeDocument/2006/relationships/hyperlink" Target="https://www.3gpp.org/ftp/TSG_RAN/WG2_RL2/TSGR2_116-e/Docs/R2-2109756.zip" TargetMode="External"/><Relationship Id="rId315" Type="http://schemas.openxmlformats.org/officeDocument/2006/relationships/hyperlink" Target="https://www.3gpp.org/ftp/TSG_RAN/WG2_RL2/TSGR2_116-e/Docs/R2-2110374.zip" TargetMode="External"/><Relationship Id="rId336" Type="http://schemas.openxmlformats.org/officeDocument/2006/relationships/hyperlink" Target="https://www.3gpp.org/ftp/TSG_RAN/WG2_RL2/TSGR2_116-e/Docs/R2-2110083.zip" TargetMode="External"/><Relationship Id="rId357" Type="http://schemas.openxmlformats.org/officeDocument/2006/relationships/hyperlink" Target="https://www.3gpp.org/ftp/TSG_RAN/WG2_RL2/TSGR2_116-e/Docs/R2-2111566.zip" TargetMode="External"/><Relationship Id="rId54" Type="http://schemas.openxmlformats.org/officeDocument/2006/relationships/hyperlink" Target="https://www.3gpp.org/ftp/TSG_RAN/WG2_RL2/TSGR2_116-e/Docs/R2-2109803.zip" TargetMode="External"/><Relationship Id="rId75" Type="http://schemas.openxmlformats.org/officeDocument/2006/relationships/hyperlink" Target="https://www.3gpp.org/ftp/TSG_RAN/WG2_RL2/TSGR2_116-e/Docs/R2-2110867.zip" TargetMode="External"/><Relationship Id="rId96" Type="http://schemas.openxmlformats.org/officeDocument/2006/relationships/hyperlink" Target="https://www.3gpp.org/ftp/TSG_RAN/WG2_RL2/TSGR2_116-e/Docs/R2-2110430.zip" TargetMode="External"/><Relationship Id="rId140" Type="http://schemas.openxmlformats.org/officeDocument/2006/relationships/hyperlink" Target="https://www.3gpp.org/ftp/TSG_RAN/WG2_RL2/TSGR2_116-e/Docs/R2-2110122.zip" TargetMode="External"/><Relationship Id="rId161" Type="http://schemas.openxmlformats.org/officeDocument/2006/relationships/hyperlink" Target="https://www.3gpp.org/ftp/TSG_RAN/WG2_RL2/TSGR2_116-e/Docs/R2-2109734.zip" TargetMode="External"/><Relationship Id="rId182" Type="http://schemas.openxmlformats.org/officeDocument/2006/relationships/hyperlink" Target="https://www.3gpp.org/ftp/TSG_RAN/WG2_RL2/TSGR2_116-e/Docs/R2-2109762.zip" TargetMode="External"/><Relationship Id="rId217" Type="http://schemas.openxmlformats.org/officeDocument/2006/relationships/hyperlink" Target="https://www.3gpp.org/ftp/TSG_RAN/WG2_RL2/TSGR2_116-e/Docs/R2-2110391.zip" TargetMode="External"/><Relationship Id="rId378" Type="http://schemas.openxmlformats.org/officeDocument/2006/relationships/hyperlink" Target="https://www.3gpp.org/ftp/TSG_RAN/WG2_RL2/TSGR2_116-e/Docs/R2-2110649.zip" TargetMode="External"/><Relationship Id="rId399" Type="http://schemas.openxmlformats.org/officeDocument/2006/relationships/hyperlink" Target="https://www.3gpp.org/ftp/TSG_RAN/WG2_RL2/TSGR2_116-e/Docs/R2-2110582.zip" TargetMode="External"/><Relationship Id="rId403" Type="http://schemas.openxmlformats.org/officeDocument/2006/relationships/hyperlink" Target="https://www.3gpp.org/ftp/TSG_RAN/WG2_RL2/TSGR2_116-e/Docs/R2-2108968.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11020.zip" TargetMode="External"/><Relationship Id="rId259" Type="http://schemas.openxmlformats.org/officeDocument/2006/relationships/hyperlink" Target="https://www.3gpp.org/ftp/TSG_RAN/WG2_RL2/TSGR2_116-e/Docs/R2-2111197.zip" TargetMode="External"/><Relationship Id="rId424" Type="http://schemas.openxmlformats.org/officeDocument/2006/relationships/hyperlink" Target="https://www.3gpp.org/ftp/TSG_RAN/WG2_RL2/TSGR2_116-e/Docs/R2-2111463.zip" TargetMode="External"/><Relationship Id="rId23" Type="http://schemas.openxmlformats.org/officeDocument/2006/relationships/hyperlink" Target="https://www.3gpp.org/ftp/TSG_RAN/WG2_RL2/TSGR2_116-e/Docs/R2-2111314.zip" TargetMode="External"/><Relationship Id="rId119" Type="http://schemas.openxmlformats.org/officeDocument/2006/relationships/hyperlink" Target="https://www.3gpp.org/ftp/TSG_RAN/WG2_RL2/TSGR2_116-e/Docs/R2-2110517.zip" TargetMode="External"/><Relationship Id="rId270" Type="http://schemas.openxmlformats.org/officeDocument/2006/relationships/hyperlink" Target="https://www.3gpp.org/ftp/TSG_RAN/WG2_RL2/TSGR2_116-e/Docs/R2-2111186.zip" TargetMode="External"/><Relationship Id="rId291" Type="http://schemas.openxmlformats.org/officeDocument/2006/relationships/hyperlink" Target="https://www.3gpp.org/ftp/TSG_RAN/WG2_RL2/TSGR2_116-e/Docs/R2-2109755.zip" TargetMode="External"/><Relationship Id="rId305" Type="http://schemas.openxmlformats.org/officeDocument/2006/relationships/hyperlink" Target="https://www.3gpp.org/ftp/TSG_RAN/WG2_RL2/TSGR2_116-e/Docs/R2-2110543.zip" TargetMode="External"/><Relationship Id="rId326" Type="http://schemas.openxmlformats.org/officeDocument/2006/relationships/hyperlink" Target="https://www.3gpp.org/ftp/TSG_RAN/WG2_RL2/TSGR2_116-e/Docs/R2-2111268.zip" TargetMode="External"/><Relationship Id="rId347" Type="http://schemas.openxmlformats.org/officeDocument/2006/relationships/hyperlink" Target="https://www.3gpp.org/ftp/TSG_RAN/WG2_RL2/TSGR2_116-e/Docs/R2-2111235.zip" TargetMode="External"/><Relationship Id="rId44" Type="http://schemas.openxmlformats.org/officeDocument/2006/relationships/hyperlink" Target="https://www.3gpp.org/ftp/TSG_RAN/WG2_RL2/TSGR2_116-e/Docs/R2-2111148.zip" TargetMode="External"/><Relationship Id="rId65" Type="http://schemas.openxmlformats.org/officeDocument/2006/relationships/hyperlink" Target="https://www.3gpp.org/ftp/TSG_RAN/WG2_RL2/TSGR2_116-e/Docs/R2-2110805.zip" TargetMode="External"/><Relationship Id="rId86" Type="http://schemas.openxmlformats.org/officeDocument/2006/relationships/hyperlink" Target="https://www.3gpp.org/ftp/TSG_RAN/WG2_RL2/TSGR2_116-e/Docs/R2-2109943.zip" TargetMode="External"/><Relationship Id="rId130" Type="http://schemas.openxmlformats.org/officeDocument/2006/relationships/hyperlink" Target="https://www.3gpp.org/ftp/TSG_RAN/WG2_RL2/TSGR2_116-e/Docs/R2-2110869.zip" TargetMode="External"/><Relationship Id="rId151" Type="http://schemas.openxmlformats.org/officeDocument/2006/relationships/hyperlink" Target="https://www.3gpp.org/ftp/TSG_RAN/WG2_RL2/TSGR2_116-e/Docs/R2-2111181.zip" TargetMode="External"/><Relationship Id="rId368" Type="http://schemas.openxmlformats.org/officeDocument/2006/relationships/hyperlink" Target="https://www.3gpp.org/ftp/TSG_RAN/WG2_RL2/TSGR2_116-e/Docs/R2-2110648.zip" TargetMode="External"/><Relationship Id="rId389" Type="http://schemas.openxmlformats.org/officeDocument/2006/relationships/hyperlink" Target="https://www.3gpp.org/ftp/TSG_RAN/WG2_RL2/TSGR2_116-e/Docs/R2-2109604.zip" TargetMode="External"/><Relationship Id="rId172" Type="http://schemas.openxmlformats.org/officeDocument/2006/relationships/hyperlink" Target="https://www.3gpp.org/ftp/TSG_RAN/WG2_RL2/TSGR2_116-e/Docs/R2-2111324.zip" TargetMode="External"/><Relationship Id="rId193" Type="http://schemas.openxmlformats.org/officeDocument/2006/relationships/hyperlink" Target="https://www.3gpp.org/ftp/TSG_RAN/WG2_RL2/TSGR2_116-e/Docs/R2-2110998.zip" TargetMode="External"/><Relationship Id="rId207" Type="http://schemas.openxmlformats.org/officeDocument/2006/relationships/hyperlink" Target="https://www.3gpp.org/ftp/TSG_RAN/WG2_RL2/TSGR2_116-e/Docs/R2-2110505.zip" TargetMode="External"/><Relationship Id="rId228" Type="http://schemas.openxmlformats.org/officeDocument/2006/relationships/hyperlink" Target="https://www.3gpp.org/ftp/TSG_RAN/WG2_RL2/TSGR2_116-e/Docs/R2-2111302.zip" TargetMode="External"/><Relationship Id="rId249" Type="http://schemas.openxmlformats.org/officeDocument/2006/relationships/hyperlink" Target="https://www.3gpp.org/ftp/TSG_RAN/WG2_RL2/TSGR2_116-e/Docs/R2-2111180.zip" TargetMode="External"/><Relationship Id="rId414" Type="http://schemas.openxmlformats.org/officeDocument/2006/relationships/hyperlink" Target="https://www.3gpp.org/ftp/TSG_RAN/WG2_RL2/TSGR2_116-e/Docs/R2-2111327.zip" TargetMode="External"/><Relationship Id="rId435" Type="http://schemas.openxmlformats.org/officeDocument/2006/relationships/hyperlink" Target="https://www.3gpp.org/ftp/TSG_RAN/WG2_RL2/TSGR2_116-e/Docs/R2-2111320.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1314.zip" TargetMode="External"/><Relationship Id="rId260" Type="http://schemas.openxmlformats.org/officeDocument/2006/relationships/hyperlink" Target="https://www.3gpp.org/ftp/TSG_RAN/WG2_RL2/TSGR2_116-e/Docs/R2-2111222.zip" TargetMode="External"/><Relationship Id="rId281" Type="http://schemas.openxmlformats.org/officeDocument/2006/relationships/hyperlink" Target="https://www.3gpp.org/ftp/TSG_RAN/WG2_RL2/TSGR2_116-e/Docs/R2-2109767.zip" TargetMode="External"/><Relationship Id="rId316" Type="http://schemas.openxmlformats.org/officeDocument/2006/relationships/hyperlink" Target="https://www.3gpp.org/ftp/TSG_RAN/WG2_RL2/TSGR2_116-e/Docs/R2-2110593.zip" TargetMode="External"/><Relationship Id="rId337" Type="http://schemas.openxmlformats.org/officeDocument/2006/relationships/hyperlink" Target="https://www.3gpp.org/ftp/TSG_RAN/WG2_RL2/TSGR2_116-e/Docs/R2-2110124.zip" TargetMode="External"/><Relationship Id="rId34" Type="http://schemas.openxmlformats.org/officeDocument/2006/relationships/hyperlink" Target="https://www.3gpp.org/ftp/TSG_RAN/WG2_RL2/TSGR2_116-e/Docs/R2-2111309.zip" TargetMode="External"/><Relationship Id="rId55" Type="http://schemas.openxmlformats.org/officeDocument/2006/relationships/hyperlink" Target="https://www.3gpp.org/ftp/TSG_RAN/WG2_RL2/TSGR2_116-e/Docs/R2-2111318.zip" TargetMode="External"/><Relationship Id="rId76" Type="http://schemas.openxmlformats.org/officeDocument/2006/relationships/hyperlink" Target="https://www.3gpp.org/ftp/TSG_RAN/WG2_RL2/TSGR2_116-e/Docs/R2-2110868.zip" TargetMode="External"/><Relationship Id="rId97" Type="http://schemas.openxmlformats.org/officeDocument/2006/relationships/hyperlink" Target="https://www.3gpp.org/ftp/TSG_RAN/WG2_RL2/TSGR2_116-e/Docs/R2-2110893.zip" TargetMode="External"/><Relationship Id="rId120" Type="http://schemas.openxmlformats.org/officeDocument/2006/relationships/hyperlink" Target="https://www.3gpp.org/ftp/TSG_RAN/WG2_RL2/TSGR2_116-e/Docs/R2-2110660.zip" TargetMode="External"/><Relationship Id="rId141" Type="http://schemas.openxmlformats.org/officeDocument/2006/relationships/hyperlink" Target="https://www.3gpp.org/ftp/TSG_RAN/WG2_RL2/TSGR2_116-e/Docs/R2-2110325.zip" TargetMode="External"/><Relationship Id="rId358" Type="http://schemas.openxmlformats.org/officeDocument/2006/relationships/hyperlink" Target="https://www.3gpp.org/ftp/TSG_RAN/WG2_RL2/TSGR2_116-e/Docs/R2-2111566.zip" TargetMode="External"/><Relationship Id="rId379" Type="http://schemas.openxmlformats.org/officeDocument/2006/relationships/hyperlink" Target="https://www.3gpp.org/ftp/TSG_RAN/WG2_RL2/TSGR2_116-e/Docs/R2-2109883.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0014.zip" TargetMode="External"/><Relationship Id="rId183" Type="http://schemas.openxmlformats.org/officeDocument/2006/relationships/hyperlink" Target="https://www.3gpp.org/ftp/TSG_RAN/WG2_RL2/TSGR2_116-e/Docs/R2-2110282.zip" TargetMode="External"/><Relationship Id="rId218" Type="http://schemas.openxmlformats.org/officeDocument/2006/relationships/hyperlink" Target="https://www.3gpp.org/ftp/TSG_RAN/WG2_RL2/TSGR2_116-e/Docs/R2-2109304.zip" TargetMode="External"/><Relationship Id="rId239" Type="http://schemas.openxmlformats.org/officeDocument/2006/relationships/hyperlink" Target="https://www.3gpp.org/ftp/TSG_RAN/WG2_RL2/TSGR2_116-e/Docs/R2-2108724.zip" TargetMode="External"/><Relationship Id="rId390" Type="http://schemas.openxmlformats.org/officeDocument/2006/relationships/hyperlink" Target="https://www.3gpp.org/ftp/TSG_RAN/WG2_RL2/TSGR2_116-e/Docs/R2-2109910.zip" TargetMode="External"/><Relationship Id="rId404" Type="http://schemas.openxmlformats.org/officeDocument/2006/relationships/hyperlink" Target="https://www.3gpp.org/ftp/TSG_RAN/WG2_RL2/TSGR2_116-e/Docs/R2-2110643.zip" TargetMode="External"/><Relationship Id="rId425" Type="http://schemas.openxmlformats.org/officeDocument/2006/relationships/hyperlink" Target="https://www.3gpp.org/ftp/TSG_RAN/WG2_RL2/TSGR2_116-e/Docs/R2-2111462.zip" TargetMode="External"/><Relationship Id="rId250" Type="http://schemas.openxmlformats.org/officeDocument/2006/relationships/hyperlink" Target="https://www.3gpp.org/ftp/TSG_RAN/WG2_RL2/TSGR2_116-e/Docs/R2-2110189.zip" TargetMode="External"/><Relationship Id="rId271" Type="http://schemas.openxmlformats.org/officeDocument/2006/relationships/hyperlink" Target="https://www.3gpp.org/ftp/TSG_RAN/WG2_RL2/TSGR2_116-e/Docs/R2-2108804.zip" TargetMode="External"/><Relationship Id="rId292" Type="http://schemas.openxmlformats.org/officeDocument/2006/relationships/hyperlink" Target="https://www.3gpp.org/ftp/TSG_RAN/WG2_RL2/TSGR2_116-e/Docs/R2-2109756.zip" TargetMode="External"/><Relationship Id="rId306" Type="http://schemas.openxmlformats.org/officeDocument/2006/relationships/hyperlink" Target="https://www.3gpp.org/ftp/TSG_RAN/WG2_RL2/TSGR2_116-e/Docs/R2-2110145.zip" TargetMode="External"/><Relationship Id="rId24" Type="http://schemas.openxmlformats.org/officeDocument/2006/relationships/hyperlink" Target="https://www.3gpp.org/ftp/TSG_RAN/WG2_RL2/TSGR2_116-e/Docs/R2-2111323.zip" TargetMode="External"/><Relationship Id="rId45" Type="http://schemas.openxmlformats.org/officeDocument/2006/relationships/hyperlink" Target="https://www.3gpp.org/ftp/TSG_RAN/WG2_RL2/TSGR2_116-e/Docs/R2-2111149.zip" TargetMode="External"/><Relationship Id="rId66" Type="http://schemas.openxmlformats.org/officeDocument/2006/relationships/hyperlink" Target="https://www.3gpp.org/ftp/TSG_RAN/WG2_RL2/TSGR2_116-e/Docs/R2-2111317.zip" TargetMode="External"/><Relationship Id="rId87" Type="http://schemas.openxmlformats.org/officeDocument/2006/relationships/hyperlink" Target="https://www.3gpp.org/ftp/TSG_RAN/WG2_RL2/TSGR2_116-e/Docs/R2-2109708.zip" TargetMode="External"/><Relationship Id="rId110" Type="http://schemas.openxmlformats.org/officeDocument/2006/relationships/hyperlink" Target="https://www.3gpp.org/ftp/TSG_RAN/WG2_RL2/TSGR2_116-e/Docs/R2-2111314.zip" TargetMode="External"/><Relationship Id="rId131" Type="http://schemas.openxmlformats.org/officeDocument/2006/relationships/hyperlink" Target="https://www.3gpp.org/ftp/TSG_RAN/WG2_RL2/TSGR2_116-e/Docs/R2-2110090.zip" TargetMode="External"/><Relationship Id="rId327" Type="http://schemas.openxmlformats.org/officeDocument/2006/relationships/hyperlink" Target="https://www.3gpp.org/ftp/TSG_RAN/WG2_RL2/TSGR2_116-e/Docs/R2-2110257.zip" TargetMode="External"/><Relationship Id="rId348" Type="http://schemas.openxmlformats.org/officeDocument/2006/relationships/hyperlink" Target="https://www.3gpp.org/ftp/TSG_RAN/WG2_RL2/TSGR2_116-e/Docs/R2-2111308.zip" TargetMode="External"/><Relationship Id="rId369" Type="http://schemas.openxmlformats.org/officeDocument/2006/relationships/hyperlink" Target="https://www.3gpp.org/ftp/TSG_RAN/WG2_RL2/TSGR2_116-e/Docs/R2-2110712.zip" TargetMode="External"/><Relationship Id="rId152" Type="http://schemas.openxmlformats.org/officeDocument/2006/relationships/hyperlink" Target="https://www.3gpp.org/ftp/TSG_RAN/WG2_RL2/TSGR2_116-e/Docs/R2-2108728.zip" TargetMode="External"/><Relationship Id="rId173" Type="http://schemas.openxmlformats.org/officeDocument/2006/relationships/hyperlink" Target="https://www.3gpp.org/ftp/TSG_RAN/WG2_RL2/TSGR2_116-e/Docs/R2-2109873.zip" TargetMode="External"/><Relationship Id="rId194" Type="http://schemas.openxmlformats.org/officeDocument/2006/relationships/hyperlink" Target="https://www.3gpp.org/ftp/TSG_RAN/WG2_RL2/TSGR2_116-e/Docs/R2-2107871.zip" TargetMode="External"/><Relationship Id="rId208" Type="http://schemas.openxmlformats.org/officeDocument/2006/relationships/hyperlink" Target="https://www.3gpp.org/ftp/TSG_RAN/WG2_RL2/TSGR2_116-e/Docs/R2-2111311.zip" TargetMode="External"/><Relationship Id="rId229" Type="http://schemas.openxmlformats.org/officeDocument/2006/relationships/hyperlink" Target="https://www.3gpp.org/ftp/TSG_RAN/WG2_RL2/TSGR2_116-e/Docs/R2-2109766.zip" TargetMode="External"/><Relationship Id="rId380" Type="http://schemas.openxmlformats.org/officeDocument/2006/relationships/hyperlink" Target="https://www.3gpp.org/ftp/TSG_RAN/WG2_RL2/TSGR2_116-e/Docs/R2-2109883.zip" TargetMode="External"/><Relationship Id="rId415" Type="http://schemas.openxmlformats.org/officeDocument/2006/relationships/hyperlink" Target="https://www.3gpp.org/ftp/TSG_RAN/WG2_RL2/TSGR2_116-e/Docs/R2-2111327.zip" TargetMode="External"/><Relationship Id="rId436" Type="http://schemas.openxmlformats.org/officeDocument/2006/relationships/hyperlink" Target="https://www.3gpp.org/ftp/TSG_RAN/WG2_RL2/TSGR2_116-e/Docs/R2-2111463.zip" TargetMode="External"/><Relationship Id="rId240" Type="http://schemas.openxmlformats.org/officeDocument/2006/relationships/hyperlink" Target="https://www.3gpp.org/ftp/TSG_RAN/WG2_RL2/TSGR2_116-e/Docs/R2-2110253.zip" TargetMode="External"/><Relationship Id="rId261" Type="http://schemas.openxmlformats.org/officeDocument/2006/relationships/hyperlink" Target="https://www.3gpp.org/ftp/TSG_RAN/WG2_RL2/TSGR2_116-e/Docs/R2-2111222.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0699.zip" TargetMode="External"/><Relationship Id="rId56" Type="http://schemas.openxmlformats.org/officeDocument/2006/relationships/hyperlink" Target="https://www.3gpp.org/ftp/TSG_RAN/WG2_RL2/TSGR2_116-e/Docs/R2-2111305.zip" TargetMode="External"/><Relationship Id="rId77" Type="http://schemas.openxmlformats.org/officeDocument/2006/relationships/hyperlink" Target="https://www.3gpp.org/ftp/TSG_RAN/WG2_RL2/TSGR2_116-e/Docs/R2-2109892.zip" TargetMode="External"/><Relationship Id="rId100" Type="http://schemas.openxmlformats.org/officeDocument/2006/relationships/hyperlink" Target="https://www.3gpp.org/ftp/TSG_RAN/WG2_RL2/TSGR2_116-e/Docs/R2-2111175.zip" TargetMode="External"/><Relationship Id="rId282" Type="http://schemas.openxmlformats.org/officeDocument/2006/relationships/hyperlink" Target="https://www.3gpp.org/ftp/TSG_RAN/WG2_RL2/TSGR2_116-e/Docs/R2-2110128.zip" TargetMode="External"/><Relationship Id="rId317" Type="http://schemas.openxmlformats.org/officeDocument/2006/relationships/hyperlink" Target="https://www.3gpp.org/ftp/TSG_RAN/WG2_RL2/TSGR2_116-e/Docs/R2-2110646.zip" TargetMode="External"/><Relationship Id="rId338" Type="http://schemas.openxmlformats.org/officeDocument/2006/relationships/hyperlink" Target="https://www.3gpp.org/ftp/TSG_RAN/WG2_RL2/TSGR2_116-e/Docs/R2-2110437.zip" TargetMode="External"/><Relationship Id="rId359" Type="http://schemas.openxmlformats.org/officeDocument/2006/relationships/hyperlink" Target="https://www.3gpp.org/ftp/TSG_RAN/WG2_RL2/TSGR2_116-e/Docs/R2-2110702.zip" TargetMode="External"/><Relationship Id="rId8" Type="http://schemas.openxmlformats.org/officeDocument/2006/relationships/styles" Target="styles.xml"/><Relationship Id="rId98" Type="http://schemas.openxmlformats.org/officeDocument/2006/relationships/hyperlink" Target="https://www.3gpp.org/ftp/TSG_RAN/WG2_RL2/TSGR2_116-e/Docs/R2-2110212.zip" TargetMode="External"/><Relationship Id="rId121" Type="http://schemas.openxmlformats.org/officeDocument/2006/relationships/hyperlink" Target="https://www.3gpp.org/ftp/TSG_RAN/WG2_RL2/TSGR2_116-e/Docs/R2-2110894.zip" TargetMode="External"/><Relationship Id="rId142" Type="http://schemas.openxmlformats.org/officeDocument/2006/relationships/hyperlink" Target="https://www.3gpp.org/ftp/TSG_RAN/WG2_RL2/TSGR2_116-e/Docs/R2-2110432.zip" TargetMode="External"/><Relationship Id="rId163" Type="http://schemas.openxmlformats.org/officeDocument/2006/relationships/hyperlink" Target="https://www.3gpp.org/ftp/TSG_RAN/WG2_RL2/TSGR2_116-e/Docs/R2-2110326.zip" TargetMode="External"/><Relationship Id="rId184" Type="http://schemas.openxmlformats.org/officeDocument/2006/relationships/hyperlink" Target="https://www.3gpp.org/ftp/TSG_RAN/WG2_RL2/TSGR2_116-e/Docs/R2-2105518.zip" TargetMode="External"/><Relationship Id="rId219" Type="http://schemas.openxmlformats.org/officeDocument/2006/relationships/hyperlink" Target="https://www.3gpp.org/ftp/TSG_RAN/WG2_RL2/TSGR2_116-e/Docs/R2-2111307.zip" TargetMode="External"/><Relationship Id="rId370" Type="http://schemas.openxmlformats.org/officeDocument/2006/relationships/hyperlink" Target="https://www.3gpp.org/ftp/TSG_RAN/WG2_RL2/TSGR2_116-e/Docs/R2-2107506.zip" TargetMode="External"/><Relationship Id="rId391" Type="http://schemas.openxmlformats.org/officeDocument/2006/relationships/hyperlink" Target="https://www.3gpp.org/ftp/TSG_RAN/WG2_RL2/TSGR2_116-e/Docs/R2-2110016.zip" TargetMode="External"/><Relationship Id="rId405" Type="http://schemas.openxmlformats.org/officeDocument/2006/relationships/hyperlink" Target="https://www.3gpp.org/ftp/TSG_RAN/WG2_RL2/TSGR2_116-e/Docs/R2-2110644.zip" TargetMode="External"/><Relationship Id="rId426" Type="http://schemas.openxmlformats.org/officeDocument/2006/relationships/hyperlink" Target="https://www.3gpp.org/ftp/TSG_RAN/WG2_RL2/TSGR2_116-e/Docs/R2-2111319.zip" TargetMode="External"/><Relationship Id="rId230" Type="http://schemas.openxmlformats.org/officeDocument/2006/relationships/hyperlink" Target="https://www.3gpp.org/ftp/TSG_RAN/WG2_RL2/TSGR2_116-e/Docs/R2-2110190.zip" TargetMode="External"/><Relationship Id="rId251" Type="http://schemas.openxmlformats.org/officeDocument/2006/relationships/hyperlink" Target="https://www.3gpp.org/ftp/TSG_RAN/WG2_RL2/TSGR2_116-e/Docs/R2-2110144.zip" TargetMode="External"/><Relationship Id="rId25" Type="http://schemas.openxmlformats.org/officeDocument/2006/relationships/hyperlink" Target="https://www.3gpp.org/ftp/TSG_RAN/WG2_RL2/TSGR2_116-e/Docs/R2-2111324.zip" TargetMode="External"/><Relationship Id="rId46" Type="http://schemas.openxmlformats.org/officeDocument/2006/relationships/hyperlink" Target="https://www.3gpp.org/ftp/TSG_RAN/WG2_RL2/TSGR2_116-e/Docs/R2-2111305.zip" TargetMode="External"/><Relationship Id="rId67" Type="http://schemas.openxmlformats.org/officeDocument/2006/relationships/hyperlink" Target="https://www.3gpp.org/ftp/TSG_RAN/WG2_RL2/TSGR2_116-e/Docs/R2-2111136.zip" TargetMode="External"/><Relationship Id="rId272" Type="http://schemas.openxmlformats.org/officeDocument/2006/relationships/hyperlink" Target="https://www.3gpp.org/ftp/TSG_RAN/WG2_RL2/TSGR2_116-e/Docs/R2-2110117.zip" TargetMode="External"/><Relationship Id="rId293" Type="http://schemas.openxmlformats.org/officeDocument/2006/relationships/hyperlink" Target="https://www.3gpp.org/ftp/TSG_RAN/WG2_RL2/TSGR2_116-e/Docs/R2-2111312.zip" TargetMode="External"/><Relationship Id="rId307" Type="http://schemas.openxmlformats.org/officeDocument/2006/relationships/hyperlink" Target="https://www.3gpp.org/ftp/TSG_RAN/WG2_RL2/TSGR2_116-e/Docs/R2-2110150.zip" TargetMode="External"/><Relationship Id="rId328" Type="http://schemas.openxmlformats.org/officeDocument/2006/relationships/hyperlink" Target="https://www.3gpp.org/ftp/TSG_RAN/WG2_RL2/TSGR2_116-e/Docs/R2-2110372.zip" TargetMode="External"/><Relationship Id="rId349" Type="http://schemas.openxmlformats.org/officeDocument/2006/relationships/hyperlink" Target="https://www.3gpp.org/ftp/TSG_RAN/WG2_RL2/TSGR2_116-e/Docs/R2-2111309.zip" TargetMode="External"/><Relationship Id="rId88" Type="http://schemas.openxmlformats.org/officeDocument/2006/relationships/hyperlink" Target="https://www.3gpp.org/ftp/TSG_RAN/WG2_RL2/TSGR2_116-e/Docs/R2-2109707.zip" TargetMode="External"/><Relationship Id="rId111" Type="http://schemas.openxmlformats.org/officeDocument/2006/relationships/hyperlink" Target="https://www.3gpp.org/ftp/TSG_RAN/WG2_RL2/TSGR2_116-e/Docs/R2-2111192.zip" TargetMode="External"/><Relationship Id="rId132" Type="http://schemas.openxmlformats.org/officeDocument/2006/relationships/hyperlink" Target="https://www.3gpp.org/ftp/TSG_RAN/WG2_RL2/TSGR2_116-e/Docs/R2-2110873.zip" TargetMode="External"/><Relationship Id="rId153" Type="http://schemas.openxmlformats.org/officeDocument/2006/relationships/hyperlink" Target="https://www.3gpp.org/ftp/TSG_RAN/WG2_RL2/TSGR2_116-e/Docs/R2-2110506.zip" TargetMode="External"/><Relationship Id="rId174" Type="http://schemas.openxmlformats.org/officeDocument/2006/relationships/hyperlink" Target="https://www.3gpp.org/ftp/TSG_RAN/WG2_RL2/TSGR2_116-e/Docs/R2-2109874.zip" TargetMode="External"/><Relationship Id="rId195" Type="http://schemas.openxmlformats.org/officeDocument/2006/relationships/hyperlink" Target="https://www.3gpp.org/ftp/TSG_RAN/WG2_RL2/TSGR2_116-e/Docs/R2-2111078.zip" TargetMode="External"/><Relationship Id="rId209" Type="http://schemas.openxmlformats.org/officeDocument/2006/relationships/hyperlink" Target="https://www.3gpp.org/ftp/TSG_RAN/WG2_RL2/TSGR2_116-e/Docs/R2-2111311.zip" TargetMode="External"/><Relationship Id="rId360" Type="http://schemas.openxmlformats.org/officeDocument/2006/relationships/hyperlink" Target="https://www.3gpp.org/ftp/TSG_RAN/WG2_RL2/TSGR2_116-e/Docs/R2-2110258.zip" TargetMode="External"/><Relationship Id="rId381" Type="http://schemas.openxmlformats.org/officeDocument/2006/relationships/hyperlink" Target="https://www.3gpp.org/ftp/TSG_RAN/WG2_RL2/TSGR2_116-e/Docs/R2-2109605.zip" TargetMode="External"/><Relationship Id="rId416" Type="http://schemas.openxmlformats.org/officeDocument/2006/relationships/hyperlink" Target="https://www.3gpp.org/ftp/TSG_RAN/WG2_RL2/TSGR2_116-e/Docs/R2-2110643.zip" TargetMode="External"/><Relationship Id="rId220" Type="http://schemas.openxmlformats.org/officeDocument/2006/relationships/hyperlink" Target="https://www.3gpp.org/ftp/TSG_RAN/WG2_RL2/TSGR2_116-e/Docs/R2-2111307.zip" TargetMode="External"/><Relationship Id="rId241" Type="http://schemas.openxmlformats.org/officeDocument/2006/relationships/hyperlink" Target="https://www.3gpp.org/ftp/TSG_RAN/WG2_RL2/TSGR2_116-e/Docs/R2-2109409.zip" TargetMode="External"/><Relationship Id="rId437" Type="http://schemas.openxmlformats.org/officeDocument/2006/relationships/hyperlink" Target="https://www.3gpp.org/ftp/TSG_RAN/WG2_RL2/TSGR2_116-e/Docs/R2-2109357.zip" TargetMode="External"/><Relationship Id="rId15" Type="http://schemas.openxmlformats.org/officeDocument/2006/relationships/hyperlink" Target="https://www.3gpp.org/ftp/TSG_RAN/WG2_RL2/TSGR2_116-e/Docs/R2-2111462.zip" TargetMode="External"/><Relationship Id="rId36" Type="http://schemas.openxmlformats.org/officeDocument/2006/relationships/hyperlink" Target="https://www.3gpp.org/ftp/TSG_RAN/WG2_RL2/TSGR2_116-e/Docs/R2-2111306.zip" TargetMode="External"/><Relationship Id="rId57" Type="http://schemas.openxmlformats.org/officeDocument/2006/relationships/hyperlink" Target="https://www.3gpp.org/ftp/TSG_RAN/WG2_RL2/TSGR2_116-e/Docs/R2-2109828.zip" TargetMode="External"/><Relationship Id="rId262" Type="http://schemas.openxmlformats.org/officeDocument/2006/relationships/hyperlink" Target="https://www.3gpp.org/ftp/TSG_RAN/WG2_RL2/TSGR2_116-e/Docs/R2-2111023.zip" TargetMode="External"/><Relationship Id="rId283" Type="http://schemas.openxmlformats.org/officeDocument/2006/relationships/hyperlink" Target="https://www.3gpp.org/ftp/TSG_RAN/WG2_RL2/TSGR2_116-e/Docs/R2-2110137.zip" TargetMode="External"/><Relationship Id="rId318" Type="http://schemas.openxmlformats.org/officeDocument/2006/relationships/hyperlink" Target="https://www.3gpp.org/ftp/TSG_RAN/WG2_RL2/TSGR2_116-e/Docs/R2-2110645.zip" TargetMode="External"/><Relationship Id="rId339" Type="http://schemas.openxmlformats.org/officeDocument/2006/relationships/hyperlink" Target="https://www.3gpp.org/ftp/TSG_RAN/WG2_RL2/TSGR2_116-e/Docs/R2-2110522.zip" TargetMode="External"/><Relationship Id="rId78" Type="http://schemas.openxmlformats.org/officeDocument/2006/relationships/hyperlink" Target="https://www.3gpp.org/ftp/TSG_RAN/WG2_RL2/TSGR2_116-e/Docs/R2-2110504.zip" TargetMode="External"/><Relationship Id="rId99" Type="http://schemas.openxmlformats.org/officeDocument/2006/relationships/hyperlink" Target="https://www.3gpp.org/ftp/TSG_RAN/WG2_RL2/TSGR2_116-e/Docs/R2-2107753.zip" TargetMode="External"/><Relationship Id="rId101" Type="http://schemas.openxmlformats.org/officeDocument/2006/relationships/hyperlink" Target="https://www.3gpp.org/ftp/TSG_RAN/WG2_RL2/TSGR2_116-e/Docs/R2-2108678.zip" TargetMode="External"/><Relationship Id="rId122" Type="http://schemas.openxmlformats.org/officeDocument/2006/relationships/hyperlink" Target="https://www.3gpp.org/ftp/TSG_RAN/WG2_RL2/TSGR2_116-e/Docs/R2-2110324.zip" TargetMode="External"/><Relationship Id="rId143" Type="http://schemas.openxmlformats.org/officeDocument/2006/relationships/hyperlink" Target="https://www.3gpp.org/ftp/TSG_RAN/WG2_RL2/TSGR2_116-e/Docs/R2-2110661.zip" TargetMode="External"/><Relationship Id="rId164" Type="http://schemas.openxmlformats.org/officeDocument/2006/relationships/hyperlink" Target="https://www.3gpp.org/ftp/TSG_RAN/WG2_RL2/TSGR2_116-e/Docs/R2-2110433.zip" TargetMode="External"/><Relationship Id="rId185" Type="http://schemas.openxmlformats.org/officeDocument/2006/relationships/hyperlink" Target="https://www.3gpp.org/ftp/TSG_RAN/WG2_RL2/TSGR2_116-e/Docs/R2-2110327.zip" TargetMode="External"/><Relationship Id="rId350" Type="http://schemas.openxmlformats.org/officeDocument/2006/relationships/hyperlink" Target="https://www.3gpp.org/ftp/TSG_RAN/WG2_RL2/TSGR2_116-e/Docs/R2-2110699.zip" TargetMode="External"/><Relationship Id="rId371" Type="http://schemas.openxmlformats.org/officeDocument/2006/relationships/hyperlink" Target="https://www.3gpp.org/ftp/TSG_RAN/WG2_RL2/TSGR2_116-e/Docs/R2-2111011.zip" TargetMode="External"/><Relationship Id="rId406" Type="http://schemas.openxmlformats.org/officeDocument/2006/relationships/hyperlink" Target="https://www.3gpp.org/ftp/TSG_RAN/WG2_RL2/TSGR2_116-e/Docs/R2-2109717.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11592.zip" TargetMode="External"/><Relationship Id="rId392" Type="http://schemas.openxmlformats.org/officeDocument/2006/relationships/hyperlink" Target="https://www.3gpp.org/ftp/TSG_RAN/WG2_RL2/TSGR2_116-e/Docs/R2-2107255.zip" TargetMode="External"/><Relationship Id="rId427" Type="http://schemas.openxmlformats.org/officeDocument/2006/relationships/hyperlink" Target="https://www.3gpp.org/ftp/TSG_RAN/WG2_RL2/TSGR2_116-e/Docs/R2-2111319.zip" TargetMode="External"/><Relationship Id="rId26" Type="http://schemas.openxmlformats.org/officeDocument/2006/relationships/hyperlink" Target="https://www.3gpp.org/ftp/TSG_RAN/WG2_RL2/TSGR2_116-e/Docs/R2-2109304.zip" TargetMode="External"/><Relationship Id="rId231" Type="http://schemas.openxmlformats.org/officeDocument/2006/relationships/hyperlink" Target="https://www.3gpp.org/ftp/TSG_RAN/WG2_RL2/TSGR2_116-e/Docs/R2-2109407.zip" TargetMode="External"/><Relationship Id="rId252" Type="http://schemas.openxmlformats.org/officeDocument/2006/relationships/hyperlink" Target="https://www.3gpp.org/ftp/TSG_RAN/WG2_RL2/TSGR2_116-e/Docs/R2-2110143.zip" TargetMode="External"/><Relationship Id="rId273" Type="http://schemas.openxmlformats.org/officeDocument/2006/relationships/hyperlink" Target="https://www.3gpp.org/ftp/TSG_RAN/WG2_RL2/TSGR2_116-e/Docs/R2-2110118.zip" TargetMode="External"/><Relationship Id="rId294" Type="http://schemas.openxmlformats.org/officeDocument/2006/relationships/hyperlink" Target="https://www.3gpp.org/ftp/TSG_RAN/WG2_RL2/TSGR2_116-e/Docs/R2-2111313.zip" TargetMode="External"/><Relationship Id="rId308" Type="http://schemas.openxmlformats.org/officeDocument/2006/relationships/hyperlink" Target="https://www.3gpp.org/ftp/TSG_RAN/WG2_RL2/TSGR2_116-e/Docs/R2-2110395.zip" TargetMode="External"/><Relationship Id="rId329" Type="http://schemas.openxmlformats.org/officeDocument/2006/relationships/hyperlink" Target="https://www.3gpp.org/ftp/TSG_RAN/WG2_RL2/TSGR2_116-e/Docs/R2-2109403.zip" TargetMode="External"/><Relationship Id="rId47" Type="http://schemas.openxmlformats.org/officeDocument/2006/relationships/hyperlink" Target="https://www.3gpp.org/ftp/TSG_RAN/WG2_RL2/TSGR2_116-e/Docs/R2-2110805.zip" TargetMode="External"/><Relationship Id="rId68" Type="http://schemas.openxmlformats.org/officeDocument/2006/relationships/hyperlink" Target="https://www.3gpp.org/ftp/TSG_RAN/WG2_RL2/TSGR2_116-e/Docs/R2-2109803.zip" TargetMode="External"/><Relationship Id="rId89" Type="http://schemas.openxmlformats.org/officeDocument/2006/relationships/hyperlink" Target="https://www.3gpp.org/ftp/TSG_RAN/WG2_RL2/TSGR2_116-e/Docs/R2-2110082.zip" TargetMode="External"/><Relationship Id="rId112" Type="http://schemas.openxmlformats.org/officeDocument/2006/relationships/hyperlink" Target="https://www.3gpp.org/ftp/TSG_RAN/WG2_RL2/TSGR2_116-e/Docs/R2-2110872.zip" TargetMode="External"/><Relationship Id="rId133" Type="http://schemas.openxmlformats.org/officeDocument/2006/relationships/hyperlink" Target="https://www.3gpp.org/ftp/TSG_RAN/WG2_RL2/TSGR2_116-e/Docs/R2-2110091.zip" TargetMode="External"/><Relationship Id="rId154" Type="http://schemas.openxmlformats.org/officeDocument/2006/relationships/hyperlink" Target="https://www.3gpp.org/ftp/TSG_RAN/WG2_RL2/TSGR2_116-e/Docs/R2-2109841.zip" TargetMode="External"/><Relationship Id="rId175" Type="http://schemas.openxmlformats.org/officeDocument/2006/relationships/hyperlink" Target="https://www.3gpp.org/ftp/TSG_RAN/WG2_RL2/TSGR2_116-e/Docs/R2-2110874.zip" TargetMode="External"/><Relationship Id="rId340" Type="http://schemas.openxmlformats.org/officeDocument/2006/relationships/hyperlink" Target="https://www.3gpp.org/ftp/TSG_RAN/WG2_RL2/TSGR2_116-e/Docs/R2-2110583.zip" TargetMode="External"/><Relationship Id="rId361" Type="http://schemas.openxmlformats.org/officeDocument/2006/relationships/hyperlink" Target="https://www.3gpp.org/ftp/TSG_RAN/WG2_RL2/TSGR2_116-e/Docs/R2-2110373.zip" TargetMode="External"/><Relationship Id="rId196" Type="http://schemas.openxmlformats.org/officeDocument/2006/relationships/hyperlink" Target="https://www.3gpp.org/ftp/TSG_RAN/WG2_RL2/TSGR2_116-e/Docs/R2-2111082.zip" TargetMode="External"/><Relationship Id="rId200" Type="http://schemas.openxmlformats.org/officeDocument/2006/relationships/hyperlink" Target="https://www.3gpp.org/ftp/TSG_RAN/WG2_RL2/TSGR2_116-e/Docs/R2-2110875.zip" TargetMode="External"/><Relationship Id="rId382" Type="http://schemas.openxmlformats.org/officeDocument/2006/relationships/hyperlink" Target="https://www.3gpp.org/ftp/TSG_RAN/WG2_RL2/TSGR2_116-e/Docs/R2-2109884.zip" TargetMode="External"/><Relationship Id="rId417" Type="http://schemas.openxmlformats.org/officeDocument/2006/relationships/hyperlink" Target="https://www.3gpp.org/ftp/TSG_RAN/WG2_RL2/TSGR2_116-e/Docs/R2-2110644.zip" TargetMode="External"/><Relationship Id="rId438" Type="http://schemas.openxmlformats.org/officeDocument/2006/relationships/hyperlink" Target="https://www.3gpp.org/ftp/TSG_RAN/WG2_RL2/TSGR2_116-e/Docs/R2-2109338.zip" TargetMode="External"/><Relationship Id="rId16" Type="http://schemas.openxmlformats.org/officeDocument/2006/relationships/hyperlink" Target="https://www.3gpp.org/ftp/TSG_RAN/WG2_RL2/TSGR2_116-e/Docs/R2-2111463.zip" TargetMode="External"/><Relationship Id="rId221" Type="http://schemas.openxmlformats.org/officeDocument/2006/relationships/hyperlink" Target="https://www.3gpp.org/ftp/TSG_RAN/WG2_RL2/TSGR2_116-e/Docs/R2-2111329.zip" TargetMode="External"/><Relationship Id="rId242" Type="http://schemas.openxmlformats.org/officeDocument/2006/relationships/hyperlink" Target="https://www.3gpp.org/ftp/TSG_RAN/WG2_RL2/TSGR2_116-e/Docs/R2-2110168.zip" TargetMode="External"/><Relationship Id="rId263" Type="http://schemas.openxmlformats.org/officeDocument/2006/relationships/hyperlink" Target="https://www.3gpp.org/ftp/TSG_RAN/WG2_RL2/TSGR2_116-e/Docs/R2-2109408.zip" TargetMode="External"/><Relationship Id="rId284" Type="http://schemas.openxmlformats.org/officeDocument/2006/relationships/hyperlink" Target="https://www.3gpp.org/ftp/TSG_RAN/WG2_RL2/TSGR2_116-e/Docs/R2-2110394.zip" TargetMode="External"/><Relationship Id="rId319" Type="http://schemas.openxmlformats.org/officeDocument/2006/relationships/hyperlink" Target="https://www.3gpp.org/ftp/TSG_RAN/WG2_RL2/TSGR2_116-e/Docs/R2-2109725.zip" TargetMode="External"/><Relationship Id="rId37" Type="http://schemas.openxmlformats.org/officeDocument/2006/relationships/hyperlink" Target="https://www.3gpp.org/ftp/TSG_RAN/WG2_RL2/TSGR2_116-e/Docs/R2-2109828.zip" TargetMode="External"/><Relationship Id="rId58" Type="http://schemas.openxmlformats.org/officeDocument/2006/relationships/hyperlink" Target="https://www.3gpp.org/ftp/TSG_RAN/WG2_RL2/TSGR2_116-e/Docs/R2-2109829.zip" TargetMode="External"/><Relationship Id="rId79" Type="http://schemas.openxmlformats.org/officeDocument/2006/relationships/hyperlink" Target="https://www.3gpp.org/ftp/TSG_RAN/WG2_RL2/TSGR2_116-e/Docs/R2-2110427.zip" TargetMode="External"/><Relationship Id="rId102" Type="http://schemas.openxmlformats.org/officeDocument/2006/relationships/hyperlink" Target="https://www.3gpp.org/ftp/TSG_RAN/WG2_RL2/TSGR2_116-e/Docs/R2-2111249.zip" TargetMode="External"/><Relationship Id="rId123" Type="http://schemas.openxmlformats.org/officeDocument/2006/relationships/hyperlink" Target="https://www.3gpp.org/ftp/TSG_RAN/WG2_RL2/TSGR2_116-e/Docs/R2-2110431.zip" TargetMode="External"/><Relationship Id="rId144" Type="http://schemas.openxmlformats.org/officeDocument/2006/relationships/hyperlink" Target="https://www.3gpp.org/ftp/TSG_RAN/WG2_RL2/TSGR2_116-e/Docs/R2-2110895.zip" TargetMode="External"/><Relationship Id="rId330" Type="http://schemas.openxmlformats.org/officeDocument/2006/relationships/hyperlink" Target="https://www.3gpp.org/ftp/TSG_RAN/WG2_RL2/TSGR2_116-e/Docs/R2-2109434.zip" TargetMode="External"/><Relationship Id="rId90" Type="http://schemas.openxmlformats.org/officeDocument/2006/relationships/hyperlink" Target="https://www.3gpp.org/ftp/TSG_RAN/WG2_RL2/TSGR2_116-e/Docs/R2-2110554.zip" TargetMode="External"/><Relationship Id="rId165" Type="http://schemas.openxmlformats.org/officeDocument/2006/relationships/hyperlink" Target="https://www.3gpp.org/ftp/TSG_RAN/WG2_RL2/TSGR2_116-e/Docs/R2-2110519.zip" TargetMode="External"/><Relationship Id="rId186" Type="http://schemas.openxmlformats.org/officeDocument/2006/relationships/hyperlink" Target="https://www.3gpp.org/ftp/TSG_RAN/WG2_RL2/TSGR2_116-e/Docs/R2-2110434.zip" TargetMode="External"/><Relationship Id="rId351" Type="http://schemas.openxmlformats.org/officeDocument/2006/relationships/hyperlink" Target="https://www.3gpp.org/ftp/TSG_RAN/WG2_RL2/TSGR2_116-e/Docs/R2-2111306.zip" TargetMode="External"/><Relationship Id="rId372" Type="http://schemas.openxmlformats.org/officeDocument/2006/relationships/hyperlink" Target="https://www.3gpp.org/ftp/TSG_RAN/WG2_RL2/TSGR2_116-e/Docs/R2-2111165.zip" TargetMode="External"/><Relationship Id="rId393" Type="http://schemas.openxmlformats.org/officeDocument/2006/relationships/hyperlink" Target="https://www.3gpp.org/ftp/TSG_RAN/WG2_RL2/TSGR2_116-e/Docs/R2-2110557.zip" TargetMode="External"/><Relationship Id="rId407" Type="http://schemas.openxmlformats.org/officeDocument/2006/relationships/hyperlink" Target="https://www.3gpp.org/ftp/TSG_RAN/WG2_RL2/TSGR2_116-e/Docs/R2-2109715.zip" TargetMode="External"/><Relationship Id="rId428" Type="http://schemas.openxmlformats.org/officeDocument/2006/relationships/hyperlink" Target="https://www.3gpp.org/ftp/TSG_RAN/WG2_RL2/TSGR2_116-e/Docs/R2-2111463.zip" TargetMode="External"/><Relationship Id="rId211" Type="http://schemas.openxmlformats.org/officeDocument/2006/relationships/hyperlink" Target="https://www.3gpp.org/ftp/TSG_RAN/WG2_RL2/TSGR2_116-e/Docs/R2-2109676.zip" TargetMode="External"/><Relationship Id="rId232" Type="http://schemas.openxmlformats.org/officeDocument/2006/relationships/hyperlink" Target="https://www.3gpp.org/ftp/TSG_RAN/WG2_RL2/TSGR2_116-e/Docs/R2-2109690.zip" TargetMode="External"/><Relationship Id="rId253" Type="http://schemas.openxmlformats.org/officeDocument/2006/relationships/hyperlink" Target="https://www.3gpp.org/ftp/TSG_RAN/WG2_RL2/TSGR2_116-e/Docs/R2-2109688.zip" TargetMode="External"/><Relationship Id="rId274" Type="http://schemas.openxmlformats.org/officeDocument/2006/relationships/hyperlink" Target="https://www.3gpp.org/ftp/TSG_RAN/WG2_RL2/TSGR2_116-e/Docs/R2-2109761.zip" TargetMode="External"/><Relationship Id="rId295" Type="http://schemas.openxmlformats.org/officeDocument/2006/relationships/hyperlink" Target="https://www.3gpp.org/ftp/TSG_RAN/WG2_RL2/TSGR2_116-e/Docs/R2-2111312.zip" TargetMode="External"/><Relationship Id="rId309" Type="http://schemas.openxmlformats.org/officeDocument/2006/relationships/hyperlink" Target="https://www.3gpp.org/ftp/TSG_RAN/WG2_RL2/TSGR2_116-e/Docs/R2-2110049.zip" TargetMode="External"/><Relationship Id="rId27" Type="http://schemas.openxmlformats.org/officeDocument/2006/relationships/hyperlink" Target="https://www.3gpp.org/ftp/TSG_RAN/WG2_RL2/TSGR2_116-e/Docs/R2-2111307.zip" TargetMode="External"/><Relationship Id="rId48" Type="http://schemas.openxmlformats.org/officeDocument/2006/relationships/hyperlink" Target="https://www.3gpp.org/ftp/TSG_RAN/WG2_RL2/TSGR2_116-e/Docs/R2-2110471.zip" TargetMode="External"/><Relationship Id="rId69" Type="http://schemas.openxmlformats.org/officeDocument/2006/relationships/hyperlink" Target="https://www.3gpp.org/ftp/TSG_RAN/WG2_RL2/TSGR2_116-e/Docs/R2-2111318.zip" TargetMode="External"/><Relationship Id="rId113" Type="http://schemas.openxmlformats.org/officeDocument/2006/relationships/hyperlink" Target="https://www.3gpp.org/ftp/TSG_RAN/WG2_RL2/TSGR2_116-e/Docs/R2-2111017.zip" TargetMode="External"/><Relationship Id="rId134" Type="http://schemas.openxmlformats.org/officeDocument/2006/relationships/hyperlink" Target="https://www.3gpp.org/ftp/TSG_RAN/WG2_RL2/TSGR2_116-e/Docs/R2-2110015.zip" TargetMode="External"/><Relationship Id="rId320" Type="http://schemas.openxmlformats.org/officeDocument/2006/relationships/hyperlink" Target="https://www.3gpp.org/ftp/TSG_RAN/WG2_RL2/TSGR2_116-e/Docs/R2-2109726.zip" TargetMode="External"/><Relationship Id="rId80" Type="http://schemas.openxmlformats.org/officeDocument/2006/relationships/hyperlink" Target="https://www.3gpp.org/ftp/TSG_RAN/WG2_RL2/TSGR2_116-e/Docs/R2-2110428.zip" TargetMode="External"/><Relationship Id="rId155" Type="http://schemas.openxmlformats.org/officeDocument/2006/relationships/hyperlink" Target="https://www.3gpp.org/ftp/TSG_RAN/WG2_RL2/TSGR2_116-e/Docs/R2-2109871.zip" TargetMode="External"/><Relationship Id="rId176" Type="http://schemas.openxmlformats.org/officeDocument/2006/relationships/hyperlink" Target="https://www.3gpp.org/ftp/TSG_RAN/WG2_RL2/TSGR2_116-e/Docs/R2-2109735.zip" TargetMode="External"/><Relationship Id="rId197" Type="http://schemas.openxmlformats.org/officeDocument/2006/relationships/hyperlink" Target="https://www.3gpp.org/ftp/TSG_RAN/WG2_RL2/TSGR2_116-e/Docs/R2-2109842.zip" TargetMode="External"/><Relationship Id="rId341" Type="http://schemas.openxmlformats.org/officeDocument/2006/relationships/hyperlink" Target="https://www.3gpp.org/ftp/TSG_RAN/WG2_RL2/TSGR2_116-e/Docs/R2-2110590.zip" TargetMode="External"/><Relationship Id="rId362" Type="http://schemas.openxmlformats.org/officeDocument/2006/relationships/hyperlink" Target="https://www.3gpp.org/ftp/TSG_RAN/WG2_RL2/TSGR2_116-e/Docs/R2-2110700.zip" TargetMode="External"/><Relationship Id="rId383" Type="http://schemas.openxmlformats.org/officeDocument/2006/relationships/hyperlink" Target="https://www.3gpp.org/ftp/TSG_RAN/WG2_RL2/TSGR2_116-e/Docs/R2-2110339.zip" TargetMode="External"/><Relationship Id="rId418" Type="http://schemas.openxmlformats.org/officeDocument/2006/relationships/hyperlink" Target="https://www.3gpp.org/ftp/TSG_RAN/WG2_RL2/TSGR2_116-e/Docs/R2-2109718.zip" TargetMode="External"/><Relationship Id="rId439" Type="http://schemas.openxmlformats.org/officeDocument/2006/relationships/footer" Target="footer1.xml"/><Relationship Id="rId201" Type="http://schemas.openxmlformats.org/officeDocument/2006/relationships/hyperlink" Target="https://www.3gpp.org/ftp/TSG_RAN/WG2_RL2/TSGR2_116-e/Docs/R2-2110556.zip" TargetMode="External"/><Relationship Id="rId222" Type="http://schemas.openxmlformats.org/officeDocument/2006/relationships/hyperlink" Target="https://www.3gpp.org/ftp/TSG_RAN/WG2_RL2/TSGR2_116-e/Docs/R2-2111329.zip" TargetMode="External"/><Relationship Id="rId243" Type="http://schemas.openxmlformats.org/officeDocument/2006/relationships/hyperlink" Target="https://www.3gpp.org/ftp/TSG_RAN/WG2_RL2/TSGR2_116-e/Docs/R2-2110048.zip" TargetMode="External"/><Relationship Id="rId264" Type="http://schemas.openxmlformats.org/officeDocument/2006/relationships/hyperlink" Target="https://www.3gpp.org/ftp/TSG_RAN/WG2_RL2/TSGR2_116-e/Docs/R2-2110129.zip" TargetMode="External"/><Relationship Id="rId285" Type="http://schemas.openxmlformats.org/officeDocument/2006/relationships/hyperlink" Target="https://www.3gpp.org/ftp/TSG_RAN/WG2_RL2/TSGR2_116-e/Docs/R2-2110776.zip" TargetMode="External"/><Relationship Id="rId17" Type="http://schemas.openxmlformats.org/officeDocument/2006/relationships/hyperlink" Target="https://www.3gpp.org/ftp/TSG_RAN/WG2_RL2/TSGR2_116-e/Docs/R2-2111319.zip" TargetMode="External"/><Relationship Id="rId38" Type="http://schemas.openxmlformats.org/officeDocument/2006/relationships/hyperlink" Target="https://www.3gpp.org/ftp/TSG_RAN/WG2_RL2/TSGR2_116-e/Docs/R2-2111315.zip" TargetMode="External"/><Relationship Id="rId59" Type="http://schemas.openxmlformats.org/officeDocument/2006/relationships/hyperlink" Target="https://www.3gpp.org/ftp/TSG_RAN/WG2_RL2/TSGR2_116-e/Docs/R2-2109828.zip" TargetMode="External"/><Relationship Id="rId103" Type="http://schemas.openxmlformats.org/officeDocument/2006/relationships/hyperlink" Target="https://www.3gpp.org/ftp/TSG_RAN/WG2_RL2/TSGR2_116-e/Docs/R2-2111249.zip" TargetMode="External"/><Relationship Id="rId124" Type="http://schemas.openxmlformats.org/officeDocument/2006/relationships/hyperlink" Target="https://www.3gpp.org/ftp/TSG_RAN/WG2_RL2/TSGR2_116-e/Docs/R2-2110092.zip" TargetMode="External"/><Relationship Id="rId310" Type="http://schemas.openxmlformats.org/officeDocument/2006/relationships/hyperlink" Target="https://www.3gpp.org/ftp/TSG_RAN/WG2_RL2/TSGR2_116-e/Docs/R2-2110050.zip" TargetMode="External"/><Relationship Id="rId70" Type="http://schemas.openxmlformats.org/officeDocument/2006/relationships/hyperlink" Target="https://www.3gpp.org/ftp/TSG_RAN/WG2_RL2/TSGR2_116-e/Docs/R2-2109830.zip" TargetMode="External"/><Relationship Id="rId91" Type="http://schemas.openxmlformats.org/officeDocument/2006/relationships/hyperlink" Target="https://www.3gpp.org/ftp/TSG_RAN/WG2_RL2/TSGR2_116-e/Docs/R2-2110516.zip" TargetMode="External"/><Relationship Id="rId145" Type="http://schemas.openxmlformats.org/officeDocument/2006/relationships/hyperlink" Target="https://www.3gpp.org/ftp/TSG_RAN/WG2_RL2/TSGR2_116-e/Docs/R2-2110909.zip" TargetMode="External"/><Relationship Id="rId166" Type="http://schemas.openxmlformats.org/officeDocument/2006/relationships/hyperlink" Target="https://www.3gpp.org/ftp/TSG_RAN/WG2_RL2/TSGR2_116-e/Docs/R2-2111085.zip" TargetMode="External"/><Relationship Id="rId187" Type="http://schemas.openxmlformats.org/officeDocument/2006/relationships/hyperlink" Target="https://www.3gpp.org/ftp/TSG_RAN/WG2_RL2/TSGR2_116-e/Docs/R2-2110521.zip" TargetMode="External"/><Relationship Id="rId331" Type="http://schemas.openxmlformats.org/officeDocument/2006/relationships/hyperlink" Target="https://www.3gpp.org/ftp/TSG_RAN/WG2_RL2/TSGR2_116-e/Docs/R2-2109616.zip" TargetMode="External"/><Relationship Id="rId352" Type="http://schemas.openxmlformats.org/officeDocument/2006/relationships/hyperlink" Target="https://www.3gpp.org/ftp/TSG_RAN/WG2_RL2/TSGR2_116-e/Docs/R2-2111308.zip" TargetMode="External"/><Relationship Id="rId373" Type="http://schemas.openxmlformats.org/officeDocument/2006/relationships/hyperlink" Target="https://www.3gpp.org/ftp/TSG_RAN/WG2_RL2/TSGR2_116-e/Docs/R2-2111304.zip" TargetMode="External"/><Relationship Id="rId394" Type="http://schemas.openxmlformats.org/officeDocument/2006/relationships/hyperlink" Target="https://www.3gpp.org/ftp/TSG_RAN/WG2_RL2/TSGR2_116-e/Docs/R2-2109444.zip" TargetMode="External"/><Relationship Id="rId408" Type="http://schemas.openxmlformats.org/officeDocument/2006/relationships/hyperlink" Target="https://www.3gpp.org/ftp/TSG_RAN/WG2_RL2/TSGR2_116-e/Docs/R2-2111321.zip" TargetMode="External"/><Relationship Id="rId429" Type="http://schemas.openxmlformats.org/officeDocument/2006/relationships/hyperlink" Target="https://www.3gpp.org/ftp/TSG_RAN/WG2_RL2/TSGR2_116-e/Docs/R2-2111320.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677.zip" TargetMode="External"/><Relationship Id="rId233" Type="http://schemas.openxmlformats.org/officeDocument/2006/relationships/hyperlink" Target="https://www.3gpp.org/ftp/TSG_RAN/WG2_RL2/TSGR2_116-e/Docs/R2-2109714.zip" TargetMode="External"/><Relationship Id="rId254" Type="http://schemas.openxmlformats.org/officeDocument/2006/relationships/hyperlink" Target="https://www.3gpp.org/ftp/TSG_RAN/WG2_RL2/TSGR2_116-e/Docs/R2-2109689.zip" TargetMode="External"/><Relationship Id="rId440" Type="http://schemas.openxmlformats.org/officeDocument/2006/relationships/fontTable" Target="fontTable.xml"/><Relationship Id="rId28" Type="http://schemas.openxmlformats.org/officeDocument/2006/relationships/hyperlink" Target="https://www.3gpp.org/ftp/TSG_RAN/WG2_RL2/TSGR2_116-e/Docs/R2-2109755.zip" TargetMode="External"/><Relationship Id="rId49" Type="http://schemas.openxmlformats.org/officeDocument/2006/relationships/hyperlink" Target="https://www.3gpp.org/ftp/TSG_RAN/WG2_RL2/TSGR2_116-e/Docs/R2-2110805.zip" TargetMode="External"/><Relationship Id="rId114" Type="http://schemas.openxmlformats.org/officeDocument/2006/relationships/hyperlink" Target="https://www.3gpp.org/ftp/TSG_RAN/WG2_RL2/TSGR2_116-e/Docs/R2-2108721.zip" TargetMode="External"/><Relationship Id="rId275" Type="http://schemas.openxmlformats.org/officeDocument/2006/relationships/hyperlink" Target="https://www.3gpp.org/ftp/TSG_RAN/WG2_RL2/TSGR2_116-e/Docs/R2-2109755.zip" TargetMode="External"/><Relationship Id="rId296" Type="http://schemas.openxmlformats.org/officeDocument/2006/relationships/hyperlink" Target="https://www.3gpp.org/ftp/TSG_RAN/WG2_RL2/TSGR2_116-e/Docs/R2-2111313.zip" TargetMode="External"/><Relationship Id="rId300" Type="http://schemas.openxmlformats.org/officeDocument/2006/relationships/hyperlink" Target="https://www.3gpp.org/ftp/TSG_RAN/WG2_RL2/TSGR2_116-e/Docs/R2-2111330.zip" TargetMode="External"/><Relationship Id="rId60" Type="http://schemas.openxmlformats.org/officeDocument/2006/relationships/hyperlink" Target="https://www.3gpp.org/ftp/TSG_RAN/WG2_RL2/TSGR2_116-e/Docs/R2-2111315.zip" TargetMode="External"/><Relationship Id="rId81" Type="http://schemas.openxmlformats.org/officeDocument/2006/relationships/hyperlink" Target="https://www.3gpp.org/ftp/TSG_RAN/WG2_RL2/TSGR2_116-e/Docs/R2-2110429.zip" TargetMode="External"/><Relationship Id="rId135" Type="http://schemas.openxmlformats.org/officeDocument/2006/relationships/hyperlink" Target="https://www.3gpp.org/ftp/TSG_RAN/WG2_RL2/TSGR2_116-e/Docs/R2-2110518.zip" TargetMode="External"/><Relationship Id="rId156" Type="http://schemas.openxmlformats.org/officeDocument/2006/relationships/hyperlink" Target="https://www.3gpp.org/ftp/TSG_RAN/WG2_RL2/TSGR2_116-e/Docs/R2-2109872.zip" TargetMode="External"/><Relationship Id="rId177" Type="http://schemas.openxmlformats.org/officeDocument/2006/relationships/hyperlink" Target="https://www.3gpp.org/ftp/TSG_RAN/WG2_RL2/TSGR2_116-e/Docs/R2-2109870.zip" TargetMode="External"/><Relationship Id="rId198" Type="http://schemas.openxmlformats.org/officeDocument/2006/relationships/hyperlink" Target="https://www.3gpp.org/ftp/TSG_RAN/WG2_RL2/TSGR2_116-e/Docs/R2-2109473.zip" TargetMode="External"/><Relationship Id="rId321" Type="http://schemas.openxmlformats.org/officeDocument/2006/relationships/hyperlink" Target="https://www.3gpp.org/ftp/TSG_RAN/WG2_RL2/TSGR2_116-e/Docs/R2-2110274.zip" TargetMode="External"/><Relationship Id="rId342" Type="http://schemas.openxmlformats.org/officeDocument/2006/relationships/hyperlink" Target="https://www.3gpp.org/ftp/TSG_RAN/WG2_RL2/TSGR2_116-e/Docs/R2-2110647.zip" TargetMode="External"/><Relationship Id="rId363" Type="http://schemas.openxmlformats.org/officeDocument/2006/relationships/hyperlink" Target="https://www.3gpp.org/ftp/TSG_RAN/WG2_RL2/TSGR2_116-e/Docs/R2-2109435.zip" TargetMode="External"/><Relationship Id="rId384" Type="http://schemas.openxmlformats.org/officeDocument/2006/relationships/hyperlink" Target="https://www.3gpp.org/ftp/TSG_RAN/WG2_RL2/TSGR2_116-e/Docs/R2-2110362.zip" TargetMode="External"/><Relationship Id="rId419" Type="http://schemas.openxmlformats.org/officeDocument/2006/relationships/hyperlink" Target="https://www.3gpp.org/ftp/TSG_RAN/WG2_RL2/TSGR2_116-e/Docs/R2-2111260.zip" TargetMode="External"/><Relationship Id="rId202" Type="http://schemas.openxmlformats.org/officeDocument/2006/relationships/hyperlink" Target="https://www.3gpp.org/ftp/TSG_RAN/WG2_RL2/TSGR2_116-e/Docs/R2-2109472.zip" TargetMode="External"/><Relationship Id="rId223" Type="http://schemas.openxmlformats.org/officeDocument/2006/relationships/hyperlink" Target="https://www.3gpp.org/ftp/TSG_RAN/WG2_RL2/TSGR2_116-e/Docs/R2-2110390.zip" TargetMode="External"/><Relationship Id="rId244" Type="http://schemas.openxmlformats.org/officeDocument/2006/relationships/hyperlink" Target="https://www.3gpp.org/ftp/TSG_RAN/WG2_RL2/TSGR2_116-e/Docs/R2-2110393.zip" TargetMode="External"/><Relationship Id="rId430" Type="http://schemas.openxmlformats.org/officeDocument/2006/relationships/hyperlink" Target="https://www.3gpp.org/ftp/TSG_RAN/WG2_RL2/TSGR2_116-e/Docs/R2-2111320.zip" TargetMode="External"/><Relationship Id="rId18" Type="http://schemas.openxmlformats.org/officeDocument/2006/relationships/hyperlink" Target="https://www.3gpp.org/ftp/TSG_RAN/WG2_RL2/TSGR2_116-e/Docs/R2-2111462.zip" TargetMode="External"/><Relationship Id="rId39" Type="http://schemas.openxmlformats.org/officeDocument/2006/relationships/hyperlink" Target="https://www.3gpp.org/ftp/TSG_RAN/WG2_RL2/TSGR2_116-e/Docs/R2-2109829.zip" TargetMode="External"/><Relationship Id="rId265" Type="http://schemas.openxmlformats.org/officeDocument/2006/relationships/hyperlink" Target="https://www.3gpp.org/ftp/TSG_RAN/WG2_RL2/TSGR2_116-e/Docs/R2-2110332.zip" TargetMode="External"/><Relationship Id="rId286" Type="http://schemas.openxmlformats.org/officeDocument/2006/relationships/hyperlink" Target="https://www.3gpp.org/ftp/TSG_RAN/WG2_RL2/TSGR2_116-e/Docs/R2-2110947.zip" TargetMode="External"/><Relationship Id="rId50" Type="http://schemas.openxmlformats.org/officeDocument/2006/relationships/hyperlink" Target="https://www.3gpp.org/ftp/TSG_RAN/WG2_RL2/TSGR2_116-e/Docs/R2-2111317.zip" TargetMode="External"/><Relationship Id="rId104" Type="http://schemas.openxmlformats.org/officeDocument/2006/relationships/hyperlink" Target="https://www.3gpp.org/ftp/TSG_RAN/WG2_RL2/TSGR2_116-e/Docs/R2-2111176.zip" TargetMode="External"/><Relationship Id="rId125" Type="http://schemas.openxmlformats.org/officeDocument/2006/relationships/hyperlink" Target="https://www.3gpp.org/ftp/TSG_RAN/WG2_RL2/TSGR2_116-e/Docs/R2-2111009.zip" TargetMode="External"/><Relationship Id="rId146" Type="http://schemas.openxmlformats.org/officeDocument/2006/relationships/hyperlink" Target="https://www.3gpp.org/ftp/TSG_RAN/WG2_RL2/TSGR2_116-e/Docs/R2-2111015.zip" TargetMode="External"/><Relationship Id="rId167" Type="http://schemas.openxmlformats.org/officeDocument/2006/relationships/hyperlink" Target="https://www.3gpp.org/ftp/TSG_RAN/WG2_RL2/TSGR2_116-e/Docs/R2-2111323.zip" TargetMode="External"/><Relationship Id="rId188" Type="http://schemas.openxmlformats.org/officeDocument/2006/relationships/hyperlink" Target="https://www.3gpp.org/ftp/TSG_RAN/WG2_RL2/TSGR2_116-e/Docs/R2-2110616.zip" TargetMode="External"/><Relationship Id="rId311" Type="http://schemas.openxmlformats.org/officeDocument/2006/relationships/hyperlink" Target="https://www.3gpp.org/ftp/TSG_RAN/WG2_RL2/TSGR2_116-e/Docs/R2-2109349.zip" TargetMode="External"/><Relationship Id="rId332" Type="http://schemas.openxmlformats.org/officeDocument/2006/relationships/hyperlink" Target="https://www.3gpp.org/ftp/TSG_RAN/WG2_RL2/TSGR2_116-e/Docs/R2-2109727.zip" TargetMode="External"/><Relationship Id="rId353" Type="http://schemas.openxmlformats.org/officeDocument/2006/relationships/hyperlink" Target="https://www.3gpp.org/ftp/TSG_RAN/WG2_RL2/TSGR2_116-e/Docs/R2-2111309.zip" TargetMode="External"/><Relationship Id="rId374" Type="http://schemas.openxmlformats.org/officeDocument/2006/relationships/hyperlink" Target="https://www.3gpp.org/ftp/TSG_RAN/WG2_RL2/TSGR2_116-e/Docs/R2-2109627.zip" TargetMode="External"/><Relationship Id="rId395" Type="http://schemas.openxmlformats.org/officeDocument/2006/relationships/hyperlink" Target="https://www.3gpp.org/ftp/TSG_RAN/WG2_RL2/TSGR2_116-e/Docs/R2-2107061.zip" TargetMode="External"/><Relationship Id="rId409" Type="http://schemas.openxmlformats.org/officeDocument/2006/relationships/hyperlink" Target="https://www.3gpp.org/ftp/TSG_RAN/WG2_RL2/TSGR2_116-e/Docs/R2-2111321.zip" TargetMode="External"/><Relationship Id="rId71" Type="http://schemas.openxmlformats.org/officeDocument/2006/relationships/hyperlink" Target="https://www.3gpp.org/ftp/TSG_RAN/WG2_RL2/TSGR2_116-e/Docs/R2-2109831.zip" TargetMode="External"/><Relationship Id="rId92" Type="http://schemas.openxmlformats.org/officeDocument/2006/relationships/hyperlink" Target="https://www.3gpp.org/ftp/TSG_RAN/WG2_RL2/TSGR2_116-e/Docs/R2-2110296.zip" TargetMode="External"/><Relationship Id="rId213" Type="http://schemas.openxmlformats.org/officeDocument/2006/relationships/hyperlink" Target="https://www.3gpp.org/ftp/TSG_RAN/WG2_RL2/TSGR2_116-e/Docs/R2-2109678.zip" TargetMode="External"/><Relationship Id="rId234" Type="http://schemas.openxmlformats.org/officeDocument/2006/relationships/hyperlink" Target="https://www.3gpp.org/ftp/TSG_RAN/WG2_RL2/TSGR2_116-e/Docs/R2-2109721.zip" TargetMode="External"/><Relationship Id="rId420" Type="http://schemas.openxmlformats.org/officeDocument/2006/relationships/hyperlink" Target="https://www.3gpp.org/ftp/TSG_RAN/WG2_RL2/TSGR2_116-e/Docs/R2-2111260.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09756.zip" TargetMode="External"/><Relationship Id="rId255" Type="http://schemas.openxmlformats.org/officeDocument/2006/relationships/hyperlink" Target="https://www.3gpp.org/ftp/TSG_RAN/WG2_RL2/TSGR2_116-e/Docs/R2-2109788.zip" TargetMode="External"/><Relationship Id="rId276" Type="http://schemas.openxmlformats.org/officeDocument/2006/relationships/hyperlink" Target="https://www.3gpp.org/ftp/TSG_RAN/WG2_RL2/TSGR2_116-e/Docs/R2-2111277.zip" TargetMode="External"/><Relationship Id="rId297" Type="http://schemas.openxmlformats.org/officeDocument/2006/relationships/hyperlink" Target="https://www.3gpp.org/ftp/TSG_RAN/WG2_RL2/TSGR2_116-e/Docs/R2-2111277.zip" TargetMode="External"/><Relationship Id="rId441" Type="http://schemas.openxmlformats.org/officeDocument/2006/relationships/theme" Target="theme/theme1.xml"/><Relationship Id="rId40" Type="http://schemas.openxmlformats.org/officeDocument/2006/relationships/hyperlink" Target="https://www.3gpp.org/ftp/TSG_RAN/WG2_RL2/TSGR2_116-e/Docs/R2-2111316.zip" TargetMode="External"/><Relationship Id="rId115" Type="http://schemas.openxmlformats.org/officeDocument/2006/relationships/hyperlink" Target="https://www.3gpp.org/ftp/TSG_RAN/WG2_RL2/TSGR2_116-e/Docs/R2-2110555.zip" TargetMode="External"/><Relationship Id="rId136" Type="http://schemas.openxmlformats.org/officeDocument/2006/relationships/hyperlink" Target="https://www.3gpp.org/ftp/TSG_RAN/WG2_RL2/TSGR2_116-e/Docs/R2-2109470.zip" TargetMode="External"/><Relationship Id="rId157" Type="http://schemas.openxmlformats.org/officeDocument/2006/relationships/hyperlink" Target="https://www.3gpp.org/ftp/TSG_RAN/WG2_RL2/TSGR2_116-e/Docs/R2-2110615.zip" TargetMode="External"/><Relationship Id="rId178" Type="http://schemas.openxmlformats.org/officeDocument/2006/relationships/hyperlink" Target="https://www.3gpp.org/ftp/TSG_RAN/WG2_RL2/TSGR2_116-e/Docs/R2-2110085.zip" TargetMode="External"/><Relationship Id="rId301" Type="http://schemas.openxmlformats.org/officeDocument/2006/relationships/hyperlink" Target="https://www.3gpp.org/ftp/TSG_RAN/WG2_RL2/TSGR2_116-e/Docs/R2-2111330.zip" TargetMode="External"/><Relationship Id="rId322" Type="http://schemas.openxmlformats.org/officeDocument/2006/relationships/hyperlink" Target="https://www.3gpp.org/ftp/TSG_RAN/WG2_RL2/TSGR2_116-e/Docs/R2-2110586.zip" TargetMode="External"/><Relationship Id="rId343" Type="http://schemas.openxmlformats.org/officeDocument/2006/relationships/hyperlink" Target="https://www.3gpp.org/ftp/TSG_RAN/WG2_RL2/TSGR2_116-e/Docs/R2-2110698.zip" TargetMode="External"/><Relationship Id="rId364" Type="http://schemas.openxmlformats.org/officeDocument/2006/relationships/hyperlink" Target="https://www.3gpp.org/ftp/TSG_RAN/WG2_RL2/TSGR2_116-e/Docs/R2-2109747.zip" TargetMode="External"/><Relationship Id="rId61" Type="http://schemas.openxmlformats.org/officeDocument/2006/relationships/hyperlink" Target="https://www.3gpp.org/ftp/TSG_RAN/WG2_RL2/TSGR2_116-e/Docs/R2-2109829.zip" TargetMode="External"/><Relationship Id="rId82" Type="http://schemas.openxmlformats.org/officeDocument/2006/relationships/hyperlink" Target="https://www.3gpp.org/ftp/TSG_RAN/WG2_RL2/TSGR2_116-e/Docs/R2-2110001.zip" TargetMode="External"/><Relationship Id="rId199" Type="http://schemas.openxmlformats.org/officeDocument/2006/relationships/hyperlink" Target="https://www.3gpp.org/ftp/TSG_RAN/WG2_RL2/TSGR2_116-e/Docs/R2-2109657.zip" TargetMode="External"/><Relationship Id="rId203" Type="http://schemas.openxmlformats.org/officeDocument/2006/relationships/hyperlink" Target="https://www.3gpp.org/ftp/TSG_RAN/WG2_RL2/TSGR2_116-e/Docs/R2-2110910.zip" TargetMode="External"/><Relationship Id="rId385" Type="http://schemas.openxmlformats.org/officeDocument/2006/relationships/hyperlink" Target="https://www.3gpp.org/ftp/TSG_RAN/WG2_RL2/TSGR2_116-e/Docs/R2-2110581.zip" TargetMode="External"/><Relationship Id="rId19" Type="http://schemas.openxmlformats.org/officeDocument/2006/relationships/hyperlink" Target="https://www.3gpp.org/ftp/TSG_RAN/WG2_RL2/TSGR2_116-e/Docs/R2-2111320.zip" TargetMode="External"/><Relationship Id="rId224" Type="http://schemas.openxmlformats.org/officeDocument/2006/relationships/hyperlink" Target="https://www.3gpp.org/ftp/TSG_RAN/WG2_RL2/TSGR2_116-e/Docs/R2-2111179.zip" TargetMode="External"/><Relationship Id="rId245" Type="http://schemas.openxmlformats.org/officeDocument/2006/relationships/hyperlink" Target="https://www.3gpp.org/ftp/TSG_RAN/WG2_RL2/TSGR2_116-e/Docs/R2-2110542.zip" TargetMode="External"/><Relationship Id="rId266" Type="http://schemas.openxmlformats.org/officeDocument/2006/relationships/hyperlink" Target="https://www.3gpp.org/ftp/TSG_RAN/WG2_RL2/TSGR2_116-e/Docs/R2-2111021.zip" TargetMode="External"/><Relationship Id="rId287" Type="http://schemas.openxmlformats.org/officeDocument/2006/relationships/hyperlink" Target="https://www.3gpp.org/ftp/TSG_RAN/WG2_RL2/TSGR2_116-e/Docs/R2-2108549.zip" TargetMode="External"/><Relationship Id="rId410" Type="http://schemas.openxmlformats.org/officeDocument/2006/relationships/hyperlink" Target="https://www.3gpp.org/ftp/TSG_RAN/WG2_RL2/TSGR2_116-e/Docs/R2-2111321.zip" TargetMode="External"/><Relationship Id="rId431" Type="http://schemas.openxmlformats.org/officeDocument/2006/relationships/hyperlink" Target="https://www.3gpp.org/ftp/TSG_RAN/WG2_RL2/TSGR2_116-e/Docs/R2-2111462.zip" TargetMode="External"/><Relationship Id="rId30" Type="http://schemas.openxmlformats.org/officeDocument/2006/relationships/hyperlink" Target="https://www.3gpp.org/ftp/TSG_RAN/WG2_RL2/TSGR2_116-e/Docs/R2-2111312.zip" TargetMode="External"/><Relationship Id="rId105" Type="http://schemas.openxmlformats.org/officeDocument/2006/relationships/hyperlink" Target="https://www.3gpp.org/ftp/TSG_RAN/WG2_RL2/TSGR2_116-e/Docs/R2-2111250.zip" TargetMode="External"/><Relationship Id="rId126" Type="http://schemas.openxmlformats.org/officeDocument/2006/relationships/hyperlink" Target="https://www.3gpp.org/ftp/TSG_RAN/WG2_RL2/TSGR2_116-e/Docs/R2-2111014.zip" TargetMode="External"/><Relationship Id="rId147" Type="http://schemas.openxmlformats.org/officeDocument/2006/relationships/hyperlink" Target="https://www.3gpp.org/ftp/TSG_RAN/WG2_RL2/TSGR2_116-e/Docs/R2-2111018.zip" TargetMode="External"/><Relationship Id="rId168" Type="http://schemas.openxmlformats.org/officeDocument/2006/relationships/hyperlink" Target="https://www.3gpp.org/ftp/TSG_RAN/WG2_RL2/TSGR2_116-e/Docs/R2-2111324.zip" TargetMode="External"/><Relationship Id="rId312" Type="http://schemas.openxmlformats.org/officeDocument/2006/relationships/hyperlink" Target="https://www.3gpp.org/ftp/TSG_RAN/WG2_RL2/TSGR2_116-e/Docs/R2-2111235.zip" TargetMode="External"/><Relationship Id="rId333" Type="http://schemas.openxmlformats.org/officeDocument/2006/relationships/hyperlink" Target="https://www.3gpp.org/ftp/TSG_RAN/WG2_RL2/TSGR2_116-e/Docs/R2-2109728.zip" TargetMode="External"/><Relationship Id="rId354" Type="http://schemas.openxmlformats.org/officeDocument/2006/relationships/hyperlink" Target="https://www.3gpp.org/ftp/TSG_RAN/WG2_RL2/TSGR2_116-e/Docs/R2-211310%20.zip" TargetMode="External"/><Relationship Id="rId51" Type="http://schemas.openxmlformats.org/officeDocument/2006/relationships/hyperlink" Target="https://www.3gpp.org/ftp/TSG_RAN/WG2_RL2/TSGR2_116-e/Docs/R2-2111317.zip" TargetMode="External"/><Relationship Id="rId72" Type="http://schemas.openxmlformats.org/officeDocument/2006/relationships/hyperlink" Target="https://www.3gpp.org/ftp/TSG_RAN/WG2_RL2/TSGR2_116-e/Docs/R2-2109365.zip" TargetMode="External"/><Relationship Id="rId93" Type="http://schemas.openxmlformats.org/officeDocument/2006/relationships/hyperlink" Target="https://www.3gpp.org/ftp/TSG_RAN/WG2_RL2/TSGR2_116-e/Docs/R2-2109539.zip" TargetMode="External"/><Relationship Id="rId189" Type="http://schemas.openxmlformats.org/officeDocument/2006/relationships/hyperlink" Target="https://www.3gpp.org/ftp/TSG_RAN/WG2_RL2/TSGR2_116-e/Docs/R2-2107524.zip" TargetMode="External"/><Relationship Id="rId375" Type="http://schemas.openxmlformats.org/officeDocument/2006/relationships/hyperlink" Target="https://www.3gpp.org/ftp/TSG_RAN/WG2_RL2/TSGR2_116-e/Docs/R2-2109436.zip" TargetMode="External"/><Relationship Id="rId396" Type="http://schemas.openxmlformats.org/officeDocument/2006/relationships/hyperlink" Target="https://www.3gpp.org/ftp/TSG_RAN/WG2_RL2/TSGR2_116-e/Docs/R2-211115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09374.zip" TargetMode="External"/><Relationship Id="rId235" Type="http://schemas.openxmlformats.org/officeDocument/2006/relationships/hyperlink" Target="https://www.3gpp.org/ftp/TSG_RAN/WG2_RL2/TSGR2_116-e/Docs/R2-2109802.zip" TargetMode="External"/><Relationship Id="rId256" Type="http://schemas.openxmlformats.org/officeDocument/2006/relationships/hyperlink" Target="https://www.3gpp.org/ftp/TSG_RAN/WG2_RL2/TSGR2_116-e/Docs/R2-2109410.zip" TargetMode="External"/><Relationship Id="rId277" Type="http://schemas.openxmlformats.org/officeDocument/2006/relationships/hyperlink" Target="https://www.3gpp.org/ftp/TSG_RAN/WG2_RL2/TSGR2_116-e/Docs/R2-2109756.zip" TargetMode="External"/><Relationship Id="rId298" Type="http://schemas.openxmlformats.org/officeDocument/2006/relationships/hyperlink" Target="https://www.3gpp.org/ftp/TSG_RAN/WG2_RL2/TSGR2_116-e/Docs/R2-2111278.zip" TargetMode="External"/><Relationship Id="rId400" Type="http://schemas.openxmlformats.org/officeDocument/2006/relationships/hyperlink" Target="https://www.3gpp.org/ftp/TSG_RAN/WG2_RL2/TSGR2_116-e/Docs/R2-2109377.zip" TargetMode="External"/><Relationship Id="rId421" Type="http://schemas.openxmlformats.org/officeDocument/2006/relationships/hyperlink" Target="https://www.3gpp.org/ftp/TSG_RAN/WG2_RL2/TSGR2_116-e/Docs/R2-2110080.zip" TargetMode="External"/><Relationship Id="rId116" Type="http://schemas.openxmlformats.org/officeDocument/2006/relationships/hyperlink" Target="https://www.3gpp.org/ftp/TSG_RAN/WG2_RL2/TSGR2_116-e/Docs/R2-2109471.zip" TargetMode="External"/><Relationship Id="rId137" Type="http://schemas.openxmlformats.org/officeDocument/2006/relationships/hyperlink" Target="https://www.3gpp.org/ftp/TSG_RAN/WG2_RL2/TSGR2_116-e/Docs/R2-2109541.zip" TargetMode="External"/><Relationship Id="rId158" Type="http://schemas.openxmlformats.org/officeDocument/2006/relationships/hyperlink" Target="https://www.3gpp.org/ftp/TSG_RAN/WG2_RL2/TSGR2_116-e/Docs/R2-2110520.zip" TargetMode="External"/><Relationship Id="rId302" Type="http://schemas.openxmlformats.org/officeDocument/2006/relationships/hyperlink" Target="https://www.3gpp.org/ftp/TSG_RAN/WG2_RL2/TSGR2_116-e/Docs/R2-2111303.zip" TargetMode="External"/><Relationship Id="rId323" Type="http://schemas.openxmlformats.org/officeDocument/2006/relationships/hyperlink" Target="https://www.3gpp.org/ftp/TSG_RAN/WG2_RL2/TSGR2_116-e/Docs/R2-2110901.zip" TargetMode="External"/><Relationship Id="rId344" Type="http://schemas.openxmlformats.org/officeDocument/2006/relationships/hyperlink" Target="https://www.3gpp.org/ftp/TSG_RAN/WG2_RL2/TSGR2_116-e/Docs/R2-2110912.zip" TargetMode="External"/><Relationship Id="rId20" Type="http://schemas.openxmlformats.org/officeDocument/2006/relationships/hyperlink" Target="https://www.3gpp.org/ftp/TSG_RAN/WG2_RL2/TSGR2_116-e/Docs/R2-2111463.zip" TargetMode="External"/><Relationship Id="rId41" Type="http://schemas.openxmlformats.org/officeDocument/2006/relationships/hyperlink" Target="https://www.3gpp.org/ftp/TSG_RAN/WG2_RL2/TSGR2_116-e/Docs/R2-2111316.zip" TargetMode="External"/><Relationship Id="rId62" Type="http://schemas.openxmlformats.org/officeDocument/2006/relationships/hyperlink" Target="https://www.3gpp.org/ftp/TSG_RAN/WG2_RL2/TSGR2_116-e/Docs/R2-2111316.zip" TargetMode="External"/><Relationship Id="rId83" Type="http://schemas.openxmlformats.org/officeDocument/2006/relationships/hyperlink" Target="https://www.3gpp.org/ftp/TSG_RAN/WG2_RL2/TSGR2_116-e/Docs/R2-2110871.zip" TargetMode="External"/><Relationship Id="rId179" Type="http://schemas.openxmlformats.org/officeDocument/2006/relationships/hyperlink" Target="https://www.3gpp.org/ftp/TSG_RAN/WG2_RL2/TSGR2_116-e/Docs/R2-2110935.zip" TargetMode="External"/><Relationship Id="rId365" Type="http://schemas.openxmlformats.org/officeDocument/2006/relationships/hyperlink" Target="https://www.3gpp.org/ftp/TSG_RAN/WG2_RL2/TSGR2_116-e/Docs/R2-2110084.zip" TargetMode="External"/><Relationship Id="rId386" Type="http://schemas.openxmlformats.org/officeDocument/2006/relationships/hyperlink" Target="https://www.3gpp.org/ftp/TSG_RAN/WG2_RL2/TSGR2_116-e/Docs/R2-2110338.zip" TargetMode="External"/><Relationship Id="rId190" Type="http://schemas.openxmlformats.org/officeDocument/2006/relationships/hyperlink" Target="https://www.3gpp.org/ftp/TSG_RAN/WG2_RL2/TSGR2_116-e/Docs/R2-2110662.zip" TargetMode="External"/><Relationship Id="rId204" Type="http://schemas.openxmlformats.org/officeDocument/2006/relationships/hyperlink" Target="https://www.3gpp.org/ftp/TSG_RAN/WG2_RL2/TSGR2_116-e/Docs/R2-2110505.zip" TargetMode="External"/><Relationship Id="rId225" Type="http://schemas.openxmlformats.org/officeDocument/2006/relationships/hyperlink" Target="https://www.3gpp.org/ftp/TSG_RAN/WG2_RL2/TSGR2_116-e/Docs/R2-2111096.zip" TargetMode="External"/><Relationship Id="rId246" Type="http://schemas.openxmlformats.org/officeDocument/2006/relationships/hyperlink" Target="https://www.3gpp.org/ftp/TSG_RAN/WG2_RL2/TSGR2_116-e/Docs/R2-2110142.zip" TargetMode="External"/><Relationship Id="rId267" Type="http://schemas.openxmlformats.org/officeDocument/2006/relationships/hyperlink" Target="https://www.3gpp.org/ftp/TSG_RAN/WG2_RL2/TSGR2_116-e/Docs/R2-2111103.zip" TargetMode="External"/><Relationship Id="rId288" Type="http://schemas.openxmlformats.org/officeDocument/2006/relationships/hyperlink" Target="https://www.3gpp.org/ftp/TSG_RAN/WG2_RL2/TSGR2_116-e/Docs/R2-2111171.zip" TargetMode="External"/><Relationship Id="rId411" Type="http://schemas.openxmlformats.org/officeDocument/2006/relationships/hyperlink" Target="https://www.3gpp.org/ftp/TSG_RAN/WG2_RL2/TSGR2_116-e/Docs/R2-2111326.zip" TargetMode="External"/><Relationship Id="rId432" Type="http://schemas.openxmlformats.org/officeDocument/2006/relationships/hyperlink" Target="https://www.3gpp.org/ftp/TSG_RAN/WG2_RL2/TSGR2_116-e/Docs/R2-2111463.zip" TargetMode="External"/><Relationship Id="rId106" Type="http://schemas.openxmlformats.org/officeDocument/2006/relationships/hyperlink" Target="https://www.3gpp.org/ftp/TSG_RAN/WG2_RL2/TSGR2_116-e/Docs/R2-2111250.zip" TargetMode="External"/><Relationship Id="rId127" Type="http://schemas.openxmlformats.org/officeDocument/2006/relationships/hyperlink" Target="https://www.3gpp.org/ftp/TSG_RAN/WG2_RL2/TSGR2_116-e/Docs/R2-2108649.zip" TargetMode="External"/><Relationship Id="rId313" Type="http://schemas.openxmlformats.org/officeDocument/2006/relationships/hyperlink" Target="https://www.3gpp.org/ftp/TSG_RAN/WG2_RL2/TSGR2_116-e/Docs/R2-2109817.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1313.zip" TargetMode="External"/><Relationship Id="rId52" Type="http://schemas.openxmlformats.org/officeDocument/2006/relationships/hyperlink" Target="https://www.3gpp.org/ftp/TSG_RAN/WG2_RL2/TSGR2_116-e/Docs/R2-2111136.zip" TargetMode="External"/><Relationship Id="rId73" Type="http://schemas.openxmlformats.org/officeDocument/2006/relationships/hyperlink" Target="https://www.3gpp.org/ftp/TSG_RAN/WG2_RL2/TSGR2_116-e/Docs/R2-2109368.zip" TargetMode="External"/><Relationship Id="rId94" Type="http://schemas.openxmlformats.org/officeDocument/2006/relationships/hyperlink" Target="https://www.3gpp.org/ftp/TSG_RAN/WG2_RL2/TSGR2_116-e/Docs/R2-2110013.zip" TargetMode="External"/><Relationship Id="rId148" Type="http://schemas.openxmlformats.org/officeDocument/2006/relationships/hyperlink" Target="https://www.3gpp.org/ftp/TSG_RAN/WG2_RL2/TSGR2_116-e/Docs/R2-2108722.zip" TargetMode="External"/><Relationship Id="rId169" Type="http://schemas.openxmlformats.org/officeDocument/2006/relationships/hyperlink" Target="https://www.3gpp.org/ftp/TSG_RAN/WG2_RL2/TSGR2_116-e/Docs/R2-2111323.zip" TargetMode="External"/><Relationship Id="rId334" Type="http://schemas.openxmlformats.org/officeDocument/2006/relationships/hyperlink" Target="https://www.3gpp.org/ftp/TSG_RAN/WG2_RL2/TSGR2_116-e/Docs/R2-2109781.zip" TargetMode="External"/><Relationship Id="rId355" Type="http://schemas.openxmlformats.org/officeDocument/2006/relationships/hyperlink" Target="https://www.3gpp.org/ftp/TSG_RAN/WG2_RL2/TSGR2_116-e/Docs/R2-2111310.zip" TargetMode="External"/><Relationship Id="rId376" Type="http://schemas.openxmlformats.org/officeDocument/2006/relationships/hyperlink" Target="https://www.3gpp.org/ftp/TSG_RAN/WG2_RL2/TSGR2_116-e/Docs/R2-2110259.zip" TargetMode="External"/><Relationship Id="rId397" Type="http://schemas.openxmlformats.org/officeDocument/2006/relationships/hyperlink" Target="https://www.3gpp.org/ftp/TSG_RAN/WG2_RL2/TSGR2_116-e/Docs/R2-2110226.zip" TargetMode="External"/><Relationship Id="rId4" Type="http://schemas.openxmlformats.org/officeDocument/2006/relationships/customXml" Target="../customXml/item4.xml"/><Relationship Id="rId180" Type="http://schemas.openxmlformats.org/officeDocument/2006/relationships/hyperlink" Target="https://www.3gpp.org/ftp/TSG_RAN/WG2_RL2/TSGR2_116-e/Docs/R2-2108723.zip" TargetMode="External"/><Relationship Id="rId215" Type="http://schemas.openxmlformats.org/officeDocument/2006/relationships/hyperlink" Target="https://www.3gpp.org/ftp/TSG_RAN/WG2_RL2/TSGR2_116-e/Docs/R2-2111242.zip" TargetMode="External"/><Relationship Id="rId236" Type="http://schemas.openxmlformats.org/officeDocument/2006/relationships/hyperlink" Target="https://www.3gpp.org/ftp/TSG_RAN/WG2_RL2/TSGR2_116-e/Docs/R2-2110294.zip" TargetMode="External"/><Relationship Id="rId257" Type="http://schemas.openxmlformats.org/officeDocument/2006/relationships/hyperlink" Target="https://www.3gpp.org/ftp/TSG_RAN/WG2_RL2/TSGR2_116-e/Docs/R2-2109624.zip" TargetMode="External"/><Relationship Id="rId278" Type="http://schemas.openxmlformats.org/officeDocument/2006/relationships/hyperlink" Target="https://www.3gpp.org/ftp/TSG_RAN/WG2_RL2/TSGR2_116-e/Docs/R2-2111278.zip" TargetMode="External"/><Relationship Id="rId401" Type="http://schemas.openxmlformats.org/officeDocument/2006/relationships/hyperlink" Target="https://www.3gpp.org/ftp/TSG_RAN/WG2_RL2/TSGR2_116-e/Docs/R2-2109379.zip" TargetMode="External"/><Relationship Id="rId422" Type="http://schemas.openxmlformats.org/officeDocument/2006/relationships/hyperlink" Target="https://www.3gpp.org/ftp/TSG_RAN/WG2_RL2/TSGR2_116-e/Docs/R2-2111462.zip" TargetMode="External"/><Relationship Id="rId303" Type="http://schemas.openxmlformats.org/officeDocument/2006/relationships/hyperlink" Target="https://www.3gpp.org/ftp/TSG_RAN/WG2_RL2/TSGR2_116-e/Docs/R2-2109625.zip" TargetMode="External"/><Relationship Id="rId42" Type="http://schemas.openxmlformats.org/officeDocument/2006/relationships/hyperlink" Target="https://www.3gpp.org/ftp/TSG_RAN/WG2_RL2/TSGR2_116-e/Docs/R2-2109830.zip" TargetMode="External"/><Relationship Id="rId84" Type="http://schemas.openxmlformats.org/officeDocument/2006/relationships/hyperlink" Target="https://www.3gpp.org/ftp/TSG_RAN/WG2_RL2/TSGR2_116-e/Docs/R2-2110870.zip" TargetMode="External"/><Relationship Id="rId138" Type="http://schemas.openxmlformats.org/officeDocument/2006/relationships/hyperlink" Target="https://www.3gpp.org/ftp/TSG_RAN/WG2_RL2/TSGR2_116-e/Docs/R2-2109656.zip" TargetMode="External"/><Relationship Id="rId345" Type="http://schemas.openxmlformats.org/officeDocument/2006/relationships/hyperlink" Target="https://www.3gpp.org/ftp/TSG_RAN/WG2_RL2/TSGR2_116-e/Docs/R2-2108433.zip" TargetMode="External"/><Relationship Id="rId387" Type="http://schemas.openxmlformats.org/officeDocument/2006/relationships/hyperlink" Target="https://www.3gpp.org/ftp/TSG_RAN/WG2_RL2/TSGR2_116-e/Docs/R2-2111158.zip" TargetMode="External"/><Relationship Id="rId191" Type="http://schemas.openxmlformats.org/officeDocument/2006/relationships/hyperlink" Target="https://www.3gpp.org/ftp/TSG_RAN/WG2_RL2/TSGR2_116-e/Docs/R2-2110663.zip" TargetMode="External"/><Relationship Id="rId205" Type="http://schemas.openxmlformats.org/officeDocument/2006/relationships/hyperlink" Target="https://www.3gpp.org/ftp/TSG_RAN/WG2_RL2/TSGR2_116-e/Docs/R2-2111201.zip" TargetMode="External"/><Relationship Id="rId247" Type="http://schemas.openxmlformats.org/officeDocument/2006/relationships/hyperlink" Target="https://www.3gpp.org/ftp/TSG_RAN/WG2_RL2/TSGR2_116-e/Docs/R2-2110775.zip" TargetMode="External"/><Relationship Id="rId412" Type="http://schemas.openxmlformats.org/officeDocument/2006/relationships/hyperlink" Target="https://www.3gpp.org/ftp/TSG_RAN/WG2_RL2/TSGR2_116-e/Docs/R2-2111321.zip" TargetMode="External"/><Relationship Id="rId107" Type="http://schemas.openxmlformats.org/officeDocument/2006/relationships/hyperlink" Target="https://www.3gpp.org/ftp/TSG_RAN/WG2_RL2/TSGR2_116-e/Docs/R2-2109839.zip" TargetMode="External"/><Relationship Id="rId289" Type="http://schemas.openxmlformats.org/officeDocument/2006/relationships/hyperlink" Target="https://www.3gpp.org/ftp/TSG_RAN/WG2_RL2/TSGR2_116-e/Docs/R2-2111194.zip" TargetMode="External"/><Relationship Id="rId11" Type="http://schemas.openxmlformats.org/officeDocument/2006/relationships/footnotes" Target="footnotes.xml"/><Relationship Id="rId53" Type="http://schemas.openxmlformats.org/officeDocument/2006/relationships/hyperlink" Target="https://www.3gpp.org/ftp/TSG_RAN/WG2_RL2/TSGR2_116-e/Docs/R2-2111178.zip" TargetMode="External"/><Relationship Id="rId149" Type="http://schemas.openxmlformats.org/officeDocument/2006/relationships/hyperlink" Target="https://www.3gpp.org/ftp/TSG_RAN/WG2_RL2/TSGR2_116-e/Docs/R2-2111019.zip" TargetMode="External"/><Relationship Id="rId314" Type="http://schemas.openxmlformats.org/officeDocument/2006/relationships/hyperlink" Target="https://www.3gpp.org/ftp/TSG_RAN/WG2_RL2/TSGR2_116-e/Docs/R2-2110239.zip" TargetMode="External"/><Relationship Id="rId356" Type="http://schemas.openxmlformats.org/officeDocument/2006/relationships/hyperlink" Target="https://www.3gpp.org/ftp/TSG_RAN/WG2_RL2/TSGR2_116-e/Docs/R2-2111306.zip" TargetMode="External"/><Relationship Id="rId398" Type="http://schemas.openxmlformats.org/officeDocument/2006/relationships/hyperlink" Target="https://www.3gpp.org/ftp/TSG_RAN/WG2_RL2/TSGR2_116-e/Docs/R2-2111101.zip" TargetMode="External"/><Relationship Id="rId95" Type="http://schemas.openxmlformats.org/officeDocument/2006/relationships/hyperlink" Target="https://www.3gpp.org/ftp/TSG_RAN/WG2_RL2/TSGR2_116-e/Docs/R2-2110323.zip" TargetMode="External"/><Relationship Id="rId160" Type="http://schemas.openxmlformats.org/officeDocument/2006/relationships/hyperlink" Target="https://www.3gpp.org/ftp/TSG_RAN/WG2_RL2/TSGR2_116-e/Docs/R2-2109675.zip" TargetMode="External"/><Relationship Id="rId216" Type="http://schemas.openxmlformats.org/officeDocument/2006/relationships/hyperlink" Target="https://www.3gpp.org/ftp/TSG_RAN/WG2_RL2/TSGR2_116-e/Docs/R2-2109304.zip" TargetMode="External"/><Relationship Id="rId423" Type="http://schemas.openxmlformats.org/officeDocument/2006/relationships/hyperlink" Target="https://www.3gpp.org/ftp/TSG_RAN/WG2_RL2/TSGR2_116-e/Docs/R2-2110081.zip" TargetMode="External"/><Relationship Id="rId258" Type="http://schemas.openxmlformats.org/officeDocument/2006/relationships/hyperlink" Target="https://www.3gpp.org/ftp/TSG_RAN/WG2_RL2/TSGR2_116-e/Docs/R2-2110188.zip" TargetMode="External"/><Relationship Id="rId22" Type="http://schemas.openxmlformats.org/officeDocument/2006/relationships/hyperlink" Target="https://www.3gpp.org/ftp/TSG_RAN/WG2_RL2/TSGR2_116-e/Docs/R2-2109942.zip" TargetMode="External"/><Relationship Id="rId64" Type="http://schemas.openxmlformats.org/officeDocument/2006/relationships/hyperlink" Target="https://www.3gpp.org/ftp/TSG_RAN/WG2_RL2/TSGR2_116-e/Docs/R2-2111149.zip" TargetMode="External"/><Relationship Id="rId118" Type="http://schemas.openxmlformats.org/officeDocument/2006/relationships/hyperlink" Target="https://www.3gpp.org/ftp/TSG_RAN/WG2_RL2/TSGR2_116-e/Docs/R2-2110000.zip" TargetMode="External"/><Relationship Id="rId325" Type="http://schemas.openxmlformats.org/officeDocument/2006/relationships/hyperlink" Target="https://www.3gpp.org/ftp/TSG_RAN/WG2_RL2/TSGR2_116-e/Docs/R2-2111118.zip" TargetMode="External"/><Relationship Id="rId367" Type="http://schemas.openxmlformats.org/officeDocument/2006/relationships/hyperlink" Target="https://www.3gpp.org/ftp/TSG_RAN/WG2_RL2/TSGR2_116-e/Docs/R2-2110591.zip" TargetMode="External"/><Relationship Id="rId171" Type="http://schemas.openxmlformats.org/officeDocument/2006/relationships/hyperlink" Target="https://www.3gpp.org/ftp/TSG_RAN/WG2_RL2/TSGR2_116-e/Docs/R2-2111328.zip" TargetMode="External"/><Relationship Id="rId227" Type="http://schemas.openxmlformats.org/officeDocument/2006/relationships/hyperlink" Target="https://www.3gpp.org/ftp/TSG_RAN/WG2_RL2/TSGR2_116-e/Docs/R2-2110790.zip" TargetMode="External"/><Relationship Id="rId269" Type="http://schemas.openxmlformats.org/officeDocument/2006/relationships/hyperlink" Target="https://www.3gpp.org/ftp/TSG_RAN/WG2_RL2/TSGR2_116-e/Docs/R2-2111001.zip" TargetMode="External"/><Relationship Id="rId434" Type="http://schemas.openxmlformats.org/officeDocument/2006/relationships/hyperlink" Target="https://www.3gpp.org/ftp/TSG_RAN/WG2_RL2/TSGR2_116-e/Docs/R2-21114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36310</Words>
  <Characters>206971</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242796</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2019-04-30T22:04:00Z</cp:lastPrinted>
  <dcterms:created xsi:type="dcterms:W3CDTF">2021-11-12T06:27:00Z</dcterms:created>
  <dcterms:modified xsi:type="dcterms:W3CDTF">2021-11-12T06:30:00Z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