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6CB66BE9"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6E0FDB">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3A017033" w:rsidR="00687212" w:rsidRPr="00204571" w:rsidRDefault="00687212" w:rsidP="00687212">
      <w:pPr>
        <w:pStyle w:val="EmailDiscussion2"/>
        <w:numPr>
          <w:ilvl w:val="2"/>
          <w:numId w:val="9"/>
        </w:numPr>
        <w:ind w:left="1980"/>
      </w:pPr>
      <w:r w:rsidRPr="00204571">
        <w:t xml:space="preserve">Discussion report in </w:t>
      </w:r>
      <w:hyperlink r:id="rId14" w:history="1">
        <w:r w:rsidR="006E0FDB">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conclusions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71E90BD8" w14:textId="38B557ED" w:rsidR="00687212" w:rsidRPr="00B747AF" w:rsidRDefault="00687212" w:rsidP="00B747AF">
      <w:pPr>
        <w:spacing w:before="240" w:after="60"/>
        <w:outlineLvl w:val="8"/>
        <w:rPr>
          <w:b/>
        </w:rPr>
      </w:pPr>
      <w:bookmarkStart w:id="8" w:name="_Hlk72843941"/>
      <w:bookmarkStart w:id="9" w:name="_Hlk80347476"/>
      <w:bookmarkEnd w:id="3"/>
      <w:r w:rsidRPr="00D80DD8">
        <w:rPr>
          <w:b/>
        </w:rPr>
        <w:t>LTE Rel-17</w:t>
      </w:r>
      <w:r w:rsidR="0028696C">
        <w:rPr>
          <w:b/>
        </w:rPr>
        <w:t xml:space="preserve"> (kicked off after 1</w:t>
      </w:r>
      <w:r w:rsidR="0028696C" w:rsidRPr="0028696C">
        <w:rPr>
          <w:b/>
          <w:vertAlign w:val="superscript"/>
        </w:rPr>
        <w:t>st</w:t>
      </w:r>
      <w:r w:rsidR="0028696C">
        <w:rPr>
          <w:b/>
        </w:rPr>
        <w:t xml:space="preserve"> week online session)</w:t>
      </w:r>
      <w:bookmarkStart w:id="10" w:name="_Hlk38271519"/>
      <w:bookmarkEnd w:id="4"/>
      <w:bookmarkEnd w:id="8"/>
      <w:bookmarkEnd w:id="9"/>
    </w:p>
    <w:p w14:paraId="7B6E6ADC" w14:textId="77777777" w:rsidR="00B747AF" w:rsidRPr="00B747AF" w:rsidRDefault="00B747AF" w:rsidP="00B747AF">
      <w:pPr>
        <w:pStyle w:val="EmailDiscussion"/>
      </w:pPr>
      <w:r w:rsidRPr="00B747AF">
        <w:t xml:space="preserve">[AT116-e][206][LTE] </w:t>
      </w:r>
      <w:r>
        <w:t>Addition of NR-U RSSI/CO measurement UE capability</w:t>
      </w:r>
      <w:r w:rsidRPr="00B747AF">
        <w:t xml:space="preserve"> </w:t>
      </w:r>
      <w:r>
        <w:t>(Apple</w:t>
      </w:r>
      <w:r w:rsidRPr="00B747AF">
        <w:t>)</w:t>
      </w:r>
    </w:p>
    <w:p w14:paraId="560685E3" w14:textId="77777777" w:rsidR="00B747AF" w:rsidRPr="00B747AF" w:rsidRDefault="00B747AF" w:rsidP="00B747AF">
      <w:pPr>
        <w:pStyle w:val="EmailDiscussion2"/>
        <w:ind w:left="1619" w:firstLine="0"/>
        <w:rPr>
          <w:u w:val="single"/>
        </w:rPr>
      </w:pPr>
      <w:r w:rsidRPr="00B747AF">
        <w:rPr>
          <w:u w:val="single"/>
        </w:rPr>
        <w:t xml:space="preserve">Scope: </w:t>
      </w:r>
    </w:p>
    <w:p w14:paraId="534B3AFE" w14:textId="50F4477F" w:rsidR="00B747AF" w:rsidRPr="00B747AF" w:rsidRDefault="00B747AF" w:rsidP="00B747AF">
      <w:pPr>
        <w:pStyle w:val="EmailDiscussion2"/>
        <w:numPr>
          <w:ilvl w:val="2"/>
          <w:numId w:val="9"/>
        </w:numPr>
        <w:ind w:left="1980"/>
      </w:pPr>
      <w:r>
        <w:t xml:space="preserve">Discuss comments to </w:t>
      </w:r>
      <w:hyperlink r:id="rId15" w:history="1">
        <w:r w:rsidR="006E0FDB">
          <w:rPr>
            <w:rStyle w:val="Hyperlink"/>
          </w:rPr>
          <w:t>R2-2111462</w:t>
        </w:r>
      </w:hyperlink>
      <w:r>
        <w:t xml:space="preserve"> and </w:t>
      </w:r>
      <w:hyperlink r:id="rId16" w:history="1">
        <w:r w:rsidR="006E0FDB">
          <w:rPr>
            <w:rStyle w:val="Hyperlink"/>
          </w:rPr>
          <w:t>R2-2111463</w:t>
        </w:r>
      </w:hyperlink>
      <w:r>
        <w:t xml:space="preserve"> to come up with endorsable CRs.</w:t>
      </w:r>
      <w:r w:rsidRPr="00B747AF">
        <w:t xml:space="preserve"> </w:t>
      </w:r>
    </w:p>
    <w:p w14:paraId="082300D6" w14:textId="77777777" w:rsidR="00B747AF" w:rsidRPr="00B747AF" w:rsidRDefault="00B747AF" w:rsidP="00B747AF">
      <w:pPr>
        <w:pStyle w:val="EmailDiscussion2"/>
        <w:rPr>
          <w:u w:val="single"/>
        </w:rPr>
      </w:pPr>
      <w:r w:rsidRPr="00B747AF">
        <w:tab/>
      </w:r>
      <w:r w:rsidRPr="00B747AF">
        <w:rPr>
          <w:u w:val="single"/>
        </w:rPr>
        <w:t xml:space="preserve">Intended outcome: </w:t>
      </w:r>
    </w:p>
    <w:p w14:paraId="41E3CE0F" w14:textId="39D00D03" w:rsidR="00B747AF" w:rsidRPr="00B747AF" w:rsidRDefault="00B747AF" w:rsidP="00B747AF">
      <w:pPr>
        <w:pStyle w:val="EmailDiscussion2"/>
        <w:numPr>
          <w:ilvl w:val="2"/>
          <w:numId w:val="9"/>
        </w:numPr>
        <w:ind w:left="1980"/>
      </w:pPr>
      <w:r>
        <w:t xml:space="preserve">Endorsed CRs in </w:t>
      </w:r>
      <w:hyperlink r:id="rId17" w:history="1">
        <w:r w:rsidR="006E0FDB">
          <w:rPr>
            <w:rStyle w:val="Hyperlink"/>
          </w:rPr>
          <w:t>R2-2111319</w:t>
        </w:r>
      </w:hyperlink>
      <w:r>
        <w:t xml:space="preserve"> (revision of </w:t>
      </w:r>
      <w:hyperlink r:id="rId18" w:history="1">
        <w:r w:rsidR="006E0FDB">
          <w:rPr>
            <w:rStyle w:val="Hyperlink"/>
          </w:rPr>
          <w:t>R2-2111462</w:t>
        </w:r>
      </w:hyperlink>
      <w:r>
        <w:t xml:space="preserve">) and </w:t>
      </w:r>
      <w:hyperlink r:id="rId19" w:history="1">
        <w:r w:rsidR="006E0FDB">
          <w:rPr>
            <w:rStyle w:val="Hyperlink"/>
          </w:rPr>
          <w:t>R2-2111320</w:t>
        </w:r>
      </w:hyperlink>
      <w:r>
        <w:t xml:space="preserve"> (revision of </w:t>
      </w:r>
      <w:hyperlink r:id="rId20" w:history="1">
        <w:r w:rsidR="006E0FDB">
          <w:rPr>
            <w:rStyle w:val="Hyperlink"/>
          </w:rPr>
          <w:t>R2-2111463</w:t>
        </w:r>
      </w:hyperlink>
      <w:r>
        <w:t>)</w:t>
      </w:r>
    </w:p>
    <w:p w14:paraId="5B64F7C1" w14:textId="77777777" w:rsidR="00B747AF" w:rsidRPr="00B747AF" w:rsidRDefault="00B747AF" w:rsidP="00B747AF">
      <w:pPr>
        <w:pStyle w:val="EmailDiscussion2"/>
        <w:rPr>
          <w:u w:val="single"/>
        </w:rPr>
      </w:pPr>
      <w:r w:rsidRPr="00B747AF">
        <w:tab/>
      </w:r>
      <w:r w:rsidRPr="00B747AF">
        <w:rPr>
          <w:u w:val="single"/>
        </w:rPr>
        <w:t xml:space="preserve">Deadline for providing comments and CR finalization:  </w:t>
      </w:r>
    </w:p>
    <w:p w14:paraId="4B818CF1" w14:textId="77777777" w:rsidR="00B747AF" w:rsidRPr="00B747AF" w:rsidRDefault="00B747AF" w:rsidP="00B747AF">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4408CD9F" w14:textId="77777777" w:rsidR="00B747AF" w:rsidRPr="00B747AF" w:rsidRDefault="00B747AF" w:rsidP="00B747AF">
      <w:pPr>
        <w:pStyle w:val="EmailDiscussion2"/>
        <w:numPr>
          <w:ilvl w:val="2"/>
          <w:numId w:val="9"/>
        </w:numPr>
        <w:ind w:left="1980"/>
      </w:pPr>
      <w:r w:rsidRPr="00B747AF">
        <w:rPr>
          <w:color w:val="000000" w:themeColor="text1"/>
        </w:rPr>
        <w:t xml:space="preserve">Initial deadline (for </w:t>
      </w:r>
      <w:r>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4E9CF50E"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p>
    <w:p w14:paraId="096F80B3" w14:textId="5A6ACF3B" w:rsidR="00990DB3" w:rsidRPr="00990DB3" w:rsidRDefault="00F05163" w:rsidP="00990DB3">
      <w:pPr>
        <w:ind w:left="720" w:firstLine="720"/>
        <w:rPr>
          <w:rFonts w:ascii="Calibri" w:hAnsi="Calibri"/>
          <w:b/>
          <w:bCs/>
          <w:sz w:val="22"/>
          <w:szCs w:val="22"/>
          <w:lang w:eastAsia="ja-JP"/>
        </w:rPr>
      </w:pPr>
      <w:bookmarkStart w:id="15" w:name="_Hlk72843962"/>
      <w:bookmarkEnd w:id="5"/>
      <w:bookmarkEnd w:id="11"/>
      <w:r>
        <w:rPr>
          <w:rFonts w:ascii="Calibri" w:hAnsi="Calibri"/>
          <w:b/>
          <w:bCs/>
          <w:sz w:val="22"/>
          <w:szCs w:val="22"/>
          <w:lang w:eastAsia="ja-JP"/>
        </w:rPr>
        <w:lastRenderedPageBreak/>
        <w:t>-</w:t>
      </w:r>
    </w:p>
    <w:p w14:paraId="49AE53EC" w14:textId="77777777" w:rsidR="0028696C" w:rsidRPr="00B87F6F" w:rsidRDefault="0028696C" w:rsidP="00C90EB9">
      <w:pPr>
        <w:pStyle w:val="EmailDiscussion2"/>
        <w:ind w:left="0" w:firstLine="0"/>
      </w:pPr>
    </w:p>
    <w:p w14:paraId="02AFD685" w14:textId="2D4F8F0D" w:rsidR="00687212" w:rsidRDefault="00687212" w:rsidP="00687212">
      <w:pPr>
        <w:spacing w:before="240" w:after="60"/>
        <w:outlineLvl w:val="8"/>
        <w:rPr>
          <w:b/>
        </w:rPr>
      </w:pPr>
      <w:r w:rsidRPr="00CB31A3">
        <w:rPr>
          <w:b/>
        </w:rPr>
        <w:t>NR Rel-17 DCCA</w:t>
      </w:r>
      <w:r w:rsidR="00C706C9">
        <w:rPr>
          <w:b/>
        </w:rPr>
        <w:t xml:space="preserve"> (started after 1</w:t>
      </w:r>
      <w:r w:rsidR="00C706C9" w:rsidRPr="00C706C9">
        <w:rPr>
          <w:b/>
          <w:vertAlign w:val="superscript"/>
        </w:rPr>
        <w:t>st</w:t>
      </w:r>
      <w:r w:rsidR="00C706C9">
        <w:rPr>
          <w:b/>
        </w:rPr>
        <w:t xml:space="preserve"> week Tue session)</w:t>
      </w:r>
    </w:p>
    <w:p w14:paraId="352FFD95" w14:textId="21187D0E" w:rsidR="009B3B1D" w:rsidRPr="00AD479F" w:rsidRDefault="009B3B1D" w:rsidP="009B3B1D">
      <w:pPr>
        <w:pStyle w:val="EmailDiscussion"/>
      </w:pPr>
      <w:r w:rsidRPr="00AD479F">
        <w:t>[AT116-e][220][R17 DCCA] TRS-based Scell activation details (</w:t>
      </w:r>
      <w:r w:rsidR="00AD479F" w:rsidRPr="00AD479F">
        <w:t>OPPO)</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141E2CC9" w14:textId="77777777" w:rsidR="006067C4" w:rsidRPr="009B3B1D" w:rsidRDefault="006067C4" w:rsidP="006067C4">
      <w:pPr>
        <w:pStyle w:val="EmailDiscussion2"/>
        <w:numPr>
          <w:ilvl w:val="2"/>
          <w:numId w:val="9"/>
        </w:numPr>
        <w:ind w:left="1980"/>
      </w:pPr>
      <w:r w:rsidRPr="009B3B1D">
        <w:t xml:space="preserve">Discuss </w:t>
      </w:r>
      <w:r>
        <w:t>remaining</w:t>
      </w:r>
      <w:r w:rsidRPr="009B3B1D">
        <w:t xml:space="preserve">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6688B3CA" w:rsidR="009B3B1D" w:rsidRPr="009B3B1D" w:rsidRDefault="009B3B1D" w:rsidP="009B3B1D">
      <w:pPr>
        <w:pStyle w:val="EmailDiscussion2"/>
        <w:numPr>
          <w:ilvl w:val="2"/>
          <w:numId w:val="9"/>
        </w:numPr>
        <w:ind w:left="1980"/>
      </w:pPr>
      <w:r w:rsidRPr="009B3B1D">
        <w:t xml:space="preserve">Discussion summary in </w:t>
      </w:r>
      <w:hyperlink r:id="rId21" w:history="1">
        <w:r w:rsidR="006E0FDB">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conclusions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5C193355" w:rsidR="00C706C9" w:rsidRDefault="00C706C9" w:rsidP="00687212">
      <w:pPr>
        <w:pStyle w:val="EmailDiscussion2"/>
        <w:ind w:left="0" w:firstLine="0"/>
      </w:pPr>
      <w:bookmarkStart w:id="16" w:name="_Hlk69738190"/>
      <w:bookmarkEnd w:id="15"/>
    </w:p>
    <w:p w14:paraId="3BD69796" w14:textId="77777777" w:rsidR="00AD479F" w:rsidRPr="009B3B1D" w:rsidRDefault="00AD479F" w:rsidP="00AD479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328236C0" w14:textId="77777777" w:rsidR="00AD479F" w:rsidRPr="009B3B1D" w:rsidRDefault="00AD479F" w:rsidP="00AD479F">
      <w:pPr>
        <w:pStyle w:val="EmailDiscussion2"/>
        <w:ind w:left="1619" w:firstLine="0"/>
        <w:rPr>
          <w:u w:val="single"/>
        </w:rPr>
      </w:pPr>
      <w:r w:rsidRPr="009B3B1D">
        <w:rPr>
          <w:u w:val="single"/>
        </w:rPr>
        <w:t xml:space="preserve">Scope: </w:t>
      </w:r>
    </w:p>
    <w:p w14:paraId="487B34BF" w14:textId="5F7A105B" w:rsidR="00AD479F" w:rsidRPr="009B3B1D" w:rsidRDefault="00AD479F" w:rsidP="00AD479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22" w:history="1">
        <w:r w:rsidR="006E0FDB">
          <w:rPr>
            <w:rStyle w:val="Hyperlink"/>
          </w:rPr>
          <w:t>R2-2109942</w:t>
        </w:r>
      </w:hyperlink>
      <w:r>
        <w:t>.</w:t>
      </w:r>
      <w:r w:rsidRPr="009B3B1D">
        <w:t xml:space="preserve"> </w:t>
      </w:r>
      <w:r>
        <w:t>Discuss also whether we need to do MAC reset at SCG deactivation.</w:t>
      </w:r>
    </w:p>
    <w:p w14:paraId="39A36ACA" w14:textId="77777777" w:rsidR="00AD479F" w:rsidRPr="009B3B1D" w:rsidRDefault="00AD479F" w:rsidP="00AD479F">
      <w:pPr>
        <w:pStyle w:val="EmailDiscussion2"/>
        <w:rPr>
          <w:u w:val="single"/>
        </w:rPr>
      </w:pPr>
      <w:r w:rsidRPr="009B3B1D">
        <w:tab/>
      </w:r>
      <w:r w:rsidRPr="009B3B1D">
        <w:rPr>
          <w:u w:val="single"/>
        </w:rPr>
        <w:t xml:space="preserve">Intended outcome: </w:t>
      </w:r>
    </w:p>
    <w:p w14:paraId="4D449455" w14:textId="18DE41BC" w:rsidR="00AD479F" w:rsidRPr="009B3B1D" w:rsidRDefault="00AD479F" w:rsidP="00AD479F">
      <w:pPr>
        <w:pStyle w:val="EmailDiscussion2"/>
        <w:numPr>
          <w:ilvl w:val="2"/>
          <w:numId w:val="9"/>
        </w:numPr>
        <w:ind w:left="1980"/>
      </w:pPr>
      <w:r w:rsidRPr="009B3B1D">
        <w:t xml:space="preserve">Discussion summary in </w:t>
      </w:r>
      <w:hyperlink r:id="rId23" w:history="1">
        <w:r w:rsidR="006E0FDB">
          <w:rPr>
            <w:rStyle w:val="Hyperlink"/>
          </w:rPr>
          <w:t>R2-2111314</w:t>
        </w:r>
      </w:hyperlink>
      <w:r w:rsidRPr="009B3B1D">
        <w:t xml:space="preserve"> (by email rapporteur).</w:t>
      </w:r>
    </w:p>
    <w:p w14:paraId="5AFB6F9F" w14:textId="77777777" w:rsidR="00AD479F" w:rsidRPr="009B3B1D" w:rsidRDefault="00AD479F" w:rsidP="00AD479F">
      <w:pPr>
        <w:pStyle w:val="EmailDiscussion2"/>
        <w:rPr>
          <w:u w:val="single"/>
        </w:rPr>
      </w:pPr>
      <w:r w:rsidRPr="009B3B1D">
        <w:tab/>
      </w:r>
      <w:r w:rsidRPr="009B3B1D">
        <w:rPr>
          <w:u w:val="single"/>
        </w:rPr>
        <w:t xml:space="preserve">Deadline for providing comments, for rapporteur inputs, conclusions and CR finalization:  </w:t>
      </w:r>
    </w:p>
    <w:p w14:paraId="7AF6126E" w14:textId="77777777" w:rsidR="00AD479F" w:rsidRPr="009B3B1D" w:rsidRDefault="00AD479F" w:rsidP="00AD479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4D2E06D6" w14:textId="77777777" w:rsidR="00AD479F" w:rsidRPr="009B3B1D" w:rsidRDefault="00AD479F" w:rsidP="00AD479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79C929C3" w14:textId="77777777" w:rsidR="00AD479F" w:rsidRPr="00B57001" w:rsidRDefault="00AD479F" w:rsidP="00AD479F">
      <w:pPr>
        <w:pStyle w:val="Comments"/>
        <w:rPr>
          <w:b/>
          <w:bCs/>
          <w:i w:val="0"/>
          <w:iCs/>
          <w:color w:val="7030A0"/>
        </w:rPr>
      </w:pPr>
    </w:p>
    <w:p w14:paraId="4DD33CF6" w14:textId="77777777" w:rsidR="00AD479F" w:rsidRDefault="00AD479F" w:rsidP="00687212">
      <w:pPr>
        <w:pStyle w:val="EmailDiscussion2"/>
        <w:ind w:left="0" w:firstLine="0"/>
      </w:pPr>
    </w:p>
    <w:p w14:paraId="0987CF54" w14:textId="7348483F" w:rsidR="00687212" w:rsidRPr="00B82A2D" w:rsidRDefault="00687212" w:rsidP="00687212">
      <w:pPr>
        <w:spacing w:before="240" w:after="60"/>
        <w:outlineLvl w:val="8"/>
        <w:rPr>
          <w:b/>
        </w:rPr>
      </w:pPr>
      <w:bookmarkStart w:id="17" w:name="_Hlk87288947"/>
      <w:r w:rsidRPr="00CB31A3">
        <w:rPr>
          <w:b/>
        </w:rPr>
        <w:t>NR Rel-17 DCCA</w:t>
      </w:r>
      <w:r>
        <w:rPr>
          <w:b/>
        </w:rPr>
        <w:t xml:space="preserve"> (started after 2</w:t>
      </w:r>
      <w:r w:rsidRPr="00B82A2D">
        <w:rPr>
          <w:b/>
          <w:vertAlign w:val="superscript"/>
        </w:rPr>
        <w:t>nd</w:t>
      </w:r>
      <w:r>
        <w:rPr>
          <w:b/>
        </w:rPr>
        <w:t xml:space="preserve"> week Monday session)</w:t>
      </w:r>
    </w:p>
    <w:p w14:paraId="0C0BF50A" w14:textId="77777777" w:rsidR="00455C8F" w:rsidRPr="00011A1C" w:rsidRDefault="00455C8F" w:rsidP="00455C8F">
      <w:pPr>
        <w:pStyle w:val="EmailDiscussion"/>
      </w:pPr>
      <w:r w:rsidRPr="00011A1C">
        <w:t>[AT116-e][2</w:t>
      </w:r>
      <w:r>
        <w:t>22</w:t>
      </w:r>
      <w:r w:rsidRPr="00011A1C">
        <w:t>][</w:t>
      </w:r>
      <w:r>
        <w:t>R17 DCCA</w:t>
      </w:r>
      <w:r w:rsidRPr="00011A1C">
        <w:t xml:space="preserve">] LS </w:t>
      </w:r>
      <w:r>
        <w:t xml:space="preserve">to RAN3 on agreements for CPAC </w:t>
      </w:r>
      <w:r w:rsidRPr="00011A1C">
        <w:t>(</w:t>
      </w:r>
      <w:r>
        <w:t>Ericsson</w:t>
      </w:r>
      <w:r w:rsidRPr="00011A1C">
        <w:t>)</w:t>
      </w:r>
    </w:p>
    <w:p w14:paraId="41C4421F" w14:textId="77777777" w:rsidR="00455C8F" w:rsidRPr="00011A1C" w:rsidRDefault="00455C8F" w:rsidP="00455C8F">
      <w:pPr>
        <w:pStyle w:val="EmailDiscussion2"/>
        <w:ind w:left="1619" w:firstLine="0"/>
        <w:rPr>
          <w:u w:val="single"/>
        </w:rPr>
      </w:pPr>
      <w:r w:rsidRPr="00011A1C">
        <w:rPr>
          <w:u w:val="single"/>
        </w:rPr>
        <w:t xml:space="preserve">Scope: </w:t>
      </w:r>
    </w:p>
    <w:p w14:paraId="21296FA9" w14:textId="77777777" w:rsidR="00455C8F" w:rsidRDefault="00455C8F" w:rsidP="00455C8F">
      <w:pPr>
        <w:pStyle w:val="EmailDiscussion2"/>
        <w:numPr>
          <w:ilvl w:val="2"/>
          <w:numId w:val="9"/>
        </w:numPr>
        <w:ind w:left="1980"/>
      </w:pPr>
      <w:r>
        <w:t>Send LS to RAN3 to inform them of RAN2 agreements in this meeting (new inter-node message, CPAC details affecting RAN3, etc.)</w:t>
      </w:r>
    </w:p>
    <w:p w14:paraId="4DAD7C69" w14:textId="77777777" w:rsidR="00455C8F" w:rsidRPr="00011A1C" w:rsidRDefault="00455C8F" w:rsidP="00455C8F">
      <w:pPr>
        <w:pStyle w:val="EmailDiscussion2"/>
        <w:rPr>
          <w:u w:val="single"/>
        </w:rPr>
      </w:pPr>
      <w:r w:rsidRPr="00011A1C">
        <w:tab/>
      </w:r>
      <w:r w:rsidRPr="00011A1C">
        <w:rPr>
          <w:u w:val="single"/>
        </w:rPr>
        <w:t xml:space="preserve">Intended outcome: </w:t>
      </w:r>
    </w:p>
    <w:p w14:paraId="138AB611" w14:textId="7F9A8306" w:rsidR="00455C8F" w:rsidRPr="00011A1C" w:rsidRDefault="00455C8F" w:rsidP="00455C8F">
      <w:pPr>
        <w:pStyle w:val="EmailDiscussion2"/>
        <w:numPr>
          <w:ilvl w:val="2"/>
          <w:numId w:val="9"/>
        </w:numPr>
        <w:ind w:left="1980"/>
      </w:pPr>
      <w:r>
        <w:t>D</w:t>
      </w:r>
      <w:r w:rsidRPr="00011A1C">
        <w:t xml:space="preserve">raft LS in </w:t>
      </w:r>
      <w:hyperlink r:id="rId24" w:history="1">
        <w:r w:rsidR="006E0FDB">
          <w:rPr>
            <w:rStyle w:val="Hyperlink"/>
          </w:rPr>
          <w:t>R2-2111323</w:t>
        </w:r>
      </w:hyperlink>
      <w:r w:rsidRPr="00011A1C">
        <w:t xml:space="preserve"> (by email rapporteur).</w:t>
      </w:r>
    </w:p>
    <w:p w14:paraId="4B776F8F" w14:textId="77777777" w:rsidR="00455C8F" w:rsidRPr="00011A1C" w:rsidRDefault="00455C8F" w:rsidP="00455C8F">
      <w:pPr>
        <w:pStyle w:val="EmailDiscussion2"/>
        <w:rPr>
          <w:u w:val="single"/>
        </w:rPr>
      </w:pPr>
      <w:r w:rsidRPr="00011A1C">
        <w:tab/>
      </w:r>
      <w:r w:rsidRPr="00011A1C">
        <w:rPr>
          <w:u w:val="single"/>
        </w:rPr>
        <w:t xml:space="preserve">Deadline for providing comments, for rapporteur inputs, conclusions and CR finalization:  </w:t>
      </w:r>
    </w:p>
    <w:p w14:paraId="3FFFA26E"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4D073BDD"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w:t>
      </w:r>
      <w:r>
        <w:rPr>
          <w:color w:val="000000" w:themeColor="text1"/>
        </w:rPr>
        <w:t>Thu</w:t>
      </w:r>
      <w:r w:rsidRPr="00011A1C">
        <w:rPr>
          <w:color w:val="000000" w:themeColor="text1"/>
        </w:rPr>
        <w:t xml:space="preserve">, UTC </w:t>
      </w:r>
      <w:r>
        <w:rPr>
          <w:color w:val="000000" w:themeColor="text1"/>
        </w:rPr>
        <w:t>1700</w:t>
      </w:r>
    </w:p>
    <w:p w14:paraId="29906853" w14:textId="77777777" w:rsidR="00455C8F" w:rsidRDefault="00455C8F" w:rsidP="00455C8F">
      <w:pPr>
        <w:pStyle w:val="Doc-text2"/>
      </w:pPr>
    </w:p>
    <w:p w14:paraId="23FF063B" w14:textId="77777777" w:rsidR="00455C8F" w:rsidRDefault="00455C8F" w:rsidP="00455C8F">
      <w:pPr>
        <w:pStyle w:val="Doc-text2"/>
      </w:pPr>
    </w:p>
    <w:p w14:paraId="099EC341" w14:textId="77777777" w:rsidR="00455C8F" w:rsidRPr="009B3B1D" w:rsidRDefault="00455C8F" w:rsidP="00455C8F">
      <w:pPr>
        <w:pStyle w:val="EmailDiscussion"/>
      </w:pPr>
      <w:r w:rsidRPr="009B3B1D">
        <w:t>[AT116-e][22</w:t>
      </w:r>
      <w:r>
        <w:t>3</w:t>
      </w:r>
      <w:r w:rsidRPr="009B3B1D">
        <w:t xml:space="preserve">][R17 DCCA] </w:t>
      </w:r>
      <w:r>
        <w:t xml:space="preserve">Optional step in SN-initiated inter-SN CPC procedure </w:t>
      </w:r>
      <w:r w:rsidRPr="009B3B1D">
        <w:t>(</w:t>
      </w:r>
      <w:r>
        <w:t>Nokia</w:t>
      </w:r>
      <w:r w:rsidRPr="009B3B1D">
        <w:t>)</w:t>
      </w:r>
    </w:p>
    <w:p w14:paraId="2AB54279" w14:textId="77777777" w:rsidR="00455C8F" w:rsidRPr="009B3B1D" w:rsidRDefault="00455C8F" w:rsidP="00455C8F">
      <w:pPr>
        <w:pStyle w:val="EmailDiscussion2"/>
        <w:ind w:left="1619" w:firstLine="0"/>
        <w:rPr>
          <w:u w:val="single"/>
        </w:rPr>
      </w:pPr>
      <w:r w:rsidRPr="009B3B1D">
        <w:rPr>
          <w:u w:val="single"/>
        </w:rPr>
        <w:t xml:space="preserve">Scope: </w:t>
      </w:r>
    </w:p>
    <w:p w14:paraId="06C3D5BB" w14:textId="77777777" w:rsidR="00455C8F" w:rsidRPr="009B3B1D" w:rsidRDefault="00455C8F" w:rsidP="00455C8F">
      <w:pPr>
        <w:pStyle w:val="EmailDiscussion2"/>
        <w:numPr>
          <w:ilvl w:val="2"/>
          <w:numId w:val="9"/>
        </w:numPr>
        <w:ind w:left="1980"/>
      </w:pPr>
      <w:r w:rsidRPr="009B3B1D">
        <w:t xml:space="preserve">Discuss </w:t>
      </w:r>
      <w:r>
        <w:t xml:space="preserve">the FFS left for the optional step in SN-initiated inter-SN CPC procedure: Is it up to 1) MN or 2) S-SN to determine </w:t>
      </w:r>
      <w:r w:rsidRPr="00763F2F">
        <w:t>whether to skip the second step, e.g. in case all suggested PSCell candidates have been accepted</w:t>
      </w:r>
      <w:r>
        <w:t xml:space="preserve">? </w:t>
      </w:r>
    </w:p>
    <w:p w14:paraId="21EB1C23" w14:textId="77777777" w:rsidR="00455C8F" w:rsidRPr="009B3B1D" w:rsidRDefault="00455C8F" w:rsidP="00455C8F">
      <w:pPr>
        <w:pStyle w:val="EmailDiscussion2"/>
        <w:rPr>
          <w:u w:val="single"/>
        </w:rPr>
      </w:pPr>
      <w:r w:rsidRPr="009B3B1D">
        <w:tab/>
      </w:r>
      <w:r w:rsidRPr="009B3B1D">
        <w:rPr>
          <w:u w:val="single"/>
        </w:rPr>
        <w:t xml:space="preserve">Intended outcome: </w:t>
      </w:r>
    </w:p>
    <w:p w14:paraId="53A31CD7" w14:textId="6873D304" w:rsidR="00455C8F" w:rsidRPr="009B3B1D" w:rsidRDefault="00455C8F" w:rsidP="00455C8F">
      <w:pPr>
        <w:pStyle w:val="EmailDiscussion2"/>
        <w:numPr>
          <w:ilvl w:val="2"/>
          <w:numId w:val="9"/>
        </w:numPr>
        <w:ind w:left="1980"/>
      </w:pPr>
      <w:r w:rsidRPr="009B3B1D">
        <w:t xml:space="preserve">Discussion summary in </w:t>
      </w:r>
      <w:hyperlink r:id="rId25" w:history="1">
        <w:r w:rsidR="006E0FDB">
          <w:rPr>
            <w:rStyle w:val="Hyperlink"/>
          </w:rPr>
          <w:t>R2-2111324</w:t>
        </w:r>
      </w:hyperlink>
      <w:r w:rsidRPr="009B3B1D">
        <w:t xml:space="preserve"> (by email rapporteur).</w:t>
      </w:r>
    </w:p>
    <w:p w14:paraId="339651CD" w14:textId="77777777" w:rsidR="00455C8F" w:rsidRPr="009B3B1D" w:rsidRDefault="00455C8F" w:rsidP="00455C8F">
      <w:pPr>
        <w:pStyle w:val="EmailDiscussion2"/>
        <w:rPr>
          <w:u w:val="single"/>
        </w:rPr>
      </w:pPr>
      <w:r w:rsidRPr="009B3B1D">
        <w:tab/>
      </w:r>
      <w:r w:rsidRPr="009B3B1D">
        <w:rPr>
          <w:u w:val="single"/>
        </w:rPr>
        <w:t xml:space="preserve">Deadline for providing comments, for rapporteur inputs, conclusions and CR finalization:  </w:t>
      </w:r>
    </w:p>
    <w:p w14:paraId="28CCFC51"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5AF876E8" w14:textId="77777777" w:rsidR="00455C8F" w:rsidRPr="009B3B1D" w:rsidRDefault="00455C8F" w:rsidP="00455C8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Pr>
          <w:color w:val="000000" w:themeColor="text1"/>
        </w:rPr>
        <w:t>Thu</w:t>
      </w:r>
      <w:r w:rsidRPr="009B3B1D">
        <w:rPr>
          <w:color w:val="000000" w:themeColor="text1"/>
        </w:rPr>
        <w:t>, UTC 1</w:t>
      </w:r>
      <w:r>
        <w:rPr>
          <w:color w:val="000000" w:themeColor="text1"/>
        </w:rPr>
        <w:t>700</w:t>
      </w:r>
    </w:p>
    <w:bookmarkEnd w:id="17"/>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8" w:name="_Hlk80112108"/>
      <w:bookmarkStart w:id="19"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20" w:name="_Hlk86738109"/>
      <w:bookmarkEnd w:id="18"/>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10AEC9B0" w:rsidR="00970077" w:rsidRDefault="00970077" w:rsidP="00970077">
      <w:pPr>
        <w:pStyle w:val="EmailDiscussion2"/>
        <w:numPr>
          <w:ilvl w:val="2"/>
          <w:numId w:val="9"/>
        </w:numPr>
        <w:ind w:left="1980"/>
      </w:pPr>
      <w:r w:rsidRPr="00011A1C">
        <w:t xml:space="preserve">Discuss what RAN2 should reply to CT1 on </w:t>
      </w:r>
      <w:hyperlink r:id="rId26" w:history="1">
        <w:r w:rsidR="006E0FDB">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196AB38B" w:rsidR="00970077" w:rsidRPr="00011A1C" w:rsidRDefault="00CB540D" w:rsidP="00970077">
      <w:pPr>
        <w:pStyle w:val="EmailDiscussion2"/>
        <w:numPr>
          <w:ilvl w:val="2"/>
          <w:numId w:val="9"/>
        </w:numPr>
        <w:ind w:left="1980"/>
      </w:pPr>
      <w:r>
        <w:t>D</w:t>
      </w:r>
      <w:r w:rsidR="00970077" w:rsidRPr="00011A1C">
        <w:t xml:space="preserve">raft LS in </w:t>
      </w:r>
      <w:hyperlink r:id="rId27" w:history="1">
        <w:r w:rsidR="006E0FDB">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conclusions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lastRenderedPageBreak/>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20"/>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6B9D243A"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8" w:history="1">
        <w:r w:rsidR="006E0FDB">
          <w:rPr>
            <w:rStyle w:val="Hyperlink"/>
          </w:rPr>
          <w:t>R2-2109755</w:t>
        </w:r>
      </w:hyperlink>
      <w:r>
        <w:t xml:space="preserve"> and </w:t>
      </w:r>
      <w:hyperlink r:id="rId29" w:history="1">
        <w:r w:rsidR="006E0FDB">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0478AE76" w:rsidR="00A21892" w:rsidRPr="00011A1C" w:rsidRDefault="00A21892" w:rsidP="00A21892">
      <w:pPr>
        <w:pStyle w:val="EmailDiscussion2"/>
        <w:numPr>
          <w:ilvl w:val="2"/>
          <w:numId w:val="9"/>
        </w:numPr>
        <w:ind w:left="1980"/>
      </w:pPr>
      <w:r w:rsidRPr="00011A1C">
        <w:t xml:space="preserve">Discussion summary in </w:t>
      </w:r>
      <w:hyperlink r:id="rId30" w:history="1">
        <w:r w:rsidR="006E0FDB">
          <w:rPr>
            <w:rStyle w:val="Hyperlink"/>
          </w:rPr>
          <w:t>R2-2111312</w:t>
        </w:r>
      </w:hyperlink>
      <w:r w:rsidRPr="00011A1C">
        <w:t xml:space="preserve"> (by email rapporteur), draft LS in </w:t>
      </w:r>
      <w:hyperlink r:id="rId31" w:history="1">
        <w:r w:rsidR="006E0FDB">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62236CB2" w14:textId="665F2F1D" w:rsidR="00320839" w:rsidRDefault="00320839" w:rsidP="00320839">
      <w:pPr>
        <w:spacing w:before="240" w:after="60"/>
        <w:outlineLvl w:val="8"/>
        <w:rPr>
          <w:b/>
        </w:rPr>
      </w:pPr>
      <w:r w:rsidRPr="00CB31A3">
        <w:rPr>
          <w:b/>
        </w:rPr>
        <w:t>NR Rel-17 Multi-SIM</w:t>
      </w:r>
      <w:r>
        <w:rPr>
          <w:b/>
        </w:rPr>
        <w:t xml:space="preserve"> (</w:t>
      </w:r>
      <w:r w:rsidRPr="008734BD">
        <w:rPr>
          <w:b/>
          <w:highlight w:val="yellow"/>
        </w:rPr>
        <w:t>TBD</w:t>
      </w:r>
      <w:r>
        <w:rPr>
          <w:b/>
        </w:rPr>
        <w:t>, only kicked off after 2</w:t>
      </w:r>
      <w:r w:rsidRPr="00320839">
        <w:rPr>
          <w:b/>
          <w:vertAlign w:val="superscript"/>
        </w:rPr>
        <w:t>nd</w:t>
      </w:r>
      <w:r>
        <w:rPr>
          <w:b/>
        </w:rPr>
        <w:t xml:space="preserve"> week online session)</w:t>
      </w:r>
    </w:p>
    <w:p w14:paraId="3E5F1E8A" w14:textId="77777777" w:rsidR="00320839" w:rsidRPr="0044693B" w:rsidRDefault="0032083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3BB8F780" w:rsidR="007A1D00" w:rsidRPr="00B43F0C" w:rsidRDefault="007A1D00" w:rsidP="007A1D00">
      <w:pPr>
        <w:pStyle w:val="EmailDiscussion2"/>
        <w:numPr>
          <w:ilvl w:val="2"/>
          <w:numId w:val="9"/>
        </w:numPr>
        <w:ind w:left="1980"/>
      </w:pPr>
      <w:r w:rsidRPr="00B43F0C">
        <w:t xml:space="preserve">Discussion summary in </w:t>
      </w:r>
      <w:hyperlink r:id="rId32" w:history="1">
        <w:r w:rsidR="006E0FDB">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conclusions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1" w:name="_Hlk72426985"/>
      <w:bookmarkStart w:id="22" w:name="_Hlk80112126"/>
      <w:bookmarkEnd w:id="1"/>
      <w:bookmarkEnd w:id="7"/>
      <w:bookmarkEnd w:id="12"/>
      <w:bookmarkEnd w:id="13"/>
      <w:bookmarkEnd w:id="14"/>
      <w:bookmarkEnd w:id="19"/>
      <w:r w:rsidRPr="00CB31A3">
        <w:rPr>
          <w:b/>
        </w:rPr>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1"/>
      <w:bookmarkEnd w:id="22"/>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01EF95F0" w:rsidR="00251E3B" w:rsidRPr="00DE6FE3" w:rsidRDefault="00251E3B" w:rsidP="00251E3B">
      <w:pPr>
        <w:pStyle w:val="EmailDiscussion2"/>
        <w:numPr>
          <w:ilvl w:val="2"/>
          <w:numId w:val="9"/>
        </w:numPr>
        <w:ind w:left="1980"/>
      </w:pPr>
      <w:r w:rsidRPr="00DE6FE3">
        <w:t xml:space="preserve">Continue discussion on reply LS to </w:t>
      </w:r>
      <w:hyperlink r:id="rId33" w:history="1">
        <w:r w:rsidR="006E0FDB">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73CD509B" w:rsidR="00251E3B" w:rsidRPr="00DE6FE3" w:rsidRDefault="00251E3B" w:rsidP="00251E3B">
      <w:pPr>
        <w:pStyle w:val="EmailDiscussion2"/>
        <w:numPr>
          <w:ilvl w:val="2"/>
          <w:numId w:val="9"/>
        </w:numPr>
        <w:ind w:left="1980"/>
      </w:pPr>
      <w:r w:rsidRPr="00011A1C">
        <w:t xml:space="preserve">Discussion summary in </w:t>
      </w:r>
      <w:hyperlink r:id="rId34" w:history="1">
        <w:r w:rsidR="006E0FDB">
          <w:rPr>
            <w:rStyle w:val="Hyperlink"/>
          </w:rPr>
          <w:t>R2-2111308</w:t>
        </w:r>
      </w:hyperlink>
      <w:r w:rsidRPr="00011A1C">
        <w:t xml:space="preserve"> </w:t>
      </w:r>
      <w:r>
        <w:t xml:space="preserve">and </w:t>
      </w:r>
      <w:r w:rsidRPr="00011A1C">
        <w:t xml:space="preserve">draft LS in </w:t>
      </w:r>
      <w:hyperlink r:id="rId35" w:history="1">
        <w:r w:rsidR="006E0FDB">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53427F11"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6" w:history="1">
        <w:r w:rsidR="006E0FDB">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1B398124"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7" w:history="1">
        <w:r w:rsidR="006E0FDB">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lastRenderedPageBreak/>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3"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0C741EC4"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lastRenderedPageBreak/>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484491CE" w14:textId="77777777" w:rsidR="00E71230" w:rsidRPr="004848E3" w:rsidRDefault="00E71230" w:rsidP="00E71230">
            <w:pPr>
              <w:rPr>
                <w:rFonts w:cs="Arial"/>
                <w:sz w:val="16"/>
                <w:szCs w:val="16"/>
                <w:highlight w:val="green"/>
              </w:rPr>
            </w:pPr>
            <w:r w:rsidRPr="004848E3">
              <w:rPr>
                <w:rFonts w:cs="Arial"/>
                <w:sz w:val="16"/>
                <w:szCs w:val="16"/>
                <w:highlight w:val="green"/>
              </w:rPr>
              <w:t xml:space="preserve">- 8.2.3.2: Outcome of </w:t>
            </w:r>
            <w:r>
              <w:rPr>
                <w:rFonts w:cs="Arial"/>
                <w:sz w:val="16"/>
                <w:szCs w:val="16"/>
                <w:highlight w:val="green"/>
              </w:rPr>
              <w:t>[115e]</w:t>
            </w:r>
            <w:r w:rsidRPr="004848E3">
              <w:rPr>
                <w:rFonts w:cs="Arial"/>
                <w:sz w:val="16"/>
                <w:szCs w:val="16"/>
                <w:highlight w:val="green"/>
              </w:rPr>
              <w:t>[217], other topics</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3614CEBA" w14:textId="2DCEC81C" w:rsidR="008E6986"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r w:rsidR="00BE5581">
              <w:rPr>
                <w:rFonts w:cs="Arial"/>
                <w:sz w:val="16"/>
                <w:szCs w:val="16"/>
                <w:highlight w:val="green"/>
              </w:rPr>
              <w:t>[201] (if time allows)</w:t>
            </w:r>
          </w:p>
          <w:p w14:paraId="2F3CF32C" w14:textId="39409278" w:rsidR="00982BC8" w:rsidRPr="004848E3" w:rsidRDefault="00982BC8" w:rsidP="008E6986">
            <w:pPr>
              <w:rPr>
                <w:rFonts w:cs="Arial"/>
                <w:sz w:val="16"/>
                <w:szCs w:val="16"/>
                <w:highlight w:val="green"/>
              </w:rPr>
            </w:pPr>
            <w:r w:rsidRPr="009A5ACD">
              <w:rPr>
                <w:rFonts w:cs="Arial"/>
                <w:sz w:val="16"/>
                <w:szCs w:val="16"/>
                <w:highlight w:val="green"/>
              </w:rPr>
              <w:t xml:space="preserve">- 8.2.5: Outcome of </w:t>
            </w:r>
            <w:r>
              <w:rPr>
                <w:rFonts w:cs="Arial"/>
                <w:sz w:val="16"/>
                <w:szCs w:val="16"/>
                <w:highlight w:val="green"/>
              </w:rPr>
              <w:t>[115e]</w:t>
            </w:r>
            <w:r w:rsidRPr="009A5ACD">
              <w:rPr>
                <w:rFonts w:cs="Arial"/>
                <w:sz w:val="16"/>
                <w:szCs w:val="16"/>
                <w:highlight w:val="green"/>
              </w:rPr>
              <w:t>[214]</w:t>
            </w:r>
            <w:r>
              <w:rPr>
                <w:rFonts w:cs="Arial"/>
                <w:sz w:val="16"/>
                <w:szCs w:val="16"/>
                <w:highlight w:val="green"/>
              </w:rPr>
              <w:t xml:space="preserve"> (if time</w:t>
            </w:r>
            <w:r w:rsidR="00BE5581">
              <w:rPr>
                <w:rFonts w:cs="Arial"/>
                <w:sz w:val="16"/>
                <w:szCs w:val="16"/>
                <w:highlight w:val="green"/>
              </w:rPr>
              <w:t xml:space="preserve"> runs out, will be handled via email</w:t>
            </w:r>
            <w:r>
              <w:rPr>
                <w:rFonts w:cs="Arial"/>
                <w:sz w:val="16"/>
                <w:szCs w:val="16"/>
                <w:highlight w:val="green"/>
              </w:rPr>
              <w:t>)</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5CC6A4A3"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BA6E817" w14:textId="14DDD9D8" w:rsidR="00492038" w:rsidRPr="00492038" w:rsidRDefault="00492038" w:rsidP="008E6986">
            <w:pPr>
              <w:tabs>
                <w:tab w:val="left" w:pos="720"/>
                <w:tab w:val="left" w:pos="1622"/>
              </w:tabs>
              <w:spacing w:before="20" w:after="20"/>
              <w:rPr>
                <w:rFonts w:cs="Arial"/>
                <w:sz w:val="16"/>
                <w:szCs w:val="16"/>
                <w:highlight w:val="green"/>
              </w:rPr>
            </w:pPr>
            <w:r w:rsidRPr="00BE5581">
              <w:rPr>
                <w:rFonts w:cs="Arial"/>
                <w:sz w:val="16"/>
                <w:szCs w:val="16"/>
                <w:highlight w:val="green"/>
              </w:rPr>
              <w:t xml:space="preserve">- 8.8.4: Summary document </w:t>
            </w:r>
            <w:r>
              <w:rPr>
                <w:rFonts w:cs="Arial"/>
                <w:sz w:val="16"/>
                <w:szCs w:val="16"/>
                <w:highlight w:val="green"/>
              </w:rPr>
              <w:t>[204]</w:t>
            </w:r>
          </w:p>
          <w:p w14:paraId="2568AC21" w14:textId="743E5453" w:rsidR="000974E0" w:rsidRDefault="000974E0" w:rsidP="000974E0">
            <w:pPr>
              <w:tabs>
                <w:tab w:val="left" w:pos="720"/>
                <w:tab w:val="left" w:pos="1622"/>
              </w:tabs>
              <w:spacing w:before="20" w:after="20"/>
              <w:rPr>
                <w:rFonts w:cs="Arial"/>
                <w:sz w:val="16"/>
                <w:szCs w:val="16"/>
              </w:rPr>
            </w:pPr>
            <w:r w:rsidRPr="00727DC1">
              <w:rPr>
                <w:rFonts w:cs="Arial"/>
                <w:sz w:val="16"/>
                <w:szCs w:val="16"/>
                <w:highlight w:val="green"/>
              </w:rPr>
              <w:t>- 8.3.3: Network switching</w:t>
            </w:r>
            <w:r w:rsidR="00727DC1" w:rsidRPr="00727DC1">
              <w:rPr>
                <w:rFonts w:cs="Arial"/>
                <w:sz w:val="16"/>
                <w:szCs w:val="16"/>
                <w:highlight w:val="green"/>
              </w:rPr>
              <w:t xml:space="preserve"> aspects</w:t>
            </w:r>
          </w:p>
          <w:p w14:paraId="447304C4" w14:textId="56C4ACD3" w:rsidR="000974E0" w:rsidRPr="003B5257" w:rsidRDefault="008E6986" w:rsidP="008E6986">
            <w:pPr>
              <w:tabs>
                <w:tab w:val="left" w:pos="720"/>
                <w:tab w:val="left" w:pos="1622"/>
              </w:tabs>
              <w:spacing w:before="20" w:after="20"/>
              <w:rPr>
                <w:rFonts w:cs="Arial"/>
                <w:sz w:val="16"/>
                <w:szCs w:val="16"/>
                <w:highlight w:val="green"/>
              </w:rPr>
            </w:pPr>
            <w:r w:rsidRPr="00D541D5">
              <w:rPr>
                <w:rFonts w:cs="Arial"/>
                <w:sz w:val="16"/>
                <w:szCs w:val="16"/>
                <w:highlight w:val="green"/>
              </w:rPr>
              <w:t>- 8.3.</w:t>
            </w:r>
            <w:r w:rsidR="000974E0">
              <w:rPr>
                <w:rFonts w:cs="Arial"/>
                <w:sz w:val="16"/>
                <w:szCs w:val="16"/>
                <w:highlight w:val="green"/>
              </w:rPr>
              <w:t>5</w:t>
            </w:r>
            <w:r w:rsidRPr="00D541D5">
              <w:rPr>
                <w:rFonts w:cs="Arial"/>
                <w:sz w:val="16"/>
                <w:szCs w:val="16"/>
                <w:highlight w:val="green"/>
              </w:rPr>
              <w:t xml:space="preserve">: </w:t>
            </w:r>
            <w:r w:rsidR="000974E0">
              <w:rPr>
                <w:rFonts w:cs="Arial"/>
                <w:sz w:val="16"/>
                <w:szCs w:val="16"/>
                <w:highlight w:val="green"/>
              </w:rPr>
              <w:t>Summary docume</w:t>
            </w:r>
            <w:r w:rsidR="000974E0" w:rsidRPr="00BE5581">
              <w:rPr>
                <w:rFonts w:cs="Arial"/>
                <w:sz w:val="16"/>
                <w:szCs w:val="16"/>
                <w:highlight w:val="green"/>
              </w:rPr>
              <w:t>nt</w:t>
            </w:r>
            <w:r w:rsidR="00BE5581">
              <w:rPr>
                <w:rFonts w:cs="Arial"/>
                <w:sz w:val="16"/>
                <w:szCs w:val="16"/>
                <w:highlight w:val="green"/>
              </w:rPr>
              <w:t xml:space="preserve"> [203]</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14C84DBA"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left w:val="single" w:sz="4" w:space="0" w:color="auto"/>
              <w:right w:val="single" w:sz="4" w:space="0" w:color="auto"/>
            </w:tcBorders>
          </w:tcPr>
          <w:p w14:paraId="5DAAF685" w14:textId="173985A2" w:rsidR="00C446AE" w:rsidRPr="00727DC1" w:rsidRDefault="00EF1A90" w:rsidP="00EF1A90">
            <w:pPr>
              <w:tabs>
                <w:tab w:val="left" w:pos="720"/>
                <w:tab w:val="left" w:pos="1622"/>
              </w:tabs>
              <w:spacing w:before="20" w:after="20"/>
              <w:rPr>
                <w:rFonts w:cs="Arial"/>
                <w:sz w:val="16"/>
                <w:szCs w:val="16"/>
                <w:highlight w:val="green"/>
              </w:rPr>
            </w:pPr>
            <w:r w:rsidRPr="00727DC1">
              <w:rPr>
                <w:rFonts w:cs="Arial"/>
                <w:sz w:val="16"/>
                <w:szCs w:val="16"/>
                <w:highlight w:val="green"/>
              </w:rPr>
              <w:t xml:space="preserve">CB </w:t>
            </w:r>
            <w:r w:rsidR="00B356DB">
              <w:rPr>
                <w:rFonts w:cs="Arial"/>
                <w:sz w:val="16"/>
                <w:szCs w:val="16"/>
                <w:highlight w:val="green"/>
              </w:rPr>
              <w:t>Tero</w:t>
            </w:r>
          </w:p>
          <w:p w14:paraId="10C55FAA" w14:textId="4140FB8E"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DCCA</w:t>
            </w:r>
          </w:p>
          <w:p w14:paraId="4851624D" w14:textId="5E023BA6"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- 8.2.2.1: Outcome of [221]</w:t>
            </w:r>
          </w:p>
          <w:p w14:paraId="16B737AF" w14:textId="0136017A"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- 8.2.4: Outcome of [220]</w:t>
            </w:r>
          </w:p>
          <w:p w14:paraId="32D4A29B" w14:textId="0D2D736A"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MUSIM</w:t>
            </w:r>
          </w:p>
          <w:p w14:paraId="0CB051DD" w14:textId="36166F66"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3.1</w:t>
            </w:r>
            <w:r w:rsidRPr="00727DC1">
              <w:rPr>
                <w:rFonts w:cs="Arial"/>
                <w:sz w:val="16"/>
                <w:szCs w:val="16"/>
                <w:highlight w:val="green"/>
              </w:rPr>
              <w:t>: Outcome of [2</w:t>
            </w:r>
            <w:r>
              <w:rPr>
                <w:rFonts w:cs="Arial"/>
                <w:sz w:val="16"/>
                <w:szCs w:val="16"/>
                <w:highlight w:val="green"/>
              </w:rPr>
              <w:t>30</w:t>
            </w:r>
            <w:r w:rsidRPr="00727DC1">
              <w:rPr>
                <w:rFonts w:cs="Arial"/>
                <w:sz w:val="16"/>
                <w:szCs w:val="16"/>
                <w:highlight w:val="green"/>
              </w:rPr>
              <w:t>]</w:t>
            </w:r>
          </w:p>
          <w:p w14:paraId="23B15857" w14:textId="2346C3C1"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3.4</w:t>
            </w:r>
            <w:r w:rsidRPr="00727DC1">
              <w:rPr>
                <w:rFonts w:cs="Arial"/>
                <w:sz w:val="16"/>
                <w:szCs w:val="16"/>
                <w:highlight w:val="green"/>
              </w:rPr>
              <w:t>: Outcome of [2</w:t>
            </w:r>
            <w:r>
              <w:rPr>
                <w:rFonts w:cs="Arial"/>
                <w:sz w:val="16"/>
                <w:szCs w:val="16"/>
                <w:highlight w:val="green"/>
              </w:rPr>
              <w:t>32</w:t>
            </w:r>
            <w:r w:rsidRPr="00727DC1">
              <w:rPr>
                <w:rFonts w:cs="Arial"/>
                <w:sz w:val="16"/>
                <w:szCs w:val="16"/>
                <w:highlight w:val="green"/>
              </w:rPr>
              <w:t>]</w:t>
            </w:r>
          </w:p>
          <w:p w14:paraId="102E9026" w14:textId="77777777" w:rsidR="00727DC1" w:rsidRPr="00727DC1" w:rsidRDefault="00727DC1" w:rsidP="00EF1A90">
            <w:pPr>
              <w:tabs>
                <w:tab w:val="left" w:pos="720"/>
                <w:tab w:val="left" w:pos="1622"/>
              </w:tabs>
              <w:spacing w:before="20" w:after="20"/>
              <w:rPr>
                <w:rFonts w:cs="Arial"/>
                <w:sz w:val="16"/>
                <w:szCs w:val="16"/>
                <w:u w:val="single"/>
              </w:rPr>
            </w:pPr>
            <w:r w:rsidRPr="00727DC1">
              <w:rPr>
                <w:rFonts w:cs="Arial"/>
                <w:sz w:val="16"/>
                <w:szCs w:val="16"/>
                <w:highlight w:val="green"/>
                <w:u w:val="single"/>
              </w:rPr>
              <w:t>RAN slicing</w:t>
            </w:r>
          </w:p>
          <w:p w14:paraId="655CBB33" w14:textId="4FA14A6E"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w:t>
            </w:r>
            <w:r>
              <w:rPr>
                <w:rFonts w:cs="Arial"/>
                <w:sz w:val="16"/>
                <w:szCs w:val="16"/>
                <w:highlight w:val="green"/>
              </w:rPr>
              <w:t>240</w:t>
            </w:r>
            <w:r w:rsidRPr="00727DC1">
              <w:rPr>
                <w:rFonts w:cs="Arial"/>
                <w:sz w:val="16"/>
                <w:szCs w:val="16"/>
                <w:highlight w:val="green"/>
              </w:rPr>
              <w:t>]</w:t>
            </w:r>
          </w:p>
          <w:p w14:paraId="68D180A8" w14:textId="4B8BB7DD"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[2</w:t>
            </w:r>
            <w:r>
              <w:rPr>
                <w:rFonts w:cs="Arial"/>
                <w:sz w:val="16"/>
                <w:szCs w:val="16"/>
                <w:highlight w:val="green"/>
              </w:rPr>
              <w:t>41</w:t>
            </w:r>
            <w:r w:rsidRPr="00727DC1">
              <w:rPr>
                <w:rFonts w:cs="Arial"/>
                <w:sz w:val="16"/>
                <w:szCs w:val="16"/>
                <w:highlight w:val="green"/>
              </w:rPr>
              <w:t>]</w:t>
            </w:r>
          </w:p>
        </w:tc>
      </w:tr>
    </w:tbl>
    <w:p w14:paraId="38EAEE88" w14:textId="77777777" w:rsidR="001779BA" w:rsidRDefault="001779BA" w:rsidP="001779BA"/>
    <w:bookmarkEnd w:id="23"/>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lastRenderedPageBreak/>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509FFA34" w:rsidR="005C5A93" w:rsidRDefault="006E0FDB" w:rsidP="005C5A93">
      <w:pPr>
        <w:pStyle w:val="Doc-title"/>
      </w:pPr>
      <w:hyperlink r:id="rId38" w:history="1">
        <w:r>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6D05BD30" w14:textId="77777777" w:rsidR="00D177B8" w:rsidRDefault="00D177B8" w:rsidP="00D177B8">
      <w:pPr>
        <w:pStyle w:val="Agreement"/>
      </w:pPr>
      <w:r>
        <w:t>Move the 2</w:t>
      </w:r>
      <w:r w:rsidRPr="00AF455C">
        <w:rPr>
          <w:vertAlign w:val="superscript"/>
        </w:rPr>
        <w:t>nd</w:t>
      </w:r>
      <w:r>
        <w:t xml:space="preserve"> change on 7.10.x to 4.3.13.1</w:t>
      </w:r>
    </w:p>
    <w:p w14:paraId="1037BED8" w14:textId="0858F7F8" w:rsidR="00D177B8" w:rsidRPr="00B747AF" w:rsidRDefault="00D177B8" w:rsidP="00D177B8">
      <w:pPr>
        <w:pStyle w:val="Agreement"/>
      </w:pPr>
      <w:r>
        <w:t>R</w:t>
      </w:r>
      <w:r w:rsidRPr="00B747AF">
        <w:t xml:space="preserve">evised in </w:t>
      </w:r>
      <w:hyperlink r:id="rId39" w:history="1">
        <w:r w:rsidR="006E0FDB">
          <w:rPr>
            <w:rStyle w:val="Hyperlink"/>
          </w:rPr>
          <w:t>R2-2111315</w:t>
        </w:r>
      </w:hyperlink>
      <w:r w:rsidRPr="00B747AF">
        <w:t xml:space="preserve"> according to above change.</w:t>
      </w:r>
    </w:p>
    <w:p w14:paraId="52A3B28D" w14:textId="667D7D43" w:rsidR="00D177B8" w:rsidRDefault="00D177B8" w:rsidP="00D177B8">
      <w:pPr>
        <w:pStyle w:val="Doc-text2"/>
        <w:ind w:left="0" w:firstLine="0"/>
      </w:pPr>
    </w:p>
    <w:p w14:paraId="3B263733" w14:textId="58AA5886" w:rsidR="00D177B8" w:rsidRDefault="006E0FDB" w:rsidP="00D177B8">
      <w:pPr>
        <w:pStyle w:val="Doc-title"/>
      </w:pPr>
      <w:hyperlink r:id="rId40" w:history="1">
        <w:r>
          <w:rPr>
            <w:rStyle w:val="Hyperlink"/>
          </w:rPr>
          <w:t>R2-2111315</w:t>
        </w:r>
      </w:hyperlink>
      <w:r w:rsidR="00D177B8">
        <w:tab/>
        <w:t>Addition of missing TEI15 features</w:t>
      </w:r>
      <w:r w:rsidR="00D177B8">
        <w:tab/>
        <w:t>Lenovo, Motorola Mobility (Rapporteur)</w:t>
      </w:r>
      <w:r w:rsidR="00D177B8">
        <w:tab/>
        <w:t>CR</w:t>
      </w:r>
      <w:r w:rsidR="00D177B8">
        <w:tab/>
        <w:t>Rel-15</w:t>
      </w:r>
      <w:r w:rsidR="00D177B8">
        <w:tab/>
        <w:t>36.306</w:t>
      </w:r>
      <w:r w:rsidR="00D177B8">
        <w:tab/>
        <w:t>15.10.0</w:t>
      </w:r>
      <w:r w:rsidR="00D177B8">
        <w:tab/>
        <w:t>1825</w:t>
      </w:r>
      <w:r w:rsidR="00D177B8">
        <w:tab/>
        <w:t>1</w:t>
      </w:r>
      <w:r w:rsidR="00D177B8">
        <w:tab/>
        <w:t>F</w:t>
      </w:r>
      <w:r w:rsidR="00D177B8">
        <w:tab/>
        <w:t>TEI15</w:t>
      </w:r>
    </w:p>
    <w:p w14:paraId="1D10D0A9" w14:textId="782563E7" w:rsidR="00D177B8" w:rsidRPr="00D177B8" w:rsidRDefault="00D177B8" w:rsidP="00D177B8">
      <w:pPr>
        <w:pStyle w:val="Agreement"/>
        <w:rPr>
          <w:highlight w:val="yellow"/>
        </w:rPr>
      </w:pPr>
      <w:r w:rsidRPr="00D177B8">
        <w:rPr>
          <w:highlight w:val="yellow"/>
        </w:rPr>
        <w:t>[205] To be agreed</w:t>
      </w:r>
      <w:r>
        <w:rPr>
          <w:highlight w:val="yellow"/>
        </w:rPr>
        <w:t xml:space="preserve"> over email</w:t>
      </w:r>
    </w:p>
    <w:p w14:paraId="773B5B30" w14:textId="77777777" w:rsidR="00D177B8" w:rsidRPr="00D177B8" w:rsidRDefault="00D177B8" w:rsidP="00D177B8">
      <w:pPr>
        <w:pStyle w:val="Doc-text2"/>
        <w:ind w:left="0" w:firstLine="0"/>
      </w:pPr>
    </w:p>
    <w:p w14:paraId="4065828F" w14:textId="36AF3602" w:rsidR="005C5A93" w:rsidRDefault="006E0FDB" w:rsidP="005C5A93">
      <w:pPr>
        <w:pStyle w:val="Doc-title"/>
      </w:pPr>
      <w:hyperlink r:id="rId41" w:history="1">
        <w:r>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02AA5662" w14:textId="77777777" w:rsidR="00D177B8" w:rsidRDefault="00D177B8" w:rsidP="00D177B8">
      <w:pPr>
        <w:pStyle w:val="Agreement"/>
      </w:pPr>
      <w:r>
        <w:t>Move the 2</w:t>
      </w:r>
      <w:r w:rsidRPr="00AF455C">
        <w:rPr>
          <w:vertAlign w:val="superscript"/>
        </w:rPr>
        <w:t>nd</w:t>
      </w:r>
      <w:r>
        <w:t xml:space="preserve"> change on 7.10.x to 4.3.13.1</w:t>
      </w:r>
    </w:p>
    <w:p w14:paraId="54BB5BF6" w14:textId="7964428D" w:rsidR="00AE3182" w:rsidRDefault="00D177B8" w:rsidP="00D177B8">
      <w:pPr>
        <w:pStyle w:val="Agreement"/>
      </w:pPr>
      <w:r>
        <w:t>R</w:t>
      </w:r>
      <w:r w:rsidRPr="00B747AF">
        <w:t xml:space="preserve">evised in </w:t>
      </w:r>
      <w:hyperlink r:id="rId42" w:history="1">
        <w:r w:rsidR="006E0FDB">
          <w:rPr>
            <w:rStyle w:val="Hyperlink"/>
          </w:rPr>
          <w:t>R2-2111316</w:t>
        </w:r>
      </w:hyperlink>
      <w:r w:rsidRPr="00B747AF">
        <w:t xml:space="preserve"> according to above change.</w:t>
      </w:r>
    </w:p>
    <w:p w14:paraId="7E679226" w14:textId="665EB3F3" w:rsidR="00D177B8" w:rsidRDefault="00D177B8" w:rsidP="00D177B8">
      <w:pPr>
        <w:pStyle w:val="Doc-text2"/>
        <w:ind w:left="0" w:firstLine="0"/>
      </w:pPr>
    </w:p>
    <w:p w14:paraId="27F19D23" w14:textId="7F47B594" w:rsidR="00D177B8" w:rsidRDefault="006E0FDB" w:rsidP="00D177B8">
      <w:pPr>
        <w:pStyle w:val="Doc-title"/>
      </w:pPr>
      <w:hyperlink r:id="rId43" w:history="1">
        <w:r>
          <w:rPr>
            <w:rStyle w:val="Hyperlink"/>
          </w:rPr>
          <w:t>R2-2111316</w:t>
        </w:r>
      </w:hyperlink>
      <w:r w:rsidR="00D177B8">
        <w:tab/>
        <w:t>Addition of missing TEI15 features and other corrections</w:t>
      </w:r>
      <w:r w:rsidR="00D177B8">
        <w:tab/>
        <w:t>Lenovo, Motorola Mobility (Rapporteur)</w:t>
      </w:r>
      <w:r w:rsidR="00D177B8">
        <w:tab/>
        <w:t>CR</w:t>
      </w:r>
      <w:r w:rsidR="00D177B8">
        <w:tab/>
        <w:t>Rel-16</w:t>
      </w:r>
      <w:r w:rsidR="00D177B8">
        <w:tab/>
        <w:t>36.306</w:t>
      </w:r>
      <w:r w:rsidR="00D177B8">
        <w:tab/>
        <w:t>16.6.0</w:t>
      </w:r>
      <w:r w:rsidR="00D177B8">
        <w:tab/>
        <w:t>1826</w:t>
      </w:r>
      <w:r w:rsidR="00D177B8">
        <w:tab/>
        <w:t>1</w:t>
      </w:r>
      <w:r w:rsidR="00D177B8">
        <w:tab/>
        <w:t>F</w:t>
      </w:r>
      <w:r w:rsidR="00D177B8">
        <w:tab/>
        <w:t>TEI15, 5G_V2X_NRSL-Core, LTE_NR_DC_CA_enh-Core</w:t>
      </w:r>
    </w:p>
    <w:p w14:paraId="596336A9" w14:textId="77777777" w:rsidR="00D177B8" w:rsidRPr="00D177B8" w:rsidRDefault="00D177B8" w:rsidP="00D177B8">
      <w:pPr>
        <w:pStyle w:val="Agreement"/>
        <w:rPr>
          <w:highlight w:val="yellow"/>
        </w:rPr>
      </w:pPr>
      <w:r w:rsidRPr="00D177B8">
        <w:rPr>
          <w:highlight w:val="yellow"/>
        </w:rPr>
        <w:t>[205] To be agreed</w:t>
      </w:r>
      <w:r>
        <w:rPr>
          <w:highlight w:val="yellow"/>
        </w:rPr>
        <w:t xml:space="preserve"> over email</w:t>
      </w:r>
    </w:p>
    <w:p w14:paraId="5A2A6856" w14:textId="77777777" w:rsidR="00D177B8" w:rsidRPr="00D177B8" w:rsidRDefault="00D177B8" w:rsidP="00D177B8">
      <w:pPr>
        <w:pStyle w:val="Doc-text2"/>
        <w:ind w:left="0" w:firstLine="0"/>
      </w:pPr>
    </w:p>
    <w:p w14:paraId="3A2C836D" w14:textId="7A584619" w:rsidR="00173AF5" w:rsidRDefault="00173AF5" w:rsidP="00173AF5">
      <w:pPr>
        <w:pStyle w:val="Comments"/>
      </w:pPr>
      <w:r>
        <w:t>HSDN cell reselection: Do we need to dummify the SIB5 field?</w:t>
      </w:r>
    </w:p>
    <w:p w14:paraId="114E8982" w14:textId="3CAF6A9C" w:rsidR="005C5A93" w:rsidRDefault="006E0FDB" w:rsidP="005C5A93">
      <w:pPr>
        <w:pStyle w:val="Doc-title"/>
      </w:pPr>
      <w:hyperlink r:id="rId44" w:history="1">
        <w:r>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D5F556B" w14:textId="0CFFC592" w:rsidR="00D177B8" w:rsidRDefault="00D177B8" w:rsidP="00D177B8">
      <w:pPr>
        <w:pStyle w:val="Agreement"/>
      </w:pPr>
      <w:r>
        <w:t>Not pursued</w:t>
      </w:r>
    </w:p>
    <w:p w14:paraId="7F056778" w14:textId="77777777" w:rsidR="00D177B8" w:rsidRPr="00D177B8" w:rsidRDefault="00D177B8" w:rsidP="00D177B8">
      <w:pPr>
        <w:pStyle w:val="Doc-text2"/>
      </w:pPr>
    </w:p>
    <w:p w14:paraId="0CFE06BD" w14:textId="7986200E" w:rsidR="005C5A93" w:rsidRDefault="006E0FDB" w:rsidP="005C5A93">
      <w:pPr>
        <w:pStyle w:val="Doc-title"/>
      </w:pPr>
      <w:hyperlink r:id="rId45" w:history="1">
        <w:r>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7B5A71C6" w14:textId="1C4B3A14" w:rsidR="00D177B8" w:rsidRDefault="00D177B8" w:rsidP="00D177B8">
      <w:pPr>
        <w:pStyle w:val="Agreement"/>
      </w:pPr>
      <w:r>
        <w:t>Not pursued</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66FDD452" w:rsidR="005C5A93" w:rsidRDefault="006E0FDB" w:rsidP="005C5A93">
      <w:pPr>
        <w:pStyle w:val="Doc-title"/>
      </w:pPr>
      <w:hyperlink r:id="rId46" w:history="1">
        <w:r>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34F5A0E0" w14:textId="77777777" w:rsidR="00D177B8" w:rsidRDefault="00D177B8" w:rsidP="00D177B8">
      <w:pPr>
        <w:pStyle w:val="Agreement"/>
      </w:pPr>
      <w:r>
        <w:t>Not pursued</w:t>
      </w:r>
    </w:p>
    <w:p w14:paraId="1DC1F58B" w14:textId="77777777" w:rsidR="00D177B8" w:rsidRPr="00D177B8" w:rsidRDefault="00D177B8" w:rsidP="00D177B8">
      <w:pPr>
        <w:pStyle w:val="Doc-text2"/>
      </w:pPr>
    </w:p>
    <w:p w14:paraId="474DD96E" w14:textId="497A924E" w:rsidR="005C5A93" w:rsidRDefault="006E0FDB" w:rsidP="005C5A93">
      <w:pPr>
        <w:pStyle w:val="Doc-title"/>
      </w:pPr>
      <w:hyperlink r:id="rId47" w:history="1">
        <w:r>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4E2980E0" w14:textId="77777777" w:rsidR="00D177B8" w:rsidRDefault="00D177B8" w:rsidP="00D177B8">
      <w:pPr>
        <w:pStyle w:val="Agreement"/>
      </w:pPr>
      <w:r>
        <w:t>Not pursued</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4324985A" w:rsidR="00F11AF4" w:rsidRPr="00204571" w:rsidRDefault="00F11AF4" w:rsidP="00F11AF4">
      <w:pPr>
        <w:pStyle w:val="EmailDiscussion2"/>
        <w:numPr>
          <w:ilvl w:val="2"/>
          <w:numId w:val="9"/>
        </w:numPr>
        <w:ind w:left="1980"/>
      </w:pPr>
      <w:r w:rsidRPr="00204571">
        <w:t xml:space="preserve">Discussion report in </w:t>
      </w:r>
      <w:hyperlink r:id="rId48" w:history="1">
        <w:r w:rsidR="006E0FDB">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conclusions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01C77DC0" w:rsidR="00803B6C" w:rsidRDefault="006E0FDB" w:rsidP="00803B6C">
      <w:pPr>
        <w:pStyle w:val="Doc-title"/>
      </w:pPr>
      <w:hyperlink r:id="rId49" w:history="1">
        <w:r>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7A1DFFF8" w14:textId="41638E1F" w:rsidR="003E10A3" w:rsidRDefault="003E10A3" w:rsidP="003E10A3">
      <w:pPr>
        <w:pStyle w:val="Agreement"/>
      </w:pPr>
      <w:r>
        <w:t xml:space="preserve">MTC session decision: The contents of the CR in </w:t>
      </w:r>
      <w:hyperlink r:id="rId50" w:history="1">
        <w:r w:rsidR="006E0FDB">
          <w:rPr>
            <w:rStyle w:val="Hyperlink"/>
          </w:rPr>
          <w:t>R2-2110471</w:t>
        </w:r>
      </w:hyperlink>
      <w:r>
        <w:rPr>
          <w:rStyle w:val="Hyperlink"/>
        </w:rPr>
        <w:t xml:space="preserve"> </w:t>
      </w:r>
      <w:r>
        <w:t xml:space="preserve">is agreed. The CR can be merged to TS 36.300 rapporteur CR in </w:t>
      </w:r>
      <w:hyperlink r:id="rId51" w:history="1">
        <w:r w:rsidR="006E0FDB">
          <w:rPr>
            <w:rStyle w:val="Hyperlink"/>
          </w:rPr>
          <w:t>R2-2110805</w:t>
        </w:r>
      </w:hyperlink>
      <w:r>
        <w:t>. (Offline-205)</w:t>
      </w:r>
    </w:p>
    <w:p w14:paraId="52FC3E2E" w14:textId="7FADF441" w:rsidR="003E10A3" w:rsidRDefault="003E10A3" w:rsidP="003E10A3">
      <w:pPr>
        <w:pStyle w:val="Agreement"/>
      </w:pPr>
      <w:r>
        <w:t xml:space="preserve">Intent of the CR is agreed </w:t>
      </w:r>
    </w:p>
    <w:p w14:paraId="09C610C4" w14:textId="01370B8D" w:rsidR="003E10A3" w:rsidRPr="003E10A3" w:rsidRDefault="003E10A3" w:rsidP="003E10A3">
      <w:pPr>
        <w:pStyle w:val="Agreement"/>
      </w:pPr>
      <w:r>
        <w:t xml:space="preserve">Revised in </w:t>
      </w:r>
      <w:hyperlink r:id="rId52" w:history="1">
        <w:r w:rsidR="006E0FDB">
          <w:rPr>
            <w:rStyle w:val="Hyperlink"/>
          </w:rPr>
          <w:t>R2-2111317</w:t>
        </w:r>
      </w:hyperlink>
    </w:p>
    <w:p w14:paraId="256B5931" w14:textId="3FFBCFF1" w:rsidR="003E10A3" w:rsidRDefault="003E10A3" w:rsidP="003E10A3">
      <w:pPr>
        <w:pStyle w:val="Doc-text2"/>
        <w:ind w:left="0" w:firstLine="0"/>
      </w:pPr>
    </w:p>
    <w:p w14:paraId="5609B0A5" w14:textId="1DD21D35" w:rsidR="003E10A3" w:rsidRDefault="006E0FDB" w:rsidP="003E10A3">
      <w:pPr>
        <w:pStyle w:val="Doc-title"/>
      </w:pPr>
      <w:hyperlink r:id="rId53" w:history="1">
        <w:r>
          <w:rPr>
            <w:rStyle w:val="Hyperlink"/>
          </w:rPr>
          <w:t>R2-2111317</w:t>
        </w:r>
      </w:hyperlink>
      <w:r w:rsidR="003E10A3">
        <w:tab/>
        <w:t>Miscellaneous corrections</w:t>
      </w:r>
      <w:r w:rsidR="003E10A3">
        <w:tab/>
        <w:t>Nokia (rapporteur), Qualcomm Incorporated</w:t>
      </w:r>
      <w:r w:rsidR="003E10A3">
        <w:tab/>
        <w:t>CR</w:t>
      </w:r>
      <w:r w:rsidR="003E10A3">
        <w:tab/>
        <w:t>Rel-16</w:t>
      </w:r>
      <w:r w:rsidR="003E10A3">
        <w:tab/>
        <w:t>36.300</w:t>
      </w:r>
      <w:r w:rsidR="003E10A3">
        <w:tab/>
        <w:t>16.6.0</w:t>
      </w:r>
      <w:r w:rsidR="003E10A3">
        <w:tab/>
        <w:t>1350</w:t>
      </w:r>
      <w:r w:rsidR="003E10A3">
        <w:tab/>
        <w:t>1</w:t>
      </w:r>
      <w:r w:rsidR="003E10A3">
        <w:tab/>
        <w:t>F</w:t>
      </w:r>
      <w:r w:rsidR="003E10A3">
        <w:tab/>
        <w:t>LTE_feMTC-Core, LTE_1024QAM_DL-Core, TEI16</w:t>
      </w:r>
    </w:p>
    <w:p w14:paraId="792ED940"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3A652A04" w14:textId="77777777" w:rsidR="003E10A3" w:rsidRPr="003E10A3" w:rsidRDefault="003E10A3" w:rsidP="003E10A3">
      <w:pPr>
        <w:pStyle w:val="Doc-text2"/>
        <w:ind w:left="0" w:firstLine="0"/>
      </w:pPr>
    </w:p>
    <w:p w14:paraId="1DC92D1F" w14:textId="77777777" w:rsidR="00AF455C" w:rsidRPr="00803B6C" w:rsidRDefault="00AF455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471DBD00" w:rsidR="00206D3C" w:rsidRDefault="006E0FDB" w:rsidP="00206D3C">
      <w:pPr>
        <w:pStyle w:val="Doc-title"/>
      </w:pPr>
      <w:hyperlink r:id="rId54" w:history="1">
        <w:r>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3F4834B7" w14:textId="02D82D34" w:rsidR="003E10A3" w:rsidRDefault="003E10A3" w:rsidP="003E10A3">
      <w:pPr>
        <w:pStyle w:val="Agreement"/>
      </w:pPr>
      <w:r>
        <w:t xml:space="preserve">Can discuss in the next meeting if there </w:t>
      </w:r>
      <w:r w:rsidR="00B2025C">
        <w:t xml:space="preserve">should be </w:t>
      </w:r>
      <w:r>
        <w:t>some clarification text (e.g. in Stage-2) to avoid having the same discussion again.</w:t>
      </w:r>
    </w:p>
    <w:p w14:paraId="6275C65D" w14:textId="6D10DC1E" w:rsidR="003E10A3" w:rsidRDefault="003E10A3" w:rsidP="003E10A3">
      <w:pPr>
        <w:pStyle w:val="Agreement"/>
      </w:pPr>
      <w:r>
        <w:t>Not pursued</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113AFDFB" w:rsidR="00206D3C" w:rsidRDefault="006E0FDB" w:rsidP="00206D3C">
      <w:pPr>
        <w:pStyle w:val="Doc-title"/>
      </w:pPr>
      <w:hyperlink r:id="rId55" w:history="1">
        <w:r>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24D513DC" w14:textId="60C85FA4" w:rsidR="003E10A3" w:rsidRPr="003E10A3" w:rsidRDefault="003E10A3" w:rsidP="003E10A3">
      <w:pPr>
        <w:pStyle w:val="Agreement"/>
        <w:rPr>
          <w:highlight w:val="yellow"/>
        </w:rPr>
      </w:pPr>
      <w:r w:rsidRPr="003E10A3">
        <w:rPr>
          <w:highlight w:val="yellow"/>
        </w:rPr>
        <w:t>Moved to NR session</w:t>
      </w:r>
    </w:p>
    <w:p w14:paraId="74BD7F99" w14:textId="77777777" w:rsidR="003E10A3" w:rsidRPr="003E10A3" w:rsidRDefault="003E10A3" w:rsidP="003E10A3">
      <w:pPr>
        <w:pStyle w:val="Doc-text2"/>
      </w:pP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1B779893" w:rsidR="00E45E76" w:rsidRDefault="006E0FDB" w:rsidP="00E45E76">
      <w:pPr>
        <w:pStyle w:val="Doc-title"/>
      </w:pPr>
      <w:hyperlink r:id="rId56" w:history="1">
        <w:r>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275E4254" w14:textId="24594982" w:rsidR="003E10A3" w:rsidRDefault="003E10A3" w:rsidP="003E10A3">
      <w:pPr>
        <w:pStyle w:val="Agreement"/>
      </w:pPr>
      <w:r>
        <w:t xml:space="preserve">The CR can be </w:t>
      </w:r>
      <w:r w:rsidRPr="00B747AF">
        <w:t>agreed</w:t>
      </w:r>
      <w:r>
        <w:t xml:space="preserve"> with the following modifications:</w:t>
      </w:r>
    </w:p>
    <w:p w14:paraId="66236A34" w14:textId="77777777" w:rsidR="003E10A3" w:rsidRDefault="003E10A3" w:rsidP="003E10A3">
      <w:pPr>
        <w:pStyle w:val="Agreement"/>
      </w:pPr>
      <w:r>
        <w:t>•</w:t>
      </w:r>
      <w:r>
        <w:tab/>
        <w:t>Keep only the 1st change.</w:t>
      </w:r>
    </w:p>
    <w:p w14:paraId="77AE36FC" w14:textId="77777777" w:rsidR="003E10A3" w:rsidRPr="00AF455C" w:rsidRDefault="003E10A3" w:rsidP="003E10A3">
      <w:pPr>
        <w:pStyle w:val="Agreement"/>
      </w:pPr>
      <w:r>
        <w:t>•</w:t>
      </w:r>
      <w:r>
        <w:tab/>
        <w:t>Add on coversheet some description of the cases in which the UE discards received segments of RRC messages upon leaving connected or inactive state.</w:t>
      </w:r>
    </w:p>
    <w:p w14:paraId="7180698A" w14:textId="1065D6EC" w:rsidR="003E10A3" w:rsidRDefault="003E10A3" w:rsidP="003E10A3">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2DF2D548" w14:textId="2F68C571" w:rsidR="003E10A3" w:rsidRPr="003E10A3" w:rsidRDefault="003E10A3" w:rsidP="003E10A3">
      <w:pPr>
        <w:pStyle w:val="Agreement"/>
      </w:pPr>
      <w:r>
        <w:t>R</w:t>
      </w:r>
      <w:r w:rsidRPr="00B747AF">
        <w:t xml:space="preserve">evised in </w:t>
      </w:r>
      <w:hyperlink r:id="rId57" w:history="1">
        <w:r w:rsidR="006E0FDB">
          <w:rPr>
            <w:rStyle w:val="Hyperlink"/>
          </w:rPr>
          <w:t>R2-2111318</w:t>
        </w:r>
      </w:hyperlink>
    </w:p>
    <w:p w14:paraId="1FEA10A5" w14:textId="68B75FF5" w:rsidR="00803B6C" w:rsidRDefault="00803B6C" w:rsidP="00B52515">
      <w:pPr>
        <w:pStyle w:val="Doc-text2"/>
        <w:ind w:left="0" w:firstLine="0"/>
      </w:pPr>
    </w:p>
    <w:p w14:paraId="5254AF82" w14:textId="54DF4490" w:rsidR="003E10A3" w:rsidRDefault="006E0FDB" w:rsidP="003E10A3">
      <w:pPr>
        <w:pStyle w:val="Doc-title"/>
      </w:pPr>
      <w:hyperlink r:id="rId58" w:history="1">
        <w:r>
          <w:rPr>
            <w:rStyle w:val="Hyperlink"/>
          </w:rPr>
          <w:t>R2-2111318</w:t>
        </w:r>
      </w:hyperlink>
      <w:r w:rsidR="003E10A3">
        <w:tab/>
        <w:t>Discard of received segments of RRC messages</w:t>
      </w:r>
      <w:r w:rsidR="003E10A3">
        <w:tab/>
        <w:t>Samsung</w:t>
      </w:r>
      <w:r w:rsidR="003E10A3">
        <w:tab/>
        <w:t>CR</w:t>
      </w:r>
      <w:r w:rsidR="003E10A3">
        <w:tab/>
        <w:t>Rel-16</w:t>
      </w:r>
      <w:r w:rsidR="003E10A3">
        <w:tab/>
        <w:t>36.331</w:t>
      </w:r>
      <w:r w:rsidR="003E10A3">
        <w:tab/>
        <w:t>16.6.0</w:t>
      </w:r>
      <w:r w:rsidR="003E10A3">
        <w:tab/>
        <w:t>4725</w:t>
      </w:r>
      <w:r w:rsidR="003E10A3">
        <w:tab/>
        <w:t>1</w:t>
      </w:r>
      <w:r w:rsidR="003E10A3">
        <w:tab/>
        <w:t>F</w:t>
      </w:r>
      <w:r w:rsidR="003E10A3">
        <w:tab/>
        <w:t>TEI16</w:t>
      </w:r>
    </w:p>
    <w:p w14:paraId="51950173"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5DE91843" w14:textId="77777777" w:rsidR="003E10A3" w:rsidRDefault="003E10A3"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3632F6FE" w:rsidR="00B52515" w:rsidRDefault="006E0FDB" w:rsidP="00B52515">
      <w:pPr>
        <w:pStyle w:val="Doc-title"/>
      </w:pPr>
      <w:hyperlink r:id="rId59" w:history="1">
        <w:r>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095C2CF0" w14:textId="77777777" w:rsidR="00AF455C" w:rsidRDefault="00AF455C" w:rsidP="00AF455C">
      <w:pPr>
        <w:pStyle w:val="Doc-text2"/>
      </w:pPr>
    </w:p>
    <w:p w14:paraId="422BDB40" w14:textId="5814A697" w:rsidR="00AF455C" w:rsidRDefault="00AF455C" w:rsidP="00AF455C">
      <w:pPr>
        <w:pStyle w:val="Doc-text2"/>
      </w:pPr>
      <w:r>
        <w:t xml:space="preserve">Proposal 1: The CRs in </w:t>
      </w:r>
      <w:hyperlink r:id="rId60" w:history="1">
        <w:r w:rsidR="006E0FDB">
          <w:rPr>
            <w:rStyle w:val="Hyperlink"/>
          </w:rPr>
          <w:t>R2-2109828</w:t>
        </w:r>
      </w:hyperlink>
      <w:r>
        <w:t xml:space="preserve"> and </w:t>
      </w:r>
      <w:hyperlink r:id="rId61" w:history="1">
        <w:r w:rsidR="006E0FDB">
          <w:rPr>
            <w:rStyle w:val="Hyperlink"/>
          </w:rPr>
          <w:t>R2-2109829</w:t>
        </w:r>
      </w:hyperlink>
      <w:r>
        <w:t xml:space="preserve"> are agreed.</w:t>
      </w:r>
    </w:p>
    <w:p w14:paraId="4DA0254C" w14:textId="75C31799" w:rsidR="00AF455C" w:rsidRDefault="00AF455C" w:rsidP="00AF455C">
      <w:pPr>
        <w:pStyle w:val="Doc-text2"/>
      </w:pPr>
      <w:r>
        <w:t>-</w:t>
      </w:r>
      <w:r>
        <w:tab/>
        <w:t>QC agrees with the intent but thinks this is not needed for the 2</w:t>
      </w:r>
      <w:r w:rsidRPr="00AF455C">
        <w:rPr>
          <w:vertAlign w:val="superscript"/>
        </w:rPr>
        <w:t>nd</w:t>
      </w:r>
      <w:r>
        <w:t xml:space="preserve"> change. Could combine with existing description of MDT.</w:t>
      </w:r>
    </w:p>
    <w:p w14:paraId="586D409E" w14:textId="75D879E0" w:rsidR="00AF455C" w:rsidRDefault="00AF455C" w:rsidP="00AF455C">
      <w:pPr>
        <w:pStyle w:val="Doc-text2"/>
      </w:pPr>
      <w:r>
        <w:t>-</w:t>
      </w:r>
      <w:r>
        <w:tab/>
        <w:t>Lenovo thinks these are equivalent and both ways are possible. QC thinks we should have just one section for all. Chair wonders if this is any different than other condtiional mandatory features? QC thinks we rarely do this so should try to have things combined.</w:t>
      </w:r>
    </w:p>
    <w:p w14:paraId="0CC87DAA" w14:textId="476DA1EA" w:rsidR="00AF455C" w:rsidRDefault="00AF455C" w:rsidP="00AF455C">
      <w:pPr>
        <w:pStyle w:val="Agreement"/>
      </w:pPr>
      <w:r>
        <w:t>Move the 2</w:t>
      </w:r>
      <w:r w:rsidRPr="00AF455C">
        <w:rPr>
          <w:vertAlign w:val="superscript"/>
        </w:rPr>
        <w:t>nd</w:t>
      </w:r>
      <w:r>
        <w:t xml:space="preserve"> change on 7.10.x to 4.3.13.1</w:t>
      </w:r>
    </w:p>
    <w:p w14:paraId="53E96AD8" w14:textId="31CC40C6" w:rsidR="00AF455C" w:rsidRPr="00B747AF" w:rsidRDefault="006E0FDB" w:rsidP="00AF455C">
      <w:pPr>
        <w:pStyle w:val="Agreement"/>
      </w:pPr>
      <w:hyperlink r:id="rId62" w:history="1">
        <w:r>
          <w:rPr>
            <w:rStyle w:val="Hyperlink"/>
          </w:rPr>
          <w:t>R2-2109828</w:t>
        </w:r>
      </w:hyperlink>
      <w:r w:rsidR="00994E8F" w:rsidRPr="00B747AF">
        <w:t xml:space="preserve"> is r</w:t>
      </w:r>
      <w:r w:rsidR="00AF455C" w:rsidRPr="00B747AF">
        <w:t xml:space="preserve">evised in </w:t>
      </w:r>
      <w:hyperlink r:id="rId63" w:history="1">
        <w:r>
          <w:rPr>
            <w:rStyle w:val="Hyperlink"/>
          </w:rPr>
          <w:t>R2-2111315</w:t>
        </w:r>
      </w:hyperlink>
      <w:r w:rsidR="00994E8F" w:rsidRPr="00B747AF">
        <w:t xml:space="preserve"> and </w:t>
      </w:r>
      <w:hyperlink r:id="rId64" w:history="1">
        <w:r>
          <w:rPr>
            <w:rStyle w:val="Hyperlink"/>
          </w:rPr>
          <w:t>R2-2109829</w:t>
        </w:r>
      </w:hyperlink>
      <w:r w:rsidR="00994E8F" w:rsidRPr="00B747AF">
        <w:t xml:space="preserve"> is revised in </w:t>
      </w:r>
      <w:hyperlink r:id="rId65" w:history="1">
        <w:r>
          <w:rPr>
            <w:rStyle w:val="Hyperlink"/>
          </w:rPr>
          <w:t>R2-2111316</w:t>
        </w:r>
      </w:hyperlink>
      <w:r w:rsidR="00B747AF" w:rsidRPr="00B747AF">
        <w:t xml:space="preserve"> </w:t>
      </w:r>
      <w:r w:rsidR="00994E8F" w:rsidRPr="00B747AF">
        <w:t>according to above change.</w:t>
      </w:r>
    </w:p>
    <w:p w14:paraId="54CEC609" w14:textId="77777777" w:rsidR="00AF455C" w:rsidRDefault="00AF455C" w:rsidP="00AF455C">
      <w:pPr>
        <w:pStyle w:val="Doc-text2"/>
      </w:pPr>
    </w:p>
    <w:p w14:paraId="2786F29B" w14:textId="6A92FE74" w:rsidR="00AF455C" w:rsidRDefault="00AF455C" w:rsidP="00AF455C">
      <w:pPr>
        <w:pStyle w:val="Agreement"/>
      </w:pPr>
      <w:r>
        <w:t xml:space="preserve">3: The CRs in </w:t>
      </w:r>
      <w:hyperlink r:id="rId66" w:history="1">
        <w:r w:rsidR="006E0FDB">
          <w:rPr>
            <w:rStyle w:val="Hyperlink"/>
          </w:rPr>
          <w:t>R2-2111148</w:t>
        </w:r>
      </w:hyperlink>
      <w:r>
        <w:t xml:space="preserve"> and </w:t>
      </w:r>
      <w:hyperlink r:id="rId67" w:history="1">
        <w:r w:rsidR="006E0FDB">
          <w:rPr>
            <w:rStyle w:val="Hyperlink"/>
          </w:rPr>
          <w:t>R2-2111149</w:t>
        </w:r>
      </w:hyperlink>
      <w:r>
        <w:t xml:space="preserve"> are not pursued.</w:t>
      </w:r>
    </w:p>
    <w:p w14:paraId="7F15DB4D" w14:textId="5EDEC87E" w:rsidR="00AF455C" w:rsidRDefault="00AF455C" w:rsidP="00AF455C">
      <w:pPr>
        <w:pStyle w:val="Agreement"/>
      </w:pPr>
      <w:r>
        <w:t xml:space="preserve">4: </w:t>
      </w:r>
      <w:r w:rsidR="003F4BBC">
        <w:t>Intent of t</w:t>
      </w:r>
      <w:r>
        <w:t xml:space="preserve">he CR in </w:t>
      </w:r>
      <w:hyperlink r:id="rId68" w:history="1">
        <w:r w:rsidR="006E0FDB">
          <w:rPr>
            <w:rStyle w:val="Hyperlink"/>
          </w:rPr>
          <w:t>R2-2110805</w:t>
        </w:r>
      </w:hyperlink>
      <w:r>
        <w:t xml:space="preserve"> is agreed</w:t>
      </w:r>
      <w:r w:rsidR="003F4BBC">
        <w:t xml:space="preserve">. Revised in </w:t>
      </w:r>
      <w:hyperlink r:id="rId69" w:history="1">
        <w:r w:rsidR="006E0FDB">
          <w:rPr>
            <w:rStyle w:val="Hyperlink"/>
          </w:rPr>
          <w:t>R2-2111317</w:t>
        </w:r>
      </w:hyperlink>
      <w:r w:rsidR="003F4BBC">
        <w:t xml:space="preserve"> to include </w:t>
      </w:r>
      <w:r>
        <w:t>changes from MTC session</w:t>
      </w:r>
      <w:r w:rsidR="003F4BBC">
        <w:t xml:space="preserve"> and agreed</w:t>
      </w:r>
      <w:r>
        <w:t>.</w:t>
      </w:r>
    </w:p>
    <w:p w14:paraId="6577E639" w14:textId="77777777" w:rsidR="003F4BBC" w:rsidRDefault="003F4BBC" w:rsidP="003F4BBC">
      <w:pPr>
        <w:pStyle w:val="Doc-text2"/>
      </w:pPr>
    </w:p>
    <w:p w14:paraId="430B84C4" w14:textId="46B65DCB" w:rsidR="003F4BBC" w:rsidRPr="003F4BBC" w:rsidRDefault="003F4BBC" w:rsidP="003F4BBC">
      <w:pPr>
        <w:pStyle w:val="Doc-text2"/>
      </w:pPr>
      <w:r>
        <w:t>-</w:t>
      </w:r>
      <w:r>
        <w:tab/>
        <w:t>Ericsson thinks the UAV correction came up already earlier so it's not obvious. Can we do something to prevent this later? Should we have Stage-2 description to explain later? QC agrees we could try to prevent this somehow.</w:t>
      </w:r>
    </w:p>
    <w:p w14:paraId="048B259E" w14:textId="35110D09" w:rsidR="00AF455C" w:rsidRDefault="00AF455C" w:rsidP="003F4BBC">
      <w:pPr>
        <w:pStyle w:val="Agreement"/>
      </w:pPr>
      <w:r>
        <w:t xml:space="preserve">5: The CR in </w:t>
      </w:r>
      <w:hyperlink r:id="rId70" w:history="1">
        <w:r w:rsidR="006E0FDB">
          <w:rPr>
            <w:rStyle w:val="Hyperlink"/>
          </w:rPr>
          <w:t>R2-2111136</w:t>
        </w:r>
      </w:hyperlink>
      <w:r>
        <w:t xml:space="preserve"> is not pursued.</w:t>
      </w:r>
      <w:r w:rsidR="003F4BBC">
        <w:t xml:space="preserve"> Can discuss if there is some clarification text (e.g. in Stage-2) to avoid having the same discussion again.</w:t>
      </w:r>
    </w:p>
    <w:p w14:paraId="43E013ED" w14:textId="4A01A4C6" w:rsidR="00AF455C" w:rsidRDefault="00AF455C" w:rsidP="00AF455C">
      <w:pPr>
        <w:pStyle w:val="Doc-text2"/>
      </w:pPr>
    </w:p>
    <w:p w14:paraId="3C1B290E" w14:textId="5DAA63F3" w:rsidR="003F4BBC" w:rsidRDefault="003F4BBC" w:rsidP="00AF455C">
      <w:pPr>
        <w:pStyle w:val="Doc-text2"/>
      </w:pPr>
      <w:r>
        <w:t>-</w:t>
      </w:r>
      <w:r>
        <w:tab/>
        <w:t>Lenovo indicates all supported 1</w:t>
      </w:r>
      <w:r w:rsidRPr="003F4BBC">
        <w:rPr>
          <w:vertAlign w:val="superscript"/>
        </w:rPr>
        <w:t>st</w:t>
      </w:r>
      <w:r>
        <w:t xml:space="preserve"> change. Thereis a fundamental question on whether parallel segmented RRC messages are supported. This is unclear currently. Samsung explains that the 2</w:t>
      </w:r>
      <w:r w:rsidRPr="003F4BBC">
        <w:rPr>
          <w:vertAlign w:val="superscript"/>
        </w:rPr>
        <w:t>nd</w:t>
      </w:r>
      <w:r>
        <w:t xml:space="preserve"> change is about multiple messages but agrees this is grey area. But wonders how to discuss this in the next meeting?</w:t>
      </w:r>
    </w:p>
    <w:p w14:paraId="7F5D7DF1" w14:textId="7AF2B878" w:rsidR="003F4BBC" w:rsidRDefault="003F4BBC" w:rsidP="003F4BBC">
      <w:pPr>
        <w:pStyle w:val="Agreement"/>
      </w:pPr>
      <w:r>
        <w:t xml:space="preserve">6: The CR in </w:t>
      </w:r>
      <w:hyperlink r:id="rId71" w:history="1">
        <w:r w:rsidR="006E0FDB">
          <w:rPr>
            <w:rStyle w:val="Hyperlink"/>
          </w:rPr>
          <w:t>R2-2109803</w:t>
        </w:r>
      </w:hyperlink>
      <w:r>
        <w:t xml:space="preserve"> will be </w:t>
      </w:r>
      <w:r w:rsidRPr="00B747AF">
        <w:t xml:space="preserve">revised </w:t>
      </w:r>
      <w:r w:rsidR="0038137F" w:rsidRPr="00B747AF">
        <w:t xml:space="preserve">in </w:t>
      </w:r>
      <w:hyperlink r:id="rId72" w:history="1">
        <w:r w:rsidR="006E0FDB">
          <w:rPr>
            <w:rStyle w:val="Hyperlink"/>
          </w:rPr>
          <w:t>R2-2111318</w:t>
        </w:r>
      </w:hyperlink>
      <w:r w:rsidR="0038137F" w:rsidRPr="00B747AF">
        <w:t xml:space="preserve"> </w:t>
      </w:r>
      <w:r w:rsidRPr="00B747AF">
        <w:t>and agreed</w:t>
      </w:r>
      <w:r>
        <w:t xml:space="preserve"> with the following modifications:</w:t>
      </w:r>
    </w:p>
    <w:p w14:paraId="40B584BB" w14:textId="77777777" w:rsidR="003F4BBC" w:rsidRDefault="003F4BBC" w:rsidP="003F4BBC">
      <w:pPr>
        <w:pStyle w:val="Agreement"/>
      </w:pPr>
      <w:r>
        <w:t>•</w:t>
      </w:r>
      <w:r>
        <w:tab/>
        <w:t>Keep only the 1st change.</w:t>
      </w:r>
    </w:p>
    <w:p w14:paraId="0EB1CF48" w14:textId="77777777" w:rsidR="003F4BBC" w:rsidRPr="00AF455C" w:rsidRDefault="003F4BBC" w:rsidP="003F4BBC">
      <w:pPr>
        <w:pStyle w:val="Agreement"/>
      </w:pPr>
      <w:r>
        <w:t>•</w:t>
      </w:r>
      <w:r>
        <w:tab/>
        <w:t>Add on coversheet some description of the cases in which the UE discards received segments of RRC messages upon leaving connected or inactive state.</w:t>
      </w:r>
    </w:p>
    <w:p w14:paraId="10BCEEE5" w14:textId="38DAF9F5" w:rsidR="00AF455C" w:rsidRDefault="003F4BBC" w:rsidP="003F4BBC">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02CD72F5" w14:textId="13A51D17" w:rsidR="003F4BBC" w:rsidRDefault="003F4BBC" w:rsidP="00AF455C">
      <w:pPr>
        <w:pStyle w:val="Doc-text2"/>
      </w:pPr>
    </w:p>
    <w:p w14:paraId="4059B4FA" w14:textId="1F6CB189" w:rsidR="0038137F" w:rsidRDefault="0038137F" w:rsidP="00AF455C">
      <w:pPr>
        <w:pStyle w:val="Doc-text2"/>
      </w:pPr>
      <w:r>
        <w:lastRenderedPageBreak/>
        <w:t>-</w:t>
      </w:r>
      <w:r>
        <w:tab/>
        <w:t>Lenovo explains we will have Rel-17 NR feature on HSDN. This was spotted there and there is desire to align the procedures. NR already fixed these. Qualcomm is not sure this is completely redundant. And even if it is, should we change Rel-15 ASN.1?</w:t>
      </w:r>
    </w:p>
    <w:p w14:paraId="6BF5727C" w14:textId="61CEC1B3" w:rsidR="0038137F" w:rsidRDefault="0038137F" w:rsidP="0038137F">
      <w:pPr>
        <w:pStyle w:val="Doc-text2"/>
      </w:pPr>
      <w:r>
        <w:t>-</w:t>
      </w:r>
      <w:r>
        <w:tab/>
        <w:t>Nokia wonders what happens if we agree to these CRs? Will there be inter-operability issues? If the dummified field doesn't matter, is there an issue? Lenovo thinks this will be up to network and there should be compatibility issues.</w:t>
      </w:r>
    </w:p>
    <w:p w14:paraId="4E36F144" w14:textId="4E9ECE4C" w:rsidR="00AF455C" w:rsidRDefault="00AF455C" w:rsidP="0038137F">
      <w:pPr>
        <w:pStyle w:val="Agreement"/>
      </w:pPr>
      <w:r>
        <w:t xml:space="preserve">2: CRs in </w:t>
      </w:r>
      <w:hyperlink r:id="rId73" w:history="1">
        <w:r w:rsidR="006E0FDB">
          <w:rPr>
            <w:rStyle w:val="Hyperlink"/>
          </w:rPr>
          <w:t>R2-2109830</w:t>
        </w:r>
      </w:hyperlink>
      <w:r>
        <w:t xml:space="preserve"> and </w:t>
      </w:r>
      <w:hyperlink r:id="rId74" w:history="1">
        <w:r w:rsidR="006E0FDB">
          <w:rPr>
            <w:rStyle w:val="Hyperlink"/>
          </w:rPr>
          <w:t>R2-2109831</w:t>
        </w:r>
      </w:hyperlink>
      <w:r w:rsidR="0038137F">
        <w:t xml:space="preserve"> are not pursued</w:t>
      </w:r>
      <w:r>
        <w:t>.</w:t>
      </w:r>
    </w:p>
    <w:p w14:paraId="71E73707" w14:textId="77777777" w:rsidR="00AF455C" w:rsidRDefault="00AF455C" w:rsidP="00AF455C">
      <w:pPr>
        <w:pStyle w:val="Doc-text2"/>
      </w:pP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1063F667" w:rsidR="00496916" w:rsidRDefault="006E0FDB" w:rsidP="00496916">
      <w:pPr>
        <w:pStyle w:val="Doc-title"/>
      </w:pPr>
      <w:hyperlink r:id="rId75" w:history="1">
        <w:r>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7378C725" w:rsidR="00496916" w:rsidRDefault="006E0FDB" w:rsidP="00496916">
      <w:pPr>
        <w:pStyle w:val="Doc-title"/>
      </w:pPr>
      <w:hyperlink r:id="rId76" w:history="1">
        <w:r>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3A641A83" w:rsidR="006F2CFC" w:rsidRDefault="006E0FDB" w:rsidP="006F2CFC">
      <w:pPr>
        <w:pStyle w:val="Doc-title"/>
      </w:pPr>
      <w:hyperlink r:id="rId77" w:history="1">
        <w:r>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lastRenderedPageBreak/>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2704DC95" w:rsidR="00422534" w:rsidRPr="00422534" w:rsidRDefault="00556EF7" w:rsidP="00556EF7">
      <w:pPr>
        <w:pStyle w:val="Agreement"/>
      </w:pPr>
      <w:r>
        <w:t>Noted</w:t>
      </w:r>
    </w:p>
    <w:p w14:paraId="306B1FDB" w14:textId="0041564E" w:rsidR="006F2CFC" w:rsidRPr="00DC50EF" w:rsidRDefault="006E0FDB" w:rsidP="006F2CFC">
      <w:pPr>
        <w:pStyle w:val="Doc-title"/>
      </w:pPr>
      <w:hyperlink r:id="rId78" w:history="1">
        <w:r>
          <w:rPr>
            <w:rStyle w:val="Hyperlink"/>
          </w:rPr>
          <w:t>R2-2110867</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38.331</w:t>
      </w:r>
      <w:r w:rsidR="006F2CFC" w:rsidRPr="00DC50EF">
        <w:tab/>
        <w:t>16.6.0</w:t>
      </w:r>
      <w:r w:rsidR="006F2CFC" w:rsidRPr="00DC50EF">
        <w:tab/>
        <w:t>B</w:t>
      </w:r>
      <w:r w:rsidR="006F2CFC" w:rsidRPr="00DC50EF">
        <w:tab/>
        <w:t>LTE_NR_DC_enh2-Core</w:t>
      </w:r>
      <w:r w:rsidR="006F2CFC" w:rsidRPr="00DC50EF">
        <w:tab/>
        <w:t>Late</w:t>
      </w:r>
    </w:p>
    <w:p w14:paraId="483497D0" w14:textId="6A35AB70" w:rsidR="00422534" w:rsidRPr="00DC50EF" w:rsidRDefault="00422534" w:rsidP="00422534">
      <w:pPr>
        <w:pStyle w:val="Agreement"/>
      </w:pPr>
      <w:r w:rsidRPr="00DC50EF">
        <w:t>Endorsed as running CR</w:t>
      </w:r>
    </w:p>
    <w:p w14:paraId="4810D127" w14:textId="77777777" w:rsidR="00422534" w:rsidRPr="00DC50EF" w:rsidRDefault="00422534" w:rsidP="00422534">
      <w:pPr>
        <w:pStyle w:val="Doc-text2"/>
      </w:pPr>
    </w:p>
    <w:p w14:paraId="18B1E675" w14:textId="55EA7644" w:rsidR="006F2CFC" w:rsidRPr="00DC50EF" w:rsidRDefault="006E0FDB" w:rsidP="006F2CFC">
      <w:pPr>
        <w:pStyle w:val="Doc-title"/>
      </w:pPr>
      <w:hyperlink r:id="rId79" w:history="1">
        <w:r>
          <w:rPr>
            <w:rStyle w:val="Hyperlink"/>
          </w:rPr>
          <w:t>R2-2110868</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36.331</w:t>
      </w:r>
      <w:r w:rsidR="006F2CFC" w:rsidRPr="00DC50EF">
        <w:tab/>
        <w:t>16.6.0</w:t>
      </w:r>
      <w:r w:rsidR="006F2CFC" w:rsidRPr="00DC50EF">
        <w:tab/>
        <w:t>B</w:t>
      </w:r>
      <w:r w:rsidR="006F2CFC" w:rsidRPr="00DC50EF">
        <w:tab/>
        <w:t>LTE_NR_DC_enh2-Core</w:t>
      </w:r>
      <w:r w:rsidR="006F2CFC" w:rsidRPr="00DC50EF">
        <w:tab/>
        <w:t>Late</w:t>
      </w:r>
    </w:p>
    <w:p w14:paraId="24B0EDD1" w14:textId="7888EDB4" w:rsidR="00422534" w:rsidRPr="00DC50EF" w:rsidRDefault="00422534" w:rsidP="00422534">
      <w:pPr>
        <w:pStyle w:val="Agreement"/>
      </w:pPr>
      <w:r w:rsidRPr="00DC50EF">
        <w:t>Endorsed as running CR</w:t>
      </w:r>
    </w:p>
    <w:p w14:paraId="497C308D" w14:textId="77777777" w:rsidR="006F2CFC" w:rsidRPr="00DC50EF" w:rsidRDefault="006F2CFC" w:rsidP="00496916">
      <w:pPr>
        <w:pStyle w:val="Doc-title"/>
      </w:pPr>
    </w:p>
    <w:p w14:paraId="1D5C8202" w14:textId="0EB21435" w:rsidR="00C3098A" w:rsidRPr="00DC50EF" w:rsidRDefault="00C3098A" w:rsidP="00C3098A">
      <w:pPr>
        <w:pStyle w:val="Comments"/>
      </w:pPr>
      <w:r w:rsidRPr="00DC50EF">
        <w:t>Outcome of [215]:</w:t>
      </w:r>
    </w:p>
    <w:p w14:paraId="39A960AC" w14:textId="5B2F1AD0" w:rsidR="00496916" w:rsidRPr="00DC50EF" w:rsidRDefault="006E0FDB" w:rsidP="00496916">
      <w:pPr>
        <w:pStyle w:val="Doc-title"/>
      </w:pPr>
      <w:hyperlink r:id="rId80" w:history="1">
        <w:r>
          <w:rPr>
            <w:rStyle w:val="Hyperlink"/>
          </w:rPr>
          <w:t>R2-2109892</w:t>
        </w:r>
      </w:hyperlink>
      <w:r w:rsidR="00496916" w:rsidRPr="00DC50EF">
        <w:tab/>
        <w:t>[Post115-e][215][R17 DCCA] Running 37.340 CR for SCG deactivation</w:t>
      </w:r>
      <w:r w:rsidR="00496916" w:rsidRPr="00DC50EF">
        <w:tab/>
        <w:t>ZTE Corporation, Sanechips</w:t>
      </w:r>
      <w:r w:rsidR="00496916" w:rsidRPr="00DC50EF">
        <w:tab/>
        <w:t>draftCR</w:t>
      </w:r>
      <w:r w:rsidR="00496916" w:rsidRPr="00DC50EF">
        <w:tab/>
        <w:t>Rel-17</w:t>
      </w:r>
      <w:r w:rsidR="00496916" w:rsidRPr="00DC50EF">
        <w:tab/>
        <w:t>37.340</w:t>
      </w:r>
      <w:r w:rsidR="00496916" w:rsidRPr="00DC50EF">
        <w:tab/>
        <w:t>16.7.0</w:t>
      </w:r>
      <w:r w:rsidR="00496916" w:rsidRPr="00DC50EF">
        <w:tab/>
        <w:t>LTE_NR_DC_enh2</w:t>
      </w:r>
    </w:p>
    <w:p w14:paraId="066A209E" w14:textId="27FEE44C" w:rsidR="00422534" w:rsidRPr="00DC50EF" w:rsidRDefault="00422534" w:rsidP="00422534">
      <w:pPr>
        <w:pStyle w:val="Agreement"/>
      </w:pPr>
      <w:r w:rsidRPr="00DC50EF">
        <w:t>Endorsed as running CR</w:t>
      </w:r>
    </w:p>
    <w:p w14:paraId="49DB8AD6" w14:textId="77777777" w:rsidR="00422534" w:rsidRPr="00DC50EF" w:rsidRDefault="00422534" w:rsidP="00422534">
      <w:pPr>
        <w:pStyle w:val="Doc-text2"/>
      </w:pPr>
    </w:p>
    <w:p w14:paraId="058FB59A" w14:textId="5EC5FDAB" w:rsidR="00C3098A" w:rsidRPr="00DC50EF" w:rsidRDefault="00C3098A" w:rsidP="00C3098A">
      <w:pPr>
        <w:pStyle w:val="Comments"/>
      </w:pPr>
      <w:r w:rsidRPr="00DC50EF">
        <w:t>Outcome of [</w:t>
      </w:r>
      <w:r w:rsidR="004C3962" w:rsidRPr="00DC50EF">
        <w:t>213</w:t>
      </w:r>
      <w:r w:rsidRPr="00DC50EF">
        <w:t>]:</w:t>
      </w:r>
    </w:p>
    <w:p w14:paraId="747343A8" w14:textId="492A4FAB" w:rsidR="006F2CFC" w:rsidRPr="00DC50EF" w:rsidRDefault="006E0FDB" w:rsidP="006F2CFC">
      <w:pPr>
        <w:pStyle w:val="Doc-title"/>
      </w:pPr>
      <w:hyperlink r:id="rId81" w:history="1">
        <w:r>
          <w:rPr>
            <w:rStyle w:val="Hyperlink"/>
          </w:rPr>
          <w:t>R2-2110504</w:t>
        </w:r>
      </w:hyperlink>
      <w:r w:rsidR="006F2CFC" w:rsidRPr="00DC50EF">
        <w:tab/>
        <w:t>Running CR to 38.321 for SCG deactivation</w:t>
      </w:r>
      <w:r w:rsidR="006F2CFC" w:rsidRPr="00DC50EF">
        <w:tab/>
        <w:t>vivo</w:t>
      </w:r>
      <w:r w:rsidR="006F2CFC" w:rsidRPr="00DC50EF">
        <w:tab/>
        <w:t>draftCR</w:t>
      </w:r>
      <w:r w:rsidR="006F2CFC" w:rsidRPr="00DC50EF">
        <w:tab/>
        <w:t>Rel-17</w:t>
      </w:r>
      <w:r w:rsidR="006F2CFC" w:rsidRPr="00DC50EF">
        <w:tab/>
        <w:t>38.321</w:t>
      </w:r>
      <w:r w:rsidR="006F2CFC" w:rsidRPr="00DC50EF">
        <w:tab/>
        <w:t>16.6.0</w:t>
      </w:r>
      <w:r w:rsidR="006F2CFC" w:rsidRPr="00DC50EF">
        <w:tab/>
        <w:t>B</w:t>
      </w:r>
      <w:r w:rsidR="006F2CFC" w:rsidRPr="00DC50EF">
        <w:tab/>
        <w:t>LTE_NR_DC_enh2-Core</w:t>
      </w:r>
    </w:p>
    <w:p w14:paraId="44627B03" w14:textId="5CBA513E" w:rsidR="00422534" w:rsidRPr="00DC50EF" w:rsidRDefault="00422534" w:rsidP="00422534">
      <w:pPr>
        <w:pStyle w:val="Agreement"/>
      </w:pPr>
      <w:r w:rsidRPr="00DC50EF">
        <w:t>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3AC3762B" w:rsidR="00496916" w:rsidRDefault="006E0FDB" w:rsidP="00496916">
      <w:pPr>
        <w:pStyle w:val="Doc-title"/>
      </w:pPr>
      <w:hyperlink r:id="rId82" w:history="1">
        <w:r>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2CA54E51" w:rsidR="00422534" w:rsidRPr="00BD259D" w:rsidRDefault="00556EF7" w:rsidP="00422534">
      <w:pPr>
        <w:pStyle w:val="Agreement"/>
        <w:rPr>
          <w:highlight w:val="yellow"/>
        </w:rPr>
      </w:pPr>
      <w:r>
        <w:rPr>
          <w:highlight w:val="yellow"/>
        </w:rPr>
        <w:t xml:space="preserve">?? </w:t>
      </w:r>
      <w:r w:rsidR="00422534">
        <w:rPr>
          <w:highlight w:val="yellow"/>
        </w:rPr>
        <w:t>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0B6A5385" w:rsidR="00496916" w:rsidRDefault="006E0FDB" w:rsidP="00496916">
      <w:pPr>
        <w:pStyle w:val="Doc-title"/>
      </w:pPr>
      <w:hyperlink r:id="rId83" w:history="1">
        <w:r>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1E21F9F8" w:rsidR="00496916" w:rsidRDefault="006E0FDB" w:rsidP="00496916">
      <w:pPr>
        <w:pStyle w:val="Doc-title"/>
      </w:pPr>
      <w:hyperlink r:id="rId84" w:history="1">
        <w:r>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7D421BFA" w:rsidR="00DB48C2" w:rsidRPr="009675C1" w:rsidRDefault="006E0FDB" w:rsidP="00DB48C2">
      <w:pPr>
        <w:pStyle w:val="Doc-title"/>
      </w:pPr>
      <w:hyperlink r:id="rId85" w:history="1">
        <w:r>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2EBD13B8" w:rsidR="004C3962" w:rsidRPr="00B46543" w:rsidRDefault="00A603C3" w:rsidP="00B46543">
      <w:pPr>
        <w:pStyle w:val="BoldComments"/>
        <w:rPr>
          <w:lang w:val="fi-FI"/>
        </w:rPr>
      </w:pPr>
      <w:r>
        <w:rPr>
          <w:lang w:val="fi-FI"/>
        </w:rPr>
        <w:lastRenderedPageBreak/>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w:t>
      </w:r>
      <w:r w:rsidR="00AE45C5">
        <w:rPr>
          <w:lang w:val="fi-FI"/>
        </w:rPr>
        <w:t xml:space="preserve">, </w:t>
      </w:r>
      <w:r w:rsidR="00B46543">
        <w:rPr>
          <w:lang w:val="fi-FI"/>
        </w:rPr>
        <w:t>SCG (de)activation</w:t>
      </w:r>
      <w:r w:rsidR="00AE45C5">
        <w:rPr>
          <w:lang w:val="fi-FI"/>
        </w:rPr>
        <w:t xml:space="preserve"> </w:t>
      </w:r>
      <w:r w:rsidR="00AE45C5" w:rsidRPr="00AE45C5">
        <w:rPr>
          <w:highlight w:val="yellow"/>
          <w:lang w:val="fi-FI"/>
        </w:rPr>
        <w:t>and TRS-based Scell activation</w:t>
      </w:r>
      <w:r w:rsidR="006C6C16" w:rsidRPr="006C6C16">
        <w:rPr>
          <w:highlight w:val="yellow"/>
          <w:lang w:val="fi-FI"/>
        </w:rPr>
        <w:t>?</w:t>
      </w:r>
      <w:r>
        <w:rPr>
          <w:lang w:val="fi-FI"/>
        </w:rPr>
        <w:t>)</w:t>
      </w:r>
    </w:p>
    <w:p w14:paraId="61823C71" w14:textId="5303C97D" w:rsidR="004C3962" w:rsidRDefault="004C3962" w:rsidP="004C3962">
      <w:pPr>
        <w:pStyle w:val="EmailDiscussion"/>
      </w:pPr>
      <w:r>
        <w:t>[Post115-e][2xx][R17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53E7F557" w:rsidR="00A603C3" w:rsidRDefault="00A603C3" w:rsidP="00092942">
      <w:pPr>
        <w:pStyle w:val="Comments"/>
      </w:pPr>
    </w:p>
    <w:p w14:paraId="39C43DBB" w14:textId="6DCFCE1F" w:rsidR="00AE45C5" w:rsidRPr="00AE45C5" w:rsidRDefault="00AE45C5" w:rsidP="00AE45C5">
      <w:pPr>
        <w:pStyle w:val="EmailDiscussion"/>
        <w:rPr>
          <w:highlight w:val="yellow"/>
        </w:rPr>
      </w:pPr>
      <w:r w:rsidRPr="00AE45C5">
        <w:rPr>
          <w:highlight w:val="yellow"/>
        </w:rPr>
        <w:t>[Post115-e][2xx][R17 DCCA] Running MAC CR for TRS-based SCell activation (NN)</w:t>
      </w:r>
    </w:p>
    <w:p w14:paraId="3880F990" w14:textId="499089D2" w:rsidR="00AE45C5" w:rsidRPr="00AE45C5" w:rsidRDefault="00AE45C5" w:rsidP="00AE45C5">
      <w:pPr>
        <w:pStyle w:val="EmailDiscussion2"/>
        <w:ind w:left="1619" w:firstLine="0"/>
        <w:rPr>
          <w:highlight w:val="yellow"/>
        </w:rPr>
      </w:pPr>
      <w:r w:rsidRPr="00AE45C5">
        <w:rPr>
          <w:highlight w:val="yellow"/>
        </w:rPr>
        <w:t>Scope: Update running 38.321 CR for TRS-based SCell activation.</w:t>
      </w:r>
    </w:p>
    <w:p w14:paraId="46F2DFDB" w14:textId="77777777" w:rsidR="00AE45C5" w:rsidRPr="00AE45C5" w:rsidRDefault="00AE45C5" w:rsidP="00AE45C5">
      <w:pPr>
        <w:pStyle w:val="EmailDiscussion2"/>
        <w:rPr>
          <w:highlight w:val="yellow"/>
        </w:rPr>
      </w:pPr>
      <w:r w:rsidRPr="00AE45C5">
        <w:rPr>
          <w:highlight w:val="yellow"/>
        </w:rPr>
        <w:tab/>
        <w:t>Intended outcome: Running CR</w:t>
      </w:r>
    </w:p>
    <w:p w14:paraId="6E82A687" w14:textId="77777777" w:rsidR="00AE45C5" w:rsidRPr="00AE45C5" w:rsidRDefault="00AE45C5" w:rsidP="00AE45C5">
      <w:pPr>
        <w:pStyle w:val="EmailDiscussion2"/>
        <w:rPr>
          <w:highlight w:val="yellow"/>
        </w:rPr>
      </w:pPr>
      <w:r w:rsidRPr="00AE45C5">
        <w:rPr>
          <w:highlight w:val="yellow"/>
        </w:rPr>
        <w:tab/>
        <w:t>Deadline:  Short</w:t>
      </w:r>
    </w:p>
    <w:p w14:paraId="253B7E4F" w14:textId="67E471BC" w:rsidR="00AE45C5" w:rsidRPr="00AE45C5" w:rsidRDefault="00AE45C5" w:rsidP="00AE45C5">
      <w:pPr>
        <w:pStyle w:val="EmailDiscussion"/>
        <w:rPr>
          <w:highlight w:val="yellow"/>
        </w:rPr>
      </w:pPr>
      <w:r w:rsidRPr="00AE45C5">
        <w:rPr>
          <w:highlight w:val="yellow"/>
        </w:rPr>
        <w:t>[Post115-e][2xx][R17 DCCA] Running NR RRC CR for TRS-based SCell activation (NN)</w:t>
      </w:r>
    </w:p>
    <w:p w14:paraId="76695A83" w14:textId="11093661" w:rsidR="00AE45C5" w:rsidRPr="00AE45C5" w:rsidRDefault="00AE45C5" w:rsidP="00AE45C5">
      <w:pPr>
        <w:pStyle w:val="EmailDiscussion2"/>
        <w:ind w:left="1619" w:firstLine="0"/>
        <w:rPr>
          <w:highlight w:val="yellow"/>
        </w:rPr>
      </w:pPr>
      <w:r w:rsidRPr="00AE45C5">
        <w:rPr>
          <w:highlight w:val="yellow"/>
        </w:rPr>
        <w:t xml:space="preserve">Scope: Create running NR RRC CR for </w:t>
      </w:r>
      <w:r>
        <w:rPr>
          <w:highlight w:val="yellow"/>
        </w:rPr>
        <w:t>TRS-based SCell activation</w:t>
      </w:r>
      <w:r w:rsidRPr="00AE45C5">
        <w:rPr>
          <w:highlight w:val="yellow"/>
        </w:rPr>
        <w:t>.</w:t>
      </w:r>
    </w:p>
    <w:p w14:paraId="42C24E2C" w14:textId="77777777" w:rsidR="00AE45C5" w:rsidRPr="00AE45C5" w:rsidRDefault="00AE45C5" w:rsidP="00AE45C5">
      <w:pPr>
        <w:pStyle w:val="EmailDiscussion2"/>
        <w:rPr>
          <w:highlight w:val="yellow"/>
        </w:rPr>
      </w:pPr>
      <w:r w:rsidRPr="00AE45C5">
        <w:rPr>
          <w:highlight w:val="yellow"/>
        </w:rPr>
        <w:tab/>
        <w:t>Intended outcome: Running CR</w:t>
      </w:r>
    </w:p>
    <w:p w14:paraId="333DCE1E" w14:textId="77777777" w:rsidR="00AE45C5" w:rsidRDefault="00AE45C5" w:rsidP="00AE45C5">
      <w:pPr>
        <w:pStyle w:val="EmailDiscussion2"/>
      </w:pPr>
      <w:r w:rsidRPr="00AE45C5">
        <w:rPr>
          <w:highlight w:val="yellow"/>
        </w:rPr>
        <w:tab/>
        <w:t>Deadline:  Short</w:t>
      </w:r>
    </w:p>
    <w:p w14:paraId="04BBF575" w14:textId="77777777" w:rsidR="00AE45C5" w:rsidRPr="00A873A8" w:rsidRDefault="00AE45C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63C3ED32" w14:textId="2D1471FE" w:rsidR="00E50F60" w:rsidRDefault="00F30AFC" w:rsidP="00092942">
      <w:pPr>
        <w:pStyle w:val="Comments"/>
      </w:pPr>
      <w:r w:rsidRPr="00F30AFC">
        <w:t>Including whether the UE performs RACH at PSCell change</w:t>
      </w:r>
    </w:p>
    <w:p w14:paraId="1612C015" w14:textId="77777777"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(1)</w:t>
      </w:r>
    </w:p>
    <w:p w14:paraId="685FA205" w14:textId="77777777" w:rsidR="00E50F60" w:rsidRDefault="00E50F60" w:rsidP="00E50F60">
      <w:pPr>
        <w:pStyle w:val="Comments"/>
      </w:pPr>
      <w:r>
        <w:t xml:space="preserve">Does </w:t>
      </w:r>
      <w:r w:rsidRPr="00F30AFC">
        <w:t>UE perform RACH at PSCell change</w:t>
      </w:r>
      <w:r>
        <w:t xml:space="preserve"> or at SCG activation?</w:t>
      </w:r>
    </w:p>
    <w:p w14:paraId="37D78317" w14:textId="69EA808C" w:rsidR="00E50F60" w:rsidRDefault="006E0FDB" w:rsidP="00E50F60">
      <w:pPr>
        <w:pStyle w:val="Doc-title"/>
      </w:pPr>
      <w:hyperlink r:id="rId86" w:history="1">
        <w:r>
          <w:rPr>
            <w:rStyle w:val="Hyperlink"/>
          </w:rPr>
          <w:t>R2-2110871</w:t>
        </w:r>
      </w:hyperlink>
      <w:r w:rsidR="00E50F60">
        <w:tab/>
        <w:t>Remaining issues on deactivation of SCG</w:t>
      </w:r>
      <w:r w:rsidR="00E50F60">
        <w:tab/>
        <w:t>Huawei, HiSilicon</w:t>
      </w:r>
      <w:r w:rsidR="00E50F60">
        <w:tab/>
        <w:t>discussion</w:t>
      </w:r>
      <w:r w:rsidR="00E50F60">
        <w:tab/>
        <w:t>LTE_NR_DC_enh2-Core</w:t>
      </w:r>
    </w:p>
    <w:p w14:paraId="0D629943" w14:textId="13684A5D" w:rsidR="00E50F60" w:rsidRPr="007C036C" w:rsidRDefault="00E50F60" w:rsidP="00274FD5">
      <w:pPr>
        <w:pStyle w:val="Agreement"/>
      </w:pPr>
      <w:r w:rsidRPr="007C036C">
        <w:t>2: The UE does not perform RACH after TAT expires while the SCG is deactivated.</w:t>
      </w:r>
    </w:p>
    <w:p w14:paraId="485F9638" w14:textId="5414F4E2" w:rsidR="00E50F60" w:rsidRDefault="00E50F60" w:rsidP="00274FD5">
      <w:pPr>
        <w:pStyle w:val="Agreement"/>
      </w:pPr>
      <w:r w:rsidRPr="007C036C">
        <w:t xml:space="preserve">3: At PSCell </w:t>
      </w:r>
      <w:r w:rsidR="00274FD5" w:rsidRPr="00274FD5">
        <w:rPr>
          <w:highlight w:val="yellow"/>
        </w:rPr>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EB6C8B5" w14:textId="77777777" w:rsidR="00274FD5" w:rsidRPr="00274FD5" w:rsidRDefault="00274FD5" w:rsidP="00274FD5">
      <w:pPr>
        <w:pStyle w:val="Doc-text2"/>
      </w:pPr>
    </w:p>
    <w:p w14:paraId="7E492B6E" w14:textId="353E9861" w:rsidR="00E50F60" w:rsidRDefault="00274FD5" w:rsidP="00E50F60">
      <w:pPr>
        <w:pStyle w:val="Doc-text2"/>
      </w:pPr>
      <w:r>
        <w:t>-</w:t>
      </w:r>
      <w:r>
        <w:tab/>
        <w:t>Nokia is fine with P2 and P3. NTT DOCOMO, CATT, MTK, QC, NEC, ZTE, Ericsson, Intel, Lenovo and LGE agrees. vivo agrees with P2 but thinks P3 could require additional efforts. Huawei thinks we only avoid complexity if we mandate activation at PSCell change.</w:t>
      </w:r>
    </w:p>
    <w:p w14:paraId="2B37B905" w14:textId="4EEEEE7C" w:rsidR="00274FD5" w:rsidRDefault="00274FD5" w:rsidP="00274FD5">
      <w:pPr>
        <w:pStyle w:val="Doc-text2"/>
      </w:pPr>
      <w:r>
        <w:lastRenderedPageBreak/>
        <w:t>-</w:t>
      </w:r>
      <w:r>
        <w:tab/>
        <w:t>Samsung wonders if PSCell addition is intentionally excluded from P3? Huawei indicates this was not considered but could be included. Interdigital wonders if addition makes sense? Apple thinks there could still be some speed-up due to measurements.</w:t>
      </w:r>
    </w:p>
    <w:p w14:paraId="2D89D768" w14:textId="14C34188" w:rsidR="00274FD5" w:rsidRDefault="00274FD5" w:rsidP="00274FD5">
      <w:pPr>
        <w:pStyle w:val="Doc-text2"/>
      </w:pPr>
      <w:r>
        <w:t>-</w:t>
      </w:r>
      <w:r>
        <w:tab/>
        <w:t xml:space="preserve">Interdigital agrees with vivo that we may need something extra for P3. </w:t>
      </w:r>
    </w:p>
    <w:p w14:paraId="53F16BB4" w14:textId="77777777" w:rsidR="00274FD5" w:rsidRDefault="00274FD5" w:rsidP="00E50F60">
      <w:pPr>
        <w:pStyle w:val="Doc-text2"/>
      </w:pPr>
    </w:p>
    <w:p w14:paraId="3F996EAD" w14:textId="77777777" w:rsidR="00274FD5" w:rsidRPr="007C036C" w:rsidRDefault="00274FD5" w:rsidP="00274FD5">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8E176A7" w14:textId="77777777" w:rsidR="00274FD5" w:rsidRPr="00E50F60" w:rsidRDefault="00274FD5" w:rsidP="00E50F60">
      <w:pPr>
        <w:pStyle w:val="Doc-text2"/>
      </w:pPr>
    </w:p>
    <w:p w14:paraId="2362B81B" w14:textId="1563DFC0"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t>UP details of SCG deactivation:</w:t>
      </w:r>
    </w:p>
    <w:p w14:paraId="0EF815A8" w14:textId="503ED0AF" w:rsidR="005C2C57" w:rsidRDefault="006E0FDB" w:rsidP="005C2C57">
      <w:pPr>
        <w:pStyle w:val="Doc-title"/>
      </w:pPr>
      <w:hyperlink r:id="rId87" w:history="1">
        <w:r>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47BCC06F" w:rsidR="005C2C57"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4431F143" w14:textId="77777777" w:rsidR="00FF4D2E" w:rsidRPr="0064268C" w:rsidRDefault="00FF4D2E" w:rsidP="00FF4D2E">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2F2F49E0" w14:textId="77777777" w:rsidR="00FF4D2E" w:rsidRDefault="00FF4D2E" w:rsidP="005C2C57">
      <w:pPr>
        <w:pStyle w:val="Doc-text2"/>
        <w:rPr>
          <w:i/>
          <w:iCs/>
        </w:rPr>
      </w:pPr>
    </w:p>
    <w:p w14:paraId="678E3591" w14:textId="3AB518A8" w:rsidR="00FF4D2E" w:rsidRDefault="00FF4D2E" w:rsidP="005C2C57">
      <w:pPr>
        <w:pStyle w:val="Doc-text2"/>
      </w:pPr>
      <w:r>
        <w:t>-</w:t>
      </w:r>
      <w:r>
        <w:tab/>
        <w:t>Samsung wonders what the intention is: AM split bearer? Thinks that doesn't work and this would be PDCP data recovery at activation. Also P1,2,4 are possible by explicit signalling. Apple agrees</w:t>
      </w:r>
      <w:r w:rsidR="00734398">
        <w:t xml:space="preserve"> and would limit this to split DRBs.</w:t>
      </w:r>
    </w:p>
    <w:p w14:paraId="06BA3181" w14:textId="71BA0D3D" w:rsidR="00FF4D2E" w:rsidRDefault="00FF4D2E" w:rsidP="005C2C57">
      <w:pPr>
        <w:pStyle w:val="Doc-text2"/>
      </w:pPr>
      <w:r>
        <w:t>-</w:t>
      </w:r>
      <w:r>
        <w:tab/>
        <w:t>OPPO thinks PDCP/RLC actions are up to NW indication. This would change that.</w:t>
      </w:r>
    </w:p>
    <w:p w14:paraId="099AC949" w14:textId="071B3832" w:rsidR="00FF4D2E" w:rsidRDefault="00FF4D2E" w:rsidP="005C2C57">
      <w:pPr>
        <w:pStyle w:val="Doc-text2"/>
      </w:pPr>
      <w:r>
        <w:t>-</w:t>
      </w:r>
      <w:r>
        <w:tab/>
        <w:t>QC agrees with P1,2,4 and would like also P3. Not sure if P1 works for SCG DRBs because there is no data recovery via MCG.</w:t>
      </w:r>
    </w:p>
    <w:p w14:paraId="3A4779E8" w14:textId="05C1E239" w:rsidR="00FF4D2E" w:rsidRDefault="00FF4D2E" w:rsidP="005C2C57">
      <w:pPr>
        <w:pStyle w:val="Doc-text2"/>
      </w:pPr>
      <w:r>
        <w:t>-</w:t>
      </w:r>
      <w:r>
        <w:tab/>
        <w:t>Ericsson thinks that NW can also release RLC entity and add it later. So should not mandate but agree with the intention for split bearers.</w:t>
      </w:r>
    </w:p>
    <w:p w14:paraId="2D862305" w14:textId="4FF42F1C" w:rsidR="00FF4D2E" w:rsidRDefault="00FF4D2E" w:rsidP="005C2C57">
      <w:pPr>
        <w:pStyle w:val="Doc-text2"/>
      </w:pPr>
      <w:r>
        <w:t>-</w:t>
      </w:r>
      <w:r>
        <w:tab/>
        <w:t>ZTE thinks PDCP recovery is not needed since NW will know there is no pending data. RAN2 discussed this issue in Rel-15 for RRC_INACTIVE and we didn't do this for RRC resume. Thinks this is a corner case. LGE agrees</w:t>
      </w:r>
      <w:r w:rsidR="00734398">
        <w:t>.</w:t>
      </w:r>
    </w:p>
    <w:p w14:paraId="31194CFE" w14:textId="57EE95EF" w:rsidR="00FF4D2E" w:rsidRDefault="00FF4D2E" w:rsidP="005C2C57">
      <w:pPr>
        <w:pStyle w:val="Doc-text2"/>
      </w:pPr>
      <w:r>
        <w:t>-</w:t>
      </w:r>
      <w:r>
        <w:tab/>
        <w:t>Nokia is fine with P1,2,4 but thinks NW can configure these so no need for implicit actions.</w:t>
      </w:r>
    </w:p>
    <w:p w14:paraId="54E2A4D5" w14:textId="507FBA13" w:rsidR="00FF4D2E" w:rsidRDefault="00FF4D2E" w:rsidP="005C2C57">
      <w:pPr>
        <w:pStyle w:val="Doc-text2"/>
      </w:pPr>
      <w:r>
        <w:t>-</w:t>
      </w:r>
      <w:r>
        <w:tab/>
        <w:t>Fujitsu thinks data recovery is not needed for UM DRB. But we need some action at SCG deactivation.</w:t>
      </w:r>
    </w:p>
    <w:p w14:paraId="4F124AF6" w14:textId="218BD900" w:rsidR="00734398" w:rsidRPr="00FF4D2E" w:rsidRDefault="00734398" w:rsidP="005C2C57">
      <w:pPr>
        <w:pStyle w:val="Doc-text2"/>
      </w:pPr>
      <w:r>
        <w:t>-</w:t>
      </w:r>
      <w:r>
        <w:tab/>
        <w:t>Huawei thinks that we never agreed deactivation is for the case when there is no data for split bearers. Agrees that RLC release is possible.</w:t>
      </w:r>
    </w:p>
    <w:p w14:paraId="72DF2327" w14:textId="77777777" w:rsidR="00FF4D2E" w:rsidRPr="0064268C" w:rsidRDefault="00FF4D2E" w:rsidP="005C2C57">
      <w:pPr>
        <w:pStyle w:val="Doc-text2"/>
        <w:rPr>
          <w:i/>
          <w:iCs/>
        </w:rPr>
      </w:pPr>
    </w:p>
    <w:p w14:paraId="21220E4B" w14:textId="77777777" w:rsidR="00734398" w:rsidRPr="0064268C" w:rsidRDefault="00734398" w:rsidP="00734398">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328B12B6" w14:textId="77777777" w:rsidR="00734398" w:rsidRDefault="00734398" w:rsidP="00734398">
      <w:pPr>
        <w:pStyle w:val="Doc-text2"/>
        <w:rPr>
          <w:i/>
          <w:iCs/>
        </w:rPr>
      </w:pPr>
      <w:r w:rsidRPr="0064268C">
        <w:rPr>
          <w:i/>
          <w:iCs/>
        </w:rPr>
        <w:t>Proposal 2:</w:t>
      </w:r>
      <w:r w:rsidRPr="0064268C">
        <w:rPr>
          <w:i/>
          <w:iCs/>
        </w:rPr>
        <w:tab/>
        <w:t>The SN RLC entity performs re-establishment when UE receives the SCG deactivation command.</w:t>
      </w:r>
    </w:p>
    <w:p w14:paraId="1C59A430" w14:textId="77777777" w:rsidR="00734398" w:rsidRPr="0064268C" w:rsidRDefault="00734398" w:rsidP="00734398">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1FE07265" w14:textId="61AE8DB6" w:rsidR="005C2C57"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7F5C8F" w14:textId="22C3C965" w:rsidR="00FF4D2E" w:rsidRPr="00FF4D2E" w:rsidRDefault="00734398" w:rsidP="00734398">
      <w:pPr>
        <w:pStyle w:val="Agreement"/>
      </w:pPr>
      <w:r>
        <w:t xml:space="preserve">Network should ensure PDCP entity and RLC entity are "cleaned" when doing SCG </w:t>
      </w:r>
      <w:r>
        <w:br/>
        <w:t>(de)activation, e.g. using PDCP data recovery and RLC re-establishment or RLC entity release. But this is already possible via existing RRC signalling, no we don't need to specify implicit actions.</w:t>
      </w:r>
    </w:p>
    <w:p w14:paraId="137D20FE" w14:textId="4C11EC40" w:rsidR="00FF4D2E" w:rsidRDefault="00FF4D2E" w:rsidP="005C2C57">
      <w:pPr>
        <w:pStyle w:val="Doc-text2"/>
        <w:rPr>
          <w:i/>
          <w:iCs/>
        </w:rPr>
      </w:pPr>
    </w:p>
    <w:p w14:paraId="66A134CE" w14:textId="39242C15" w:rsidR="00734398" w:rsidRDefault="00734398" w:rsidP="005C2C57">
      <w:pPr>
        <w:pStyle w:val="Doc-text2"/>
      </w:pPr>
      <w:r>
        <w:t>-</w:t>
      </w:r>
      <w:r>
        <w:tab/>
        <w:t>QC wonders if we need to keep other timers beside TAT also running?</w:t>
      </w:r>
    </w:p>
    <w:p w14:paraId="3BBC0429" w14:textId="0D4D9B6C" w:rsidR="00734398" w:rsidRDefault="00734398" w:rsidP="005C2C57">
      <w:pPr>
        <w:pStyle w:val="Doc-text2"/>
      </w:pPr>
      <w:r>
        <w:t>-</w:t>
      </w:r>
      <w:r>
        <w:tab/>
        <w:t>LGE thinks we either reset MAC or no, we don't need extra behaviour.</w:t>
      </w:r>
    </w:p>
    <w:p w14:paraId="5B55F806" w14:textId="1592BC93" w:rsidR="00734398" w:rsidRPr="00FF4D2E" w:rsidRDefault="00734398" w:rsidP="00734398">
      <w:pPr>
        <w:pStyle w:val="Agreement"/>
      </w:pPr>
      <w:r>
        <w:t>FFS if we need to reset MAC</w:t>
      </w:r>
      <w:r w:rsidR="00120397">
        <w:t xml:space="preserve"> at SCG deactivation</w:t>
      </w:r>
      <w:r>
        <w:t>.</w:t>
      </w:r>
      <w:r w:rsidR="00120397">
        <w:t xml:space="preserve"> Discuss further offline [22</w:t>
      </w:r>
      <w:r w:rsidR="00DC50EF">
        <w:t>1</w:t>
      </w:r>
      <w:r w:rsidR="00120397">
        <w:t>] (Samsung)</w:t>
      </w:r>
    </w:p>
    <w:p w14:paraId="6091FAF8" w14:textId="77777777" w:rsidR="00734398" w:rsidRPr="00734398" w:rsidRDefault="00734398" w:rsidP="005C2C57">
      <w:pPr>
        <w:pStyle w:val="Doc-text2"/>
      </w:pP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5869FF07" w:rsidR="00877E60" w:rsidRDefault="00877E60" w:rsidP="00877E60">
      <w:pPr>
        <w:pStyle w:val="Doc-text2"/>
      </w:pPr>
    </w:p>
    <w:p w14:paraId="75699A63" w14:textId="6F54C8EA" w:rsidR="00734398" w:rsidRDefault="00734398" w:rsidP="00877E60">
      <w:pPr>
        <w:pStyle w:val="Doc-text2"/>
      </w:pPr>
    </w:p>
    <w:p w14:paraId="22ACAA14" w14:textId="77777777" w:rsidR="00734398" w:rsidRPr="00877E60" w:rsidRDefault="00734398" w:rsidP="00877E60">
      <w:pPr>
        <w:pStyle w:val="Doc-text2"/>
      </w:pPr>
    </w:p>
    <w:p w14:paraId="7FDF7343" w14:textId="2BC34F5A" w:rsidR="005C2C57" w:rsidRDefault="006E0FDB" w:rsidP="005C2C57">
      <w:pPr>
        <w:pStyle w:val="Doc-title"/>
      </w:pPr>
      <w:hyperlink r:id="rId88" w:history="1">
        <w:r>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lastRenderedPageBreak/>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4F4267D0" w14:textId="7AF092D0" w:rsidR="00734398" w:rsidRPr="00FF4D2E" w:rsidRDefault="00734398" w:rsidP="00734398">
      <w:pPr>
        <w:pStyle w:val="Agreement"/>
      </w:pPr>
      <w:r>
        <w:t xml:space="preserve">Discuss </w:t>
      </w:r>
      <w:r w:rsidR="00120397">
        <w:t xml:space="preserve">in </w:t>
      </w:r>
      <w:r>
        <w:t xml:space="preserve">offline </w:t>
      </w:r>
      <w:r w:rsidR="00120397">
        <w:t>[22</w:t>
      </w:r>
      <w:r w:rsidR="00DC50EF">
        <w:t>1</w:t>
      </w:r>
      <w:r w:rsidR="00120397">
        <w:t>] (Samsung) how to handle these.</w:t>
      </w:r>
    </w:p>
    <w:p w14:paraId="7C9C4D3E" w14:textId="77777777" w:rsidR="00877E60" w:rsidRPr="00877E60" w:rsidRDefault="00877E60" w:rsidP="00877E60">
      <w:pPr>
        <w:pStyle w:val="Doc-text2"/>
      </w:pPr>
    </w:p>
    <w:p w14:paraId="54C49AEC" w14:textId="7C320EC3" w:rsidR="004E1E3D" w:rsidRDefault="006E0FDB" w:rsidP="004E1E3D">
      <w:pPr>
        <w:pStyle w:val="Doc-title"/>
      </w:pPr>
      <w:hyperlink r:id="rId89" w:history="1">
        <w:r>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00FFBB66" w:rsidR="004E1E3D" w:rsidRDefault="006E0FDB" w:rsidP="004E1E3D">
      <w:pPr>
        <w:pStyle w:val="Doc-title"/>
      </w:pPr>
      <w:hyperlink r:id="rId90" w:history="1">
        <w:r>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1C90F6A0" w:rsidR="00877E60" w:rsidRDefault="006E0FDB" w:rsidP="00877E60">
      <w:pPr>
        <w:pStyle w:val="Doc-title"/>
      </w:pPr>
      <w:hyperlink r:id="rId91" w:history="1">
        <w:r>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0B30727C" w:rsidR="00877E60" w:rsidRDefault="006E0FDB" w:rsidP="00877E60">
      <w:pPr>
        <w:pStyle w:val="Doc-title"/>
      </w:pPr>
      <w:hyperlink r:id="rId92" w:history="1">
        <w:r>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74683814" w:rsidR="00DD0E1B" w:rsidRDefault="006E0FDB" w:rsidP="00DD0E1B">
      <w:pPr>
        <w:pStyle w:val="Doc-title"/>
      </w:pPr>
      <w:hyperlink r:id="rId93" w:history="1">
        <w:r>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5D41BF59" w:rsidR="00DD0E1B" w:rsidRDefault="006E0FDB" w:rsidP="00DD0E1B">
      <w:pPr>
        <w:pStyle w:val="Doc-title"/>
      </w:pPr>
      <w:hyperlink r:id="rId94" w:history="1">
        <w:r>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5038940D" w:rsidR="00FA1701" w:rsidRDefault="006E0FDB" w:rsidP="00FA1701">
      <w:pPr>
        <w:pStyle w:val="Doc-title"/>
      </w:pPr>
      <w:hyperlink r:id="rId95" w:history="1">
        <w:r>
          <w:rPr>
            <w:rStyle w:val="Hyperlink"/>
          </w:rPr>
          <w:t>R2-2110296</w:t>
        </w:r>
      </w:hyperlink>
      <w:r w:rsidR="00FA1701">
        <w:tab/>
        <w:t>Deactivation of SCG</w:t>
      </w:r>
      <w:r w:rsidR="00FA1701">
        <w:tab/>
        <w:t>LG Electronics</w:t>
      </w:r>
      <w:r w:rsidR="00FA1701">
        <w:tab/>
        <w:t>discussion</w:t>
      </w:r>
      <w:r w:rsidR="00FA1701">
        <w:tab/>
        <w:t>Rel-17</w:t>
      </w:r>
    </w:p>
    <w:p w14:paraId="1B08912F" w14:textId="6BAB680F" w:rsidR="000A273A" w:rsidRDefault="006E0FDB" w:rsidP="000A273A">
      <w:pPr>
        <w:pStyle w:val="Doc-title"/>
      </w:pPr>
      <w:hyperlink r:id="rId96" w:history="1">
        <w:r>
          <w:rPr>
            <w:rStyle w:val="Hyperlink"/>
          </w:rPr>
          <w:t>R2-2109539</w:t>
        </w:r>
      </w:hyperlink>
      <w:r w:rsidR="000A273A">
        <w:tab/>
        <w:t>Discussion on SCG deactivation</w:t>
      </w:r>
      <w:r w:rsidR="000A273A">
        <w:tab/>
        <w:t>NTT DOCOMO, INC.</w:t>
      </w:r>
      <w:r w:rsidR="000A273A">
        <w:tab/>
        <w:t>discussion</w:t>
      </w:r>
      <w:r w:rsidR="000A273A">
        <w:tab/>
        <w:t>Rel-17</w:t>
      </w:r>
    </w:p>
    <w:p w14:paraId="65B1F284" w14:textId="6CB1F669" w:rsidR="00513025" w:rsidRDefault="006E0FDB" w:rsidP="00513025">
      <w:pPr>
        <w:pStyle w:val="Doc-title"/>
      </w:pPr>
      <w:hyperlink r:id="rId97" w:history="1">
        <w:r>
          <w:rPr>
            <w:rStyle w:val="Hyperlink"/>
          </w:rPr>
          <w:t>R2-2110013</w:t>
        </w:r>
      </w:hyperlink>
      <w:r w:rsidR="00513025">
        <w:tab/>
        <w:t>Deactivation of SCG</w:t>
      </w:r>
      <w:r w:rsidR="00513025">
        <w:tab/>
        <w:t>Qualcomm Incorporated</w:t>
      </w:r>
      <w:r w:rsidR="00513025">
        <w:tab/>
        <w:t>discussion</w:t>
      </w:r>
      <w:r w:rsidR="00513025">
        <w:tab/>
        <w:t>Rel-17</w:t>
      </w:r>
    </w:p>
    <w:p w14:paraId="1785B74E" w14:textId="5B6029DC" w:rsidR="00513025" w:rsidRDefault="006E0FDB" w:rsidP="00513025">
      <w:pPr>
        <w:pStyle w:val="Doc-title"/>
      </w:pPr>
      <w:hyperlink r:id="rId98" w:history="1">
        <w:r>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4AD4FED7" w:rsidR="00513025" w:rsidRDefault="006E0FDB" w:rsidP="00513025">
      <w:pPr>
        <w:pStyle w:val="Doc-title"/>
      </w:pPr>
      <w:hyperlink r:id="rId99" w:history="1">
        <w:r>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0C911D04" w:rsidR="00513025" w:rsidRDefault="006E0FDB" w:rsidP="00513025">
      <w:pPr>
        <w:pStyle w:val="Doc-title"/>
      </w:pPr>
      <w:hyperlink r:id="rId100" w:history="1">
        <w:r>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6131B09A" w:rsidR="000A273A" w:rsidRPr="000A273A" w:rsidRDefault="006E0FDB" w:rsidP="00FA1701">
      <w:pPr>
        <w:pStyle w:val="Doc-title"/>
      </w:pPr>
      <w:hyperlink r:id="rId101" w:history="1">
        <w:r>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102" w:history="1">
        <w:r>
          <w:rPr>
            <w:rStyle w:val="Hyperlink"/>
          </w:rPr>
          <w:t>R2-2107753</w:t>
        </w:r>
      </w:hyperlink>
    </w:p>
    <w:p w14:paraId="72AE0FED" w14:textId="21A1B292" w:rsidR="004A2FAF" w:rsidRDefault="006E0FDB" w:rsidP="004A2FAF">
      <w:pPr>
        <w:pStyle w:val="Doc-title"/>
      </w:pPr>
      <w:hyperlink r:id="rId103" w:history="1">
        <w:r>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104" w:history="1">
        <w:r>
          <w:rPr>
            <w:rStyle w:val="Hyperlink"/>
          </w:rPr>
          <w:t>R2-2108678</w:t>
        </w:r>
      </w:hyperlink>
    </w:p>
    <w:p w14:paraId="1AA5F042" w14:textId="4064DFF1" w:rsidR="004A2FAF" w:rsidRPr="004F1C7F" w:rsidRDefault="004A2FAF" w:rsidP="004C692E">
      <w:pPr>
        <w:pStyle w:val="Agreement"/>
      </w:pPr>
      <w:r>
        <w:t xml:space="preserve">Revised in </w:t>
      </w:r>
      <w:hyperlink r:id="rId105" w:history="1">
        <w:r w:rsidR="006E0FDB">
          <w:rPr>
            <w:rStyle w:val="Hyperlink"/>
          </w:rPr>
          <w:t>R2-2111249</w:t>
        </w:r>
      </w:hyperlink>
    </w:p>
    <w:p w14:paraId="6AFEE2E0" w14:textId="699EEB83" w:rsidR="004A2FAF" w:rsidRDefault="006E0FDB" w:rsidP="004A2FAF">
      <w:pPr>
        <w:pStyle w:val="Doc-title"/>
      </w:pPr>
      <w:hyperlink r:id="rId106" w:history="1">
        <w:r>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7BC57E0C" w:rsidR="004A2FAF" w:rsidRDefault="006E0FDB" w:rsidP="004A2FAF">
      <w:pPr>
        <w:pStyle w:val="Doc-title"/>
      </w:pPr>
      <w:hyperlink r:id="rId107" w:history="1">
        <w:r>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5219E970" w:rsidR="004A2FAF" w:rsidRPr="004F1C7F" w:rsidRDefault="004A2FAF" w:rsidP="004C692E">
      <w:pPr>
        <w:pStyle w:val="Agreement"/>
      </w:pPr>
      <w:r>
        <w:t xml:space="preserve">Revised in </w:t>
      </w:r>
      <w:hyperlink r:id="rId108" w:history="1">
        <w:r w:rsidR="006E0FDB">
          <w:rPr>
            <w:rStyle w:val="Hyperlink"/>
          </w:rPr>
          <w:t>R2-2111250</w:t>
        </w:r>
      </w:hyperlink>
    </w:p>
    <w:p w14:paraId="04B06B15" w14:textId="79ED882C" w:rsidR="004A2FAF" w:rsidRDefault="006E0FDB" w:rsidP="004A2FAF">
      <w:pPr>
        <w:pStyle w:val="Doc-title"/>
      </w:pPr>
      <w:hyperlink r:id="rId109" w:history="1">
        <w:r>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lastRenderedPageBreak/>
        <w:t>Withdrawn:</w:t>
      </w:r>
    </w:p>
    <w:p w14:paraId="7BFEAF7B" w14:textId="44A8ED5C" w:rsidR="00D620C8" w:rsidRDefault="006E0FDB" w:rsidP="00D620C8">
      <w:pPr>
        <w:pStyle w:val="Doc-title"/>
      </w:pPr>
      <w:hyperlink r:id="rId110" w:history="1">
        <w:r>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16C71854" w:rsidR="00D620C8" w:rsidRDefault="00D620C8" w:rsidP="00092942">
      <w:pPr>
        <w:pStyle w:val="Comments"/>
        <w:rPr>
          <w:b/>
          <w:bCs/>
          <w:i w:val="0"/>
          <w:iCs/>
          <w:color w:val="7030A0"/>
        </w:rPr>
      </w:pPr>
    </w:p>
    <w:p w14:paraId="7BAF8587" w14:textId="516794DA" w:rsidR="00DC50EF" w:rsidRPr="00EE6187" w:rsidRDefault="00DC50EF" w:rsidP="00DC50EF">
      <w:pPr>
        <w:pStyle w:val="BoldComments"/>
        <w:rPr>
          <w:lang w:val="fi-FI"/>
        </w:rPr>
      </w:pPr>
      <w:r>
        <w:t>Email</w:t>
      </w:r>
      <w:r>
        <w:rPr>
          <w:lang w:val="fi-FI"/>
        </w:rPr>
        <w:t xml:space="preserve"> discussions ([221])</w:t>
      </w:r>
    </w:p>
    <w:p w14:paraId="6EFD04D6" w14:textId="77777777" w:rsidR="00DC50EF" w:rsidRDefault="00DC50EF" w:rsidP="00092942">
      <w:pPr>
        <w:pStyle w:val="Comments"/>
        <w:rPr>
          <w:b/>
          <w:bCs/>
          <w:i w:val="0"/>
          <w:iCs/>
          <w:color w:val="7030A0"/>
        </w:rPr>
      </w:pPr>
    </w:p>
    <w:p w14:paraId="4C7A25A8" w14:textId="75118A25" w:rsidR="00DC50EF" w:rsidRPr="009B3B1D" w:rsidRDefault="00DC50EF" w:rsidP="00DC50E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050370FB" w14:textId="77777777" w:rsidR="00DC50EF" w:rsidRPr="009B3B1D" w:rsidRDefault="00DC50EF" w:rsidP="00DC50EF">
      <w:pPr>
        <w:pStyle w:val="EmailDiscussion2"/>
        <w:ind w:left="1619" w:firstLine="0"/>
        <w:rPr>
          <w:u w:val="single"/>
        </w:rPr>
      </w:pPr>
      <w:r w:rsidRPr="009B3B1D">
        <w:rPr>
          <w:u w:val="single"/>
        </w:rPr>
        <w:t xml:space="preserve">Scope: </w:t>
      </w:r>
    </w:p>
    <w:p w14:paraId="70120394" w14:textId="06C96286" w:rsidR="00DC50EF" w:rsidRPr="009B3B1D" w:rsidRDefault="00DC50EF" w:rsidP="00DC50E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111" w:history="1">
        <w:r w:rsidR="006E0FDB">
          <w:rPr>
            <w:rStyle w:val="Hyperlink"/>
          </w:rPr>
          <w:t>R2-2109942</w:t>
        </w:r>
      </w:hyperlink>
      <w:r>
        <w:t>.</w:t>
      </w:r>
      <w:r w:rsidRPr="009B3B1D">
        <w:t xml:space="preserve"> </w:t>
      </w:r>
      <w:r>
        <w:t>Discuss also whether we need to do MAC reset at SCG deactivation.</w:t>
      </w:r>
    </w:p>
    <w:p w14:paraId="7E204005" w14:textId="77777777" w:rsidR="00DC50EF" w:rsidRPr="009B3B1D" w:rsidRDefault="00DC50EF" w:rsidP="00DC50EF">
      <w:pPr>
        <w:pStyle w:val="EmailDiscussion2"/>
        <w:rPr>
          <w:u w:val="single"/>
        </w:rPr>
      </w:pPr>
      <w:r w:rsidRPr="009B3B1D">
        <w:tab/>
      </w:r>
      <w:r w:rsidRPr="009B3B1D">
        <w:rPr>
          <w:u w:val="single"/>
        </w:rPr>
        <w:t xml:space="preserve">Intended outcome: </w:t>
      </w:r>
    </w:p>
    <w:p w14:paraId="3644F860" w14:textId="5B9077AF" w:rsidR="00DC50EF" w:rsidRPr="009B3B1D" w:rsidRDefault="00DC50EF" w:rsidP="00DC50EF">
      <w:pPr>
        <w:pStyle w:val="EmailDiscussion2"/>
        <w:numPr>
          <w:ilvl w:val="2"/>
          <w:numId w:val="9"/>
        </w:numPr>
        <w:ind w:left="1980"/>
      </w:pPr>
      <w:r w:rsidRPr="009B3B1D">
        <w:t xml:space="preserve">Discussion summary in </w:t>
      </w:r>
      <w:hyperlink r:id="rId112" w:history="1">
        <w:r w:rsidR="006E0FDB">
          <w:rPr>
            <w:rStyle w:val="Hyperlink"/>
          </w:rPr>
          <w:t>R2-2111314</w:t>
        </w:r>
      </w:hyperlink>
      <w:r w:rsidRPr="009B3B1D">
        <w:t xml:space="preserve"> (by email rapporteur).</w:t>
      </w:r>
    </w:p>
    <w:p w14:paraId="0EF95EC2" w14:textId="77777777" w:rsidR="00DC50EF" w:rsidRPr="009B3B1D" w:rsidRDefault="00DC50EF" w:rsidP="00DC50EF">
      <w:pPr>
        <w:pStyle w:val="EmailDiscussion2"/>
        <w:rPr>
          <w:u w:val="single"/>
        </w:rPr>
      </w:pPr>
      <w:r w:rsidRPr="009B3B1D">
        <w:tab/>
      </w:r>
      <w:r w:rsidRPr="009B3B1D">
        <w:rPr>
          <w:u w:val="single"/>
        </w:rPr>
        <w:t xml:space="preserve">Deadline for providing comments, for rapporteur inputs, conclusions and CR finalization:  </w:t>
      </w:r>
    </w:p>
    <w:p w14:paraId="0FB4F0D3" w14:textId="53092D73" w:rsidR="00DC50EF" w:rsidRPr="009B3B1D" w:rsidRDefault="00DC50EF" w:rsidP="00DC50E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2B8798E8" w14:textId="467DD573" w:rsidR="00DC50EF" w:rsidRPr="009B3B1D" w:rsidRDefault="00DC50EF" w:rsidP="00DC50E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6386FBE3" w14:textId="3350506C" w:rsidR="00DC50EF" w:rsidRDefault="00DC50EF" w:rsidP="00092942">
      <w:pPr>
        <w:pStyle w:val="Comments"/>
        <w:rPr>
          <w:b/>
          <w:bCs/>
          <w:i w:val="0"/>
          <w:iCs/>
          <w:color w:val="7030A0"/>
        </w:rPr>
      </w:pPr>
    </w:p>
    <w:p w14:paraId="5A2158CE" w14:textId="0139B1A1"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09B49835" w14:textId="0B4D7188" w:rsidR="00AD479F" w:rsidRDefault="006E0FDB" w:rsidP="00AD479F">
      <w:pPr>
        <w:pStyle w:val="Doc-title"/>
        <w:rPr>
          <w:rFonts w:eastAsia="Times New Roman"/>
          <w:szCs w:val="22"/>
        </w:rPr>
      </w:pPr>
      <w:hyperlink r:id="rId113" w:history="1">
        <w:r>
          <w:rPr>
            <w:rStyle w:val="Hyperlink"/>
          </w:rPr>
          <w:t>R2-2111314</w:t>
        </w:r>
      </w:hyperlink>
      <w:r w:rsidR="00AD479F" w:rsidRPr="00B43F0C">
        <w:tab/>
      </w:r>
      <w:r w:rsidR="00AD479F" w:rsidRPr="00756872">
        <w:t>Summary of [</w:t>
      </w:r>
      <w:r w:rsidR="004A434B" w:rsidRPr="009B3B1D">
        <w:t>AT116-e][22</w:t>
      </w:r>
      <w:r w:rsidR="004A434B">
        <w:t>1</w:t>
      </w:r>
      <w:r w:rsidR="004A434B" w:rsidRPr="009B3B1D">
        <w:t xml:space="preserve">][R17 DCCA] </w:t>
      </w:r>
      <w:r w:rsidR="004A434B">
        <w:t>UP issues for SCG deactivation</w:t>
      </w:r>
      <w:r w:rsidR="004A434B" w:rsidRPr="009B3B1D">
        <w:t xml:space="preserve"> (</w:t>
      </w:r>
      <w:r w:rsidR="004A434B">
        <w:t>Samsung</w:t>
      </w:r>
      <w:r w:rsidR="00AD479F" w:rsidRPr="00756872">
        <w:t>)</w:t>
      </w:r>
      <w:r w:rsidR="00AD479F" w:rsidRPr="00B43F0C">
        <w:tab/>
      </w:r>
      <w:r w:rsidR="004A434B">
        <w:t>Samsung</w:t>
      </w:r>
      <w:r w:rsidR="00AD479F" w:rsidRPr="00B43F0C">
        <w:tab/>
        <w:t>discussion</w:t>
      </w:r>
      <w:r w:rsidR="00AD479F" w:rsidRPr="00B43F0C">
        <w:tab/>
        <w:t>Rel-17</w:t>
      </w:r>
      <w:r w:rsidR="00AD479F" w:rsidRPr="00B43F0C">
        <w:tab/>
      </w:r>
      <w:r w:rsidR="00AD479F">
        <w:t>LTE_NR_DC_enh2-Core</w:t>
      </w:r>
      <w:r w:rsidR="00AD479F" w:rsidRPr="00B43F0C">
        <w:tab/>
        <w:t>Late</w:t>
      </w:r>
    </w:p>
    <w:p w14:paraId="2B2A1D59" w14:textId="77777777" w:rsidR="00AD479F" w:rsidRPr="00B57001" w:rsidRDefault="00AD479F"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70D117E" w:rsidR="00A93804" w:rsidRPr="00877E60" w:rsidRDefault="00A93804" w:rsidP="00A93804">
      <w:pPr>
        <w:pStyle w:val="BoldComments"/>
        <w:rPr>
          <w:lang w:val="fi-FI"/>
        </w:rPr>
      </w:pPr>
      <w:r w:rsidRPr="00AD6A37">
        <w:t>Web Conf (</w:t>
      </w:r>
      <w:r w:rsidR="001D31E5">
        <w:rPr>
          <w:lang w:val="fi-FI"/>
        </w:rPr>
        <w:t xml:space="preserve">2nd </w:t>
      </w:r>
      <w:r w:rsidRPr="00AD6A37">
        <w:t>week)</w:t>
      </w:r>
      <w:r w:rsidR="001D31E5">
        <w:rPr>
          <w:lang w:val="fi-FI"/>
        </w:rPr>
        <w:t xml:space="preserve"> or By Email</w:t>
      </w:r>
      <w:r>
        <w:rPr>
          <w:lang w:val="fi-FI"/>
        </w:rPr>
        <w:t xml:space="preserve"> (1)</w:t>
      </w:r>
    </w:p>
    <w:p w14:paraId="72CE9E59" w14:textId="77777777" w:rsidR="00981586" w:rsidRPr="00981586" w:rsidRDefault="00981586" w:rsidP="00981586">
      <w:pPr>
        <w:pStyle w:val="Comments"/>
      </w:pPr>
      <w:r>
        <w:t>TCI state activation:</w:t>
      </w:r>
    </w:p>
    <w:p w14:paraId="7B9DB2A4" w14:textId="3F429E02" w:rsidR="00981586" w:rsidRDefault="006E0FDB" w:rsidP="00981586">
      <w:pPr>
        <w:pStyle w:val="Doc-title"/>
      </w:pPr>
      <w:hyperlink r:id="rId114" w:history="1">
        <w:r>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16F52677" w14:textId="5C00A387" w:rsidR="001D31E5" w:rsidRPr="00877E60" w:rsidRDefault="001D31E5" w:rsidP="001D31E5">
      <w:pPr>
        <w:pStyle w:val="BoldComments"/>
        <w:rPr>
          <w:lang w:val="fi-FI"/>
        </w:rPr>
      </w:pPr>
      <w:r w:rsidRPr="00AD6A37">
        <w:t>Web Conf (</w:t>
      </w:r>
      <w:r>
        <w:rPr>
          <w:lang w:val="fi-FI"/>
        </w:rPr>
        <w:t xml:space="preserve">2nd </w:t>
      </w:r>
      <w:r w:rsidRPr="00AD6A37">
        <w:t>week)</w:t>
      </w:r>
      <w:r>
        <w:rPr>
          <w:lang w:val="fi-FI"/>
        </w:rPr>
        <w:t xml:space="preserve"> or By Email (3)</w:t>
      </w:r>
    </w:p>
    <w:p w14:paraId="6DAFDE00" w14:textId="2D2DA7A4" w:rsidR="00513025" w:rsidRDefault="00513025" w:rsidP="00513025">
      <w:pPr>
        <w:pStyle w:val="Comments"/>
      </w:pPr>
      <w:r>
        <w:t>UE measurements</w:t>
      </w:r>
      <w:r w:rsidR="00C551EF">
        <w:t>, BFD/BFR and RLM/RRM</w:t>
      </w:r>
      <w:r>
        <w:t>:</w:t>
      </w:r>
    </w:p>
    <w:p w14:paraId="3C9B3C76" w14:textId="02B1CCB7" w:rsidR="00FB7838" w:rsidRDefault="006E0FDB" w:rsidP="00FB7838">
      <w:pPr>
        <w:pStyle w:val="Doc-title"/>
      </w:pPr>
      <w:hyperlink r:id="rId115" w:history="1">
        <w:r>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bookmarkStart w:id="24" w:name="_Hlk86760599"/>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bookmarkEnd w:id="24"/>
    <w:p w14:paraId="4CD25888" w14:textId="0F9B3AB9" w:rsidR="00FB7838" w:rsidRDefault="00FB7838" w:rsidP="001101E3">
      <w:pPr>
        <w:pStyle w:val="Doc-text2"/>
      </w:pPr>
    </w:p>
    <w:p w14:paraId="2694CC9D" w14:textId="2EEEE379" w:rsidR="00A93804" w:rsidRDefault="006E0FDB" w:rsidP="00A93804">
      <w:pPr>
        <w:pStyle w:val="Doc-title"/>
      </w:pPr>
      <w:hyperlink r:id="rId116" w:history="1">
        <w:r>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117" w:history="1">
        <w:r>
          <w:rPr>
            <w:rStyle w:val="Hyperlink"/>
          </w:rPr>
          <w:t>R2-2108721</w:t>
        </w:r>
      </w:hyperlink>
    </w:p>
    <w:p w14:paraId="357A75D5" w14:textId="77777777" w:rsidR="00A93804" w:rsidRPr="001101E3" w:rsidRDefault="00A93804" w:rsidP="00A93804">
      <w:pPr>
        <w:pStyle w:val="Doc-text2"/>
        <w:rPr>
          <w:i/>
          <w:iCs/>
        </w:rPr>
      </w:pPr>
      <w:bookmarkStart w:id="25" w:name="_Hlk86760604"/>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lastRenderedPageBreak/>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bookmarkEnd w:id="25"/>
    <w:p w14:paraId="51287E88" w14:textId="77777777" w:rsidR="00A93804" w:rsidRDefault="00A93804" w:rsidP="001101E3">
      <w:pPr>
        <w:pStyle w:val="Doc-text2"/>
      </w:pPr>
    </w:p>
    <w:p w14:paraId="7B7E6BCF" w14:textId="213A8B8B" w:rsidR="00F179A0" w:rsidRDefault="006E0FDB" w:rsidP="00F179A0">
      <w:pPr>
        <w:pStyle w:val="Doc-title"/>
      </w:pPr>
      <w:hyperlink r:id="rId118" w:history="1">
        <w:r>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4CD63FD" w14:textId="298BC29C" w:rsidR="00FB7838" w:rsidRDefault="0039147A" w:rsidP="009A1BFA">
      <w:pPr>
        <w:pStyle w:val="Doc-text2"/>
        <w:rPr>
          <w:i/>
          <w:iCs/>
        </w:rPr>
      </w:pPr>
      <w:r w:rsidRPr="000B3984">
        <w:rPr>
          <w:i/>
          <w:iCs/>
        </w:rPr>
        <w:t xml:space="preserve">Observation 2: Currently once BFD triggers BFR on the SCG will cause UE to access SCG with RACH </w:t>
      </w:r>
      <w:bookmarkStart w:id="26" w:name="_Hlk86760611"/>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177431DE"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0FB9E5C4"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61DF3F80" w14:textId="77777777" w:rsidR="009A1BFA" w:rsidRDefault="000B3984" w:rsidP="009A1BFA">
      <w:pPr>
        <w:pStyle w:val="Doc-text2"/>
        <w:rPr>
          <w:i/>
          <w:iCs/>
        </w:rPr>
      </w:pPr>
      <w:r w:rsidRPr="000B3984">
        <w:rPr>
          <w:i/>
          <w:iCs/>
        </w:rPr>
        <w:t>Proposal 9: Whenever PSCell (SCG activation) is activated a PHR is triggered similarly to SCell activation</w:t>
      </w:r>
      <w:bookmarkEnd w:id="26"/>
    </w:p>
    <w:p w14:paraId="632B0998" w14:textId="77777777" w:rsidR="009A1BFA" w:rsidRDefault="009A1BFA" w:rsidP="009A1BFA">
      <w:pPr>
        <w:pStyle w:val="Doc-text2"/>
        <w:rPr>
          <w:i/>
          <w:iCs/>
        </w:rPr>
      </w:pPr>
    </w:p>
    <w:p w14:paraId="1F71D02F" w14:textId="0093B6B5" w:rsidR="00ED72E7" w:rsidRDefault="009A1BFA" w:rsidP="009A1BFA">
      <w:pPr>
        <w:pStyle w:val="Doc-text2"/>
        <w:rPr>
          <w:u w:val="single"/>
        </w:rPr>
      </w:pPr>
      <w:r w:rsidRPr="009A1BFA">
        <w:rPr>
          <w:u w:val="single"/>
        </w:rPr>
        <w:t>All 3 above discussed jointly</w:t>
      </w:r>
    </w:p>
    <w:p w14:paraId="565D58D1" w14:textId="77777777" w:rsidR="009A1BFA" w:rsidRDefault="009A1BFA" w:rsidP="009A1BFA">
      <w:pPr>
        <w:pStyle w:val="Doc-text2"/>
        <w:rPr>
          <w:u w:val="single"/>
        </w:rPr>
      </w:pPr>
    </w:p>
    <w:p w14:paraId="56253718" w14:textId="77777777" w:rsidR="009A1BFA" w:rsidRPr="00BD19AB" w:rsidRDefault="009A1BFA" w:rsidP="009A1BFA">
      <w:pPr>
        <w:pStyle w:val="Doc-text2"/>
        <w:rPr>
          <w:u w:val="single"/>
        </w:rPr>
      </w:pPr>
      <w:r w:rsidRPr="00BD19AB">
        <w:rPr>
          <w:u w:val="single"/>
        </w:rPr>
        <w:t>RRM measurements</w:t>
      </w:r>
      <w:r>
        <w:rPr>
          <w:u w:val="single"/>
        </w:rPr>
        <w:t xml:space="preserve"> (Huawei, LGE, Nokia)</w:t>
      </w:r>
    </w:p>
    <w:p w14:paraId="6CBF8682" w14:textId="77777777" w:rsidR="009A1BFA" w:rsidRDefault="009A1BFA" w:rsidP="009A1BFA">
      <w:pPr>
        <w:pStyle w:val="Doc-text2"/>
        <w:rPr>
          <w:i/>
          <w:iCs/>
        </w:rPr>
      </w:pPr>
      <w:r w:rsidRPr="0039147A">
        <w:rPr>
          <w:i/>
          <w:iCs/>
        </w:rPr>
        <w:t>Proposal 1: Relaxing RRM measurements is not considered until all the main functional issues of SCG activation/deactivation are resolved.</w:t>
      </w:r>
    </w:p>
    <w:p w14:paraId="0A980D8F" w14:textId="77777777" w:rsidR="009A1BFA" w:rsidRPr="001101E3" w:rsidRDefault="009A1BFA" w:rsidP="009A1BFA">
      <w:pPr>
        <w:pStyle w:val="Doc-text2"/>
        <w:rPr>
          <w:i/>
          <w:iCs/>
        </w:rPr>
      </w:pPr>
      <w:r w:rsidRPr="001101E3">
        <w:rPr>
          <w:i/>
          <w:iCs/>
        </w:rPr>
        <w:t>Proposal 7. RAN2 leaves the further relaxation of RRM measurements as RAN4 decision.</w:t>
      </w:r>
    </w:p>
    <w:p w14:paraId="4EA64AC9"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1174C26F" w14:textId="77777777" w:rsidR="009A1BFA" w:rsidRDefault="009A1BFA" w:rsidP="009A1BFA">
      <w:pPr>
        <w:pStyle w:val="Doc-text2"/>
        <w:rPr>
          <w:i/>
          <w:iCs/>
        </w:rPr>
      </w:pPr>
    </w:p>
    <w:p w14:paraId="301F46CE" w14:textId="3AEC2C85" w:rsidR="009A1BFA" w:rsidRPr="000B3984" w:rsidRDefault="009A1BFA" w:rsidP="009A1BFA">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5C8FD935" w14:textId="77777777" w:rsidR="009A1BFA" w:rsidRPr="001101E3" w:rsidRDefault="009A1BFA" w:rsidP="009A1BFA">
      <w:pPr>
        <w:pStyle w:val="Doc-text2"/>
        <w:rPr>
          <w:i/>
          <w:iCs/>
        </w:rPr>
      </w:pPr>
      <w:r w:rsidRPr="001101E3">
        <w:rPr>
          <w:i/>
          <w:iCs/>
        </w:rPr>
        <w:t>Proposal 6. For nonessential frequencies pre-configured by SN, UE suspends the measurements when SCG is deactivated and resumes it when SCG is activated.</w:t>
      </w:r>
    </w:p>
    <w:p w14:paraId="158CBE71" w14:textId="77777777" w:rsidR="009A1BFA" w:rsidRDefault="009A1BFA" w:rsidP="009A1BFA">
      <w:pPr>
        <w:pStyle w:val="Doc-text2"/>
        <w:rPr>
          <w:i/>
          <w:iCs/>
        </w:rPr>
      </w:pPr>
      <w:r w:rsidRPr="001101E3">
        <w:rPr>
          <w:i/>
          <w:iCs/>
        </w:rPr>
        <w:t>Proposal 8. While the SCG is deactivated, UE keeps performing the UE measurement, e.g. beam measurement, RLM, on PSCell regardless of TA timer expiry.</w:t>
      </w:r>
    </w:p>
    <w:p w14:paraId="5372B603" w14:textId="77777777" w:rsidR="009A1BFA" w:rsidRDefault="009A1BFA" w:rsidP="009A1BFA">
      <w:pPr>
        <w:pStyle w:val="Doc-text2"/>
        <w:rPr>
          <w:i/>
          <w:iCs/>
        </w:rPr>
      </w:pPr>
    </w:p>
    <w:p w14:paraId="72BD7D6F" w14:textId="77777777" w:rsidR="009A1BFA" w:rsidRPr="0039147A" w:rsidRDefault="009A1BFA" w:rsidP="009A1BFA">
      <w:pPr>
        <w:pStyle w:val="Doc-text2"/>
        <w:rPr>
          <w:i/>
          <w:iCs/>
        </w:rPr>
      </w:pPr>
    </w:p>
    <w:p w14:paraId="6A81FE30" w14:textId="77777777" w:rsidR="009A1BFA" w:rsidRPr="00BD19AB" w:rsidRDefault="009A1BFA" w:rsidP="009A1BFA">
      <w:pPr>
        <w:pStyle w:val="Doc-text2"/>
        <w:rPr>
          <w:u w:val="single"/>
        </w:rPr>
      </w:pPr>
      <w:r>
        <w:rPr>
          <w:u w:val="single"/>
        </w:rPr>
        <w:t xml:space="preserve">SCG </w:t>
      </w:r>
      <w:r w:rsidRPr="00BD19AB">
        <w:rPr>
          <w:u w:val="single"/>
        </w:rPr>
        <w:t>R</w:t>
      </w:r>
      <w:r>
        <w:rPr>
          <w:u w:val="single"/>
        </w:rPr>
        <w:t>LM and SCG failure reporting (Huawei, LGE, Nokia)</w:t>
      </w:r>
    </w:p>
    <w:p w14:paraId="180162D0" w14:textId="77777777" w:rsidR="009A1BFA" w:rsidRDefault="009A1BFA" w:rsidP="009A1BFA">
      <w:pPr>
        <w:pStyle w:val="Doc-text2"/>
        <w:rPr>
          <w:i/>
          <w:iCs/>
        </w:rPr>
      </w:pPr>
      <w:r w:rsidRPr="0039147A">
        <w:rPr>
          <w:i/>
          <w:iCs/>
        </w:rPr>
        <w:t>Proposal 2: While the SCG is deactivated, upon SCG RLF, the UE performs the same procedure like in case case of SCG RLF while the SCG is not deactivated.</w:t>
      </w:r>
    </w:p>
    <w:p w14:paraId="08388435" w14:textId="77777777" w:rsidR="009A1BFA" w:rsidRPr="001101E3" w:rsidRDefault="009A1BFA" w:rsidP="009A1BFA">
      <w:pPr>
        <w:pStyle w:val="Doc-text2"/>
        <w:rPr>
          <w:i/>
          <w:iCs/>
        </w:rPr>
      </w:pPr>
      <w:r w:rsidRPr="001101E3">
        <w:rPr>
          <w:i/>
          <w:iCs/>
        </w:rPr>
        <w:t>Proposal 3. While the SCG is deactivated, the UE declare S-RLF if beam recovery is failed on PSCell as like the legacy procedure.</w:t>
      </w:r>
    </w:p>
    <w:p w14:paraId="7B349308" w14:textId="0BF8C02F" w:rsidR="009A1BFA" w:rsidRDefault="009A1BFA" w:rsidP="009A1BFA">
      <w:pPr>
        <w:pStyle w:val="Doc-text2"/>
        <w:rPr>
          <w:i/>
          <w:iCs/>
        </w:rPr>
      </w:pPr>
      <w:r w:rsidRPr="001101E3">
        <w:rPr>
          <w:i/>
          <w:iCs/>
        </w:rPr>
        <w:t>Proposal 4. Upon S-RLF of the deactivated SCG, the UE send SCG failure information message via MCG without SCG activation.</w:t>
      </w:r>
    </w:p>
    <w:p w14:paraId="3AF743C4" w14:textId="77777777" w:rsidR="00D01C20" w:rsidRPr="000B3984" w:rsidRDefault="00D01C20" w:rsidP="00D01C20">
      <w:pPr>
        <w:pStyle w:val="Doc-text2"/>
        <w:rPr>
          <w:i/>
          <w:iCs/>
        </w:rPr>
      </w:pPr>
      <w:r w:rsidRPr="000B3984">
        <w:rPr>
          <w:i/>
          <w:iCs/>
        </w:rPr>
        <w:t>Proposal 7: There is no need to have anything special for SCG RLF handling for deactivated SCG</w:t>
      </w:r>
    </w:p>
    <w:p w14:paraId="60F17841" w14:textId="77777777" w:rsidR="00D01C20" w:rsidRPr="001101E3" w:rsidRDefault="00D01C20" w:rsidP="009A1BFA">
      <w:pPr>
        <w:pStyle w:val="Doc-text2"/>
        <w:rPr>
          <w:i/>
          <w:iCs/>
        </w:rPr>
      </w:pPr>
    </w:p>
    <w:p w14:paraId="2AF99970" w14:textId="77777777" w:rsidR="009A1BFA" w:rsidRPr="001101E3" w:rsidRDefault="009A1BFA" w:rsidP="009A1BFA">
      <w:pPr>
        <w:pStyle w:val="Doc-text2"/>
        <w:rPr>
          <w:i/>
          <w:iCs/>
        </w:rPr>
      </w:pPr>
      <w:r w:rsidRPr="001101E3">
        <w:rPr>
          <w:i/>
          <w:iCs/>
        </w:rPr>
        <w:t>Proposal 5. The network can configure sparse RLM resources for power-efficient RLM on deactivated SCG.</w:t>
      </w:r>
    </w:p>
    <w:p w14:paraId="44801728" w14:textId="77777777" w:rsidR="009A1BFA" w:rsidRPr="000B3984" w:rsidRDefault="009A1BFA" w:rsidP="009A1BFA">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4165201B" w14:textId="77777777" w:rsidR="009A1BFA" w:rsidRDefault="009A1BFA" w:rsidP="009A1BFA">
      <w:pPr>
        <w:pStyle w:val="Doc-text2"/>
        <w:rPr>
          <w:i/>
          <w:iCs/>
        </w:rPr>
      </w:pPr>
    </w:p>
    <w:p w14:paraId="5F8D71A4" w14:textId="77777777" w:rsidR="009A1BFA" w:rsidRPr="00BD19AB" w:rsidRDefault="009A1BFA" w:rsidP="009A1BFA">
      <w:pPr>
        <w:pStyle w:val="Doc-text2"/>
        <w:rPr>
          <w:u w:val="single"/>
        </w:rPr>
      </w:pPr>
      <w:r>
        <w:rPr>
          <w:u w:val="single"/>
        </w:rPr>
        <w:lastRenderedPageBreak/>
        <w:t>SCG BFD/BFR (Huawei, LGE, Nokia)</w:t>
      </w:r>
    </w:p>
    <w:p w14:paraId="504D90F8" w14:textId="77777777" w:rsidR="009A1BFA" w:rsidRPr="00BD19AB" w:rsidRDefault="009A1BFA" w:rsidP="009A1BFA">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ABF659E" w14:textId="77777777" w:rsidR="009A1BFA" w:rsidRPr="001101E3" w:rsidRDefault="009A1BFA" w:rsidP="009A1BFA">
      <w:pPr>
        <w:pStyle w:val="Doc-text2"/>
        <w:rPr>
          <w:i/>
          <w:iCs/>
        </w:rPr>
      </w:pPr>
      <w:r w:rsidRPr="001101E3">
        <w:rPr>
          <w:i/>
          <w:iCs/>
        </w:rPr>
        <w:t>Proposal 1. While the SCG is deactivated, the UE performs a beam recovery procedure on PSCell if the UE detects beam failure on PSCell.</w:t>
      </w:r>
    </w:p>
    <w:p w14:paraId="2BAA2AFA" w14:textId="77777777" w:rsidR="009A1BFA" w:rsidRDefault="009A1BFA" w:rsidP="009A1BFA">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1AF388E8" w14:textId="6BF38BB5" w:rsidR="009A1BFA" w:rsidRPr="009A1BFA" w:rsidRDefault="009A1BFA" w:rsidP="009A1BFA">
      <w:pPr>
        <w:pStyle w:val="Doc-text2"/>
        <w:rPr>
          <w:i/>
          <w:iCs/>
        </w:rPr>
      </w:pPr>
      <w:r w:rsidRPr="000B3984">
        <w:rPr>
          <w:i/>
          <w:iCs/>
        </w:rPr>
        <w:t>Proposal 8: UE will not initiate beam failure recovery (RACH on SCG) while the SCG is deactivated (see Annex for TP)</w:t>
      </w:r>
    </w:p>
    <w:p w14:paraId="7BDC89B7" w14:textId="77777777" w:rsidR="009A1BFA" w:rsidRDefault="009A1BFA" w:rsidP="009A1BFA">
      <w:pPr>
        <w:pStyle w:val="Doc-text2"/>
        <w:rPr>
          <w:u w:val="single"/>
        </w:rPr>
      </w:pPr>
    </w:p>
    <w:p w14:paraId="569C2492" w14:textId="77777777" w:rsidR="009A1BFA" w:rsidRPr="00BD19AB" w:rsidRDefault="009A1BFA" w:rsidP="009A1BFA">
      <w:pPr>
        <w:pStyle w:val="Doc-text2"/>
        <w:rPr>
          <w:u w:val="single"/>
        </w:rPr>
      </w:pPr>
      <w:r w:rsidRPr="00BD19AB">
        <w:rPr>
          <w:u w:val="single"/>
        </w:rPr>
        <w:t>TA/PHR</w:t>
      </w:r>
      <w:r>
        <w:rPr>
          <w:u w:val="single"/>
        </w:rPr>
        <w:t xml:space="preserve"> (Nokia)</w:t>
      </w:r>
    </w:p>
    <w:p w14:paraId="3F33CEE1" w14:textId="77777777" w:rsidR="009A1BFA" w:rsidRPr="000B3984" w:rsidRDefault="009A1BFA" w:rsidP="009A1BFA">
      <w:pPr>
        <w:pStyle w:val="Doc-text2"/>
        <w:rPr>
          <w:i/>
          <w:iCs/>
        </w:rPr>
      </w:pPr>
      <w:r w:rsidRPr="000B3984">
        <w:rPr>
          <w:i/>
          <w:iCs/>
        </w:rPr>
        <w:t>Proposal 2: Do not introduce mechanism to keep timing alignment up to date on deactivated SCG</w:t>
      </w:r>
    </w:p>
    <w:p w14:paraId="41945F69" w14:textId="77777777" w:rsidR="009A1BFA" w:rsidRPr="000B3984" w:rsidRDefault="009A1BFA" w:rsidP="009A1BFA">
      <w:pPr>
        <w:pStyle w:val="Doc-text2"/>
        <w:rPr>
          <w:i/>
          <w:iCs/>
        </w:rPr>
      </w:pPr>
      <w:r w:rsidRPr="000B3984">
        <w:rPr>
          <w:i/>
          <w:iCs/>
        </w:rPr>
        <w:t>Proposal 9: Whenever PSCell (SCG activation) is activated a PHR is triggered similarly to SCell activation</w:t>
      </w:r>
    </w:p>
    <w:p w14:paraId="67E63184" w14:textId="767CBB63" w:rsidR="009A1BFA" w:rsidRDefault="009A1BFA" w:rsidP="009A1BFA"/>
    <w:p w14:paraId="36DE0C5E" w14:textId="77777777" w:rsidR="009A1BFA" w:rsidRPr="00BD19AB" w:rsidRDefault="009A1BFA" w:rsidP="009A1BFA">
      <w:pPr>
        <w:pStyle w:val="Doc-text2"/>
        <w:rPr>
          <w:u w:val="single"/>
        </w:rPr>
      </w:pPr>
      <w:r>
        <w:rPr>
          <w:u w:val="single"/>
        </w:rPr>
        <w:t>Scope (Nokia)</w:t>
      </w:r>
    </w:p>
    <w:p w14:paraId="7F8D549A" w14:textId="77777777" w:rsidR="009A1BFA" w:rsidRDefault="009A1BFA" w:rsidP="009A1BF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2A2DB74F" w14:textId="77777777" w:rsidR="009A1BFA" w:rsidRDefault="009A1BFA" w:rsidP="009A1BFA"/>
    <w:p w14:paraId="0BD7DB31" w14:textId="77777777" w:rsidR="009A1BFA" w:rsidRPr="00BD19AB" w:rsidRDefault="009A1BFA" w:rsidP="009A1BFA">
      <w:pPr>
        <w:pStyle w:val="Doc-text2"/>
        <w:rPr>
          <w:u w:val="single"/>
        </w:rPr>
      </w:pPr>
      <w:r w:rsidRPr="00BD19AB">
        <w:rPr>
          <w:u w:val="single"/>
        </w:rPr>
        <w:t>RACH</w:t>
      </w:r>
      <w:r>
        <w:rPr>
          <w:u w:val="single"/>
        </w:rPr>
        <w:t xml:space="preserve"> (Nokia)</w:t>
      </w:r>
    </w:p>
    <w:p w14:paraId="73008F09"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3DD4F62D" w14:textId="77777777" w:rsidR="009A1BFA" w:rsidRPr="009A1BFA" w:rsidRDefault="009A1BFA" w:rsidP="009A1BFA">
      <w:pPr>
        <w:pStyle w:val="Doc-text2"/>
        <w:rPr>
          <w:u w:val="single"/>
        </w:rPr>
      </w:pPr>
    </w:p>
    <w:p w14:paraId="1CB1E939" w14:textId="77777777" w:rsidR="00FB7838" w:rsidRPr="00FB7838" w:rsidRDefault="00FB7838" w:rsidP="0039147A">
      <w:pPr>
        <w:pStyle w:val="Doc-text2"/>
      </w:pPr>
    </w:p>
    <w:p w14:paraId="490C5FAC" w14:textId="5E13DF4C" w:rsidR="008D0706" w:rsidRDefault="006E0FDB" w:rsidP="008D0706">
      <w:pPr>
        <w:pStyle w:val="Doc-title"/>
      </w:pPr>
      <w:hyperlink r:id="rId119" w:history="1">
        <w:r>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1C09CB41" w:rsidR="008D0706" w:rsidRDefault="006E0FDB" w:rsidP="008D0706">
      <w:pPr>
        <w:pStyle w:val="Doc-title"/>
      </w:pPr>
      <w:hyperlink r:id="rId120" w:history="1">
        <w:r>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7439B763" w:rsidR="008D0706" w:rsidRDefault="006E0FDB" w:rsidP="008D0706">
      <w:pPr>
        <w:pStyle w:val="Doc-title"/>
      </w:pPr>
      <w:hyperlink r:id="rId121" w:history="1">
        <w:r>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602DBB35" w:rsidR="008D0706" w:rsidRDefault="006E0FDB" w:rsidP="008D0706">
      <w:pPr>
        <w:pStyle w:val="Doc-title"/>
      </w:pPr>
      <w:hyperlink r:id="rId122" w:history="1">
        <w:r>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5BEC0DC8" w:rsidR="008D0706" w:rsidRDefault="006E0FDB" w:rsidP="008D0706">
      <w:pPr>
        <w:pStyle w:val="Doc-title"/>
      </w:pPr>
      <w:hyperlink r:id="rId123" w:history="1">
        <w:r>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18D8A636" w:rsidR="008D0706" w:rsidRDefault="006E0FDB" w:rsidP="008D0706">
      <w:pPr>
        <w:pStyle w:val="Doc-title"/>
      </w:pPr>
      <w:hyperlink r:id="rId124" w:history="1">
        <w:r>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26ABD942" w:rsidR="008D0706" w:rsidRDefault="006E0FDB" w:rsidP="008D0706">
      <w:pPr>
        <w:pStyle w:val="Doc-title"/>
      </w:pPr>
      <w:hyperlink r:id="rId125" w:history="1">
        <w:r>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172344E7" w:rsidR="008D0706" w:rsidRDefault="006E0FDB" w:rsidP="008D0706">
      <w:pPr>
        <w:pStyle w:val="Doc-title"/>
      </w:pPr>
      <w:hyperlink r:id="rId126" w:history="1">
        <w:r>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718EF295" w:rsidR="00724C5A" w:rsidRDefault="006E0FDB" w:rsidP="00724C5A">
      <w:pPr>
        <w:pStyle w:val="Doc-title"/>
      </w:pPr>
      <w:hyperlink r:id="rId127" w:history="1">
        <w:r>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1705DAE1" w:rsidR="00724C5A" w:rsidRDefault="006E0FDB" w:rsidP="00724C5A">
      <w:pPr>
        <w:pStyle w:val="Doc-title"/>
      </w:pPr>
      <w:hyperlink r:id="rId128" w:history="1">
        <w:r>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5C58811E" w:rsidR="00724C5A" w:rsidRDefault="006E0FDB" w:rsidP="00724C5A">
      <w:pPr>
        <w:pStyle w:val="Doc-title"/>
      </w:pPr>
      <w:hyperlink r:id="rId129" w:history="1">
        <w:r>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130" w:history="1">
        <w:r>
          <w:rPr>
            <w:rStyle w:val="Hyperlink"/>
          </w:rPr>
          <w:t>R2-2108649</w:t>
        </w:r>
      </w:hyperlink>
    </w:p>
    <w:p w14:paraId="45D640CF" w14:textId="5354FACC" w:rsidR="00724C5A" w:rsidRDefault="006E0FDB" w:rsidP="00724C5A">
      <w:pPr>
        <w:pStyle w:val="Doc-title"/>
      </w:pPr>
      <w:hyperlink r:id="rId131" w:history="1">
        <w:r>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073121DE" w:rsidR="00D620C8" w:rsidRDefault="006E0FDB" w:rsidP="00D620C8">
      <w:pPr>
        <w:pStyle w:val="Doc-title"/>
      </w:pPr>
      <w:hyperlink r:id="rId132" w:history="1">
        <w:r>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lastRenderedPageBreak/>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14F1A9EB" w:rsidR="00BD3BAA" w:rsidRDefault="006E0FDB" w:rsidP="00BD3BAA">
      <w:pPr>
        <w:pStyle w:val="Doc-title"/>
      </w:pPr>
      <w:hyperlink r:id="rId133" w:history="1">
        <w:r>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6DD559D" w:rsidR="00B10EB5" w:rsidRDefault="00B10EB5" w:rsidP="00120397">
      <w:pPr>
        <w:pStyle w:val="Agreement"/>
      </w:pPr>
      <w:r w:rsidRPr="00B10EB5">
        <w:t>1: RAN2 will not ask RAN3 to allow SCG activation by the SN without MN's response.</w:t>
      </w:r>
    </w:p>
    <w:p w14:paraId="4D34262A" w14:textId="07DDF45B" w:rsidR="00120397" w:rsidRDefault="00120397" w:rsidP="00B10EB5">
      <w:pPr>
        <w:pStyle w:val="Doc-text2"/>
        <w:rPr>
          <w:i/>
          <w:iCs/>
        </w:rPr>
      </w:pPr>
    </w:p>
    <w:p w14:paraId="68F3FA3C" w14:textId="7ABBBA3F" w:rsidR="00120397" w:rsidRDefault="00120397" w:rsidP="00B10EB5">
      <w:pPr>
        <w:pStyle w:val="Doc-text2"/>
      </w:pPr>
      <w:r>
        <w:t>-</w:t>
      </w:r>
      <w:r>
        <w:tab/>
        <w:t>Nokia thinks everyone supports 2.1 but for 2.2 there may be more issues. Chair thinks we could just not support SCG bearers in deactivated SCG.</w:t>
      </w:r>
    </w:p>
    <w:p w14:paraId="0EE4FF32" w14:textId="494A0B87" w:rsidR="00120397" w:rsidRDefault="00120397" w:rsidP="00B10EB5">
      <w:pPr>
        <w:pStyle w:val="Doc-text2"/>
      </w:pPr>
      <w:r>
        <w:t>-</w:t>
      </w:r>
      <w:r>
        <w:tab/>
        <w:t>LGE is fine with P2 but thinks MCG BSR is sufficient. We don't need the FFS points.</w:t>
      </w:r>
    </w:p>
    <w:p w14:paraId="09371379" w14:textId="1685EFBE" w:rsidR="00474A28" w:rsidRDefault="00120397" w:rsidP="00B10EB5">
      <w:pPr>
        <w:pStyle w:val="Doc-text2"/>
      </w:pPr>
      <w:r>
        <w:t>-</w:t>
      </w:r>
      <w:r>
        <w:tab/>
        <w:t>Interdigital is fine with 2.1 but we need to clarify what happens when split buffer threshold is exceeded: Do we trigger SCG activation?</w:t>
      </w:r>
      <w:r w:rsidR="00474A28">
        <w:t xml:space="preserve"> Agrees with Nokia that UE could just support RACH (i.e. P3). Lenovo agrees. </w:t>
      </w:r>
    </w:p>
    <w:p w14:paraId="38A90FEA" w14:textId="1D2229C1" w:rsidR="00120397" w:rsidRDefault="00474A28" w:rsidP="00B10EB5">
      <w:pPr>
        <w:pStyle w:val="Doc-text2"/>
      </w:pPr>
      <w:r>
        <w:t>-</w:t>
      </w:r>
      <w:r>
        <w:tab/>
        <w:t>QC supports P2.1 and P2.2. Futurewei agrees.</w:t>
      </w:r>
    </w:p>
    <w:p w14:paraId="22CFE657" w14:textId="53694DC3" w:rsidR="00474A28" w:rsidRDefault="00474A28" w:rsidP="00B10EB5">
      <w:pPr>
        <w:pStyle w:val="Doc-text2"/>
      </w:pPr>
      <w:r>
        <w:t>-</w:t>
      </w:r>
      <w:r>
        <w:tab/>
        <w:t>QC thinks BSR is not sufficient for activation because UE can't transmit it for SCG DRBs. Apple agrees that RRC should be used. Thinks P3 is not necessary. UE can just inform network about SCG activation. Ericsson agrees with P2.1 and P2.2 would be simplest for SCG DRBs but is fine with this. UE should indicate via MCG using RRC. Then we don't need P3. Samsung agrees.</w:t>
      </w:r>
    </w:p>
    <w:p w14:paraId="09D921A3" w14:textId="28F5A975" w:rsidR="00474A28" w:rsidRPr="00120397" w:rsidRDefault="00474A28" w:rsidP="00B10EB5">
      <w:pPr>
        <w:pStyle w:val="Doc-text2"/>
      </w:pPr>
      <w:r>
        <w:t>-</w:t>
      </w:r>
      <w:r>
        <w:tab/>
        <w:t>LGE woinders how 2.1 can be implemented in specification? PDCP doesn't know about SCG deactivation. This requires transmitting data to SCG leg being stopped at PDCP. Huawei thinks this could be configured by network parameters. Could also have autonomous actions.</w:t>
      </w:r>
    </w:p>
    <w:p w14:paraId="2A6304F6" w14:textId="58D45D78" w:rsidR="00B10EB5" w:rsidRPr="00B10EB5" w:rsidRDefault="00B10EB5" w:rsidP="00120397">
      <w:pPr>
        <w:pStyle w:val="Agreement"/>
      </w:pPr>
      <w:r w:rsidRPr="00B10EB5">
        <w:t>2: Support the following solutions for UL data arrival while the SCG is deactivated:</w:t>
      </w:r>
    </w:p>
    <w:p w14:paraId="33C222E4" w14:textId="48720F08" w:rsidR="00B10EB5" w:rsidRPr="00B10EB5" w:rsidRDefault="00B10EB5" w:rsidP="00120397">
      <w:pPr>
        <w:pStyle w:val="Agreement"/>
      </w:pPr>
      <w:r w:rsidRPr="00B10EB5">
        <w:t>1) for split bearers, send the data via the MCG leg</w:t>
      </w:r>
      <w:r w:rsidR="00474A28">
        <w:t xml:space="preserve">. </w:t>
      </w:r>
      <w:r w:rsidR="00474A28" w:rsidRPr="00474A28">
        <w:rPr>
          <w:highlight w:val="yellow"/>
        </w:rPr>
        <w:t>FFS how this can be implemented</w:t>
      </w:r>
      <w:r w:rsidR="00474A28">
        <w:rPr>
          <w:highlight w:val="yellow"/>
        </w:rPr>
        <w:t xml:space="preserve"> in Stage-3</w:t>
      </w:r>
      <w:r w:rsidR="00474A28" w:rsidRPr="00474A28">
        <w:rPr>
          <w:highlight w:val="yellow"/>
        </w:rPr>
        <w:t>.</w:t>
      </w:r>
    </w:p>
    <w:p w14:paraId="39C15048" w14:textId="77777777" w:rsidR="00B10EB5" w:rsidRPr="00B10EB5" w:rsidRDefault="00B10EB5" w:rsidP="00120397">
      <w:pPr>
        <w:pStyle w:val="Agreement"/>
      </w:pPr>
      <w:r w:rsidRPr="00B10EB5">
        <w:t>2) for SCG bearers, the UE indicates via the MCG that it has UL data to send for an SCG bearer.</w:t>
      </w:r>
    </w:p>
    <w:p w14:paraId="4831B0A0" w14:textId="13E9D869" w:rsidR="00B10EB5" w:rsidRPr="00B10EB5" w:rsidRDefault="00B10EB5" w:rsidP="00120397">
      <w:pPr>
        <w:pStyle w:val="Agreement"/>
      </w:pPr>
      <w:r w:rsidRPr="00B10EB5">
        <w:t>- FFS indication contents and format (e.g. MN RRC message, embedded SN RRC message)</w:t>
      </w:r>
    </w:p>
    <w:p w14:paraId="3551B521" w14:textId="6D0B028D" w:rsidR="00B10EB5" w:rsidRDefault="00B10EB5" w:rsidP="00120397">
      <w:pPr>
        <w:pStyle w:val="Agreement"/>
      </w:pPr>
      <w:r w:rsidRPr="00B10EB5">
        <w:t>- FFS whether this indication can be used for split bearers</w:t>
      </w:r>
    </w:p>
    <w:p w14:paraId="5A6DC120" w14:textId="3F96C3AA" w:rsidR="00474A28" w:rsidRDefault="00474A28" w:rsidP="00474A28">
      <w:pPr>
        <w:pStyle w:val="Doc-text2"/>
      </w:pPr>
    </w:p>
    <w:p w14:paraId="15DD1ED6" w14:textId="77777777" w:rsidR="00474A28" w:rsidRPr="00474A28" w:rsidRDefault="00474A28" w:rsidP="00474A28">
      <w:pPr>
        <w:pStyle w:val="Doc-text2"/>
      </w:pPr>
    </w:p>
    <w:p w14:paraId="118D983A" w14:textId="7F62F14F" w:rsidR="00474A28" w:rsidRDefault="00B10EB5" w:rsidP="00474A28">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11D05153" w14:textId="6B2AC0ED" w:rsidR="00474A28" w:rsidRPr="00F64A01" w:rsidRDefault="00F64A01" w:rsidP="00474A28">
      <w:pPr>
        <w:pStyle w:val="Doc-text2"/>
        <w:rPr>
          <w:u w:val="single"/>
        </w:rPr>
      </w:pPr>
      <w:r>
        <w:rPr>
          <w:u w:val="single"/>
        </w:rPr>
        <w:t>CB</w:t>
      </w:r>
      <w:r w:rsidR="00474A28" w:rsidRPr="00F64A01">
        <w:rPr>
          <w:u w:val="single"/>
        </w:rPr>
        <w:t xml:space="preserve"> </w:t>
      </w:r>
      <w:r w:rsidRPr="00F64A01">
        <w:rPr>
          <w:u w:val="single"/>
        </w:rPr>
        <w:t>during the meeting</w:t>
      </w:r>
    </w:p>
    <w:p w14:paraId="06EB0AD5" w14:textId="29978126" w:rsidR="00C65F05" w:rsidRPr="00F64A01" w:rsidRDefault="00B10EB5" w:rsidP="00F64A01">
      <w:pPr>
        <w:pStyle w:val="Doc-text2"/>
      </w:pPr>
      <w:r w:rsidRPr="00F64A01">
        <w:t xml:space="preserve">4: </w:t>
      </w:r>
      <w:r w:rsidR="00474A28" w:rsidRPr="00F64A01">
        <w:t>As working assumption, we support MCG link recovery via the deactivated SCG. Proponents should bring CR to next meeting to indicate Stage-3 details.</w:t>
      </w:r>
    </w:p>
    <w:p w14:paraId="53283801" w14:textId="7550BF25" w:rsidR="00923B3B" w:rsidRPr="00F64A01" w:rsidRDefault="00923B3B" w:rsidP="00F64A01">
      <w:pPr>
        <w:pStyle w:val="Doc-text2"/>
        <w:rPr>
          <w:u w:val="single"/>
        </w:rPr>
      </w:pPr>
    </w:p>
    <w:p w14:paraId="35C1DDB6" w14:textId="77777777" w:rsidR="008B1533" w:rsidRDefault="008B1533" w:rsidP="00923B3B">
      <w:pPr>
        <w:pStyle w:val="Comments"/>
      </w:pPr>
    </w:p>
    <w:p w14:paraId="68E1903D" w14:textId="49DB40E8" w:rsidR="002938FA" w:rsidRPr="00877E60" w:rsidRDefault="002938FA" w:rsidP="002938FA">
      <w:pPr>
        <w:pStyle w:val="BoldComments"/>
        <w:rPr>
          <w:lang w:val="fi-FI"/>
        </w:rPr>
      </w:pPr>
      <w:r w:rsidRPr="00AD6A37">
        <w:t>Web Conf (</w:t>
      </w:r>
      <w:r w:rsidR="00474A28">
        <w:rPr>
          <w:lang w:val="fi-FI"/>
        </w:rPr>
        <w:t>2nd</w:t>
      </w:r>
      <w:r w:rsidRPr="00AD6A37">
        <w:t xml:space="preserve"> week </w:t>
      </w:r>
      <w:r w:rsidR="00474A28">
        <w:rPr>
          <w:lang w:val="fi-FI"/>
        </w:rPr>
        <w:t>Monday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0DA973B7" w:rsidR="00347ABF" w:rsidRDefault="006E0FDB" w:rsidP="00347ABF">
      <w:pPr>
        <w:pStyle w:val="Doc-title"/>
      </w:pPr>
      <w:hyperlink r:id="rId134" w:history="1">
        <w:r>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115471F1" w:rsidR="00347ABF" w:rsidRDefault="00347ABF" w:rsidP="00347ABF">
      <w:pPr>
        <w:pStyle w:val="Doc-text2"/>
        <w:rPr>
          <w:i/>
          <w:iCs/>
        </w:rPr>
      </w:pPr>
      <w:r w:rsidRPr="00715406">
        <w:rPr>
          <w:i/>
          <w:iCs/>
        </w:rPr>
        <w:t>(moved from 8.2.1)</w:t>
      </w:r>
    </w:p>
    <w:p w14:paraId="6FA3D841" w14:textId="77777777" w:rsidR="009A1BFA" w:rsidRDefault="009A1BFA" w:rsidP="00347ABF">
      <w:pPr>
        <w:pStyle w:val="Doc-text2"/>
        <w:rPr>
          <w:i/>
          <w:iCs/>
        </w:rPr>
      </w:pPr>
    </w:p>
    <w:p w14:paraId="497EC288" w14:textId="2F0942CD" w:rsidR="009A1BFA" w:rsidRPr="009A1BFA" w:rsidRDefault="009A1BFA" w:rsidP="00347ABF">
      <w:pPr>
        <w:pStyle w:val="Doc-text2"/>
        <w:rPr>
          <w:u w:val="single"/>
        </w:rPr>
      </w:pPr>
      <w:r w:rsidRPr="009A1BFA">
        <w:rPr>
          <w:u w:val="single"/>
        </w:rPr>
        <w:t>Deci</w:t>
      </w:r>
      <w:r>
        <w:rPr>
          <w:u w:val="single"/>
        </w:rPr>
        <w:t>sion on</w:t>
      </w:r>
      <w:r w:rsidRPr="009A1BFA">
        <w:rPr>
          <w:u w:val="single"/>
        </w:rPr>
        <w:t xml:space="preserve"> whether to support MAC CE-based SCG (de)activation</w:t>
      </w:r>
    </w:p>
    <w:p w14:paraId="558533D5" w14:textId="77777777" w:rsidR="009A1BFA" w:rsidRPr="004507E8" w:rsidRDefault="009A1BFA" w:rsidP="009A1BFA">
      <w:pPr>
        <w:pStyle w:val="Doc-text2"/>
        <w:rPr>
          <w:i/>
          <w:iCs/>
        </w:rPr>
      </w:pPr>
      <w:r w:rsidRPr="004507E8">
        <w:rPr>
          <w:i/>
          <w:iCs/>
        </w:rPr>
        <w:t>Proposal 2: MAC CE based SCG (de)activation is not supported in Rel-17</w:t>
      </w:r>
    </w:p>
    <w:p w14:paraId="30E086BE" w14:textId="77777777" w:rsidR="009A1BFA" w:rsidRDefault="009A1BFA" w:rsidP="009A1BFA">
      <w:pPr>
        <w:pStyle w:val="Doc-text2"/>
        <w:ind w:left="0" w:firstLine="0"/>
        <w:rPr>
          <w:i/>
          <w:iCs/>
        </w:rPr>
      </w:pPr>
    </w:p>
    <w:p w14:paraId="34D99AE5" w14:textId="77777777" w:rsidR="009A1BFA" w:rsidRDefault="009A1BFA" w:rsidP="004507E8">
      <w:pPr>
        <w:pStyle w:val="Doc-text2"/>
        <w:rPr>
          <w:i/>
          <w:iCs/>
        </w:rPr>
      </w:pPr>
    </w:p>
    <w:p w14:paraId="0684E66F" w14:textId="309DE7FD" w:rsidR="004507E8" w:rsidRPr="004507E8" w:rsidRDefault="004507E8" w:rsidP="004507E8">
      <w:pPr>
        <w:pStyle w:val="Doc-text2"/>
        <w:rPr>
          <w:i/>
          <w:iCs/>
        </w:rPr>
      </w:pPr>
      <w:r w:rsidRPr="004507E8">
        <w:rPr>
          <w:i/>
          <w:iCs/>
        </w:rPr>
        <w:lastRenderedPageBreak/>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61B584A2" w14:textId="1B180FB2" w:rsidR="00FC5A93" w:rsidRPr="004507E8" w:rsidRDefault="004507E8" w:rsidP="009A1BFA">
      <w:pPr>
        <w:pStyle w:val="Doc-text2"/>
        <w:rPr>
          <w:i/>
          <w:iCs/>
        </w:rPr>
      </w:pPr>
      <w:r w:rsidRPr="004507E8">
        <w:rPr>
          <w:i/>
          <w:iCs/>
        </w:rPr>
        <w:tab/>
        <w:t>Observation 7: For (NGEN)EN-DC cases, LTE MAC needs to be changed to use MAC CE based, which is additional work that is not needed for Rel-17.</w:t>
      </w: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07D8EBF0" w:rsidR="00BD3BAA" w:rsidRDefault="006E0FDB" w:rsidP="00BD3BAA">
      <w:pPr>
        <w:pStyle w:val="Doc-title"/>
      </w:pPr>
      <w:hyperlink r:id="rId135" w:history="1">
        <w:r>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43242E2D" w:rsidR="00923B3B" w:rsidRDefault="006E0FDB" w:rsidP="00923B3B">
      <w:pPr>
        <w:pStyle w:val="Doc-title"/>
      </w:pPr>
      <w:hyperlink r:id="rId136" w:history="1">
        <w:r>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5F7496ED" w:rsidR="000C3033" w:rsidRDefault="006E0FDB" w:rsidP="000C3033">
      <w:pPr>
        <w:pStyle w:val="Doc-title"/>
      </w:pPr>
      <w:hyperlink r:id="rId137" w:history="1">
        <w:r>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6D27FAFD" w:rsidR="00616A6D" w:rsidRPr="00B0046B" w:rsidRDefault="006E0FDB" w:rsidP="00B0046B">
      <w:pPr>
        <w:pStyle w:val="Doc-title"/>
      </w:pPr>
      <w:hyperlink r:id="rId138" w:history="1">
        <w:r>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41619B37" w:rsidR="00352982" w:rsidRDefault="006E0FDB" w:rsidP="00352982">
      <w:pPr>
        <w:pStyle w:val="Doc-title"/>
      </w:pPr>
      <w:hyperlink r:id="rId139" w:history="1">
        <w:r>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6EC85BC3" w:rsidR="00352982" w:rsidRDefault="006E0FDB" w:rsidP="00352982">
      <w:pPr>
        <w:pStyle w:val="Doc-title"/>
      </w:pPr>
      <w:hyperlink r:id="rId140" w:history="1">
        <w:r>
          <w:rPr>
            <w:rStyle w:val="Hyperlink"/>
          </w:rPr>
          <w:t>R2-2109541</w:t>
        </w:r>
      </w:hyperlink>
      <w:r w:rsidR="00352982">
        <w:tab/>
        <w:t>Discussion on SCG activation</w:t>
      </w:r>
      <w:r w:rsidR="00352982">
        <w:tab/>
        <w:t>NTT DOCOMO, INC.</w:t>
      </w:r>
      <w:r w:rsidR="00352982">
        <w:tab/>
        <w:t>discussion</w:t>
      </w:r>
      <w:r w:rsidR="00352982">
        <w:tab/>
        <w:t>Rel-17</w:t>
      </w:r>
    </w:p>
    <w:p w14:paraId="68D0B30A" w14:textId="08D72CF3" w:rsidR="00352982" w:rsidRDefault="006E0FDB" w:rsidP="00352982">
      <w:pPr>
        <w:pStyle w:val="Doc-title"/>
      </w:pPr>
      <w:hyperlink r:id="rId141" w:history="1">
        <w:r>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3E1A6EED" w:rsidR="00352982" w:rsidRDefault="006E0FDB" w:rsidP="00352982">
      <w:pPr>
        <w:pStyle w:val="Doc-title"/>
      </w:pPr>
      <w:hyperlink r:id="rId142" w:history="1">
        <w:r>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57215987" w:rsidR="00352982" w:rsidRDefault="006E0FDB" w:rsidP="00352982">
      <w:pPr>
        <w:pStyle w:val="Doc-title"/>
      </w:pPr>
      <w:hyperlink r:id="rId143" w:history="1">
        <w:r>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31877D7E" w:rsidR="00352982" w:rsidRDefault="006E0FDB" w:rsidP="00352982">
      <w:pPr>
        <w:pStyle w:val="Doc-title"/>
      </w:pPr>
      <w:hyperlink r:id="rId144" w:history="1">
        <w:r>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5DCBCF04" w:rsidR="00352982" w:rsidRDefault="006E0FDB" w:rsidP="00352982">
      <w:pPr>
        <w:pStyle w:val="Doc-title"/>
      </w:pPr>
      <w:hyperlink r:id="rId145" w:history="1">
        <w:r>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141B3527" w:rsidR="00352982" w:rsidRDefault="006E0FDB" w:rsidP="00352982">
      <w:pPr>
        <w:pStyle w:val="Doc-title"/>
      </w:pPr>
      <w:hyperlink r:id="rId146" w:history="1">
        <w:r>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067C5BB5" w:rsidR="00352982" w:rsidRDefault="006E0FDB" w:rsidP="00352982">
      <w:pPr>
        <w:pStyle w:val="Doc-title"/>
      </w:pPr>
      <w:hyperlink r:id="rId147" w:history="1">
        <w:r>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4A235EDC" w:rsidR="00352982" w:rsidRDefault="006E0FDB" w:rsidP="00352982">
      <w:pPr>
        <w:pStyle w:val="Doc-title"/>
      </w:pPr>
      <w:hyperlink r:id="rId148" w:history="1">
        <w:r>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11E73769" w:rsidR="00352982" w:rsidRDefault="006E0FDB" w:rsidP="00352982">
      <w:pPr>
        <w:pStyle w:val="Doc-title"/>
      </w:pPr>
      <w:hyperlink r:id="rId149" w:history="1">
        <w:r>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2769F9D7" w:rsidR="00352982" w:rsidRDefault="006E0FDB" w:rsidP="00352982">
      <w:pPr>
        <w:pStyle w:val="Doc-title"/>
      </w:pPr>
      <w:hyperlink r:id="rId150" w:history="1">
        <w:r>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51" w:history="1">
        <w:r>
          <w:rPr>
            <w:rStyle w:val="Hyperlink"/>
          </w:rPr>
          <w:t>R2-2108722</w:t>
        </w:r>
      </w:hyperlink>
    </w:p>
    <w:p w14:paraId="61FB5978" w14:textId="02AFD4C1" w:rsidR="00352982" w:rsidRDefault="006E0FDB" w:rsidP="00352982">
      <w:pPr>
        <w:pStyle w:val="Doc-title"/>
      </w:pPr>
      <w:hyperlink r:id="rId152" w:history="1">
        <w:r>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00E4077C" w:rsidR="00352982" w:rsidRDefault="006E0FDB" w:rsidP="00352982">
      <w:pPr>
        <w:pStyle w:val="Doc-title"/>
      </w:pPr>
      <w:hyperlink r:id="rId153" w:history="1">
        <w:r>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76EE625A" w:rsidR="00352982" w:rsidRDefault="006E0FDB" w:rsidP="00352982">
      <w:pPr>
        <w:pStyle w:val="Doc-title"/>
      </w:pPr>
      <w:hyperlink r:id="rId154" w:history="1">
        <w:r>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55" w:history="1">
        <w:r>
          <w:rPr>
            <w:rStyle w:val="Hyperlink"/>
          </w:rPr>
          <w:t>R2-2108728</w:t>
        </w:r>
      </w:hyperlink>
    </w:p>
    <w:p w14:paraId="7B674684" w14:textId="7F6D7658" w:rsidR="00352982" w:rsidRDefault="006E0FDB" w:rsidP="00352982">
      <w:pPr>
        <w:pStyle w:val="Doc-title"/>
      </w:pPr>
      <w:hyperlink r:id="rId156" w:history="1">
        <w:r>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23A6813A" w:rsidR="00D620C8" w:rsidRDefault="006E0FDB" w:rsidP="00D620C8">
      <w:pPr>
        <w:pStyle w:val="Doc-title"/>
      </w:pPr>
      <w:hyperlink r:id="rId157" w:history="1">
        <w:r>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1C5CB8BA"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E7F45AE" w14:textId="73E87754" w:rsidR="0036011B" w:rsidRDefault="0036011B" w:rsidP="0036011B">
      <w:pPr>
        <w:pStyle w:val="Comments"/>
      </w:pPr>
      <w:r>
        <w:t>Outcome of [</w:t>
      </w:r>
      <w:r w:rsidRPr="00BD27D4">
        <w:t>Post115-e][216][R17 DCCA] Inter-node message design (Ericsson)</w:t>
      </w:r>
    </w:p>
    <w:p w14:paraId="1CC45684" w14:textId="770B6581" w:rsidR="0036011B" w:rsidRDefault="006E0FDB" w:rsidP="0036011B">
      <w:pPr>
        <w:pStyle w:val="Doc-title"/>
      </w:pPr>
      <w:hyperlink r:id="rId158" w:history="1">
        <w:r>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24F61816" w14:textId="10FB9307" w:rsidR="00263811" w:rsidRPr="00263811" w:rsidRDefault="00263811" w:rsidP="004310DE">
      <w:pPr>
        <w:pStyle w:val="Doc-text2"/>
        <w:rPr>
          <w:u w:val="single"/>
        </w:rPr>
      </w:pPr>
      <w:r w:rsidRPr="00263811">
        <w:rPr>
          <w:u w:val="single"/>
        </w:rPr>
        <w:t>Inter-node message: New or existing?</w:t>
      </w:r>
    </w:p>
    <w:p w14:paraId="5D1763C4" w14:textId="7BB1EDD7" w:rsidR="004310DE" w:rsidRDefault="004310DE" w:rsidP="003A755C">
      <w:pPr>
        <w:pStyle w:val="Agreement"/>
      </w:pPr>
      <w:r w:rsidRPr="004310DE">
        <w:t>1: Introduce a new inter-node RRC message that includes the full list of CG-Config(s).</w:t>
      </w:r>
    </w:p>
    <w:p w14:paraId="5F27F5E4" w14:textId="100BB0E7" w:rsidR="00424216" w:rsidRPr="003A755C" w:rsidRDefault="00424216" w:rsidP="004310DE">
      <w:pPr>
        <w:pStyle w:val="Doc-text2"/>
      </w:pPr>
    </w:p>
    <w:p w14:paraId="2B8E4F42" w14:textId="77777777" w:rsidR="003A755C" w:rsidRPr="004310DE" w:rsidRDefault="003A755C" w:rsidP="004310DE">
      <w:pPr>
        <w:pStyle w:val="Doc-text2"/>
        <w:rPr>
          <w:i/>
          <w:iCs/>
        </w:rPr>
      </w:pPr>
    </w:p>
    <w:p w14:paraId="3AD5973E" w14:textId="516F1813" w:rsidR="00263811" w:rsidRPr="00263811" w:rsidRDefault="00263811" w:rsidP="00263811">
      <w:pPr>
        <w:pStyle w:val="Doc-text2"/>
        <w:rPr>
          <w:u w:val="single"/>
        </w:rPr>
      </w:pPr>
      <w:r>
        <w:rPr>
          <w:u w:val="single"/>
        </w:rPr>
        <w:t>Target PSCell signalling details</w:t>
      </w:r>
    </w:p>
    <w:p w14:paraId="7977873E" w14:textId="4F4E56D3" w:rsidR="00424216" w:rsidRDefault="004310DE" w:rsidP="00263811">
      <w:pPr>
        <w:pStyle w:val="Doc-text2"/>
        <w:rPr>
          <w:i/>
          <w:iCs/>
        </w:rPr>
      </w:pPr>
      <w:r w:rsidRPr="004310DE">
        <w:rPr>
          <w:i/>
          <w:iCs/>
        </w:rPr>
        <w:t>Proposal 2: Specify the accepted target PSCell identity (frequency and PCI) outside the corresponding CG-Config in the new inter-node message.</w:t>
      </w:r>
    </w:p>
    <w:p w14:paraId="16807731" w14:textId="221D1F0F" w:rsidR="00250662" w:rsidRDefault="00250662" w:rsidP="00263811">
      <w:pPr>
        <w:pStyle w:val="Doc-text2"/>
      </w:pPr>
      <w:r>
        <w:t>-</w:t>
      </w:r>
      <w:r>
        <w:tab/>
        <w:t>Huawei wonders what "accepted" means - from which node to which node is this? Ericsson explains this was a mistake and it should be "candidate". Nokia agrees this is from MN to target SN or from source SN to MN. Lenovo and ZTE thinks it's from target SN to MN.</w:t>
      </w:r>
    </w:p>
    <w:p w14:paraId="523D497B" w14:textId="4736A4AC" w:rsidR="00250662" w:rsidRPr="003A755C" w:rsidRDefault="00250662" w:rsidP="00263811">
      <w:pPr>
        <w:pStyle w:val="Doc-text2"/>
      </w:pPr>
      <w:r>
        <w:t>-</w:t>
      </w:r>
      <w:r>
        <w:tab/>
        <w:t xml:space="preserve">Huawei thinks P4 covers source SN to MN case. </w:t>
      </w:r>
    </w:p>
    <w:p w14:paraId="3930B786" w14:textId="788906AA" w:rsidR="00250662" w:rsidRPr="00250662" w:rsidRDefault="00250662" w:rsidP="00250662">
      <w:pPr>
        <w:pStyle w:val="Agreement"/>
      </w:pPr>
      <w:r w:rsidRPr="00250662">
        <w:t>2: Specify the target PSCell identity (frequency and PCI</w:t>
      </w:r>
      <w:r>
        <w:t>)</w:t>
      </w:r>
      <w:r w:rsidRPr="00250662">
        <w:rPr>
          <w:highlight w:val="yellow"/>
        </w:rPr>
        <w:t xml:space="preserve"> from </w:t>
      </w:r>
      <w:r>
        <w:rPr>
          <w:highlight w:val="yellow"/>
        </w:rPr>
        <w:t xml:space="preserve">target SN to </w:t>
      </w:r>
      <w:r w:rsidRPr="00250662">
        <w:rPr>
          <w:highlight w:val="yellow"/>
        </w:rPr>
        <w:t xml:space="preserve">MN </w:t>
      </w:r>
      <w:r>
        <w:rPr>
          <w:highlight w:val="yellow"/>
        </w:rPr>
        <w:t>(accepted)</w:t>
      </w:r>
      <w:r w:rsidRPr="00250662">
        <w:t xml:space="preserve"> outside the corresponding CG-Config in the new inter-node message.</w:t>
      </w:r>
      <w:r>
        <w:t xml:space="preserve"> </w:t>
      </w:r>
      <w:r w:rsidRPr="00250662">
        <w:rPr>
          <w:highlight w:val="yellow"/>
        </w:rPr>
        <w:t>FFS if we use the same message for all cases where target PSCell identity is uindicated (e.g. from source SN to MN</w:t>
      </w:r>
      <w:r w:rsidR="000E6CF7">
        <w:rPr>
          <w:highlight w:val="yellow"/>
        </w:rPr>
        <w:t xml:space="preserve"> for candidate PSCell</w:t>
      </w:r>
      <w:r w:rsidRPr="00250662">
        <w:rPr>
          <w:highlight w:val="yellow"/>
        </w:rPr>
        <w:t>)</w:t>
      </w:r>
    </w:p>
    <w:p w14:paraId="0D25F731" w14:textId="1C651394" w:rsidR="003A755C" w:rsidRDefault="003A755C" w:rsidP="00263811">
      <w:pPr>
        <w:pStyle w:val="Doc-text2"/>
        <w:rPr>
          <w:i/>
          <w:iCs/>
        </w:rPr>
      </w:pPr>
    </w:p>
    <w:p w14:paraId="3B17C95E" w14:textId="77777777" w:rsidR="00250662" w:rsidRPr="000E6CF7" w:rsidRDefault="00250662" w:rsidP="000E6CF7">
      <w:r w:rsidRPr="000E6CF7">
        <w:t>??? 2: Specify the target PSCell identity (frequency and PCI)</w:t>
      </w:r>
      <w:r w:rsidRPr="000E6CF7">
        <w:rPr>
          <w:highlight w:val="yellow"/>
        </w:rPr>
        <w:t xml:space="preserve"> from target SN to MN (accepted) and from source SN to MN (candidate)</w:t>
      </w:r>
      <w:r w:rsidRPr="000E6CF7">
        <w:t xml:space="preserve"> outside the corresponding CG-Config in the new inter-node message.</w:t>
      </w:r>
    </w:p>
    <w:p w14:paraId="6CACC53E" w14:textId="77777777" w:rsidR="00250662" w:rsidRPr="004310DE" w:rsidRDefault="00250662" w:rsidP="00263811">
      <w:pPr>
        <w:pStyle w:val="Doc-text2"/>
        <w:rPr>
          <w:i/>
          <w:iCs/>
        </w:rPr>
      </w:pPr>
    </w:p>
    <w:p w14:paraId="08A47CE2" w14:textId="4418E6A3" w:rsidR="004310DE" w:rsidRDefault="004310DE" w:rsidP="004310DE">
      <w:pPr>
        <w:pStyle w:val="Doc-text2"/>
        <w:rPr>
          <w:i/>
          <w:iCs/>
        </w:rPr>
      </w:pPr>
      <w:r w:rsidRPr="004310DE">
        <w:rPr>
          <w:i/>
          <w:iCs/>
        </w:rPr>
        <w:t>Proposal 4: Define a separate list of proposed PSCell candidates in CG-Config, including optional execution conditions.</w:t>
      </w:r>
    </w:p>
    <w:p w14:paraId="0A54CB3E" w14:textId="31E8CFD8" w:rsidR="000E6CF7" w:rsidRDefault="000E6CF7" w:rsidP="004310DE">
      <w:pPr>
        <w:pStyle w:val="Doc-text2"/>
      </w:pPr>
      <w:r>
        <w:lastRenderedPageBreak/>
        <w:t>-</w:t>
      </w:r>
      <w:r>
        <w:tab/>
        <w:t>Huawei wonders why execution conditions would be optional? Agreement so far was that we would provide them anyway. Ericsson explains source SN may update the execution conditions, that's why they are optional.</w:t>
      </w:r>
    </w:p>
    <w:p w14:paraId="4B7A5009" w14:textId="5B8D7D7C" w:rsidR="000E6CF7" w:rsidRDefault="000E6CF7" w:rsidP="004310DE">
      <w:pPr>
        <w:pStyle w:val="Doc-text2"/>
      </w:pPr>
    </w:p>
    <w:p w14:paraId="1BF69949" w14:textId="577934A9" w:rsidR="00250662" w:rsidRDefault="000E6CF7" w:rsidP="000E6CF7">
      <w:pPr>
        <w:pStyle w:val="Agreement"/>
      </w:pPr>
      <w:r w:rsidRPr="004310DE">
        <w:t>4: Define a separate list of proposed PSCell candidates in CG-Config, including execution conditions</w:t>
      </w:r>
      <w:r>
        <w:t xml:space="preserve"> (FFS on whether decision on solution 1 or 2 impacts this)</w:t>
      </w:r>
      <w:r w:rsidRPr="004310DE">
        <w:t>.</w:t>
      </w:r>
    </w:p>
    <w:p w14:paraId="3A49063A" w14:textId="77777777" w:rsidR="000E6CF7" w:rsidRPr="00250662" w:rsidRDefault="000E6CF7" w:rsidP="004310DE">
      <w:pPr>
        <w:pStyle w:val="Doc-text2"/>
      </w:pPr>
    </w:p>
    <w:p w14:paraId="2049748E" w14:textId="77777777" w:rsidR="00263811" w:rsidRPr="004310DE" w:rsidRDefault="00263811" w:rsidP="00263811">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122843CD" w14:textId="55D041CF" w:rsidR="000D5CFF" w:rsidRDefault="000E6CF7" w:rsidP="000D5CFF">
      <w:pPr>
        <w:pStyle w:val="Doc-text2"/>
      </w:pPr>
      <w:r>
        <w:t>-</w:t>
      </w:r>
      <w:r>
        <w:tab/>
        <w:t xml:space="preserve">Futurewei thinks the execution conditions should be sent to T-SN. ZTE wonders if the candidate PSCell list is for both MN- and SN-initiated CPC? </w:t>
      </w:r>
      <w:r w:rsidR="000D5CFF">
        <w:t>Nokia thinks we do not distinguish these on purpose. It's easier not to separate these so would be OK to send the conditions to T-SN.</w:t>
      </w:r>
    </w:p>
    <w:p w14:paraId="31797525" w14:textId="30E03988" w:rsidR="000D5CFF" w:rsidRPr="000E6CF7" w:rsidRDefault="000D5CFF" w:rsidP="000D5CFF">
      <w:pPr>
        <w:pStyle w:val="Doc-text2"/>
      </w:pPr>
      <w:r>
        <w:t>-</w:t>
      </w:r>
      <w:r>
        <w:tab/>
        <w:t>QC wonders how T-SN uses with the execution conditions? Futurewei thinks target knows how the decision was made. Nokia agrees and thinks this was discussed also for CHO and T-SN can use the information to decide which cells to prepare. QC thinks measurement information already has this. Huawei thinks measurement results change over time. NEC thinks we agreed not to provide conditions in MN-initiated CPC. Samsung has concern in allowing execution conditions.</w:t>
      </w:r>
    </w:p>
    <w:p w14:paraId="2F9EDE81" w14:textId="50015A29" w:rsidR="000E6CF7" w:rsidRDefault="000E6CF7" w:rsidP="004310DE">
      <w:pPr>
        <w:pStyle w:val="Doc-text2"/>
        <w:rPr>
          <w:i/>
          <w:iCs/>
        </w:rPr>
      </w:pPr>
    </w:p>
    <w:p w14:paraId="289EB0A2" w14:textId="3A6E6124" w:rsidR="000D5CFF" w:rsidRDefault="000D5CFF" w:rsidP="000D5CFF">
      <w:pPr>
        <w:pStyle w:val="Agreement"/>
      </w:pPr>
      <w:r w:rsidRPr="004310DE">
        <w:t xml:space="preserve">6: A list of proposed PSCell candidates is sent from MN to T-SN in the same way as from S-SN to MN. The execution conditions </w:t>
      </w:r>
      <w:r w:rsidRPr="000D5CFF">
        <w:rPr>
          <w:highlight w:val="yellow"/>
        </w:rPr>
        <w:t>are not</w:t>
      </w:r>
      <w:r w:rsidRPr="004310DE">
        <w:t xml:space="preserve"> sent to T-SN and therefore a separate list is defined for proposed PSCell candidates.</w:t>
      </w:r>
    </w:p>
    <w:p w14:paraId="379182BD" w14:textId="77777777" w:rsidR="004B6816" w:rsidRPr="004B6816" w:rsidRDefault="004B6816" w:rsidP="004B6816">
      <w:pPr>
        <w:pStyle w:val="Doc-text2"/>
      </w:pPr>
    </w:p>
    <w:p w14:paraId="24A1A0D7" w14:textId="14953065" w:rsidR="004B6816" w:rsidRPr="004B6816" w:rsidRDefault="004B6816" w:rsidP="004B6816">
      <w:pPr>
        <w:pStyle w:val="Doc-text2"/>
      </w:pPr>
      <w:r>
        <w:t>-</w:t>
      </w:r>
      <w:r>
        <w:tab/>
        <w:t>Lenovo wonders what this means for MN-initiated case. Does "not required" mean optional?</w:t>
      </w:r>
    </w:p>
    <w:p w14:paraId="5EECB561" w14:textId="77777777" w:rsidR="000D5CFF" w:rsidRPr="004310DE" w:rsidRDefault="000D5CFF" w:rsidP="004B6816">
      <w:pPr>
        <w:pStyle w:val="Doc-text2"/>
        <w:ind w:left="0" w:firstLine="0"/>
        <w:rPr>
          <w:i/>
          <w:iCs/>
        </w:rPr>
      </w:pP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6D585A7" w14:textId="77777777" w:rsidR="00263811" w:rsidRDefault="00263811" w:rsidP="00263811">
      <w:pPr>
        <w:pStyle w:val="Doc-text2"/>
        <w:rPr>
          <w:i/>
          <w:iCs/>
        </w:rPr>
      </w:pPr>
    </w:p>
    <w:p w14:paraId="22713EBB" w14:textId="793E7DD9" w:rsidR="00263811" w:rsidRPr="00263811" w:rsidRDefault="00263811" w:rsidP="00263811">
      <w:pPr>
        <w:pStyle w:val="Doc-text2"/>
        <w:rPr>
          <w:u w:val="single"/>
        </w:rPr>
      </w:pPr>
      <w:r>
        <w:rPr>
          <w:u w:val="single"/>
        </w:rPr>
        <w:t>Interaction with RAN3</w:t>
      </w:r>
    </w:p>
    <w:p w14:paraId="102E4900" w14:textId="2202AD55" w:rsidR="00263811" w:rsidRDefault="00263811" w:rsidP="004B6816">
      <w:pPr>
        <w:pStyle w:val="Agreement"/>
      </w:pPr>
      <w:r w:rsidRPr="004310DE">
        <w:t>3: Send an LS to RAN3 to inform about the new inter-node RRC message that includes a full list of CG-Config(s), and the corresponding impact to RAN3 specification.</w:t>
      </w:r>
    </w:p>
    <w:p w14:paraId="5BC06334" w14:textId="36D932B8" w:rsidR="004B6816" w:rsidRPr="004B6816" w:rsidRDefault="004B6816" w:rsidP="004B6816">
      <w:pPr>
        <w:pStyle w:val="Agreement"/>
      </w:pPr>
      <w:r>
        <w:t>Offline [2</w:t>
      </w:r>
      <w:r w:rsidR="002C5A9D">
        <w:t>22</w:t>
      </w:r>
      <w:r>
        <w:t>](Ericsson) to draft LS to RAN3 on relevant agreements on CPAC (can include also other details if needed).</w:t>
      </w:r>
    </w:p>
    <w:p w14:paraId="5B65E8C9" w14:textId="77777777" w:rsidR="00FA68B3" w:rsidRPr="004310DE" w:rsidRDefault="00FA68B3" w:rsidP="00263811">
      <w:pPr>
        <w:pStyle w:val="Doc-text2"/>
        <w:rPr>
          <w:i/>
          <w:iCs/>
        </w:rPr>
      </w:pPr>
    </w:p>
    <w:p w14:paraId="5EA43C54" w14:textId="414ECF91" w:rsidR="004310DE" w:rsidRDefault="004310DE" w:rsidP="004310DE">
      <w:pPr>
        <w:pStyle w:val="Doc-text2"/>
        <w:rPr>
          <w:i/>
          <w:iCs/>
        </w:rPr>
      </w:pPr>
      <w:r w:rsidRPr="004310DE">
        <w:rPr>
          <w:i/>
          <w:iCs/>
        </w:rPr>
        <w:t>Proposal 7: Wait for RAN3 conclusion on signalling of accepted target candidate cells.</w:t>
      </w:r>
    </w:p>
    <w:p w14:paraId="077DC259" w14:textId="77777777" w:rsidR="00FA68B3" w:rsidRPr="002103D4" w:rsidRDefault="00FA68B3" w:rsidP="004310DE">
      <w:pPr>
        <w:pStyle w:val="Doc-text2"/>
        <w:rPr>
          <w:i/>
          <w:iCs/>
        </w:rPr>
      </w:pPr>
    </w:p>
    <w:p w14:paraId="7ECE203B" w14:textId="53BD481D" w:rsidR="0036011B" w:rsidRDefault="006E0FDB" w:rsidP="0036011B">
      <w:pPr>
        <w:pStyle w:val="Doc-title"/>
      </w:pPr>
      <w:hyperlink r:id="rId159" w:history="1">
        <w:r>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2C2777DC" w14:textId="172551E1"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w:t>
      </w:r>
      <w:r w:rsidR="004B6816">
        <w:rPr>
          <w:lang w:val="fi-FI"/>
        </w:rPr>
        <w:t>3</w:t>
      </w:r>
      <w:r>
        <w:rPr>
          <w:lang w:val="fi-FI"/>
        </w:rPr>
        <w:t>)</w:t>
      </w:r>
    </w:p>
    <w:bookmarkStart w:id="27" w:name="_Hlk87005148"/>
    <w:p w14:paraId="6AABB5A3" w14:textId="28F5447A" w:rsidR="00763F2F" w:rsidRDefault="006E0FDB" w:rsidP="00763F2F">
      <w:pPr>
        <w:pStyle w:val="Doc-title"/>
      </w:pPr>
      <w:r>
        <w:fldChar w:fldCharType="begin"/>
      </w:r>
      <w:r>
        <w:instrText xml:space="preserve"> HYPERLINK "https://www.3gpp.org/ftp/TSG_RAN/WG2_RL2/TSGR2_116-e/Docs/R2-2109869.zip" </w:instrText>
      </w:r>
      <w:r>
        <w:fldChar w:fldCharType="separate"/>
      </w:r>
      <w:r>
        <w:rPr>
          <w:rStyle w:val="Hyperlink"/>
        </w:rPr>
        <w:t>R2-2109869</w:t>
      </w:r>
      <w:r>
        <w:fldChar w:fldCharType="end"/>
      </w:r>
      <w:r w:rsidR="00763F2F">
        <w:tab/>
        <w:t>Network procedures and signalling for CPAC</w:t>
      </w:r>
      <w:r w:rsidR="00763F2F">
        <w:tab/>
        <w:t>Ericsson</w:t>
      </w:r>
      <w:r w:rsidR="00763F2F">
        <w:tab/>
        <w:t>discussion</w:t>
      </w:r>
      <w:r w:rsidR="00763F2F">
        <w:tab/>
        <w:t>Rel-17</w:t>
      </w:r>
      <w:r w:rsidR="00763F2F">
        <w:tab/>
        <w:t>LTE_NR_DC_enh2-Core</w:t>
      </w:r>
    </w:p>
    <w:p w14:paraId="5673E27A" w14:textId="0B10F25E" w:rsidR="00727DC1" w:rsidRPr="00763F2F" w:rsidRDefault="00763F2F"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45EDB759" w:rsidR="00763F2F" w:rsidRDefault="006E0FDB" w:rsidP="00763F2F">
      <w:pPr>
        <w:pStyle w:val="Doc-title"/>
      </w:pPr>
      <w:hyperlink r:id="rId160" w:history="1">
        <w:r>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lastRenderedPageBreak/>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1E92EDE1" w:rsidR="00E97DB6" w:rsidRDefault="006E0FDB" w:rsidP="00E97DB6">
      <w:pPr>
        <w:pStyle w:val="Doc-title"/>
      </w:pPr>
      <w:hyperlink r:id="rId161" w:history="1">
        <w:r>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The MN indicates the maximum number of candidate PSCell allowed to be configured to the source SN;</w:t>
      </w:r>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bookmarkEnd w:id="27"/>
    <w:p w14:paraId="64D6BAAC" w14:textId="21151616" w:rsidR="0036011B" w:rsidRDefault="0036011B" w:rsidP="00092942">
      <w:pPr>
        <w:pStyle w:val="Comments"/>
        <w:rPr>
          <w:b/>
          <w:bCs/>
          <w:i w:val="0"/>
          <w:iCs/>
          <w:color w:val="7030A0"/>
        </w:rPr>
      </w:pPr>
    </w:p>
    <w:p w14:paraId="40FD18AB" w14:textId="75F94E66" w:rsidR="00E4655B" w:rsidRPr="00E4655B" w:rsidRDefault="00E4655B" w:rsidP="00E4655B">
      <w:pPr>
        <w:pStyle w:val="BoldComments"/>
        <w:rPr>
          <w:lang w:val="fi-FI"/>
        </w:rPr>
      </w:pPr>
      <w:r>
        <w:rPr>
          <w:lang w:val="fi-FI"/>
        </w:rPr>
        <w:t>Discussion</w:t>
      </w:r>
    </w:p>
    <w:p w14:paraId="74D0D890" w14:textId="77777777" w:rsidR="000A00B2" w:rsidRDefault="000A00B2" w:rsidP="000A00B2">
      <w:pPr>
        <w:pStyle w:val="Doc-text2"/>
        <w:rPr>
          <w:u w:val="single"/>
        </w:rPr>
      </w:pPr>
      <w:r w:rsidRPr="009A1BFA">
        <w:rPr>
          <w:u w:val="single"/>
        </w:rPr>
        <w:t>All 3 above discussed jointly</w:t>
      </w:r>
    </w:p>
    <w:p w14:paraId="7B86E9EE" w14:textId="01C95BA8" w:rsidR="000A00B2" w:rsidRDefault="000A00B2" w:rsidP="00092942">
      <w:pPr>
        <w:pStyle w:val="Comments"/>
        <w:rPr>
          <w:b/>
          <w:bCs/>
          <w:i w:val="0"/>
          <w:iCs/>
          <w:color w:val="7030A0"/>
        </w:rPr>
      </w:pPr>
    </w:p>
    <w:p w14:paraId="0A8FA9BC" w14:textId="77777777" w:rsidR="000A00B2" w:rsidRPr="00727DC1" w:rsidRDefault="000A00B2" w:rsidP="000A00B2">
      <w:pPr>
        <w:pStyle w:val="Doc-text2"/>
        <w:rPr>
          <w:u w:val="single"/>
        </w:rPr>
      </w:pPr>
      <w:r>
        <w:rPr>
          <w:u w:val="single"/>
        </w:rPr>
        <w:t>Working assumption on "solution 2" (Ericsson, Nokia)</w:t>
      </w:r>
    </w:p>
    <w:p w14:paraId="446F3B42" w14:textId="77777777" w:rsidR="000A00B2" w:rsidRDefault="000A00B2"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7A412206" w14:textId="77777777" w:rsidR="000A00B2" w:rsidRPr="00C05D4C" w:rsidRDefault="000A00B2" w:rsidP="000A00B2">
      <w:pPr>
        <w:pStyle w:val="Doc-text2"/>
        <w:rPr>
          <w:i/>
          <w:iCs/>
        </w:rPr>
      </w:pPr>
      <w:r w:rsidRPr="00C05D4C">
        <w:rPr>
          <w:i/>
          <w:iCs/>
        </w:rPr>
        <w:t>Proposal 4: RAN2 confirms the working assumption taken at RAN2#115 and adopts Solution 2 for SN-initiated CPC.</w:t>
      </w:r>
    </w:p>
    <w:p w14:paraId="2FC33239" w14:textId="147401E1" w:rsidR="000A00B2" w:rsidRDefault="004B6816" w:rsidP="000A00B2">
      <w:pPr>
        <w:pStyle w:val="Doc-text2"/>
      </w:pPr>
      <w:r>
        <w:t>-</w:t>
      </w:r>
      <w:r>
        <w:tab/>
        <w:t>CATT thinks the impacts are in RAN3. So RAN2 should ask them. Intel</w:t>
      </w:r>
      <w:r w:rsidR="00F60925">
        <w:t xml:space="preserve"> and ZTE</w:t>
      </w:r>
      <w:r>
        <w:t xml:space="preserve"> agrees. Nokia thinks we should agree and communicate the decision to RAN3. If they find problems, they will tell so. QC </w:t>
      </w:r>
      <w:r w:rsidR="00F60925">
        <w:t xml:space="preserve">and Ericsson </w:t>
      </w:r>
      <w:r>
        <w:t>agree.</w:t>
      </w:r>
      <w:r w:rsidR="00F60925">
        <w:t xml:space="preserve"> </w:t>
      </w:r>
    </w:p>
    <w:p w14:paraId="0CCDC3E9" w14:textId="19EE5653" w:rsidR="004B6816" w:rsidRDefault="004B6816" w:rsidP="000A00B2">
      <w:pPr>
        <w:pStyle w:val="Doc-text2"/>
      </w:pPr>
      <w:r>
        <w:lastRenderedPageBreak/>
        <w:t>-</w:t>
      </w:r>
      <w:r>
        <w:tab/>
        <w:t>Futurewei still thinks solution 1 is better.</w:t>
      </w:r>
    </w:p>
    <w:p w14:paraId="677260CD" w14:textId="29F89096" w:rsidR="00F60925" w:rsidRDefault="00F60925" w:rsidP="000A00B2">
      <w:pPr>
        <w:pStyle w:val="Doc-text2"/>
      </w:pPr>
    </w:p>
    <w:p w14:paraId="3FCF847D" w14:textId="086B0CDC" w:rsidR="00F60925" w:rsidRPr="004B6816" w:rsidRDefault="00F60925" w:rsidP="00F60925">
      <w:pPr>
        <w:pStyle w:val="Agreement"/>
      </w:pPr>
      <w:r w:rsidRPr="00C05D4C">
        <w:t>4: RAN2 confirms the working assumption taken at RAN2#115 and adopts Solution 2 for SN-initiated CPC.</w:t>
      </w:r>
      <w:r>
        <w:t xml:space="preserve"> Indicate this to LS in RAN3 and ask them to work on it (</w:t>
      </w:r>
      <w:r w:rsidR="002C5A9D">
        <w:t xml:space="preserve">included in </w:t>
      </w:r>
      <w:r>
        <w:t xml:space="preserve">offline </w:t>
      </w:r>
      <w:r w:rsidR="002C5A9D">
        <w:t>[</w:t>
      </w:r>
      <w:r>
        <w:t>2</w:t>
      </w:r>
      <w:r w:rsidR="002C5A9D">
        <w:t>22]</w:t>
      </w:r>
      <w:r>
        <w:t xml:space="preserve"> from Ericsson). If they find a problem, we can revisit the decision.</w:t>
      </w:r>
    </w:p>
    <w:p w14:paraId="156598DA" w14:textId="77777777" w:rsidR="004B6816" w:rsidRPr="00763F2F" w:rsidRDefault="004B6816" w:rsidP="000A00B2">
      <w:pPr>
        <w:pStyle w:val="Doc-text2"/>
        <w:rPr>
          <w:i/>
          <w:iCs/>
        </w:rPr>
      </w:pPr>
    </w:p>
    <w:p w14:paraId="6E6A79DD" w14:textId="1C8C51E6" w:rsidR="000A00B2" w:rsidRPr="00424114" w:rsidRDefault="000A00B2" w:rsidP="000A00B2">
      <w:pPr>
        <w:pStyle w:val="Doc-text2"/>
        <w:rPr>
          <w:u w:val="single"/>
        </w:rPr>
      </w:pPr>
      <w:r>
        <w:rPr>
          <w:u w:val="single"/>
        </w:rPr>
        <w:t xml:space="preserve">Accepted/rejected candidate PSCell(s) </w:t>
      </w:r>
      <w:r w:rsidR="001C347A">
        <w:rPr>
          <w:u w:val="single"/>
        </w:rPr>
        <w:t xml:space="preserve">in SN-initiated CPC </w:t>
      </w:r>
      <w:r>
        <w:rPr>
          <w:u w:val="single"/>
        </w:rPr>
        <w:t>(Ericsson, Nokia)</w:t>
      </w:r>
    </w:p>
    <w:p w14:paraId="05D2063B" w14:textId="3639D99A" w:rsidR="000A00B2" w:rsidRDefault="000A00B2" w:rsidP="000A00B2">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645DCCBF" w14:textId="7130DEF0" w:rsidR="00F60925" w:rsidRDefault="00F60925" w:rsidP="000A00B2">
      <w:pPr>
        <w:pStyle w:val="Doc-text2"/>
      </w:pPr>
      <w:r>
        <w:rPr>
          <w:i/>
          <w:iCs/>
        </w:rPr>
        <w:t>-</w:t>
      </w:r>
      <w:r>
        <w:rPr>
          <w:i/>
          <w:iCs/>
        </w:rPr>
        <w:tab/>
      </w:r>
      <w:r>
        <w:t>Nokia thinks the message could be skipped based on S-SN decision since this is SN-initiated procedure. NEC agrees. If all candidates cells are accepted, there's no need to wait. Ericsson agrees with NEC on the use case. Lenovo and Huawei agree.</w:t>
      </w:r>
    </w:p>
    <w:p w14:paraId="7AE58FE6" w14:textId="3329CE28" w:rsidR="00F60925" w:rsidRPr="00F60925" w:rsidRDefault="00F60925" w:rsidP="000A00B2">
      <w:pPr>
        <w:pStyle w:val="Doc-text2"/>
      </w:pPr>
      <w:r>
        <w:t>-</w:t>
      </w:r>
      <w:r>
        <w:tab/>
        <w:t>Nokia wonders how S-SN knows about this? Does MN indicate this to S-SN.</w:t>
      </w:r>
    </w:p>
    <w:p w14:paraId="6545AB1F" w14:textId="0387DF18" w:rsidR="000A00B2" w:rsidRDefault="000A00B2" w:rsidP="000A00B2">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E8658A4" w14:textId="5303328A" w:rsidR="00F60925" w:rsidRDefault="00F60925" w:rsidP="000A00B2">
      <w:pPr>
        <w:pStyle w:val="Doc-text2"/>
        <w:rPr>
          <w:i/>
          <w:iCs/>
        </w:rPr>
      </w:pPr>
    </w:p>
    <w:p w14:paraId="1A2CEC82" w14:textId="06BE6393" w:rsidR="00F60925" w:rsidRDefault="002C5A9D" w:rsidP="00F60925">
      <w:pPr>
        <w:pStyle w:val="Agreement"/>
      </w:pPr>
      <w:r w:rsidRPr="002C5A9D">
        <w:rPr>
          <w:highlight w:val="green"/>
        </w:rPr>
        <w:t>FFS:</w:t>
      </w:r>
      <w:r>
        <w:t xml:space="preserve"> </w:t>
      </w:r>
      <w:r w:rsidR="00F60925" w:rsidRPr="00763F2F">
        <w:t>3</w:t>
      </w:r>
      <w:r w:rsidR="00F60925">
        <w:t>:</w:t>
      </w:r>
      <w:r w:rsidR="00F60925" w:rsidRPr="00763F2F">
        <w:tab/>
      </w:r>
      <w:r w:rsidR="00F60925">
        <w:t>T</w:t>
      </w:r>
      <w:r w:rsidR="00F60925" w:rsidRPr="00763F2F">
        <w:t xml:space="preserve">he second part of the SN initiated inter-SN CPC procedure is optional (i.e. Proposal 2 is not agreed), </w:t>
      </w:r>
      <w:r w:rsidR="00F60925">
        <w:t xml:space="preserve">and it's </w:t>
      </w:r>
      <w:r w:rsidR="00F60925" w:rsidRPr="00763F2F">
        <w:t>up to the MN to determine whether to skip the second step, e.g. in case all suggested PSCell candidates have been accepted.</w:t>
      </w:r>
      <w:r w:rsidR="00F60925">
        <w:t xml:space="preserve"> </w:t>
      </w:r>
      <w:r w:rsidR="00F84E42" w:rsidRPr="00F84E42">
        <w:rPr>
          <w:highlight w:val="yellow"/>
        </w:rPr>
        <w:t>Request RAN3 to work on details (e.g. how does MN tell this to S-SN, etc.)</w:t>
      </w:r>
    </w:p>
    <w:p w14:paraId="12F2A0FD" w14:textId="437F6A8E" w:rsidR="003F2F9F" w:rsidRPr="002C5A9D" w:rsidRDefault="003F2F9F" w:rsidP="003F2F9F">
      <w:pPr>
        <w:pStyle w:val="Agreement"/>
        <w:rPr>
          <w:highlight w:val="cyan"/>
        </w:rPr>
      </w:pPr>
      <w:r w:rsidRPr="002C5A9D">
        <w:rPr>
          <w:highlight w:val="cyan"/>
        </w:rPr>
        <w:t xml:space="preserve">Offline </w:t>
      </w:r>
      <w:r w:rsidR="002C5A9D" w:rsidRPr="002C5A9D">
        <w:rPr>
          <w:highlight w:val="cyan"/>
        </w:rPr>
        <w:t>[</w:t>
      </w:r>
      <w:r w:rsidRPr="002C5A9D">
        <w:rPr>
          <w:highlight w:val="cyan"/>
        </w:rPr>
        <w:t>2</w:t>
      </w:r>
      <w:r w:rsidR="002C5A9D" w:rsidRPr="002C5A9D">
        <w:rPr>
          <w:highlight w:val="cyan"/>
        </w:rPr>
        <w:t>23] (</w:t>
      </w:r>
      <w:r w:rsidRPr="002C5A9D">
        <w:rPr>
          <w:highlight w:val="cyan"/>
        </w:rPr>
        <w:t xml:space="preserve">Nokia) to discuss </w:t>
      </w:r>
      <w:r w:rsidR="002C5A9D" w:rsidRPr="002C5A9D">
        <w:rPr>
          <w:highlight w:val="cyan"/>
        </w:rPr>
        <w:t xml:space="preserve">above FFS, with main question being </w:t>
      </w:r>
      <w:r w:rsidRPr="002C5A9D">
        <w:rPr>
          <w:highlight w:val="cyan"/>
        </w:rPr>
        <w:t xml:space="preserve">whether it's MN </w:t>
      </w:r>
      <w:r w:rsidR="002C5A9D" w:rsidRPr="002C5A9D">
        <w:rPr>
          <w:highlight w:val="cyan"/>
        </w:rPr>
        <w:t xml:space="preserve">pr S-SN </w:t>
      </w:r>
      <w:r w:rsidRPr="002C5A9D">
        <w:rPr>
          <w:highlight w:val="cyan"/>
        </w:rPr>
        <w:t xml:space="preserve">who decides </w:t>
      </w:r>
      <w:r w:rsidR="002C5A9D" w:rsidRPr="002C5A9D">
        <w:rPr>
          <w:highlight w:val="cyan"/>
        </w:rPr>
        <w:t>whether to skip the second step</w:t>
      </w:r>
      <w:r w:rsidRPr="002C5A9D">
        <w:rPr>
          <w:highlight w:val="cyan"/>
        </w:rPr>
        <w:t>.</w:t>
      </w:r>
    </w:p>
    <w:p w14:paraId="3CB6C35B" w14:textId="4A715120" w:rsidR="00F60925" w:rsidRDefault="00F60925" w:rsidP="000A00B2">
      <w:pPr>
        <w:pStyle w:val="Doc-text2"/>
        <w:rPr>
          <w:i/>
          <w:iCs/>
        </w:rPr>
      </w:pPr>
    </w:p>
    <w:p w14:paraId="78421502" w14:textId="77777777" w:rsidR="00F60925" w:rsidRPr="00763F2F" w:rsidRDefault="00F60925" w:rsidP="000A00B2">
      <w:pPr>
        <w:pStyle w:val="Doc-text2"/>
        <w:rPr>
          <w:i/>
          <w:iCs/>
        </w:rPr>
      </w:pPr>
    </w:p>
    <w:p w14:paraId="3CC2AC1D" w14:textId="26197683" w:rsidR="000A00B2" w:rsidRDefault="000A00B2" w:rsidP="000A00B2">
      <w:pPr>
        <w:pStyle w:val="Doc-text2"/>
        <w:rPr>
          <w:i/>
          <w:iCs/>
        </w:rPr>
      </w:pPr>
      <w:r w:rsidRPr="00C05D4C">
        <w:rPr>
          <w:i/>
          <w:iCs/>
        </w:rPr>
        <w:t>Proposal 2:  S-SN informs the MN in SN Change Required the acceptance/rejection of which cells requires an update of S-SN measurement configuration.</w:t>
      </w:r>
    </w:p>
    <w:p w14:paraId="39E44A98" w14:textId="060E7C3E" w:rsidR="00F60925" w:rsidRDefault="00F60925" w:rsidP="000A00B2">
      <w:pPr>
        <w:pStyle w:val="Doc-text2"/>
        <w:rPr>
          <w:i/>
          <w:iCs/>
        </w:rPr>
      </w:pPr>
    </w:p>
    <w:p w14:paraId="74C113E3" w14:textId="77777777" w:rsidR="00F60925" w:rsidRPr="00C05D4C" w:rsidRDefault="00F60925" w:rsidP="000A00B2">
      <w:pPr>
        <w:pStyle w:val="Doc-text2"/>
        <w:rPr>
          <w:i/>
          <w:iCs/>
        </w:rPr>
      </w:pPr>
    </w:p>
    <w:p w14:paraId="1351A4F0" w14:textId="77777777" w:rsidR="000A00B2" w:rsidRDefault="000A00B2" w:rsidP="000A00B2">
      <w:pPr>
        <w:pStyle w:val="Doc-text2"/>
        <w:rPr>
          <w:i/>
          <w:iCs/>
        </w:rPr>
      </w:pPr>
    </w:p>
    <w:p w14:paraId="3E313AD8" w14:textId="266F5F93" w:rsidR="000A00B2" w:rsidRPr="00424114" w:rsidRDefault="000A00B2" w:rsidP="000A00B2">
      <w:pPr>
        <w:pStyle w:val="Doc-text2"/>
        <w:rPr>
          <w:u w:val="single"/>
        </w:rPr>
      </w:pPr>
      <w:r>
        <w:rPr>
          <w:u w:val="single"/>
        </w:rPr>
        <w:t>Signalling details of candidate PSCell(s)</w:t>
      </w:r>
      <w:r w:rsidR="001C347A">
        <w:rPr>
          <w:u w:val="single"/>
        </w:rPr>
        <w:t xml:space="preserve"> in MN-initiated CPAC</w:t>
      </w:r>
      <w:r>
        <w:rPr>
          <w:u w:val="single"/>
        </w:rPr>
        <w:t xml:space="preserve"> (ZTE, Nokia)</w:t>
      </w:r>
    </w:p>
    <w:p w14:paraId="3104971E" w14:textId="3AFB6376" w:rsidR="001C347A" w:rsidRPr="00EF671F" w:rsidRDefault="000A00B2" w:rsidP="00FA68B3">
      <w:pPr>
        <w:pStyle w:val="Doc-text2"/>
        <w:rPr>
          <w:i/>
          <w:iCs/>
        </w:rPr>
      </w:pPr>
      <w:r w:rsidRPr="00EF671F">
        <w:rPr>
          <w:i/>
          <w:iCs/>
        </w:rPr>
        <w:t xml:space="preserve">Proposal 1: The MN is not required to indicate a separate list of suggested candidate PSCell(s) to the candidate SN in MN initiated inter-SN CPC and CPA. </w:t>
      </w:r>
    </w:p>
    <w:p w14:paraId="0C1A5128" w14:textId="77777777" w:rsidR="001C347A" w:rsidRPr="00EF671F" w:rsidRDefault="001C347A" w:rsidP="000A00B2">
      <w:pPr>
        <w:pStyle w:val="Doc-text2"/>
        <w:rPr>
          <w:i/>
          <w:iCs/>
        </w:rPr>
      </w:pPr>
    </w:p>
    <w:p w14:paraId="23FECC5C" w14:textId="77777777" w:rsidR="000A00B2" w:rsidRPr="00C05D4C" w:rsidRDefault="000A00B2" w:rsidP="000A00B2">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00F2B5E6" w14:textId="77777777" w:rsidR="000A00B2" w:rsidRPr="00C05D4C" w:rsidRDefault="000A00B2" w:rsidP="000A00B2">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7A38FAAD" w14:textId="69116086" w:rsidR="000A00B2" w:rsidRDefault="000A00B2" w:rsidP="000A00B2">
      <w:pPr>
        <w:pStyle w:val="Doc-text2"/>
        <w:rPr>
          <w:u w:val="single"/>
        </w:rPr>
      </w:pPr>
    </w:p>
    <w:p w14:paraId="38BB0300" w14:textId="77777777" w:rsidR="00FA68B3" w:rsidRPr="00EF671F" w:rsidRDefault="00FA68B3" w:rsidP="00FA68B3">
      <w:pPr>
        <w:pStyle w:val="Doc-text2"/>
        <w:rPr>
          <w:i/>
          <w:iCs/>
        </w:rPr>
      </w:pPr>
      <w:r w:rsidRPr="00EF671F">
        <w:rPr>
          <w:i/>
          <w:iCs/>
        </w:rPr>
        <w:t>Proposal 3: The maximum number of candidate PSCells for CPAC (i.e. including CPAC with MN involvement and CPAC without MN involvement) is 8.</w:t>
      </w:r>
    </w:p>
    <w:p w14:paraId="796EF45C" w14:textId="77777777" w:rsidR="00FA68B3" w:rsidRPr="00EF671F" w:rsidRDefault="00FA68B3" w:rsidP="00FA68B3">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30A153B3" w14:textId="77777777" w:rsidR="00FA68B3" w:rsidRPr="00EF671F" w:rsidRDefault="00FA68B3" w:rsidP="00FA68B3">
      <w:pPr>
        <w:pStyle w:val="Doc-text2"/>
        <w:rPr>
          <w:i/>
          <w:iCs/>
        </w:rPr>
      </w:pPr>
      <w:r w:rsidRPr="00EF671F">
        <w:rPr>
          <w:i/>
          <w:iCs/>
        </w:rPr>
        <w:t>Proposal 5: An inter-node renegotiation solution is used to allocate the maximum number of candidate PSCell that the source SN is allowed to configure for CPC:</w:t>
      </w:r>
    </w:p>
    <w:p w14:paraId="3814D19F" w14:textId="77777777" w:rsidR="00FA68B3" w:rsidRPr="00EF671F" w:rsidRDefault="00FA68B3" w:rsidP="00FA68B3">
      <w:pPr>
        <w:pStyle w:val="Doc-text2"/>
        <w:rPr>
          <w:i/>
          <w:iCs/>
        </w:rPr>
      </w:pPr>
      <w:r w:rsidRPr="00EF671F">
        <w:rPr>
          <w:i/>
          <w:iCs/>
        </w:rPr>
        <w:t>−</w:t>
      </w:r>
      <w:r w:rsidRPr="00EF671F">
        <w:rPr>
          <w:i/>
          <w:iCs/>
        </w:rPr>
        <w:tab/>
        <w:t>The MN indicates the maximum number of candidate PSCell allowed to be configured to the source SN;</w:t>
      </w:r>
    </w:p>
    <w:p w14:paraId="5AB0F482" w14:textId="592368DA" w:rsidR="00FA68B3" w:rsidRPr="00FA68B3" w:rsidRDefault="00FA68B3" w:rsidP="00FA68B3">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26CD9ADE" w14:textId="77777777" w:rsidR="00FA68B3" w:rsidRDefault="00FA68B3" w:rsidP="000A00B2">
      <w:pPr>
        <w:pStyle w:val="Doc-text2"/>
        <w:rPr>
          <w:u w:val="single"/>
        </w:rPr>
      </w:pPr>
    </w:p>
    <w:p w14:paraId="76F5B74B" w14:textId="77777777" w:rsidR="000A00B2" w:rsidRPr="00424114" w:rsidRDefault="000A00B2" w:rsidP="000A00B2">
      <w:pPr>
        <w:pStyle w:val="Doc-text2"/>
        <w:rPr>
          <w:u w:val="single"/>
        </w:rPr>
      </w:pPr>
      <w:r>
        <w:rPr>
          <w:u w:val="single"/>
        </w:rPr>
        <w:t>Indicating CPC e</w:t>
      </w:r>
      <w:r w:rsidRPr="00424114">
        <w:rPr>
          <w:u w:val="single"/>
        </w:rPr>
        <w:t>xecution conditions</w:t>
      </w:r>
      <w:r>
        <w:rPr>
          <w:u w:val="single"/>
        </w:rPr>
        <w:t xml:space="preserve"> (Nokia, ZTE)</w:t>
      </w:r>
    </w:p>
    <w:p w14:paraId="4B85B05B" w14:textId="77777777" w:rsidR="000A00B2" w:rsidRDefault="000A00B2" w:rsidP="000A00B2">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62CB737D" w14:textId="77777777" w:rsidR="000A00B2" w:rsidRDefault="000A00B2" w:rsidP="000A00B2">
      <w:pPr>
        <w:pStyle w:val="Doc-text2"/>
        <w:rPr>
          <w:i/>
          <w:iCs/>
        </w:rPr>
      </w:pPr>
      <w:r w:rsidRPr="00C05D4C">
        <w:rPr>
          <w:i/>
          <w:iCs/>
        </w:rPr>
        <w:lastRenderedPageBreak/>
        <w:t xml:space="preserve">Proposal 7: CPC execution conditions, if available, can be included by MN in SN Addition Request sent to T-SN.  </w:t>
      </w:r>
    </w:p>
    <w:p w14:paraId="321A79D9" w14:textId="77777777" w:rsidR="000A00B2" w:rsidRPr="00763F2F" w:rsidRDefault="000A00B2" w:rsidP="000A00B2">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3CC141D7" w14:textId="77777777" w:rsidR="000A00B2" w:rsidRDefault="000A00B2" w:rsidP="000A00B2">
      <w:pPr>
        <w:pStyle w:val="Doc-text2"/>
        <w:rPr>
          <w:i/>
          <w:iCs/>
        </w:rPr>
      </w:pPr>
    </w:p>
    <w:p w14:paraId="5D079DEF" w14:textId="77777777" w:rsidR="000A00B2" w:rsidRPr="00424114" w:rsidRDefault="000A00B2" w:rsidP="000A00B2">
      <w:pPr>
        <w:pStyle w:val="Doc-text2"/>
        <w:rPr>
          <w:u w:val="single"/>
        </w:rPr>
      </w:pPr>
      <w:r>
        <w:rPr>
          <w:u w:val="single"/>
        </w:rPr>
        <w:t>Configuration changes (Nokia, ZTE)</w:t>
      </w:r>
    </w:p>
    <w:p w14:paraId="0842C8F2" w14:textId="77777777" w:rsidR="000A00B2" w:rsidRDefault="000A00B2" w:rsidP="000A00B2">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523ADB4" w14:textId="77777777" w:rsidR="000A00B2" w:rsidRPr="00EF671F" w:rsidRDefault="000A00B2" w:rsidP="000A00B2">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44CB984C" w14:textId="77777777" w:rsidR="000A00B2" w:rsidRDefault="000A00B2" w:rsidP="000A00B2">
      <w:pPr>
        <w:pStyle w:val="Doc-text2"/>
        <w:rPr>
          <w:i/>
          <w:iCs/>
        </w:rPr>
      </w:pPr>
    </w:p>
    <w:p w14:paraId="49C14F48" w14:textId="77777777" w:rsidR="000A00B2" w:rsidRPr="00424114" w:rsidRDefault="000A00B2" w:rsidP="000A00B2">
      <w:pPr>
        <w:pStyle w:val="Doc-text2"/>
        <w:rPr>
          <w:u w:val="single"/>
        </w:rPr>
      </w:pPr>
      <w:r>
        <w:rPr>
          <w:u w:val="single"/>
        </w:rPr>
        <w:t>Coexistence of CPC with and without MN involvement (ZTE)</w:t>
      </w:r>
    </w:p>
    <w:p w14:paraId="180B5AD2" w14:textId="77777777" w:rsidR="000A00B2" w:rsidRPr="00EF671F" w:rsidRDefault="000A00B2" w:rsidP="000A00B2">
      <w:pPr>
        <w:pStyle w:val="Doc-text2"/>
        <w:rPr>
          <w:i/>
          <w:iCs/>
        </w:rPr>
      </w:pPr>
      <w:r w:rsidRPr="00EF671F">
        <w:rPr>
          <w:i/>
          <w:iCs/>
        </w:rPr>
        <w:t>Proposal 6: RAN2 discuss whether to support the coexistence of CPC with MN involvement and CPC without MN involvement.</w:t>
      </w:r>
    </w:p>
    <w:p w14:paraId="06A7DFB7" w14:textId="77777777" w:rsidR="000A00B2" w:rsidRDefault="000A00B2" w:rsidP="000A00B2"/>
    <w:p w14:paraId="24CDE9D0" w14:textId="77777777" w:rsidR="000A00B2" w:rsidRDefault="000A00B2" w:rsidP="00092942">
      <w:pPr>
        <w:pStyle w:val="Comments"/>
        <w:rPr>
          <w:b/>
          <w:bCs/>
          <w:i w:val="0"/>
          <w:iCs/>
          <w:color w:val="7030A0"/>
        </w:rPr>
      </w:pPr>
    </w:p>
    <w:p w14:paraId="55C152B5" w14:textId="7A830153" w:rsidR="00E60889" w:rsidRDefault="006E0FDB" w:rsidP="00E60889">
      <w:pPr>
        <w:pStyle w:val="Doc-title"/>
      </w:pPr>
      <w:hyperlink r:id="rId162" w:history="1">
        <w:r>
          <w:rPr>
            <w:rStyle w:val="Hyperlink"/>
          </w:rPr>
          <w:t>R2-2109658</w:t>
        </w:r>
      </w:hyperlink>
      <w:r w:rsidR="00E60889">
        <w:tab/>
        <w:t>Discussion on execution condition of CPAC</w:t>
      </w:r>
      <w:r w:rsidR="00E60889">
        <w:tab/>
        <w:t>NTT DOCOMO INC.</w:t>
      </w:r>
      <w:r w:rsidR="00E60889">
        <w:tab/>
        <w:t>discussion</w:t>
      </w:r>
    </w:p>
    <w:p w14:paraId="748ED20D" w14:textId="1E76E3A5" w:rsidR="00E60889" w:rsidRDefault="006E0FDB" w:rsidP="00E60889">
      <w:pPr>
        <w:pStyle w:val="Doc-title"/>
      </w:pPr>
      <w:hyperlink r:id="rId163" w:history="1">
        <w:r>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67146F53" w:rsidR="00E60889" w:rsidRDefault="006E0FDB" w:rsidP="00E60889">
      <w:pPr>
        <w:pStyle w:val="Doc-title"/>
      </w:pPr>
      <w:hyperlink r:id="rId164" w:history="1">
        <w:r>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6EB601A2" w:rsidR="00E60889" w:rsidRDefault="006E0FDB" w:rsidP="00E60889">
      <w:pPr>
        <w:pStyle w:val="Doc-title"/>
      </w:pPr>
      <w:hyperlink r:id="rId165" w:history="1">
        <w:r>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5F9D348D" w:rsidR="00E60889" w:rsidRDefault="006E0FDB" w:rsidP="00E60889">
      <w:pPr>
        <w:pStyle w:val="Doc-title"/>
      </w:pPr>
      <w:hyperlink r:id="rId166" w:history="1">
        <w:r>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10257F83" w:rsidR="00E60889" w:rsidRDefault="006E0FDB" w:rsidP="00E60889">
      <w:pPr>
        <w:pStyle w:val="Doc-title"/>
      </w:pPr>
      <w:hyperlink r:id="rId167" w:history="1">
        <w:r>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4AA92A57" w:rsidR="00E60889" w:rsidRDefault="006E0FDB" w:rsidP="00E60889">
      <w:pPr>
        <w:pStyle w:val="Doc-title"/>
      </w:pPr>
      <w:hyperlink r:id="rId168" w:history="1">
        <w:r>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63E90CCC" w:rsidR="00E60889" w:rsidRDefault="006E0FDB" w:rsidP="00E60889">
      <w:pPr>
        <w:pStyle w:val="Doc-title"/>
      </w:pPr>
      <w:hyperlink r:id="rId169" w:history="1">
        <w:r>
          <w:rPr>
            <w:rStyle w:val="Hyperlink"/>
          </w:rPr>
          <w:t>R2-2111085</w:t>
        </w:r>
      </w:hyperlink>
      <w:r w:rsidR="00E60889">
        <w:tab/>
        <w:t>CPAC procedure for SCG update</w:t>
      </w:r>
      <w:r w:rsidR="00E60889">
        <w:tab/>
        <w:t>Samsung Electronics</w:t>
      </w:r>
      <w:r w:rsidR="00E60889">
        <w:tab/>
        <w:t>discussion</w:t>
      </w:r>
      <w:r w:rsidR="00E60889">
        <w:tab/>
        <w:t>LTE_NR_DC_enh2-Core</w:t>
      </w:r>
    </w:p>
    <w:p w14:paraId="66FE1E70" w14:textId="3DE29963" w:rsidR="002C5A9D" w:rsidRDefault="002C5A9D" w:rsidP="002C5A9D">
      <w:pPr>
        <w:pStyle w:val="Doc-text2"/>
      </w:pPr>
    </w:p>
    <w:p w14:paraId="3923379E" w14:textId="0B03D5A5" w:rsidR="002C5A9D" w:rsidRDefault="002C5A9D" w:rsidP="002C5A9D">
      <w:pPr>
        <w:pStyle w:val="Doc-text2"/>
      </w:pPr>
    </w:p>
    <w:p w14:paraId="6DE6F0DB" w14:textId="6C23D7ED" w:rsidR="002C5A9D" w:rsidRPr="00EE6187" w:rsidRDefault="002C5A9D" w:rsidP="002C5A9D">
      <w:pPr>
        <w:pStyle w:val="BoldComments"/>
        <w:rPr>
          <w:lang w:val="fi-FI"/>
        </w:rPr>
      </w:pPr>
      <w:r>
        <w:t>Email</w:t>
      </w:r>
      <w:r>
        <w:rPr>
          <w:lang w:val="fi-FI"/>
        </w:rPr>
        <w:t xml:space="preserve"> discussions ([222]</w:t>
      </w:r>
      <w:r w:rsidR="00455C8F">
        <w:rPr>
          <w:lang w:val="fi-FI"/>
        </w:rPr>
        <w:t>, [223]</w:t>
      </w:r>
      <w:r>
        <w:rPr>
          <w:lang w:val="fi-FI"/>
        </w:rPr>
        <w:t>)</w:t>
      </w:r>
    </w:p>
    <w:p w14:paraId="2D27E0C7" w14:textId="1C860E4C" w:rsidR="002C5A9D" w:rsidRDefault="002C5A9D" w:rsidP="002C5A9D">
      <w:pPr>
        <w:pStyle w:val="Doc-text2"/>
      </w:pPr>
    </w:p>
    <w:p w14:paraId="5A71C161" w14:textId="15ACD3D3" w:rsidR="002C5A9D" w:rsidRPr="00011A1C" w:rsidRDefault="002C5A9D" w:rsidP="002C5A9D">
      <w:pPr>
        <w:pStyle w:val="EmailDiscussion"/>
      </w:pPr>
      <w:r w:rsidRPr="00011A1C">
        <w:t>[AT116-e][2</w:t>
      </w:r>
      <w:r>
        <w:t>22</w:t>
      </w:r>
      <w:r w:rsidRPr="00011A1C">
        <w:t>][</w:t>
      </w:r>
      <w:r w:rsidR="000B66C7">
        <w:t>R17 DCCA</w:t>
      </w:r>
      <w:r w:rsidRPr="00011A1C">
        <w:t xml:space="preserve">] LS </w:t>
      </w:r>
      <w:r w:rsidR="000B66C7">
        <w:t xml:space="preserve">to RAN3 on </w:t>
      </w:r>
      <w:r>
        <w:t xml:space="preserve">agreements </w:t>
      </w:r>
      <w:r w:rsidR="000B66C7">
        <w:t xml:space="preserve">for CPAC </w:t>
      </w:r>
      <w:r w:rsidRPr="00011A1C">
        <w:t>(</w:t>
      </w:r>
      <w:r>
        <w:t>Ericsson</w:t>
      </w:r>
      <w:r w:rsidRPr="00011A1C">
        <w:t>)</w:t>
      </w:r>
    </w:p>
    <w:p w14:paraId="59149C19" w14:textId="77777777" w:rsidR="002C5A9D" w:rsidRPr="00011A1C" w:rsidRDefault="002C5A9D" w:rsidP="002C5A9D">
      <w:pPr>
        <w:pStyle w:val="EmailDiscussion2"/>
        <w:ind w:left="1619" w:firstLine="0"/>
        <w:rPr>
          <w:u w:val="single"/>
        </w:rPr>
      </w:pPr>
      <w:r w:rsidRPr="00011A1C">
        <w:rPr>
          <w:u w:val="single"/>
        </w:rPr>
        <w:t xml:space="preserve">Scope: </w:t>
      </w:r>
    </w:p>
    <w:p w14:paraId="06B56093" w14:textId="3C6A5903" w:rsidR="002C5A9D" w:rsidRDefault="000B66C7" w:rsidP="002C5A9D">
      <w:pPr>
        <w:pStyle w:val="EmailDiscussion2"/>
        <w:numPr>
          <w:ilvl w:val="2"/>
          <w:numId w:val="9"/>
        </w:numPr>
        <w:ind w:left="1980"/>
      </w:pPr>
      <w:r>
        <w:t>Send LS to RAN3 to inform them of RAN2 agreements in this meeting (new inter-node message, CPAC details affecting RAN3, etc.)</w:t>
      </w:r>
    </w:p>
    <w:p w14:paraId="699C87D3" w14:textId="77777777" w:rsidR="002C5A9D" w:rsidRPr="00011A1C" w:rsidRDefault="002C5A9D" w:rsidP="002C5A9D">
      <w:pPr>
        <w:pStyle w:val="EmailDiscussion2"/>
        <w:rPr>
          <w:u w:val="single"/>
        </w:rPr>
      </w:pPr>
      <w:r w:rsidRPr="00011A1C">
        <w:tab/>
      </w:r>
      <w:r w:rsidRPr="00011A1C">
        <w:rPr>
          <w:u w:val="single"/>
        </w:rPr>
        <w:t xml:space="preserve">Intended outcome: </w:t>
      </w:r>
    </w:p>
    <w:p w14:paraId="35138F2E" w14:textId="7C2A74B6" w:rsidR="002C5A9D" w:rsidRPr="00011A1C" w:rsidRDefault="002C5A9D" w:rsidP="002C5A9D">
      <w:pPr>
        <w:pStyle w:val="EmailDiscussion2"/>
        <w:numPr>
          <w:ilvl w:val="2"/>
          <w:numId w:val="9"/>
        </w:numPr>
        <w:ind w:left="1980"/>
      </w:pPr>
      <w:r>
        <w:t>D</w:t>
      </w:r>
      <w:r w:rsidRPr="00011A1C">
        <w:t xml:space="preserve">raft LS in </w:t>
      </w:r>
      <w:hyperlink r:id="rId170" w:history="1">
        <w:r w:rsidR="006E0FDB">
          <w:rPr>
            <w:rStyle w:val="Hyperlink"/>
          </w:rPr>
          <w:t>R2-2111323</w:t>
        </w:r>
      </w:hyperlink>
      <w:r w:rsidRPr="00011A1C">
        <w:t xml:space="preserve"> (by email rapporteur).</w:t>
      </w:r>
    </w:p>
    <w:p w14:paraId="4A68B645" w14:textId="77777777" w:rsidR="002C5A9D" w:rsidRPr="00011A1C" w:rsidRDefault="002C5A9D" w:rsidP="002C5A9D">
      <w:pPr>
        <w:pStyle w:val="EmailDiscussion2"/>
        <w:rPr>
          <w:u w:val="single"/>
        </w:rPr>
      </w:pPr>
      <w:r w:rsidRPr="00011A1C">
        <w:tab/>
      </w:r>
      <w:r w:rsidRPr="00011A1C">
        <w:rPr>
          <w:u w:val="single"/>
        </w:rPr>
        <w:t xml:space="preserve">Deadline for providing comments, for rapporteur inputs, conclusions and CR finalization:  </w:t>
      </w:r>
    </w:p>
    <w:p w14:paraId="2E2557C0" w14:textId="10379CDF" w:rsidR="002C5A9D" w:rsidRPr="00011A1C" w:rsidRDefault="002C5A9D" w:rsidP="002C5A9D">
      <w:pPr>
        <w:pStyle w:val="EmailDiscussion2"/>
        <w:numPr>
          <w:ilvl w:val="2"/>
          <w:numId w:val="9"/>
        </w:numPr>
        <w:ind w:left="1980"/>
      </w:pPr>
      <w:r w:rsidRPr="00011A1C">
        <w:rPr>
          <w:color w:val="000000" w:themeColor="text1"/>
        </w:rPr>
        <w:t xml:space="preserve">Initial deadline (for company feedback):  </w:t>
      </w:r>
      <w:r w:rsidR="000B66C7">
        <w:rPr>
          <w:color w:val="000000" w:themeColor="text1"/>
        </w:rPr>
        <w:t>2</w:t>
      </w:r>
      <w:r w:rsidR="000B66C7" w:rsidRPr="000B66C7">
        <w:rPr>
          <w:color w:val="000000" w:themeColor="text1"/>
          <w:vertAlign w:val="superscript"/>
        </w:rPr>
        <w:t>nd</w:t>
      </w:r>
      <w:r w:rsidR="000B66C7">
        <w:rPr>
          <w:color w:val="000000" w:themeColor="text1"/>
        </w:rPr>
        <w:t xml:space="preserve"> </w:t>
      </w:r>
      <w:r w:rsidRPr="00011A1C">
        <w:rPr>
          <w:color w:val="000000" w:themeColor="text1"/>
        </w:rPr>
        <w:t xml:space="preserve">week </w:t>
      </w:r>
      <w:r w:rsidR="000B66C7">
        <w:rPr>
          <w:color w:val="000000" w:themeColor="text1"/>
        </w:rPr>
        <w:t>Thu</w:t>
      </w:r>
      <w:r w:rsidRPr="00011A1C">
        <w:rPr>
          <w:color w:val="000000" w:themeColor="text1"/>
        </w:rPr>
        <w:t xml:space="preserve">, UTC </w:t>
      </w:r>
      <w:r w:rsidR="000B66C7">
        <w:rPr>
          <w:color w:val="000000" w:themeColor="text1"/>
        </w:rPr>
        <w:t>12</w:t>
      </w:r>
      <w:r w:rsidRPr="00011A1C">
        <w:rPr>
          <w:color w:val="000000" w:themeColor="text1"/>
        </w:rPr>
        <w:t xml:space="preserve">00 </w:t>
      </w:r>
    </w:p>
    <w:p w14:paraId="69A41CB1" w14:textId="5F613302" w:rsidR="002C5A9D" w:rsidRPr="00011A1C" w:rsidRDefault="002C5A9D" w:rsidP="002C5A9D">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w:t>
      </w:r>
      <w:r w:rsidR="000B66C7">
        <w:rPr>
          <w:color w:val="000000" w:themeColor="text1"/>
        </w:rPr>
        <w:t>Thu</w:t>
      </w:r>
      <w:r w:rsidRPr="00011A1C">
        <w:rPr>
          <w:color w:val="000000" w:themeColor="text1"/>
        </w:rPr>
        <w:t xml:space="preserve">, UTC </w:t>
      </w:r>
      <w:r w:rsidR="000B66C7">
        <w:rPr>
          <w:color w:val="000000" w:themeColor="text1"/>
        </w:rPr>
        <w:t>1700</w:t>
      </w:r>
    </w:p>
    <w:p w14:paraId="5DDF4BF4" w14:textId="6A32720F" w:rsidR="002C5A9D" w:rsidRDefault="002C5A9D" w:rsidP="002C5A9D">
      <w:pPr>
        <w:pStyle w:val="Doc-text2"/>
      </w:pPr>
    </w:p>
    <w:p w14:paraId="50F1FE0F" w14:textId="77777777" w:rsidR="002C5A9D" w:rsidRDefault="002C5A9D" w:rsidP="002C5A9D">
      <w:pPr>
        <w:pStyle w:val="Doc-text2"/>
      </w:pPr>
    </w:p>
    <w:p w14:paraId="1AF15FF0" w14:textId="1CD974D7" w:rsidR="002C5A9D" w:rsidRPr="009B3B1D" w:rsidRDefault="002C5A9D" w:rsidP="002C5A9D">
      <w:pPr>
        <w:pStyle w:val="EmailDiscussion"/>
      </w:pPr>
      <w:r w:rsidRPr="009B3B1D">
        <w:t>[AT116-e][22</w:t>
      </w:r>
      <w:r>
        <w:t>3</w:t>
      </w:r>
      <w:r w:rsidRPr="009B3B1D">
        <w:t xml:space="preserve">][R17 DCCA] </w:t>
      </w:r>
      <w:r w:rsidR="000B66C7">
        <w:t xml:space="preserve">Optional step in SN-initiated inter-SN CPC procedure </w:t>
      </w:r>
      <w:r w:rsidRPr="009B3B1D">
        <w:t>(</w:t>
      </w:r>
      <w:r>
        <w:t>Nokia</w:t>
      </w:r>
      <w:r w:rsidRPr="009B3B1D">
        <w:t>)</w:t>
      </w:r>
    </w:p>
    <w:p w14:paraId="38FA4BEF" w14:textId="77777777" w:rsidR="002C5A9D" w:rsidRPr="009B3B1D" w:rsidRDefault="002C5A9D" w:rsidP="002C5A9D">
      <w:pPr>
        <w:pStyle w:val="EmailDiscussion2"/>
        <w:ind w:left="1619" w:firstLine="0"/>
        <w:rPr>
          <w:u w:val="single"/>
        </w:rPr>
      </w:pPr>
      <w:r w:rsidRPr="009B3B1D">
        <w:rPr>
          <w:u w:val="single"/>
        </w:rPr>
        <w:t xml:space="preserve">Scope: </w:t>
      </w:r>
    </w:p>
    <w:p w14:paraId="753FF02E" w14:textId="6DF6DA37" w:rsidR="002C5A9D" w:rsidRPr="009B3B1D" w:rsidRDefault="002C5A9D" w:rsidP="002C5A9D">
      <w:pPr>
        <w:pStyle w:val="EmailDiscussion2"/>
        <w:numPr>
          <w:ilvl w:val="2"/>
          <w:numId w:val="9"/>
        </w:numPr>
        <w:ind w:left="1980"/>
      </w:pPr>
      <w:r w:rsidRPr="009B3B1D">
        <w:t xml:space="preserve">Discuss </w:t>
      </w:r>
      <w:r w:rsidR="00455C8F">
        <w:t xml:space="preserve">the FFS left for the optional step in SN-initiated inter-SN CPC procedure: Is it up to 1) MN or 2) S-SN to determine </w:t>
      </w:r>
      <w:r w:rsidR="00455C8F" w:rsidRPr="00763F2F">
        <w:t>whether to skip the second step, e.g. in case all suggested PSCell candidates have been accepted</w:t>
      </w:r>
      <w:r w:rsidR="00455C8F">
        <w:t xml:space="preserve">? </w:t>
      </w:r>
    </w:p>
    <w:p w14:paraId="30EE052E" w14:textId="77777777" w:rsidR="002C5A9D" w:rsidRPr="009B3B1D" w:rsidRDefault="002C5A9D" w:rsidP="002C5A9D">
      <w:pPr>
        <w:pStyle w:val="EmailDiscussion2"/>
        <w:rPr>
          <w:u w:val="single"/>
        </w:rPr>
      </w:pPr>
      <w:r w:rsidRPr="009B3B1D">
        <w:tab/>
      </w:r>
      <w:r w:rsidRPr="009B3B1D">
        <w:rPr>
          <w:u w:val="single"/>
        </w:rPr>
        <w:t xml:space="preserve">Intended outcome: </w:t>
      </w:r>
    </w:p>
    <w:p w14:paraId="364981EA" w14:textId="0A6BD181" w:rsidR="002C5A9D" w:rsidRPr="009B3B1D" w:rsidRDefault="002C5A9D" w:rsidP="002C5A9D">
      <w:pPr>
        <w:pStyle w:val="EmailDiscussion2"/>
        <w:numPr>
          <w:ilvl w:val="2"/>
          <w:numId w:val="9"/>
        </w:numPr>
        <w:ind w:left="1980"/>
      </w:pPr>
      <w:r w:rsidRPr="009B3B1D">
        <w:t xml:space="preserve">Discussion summary in </w:t>
      </w:r>
      <w:hyperlink r:id="rId171" w:history="1">
        <w:r w:rsidR="006E0FDB">
          <w:rPr>
            <w:rStyle w:val="Hyperlink"/>
          </w:rPr>
          <w:t>R2-2111324</w:t>
        </w:r>
      </w:hyperlink>
      <w:r w:rsidRPr="009B3B1D">
        <w:t xml:space="preserve"> (by email rapporteur).</w:t>
      </w:r>
    </w:p>
    <w:p w14:paraId="3D09BD6F" w14:textId="77777777" w:rsidR="002C5A9D" w:rsidRPr="009B3B1D" w:rsidRDefault="002C5A9D" w:rsidP="002C5A9D">
      <w:pPr>
        <w:pStyle w:val="EmailDiscussion2"/>
        <w:rPr>
          <w:u w:val="single"/>
        </w:rPr>
      </w:pPr>
      <w:r w:rsidRPr="009B3B1D">
        <w:tab/>
      </w:r>
      <w:r w:rsidRPr="009B3B1D">
        <w:rPr>
          <w:u w:val="single"/>
        </w:rPr>
        <w:t xml:space="preserve">Deadline for providing comments, for rapporteur inputs, conclusions and CR finalization:  </w:t>
      </w:r>
    </w:p>
    <w:p w14:paraId="347441A9"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72B92C73" w14:textId="0B284CDC" w:rsidR="002C5A9D" w:rsidRPr="009B3B1D" w:rsidRDefault="002C5A9D" w:rsidP="002C5A9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sidR="00455C8F">
        <w:rPr>
          <w:color w:val="000000" w:themeColor="text1"/>
        </w:rPr>
        <w:t>Thu</w:t>
      </w:r>
      <w:r w:rsidRPr="009B3B1D">
        <w:rPr>
          <w:color w:val="000000" w:themeColor="text1"/>
        </w:rPr>
        <w:t>, UTC 1</w:t>
      </w:r>
      <w:r w:rsidR="00455C8F">
        <w:rPr>
          <w:color w:val="000000" w:themeColor="text1"/>
        </w:rPr>
        <w:t>7</w:t>
      </w:r>
      <w:r>
        <w:rPr>
          <w:color w:val="000000" w:themeColor="text1"/>
        </w:rPr>
        <w:t>00</w:t>
      </w:r>
    </w:p>
    <w:p w14:paraId="479ADBDC" w14:textId="15AC60A8" w:rsidR="002C5A9D" w:rsidRDefault="002C5A9D" w:rsidP="002C5A9D">
      <w:pPr>
        <w:pStyle w:val="Doc-text2"/>
      </w:pPr>
    </w:p>
    <w:p w14:paraId="188A83A0" w14:textId="77777777" w:rsidR="00F04ECE" w:rsidRPr="000D255B" w:rsidRDefault="00F04ECE" w:rsidP="00F04ECE">
      <w:pPr>
        <w:pStyle w:val="Heading4"/>
      </w:pPr>
      <w:r w:rsidRPr="000D255B">
        <w:lastRenderedPageBreak/>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5CA55C67"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72B67A50" w14:textId="73ACC7F0" w:rsidR="0011785E" w:rsidRDefault="0011785E" w:rsidP="0011785E">
      <w:pPr>
        <w:pStyle w:val="Comments"/>
      </w:pPr>
      <w:r>
        <w:t>Outcome of [Post115-e][217][R17 DCCA] Support of A3/A5 for inter-SN CPC (Ericsson)</w:t>
      </w:r>
    </w:p>
    <w:p w14:paraId="70805CD2" w14:textId="71879832" w:rsidR="0011785E" w:rsidRDefault="006E0FDB" w:rsidP="0011785E">
      <w:pPr>
        <w:pStyle w:val="Doc-title"/>
      </w:pPr>
      <w:hyperlink r:id="rId172" w:history="1">
        <w:r>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2CC46598" w14:textId="3BBB8BFF" w:rsidR="00340160" w:rsidRPr="006F2624" w:rsidRDefault="00EF5E60" w:rsidP="006F2624">
      <w:pPr>
        <w:pStyle w:val="Doc-text2"/>
        <w:rPr>
          <w:i/>
          <w:iCs/>
        </w:rPr>
      </w:pPr>
      <w:r w:rsidRPr="00EF5E60">
        <w:rPr>
          <w:i/>
          <w:iCs/>
        </w:rPr>
        <w:t>Proposal 1: Option a) is chosen for the draft CR as outcome of the e-mail discussion.</w:t>
      </w:r>
    </w:p>
    <w:p w14:paraId="3F29AC73" w14:textId="51FB5EDF" w:rsidR="00340160" w:rsidRDefault="006F2624" w:rsidP="00340160">
      <w:pPr>
        <w:pStyle w:val="Doc-text2"/>
      </w:pPr>
      <w:r>
        <w:t>-</w:t>
      </w:r>
      <w:r>
        <w:tab/>
        <w:t xml:space="preserve">Huawei thinks MN is only expected to initate PSCell change for load balancing. There's not much difference here so the reasoning is still the same and MN doesn't need to do this. So doesn't see this as useful. Ericsson thinks UE doesn't know about load and this is about changing to a better cell. Samsung agrees with Huawei and thinks </w:t>
      </w:r>
      <w:r w:rsidR="003A755C">
        <w:t>37.340 indicates load balancing</w:t>
      </w:r>
      <w:r>
        <w:t>.</w:t>
      </w:r>
      <w:r w:rsidR="003A755C">
        <w:t xml:space="preserve"> CATT, Intel and LGE agrees with Huawei.</w:t>
      </w:r>
    </w:p>
    <w:p w14:paraId="1E2D77E2" w14:textId="33F3502B" w:rsidR="006F2624" w:rsidRDefault="006F2624" w:rsidP="00340160">
      <w:pPr>
        <w:pStyle w:val="Doc-text2"/>
      </w:pPr>
      <w:r>
        <w:t>-</w:t>
      </w:r>
      <w:r>
        <w:tab/>
        <w:t>Nokia supports the A3/A5 and thinks this is not the same as in Rel-15. Would prefer b) as it's cleaner solution and requires less from UE. Can also accept a.</w:t>
      </w:r>
      <w:r w:rsidR="003A755C">
        <w:t xml:space="preserve"> QC also fine with both a and b). ZTE agrees. Ericsson thinks removing MN-initiated CPC could be removed if we don't have this.</w:t>
      </w:r>
    </w:p>
    <w:p w14:paraId="354DEFB0" w14:textId="0F7A19D5" w:rsidR="006F2624" w:rsidRDefault="003A755C" w:rsidP="003A755C">
      <w:pPr>
        <w:pStyle w:val="Agreement"/>
      </w:pPr>
      <w:r>
        <w:t>No consensus to support A3/A5 for PSCell in MN-initiated CPC.</w:t>
      </w:r>
    </w:p>
    <w:p w14:paraId="6D2D667F" w14:textId="01C1FC7E" w:rsidR="003A755C" w:rsidRDefault="003A755C" w:rsidP="00340160">
      <w:pPr>
        <w:pStyle w:val="Doc-text2"/>
      </w:pPr>
    </w:p>
    <w:p w14:paraId="0A00260C" w14:textId="77777777" w:rsidR="003A755C" w:rsidRPr="006F2624" w:rsidRDefault="003A755C" w:rsidP="00340160">
      <w:pPr>
        <w:pStyle w:val="Doc-text2"/>
      </w:pPr>
    </w:p>
    <w:p w14:paraId="6C8AC022" w14:textId="787C06E2" w:rsidR="0011785E" w:rsidRDefault="006E0FDB" w:rsidP="0011785E">
      <w:pPr>
        <w:pStyle w:val="Doc-title"/>
      </w:pPr>
      <w:hyperlink r:id="rId173" w:history="1">
        <w:r>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4ED6C00C" w14:textId="23399CB3"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01077775" w14:textId="4C563AD9" w:rsidR="00FA1916" w:rsidRDefault="006E0FDB" w:rsidP="00FA1916">
      <w:pPr>
        <w:pStyle w:val="Doc-title"/>
      </w:pPr>
      <w:hyperlink r:id="rId174" w:history="1">
        <w:r>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6CD5EFBF" w:rsidR="001E047D" w:rsidRDefault="006E0FDB" w:rsidP="001E047D">
      <w:pPr>
        <w:pStyle w:val="Doc-title"/>
      </w:pPr>
      <w:hyperlink r:id="rId175" w:history="1">
        <w:r>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6EFB676A" w:rsidR="001E047D" w:rsidRDefault="006E0FDB" w:rsidP="001E047D">
      <w:pPr>
        <w:pStyle w:val="Doc-title"/>
      </w:pPr>
      <w:hyperlink r:id="rId176" w:history="1">
        <w:r>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08560DE7" w:rsidR="001E047D" w:rsidRDefault="006E0FDB" w:rsidP="001E047D">
      <w:pPr>
        <w:pStyle w:val="Doc-title"/>
      </w:pPr>
      <w:hyperlink r:id="rId177" w:history="1">
        <w:r>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6B3B0640" w:rsidR="001E047D" w:rsidRPr="001E047D" w:rsidRDefault="006E0FDB" w:rsidP="001E047D">
      <w:pPr>
        <w:pStyle w:val="Doc-title"/>
      </w:pPr>
      <w:hyperlink r:id="rId178" w:history="1">
        <w:r>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79" w:history="1">
        <w:r>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78296E7E" w:rsidR="00204ACF" w:rsidRDefault="006E0FDB" w:rsidP="00204ACF">
      <w:pPr>
        <w:pStyle w:val="Doc-title"/>
      </w:pPr>
      <w:hyperlink r:id="rId180" w:history="1">
        <w:r>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B641A35" w14:textId="77777777" w:rsidR="00E71230" w:rsidRPr="00980B39" w:rsidRDefault="00E71230" w:rsidP="00E71230">
      <w:pPr>
        <w:pStyle w:val="Doc-text2"/>
        <w:rPr>
          <w:u w:val="single"/>
        </w:rPr>
      </w:pPr>
      <w:r w:rsidRPr="00980B39">
        <w:rPr>
          <w:u w:val="single"/>
        </w:rPr>
        <w:t>CHO/CPAC coexistence:</w:t>
      </w:r>
    </w:p>
    <w:p w14:paraId="2A4E469C" w14:textId="60D6454B" w:rsidR="00E71230" w:rsidRDefault="00E71230" w:rsidP="00E71230">
      <w:pPr>
        <w:pStyle w:val="Doc-text2"/>
        <w:rPr>
          <w:i/>
          <w:iCs/>
        </w:rPr>
      </w:pPr>
      <w:r w:rsidRPr="002670C5">
        <w:rPr>
          <w:i/>
          <w:iCs/>
        </w:rPr>
        <w:lastRenderedPageBreak/>
        <w:t xml:space="preserve">Proposal 5: </w:t>
      </w:r>
      <w:r w:rsidRPr="002670C5">
        <w:rPr>
          <w:i/>
          <w:iCs/>
        </w:rPr>
        <w:tab/>
        <w:t>A UE can be configured simultaneously with independent CHO and CPAC configurations.</w:t>
      </w:r>
    </w:p>
    <w:p w14:paraId="630234E6" w14:textId="77777777" w:rsidR="00F84E42" w:rsidRDefault="00F84E42" w:rsidP="00E71230">
      <w:pPr>
        <w:pStyle w:val="Doc-text2"/>
      </w:pPr>
      <w:r>
        <w:t>-</w:t>
      </w:r>
      <w:r>
        <w:tab/>
        <w:t>Interdigital indicates only Huawei did not support this. But there are several ways how to support this so it should be as simple as possible.</w:t>
      </w:r>
    </w:p>
    <w:p w14:paraId="172D2A43" w14:textId="600F2E4D" w:rsidR="00F84E42" w:rsidRDefault="00F84E42" w:rsidP="00E71230">
      <w:pPr>
        <w:pStyle w:val="Doc-text2"/>
      </w:pPr>
      <w:r>
        <w:t>-</w:t>
      </w:r>
      <w:r>
        <w:tab/>
        <w:t>Ericsson thinks this is not that important and we can look at this in the next release.</w:t>
      </w:r>
    </w:p>
    <w:p w14:paraId="4170214E" w14:textId="32A76B38" w:rsidR="00F84E42" w:rsidRDefault="00F84E42" w:rsidP="00E71230">
      <w:pPr>
        <w:pStyle w:val="Doc-text2"/>
      </w:pPr>
      <w:r>
        <w:t>-</w:t>
      </w:r>
      <w:r>
        <w:tab/>
        <w:t>Nokia supports P5 and thinks this is most important aspect. ZTE agrees.</w:t>
      </w:r>
    </w:p>
    <w:p w14:paraId="2A8285E5" w14:textId="31912E2D" w:rsidR="00F84E42" w:rsidRDefault="00F84E42" w:rsidP="00E71230">
      <w:pPr>
        <w:pStyle w:val="Doc-text2"/>
      </w:pPr>
      <w:r>
        <w:t>-</w:t>
      </w:r>
      <w:r>
        <w:tab/>
        <w:t>QC agrees with both Ericsson and Nokia, so hard to figure which has more priority.</w:t>
      </w:r>
    </w:p>
    <w:p w14:paraId="4E011F47" w14:textId="2B1959BE" w:rsidR="00F84E42" w:rsidRDefault="00F84E42" w:rsidP="00E71230">
      <w:pPr>
        <w:pStyle w:val="Doc-text2"/>
      </w:pPr>
      <w:r>
        <w:t>-</w:t>
      </w:r>
      <w:r>
        <w:tab/>
        <w:t>Huawei thinks we have too many open issues. If we can skip all UE behavioural aspects, we can do it.</w:t>
      </w:r>
    </w:p>
    <w:p w14:paraId="5CCDECC2" w14:textId="77777777" w:rsidR="00F84E42" w:rsidRPr="00F84E42" w:rsidRDefault="00F84E42" w:rsidP="00E71230">
      <w:pPr>
        <w:pStyle w:val="Doc-text2"/>
      </w:pPr>
    </w:p>
    <w:p w14:paraId="17F7A2F8" w14:textId="77777777" w:rsidR="00E71230" w:rsidRPr="002670C5" w:rsidRDefault="00E71230" w:rsidP="00E71230">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1233C4D6" w14:textId="77777777" w:rsidR="00E71230" w:rsidRPr="002670C5" w:rsidRDefault="00E71230" w:rsidP="00E71230">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6712F6D1" w14:textId="77777777" w:rsidR="00E71230" w:rsidRPr="002670C5" w:rsidRDefault="00E71230" w:rsidP="00E71230">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5D93AF27" w14:textId="77777777" w:rsidR="00E71230" w:rsidRPr="002670C5" w:rsidRDefault="00E71230" w:rsidP="00E71230">
      <w:pPr>
        <w:pStyle w:val="Doc-text2"/>
        <w:rPr>
          <w:i/>
          <w:iCs/>
        </w:rPr>
      </w:pPr>
      <w:r w:rsidRPr="002670C5">
        <w:rPr>
          <w:i/>
          <w:iCs/>
        </w:rPr>
        <w:t>•</w:t>
      </w:r>
      <w:r w:rsidRPr="002670C5">
        <w:rPr>
          <w:i/>
          <w:iCs/>
        </w:rPr>
        <w:tab/>
        <w:t>Should the UE keep evaluating CPAC trigger conditions when CHO is triggered?</w:t>
      </w:r>
    </w:p>
    <w:p w14:paraId="05B35558" w14:textId="77777777" w:rsidR="00E71230" w:rsidRPr="002670C5" w:rsidRDefault="00E71230" w:rsidP="00E71230">
      <w:pPr>
        <w:pStyle w:val="Doc-text2"/>
        <w:rPr>
          <w:i/>
          <w:iCs/>
        </w:rPr>
      </w:pPr>
      <w:r w:rsidRPr="002670C5">
        <w:rPr>
          <w:i/>
          <w:iCs/>
        </w:rPr>
        <w:t>•</w:t>
      </w:r>
      <w:r w:rsidRPr="002670C5">
        <w:rPr>
          <w:i/>
          <w:iCs/>
        </w:rPr>
        <w:tab/>
        <w:t>Should the UE keep evaluating CHO trigger conditions when CPAC is triggered?</w:t>
      </w:r>
    </w:p>
    <w:p w14:paraId="4BDDD334" w14:textId="77777777" w:rsidR="00E71230" w:rsidRPr="002670C5" w:rsidRDefault="00E71230" w:rsidP="00E71230">
      <w:pPr>
        <w:pStyle w:val="Doc-text2"/>
        <w:rPr>
          <w:i/>
          <w:iCs/>
        </w:rPr>
      </w:pPr>
      <w:r w:rsidRPr="002670C5">
        <w:rPr>
          <w:i/>
          <w:iCs/>
        </w:rPr>
        <w:t>•</w:t>
      </w:r>
      <w:r w:rsidRPr="002670C5">
        <w:rPr>
          <w:i/>
          <w:iCs/>
        </w:rPr>
        <w:tab/>
        <w:t>What to do when a CHO is triggered while a CPAC is being executed?</w:t>
      </w:r>
    </w:p>
    <w:p w14:paraId="17FC619D" w14:textId="77777777" w:rsidR="00E71230" w:rsidRPr="002670C5" w:rsidRDefault="00E71230" w:rsidP="00E71230">
      <w:pPr>
        <w:pStyle w:val="Doc-text2"/>
        <w:rPr>
          <w:i/>
          <w:iCs/>
        </w:rPr>
      </w:pPr>
      <w:r w:rsidRPr="002670C5">
        <w:rPr>
          <w:i/>
          <w:iCs/>
        </w:rPr>
        <w:t>•</w:t>
      </w:r>
      <w:r w:rsidRPr="002670C5">
        <w:rPr>
          <w:i/>
          <w:iCs/>
        </w:rPr>
        <w:tab/>
        <w:t>What to do when a CPAC is triggered while a CHO is being executed?</w:t>
      </w:r>
    </w:p>
    <w:p w14:paraId="483970D8" w14:textId="77777777" w:rsidR="00E71230" w:rsidRPr="002670C5" w:rsidRDefault="00E71230" w:rsidP="00E71230">
      <w:pPr>
        <w:pStyle w:val="Doc-text2"/>
        <w:rPr>
          <w:i/>
          <w:iCs/>
        </w:rPr>
      </w:pPr>
      <w:r w:rsidRPr="002670C5">
        <w:rPr>
          <w:i/>
          <w:iCs/>
        </w:rPr>
        <w:t>•</w:t>
      </w:r>
      <w:r w:rsidRPr="002670C5">
        <w:rPr>
          <w:i/>
          <w:iCs/>
        </w:rPr>
        <w:tab/>
        <w:t>What to do when the CHO and CPAC trigger conditions are fulfilled at the same time?</w:t>
      </w:r>
    </w:p>
    <w:p w14:paraId="5EAAD9C5" w14:textId="77777777" w:rsidR="00E71230" w:rsidRDefault="00E71230" w:rsidP="00E71230">
      <w:pPr>
        <w:pStyle w:val="Doc-text2"/>
        <w:rPr>
          <w:i/>
          <w:iCs/>
        </w:rPr>
      </w:pPr>
      <w:r w:rsidRPr="002670C5">
        <w:rPr>
          <w:i/>
          <w:iCs/>
        </w:rPr>
        <w:t>•</w:t>
      </w:r>
      <w:r w:rsidRPr="002670C5">
        <w:rPr>
          <w:i/>
          <w:iCs/>
        </w:rPr>
        <w:tab/>
        <w:t>What happens to CHO configurations when CPAC is complete, and vice versa?</w:t>
      </w:r>
    </w:p>
    <w:p w14:paraId="241C071D" w14:textId="77777777" w:rsidR="00E71230" w:rsidRDefault="00E71230" w:rsidP="00980B39">
      <w:pPr>
        <w:pStyle w:val="Doc-text2"/>
        <w:rPr>
          <w:u w:val="single"/>
        </w:rPr>
      </w:pPr>
    </w:p>
    <w:p w14:paraId="59AAE07B" w14:textId="5B714975"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06948733" w:rsidR="002670C5" w:rsidRDefault="002670C5" w:rsidP="002670C5">
      <w:pPr>
        <w:pStyle w:val="Doc-text2"/>
        <w:rPr>
          <w:i/>
          <w:iCs/>
        </w:rPr>
      </w:pPr>
      <w:r w:rsidRPr="002670C5">
        <w:rPr>
          <w:i/>
          <w:iCs/>
        </w:rPr>
        <w:t>•</w:t>
      </w:r>
      <w:r w:rsidRPr="002670C5">
        <w:rPr>
          <w:i/>
          <w:iCs/>
        </w:rPr>
        <w:tab/>
        <w:t xml:space="preserve">List of CPC conditions </w:t>
      </w:r>
    </w:p>
    <w:p w14:paraId="0B135359" w14:textId="4D382087" w:rsidR="00F84E42" w:rsidRPr="00F84E42" w:rsidRDefault="00F84E42" w:rsidP="002670C5">
      <w:pPr>
        <w:pStyle w:val="Doc-text2"/>
      </w:pPr>
      <w:r>
        <w:rPr>
          <w:i/>
          <w:iCs/>
        </w:rPr>
        <w:t>-</w:t>
      </w:r>
      <w:r>
        <w:tab/>
        <w:t>Ericsson thinks this is up to SON WI to do. QC and ZTE agree. Lenovo agrees and this was postponed to R18. Nokia thinks some aspects are not for SON. CATT thinks no enhancements are needed and we could reuse CHO aspects.</w:t>
      </w:r>
    </w:p>
    <w:p w14:paraId="33679283" w14:textId="77777777" w:rsidR="00F84E42" w:rsidRPr="002670C5" w:rsidRDefault="00F84E42" w:rsidP="002670C5">
      <w:pPr>
        <w:pStyle w:val="Doc-text2"/>
        <w:rPr>
          <w:i/>
          <w:iCs/>
        </w:rPr>
      </w:pP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2F059B41" w14:textId="612AAE12" w:rsidR="00980B39" w:rsidRDefault="002670C5" w:rsidP="00E71230">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3D64DF73" w14:textId="77777777" w:rsidR="000B66C7" w:rsidRDefault="000B66C7" w:rsidP="00E71230">
      <w:pPr>
        <w:pStyle w:val="Doc-text2"/>
        <w:rPr>
          <w:i/>
          <w:iCs/>
        </w:rPr>
      </w:pPr>
    </w:p>
    <w:p w14:paraId="1B62564B" w14:textId="480ACB6B" w:rsidR="00E71230" w:rsidRPr="00E71230" w:rsidRDefault="000B66C7" w:rsidP="000B66C7">
      <w:pPr>
        <w:pStyle w:val="Agreement"/>
      </w:pPr>
      <w:r>
        <w:t>Noted</w:t>
      </w:r>
    </w:p>
    <w:p w14:paraId="2D7A09D3" w14:textId="3DD7AE22" w:rsidR="000D4EA3" w:rsidRDefault="000D4EA3" w:rsidP="000D4EA3">
      <w:pPr>
        <w:pStyle w:val="Doc-text2"/>
        <w:ind w:left="0" w:firstLine="0"/>
      </w:pPr>
    </w:p>
    <w:p w14:paraId="33BD8F38" w14:textId="022768A8" w:rsidR="000D4EA3" w:rsidRDefault="006E0FDB" w:rsidP="000D4EA3">
      <w:pPr>
        <w:pStyle w:val="Doc-title"/>
      </w:pPr>
      <w:hyperlink r:id="rId181" w:history="1">
        <w:r>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228FE23C" w:rsidR="000D4EA3" w:rsidRDefault="006E0FDB" w:rsidP="000D4EA3">
      <w:pPr>
        <w:pStyle w:val="Doc-title"/>
      </w:pPr>
      <w:hyperlink r:id="rId182" w:history="1">
        <w:r>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83" w:history="1">
        <w:r>
          <w:rPr>
            <w:rStyle w:val="Hyperlink"/>
          </w:rPr>
          <w:t>R2-2105518</w:t>
        </w:r>
      </w:hyperlink>
    </w:p>
    <w:p w14:paraId="5CFF56D5" w14:textId="7470E91C" w:rsidR="000D4EA3" w:rsidRDefault="006E0FDB" w:rsidP="000D4EA3">
      <w:pPr>
        <w:pStyle w:val="Doc-title"/>
      </w:pPr>
      <w:hyperlink r:id="rId184" w:history="1">
        <w:r>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230DFA4D" w:rsidR="000D4EA3" w:rsidRDefault="006E0FDB" w:rsidP="000D4EA3">
      <w:pPr>
        <w:pStyle w:val="Doc-title"/>
      </w:pPr>
      <w:hyperlink r:id="rId185" w:history="1">
        <w:r>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35B87380" w:rsidR="000D4EA3" w:rsidRDefault="006E0FDB" w:rsidP="000D4EA3">
      <w:pPr>
        <w:pStyle w:val="Doc-title"/>
      </w:pPr>
      <w:hyperlink r:id="rId186" w:history="1">
        <w:r>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39427723" w:rsidR="000D4EA3" w:rsidRDefault="006E0FDB" w:rsidP="000D4EA3">
      <w:pPr>
        <w:pStyle w:val="Doc-title"/>
      </w:pPr>
      <w:hyperlink r:id="rId187" w:history="1">
        <w:r>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88" w:history="1">
        <w:r>
          <w:rPr>
            <w:rStyle w:val="Hyperlink"/>
          </w:rPr>
          <w:t>R2-2107524</w:t>
        </w:r>
      </w:hyperlink>
    </w:p>
    <w:p w14:paraId="12DFEDBE" w14:textId="1C363F10" w:rsidR="000D4EA3" w:rsidRDefault="006E0FDB" w:rsidP="000D4EA3">
      <w:pPr>
        <w:pStyle w:val="Doc-title"/>
      </w:pPr>
      <w:hyperlink r:id="rId189" w:history="1">
        <w:r>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3B50D566" w:rsidR="000D4EA3" w:rsidRDefault="006E0FDB" w:rsidP="000D4EA3">
      <w:pPr>
        <w:pStyle w:val="Doc-title"/>
      </w:pPr>
      <w:hyperlink r:id="rId190" w:history="1">
        <w:r>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5A5C52B4" w:rsidR="000D4EA3" w:rsidRDefault="006E0FDB" w:rsidP="000D4EA3">
      <w:pPr>
        <w:pStyle w:val="Doc-title"/>
      </w:pPr>
      <w:hyperlink r:id="rId191" w:history="1">
        <w:r>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04295C37" w:rsidR="000D4EA3" w:rsidRDefault="006E0FDB" w:rsidP="000D4EA3">
      <w:pPr>
        <w:pStyle w:val="Doc-title"/>
      </w:pPr>
      <w:hyperlink r:id="rId192" w:history="1">
        <w:r>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93" w:history="1">
        <w:r>
          <w:rPr>
            <w:rStyle w:val="Hyperlink"/>
          </w:rPr>
          <w:t>R2-2107871</w:t>
        </w:r>
      </w:hyperlink>
    </w:p>
    <w:p w14:paraId="685D275B" w14:textId="101495E3" w:rsidR="000D4EA3" w:rsidRDefault="006E0FDB" w:rsidP="000D4EA3">
      <w:pPr>
        <w:pStyle w:val="Doc-title"/>
      </w:pPr>
      <w:hyperlink r:id="rId194" w:history="1">
        <w:r>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70BF404E" w:rsidR="000D4EA3" w:rsidRDefault="006E0FDB" w:rsidP="000D4EA3">
      <w:pPr>
        <w:pStyle w:val="Doc-title"/>
      </w:pPr>
      <w:hyperlink r:id="rId195" w:history="1">
        <w:r>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5E77CF72" w:rsidR="00D620C8" w:rsidRDefault="006E0FDB" w:rsidP="00D620C8">
      <w:pPr>
        <w:pStyle w:val="Doc-title"/>
      </w:pPr>
      <w:hyperlink r:id="rId196" w:history="1">
        <w:r>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33E55EB1" w:rsidR="003D5E05" w:rsidRDefault="006E0FDB" w:rsidP="003D5E05">
      <w:pPr>
        <w:pStyle w:val="Doc-title"/>
      </w:pPr>
      <w:hyperlink r:id="rId197" w:history="1">
        <w:r>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1C5D3E49" w:rsidR="00591801" w:rsidRPr="00556EF7" w:rsidRDefault="00556EF7" w:rsidP="0006569E">
      <w:pPr>
        <w:pStyle w:val="Doc-text2"/>
      </w:pPr>
      <w:r>
        <w:t>-</w:t>
      </w:r>
      <w:r>
        <w:tab/>
        <w:t>ZTE is fine but would like to clarify if there is any RAN2 specification impact if we reuse SCell configuration. Samsung agrees. LGE, Intel, Ericson, Apple and Qualcomm supports the proposal.</w:t>
      </w:r>
    </w:p>
    <w:p w14:paraId="055329B0" w14:textId="4C95A8B2" w:rsidR="00556EF7" w:rsidRPr="00556EF7" w:rsidRDefault="00556EF7" w:rsidP="00556EF7">
      <w:pPr>
        <w:pStyle w:val="Agreement"/>
      </w:pPr>
      <w:r w:rsidRPr="0006569E">
        <w:t>1: For TRS based SCell activation, RAN2 finalizes the MAC CE based SCell activation case first and come back on RRC case if time allows.</w:t>
      </w:r>
    </w:p>
    <w:p w14:paraId="6FF5C913" w14:textId="10F50231" w:rsidR="00556EF7" w:rsidRDefault="00556EF7" w:rsidP="0006569E">
      <w:pPr>
        <w:pStyle w:val="Doc-text2"/>
        <w:rPr>
          <w:i/>
          <w:iCs/>
        </w:rPr>
      </w:pPr>
    </w:p>
    <w:p w14:paraId="2261DD42" w14:textId="7C3CA334" w:rsidR="00A225F3" w:rsidRDefault="00A225F3" w:rsidP="0006569E">
      <w:pPr>
        <w:pStyle w:val="Doc-text2"/>
      </w:pPr>
      <w:r>
        <w:t>-</w:t>
      </w:r>
      <w:r>
        <w:tab/>
        <w:t>vivo is fine with a+b, but thinks that for c), it's unclear if we can use legacy MAC CE to activate the cell? Chair thinks legacy is unchanged. vivo clarifies that the question is whether the new MAC CE can trigger legacy behaviour?</w:t>
      </w:r>
    </w:p>
    <w:p w14:paraId="3D4E04F1" w14:textId="0E721354" w:rsidR="00A225F3" w:rsidRPr="00A225F3" w:rsidRDefault="00A225F3" w:rsidP="0006569E">
      <w:pPr>
        <w:pStyle w:val="Doc-text2"/>
      </w:pPr>
      <w:r>
        <w:t>-</w:t>
      </w:r>
      <w:r>
        <w:tab/>
        <w:t>Jialin agrees with new MAC CE but would like to allow legacy MAC CE as well.</w:t>
      </w:r>
    </w:p>
    <w:p w14:paraId="0B398757" w14:textId="77777777" w:rsidR="0006569E" w:rsidRPr="0006569E" w:rsidRDefault="0006569E" w:rsidP="00A225F3">
      <w:pPr>
        <w:pStyle w:val="Agreement"/>
      </w:pPr>
      <w:r w:rsidRPr="0006569E">
        <w:t>Proposal 2: The TRS can be activated for fast SCell activation, only when all following conditions are met:</w:t>
      </w:r>
    </w:p>
    <w:p w14:paraId="3909CBE7" w14:textId="77777777" w:rsidR="0006569E" w:rsidRPr="0006569E" w:rsidRDefault="0006569E" w:rsidP="00A225F3">
      <w:pPr>
        <w:pStyle w:val="Agreement"/>
      </w:pPr>
      <w:r w:rsidRPr="0006569E">
        <w:t>(a)</w:t>
      </w:r>
      <w:r w:rsidRPr="0006569E">
        <w:tab/>
        <w:t>The TRS for SCell activation is configured for this SCell;</w:t>
      </w:r>
    </w:p>
    <w:p w14:paraId="47E038B4" w14:textId="46D1C33F" w:rsidR="0006569E" w:rsidRPr="0006569E" w:rsidRDefault="0006569E" w:rsidP="00A225F3">
      <w:pPr>
        <w:pStyle w:val="Agreement"/>
      </w:pPr>
      <w:r w:rsidRPr="0006569E">
        <w:t>(b)</w:t>
      </w:r>
      <w:r w:rsidRPr="0006569E">
        <w:tab/>
        <w:t xml:space="preserve">The SCell is activated </w:t>
      </w:r>
      <w:r w:rsidR="00A225F3">
        <w:t xml:space="preserve">from deactivated state </w:t>
      </w:r>
      <w:r w:rsidRPr="0006569E">
        <w:t xml:space="preserve">by </w:t>
      </w:r>
      <w:r w:rsidR="00A225F3" w:rsidRPr="00A225F3">
        <w:rPr>
          <w:highlight w:val="yellow"/>
        </w:rPr>
        <w:t>New</w:t>
      </w:r>
      <w:r w:rsidR="00A225F3">
        <w:t xml:space="preserve"> </w:t>
      </w:r>
      <w:r w:rsidRPr="0006569E">
        <w:t>SCell A/D MAC CE;</w:t>
      </w:r>
    </w:p>
    <w:p w14:paraId="7FEC3EC8" w14:textId="77777777" w:rsidR="0006569E" w:rsidRPr="0006569E" w:rsidRDefault="0006569E" w:rsidP="00A225F3">
      <w:pPr>
        <w:pStyle w:val="Agreement"/>
      </w:pPr>
      <w:r w:rsidRPr="0006569E">
        <w:t>(c)</w:t>
      </w:r>
      <w:r w:rsidRPr="0006569E">
        <w:tab/>
        <w:t>The BWP indicated by firstActiveDownlinkBWP-Id is not dormant BWP;</w:t>
      </w:r>
    </w:p>
    <w:p w14:paraId="3FB8411A" w14:textId="77777777" w:rsidR="00A225F3" w:rsidRPr="00A225F3" w:rsidRDefault="00A225F3" w:rsidP="00A225F3">
      <w:pPr>
        <w:pStyle w:val="Agreement"/>
        <w:rPr>
          <w:highlight w:val="yellow"/>
        </w:rPr>
      </w:pPr>
      <w:r w:rsidRPr="00A225F3">
        <w:rPr>
          <w:highlight w:val="yellow"/>
        </w:rPr>
        <w:t>FFS how we handle the case when some Scells use TRS and some don't</w:t>
      </w:r>
    </w:p>
    <w:p w14:paraId="68DCEC51" w14:textId="6B4D1161" w:rsidR="00591801" w:rsidRPr="00A225F3" w:rsidRDefault="00A225F3" w:rsidP="00A225F3">
      <w:pPr>
        <w:pStyle w:val="Agreement"/>
        <w:rPr>
          <w:highlight w:val="yellow"/>
        </w:rPr>
      </w:pPr>
      <w:r w:rsidRPr="00A225F3">
        <w:rPr>
          <w:highlight w:val="yellow"/>
        </w:rPr>
        <w:t>RAN2 will not specify UE behaviour for the case when new MAC CE is used but a)+c) are not fulfilled for the SCell that uses TRS</w:t>
      </w:r>
    </w:p>
    <w:p w14:paraId="2CEEB8D3" w14:textId="77777777" w:rsidR="00556EF7" w:rsidRPr="00556EF7" w:rsidRDefault="00556EF7" w:rsidP="0006569E">
      <w:pPr>
        <w:pStyle w:val="Doc-text2"/>
      </w:pPr>
    </w:p>
    <w:p w14:paraId="1606C571" w14:textId="34577621" w:rsidR="00A225F3" w:rsidRDefault="0006569E" w:rsidP="00A225F3">
      <w:pPr>
        <w:pStyle w:val="Agreement"/>
      </w:pPr>
      <w:r w:rsidRPr="0006569E">
        <w:t>3: One new MAC CE for to trigger both SCell activation and corresponding temporary RS.</w:t>
      </w:r>
    </w:p>
    <w:p w14:paraId="13B47D59" w14:textId="77777777" w:rsidR="0087356F" w:rsidRDefault="0087356F" w:rsidP="00F21890">
      <w:pPr>
        <w:pStyle w:val="Doc-text2"/>
      </w:pPr>
    </w:p>
    <w:p w14:paraId="1A5B9DD7" w14:textId="16108B16" w:rsidR="00F21890" w:rsidRPr="00F21890" w:rsidRDefault="00F21890" w:rsidP="00F21890">
      <w:pPr>
        <w:pStyle w:val="Doc-text2"/>
      </w:pPr>
      <w:r>
        <w:t>-</w:t>
      </w:r>
      <w:r>
        <w:tab/>
        <w:t>Nokia, ZTE, Ericsson, Samsung</w:t>
      </w:r>
      <w:r w:rsidR="00641863">
        <w:t>,</w:t>
      </w:r>
      <w:r>
        <w:t xml:space="preserve"> QC support using eLCID instead of LCID.</w:t>
      </w:r>
    </w:p>
    <w:p w14:paraId="77FC02BC" w14:textId="77027535" w:rsidR="0006569E" w:rsidRDefault="0006569E" w:rsidP="00A225F3">
      <w:pPr>
        <w:pStyle w:val="Agreement"/>
      </w:pPr>
      <w:r w:rsidRPr="0006569E">
        <w:t xml:space="preserve">4: Define 2 </w:t>
      </w:r>
      <w:r w:rsidR="00F21890" w:rsidRPr="00F21890">
        <w:rPr>
          <w:highlight w:val="yellow"/>
        </w:rPr>
        <w:t>e</w:t>
      </w:r>
      <w:r w:rsidRPr="0006569E">
        <w:t>LCIDs for new MAC CEs with “one octet” SCell activation indication and with “four octet” SCell activation indication respectively.</w:t>
      </w:r>
    </w:p>
    <w:p w14:paraId="515FFCDC" w14:textId="04C0DC00" w:rsidR="00591801" w:rsidRDefault="00591801" w:rsidP="0006569E">
      <w:pPr>
        <w:pStyle w:val="Doc-text2"/>
        <w:rPr>
          <w:i/>
          <w:iCs/>
        </w:rPr>
      </w:pPr>
    </w:p>
    <w:p w14:paraId="75C48D1E" w14:textId="10669CAE" w:rsidR="00A225F3" w:rsidRDefault="00A225F3" w:rsidP="0006569E">
      <w:pPr>
        <w:pStyle w:val="Doc-text2"/>
        <w:rPr>
          <w:i/>
          <w:iCs/>
        </w:rPr>
      </w:pPr>
    </w:p>
    <w:p w14:paraId="4B957E86" w14:textId="77777777" w:rsidR="00A225F3" w:rsidRPr="00A225F3" w:rsidRDefault="00A225F3" w:rsidP="0006569E">
      <w:pPr>
        <w:pStyle w:val="Doc-text2"/>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Proposal 6: If Alt1 (based on “Z-bit Block”) is chosen, Only temporary configuration index is included in MAC CE for TRS activation part.</w:t>
      </w:r>
    </w:p>
    <w:p w14:paraId="6B6D9526" w14:textId="4F6446D0" w:rsidR="0006569E" w:rsidRDefault="0006569E" w:rsidP="0006569E">
      <w:pPr>
        <w:pStyle w:val="Doc-text2"/>
        <w:rPr>
          <w:i/>
          <w:iCs/>
        </w:rPr>
      </w:pPr>
      <w:r w:rsidRPr="0006569E">
        <w:rPr>
          <w:i/>
          <w:iCs/>
        </w:rPr>
        <w:t>Proposal 7: If Alt2(based on A-TRS triggering framewor) is chosen, Only temporary RS trigger state index is included in MAC CE for TRS activation part for all SCells configured with TRS. The size of temporary RS trigger state index is FFS.</w:t>
      </w:r>
    </w:p>
    <w:p w14:paraId="4A9FE7EC" w14:textId="060DE49C" w:rsidR="00F21890" w:rsidRPr="00F21890" w:rsidRDefault="00F21890" w:rsidP="00F21890">
      <w:pPr>
        <w:pStyle w:val="Agreement"/>
      </w:pPr>
      <w:r w:rsidRPr="00F21890">
        <w:lastRenderedPageBreak/>
        <w:t>Discuss MAC CE structure in offline [220]</w:t>
      </w:r>
      <w:r>
        <w:t xml:space="preserve"> (OPPO) based on concrete TPs. Should try to converge to a RAN2 proposal. Can discuss if we need to send LS to RAN4 on RAN2 decisions on TRS-based SCell activation.</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0F08DB84" w:rsidR="009D34F0" w:rsidRPr="00F21890" w:rsidRDefault="009D34F0" w:rsidP="009D34F0">
      <w:pPr>
        <w:pStyle w:val="Agreement"/>
      </w:pPr>
      <w:r w:rsidRPr="00F21890">
        <w:t>Wait for RAN1 input on RRC parameters and capabilities</w:t>
      </w:r>
    </w:p>
    <w:p w14:paraId="08FE1953" w14:textId="171E357C" w:rsidR="00556EF7" w:rsidRDefault="00556EF7" w:rsidP="00556EF7">
      <w:pPr>
        <w:pStyle w:val="Doc-text2"/>
        <w:rPr>
          <w:highlight w:val="yellow"/>
        </w:rPr>
      </w:pPr>
    </w:p>
    <w:p w14:paraId="7CF68F97" w14:textId="5906E297" w:rsidR="00556EF7" w:rsidRPr="00F21890" w:rsidRDefault="00F21890" w:rsidP="00556EF7">
      <w:pPr>
        <w:pStyle w:val="Doc-text2"/>
      </w:pPr>
      <w:r w:rsidRPr="00F21890">
        <w:t>-</w:t>
      </w:r>
      <w:r w:rsidRPr="00F21890">
        <w:tab/>
        <w:t>OPPO thinks we need to send LS to RAN4 since we will define new MAC CEs for activation/deactivation.</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7B49FD27" w:rsidR="003D5E05" w:rsidRDefault="006E0FDB" w:rsidP="003D5E05">
      <w:pPr>
        <w:pStyle w:val="Doc-title"/>
      </w:pPr>
      <w:hyperlink r:id="rId198" w:history="1">
        <w:r>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75D1D7F6" w:rsidR="003D5E05" w:rsidRDefault="006E0FDB" w:rsidP="003D5E05">
      <w:pPr>
        <w:pStyle w:val="Doc-title"/>
      </w:pPr>
      <w:hyperlink r:id="rId199" w:history="1">
        <w:r>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6982F5B9" w:rsidR="00846CDA" w:rsidRDefault="006E0FDB" w:rsidP="00846CDA">
      <w:pPr>
        <w:pStyle w:val="Doc-title"/>
      </w:pPr>
      <w:hyperlink r:id="rId200" w:history="1">
        <w:r>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07F958A2" w:rsidR="007E300B" w:rsidRDefault="006E0FDB" w:rsidP="007E300B">
      <w:pPr>
        <w:pStyle w:val="Doc-title"/>
      </w:pPr>
      <w:hyperlink r:id="rId201" w:history="1">
        <w:r>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62D982AC" w14:textId="77777777" w:rsidR="00281176" w:rsidRPr="007E300B" w:rsidRDefault="00281176" w:rsidP="007E300B">
      <w:pPr>
        <w:pStyle w:val="Doc-text2"/>
        <w:ind w:left="0" w:firstLine="0"/>
        <w:rPr>
          <w:i/>
          <w:iCs/>
        </w:rPr>
      </w:pPr>
    </w:p>
    <w:p w14:paraId="119E7B22" w14:textId="23C4858C" w:rsidR="003D5E05" w:rsidRDefault="006E0FDB" w:rsidP="003D5E05">
      <w:pPr>
        <w:pStyle w:val="Doc-title"/>
      </w:pPr>
      <w:hyperlink r:id="rId202" w:history="1">
        <w:r>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551560FE" w:rsidR="00DF18BF" w:rsidRDefault="006E0FDB" w:rsidP="00DF18BF">
      <w:pPr>
        <w:pStyle w:val="Doc-title"/>
      </w:pPr>
      <w:hyperlink r:id="rId203" w:history="1">
        <w:r>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4B5FD8E5" w:rsidR="00DF18BF" w:rsidRDefault="00DF18BF" w:rsidP="00DF18BF">
      <w:pPr>
        <w:pStyle w:val="Agreement"/>
      </w:pPr>
      <w:r>
        <w:t xml:space="preserve">Revised in </w:t>
      </w:r>
      <w:hyperlink r:id="rId204" w:history="1">
        <w:r w:rsidR="006E0FDB">
          <w:rPr>
            <w:rStyle w:val="Hyperlink"/>
          </w:rPr>
          <w:t>R2-2111201</w:t>
        </w:r>
      </w:hyperlink>
    </w:p>
    <w:p w14:paraId="371D62A0" w14:textId="3BF6F04C" w:rsidR="00DF18BF" w:rsidRDefault="006E0FDB" w:rsidP="00DF18BF">
      <w:pPr>
        <w:pStyle w:val="Doc-title"/>
      </w:pPr>
      <w:hyperlink r:id="rId205" w:history="1">
        <w:r>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206" w:history="1">
        <w:r>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3860433D" w:rsidR="00281176" w:rsidRPr="009B3B1D" w:rsidRDefault="00281176" w:rsidP="00281176">
      <w:pPr>
        <w:pStyle w:val="EmailDiscussion"/>
      </w:pPr>
      <w:r w:rsidRPr="009B3B1D">
        <w:t xml:space="preserve">[AT116-e][220][R17 DCCA] TRS-based Scell activation details </w:t>
      </w:r>
      <w:r w:rsidR="00AD479F">
        <w:t>(OPPO)</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499C54B7" w:rsidR="00281176" w:rsidRPr="009B3B1D" w:rsidRDefault="00281176" w:rsidP="00281176">
      <w:pPr>
        <w:pStyle w:val="EmailDiscussion2"/>
        <w:numPr>
          <w:ilvl w:val="2"/>
          <w:numId w:val="9"/>
        </w:numPr>
        <w:ind w:left="1980"/>
      </w:pPr>
      <w:r w:rsidRPr="009B3B1D">
        <w:t xml:space="preserve">Discuss </w:t>
      </w:r>
      <w:r w:rsidR="005C2352">
        <w:t>remaining</w:t>
      </w:r>
      <w:r w:rsidR="00BF4576" w:rsidRPr="009B3B1D">
        <w:t xml:space="preserve">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7E414E15" w:rsidR="00281176" w:rsidRPr="009B3B1D" w:rsidRDefault="00281176" w:rsidP="00281176">
      <w:pPr>
        <w:pStyle w:val="EmailDiscussion2"/>
        <w:numPr>
          <w:ilvl w:val="2"/>
          <w:numId w:val="9"/>
        </w:numPr>
        <w:ind w:left="1980"/>
      </w:pPr>
      <w:r w:rsidRPr="009B3B1D">
        <w:t xml:space="preserve">Discussion summary in </w:t>
      </w:r>
      <w:hyperlink r:id="rId207" w:history="1">
        <w:r w:rsidR="006E0FDB">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conclusions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38414AE6" w14:textId="77777777" w:rsidR="00982BC8" w:rsidRPr="004A434B" w:rsidRDefault="00982BC8" w:rsidP="00982BC8">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576B01DD" w14:textId="66E9B44D" w:rsidR="00905F9C" w:rsidRDefault="006E0FDB" w:rsidP="00905F9C">
      <w:pPr>
        <w:pStyle w:val="Doc-title"/>
        <w:rPr>
          <w:rFonts w:eastAsia="Times New Roman"/>
          <w:szCs w:val="22"/>
        </w:rPr>
      </w:pPr>
      <w:hyperlink r:id="rId208" w:history="1">
        <w:r>
          <w:rPr>
            <w:rStyle w:val="Hyperlink"/>
          </w:rPr>
          <w:t>R2-2111311</w:t>
        </w:r>
      </w:hyperlink>
      <w:r w:rsidR="00905F9C" w:rsidRPr="00B43F0C">
        <w:tab/>
      </w:r>
      <w:r w:rsidR="00756872" w:rsidRPr="00756872">
        <w:t>Summary of [AT116-e][220][R17 DCCA] TRS-based Scell activation details (</w:t>
      </w:r>
      <w:r w:rsidR="00AD479F">
        <w:t>OPPO</w:t>
      </w:r>
      <w:r w:rsidR="00756872" w:rsidRPr="00756872">
        <w:t>)</w:t>
      </w:r>
      <w:r w:rsidR="00905F9C" w:rsidRPr="00B43F0C">
        <w:tab/>
      </w:r>
      <w:r w:rsidR="00AD479F">
        <w:t>OPPO</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1614FCEB" w:rsidR="000B3DD7" w:rsidRDefault="000B3DD7" w:rsidP="000B3DD7">
      <w:pPr>
        <w:pStyle w:val="BoldComments"/>
        <w:rPr>
          <w:lang w:val="fi-FI"/>
        </w:rPr>
      </w:pPr>
      <w:r w:rsidRPr="00AD6A37">
        <w:t>Web Conf (</w:t>
      </w:r>
      <w:r w:rsidR="00FC5A93">
        <w:rPr>
          <w:lang w:val="fi-FI"/>
        </w:rPr>
        <w:t>2nd</w:t>
      </w:r>
      <w:r w:rsidRPr="00AD6A37">
        <w:t xml:space="preserve"> week)</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5859CBB1" w:rsidR="00BF02CE" w:rsidRDefault="006E0FDB" w:rsidP="00BF02CE">
      <w:pPr>
        <w:pStyle w:val="Doc-title"/>
      </w:pPr>
      <w:hyperlink r:id="rId209" w:history="1">
        <w:r>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68F6E1E5" w:rsidR="00BF02CE" w:rsidRDefault="006E0FDB" w:rsidP="00BF02CE">
      <w:pPr>
        <w:pStyle w:val="Doc-title"/>
      </w:pPr>
      <w:hyperlink r:id="rId210" w:history="1">
        <w:r>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54331D83" w:rsidR="00422534" w:rsidRPr="00422534" w:rsidRDefault="006E0FDB" w:rsidP="00FC5A93">
      <w:pPr>
        <w:pStyle w:val="Doc-title"/>
      </w:pPr>
      <w:hyperlink r:id="rId211" w:history="1">
        <w:r>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482128F1" w:rsid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7A50E843" w:rsidR="005A3F0F" w:rsidRDefault="006E0FDB" w:rsidP="005A3F0F">
      <w:pPr>
        <w:pStyle w:val="Doc-title"/>
      </w:pPr>
      <w:hyperlink r:id="rId212" w:history="1">
        <w:r>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46C149C4" w:rsidR="00FB022D" w:rsidRDefault="006E0FDB" w:rsidP="00FB022D">
      <w:pPr>
        <w:pStyle w:val="Doc-title"/>
      </w:pPr>
      <w:hyperlink r:id="rId213" w:history="1">
        <w:r>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SA2 has discussed paging collision avoidance in 5GS and reached the following conclusions: a</w:t>
      </w:r>
      <w:r>
        <w:rPr>
          <w:i/>
          <w:iCs/>
        </w:rPr>
        <w:t xml:space="preserve"> </w:t>
      </w:r>
      <w:r w:rsidRPr="00CE2E0B">
        <w:rPr>
          <w:i/>
          <w:iCs/>
        </w:rPr>
        <w:t xml:space="preserve">Multi-USIM UE may need a new 5G-GUTI to modify the timing of the Paging Occasions (POs) for a USIM. When a Multi-USIM UE needs a 5G-GUTI assignment, it performs a Mobility </w:t>
      </w:r>
      <w:r w:rsidRPr="00CE2E0B">
        <w:rPr>
          <w:i/>
          <w:iCs/>
        </w:rPr>
        <w:lastRenderedPageBreak/>
        <w:t>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2F71D7C0" w:rsidR="005A3F0F" w:rsidRDefault="006E0FDB" w:rsidP="005A3F0F">
      <w:pPr>
        <w:pStyle w:val="Doc-title"/>
      </w:pPr>
      <w:hyperlink r:id="rId214" w:history="1">
        <w:r>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01187512" w:rsidR="00666A33" w:rsidRPr="002F157A" w:rsidRDefault="006E0FDB" w:rsidP="004152EF">
      <w:pPr>
        <w:pStyle w:val="Doc-title"/>
      </w:pPr>
      <w:hyperlink r:id="rId215" w:history="1">
        <w:r>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32481A53" w:rsidR="000E2AC6" w:rsidRDefault="00666A33" w:rsidP="000E2AC6">
      <w:pPr>
        <w:pStyle w:val="EmailDiscussion2"/>
        <w:numPr>
          <w:ilvl w:val="2"/>
          <w:numId w:val="9"/>
        </w:numPr>
        <w:ind w:left="1980"/>
      </w:pPr>
      <w:r w:rsidRPr="00011A1C">
        <w:t xml:space="preserve">Discuss what RAN2 should reply to CT1 on </w:t>
      </w:r>
      <w:hyperlink r:id="rId216" w:history="1">
        <w:r w:rsidR="006E0FDB">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341892E1"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217" w:history="1">
        <w:r w:rsidR="006E0FDB">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conclusions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17C94958" w14:textId="77777777" w:rsidR="00727DC1" w:rsidRPr="004A434B" w:rsidRDefault="00727DC1" w:rsidP="00727DC1">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233FF7D4" w14:textId="11856832" w:rsidR="00CC599A" w:rsidRDefault="006E0FDB" w:rsidP="00CC599A">
      <w:pPr>
        <w:pStyle w:val="Doc-title"/>
      </w:pPr>
      <w:hyperlink r:id="rId218" w:history="1">
        <w:r>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23E2373F" w:rsidR="00E667A4" w:rsidRDefault="006E0FDB" w:rsidP="00E667A4">
      <w:pPr>
        <w:pStyle w:val="Doc-title"/>
      </w:pPr>
      <w:hyperlink r:id="rId219" w:history="1">
        <w:r>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52395279" w:rsidR="00A8259E" w:rsidRPr="00D445A6" w:rsidRDefault="006E0FDB" w:rsidP="00A8259E">
      <w:pPr>
        <w:pStyle w:val="Doc-title"/>
      </w:pPr>
      <w:hyperlink r:id="rId220" w:history="1">
        <w:r>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1354B0E3" w:rsidR="00B15B1D" w:rsidRPr="00D445A6" w:rsidRDefault="006E0FDB" w:rsidP="00B15B1D">
      <w:pPr>
        <w:pStyle w:val="Doc-title"/>
      </w:pPr>
      <w:hyperlink r:id="rId221" w:history="1">
        <w:r>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16EC86BF" w:rsidR="00A8259E" w:rsidRPr="00D445A6" w:rsidRDefault="006E0FDB" w:rsidP="00A8259E">
      <w:pPr>
        <w:pStyle w:val="Doc-title"/>
      </w:pPr>
      <w:hyperlink r:id="rId222" w:history="1">
        <w:r>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406B5B34" w:rsidR="00A8259E" w:rsidRPr="00D445A6" w:rsidRDefault="006E0FDB" w:rsidP="00A8259E">
      <w:pPr>
        <w:pStyle w:val="Doc-title"/>
      </w:pPr>
      <w:hyperlink r:id="rId223" w:history="1">
        <w:r>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15EC4477" w14:textId="58C46A56" w:rsidR="00A603C3" w:rsidRPr="00E209A5" w:rsidRDefault="00366EE6" w:rsidP="00E209A5">
      <w:pPr>
        <w:pStyle w:val="EmailDiscussion2"/>
      </w:pPr>
      <w:r>
        <w:tab/>
        <w:t xml:space="preserve">Deadline:  </w:t>
      </w:r>
      <w:r w:rsidR="00C16DB5">
        <w:t>Short</w:t>
      </w:r>
    </w:p>
    <w:p w14:paraId="2899461A" w14:textId="39E0E190" w:rsidR="00A8259E" w:rsidRPr="00E209A5" w:rsidRDefault="00A8259E" w:rsidP="00A8259E">
      <w:pPr>
        <w:pStyle w:val="EmailDiscussion"/>
      </w:pPr>
      <w:r w:rsidRPr="00E209A5">
        <w:t>[Post116-e][23x][MUSIM] Running UE capability CR for MUSIM (</w:t>
      </w:r>
      <w:r w:rsidR="00E209A5" w:rsidRPr="00E209A5">
        <w:t>Huawei)</w:t>
      </w:r>
    </w:p>
    <w:p w14:paraId="1B2323EC" w14:textId="60CFDAFE" w:rsidR="00A8259E" w:rsidRPr="00E209A5" w:rsidRDefault="00A8259E" w:rsidP="00A8259E">
      <w:pPr>
        <w:pStyle w:val="EmailDiscussion2"/>
        <w:ind w:left="1619" w:firstLine="0"/>
      </w:pPr>
      <w:r w:rsidRPr="00E209A5">
        <w:t xml:space="preserve">Scope: Create UE capability </w:t>
      </w:r>
      <w:r w:rsidR="00E209A5" w:rsidRPr="00E209A5">
        <w:t xml:space="preserve">inputs </w:t>
      </w:r>
      <w:r w:rsidRPr="00E209A5">
        <w:t>(</w:t>
      </w:r>
      <w:r w:rsidR="00E209A5" w:rsidRPr="00E209A5">
        <w:t>36.306/36.331 CRs for LTE, capability descriptions for NR)</w:t>
      </w:r>
      <w:r w:rsidRPr="00E209A5">
        <w:t xml:space="preserve"> for MUSIM</w:t>
      </w:r>
    </w:p>
    <w:p w14:paraId="2E25CB5C" w14:textId="77777777" w:rsidR="00A8259E" w:rsidRPr="00E209A5" w:rsidRDefault="00A8259E" w:rsidP="00A8259E">
      <w:pPr>
        <w:pStyle w:val="EmailDiscussion2"/>
      </w:pPr>
      <w:r w:rsidRPr="00E209A5">
        <w:tab/>
        <w:t>Intended outcome: Running CR</w:t>
      </w:r>
    </w:p>
    <w:p w14:paraId="7AF74BDB" w14:textId="77777777" w:rsidR="00A8259E" w:rsidRDefault="00A8259E" w:rsidP="00A8259E">
      <w:pPr>
        <w:pStyle w:val="EmailDiscussion2"/>
      </w:pPr>
      <w:r w:rsidRPr="00E209A5">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05092441" w:rsidR="00A835E1" w:rsidRDefault="006E0FDB" w:rsidP="00A835E1">
      <w:pPr>
        <w:pStyle w:val="Doc-title"/>
      </w:pPr>
      <w:hyperlink r:id="rId224" w:history="1">
        <w:r>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 xml:space="preserve">OPPO thinks we have to decide on this and we can't leave it to UE implementation. Prefer to go with AS-based approach. LGE agrees we should decide and current paging configuration comes from AS so it's easier to calculate there. Apple agrees. Nokia prefers AS solution. vivo thinks </w:t>
      </w:r>
      <w:r>
        <w:lastRenderedPageBreak/>
        <w:t>most likely that the UE RRC layer detects the POs collision problem, it is better to go with AS based solution. Huawei</w:t>
      </w:r>
      <w:r w:rsidR="00D96B18">
        <w:t>, Lenovo</w:t>
      </w:r>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0B784F40" w:rsidR="00AD5CBC" w:rsidRDefault="006E0FDB" w:rsidP="00AD5CBC">
      <w:pPr>
        <w:pStyle w:val="Doc-title"/>
      </w:pPr>
      <w:hyperlink r:id="rId225" w:history="1">
        <w:r>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5EFDC5A0" w:rsidR="00AD5CBC" w:rsidRDefault="006E0FDB" w:rsidP="00AD5CBC">
      <w:pPr>
        <w:pStyle w:val="Doc-title"/>
      </w:pPr>
      <w:hyperlink r:id="rId226" w:history="1">
        <w:r>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lastRenderedPageBreak/>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690D4FDF" w:rsidR="00322F1E" w:rsidRDefault="006E0FDB" w:rsidP="00322F1E">
      <w:pPr>
        <w:pStyle w:val="Doc-title"/>
      </w:pPr>
      <w:hyperlink r:id="rId227" w:history="1">
        <w:r>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2C351696" w:rsidR="00322F1E" w:rsidRDefault="006E0FDB" w:rsidP="00322F1E">
      <w:pPr>
        <w:pStyle w:val="Doc-title"/>
      </w:pPr>
      <w:hyperlink r:id="rId228" w:history="1">
        <w:r>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054D45FB" w:rsidR="00322F1E" w:rsidRDefault="006E0FDB" w:rsidP="00322F1E">
      <w:pPr>
        <w:pStyle w:val="Doc-title"/>
      </w:pPr>
      <w:hyperlink r:id="rId229" w:history="1">
        <w:r>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4B856EAA" w:rsidR="00322F1E" w:rsidRDefault="006E0FDB" w:rsidP="00322F1E">
      <w:pPr>
        <w:pStyle w:val="Doc-title"/>
      </w:pPr>
      <w:hyperlink r:id="rId230" w:history="1">
        <w:r>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23A15883" w:rsidR="00322F1E" w:rsidRDefault="006E0FDB" w:rsidP="00322F1E">
      <w:pPr>
        <w:pStyle w:val="Doc-title"/>
      </w:pPr>
      <w:hyperlink r:id="rId231" w:history="1">
        <w:r>
          <w:rPr>
            <w:rStyle w:val="Hyperlink"/>
          </w:rPr>
          <w:t>R2-2109802</w:t>
        </w:r>
      </w:hyperlink>
      <w:r w:rsidR="00322F1E">
        <w:tab/>
        <w:t>Considerations on Paging Collision Avoidance</w:t>
      </w:r>
      <w:r w:rsidR="00322F1E">
        <w:tab/>
        <w:t>Samsung</w:t>
      </w:r>
      <w:r w:rsidR="00322F1E">
        <w:tab/>
        <w:t>discussion</w:t>
      </w:r>
    </w:p>
    <w:p w14:paraId="754FACB3" w14:textId="72E2A6FD" w:rsidR="00322F1E" w:rsidRDefault="006E0FDB" w:rsidP="00322F1E">
      <w:pPr>
        <w:pStyle w:val="Doc-title"/>
      </w:pPr>
      <w:hyperlink r:id="rId232" w:history="1">
        <w:r>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0FDD196A" w:rsidR="00322F1E" w:rsidRDefault="006E0FDB" w:rsidP="00322F1E">
      <w:pPr>
        <w:pStyle w:val="Doc-title"/>
      </w:pPr>
      <w:hyperlink r:id="rId233" w:history="1">
        <w:r>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76A1CC65" w:rsidR="00322F1E" w:rsidRDefault="006E0FDB" w:rsidP="00322F1E">
      <w:pPr>
        <w:pStyle w:val="Doc-title"/>
      </w:pPr>
      <w:hyperlink r:id="rId234" w:history="1">
        <w:r>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235" w:history="1">
        <w:r>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08B1586A" w:rsidR="00F0683D" w:rsidRDefault="006E0FDB" w:rsidP="00F0683D">
      <w:pPr>
        <w:pStyle w:val="Doc-title"/>
      </w:pPr>
      <w:hyperlink r:id="rId236" w:history="1">
        <w:r>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04127A2B" w:rsidR="002D1326" w:rsidRDefault="006E0FDB" w:rsidP="002D1326">
      <w:pPr>
        <w:pStyle w:val="Doc-title"/>
      </w:pPr>
      <w:hyperlink r:id="rId237" w:history="1">
        <w:r>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1B598B78" w:rsidR="002D1326" w:rsidRDefault="006E0FDB" w:rsidP="002D1326">
      <w:pPr>
        <w:pStyle w:val="Doc-title"/>
      </w:pPr>
      <w:hyperlink r:id="rId238" w:history="1">
        <w:r>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lastRenderedPageBreak/>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26D44647" w:rsidR="00F0683D" w:rsidRDefault="006E0FDB" w:rsidP="00F0683D">
      <w:pPr>
        <w:pStyle w:val="Doc-title"/>
      </w:pPr>
      <w:hyperlink r:id="rId239" w:history="1">
        <w:r>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74804C93" w:rsidR="002D1326" w:rsidRDefault="006E0FDB" w:rsidP="002D1326">
      <w:pPr>
        <w:pStyle w:val="Doc-title"/>
      </w:pPr>
      <w:hyperlink r:id="rId240" w:history="1">
        <w:r>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06D859E4" w:rsidR="00BC6ECB" w:rsidRDefault="006E0FDB" w:rsidP="00BC6ECB">
      <w:pPr>
        <w:pStyle w:val="Doc-title"/>
      </w:pPr>
      <w:hyperlink r:id="rId241" w:history="1">
        <w:r>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57801C2D" w:rsidR="00BC6ECB" w:rsidRDefault="00BC6ECB" w:rsidP="00BC6ECB">
      <w:pPr>
        <w:pStyle w:val="Doc-text2"/>
        <w:rPr>
          <w:i/>
          <w:iCs/>
          <w:u w:val="single"/>
        </w:rPr>
      </w:pPr>
      <w:r w:rsidRPr="003D1EB4">
        <w:rPr>
          <w:i/>
          <w:iCs/>
          <w:u w:val="single"/>
        </w:rPr>
        <w:t>Scenario for NW switching</w:t>
      </w:r>
    </w:p>
    <w:p w14:paraId="68C5C05D" w14:textId="2AA53C27" w:rsidR="0015020C" w:rsidRDefault="0015020C" w:rsidP="00BC6ECB">
      <w:pPr>
        <w:pStyle w:val="Doc-text2"/>
      </w:pPr>
      <w:r w:rsidRPr="0015020C">
        <w:t>-</w:t>
      </w:r>
      <w:r w:rsidRPr="0015020C">
        <w:tab/>
        <w:t>Intel</w:t>
      </w:r>
      <w:r>
        <w:t xml:space="preserve"> thinks P1 need to prohibit this:We just don't do anything special for this. QC agrees with both P1 and Intel: We shouldn't capture what doesn't impact the specification.</w:t>
      </w:r>
    </w:p>
    <w:p w14:paraId="200176F7" w14:textId="4279A76F" w:rsidR="0015020C" w:rsidRPr="0015020C" w:rsidRDefault="0015020C" w:rsidP="00BC6ECB">
      <w:pPr>
        <w:pStyle w:val="Doc-text2"/>
      </w:pPr>
      <w:r>
        <w:t>-</w:t>
      </w:r>
      <w:r>
        <w:tab/>
        <w:t>Huawei thinks this is not in the scope of the WI.</w:t>
      </w:r>
    </w:p>
    <w:p w14:paraId="6815B509" w14:textId="378741B9" w:rsidR="00BC6ECB" w:rsidRPr="003D1EB4" w:rsidRDefault="00BC6ECB" w:rsidP="0015020C">
      <w:pPr>
        <w:pStyle w:val="Agreement"/>
      </w:pPr>
      <w:r w:rsidRPr="003D1EB4">
        <w:t xml:space="preserve">1: </w:t>
      </w:r>
      <w:r w:rsidR="0015020C" w:rsidRPr="0015020C">
        <w:rPr>
          <w:highlight w:val="yellow"/>
        </w:rPr>
        <w:t xml:space="preserve">RAN2 will not </w:t>
      </w:r>
      <w:r w:rsidR="0015020C">
        <w:rPr>
          <w:highlight w:val="yellow"/>
        </w:rPr>
        <w:t>work in</w:t>
      </w:r>
      <w:r w:rsidR="0015020C" w:rsidRPr="0015020C">
        <w:rPr>
          <w:highlight w:val="yellow"/>
        </w:rPr>
        <w:t xml:space="preserve"> Rel-17</w:t>
      </w:r>
      <w:r w:rsidR="0015020C">
        <w:t xml:space="preserve"> for t</w:t>
      </w:r>
      <w:r w:rsidRPr="003D1EB4">
        <w:t>he case that Dual-RX/Single-TX UE or Single-RX/Single-TX UE stays in RRC_CONNECTED mode in NW A while performing reception and transmission in NW B (in RRC_ CONNECTED or during RRC setup/resume period).</w:t>
      </w:r>
    </w:p>
    <w:p w14:paraId="23CF0A70" w14:textId="4B380E25" w:rsidR="00BC6ECB" w:rsidRPr="003D1EB4" w:rsidRDefault="00BC6ECB" w:rsidP="0015020C">
      <w:pPr>
        <w:pStyle w:val="Agreement"/>
      </w:pPr>
      <w:r w:rsidRPr="003D1EB4">
        <w:t>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2C563C8F" w:rsidR="00BC6ECB" w:rsidRDefault="00BC6ECB" w:rsidP="00BC6ECB">
      <w:pPr>
        <w:pStyle w:val="Doc-text2"/>
        <w:rPr>
          <w:i/>
          <w:iCs/>
        </w:rPr>
      </w:pPr>
      <w:r w:rsidRPr="003D1EB4">
        <w:rPr>
          <w:i/>
          <w:iCs/>
        </w:rPr>
        <w:t>Proposal 3: Signalling framework to support more than 3 gap patterns is not supported.</w:t>
      </w:r>
    </w:p>
    <w:p w14:paraId="035E0DB9" w14:textId="62B76DD4" w:rsidR="00AE72A4" w:rsidRPr="00AE72A4" w:rsidRDefault="00AE72A4" w:rsidP="00BC6ECB">
      <w:pPr>
        <w:pStyle w:val="Doc-text2"/>
      </w:pPr>
      <w:r>
        <w:t>-</w:t>
      </w:r>
      <w:r>
        <w:tab/>
        <w:t>QC thinks we could wait for the RAN4 LS. Thinks SSBs and paging occasions may not be able to use the same gap. Thinks RAN4 considers two gaps just for paging so we could have more.</w:t>
      </w:r>
    </w:p>
    <w:p w14:paraId="27DF600B" w14:textId="45F1CB85" w:rsidR="00AE72A4" w:rsidRPr="00AE72A4" w:rsidRDefault="00AE72A4" w:rsidP="00AE72A4">
      <w:pPr>
        <w:pStyle w:val="Agreement"/>
        <w:rPr>
          <w:highlight w:val="yellow"/>
        </w:rPr>
      </w:pPr>
      <w:r w:rsidRPr="00AE72A4">
        <w:rPr>
          <w:highlight w:val="yellow"/>
        </w:rPr>
        <w:t>Wait for RAN4 feedback on gap pattern support (can use FFS in RRC for maximum value)</w:t>
      </w:r>
    </w:p>
    <w:p w14:paraId="40BCB755" w14:textId="77777777" w:rsidR="00AE72A4" w:rsidRPr="003D1EB4" w:rsidRDefault="00AE72A4" w:rsidP="00BC6ECB">
      <w:pPr>
        <w:pStyle w:val="Doc-text2"/>
        <w:rPr>
          <w:i/>
          <w:iCs/>
        </w:rPr>
      </w:pPr>
    </w:p>
    <w:p w14:paraId="093B9186" w14:textId="17085690" w:rsidR="00BC6ECB" w:rsidRPr="00763D5A" w:rsidRDefault="00BC6ECB" w:rsidP="00AE72A4">
      <w:pPr>
        <w:pStyle w:val="Agreement"/>
        <w:rPr>
          <w:highlight w:val="yellow"/>
        </w:rPr>
      </w:pPr>
      <w:r w:rsidRPr="00763D5A">
        <w:rPr>
          <w:highlight w:val="yellow"/>
        </w:rPr>
        <w:t xml:space="preserve">4: </w:t>
      </w:r>
      <w:r w:rsidR="00AE72A4" w:rsidRPr="00763D5A">
        <w:rPr>
          <w:highlight w:val="yellow"/>
        </w:rPr>
        <w:t xml:space="preserve">RAN2 understands that the intent of </w:t>
      </w:r>
      <w:r w:rsidRPr="00763D5A">
        <w:rPr>
          <w:highlight w:val="yellow"/>
        </w:rPr>
        <w:t xml:space="preserve">aperiodic gap </w:t>
      </w:r>
      <w:r w:rsidR="00AE72A4" w:rsidRPr="00763D5A">
        <w:rPr>
          <w:highlight w:val="yellow"/>
        </w:rPr>
        <w:t>is as follows</w:t>
      </w:r>
      <w:r w:rsidR="00763D5A" w:rsidRPr="00763D5A">
        <w:rPr>
          <w:highlight w:val="yellow"/>
        </w:rPr>
        <w:t xml:space="preserve"> (no need to specify)</w:t>
      </w:r>
      <w:r w:rsidR="00AE72A4" w:rsidRPr="00763D5A">
        <w:rPr>
          <w:highlight w:val="yellow"/>
        </w:rPr>
        <w:t>:</w:t>
      </w:r>
    </w:p>
    <w:p w14:paraId="4D4A650C" w14:textId="77777777" w:rsidR="00BC6ECB" w:rsidRPr="003D1EB4" w:rsidRDefault="00BC6ECB" w:rsidP="00AE72A4">
      <w:pPr>
        <w:pStyle w:val="Agreement"/>
        <w:numPr>
          <w:ilvl w:val="0"/>
          <w:numId w:val="0"/>
        </w:numPr>
        <w:ind w:left="1619"/>
      </w:pPr>
      <w:r w:rsidRPr="003D1EB4">
        <w:t>-</w:t>
      </w:r>
      <w:r w:rsidRPr="003D1EB4">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681998D6" w:rsidR="00BC6ECB"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7D1E5392" w14:textId="68C639DC" w:rsidR="00AE72A4" w:rsidRPr="00763D5A" w:rsidRDefault="00763D5A" w:rsidP="00763D5A">
      <w:pPr>
        <w:pStyle w:val="Agreement"/>
        <w:rPr>
          <w:highlight w:val="yellow"/>
        </w:rPr>
      </w:pPr>
      <w:r w:rsidRPr="00763D5A">
        <w:rPr>
          <w:highlight w:val="yellow"/>
        </w:rPr>
        <w:t>RAN2 does not intend to specify any new signalling in Rel-17</w:t>
      </w:r>
      <w:r>
        <w:rPr>
          <w:highlight w:val="yellow"/>
        </w:rPr>
        <w:t xml:space="preserve"> for early return. If </w:t>
      </w:r>
      <w:r w:rsidRPr="00763D5A">
        <w:rPr>
          <w:highlight w:val="yellow"/>
        </w:rPr>
        <w:t xml:space="preserve">legacy </w:t>
      </w:r>
      <w:r>
        <w:rPr>
          <w:highlight w:val="yellow"/>
        </w:rPr>
        <w:t>signalling allows it, RAN2 does not intend to preclude it</w:t>
      </w:r>
      <w:r w:rsidRPr="00763D5A">
        <w:rPr>
          <w:highlight w:val="yellow"/>
        </w:rPr>
        <w:t>.</w:t>
      </w:r>
    </w:p>
    <w:p w14:paraId="4CA3B8B6" w14:textId="77777777" w:rsidR="00763D5A" w:rsidRPr="00763D5A" w:rsidRDefault="00763D5A" w:rsidP="00763D5A">
      <w:pPr>
        <w:pStyle w:val="Doc-text2"/>
      </w:pPr>
    </w:p>
    <w:p w14:paraId="0041C9A6" w14:textId="165E733C" w:rsidR="00AE72A4" w:rsidRDefault="00AE72A4" w:rsidP="00BC6ECB">
      <w:pPr>
        <w:pStyle w:val="Doc-text2"/>
      </w:pPr>
      <w:r>
        <w:t>-</w:t>
      </w:r>
      <w:r>
        <w:tab/>
        <w:t>Intel wonders if UE is allowed to use SR or RACH if we don't have early return? Huawei thinks this is not allowed.</w:t>
      </w:r>
    </w:p>
    <w:p w14:paraId="407784F0" w14:textId="37656ABC" w:rsidR="00AE72A4" w:rsidRDefault="00AE72A4" w:rsidP="00BC6ECB">
      <w:pPr>
        <w:pStyle w:val="Doc-text2"/>
      </w:pPr>
      <w:r>
        <w:t>-</w:t>
      </w:r>
      <w:r>
        <w:tab/>
        <w:t>QC thinks we should allow this and not preclude it. Should allow existing signalling.</w:t>
      </w:r>
      <w:r w:rsidR="00763D5A">
        <w:t xml:space="preserve"> Could also have configuration to allow. Ericsson thinks we just don't do any enhancements.</w:t>
      </w:r>
    </w:p>
    <w:p w14:paraId="39093CAF" w14:textId="728CC05B" w:rsidR="00AE72A4" w:rsidRPr="00AE72A4" w:rsidRDefault="00AE72A4" w:rsidP="00BC6ECB">
      <w:pPr>
        <w:pStyle w:val="Doc-text2"/>
      </w:pPr>
      <w:r>
        <w:t>-</w:t>
      </w:r>
      <w:r>
        <w:tab/>
        <w:t>Samsung agrees with P4. ZTE, LGE, Apple, MediaTek and Ericsson also agrees. LGE thinks early return is allowed for legacy UEs so no need to specify anything new. vivo thinks we don't specuify UE behavior in NW B. OPPO wonders if we capture this in specification?</w:t>
      </w:r>
    </w:p>
    <w:p w14:paraId="20960F3D" w14:textId="7D1E3E9F" w:rsidR="00AE72A4" w:rsidRDefault="00AE72A4" w:rsidP="00BC6ECB">
      <w:pPr>
        <w:pStyle w:val="Doc-text2"/>
        <w:rPr>
          <w:i/>
          <w:iCs/>
        </w:rPr>
      </w:pPr>
    </w:p>
    <w:p w14:paraId="0C5550AD" w14:textId="2431F9B6" w:rsidR="00763D5A" w:rsidRDefault="00763D5A" w:rsidP="00BC6ECB">
      <w:pPr>
        <w:pStyle w:val="Doc-text2"/>
      </w:pPr>
      <w:r>
        <w:t>-</w:t>
      </w:r>
      <w:r>
        <w:tab/>
        <w:t>Nokia thinks gap purpose is not needed but gap type is.</w:t>
      </w:r>
    </w:p>
    <w:p w14:paraId="2C458333" w14:textId="0890AA75" w:rsidR="00763D5A" w:rsidRPr="00763D5A" w:rsidRDefault="00763D5A" w:rsidP="00BC6ECB">
      <w:pPr>
        <w:pStyle w:val="Doc-text2"/>
      </w:pPr>
      <w:r>
        <w:t>-</w:t>
      </w:r>
      <w:r>
        <w:tab/>
        <w:t>Ericsson thinks we should keep the UAI aligned with other cases.</w:t>
      </w:r>
    </w:p>
    <w:p w14:paraId="117E22CA" w14:textId="67237D0F" w:rsidR="00BC6ECB" w:rsidRPr="003D1EB4" w:rsidRDefault="00BC6ECB" w:rsidP="00763D5A">
      <w:pPr>
        <w:pStyle w:val="Agreement"/>
      </w:pPr>
      <w:r w:rsidRPr="003D1EB4">
        <w:t>5: Do not introduce gap purpose for gap related MUSIM assistance information.</w:t>
      </w:r>
    </w:p>
    <w:p w14:paraId="2F0969CA" w14:textId="5CC59D57" w:rsidR="00BC6ECB" w:rsidRPr="00763D5A" w:rsidRDefault="00BC6ECB" w:rsidP="00763D5A">
      <w:pPr>
        <w:pStyle w:val="Agreement"/>
        <w:rPr>
          <w:highlight w:val="yellow"/>
        </w:rPr>
      </w:pPr>
      <w:r w:rsidRPr="00763D5A">
        <w:rPr>
          <w:highlight w:val="yellow"/>
        </w:rPr>
        <w:t xml:space="preserve">6: </w:t>
      </w:r>
      <w:r w:rsidR="00763D5A" w:rsidRPr="00763D5A">
        <w:rPr>
          <w:highlight w:val="yellow"/>
        </w:rPr>
        <w:t>FFS how UE indicates release of gap pattern.</w:t>
      </w:r>
    </w:p>
    <w:p w14:paraId="172C2C06" w14:textId="51D534A1" w:rsidR="00BC6ECB" w:rsidRPr="003D1EB4" w:rsidRDefault="00BC6ECB" w:rsidP="00763D5A">
      <w:pPr>
        <w:pStyle w:val="Agreement"/>
      </w:pPr>
      <w:r w:rsidRPr="003D1EB4">
        <w:t xml:space="preserve">7: </w:t>
      </w:r>
      <w:r w:rsidR="00763D5A">
        <w:t xml:space="preserve">FFS if </w:t>
      </w:r>
      <w:r w:rsidRPr="003D1EB4">
        <w:t>UE is allowed to update UAI message after the UE performs cell reselection in NW B or after the UE performs handover in NW A.</w:t>
      </w:r>
    </w:p>
    <w:p w14:paraId="14A19A27" w14:textId="7B50D5B5" w:rsidR="00BC6ECB" w:rsidRPr="003D1EB4" w:rsidRDefault="00BC6ECB" w:rsidP="00763D5A">
      <w:pPr>
        <w:pStyle w:val="Agreement"/>
      </w:pPr>
      <w:r w:rsidRPr="003D1EB4">
        <w:t>8: Autonomous release of MUSIM gap by UE after N repetitions is not supported.</w:t>
      </w:r>
    </w:p>
    <w:p w14:paraId="16A397F2" w14:textId="7D2F63C2" w:rsidR="00BC6ECB" w:rsidRDefault="00BC6ECB" w:rsidP="00BC6ECB">
      <w:pPr>
        <w:pStyle w:val="Doc-text2"/>
        <w:rPr>
          <w:i/>
          <w:iCs/>
        </w:rPr>
      </w:pPr>
    </w:p>
    <w:p w14:paraId="1E12F779" w14:textId="58ACA94F" w:rsidR="0015020C" w:rsidRDefault="0015020C" w:rsidP="00BC6ECB">
      <w:pPr>
        <w:pStyle w:val="Doc-text2"/>
        <w:rPr>
          <w:i/>
          <w:iCs/>
        </w:rPr>
      </w:pPr>
    </w:p>
    <w:p w14:paraId="72E8190F" w14:textId="4D163ABA" w:rsidR="0015020C" w:rsidRDefault="0015020C" w:rsidP="00BC6ECB">
      <w:pPr>
        <w:pStyle w:val="Doc-text2"/>
        <w:rPr>
          <w:i/>
          <w:iCs/>
        </w:rPr>
      </w:pPr>
    </w:p>
    <w:p w14:paraId="68D7C929" w14:textId="77777777" w:rsidR="0015020C" w:rsidRPr="003D1EB4" w:rsidRDefault="0015020C"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lastRenderedPageBreak/>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UE starts the timer upon successfully transmitting UAI message with release preference for MUSIM;</w:t>
      </w:r>
    </w:p>
    <w:p w14:paraId="2A533D9E" w14:textId="77777777" w:rsidR="00BC6ECB" w:rsidRPr="003D1EB4" w:rsidRDefault="00BC6ECB" w:rsidP="00BC6ECB">
      <w:pPr>
        <w:pStyle w:val="Doc-text2"/>
        <w:rPr>
          <w:i/>
          <w:iCs/>
        </w:rPr>
      </w:pPr>
      <w:r w:rsidRPr="003D1EB4">
        <w:rPr>
          <w:i/>
          <w:iCs/>
        </w:rPr>
        <w:t>-</w:t>
      </w:r>
      <w:r w:rsidRPr="003D1EB4">
        <w:rPr>
          <w:i/>
          <w:iCs/>
        </w:rPr>
        <w:tab/>
        <w:t>UE stops the timer at least upon receiving the corresponding configuration set to release, or upon receiving the RRCRelease message;</w:t>
      </w:r>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436C3888" w:rsidR="00E663DB" w:rsidRDefault="006E0FDB" w:rsidP="00E663DB">
      <w:pPr>
        <w:pStyle w:val="Doc-title"/>
      </w:pPr>
      <w:hyperlink r:id="rId242" w:history="1">
        <w:r>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1277751E" w14:textId="77777777" w:rsidR="00F2426B" w:rsidRPr="000C5177" w:rsidRDefault="00F2426B" w:rsidP="00F2426B">
      <w:pPr>
        <w:pStyle w:val="Doc-text2"/>
        <w:rPr>
          <w:i/>
          <w:iCs/>
        </w:rPr>
      </w:pPr>
      <w:r w:rsidRPr="000C5177">
        <w:rPr>
          <w:i/>
          <w:iCs/>
        </w:rPr>
        <w:t>Observation 1:   Gap length needed by a UE for paging monitoring may be different depending on the UE radio conditions.</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4A092F4F" w:rsidR="00C77709" w:rsidRDefault="00C77709" w:rsidP="00E663DB">
      <w:pPr>
        <w:pStyle w:val="Doc-text2"/>
      </w:pPr>
    </w:p>
    <w:p w14:paraId="5D68D31F" w14:textId="349EFF7C" w:rsidR="00F2426B" w:rsidRPr="00F2426B" w:rsidRDefault="00F2426B" w:rsidP="00F2426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1118643B" w:rsidR="00BC6ECB" w:rsidRDefault="006E0FDB" w:rsidP="00BC6ECB">
      <w:pPr>
        <w:pStyle w:val="Doc-title"/>
      </w:pPr>
      <w:hyperlink r:id="rId243" w:history="1">
        <w:r>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6752487A" w:rsidR="00BC6ECB" w:rsidRDefault="006E0FDB" w:rsidP="00BC6ECB">
      <w:pPr>
        <w:pStyle w:val="Doc-title"/>
      </w:pPr>
      <w:hyperlink r:id="rId244" w:history="1">
        <w:r>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lastRenderedPageBreak/>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2882A8AC" w:rsidR="00AB4FCF" w:rsidRDefault="006E0FDB" w:rsidP="00AB4FCF">
      <w:pPr>
        <w:pStyle w:val="Doc-title"/>
      </w:pPr>
      <w:hyperlink r:id="rId245" w:history="1">
        <w:r>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1D3D051D" w:rsidR="00F0683D" w:rsidRDefault="006E0FDB" w:rsidP="00F0683D">
      <w:pPr>
        <w:pStyle w:val="Doc-title"/>
      </w:pPr>
      <w:hyperlink r:id="rId246" w:history="1">
        <w:r>
          <w:rPr>
            <w:rStyle w:val="Hyperlink"/>
          </w:rPr>
          <w:t>R2-2110189</w:t>
        </w:r>
      </w:hyperlink>
      <w:r w:rsidR="00F0683D">
        <w:tab/>
        <w:t>Remaining Issues for MUSIM Network Switching</w:t>
      </w:r>
      <w:r w:rsidR="00F0683D">
        <w:tab/>
        <w:t>Charter Communications, Inc</w:t>
      </w:r>
      <w:r w:rsidR="00F0683D">
        <w:tab/>
        <w:t>discussion</w:t>
      </w:r>
    </w:p>
    <w:p w14:paraId="4947AC6E" w14:textId="0993B9A9" w:rsidR="006046E4" w:rsidRDefault="006E0FDB" w:rsidP="006046E4">
      <w:pPr>
        <w:pStyle w:val="Doc-title"/>
      </w:pPr>
      <w:hyperlink r:id="rId247" w:history="1">
        <w:r>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4E0F5077" w:rsidR="00AB4FCF" w:rsidRDefault="006E0FDB" w:rsidP="00AB4FCF">
      <w:pPr>
        <w:pStyle w:val="Doc-title"/>
      </w:pPr>
      <w:hyperlink r:id="rId248" w:history="1">
        <w:r>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779C2652" w:rsidR="00AB4FCF" w:rsidRDefault="006E0FDB" w:rsidP="00AB4FCF">
      <w:pPr>
        <w:pStyle w:val="Doc-title"/>
      </w:pPr>
      <w:hyperlink r:id="rId249" w:history="1">
        <w:r>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0B24DD30" w:rsidR="00AB4FCF" w:rsidRDefault="006E0FDB" w:rsidP="00AB4FCF">
      <w:pPr>
        <w:pStyle w:val="Doc-title"/>
      </w:pPr>
      <w:hyperlink r:id="rId250" w:history="1">
        <w:r>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2DFBA631" w:rsidR="00AB4FCF" w:rsidRDefault="006E0FDB" w:rsidP="00AB4FCF">
      <w:pPr>
        <w:pStyle w:val="Doc-title"/>
      </w:pPr>
      <w:hyperlink r:id="rId251" w:history="1">
        <w:r>
          <w:rPr>
            <w:rStyle w:val="Hyperlink"/>
          </w:rPr>
          <w:t>R2-2109788</w:t>
        </w:r>
      </w:hyperlink>
      <w:r w:rsidR="00AB4FCF">
        <w:tab/>
        <w:t>Further discussion on network switching for MUSIM</w:t>
      </w:r>
      <w:r w:rsidR="00AB4FCF">
        <w:tab/>
        <w:t>Samsung</w:t>
      </w:r>
      <w:r w:rsidR="00AB4FCF">
        <w:tab/>
        <w:t>discussion</w:t>
      </w:r>
    </w:p>
    <w:p w14:paraId="6A2008F2" w14:textId="3E8A98C1" w:rsidR="00B805A8" w:rsidRDefault="006E0FDB" w:rsidP="00B805A8">
      <w:pPr>
        <w:pStyle w:val="Doc-title"/>
      </w:pPr>
      <w:hyperlink r:id="rId252" w:history="1">
        <w:r>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36A1C7DB" w:rsidR="00B805A8" w:rsidRDefault="006E0FDB" w:rsidP="00B805A8">
      <w:pPr>
        <w:pStyle w:val="Doc-title"/>
      </w:pPr>
      <w:hyperlink r:id="rId253" w:history="1">
        <w:r>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57FDA582" w:rsidR="00B805A8" w:rsidRDefault="006E0FDB" w:rsidP="00B805A8">
      <w:pPr>
        <w:pStyle w:val="Doc-title"/>
      </w:pPr>
      <w:hyperlink r:id="rId254" w:history="1">
        <w:r>
          <w:rPr>
            <w:rStyle w:val="Hyperlink"/>
          </w:rPr>
          <w:t>R2-2110188</w:t>
        </w:r>
      </w:hyperlink>
      <w:r w:rsidR="00B805A8">
        <w:tab/>
        <w:t>Remaining issues of network switching for Multi-SIM</w:t>
      </w:r>
      <w:r w:rsidR="00B805A8">
        <w:tab/>
        <w:t>Qualcomm Incorporated</w:t>
      </w:r>
      <w:r w:rsidR="00B805A8">
        <w:tab/>
        <w:t>discussion</w:t>
      </w:r>
    </w:p>
    <w:p w14:paraId="59C6F676" w14:textId="2B495F73" w:rsidR="00B805A8" w:rsidRDefault="006E0FDB" w:rsidP="00B805A8">
      <w:pPr>
        <w:pStyle w:val="Doc-title"/>
      </w:pPr>
      <w:hyperlink r:id="rId255" w:history="1">
        <w:r>
          <w:rPr>
            <w:rStyle w:val="Hyperlink"/>
          </w:rPr>
          <w:t>R2-2111197</w:t>
        </w:r>
      </w:hyperlink>
      <w:r w:rsidR="00B805A8">
        <w:tab/>
        <w:t>Further details on network switching notification</w:t>
      </w:r>
      <w:r w:rsidR="00B805A8">
        <w:tab/>
        <w:t>MediaTek Inc.</w:t>
      </w:r>
      <w:r w:rsidR="00B805A8">
        <w:tab/>
        <w:t>discussion</w:t>
      </w:r>
    </w:p>
    <w:p w14:paraId="71B0A4FA" w14:textId="7DD5E04D" w:rsidR="00746C1B" w:rsidRPr="00F77BD4" w:rsidRDefault="00746C1B" w:rsidP="0081194C">
      <w:pPr>
        <w:pStyle w:val="Agreement"/>
      </w:pPr>
      <w:r>
        <w:t xml:space="preserve">Revised in </w:t>
      </w:r>
      <w:hyperlink r:id="rId256" w:history="1">
        <w:r w:rsidR="006E0FDB">
          <w:rPr>
            <w:rStyle w:val="Hyperlink"/>
          </w:rPr>
          <w:t>R2-2111222</w:t>
        </w:r>
      </w:hyperlink>
    </w:p>
    <w:p w14:paraId="20687023" w14:textId="6FA0D96D" w:rsidR="000E2AC6" w:rsidRPr="000E2AC6" w:rsidRDefault="006E0FDB" w:rsidP="000E2AC6">
      <w:pPr>
        <w:pStyle w:val="Doc-title"/>
      </w:pPr>
      <w:hyperlink r:id="rId257" w:history="1">
        <w:r>
          <w:rPr>
            <w:rStyle w:val="Hyperlink"/>
          </w:rPr>
          <w:t>R2-2111222</w:t>
        </w:r>
      </w:hyperlink>
      <w:r w:rsidR="00746C1B">
        <w:tab/>
        <w:t>Further details on network switching notification</w:t>
      </w:r>
      <w:r w:rsidR="00746C1B">
        <w:tab/>
        <w:t>MediaTek Inc.</w:t>
      </w:r>
      <w:r w:rsidR="00746C1B">
        <w:tab/>
        <w:t>discussion</w:t>
      </w:r>
    </w:p>
    <w:p w14:paraId="35366635" w14:textId="4B9CCD3C" w:rsidR="002D42AA" w:rsidRDefault="006E0FDB" w:rsidP="002D42AA">
      <w:pPr>
        <w:pStyle w:val="Doc-title"/>
      </w:pPr>
      <w:hyperlink r:id="rId258" w:history="1">
        <w:r>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202C50EB" w:rsidR="002D42AA" w:rsidRDefault="006E0FDB" w:rsidP="002D42AA">
      <w:pPr>
        <w:pStyle w:val="Doc-title"/>
      </w:pPr>
      <w:hyperlink r:id="rId259" w:history="1">
        <w:r>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4A4A3BE5" w:rsidR="002D42AA" w:rsidRDefault="006E0FDB" w:rsidP="002D42AA">
      <w:pPr>
        <w:pStyle w:val="Doc-title"/>
      </w:pPr>
      <w:hyperlink r:id="rId260" w:history="1">
        <w:r>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44BAD468" w:rsidR="002D42AA" w:rsidRDefault="006E0FDB" w:rsidP="002D42AA">
      <w:pPr>
        <w:pStyle w:val="Doc-title"/>
      </w:pPr>
      <w:hyperlink r:id="rId261" w:history="1">
        <w:r>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56027FD5" w:rsidR="002D42AA" w:rsidRDefault="006E0FDB" w:rsidP="002D42AA">
      <w:pPr>
        <w:pStyle w:val="Doc-title"/>
      </w:pPr>
      <w:hyperlink r:id="rId262" w:history="1">
        <w:r>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647A7B11" w:rsidR="007A3089" w:rsidRDefault="006E0FDB" w:rsidP="007A3089">
      <w:pPr>
        <w:pStyle w:val="Doc-title"/>
      </w:pPr>
      <w:hyperlink r:id="rId263" w:history="1">
        <w:r>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Proposal 2: For NAS-based leaving solution, RAN considers whether UE is allowed to leave before receive any acknowledge message from network.</w:t>
      </w:r>
    </w:p>
    <w:p w14:paraId="283AE359" w14:textId="77777777" w:rsidR="007A3089" w:rsidRPr="00A60E02" w:rsidRDefault="007A3089" w:rsidP="007A3089">
      <w:pPr>
        <w:pStyle w:val="Doc-text2"/>
        <w:rPr>
          <w:i/>
          <w:iCs/>
        </w:rPr>
      </w:pPr>
      <w:r w:rsidRPr="00A60E02">
        <w:rPr>
          <w:i/>
          <w:iCs/>
        </w:rPr>
        <w:lastRenderedPageBreak/>
        <w:t>Proposal 3: RAN2 does not restrict the solutions under different switching scenarios.</w:t>
      </w:r>
    </w:p>
    <w:p w14:paraId="76309496" w14:textId="1ACEB3F8" w:rsidR="007A3089" w:rsidRDefault="006E0FDB" w:rsidP="007A3089">
      <w:pPr>
        <w:pStyle w:val="Doc-title"/>
      </w:pPr>
      <w:hyperlink r:id="rId264" w:history="1">
        <w:r>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52AFF862" w:rsidR="007A3089" w:rsidRDefault="006E0FDB" w:rsidP="007A3089">
      <w:pPr>
        <w:pStyle w:val="Doc-title"/>
      </w:pPr>
      <w:hyperlink r:id="rId265" w:history="1">
        <w:r>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5F609F50" w:rsidR="0081194C" w:rsidRDefault="006E0FDB" w:rsidP="0081194C">
      <w:pPr>
        <w:pStyle w:val="Doc-title"/>
      </w:pPr>
      <w:hyperlink r:id="rId266" w:history="1">
        <w:r>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67" w:history="1">
        <w:r>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703FB99B" w:rsidR="0081194C" w:rsidRDefault="006E0FDB" w:rsidP="0081194C">
      <w:pPr>
        <w:pStyle w:val="Doc-title"/>
      </w:pPr>
      <w:hyperlink r:id="rId268" w:history="1">
        <w:r>
          <w:rPr>
            <w:rStyle w:val="Hyperlink"/>
          </w:rPr>
          <w:t>R2-2110117</w:t>
        </w:r>
      </w:hyperlink>
      <w:r w:rsidR="0081194C">
        <w:tab/>
        <w:t>RAN Initiated Paging in MUSIM</w:t>
      </w:r>
      <w:r w:rsidR="0081194C">
        <w:tab/>
        <w:t>Sharp</w:t>
      </w:r>
      <w:r w:rsidR="0081194C">
        <w:tab/>
        <w:t>discussion</w:t>
      </w:r>
    </w:p>
    <w:p w14:paraId="41EEBB87" w14:textId="5C10C21D" w:rsidR="0081194C" w:rsidRDefault="006E0FDB" w:rsidP="0081194C">
      <w:pPr>
        <w:pStyle w:val="Doc-title"/>
      </w:pPr>
      <w:hyperlink r:id="rId269" w:history="1">
        <w:r>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251956D4" w:rsidR="00CD0AC3" w:rsidRDefault="006E0FDB" w:rsidP="00CD0AC3">
      <w:pPr>
        <w:pStyle w:val="Doc-title"/>
      </w:pPr>
      <w:hyperlink r:id="rId270" w:history="1">
        <w:r>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lastRenderedPageBreak/>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Apple prefers B.2 but thinks also B.1 works. vivo agrees but thinks B.1 is simpler.</w:t>
      </w:r>
    </w:p>
    <w:p w14:paraId="4A3F3BD2" w14:textId="4C662B3E" w:rsidR="00195121" w:rsidRDefault="00195121" w:rsidP="005008CC">
      <w:pPr>
        <w:pStyle w:val="Doc-text2"/>
      </w:pPr>
      <w:r>
        <w:t>-</w:t>
      </w:r>
      <w:r>
        <w:tab/>
        <w:t>MediaTek indicates B.1 should be single paging cause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Option 1: the AS layer resumes the RRC connection upon receipt of RAN paging and then the AS layer informs the NAS layer an indication that the UE has transitioned to RRC_CONNECTED state and indication about the RAN paging;</w:t>
      </w:r>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
    <w:p w14:paraId="58AA0B33" w14:textId="0469DEDB" w:rsidR="00BD4743" w:rsidRPr="005008CC" w:rsidRDefault="00BD4743" w:rsidP="00BD4743">
      <w:pPr>
        <w:pStyle w:val="Doc-text2"/>
        <w:rPr>
          <w:i/>
          <w:iCs/>
        </w:rPr>
      </w:pPr>
      <w:r w:rsidRPr="00BD4743">
        <w:rPr>
          <w:i/>
          <w:iCs/>
        </w:rPr>
        <w:t>Option 3: No need to specify AS-NAS interaction, up to UE implementation;</w:t>
      </w:r>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RRC_INACTIVE, if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Huawei thinks we should keep the legacy behaviour so thinks option 4 is best. Can accept leaving to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Option 3: No need to specify AS-NAS interaction, up to UE implementation;</w:t>
      </w:r>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002A3701" w14:textId="4E40179F" w:rsidR="003278FE" w:rsidRDefault="006E0FDB" w:rsidP="003278FE">
      <w:pPr>
        <w:pStyle w:val="Doc-title"/>
      </w:pPr>
      <w:hyperlink r:id="rId271" w:history="1">
        <w:r>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090C0310" w:rsidR="003278FE" w:rsidRDefault="006E0FDB" w:rsidP="003278FE">
      <w:pPr>
        <w:pStyle w:val="Doc-title"/>
      </w:pPr>
      <w:hyperlink r:id="rId272" w:history="1">
        <w:r>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63FB52F8" w:rsidR="00CD0AC3" w:rsidRPr="00256D42" w:rsidRDefault="008C0BB9" w:rsidP="008C0BB9">
      <w:pPr>
        <w:pStyle w:val="Agreement"/>
      </w:pPr>
      <w:r w:rsidRPr="00256D42">
        <w:lastRenderedPageBreak/>
        <w:t>Update</w:t>
      </w:r>
      <w:r w:rsidR="00256D42">
        <w:t xml:space="preserve"> the above CRs</w:t>
      </w:r>
      <w:r w:rsidRPr="00256D42">
        <w:t xml:space="preserve"> </w:t>
      </w:r>
      <w:hyperlink r:id="rId273" w:history="1">
        <w:r w:rsidR="006E0FDB">
          <w:rPr>
            <w:rStyle w:val="Hyperlink"/>
          </w:rPr>
          <w:t>R2-2109755</w:t>
        </w:r>
      </w:hyperlink>
      <w:r w:rsidR="00256D42">
        <w:t xml:space="preserve"> and </w:t>
      </w:r>
      <w:hyperlink r:id="rId274" w:history="1">
        <w:r w:rsidR="006E0FDB">
          <w:rPr>
            <w:rStyle w:val="Hyperlink"/>
          </w:rPr>
          <w:t>R2-2109756</w:t>
        </w:r>
      </w:hyperlink>
      <w:r w:rsidR="00256D42">
        <w:t xml:space="preserve"> ba</w:t>
      </w:r>
      <w:r w:rsidRPr="00256D42">
        <w:t xml:space="preserve">sed on agreements </w:t>
      </w:r>
      <w:r w:rsidR="003343ED" w:rsidRPr="00256D42">
        <w:t xml:space="preserve">in offline [232] (Huawei). Will be merged </w:t>
      </w:r>
      <w:r w:rsidRPr="00256D42">
        <w:t>to running CRs</w:t>
      </w:r>
      <w:r w:rsidR="003343ED" w:rsidRPr="00256D42">
        <w:t xml:space="preserve"> after the meeting.</w:t>
      </w:r>
      <w:r w:rsidR="0039681B" w:rsidRPr="00256D42">
        <w:t xml:space="preserve"> Can draft LS to SA2/RAN3/CT1 in this thread.</w:t>
      </w:r>
    </w:p>
    <w:p w14:paraId="69FD1A3B" w14:textId="2DE46C36" w:rsidR="003343ED" w:rsidRDefault="003343ED" w:rsidP="003343ED">
      <w:pPr>
        <w:pStyle w:val="Doc-text2"/>
        <w:rPr>
          <w:highlight w:val="yellow"/>
        </w:rPr>
      </w:pP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790AE5E4" w:rsidR="003278FE" w:rsidRDefault="006E0FDB" w:rsidP="003278FE">
      <w:pPr>
        <w:pStyle w:val="Doc-title"/>
      </w:pPr>
      <w:hyperlink r:id="rId275" w:history="1">
        <w:r>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22C17377" w:rsidR="003278FE" w:rsidRDefault="006E0FDB" w:rsidP="003278FE">
      <w:pPr>
        <w:pStyle w:val="Doc-title"/>
      </w:pPr>
      <w:hyperlink r:id="rId276" w:history="1">
        <w:r>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4B1F8D03" w:rsidR="003278FE" w:rsidRDefault="006E0FDB" w:rsidP="003278FE">
      <w:pPr>
        <w:pStyle w:val="Doc-title"/>
      </w:pPr>
      <w:hyperlink r:id="rId277" w:history="1">
        <w:r>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3387C765" w:rsidR="003278FE" w:rsidRDefault="006E0FDB" w:rsidP="003278FE">
      <w:pPr>
        <w:pStyle w:val="Doc-title"/>
      </w:pPr>
      <w:hyperlink r:id="rId278" w:history="1">
        <w:r>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039BA84E" w:rsidR="003278FE" w:rsidRDefault="006E0FDB" w:rsidP="003278FE">
      <w:pPr>
        <w:pStyle w:val="Doc-title"/>
      </w:pPr>
      <w:hyperlink r:id="rId279" w:history="1">
        <w:r>
          <w:rPr>
            <w:rStyle w:val="Hyperlink"/>
          </w:rPr>
          <w:t>R2-2110776</w:t>
        </w:r>
      </w:hyperlink>
      <w:r w:rsidR="003278FE">
        <w:tab/>
        <w:t>Introduction of a Paging cause indication</w:t>
      </w:r>
      <w:r w:rsidR="003278FE">
        <w:tab/>
        <w:t>Ericsson</w:t>
      </w:r>
      <w:r w:rsidR="003278FE">
        <w:tab/>
        <w:t>discussion</w:t>
      </w:r>
    </w:p>
    <w:p w14:paraId="4FE943D5" w14:textId="024F64CD" w:rsidR="003278FE" w:rsidRDefault="006E0FDB" w:rsidP="003278FE">
      <w:pPr>
        <w:pStyle w:val="Doc-title"/>
      </w:pPr>
      <w:hyperlink r:id="rId280" w:history="1">
        <w:r>
          <w:rPr>
            <w:rStyle w:val="Hyperlink"/>
          </w:rPr>
          <w:t>R2-2110947</w:t>
        </w:r>
      </w:hyperlink>
      <w:r w:rsidR="003278FE">
        <w:tab/>
        <w:t>Discussion on paging service indication for MUSIM</w:t>
      </w:r>
      <w:r w:rsidR="003278FE">
        <w:tab/>
        <w:t>Futurewei Technologies</w:t>
      </w:r>
      <w:r w:rsidR="003278FE">
        <w:tab/>
        <w:t>discussion</w:t>
      </w:r>
      <w:r w:rsidR="003278FE">
        <w:tab/>
      </w:r>
      <w:hyperlink r:id="rId281" w:history="1">
        <w:r>
          <w:rPr>
            <w:rStyle w:val="Hyperlink"/>
          </w:rPr>
          <w:t>R2-2108549</w:t>
        </w:r>
      </w:hyperlink>
    </w:p>
    <w:p w14:paraId="42DC286E" w14:textId="49834D90" w:rsidR="003278FE" w:rsidRDefault="006E0FDB" w:rsidP="003278FE">
      <w:pPr>
        <w:pStyle w:val="Doc-title"/>
      </w:pPr>
      <w:hyperlink r:id="rId282" w:history="1">
        <w:r>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70CC911E" w:rsidR="003278FE" w:rsidRDefault="006E0FDB" w:rsidP="003278FE">
      <w:pPr>
        <w:pStyle w:val="Doc-title"/>
      </w:pPr>
      <w:hyperlink r:id="rId283" w:history="1">
        <w:r>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84" w:history="1">
        <w:r>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5F6EB23F"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85" w:history="1">
        <w:r w:rsidR="006E0FDB">
          <w:rPr>
            <w:rStyle w:val="Hyperlink"/>
          </w:rPr>
          <w:t>R2-2109755</w:t>
        </w:r>
      </w:hyperlink>
      <w:r>
        <w:t xml:space="preserve"> and </w:t>
      </w:r>
      <w:hyperlink r:id="rId286" w:history="1">
        <w:r w:rsidR="006E0FDB">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0357CC25" w:rsidR="00A21892" w:rsidRPr="00011A1C" w:rsidRDefault="00A21892" w:rsidP="00A21892">
      <w:pPr>
        <w:pStyle w:val="EmailDiscussion2"/>
        <w:numPr>
          <w:ilvl w:val="2"/>
          <w:numId w:val="9"/>
        </w:numPr>
        <w:ind w:left="1980"/>
      </w:pPr>
      <w:r w:rsidRPr="00011A1C">
        <w:t xml:space="preserve">Discussion summary in </w:t>
      </w:r>
      <w:hyperlink r:id="rId287" w:history="1">
        <w:r w:rsidR="006E0FDB">
          <w:rPr>
            <w:rStyle w:val="Hyperlink"/>
          </w:rPr>
          <w:t>R2-2111312</w:t>
        </w:r>
      </w:hyperlink>
      <w:r w:rsidRPr="00011A1C">
        <w:t xml:space="preserve"> (by email rapporteur), draft LS in </w:t>
      </w:r>
      <w:hyperlink r:id="rId288" w:history="1">
        <w:r w:rsidR="006E0FDB">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106C8D25" w14:textId="5A2D23AB" w:rsidR="000974E0" w:rsidRPr="00FB022D" w:rsidRDefault="000974E0" w:rsidP="000974E0">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(2)</w:t>
      </w:r>
    </w:p>
    <w:p w14:paraId="71DD432E" w14:textId="30BC28EF" w:rsidR="00A21892" w:rsidRDefault="006E0FDB" w:rsidP="00A21892">
      <w:pPr>
        <w:pStyle w:val="Doc-title"/>
      </w:pPr>
      <w:hyperlink r:id="rId289" w:history="1">
        <w:r>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506724FC" w14:textId="0DB1B5EC" w:rsidR="00A21892" w:rsidRDefault="006E0FDB" w:rsidP="00A21892">
      <w:pPr>
        <w:pStyle w:val="Doc-title"/>
      </w:pPr>
      <w:hyperlink r:id="rId290" w:history="1">
        <w:r>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4D30E390" w:rsidR="00E9407C" w:rsidRPr="00A94A85" w:rsidRDefault="00E9407C" w:rsidP="00E9407C">
      <w:pPr>
        <w:pStyle w:val="BoldComments"/>
        <w:rPr>
          <w:lang w:val="fi-FI"/>
        </w:rPr>
      </w:pPr>
      <w:r w:rsidRPr="00AD6A37">
        <w:t>Web Conf (</w:t>
      </w:r>
      <w:r w:rsidR="000974E0">
        <w:rPr>
          <w:lang w:val="fi-FI"/>
        </w:rPr>
        <w:t xml:space="preserve">2nd </w:t>
      </w:r>
      <w:r w:rsidRPr="00AD6A37">
        <w:t>week)</w:t>
      </w:r>
      <w:r>
        <w:rPr>
          <w:lang w:val="fi-FI"/>
        </w:rPr>
        <w:t xml:space="preserve"> Or By Email (1)</w:t>
      </w:r>
    </w:p>
    <w:p w14:paraId="50281713" w14:textId="740CAF3C" w:rsidR="006123D6" w:rsidRDefault="006123D6" w:rsidP="006123D6">
      <w:pPr>
        <w:pStyle w:val="Comments"/>
      </w:pPr>
      <w:r>
        <w:t>Summary document [203]</w:t>
      </w:r>
      <w:r w:rsidR="00E9407C">
        <w:t>:</w:t>
      </w:r>
    </w:p>
    <w:p w14:paraId="35A14B86" w14:textId="36779C6D" w:rsidR="00A835E1" w:rsidRDefault="006E0FDB" w:rsidP="00A835E1">
      <w:pPr>
        <w:pStyle w:val="Doc-title"/>
      </w:pPr>
      <w:hyperlink r:id="rId291" w:history="1">
        <w:r>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lastRenderedPageBreak/>
        <w:t>No capabili</w:t>
      </w:r>
      <w:r w:rsidR="007417F4">
        <w:rPr>
          <w:u w:val="single"/>
        </w:rPr>
        <w:t>ty bits</w:t>
      </w:r>
      <w:r w:rsidRPr="00BD7F24">
        <w:rPr>
          <w:u w:val="single"/>
        </w:rPr>
        <w:t xml:space="preserve"> needed</w:t>
      </w:r>
      <w:r w:rsidR="007417F4">
        <w:rPr>
          <w:u w:val="single"/>
        </w:rPr>
        <w:t xml:space="preserve"> for certain parts of the feature</w:t>
      </w:r>
      <w:r w:rsidRPr="00BD7F24">
        <w:rPr>
          <w:u w:val="single"/>
        </w:rPr>
        <w:t>?</w:t>
      </w:r>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10FE8486" w:rsidR="002C5152" w:rsidRDefault="006E0FDB" w:rsidP="002C5152">
      <w:pPr>
        <w:pStyle w:val="Doc-title"/>
      </w:pPr>
      <w:hyperlink r:id="rId292" w:history="1">
        <w:r>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7626C227" w:rsidR="00180614" w:rsidRDefault="006E0FDB" w:rsidP="00180614">
      <w:pPr>
        <w:pStyle w:val="Doc-title"/>
      </w:pPr>
      <w:hyperlink r:id="rId293" w:history="1">
        <w:r>
          <w:rPr>
            <w:rStyle w:val="Hyperlink"/>
          </w:rPr>
          <w:t>R2-2110788</w:t>
        </w:r>
      </w:hyperlink>
      <w:r w:rsidR="00180614">
        <w:tab/>
        <w:t>UE capabilities for Multi-USIM</w:t>
      </w:r>
      <w:r w:rsidR="00180614">
        <w:tab/>
        <w:t>Ericsson</w:t>
      </w:r>
      <w:r w:rsidR="00180614">
        <w:tab/>
        <w:t>discussion</w:t>
      </w:r>
    </w:p>
    <w:p w14:paraId="5C8673D6" w14:textId="67008A2C" w:rsidR="00180614" w:rsidRDefault="006E0FDB" w:rsidP="00180614">
      <w:pPr>
        <w:pStyle w:val="Doc-title"/>
      </w:pPr>
      <w:hyperlink r:id="rId294" w:history="1">
        <w:r>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47E29088" w:rsidR="00180614" w:rsidRDefault="006E0FDB" w:rsidP="00180614">
      <w:pPr>
        <w:pStyle w:val="Doc-title"/>
      </w:pPr>
      <w:hyperlink r:id="rId295" w:history="1">
        <w:r>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05DB9E36" w:rsidR="00180614" w:rsidRDefault="006E0FDB" w:rsidP="00180614">
      <w:pPr>
        <w:pStyle w:val="Doc-title"/>
      </w:pPr>
      <w:hyperlink r:id="rId296" w:history="1">
        <w:r>
          <w:rPr>
            <w:rStyle w:val="Hyperlink"/>
          </w:rPr>
          <w:t>R2-2110150</w:t>
        </w:r>
      </w:hyperlink>
      <w:r w:rsidR="00180614">
        <w:tab/>
        <w:t xml:space="preserve">Discussion on UE capability for MUSIM </w:t>
      </w:r>
      <w:r w:rsidR="00180614">
        <w:tab/>
        <w:t>Samsung</w:t>
      </w:r>
      <w:r w:rsidR="00180614">
        <w:tab/>
        <w:t>discussion</w:t>
      </w:r>
    </w:p>
    <w:p w14:paraId="50132180" w14:textId="021E3E65" w:rsidR="00180614" w:rsidRDefault="006E0FDB" w:rsidP="00180614">
      <w:pPr>
        <w:pStyle w:val="Doc-title"/>
      </w:pPr>
      <w:hyperlink r:id="rId297" w:history="1">
        <w:r>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5F3C6519" w:rsidR="00E72151" w:rsidRDefault="006E0FDB" w:rsidP="00E72151">
      <w:pPr>
        <w:pStyle w:val="Doc-title"/>
      </w:pPr>
      <w:hyperlink r:id="rId298" w:history="1">
        <w:r>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465ADE19" w:rsidR="00E72151" w:rsidRDefault="006E0FDB" w:rsidP="00E72151">
      <w:pPr>
        <w:pStyle w:val="Doc-title"/>
      </w:pPr>
      <w:hyperlink r:id="rId299" w:history="1">
        <w:r>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3FDB1E6B" w:rsidR="00033089" w:rsidRPr="00B43F0C" w:rsidRDefault="00033089" w:rsidP="00033089">
      <w:pPr>
        <w:pStyle w:val="EmailDiscussion2"/>
        <w:numPr>
          <w:ilvl w:val="2"/>
          <w:numId w:val="9"/>
        </w:numPr>
        <w:ind w:left="1980"/>
      </w:pPr>
      <w:r w:rsidRPr="00B43F0C">
        <w:t xml:space="preserve">Discussion summary in </w:t>
      </w:r>
      <w:hyperlink r:id="rId300" w:history="1">
        <w:r w:rsidR="006E0FDB">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conclusions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3DB52A9B" w:rsidR="00597B18" w:rsidRDefault="006E0FDB" w:rsidP="00597B18">
      <w:pPr>
        <w:pStyle w:val="Doc-title"/>
        <w:rPr>
          <w:rFonts w:eastAsia="Times New Roman"/>
          <w:szCs w:val="22"/>
        </w:rPr>
      </w:pPr>
      <w:hyperlink r:id="rId301" w:history="1">
        <w:r>
          <w:rPr>
            <w:rStyle w:val="Hyperlink"/>
          </w:rPr>
          <w:t>R2-2111310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8"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070E6773" w:rsidR="002323D7" w:rsidRDefault="006E0FDB" w:rsidP="002323D7">
      <w:pPr>
        <w:pStyle w:val="Doc-title"/>
      </w:pPr>
      <w:hyperlink r:id="rId302" w:history="1">
        <w:r>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320971D7" w:rsidR="00C61E45" w:rsidRDefault="006E0FDB" w:rsidP="00C61E45">
      <w:pPr>
        <w:pStyle w:val="Doc-title"/>
      </w:pPr>
      <w:hyperlink r:id="rId303" w:history="1">
        <w:r>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lastRenderedPageBreak/>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686F8E3B" w:rsidR="00AC6006" w:rsidRDefault="006E0FDB" w:rsidP="00AC6006">
      <w:pPr>
        <w:pStyle w:val="Doc-title"/>
      </w:pPr>
      <w:hyperlink r:id="rId304" w:history="1">
        <w:r>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2773CEB1" w:rsidR="00AC6006" w:rsidRDefault="006E0FDB" w:rsidP="00AC6006">
      <w:pPr>
        <w:pStyle w:val="Doc-title"/>
      </w:pPr>
      <w:hyperlink r:id="rId305" w:history="1">
        <w:r>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090B29B9" w:rsidR="00AC6006" w:rsidRPr="002032C4" w:rsidRDefault="006E0FDB" w:rsidP="00AC6006">
      <w:pPr>
        <w:pStyle w:val="Doc-title"/>
      </w:pPr>
      <w:hyperlink r:id="rId306" w:history="1">
        <w:r>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37913704" w:rsidR="00AC6006" w:rsidRPr="002032C4" w:rsidRDefault="006E0FDB" w:rsidP="00AC6006">
      <w:pPr>
        <w:pStyle w:val="Doc-title"/>
      </w:pPr>
      <w:hyperlink r:id="rId307" w:history="1">
        <w:r>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1CF24F3A" w:rsidR="008F7C76" w:rsidRPr="002032C4" w:rsidRDefault="006E0FDB" w:rsidP="008F7C76">
      <w:pPr>
        <w:pStyle w:val="Doc-title"/>
      </w:pPr>
      <w:hyperlink r:id="rId308" w:history="1">
        <w:r>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t>Endorsed as running CR</w:t>
      </w:r>
    </w:p>
    <w:p w14:paraId="63B4830E" w14:textId="77777777" w:rsidR="008F7C76" w:rsidRDefault="008F7C76" w:rsidP="00DD6555">
      <w:pPr>
        <w:pStyle w:val="Comments"/>
      </w:pPr>
    </w:p>
    <w:p w14:paraId="6EE8EB2A" w14:textId="006B7A3E" w:rsidR="00B74FE0" w:rsidRPr="00FB022D" w:rsidRDefault="00B74FE0" w:rsidP="00B74FE0">
      <w:pPr>
        <w:pStyle w:val="BoldComments"/>
        <w:rPr>
          <w:lang w:val="fi-FI"/>
        </w:rPr>
      </w:pPr>
      <w:r w:rsidRPr="00AD6A37">
        <w:t>Web Conf (</w:t>
      </w:r>
      <w:r w:rsidR="008F7C76">
        <w:rPr>
          <w:lang w:val="fi-FI"/>
        </w:rPr>
        <w:t>2nd</w:t>
      </w:r>
      <w:r w:rsidRPr="00AD6A37">
        <w:t xml:space="preserve"> week</w:t>
      </w:r>
      <w:r>
        <w:rPr>
          <w:lang w:val="fi-FI"/>
        </w:rPr>
        <w:t xml:space="preserve"> </w:t>
      </w:r>
      <w:r w:rsidR="00D048F2">
        <w:rPr>
          <w:lang w:val="fi-FI"/>
        </w:rPr>
        <w:t>Tuesday</w:t>
      </w:r>
      <w:r w:rsidRPr="00AD6A37">
        <w:t>)</w:t>
      </w:r>
      <w:r>
        <w:rPr>
          <w:lang w:val="fi-FI"/>
        </w:rPr>
        <w:t xml:space="preserve"> (</w:t>
      </w:r>
      <w:r w:rsidR="00317A43">
        <w:rPr>
          <w:lang w:val="fi-FI"/>
        </w:rPr>
        <w:t>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7BE28150" w:rsidR="00C16DB5" w:rsidRDefault="006E0FDB" w:rsidP="00C16DB5">
      <w:pPr>
        <w:pStyle w:val="Doc-title"/>
      </w:pPr>
      <w:hyperlink r:id="rId309" w:history="1">
        <w:r>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lastRenderedPageBreak/>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9" w:name="_Hlk80621162"/>
    </w:p>
    <w:bookmarkEnd w:id="29"/>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52B6E255" w:rsidR="00FF6500" w:rsidRDefault="006E0FDB" w:rsidP="00FF6500">
      <w:pPr>
        <w:pStyle w:val="Doc-title"/>
      </w:pPr>
      <w:hyperlink r:id="rId310" w:history="1">
        <w:r>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t>RAN4 is not in the scope of the WI</w:t>
      </w:r>
    </w:p>
    <w:p w14:paraId="6BBB67B3" w14:textId="77777777" w:rsidR="008D08C4" w:rsidRPr="008D08C4" w:rsidRDefault="008D08C4" w:rsidP="008D08C4">
      <w:pPr>
        <w:pStyle w:val="Doc-text2"/>
        <w:ind w:left="0" w:firstLine="0"/>
        <w:rPr>
          <w:highlight w:val="yellow"/>
        </w:rPr>
      </w:pPr>
    </w:p>
    <w:p w14:paraId="666717FC" w14:textId="530E091A" w:rsidR="00FF6500" w:rsidRDefault="006E0FDB" w:rsidP="00FF6500">
      <w:pPr>
        <w:pStyle w:val="Doc-title"/>
      </w:pPr>
      <w:hyperlink r:id="rId311" w:history="1">
        <w:r>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0A7F05CB" w:rsidR="004034B2" w:rsidRDefault="006E0FDB" w:rsidP="004034B2">
      <w:pPr>
        <w:pStyle w:val="Doc-title"/>
      </w:pPr>
      <w:hyperlink r:id="rId312" w:history="1">
        <w:r>
          <w:rPr>
            <w:rStyle w:val="Hyperlink"/>
          </w:rPr>
          <w:t>R2-2110274</w:t>
        </w:r>
      </w:hyperlink>
      <w:r w:rsidR="004034B2">
        <w:tab/>
        <w:t xml:space="preserve">A couple of FFS for Cell Reselection </w:t>
      </w:r>
      <w:r w:rsidR="004034B2">
        <w:tab/>
        <w:t xml:space="preserve">Kyocera </w:t>
      </w:r>
      <w:r w:rsidR="004034B2">
        <w:tab/>
        <w:t>discussion</w:t>
      </w:r>
    </w:p>
    <w:p w14:paraId="202817BC" w14:textId="070A4972" w:rsidR="004034B2" w:rsidRDefault="006E0FDB" w:rsidP="004034B2">
      <w:pPr>
        <w:pStyle w:val="Doc-title"/>
      </w:pPr>
      <w:hyperlink r:id="rId313" w:history="1">
        <w:r>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7115255D" w:rsidR="004034B2" w:rsidRDefault="006E0FDB" w:rsidP="004034B2">
      <w:pPr>
        <w:pStyle w:val="Doc-title"/>
      </w:pPr>
      <w:hyperlink r:id="rId314" w:history="1">
        <w:r>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2DAB2429" w:rsidR="008F7C76" w:rsidRDefault="006E0FDB" w:rsidP="008F7C76">
      <w:pPr>
        <w:pStyle w:val="Doc-title"/>
      </w:pPr>
      <w:hyperlink r:id="rId315" w:history="1">
        <w:r>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lastRenderedPageBreak/>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3F5C3410" w:rsidR="00A86192" w:rsidRDefault="006E0FDB" w:rsidP="00A86192">
      <w:pPr>
        <w:pStyle w:val="Doc-title"/>
      </w:pPr>
      <w:hyperlink r:id="rId316" w:history="1">
        <w:r>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Proposal 1: N to 1 (N&gt;=1) mapping between slice and slice group should be supported. One or more slices can be categorized into one slice group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Proposal 4: It is up to NAS whether to consider the registration status or not or it can be simply left to UE implementation.</w:t>
      </w:r>
    </w:p>
    <w:p w14:paraId="117D8C96" w14:textId="246117E0" w:rsidR="00A86192" w:rsidRDefault="00A86192" w:rsidP="00A86192">
      <w:pPr>
        <w:pStyle w:val="Doc-text2"/>
        <w:ind w:left="0" w:firstLine="0"/>
      </w:pPr>
    </w:p>
    <w:p w14:paraId="44A58DB0" w14:textId="7F26BD43" w:rsidR="002D3FD9" w:rsidRDefault="006E0FDB" w:rsidP="002D3FD9">
      <w:pPr>
        <w:pStyle w:val="Doc-title"/>
      </w:pPr>
      <w:hyperlink r:id="rId317" w:history="1">
        <w:r>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lastRenderedPageBreak/>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1FD42376" w:rsidR="00247D05" w:rsidRDefault="006E0FDB" w:rsidP="00247D05">
      <w:pPr>
        <w:pStyle w:val="Doc-title"/>
      </w:pPr>
      <w:hyperlink r:id="rId318" w:history="1">
        <w:r>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The cell should support all of the slices in the same slice group;</w:t>
      </w:r>
    </w:p>
    <w:p w14:paraId="57BE9291" w14:textId="77777777" w:rsidR="00247D05" w:rsidRPr="00247D05" w:rsidRDefault="00247D05" w:rsidP="00247D05">
      <w:pPr>
        <w:pStyle w:val="Doc-text2"/>
        <w:rPr>
          <w:i/>
          <w:iCs/>
        </w:rPr>
      </w:pPr>
      <w:r w:rsidRPr="00247D05">
        <w:rPr>
          <w:i/>
          <w:iCs/>
        </w:rPr>
        <w:t>5)</w:t>
      </w:r>
      <w:r w:rsidRPr="00247D05">
        <w:rPr>
          <w:i/>
          <w:iCs/>
        </w:rPr>
        <w:tab/>
        <w:t>All of the slices in a slice group should be deployed in the same frequency;</w:t>
      </w:r>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61BCFF7A" w:rsidR="004034B2" w:rsidRDefault="006E0FDB" w:rsidP="004034B2">
      <w:pPr>
        <w:pStyle w:val="Doc-title"/>
      </w:pPr>
      <w:hyperlink r:id="rId319" w:history="1">
        <w:r>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017E1455" w:rsidR="00011A2A" w:rsidRDefault="006E0FDB" w:rsidP="00011A2A">
      <w:pPr>
        <w:pStyle w:val="Doc-title"/>
      </w:pPr>
      <w:hyperlink r:id="rId320" w:history="1">
        <w:r>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7B4711AC" w:rsidR="00011A2A" w:rsidRDefault="006E0FDB" w:rsidP="00011A2A">
      <w:pPr>
        <w:pStyle w:val="Doc-title"/>
      </w:pPr>
      <w:hyperlink r:id="rId321" w:history="1">
        <w:r>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3567D59A" w:rsidR="00011A2A" w:rsidRDefault="006E0FDB" w:rsidP="00011A2A">
      <w:pPr>
        <w:pStyle w:val="Doc-title"/>
      </w:pPr>
      <w:hyperlink r:id="rId322" w:history="1">
        <w:r>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6388D3B8" w:rsidR="00011A2A" w:rsidRDefault="006E0FDB" w:rsidP="00011A2A">
      <w:pPr>
        <w:pStyle w:val="Doc-title"/>
      </w:pPr>
      <w:hyperlink r:id="rId323" w:history="1">
        <w:r>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3D9D6B32" w:rsidR="00011A2A" w:rsidRDefault="006E0FDB" w:rsidP="00011A2A">
      <w:pPr>
        <w:pStyle w:val="Doc-title"/>
      </w:pPr>
      <w:hyperlink r:id="rId324" w:history="1">
        <w:r>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60454AE3" w:rsidR="00011A2A" w:rsidRDefault="006E0FDB" w:rsidP="00011A2A">
      <w:pPr>
        <w:pStyle w:val="Doc-title"/>
      </w:pPr>
      <w:hyperlink r:id="rId325" w:history="1">
        <w:r>
          <w:rPr>
            <w:rStyle w:val="Hyperlink"/>
          </w:rPr>
          <w:t>R2-2109781</w:t>
        </w:r>
      </w:hyperlink>
      <w:r w:rsidR="00011A2A">
        <w:tab/>
        <w:t>On optimizing the broadcast of slice support of neighbor cells</w:t>
      </w:r>
      <w:r w:rsidR="00011A2A">
        <w:tab/>
        <w:t>Samsung</w:t>
      </w:r>
      <w:r w:rsidR="00011A2A">
        <w:tab/>
        <w:t>discussion</w:t>
      </w:r>
    </w:p>
    <w:p w14:paraId="4D79652F" w14:textId="48482B17" w:rsidR="00011A2A" w:rsidRDefault="006E0FDB" w:rsidP="00011A2A">
      <w:pPr>
        <w:pStyle w:val="Doc-title"/>
      </w:pPr>
      <w:hyperlink r:id="rId326" w:history="1">
        <w:r>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1767B6C6" w:rsidR="00011A2A" w:rsidRDefault="006E0FDB" w:rsidP="00011A2A">
      <w:pPr>
        <w:pStyle w:val="Doc-title"/>
      </w:pPr>
      <w:hyperlink r:id="rId327" w:history="1">
        <w:r>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5F9B3F81" w:rsidR="00011A2A" w:rsidRDefault="006E0FDB" w:rsidP="00011A2A">
      <w:pPr>
        <w:pStyle w:val="Doc-title"/>
      </w:pPr>
      <w:hyperlink r:id="rId328" w:history="1">
        <w:r>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7DBAC0CA" w:rsidR="00011A2A" w:rsidRDefault="006E0FDB" w:rsidP="00011A2A">
      <w:pPr>
        <w:pStyle w:val="Doc-title"/>
      </w:pPr>
      <w:hyperlink r:id="rId329" w:history="1">
        <w:r>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67B0AE34" w:rsidR="00011A2A" w:rsidRDefault="006E0FDB" w:rsidP="00011A2A">
      <w:pPr>
        <w:pStyle w:val="Doc-title"/>
      </w:pPr>
      <w:hyperlink r:id="rId330" w:history="1">
        <w:r>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629DC96F" w:rsidR="00011A2A" w:rsidRDefault="006E0FDB" w:rsidP="00011A2A">
      <w:pPr>
        <w:pStyle w:val="Doc-title"/>
      </w:pPr>
      <w:hyperlink r:id="rId331" w:history="1">
        <w:r>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1093289F" w:rsidR="00011A2A" w:rsidRDefault="006E0FDB" w:rsidP="00011A2A">
      <w:pPr>
        <w:pStyle w:val="Doc-title"/>
      </w:pPr>
      <w:hyperlink r:id="rId332" w:history="1">
        <w:r>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40FF0930" w:rsidR="00011A2A" w:rsidRDefault="006E0FDB" w:rsidP="00011A2A">
      <w:pPr>
        <w:pStyle w:val="Doc-title"/>
      </w:pPr>
      <w:hyperlink r:id="rId333" w:history="1">
        <w:r>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42D68128" w:rsidR="00011A2A" w:rsidRDefault="006E0FDB" w:rsidP="00011A2A">
      <w:pPr>
        <w:pStyle w:val="Doc-title"/>
      </w:pPr>
      <w:hyperlink r:id="rId334" w:history="1">
        <w:r>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58F803C3" w:rsidR="00011A2A" w:rsidRDefault="006E0FDB" w:rsidP="00011A2A">
      <w:pPr>
        <w:pStyle w:val="Doc-title"/>
      </w:pPr>
      <w:hyperlink r:id="rId335" w:history="1">
        <w:r>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336" w:history="1">
        <w:r>
          <w:rPr>
            <w:rStyle w:val="Hyperlink"/>
          </w:rPr>
          <w:t>R2-2108433</w:t>
        </w:r>
      </w:hyperlink>
    </w:p>
    <w:p w14:paraId="5E4A3007" w14:textId="7DF41107" w:rsidR="00011A2A" w:rsidRDefault="006E0FDB" w:rsidP="00011A2A">
      <w:pPr>
        <w:pStyle w:val="Doc-title"/>
      </w:pPr>
      <w:hyperlink r:id="rId337" w:history="1">
        <w:r>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3F6D7A29" w:rsidR="00247D05" w:rsidRPr="00DE6FE3" w:rsidRDefault="00247D05" w:rsidP="00247D05">
      <w:pPr>
        <w:pStyle w:val="EmailDiscussion2"/>
        <w:numPr>
          <w:ilvl w:val="2"/>
          <w:numId w:val="9"/>
        </w:numPr>
        <w:ind w:left="1980"/>
      </w:pPr>
      <w:r w:rsidRPr="00DE6FE3">
        <w:t xml:space="preserve">Continue discussion on reply LS to </w:t>
      </w:r>
      <w:hyperlink r:id="rId338" w:history="1">
        <w:r w:rsidR="006E0FDB">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109F34C1" w:rsidR="00B54268" w:rsidRPr="00DE6FE3" w:rsidRDefault="00B54268" w:rsidP="00B54268">
      <w:pPr>
        <w:pStyle w:val="EmailDiscussion2"/>
        <w:numPr>
          <w:ilvl w:val="2"/>
          <w:numId w:val="9"/>
        </w:numPr>
        <w:ind w:left="1980"/>
      </w:pPr>
      <w:r w:rsidRPr="00011A1C">
        <w:t xml:space="preserve">Discussion summary in </w:t>
      </w:r>
      <w:hyperlink r:id="rId339" w:history="1">
        <w:r w:rsidR="006E0FDB">
          <w:rPr>
            <w:rStyle w:val="Hyperlink"/>
          </w:rPr>
          <w:t>R2-2111308</w:t>
        </w:r>
      </w:hyperlink>
      <w:r w:rsidRPr="00011A1C">
        <w:t xml:space="preserve"> </w:t>
      </w:r>
      <w:r>
        <w:t xml:space="preserve">and </w:t>
      </w:r>
      <w:r w:rsidRPr="00011A1C">
        <w:t xml:space="preserve">draft LS in </w:t>
      </w:r>
      <w:hyperlink r:id="rId340" w:history="1">
        <w:r w:rsidR="006E0FDB">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conclusions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2C15B5A5"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41" w:history="1">
        <w:r w:rsidR="006E0FDB">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497A7C4D" w14:textId="33724AC7"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42" w:history="1">
        <w:r w:rsidR="006E0FDB">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1F24A288" w:rsidR="00251E3B" w:rsidRDefault="00251E3B" w:rsidP="00D832F1">
      <w:pPr>
        <w:pStyle w:val="Comments"/>
        <w:rPr>
          <w:b/>
          <w:bCs/>
          <w:i w:val="0"/>
          <w:iCs/>
          <w:color w:val="7030A0"/>
          <w:szCs w:val="22"/>
        </w:rPr>
      </w:pPr>
    </w:p>
    <w:p w14:paraId="5B7C0A3B" w14:textId="46401984"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(2+1)</w:t>
      </w:r>
    </w:p>
    <w:p w14:paraId="30F10A99" w14:textId="3499646E" w:rsidR="007262AA" w:rsidRDefault="006E0FDB" w:rsidP="007262AA">
      <w:pPr>
        <w:pStyle w:val="Doc-title"/>
        <w:rPr>
          <w:rFonts w:eastAsia="Times New Roman"/>
          <w:szCs w:val="22"/>
        </w:rPr>
      </w:pPr>
      <w:hyperlink r:id="rId343" w:history="1">
        <w:r>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1550B927" w:rsidR="00C535C9" w:rsidRDefault="006E0FDB" w:rsidP="00C535C9">
      <w:pPr>
        <w:pStyle w:val="Doc-title"/>
      </w:pPr>
      <w:hyperlink r:id="rId344" w:history="1">
        <w:r>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1B68577D" w14:textId="1F1091DE" w:rsidR="00251E3B" w:rsidRDefault="006E0FDB" w:rsidP="00251E3B">
      <w:pPr>
        <w:pStyle w:val="Doc-title"/>
        <w:rPr>
          <w:rFonts w:eastAsia="Times New Roman"/>
          <w:szCs w:val="22"/>
        </w:rPr>
      </w:pPr>
      <w:hyperlink r:id="rId345" w:history="1">
        <w:r>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54D72217" w:rsidR="00991AD6" w:rsidRDefault="006E0FDB" w:rsidP="00991AD6">
      <w:pPr>
        <w:pStyle w:val="Doc-title"/>
      </w:pPr>
      <w:hyperlink r:id="rId346" w:history="1">
        <w:r>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43E350C6" w:rsidR="00B03F7E" w:rsidRDefault="00B03F7E" w:rsidP="00492038">
      <w:pPr>
        <w:pStyle w:val="Agreement"/>
      </w:pPr>
      <w:r w:rsidRPr="00734C3E">
        <w:lastRenderedPageBreak/>
        <w:t>1</w:t>
      </w:r>
      <w:r w:rsidRPr="00734C3E">
        <w:tab/>
        <w:t>RAN2 agrees there are no issues to be solved w.r.t. “Cell- vs. UE specific slice group signalling” in standards</w:t>
      </w:r>
    </w:p>
    <w:p w14:paraId="029EA129" w14:textId="436E55BA" w:rsidR="00492038" w:rsidRDefault="00492038" w:rsidP="00492038">
      <w:pPr>
        <w:pStyle w:val="Doc-text2"/>
      </w:pPr>
    </w:p>
    <w:p w14:paraId="7ADB9C21" w14:textId="23BB69B1" w:rsidR="00D75617" w:rsidRDefault="00D75617" w:rsidP="00492038">
      <w:pPr>
        <w:pStyle w:val="Doc-text2"/>
      </w:pPr>
      <w:r>
        <w:t>-</w:t>
      </w:r>
      <w:r>
        <w:tab/>
        <w:t>Intel wonders if we support RRCRelease for RACH configuration.</w:t>
      </w:r>
    </w:p>
    <w:p w14:paraId="67D2787A" w14:textId="77777777" w:rsidR="00D75617" w:rsidRPr="00492038" w:rsidRDefault="00D75617" w:rsidP="00492038">
      <w:pPr>
        <w:pStyle w:val="Doc-text2"/>
      </w:pPr>
    </w:p>
    <w:p w14:paraId="1DEE69C2" w14:textId="6D6025CC" w:rsidR="00B03F7E" w:rsidRPr="00734C3E" w:rsidRDefault="00B03F7E" w:rsidP="00492038">
      <w:pPr>
        <w:pStyle w:val="Agreement"/>
      </w:pPr>
      <w:r w:rsidRPr="00734C3E">
        <w:t>Proposal 2</w:t>
      </w:r>
      <w:r w:rsidRPr="00734C3E">
        <w:tab/>
        <w:t>The solution for how the nw operator configures the following (CN and/or RAN OAM):</w:t>
      </w:r>
    </w:p>
    <w:p w14:paraId="5E5C09AC" w14:textId="77777777" w:rsidR="00B03F7E" w:rsidRPr="00734C3E" w:rsidRDefault="00B03F7E" w:rsidP="00492038">
      <w:pPr>
        <w:pStyle w:val="Agreement"/>
        <w:numPr>
          <w:ilvl w:val="0"/>
          <w:numId w:val="0"/>
        </w:numPr>
        <w:ind w:left="1619"/>
      </w:pPr>
      <w:r w:rsidRPr="00734C3E">
        <w:t xml:space="preserve">- mapping of slices to slice groups, sent from CN to UE in NAS signalling </w:t>
      </w:r>
    </w:p>
    <w:p w14:paraId="0BEBEF4B" w14:textId="07D4C86C" w:rsidR="00B03F7E" w:rsidRDefault="00B03F7E" w:rsidP="00492038">
      <w:pPr>
        <w:pStyle w:val="Agreement"/>
        <w:numPr>
          <w:ilvl w:val="0"/>
          <w:numId w:val="0"/>
        </w:numPr>
        <w:ind w:left="1619"/>
      </w:pPr>
      <w:r w:rsidRPr="00734C3E">
        <w:t>- broadcast of slice group and its slice specific RACH configuration in SIB</w:t>
      </w:r>
      <w:r w:rsidR="00752B54">
        <w:t>.</w:t>
      </w:r>
    </w:p>
    <w:p w14:paraId="3FC22955" w14:textId="2599F6BA" w:rsidR="00492038" w:rsidRPr="00734C3E" w:rsidRDefault="00492038" w:rsidP="00492038">
      <w:pPr>
        <w:pStyle w:val="Agreement"/>
        <w:numPr>
          <w:ilvl w:val="0"/>
          <w:numId w:val="0"/>
        </w:numPr>
        <w:ind w:left="1619"/>
      </w:pPr>
      <w:r>
        <w:t>P</w:t>
      </w:r>
      <w:r w:rsidRPr="00734C3E">
        <w:t>otential NGAP impact is left for SA2/RAN3 to discuss</w:t>
      </w:r>
      <w:r>
        <w:t>.</w:t>
      </w:r>
    </w:p>
    <w:p w14:paraId="22CCCB24" w14:textId="77777777" w:rsidR="00492038" w:rsidRDefault="00492038" w:rsidP="00492038">
      <w:pPr>
        <w:pStyle w:val="Doc-text2"/>
        <w:ind w:left="0" w:firstLine="0"/>
        <w:rPr>
          <w:i/>
          <w:iCs/>
        </w:rPr>
      </w:pPr>
    </w:p>
    <w:p w14:paraId="7547C19F" w14:textId="72CFA3D3"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047C3E41" w:rsidR="00B03F7E" w:rsidRDefault="00492038" w:rsidP="00B03F7E">
      <w:pPr>
        <w:pStyle w:val="Doc-text2"/>
      </w:pPr>
      <w:r>
        <w:t>-</w:t>
      </w:r>
      <w:r>
        <w:tab/>
        <w:t>Ericsson thinks LS may not be needed. Companies can just contribute directly to SA2/RAN3. ZTE and LGE agrees.</w:t>
      </w:r>
    </w:p>
    <w:p w14:paraId="050CE4AE" w14:textId="6FB2C6DC" w:rsidR="00492038" w:rsidRPr="00492038" w:rsidRDefault="00492038" w:rsidP="00492038">
      <w:pPr>
        <w:pStyle w:val="Agreement"/>
      </w:pPr>
      <w:r>
        <w:t>No LS sent to SA2/RAN3. Companies can raise relevant aspects directly in those groups.</w:t>
      </w:r>
    </w:p>
    <w:p w14:paraId="26FDE3FB" w14:textId="751FCB1A" w:rsidR="00492038" w:rsidRDefault="00492038" w:rsidP="00A2455A">
      <w:pPr>
        <w:pStyle w:val="Doc-text2"/>
        <w:ind w:left="0" w:firstLine="0"/>
        <w:rPr>
          <w:i/>
          <w:iCs/>
        </w:rPr>
      </w:pPr>
    </w:p>
    <w:p w14:paraId="5FBFAA1E" w14:textId="77777777" w:rsidR="00492038" w:rsidRPr="00734C3E" w:rsidRDefault="00492038" w:rsidP="00B03F7E">
      <w:pPr>
        <w:pStyle w:val="Doc-text2"/>
        <w:rPr>
          <w:i/>
          <w:iCs/>
        </w:rPr>
      </w:pPr>
    </w:p>
    <w:p w14:paraId="7B003956" w14:textId="695FBE8F" w:rsidR="00B03F7E" w:rsidRDefault="00B03F7E" w:rsidP="00A2455A">
      <w:pPr>
        <w:pStyle w:val="Agreement"/>
      </w:pPr>
      <w:r w:rsidRPr="00734C3E">
        <w:t>4</w:t>
      </w:r>
      <w:r w:rsidRPr="00734C3E">
        <w:tab/>
        <w:t xml:space="preserve">RAN2 will use the following assumptions on slice groups and slice-specific RACH configuration in the work on Stage 3 details: </w:t>
      </w:r>
    </w:p>
    <w:p w14:paraId="191E7474" w14:textId="3C4D44D6" w:rsidR="00A2455A" w:rsidRDefault="00A2455A" w:rsidP="00A2455A">
      <w:pPr>
        <w:pStyle w:val="Doc-text2"/>
      </w:pPr>
      <w:r>
        <w:t>-</w:t>
      </w:r>
      <w:r>
        <w:tab/>
        <w:t>Nokia thinks this is not what we discussed in cell reselection. Would like to clarify the "serving frequency" discussion we had earlier. Thinks we didn't agree to have intra-frequency priorities. NEC agrees.</w:t>
      </w:r>
    </w:p>
    <w:p w14:paraId="7B569F0E" w14:textId="789CEBAB" w:rsidR="00A2455A" w:rsidRDefault="00A2455A" w:rsidP="00A2455A">
      <w:pPr>
        <w:pStyle w:val="Doc-text2"/>
      </w:pPr>
      <w:r>
        <w:t>-</w:t>
      </w:r>
      <w:r>
        <w:tab/>
        <w:t>Ercisson indicates we have two different topics: Cell-specific priorities and per-frequency priorities.</w:t>
      </w:r>
      <w:r w:rsidR="00433E5B">
        <w:t xml:space="preserve"> Thinks UE should still obey the best cell principle as agreed earlier.</w:t>
      </w:r>
    </w:p>
    <w:p w14:paraId="370A0804" w14:textId="5AB65195" w:rsidR="00433E5B" w:rsidRDefault="00433E5B" w:rsidP="00A2455A">
      <w:pPr>
        <w:pStyle w:val="Doc-text2"/>
      </w:pPr>
      <w:r>
        <w:t>-</w:t>
      </w:r>
      <w:r>
        <w:tab/>
        <w:t>Intel thinks this is about slice groups, not priorities.</w:t>
      </w:r>
    </w:p>
    <w:p w14:paraId="5C59597B" w14:textId="529CB985" w:rsidR="00433E5B" w:rsidRDefault="00433E5B" w:rsidP="00A2455A">
      <w:pPr>
        <w:pStyle w:val="Doc-text2"/>
      </w:pPr>
      <w:r>
        <w:t>-</w:t>
      </w:r>
      <w:r>
        <w:tab/>
        <w:t>Lenovo thinks it's fine to have slice groups but not which slices the cell supports. Nokia clarifies that the current frequency need not advertise supported slices for cell reselection. Lenovo indicates that UE may not have taken slice group priorities in cell selection. But UE needs to do this in cell reselection. So UE needs the current frequency priority.</w:t>
      </w:r>
    </w:p>
    <w:p w14:paraId="618617D4" w14:textId="2706C676" w:rsidR="00433E5B" w:rsidRPr="00A2455A" w:rsidRDefault="00433E5B" w:rsidP="00A2455A">
      <w:pPr>
        <w:pStyle w:val="Doc-text2"/>
      </w:pPr>
      <w:r>
        <w:t>-</w:t>
      </w:r>
      <w:r>
        <w:tab/>
        <w:t>Nokia agrees current frequency is needed but network need not advertise the supported slices. Network can just give slice-priority. Ericsson agrees.</w:t>
      </w:r>
    </w:p>
    <w:p w14:paraId="2FFAB557" w14:textId="5500F4C2" w:rsidR="00433E5B" w:rsidRPr="00433E5B" w:rsidRDefault="00433E5B" w:rsidP="00433E5B">
      <w:pPr>
        <w:pStyle w:val="Agreement"/>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77D26079" w14:textId="5CCBFEC9" w:rsidR="00A2455A" w:rsidRDefault="00A2455A" w:rsidP="00A2455A">
      <w:pPr>
        <w:pStyle w:val="Doc-text2"/>
        <w:rPr>
          <w:i/>
          <w:iCs/>
        </w:rPr>
      </w:pPr>
    </w:p>
    <w:p w14:paraId="18FA568A" w14:textId="0C7AE674" w:rsidR="00A2455A" w:rsidRDefault="00433E5B" w:rsidP="00A2455A">
      <w:pPr>
        <w:pStyle w:val="Doc-text2"/>
      </w:pPr>
      <w:r>
        <w:t>-</w:t>
      </w:r>
      <w:r>
        <w:tab/>
        <w:t>Chair asks if the P4.2 means the same configuration?</w:t>
      </w:r>
      <w:r w:rsidR="001A22BB">
        <w:t xml:space="preserve"> Nokia clarifies this is about framework.</w:t>
      </w:r>
    </w:p>
    <w:p w14:paraId="61E7A45D" w14:textId="1A99F918" w:rsidR="001A22BB" w:rsidRDefault="001A22BB" w:rsidP="00A2455A">
      <w:pPr>
        <w:pStyle w:val="Doc-text2"/>
      </w:pPr>
      <w:r>
        <w:t>-</w:t>
      </w:r>
      <w:r>
        <w:tab/>
        <w:t>ZTE wonders if the mapping of slices to slice groups are the same?</w:t>
      </w:r>
    </w:p>
    <w:p w14:paraId="1FF5BB34" w14:textId="079B72A3" w:rsidR="001A22BB" w:rsidRPr="00433E5B" w:rsidRDefault="001A22BB" w:rsidP="00A2455A">
      <w:pPr>
        <w:pStyle w:val="Doc-text2"/>
      </w:pPr>
      <w:r>
        <w:t>-</w:t>
      </w:r>
      <w:r>
        <w:tab/>
        <w:t xml:space="preserve"> NEC wonders if we are talking about two slice group lists of one group list with different group for different purpose?</w:t>
      </w:r>
    </w:p>
    <w:p w14:paraId="5D37CD4B" w14:textId="4BA1586D" w:rsidR="001A22BB" w:rsidRDefault="001A22BB" w:rsidP="00D75617">
      <w:pPr>
        <w:pStyle w:val="Agreement"/>
        <w:rPr>
          <w:highlight w:val="yellow"/>
        </w:rPr>
      </w:pPr>
      <w:r w:rsidRPr="001A22BB">
        <w:rPr>
          <w:highlight w:val="yellow"/>
        </w:rPr>
        <w:t>2.</w:t>
      </w:r>
      <w:r w:rsidRPr="001A22BB">
        <w:rPr>
          <w:highlight w:val="yellow"/>
        </w:rPr>
        <w:tab/>
      </w:r>
      <w:r w:rsidRPr="001A22BB">
        <w:rPr>
          <w:highlight w:val="yellow"/>
        </w:rPr>
        <w:t>Slice to slice-group configuration is common to cell reselection and RACH. Configuration of whether to use s</w:t>
      </w:r>
      <w:r w:rsidRPr="001A22BB">
        <w:rPr>
          <w:highlight w:val="yellow"/>
        </w:rPr>
        <w:t xml:space="preserve">lice-specific cell re-selection </w:t>
      </w:r>
      <w:r w:rsidRPr="001A22BB">
        <w:rPr>
          <w:highlight w:val="yellow"/>
        </w:rPr>
        <w:t xml:space="preserve">or </w:t>
      </w:r>
      <w:r w:rsidRPr="001A22BB">
        <w:rPr>
          <w:highlight w:val="yellow"/>
        </w:rPr>
        <w:t xml:space="preserve">slice-specific RACH </w:t>
      </w:r>
      <w:r w:rsidRPr="001A22BB">
        <w:rPr>
          <w:highlight w:val="yellow"/>
        </w:rPr>
        <w:t>is up to network configuration (i.e. some slice groups may use cell reselection but not RACH, some may use RACH but not cell reselection, some may use both)</w:t>
      </w:r>
      <w:r w:rsidRPr="001A22BB">
        <w:rPr>
          <w:highlight w:val="yellow"/>
        </w:rPr>
        <w:t>.</w:t>
      </w:r>
    </w:p>
    <w:p w14:paraId="07CA2172" w14:textId="7071CFB4" w:rsidR="00D75617" w:rsidRDefault="00D75617" w:rsidP="00D75617">
      <w:pPr>
        <w:pStyle w:val="Doc-text2"/>
        <w:rPr>
          <w:highlight w:val="yellow"/>
        </w:rPr>
      </w:pPr>
    </w:p>
    <w:p w14:paraId="593A1C8F" w14:textId="3A143423" w:rsidR="00D75617" w:rsidRPr="00D75617" w:rsidRDefault="00D75617" w:rsidP="00D75617">
      <w:pPr>
        <w:pStyle w:val="Doc-text2"/>
      </w:pPr>
      <w:r w:rsidRPr="00D75617">
        <w:t>-</w:t>
      </w:r>
      <w:r w:rsidRPr="00D75617">
        <w:tab/>
        <w:t>LGE</w:t>
      </w:r>
      <w:r>
        <w:t xml:space="preserve"> wonders if this is related to the common session. ZTE thinks this is not contradicting that and the discussion is still ongoing for slicing. Nokia and Samsung agrees.</w:t>
      </w:r>
    </w:p>
    <w:p w14:paraId="40B5120A" w14:textId="44781CF6" w:rsidR="00B03F7E" w:rsidRDefault="00B03F7E" w:rsidP="00A2455A">
      <w:pPr>
        <w:pStyle w:val="Agreement"/>
      </w:pPr>
      <w:r w:rsidRPr="00734C3E">
        <w:t>3.</w:t>
      </w:r>
      <w:r w:rsidRPr="00734C3E">
        <w:tab/>
        <w:t>In a cell, there may be multiple slice-specific RACH configurations.</w:t>
      </w:r>
    </w:p>
    <w:p w14:paraId="4EFBD412" w14:textId="0A239C8A" w:rsidR="00D75617" w:rsidRDefault="00D75617" w:rsidP="00D75617">
      <w:pPr>
        <w:pStyle w:val="Doc-text2"/>
      </w:pPr>
    </w:p>
    <w:p w14:paraId="13390DD6" w14:textId="113FD815" w:rsidR="00D75617" w:rsidRPr="00D75617" w:rsidRDefault="00D75617" w:rsidP="00D75617">
      <w:pPr>
        <w:pStyle w:val="Doc-text2"/>
      </w:pPr>
      <w:r>
        <w:t xml:space="preserve">- </w:t>
      </w:r>
      <w:r>
        <w:tab/>
        <w:t>CATT wonders if we need ID linking?</w:t>
      </w:r>
    </w:p>
    <w:p w14:paraId="7D81F381" w14:textId="34210506" w:rsidR="00B03F7E" w:rsidRDefault="00B03F7E" w:rsidP="00A2455A">
      <w:pPr>
        <w:pStyle w:val="Agreement"/>
      </w:pPr>
      <w:r w:rsidRPr="00734C3E">
        <w:t>4.</w:t>
      </w:r>
      <w:r w:rsidRPr="00734C3E">
        <w:tab/>
        <w:t>One or more of the slice groups are linked to a slice-specific RACH configuration.</w:t>
      </w:r>
    </w:p>
    <w:p w14:paraId="5C0B50C9" w14:textId="65DA816F" w:rsidR="00D75617" w:rsidRDefault="00D75617" w:rsidP="00D75617">
      <w:pPr>
        <w:pStyle w:val="Doc-text2"/>
      </w:pPr>
    </w:p>
    <w:p w14:paraId="0AA47125" w14:textId="2141AB53" w:rsidR="00D75617" w:rsidRPr="00D75617" w:rsidRDefault="00D75617" w:rsidP="00D75617">
      <w:pPr>
        <w:pStyle w:val="Doc-text2"/>
      </w:pPr>
      <w:r>
        <w:t>-</w:t>
      </w:r>
      <w:r>
        <w:tab/>
        <w:t>CMCC, Lenovo and QC agrees with 5.</w:t>
      </w:r>
    </w:p>
    <w:p w14:paraId="7D678EF3" w14:textId="05BA2EF6" w:rsidR="00B03F7E" w:rsidRDefault="00B03F7E" w:rsidP="00A2455A">
      <w:pPr>
        <w:pStyle w:val="Agreement"/>
      </w:pPr>
      <w:r w:rsidRPr="00734C3E">
        <w:t>5.</w:t>
      </w:r>
      <w:r w:rsidRPr="00734C3E">
        <w:tab/>
        <w:t>There may be slice groups that are not linked to a slice-specific RACH configuration (they use the common RACH configuration).</w:t>
      </w:r>
    </w:p>
    <w:p w14:paraId="7F366C02" w14:textId="77777777" w:rsidR="00D75617" w:rsidRPr="00D75617" w:rsidRDefault="00D75617" w:rsidP="00D75617">
      <w:pPr>
        <w:pStyle w:val="Doc-text2"/>
      </w:pPr>
    </w:p>
    <w:p w14:paraId="43E0E346" w14:textId="6F565F19" w:rsidR="00B03F7E" w:rsidRPr="00734C3E" w:rsidRDefault="00B03F7E" w:rsidP="00A2455A">
      <w:pPr>
        <w:pStyle w:val="Agreement"/>
      </w:pPr>
      <w:r w:rsidRPr="00734C3E">
        <w:t>6.</w:t>
      </w:r>
      <w:r w:rsidRPr="00734C3E">
        <w:tab/>
        <w:t>All slices of a slice group use the slice-specific RACH configuration of the slice group.</w:t>
      </w:r>
    </w:p>
    <w:p w14:paraId="14727574" w14:textId="30B9E10E" w:rsidR="00991AD6" w:rsidRDefault="00991AD6" w:rsidP="00B422CE">
      <w:pPr>
        <w:pStyle w:val="Doc-title"/>
      </w:pPr>
    </w:p>
    <w:p w14:paraId="65FB98FF" w14:textId="00295059" w:rsidR="00A2455A" w:rsidRDefault="00A2455A" w:rsidP="00A2455A">
      <w:pPr>
        <w:pStyle w:val="Doc-text2"/>
      </w:pPr>
    </w:p>
    <w:p w14:paraId="4D196C23" w14:textId="36CA0893" w:rsidR="00D5503A" w:rsidRPr="00FB022D" w:rsidRDefault="00D806CF" w:rsidP="00D806CF">
      <w:pPr>
        <w:pStyle w:val="BoldComments"/>
        <w:rPr>
          <w:lang w:val="fi-FI"/>
        </w:rPr>
      </w:pPr>
      <w:r w:rsidRPr="00AD6A37">
        <w:lastRenderedPageBreak/>
        <w:t>Web Conf (</w:t>
      </w:r>
      <w:r>
        <w:rPr>
          <w:lang w:val="fi-FI"/>
        </w:rPr>
        <w:t>2nd</w:t>
      </w:r>
      <w:r w:rsidRPr="00AD6A37">
        <w:t xml:space="preserve"> week</w:t>
      </w:r>
      <w:r>
        <w:rPr>
          <w:lang w:val="fi-FI"/>
        </w:rPr>
        <w:t xml:space="preserve"> Tuesday</w:t>
      </w:r>
      <w:r w:rsidRPr="00AD6A37">
        <w:t>)</w:t>
      </w:r>
      <w:r>
        <w:rPr>
          <w:lang w:val="fi-FI"/>
        </w:rPr>
        <w:t xml:space="preserve"> (</w:t>
      </w:r>
      <w:r w:rsidR="00DF0944">
        <w:rPr>
          <w:lang w:val="fi-FI"/>
        </w:rPr>
        <w:t>1</w:t>
      </w:r>
      <w:r>
        <w:rPr>
          <w:lang w:val="fi-FI"/>
        </w:rPr>
        <w:t>)</w:t>
      </w:r>
    </w:p>
    <w:p w14:paraId="71345AF1" w14:textId="77777777" w:rsidR="00D5503A" w:rsidRDefault="00D5503A" w:rsidP="00D806CF">
      <w:pPr>
        <w:pStyle w:val="Comments"/>
      </w:pPr>
      <w:r>
        <w:t>Copy of RACH partitioning session agreements:</w:t>
      </w:r>
    </w:p>
    <w:p w14:paraId="7C2250A5"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No new feature and/ feature combination specific preambles are defined within the “not available” preambles defined at the end of a RO through the legacy  totalNumberOfRA-Preambles</w:t>
      </w:r>
    </w:p>
    <w:p w14:paraId="4B7CB58A"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Specification allows for use of Separate time-frequency resources, not defined through legacy RRC signalling, within Contention free preamble defined through legacy RRC signaling and the combination of these (i.e. using the reserved preamble at the end of SSBs like 2-step RACH)</w:t>
      </w:r>
    </w:p>
    <w:p w14:paraId="0A4D42AE"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RAN2 baseline is that preambles for a particular feature combination shall be present in all SSBs (e.g., a feature combination cannot only have preambles in SSB0 but not SSB1)</w:t>
      </w:r>
    </w:p>
    <w:p w14:paraId="5103D4FE"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4</w:t>
      </w:r>
      <w:r w:rsidRPr="00D5503A">
        <w:rPr>
          <w:i/>
          <w:iCs/>
        </w:rPr>
        <w:tab/>
        <w:t>As a baseline, a feature combination shall have the same number of preambles in all SSBs</w:t>
      </w:r>
    </w:p>
    <w:p w14:paraId="1B0EEE91"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5</w:t>
      </w:r>
      <w:r w:rsidRPr="00D5503A">
        <w:rPr>
          <w:i/>
          <w:iCs/>
        </w:rPr>
        <w:tab/>
        <w:t>Signalling should allow that a particular feature/feature combination can be mapped only to a subset of the RACH occasions of a RACH configuration.</w:t>
      </w:r>
    </w:p>
    <w:p w14:paraId="26E2DF6F"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6</w:t>
      </w:r>
      <w:r w:rsidRPr="00D5503A">
        <w:rPr>
          <w:i/>
          <w:iCs/>
        </w:rPr>
        <w:tab/>
        <w:t>The legacy masking index approach is reused in Rel-17 RA partitioning</w:t>
      </w:r>
    </w:p>
    <w:p w14:paraId="68A265FC"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7</w:t>
      </w:r>
      <w:r w:rsidRPr="00D5503A">
        <w:rPr>
          <w:i/>
          <w:iCs/>
        </w:rPr>
        <w:tab/>
        <w:t>RAN2 adopts Approach A as baseline (an IE contains one field for each of the features) for indicating which feature/feature combination a partition applies to. Details are FFS, e.g. details around slicing.  FFS how to encode and design the signaling in a future compatible way (i.e. naming)</w:t>
      </w:r>
    </w:p>
    <w:p w14:paraId="392F6B62"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8</w:t>
      </w:r>
      <w:r w:rsidRPr="00D5503A">
        <w:rPr>
          <w:i/>
          <w:iCs/>
        </w:rPr>
        <w:tab/>
        <w:t xml:space="preserve">As a baseline, multiple "RA partitions" for one RA type which map to the same feature/feature combination is not supported on a given BWP.  FFS if there is any special use case that requires multiple RA partition configuration.   </w:t>
      </w:r>
    </w:p>
    <w:p w14:paraId="13FF3622" w14:textId="77777777" w:rsidR="00D5503A" w:rsidRDefault="00D5503A" w:rsidP="00D5503A">
      <w:pPr>
        <w:pStyle w:val="Doc-text2"/>
        <w:rPr>
          <w:i/>
          <w:iCs/>
        </w:rPr>
      </w:pPr>
    </w:p>
    <w:p w14:paraId="7F606087" w14:textId="77777777" w:rsidR="00D5503A" w:rsidRPr="00D5503A" w:rsidRDefault="00D5503A" w:rsidP="00D5503A">
      <w:pPr>
        <w:pStyle w:val="Doc-text2"/>
        <w:rPr>
          <w:i/>
          <w:iCs/>
        </w:rPr>
      </w:pPr>
    </w:p>
    <w:p w14:paraId="404B0AC8" w14:textId="71E47178"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1</w:t>
      </w:r>
      <w:r w:rsidRPr="00D5503A">
        <w:rPr>
          <w:i/>
          <w:iCs/>
        </w:rPr>
        <w:tab/>
        <w:t xml:space="preserve">RAN2 assumes that the network may not provide all possible permutation.  FFS whether the selection in case of missing combination is specified or left to UE implementation </w:t>
      </w:r>
    </w:p>
    <w:p w14:paraId="19E9649D"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2</w:t>
      </w:r>
      <w:r w:rsidRPr="00D5503A">
        <w:rPr>
          <w:i/>
          <w:iCs/>
        </w:rPr>
        <w:tab/>
        <w:t xml:space="preserve">For slicing, unified partitioning framework should take priority </w:t>
      </w:r>
    </w:p>
    <w:p w14:paraId="2239FFB3" w14:textId="3A3E8C23" w:rsidR="00D5503A" w:rsidRPr="00D5503A" w:rsidRDefault="00D5503A" w:rsidP="00D5503A">
      <w:pPr>
        <w:pStyle w:val="Doc-text2"/>
        <w:rPr>
          <w:i/>
          <w:iCs/>
        </w:rPr>
      </w:pPr>
      <w:r w:rsidRPr="00D5503A">
        <w:rPr>
          <w:i/>
          <w:iCs/>
        </w:rPr>
        <w:t>FFS for next meeting – whether RAN2 confirms the following agreements/assumption made in the Slicing WI regarding fallback for slice-specific 2-step RACH</w:t>
      </w:r>
    </w:p>
    <w:p w14:paraId="26134A06" w14:textId="77777777" w:rsidR="00D5503A" w:rsidRPr="00D5503A" w:rsidRDefault="00D5503A" w:rsidP="00D5503A">
      <w:pPr>
        <w:pStyle w:val="Doc-text2"/>
        <w:rPr>
          <w:i/>
          <w:iCs/>
        </w:rPr>
      </w:pPr>
      <w:r w:rsidRPr="00D5503A">
        <w:rPr>
          <w:i/>
          <w:iCs/>
        </w:rPr>
        <w:tab/>
        <w:t>=&gt;</w:t>
      </w:r>
      <w:r w:rsidRPr="00D5503A">
        <w:rPr>
          <w:i/>
          <w:iCs/>
        </w:rPr>
        <w:tab/>
        <w:t>The agreement 9 needs to be aligned to common framework where the UE falls back (switching) to the same RA type it has initially selected and we will update the wording next meeting</w:t>
      </w:r>
    </w:p>
    <w:p w14:paraId="4D0B9368" w14:textId="77777777" w:rsidR="00D5503A" w:rsidRPr="00D5503A" w:rsidRDefault="00D5503A" w:rsidP="00D5503A">
      <w:pPr>
        <w:spacing w:before="120" w:after="60"/>
        <w:ind w:left="1968" w:hanging="346"/>
        <w:rPr>
          <w:i/>
          <w:iCs/>
          <w:lang w:eastAsia="ja-JP"/>
        </w:rPr>
      </w:pPr>
      <w:r w:rsidRPr="00D5503A">
        <w:rPr>
          <w:i/>
          <w:iCs/>
          <w:lang w:eastAsia="ja-JP"/>
        </w:rPr>
        <w:t>6  For RACH type selection, UE first selects between slice-specific and common RACH, then selects between 2-step and 4-step.</w:t>
      </w:r>
    </w:p>
    <w:p w14:paraId="5022E4B5" w14:textId="77777777" w:rsidR="00D5503A" w:rsidRPr="00D5503A" w:rsidRDefault="00D5503A" w:rsidP="00D5503A">
      <w:pPr>
        <w:spacing w:after="60"/>
        <w:ind w:left="1622"/>
        <w:rPr>
          <w:b/>
          <w:bCs/>
          <w:i/>
          <w:iCs/>
          <w:lang w:eastAsia="ja-JP"/>
        </w:rPr>
      </w:pPr>
      <w:r w:rsidRPr="00D5503A">
        <w:rPr>
          <w:b/>
          <w:bCs/>
          <w:i/>
          <w:iCs/>
          <w:lang w:eastAsia="ja-JP"/>
        </w:rPr>
        <w:t>9  The following fallback case is supported?:</w:t>
      </w:r>
    </w:p>
    <w:p w14:paraId="65ACCB1E" w14:textId="77777777" w:rsidR="00D5503A" w:rsidRPr="00D5503A" w:rsidRDefault="00D5503A" w:rsidP="00D5503A">
      <w:pPr>
        <w:spacing w:after="60"/>
        <w:ind w:left="2236" w:hanging="270"/>
        <w:rPr>
          <w:b/>
          <w:bCs/>
          <w:i/>
          <w:iCs/>
          <w:lang w:eastAsia="ja-JP"/>
        </w:rPr>
      </w:pPr>
      <w:r w:rsidRPr="00D5503A">
        <w:rPr>
          <w:b/>
          <w:bCs/>
          <w:i/>
          <w:iCs/>
          <w:lang w:eastAsia="ja-JP"/>
        </w:rPr>
        <w:t>–</w:t>
      </w:r>
      <w:r w:rsidRPr="00D5503A">
        <w:rPr>
          <w:b/>
          <w:bCs/>
          <w:i/>
          <w:iCs/>
          <w:lang w:eastAsia="ja-JP"/>
        </w:rPr>
        <w:tab/>
        <w:t xml:space="preserve">Fallback case 2: Fallback from 2-step slice specific RACH to 4-step common RACH, if 4-step slice specific RACH is not configured. </w:t>
      </w:r>
    </w:p>
    <w:p w14:paraId="30F93629" w14:textId="77777777" w:rsidR="00D5503A" w:rsidRPr="00D5503A" w:rsidRDefault="00D5503A" w:rsidP="00D5503A">
      <w:pPr>
        <w:spacing w:after="60"/>
        <w:ind w:left="1622"/>
        <w:rPr>
          <w:i/>
          <w:iCs/>
          <w:lang w:eastAsia="ja-JP"/>
        </w:rPr>
      </w:pPr>
      <w:r w:rsidRPr="00D5503A">
        <w:rPr>
          <w:i/>
          <w:iCs/>
          <w:lang w:eastAsia="ja-JP"/>
        </w:rPr>
        <w:t>10 The following fallback cases are not supported in this release:</w:t>
      </w:r>
    </w:p>
    <w:p w14:paraId="639F8AD3" w14:textId="77777777" w:rsidR="00D5503A" w:rsidRPr="00D5503A" w:rsidRDefault="00D5503A" w:rsidP="00D5503A">
      <w:pPr>
        <w:spacing w:after="60"/>
        <w:ind w:left="2236" w:hanging="270"/>
        <w:rPr>
          <w:i/>
          <w:iCs/>
          <w:lang w:eastAsia="ja-JP"/>
        </w:rPr>
      </w:pPr>
      <w:r w:rsidRPr="00D5503A">
        <w:rPr>
          <w:i/>
          <w:iCs/>
          <w:lang w:eastAsia="ja-JP"/>
        </w:rPr>
        <w:t>–</w:t>
      </w:r>
      <w:r w:rsidRPr="00D5503A">
        <w:rPr>
          <w:i/>
          <w:iCs/>
          <w:lang w:eastAsia="ja-JP"/>
        </w:rPr>
        <w:tab/>
        <w:t>Fallback case 1: Fallback from 4-step slice specific RACH to 4-step common RACH</w:t>
      </w:r>
    </w:p>
    <w:p w14:paraId="7A9DA8E0" w14:textId="77777777" w:rsidR="00D5503A" w:rsidRPr="00D5503A" w:rsidRDefault="00D5503A" w:rsidP="00D5503A">
      <w:pPr>
        <w:spacing w:after="80"/>
        <w:ind w:left="2242" w:hanging="274"/>
        <w:rPr>
          <w:i/>
          <w:iCs/>
          <w:lang w:eastAsia="ja-JP"/>
        </w:rPr>
      </w:pPr>
      <w:r w:rsidRPr="00D5503A">
        <w:rPr>
          <w:i/>
          <w:iCs/>
          <w:lang w:eastAsia="ja-JP"/>
        </w:rPr>
        <w:t>–</w:t>
      </w:r>
      <w:r w:rsidRPr="00D5503A">
        <w:rPr>
          <w:i/>
          <w:iCs/>
          <w:lang w:eastAsia="ja-JP"/>
        </w:rPr>
        <w:tab/>
        <w:t>Fallback case 3: Fallback from 2-step slice specific RACH to 2-step common RACH, if neither 4-step slice specific RACH nor 4-step common RACH is configured</w:t>
      </w:r>
    </w:p>
    <w:p w14:paraId="7201D1B5" w14:textId="77777777" w:rsidR="00D5503A" w:rsidRDefault="00D5503A" w:rsidP="00D806CF">
      <w:pPr>
        <w:pStyle w:val="Comments"/>
      </w:pPr>
    </w:p>
    <w:p w14:paraId="27412F85" w14:textId="77777777" w:rsidR="00D5503A" w:rsidRDefault="00D5503A" w:rsidP="00D806CF">
      <w:pPr>
        <w:pStyle w:val="Comments"/>
      </w:pPr>
    </w:p>
    <w:p w14:paraId="64A795D6" w14:textId="34407124" w:rsidR="00991AD6" w:rsidRDefault="00D806CF" w:rsidP="00D806CF">
      <w:pPr>
        <w:pStyle w:val="Comments"/>
      </w:pPr>
      <w:r w:rsidRPr="00A27D4E">
        <w:t>RAN slicing-specific RACH prioritization impacts that are not discussed as part of the common RACH prioritization agenda</w:t>
      </w:r>
      <w:r>
        <w:t xml:space="preserve">: </w:t>
      </w:r>
    </w:p>
    <w:p w14:paraId="031F1DD1" w14:textId="34586BB4" w:rsidR="00DF0944" w:rsidRDefault="006E0FDB" w:rsidP="00DF0944">
      <w:pPr>
        <w:pStyle w:val="Doc-title"/>
      </w:pPr>
      <w:hyperlink r:id="rId347" w:history="1">
        <w:r>
          <w:rPr>
            <w:rStyle w:val="Hyperlink"/>
          </w:rPr>
          <w:t>R2-2110258</w:t>
        </w:r>
      </w:hyperlink>
      <w:r w:rsidR="00DF0944">
        <w:tab/>
        <w:t>Open issues for slice based RACH configuration</w:t>
      </w:r>
      <w:r w:rsidR="00DF0944">
        <w:tab/>
        <w:t>CMCC</w:t>
      </w:r>
      <w:r w:rsidR="00DF0944">
        <w:tab/>
        <w:t>discussion</w:t>
      </w:r>
      <w:r w:rsidR="00DF0944">
        <w:tab/>
        <w:t>Rel-17</w:t>
      </w:r>
      <w:r w:rsidR="00DF0944">
        <w:tab/>
        <w:t>FS_NR_slice</w:t>
      </w:r>
    </w:p>
    <w:p w14:paraId="59179A78" w14:textId="403803C5" w:rsidR="00752B54" w:rsidRDefault="00752B54" w:rsidP="00752B54">
      <w:pPr>
        <w:pStyle w:val="Doc-text2"/>
      </w:pPr>
      <w:r>
        <w:t>-</w:t>
      </w:r>
      <w:r>
        <w:tab/>
        <w:t>Apple is fine to indicate this to other groups. NEC, QC, OPPO, LGE agree.</w:t>
      </w:r>
    </w:p>
    <w:p w14:paraId="263380D8" w14:textId="77777777" w:rsidR="00752B54" w:rsidRPr="00752B54" w:rsidRDefault="00752B54" w:rsidP="00752B54">
      <w:pPr>
        <w:pStyle w:val="Doc-text2"/>
      </w:pPr>
    </w:p>
    <w:p w14:paraId="5BC79BD0" w14:textId="0CC2C7F5" w:rsidR="00DF0944" w:rsidRPr="00DF0944" w:rsidRDefault="00DF0944" w:rsidP="00752B54">
      <w:pPr>
        <w:pStyle w:val="Agreement"/>
      </w:pPr>
      <w:r w:rsidRPr="00DF0944">
        <w:t>1: RAN2 confirm the following understanding and send LS to RAN3, SA2 and CT1 to indicate it:</w:t>
      </w:r>
    </w:p>
    <w:p w14:paraId="13B15FF2" w14:textId="77777777" w:rsidR="00DF0944" w:rsidRPr="00DF0944" w:rsidRDefault="00DF0944" w:rsidP="00752B54">
      <w:pPr>
        <w:pStyle w:val="Agreement"/>
        <w:numPr>
          <w:ilvl w:val="0"/>
          <w:numId w:val="0"/>
        </w:numPr>
        <w:ind w:left="1619"/>
      </w:pPr>
      <w:r w:rsidRPr="00DF0944">
        <w:t>1)</w:t>
      </w:r>
      <w:r w:rsidRPr="00DF0944">
        <w:tab/>
        <w:t>Mapping between slice and slice group should be consistent between serving gNB and UE, in order to avoid misunderstanding of system information.</w:t>
      </w:r>
    </w:p>
    <w:p w14:paraId="21B17380" w14:textId="2DEE01AF" w:rsidR="00752B54" w:rsidRDefault="00DF0944" w:rsidP="00752B54">
      <w:pPr>
        <w:pStyle w:val="Agreement"/>
        <w:numPr>
          <w:ilvl w:val="0"/>
          <w:numId w:val="0"/>
        </w:numPr>
        <w:ind w:left="1619"/>
      </w:pPr>
      <w:r w:rsidRPr="00DF0944">
        <w:t>2)</w:t>
      </w:r>
      <w:r w:rsidRPr="00DF0944">
        <w:tab/>
        <w:t>Mapping between slice and slice group can be consistent within the same TA.</w:t>
      </w:r>
    </w:p>
    <w:p w14:paraId="1EC37151" w14:textId="2CAA160B" w:rsidR="00752B54" w:rsidRDefault="00752B54" w:rsidP="00752B54">
      <w:pPr>
        <w:pStyle w:val="Doc-text2"/>
      </w:pPr>
    </w:p>
    <w:p w14:paraId="141C6E8E" w14:textId="1168908C" w:rsidR="00752B54" w:rsidRDefault="00752B54" w:rsidP="00752B54">
      <w:pPr>
        <w:pStyle w:val="Doc-text2"/>
      </w:pPr>
      <w:r>
        <w:t>-</w:t>
      </w:r>
      <w:r>
        <w:tab/>
        <w:t>CATT thinks different slice group mappings per TA are possible. CMCC thinks this is answering SA2 question on granularity. This was already discussed and all companies agreed in [240].</w:t>
      </w:r>
    </w:p>
    <w:p w14:paraId="737E12B6" w14:textId="1B98E463" w:rsidR="00752B54" w:rsidRPr="00752B54" w:rsidRDefault="00752B54" w:rsidP="00752B54">
      <w:pPr>
        <w:pStyle w:val="Agreement"/>
      </w:pPr>
      <w:r>
        <w:t xml:space="preserve">FFS if there are other aspects to consider for TA </w:t>
      </w:r>
      <w:r w:rsidR="0015020C">
        <w:t>boundaries</w:t>
      </w:r>
      <w:r>
        <w:t>. Can discuss those in [240] if time allows.</w:t>
      </w:r>
    </w:p>
    <w:p w14:paraId="2E48A3A4" w14:textId="77777777" w:rsidR="00752B54" w:rsidRPr="00752B54" w:rsidRDefault="00752B54" w:rsidP="00752B54">
      <w:pPr>
        <w:pStyle w:val="Doc-text2"/>
      </w:pPr>
    </w:p>
    <w:p w14:paraId="190BBD27" w14:textId="1B05774A" w:rsidR="00752B54" w:rsidRPr="00752B54" w:rsidRDefault="00DF0944" w:rsidP="00752B54">
      <w:pPr>
        <w:pStyle w:val="Agreement"/>
      </w:pPr>
      <w:r w:rsidRPr="00DF0944">
        <w:lastRenderedPageBreak/>
        <w:t xml:space="preserve">2: The indication for whether slice override </w:t>
      </w:r>
      <w:r w:rsidR="00752B54" w:rsidRPr="00752B54">
        <w:rPr>
          <w:highlight w:val="yellow"/>
        </w:rPr>
        <w:t>MCS,</w:t>
      </w:r>
      <w:r w:rsidR="00752B54">
        <w:t xml:space="preserve"> </w:t>
      </w:r>
      <w:r w:rsidRPr="00DF0944">
        <w:t>MPS or MPS override slice is common for all slice groups.</w:t>
      </w:r>
    </w:p>
    <w:p w14:paraId="61D29545" w14:textId="00709669" w:rsidR="00DF0944" w:rsidRDefault="00DF0944" w:rsidP="00752B54">
      <w:pPr>
        <w:pStyle w:val="Agreement"/>
      </w:pPr>
      <w:r w:rsidRPr="00DF0944">
        <w:t>3: RACH prioritization parameters can be configured per slice group.</w:t>
      </w:r>
    </w:p>
    <w:p w14:paraId="4E2DCDD4" w14:textId="4E3E2378" w:rsidR="00DF0944" w:rsidRDefault="00DF0944" w:rsidP="00DF0944">
      <w:pPr>
        <w:pStyle w:val="Doc-text2"/>
      </w:pPr>
    </w:p>
    <w:p w14:paraId="40E38A2F" w14:textId="4D91B273" w:rsidR="00DF0944" w:rsidRDefault="0015020C" w:rsidP="00DF0944">
      <w:pPr>
        <w:pStyle w:val="Doc-text2"/>
      </w:pPr>
      <w:r>
        <w:t>-</w:t>
      </w:r>
      <w:r>
        <w:tab/>
        <w:t>Xiaomi thinks that f</w:t>
      </w:r>
      <w:r w:rsidRPr="0015020C">
        <w:t>or P2, as there may have some slice has higher priority than MCS/MPS while other slice has lower priority, maybe it can be configured per slice group rather than common for all slice group</w:t>
      </w:r>
      <w:r>
        <w:t>.</w:t>
      </w:r>
    </w:p>
    <w:p w14:paraId="4CBC5A4E" w14:textId="77777777" w:rsidR="00DF0944" w:rsidRPr="00DF0944" w:rsidRDefault="00DF0944" w:rsidP="00DF0944">
      <w:pPr>
        <w:pStyle w:val="Doc-text2"/>
      </w:pPr>
    </w:p>
    <w:p w14:paraId="409CF884" w14:textId="1F40F971" w:rsidR="00FD24E4" w:rsidRDefault="006E0FDB" w:rsidP="00FD24E4">
      <w:pPr>
        <w:pStyle w:val="Doc-title"/>
      </w:pPr>
      <w:hyperlink r:id="rId348" w:history="1">
        <w:r>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54C1D8D5" w:rsidR="00FD24E4" w:rsidRDefault="006E0FDB" w:rsidP="00FD24E4">
      <w:pPr>
        <w:pStyle w:val="Doc-title"/>
      </w:pPr>
      <w:hyperlink r:id="rId349" w:history="1">
        <w:r>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3CEA7213" w14:textId="7A494ED1" w:rsidR="00B422CE" w:rsidRDefault="006E0FDB" w:rsidP="00B422CE">
      <w:pPr>
        <w:pStyle w:val="Doc-title"/>
      </w:pPr>
      <w:hyperlink r:id="rId350" w:history="1">
        <w:r>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17ACFC24" w:rsidR="00B422CE" w:rsidRDefault="006E0FDB" w:rsidP="00B422CE">
      <w:pPr>
        <w:pStyle w:val="Doc-title"/>
      </w:pPr>
      <w:hyperlink r:id="rId351" w:history="1">
        <w:r>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106120CD" w:rsidR="00B422CE" w:rsidRDefault="006E0FDB" w:rsidP="00B422CE">
      <w:pPr>
        <w:pStyle w:val="Doc-title"/>
      </w:pPr>
      <w:hyperlink r:id="rId352" w:history="1">
        <w:r>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19743456" w:rsidR="00B422CE" w:rsidRDefault="006E0FDB" w:rsidP="00B422CE">
      <w:pPr>
        <w:pStyle w:val="Doc-title"/>
      </w:pPr>
      <w:hyperlink r:id="rId353" w:history="1">
        <w:r>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23B6DCE2" w:rsidR="00B422CE" w:rsidRDefault="006E0FDB" w:rsidP="00B422CE">
      <w:pPr>
        <w:pStyle w:val="Doc-title"/>
      </w:pPr>
      <w:hyperlink r:id="rId354" w:history="1">
        <w:r>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54E7EA6B" w:rsidR="00B422CE" w:rsidRDefault="006E0FDB" w:rsidP="00B422CE">
      <w:pPr>
        <w:pStyle w:val="Doc-title"/>
      </w:pPr>
      <w:hyperlink r:id="rId355" w:history="1">
        <w:r>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75F54AB7" w:rsidR="00B422CE" w:rsidRDefault="006E0FDB" w:rsidP="00B422CE">
      <w:pPr>
        <w:pStyle w:val="Doc-title"/>
      </w:pPr>
      <w:hyperlink r:id="rId356" w:history="1">
        <w:r>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57" w:history="1">
        <w:r>
          <w:rPr>
            <w:rStyle w:val="Hyperlink"/>
          </w:rPr>
          <w:t>R2-2107506</w:t>
        </w:r>
      </w:hyperlink>
    </w:p>
    <w:p w14:paraId="1CD741F8" w14:textId="519CEE07" w:rsidR="00B422CE" w:rsidRDefault="006E0FDB" w:rsidP="00B422CE">
      <w:pPr>
        <w:pStyle w:val="Doc-title"/>
      </w:pPr>
      <w:hyperlink r:id="rId358" w:history="1">
        <w:r>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4203E591" w:rsidR="00B422CE" w:rsidRDefault="006E0FDB" w:rsidP="00B422CE">
      <w:pPr>
        <w:pStyle w:val="Doc-title"/>
      </w:pPr>
      <w:hyperlink r:id="rId359" w:history="1">
        <w:r>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2FD6197E" w:rsidR="009925BD" w:rsidRPr="00FB022D" w:rsidRDefault="009925BD" w:rsidP="009925BD">
      <w:pPr>
        <w:pStyle w:val="BoldComments"/>
        <w:rPr>
          <w:lang w:val="fi-FI"/>
        </w:rPr>
      </w:pPr>
      <w:r w:rsidRPr="00AD6A37">
        <w:t>Web Conf (</w:t>
      </w:r>
      <w:r w:rsidR="000974E0">
        <w:rPr>
          <w:lang w:val="fi-FI"/>
        </w:rPr>
        <w:t xml:space="preserve">2nd </w:t>
      </w:r>
      <w:r w:rsidRPr="00AD6A37">
        <w:t>week)</w:t>
      </w:r>
      <w:r>
        <w:rPr>
          <w:lang w:val="fi-FI"/>
        </w:rPr>
        <w:t xml:space="preserve"> (1)</w:t>
      </w:r>
    </w:p>
    <w:p w14:paraId="7FF1FD3C" w14:textId="136A9AAD" w:rsidR="00204ACF" w:rsidRDefault="006E0FDB" w:rsidP="00204ACF">
      <w:pPr>
        <w:pStyle w:val="Doc-title"/>
      </w:pPr>
      <w:hyperlink r:id="rId360" w:history="1">
        <w:r>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29ED7B61"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r w:rsidR="000974E0">
        <w:rPr>
          <w:highlight w:val="yellow"/>
        </w:rPr>
        <w:t xml:space="preserve"> (as per main session agreement, RAN2 should determine the RAN2 feature groups and the capability CRs will be done jointly for all WIs)</w:t>
      </w:r>
    </w:p>
    <w:p w14:paraId="0520910E" w14:textId="77777777" w:rsidR="006C3460" w:rsidRDefault="006C3460" w:rsidP="00D6089E">
      <w:pPr>
        <w:pStyle w:val="Comments"/>
        <w:rPr>
          <w:b/>
          <w:bCs/>
          <w:i w:val="0"/>
          <w:iCs/>
          <w:color w:val="7030A0"/>
          <w:szCs w:val="22"/>
        </w:rPr>
      </w:pPr>
    </w:p>
    <w:p w14:paraId="04FA08FB" w14:textId="75FEABC9" w:rsidR="000974E0" w:rsidRDefault="006E0FDB" w:rsidP="000974E0">
      <w:pPr>
        <w:pStyle w:val="Doc-title"/>
      </w:pPr>
      <w:hyperlink r:id="rId361" w:history="1">
        <w:r>
          <w:rPr>
            <w:rStyle w:val="Hyperlink"/>
          </w:rPr>
          <w:t>R2-2109627</w:t>
        </w:r>
      </w:hyperlink>
      <w:r w:rsidR="000974E0">
        <w:tab/>
        <w:t>UE capability for Slicing enhancement</w:t>
      </w:r>
      <w:r w:rsidR="000974E0">
        <w:tab/>
        <w:t>Intel Corporation</w:t>
      </w:r>
      <w:r w:rsidR="000974E0">
        <w:tab/>
        <w:t>discussion</w:t>
      </w:r>
      <w:r w:rsidR="000974E0">
        <w:tab/>
        <w:t>Rel-17</w:t>
      </w:r>
      <w:r w:rsidR="000974E0">
        <w:tab/>
        <w:t>NR_slice-Core</w:t>
      </w:r>
    </w:p>
    <w:p w14:paraId="51E60361" w14:textId="77777777" w:rsidR="00DF0944" w:rsidRPr="00DF0944" w:rsidRDefault="00DF0944" w:rsidP="00DF0944">
      <w:pPr>
        <w:pStyle w:val="Doc-text2"/>
        <w:rPr>
          <w:i/>
          <w:iCs/>
        </w:rPr>
      </w:pPr>
      <w:r w:rsidRPr="00DF0944">
        <w:rPr>
          <w:i/>
          <w:iCs/>
        </w:rPr>
        <w:t>Proposal#1: UE indicates its support of slice based cell reselection in the UE capability signalling with the following TS38.306 description.</w:t>
      </w:r>
    </w:p>
    <w:p w14:paraId="001C7FC7" w14:textId="77777777" w:rsidR="00DF0944" w:rsidRPr="00DF0944" w:rsidRDefault="00DF0944" w:rsidP="00DF0944">
      <w:pPr>
        <w:pStyle w:val="Doc-text2"/>
        <w:rPr>
          <w:i/>
          <w:iCs/>
        </w:rPr>
      </w:pPr>
      <w:r w:rsidRPr="00DF0944">
        <w:rPr>
          <w:i/>
          <w:iCs/>
        </w:rPr>
        <w:t>Definitions for parameters</w:t>
      </w:r>
      <w:r w:rsidRPr="00DF0944">
        <w:rPr>
          <w:i/>
          <w:iCs/>
        </w:rPr>
        <w:tab/>
        <w:t>Per</w:t>
      </w:r>
      <w:r w:rsidRPr="00DF0944">
        <w:rPr>
          <w:i/>
          <w:iCs/>
        </w:rPr>
        <w:tab/>
        <w:t>M</w:t>
      </w:r>
      <w:r w:rsidRPr="00DF0944">
        <w:rPr>
          <w:i/>
          <w:iCs/>
        </w:rPr>
        <w:tab/>
        <w:t>FDD-TDD DIFF</w:t>
      </w:r>
      <w:r w:rsidRPr="00DF0944">
        <w:rPr>
          <w:i/>
          <w:iCs/>
        </w:rPr>
        <w:tab/>
        <w:t>FR1-FR2 DIFF</w:t>
      </w:r>
    </w:p>
    <w:p w14:paraId="605E991B" w14:textId="77777777" w:rsidR="00DF0944" w:rsidRPr="00DF0944" w:rsidRDefault="00DF0944" w:rsidP="00DF0944">
      <w:pPr>
        <w:pStyle w:val="Doc-text2"/>
        <w:rPr>
          <w:i/>
          <w:iCs/>
        </w:rPr>
      </w:pPr>
      <w:r w:rsidRPr="00DF0944">
        <w:rPr>
          <w:i/>
          <w:iCs/>
        </w:rPr>
        <w:t>sliceInfoforCellReselection-r17</w:t>
      </w:r>
    </w:p>
    <w:p w14:paraId="28249A45" w14:textId="77777777" w:rsidR="00DF0944" w:rsidRPr="00DF0944" w:rsidRDefault="00DF0944" w:rsidP="00DF0944">
      <w:pPr>
        <w:pStyle w:val="Doc-text2"/>
        <w:rPr>
          <w:i/>
          <w:iCs/>
        </w:rPr>
      </w:pPr>
      <w:r w:rsidRPr="00DF0944">
        <w:rPr>
          <w:i/>
          <w:iCs/>
        </w:rPr>
        <w:lastRenderedPageBreak/>
        <w:t>Indicates whether the UE supports sliceInformation on RRC release for slice based cell reselection in RRC _IDLE and RRC INACTIVE as defined in TS 38.304 [21].</w:t>
      </w:r>
      <w:r w:rsidRPr="00DF0944">
        <w:rPr>
          <w:i/>
          <w:iCs/>
        </w:rPr>
        <w:tab/>
        <w:t>UE</w:t>
      </w:r>
      <w:r w:rsidRPr="00DF0944">
        <w:rPr>
          <w:i/>
          <w:iCs/>
        </w:rPr>
        <w:tab/>
        <w:t>No</w:t>
      </w:r>
      <w:r w:rsidRPr="00DF0944">
        <w:rPr>
          <w:i/>
          <w:iCs/>
        </w:rPr>
        <w:tab/>
        <w:t>No</w:t>
      </w:r>
      <w:r w:rsidRPr="00DF0944">
        <w:rPr>
          <w:i/>
          <w:iCs/>
        </w:rPr>
        <w:tab/>
        <w:t>No</w:t>
      </w:r>
    </w:p>
    <w:p w14:paraId="1F3F1BCA" w14:textId="77777777" w:rsidR="00DF0944" w:rsidRPr="00DF0944" w:rsidRDefault="00DF0944" w:rsidP="00DF0944">
      <w:pPr>
        <w:pStyle w:val="Doc-text2"/>
        <w:rPr>
          <w:i/>
          <w:iCs/>
        </w:rPr>
      </w:pPr>
    </w:p>
    <w:p w14:paraId="5319DC3D" w14:textId="77777777" w:rsidR="00DF0944" w:rsidRPr="00DF0944" w:rsidRDefault="00DF0944" w:rsidP="00DF0944">
      <w:pPr>
        <w:pStyle w:val="Doc-text2"/>
        <w:rPr>
          <w:i/>
          <w:iCs/>
        </w:rPr>
      </w:pPr>
      <w:r w:rsidRPr="00DF0944">
        <w:rPr>
          <w:i/>
          <w:iCs/>
        </w:rPr>
        <w:t>Proposal#2: Since slice based RACH is only applicable for UE in RRC IDLE and RRC INACTIVE, there is no need for explicit capability to inform network and should just be “Optional without UE capability” as follow under Section 5.4 Other features:</w:t>
      </w:r>
    </w:p>
    <w:p w14:paraId="2222F16B" w14:textId="77777777" w:rsidR="00DF0944" w:rsidRPr="00DF0944" w:rsidRDefault="00DF0944" w:rsidP="00DF0944">
      <w:pPr>
        <w:pStyle w:val="Doc-text2"/>
        <w:rPr>
          <w:i/>
          <w:iCs/>
        </w:rPr>
      </w:pPr>
      <w:r w:rsidRPr="00DF0944">
        <w:rPr>
          <w:i/>
          <w:iCs/>
        </w:rPr>
        <w:t>Definitions for feature</w:t>
      </w:r>
    </w:p>
    <w:p w14:paraId="319466DF" w14:textId="77777777" w:rsidR="00DF0944" w:rsidRPr="00DF0944" w:rsidRDefault="00DF0944" w:rsidP="00DF0944">
      <w:pPr>
        <w:pStyle w:val="Doc-text2"/>
        <w:rPr>
          <w:i/>
          <w:iCs/>
        </w:rPr>
      </w:pPr>
      <w:r w:rsidRPr="00DF0944">
        <w:rPr>
          <w:i/>
          <w:iCs/>
        </w:rPr>
        <w:t xml:space="preserve">Slice based random access </w:t>
      </w:r>
    </w:p>
    <w:p w14:paraId="25B4EFBC" w14:textId="61FCB3DA" w:rsidR="00DF0944" w:rsidRDefault="00DF0944" w:rsidP="00DF0944">
      <w:pPr>
        <w:pStyle w:val="Doc-text2"/>
      </w:pPr>
      <w:r w:rsidRPr="00DF0944">
        <w:rPr>
          <w:i/>
          <w:iCs/>
        </w:rPr>
        <w:t>It is optional for UE to support slice based random access as specified in TS 38.321 [8].</w:t>
      </w:r>
    </w:p>
    <w:p w14:paraId="368C92A1" w14:textId="77777777" w:rsidR="00DF0944" w:rsidRPr="00DF0944" w:rsidRDefault="00DF0944" w:rsidP="00DF0944">
      <w:pPr>
        <w:pStyle w:val="Doc-text2"/>
      </w:pPr>
    </w:p>
    <w:p w14:paraId="35BD3883" w14:textId="733F7D76" w:rsidR="00496CEF" w:rsidRDefault="006E0FDB" w:rsidP="00496CEF">
      <w:pPr>
        <w:pStyle w:val="Doc-title"/>
      </w:pPr>
      <w:hyperlink r:id="rId362" w:history="1">
        <w:r>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755CA5E3" w14:textId="02D64102" w:rsidR="00496CEF" w:rsidRDefault="006E0FDB" w:rsidP="00496CEF">
      <w:pPr>
        <w:pStyle w:val="Doc-title"/>
      </w:pPr>
      <w:hyperlink r:id="rId363" w:history="1">
        <w:r>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12C97F4C" w:rsidR="00496CEF" w:rsidRDefault="006E0FDB" w:rsidP="00496CEF">
      <w:pPr>
        <w:pStyle w:val="Doc-title"/>
      </w:pPr>
      <w:hyperlink r:id="rId364" w:history="1">
        <w:r>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2146B7BB" w:rsidR="00496CEF" w:rsidRDefault="006E0FDB" w:rsidP="00496CEF">
      <w:pPr>
        <w:pStyle w:val="Doc-title"/>
      </w:pPr>
      <w:hyperlink r:id="rId365" w:history="1">
        <w:r>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8"/>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B43FD9">
        <w:rPr>
          <w:lang w:val="fi-FI"/>
        </w:rPr>
        <w:t>Post-meeting e</w:t>
      </w:r>
      <w:r w:rsidRPr="00B43FD9">
        <w:t>mail</w:t>
      </w:r>
      <w:r w:rsidRPr="00B43FD9">
        <w:rPr>
          <w:lang w:val="fi-FI"/>
        </w:rPr>
        <w:t xml:space="preserve"> discussions (running CRs, </w:t>
      </w:r>
      <w:r w:rsidRPr="004343C8">
        <w:rPr>
          <w:highlight w:val="yellow"/>
          <w:lang w:val="fi-FI"/>
        </w:rPr>
        <w:t xml:space="preserve">TBD </w:t>
      </w:r>
      <w:r w:rsidR="00FC61F9" w:rsidRPr="004343C8">
        <w:rPr>
          <w:highlight w:val="yellow"/>
          <w:lang w:val="fi-FI"/>
        </w:rPr>
        <w:t>if we can start these</w:t>
      </w:r>
      <w:r w:rsidRPr="004343C8">
        <w:rPr>
          <w:highlight w:val="yellow"/>
          <w:lang w:val="fi-FI"/>
        </w:rPr>
        <w:t>)</w:t>
      </w:r>
    </w:p>
    <w:p w14:paraId="39FC0049" w14:textId="7CB9EA4A" w:rsidR="00796A08" w:rsidRPr="00853636" w:rsidRDefault="00796A08" w:rsidP="00796A08">
      <w:pPr>
        <w:pStyle w:val="EmailDiscussion"/>
      </w:pPr>
      <w:r w:rsidRPr="00853636">
        <w:t>[Post116-e][21x][71 GHz] Running RRC CR for 71 GHz (</w:t>
      </w:r>
      <w:r w:rsidR="00731B12" w:rsidRPr="00853636">
        <w:t>Ericsson</w:t>
      </w:r>
      <w:r w:rsidRPr="00853636">
        <w:t>)</w:t>
      </w:r>
    </w:p>
    <w:p w14:paraId="13A3BB60" w14:textId="5DA1AC05" w:rsidR="00796A08" w:rsidRPr="00853636" w:rsidRDefault="00796A08" w:rsidP="00796A08">
      <w:pPr>
        <w:pStyle w:val="EmailDiscussion2"/>
        <w:ind w:left="1619" w:firstLine="0"/>
      </w:pPr>
      <w:r w:rsidRPr="00853636">
        <w:t>Scope: Create running NR RRC CR for 71 GHz</w:t>
      </w:r>
      <w:r w:rsidR="00853636">
        <w:t xml:space="preserve"> (excluding UE capabilities)</w:t>
      </w:r>
    </w:p>
    <w:p w14:paraId="0B5816F6" w14:textId="77777777" w:rsidR="00796A08" w:rsidRPr="00853636" w:rsidRDefault="00796A08" w:rsidP="00796A08">
      <w:pPr>
        <w:pStyle w:val="EmailDiscussion2"/>
      </w:pPr>
      <w:r w:rsidRPr="00853636">
        <w:tab/>
        <w:t>Intended outcome: Running CR</w:t>
      </w:r>
    </w:p>
    <w:p w14:paraId="4D75A0FA" w14:textId="296D8000" w:rsidR="00796A08" w:rsidRPr="00853636" w:rsidRDefault="00796A08" w:rsidP="00796A08">
      <w:pPr>
        <w:pStyle w:val="EmailDiscussion2"/>
      </w:pPr>
      <w:r w:rsidRPr="00853636">
        <w:tab/>
        <w:t xml:space="preserve">Deadline:  </w:t>
      </w:r>
      <w:r w:rsidR="00853636">
        <w:t>Long (should take RAN1#107 input into account if possible)</w:t>
      </w:r>
    </w:p>
    <w:p w14:paraId="2DF7206F" w14:textId="0464F7F7" w:rsidR="004343C8" w:rsidRPr="004343C8" w:rsidRDefault="004343C8" w:rsidP="004343C8">
      <w:pPr>
        <w:pStyle w:val="EmailDiscussion"/>
        <w:rPr>
          <w:highlight w:val="yellow"/>
        </w:rPr>
      </w:pPr>
      <w:r w:rsidRPr="004343C8">
        <w:rPr>
          <w:highlight w:val="yellow"/>
        </w:rPr>
        <w:t>[Post116-e][21x][71 GHz] Running MAC CR for 71 GHz (</w:t>
      </w:r>
      <w:r w:rsidR="00731B12">
        <w:rPr>
          <w:highlight w:val="yellow"/>
        </w:rPr>
        <w:t>Qualcomm</w:t>
      </w:r>
      <w:r w:rsidRPr="004343C8">
        <w:rPr>
          <w:highlight w:val="yellow"/>
        </w:rPr>
        <w:t>)</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0DD8EEE7" w:rsidR="004343C8" w:rsidRDefault="004343C8" w:rsidP="004343C8">
      <w:pPr>
        <w:pStyle w:val="EmailDiscussion2"/>
        <w:rPr>
          <w:highlight w:val="yellow"/>
        </w:rPr>
      </w:pPr>
      <w:r w:rsidRPr="004343C8">
        <w:rPr>
          <w:highlight w:val="yellow"/>
        </w:rPr>
        <w:tab/>
        <w:t xml:space="preserve">Deadline:  </w:t>
      </w:r>
      <w:r w:rsidR="00853636">
        <w:rPr>
          <w:highlight w:val="yellow"/>
        </w:rPr>
        <w:t>Long</w:t>
      </w:r>
    </w:p>
    <w:p w14:paraId="137C602E" w14:textId="49316CEF" w:rsidR="00731B12" w:rsidRPr="004343C8" w:rsidRDefault="00731B12" w:rsidP="00731B12">
      <w:pPr>
        <w:pStyle w:val="EmailDiscussion"/>
        <w:rPr>
          <w:highlight w:val="yellow"/>
        </w:rPr>
      </w:pPr>
      <w:r w:rsidRPr="004343C8">
        <w:rPr>
          <w:highlight w:val="yellow"/>
        </w:rPr>
        <w:t xml:space="preserve">[Post116-e][21x][71 GHz] Running </w:t>
      </w:r>
      <w:r>
        <w:rPr>
          <w:highlight w:val="yellow"/>
        </w:rPr>
        <w:t xml:space="preserve">Stage-2 </w:t>
      </w:r>
      <w:r w:rsidRPr="004343C8">
        <w:rPr>
          <w:highlight w:val="yellow"/>
        </w:rPr>
        <w:t>CR for 71 GHz (</w:t>
      </w:r>
      <w:r>
        <w:rPr>
          <w:highlight w:val="yellow"/>
        </w:rPr>
        <w:t>Nokia</w:t>
      </w:r>
      <w:r w:rsidRPr="004343C8">
        <w:rPr>
          <w:highlight w:val="yellow"/>
        </w:rPr>
        <w:t>)</w:t>
      </w:r>
    </w:p>
    <w:p w14:paraId="258290B1" w14:textId="77777777" w:rsidR="00731B12" w:rsidRPr="004343C8" w:rsidRDefault="00731B12" w:rsidP="00731B12">
      <w:pPr>
        <w:pStyle w:val="EmailDiscussion2"/>
        <w:ind w:left="1619" w:firstLine="0"/>
        <w:rPr>
          <w:highlight w:val="yellow"/>
        </w:rPr>
      </w:pPr>
      <w:r w:rsidRPr="004343C8">
        <w:rPr>
          <w:highlight w:val="yellow"/>
        </w:rPr>
        <w:t>Scope: Create running NR RRC CR for 71 GHz</w:t>
      </w:r>
    </w:p>
    <w:p w14:paraId="1CF590D2" w14:textId="77777777" w:rsidR="00731B12" w:rsidRPr="004343C8" w:rsidRDefault="00731B12" w:rsidP="00731B12">
      <w:pPr>
        <w:pStyle w:val="EmailDiscussion2"/>
        <w:rPr>
          <w:highlight w:val="yellow"/>
        </w:rPr>
      </w:pPr>
      <w:r w:rsidRPr="004343C8">
        <w:rPr>
          <w:highlight w:val="yellow"/>
        </w:rPr>
        <w:tab/>
        <w:t>Intended outcome: Running CR</w:t>
      </w:r>
    </w:p>
    <w:p w14:paraId="13C19CD0" w14:textId="661A3CC7" w:rsidR="00731B12" w:rsidRPr="004343C8" w:rsidRDefault="00731B12" w:rsidP="00731B12">
      <w:pPr>
        <w:pStyle w:val="EmailDiscussion2"/>
        <w:rPr>
          <w:highlight w:val="yellow"/>
        </w:rPr>
      </w:pPr>
      <w:r w:rsidRPr="004343C8">
        <w:rPr>
          <w:highlight w:val="yellow"/>
        </w:rPr>
        <w:tab/>
        <w:t xml:space="preserve">Deadline:  </w:t>
      </w:r>
      <w:r w:rsidR="00853636">
        <w:rPr>
          <w:highlight w:val="yellow"/>
        </w:rPr>
        <w:t>Long</w:t>
      </w:r>
    </w:p>
    <w:p w14:paraId="4CC49E7A" w14:textId="11B41ECD" w:rsidR="009C7709" w:rsidRPr="00853636" w:rsidRDefault="009C7709" w:rsidP="009C7709">
      <w:pPr>
        <w:pStyle w:val="EmailDiscussion"/>
      </w:pPr>
      <w:r w:rsidRPr="00853636">
        <w:t xml:space="preserve">[Post116-e][21x][71 GHz] Running </w:t>
      </w:r>
      <w:r>
        <w:t xml:space="preserve">UE capability </w:t>
      </w:r>
      <w:r w:rsidRPr="00853636">
        <w:t>CR</w:t>
      </w:r>
      <w:r>
        <w:t>s</w:t>
      </w:r>
      <w:r w:rsidRPr="00853636">
        <w:t xml:space="preserve"> for 71 GHz (</w:t>
      </w:r>
      <w:r>
        <w:t>Intel</w:t>
      </w:r>
      <w:r w:rsidRPr="00853636">
        <w:t>)</w:t>
      </w:r>
    </w:p>
    <w:p w14:paraId="2E008CBB" w14:textId="54A69E19" w:rsidR="009C7709" w:rsidRPr="00853636" w:rsidRDefault="009C7709" w:rsidP="009C7709">
      <w:pPr>
        <w:pStyle w:val="EmailDiscussion2"/>
        <w:ind w:left="1619" w:firstLine="0"/>
      </w:pPr>
      <w:r w:rsidRPr="00853636">
        <w:t xml:space="preserve">Scope: Create running </w:t>
      </w:r>
      <w:r>
        <w:t xml:space="preserve">UE capability </w:t>
      </w:r>
      <w:r w:rsidRPr="00853636">
        <w:t>CR</w:t>
      </w:r>
      <w:r>
        <w:t>s</w:t>
      </w:r>
      <w:r w:rsidRPr="00853636">
        <w:t xml:space="preserve"> for 71 GHz</w:t>
      </w:r>
      <w:r>
        <w:t xml:space="preserve"> (RLC RTT</w:t>
      </w:r>
      <w:r w:rsidR="00410B5C">
        <w:t xml:space="preserve"> value</w:t>
      </w:r>
      <w:r>
        <w:t>, UE capabilities)</w:t>
      </w:r>
    </w:p>
    <w:p w14:paraId="6623B6AD" w14:textId="77777777" w:rsidR="009C7709" w:rsidRPr="00853636" w:rsidRDefault="009C7709" w:rsidP="009C7709">
      <w:pPr>
        <w:pStyle w:val="EmailDiscussion2"/>
      </w:pPr>
      <w:r w:rsidRPr="00853636">
        <w:tab/>
        <w:t>Intended outcome: Running CR</w:t>
      </w:r>
    </w:p>
    <w:p w14:paraId="0323F566" w14:textId="6859DD82" w:rsidR="009C7709" w:rsidRPr="00853636" w:rsidRDefault="009C7709" w:rsidP="009C7709">
      <w:pPr>
        <w:pStyle w:val="EmailDiscussion2"/>
      </w:pPr>
      <w:r w:rsidRPr="00853636">
        <w:tab/>
        <w:t xml:space="preserve">Deadline:  </w:t>
      </w:r>
      <w:r>
        <w:t>Long</w:t>
      </w:r>
    </w:p>
    <w:p w14:paraId="60B82550" w14:textId="730FD65F" w:rsidR="00731B12" w:rsidRDefault="00731B12" w:rsidP="004343C8">
      <w:pPr>
        <w:pStyle w:val="EmailDiscussion2"/>
        <w:rPr>
          <w:highlight w:val="yellow"/>
        </w:rPr>
      </w:pP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4426D3EB" w14:textId="52247A4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3BA7884A" w14:textId="77777777" w:rsidR="009B2E8B" w:rsidRDefault="009B2E8B" w:rsidP="009B2E8B">
      <w:pPr>
        <w:pStyle w:val="Comments"/>
        <w:rPr>
          <w:lang w:val="fr-FR"/>
        </w:rPr>
      </w:pPr>
      <w:r>
        <w:rPr>
          <w:lang w:val="fr-FR"/>
        </w:rPr>
        <w:lastRenderedPageBreak/>
        <w:t>UE capabilities:</w:t>
      </w:r>
    </w:p>
    <w:p w14:paraId="2524623D" w14:textId="784D9869" w:rsidR="009B2E8B" w:rsidRDefault="006E0FDB" w:rsidP="009B2E8B">
      <w:pPr>
        <w:pStyle w:val="Doc-title"/>
      </w:pPr>
      <w:hyperlink r:id="rId366" w:history="1">
        <w:r>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36F2FB37" w:rsidR="009B2E8B" w:rsidRPr="00653F09" w:rsidRDefault="009B2E8B" w:rsidP="00477159">
      <w:pPr>
        <w:pStyle w:val="Agreement"/>
      </w:pPr>
      <w:r w:rsidRPr="00653F09">
        <w:t xml:space="preserve">#1: </w:t>
      </w:r>
      <w:r w:rsidR="00477159">
        <w:t>T</w:t>
      </w:r>
      <w:r w:rsidRPr="00653F09">
        <w:t xml:space="preserve">he below Rel-15 and Rel-16 UE capabilities </w:t>
      </w:r>
      <w:r w:rsidR="00477159">
        <w:t xml:space="preserve">will be differentiated for </w:t>
      </w:r>
      <w:r w:rsidRPr="00653F09">
        <w:t>FR2-1 and FR2-2</w:t>
      </w:r>
      <w:r w:rsidR="00477159">
        <w:t xml:space="preserve">: </w:t>
      </w:r>
    </w:p>
    <w:p w14:paraId="281E0499" w14:textId="0C3D19E1" w:rsidR="009B2E8B" w:rsidRPr="00653F09" w:rsidRDefault="009B2E8B" w:rsidP="00477159">
      <w:pPr>
        <w:pStyle w:val="Agreement"/>
        <w:numPr>
          <w:ilvl w:val="0"/>
          <w:numId w:val="0"/>
        </w:numPr>
        <w:ind w:left="1619"/>
      </w:pPr>
      <w:r w:rsidRPr="00C418E5">
        <w:rPr>
          <w:u w:val="single"/>
        </w:rPr>
        <w:t>Rel-16 Power saving:</w:t>
      </w:r>
      <w:r w:rsidR="00477159">
        <w:t xml:space="preserve"> m</w:t>
      </w:r>
      <w:r w:rsidRPr="00653F09">
        <w:t>axBW-Preference-r16</w:t>
      </w:r>
      <w:r w:rsidR="00477159">
        <w:t xml:space="preserve">, </w:t>
      </w:r>
      <w:r w:rsidRPr="00653F09">
        <w:t>maxMIMO-LayerPreference-r16</w:t>
      </w:r>
    </w:p>
    <w:p w14:paraId="7814717E" w14:textId="55F517B2" w:rsidR="009B2E8B" w:rsidRPr="00653F09" w:rsidRDefault="009B2E8B" w:rsidP="00477159">
      <w:pPr>
        <w:pStyle w:val="Agreement"/>
        <w:numPr>
          <w:ilvl w:val="0"/>
          <w:numId w:val="0"/>
        </w:numPr>
        <w:ind w:left="1619"/>
      </w:pPr>
      <w:r w:rsidRPr="00C418E5">
        <w:rPr>
          <w:u w:val="single"/>
        </w:rPr>
        <w:t>Rel-16 DCCA</w:t>
      </w:r>
      <w:r w:rsidR="00477159">
        <w:rPr>
          <w:u w:val="single"/>
        </w:rPr>
        <w:t xml:space="preserve">: </w:t>
      </w:r>
      <w:r w:rsidRPr="00653F09">
        <w:t>directMCG-SCellActivation-r16</w:t>
      </w:r>
      <w:r w:rsidR="00477159">
        <w:t xml:space="preserve">, </w:t>
      </w:r>
      <w:r w:rsidRPr="00653F09">
        <w:t>directMCG-SCellActivationResume-r16</w:t>
      </w:r>
      <w:r w:rsidR="00477159">
        <w:t xml:space="preserve">, </w:t>
      </w:r>
      <w:r w:rsidRPr="00653F09">
        <w:t>directSCG-SCellActivation-r16</w:t>
      </w:r>
      <w:r w:rsidR="00477159">
        <w:t xml:space="preserve">, </w:t>
      </w:r>
      <w:r w:rsidRPr="00653F09">
        <w:t>directSCG-SCellActivationResume-r16</w:t>
      </w:r>
      <w:r w:rsidR="00477159">
        <w:t xml:space="preserve">, </w:t>
      </w:r>
      <w:r w:rsidRPr="00653F09">
        <w:t>idleInactiveNR-MeasReport-r16</w:t>
      </w:r>
    </w:p>
    <w:p w14:paraId="7D724687" w14:textId="20AF429A" w:rsidR="009B2E8B" w:rsidRDefault="009B2E8B" w:rsidP="00477159">
      <w:pPr>
        <w:pStyle w:val="Agreement"/>
        <w:numPr>
          <w:ilvl w:val="0"/>
          <w:numId w:val="0"/>
        </w:numPr>
        <w:ind w:left="1619"/>
      </w:pPr>
      <w:r w:rsidRPr="00C418E5">
        <w:rPr>
          <w:u w:val="single"/>
        </w:rPr>
        <w:t>Rel-15 IMS voice</w:t>
      </w:r>
      <w:r w:rsidR="00477159">
        <w:rPr>
          <w:u w:val="single"/>
        </w:rPr>
        <w:t xml:space="preserve">: </w:t>
      </w:r>
      <w:r w:rsidRPr="00653F09">
        <w:t>voiceOverNR</w:t>
      </w:r>
      <w:r w:rsidR="00477159">
        <w:t xml:space="preserve">, </w:t>
      </w:r>
      <w:r w:rsidRPr="00653F09">
        <w:t>handoverLTE-5GC</w:t>
      </w:r>
      <w:r w:rsidR="00477159">
        <w:t xml:space="preserve">, </w:t>
      </w:r>
      <w:r w:rsidRPr="00653F09">
        <w:t>handoverInterF</w:t>
      </w:r>
      <w:r w:rsidR="00477159">
        <w:t xml:space="preserve">, </w:t>
      </w:r>
      <w:r w:rsidRPr="00653F09">
        <w:t>handoverLTE-EPC</w:t>
      </w:r>
    </w:p>
    <w:p w14:paraId="7E9AC1B8" w14:textId="350CA86F" w:rsidR="00477159" w:rsidRPr="00477159" w:rsidRDefault="00477159" w:rsidP="00477159">
      <w:pPr>
        <w:pStyle w:val="Agreement"/>
      </w:pPr>
      <w:r>
        <w:t>FFS if any other UE capabilities will be needed</w:t>
      </w:r>
    </w:p>
    <w:p w14:paraId="2408A20E" w14:textId="5B2FB0A1" w:rsidR="009B2E8B" w:rsidRDefault="009B2E8B" w:rsidP="009B2E8B">
      <w:pPr>
        <w:pStyle w:val="Doc-text2"/>
        <w:rPr>
          <w:i/>
          <w:iCs/>
        </w:rPr>
      </w:pPr>
    </w:p>
    <w:p w14:paraId="4F97FA97" w14:textId="1CB1953C" w:rsidR="00853636" w:rsidRDefault="00853636" w:rsidP="009B2E8B">
      <w:pPr>
        <w:pStyle w:val="Doc-text2"/>
      </w:pPr>
      <w:r>
        <w:t>-</w:t>
      </w:r>
      <w:r>
        <w:tab/>
        <w:t>Apple is fine with P1 but wonders scenarios where UE does FR2-1 to FR2-2 handovers. Do we need to differentiate those? Intel clarifies this is P3.</w:t>
      </w:r>
    </w:p>
    <w:p w14:paraId="63B6F08B" w14:textId="49AE8838" w:rsidR="00853636" w:rsidRDefault="00853636" w:rsidP="009B2E8B">
      <w:pPr>
        <w:pStyle w:val="Doc-text2"/>
      </w:pPr>
      <w:r>
        <w:t>-</w:t>
      </w:r>
      <w:r>
        <w:tab/>
        <w:t>Ericsson wonders if we need to differentiate DCCA for FR2-x? Intel explains that these are differentiated between FR1 and FR2, so adopted the same principle. Apple thinks the differentiation is needed.</w:t>
      </w:r>
    </w:p>
    <w:p w14:paraId="47ACAE0D" w14:textId="63316F58" w:rsidR="00477159" w:rsidRDefault="00477159" w:rsidP="009B2E8B">
      <w:pPr>
        <w:pStyle w:val="Doc-text2"/>
      </w:pPr>
      <w:r>
        <w:t>-</w:t>
      </w:r>
      <w:r>
        <w:tab/>
        <w:t>Ericsson wonders if we can reuse existing UAI information for power saving for FR2-2?</w:t>
      </w:r>
    </w:p>
    <w:p w14:paraId="7A8968B8" w14:textId="43BBA40C" w:rsidR="00477159" w:rsidRDefault="00477159" w:rsidP="009B2E8B">
      <w:pPr>
        <w:pStyle w:val="Doc-text2"/>
      </w:pPr>
      <w:r>
        <w:t>-</w:t>
      </w:r>
      <w:r>
        <w:tab/>
        <w:t>Samsung thinks we don't need to differentiate most of these. For BW preference, FR2-2 might not be sufficient but could be fine.</w:t>
      </w:r>
    </w:p>
    <w:p w14:paraId="71E9C765" w14:textId="6318A311" w:rsidR="00853636" w:rsidRDefault="00477159" w:rsidP="009B2E8B">
      <w:pPr>
        <w:pStyle w:val="Doc-text2"/>
      </w:pPr>
      <w:r>
        <w:t>-</w:t>
      </w:r>
      <w:r>
        <w:tab/>
        <w:t>vivo wonders if we should differentiate secondary DRX? Intel thinks this was not differentiated before so not sure it's needed. If it's differentiated then it could done now. QC thinks we shuld consider it for FR1 and FR2-1. Then we can define new capability for FR2-2. Intel indicates uit's not differentiated now.</w:t>
      </w:r>
    </w:p>
    <w:p w14:paraId="2E804939" w14:textId="238CF45D" w:rsidR="00477159" w:rsidRDefault="00477159" w:rsidP="009B2E8B">
      <w:pPr>
        <w:pStyle w:val="Doc-text2"/>
      </w:pPr>
      <w:r>
        <w:t>-</w:t>
      </w:r>
      <w:r>
        <w:tab/>
        <w:t>Huawei would like to discuss first whether we differentiate. QC thinks we should differentiate and not continue discussing.</w:t>
      </w:r>
    </w:p>
    <w:p w14:paraId="378E4C25" w14:textId="77777777" w:rsidR="00477159" w:rsidRPr="00653F09" w:rsidRDefault="00477159" w:rsidP="009B2E8B">
      <w:pPr>
        <w:pStyle w:val="Doc-text2"/>
        <w:rPr>
          <w:i/>
          <w:iCs/>
        </w:rPr>
      </w:pPr>
    </w:p>
    <w:p w14:paraId="7A3DB40C" w14:textId="13658A0A" w:rsidR="009B2E8B" w:rsidRDefault="009B2E8B" w:rsidP="009B2E8B">
      <w:pPr>
        <w:pStyle w:val="Doc-text2"/>
        <w:rPr>
          <w:i/>
          <w:iCs/>
        </w:rPr>
      </w:pPr>
      <w:r w:rsidRPr="00653F09">
        <w:rPr>
          <w:i/>
          <w:iCs/>
        </w:rPr>
        <w:t xml:space="preserve">Proposal#2: For an existing </w:t>
      </w:r>
      <w:r w:rsidRPr="004728F6">
        <w:rPr>
          <w:i/>
          <w:iCs/>
          <w:highlight w:val="yellow"/>
        </w:rPr>
        <w:t>or new Rel-17 UE capability</w:t>
      </w:r>
      <w:r w:rsidRPr="00653F09">
        <w:rPr>
          <w:i/>
          <w:iCs/>
        </w:rPr>
        <w:t xml:space="preserve">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396D660B" w14:textId="132810A4" w:rsidR="00477159" w:rsidRDefault="00477159" w:rsidP="009B2E8B">
      <w:pPr>
        <w:pStyle w:val="Doc-text2"/>
      </w:pPr>
    </w:p>
    <w:p w14:paraId="115C43C0" w14:textId="30C9C732" w:rsidR="004728F6" w:rsidRDefault="004728F6" w:rsidP="004728F6">
      <w:pPr>
        <w:pStyle w:val="Agreement"/>
      </w:pPr>
      <w:r w:rsidRPr="00653F09">
        <w:t xml:space="preserve">#2: For an existing </w:t>
      </w:r>
      <w:r>
        <w:t xml:space="preserve">capabiltiy </w:t>
      </w:r>
      <w:r w:rsidRPr="00653F09">
        <w:t xml:space="preserve">that required further FR2-1 and FR2-2 differentiation, a new IE specifically for FR2-2 (xxParametersFR2-2) is included in the existing per UE IE (XXParameters) as shown </w:t>
      </w:r>
      <w:r>
        <w:t xml:space="preserve">in </w:t>
      </w:r>
      <w:hyperlink r:id="rId367" w:history="1">
        <w:r w:rsidR="006E0FDB">
          <w:rPr>
            <w:rStyle w:val="Hyperlink"/>
          </w:rPr>
          <w:t>R2-2109883</w:t>
        </w:r>
      </w:hyperlink>
      <w:r w:rsidRPr="00653F09">
        <w:t>, where xx/XX can be mac-/MAC-, phy-/PHY-, measAndMob/MeasAndMob, ims-/IMS- and powSav-/PowSav- associated with per UE capabilities</w:t>
      </w:r>
      <w:r>
        <w:t>.</w:t>
      </w:r>
    </w:p>
    <w:p w14:paraId="03132AC4" w14:textId="391CA3C7" w:rsidR="004728F6" w:rsidRPr="004728F6" w:rsidRDefault="004728F6" w:rsidP="004728F6">
      <w:pPr>
        <w:pStyle w:val="Agreement"/>
        <w:rPr>
          <w:highlight w:val="yellow"/>
        </w:rPr>
      </w:pPr>
      <w:r w:rsidRPr="004728F6">
        <w:rPr>
          <w:highlight w:val="yellow"/>
        </w:rPr>
        <w:t>For a new Rel-17 capability, align with the general decision for Rel-17 capabilities (see main session discussion)</w:t>
      </w:r>
    </w:p>
    <w:p w14:paraId="033A22B7" w14:textId="77777777" w:rsidR="004728F6" w:rsidRPr="004728F6" w:rsidRDefault="004728F6" w:rsidP="004728F6">
      <w:pPr>
        <w:pStyle w:val="Doc-text2"/>
      </w:pPr>
    </w:p>
    <w:p w14:paraId="2B532FF4" w14:textId="44F8C003" w:rsidR="00477159" w:rsidRDefault="004728F6" w:rsidP="009B2E8B">
      <w:pPr>
        <w:pStyle w:val="Doc-text2"/>
      </w:pPr>
      <w:r>
        <w:t>-</w:t>
      </w:r>
      <w:r>
        <w:tab/>
        <w:t>Ericsson thinks this is similar to the general UE capability discussion (using per-band UE capability for extending signalling). Intel clarifies this is discussed but not decided yet.</w:t>
      </w:r>
    </w:p>
    <w:p w14:paraId="15EB0510" w14:textId="77777777" w:rsidR="004728F6" w:rsidRPr="00477159" w:rsidRDefault="004728F6" w:rsidP="009B2E8B">
      <w:pPr>
        <w:pStyle w:val="Doc-text2"/>
      </w:pPr>
    </w:p>
    <w:p w14:paraId="0A8F8727" w14:textId="77777777" w:rsidR="00477159" w:rsidRPr="00653F09" w:rsidRDefault="00477159" w:rsidP="009B2E8B">
      <w:pPr>
        <w:pStyle w:val="Doc-text2"/>
        <w:rPr>
          <w:i/>
          <w:iCs/>
        </w:rPr>
      </w:pPr>
    </w:p>
    <w:p w14:paraId="3DE020A7" w14:textId="11BAEBE7" w:rsidR="009B2E8B" w:rsidRPr="00653F09" w:rsidRDefault="009B2E8B" w:rsidP="002C5A9D">
      <w:pPr>
        <w:pStyle w:val="Agreement"/>
      </w:pPr>
      <w:r w:rsidRPr="00653F09">
        <w:t>#3: For inter-frequency handover between FR1 and FR2-2 and between FR2-1 and FR2-2, additional per UE capabilities (mandatory with UE capability) below may need to be introduced if handoverInterF requires further FR2-1 and FR2-2 differentiation:</w:t>
      </w:r>
      <w:r w:rsidR="004728F6">
        <w:t xml:space="preserve"> </w:t>
      </w:r>
      <w:r w:rsidRPr="00653F09">
        <w:t>handoverFR1-FR2-2-r17</w:t>
      </w:r>
      <w:r w:rsidR="004728F6">
        <w:t xml:space="preserve">, </w:t>
      </w:r>
      <w:r w:rsidRPr="00653F09">
        <w:t>handoverFR2-1-FR2-2-r17</w:t>
      </w:r>
    </w:p>
    <w:p w14:paraId="5A517C9C" w14:textId="5B2D48FF" w:rsidR="009B2E8B" w:rsidRDefault="004728F6" w:rsidP="009B2E8B">
      <w:pPr>
        <w:pStyle w:val="Doc-text2"/>
      </w:pPr>
      <w:r>
        <w:t>-</w:t>
      </w:r>
      <w:r>
        <w:tab/>
        <w:t>Apple supports P3.</w:t>
      </w:r>
    </w:p>
    <w:p w14:paraId="0FC0F178" w14:textId="77777777" w:rsidR="004728F6" w:rsidRPr="004728F6" w:rsidRDefault="004728F6" w:rsidP="009B2E8B">
      <w:pPr>
        <w:pStyle w:val="Doc-text2"/>
      </w:pPr>
    </w:p>
    <w:p w14:paraId="2B341CD2" w14:textId="0B13EF50" w:rsidR="004728F6" w:rsidRPr="00653F09" w:rsidRDefault="009B2E8B" w:rsidP="00F853F2">
      <w:pPr>
        <w:pStyle w:val="Agreement"/>
      </w:pPr>
      <w:r w:rsidRPr="00653F09">
        <w:t>#4: If a new UE capability introduced for FR2-2 is also applicable to FR2-1 and/or FR1 and the UE capability is per band, this can be expressed in the field description of the UE capability as “This capability is also applicable to FR1 and FR2-1”.</w:t>
      </w:r>
    </w:p>
    <w:p w14:paraId="7062EAA1" w14:textId="7C3EB34C" w:rsidR="009B2E8B" w:rsidRDefault="009B2E8B" w:rsidP="00F853F2">
      <w:pPr>
        <w:pStyle w:val="Agreement"/>
      </w:pPr>
      <w:r w:rsidRPr="00653F09">
        <w:t>#5: For UE capability that has to be per UE, “FR1-FR2 Diff” column can be used to express the need of the FR2-1 and FR2-2 differentiation by adding ‘(include FR2-2)’ on top of ‘Yes’ or ‘FR2 only’</w:t>
      </w:r>
    </w:p>
    <w:p w14:paraId="0C71784D" w14:textId="6DC30D95" w:rsidR="00F853F2" w:rsidRPr="00F853F2" w:rsidRDefault="00F853F2" w:rsidP="00F853F2">
      <w:pPr>
        <w:pStyle w:val="Agreement"/>
      </w:pPr>
      <w:r>
        <w:t>Can revisit these if practical problems are found</w:t>
      </w:r>
    </w:p>
    <w:p w14:paraId="14A72457" w14:textId="77777777" w:rsidR="00F853F2" w:rsidRDefault="00F853F2" w:rsidP="009B2E8B">
      <w:pPr>
        <w:pStyle w:val="Doc-text2"/>
      </w:pPr>
    </w:p>
    <w:p w14:paraId="3B5DD0D3" w14:textId="6EECFCB2" w:rsidR="004728F6" w:rsidRPr="00F853F2" w:rsidRDefault="004728F6" w:rsidP="009B2E8B">
      <w:pPr>
        <w:pStyle w:val="Doc-text2"/>
      </w:pPr>
      <w:r w:rsidRPr="00F853F2">
        <w:lastRenderedPageBreak/>
        <w:t>P4</w:t>
      </w:r>
    </w:p>
    <w:p w14:paraId="534AE172" w14:textId="0E2499FB" w:rsidR="004728F6" w:rsidRDefault="004728F6" w:rsidP="009B2E8B">
      <w:pPr>
        <w:pStyle w:val="Doc-text2"/>
      </w:pPr>
      <w:r>
        <w:t>-</w:t>
      </w:r>
      <w:r>
        <w:tab/>
        <w:t>Nokia wonders if there could be new capabil</w:t>
      </w:r>
      <w:r w:rsidR="00F853F2">
        <w:t>i</w:t>
      </w:r>
      <w:r>
        <w:t>ty for FR2-2 that would require separate capability for FR1.</w:t>
      </w:r>
      <w:r w:rsidR="00F853F2">
        <w:t xml:space="preserve"> Intel clarifies this is similar as we did for NR-U.</w:t>
      </w:r>
    </w:p>
    <w:p w14:paraId="2D33E4C3" w14:textId="37B2D5E9" w:rsidR="00F853F2" w:rsidRPr="004728F6" w:rsidRDefault="00F853F2" w:rsidP="009B2E8B">
      <w:pPr>
        <w:pStyle w:val="Doc-text2"/>
      </w:pPr>
      <w:r>
        <w:t>-</w:t>
      </w:r>
      <w:r>
        <w:tab/>
        <w:t>Ericsson wonders if this needs to be linked to FR2-2 if it's per-band?</w:t>
      </w:r>
    </w:p>
    <w:p w14:paraId="174CB020" w14:textId="5D8695F5" w:rsidR="004728F6" w:rsidRPr="00F853F2" w:rsidRDefault="004728F6" w:rsidP="009B2E8B">
      <w:pPr>
        <w:pStyle w:val="Doc-text2"/>
      </w:pPr>
      <w:r w:rsidRPr="00F853F2">
        <w:t>P5</w:t>
      </w:r>
    </w:p>
    <w:p w14:paraId="6C307CFA" w14:textId="2AF27AB2" w:rsidR="004728F6" w:rsidRPr="004728F6" w:rsidRDefault="004728F6" w:rsidP="009B2E8B">
      <w:pPr>
        <w:pStyle w:val="Doc-text2"/>
      </w:pPr>
      <w:r>
        <w:t>-</w:t>
      </w:r>
      <w:r>
        <w:tab/>
        <w:t>Ericsson thinks we could use "FR2-2-Diff" instead of "include FR2-2". Huawei thinks whether we need a rule in P5 or just use a NOTE? Intel clarifies this is not a new column and is similar to a NOTE. vivo supports P5.</w:t>
      </w:r>
    </w:p>
    <w:p w14:paraId="3B2BD49E" w14:textId="77777777" w:rsidR="004728F6" w:rsidRPr="00653F09" w:rsidRDefault="004728F6" w:rsidP="009B2E8B">
      <w:pPr>
        <w:pStyle w:val="Doc-text2"/>
        <w:rPr>
          <w:i/>
          <w:iCs/>
        </w:rPr>
      </w:pP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0C9B485F" w:rsidR="009B2E8B" w:rsidRDefault="006E0FDB" w:rsidP="009B2E8B">
      <w:pPr>
        <w:pStyle w:val="Doc-title"/>
      </w:pPr>
      <w:hyperlink r:id="rId368" w:history="1">
        <w:r>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B7F7D77" w14:textId="36F794B5"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55B0947A" w:rsidR="007B076F" w:rsidRDefault="006E0FDB" w:rsidP="007B076F">
      <w:pPr>
        <w:pStyle w:val="Doc-title"/>
      </w:pPr>
      <w:hyperlink r:id="rId369" w:history="1">
        <w:r>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160B4EC4" w:rsidR="002349D2" w:rsidRDefault="006E0FDB" w:rsidP="002349D2">
      <w:pPr>
        <w:pStyle w:val="Doc-title"/>
      </w:pPr>
      <w:hyperlink r:id="rId370" w:history="1">
        <w:r>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ECC2ADF" w:rsidR="00DA634B" w:rsidRDefault="00DA634B" w:rsidP="00DA634B">
      <w:pPr>
        <w:pStyle w:val="Doc-text2"/>
        <w:rPr>
          <w:i/>
          <w:iCs/>
        </w:rPr>
      </w:pPr>
    </w:p>
    <w:p w14:paraId="3149CF24" w14:textId="1394A607" w:rsidR="00731B12" w:rsidRPr="00731B12" w:rsidRDefault="00731B12" w:rsidP="00DA634B">
      <w:pPr>
        <w:pStyle w:val="Doc-text2"/>
        <w:rPr>
          <w:u w:val="single"/>
        </w:rPr>
      </w:pPr>
      <w:r w:rsidRPr="00731B12">
        <w:rPr>
          <w:u w:val="single"/>
        </w:rPr>
        <w:t>Above 2 discussed jointly</w:t>
      </w:r>
    </w:p>
    <w:p w14:paraId="65066825" w14:textId="77777777" w:rsidR="00731B12" w:rsidRDefault="00731B12" w:rsidP="00731B12">
      <w:pPr>
        <w:pStyle w:val="Doc-text2"/>
        <w:rPr>
          <w:u w:val="single"/>
        </w:rPr>
      </w:pPr>
    </w:p>
    <w:p w14:paraId="62B84567" w14:textId="75E17304" w:rsidR="00731B12" w:rsidRPr="00731B12" w:rsidRDefault="00731B12" w:rsidP="00731B12">
      <w:pPr>
        <w:pStyle w:val="Doc-text2"/>
        <w:rPr>
          <w:u w:val="single"/>
        </w:rPr>
      </w:pPr>
      <w:r w:rsidRPr="00731B12">
        <w:rPr>
          <w:u w:val="single"/>
        </w:rPr>
        <w:t>RLC impacts</w:t>
      </w:r>
    </w:p>
    <w:p w14:paraId="2AE77EA5" w14:textId="7A63D390" w:rsidR="00731B12" w:rsidRPr="00DA634B" w:rsidRDefault="00731B12" w:rsidP="00731B12">
      <w:pPr>
        <w:pStyle w:val="Doc-text2"/>
        <w:rPr>
          <w:i/>
          <w:iCs/>
        </w:rPr>
      </w:pPr>
      <w:r w:rsidRPr="00DA634B">
        <w:rPr>
          <w:i/>
          <w:iCs/>
        </w:rPr>
        <w:t>Proposal#1: Introduce the RLC RTT vales for SCS480kHz and 960kHz as 20ms and captured in the table:</w:t>
      </w:r>
    </w:p>
    <w:p w14:paraId="3CBC7BBF" w14:textId="0ED2996E" w:rsidR="00731B12" w:rsidRDefault="00F853F2" w:rsidP="00731B12">
      <w:pPr>
        <w:pStyle w:val="Doc-text2"/>
      </w:pPr>
      <w:r w:rsidRPr="00F853F2">
        <w:t>-</w:t>
      </w:r>
      <w:r w:rsidRPr="00F853F2">
        <w:tab/>
        <w:t xml:space="preserve">Ericsson </w:t>
      </w:r>
      <w:r>
        <w:t>thinks this is not yet concluded in RAN1. Suggest to use "baseline". Lenovo supports.</w:t>
      </w:r>
    </w:p>
    <w:p w14:paraId="2148F49C" w14:textId="7B4D29EE" w:rsidR="00F853F2" w:rsidRPr="00F853F2" w:rsidRDefault="00F853F2" w:rsidP="00731B12">
      <w:pPr>
        <w:pStyle w:val="Doc-text2"/>
      </w:pPr>
      <w:r>
        <w:t>-</w:t>
      </w:r>
      <w:r>
        <w:tab/>
        <w:t>LGE thinks RAN1 thinks 120 kHz is the baseline and prefers Intel proposal. vivo thinks P1 but ould need RLC running CR.- Samsung and Huawei agree.</w:t>
      </w:r>
    </w:p>
    <w:p w14:paraId="74422AE6" w14:textId="2D4AE475" w:rsidR="00F853F2" w:rsidRDefault="00F853F2" w:rsidP="00731B12">
      <w:pPr>
        <w:pStyle w:val="Doc-text2"/>
        <w:rPr>
          <w:u w:val="single"/>
        </w:rPr>
      </w:pPr>
    </w:p>
    <w:p w14:paraId="748F4881" w14:textId="46026929" w:rsidR="00F853F2" w:rsidRPr="00DA634B" w:rsidRDefault="00F853F2" w:rsidP="00F853F2">
      <w:pPr>
        <w:pStyle w:val="Agreement"/>
      </w:pPr>
      <w:r w:rsidRPr="00DA634B">
        <w:t xml:space="preserve">#1: Introduce the RLC RTT vales for SCS480kHz and 960kHz as 20ms </w:t>
      </w:r>
      <w:r>
        <w:t>as baseline.</w:t>
      </w:r>
      <w:r w:rsidR="009C7709">
        <w:t xml:space="preserve"> This will be part of TS38.306. Can include this in the running CR for 38.306.</w:t>
      </w:r>
    </w:p>
    <w:p w14:paraId="2D2B3256" w14:textId="6D36D68F" w:rsidR="00F853F2" w:rsidRDefault="00F853F2" w:rsidP="00731B12">
      <w:pPr>
        <w:pStyle w:val="Doc-text2"/>
        <w:rPr>
          <w:u w:val="single"/>
        </w:rPr>
      </w:pPr>
    </w:p>
    <w:p w14:paraId="6BD20ED1" w14:textId="77777777" w:rsidR="00F853F2" w:rsidRDefault="00F853F2" w:rsidP="00731B12">
      <w:pPr>
        <w:pStyle w:val="Doc-text2"/>
        <w:rPr>
          <w:u w:val="single"/>
        </w:rPr>
      </w:pPr>
    </w:p>
    <w:p w14:paraId="3626F654" w14:textId="0DB03A62" w:rsidR="00731B12" w:rsidRPr="00731B12" w:rsidRDefault="00731B12" w:rsidP="00731B12">
      <w:pPr>
        <w:pStyle w:val="Doc-text2"/>
        <w:rPr>
          <w:u w:val="single"/>
        </w:rPr>
      </w:pPr>
      <w:r>
        <w:rPr>
          <w:u w:val="single"/>
        </w:rPr>
        <w:t>MAC</w:t>
      </w:r>
      <w:r w:rsidRPr="00731B12">
        <w:rPr>
          <w:u w:val="single"/>
        </w:rPr>
        <w:t xml:space="preserve"> impacts</w:t>
      </w:r>
    </w:p>
    <w:p w14:paraId="1F7E6824" w14:textId="2A362E9A" w:rsidR="00F853F2" w:rsidRPr="00F853F2" w:rsidRDefault="00731B12" w:rsidP="00F853F2">
      <w:pPr>
        <w:pStyle w:val="Agreement"/>
      </w:pPr>
      <w:r w:rsidRPr="00DA634B">
        <w:t>#4: RA-RNTI/MsgB-RNTI issue for 480kHz SCS and 960kHz SCS can wait further for RAN1 conclusion.</w:t>
      </w:r>
    </w:p>
    <w:p w14:paraId="0A6CDEE9" w14:textId="462702C2" w:rsidR="00731B12" w:rsidRPr="00462A03" w:rsidRDefault="00731B12" w:rsidP="00F853F2">
      <w:pPr>
        <w:pStyle w:val="Agreement"/>
      </w:pPr>
      <w:r w:rsidRPr="00462A03">
        <w:t>1: RAN2 to keep the current DRX timer values for now, but it can be revisited for performance optimization after high priority issues are resolved.</w:t>
      </w:r>
    </w:p>
    <w:p w14:paraId="560EB5B7" w14:textId="4ADD6E67" w:rsidR="00731B12" w:rsidRDefault="00731B12" w:rsidP="00731B12">
      <w:pPr>
        <w:pStyle w:val="Doc-text2"/>
      </w:pPr>
    </w:p>
    <w:p w14:paraId="2BE15058" w14:textId="77777777" w:rsidR="00F853F2" w:rsidRPr="00F853F2" w:rsidRDefault="00F853F2" w:rsidP="00731B12">
      <w:pPr>
        <w:pStyle w:val="Doc-text2"/>
      </w:pPr>
    </w:p>
    <w:p w14:paraId="6E8D40F4" w14:textId="02F07FAA" w:rsidR="00731B12" w:rsidRPr="00731B12" w:rsidRDefault="00731B12" w:rsidP="00731B12">
      <w:pPr>
        <w:pStyle w:val="Doc-text2"/>
        <w:rPr>
          <w:u w:val="single"/>
        </w:rPr>
      </w:pPr>
      <w:r w:rsidRPr="00731B12">
        <w:rPr>
          <w:u w:val="single"/>
        </w:rPr>
        <w:t>L2 buffer size</w:t>
      </w:r>
    </w:p>
    <w:p w14:paraId="4D294185" w14:textId="3915D1F7" w:rsidR="00F853F2" w:rsidRPr="00DA634B" w:rsidRDefault="00731B12" w:rsidP="00EC0FED">
      <w:pPr>
        <w:pStyle w:val="Agreement"/>
      </w:pPr>
      <w:r w:rsidRPr="00DA634B">
        <w:lastRenderedPageBreak/>
        <w:t>#2: Keep the L2 buffer size definition as it reflects the upper bound of the L2 buffer size requirement.</w:t>
      </w:r>
    </w:p>
    <w:p w14:paraId="212F7016" w14:textId="77777777" w:rsidR="00731B12" w:rsidRPr="00DA634B" w:rsidRDefault="00731B12" w:rsidP="00731B12">
      <w:pPr>
        <w:pStyle w:val="Doc-text2"/>
        <w:rPr>
          <w:i/>
          <w:iCs/>
        </w:rPr>
      </w:pPr>
      <w:r w:rsidRPr="00DA634B">
        <w:rPr>
          <w:i/>
          <w:iCs/>
        </w:rPr>
        <w:t xml:space="preserve">Proposal#3: RAN2 discuss whether UE capability is needed to address concern on too high L2 buffer size requirement. </w:t>
      </w:r>
    </w:p>
    <w:p w14:paraId="36CDB6EA" w14:textId="49AEA373" w:rsidR="00731B12" w:rsidRDefault="00EC0FED" w:rsidP="00731B12">
      <w:pPr>
        <w:pStyle w:val="Doc-text2"/>
      </w:pPr>
      <w:r w:rsidRPr="00EC0FED">
        <w:t>-</w:t>
      </w:r>
      <w:r w:rsidRPr="00EC0FED">
        <w:tab/>
        <w:t>QC thinks we need to discuss these together.</w:t>
      </w:r>
      <w:r>
        <w:t xml:space="preserve"> Would like scaling for L2 buffer. LGE agrees with QC and thinks scaling is needed. Apple thinks P2 is needed but P3 may not be needed. Samsung supports P2 and UE capability for L2 buffer size. But thinks we should keep current definition. Noticed the value could be up to 40 Gbytes so capability is needed.</w:t>
      </w:r>
    </w:p>
    <w:p w14:paraId="4BC14067" w14:textId="2E902EBB" w:rsidR="00EC0FED" w:rsidRDefault="00EC0FED" w:rsidP="00731B12">
      <w:pPr>
        <w:pStyle w:val="Doc-text2"/>
      </w:pPr>
      <w:r>
        <w:t>-</w:t>
      </w:r>
      <w:r>
        <w:tab/>
        <w:t>Nokia is fine with P2 but thinks P3 may not be so clear. How much would it impact the data transfer speed? Do we have capability of scaling factor? Ericsson agrees. Huawei thinks we could just use two categories for UEs.</w:t>
      </w:r>
    </w:p>
    <w:p w14:paraId="4B433FC3" w14:textId="14335A61" w:rsidR="00EC0FED" w:rsidRPr="00DA634B" w:rsidRDefault="00EC0FED" w:rsidP="00EC0FED">
      <w:pPr>
        <w:pStyle w:val="Doc-text2"/>
        <w:rPr>
          <w:i/>
          <w:iCs/>
        </w:rPr>
      </w:pPr>
      <w:r w:rsidRPr="00DA634B">
        <w:rPr>
          <w:i/>
          <w:iCs/>
        </w:rPr>
        <w:t xml:space="preserve">Proposal#3: </w:t>
      </w:r>
      <w:r>
        <w:rPr>
          <w:i/>
          <w:iCs/>
        </w:rPr>
        <w:t xml:space="preserve">Introduce </w:t>
      </w:r>
      <w:r w:rsidRPr="00DA634B">
        <w:rPr>
          <w:i/>
          <w:iCs/>
        </w:rPr>
        <w:t xml:space="preserve">UE capability to address concern on too high L2 buffer size requirement. </w:t>
      </w:r>
    </w:p>
    <w:p w14:paraId="4E7377A0" w14:textId="682FC31D" w:rsidR="00EC0FED" w:rsidRPr="00DA634B" w:rsidRDefault="00EC0FED" w:rsidP="00EC0FED">
      <w:pPr>
        <w:pStyle w:val="Agreement"/>
      </w:pPr>
      <w:r w:rsidRPr="00DA634B">
        <w:t xml:space="preserve">#3: </w:t>
      </w:r>
      <w:r>
        <w:t xml:space="preserve">FFS </w:t>
      </w:r>
      <w:r w:rsidRPr="00DA634B">
        <w:t xml:space="preserve">whether UE capability is needed to address concern on too high L2 buffer size requirement. </w:t>
      </w:r>
      <w:r>
        <w:t>Companies should bring analysis on this to next meeting.</w:t>
      </w:r>
    </w:p>
    <w:p w14:paraId="44B1B9BD" w14:textId="712F53B6" w:rsidR="00731B12" w:rsidRDefault="00731B12" w:rsidP="00DA634B">
      <w:pPr>
        <w:pStyle w:val="Doc-text2"/>
        <w:rPr>
          <w:i/>
          <w:iCs/>
        </w:rPr>
      </w:pPr>
    </w:p>
    <w:p w14:paraId="3FAB54F8" w14:textId="77777777" w:rsidR="00731B12" w:rsidRPr="00DA634B" w:rsidRDefault="00731B12" w:rsidP="00DA634B">
      <w:pPr>
        <w:pStyle w:val="Doc-text2"/>
        <w:rPr>
          <w:i/>
          <w:iCs/>
        </w:rPr>
      </w:pPr>
    </w:p>
    <w:p w14:paraId="21B0078F" w14:textId="2FA12D0B" w:rsidR="007B076F" w:rsidRDefault="006E0FDB" w:rsidP="007B076F">
      <w:pPr>
        <w:pStyle w:val="Doc-title"/>
      </w:pPr>
      <w:hyperlink r:id="rId371" w:history="1">
        <w:r>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51EA7FE2" w:rsidR="007B076F" w:rsidRDefault="006E0FDB" w:rsidP="007B076F">
      <w:pPr>
        <w:pStyle w:val="Doc-title"/>
      </w:pPr>
      <w:hyperlink r:id="rId372" w:history="1">
        <w:r>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750B450F" w:rsidR="00DA634B" w:rsidRDefault="006E0FDB" w:rsidP="00DA634B">
      <w:pPr>
        <w:pStyle w:val="Doc-title"/>
      </w:pPr>
      <w:hyperlink r:id="rId373" w:history="1">
        <w:r>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267070E5" w:rsidR="00DA634B" w:rsidRDefault="006E0FDB" w:rsidP="00DA634B">
      <w:pPr>
        <w:pStyle w:val="Doc-title"/>
      </w:pPr>
      <w:hyperlink r:id="rId374" w:history="1">
        <w:r>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4A061748" w14:textId="015BD77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(3)</w:t>
      </w: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7E48C644" w:rsidR="00617BB2" w:rsidRDefault="006E0FDB" w:rsidP="00617BB2">
      <w:pPr>
        <w:pStyle w:val="Doc-title"/>
      </w:pPr>
      <w:hyperlink r:id="rId375" w:history="1">
        <w:r>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lastRenderedPageBreak/>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2A5DD00A" w:rsidR="007B076F" w:rsidRDefault="006E0FDB" w:rsidP="007B076F">
      <w:pPr>
        <w:pStyle w:val="Doc-title"/>
      </w:pPr>
      <w:hyperlink r:id="rId376" w:history="1">
        <w:r>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bookmarkStart w:id="30" w:name="_Hlk87273649"/>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bookmarkEnd w:id="30"/>
    <w:p w14:paraId="0701B7EC" w14:textId="0C6902A7" w:rsidR="009B2E8B" w:rsidRDefault="009B2E8B" w:rsidP="009B2E8B">
      <w:pPr>
        <w:pStyle w:val="Doc-text2"/>
        <w:rPr>
          <w:i/>
          <w:iCs/>
        </w:rPr>
      </w:pPr>
    </w:p>
    <w:p w14:paraId="53D9A66A" w14:textId="33B2EC7E" w:rsidR="00CF45F8" w:rsidRDefault="006E0FDB" w:rsidP="00CF45F8">
      <w:pPr>
        <w:pStyle w:val="Doc-title"/>
      </w:pPr>
      <w:hyperlink r:id="rId377" w:history="1">
        <w:r>
          <w:rPr>
            <w:rStyle w:val="Hyperlink"/>
          </w:rPr>
          <w:t>R2-2109910</w:t>
        </w:r>
      </w:hyperlink>
      <w:r w:rsidR="00CF45F8">
        <w:tab/>
        <w:t>RRC impact due to FR2-1 and FR2-2 distinction</w:t>
      </w:r>
      <w:r w:rsidR="00CF45F8">
        <w:tab/>
        <w:t>Ericsson</w:t>
      </w:r>
      <w:r w:rsidR="00CF45F8">
        <w:tab/>
        <w:t>discussion</w:t>
      </w:r>
      <w:r w:rsidR="00CF45F8">
        <w:tab/>
        <w:t>Rel-17</w:t>
      </w:r>
      <w:r w:rsidR="00CF45F8">
        <w:tab/>
        <w:t>NR_ext_to_71GHz-Core</w:t>
      </w:r>
    </w:p>
    <w:p w14:paraId="5FD21968" w14:textId="77777777" w:rsidR="00CF45F8" w:rsidRPr="00CF45F8" w:rsidRDefault="00CF45F8" w:rsidP="00CF45F8">
      <w:pPr>
        <w:pStyle w:val="Doc-text2"/>
        <w:rPr>
          <w:i/>
          <w:iCs/>
        </w:rPr>
      </w:pPr>
      <w:r w:rsidRPr="00CF45F8">
        <w:rPr>
          <w:i/>
          <w:iCs/>
        </w:rPr>
        <w:t>Observation 1</w:t>
      </w:r>
      <w:r w:rsidRPr="00CF45F8">
        <w:rPr>
          <w:i/>
          <w:iCs/>
        </w:rPr>
        <w:tab/>
        <w:t>As the carrier bandwidth for SCS-SpecificCarrier is defined in number of PRBs which scales with the SCS, no changes are expected to support the extended channel bandwidths.</w:t>
      </w:r>
    </w:p>
    <w:p w14:paraId="1A259003" w14:textId="77777777" w:rsidR="00CF45F8" w:rsidRPr="00CF45F8" w:rsidRDefault="00CF45F8" w:rsidP="00CF45F8">
      <w:pPr>
        <w:pStyle w:val="Doc-text2"/>
        <w:rPr>
          <w:i/>
          <w:iCs/>
        </w:rPr>
      </w:pPr>
      <w:r w:rsidRPr="00CF45F8">
        <w:rPr>
          <w:i/>
          <w:iCs/>
        </w:rPr>
        <w:t>Observation 2</w:t>
      </w:r>
      <w:r w:rsidRPr="00CF45F8">
        <w:rPr>
          <w:i/>
          <w:iCs/>
        </w:rPr>
        <w:tab/>
        <w:t>Changes regarding inter-node RRC messages depend on the modifications that are specified for RRC messages exchanged between the gNB and the UE and can thus be discussed when stage-3 work has further progressed.</w:t>
      </w:r>
    </w:p>
    <w:p w14:paraId="2E1285C7" w14:textId="77777777" w:rsidR="00CF45F8" w:rsidRPr="00CF45F8" w:rsidRDefault="00CF45F8" w:rsidP="00CF45F8">
      <w:pPr>
        <w:pStyle w:val="Doc-text2"/>
        <w:rPr>
          <w:i/>
          <w:iCs/>
        </w:rPr>
      </w:pPr>
    </w:p>
    <w:p w14:paraId="17A2F019"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60E1A986"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4C316D98" w14:textId="77777777" w:rsidR="00CF45F8" w:rsidRP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1F4639FC"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642B4340" w14:textId="7777777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33977113" w14:textId="77777777" w:rsidR="00CF45F8" w:rsidRDefault="00CF45F8" w:rsidP="009B2E8B">
      <w:pPr>
        <w:pStyle w:val="Doc-text2"/>
        <w:rPr>
          <w:i/>
          <w:iCs/>
        </w:rPr>
      </w:pPr>
    </w:p>
    <w:p w14:paraId="5C0D58EB" w14:textId="3FF70178" w:rsidR="00731B12" w:rsidRDefault="00731B12" w:rsidP="009B2E8B">
      <w:pPr>
        <w:pStyle w:val="Doc-text2"/>
        <w:rPr>
          <w:i/>
          <w:iCs/>
        </w:rPr>
      </w:pPr>
    </w:p>
    <w:p w14:paraId="02001E5B" w14:textId="0DFB4F15" w:rsidR="00E4655B" w:rsidRPr="00E4655B" w:rsidRDefault="00E4655B" w:rsidP="00E4655B">
      <w:pPr>
        <w:pStyle w:val="BoldComments"/>
        <w:rPr>
          <w:lang w:val="fi-FI"/>
        </w:rPr>
      </w:pPr>
      <w:r>
        <w:rPr>
          <w:lang w:val="fi-FI"/>
        </w:rPr>
        <w:t>Discussion</w:t>
      </w:r>
    </w:p>
    <w:p w14:paraId="0418DB09" w14:textId="150AD74D" w:rsidR="00731B12" w:rsidRPr="00731B12" w:rsidRDefault="00731B12" w:rsidP="00731B12">
      <w:pPr>
        <w:pStyle w:val="Doc-text2"/>
        <w:rPr>
          <w:u w:val="single"/>
        </w:rPr>
      </w:pPr>
      <w:r w:rsidRPr="00731B12">
        <w:rPr>
          <w:u w:val="single"/>
        </w:rPr>
        <w:t xml:space="preserve">Above </w:t>
      </w:r>
      <w:r w:rsidR="00CF45F8">
        <w:rPr>
          <w:u w:val="single"/>
        </w:rPr>
        <w:t xml:space="preserve">3 contributions </w:t>
      </w:r>
      <w:r w:rsidRPr="00731B12">
        <w:rPr>
          <w:u w:val="single"/>
        </w:rPr>
        <w:t>discussed jointly</w:t>
      </w:r>
    </w:p>
    <w:p w14:paraId="511AC59B" w14:textId="77777777" w:rsidR="00731B12" w:rsidRDefault="00731B12" w:rsidP="00731B12">
      <w:pPr>
        <w:pStyle w:val="Doc-text2"/>
        <w:rPr>
          <w:u w:val="single"/>
        </w:rPr>
      </w:pPr>
    </w:p>
    <w:p w14:paraId="3B653DD5" w14:textId="4758DC7B" w:rsidR="00731B12" w:rsidRPr="00731B12" w:rsidRDefault="00731B12" w:rsidP="00731B12">
      <w:pPr>
        <w:pStyle w:val="Doc-text2"/>
        <w:rPr>
          <w:u w:val="single"/>
        </w:rPr>
      </w:pPr>
      <w:r>
        <w:rPr>
          <w:u w:val="single"/>
        </w:rPr>
        <w:t>PDCP impacts</w:t>
      </w:r>
      <w:r w:rsidRPr="00731B12">
        <w:rPr>
          <w:u w:val="single"/>
        </w:rPr>
        <w:t xml:space="preserve"> </w:t>
      </w:r>
      <w:r w:rsidR="00347238">
        <w:rPr>
          <w:u w:val="single"/>
        </w:rPr>
        <w:t>(Ericsson)</w:t>
      </w:r>
    </w:p>
    <w:p w14:paraId="795876DB" w14:textId="26421EFB" w:rsidR="00731B12" w:rsidRDefault="00731B12" w:rsidP="00EC0FED">
      <w:pPr>
        <w:pStyle w:val="Agreement"/>
      </w:pPr>
      <w:r w:rsidRPr="004069C3">
        <w:t>2</w:t>
      </w:r>
      <w:r w:rsidRPr="004069C3">
        <w:tab/>
        <w:t>The existing PDCP SN space is sufficient to cope with the extreme cases in 71 GHz, therefore no spec changes are foreseen for the existing PDCP SN space.</w:t>
      </w:r>
    </w:p>
    <w:p w14:paraId="51AB5A40" w14:textId="77777777" w:rsidR="002C5A9D" w:rsidRPr="002C5A9D" w:rsidRDefault="002C5A9D" w:rsidP="002C5A9D">
      <w:pPr>
        <w:pStyle w:val="Doc-text2"/>
      </w:pPr>
    </w:p>
    <w:p w14:paraId="45F164FB" w14:textId="0B664AFC" w:rsidR="00347238" w:rsidRDefault="00EC0FED" w:rsidP="00731B12">
      <w:pPr>
        <w:pStyle w:val="Doc-text2"/>
      </w:pPr>
      <w:r>
        <w:t>-</w:t>
      </w:r>
      <w:r>
        <w:tab/>
        <w:t>Ericsson explains that maximum data rate is already ~450 GBps with current 18-bit PDCP SN.</w:t>
      </w:r>
    </w:p>
    <w:p w14:paraId="1A79CF88" w14:textId="4E1B5E36" w:rsidR="00EC0FED" w:rsidRDefault="00EC0FED" w:rsidP="00731B12">
      <w:pPr>
        <w:pStyle w:val="Doc-text2"/>
      </w:pPr>
    </w:p>
    <w:p w14:paraId="0AFA143D" w14:textId="77777777" w:rsidR="00EC0FED" w:rsidRPr="00EC0FED" w:rsidRDefault="00EC0FED" w:rsidP="00731B12">
      <w:pPr>
        <w:pStyle w:val="Doc-text2"/>
      </w:pPr>
    </w:p>
    <w:p w14:paraId="407DC691" w14:textId="76520808" w:rsidR="00347238" w:rsidRPr="00731B12" w:rsidRDefault="00347238" w:rsidP="00347238">
      <w:pPr>
        <w:pStyle w:val="Doc-text2"/>
        <w:rPr>
          <w:u w:val="single"/>
        </w:rPr>
      </w:pPr>
      <w:r>
        <w:rPr>
          <w:u w:val="single"/>
        </w:rPr>
        <w:t>RLC impacts</w:t>
      </w:r>
      <w:r w:rsidRPr="00731B12">
        <w:rPr>
          <w:u w:val="single"/>
        </w:rPr>
        <w:t xml:space="preserve"> </w:t>
      </w:r>
      <w:r>
        <w:rPr>
          <w:u w:val="single"/>
        </w:rPr>
        <w:t>(Ericsson, Huawei)</w:t>
      </w:r>
    </w:p>
    <w:p w14:paraId="51D4B3A8" w14:textId="77777777" w:rsidR="00731B12" w:rsidRPr="004069C3" w:rsidRDefault="00731B12" w:rsidP="00731B12">
      <w:pPr>
        <w:pStyle w:val="Doc-text2"/>
        <w:rPr>
          <w:i/>
          <w:iCs/>
        </w:rPr>
      </w:pPr>
      <w:r w:rsidRPr="004069C3">
        <w:rPr>
          <w:i/>
          <w:iCs/>
        </w:rPr>
        <w:t>Proposal 3</w:t>
      </w:r>
      <w:r w:rsidRPr="004069C3">
        <w:rPr>
          <w:i/>
          <w:iCs/>
        </w:rPr>
        <w:tab/>
        <w:t>RAN2 to adopt the RLC RTT of 120 kHz as a baseline for 480 and 960 kHz SCS.</w:t>
      </w:r>
    </w:p>
    <w:p w14:paraId="0D551D62" w14:textId="77777777" w:rsidR="00731B12" w:rsidRPr="009B2E8B" w:rsidRDefault="00731B12" w:rsidP="00731B12">
      <w:pPr>
        <w:pStyle w:val="Doc-text2"/>
        <w:rPr>
          <w:i/>
          <w:iCs/>
        </w:rPr>
      </w:pPr>
      <w:r w:rsidRPr="009B2E8B">
        <w:rPr>
          <w:i/>
          <w:iCs/>
        </w:rPr>
        <w:t>Proposal 5: RLC RTT values for SCS 480 KHz and 960 KHz can be defined as the same value with that for SCS 120 KHz, i.e. 20ms.</w:t>
      </w:r>
    </w:p>
    <w:p w14:paraId="2B45805C" w14:textId="216C8DE1" w:rsidR="00731B12" w:rsidRDefault="00731B12" w:rsidP="00CF45F8">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4696E8B1" w14:textId="77777777" w:rsidR="00347238" w:rsidRPr="004069C3" w:rsidRDefault="00347238" w:rsidP="00347238">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02B5D155" w14:textId="77777777" w:rsidR="00CF45F8" w:rsidRPr="004069C3" w:rsidRDefault="00CF45F8" w:rsidP="00731B12">
      <w:pPr>
        <w:pStyle w:val="Doc-text2"/>
        <w:rPr>
          <w:i/>
          <w:iCs/>
        </w:rPr>
      </w:pPr>
    </w:p>
    <w:p w14:paraId="0750A35B" w14:textId="78723A79" w:rsidR="00CF45F8" w:rsidRPr="00731B12" w:rsidRDefault="00CF45F8" w:rsidP="00CF45F8">
      <w:pPr>
        <w:pStyle w:val="Doc-text2"/>
        <w:rPr>
          <w:u w:val="single"/>
        </w:rPr>
      </w:pPr>
      <w:r>
        <w:rPr>
          <w:u w:val="single"/>
        </w:rPr>
        <w:t>RRC</w:t>
      </w:r>
      <w:r w:rsidRPr="00731B12">
        <w:rPr>
          <w:u w:val="single"/>
        </w:rPr>
        <w:t xml:space="preserve"> impacts</w:t>
      </w:r>
      <w:r>
        <w:rPr>
          <w:u w:val="single"/>
        </w:rPr>
        <w:t xml:space="preserve">: New SCS values </w:t>
      </w:r>
      <w:r w:rsidR="00347238">
        <w:rPr>
          <w:u w:val="single"/>
        </w:rPr>
        <w:t>(Ericsson, Huawei)</w:t>
      </w:r>
    </w:p>
    <w:p w14:paraId="03931273" w14:textId="77777777" w:rsidR="00CF45F8" w:rsidRPr="00CF45F8" w:rsidRDefault="00CF45F8" w:rsidP="00CF45F8">
      <w:pPr>
        <w:pStyle w:val="Doc-text2"/>
        <w:rPr>
          <w:i/>
          <w:iCs/>
        </w:rPr>
      </w:pPr>
      <w:r w:rsidRPr="009B2E8B">
        <w:rPr>
          <w:i/>
          <w:iCs/>
        </w:rPr>
        <w:t>Proposal 7: The IE subCarrierSpacingCommon in MIB for FR2-2 will be repurposed, and the detailed purpose depends on RAN1’s input.</w:t>
      </w:r>
    </w:p>
    <w:p w14:paraId="356D58B8"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4D76E1D5" w14:textId="77777777" w:rsidR="00CF45F8" w:rsidRDefault="00CF45F8" w:rsidP="00731B12">
      <w:pPr>
        <w:pStyle w:val="Doc-text2"/>
        <w:rPr>
          <w:i/>
          <w:iCs/>
        </w:rPr>
      </w:pPr>
    </w:p>
    <w:p w14:paraId="176CA9E0" w14:textId="3EF1632F" w:rsidR="00731B12" w:rsidRPr="009B2E8B" w:rsidRDefault="00731B12" w:rsidP="00731B12">
      <w:pPr>
        <w:pStyle w:val="Doc-text2"/>
        <w:rPr>
          <w:i/>
          <w:iCs/>
        </w:rPr>
      </w:pPr>
      <w:r w:rsidRPr="009B2E8B">
        <w:rPr>
          <w:i/>
          <w:iCs/>
        </w:rPr>
        <w:t>Proposal 1: New SCS values, i.e. 480 KHz and 960 KHz, are added to the IE SubcarrierSpacing.</w:t>
      </w:r>
    </w:p>
    <w:p w14:paraId="65DB4597"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28099237" w14:textId="2D94BA9D" w:rsid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3DC7ED1B" w14:textId="39DFF701" w:rsidR="00CF45F8" w:rsidRDefault="00CF45F8" w:rsidP="00CF45F8">
      <w:pPr>
        <w:pStyle w:val="Doc-text2"/>
        <w:rPr>
          <w:i/>
          <w:iCs/>
        </w:rPr>
      </w:pPr>
    </w:p>
    <w:p w14:paraId="6013C52B" w14:textId="725E363E" w:rsidR="00CF45F8" w:rsidRPr="00CF45F8" w:rsidRDefault="00CF45F8" w:rsidP="00CF45F8">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3B1216"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30889D87" w14:textId="77777777" w:rsidR="00CF45F8" w:rsidRDefault="00CF45F8" w:rsidP="00CF45F8">
      <w:pPr>
        <w:pStyle w:val="Doc-text2"/>
        <w:rPr>
          <w:i/>
          <w:iCs/>
        </w:rPr>
      </w:pPr>
    </w:p>
    <w:p w14:paraId="13522EBD" w14:textId="7BF195AD" w:rsidR="00CF45F8" w:rsidRPr="00731B12" w:rsidRDefault="00CF45F8" w:rsidP="00CF45F8">
      <w:pPr>
        <w:pStyle w:val="Doc-text2"/>
        <w:rPr>
          <w:u w:val="single"/>
        </w:rPr>
      </w:pPr>
      <w:r>
        <w:rPr>
          <w:u w:val="single"/>
        </w:rPr>
        <w:t>RRC</w:t>
      </w:r>
      <w:r w:rsidRPr="00731B12">
        <w:rPr>
          <w:u w:val="single"/>
        </w:rPr>
        <w:t xml:space="preserve"> impacts</w:t>
      </w:r>
      <w:r>
        <w:rPr>
          <w:u w:val="single"/>
        </w:rPr>
        <w:t>: Other</w:t>
      </w:r>
      <w:r w:rsidR="00347238">
        <w:rPr>
          <w:u w:val="single"/>
        </w:rPr>
        <w:t xml:space="preserve"> (Huawei, Ericsson)</w:t>
      </w:r>
    </w:p>
    <w:p w14:paraId="7574A584" w14:textId="3DA083B4" w:rsidR="00CF45F8" w:rsidRDefault="00CF45F8" w:rsidP="00CF45F8">
      <w:pPr>
        <w:pStyle w:val="Doc-text2"/>
        <w:rPr>
          <w:i/>
          <w:iCs/>
        </w:rPr>
      </w:pPr>
      <w:r w:rsidRPr="009B2E8B">
        <w:rPr>
          <w:i/>
          <w:iCs/>
        </w:rPr>
        <w:t>Proposal 3: RAN2 discuss whether new values shall be added to maxPUSCH-Duration, e.g. 0.0313ms, 0.0156ms, 0.01ms, etc.</w:t>
      </w:r>
    </w:p>
    <w:p w14:paraId="5727BC44" w14:textId="66FE1CB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128F02D2" w14:textId="77777777" w:rsidR="00347238" w:rsidRDefault="00347238" w:rsidP="00347238">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240D1EAC" w14:textId="77777777" w:rsidR="00CF45F8" w:rsidRDefault="00CF45F8" w:rsidP="00CF45F8">
      <w:pPr>
        <w:pStyle w:val="Doc-text2"/>
        <w:rPr>
          <w:u w:val="single"/>
        </w:rPr>
      </w:pPr>
    </w:p>
    <w:p w14:paraId="265E6CB3" w14:textId="2C485A57" w:rsidR="00CF45F8" w:rsidRPr="00731B12" w:rsidRDefault="00CF45F8" w:rsidP="00CF45F8">
      <w:pPr>
        <w:pStyle w:val="Doc-text2"/>
        <w:rPr>
          <w:u w:val="single"/>
        </w:rPr>
      </w:pPr>
      <w:r>
        <w:rPr>
          <w:u w:val="single"/>
        </w:rPr>
        <w:t>MAC</w:t>
      </w:r>
      <w:r w:rsidRPr="00731B12">
        <w:rPr>
          <w:u w:val="single"/>
        </w:rPr>
        <w:t xml:space="preserve"> impacts</w:t>
      </w:r>
      <w:r w:rsidR="00347238">
        <w:rPr>
          <w:u w:val="single"/>
        </w:rPr>
        <w:t xml:space="preserve"> (Ericsson, Huawei)</w:t>
      </w:r>
    </w:p>
    <w:p w14:paraId="0F7CDC0F" w14:textId="77777777" w:rsidR="00CF45F8" w:rsidRDefault="00CF45F8" w:rsidP="00CF45F8">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4412D46F" w14:textId="77777777" w:rsidR="00CF45F8" w:rsidRPr="009B2E8B" w:rsidRDefault="00CF45F8" w:rsidP="00CF45F8">
      <w:pPr>
        <w:pStyle w:val="Doc-text2"/>
        <w:rPr>
          <w:i/>
          <w:iCs/>
        </w:rPr>
      </w:pPr>
      <w:r w:rsidRPr="009B2E8B">
        <w:rPr>
          <w:i/>
          <w:iCs/>
        </w:rPr>
        <w:t>Proposal 4: RAN2 discuss whether new values for DRX parameters shall be introduced, for example, up to 224 can be defined for drx-HARQ-RTT-TimerDL and drx-HARQ-RTT-TimerUL.</w:t>
      </w:r>
    </w:p>
    <w:p w14:paraId="2474D539" w14:textId="1C7571C1" w:rsidR="00CF45F8" w:rsidRDefault="00CF45F8" w:rsidP="00731B12">
      <w:pPr>
        <w:pStyle w:val="Doc-text2"/>
        <w:rPr>
          <w:u w:val="single"/>
        </w:rPr>
      </w:pPr>
    </w:p>
    <w:p w14:paraId="130DE314" w14:textId="15226913" w:rsidR="00CF45F8" w:rsidRPr="00731B12" w:rsidRDefault="00CF45F8" w:rsidP="00CF45F8">
      <w:pPr>
        <w:pStyle w:val="Doc-text2"/>
        <w:rPr>
          <w:u w:val="single"/>
        </w:rPr>
      </w:pPr>
      <w:r>
        <w:rPr>
          <w:u w:val="single"/>
        </w:rPr>
        <w:t>L2 buffer size</w:t>
      </w:r>
      <w:r w:rsidR="00347238">
        <w:rPr>
          <w:u w:val="single"/>
        </w:rPr>
        <w:t xml:space="preserve"> (Ericsson)</w:t>
      </w:r>
    </w:p>
    <w:p w14:paraId="16CD29E5" w14:textId="77777777" w:rsidR="00CF45F8" w:rsidRPr="004069C3" w:rsidRDefault="00CF45F8" w:rsidP="00CF45F8">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6C0A6CD5" w14:textId="77777777" w:rsidR="00CF45F8" w:rsidRDefault="00CF45F8" w:rsidP="00731B12">
      <w:pPr>
        <w:pStyle w:val="Doc-text2"/>
        <w:rPr>
          <w:u w:val="single"/>
        </w:rPr>
      </w:pPr>
    </w:p>
    <w:p w14:paraId="1D7D0377" w14:textId="420F3423" w:rsidR="00731B12" w:rsidRPr="00731B12" w:rsidRDefault="00731B12" w:rsidP="00731B12">
      <w:pPr>
        <w:pStyle w:val="Doc-text2"/>
        <w:rPr>
          <w:u w:val="single"/>
        </w:rPr>
      </w:pPr>
      <w:r w:rsidRPr="00731B12">
        <w:rPr>
          <w:u w:val="single"/>
        </w:rPr>
        <w:t>Consistent LBT failure</w:t>
      </w:r>
      <w:r w:rsidR="00347238">
        <w:rPr>
          <w:u w:val="single"/>
        </w:rPr>
        <w:t xml:space="preserve"> (Ericsson, Huawei)</w:t>
      </w:r>
    </w:p>
    <w:p w14:paraId="1110C9CA" w14:textId="77777777" w:rsidR="00731B12" w:rsidRPr="004069C3" w:rsidRDefault="00731B12" w:rsidP="00731B12">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400FE3C1" w14:textId="77777777" w:rsidR="00731B12" w:rsidRDefault="00731B12" w:rsidP="00731B12">
      <w:pPr>
        <w:pStyle w:val="Doc-text2"/>
        <w:rPr>
          <w:i/>
          <w:iCs/>
        </w:rPr>
      </w:pPr>
      <w:r w:rsidRPr="009B2E8B">
        <w:rPr>
          <w:i/>
          <w:iCs/>
        </w:rPr>
        <w:t>Proposal 8: RAN2 discuss whether consistent LBT failure procedure shall involve directional LBT result.</w:t>
      </w:r>
    </w:p>
    <w:p w14:paraId="674F451B" w14:textId="26D548FC" w:rsidR="00731B12" w:rsidRDefault="00731B12" w:rsidP="009B2E8B">
      <w:pPr>
        <w:pStyle w:val="Doc-text2"/>
        <w:rPr>
          <w:i/>
          <w:iCs/>
        </w:rPr>
      </w:pPr>
    </w:p>
    <w:p w14:paraId="5F5DB25A" w14:textId="77777777" w:rsidR="00731B12" w:rsidRPr="009B2E8B" w:rsidRDefault="00731B12" w:rsidP="009B2E8B">
      <w:pPr>
        <w:pStyle w:val="Doc-text2"/>
        <w:rPr>
          <w:i/>
          <w:iCs/>
        </w:rPr>
      </w:pPr>
    </w:p>
    <w:p w14:paraId="61837949" w14:textId="77777777" w:rsidR="00CF45F8" w:rsidRPr="00CF45F8" w:rsidRDefault="00CF45F8" w:rsidP="00CF45F8">
      <w:pPr>
        <w:pStyle w:val="Doc-text2"/>
      </w:pPr>
    </w:p>
    <w:p w14:paraId="20CB1832" w14:textId="445D2336" w:rsidR="007B076F" w:rsidRDefault="006E0FDB" w:rsidP="007B076F">
      <w:pPr>
        <w:pStyle w:val="Doc-title"/>
      </w:pPr>
      <w:hyperlink r:id="rId378" w:history="1">
        <w:r>
          <w:rPr>
            <w:rStyle w:val="Hyperlink"/>
          </w:rPr>
          <w:t>R2-2110016</w:t>
        </w:r>
      </w:hyperlink>
      <w:r w:rsidR="007B076F">
        <w:tab/>
        <w:t>High layer impacts of beyond 52.6GHz</w:t>
      </w:r>
      <w:r w:rsidR="007B076F">
        <w:tab/>
        <w:t>OPPO</w:t>
      </w:r>
      <w:r w:rsidR="007B076F">
        <w:tab/>
        <w:t>discussion</w:t>
      </w:r>
      <w:r w:rsidR="007B076F">
        <w:tab/>
      </w:r>
      <w:hyperlink r:id="rId379" w:history="1">
        <w:r>
          <w:rPr>
            <w:rStyle w:val="Hyperlink"/>
          </w:rPr>
          <w:t>R2-2107255</w:t>
        </w:r>
      </w:hyperlink>
    </w:p>
    <w:p w14:paraId="0E80131B" w14:textId="205DE03B" w:rsidR="006E0007" w:rsidRDefault="006E0FDB" w:rsidP="006E0007">
      <w:pPr>
        <w:pStyle w:val="Doc-title"/>
      </w:pPr>
      <w:hyperlink r:id="rId380" w:history="1">
        <w:r>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2747242C" w:rsidR="00DA634B" w:rsidRDefault="006E0FDB" w:rsidP="00DA634B">
      <w:pPr>
        <w:pStyle w:val="Doc-title"/>
      </w:pPr>
      <w:hyperlink r:id="rId381" w:history="1">
        <w:r>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82" w:history="1">
        <w:r>
          <w:rPr>
            <w:rStyle w:val="Hyperlink"/>
          </w:rPr>
          <w:t>R2-2107061</w:t>
        </w:r>
      </w:hyperlink>
    </w:p>
    <w:p w14:paraId="2D7337E1" w14:textId="05E0B2ED" w:rsidR="00DA634B" w:rsidRDefault="006E0FDB" w:rsidP="00DA634B">
      <w:pPr>
        <w:pStyle w:val="Doc-title"/>
      </w:pPr>
      <w:hyperlink r:id="rId383" w:history="1">
        <w:r>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2AE6ADE9" w:rsidR="00DA634B" w:rsidRDefault="006E0FDB" w:rsidP="00DA634B">
      <w:pPr>
        <w:pStyle w:val="Doc-title"/>
      </w:pPr>
      <w:hyperlink r:id="rId384" w:history="1">
        <w:r>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65753D02" w:rsidR="0008232D" w:rsidRDefault="006E0FDB" w:rsidP="0008232D">
      <w:pPr>
        <w:pStyle w:val="Doc-title"/>
      </w:pPr>
      <w:hyperlink r:id="rId385" w:history="1">
        <w:r>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2B33CEBC" w:rsidR="00FE28CC" w:rsidRDefault="006E0FDB" w:rsidP="00FE28CC">
      <w:pPr>
        <w:pStyle w:val="Doc-title"/>
      </w:pPr>
      <w:hyperlink r:id="rId386" w:history="1">
        <w:r>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416671F0" w:rsidR="0013361B" w:rsidRDefault="006E0FDB" w:rsidP="0013361B">
      <w:pPr>
        <w:pStyle w:val="Doc-title"/>
      </w:pPr>
      <w:hyperlink r:id="rId387" w:history="1">
        <w:r>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49DF718F" w:rsidR="0013361B" w:rsidRDefault="006E0FDB" w:rsidP="0013361B">
      <w:pPr>
        <w:pStyle w:val="Doc-title"/>
      </w:pPr>
      <w:hyperlink r:id="rId388" w:history="1">
        <w:r>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54EB82B5" w:rsidR="00DB297A" w:rsidRDefault="006E0FDB" w:rsidP="00DB297A">
      <w:pPr>
        <w:pStyle w:val="Doc-title"/>
      </w:pPr>
      <w:hyperlink r:id="rId389" w:history="1">
        <w:r>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59C0CD00" w14:textId="77777777" w:rsidR="00D92CA8" w:rsidRPr="00D92CA8" w:rsidRDefault="00D92CA8" w:rsidP="00D92CA8">
      <w:pPr>
        <w:pStyle w:val="Doc-text2"/>
        <w:rPr>
          <w:i/>
          <w:iCs/>
        </w:rPr>
      </w:pPr>
      <w:r w:rsidRPr="00D92CA8">
        <w:rPr>
          <w:i/>
          <w:iCs/>
        </w:rPr>
        <w:t>Observation 1: No objections to introducing event-triggered logged MDT for LTE taking event L1 and OutOfService from NR as baseline, with additional changes as identified further below.</w:t>
      </w:r>
    </w:p>
    <w:p w14:paraId="54856B1D" w14:textId="63F224B7" w:rsidR="00D92CA8" w:rsidRPr="00D92CA8" w:rsidRDefault="00D92CA8" w:rsidP="00D92CA8">
      <w:pPr>
        <w:pStyle w:val="Doc-text2"/>
        <w:rPr>
          <w:i/>
          <w:iCs/>
        </w:rPr>
      </w:pPr>
      <w:r w:rsidRPr="00D92CA8">
        <w:rPr>
          <w:i/>
          <w:iCs/>
        </w:rPr>
        <w:t xml:space="preserve">Observation 2: LTE CRs should include the NR change (first change in 5.5a.3.2) agreed in CR#2802, </w:t>
      </w:r>
      <w:hyperlink r:id="rId390" w:history="1">
        <w:r w:rsidR="006E0FDB">
          <w:rPr>
            <w:rStyle w:val="Hyperlink"/>
            <w:i/>
            <w:iCs/>
          </w:rPr>
          <w:t>R2-2108968</w:t>
        </w:r>
      </w:hyperlink>
      <w:r w:rsidRPr="00D92CA8">
        <w:rPr>
          <w:i/>
          <w:iCs/>
        </w:rPr>
        <w:t>.</w:t>
      </w:r>
    </w:p>
    <w:p w14:paraId="1D6B29E1" w14:textId="77777777" w:rsidR="00D92CA8" w:rsidRPr="00D92CA8" w:rsidRDefault="00D92CA8" w:rsidP="00D92CA8">
      <w:pPr>
        <w:pStyle w:val="Doc-text2"/>
        <w:rPr>
          <w:i/>
          <w:iCs/>
        </w:rPr>
      </w:pPr>
      <w:r w:rsidRPr="00D92CA8">
        <w:rPr>
          <w:i/>
          <w:iCs/>
        </w:rPr>
        <w:t>Observation 3: Since the two features may have different implementations and availability of testing opportunities, it seems reasonable to have two separate optional capabilities with signalling to indicate support of event L1 and OutOfService.</w:t>
      </w:r>
    </w:p>
    <w:p w14:paraId="33325742" w14:textId="77777777" w:rsidR="00D92CA8" w:rsidRPr="00D92CA8" w:rsidRDefault="00D92CA8" w:rsidP="00D92CA8">
      <w:pPr>
        <w:pStyle w:val="Doc-text2"/>
        <w:rPr>
          <w:i/>
          <w:iCs/>
        </w:rPr>
      </w:pPr>
      <w:r w:rsidRPr="00D92CA8">
        <w:rPr>
          <w:i/>
          <w:iCs/>
        </w:rPr>
        <w:lastRenderedPageBreak/>
        <w:t xml:space="preserve">Observation 4: If there are further enhancements related to event-triggered logged MDT in NR in upcoming meetings, those could be ported-back/adopted to LTE based on further case-by-case discussion. </w:t>
      </w:r>
    </w:p>
    <w:p w14:paraId="2D4A537F" w14:textId="77777777" w:rsidR="00D92CA8" w:rsidRPr="00D92CA8" w:rsidRDefault="00D92CA8" w:rsidP="00D92CA8">
      <w:pPr>
        <w:pStyle w:val="Doc-text2"/>
        <w:rPr>
          <w:i/>
          <w:iCs/>
        </w:rPr>
      </w:pPr>
      <w:r w:rsidRPr="00D92CA8">
        <w:rPr>
          <w:i/>
          <w:iCs/>
        </w:rPr>
        <w:t>Observation 5: Preferable to have no more than one CR per impacted spec. So, some CR merging is needed.</w:t>
      </w:r>
    </w:p>
    <w:p w14:paraId="633C83A9" w14:textId="177204C8" w:rsidR="00D92CA8" w:rsidRPr="00D92CA8" w:rsidRDefault="00D92CA8" w:rsidP="00D92CA8">
      <w:pPr>
        <w:pStyle w:val="Doc-text2"/>
        <w:rPr>
          <w:i/>
          <w:iCs/>
        </w:rPr>
      </w:pPr>
      <w:r w:rsidRPr="00D92CA8">
        <w:rPr>
          <w:i/>
          <w:iCs/>
        </w:rPr>
        <w:t>Observation 6: One FFS needs to be resolved in 36.331 CR. Other CRs (for 36.304, 36.306, 37.320) should be stable.</w:t>
      </w:r>
    </w:p>
    <w:p w14:paraId="6D3922CF" w14:textId="60B63077" w:rsidR="00A03870" w:rsidRPr="00A03870" w:rsidRDefault="00A03870" w:rsidP="00D92CA8">
      <w:pPr>
        <w:pStyle w:val="Agreement"/>
      </w:pPr>
      <w:r w:rsidRPr="00A03870">
        <w:t xml:space="preserve">1: Introduce event-triggered logged MDT for LTE taking event L1 and OutOfService from NR as baseline. </w:t>
      </w:r>
    </w:p>
    <w:p w14:paraId="4FE7CE83" w14:textId="486E1CF9" w:rsidR="00A03870" w:rsidRPr="00A03870" w:rsidRDefault="00A03870" w:rsidP="00D92CA8">
      <w:pPr>
        <w:pStyle w:val="Agreement"/>
      </w:pPr>
      <w:r w:rsidRPr="00A03870">
        <w:t>2: Introduce two separate optional capabilities with signalling to indicate support of event L1 and OutOfService.</w:t>
      </w:r>
    </w:p>
    <w:p w14:paraId="58E6EA48" w14:textId="435A4AD5" w:rsidR="00A03870" w:rsidRDefault="00A03870" w:rsidP="00D92CA8">
      <w:pPr>
        <w:pStyle w:val="Agreement"/>
      </w:pPr>
      <w:r w:rsidRPr="00A03870">
        <w:t>3: Further enhancements related to event-triggered logged MDT in NR in upcoming meetings may be ported-back/adopted to LTE based on further case-by-case discussion.</w:t>
      </w:r>
    </w:p>
    <w:p w14:paraId="7E94C119" w14:textId="77777777" w:rsidR="00D92CA8" w:rsidRPr="00A03870" w:rsidRDefault="00D92CA8" w:rsidP="00A03870">
      <w:pPr>
        <w:pStyle w:val="Doc-text2"/>
        <w:rPr>
          <w:i/>
          <w:iCs/>
        </w:rPr>
      </w:pPr>
    </w:p>
    <w:p w14:paraId="52F6DA37" w14:textId="79F5A711" w:rsidR="00A03870" w:rsidRDefault="00A03870" w:rsidP="00A03870">
      <w:pPr>
        <w:pStyle w:val="Doc-text2"/>
        <w:rPr>
          <w:i/>
          <w:iCs/>
        </w:rPr>
      </w:pPr>
      <w:r w:rsidRPr="00A03870">
        <w:rPr>
          <w:i/>
          <w:iCs/>
        </w:rPr>
        <w:t>Proposal 4: RAN2 to discuss and decide whether all zeros in servCellIdentity and measResultServCell can implicitly indicate unavailability of the servCellIdentity and measResultServCell or to introduce an explicit flag.</w:t>
      </w:r>
    </w:p>
    <w:p w14:paraId="78000895" w14:textId="7F57D5DD" w:rsidR="00D92CA8" w:rsidRDefault="00D92CA8" w:rsidP="00A03870">
      <w:pPr>
        <w:pStyle w:val="Doc-text2"/>
      </w:pPr>
      <w:r>
        <w:t>-</w:t>
      </w:r>
      <w:r>
        <w:tab/>
        <w:t>QC explains that in out of coverage, serving cell results may not be available. So we need to decide what UE puts in those. Could put all zeros.</w:t>
      </w:r>
    </w:p>
    <w:p w14:paraId="60172146" w14:textId="67B482DB" w:rsidR="00D92CA8" w:rsidRDefault="00D92CA8" w:rsidP="00A03870">
      <w:pPr>
        <w:pStyle w:val="Doc-text2"/>
      </w:pPr>
      <w:r>
        <w:t>-</w:t>
      </w:r>
      <w:r>
        <w:tab/>
        <w:t xml:space="preserve">Ericsson explains both solutions work but prefers explicit flag. </w:t>
      </w:r>
    </w:p>
    <w:p w14:paraId="130D0A44" w14:textId="747EB927" w:rsidR="00D92CA8" w:rsidRDefault="00D92CA8" w:rsidP="00A03870">
      <w:pPr>
        <w:pStyle w:val="Doc-text2"/>
      </w:pPr>
      <w:r>
        <w:t>-</w:t>
      </w:r>
      <w:r>
        <w:tab/>
        <w:t>Huawei thinks that TCE can solve the issue. Ericsson has concern that UE should not log other PLMN information and report it to another PLMN. Shouldn't change that principle.</w:t>
      </w:r>
    </w:p>
    <w:p w14:paraId="3C91F5D8" w14:textId="04F17B7F" w:rsidR="00C77211" w:rsidRDefault="00C77211" w:rsidP="00A03870">
      <w:pPr>
        <w:pStyle w:val="Doc-text2"/>
      </w:pPr>
      <w:r>
        <w:t>-</w:t>
      </w:r>
      <w:r>
        <w:tab/>
        <w:t>Huawei prefers TCE but can accept the all zeros-approach.</w:t>
      </w:r>
    </w:p>
    <w:p w14:paraId="6BEFC134" w14:textId="678E2A2A" w:rsidR="00D92CA8" w:rsidRDefault="00D92CA8" w:rsidP="00A03870">
      <w:pPr>
        <w:pStyle w:val="Doc-text2"/>
      </w:pPr>
    </w:p>
    <w:p w14:paraId="6696488A" w14:textId="1CB1A8A8" w:rsidR="00C77211" w:rsidRDefault="00C77211" w:rsidP="00C77211">
      <w:pPr>
        <w:pStyle w:val="Agreement"/>
      </w:pPr>
      <w:r w:rsidRPr="00A03870">
        <w:t>4:</w:t>
      </w:r>
      <w:r>
        <w:t xml:space="preserve"> Use</w:t>
      </w:r>
      <w:r w:rsidRPr="00A03870">
        <w:t xml:space="preserve"> all zeros in servCellIdentity and measResultServCell </w:t>
      </w:r>
      <w:r>
        <w:t xml:space="preserve">to </w:t>
      </w:r>
      <w:r w:rsidRPr="00A03870">
        <w:t>implicitly indicate unavailability of the servCellIdentity and measResultServCell</w:t>
      </w:r>
      <w:r>
        <w:t>.</w:t>
      </w:r>
    </w:p>
    <w:p w14:paraId="669FEB34" w14:textId="77777777" w:rsidR="00C77211" w:rsidRPr="00C77211" w:rsidRDefault="00C77211" w:rsidP="00C77211">
      <w:pPr>
        <w:pStyle w:val="Doc-text2"/>
      </w:pPr>
    </w:p>
    <w:p w14:paraId="5059F58C" w14:textId="364B8F8D" w:rsidR="00C77211" w:rsidRDefault="00C77211" w:rsidP="00C77211">
      <w:pPr>
        <w:pStyle w:val="Doc-text2"/>
        <w:rPr>
          <w:i/>
          <w:iCs/>
        </w:rPr>
      </w:pPr>
      <w:r w:rsidRPr="00A03870">
        <w:rPr>
          <w:i/>
          <w:iCs/>
        </w:rPr>
        <w:t xml:space="preserve">Proposal 4: </w:t>
      </w:r>
      <w:r>
        <w:rPr>
          <w:i/>
          <w:iCs/>
        </w:rPr>
        <w:t xml:space="preserve">Introduce an explicit flag to </w:t>
      </w:r>
      <w:r w:rsidRPr="00A03870">
        <w:rPr>
          <w:i/>
          <w:iCs/>
        </w:rPr>
        <w:t>indicate unavailability of the servCellIdentity and measResultServCell</w:t>
      </w:r>
      <w:r>
        <w:rPr>
          <w:i/>
          <w:iCs/>
        </w:rPr>
        <w:t xml:space="preserve"> (and do not specify what UE puts to the fields)</w:t>
      </w:r>
      <w:r w:rsidRPr="00A03870">
        <w:rPr>
          <w:i/>
          <w:iCs/>
        </w:rPr>
        <w:t>.</w:t>
      </w:r>
    </w:p>
    <w:p w14:paraId="5E3B1DC8" w14:textId="137786E0" w:rsidR="00C77211" w:rsidRDefault="00C77211" w:rsidP="00C77211">
      <w:pPr>
        <w:pStyle w:val="Doc-text2"/>
        <w:rPr>
          <w:i/>
          <w:iCs/>
        </w:rPr>
      </w:pPr>
      <w:r w:rsidRPr="00A03870">
        <w:rPr>
          <w:i/>
          <w:iCs/>
        </w:rPr>
        <w:t xml:space="preserve">Proposal 4: </w:t>
      </w:r>
      <w:r>
        <w:rPr>
          <w:i/>
          <w:iCs/>
        </w:rPr>
        <w:t>Do nothing (assume TCE handles this)</w:t>
      </w:r>
    </w:p>
    <w:p w14:paraId="0F2C9F4B" w14:textId="77777777" w:rsidR="00D92CA8" w:rsidRPr="00A03870" w:rsidRDefault="00D92CA8" w:rsidP="00C77211">
      <w:pPr>
        <w:pStyle w:val="Doc-text2"/>
        <w:ind w:left="0" w:firstLine="0"/>
        <w:rPr>
          <w:i/>
          <w:iCs/>
        </w:rPr>
      </w:pPr>
    </w:p>
    <w:p w14:paraId="7854C285" w14:textId="3F11893C" w:rsidR="00C77211" w:rsidRDefault="00A03870" w:rsidP="00C77211">
      <w:pPr>
        <w:pStyle w:val="Agreement"/>
      </w:pPr>
      <w:r w:rsidRPr="00A03870">
        <w:t xml:space="preserve">5: </w:t>
      </w:r>
      <w:r w:rsidR="00C77211">
        <w:t>Agree the</w:t>
      </w:r>
      <w:r w:rsidRPr="00A03870">
        <w:t xml:space="preserve"> CRs </w:t>
      </w:r>
      <w:r w:rsidR="00C77211">
        <w:t xml:space="preserve">in principle </w:t>
      </w:r>
      <w:r w:rsidRPr="00A03870">
        <w:t xml:space="preserve">in </w:t>
      </w:r>
      <w:hyperlink r:id="rId391" w:history="1">
        <w:r w:rsidR="006E0FDB">
          <w:rPr>
            <w:rStyle w:val="Hyperlink"/>
          </w:rPr>
          <w:t>R2-2110643</w:t>
        </w:r>
      </w:hyperlink>
      <w:r w:rsidRPr="00A03870">
        <w:t xml:space="preserve"> (36.304), </w:t>
      </w:r>
      <w:hyperlink r:id="rId392" w:history="1">
        <w:r w:rsidR="006E0FDB">
          <w:rPr>
            <w:rStyle w:val="Hyperlink"/>
          </w:rPr>
          <w:t>R2-2110644</w:t>
        </w:r>
      </w:hyperlink>
      <w:r w:rsidRPr="00A03870">
        <w:t xml:space="preserve"> (36.306), </w:t>
      </w:r>
      <w:hyperlink r:id="rId393" w:history="1">
        <w:r w:rsidR="006E0FDB">
          <w:rPr>
            <w:rStyle w:val="Hyperlink"/>
          </w:rPr>
          <w:t>R2-2109717</w:t>
        </w:r>
      </w:hyperlink>
      <w:r w:rsidRPr="00A03870">
        <w:t xml:space="preserve"> (37.320) </w:t>
      </w:r>
    </w:p>
    <w:p w14:paraId="4D77A230" w14:textId="51215550" w:rsidR="00A03870" w:rsidRPr="00C77211" w:rsidRDefault="00C77211" w:rsidP="00C77211">
      <w:pPr>
        <w:pStyle w:val="Agreement"/>
      </w:pPr>
      <w:r w:rsidRPr="00C77211">
        <w:t>R</w:t>
      </w:r>
      <w:r w:rsidR="00A03870" w:rsidRPr="00C77211">
        <w:t xml:space="preserve">evise CR in </w:t>
      </w:r>
      <w:hyperlink r:id="rId394" w:history="1">
        <w:r w:rsidR="006E0FDB">
          <w:rPr>
            <w:rStyle w:val="Hyperlink"/>
          </w:rPr>
          <w:t>R2-2109715</w:t>
        </w:r>
      </w:hyperlink>
      <w:r w:rsidR="00A03870" w:rsidRPr="00C77211">
        <w:t xml:space="preserve"> (36.331) based on conclusion of proposal 4</w:t>
      </w:r>
      <w:r w:rsidRPr="00C77211">
        <w:t xml:space="preserve"> (delete square brackets</w:t>
      </w:r>
      <w:r>
        <w:t xml:space="preserve"> but leave the content inside them</w:t>
      </w:r>
      <w:r w:rsidRPr="00C77211">
        <w:t xml:space="preserve"> and </w:t>
      </w:r>
      <w:r>
        <w:t xml:space="preserve">remove </w:t>
      </w:r>
      <w:r w:rsidRPr="00C77211">
        <w:t xml:space="preserve">editor's note) in </w:t>
      </w:r>
      <w:hyperlink r:id="rId395" w:history="1">
        <w:r w:rsidR="006E0FDB">
          <w:rPr>
            <w:rStyle w:val="Hyperlink"/>
          </w:rPr>
          <w:t>R2-2111321</w:t>
        </w:r>
      </w:hyperlink>
      <w:r w:rsidRPr="00C77211">
        <w:t xml:space="preserve"> under [205] and agree to it in principle.</w:t>
      </w:r>
    </w:p>
    <w:p w14:paraId="7C7F9CEF" w14:textId="77777777" w:rsidR="008C7BE6" w:rsidRPr="008C7BE6" w:rsidRDefault="008C7BE6" w:rsidP="00A03870">
      <w:pPr>
        <w:pStyle w:val="Doc-text2"/>
      </w:pPr>
    </w:p>
    <w:p w14:paraId="42CB90E3" w14:textId="7B2841A3" w:rsidR="0013361B" w:rsidRDefault="006E0FDB" w:rsidP="0013361B">
      <w:pPr>
        <w:pStyle w:val="Doc-title"/>
      </w:pPr>
      <w:hyperlink r:id="rId396" w:history="1">
        <w:r>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5175DE37" w14:textId="0BC0FD24" w:rsidR="003E10A3" w:rsidRDefault="003E10A3" w:rsidP="003E10A3">
      <w:pPr>
        <w:pStyle w:val="Agreement"/>
      </w:pPr>
      <w:r>
        <w:t xml:space="preserve">Revised in </w:t>
      </w:r>
      <w:r w:rsidRPr="00C77211">
        <w:t xml:space="preserve">in </w:t>
      </w:r>
      <w:hyperlink r:id="rId397" w:history="1">
        <w:r w:rsidR="006E0FDB">
          <w:rPr>
            <w:rStyle w:val="Hyperlink"/>
          </w:rPr>
          <w:t>R2-2111321</w:t>
        </w:r>
      </w:hyperlink>
      <w:r>
        <w:t xml:space="preserve"> under [205]</w:t>
      </w:r>
    </w:p>
    <w:p w14:paraId="71B4646A" w14:textId="4760AA35" w:rsidR="003E10A3" w:rsidRDefault="006E0FDB" w:rsidP="003E10A3">
      <w:pPr>
        <w:pStyle w:val="Doc-title"/>
      </w:pPr>
      <w:hyperlink r:id="rId398" w:history="1">
        <w:r>
          <w:rPr>
            <w:rStyle w:val="Hyperlink"/>
          </w:rPr>
          <w:t>R2-2111321</w:t>
        </w:r>
      </w:hyperlink>
      <w:r w:rsidR="003E10A3">
        <w:tab/>
        <w:t>Introduction of event-based trigger for LTE MDT logging</w:t>
      </w:r>
      <w:r w:rsidR="003E10A3">
        <w:tab/>
        <w:t>KDDI Corporation, CMCC, Telecom Italia, Samsung, Ericsson, China Unicom, Huawei, HiSilicon, Qualcomm Inc.</w:t>
      </w:r>
      <w:r w:rsidR="003E10A3">
        <w:tab/>
        <w:t>CR</w:t>
      </w:r>
      <w:r w:rsidR="003E10A3">
        <w:tab/>
        <w:t>Rel-17</w:t>
      </w:r>
      <w:r w:rsidR="003E10A3">
        <w:tab/>
        <w:t>36.331</w:t>
      </w:r>
      <w:r w:rsidR="003E10A3">
        <w:tab/>
        <w:t>16.6.0</w:t>
      </w:r>
      <w:r w:rsidR="003E10A3">
        <w:tab/>
        <w:t>4724</w:t>
      </w:r>
      <w:r w:rsidR="003E10A3">
        <w:tab/>
        <w:t>1</w:t>
      </w:r>
      <w:r w:rsidR="003E10A3">
        <w:tab/>
        <w:t>B</w:t>
      </w:r>
      <w:r w:rsidR="003E10A3">
        <w:tab/>
        <w:t>TEI17</w:t>
      </w:r>
    </w:p>
    <w:p w14:paraId="31FB5894" w14:textId="11C5E011" w:rsidR="003E10A3" w:rsidRPr="003E10A3" w:rsidRDefault="003E10A3" w:rsidP="003E10A3">
      <w:pPr>
        <w:pStyle w:val="Agreement"/>
        <w:rPr>
          <w:highlight w:val="yellow"/>
        </w:rPr>
      </w:pPr>
      <w:r w:rsidRPr="00D177B8">
        <w:rPr>
          <w:highlight w:val="yellow"/>
        </w:rPr>
        <w:t xml:space="preserve">[205] To be </w:t>
      </w:r>
      <w:r>
        <w:rPr>
          <w:highlight w:val="yellow"/>
        </w:rPr>
        <w:t>endorsed over email</w:t>
      </w:r>
    </w:p>
    <w:p w14:paraId="20A4EA11" w14:textId="77777777" w:rsidR="003E10A3" w:rsidRPr="003E10A3" w:rsidRDefault="003E10A3" w:rsidP="003E10A3">
      <w:pPr>
        <w:pStyle w:val="Doc-text2"/>
      </w:pPr>
    </w:p>
    <w:p w14:paraId="16823A5F" w14:textId="4AABE5FB" w:rsidR="0013361B" w:rsidRDefault="006E0FDB" w:rsidP="0013361B">
      <w:pPr>
        <w:pStyle w:val="Doc-title"/>
      </w:pPr>
      <w:hyperlink r:id="rId399" w:history="1">
        <w:r>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540ACB4F" w14:textId="61CB90F8" w:rsidR="003E10A3" w:rsidRDefault="003E10A3" w:rsidP="003E10A3">
      <w:pPr>
        <w:pStyle w:val="Agreement"/>
      </w:pPr>
      <w:r>
        <w:t>Agreed</w:t>
      </w:r>
      <w:r w:rsidRPr="00A03870">
        <w:t xml:space="preserve"> </w:t>
      </w:r>
      <w:r>
        <w:t>in principle (to be resubmitted to February meeting for agreement)</w:t>
      </w:r>
    </w:p>
    <w:p w14:paraId="4D47BC2C" w14:textId="77777777" w:rsidR="003E10A3" w:rsidRPr="003E10A3" w:rsidRDefault="003E10A3" w:rsidP="003E10A3">
      <w:pPr>
        <w:pStyle w:val="Doc-text2"/>
      </w:pPr>
    </w:p>
    <w:p w14:paraId="1B94F661" w14:textId="358347BE" w:rsidR="00DB297A" w:rsidRDefault="006E0FDB" w:rsidP="00DB297A">
      <w:pPr>
        <w:pStyle w:val="Doc-title"/>
      </w:pPr>
      <w:hyperlink r:id="rId400" w:history="1">
        <w:r>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48B2625B" w14:textId="77777777" w:rsidR="003E10A3" w:rsidRDefault="003E10A3" w:rsidP="003E10A3">
      <w:pPr>
        <w:pStyle w:val="Agreement"/>
      </w:pPr>
      <w:r>
        <w:t>Agreed</w:t>
      </w:r>
      <w:r w:rsidRPr="00A03870">
        <w:t xml:space="preserve"> </w:t>
      </w:r>
      <w:r>
        <w:t>in principle (to be resubmitted to February meeting for agreement)</w:t>
      </w:r>
    </w:p>
    <w:p w14:paraId="58517996" w14:textId="77777777" w:rsidR="003E10A3" w:rsidRPr="003E10A3" w:rsidRDefault="003E10A3" w:rsidP="003E10A3">
      <w:pPr>
        <w:pStyle w:val="Doc-text2"/>
      </w:pPr>
    </w:p>
    <w:p w14:paraId="3CBCA6DA" w14:textId="760B7D64" w:rsidR="00DB297A" w:rsidRDefault="006E0FDB" w:rsidP="00DB297A">
      <w:pPr>
        <w:pStyle w:val="Doc-title"/>
      </w:pPr>
      <w:hyperlink r:id="rId401" w:history="1">
        <w:r>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7E74285A" w14:textId="77777777" w:rsidR="003E10A3" w:rsidRDefault="003E10A3" w:rsidP="003E10A3">
      <w:pPr>
        <w:pStyle w:val="Agreement"/>
      </w:pPr>
      <w:r>
        <w:lastRenderedPageBreak/>
        <w:t>Agreed</w:t>
      </w:r>
      <w:r w:rsidRPr="00A03870">
        <w:t xml:space="preserve"> </w:t>
      </w:r>
      <w:r>
        <w:t>in principle (to be resubmitted to February meeting for agreement)</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6FA299E9" w:rsidR="0013361B" w:rsidRDefault="006E0FDB" w:rsidP="0013361B">
      <w:pPr>
        <w:pStyle w:val="Doc-title"/>
      </w:pPr>
      <w:hyperlink r:id="rId402" w:history="1">
        <w:r>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04A5950B" w:rsidR="00506919" w:rsidRDefault="009766A9" w:rsidP="009766A9">
      <w:pPr>
        <w:pStyle w:val="Agreement"/>
      </w:pPr>
      <w:r>
        <w:t xml:space="preserve">Revised in </w:t>
      </w:r>
      <w:hyperlink r:id="rId403" w:history="1">
        <w:r w:rsidR="006E0FDB">
          <w:rPr>
            <w:rStyle w:val="Hyperlink"/>
          </w:rPr>
          <w:t>R2-2111260</w:t>
        </w:r>
      </w:hyperlink>
    </w:p>
    <w:p w14:paraId="2BBB7E38" w14:textId="7035E6BA" w:rsidR="009766A9" w:rsidRDefault="006E0FDB" w:rsidP="009766A9">
      <w:pPr>
        <w:pStyle w:val="Doc-title"/>
      </w:pPr>
      <w:hyperlink r:id="rId404" w:history="1">
        <w:r>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2A166174" w14:textId="53146D83" w:rsidR="00D054F2" w:rsidRDefault="00D054F2" w:rsidP="00D054F2">
      <w:pPr>
        <w:pStyle w:val="Doc-text2"/>
        <w:rPr>
          <w:i/>
          <w:iCs/>
        </w:rPr>
      </w:pPr>
      <w:r w:rsidRPr="00D054F2">
        <w:rPr>
          <w:i/>
          <w:iCs/>
        </w:rPr>
        <w:t>Proposal 1: RAN2 agree to develop a solution to indicate UE’s height to eNB for MDT purpose, at least for immediate MDT and logged MDT.</w:t>
      </w:r>
    </w:p>
    <w:p w14:paraId="51BA2C68" w14:textId="470F303C" w:rsidR="004A72B0" w:rsidRDefault="004A72B0" w:rsidP="00D054F2">
      <w:pPr>
        <w:pStyle w:val="Doc-text2"/>
      </w:pPr>
      <w:r>
        <w:t>-</w:t>
      </w:r>
      <w:r>
        <w:tab/>
        <w:t>Nokia wonders what the intention is? Do we continue discussing how to do it in the next meeting? KDDI explains alt.2 would be the way to go, same as in NR. Would like to discuss details over email.</w:t>
      </w:r>
    </w:p>
    <w:p w14:paraId="7C9052E6" w14:textId="4B0ECC98" w:rsidR="004A72B0" w:rsidRDefault="004A72B0" w:rsidP="004A72B0">
      <w:pPr>
        <w:pStyle w:val="Doc-text2"/>
      </w:pPr>
      <w:r>
        <w:t>-</w:t>
      </w:r>
      <w:r>
        <w:tab/>
        <w:t>QC is fine with P1, P2 is not so clear as it could make the work larger and this can be done in Rel-18. For P3, both can work. Ericsson agrees for P1/2 but thinks Alt.2 is better in P3. Huawei agrees with QC and prefers alt.2 for P3.</w:t>
      </w:r>
    </w:p>
    <w:p w14:paraId="0EA8E553" w14:textId="4052E6AB" w:rsidR="004A72B0" w:rsidRDefault="004A72B0" w:rsidP="004A72B0">
      <w:pPr>
        <w:pStyle w:val="Agreement"/>
      </w:pPr>
      <w:r>
        <w:t>There is</w:t>
      </w:r>
      <w:r w:rsidRPr="00D054F2">
        <w:t xml:space="preserve"> </w:t>
      </w:r>
      <w:r>
        <w:t xml:space="preserve">support to do UE height indication only for immediate/logged MDT (using </w:t>
      </w:r>
      <w:r w:rsidRPr="004A72B0">
        <w:rPr>
          <w:i/>
          <w:iCs/>
        </w:rPr>
        <w:t>uncompensatedBarometricPressure</w:t>
      </w:r>
      <w:r w:rsidRPr="004A72B0">
        <w:t xml:space="preserve"> </w:t>
      </w:r>
      <w:r>
        <w:t xml:space="preserve">as </w:t>
      </w:r>
      <w:r w:rsidRPr="004A72B0">
        <w:t>standardized in NR</w:t>
      </w:r>
      <w:r>
        <w:t>) in TEI17. Proponents should submit CRs to next meeting for final decision.</w:t>
      </w:r>
    </w:p>
    <w:p w14:paraId="64E0B06F" w14:textId="77777777" w:rsidR="004A72B0" w:rsidRDefault="004A72B0" w:rsidP="004A72B0">
      <w:pPr>
        <w:pStyle w:val="Doc-text2"/>
        <w:rPr>
          <w:i/>
          <w:iCs/>
        </w:rPr>
      </w:pPr>
    </w:p>
    <w:p w14:paraId="37A55624" w14:textId="77777777" w:rsidR="00D054F2" w:rsidRPr="00D054F2" w:rsidRDefault="00D054F2" w:rsidP="00D054F2">
      <w:pPr>
        <w:pStyle w:val="Doc-text2"/>
        <w:rPr>
          <w:i/>
          <w:iCs/>
        </w:rPr>
      </w:pPr>
      <w:r w:rsidRPr="00D054F2">
        <w:rPr>
          <w:i/>
          <w:iCs/>
        </w:rPr>
        <w:t>Proposal 2: RAN2 discuss whether to introduce UE’s height to RACH Report and RLF report.</w:t>
      </w:r>
    </w:p>
    <w:p w14:paraId="5CE662FE" w14:textId="77777777" w:rsidR="00D054F2" w:rsidRPr="00D054F2" w:rsidRDefault="00D054F2" w:rsidP="00D054F2">
      <w:pPr>
        <w:pStyle w:val="Doc-text2"/>
        <w:rPr>
          <w:i/>
          <w:iCs/>
        </w:rPr>
      </w:pPr>
      <w:r w:rsidRPr="00D054F2">
        <w:rPr>
          <w:i/>
          <w:iCs/>
        </w:rPr>
        <w:t>Proposal 3: RAN2 discuss Alt1 and Alt2 for the solution and decide which alternative to be adopted.</w:t>
      </w:r>
    </w:p>
    <w:p w14:paraId="0D7081CB" w14:textId="77777777" w:rsidR="00D054F2" w:rsidRPr="00D054F2" w:rsidRDefault="00D054F2" w:rsidP="00D054F2">
      <w:pPr>
        <w:pStyle w:val="Doc-text2"/>
        <w:rPr>
          <w:i/>
          <w:iCs/>
        </w:rPr>
      </w:pPr>
      <w:r w:rsidRPr="00D054F2">
        <w:rPr>
          <w:i/>
          <w:iCs/>
        </w:rPr>
        <w:t>Alt1: Reuse heightUE standardized for UAV in LTE</w:t>
      </w:r>
    </w:p>
    <w:p w14:paraId="30300238" w14:textId="77777777" w:rsidR="00D054F2" w:rsidRPr="00D054F2" w:rsidRDefault="00D054F2" w:rsidP="00D054F2">
      <w:pPr>
        <w:pStyle w:val="Doc-text2"/>
        <w:rPr>
          <w:i/>
          <w:iCs/>
        </w:rPr>
      </w:pPr>
      <w:r w:rsidRPr="00D054F2">
        <w:rPr>
          <w:i/>
          <w:iCs/>
        </w:rPr>
        <w:t>Alt2: Adopt uncompensatedBarometricPressure standardized in NR</w:t>
      </w:r>
    </w:p>
    <w:p w14:paraId="3FB4B948" w14:textId="3CD1DE09" w:rsidR="00D054F2" w:rsidRPr="00D054F2" w:rsidRDefault="00D054F2" w:rsidP="00D054F2">
      <w:pPr>
        <w:pStyle w:val="Doc-text2"/>
        <w:rPr>
          <w:i/>
          <w:iCs/>
        </w:rPr>
      </w:pPr>
      <w:r w:rsidRPr="00D054F2">
        <w:rPr>
          <w:i/>
          <w:iCs/>
        </w:rPr>
        <w:t>Proposal 4: RAN2 discuss what should be done under TEI17 and what can be postponed to Rel-18.</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282B3E06" w:rsidR="0013361B" w:rsidRDefault="006E0FDB" w:rsidP="0013361B">
      <w:pPr>
        <w:pStyle w:val="Doc-title"/>
      </w:pPr>
      <w:hyperlink r:id="rId405" w:history="1">
        <w:r>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5981471F" w14:textId="4C481DF3" w:rsidR="00322038" w:rsidRPr="00322038" w:rsidRDefault="00322038" w:rsidP="00322038">
      <w:pPr>
        <w:pStyle w:val="Agreement"/>
      </w:pPr>
      <w:r>
        <w:t xml:space="preserve">Revised in </w:t>
      </w:r>
      <w:hyperlink r:id="rId406" w:history="1">
        <w:r w:rsidR="006E0FDB">
          <w:rPr>
            <w:rStyle w:val="Hyperlink"/>
          </w:rPr>
          <w:t>R2-2111462</w:t>
        </w:r>
      </w:hyperlink>
    </w:p>
    <w:p w14:paraId="4D24F0C9" w14:textId="779E31B4" w:rsidR="0013361B" w:rsidRDefault="006E0FDB" w:rsidP="0013361B">
      <w:pPr>
        <w:pStyle w:val="Doc-title"/>
      </w:pPr>
      <w:hyperlink r:id="rId407" w:history="1">
        <w:r>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2EC10E2B" w14:textId="0DF8F8B0" w:rsidR="00322038" w:rsidRPr="00322038" w:rsidRDefault="00322038" w:rsidP="00322038">
      <w:pPr>
        <w:pStyle w:val="Agreement"/>
      </w:pPr>
      <w:r>
        <w:t xml:space="preserve">Revised in </w:t>
      </w:r>
      <w:hyperlink r:id="rId408" w:history="1">
        <w:r w:rsidR="006E0FDB">
          <w:rPr>
            <w:rStyle w:val="Hyperlink"/>
          </w:rPr>
          <w:t>R2-2111463</w:t>
        </w:r>
      </w:hyperlink>
    </w:p>
    <w:p w14:paraId="6A2BD617" w14:textId="77777777" w:rsidR="00322038" w:rsidRPr="00322038" w:rsidRDefault="00322038" w:rsidP="00322038">
      <w:pPr>
        <w:pStyle w:val="Doc-text2"/>
      </w:pPr>
    </w:p>
    <w:p w14:paraId="119B5376" w14:textId="2270F235" w:rsidR="00322038" w:rsidRDefault="006E0FDB" w:rsidP="00322038">
      <w:pPr>
        <w:pStyle w:val="Doc-title"/>
      </w:pPr>
      <w:hyperlink r:id="rId409" w:history="1">
        <w:r>
          <w:rPr>
            <w:rStyle w:val="Hyperlink"/>
          </w:rPr>
          <w:t>R2-2111462</w:t>
        </w:r>
      </w:hyperlink>
      <w:r w:rsidR="00322038">
        <w:tab/>
        <w:t>Addition of NR-U RSSI/CO measurement UE capability</w:t>
      </w:r>
      <w:r w:rsidR="00322038">
        <w:tab/>
      </w:r>
      <w:r w:rsidR="00CB3284" w:rsidRPr="00CB3284">
        <w:t>Apple, xiaomi, vivo, Lenovo, Motorola Mobility, Ericsson</w:t>
      </w:r>
      <w:r w:rsidR="00322038">
        <w:tab/>
        <w:t>CR</w:t>
      </w:r>
      <w:r w:rsidR="00322038">
        <w:tab/>
        <w:t>Rel-17</w:t>
      </w:r>
      <w:r w:rsidR="00322038">
        <w:tab/>
        <w:t>36.331</w:t>
      </w:r>
      <w:r w:rsidR="00322038">
        <w:tab/>
        <w:t>16.6.0</w:t>
      </w:r>
      <w:r w:rsidR="00322038">
        <w:tab/>
        <w:t>4729</w:t>
      </w:r>
      <w:r w:rsidR="00322038">
        <w:tab/>
        <w:t>-</w:t>
      </w:r>
      <w:r w:rsidR="00322038">
        <w:tab/>
        <w:t>F</w:t>
      </w:r>
      <w:r w:rsidR="00322038">
        <w:tab/>
        <w:t>NR_unlic-Core, TEI17</w:t>
      </w:r>
    </w:p>
    <w:p w14:paraId="3E9EA9A1" w14:textId="77777777" w:rsidR="00C92240" w:rsidRPr="00C92240" w:rsidRDefault="00C92240" w:rsidP="00C92240">
      <w:pPr>
        <w:pStyle w:val="Doc-text2"/>
        <w:rPr>
          <w:i/>
          <w:iCs/>
        </w:rPr>
      </w:pPr>
      <w:r w:rsidRPr="00C92240">
        <w:rPr>
          <w:i/>
          <w:iCs/>
        </w:rPr>
        <w:t>NR-U RSSI/CO measurement UE capability is only carried in UE-CapabilityRAT-ContainerList, which is not required for eNB to decode. However, in TS36.331, NR-U RSSI measurement configuration is enabled. The problem then is eNB cannot make such configuration to UE without knowing UE capability.</w:t>
      </w:r>
    </w:p>
    <w:p w14:paraId="61125DA9" w14:textId="628A652B" w:rsidR="00C92240" w:rsidRDefault="00C92240" w:rsidP="00C92240">
      <w:pPr>
        <w:pStyle w:val="Doc-text2"/>
        <w:rPr>
          <w:i/>
          <w:iCs/>
        </w:rPr>
      </w:pPr>
      <w:r w:rsidRPr="00C92240">
        <w:rPr>
          <w:i/>
          <w:iCs/>
        </w:rPr>
        <w:t>It was agreed in RAN2 #113 meeting to introduce a new UE capability in TEI17 on this matter.</w:t>
      </w:r>
    </w:p>
    <w:p w14:paraId="6F6AE924" w14:textId="759A4F69" w:rsidR="004A72B0" w:rsidRDefault="004A72B0" w:rsidP="00C92240">
      <w:pPr>
        <w:pStyle w:val="Doc-text2"/>
      </w:pPr>
      <w:r>
        <w:t>-</w:t>
      </w:r>
      <w:r>
        <w:tab/>
        <w:t>QC indicates not all comments have been considered and CR still has some issues (BOOLEAN with optional, "each supported band" on per-band specific field description). Apple is fine to discuss the comments offline.</w:t>
      </w:r>
    </w:p>
    <w:p w14:paraId="3BE555CC" w14:textId="4B04AA7D" w:rsidR="004A72B0" w:rsidRDefault="008C7970" w:rsidP="00C92240">
      <w:pPr>
        <w:pStyle w:val="Doc-text2"/>
      </w:pPr>
      <w:r>
        <w:t>-</w:t>
      </w:r>
      <w:r>
        <w:tab/>
        <w:t>Nokia is fine to agree even if this is not the most important issue. Corrects omission we did before. Should also take comments into account.</w:t>
      </w:r>
    </w:p>
    <w:p w14:paraId="0D0D51EF" w14:textId="6A8791FA" w:rsidR="008C7970" w:rsidRDefault="008C7970" w:rsidP="008C7970">
      <w:pPr>
        <w:pStyle w:val="Agreement"/>
      </w:pPr>
      <w:r>
        <w:t>Discuss over offline [206] (Apple). Should try to come up with endorsable CR.</w:t>
      </w:r>
    </w:p>
    <w:p w14:paraId="66DEECDF" w14:textId="62854CEF" w:rsidR="003E10A3" w:rsidRDefault="003E10A3" w:rsidP="003E10A3">
      <w:pPr>
        <w:pStyle w:val="Agreement"/>
      </w:pPr>
      <w:r>
        <w:t xml:space="preserve">Revised in </w:t>
      </w:r>
      <w:hyperlink r:id="rId410" w:history="1">
        <w:r w:rsidR="006E0FDB">
          <w:rPr>
            <w:rStyle w:val="Hyperlink"/>
          </w:rPr>
          <w:t>R2-2111319</w:t>
        </w:r>
      </w:hyperlink>
    </w:p>
    <w:p w14:paraId="6DF81EDA" w14:textId="62C474C6" w:rsidR="003E10A3" w:rsidRDefault="003E10A3" w:rsidP="003E10A3">
      <w:pPr>
        <w:pStyle w:val="Doc-text2"/>
      </w:pPr>
    </w:p>
    <w:p w14:paraId="6859FE4A" w14:textId="59DB6D4F" w:rsidR="003E10A3" w:rsidRDefault="006E0FDB" w:rsidP="003E10A3">
      <w:pPr>
        <w:pStyle w:val="Doc-title"/>
      </w:pPr>
      <w:hyperlink r:id="rId411" w:history="1">
        <w:r>
          <w:rPr>
            <w:rStyle w:val="Hyperlink"/>
          </w:rPr>
          <w:t>R2-2111319</w:t>
        </w:r>
      </w:hyperlink>
      <w:r w:rsidR="003E10A3">
        <w:tab/>
        <w:t>Addition of NR-U RSSI/CO measurement UE capability</w:t>
      </w:r>
      <w:r w:rsidR="003E10A3">
        <w:tab/>
      </w:r>
      <w:r w:rsidR="003E10A3" w:rsidRPr="00CB3284">
        <w:t>Apple, xiaomi, vivo, Lenovo, Motorola Mobility, Ericsson</w:t>
      </w:r>
      <w:r w:rsidR="003E10A3">
        <w:tab/>
        <w:t>CR</w:t>
      </w:r>
      <w:r w:rsidR="003E10A3">
        <w:tab/>
        <w:t>Rel-17</w:t>
      </w:r>
      <w:r w:rsidR="003E10A3">
        <w:tab/>
        <w:t>36.331</w:t>
      </w:r>
      <w:r w:rsidR="003E10A3">
        <w:tab/>
        <w:t>16.6.0</w:t>
      </w:r>
      <w:r w:rsidR="003E10A3">
        <w:tab/>
        <w:t>4729</w:t>
      </w:r>
      <w:r w:rsidR="003E10A3">
        <w:tab/>
        <w:t>1</w:t>
      </w:r>
      <w:r w:rsidR="003E10A3">
        <w:tab/>
        <w:t>F</w:t>
      </w:r>
      <w:r w:rsidR="003E10A3">
        <w:tab/>
        <w:t>NR_unlic-Core, TEI17</w:t>
      </w:r>
    </w:p>
    <w:p w14:paraId="02E14D25" w14:textId="77777777"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25C0B935" w14:textId="6D8DE198" w:rsidR="003E10A3" w:rsidRDefault="003E10A3" w:rsidP="003E10A3">
      <w:pPr>
        <w:pStyle w:val="Doc-text2"/>
      </w:pPr>
    </w:p>
    <w:p w14:paraId="77147F06" w14:textId="77777777" w:rsidR="003E10A3" w:rsidRPr="003E10A3" w:rsidRDefault="003E10A3" w:rsidP="003E10A3">
      <w:pPr>
        <w:pStyle w:val="Doc-text2"/>
      </w:pPr>
    </w:p>
    <w:p w14:paraId="0EDD9795" w14:textId="2E3D560B" w:rsidR="00322038" w:rsidRDefault="006E0FDB" w:rsidP="00322038">
      <w:pPr>
        <w:pStyle w:val="Doc-title"/>
      </w:pPr>
      <w:hyperlink r:id="rId412" w:history="1">
        <w:r>
          <w:rPr>
            <w:rStyle w:val="Hyperlink"/>
          </w:rPr>
          <w:t>R2-2111463</w:t>
        </w:r>
      </w:hyperlink>
      <w:r w:rsidR="00322038">
        <w:tab/>
        <w:t>Addition of NR-U RSSI/CO measurement UE capability</w:t>
      </w:r>
      <w:r w:rsidR="00322038">
        <w:tab/>
      </w:r>
      <w:r w:rsidR="00CB3284" w:rsidRPr="00344CAA">
        <w:rPr>
          <w:lang w:val="en-US" w:eastAsia="zh-CN"/>
        </w:rPr>
        <w:t>Apple, xiaomi, vivo, Lenovo, Motorola Mobility</w:t>
      </w:r>
      <w:r w:rsidR="00CB3284">
        <w:rPr>
          <w:lang w:val="en-US" w:eastAsia="zh-CN"/>
        </w:rPr>
        <w:t>, Ericsson</w:t>
      </w:r>
      <w:r w:rsidR="00322038">
        <w:tab/>
        <w:t>CR</w:t>
      </w:r>
      <w:r w:rsidR="00322038">
        <w:tab/>
        <w:t>Rel-17</w:t>
      </w:r>
      <w:r w:rsidR="00322038">
        <w:tab/>
        <w:t>36.306</w:t>
      </w:r>
      <w:r w:rsidR="00322038">
        <w:tab/>
        <w:t>16.6.0</w:t>
      </w:r>
      <w:r w:rsidR="00322038">
        <w:tab/>
        <w:t>1827</w:t>
      </w:r>
      <w:r w:rsidR="00322038">
        <w:tab/>
        <w:t>-</w:t>
      </w:r>
      <w:r w:rsidR="00322038">
        <w:tab/>
        <w:t>F</w:t>
      </w:r>
      <w:r w:rsidR="00322038">
        <w:tab/>
        <w:t>NR_unlic-Core, TEI17</w:t>
      </w:r>
    </w:p>
    <w:p w14:paraId="51BB662E" w14:textId="60E2F517" w:rsidR="003E10A3" w:rsidRDefault="003E10A3" w:rsidP="003E10A3">
      <w:pPr>
        <w:pStyle w:val="Agreement"/>
      </w:pPr>
      <w:r>
        <w:t xml:space="preserve">Revised in </w:t>
      </w:r>
      <w:hyperlink r:id="rId413" w:history="1">
        <w:r w:rsidR="006E0FDB">
          <w:rPr>
            <w:rStyle w:val="Hyperlink"/>
          </w:rPr>
          <w:t>R2-2111320</w:t>
        </w:r>
      </w:hyperlink>
    </w:p>
    <w:p w14:paraId="4542041B" w14:textId="6F31AE43" w:rsidR="0013361B" w:rsidRDefault="0013361B" w:rsidP="000D255B">
      <w:pPr>
        <w:pStyle w:val="Comments"/>
        <w:rPr>
          <w:szCs w:val="22"/>
          <w:lang w:val="fr-FR"/>
        </w:rPr>
      </w:pPr>
    </w:p>
    <w:p w14:paraId="5FF7221F" w14:textId="097606D4" w:rsidR="003E10A3" w:rsidRPr="003E10A3" w:rsidRDefault="006E0FDB" w:rsidP="003E10A3">
      <w:pPr>
        <w:pStyle w:val="Doc-title"/>
      </w:pPr>
      <w:hyperlink r:id="rId414" w:history="1">
        <w:r>
          <w:rPr>
            <w:rStyle w:val="Hyperlink"/>
          </w:rPr>
          <w:t>R2-2111320</w:t>
        </w:r>
      </w:hyperlink>
      <w:r w:rsidR="003E10A3">
        <w:tab/>
        <w:t>Addition of NR-U RSSI/CO measurement UE capability</w:t>
      </w:r>
      <w:r w:rsidR="003E10A3">
        <w:tab/>
      </w:r>
      <w:r w:rsidR="003E10A3" w:rsidRPr="00344CAA">
        <w:rPr>
          <w:lang w:val="en-US" w:eastAsia="zh-CN"/>
        </w:rPr>
        <w:t>Apple, xiaomi, vivo, Lenovo, Motorola Mobility</w:t>
      </w:r>
      <w:r w:rsidR="003E10A3">
        <w:rPr>
          <w:lang w:val="en-US" w:eastAsia="zh-CN"/>
        </w:rPr>
        <w:t>, Ericsson</w:t>
      </w:r>
      <w:r w:rsidR="003E10A3">
        <w:tab/>
        <w:t>CR</w:t>
      </w:r>
      <w:r w:rsidR="003E10A3">
        <w:tab/>
        <w:t>Rel-17</w:t>
      </w:r>
      <w:r w:rsidR="003E10A3">
        <w:tab/>
        <w:t>36.306</w:t>
      </w:r>
      <w:r w:rsidR="003E10A3">
        <w:tab/>
        <w:t>16.6.0</w:t>
      </w:r>
      <w:r w:rsidR="003E10A3">
        <w:tab/>
        <w:t>1827</w:t>
      </w:r>
      <w:r w:rsidR="003E10A3">
        <w:tab/>
        <w:t>1</w:t>
      </w:r>
      <w:r w:rsidR="003E10A3">
        <w:tab/>
        <w:t>F</w:t>
      </w:r>
      <w:r w:rsidR="003E10A3">
        <w:tab/>
        <w:t>NR_unlic-Core, TEI17</w:t>
      </w:r>
    </w:p>
    <w:p w14:paraId="4A3E4DE2" w14:textId="0481D37C"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34A8C946" w14:textId="77777777" w:rsidR="003E10A3" w:rsidRDefault="003E10A3"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4E9D2ACA" w:rsidR="00F02C13" w:rsidRPr="00B747AF" w:rsidRDefault="00F02C13" w:rsidP="00F02C13">
      <w:pPr>
        <w:pStyle w:val="BoldComments"/>
        <w:rPr>
          <w:lang w:val="fi-FI"/>
        </w:rPr>
      </w:pPr>
      <w:r w:rsidRPr="00B747AF">
        <w:t>Email</w:t>
      </w:r>
      <w:r w:rsidRPr="00B747AF">
        <w:rPr>
          <w:lang w:val="fi-FI"/>
        </w:rPr>
        <w:t xml:space="preserve"> discussions ([206])</w:t>
      </w:r>
    </w:p>
    <w:p w14:paraId="537B33C8" w14:textId="0DD39D01" w:rsidR="00F02C13" w:rsidRPr="00B747AF" w:rsidRDefault="00F02C13" w:rsidP="00F02C13">
      <w:pPr>
        <w:pStyle w:val="EmailDiscussion"/>
      </w:pPr>
      <w:r w:rsidRPr="00B747AF">
        <w:t xml:space="preserve">[AT116-e][206][LTE] </w:t>
      </w:r>
      <w:r w:rsidR="00B747AF">
        <w:t>Addition of NR-U RSSI/CO measurement UE capability</w:t>
      </w:r>
      <w:r w:rsidR="00B747AF" w:rsidRPr="00B747AF">
        <w:t xml:space="preserve"> </w:t>
      </w:r>
      <w:r w:rsidR="00B747AF">
        <w:t>(Apple</w:t>
      </w:r>
      <w:r w:rsidRPr="00B747AF">
        <w:t>)</w:t>
      </w:r>
    </w:p>
    <w:p w14:paraId="387E6675" w14:textId="77777777" w:rsidR="00F02C13" w:rsidRPr="00B747AF" w:rsidRDefault="00F02C13" w:rsidP="00F02C13">
      <w:pPr>
        <w:pStyle w:val="EmailDiscussion2"/>
        <w:ind w:left="1619" w:firstLine="0"/>
        <w:rPr>
          <w:u w:val="single"/>
        </w:rPr>
      </w:pPr>
      <w:r w:rsidRPr="00B747AF">
        <w:rPr>
          <w:u w:val="single"/>
        </w:rPr>
        <w:t xml:space="preserve">Scope: </w:t>
      </w:r>
    </w:p>
    <w:p w14:paraId="642D786F" w14:textId="0638B205" w:rsidR="00F02C13" w:rsidRPr="00B747AF" w:rsidRDefault="00B747AF" w:rsidP="00F02C13">
      <w:pPr>
        <w:pStyle w:val="EmailDiscussion2"/>
        <w:numPr>
          <w:ilvl w:val="2"/>
          <w:numId w:val="9"/>
        </w:numPr>
        <w:ind w:left="1980"/>
      </w:pPr>
      <w:r>
        <w:t xml:space="preserve">Discuss comments to </w:t>
      </w:r>
      <w:hyperlink r:id="rId415" w:history="1">
        <w:r w:rsidR="006E0FDB">
          <w:rPr>
            <w:rStyle w:val="Hyperlink"/>
          </w:rPr>
          <w:t>R2-2111462</w:t>
        </w:r>
      </w:hyperlink>
      <w:r>
        <w:t xml:space="preserve"> and </w:t>
      </w:r>
      <w:hyperlink r:id="rId416" w:history="1">
        <w:r w:rsidR="006E0FDB">
          <w:rPr>
            <w:rStyle w:val="Hyperlink"/>
          </w:rPr>
          <w:t>R2-2111463</w:t>
        </w:r>
      </w:hyperlink>
      <w:r>
        <w:t xml:space="preserve"> to come up with endorsable CRs.</w:t>
      </w:r>
      <w:r w:rsidR="00F02C13" w:rsidRPr="00B747AF">
        <w:t xml:space="preserve"> </w:t>
      </w:r>
    </w:p>
    <w:p w14:paraId="3F7223AC" w14:textId="77777777" w:rsidR="00F02C13" w:rsidRPr="00B747AF" w:rsidRDefault="00F02C13" w:rsidP="00F02C13">
      <w:pPr>
        <w:pStyle w:val="EmailDiscussion2"/>
        <w:rPr>
          <w:u w:val="single"/>
        </w:rPr>
      </w:pPr>
      <w:r w:rsidRPr="00B747AF">
        <w:tab/>
      </w:r>
      <w:r w:rsidRPr="00B747AF">
        <w:rPr>
          <w:u w:val="single"/>
        </w:rPr>
        <w:t xml:space="preserve">Intended outcome: </w:t>
      </w:r>
    </w:p>
    <w:p w14:paraId="18CF6629" w14:textId="6ADB61E4" w:rsidR="00F02C13" w:rsidRPr="00B747AF" w:rsidRDefault="00B747AF" w:rsidP="00F02C13">
      <w:pPr>
        <w:pStyle w:val="EmailDiscussion2"/>
        <w:numPr>
          <w:ilvl w:val="2"/>
          <w:numId w:val="9"/>
        </w:numPr>
        <w:ind w:left="1980"/>
      </w:pPr>
      <w:r>
        <w:t xml:space="preserve">Endorsed CRs in </w:t>
      </w:r>
      <w:hyperlink r:id="rId417" w:history="1">
        <w:r w:rsidR="006E0FDB">
          <w:rPr>
            <w:rStyle w:val="Hyperlink"/>
          </w:rPr>
          <w:t>R2-2111319</w:t>
        </w:r>
      </w:hyperlink>
      <w:r>
        <w:t xml:space="preserve"> (revision of </w:t>
      </w:r>
      <w:hyperlink r:id="rId418" w:history="1">
        <w:r w:rsidR="006E0FDB">
          <w:rPr>
            <w:rStyle w:val="Hyperlink"/>
          </w:rPr>
          <w:t>R2-2111462</w:t>
        </w:r>
      </w:hyperlink>
      <w:r>
        <w:t xml:space="preserve">) and </w:t>
      </w:r>
      <w:hyperlink r:id="rId419" w:history="1">
        <w:r w:rsidR="006E0FDB">
          <w:rPr>
            <w:rStyle w:val="Hyperlink"/>
          </w:rPr>
          <w:t>R2-2111320</w:t>
        </w:r>
      </w:hyperlink>
      <w:r>
        <w:t xml:space="preserve"> (revision of </w:t>
      </w:r>
      <w:hyperlink r:id="rId420" w:history="1">
        <w:r w:rsidR="006E0FDB">
          <w:rPr>
            <w:rStyle w:val="Hyperlink"/>
          </w:rPr>
          <w:t>R2-2111463</w:t>
        </w:r>
      </w:hyperlink>
      <w:r>
        <w:t>)</w:t>
      </w:r>
    </w:p>
    <w:p w14:paraId="678F0337" w14:textId="1D1C269F" w:rsidR="00F02C13" w:rsidRPr="00B747AF" w:rsidRDefault="00F02C13" w:rsidP="00F02C13">
      <w:pPr>
        <w:pStyle w:val="EmailDiscussion2"/>
        <w:rPr>
          <w:u w:val="single"/>
        </w:rPr>
      </w:pPr>
      <w:r w:rsidRPr="00B747AF">
        <w:tab/>
      </w:r>
      <w:r w:rsidRPr="00B747AF">
        <w:rPr>
          <w:u w:val="single"/>
        </w:rPr>
        <w:t xml:space="preserve">Deadline for providing comments and CR finalization:  </w:t>
      </w:r>
    </w:p>
    <w:p w14:paraId="747B4A64" w14:textId="77777777" w:rsidR="00F02C13" w:rsidRPr="00B747AF" w:rsidRDefault="00F02C13" w:rsidP="00F02C13">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38E1D05F" w14:textId="00044C25" w:rsidR="00F02C13" w:rsidRPr="00B747AF" w:rsidRDefault="00F02C13" w:rsidP="00F02C13">
      <w:pPr>
        <w:pStyle w:val="EmailDiscussion2"/>
        <w:numPr>
          <w:ilvl w:val="2"/>
          <w:numId w:val="9"/>
        </w:numPr>
        <w:ind w:left="1980"/>
      </w:pPr>
      <w:r w:rsidRPr="00B747AF">
        <w:rPr>
          <w:color w:val="000000" w:themeColor="text1"/>
        </w:rPr>
        <w:t xml:space="preserve">Initial deadline (for </w:t>
      </w:r>
      <w:r w:rsidR="00B747AF">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6FA84782" w:rsidR="009106D9" w:rsidRDefault="006E0FDB" w:rsidP="009106D9">
      <w:pPr>
        <w:pStyle w:val="Doc-title"/>
      </w:pPr>
      <w:hyperlink r:id="rId421" w:history="1">
        <w:r>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6BEF65E9" w:rsidR="00D57536" w:rsidRDefault="006E0FDB" w:rsidP="00D57536">
      <w:pPr>
        <w:pStyle w:val="Doc-title"/>
      </w:pPr>
      <w:hyperlink r:id="rId422" w:history="1">
        <w:r>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AE9450D" w:rsidR="00D57536" w:rsidRDefault="0038137F" w:rsidP="00D57536">
      <w:pPr>
        <w:pStyle w:val="Doc-text2"/>
      </w:pPr>
      <w:r>
        <w:t>-</w:t>
      </w:r>
      <w:r>
        <w:tab/>
        <w:t>Lenovo wonders when do we submit the final CRs on inclusive language? In February?</w:t>
      </w:r>
    </w:p>
    <w:p w14:paraId="620AF04B" w14:textId="77777777" w:rsidR="0038137F" w:rsidRDefault="0038137F" w:rsidP="00D57536">
      <w:pPr>
        <w:pStyle w:val="Doc-text2"/>
      </w:pPr>
    </w:p>
    <w:p w14:paraId="064CDC75" w14:textId="12C717D0" w:rsidR="0038137F" w:rsidRPr="009112CF" w:rsidRDefault="0038137F" w:rsidP="0038137F">
      <w:pPr>
        <w:pStyle w:val="Agreement"/>
      </w:pPr>
      <w:r>
        <w:t>Final CRs on inclusive language to be submitted to February meeting (by specifcation rapporteurs)</w:t>
      </w:r>
    </w:p>
    <w:p w14:paraId="290D824F" w14:textId="77777777" w:rsidR="0038137F" w:rsidRPr="00D57536" w:rsidRDefault="0038137F" w:rsidP="00D57536">
      <w:pPr>
        <w:pStyle w:val="Doc-text2"/>
      </w:pPr>
    </w:p>
    <w:sectPr w:rsidR="0038137F" w:rsidRPr="00D57536" w:rsidSect="006D4187">
      <w:footerReference w:type="default" r:id="rId4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3AC0B" w14:textId="77777777" w:rsidR="00D34C43" w:rsidRDefault="00D34C43">
      <w:r>
        <w:separator/>
      </w:r>
    </w:p>
    <w:p w14:paraId="516C0593" w14:textId="77777777" w:rsidR="00D34C43" w:rsidRDefault="00D34C43"/>
  </w:endnote>
  <w:endnote w:type="continuationSeparator" w:id="0">
    <w:p w14:paraId="0EF60BB0" w14:textId="77777777" w:rsidR="00D34C43" w:rsidRDefault="00D34C43">
      <w:r>
        <w:continuationSeparator/>
      </w:r>
    </w:p>
    <w:p w14:paraId="102B1125" w14:textId="77777777" w:rsidR="00D34C43" w:rsidRDefault="00D34C43"/>
  </w:endnote>
  <w:endnote w:type="continuationNotice" w:id="1">
    <w:p w14:paraId="50A73BF5" w14:textId="77777777" w:rsidR="00D34C43" w:rsidRDefault="00D34C4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A2455A" w:rsidRDefault="00A2455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A2455A" w:rsidRDefault="00A245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17922" w14:textId="77777777" w:rsidR="00D34C43" w:rsidRDefault="00D34C43">
      <w:r>
        <w:separator/>
      </w:r>
    </w:p>
    <w:p w14:paraId="2E70F055" w14:textId="77777777" w:rsidR="00D34C43" w:rsidRDefault="00D34C43"/>
  </w:footnote>
  <w:footnote w:type="continuationSeparator" w:id="0">
    <w:p w14:paraId="2746B602" w14:textId="77777777" w:rsidR="00D34C43" w:rsidRDefault="00D34C43">
      <w:r>
        <w:continuationSeparator/>
      </w:r>
    </w:p>
    <w:p w14:paraId="5EC1404B" w14:textId="77777777" w:rsidR="00D34C43" w:rsidRDefault="00D34C43"/>
  </w:footnote>
  <w:footnote w:type="continuationNotice" w:id="1">
    <w:p w14:paraId="5AB3DBF4" w14:textId="77777777" w:rsidR="00D34C43" w:rsidRDefault="00D34C4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9"/>
  </w:num>
  <w:num w:numId="2">
    <w:abstractNumId w:val="31"/>
  </w:num>
  <w:num w:numId="3">
    <w:abstractNumId w:val="7"/>
  </w:num>
  <w:num w:numId="4">
    <w:abstractNumId w:val="32"/>
  </w:num>
  <w:num w:numId="5">
    <w:abstractNumId w:val="21"/>
  </w:num>
  <w:num w:numId="6">
    <w:abstractNumId w:val="0"/>
  </w:num>
  <w:num w:numId="7">
    <w:abstractNumId w:val="22"/>
  </w:num>
  <w:num w:numId="8">
    <w:abstractNumId w:val="16"/>
  </w:num>
  <w:num w:numId="9">
    <w:abstractNumId w:val="6"/>
  </w:num>
  <w:num w:numId="10">
    <w:abstractNumId w:val="5"/>
  </w:num>
  <w:num w:numId="11">
    <w:abstractNumId w:val="4"/>
  </w:num>
  <w:num w:numId="12">
    <w:abstractNumId w:val="1"/>
  </w:num>
  <w:num w:numId="13">
    <w:abstractNumId w:val="26"/>
  </w:num>
  <w:num w:numId="14">
    <w:abstractNumId w:val="28"/>
  </w:num>
  <w:num w:numId="15">
    <w:abstractNumId w:val="14"/>
  </w:num>
  <w:num w:numId="16">
    <w:abstractNumId w:val="23"/>
  </w:num>
  <w:num w:numId="17">
    <w:abstractNumId w:val="9"/>
  </w:num>
  <w:num w:numId="18">
    <w:abstractNumId w:val="12"/>
  </w:num>
  <w:num w:numId="19">
    <w:abstractNumId w:val="11"/>
  </w:num>
  <w:num w:numId="20">
    <w:abstractNumId w:val="32"/>
  </w:num>
  <w:num w:numId="21">
    <w:abstractNumId w:val="27"/>
  </w:num>
  <w:num w:numId="22">
    <w:abstractNumId w:val="25"/>
  </w:num>
  <w:num w:numId="23">
    <w:abstractNumId w:val="33"/>
  </w:num>
  <w:num w:numId="24">
    <w:abstractNumId w:val="20"/>
  </w:num>
  <w:num w:numId="25">
    <w:abstractNumId w:val="15"/>
  </w:num>
  <w:num w:numId="26">
    <w:abstractNumId w:val="3"/>
  </w:num>
  <w:num w:numId="27">
    <w:abstractNumId w:val="32"/>
  </w:num>
  <w:num w:numId="28">
    <w:abstractNumId w:val="30"/>
  </w:num>
  <w:num w:numId="29">
    <w:abstractNumId w:val="13"/>
  </w:num>
  <w:num w:numId="30">
    <w:abstractNumId w:val="10"/>
  </w:num>
  <w:num w:numId="31">
    <w:abstractNumId w:val="18"/>
  </w:num>
  <w:num w:numId="32">
    <w:abstractNumId w:val="17"/>
  </w:num>
  <w:num w:numId="33">
    <w:abstractNumId w:val="21"/>
  </w:num>
  <w:num w:numId="34">
    <w:abstractNumId w:val="24"/>
  </w:num>
  <w:num w:numId="35">
    <w:abstractNumId w:val="19"/>
  </w:num>
  <w:num w:numId="36">
    <w:abstractNumId w:val="32"/>
  </w:num>
  <w:num w:numId="37">
    <w:abstractNumId w:val="8"/>
  </w:num>
  <w:num w:numId="3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43"/>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08721.zip" TargetMode="External"/><Relationship Id="rId299" Type="http://schemas.openxmlformats.org/officeDocument/2006/relationships/hyperlink" Target="https://www.3gpp.org/ftp/TSG_RAN/WG2_RL2/TSGR2_116-e/Docs/R2-2110050.zip" TargetMode="External"/><Relationship Id="rId21" Type="http://schemas.openxmlformats.org/officeDocument/2006/relationships/hyperlink" Target="https://www.3gpp.org/ftp/TSG_RAN/WG2_RL2/TSGR2_116-e/Docs/R2-2111311.zip" TargetMode="External"/><Relationship Id="rId63" Type="http://schemas.openxmlformats.org/officeDocument/2006/relationships/hyperlink" Target="https://www.3gpp.org/ftp/TSG_RAN/WG2_RL2/TSGR2_116-e/Docs/R2-2111315.zip" TargetMode="External"/><Relationship Id="rId159" Type="http://schemas.openxmlformats.org/officeDocument/2006/relationships/hyperlink" Target="https://www.3gpp.org/ftp/TSG_RAN/WG2_RL2/TSGR2_116-e/Docs/R2-2109872.zip" TargetMode="External"/><Relationship Id="rId324" Type="http://schemas.openxmlformats.org/officeDocument/2006/relationships/hyperlink" Target="https://www.3gpp.org/ftp/TSG_RAN/WG2_RL2/TSGR2_116-e/Docs/R2-2109728.zip" TargetMode="External"/><Relationship Id="rId366" Type="http://schemas.openxmlformats.org/officeDocument/2006/relationships/hyperlink" Target="https://www.3gpp.org/ftp/TSG_RAN/WG2_RL2/TSGR2_116-e/Docs/R2-2109883.zip" TargetMode="External"/><Relationship Id="rId170" Type="http://schemas.openxmlformats.org/officeDocument/2006/relationships/hyperlink" Target="https://www.3gpp.org/ftp/TSG_RAN/WG2_RL2/TSGR2_116-e/Docs/R2-2111323.zip" TargetMode="External"/><Relationship Id="rId226" Type="http://schemas.openxmlformats.org/officeDocument/2006/relationships/hyperlink" Target="https://www.3gpp.org/ftp/TSG_RAN/WG2_RL2/TSGR2_116-e/Docs/R2-2110190.zip" TargetMode="External"/><Relationship Id="rId268" Type="http://schemas.openxmlformats.org/officeDocument/2006/relationships/hyperlink" Target="https://www.3gpp.org/ftp/TSG_RAN/WG2_RL2/TSGR2_116-e/Docs/R2-2110117.zip" TargetMode="External"/><Relationship Id="rId32" Type="http://schemas.openxmlformats.org/officeDocument/2006/relationships/hyperlink" Target="https://www.3gpp.org/ftp/TSG_RAN/WG2_RL2/TSGR2_116-e/Docs/R2-2111310.zip" TargetMode="External"/><Relationship Id="rId74" Type="http://schemas.openxmlformats.org/officeDocument/2006/relationships/hyperlink" Target="https://www.3gpp.org/ftp/TSG_RAN/WG2_RL2/TSGR2_116-e/Docs/R2-2109831.zip" TargetMode="External"/><Relationship Id="rId128" Type="http://schemas.openxmlformats.org/officeDocument/2006/relationships/hyperlink" Target="https://www.3gpp.org/ftp/TSG_RAN/WG2_RL2/TSGR2_116-e/Docs/R2-2111009.zip" TargetMode="External"/><Relationship Id="rId335" Type="http://schemas.openxmlformats.org/officeDocument/2006/relationships/hyperlink" Target="https://www.3gpp.org/ftp/TSG_RAN/WG2_RL2/TSGR2_116-e/Docs/R2-2110912.zip" TargetMode="External"/><Relationship Id="rId377" Type="http://schemas.openxmlformats.org/officeDocument/2006/relationships/hyperlink" Target="https://www.3gpp.org/ftp/TSG_RAN/WG2_RL2/TSGR2_116-e/Docs/R2-2109910.zip" TargetMode="External"/><Relationship Id="rId5" Type="http://schemas.openxmlformats.org/officeDocument/2006/relationships/customXml" Target="../customXml/item5.xml"/><Relationship Id="rId181" Type="http://schemas.openxmlformats.org/officeDocument/2006/relationships/hyperlink" Target="https://www.3gpp.org/ftp/TSG_RAN/WG2_RL2/TSGR2_116-e/Docs/R2-2109762.zip" TargetMode="External"/><Relationship Id="rId237" Type="http://schemas.openxmlformats.org/officeDocument/2006/relationships/hyperlink" Target="https://www.3gpp.org/ftp/TSG_RAN/WG2_RL2/TSGR2_116-e/Docs/R2-2109409.zip" TargetMode="External"/><Relationship Id="rId402" Type="http://schemas.openxmlformats.org/officeDocument/2006/relationships/hyperlink" Target="https://www.3gpp.org/ftp/TSG_RAN/WG2_RL2/TSGR2_116-e/Docs/R2-2109718.zip" TargetMode="External"/><Relationship Id="rId279" Type="http://schemas.openxmlformats.org/officeDocument/2006/relationships/hyperlink" Target="https://www.3gpp.org/ftp/TSG_RAN/WG2_RL2/TSGR2_116-e/Docs/R2-2110776.zip" TargetMode="External"/><Relationship Id="rId22" Type="http://schemas.openxmlformats.org/officeDocument/2006/relationships/hyperlink" Target="https://www.3gpp.org/ftp/TSG_RAN/WG2_RL2/TSGR2_116-e/Docs/R2-2109942.zip" TargetMode="External"/><Relationship Id="rId43" Type="http://schemas.openxmlformats.org/officeDocument/2006/relationships/hyperlink" Target="https://www.3gpp.org/ftp/TSG_RAN/WG2_RL2/TSGR2_116-e/Docs/R2-2111316.zip" TargetMode="External"/><Relationship Id="rId64" Type="http://schemas.openxmlformats.org/officeDocument/2006/relationships/hyperlink" Target="https://www.3gpp.org/ftp/TSG_RAN/WG2_RL2/TSGR2_116-e/Docs/R2-2109829.zip" TargetMode="External"/><Relationship Id="rId118" Type="http://schemas.openxmlformats.org/officeDocument/2006/relationships/hyperlink" Target="https://www.3gpp.org/ftp/TSG_RAN/WG2_RL2/TSGR2_116-e/Docs/R2-2110555.zip" TargetMode="External"/><Relationship Id="rId139" Type="http://schemas.openxmlformats.org/officeDocument/2006/relationships/hyperlink" Target="https://www.3gpp.org/ftp/TSG_RAN/WG2_RL2/TSGR2_116-e/Docs/R2-2109470.zip" TargetMode="External"/><Relationship Id="rId290" Type="http://schemas.openxmlformats.org/officeDocument/2006/relationships/hyperlink" Target="https://www.3gpp.org/ftp/TSG_RAN/WG2_RL2/TSGR2_116-e/Docs/R2-2111313.zip" TargetMode="External"/><Relationship Id="rId304" Type="http://schemas.openxmlformats.org/officeDocument/2006/relationships/hyperlink" Target="https://www.3gpp.org/ftp/TSG_RAN/WG2_RL2/TSGR2_116-e/Docs/R2-2109817.zip" TargetMode="External"/><Relationship Id="rId325" Type="http://schemas.openxmlformats.org/officeDocument/2006/relationships/hyperlink" Target="https://www.3gpp.org/ftp/TSG_RAN/WG2_RL2/TSGR2_116-e/Docs/R2-2109781.zip" TargetMode="External"/><Relationship Id="rId346" Type="http://schemas.openxmlformats.org/officeDocument/2006/relationships/hyperlink" Target="https://www.3gpp.org/ftp/TSG_RAN/WG2_RL2/TSGR2_116-e/Docs/R2-2110702.zip" TargetMode="External"/><Relationship Id="rId367" Type="http://schemas.openxmlformats.org/officeDocument/2006/relationships/hyperlink" Target="https://www.3gpp.org/ftp/TSG_RAN/WG2_RL2/TSGR2_116-e/Docs/R2-2109883.zip" TargetMode="External"/><Relationship Id="rId388" Type="http://schemas.openxmlformats.org/officeDocument/2006/relationships/hyperlink" Target="https://www.3gpp.org/ftp/TSG_RAN/WG2_RL2/TSGR2_116-e/Docs/R2-2109379.zip" TargetMode="External"/><Relationship Id="rId85" Type="http://schemas.openxmlformats.org/officeDocument/2006/relationships/hyperlink" Target="https://www.3gpp.org/ftp/TSG_RAN/WG2_RL2/TSGR2_116-e/Docs/R2-2110001.zip" TargetMode="External"/><Relationship Id="rId150" Type="http://schemas.openxmlformats.org/officeDocument/2006/relationships/hyperlink" Target="https://www.3gpp.org/ftp/TSG_RAN/WG2_RL2/TSGR2_116-e/Docs/R2-2111018.zip" TargetMode="External"/><Relationship Id="rId171" Type="http://schemas.openxmlformats.org/officeDocument/2006/relationships/hyperlink" Target="https://www.3gpp.org/ftp/TSG_RAN/WG2_RL2/TSGR2_116-e/Docs/R2-2111324.zip" TargetMode="External"/><Relationship Id="rId192" Type="http://schemas.openxmlformats.org/officeDocument/2006/relationships/hyperlink" Target="https://www.3gpp.org/ftp/TSG_RAN/WG2_RL2/TSGR2_116-e/Docs/R2-2110998.zip" TargetMode="External"/><Relationship Id="rId206" Type="http://schemas.openxmlformats.org/officeDocument/2006/relationships/hyperlink" Target="https://www.3gpp.org/ftp/TSG_RAN/WG2_RL2/TSGR2_116-e/Docs/R2-2110505.zip" TargetMode="External"/><Relationship Id="rId227" Type="http://schemas.openxmlformats.org/officeDocument/2006/relationships/hyperlink" Target="https://www.3gpp.org/ftp/TSG_RAN/WG2_RL2/TSGR2_116-e/Docs/R2-2109407.zip" TargetMode="External"/><Relationship Id="rId413" Type="http://schemas.openxmlformats.org/officeDocument/2006/relationships/hyperlink" Target="https://www.3gpp.org/ftp/TSG_RAN/WG2_RL2/TSGR2_116-e/Docs/R2-2111320.zip" TargetMode="External"/><Relationship Id="rId248" Type="http://schemas.openxmlformats.org/officeDocument/2006/relationships/hyperlink" Target="https://www.3gpp.org/ftp/TSG_RAN/WG2_RL2/TSGR2_116-e/Docs/R2-2110143.zip" TargetMode="External"/><Relationship Id="rId269" Type="http://schemas.openxmlformats.org/officeDocument/2006/relationships/hyperlink" Target="https://www.3gpp.org/ftp/TSG_RAN/WG2_RL2/TSGR2_116-e/Docs/R2-2110118.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11235.zip" TargetMode="External"/><Relationship Id="rId108" Type="http://schemas.openxmlformats.org/officeDocument/2006/relationships/hyperlink" Target="https://www.3gpp.org/ftp/TSG_RAN/WG2_RL2/TSGR2_116-e/Docs/R2-2111250.zip" TargetMode="External"/><Relationship Id="rId129" Type="http://schemas.openxmlformats.org/officeDocument/2006/relationships/hyperlink" Target="https://www.3gpp.org/ftp/TSG_RAN/WG2_RL2/TSGR2_116-e/Docs/R2-2111014.zip" TargetMode="External"/><Relationship Id="rId280" Type="http://schemas.openxmlformats.org/officeDocument/2006/relationships/hyperlink" Target="https://www.3gpp.org/ftp/TSG_RAN/WG2_RL2/TSGR2_116-e/Docs/R2-2110947.zip" TargetMode="External"/><Relationship Id="rId315" Type="http://schemas.openxmlformats.org/officeDocument/2006/relationships/hyperlink" Target="https://www.3gpp.org/ftp/TSG_RAN/WG2_RL2/TSGR2_116-e/Docs/R2-2110699.zip" TargetMode="External"/><Relationship Id="rId336" Type="http://schemas.openxmlformats.org/officeDocument/2006/relationships/hyperlink" Target="https://www.3gpp.org/ftp/TSG_RAN/WG2_RL2/TSGR2_116-e/Docs/R2-2108433.zip" TargetMode="External"/><Relationship Id="rId357" Type="http://schemas.openxmlformats.org/officeDocument/2006/relationships/hyperlink" Target="https://www.3gpp.org/ftp/TSG_RAN/WG2_RL2/TSGR2_116-e/Docs/R2-2107506.zip" TargetMode="External"/><Relationship Id="rId54" Type="http://schemas.openxmlformats.org/officeDocument/2006/relationships/hyperlink" Target="https://www.3gpp.org/ftp/TSG_RAN/WG2_RL2/TSGR2_116-e/Docs/R2-2111136.zip" TargetMode="External"/><Relationship Id="rId75" Type="http://schemas.openxmlformats.org/officeDocument/2006/relationships/hyperlink" Target="https://www.3gpp.org/ftp/TSG_RAN/WG2_RL2/TSGR2_116-e/Docs/R2-2109365.zip" TargetMode="External"/><Relationship Id="rId96" Type="http://schemas.openxmlformats.org/officeDocument/2006/relationships/hyperlink" Target="https://www.3gpp.org/ftp/TSG_RAN/WG2_RL2/TSGR2_116-e/Docs/R2-2109539.zip" TargetMode="External"/><Relationship Id="rId140" Type="http://schemas.openxmlformats.org/officeDocument/2006/relationships/hyperlink" Target="https://www.3gpp.org/ftp/TSG_RAN/WG2_RL2/TSGR2_116-e/Docs/R2-2109541.zip" TargetMode="External"/><Relationship Id="rId161" Type="http://schemas.openxmlformats.org/officeDocument/2006/relationships/hyperlink" Target="https://www.3gpp.org/ftp/TSG_RAN/WG2_RL2/TSGR2_116-e/Docs/R2-2110520.zip" TargetMode="External"/><Relationship Id="rId182" Type="http://schemas.openxmlformats.org/officeDocument/2006/relationships/hyperlink" Target="https://www.3gpp.org/ftp/TSG_RAN/WG2_RL2/TSGR2_116-e/Docs/R2-2110282.zip" TargetMode="External"/><Relationship Id="rId217" Type="http://schemas.openxmlformats.org/officeDocument/2006/relationships/hyperlink" Target="https://www.3gpp.org/ftp/TSG_RAN/WG2_RL2/TSGR2_116-e/Docs/R2-2111307.zip" TargetMode="External"/><Relationship Id="rId378" Type="http://schemas.openxmlformats.org/officeDocument/2006/relationships/hyperlink" Target="https://www.3gpp.org/ftp/TSG_RAN/WG2_RL2/TSGR2_116-e/Docs/R2-2110016.zip" TargetMode="External"/><Relationship Id="rId399" Type="http://schemas.openxmlformats.org/officeDocument/2006/relationships/hyperlink" Target="https://www.3gpp.org/ftp/TSG_RAN/WG2_RL2/TSGR2_116-e/Docs/R2-2109717.zip" TargetMode="External"/><Relationship Id="rId403" Type="http://schemas.openxmlformats.org/officeDocument/2006/relationships/hyperlink" Target="https://www.3gpp.org/ftp/TSG_RAN/WG2_RL2/TSGR2_116-e/Docs/R2-211126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10168.zip" TargetMode="External"/><Relationship Id="rId259" Type="http://schemas.openxmlformats.org/officeDocument/2006/relationships/hyperlink" Target="https://www.3gpp.org/ftp/TSG_RAN/WG2_RL2/TSGR2_116-e/Docs/R2-2109408.zip" TargetMode="External"/><Relationship Id="rId424" Type="http://schemas.openxmlformats.org/officeDocument/2006/relationships/fontTable" Target="fontTable.xml"/><Relationship Id="rId23" Type="http://schemas.openxmlformats.org/officeDocument/2006/relationships/hyperlink" Target="https://www.3gpp.org/ftp/TSG_RAN/WG2_RL2/TSGR2_116-e/Docs/R2-2111314.zip" TargetMode="External"/><Relationship Id="rId119" Type="http://schemas.openxmlformats.org/officeDocument/2006/relationships/hyperlink" Target="https://www.3gpp.org/ftp/TSG_RAN/WG2_RL2/TSGR2_116-e/Docs/R2-2109471.zip" TargetMode="External"/><Relationship Id="rId270" Type="http://schemas.openxmlformats.org/officeDocument/2006/relationships/hyperlink" Target="https://www.3gpp.org/ftp/TSG_RAN/WG2_RL2/TSGR2_116-e/Docs/R2-2109761.zip" TargetMode="External"/><Relationship Id="rId291" Type="http://schemas.openxmlformats.org/officeDocument/2006/relationships/hyperlink" Target="https://www.3gpp.org/ftp/TSG_RAN/WG2_RL2/TSGR2_116-e/Docs/R2-2111303.zip" TargetMode="External"/><Relationship Id="rId305" Type="http://schemas.openxmlformats.org/officeDocument/2006/relationships/hyperlink" Target="https://www.3gpp.org/ftp/TSG_RAN/WG2_RL2/TSGR2_116-e/Docs/R2-2110239.zip" TargetMode="External"/><Relationship Id="rId326" Type="http://schemas.openxmlformats.org/officeDocument/2006/relationships/hyperlink" Target="https://www.3gpp.org/ftp/TSG_RAN/WG2_RL2/TSGR2_116-e/Docs/R2-2109787.zip" TargetMode="External"/><Relationship Id="rId347" Type="http://schemas.openxmlformats.org/officeDocument/2006/relationships/hyperlink" Target="https://www.3gpp.org/ftp/TSG_RAN/WG2_RL2/TSGR2_116-e/Docs/R2-2110258.zip" TargetMode="External"/><Relationship Id="rId44" Type="http://schemas.openxmlformats.org/officeDocument/2006/relationships/hyperlink" Target="https://www.3gpp.org/ftp/TSG_RAN/WG2_RL2/TSGR2_116-e/Docs/R2-2109830.zip" TargetMode="External"/><Relationship Id="rId65" Type="http://schemas.openxmlformats.org/officeDocument/2006/relationships/hyperlink" Target="https://www.3gpp.org/ftp/TSG_RAN/WG2_RL2/TSGR2_116-e/Docs/R2-2111316.zip" TargetMode="External"/><Relationship Id="rId86" Type="http://schemas.openxmlformats.org/officeDocument/2006/relationships/hyperlink" Target="https://www.3gpp.org/ftp/TSG_RAN/WG2_RL2/TSGR2_116-e/Docs/R2-2110871.zip" TargetMode="External"/><Relationship Id="rId130" Type="http://schemas.openxmlformats.org/officeDocument/2006/relationships/hyperlink" Target="https://www.3gpp.org/ftp/TSG_RAN/WG2_RL2/TSGR2_116-e/Docs/R2-2108649.zip" TargetMode="External"/><Relationship Id="rId151" Type="http://schemas.openxmlformats.org/officeDocument/2006/relationships/hyperlink" Target="https://www.3gpp.org/ftp/TSG_RAN/WG2_RL2/TSGR2_116-e/Docs/R2-2108722.zip" TargetMode="External"/><Relationship Id="rId368" Type="http://schemas.openxmlformats.org/officeDocument/2006/relationships/hyperlink" Target="https://www.3gpp.org/ftp/TSG_RAN/WG2_RL2/TSGR2_116-e/Docs/R2-2109605.zip" TargetMode="External"/><Relationship Id="rId389" Type="http://schemas.openxmlformats.org/officeDocument/2006/relationships/hyperlink" Target="https://www.3gpp.org/ftp/TSG_RAN/WG2_RL2/TSGR2_116-e/Docs/R2-2109924.zip" TargetMode="External"/><Relationship Id="rId172" Type="http://schemas.openxmlformats.org/officeDocument/2006/relationships/hyperlink" Target="https://www.3gpp.org/ftp/TSG_RAN/WG2_RL2/TSGR2_116-e/Docs/R2-2109873.zip" TargetMode="External"/><Relationship Id="rId193" Type="http://schemas.openxmlformats.org/officeDocument/2006/relationships/hyperlink" Target="https://www.3gpp.org/ftp/TSG_RAN/WG2_RL2/TSGR2_116-e/Docs/R2-2107871.zip" TargetMode="External"/><Relationship Id="rId207" Type="http://schemas.openxmlformats.org/officeDocument/2006/relationships/hyperlink" Target="https://www.3gpp.org/ftp/TSG_RAN/WG2_RL2/TSGR2_116-e/Docs/R2-2111311.zip" TargetMode="External"/><Relationship Id="rId228" Type="http://schemas.openxmlformats.org/officeDocument/2006/relationships/hyperlink" Target="https://www.3gpp.org/ftp/TSG_RAN/WG2_RL2/TSGR2_116-e/Docs/R2-2109690.zip" TargetMode="External"/><Relationship Id="rId249" Type="http://schemas.openxmlformats.org/officeDocument/2006/relationships/hyperlink" Target="https://www.3gpp.org/ftp/TSG_RAN/WG2_RL2/TSGR2_116-e/Docs/R2-2109688.zip" TargetMode="External"/><Relationship Id="rId414" Type="http://schemas.openxmlformats.org/officeDocument/2006/relationships/hyperlink" Target="https://www.3gpp.org/ftp/TSG_RAN/WG2_RL2/TSGR2_116-e/Docs/R2-2111320.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11250.zip" TargetMode="External"/><Relationship Id="rId260" Type="http://schemas.openxmlformats.org/officeDocument/2006/relationships/hyperlink" Target="https://www.3gpp.org/ftp/TSG_RAN/WG2_RL2/TSGR2_116-e/Docs/R2-2110129.zip" TargetMode="External"/><Relationship Id="rId281" Type="http://schemas.openxmlformats.org/officeDocument/2006/relationships/hyperlink" Target="https://www.3gpp.org/ftp/TSG_RAN/WG2_RL2/TSGR2_116-e/Docs/R2-2108549.zip" TargetMode="External"/><Relationship Id="rId316" Type="http://schemas.openxmlformats.org/officeDocument/2006/relationships/hyperlink" Target="https://www.3gpp.org/ftp/TSG_RAN/WG2_RL2/TSGR2_116-e/Docs/R2-2111118.zip" TargetMode="External"/><Relationship Id="rId337" Type="http://schemas.openxmlformats.org/officeDocument/2006/relationships/hyperlink" Target="https://www.3gpp.org/ftp/TSG_RAN/WG2_RL2/TSGR2_116-e/Docs/R2-2111010.zip" TargetMode="External"/><Relationship Id="rId34" Type="http://schemas.openxmlformats.org/officeDocument/2006/relationships/hyperlink" Target="https://www.3gpp.org/ftp/TSG_RAN/WG2_RL2/TSGR2_116-e/Docs/R2-2111308.zip" TargetMode="External"/><Relationship Id="rId55" Type="http://schemas.openxmlformats.org/officeDocument/2006/relationships/hyperlink" Target="https://www.3gpp.org/ftp/TSG_RAN/WG2_RL2/TSGR2_116-e/Docs/R2-2111178.zip" TargetMode="External"/><Relationship Id="rId76" Type="http://schemas.openxmlformats.org/officeDocument/2006/relationships/hyperlink" Target="https://www.3gpp.org/ftp/TSG_RAN/WG2_RL2/TSGR2_116-e/Docs/R2-2109368.zip" TargetMode="External"/><Relationship Id="rId97" Type="http://schemas.openxmlformats.org/officeDocument/2006/relationships/hyperlink" Target="https://www.3gpp.org/ftp/TSG_RAN/WG2_RL2/TSGR2_116-e/Docs/R2-2110013.zip" TargetMode="External"/><Relationship Id="rId120" Type="http://schemas.openxmlformats.org/officeDocument/2006/relationships/hyperlink" Target="https://www.3gpp.org/ftp/TSG_RAN/WG2_RL2/TSGR2_116-e/Docs/R2-2109891.zip" TargetMode="External"/><Relationship Id="rId141" Type="http://schemas.openxmlformats.org/officeDocument/2006/relationships/hyperlink" Target="https://www.3gpp.org/ftp/TSG_RAN/WG2_RL2/TSGR2_116-e/Docs/R2-2109656.zip" TargetMode="External"/><Relationship Id="rId358" Type="http://schemas.openxmlformats.org/officeDocument/2006/relationships/hyperlink" Target="https://www.3gpp.org/ftp/TSG_RAN/WG2_RL2/TSGR2_116-e/Docs/R2-2111011.zip" TargetMode="External"/><Relationship Id="rId379" Type="http://schemas.openxmlformats.org/officeDocument/2006/relationships/hyperlink" Target="https://www.3gpp.org/ftp/TSG_RAN/WG2_RL2/TSGR2_116-e/Docs/R2-2107255.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09658.zip" TargetMode="External"/><Relationship Id="rId183" Type="http://schemas.openxmlformats.org/officeDocument/2006/relationships/hyperlink" Target="https://www.3gpp.org/ftp/TSG_RAN/WG2_RL2/TSGR2_116-e/Docs/R2-2105518.zip" TargetMode="External"/><Relationship Id="rId218" Type="http://schemas.openxmlformats.org/officeDocument/2006/relationships/hyperlink" Target="https://www.3gpp.org/ftp/TSG_RAN/WG2_RL2/TSGR2_116-e/Docs/R2-2111307.zip" TargetMode="External"/><Relationship Id="rId239" Type="http://schemas.openxmlformats.org/officeDocument/2006/relationships/hyperlink" Target="https://www.3gpp.org/ftp/TSG_RAN/WG2_RL2/TSGR2_116-e/Docs/R2-2110048.zip" TargetMode="External"/><Relationship Id="rId390" Type="http://schemas.openxmlformats.org/officeDocument/2006/relationships/hyperlink" Target="https://www.3gpp.org/ftp/TSG_RAN/WG2_RL2/TSGR2_116-e/Docs/R2-2108968.zip" TargetMode="External"/><Relationship Id="rId404" Type="http://schemas.openxmlformats.org/officeDocument/2006/relationships/hyperlink" Target="https://www.3gpp.org/ftp/TSG_RAN/WG2_RL2/TSGR2_116-e/Docs/R2-2111260.zip" TargetMode="External"/><Relationship Id="rId425" Type="http://schemas.openxmlformats.org/officeDocument/2006/relationships/theme" Target="theme/theme1.xml"/><Relationship Id="rId250" Type="http://schemas.openxmlformats.org/officeDocument/2006/relationships/hyperlink" Target="https://www.3gpp.org/ftp/TSG_RAN/WG2_RL2/TSGR2_116-e/Docs/R2-2109689.zip" TargetMode="External"/><Relationship Id="rId271" Type="http://schemas.openxmlformats.org/officeDocument/2006/relationships/hyperlink" Target="https://www.3gpp.org/ftp/TSG_RAN/WG2_RL2/TSGR2_116-e/Docs/R2-2109755.zip" TargetMode="External"/><Relationship Id="rId292" Type="http://schemas.openxmlformats.org/officeDocument/2006/relationships/hyperlink" Target="https://www.3gpp.org/ftp/TSG_RAN/WG2_RL2/TSGR2_116-e/Docs/R2-2109625.zip" TargetMode="External"/><Relationship Id="rId306" Type="http://schemas.openxmlformats.org/officeDocument/2006/relationships/hyperlink" Target="https://www.3gpp.org/ftp/TSG_RAN/WG2_RL2/TSGR2_116-e/Docs/R2-2110374.zip" TargetMode="External"/><Relationship Id="rId24" Type="http://schemas.openxmlformats.org/officeDocument/2006/relationships/hyperlink" Target="https://www.3gpp.org/ftp/TSG_RAN/WG2_RL2/TSGR2_116-e/Docs/R2-2111323.zip" TargetMode="External"/><Relationship Id="rId45" Type="http://schemas.openxmlformats.org/officeDocument/2006/relationships/hyperlink" Target="https://www.3gpp.org/ftp/TSG_RAN/WG2_RL2/TSGR2_116-e/Docs/R2-2109831.zip" TargetMode="External"/><Relationship Id="rId66" Type="http://schemas.openxmlformats.org/officeDocument/2006/relationships/hyperlink" Target="https://www.3gpp.org/ftp/TSG_RAN/WG2_RL2/TSGR2_116-e/Docs/R2-2111148.zip" TargetMode="External"/><Relationship Id="rId87" Type="http://schemas.openxmlformats.org/officeDocument/2006/relationships/hyperlink" Target="https://www.3gpp.org/ftp/TSG_RAN/WG2_RL2/TSGR2_116-e/Docs/R2-2110870.zip" TargetMode="External"/><Relationship Id="rId110" Type="http://schemas.openxmlformats.org/officeDocument/2006/relationships/hyperlink" Target="https://www.3gpp.org/ftp/TSG_RAN/WG2_RL2/TSGR2_116-e/Docs/R2-2109839.zip" TargetMode="External"/><Relationship Id="rId131" Type="http://schemas.openxmlformats.org/officeDocument/2006/relationships/hyperlink" Target="https://www.3gpp.org/ftp/TSG_RAN/WG2_RL2/TSGR2_116-e/Docs/R2-2111094.zip" TargetMode="External"/><Relationship Id="rId327" Type="http://schemas.openxmlformats.org/officeDocument/2006/relationships/hyperlink" Target="https://www.3gpp.org/ftp/TSG_RAN/WG2_RL2/TSGR2_116-e/Docs/R2-2110083.zip" TargetMode="External"/><Relationship Id="rId348" Type="http://schemas.openxmlformats.org/officeDocument/2006/relationships/hyperlink" Target="https://www.3gpp.org/ftp/TSG_RAN/WG2_RL2/TSGR2_116-e/Docs/R2-2110373.zip" TargetMode="External"/><Relationship Id="rId369" Type="http://schemas.openxmlformats.org/officeDocument/2006/relationships/hyperlink" Target="https://www.3gpp.org/ftp/TSG_RAN/WG2_RL2/TSGR2_116-e/Docs/R2-2109884.zip" TargetMode="External"/><Relationship Id="rId152" Type="http://schemas.openxmlformats.org/officeDocument/2006/relationships/hyperlink" Target="https://www.3gpp.org/ftp/TSG_RAN/WG2_RL2/TSGR2_116-e/Docs/R2-2111019.zip" TargetMode="External"/><Relationship Id="rId173" Type="http://schemas.openxmlformats.org/officeDocument/2006/relationships/hyperlink" Target="https://www.3gpp.org/ftp/TSG_RAN/WG2_RL2/TSGR2_116-e/Docs/R2-2109874.zip" TargetMode="External"/><Relationship Id="rId194" Type="http://schemas.openxmlformats.org/officeDocument/2006/relationships/hyperlink" Target="https://www.3gpp.org/ftp/TSG_RAN/WG2_RL2/TSGR2_116-e/Docs/R2-2111078.zip" TargetMode="External"/><Relationship Id="rId208" Type="http://schemas.openxmlformats.org/officeDocument/2006/relationships/hyperlink" Target="https://www.3gpp.org/ftp/TSG_RAN/WG2_RL2/TSGR2_116-e/Docs/R2-2111311.zip" TargetMode="External"/><Relationship Id="rId229" Type="http://schemas.openxmlformats.org/officeDocument/2006/relationships/hyperlink" Target="https://www.3gpp.org/ftp/TSG_RAN/WG2_RL2/TSGR2_116-e/Docs/R2-2109714.zip" TargetMode="External"/><Relationship Id="rId380" Type="http://schemas.openxmlformats.org/officeDocument/2006/relationships/hyperlink" Target="https://www.3gpp.org/ftp/TSG_RAN/WG2_RL2/TSGR2_116-e/Docs/R2-2110557.zip" TargetMode="External"/><Relationship Id="rId415" Type="http://schemas.openxmlformats.org/officeDocument/2006/relationships/hyperlink" Target="https://www.3gpp.org/ftp/TSG_RAN/WG2_RL2/TSGR2_116-e/Docs/R2-2111462.zip" TargetMode="External"/><Relationship Id="rId240" Type="http://schemas.openxmlformats.org/officeDocument/2006/relationships/hyperlink" Target="https://www.3gpp.org/ftp/TSG_RAN/WG2_RL2/TSGR2_116-e/Docs/R2-2110393.zip" TargetMode="External"/><Relationship Id="rId261" Type="http://schemas.openxmlformats.org/officeDocument/2006/relationships/hyperlink" Target="https://www.3gpp.org/ftp/TSG_RAN/WG2_RL2/TSGR2_116-e/Docs/R2-2110332.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1309.zip" TargetMode="External"/><Relationship Id="rId56" Type="http://schemas.openxmlformats.org/officeDocument/2006/relationships/hyperlink" Target="https://www.3gpp.org/ftp/TSG_RAN/WG2_RL2/TSGR2_116-e/Docs/R2-2109803.zip" TargetMode="External"/><Relationship Id="rId77" Type="http://schemas.openxmlformats.org/officeDocument/2006/relationships/hyperlink" Target="https://www.3gpp.org/ftp/TSG_RAN/WG2_RL2/TSGR2_116-e/Docs/R2-2110866.zip" TargetMode="External"/><Relationship Id="rId100" Type="http://schemas.openxmlformats.org/officeDocument/2006/relationships/hyperlink" Target="https://www.3gpp.org/ftp/TSG_RAN/WG2_RL2/TSGR2_116-e/Docs/R2-2110893.zip" TargetMode="External"/><Relationship Id="rId282" Type="http://schemas.openxmlformats.org/officeDocument/2006/relationships/hyperlink" Target="https://www.3gpp.org/ftp/TSG_RAN/WG2_RL2/TSGR2_116-e/Docs/R2-2111171.zip" TargetMode="External"/><Relationship Id="rId317" Type="http://schemas.openxmlformats.org/officeDocument/2006/relationships/hyperlink" Target="https://www.3gpp.org/ftp/TSG_RAN/WG2_RL2/TSGR2_116-e/Docs/R2-2111268.zip" TargetMode="External"/><Relationship Id="rId338" Type="http://schemas.openxmlformats.org/officeDocument/2006/relationships/hyperlink" Target="https://www.3gpp.org/ftp/TSG_RAN/WG2_RL2/TSGR2_116-e/Docs/R2-2111235.zip" TargetMode="External"/><Relationship Id="rId359" Type="http://schemas.openxmlformats.org/officeDocument/2006/relationships/hyperlink" Target="https://www.3gpp.org/ftp/TSG_RAN/WG2_RL2/TSGR2_116-e/Docs/R2-2111165.zip" TargetMode="External"/><Relationship Id="rId8" Type="http://schemas.openxmlformats.org/officeDocument/2006/relationships/styles" Target="styles.xml"/><Relationship Id="rId98" Type="http://schemas.openxmlformats.org/officeDocument/2006/relationships/hyperlink" Target="https://www.3gpp.org/ftp/TSG_RAN/WG2_RL2/TSGR2_116-e/Docs/R2-2110323.zip" TargetMode="External"/><Relationship Id="rId121" Type="http://schemas.openxmlformats.org/officeDocument/2006/relationships/hyperlink" Target="https://www.3gpp.org/ftp/TSG_RAN/WG2_RL2/TSGR2_116-e/Docs/R2-2110000.zip" TargetMode="External"/><Relationship Id="rId142" Type="http://schemas.openxmlformats.org/officeDocument/2006/relationships/hyperlink" Target="https://www.3gpp.org/ftp/TSG_RAN/WG2_RL2/TSGR2_116-e/Docs/R2-2109944.zip" TargetMode="External"/><Relationship Id="rId163" Type="http://schemas.openxmlformats.org/officeDocument/2006/relationships/hyperlink" Target="https://www.3gpp.org/ftp/TSG_RAN/WG2_RL2/TSGR2_116-e/Docs/R2-2109675.zip" TargetMode="External"/><Relationship Id="rId184" Type="http://schemas.openxmlformats.org/officeDocument/2006/relationships/hyperlink" Target="https://www.3gpp.org/ftp/TSG_RAN/WG2_RL2/TSGR2_116-e/Docs/R2-2110327.zip" TargetMode="External"/><Relationship Id="rId219" Type="http://schemas.openxmlformats.org/officeDocument/2006/relationships/hyperlink" Target="https://www.3gpp.org/ftp/TSG_RAN/WG2_RL2/TSGR2_116-e/Docs/R2-2110390.zip" TargetMode="External"/><Relationship Id="rId370" Type="http://schemas.openxmlformats.org/officeDocument/2006/relationships/hyperlink" Target="https://www.3gpp.org/ftp/TSG_RAN/WG2_RL2/TSGR2_116-e/Docs/R2-2110339.zip" TargetMode="External"/><Relationship Id="rId391" Type="http://schemas.openxmlformats.org/officeDocument/2006/relationships/hyperlink" Target="https://www.3gpp.org/ftp/TSG_RAN/WG2_RL2/TSGR2_116-e/Docs/R2-2110643.zip" TargetMode="External"/><Relationship Id="rId405" Type="http://schemas.openxmlformats.org/officeDocument/2006/relationships/hyperlink" Target="https://www.3gpp.org/ftp/TSG_RAN/WG2_RL2/TSGR2_116-e/Docs/R2-2110080.zip" TargetMode="External"/><Relationship Id="rId230" Type="http://schemas.openxmlformats.org/officeDocument/2006/relationships/hyperlink" Target="https://www.3gpp.org/ftp/TSG_RAN/WG2_RL2/TSGR2_116-e/Docs/R2-2109721.zip" TargetMode="External"/><Relationship Id="rId251" Type="http://schemas.openxmlformats.org/officeDocument/2006/relationships/hyperlink" Target="https://www.3gpp.org/ftp/TSG_RAN/WG2_RL2/TSGR2_116-e/Docs/R2-2109788.zip" TargetMode="External"/><Relationship Id="rId25" Type="http://schemas.openxmlformats.org/officeDocument/2006/relationships/hyperlink" Target="https://www.3gpp.org/ftp/TSG_RAN/WG2_RL2/TSGR2_116-e/Docs/R2-2111324.zip" TargetMode="External"/><Relationship Id="rId46" Type="http://schemas.openxmlformats.org/officeDocument/2006/relationships/hyperlink" Target="https://www.3gpp.org/ftp/TSG_RAN/WG2_RL2/TSGR2_116-e/Docs/R2-2111148.zip" TargetMode="External"/><Relationship Id="rId67" Type="http://schemas.openxmlformats.org/officeDocument/2006/relationships/hyperlink" Target="https://www.3gpp.org/ftp/TSG_RAN/WG2_RL2/TSGR2_116-e/Docs/R2-2111149.zip" TargetMode="External"/><Relationship Id="rId272" Type="http://schemas.openxmlformats.org/officeDocument/2006/relationships/hyperlink" Target="https://www.3gpp.org/ftp/TSG_RAN/WG2_RL2/TSGR2_116-e/Docs/R2-2109756.zip" TargetMode="External"/><Relationship Id="rId293" Type="http://schemas.openxmlformats.org/officeDocument/2006/relationships/hyperlink" Target="https://www.3gpp.org/ftp/TSG_RAN/WG2_RL2/TSGR2_116-e/Docs/R2-2110788.zip" TargetMode="External"/><Relationship Id="rId307" Type="http://schemas.openxmlformats.org/officeDocument/2006/relationships/hyperlink" Target="https://www.3gpp.org/ftp/TSG_RAN/WG2_RL2/TSGR2_116-e/Docs/R2-2110593.zip" TargetMode="External"/><Relationship Id="rId328" Type="http://schemas.openxmlformats.org/officeDocument/2006/relationships/hyperlink" Target="https://www.3gpp.org/ftp/TSG_RAN/WG2_RL2/TSGR2_116-e/Docs/R2-2110124.zip" TargetMode="External"/><Relationship Id="rId349" Type="http://schemas.openxmlformats.org/officeDocument/2006/relationships/hyperlink" Target="https://www.3gpp.org/ftp/TSG_RAN/WG2_RL2/TSGR2_116-e/Docs/R2-2110700.zip" TargetMode="External"/><Relationship Id="rId88" Type="http://schemas.openxmlformats.org/officeDocument/2006/relationships/hyperlink" Target="https://www.3gpp.org/ftp/TSG_RAN/WG2_RL2/TSGR2_116-e/Docs/R2-2109942.zip" TargetMode="External"/><Relationship Id="rId111" Type="http://schemas.openxmlformats.org/officeDocument/2006/relationships/hyperlink" Target="https://www.3gpp.org/ftp/TSG_RAN/WG2_RL2/TSGR2_116-e/Docs/R2-2109942.zip" TargetMode="External"/><Relationship Id="rId132" Type="http://schemas.openxmlformats.org/officeDocument/2006/relationships/hyperlink" Target="https://www.3gpp.org/ftp/TSG_RAN/WG2_RL2/TSGR2_116-e/Docs/R2-2109840.zip" TargetMode="External"/><Relationship Id="rId153" Type="http://schemas.openxmlformats.org/officeDocument/2006/relationships/hyperlink" Target="https://www.3gpp.org/ftp/TSG_RAN/WG2_RL2/TSGR2_116-e/Docs/R2-2111077.zip" TargetMode="External"/><Relationship Id="rId174" Type="http://schemas.openxmlformats.org/officeDocument/2006/relationships/hyperlink" Target="https://www.3gpp.org/ftp/TSG_RAN/WG2_RL2/TSGR2_116-e/Docs/R2-2110874.zip" TargetMode="External"/><Relationship Id="rId195" Type="http://schemas.openxmlformats.org/officeDocument/2006/relationships/hyperlink" Target="https://www.3gpp.org/ftp/TSG_RAN/WG2_RL2/TSGR2_116-e/Docs/R2-2111082.zip" TargetMode="External"/><Relationship Id="rId209" Type="http://schemas.openxmlformats.org/officeDocument/2006/relationships/hyperlink" Target="https://www.3gpp.org/ftp/TSG_RAN/WG2_RL2/TSGR2_116-e/Docs/R2-2109676.zip" TargetMode="External"/><Relationship Id="rId360" Type="http://schemas.openxmlformats.org/officeDocument/2006/relationships/hyperlink" Target="https://www.3gpp.org/ftp/TSG_RAN/WG2_RL2/TSGR2_116-e/Docs/R2-2111304.zip" TargetMode="External"/><Relationship Id="rId381" Type="http://schemas.openxmlformats.org/officeDocument/2006/relationships/hyperlink" Target="https://www.3gpp.org/ftp/TSG_RAN/WG2_RL2/TSGR2_116-e/Docs/R2-2109444.zip" TargetMode="External"/><Relationship Id="rId416" Type="http://schemas.openxmlformats.org/officeDocument/2006/relationships/hyperlink" Target="https://www.3gpp.org/ftp/TSG_RAN/WG2_RL2/TSGR2_116-e/Docs/R2-2111463.zip" TargetMode="External"/><Relationship Id="rId220" Type="http://schemas.openxmlformats.org/officeDocument/2006/relationships/hyperlink" Target="https://www.3gpp.org/ftp/TSG_RAN/WG2_RL2/TSGR2_116-e/Docs/R2-2111179.zip" TargetMode="External"/><Relationship Id="rId241" Type="http://schemas.openxmlformats.org/officeDocument/2006/relationships/hyperlink" Target="https://www.3gpp.org/ftp/TSG_RAN/WG2_RL2/TSGR2_116-e/Docs/R2-2110542.zip" TargetMode="External"/><Relationship Id="rId15" Type="http://schemas.openxmlformats.org/officeDocument/2006/relationships/hyperlink" Target="https://www.3gpp.org/ftp/TSG_RAN/WG2_RL2/TSGR2_116-e/Docs/R2-2111462.zip" TargetMode="External"/><Relationship Id="rId36" Type="http://schemas.openxmlformats.org/officeDocument/2006/relationships/hyperlink" Target="https://www.3gpp.org/ftp/TSG_RAN/WG2_RL2/TSGR2_116-e/Docs/R2-2110699.zip" TargetMode="External"/><Relationship Id="rId57" Type="http://schemas.openxmlformats.org/officeDocument/2006/relationships/hyperlink" Target="https://www.3gpp.org/ftp/TSG_RAN/WG2_RL2/TSGR2_116-e/Docs/R2-2111318.zip" TargetMode="External"/><Relationship Id="rId262" Type="http://schemas.openxmlformats.org/officeDocument/2006/relationships/hyperlink" Target="https://www.3gpp.org/ftp/TSG_RAN/WG2_RL2/TSGR2_116-e/Docs/R2-2111021.zip" TargetMode="External"/><Relationship Id="rId283" Type="http://schemas.openxmlformats.org/officeDocument/2006/relationships/hyperlink" Target="https://www.3gpp.org/ftp/TSG_RAN/WG2_RL2/TSGR2_116-e/Docs/R2-2111194.zip" TargetMode="External"/><Relationship Id="rId318" Type="http://schemas.openxmlformats.org/officeDocument/2006/relationships/hyperlink" Target="https://www.3gpp.org/ftp/TSG_RAN/WG2_RL2/TSGR2_116-e/Docs/R2-2110257.zip" TargetMode="External"/><Relationship Id="rId339" Type="http://schemas.openxmlformats.org/officeDocument/2006/relationships/hyperlink" Target="https://www.3gpp.org/ftp/TSG_RAN/WG2_RL2/TSGR2_116-e/Docs/R2-2111308.zip" TargetMode="External"/><Relationship Id="rId78" Type="http://schemas.openxmlformats.org/officeDocument/2006/relationships/hyperlink" Target="https://www.3gpp.org/ftp/TSG_RAN/WG2_RL2/TSGR2_116-e/Docs/R2-2110867.zip" TargetMode="External"/><Relationship Id="rId99" Type="http://schemas.openxmlformats.org/officeDocument/2006/relationships/hyperlink" Target="https://www.3gpp.org/ftp/TSG_RAN/WG2_RL2/TSGR2_116-e/Docs/R2-2110430.zip" TargetMode="External"/><Relationship Id="rId101" Type="http://schemas.openxmlformats.org/officeDocument/2006/relationships/hyperlink" Target="https://www.3gpp.org/ftp/TSG_RAN/WG2_RL2/TSGR2_116-e/Docs/R2-2110212.zip" TargetMode="External"/><Relationship Id="rId122" Type="http://schemas.openxmlformats.org/officeDocument/2006/relationships/hyperlink" Target="https://www.3gpp.org/ftp/TSG_RAN/WG2_RL2/TSGR2_116-e/Docs/R2-2110517.zip" TargetMode="External"/><Relationship Id="rId143" Type="http://schemas.openxmlformats.org/officeDocument/2006/relationships/hyperlink" Target="https://www.3gpp.org/ftp/TSG_RAN/WG2_RL2/TSGR2_116-e/Docs/R2-2110122.zip" TargetMode="External"/><Relationship Id="rId164" Type="http://schemas.openxmlformats.org/officeDocument/2006/relationships/hyperlink" Target="https://www.3gpp.org/ftp/TSG_RAN/WG2_RL2/TSGR2_116-e/Docs/R2-2109734.zip" TargetMode="External"/><Relationship Id="rId185" Type="http://schemas.openxmlformats.org/officeDocument/2006/relationships/hyperlink" Target="https://www.3gpp.org/ftp/TSG_RAN/WG2_RL2/TSGR2_116-e/Docs/R2-2110434.zip" TargetMode="External"/><Relationship Id="rId350" Type="http://schemas.openxmlformats.org/officeDocument/2006/relationships/hyperlink" Target="https://www.3gpp.org/ftp/TSG_RAN/WG2_RL2/TSGR2_116-e/Docs/R2-2109435.zip" TargetMode="External"/><Relationship Id="rId371" Type="http://schemas.openxmlformats.org/officeDocument/2006/relationships/hyperlink" Target="https://www.3gpp.org/ftp/TSG_RAN/WG2_RL2/TSGR2_116-e/Docs/R2-2110362.zip" TargetMode="External"/><Relationship Id="rId406" Type="http://schemas.openxmlformats.org/officeDocument/2006/relationships/hyperlink" Target="https://www.3gpp.org/ftp/TSG_RAN/WG2_RL2/TSGR2_116-e/Docs/R2-2111462.zip" TargetMode="External"/><Relationship Id="rId9" Type="http://schemas.openxmlformats.org/officeDocument/2006/relationships/settings" Target="settings.xml"/><Relationship Id="rId210" Type="http://schemas.openxmlformats.org/officeDocument/2006/relationships/hyperlink" Target="https://www.3gpp.org/ftp/TSG_RAN/WG2_RL2/TSGR2_116-e/Docs/R2-2109677.zip" TargetMode="External"/><Relationship Id="rId392" Type="http://schemas.openxmlformats.org/officeDocument/2006/relationships/hyperlink" Target="https://www.3gpp.org/ftp/TSG_RAN/WG2_RL2/TSGR2_116-e/Docs/R2-2110644.zip" TargetMode="External"/><Relationship Id="rId26" Type="http://schemas.openxmlformats.org/officeDocument/2006/relationships/hyperlink" Target="https://www.3gpp.org/ftp/TSG_RAN/WG2_RL2/TSGR2_116-e/Docs/R2-2109304.zip" TargetMode="External"/><Relationship Id="rId231" Type="http://schemas.openxmlformats.org/officeDocument/2006/relationships/hyperlink" Target="https://www.3gpp.org/ftp/TSG_RAN/WG2_RL2/TSGR2_116-e/Docs/R2-2109802.zip" TargetMode="External"/><Relationship Id="rId252" Type="http://schemas.openxmlformats.org/officeDocument/2006/relationships/hyperlink" Target="https://www.3gpp.org/ftp/TSG_RAN/WG2_RL2/TSGR2_116-e/Docs/R2-2109410.zip" TargetMode="External"/><Relationship Id="rId273" Type="http://schemas.openxmlformats.org/officeDocument/2006/relationships/hyperlink" Target="https://www.3gpp.org/ftp/TSG_RAN/WG2_RL2/TSGR2_116-e/Docs/R2-2109755.zip" TargetMode="External"/><Relationship Id="rId294" Type="http://schemas.openxmlformats.org/officeDocument/2006/relationships/hyperlink" Target="https://www.3gpp.org/ftp/TSG_RAN/WG2_RL2/TSGR2_116-e/Docs/R2-2110543.zip" TargetMode="External"/><Relationship Id="rId308" Type="http://schemas.openxmlformats.org/officeDocument/2006/relationships/hyperlink" Target="https://www.3gpp.org/ftp/TSG_RAN/WG2_RL2/TSGR2_116-e/Docs/R2-2110646.zip" TargetMode="External"/><Relationship Id="rId329" Type="http://schemas.openxmlformats.org/officeDocument/2006/relationships/hyperlink" Target="https://www.3gpp.org/ftp/TSG_RAN/WG2_RL2/TSGR2_116-e/Docs/R2-2110437.zip" TargetMode="External"/><Relationship Id="rId47" Type="http://schemas.openxmlformats.org/officeDocument/2006/relationships/hyperlink" Target="https://www.3gpp.org/ftp/TSG_RAN/WG2_RL2/TSGR2_116-e/Docs/R2-2111149.zip" TargetMode="External"/><Relationship Id="rId68" Type="http://schemas.openxmlformats.org/officeDocument/2006/relationships/hyperlink" Target="https://www.3gpp.org/ftp/TSG_RAN/WG2_RL2/TSGR2_116-e/Docs/R2-2110805.zip" TargetMode="External"/><Relationship Id="rId89" Type="http://schemas.openxmlformats.org/officeDocument/2006/relationships/hyperlink" Target="https://www.3gpp.org/ftp/TSG_RAN/WG2_RL2/TSGR2_116-e/Docs/R2-2109943.zip" TargetMode="External"/><Relationship Id="rId112" Type="http://schemas.openxmlformats.org/officeDocument/2006/relationships/hyperlink" Target="https://www.3gpp.org/ftp/TSG_RAN/WG2_RL2/TSGR2_116-e/Docs/R2-2111314.zip" TargetMode="External"/><Relationship Id="rId133" Type="http://schemas.openxmlformats.org/officeDocument/2006/relationships/hyperlink" Target="https://www.3gpp.org/ftp/TSG_RAN/WG2_RL2/TSGR2_116-e/Docs/R2-2110869.zip" TargetMode="External"/><Relationship Id="rId154" Type="http://schemas.openxmlformats.org/officeDocument/2006/relationships/hyperlink" Target="https://www.3gpp.org/ftp/TSG_RAN/WG2_RL2/TSGR2_116-e/Docs/R2-2111181.zip" TargetMode="External"/><Relationship Id="rId175" Type="http://schemas.openxmlformats.org/officeDocument/2006/relationships/hyperlink" Target="https://www.3gpp.org/ftp/TSG_RAN/WG2_RL2/TSGR2_116-e/Docs/R2-2109735.zip" TargetMode="External"/><Relationship Id="rId340" Type="http://schemas.openxmlformats.org/officeDocument/2006/relationships/hyperlink" Target="https://www.3gpp.org/ftp/TSG_RAN/WG2_RL2/TSGR2_116-e/Docs/R2-2111309.zip" TargetMode="External"/><Relationship Id="rId361" Type="http://schemas.openxmlformats.org/officeDocument/2006/relationships/hyperlink" Target="https://www.3gpp.org/ftp/TSG_RAN/WG2_RL2/TSGR2_116-e/Docs/R2-2109627.zip" TargetMode="External"/><Relationship Id="rId196" Type="http://schemas.openxmlformats.org/officeDocument/2006/relationships/hyperlink" Target="https://www.3gpp.org/ftp/TSG_RAN/WG2_RL2/TSGR2_116-e/Docs/R2-2109842.zip" TargetMode="External"/><Relationship Id="rId200" Type="http://schemas.openxmlformats.org/officeDocument/2006/relationships/hyperlink" Target="https://www.3gpp.org/ftp/TSG_RAN/WG2_RL2/TSGR2_116-e/Docs/R2-2110556.zip" TargetMode="External"/><Relationship Id="rId382" Type="http://schemas.openxmlformats.org/officeDocument/2006/relationships/hyperlink" Target="https://www.3gpp.org/ftp/TSG_RAN/WG2_RL2/TSGR2_116-e/Docs/R2-2107061.zip" TargetMode="External"/><Relationship Id="rId417" Type="http://schemas.openxmlformats.org/officeDocument/2006/relationships/hyperlink" Target="https://www.3gpp.org/ftp/TSG_RAN/WG2_RL2/TSGR2_116-e/Docs/R2-2111319.zip" TargetMode="External"/><Relationship Id="rId16" Type="http://schemas.openxmlformats.org/officeDocument/2006/relationships/hyperlink" Target="https://www.3gpp.org/ftp/TSG_RAN/WG2_RL2/TSGR2_116-e/Docs/R2-2111463.zip" TargetMode="External"/><Relationship Id="rId221" Type="http://schemas.openxmlformats.org/officeDocument/2006/relationships/hyperlink" Target="https://www.3gpp.org/ftp/TSG_RAN/WG2_RL2/TSGR2_116-e/Docs/R2-2111096.zip" TargetMode="External"/><Relationship Id="rId242" Type="http://schemas.openxmlformats.org/officeDocument/2006/relationships/hyperlink" Target="https://www.3gpp.org/ftp/TSG_RAN/WG2_RL2/TSGR2_116-e/Docs/R2-2110142.zip" TargetMode="External"/><Relationship Id="rId263" Type="http://schemas.openxmlformats.org/officeDocument/2006/relationships/hyperlink" Target="https://www.3gpp.org/ftp/TSG_RAN/WG2_RL2/TSGR2_116-e/Docs/R2-2111103.zip" TargetMode="External"/><Relationship Id="rId284" Type="http://schemas.openxmlformats.org/officeDocument/2006/relationships/hyperlink" Target="https://www.3gpp.org/ftp/TSG_RAN/WG2_RL2/TSGR2_116-e/Docs/R2-2108738.zip" TargetMode="External"/><Relationship Id="rId319" Type="http://schemas.openxmlformats.org/officeDocument/2006/relationships/hyperlink" Target="https://www.3gpp.org/ftp/TSG_RAN/WG2_RL2/TSGR2_116-e/Docs/R2-2110372.zip" TargetMode="External"/><Relationship Id="rId37" Type="http://schemas.openxmlformats.org/officeDocument/2006/relationships/hyperlink" Target="https://www.3gpp.org/ftp/TSG_RAN/WG2_RL2/TSGR2_116-e/Docs/R2-2111306.zip" TargetMode="External"/><Relationship Id="rId58" Type="http://schemas.openxmlformats.org/officeDocument/2006/relationships/hyperlink" Target="https://www.3gpp.org/ftp/TSG_RAN/WG2_RL2/TSGR2_116-e/Docs/R2-2111318.zip" TargetMode="External"/><Relationship Id="rId79" Type="http://schemas.openxmlformats.org/officeDocument/2006/relationships/hyperlink" Target="https://www.3gpp.org/ftp/TSG_RAN/WG2_RL2/TSGR2_116-e/Docs/R2-2110868.zip" TargetMode="External"/><Relationship Id="rId102" Type="http://schemas.openxmlformats.org/officeDocument/2006/relationships/hyperlink" Target="https://www.3gpp.org/ftp/TSG_RAN/WG2_RL2/TSGR2_116-e/Docs/R2-2107753.zip" TargetMode="External"/><Relationship Id="rId123" Type="http://schemas.openxmlformats.org/officeDocument/2006/relationships/hyperlink" Target="https://www.3gpp.org/ftp/TSG_RAN/WG2_RL2/TSGR2_116-e/Docs/R2-2110660.zip" TargetMode="External"/><Relationship Id="rId144" Type="http://schemas.openxmlformats.org/officeDocument/2006/relationships/hyperlink" Target="https://www.3gpp.org/ftp/TSG_RAN/WG2_RL2/TSGR2_116-e/Docs/R2-2110325.zip" TargetMode="External"/><Relationship Id="rId330" Type="http://schemas.openxmlformats.org/officeDocument/2006/relationships/hyperlink" Target="https://www.3gpp.org/ftp/TSG_RAN/WG2_RL2/TSGR2_116-e/Docs/R2-2110522.zip" TargetMode="External"/><Relationship Id="rId90" Type="http://schemas.openxmlformats.org/officeDocument/2006/relationships/hyperlink" Target="https://www.3gpp.org/ftp/TSG_RAN/WG2_RL2/TSGR2_116-e/Docs/R2-2109708.zip" TargetMode="External"/><Relationship Id="rId165" Type="http://schemas.openxmlformats.org/officeDocument/2006/relationships/hyperlink" Target="https://www.3gpp.org/ftp/TSG_RAN/WG2_RL2/TSGR2_116-e/Docs/R2-2110014.zip" TargetMode="External"/><Relationship Id="rId186" Type="http://schemas.openxmlformats.org/officeDocument/2006/relationships/hyperlink" Target="https://www.3gpp.org/ftp/TSG_RAN/WG2_RL2/TSGR2_116-e/Docs/R2-2110521.zip" TargetMode="External"/><Relationship Id="rId351" Type="http://schemas.openxmlformats.org/officeDocument/2006/relationships/hyperlink" Target="https://www.3gpp.org/ftp/TSG_RAN/WG2_RL2/TSGR2_116-e/Docs/R2-2109747.zip" TargetMode="External"/><Relationship Id="rId372" Type="http://schemas.openxmlformats.org/officeDocument/2006/relationships/hyperlink" Target="https://www.3gpp.org/ftp/TSG_RAN/WG2_RL2/TSGR2_116-e/Docs/R2-2110581.zip" TargetMode="External"/><Relationship Id="rId393" Type="http://schemas.openxmlformats.org/officeDocument/2006/relationships/hyperlink" Target="https://www.3gpp.org/ftp/TSG_RAN/WG2_RL2/TSGR2_116-e/Docs/R2-2109717.zip" TargetMode="External"/><Relationship Id="rId407" Type="http://schemas.openxmlformats.org/officeDocument/2006/relationships/hyperlink" Target="https://www.3gpp.org/ftp/TSG_RAN/WG2_RL2/TSGR2_116-e/Docs/R2-2110081.zip" TargetMode="External"/><Relationship Id="rId211" Type="http://schemas.openxmlformats.org/officeDocument/2006/relationships/hyperlink" Target="https://www.3gpp.org/ftp/TSG_RAN/WG2_RL2/TSGR2_116-e/Docs/R2-2109678.zip" TargetMode="External"/><Relationship Id="rId232" Type="http://schemas.openxmlformats.org/officeDocument/2006/relationships/hyperlink" Target="https://www.3gpp.org/ftp/TSG_RAN/WG2_RL2/TSGR2_116-e/Docs/R2-2110294.zip" TargetMode="External"/><Relationship Id="rId253" Type="http://schemas.openxmlformats.org/officeDocument/2006/relationships/hyperlink" Target="https://www.3gpp.org/ftp/TSG_RAN/WG2_RL2/TSGR2_116-e/Docs/R2-2109624.zip" TargetMode="External"/><Relationship Id="rId274" Type="http://schemas.openxmlformats.org/officeDocument/2006/relationships/hyperlink" Target="https://www.3gpp.org/ftp/TSG_RAN/WG2_RL2/TSGR2_116-e/Docs/R2-2109756.zip" TargetMode="External"/><Relationship Id="rId295" Type="http://schemas.openxmlformats.org/officeDocument/2006/relationships/hyperlink" Target="https://www.3gpp.org/ftp/TSG_RAN/WG2_RL2/TSGR2_116-e/Docs/R2-2110145.zip" TargetMode="External"/><Relationship Id="rId309" Type="http://schemas.openxmlformats.org/officeDocument/2006/relationships/hyperlink" Target="https://www.3gpp.org/ftp/TSG_RAN/WG2_RL2/TSGR2_116-e/Docs/R2-2110645.zip" TargetMode="External"/><Relationship Id="rId27" Type="http://schemas.openxmlformats.org/officeDocument/2006/relationships/hyperlink" Target="https://www.3gpp.org/ftp/TSG_RAN/WG2_RL2/TSGR2_116-e/Docs/R2-2111307.zip" TargetMode="External"/><Relationship Id="rId48" Type="http://schemas.openxmlformats.org/officeDocument/2006/relationships/hyperlink" Target="https://www.3gpp.org/ftp/TSG_RAN/WG2_RL2/TSGR2_116-e/Docs/R2-2111305.zip" TargetMode="External"/><Relationship Id="rId69" Type="http://schemas.openxmlformats.org/officeDocument/2006/relationships/hyperlink" Target="https://www.3gpp.org/ftp/TSG_RAN/WG2_RL2/TSGR2_116-e/Docs/R2-2111317.zip" TargetMode="External"/><Relationship Id="rId113" Type="http://schemas.openxmlformats.org/officeDocument/2006/relationships/hyperlink" Target="https://www.3gpp.org/ftp/TSG_RAN/WG2_RL2/TSGR2_116-e/Docs/R2-2111314.zip" TargetMode="External"/><Relationship Id="rId134" Type="http://schemas.openxmlformats.org/officeDocument/2006/relationships/hyperlink" Target="https://www.3gpp.org/ftp/TSG_RAN/WG2_RL2/TSGR2_116-e/Docs/R2-2110090.zip" TargetMode="External"/><Relationship Id="rId320" Type="http://schemas.openxmlformats.org/officeDocument/2006/relationships/hyperlink" Target="https://www.3gpp.org/ftp/TSG_RAN/WG2_RL2/TSGR2_116-e/Docs/R2-2109403.zip" TargetMode="External"/><Relationship Id="rId80" Type="http://schemas.openxmlformats.org/officeDocument/2006/relationships/hyperlink" Target="https://www.3gpp.org/ftp/TSG_RAN/WG2_RL2/TSGR2_116-e/Docs/R2-2109892.zip" TargetMode="External"/><Relationship Id="rId155" Type="http://schemas.openxmlformats.org/officeDocument/2006/relationships/hyperlink" Target="https://www.3gpp.org/ftp/TSG_RAN/WG2_RL2/TSGR2_116-e/Docs/R2-2108728.zip" TargetMode="External"/><Relationship Id="rId176" Type="http://schemas.openxmlformats.org/officeDocument/2006/relationships/hyperlink" Target="https://www.3gpp.org/ftp/TSG_RAN/WG2_RL2/TSGR2_116-e/Docs/R2-2109870.zip" TargetMode="External"/><Relationship Id="rId197" Type="http://schemas.openxmlformats.org/officeDocument/2006/relationships/hyperlink" Target="https://www.3gpp.org/ftp/TSG_RAN/WG2_RL2/TSGR2_116-e/Docs/R2-2109473.zip" TargetMode="External"/><Relationship Id="rId341" Type="http://schemas.openxmlformats.org/officeDocument/2006/relationships/hyperlink" Target="https://www.3gpp.org/ftp/TSG_RAN/WG2_RL2/TSGR2_116-e/Docs/R2-2110699.zip" TargetMode="External"/><Relationship Id="rId362" Type="http://schemas.openxmlformats.org/officeDocument/2006/relationships/hyperlink" Target="https://www.3gpp.org/ftp/TSG_RAN/WG2_RL2/TSGR2_116-e/Docs/R2-2109436.zip" TargetMode="External"/><Relationship Id="rId383" Type="http://schemas.openxmlformats.org/officeDocument/2006/relationships/hyperlink" Target="https://www.3gpp.org/ftp/TSG_RAN/WG2_RL2/TSGR2_116-e/Docs/R2-2111159.zip" TargetMode="External"/><Relationship Id="rId418" Type="http://schemas.openxmlformats.org/officeDocument/2006/relationships/hyperlink" Target="https://www.3gpp.org/ftp/TSG_RAN/WG2_RL2/TSGR2_116-e/Docs/R2-2111462.zip" TargetMode="External"/><Relationship Id="rId201" Type="http://schemas.openxmlformats.org/officeDocument/2006/relationships/hyperlink" Target="https://www.3gpp.org/ftp/TSG_RAN/WG2_RL2/TSGR2_116-e/Docs/R2-2109472.zip" TargetMode="External"/><Relationship Id="rId222" Type="http://schemas.openxmlformats.org/officeDocument/2006/relationships/hyperlink" Target="https://www.3gpp.org/ftp/TSG_RAN/WG2_RL2/TSGR2_116-e/Docs/R2-2110789.zip" TargetMode="External"/><Relationship Id="rId243" Type="http://schemas.openxmlformats.org/officeDocument/2006/relationships/hyperlink" Target="https://www.3gpp.org/ftp/TSG_RAN/WG2_RL2/TSGR2_116-e/Docs/R2-2110775.zip" TargetMode="External"/><Relationship Id="rId264" Type="http://schemas.openxmlformats.org/officeDocument/2006/relationships/hyperlink" Target="https://www.3gpp.org/ftp/TSG_RAN/WG2_RL2/TSGR2_116-e/Docs/R2-2111022.zip" TargetMode="External"/><Relationship Id="rId285" Type="http://schemas.openxmlformats.org/officeDocument/2006/relationships/hyperlink" Target="https://www.3gpp.org/ftp/TSG_RAN/WG2_RL2/TSGR2_116-e/Docs/R2-2109755.zip" TargetMode="External"/><Relationship Id="rId17" Type="http://schemas.openxmlformats.org/officeDocument/2006/relationships/hyperlink" Target="https://www.3gpp.org/ftp/TSG_RAN/WG2_RL2/TSGR2_116-e/Docs/R2-2111319.zip" TargetMode="External"/><Relationship Id="rId38" Type="http://schemas.openxmlformats.org/officeDocument/2006/relationships/hyperlink" Target="https://www.3gpp.org/ftp/TSG_RAN/WG2_RL2/TSGR2_116-e/Docs/R2-2109828.zip" TargetMode="External"/><Relationship Id="rId59" Type="http://schemas.openxmlformats.org/officeDocument/2006/relationships/hyperlink" Target="https://www.3gpp.org/ftp/TSG_RAN/WG2_RL2/TSGR2_116-e/Docs/R2-2111305.zip" TargetMode="External"/><Relationship Id="rId103" Type="http://schemas.openxmlformats.org/officeDocument/2006/relationships/hyperlink" Target="https://www.3gpp.org/ftp/TSG_RAN/WG2_RL2/TSGR2_116-e/Docs/R2-2111175.zip" TargetMode="External"/><Relationship Id="rId124" Type="http://schemas.openxmlformats.org/officeDocument/2006/relationships/hyperlink" Target="https://www.3gpp.org/ftp/TSG_RAN/WG2_RL2/TSGR2_116-e/Docs/R2-2110894.zip" TargetMode="External"/><Relationship Id="rId310" Type="http://schemas.openxmlformats.org/officeDocument/2006/relationships/hyperlink" Target="https://www.3gpp.org/ftp/TSG_RAN/WG2_RL2/TSGR2_116-e/Docs/R2-2109725.zip" TargetMode="External"/><Relationship Id="rId70" Type="http://schemas.openxmlformats.org/officeDocument/2006/relationships/hyperlink" Target="https://www.3gpp.org/ftp/TSG_RAN/WG2_RL2/TSGR2_116-e/Docs/R2-2111136.zip" TargetMode="External"/><Relationship Id="rId91" Type="http://schemas.openxmlformats.org/officeDocument/2006/relationships/hyperlink" Target="https://www.3gpp.org/ftp/TSG_RAN/WG2_RL2/TSGR2_116-e/Docs/R2-2109707.zip" TargetMode="External"/><Relationship Id="rId145" Type="http://schemas.openxmlformats.org/officeDocument/2006/relationships/hyperlink" Target="https://www.3gpp.org/ftp/TSG_RAN/WG2_RL2/TSGR2_116-e/Docs/R2-2110432.zip" TargetMode="External"/><Relationship Id="rId166" Type="http://schemas.openxmlformats.org/officeDocument/2006/relationships/hyperlink" Target="https://www.3gpp.org/ftp/TSG_RAN/WG2_RL2/TSGR2_116-e/Docs/R2-2110326.zip" TargetMode="External"/><Relationship Id="rId187" Type="http://schemas.openxmlformats.org/officeDocument/2006/relationships/hyperlink" Target="https://www.3gpp.org/ftp/TSG_RAN/WG2_RL2/TSGR2_116-e/Docs/R2-2110616.zip" TargetMode="External"/><Relationship Id="rId331" Type="http://schemas.openxmlformats.org/officeDocument/2006/relationships/hyperlink" Target="https://www.3gpp.org/ftp/TSG_RAN/WG2_RL2/TSGR2_116-e/Docs/R2-2110583.zip" TargetMode="External"/><Relationship Id="rId352" Type="http://schemas.openxmlformats.org/officeDocument/2006/relationships/hyperlink" Target="https://www.3gpp.org/ftp/TSG_RAN/WG2_RL2/TSGR2_116-e/Docs/R2-2110084.zip" TargetMode="External"/><Relationship Id="rId373" Type="http://schemas.openxmlformats.org/officeDocument/2006/relationships/hyperlink" Target="https://www.3gpp.org/ftp/TSG_RAN/WG2_RL2/TSGR2_116-e/Docs/R2-2110338.zip" TargetMode="External"/><Relationship Id="rId394" Type="http://schemas.openxmlformats.org/officeDocument/2006/relationships/hyperlink" Target="https://www.3gpp.org/ftp/TSG_RAN/WG2_RL2/TSGR2_116-e/Docs/R2-2109715.zip" TargetMode="External"/><Relationship Id="rId408" Type="http://schemas.openxmlformats.org/officeDocument/2006/relationships/hyperlink" Target="https://www.3gpp.org/ftp/TSG_RAN/WG2_RL2/TSGR2_116-e/Docs/R2-2111463.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09374.zip" TargetMode="External"/><Relationship Id="rId233" Type="http://schemas.openxmlformats.org/officeDocument/2006/relationships/hyperlink" Target="https://www.3gpp.org/ftp/TSG_RAN/WG2_RL2/TSGR2_116-e/Docs/R2-2110392.zip" TargetMode="External"/><Relationship Id="rId254" Type="http://schemas.openxmlformats.org/officeDocument/2006/relationships/hyperlink" Target="https://www.3gpp.org/ftp/TSG_RAN/WG2_RL2/TSGR2_116-e/Docs/R2-2110188.zip" TargetMode="External"/><Relationship Id="rId28" Type="http://schemas.openxmlformats.org/officeDocument/2006/relationships/hyperlink" Target="https://www.3gpp.org/ftp/TSG_RAN/WG2_RL2/TSGR2_116-e/Docs/R2-2109755.zip" TargetMode="External"/><Relationship Id="rId49" Type="http://schemas.openxmlformats.org/officeDocument/2006/relationships/hyperlink" Target="https://www.3gpp.org/ftp/TSG_RAN/WG2_RL2/TSGR2_116-e/Docs/R2-2110805.zip" TargetMode="External"/><Relationship Id="rId114" Type="http://schemas.openxmlformats.org/officeDocument/2006/relationships/hyperlink" Target="https://www.3gpp.org/ftp/TSG_RAN/WG2_RL2/TSGR2_116-e/Docs/R2-2111192.zip" TargetMode="External"/><Relationship Id="rId275" Type="http://schemas.openxmlformats.org/officeDocument/2006/relationships/hyperlink" Target="https://www.3gpp.org/ftp/TSG_RAN/WG2_RL2/TSGR2_116-e/Docs/R2-2109767.zip" TargetMode="External"/><Relationship Id="rId296" Type="http://schemas.openxmlformats.org/officeDocument/2006/relationships/hyperlink" Target="https://www.3gpp.org/ftp/TSG_RAN/WG2_RL2/TSGR2_116-e/Docs/R2-2110150.zip" TargetMode="External"/><Relationship Id="rId300" Type="http://schemas.openxmlformats.org/officeDocument/2006/relationships/hyperlink" Target="https://www.3gpp.org/ftp/TSG_RAN/WG2_RL2/TSGR2_116-e/Docs/R2-2111310.zip" TargetMode="External"/><Relationship Id="rId60" Type="http://schemas.openxmlformats.org/officeDocument/2006/relationships/hyperlink" Target="https://www.3gpp.org/ftp/TSG_RAN/WG2_RL2/TSGR2_116-e/Docs/R2-2109828.zip" TargetMode="External"/><Relationship Id="rId81" Type="http://schemas.openxmlformats.org/officeDocument/2006/relationships/hyperlink" Target="https://www.3gpp.org/ftp/TSG_RAN/WG2_RL2/TSGR2_116-e/Docs/R2-2110504.zip" TargetMode="External"/><Relationship Id="rId135" Type="http://schemas.openxmlformats.org/officeDocument/2006/relationships/hyperlink" Target="https://www.3gpp.org/ftp/TSG_RAN/WG2_RL2/TSGR2_116-e/Docs/R2-2110873.zip" TargetMode="External"/><Relationship Id="rId156" Type="http://schemas.openxmlformats.org/officeDocument/2006/relationships/hyperlink" Target="https://www.3gpp.org/ftp/TSG_RAN/WG2_RL2/TSGR2_116-e/Docs/R2-2110506.zip" TargetMode="External"/><Relationship Id="rId177" Type="http://schemas.openxmlformats.org/officeDocument/2006/relationships/hyperlink" Target="https://www.3gpp.org/ftp/TSG_RAN/WG2_RL2/TSGR2_116-e/Docs/R2-2110085.zip" TargetMode="External"/><Relationship Id="rId198" Type="http://schemas.openxmlformats.org/officeDocument/2006/relationships/hyperlink" Target="https://www.3gpp.org/ftp/TSG_RAN/WG2_RL2/TSGR2_116-e/Docs/R2-2109657.zip" TargetMode="External"/><Relationship Id="rId321" Type="http://schemas.openxmlformats.org/officeDocument/2006/relationships/hyperlink" Target="https://www.3gpp.org/ftp/TSG_RAN/WG2_RL2/TSGR2_116-e/Docs/R2-2109434.zip" TargetMode="External"/><Relationship Id="rId342" Type="http://schemas.openxmlformats.org/officeDocument/2006/relationships/hyperlink" Target="https://www.3gpp.org/ftp/TSG_RAN/WG2_RL2/TSGR2_116-e/Docs/R2-2111306.zip" TargetMode="External"/><Relationship Id="rId363" Type="http://schemas.openxmlformats.org/officeDocument/2006/relationships/hyperlink" Target="https://www.3gpp.org/ftp/TSG_RAN/WG2_RL2/TSGR2_116-e/Docs/R2-2110259.zip" TargetMode="External"/><Relationship Id="rId384" Type="http://schemas.openxmlformats.org/officeDocument/2006/relationships/hyperlink" Target="https://www.3gpp.org/ftp/TSG_RAN/WG2_RL2/TSGR2_116-e/Docs/R2-2110226.zip" TargetMode="External"/><Relationship Id="rId419" Type="http://schemas.openxmlformats.org/officeDocument/2006/relationships/hyperlink" Target="https://www.3gpp.org/ftp/TSG_RAN/WG2_RL2/TSGR2_116-e/Docs/R2-2111320.zip" TargetMode="External"/><Relationship Id="rId202" Type="http://schemas.openxmlformats.org/officeDocument/2006/relationships/hyperlink" Target="https://www.3gpp.org/ftp/TSG_RAN/WG2_RL2/TSGR2_116-e/Docs/R2-2110910.zip" TargetMode="External"/><Relationship Id="rId223" Type="http://schemas.openxmlformats.org/officeDocument/2006/relationships/hyperlink" Target="https://www.3gpp.org/ftp/TSG_RAN/WG2_RL2/TSGR2_116-e/Docs/R2-2110790.zip" TargetMode="External"/><Relationship Id="rId244" Type="http://schemas.openxmlformats.org/officeDocument/2006/relationships/hyperlink" Target="https://www.3gpp.org/ftp/TSG_RAN/WG2_RL2/TSGR2_116-e/Docs/R2-2110781.zip" TargetMode="External"/><Relationship Id="rId18" Type="http://schemas.openxmlformats.org/officeDocument/2006/relationships/hyperlink" Target="https://www.3gpp.org/ftp/TSG_RAN/WG2_RL2/TSGR2_116-e/Docs/R2-2111462.zip" TargetMode="External"/><Relationship Id="rId39" Type="http://schemas.openxmlformats.org/officeDocument/2006/relationships/hyperlink" Target="https://www.3gpp.org/ftp/TSG_RAN/WG2_RL2/TSGR2_116-e/Docs/R2-2111315.zip" TargetMode="External"/><Relationship Id="rId265" Type="http://schemas.openxmlformats.org/officeDocument/2006/relationships/hyperlink" Target="https://www.3gpp.org/ftp/TSG_RAN/WG2_RL2/TSGR2_116-e/Docs/R2-2111001.zip" TargetMode="External"/><Relationship Id="rId286" Type="http://schemas.openxmlformats.org/officeDocument/2006/relationships/hyperlink" Target="https://www.3gpp.org/ftp/TSG_RAN/WG2_RL2/TSGR2_116-e/Docs/R2-2109756.zip" TargetMode="External"/><Relationship Id="rId50" Type="http://schemas.openxmlformats.org/officeDocument/2006/relationships/hyperlink" Target="https://www.3gpp.org/ftp/TSG_RAN/WG2_RL2/TSGR2_116-e/Docs/R2-2110471.zip" TargetMode="External"/><Relationship Id="rId104" Type="http://schemas.openxmlformats.org/officeDocument/2006/relationships/hyperlink" Target="https://www.3gpp.org/ftp/TSG_RAN/WG2_RL2/TSGR2_116-e/Docs/R2-2108678.zip" TargetMode="External"/><Relationship Id="rId125" Type="http://schemas.openxmlformats.org/officeDocument/2006/relationships/hyperlink" Target="https://www.3gpp.org/ftp/TSG_RAN/WG2_RL2/TSGR2_116-e/Docs/R2-2110324.zip" TargetMode="External"/><Relationship Id="rId146" Type="http://schemas.openxmlformats.org/officeDocument/2006/relationships/hyperlink" Target="https://www.3gpp.org/ftp/TSG_RAN/WG2_RL2/TSGR2_116-e/Docs/R2-2110661.zip" TargetMode="External"/><Relationship Id="rId167" Type="http://schemas.openxmlformats.org/officeDocument/2006/relationships/hyperlink" Target="https://www.3gpp.org/ftp/TSG_RAN/WG2_RL2/TSGR2_116-e/Docs/R2-2110433.zip" TargetMode="External"/><Relationship Id="rId188" Type="http://schemas.openxmlformats.org/officeDocument/2006/relationships/hyperlink" Target="https://www.3gpp.org/ftp/TSG_RAN/WG2_RL2/TSGR2_116-e/Docs/R2-2107524.zip" TargetMode="External"/><Relationship Id="rId311" Type="http://schemas.openxmlformats.org/officeDocument/2006/relationships/hyperlink" Target="https://www.3gpp.org/ftp/TSG_RAN/WG2_RL2/TSGR2_116-e/Docs/R2-2109726.zip" TargetMode="External"/><Relationship Id="rId332" Type="http://schemas.openxmlformats.org/officeDocument/2006/relationships/hyperlink" Target="https://www.3gpp.org/ftp/TSG_RAN/WG2_RL2/TSGR2_116-e/Docs/R2-2110590.zip" TargetMode="External"/><Relationship Id="rId353" Type="http://schemas.openxmlformats.org/officeDocument/2006/relationships/hyperlink" Target="https://www.3gpp.org/ftp/TSG_RAN/WG2_RL2/TSGR2_116-e/Docs/R2-2110438.zip" TargetMode="External"/><Relationship Id="rId374" Type="http://schemas.openxmlformats.org/officeDocument/2006/relationships/hyperlink" Target="https://www.3gpp.org/ftp/TSG_RAN/WG2_RL2/TSGR2_116-e/Docs/R2-2111158.zip" TargetMode="External"/><Relationship Id="rId395" Type="http://schemas.openxmlformats.org/officeDocument/2006/relationships/hyperlink" Target="https://www.3gpp.org/ftp/TSG_RAN/WG2_RL2/TSGR2_116-e/Docs/R2-2111321.zip" TargetMode="External"/><Relationship Id="rId409" Type="http://schemas.openxmlformats.org/officeDocument/2006/relationships/hyperlink" Target="https://www.3gpp.org/ftp/TSG_RAN/WG2_RL2/TSGR2_116-e/Docs/R2-2111462.zip" TargetMode="External"/><Relationship Id="rId71" Type="http://schemas.openxmlformats.org/officeDocument/2006/relationships/hyperlink" Target="https://www.3gpp.org/ftp/TSG_RAN/WG2_RL2/TSGR2_116-e/Docs/R2-2109803.zip" TargetMode="External"/><Relationship Id="rId92" Type="http://schemas.openxmlformats.org/officeDocument/2006/relationships/hyperlink" Target="https://www.3gpp.org/ftp/TSG_RAN/WG2_RL2/TSGR2_116-e/Docs/R2-2110082.zip" TargetMode="External"/><Relationship Id="rId213" Type="http://schemas.openxmlformats.org/officeDocument/2006/relationships/hyperlink" Target="https://www.3gpp.org/ftp/TSG_RAN/WG2_RL2/TSGR2_116-e/Docs/R2-2111242.zip" TargetMode="External"/><Relationship Id="rId234" Type="http://schemas.openxmlformats.org/officeDocument/2006/relationships/hyperlink" Target="https://www.3gpp.org/ftp/TSG_RAN/WG2_RL2/TSGR2_116-e/Docs/R2-2111020.zip" TargetMode="External"/><Relationship Id="rId420" Type="http://schemas.openxmlformats.org/officeDocument/2006/relationships/hyperlink" Target="https://www.3gpp.org/ftp/TSG_RAN/WG2_RL2/TSGR2_116-e/Docs/R2-2111463.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09756.zip" TargetMode="External"/><Relationship Id="rId255" Type="http://schemas.openxmlformats.org/officeDocument/2006/relationships/hyperlink" Target="https://www.3gpp.org/ftp/TSG_RAN/WG2_RL2/TSGR2_116-e/Docs/R2-2111197.zip" TargetMode="External"/><Relationship Id="rId276" Type="http://schemas.openxmlformats.org/officeDocument/2006/relationships/hyperlink" Target="https://www.3gpp.org/ftp/TSG_RAN/WG2_RL2/TSGR2_116-e/Docs/R2-2110128.zip" TargetMode="External"/><Relationship Id="rId297" Type="http://schemas.openxmlformats.org/officeDocument/2006/relationships/hyperlink" Target="https://www.3gpp.org/ftp/TSG_RAN/WG2_RL2/TSGR2_116-e/Docs/R2-2110395.zip" TargetMode="External"/><Relationship Id="rId40" Type="http://schemas.openxmlformats.org/officeDocument/2006/relationships/hyperlink" Target="https://www.3gpp.org/ftp/TSG_RAN/WG2_RL2/TSGR2_116-e/Docs/R2-2111315.zip" TargetMode="External"/><Relationship Id="rId115" Type="http://schemas.openxmlformats.org/officeDocument/2006/relationships/hyperlink" Target="https://www.3gpp.org/ftp/TSG_RAN/WG2_RL2/TSGR2_116-e/Docs/R2-2110872.zip" TargetMode="External"/><Relationship Id="rId136" Type="http://schemas.openxmlformats.org/officeDocument/2006/relationships/hyperlink" Target="https://www.3gpp.org/ftp/TSG_RAN/WG2_RL2/TSGR2_116-e/Docs/R2-2110091.zip" TargetMode="External"/><Relationship Id="rId157" Type="http://schemas.openxmlformats.org/officeDocument/2006/relationships/hyperlink" Target="https://www.3gpp.org/ftp/TSG_RAN/WG2_RL2/TSGR2_116-e/Docs/R2-2109841.zip" TargetMode="External"/><Relationship Id="rId178" Type="http://schemas.openxmlformats.org/officeDocument/2006/relationships/hyperlink" Target="https://www.3gpp.org/ftp/TSG_RAN/WG2_RL2/TSGR2_116-e/Docs/R2-2110935.zip" TargetMode="External"/><Relationship Id="rId301" Type="http://schemas.openxmlformats.org/officeDocument/2006/relationships/hyperlink" Target="https://www.3gpp.org/ftp/TSG_RAN/WG2_RL2/TSGR2_116-e/Docs/R2-2111310.zip" TargetMode="External"/><Relationship Id="rId322" Type="http://schemas.openxmlformats.org/officeDocument/2006/relationships/hyperlink" Target="https://www.3gpp.org/ftp/TSG_RAN/WG2_RL2/TSGR2_116-e/Docs/R2-2109616.zip" TargetMode="External"/><Relationship Id="rId343" Type="http://schemas.openxmlformats.org/officeDocument/2006/relationships/hyperlink" Target="https://www.3gpp.org/ftp/TSG_RAN/WG2_RL2/TSGR2_116-e/Docs/R2-2111308.zip" TargetMode="External"/><Relationship Id="rId364" Type="http://schemas.openxmlformats.org/officeDocument/2006/relationships/hyperlink" Target="https://www.3gpp.org/ftp/TSG_RAN/WG2_RL2/TSGR2_116-e/Docs/R2-2110592.zip" TargetMode="External"/><Relationship Id="rId61" Type="http://schemas.openxmlformats.org/officeDocument/2006/relationships/hyperlink" Target="https://www.3gpp.org/ftp/TSG_RAN/WG2_RL2/TSGR2_116-e/Docs/R2-2109829.zip" TargetMode="External"/><Relationship Id="rId82" Type="http://schemas.openxmlformats.org/officeDocument/2006/relationships/hyperlink" Target="https://www.3gpp.org/ftp/TSG_RAN/WG2_RL2/TSGR2_116-e/Docs/R2-2110427.zip" TargetMode="External"/><Relationship Id="rId199" Type="http://schemas.openxmlformats.org/officeDocument/2006/relationships/hyperlink" Target="https://www.3gpp.org/ftp/TSG_RAN/WG2_RL2/TSGR2_116-e/Docs/R2-2110875.zip" TargetMode="External"/><Relationship Id="rId203" Type="http://schemas.openxmlformats.org/officeDocument/2006/relationships/hyperlink" Target="https://www.3gpp.org/ftp/TSG_RAN/WG2_RL2/TSGR2_116-e/Docs/R2-2110505.zip" TargetMode="External"/><Relationship Id="rId385" Type="http://schemas.openxmlformats.org/officeDocument/2006/relationships/hyperlink" Target="https://www.3gpp.org/ftp/TSG_RAN/WG2_RL2/TSGR2_116-e/Docs/R2-2111101.zip" TargetMode="External"/><Relationship Id="rId19" Type="http://schemas.openxmlformats.org/officeDocument/2006/relationships/hyperlink" Target="https://www.3gpp.org/ftp/TSG_RAN/WG2_RL2/TSGR2_116-e/Docs/R2-2111320.zip" TargetMode="External"/><Relationship Id="rId224" Type="http://schemas.openxmlformats.org/officeDocument/2006/relationships/hyperlink" Target="https://www.3gpp.org/ftp/TSG_RAN/WG2_RL2/TSGR2_116-e/Docs/R2-2111302.zip" TargetMode="External"/><Relationship Id="rId245" Type="http://schemas.openxmlformats.org/officeDocument/2006/relationships/hyperlink" Target="https://www.3gpp.org/ftp/TSG_RAN/WG2_RL2/TSGR2_116-e/Docs/R2-2111180.zip" TargetMode="External"/><Relationship Id="rId266" Type="http://schemas.openxmlformats.org/officeDocument/2006/relationships/hyperlink" Target="https://www.3gpp.org/ftp/TSG_RAN/WG2_RL2/TSGR2_116-e/Docs/R2-2111186.zip" TargetMode="External"/><Relationship Id="rId287" Type="http://schemas.openxmlformats.org/officeDocument/2006/relationships/hyperlink" Target="https://www.3gpp.org/ftp/TSG_RAN/WG2_RL2/TSGR2_116-e/Docs/R2-2111312.zip" TargetMode="External"/><Relationship Id="rId410" Type="http://schemas.openxmlformats.org/officeDocument/2006/relationships/hyperlink" Target="https://www.3gpp.org/ftp/TSG_RAN/WG2_RL2/TSGR2_116-e/Docs/R2-2111319.zip" TargetMode="External"/><Relationship Id="rId30" Type="http://schemas.openxmlformats.org/officeDocument/2006/relationships/hyperlink" Target="https://www.3gpp.org/ftp/TSG_RAN/WG2_RL2/TSGR2_116-e/Docs/R2-2111312.zip" TargetMode="External"/><Relationship Id="rId105" Type="http://schemas.openxmlformats.org/officeDocument/2006/relationships/hyperlink" Target="https://www.3gpp.org/ftp/TSG_RAN/WG2_RL2/TSGR2_116-e/Docs/R2-2111249.zip" TargetMode="External"/><Relationship Id="rId126" Type="http://schemas.openxmlformats.org/officeDocument/2006/relationships/hyperlink" Target="https://www.3gpp.org/ftp/TSG_RAN/WG2_RL2/TSGR2_116-e/Docs/R2-2110431.zip" TargetMode="External"/><Relationship Id="rId147" Type="http://schemas.openxmlformats.org/officeDocument/2006/relationships/hyperlink" Target="https://www.3gpp.org/ftp/TSG_RAN/WG2_RL2/TSGR2_116-e/Docs/R2-2110895.zip" TargetMode="External"/><Relationship Id="rId168" Type="http://schemas.openxmlformats.org/officeDocument/2006/relationships/hyperlink" Target="https://www.3gpp.org/ftp/TSG_RAN/WG2_RL2/TSGR2_116-e/Docs/R2-2110519.zip" TargetMode="External"/><Relationship Id="rId312" Type="http://schemas.openxmlformats.org/officeDocument/2006/relationships/hyperlink" Target="https://www.3gpp.org/ftp/TSG_RAN/WG2_RL2/TSGR2_116-e/Docs/R2-2110274.zip" TargetMode="External"/><Relationship Id="rId333" Type="http://schemas.openxmlformats.org/officeDocument/2006/relationships/hyperlink" Target="https://www.3gpp.org/ftp/TSG_RAN/WG2_RL2/TSGR2_116-e/Docs/R2-2110647.zip" TargetMode="External"/><Relationship Id="rId354" Type="http://schemas.openxmlformats.org/officeDocument/2006/relationships/hyperlink" Target="https://www.3gpp.org/ftp/TSG_RAN/WG2_RL2/TSGR2_116-e/Docs/R2-2110591.zip" TargetMode="External"/><Relationship Id="rId51" Type="http://schemas.openxmlformats.org/officeDocument/2006/relationships/hyperlink" Target="https://www.3gpp.org/ftp/TSG_RAN/WG2_RL2/TSGR2_116-e/Docs/R2-2110805.zip" TargetMode="External"/><Relationship Id="rId72" Type="http://schemas.openxmlformats.org/officeDocument/2006/relationships/hyperlink" Target="https://www.3gpp.org/ftp/TSG_RAN/WG2_RL2/TSGR2_116-e/Docs/R2-2111318.zip" TargetMode="External"/><Relationship Id="rId93" Type="http://schemas.openxmlformats.org/officeDocument/2006/relationships/hyperlink" Target="https://www.3gpp.org/ftp/TSG_RAN/WG2_RL2/TSGR2_116-e/Docs/R2-2110554.zip" TargetMode="External"/><Relationship Id="rId189" Type="http://schemas.openxmlformats.org/officeDocument/2006/relationships/hyperlink" Target="https://www.3gpp.org/ftp/TSG_RAN/WG2_RL2/TSGR2_116-e/Docs/R2-2110662.zip" TargetMode="External"/><Relationship Id="rId375" Type="http://schemas.openxmlformats.org/officeDocument/2006/relationships/hyperlink" Target="https://www.3gpp.org/ftp/TSG_RAN/WG2_RL2/TSGR2_116-e/Docs/R2-2109909.zip" TargetMode="External"/><Relationship Id="rId396" Type="http://schemas.openxmlformats.org/officeDocument/2006/relationships/hyperlink" Target="https://www.3gpp.org/ftp/TSG_RAN/WG2_RL2/TSGR2_116-e/Docs/R2-2109715.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09304.zip" TargetMode="External"/><Relationship Id="rId235" Type="http://schemas.openxmlformats.org/officeDocument/2006/relationships/hyperlink" Target="https://www.3gpp.org/ftp/TSG_RAN/WG2_RL2/TSGR2_116-e/Docs/R2-2108724.zip" TargetMode="External"/><Relationship Id="rId256" Type="http://schemas.openxmlformats.org/officeDocument/2006/relationships/hyperlink" Target="https://www.3gpp.org/ftp/TSG_RAN/WG2_RL2/TSGR2_116-e/Docs/R2-2111222.zip" TargetMode="External"/><Relationship Id="rId277" Type="http://schemas.openxmlformats.org/officeDocument/2006/relationships/hyperlink" Target="https://www.3gpp.org/ftp/TSG_RAN/WG2_RL2/TSGR2_116-e/Docs/R2-2110137.zip" TargetMode="External"/><Relationship Id="rId298" Type="http://schemas.openxmlformats.org/officeDocument/2006/relationships/hyperlink" Target="https://www.3gpp.org/ftp/TSG_RAN/WG2_RL2/TSGR2_116-e/Docs/R2-2110049.zip" TargetMode="External"/><Relationship Id="rId400" Type="http://schemas.openxmlformats.org/officeDocument/2006/relationships/hyperlink" Target="https://www.3gpp.org/ftp/TSG_RAN/WG2_RL2/TSGR2_116-e/Docs/R2-2110643.zip" TargetMode="External"/><Relationship Id="rId421" Type="http://schemas.openxmlformats.org/officeDocument/2006/relationships/hyperlink" Target="https://www.3gpp.org/ftp/TSG_RAN/WG2_RL2/TSGR2_116-e/Docs/R2-2109357.zip" TargetMode="External"/><Relationship Id="rId116" Type="http://schemas.openxmlformats.org/officeDocument/2006/relationships/hyperlink" Target="https://www.3gpp.org/ftp/TSG_RAN/WG2_RL2/TSGR2_116-e/Docs/R2-2111017.zip" TargetMode="External"/><Relationship Id="rId137" Type="http://schemas.openxmlformats.org/officeDocument/2006/relationships/hyperlink" Target="https://www.3gpp.org/ftp/TSG_RAN/WG2_RL2/TSGR2_116-e/Docs/R2-2110015.zip" TargetMode="External"/><Relationship Id="rId158" Type="http://schemas.openxmlformats.org/officeDocument/2006/relationships/hyperlink" Target="https://www.3gpp.org/ftp/TSG_RAN/WG2_RL2/TSGR2_116-e/Docs/R2-2109871.zip" TargetMode="External"/><Relationship Id="rId302" Type="http://schemas.openxmlformats.org/officeDocument/2006/relationships/hyperlink" Target="https://www.3gpp.org/ftp/TSG_RAN/WG2_RL2/TSGR2_116-e/Docs/R2-2109349.zip" TargetMode="External"/><Relationship Id="rId323" Type="http://schemas.openxmlformats.org/officeDocument/2006/relationships/hyperlink" Target="https://www.3gpp.org/ftp/TSG_RAN/WG2_RL2/TSGR2_116-e/Docs/R2-2109727.zip" TargetMode="External"/><Relationship Id="rId344" Type="http://schemas.openxmlformats.org/officeDocument/2006/relationships/hyperlink" Target="https://www.3gpp.org/ftp/TSG_RAN/WG2_RL2/TSGR2_116-e/Docs/R2-2111309.zip" TargetMode="External"/><Relationship Id="rId20" Type="http://schemas.openxmlformats.org/officeDocument/2006/relationships/hyperlink" Target="https://www.3gpp.org/ftp/TSG_RAN/WG2_RL2/TSGR2_116-e/Docs/R2-2111463.zip" TargetMode="External"/><Relationship Id="rId41" Type="http://schemas.openxmlformats.org/officeDocument/2006/relationships/hyperlink" Target="https://www.3gpp.org/ftp/TSG_RAN/WG2_RL2/TSGR2_116-e/Docs/R2-2109829.zip" TargetMode="External"/><Relationship Id="rId62" Type="http://schemas.openxmlformats.org/officeDocument/2006/relationships/hyperlink" Target="https://www.3gpp.org/ftp/TSG_RAN/WG2_RL2/TSGR2_116-e/Docs/R2-2109828.zip" TargetMode="External"/><Relationship Id="rId83" Type="http://schemas.openxmlformats.org/officeDocument/2006/relationships/hyperlink" Target="https://www.3gpp.org/ftp/TSG_RAN/WG2_RL2/TSGR2_116-e/Docs/R2-2110428.zip" TargetMode="External"/><Relationship Id="rId179" Type="http://schemas.openxmlformats.org/officeDocument/2006/relationships/hyperlink" Target="https://www.3gpp.org/ftp/TSG_RAN/WG2_RL2/TSGR2_116-e/Docs/R2-2108723.zip" TargetMode="External"/><Relationship Id="rId365" Type="http://schemas.openxmlformats.org/officeDocument/2006/relationships/hyperlink" Target="https://www.3gpp.org/ftp/TSG_RAN/WG2_RL2/TSGR2_116-e/Docs/R2-2110649.zip" TargetMode="External"/><Relationship Id="rId386" Type="http://schemas.openxmlformats.org/officeDocument/2006/relationships/hyperlink" Target="https://www.3gpp.org/ftp/TSG_RAN/WG2_RL2/TSGR2_116-e/Docs/R2-2110582.zip" TargetMode="External"/><Relationship Id="rId190" Type="http://schemas.openxmlformats.org/officeDocument/2006/relationships/hyperlink" Target="https://www.3gpp.org/ftp/TSG_RAN/WG2_RL2/TSGR2_116-e/Docs/R2-2110663.zip" TargetMode="External"/><Relationship Id="rId204" Type="http://schemas.openxmlformats.org/officeDocument/2006/relationships/hyperlink" Target="https://www.3gpp.org/ftp/TSG_RAN/WG2_RL2/TSGR2_116-e/Docs/R2-2111201.zip" TargetMode="External"/><Relationship Id="rId225" Type="http://schemas.openxmlformats.org/officeDocument/2006/relationships/hyperlink" Target="https://www.3gpp.org/ftp/TSG_RAN/WG2_RL2/TSGR2_116-e/Docs/R2-2109766.zip" TargetMode="External"/><Relationship Id="rId246" Type="http://schemas.openxmlformats.org/officeDocument/2006/relationships/hyperlink" Target="https://www.3gpp.org/ftp/TSG_RAN/WG2_RL2/TSGR2_116-e/Docs/R2-2110189.zip" TargetMode="External"/><Relationship Id="rId267" Type="http://schemas.openxmlformats.org/officeDocument/2006/relationships/hyperlink" Target="https://www.3gpp.org/ftp/TSG_RAN/WG2_RL2/TSGR2_116-e/Docs/R2-2108804.zip" TargetMode="External"/><Relationship Id="rId288" Type="http://schemas.openxmlformats.org/officeDocument/2006/relationships/hyperlink" Target="https://www.3gpp.org/ftp/TSG_RAN/WG2_RL2/TSGR2_116-e/Docs/R2-2111313.zip" TargetMode="External"/><Relationship Id="rId411" Type="http://schemas.openxmlformats.org/officeDocument/2006/relationships/hyperlink" Target="https://www.3gpp.org/ftp/TSG_RAN/WG2_RL2/TSGR2_116-e/Docs/R2-2111319.zip" TargetMode="External"/><Relationship Id="rId106" Type="http://schemas.openxmlformats.org/officeDocument/2006/relationships/hyperlink" Target="https://www.3gpp.org/ftp/TSG_RAN/WG2_RL2/TSGR2_116-e/Docs/R2-2111249.zip" TargetMode="External"/><Relationship Id="rId127" Type="http://schemas.openxmlformats.org/officeDocument/2006/relationships/hyperlink" Target="https://www.3gpp.org/ftp/TSG_RAN/WG2_RL2/TSGR2_116-e/Docs/R2-2110092.zip" TargetMode="External"/><Relationship Id="rId313" Type="http://schemas.openxmlformats.org/officeDocument/2006/relationships/hyperlink" Target="https://www.3gpp.org/ftp/TSG_RAN/WG2_RL2/TSGR2_116-e/Docs/R2-2110586.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11313.zip" TargetMode="External"/><Relationship Id="rId52" Type="http://schemas.openxmlformats.org/officeDocument/2006/relationships/hyperlink" Target="https://www.3gpp.org/ftp/TSG_RAN/WG2_RL2/TSGR2_116-e/Docs/R2-2111317.zip" TargetMode="External"/><Relationship Id="rId73" Type="http://schemas.openxmlformats.org/officeDocument/2006/relationships/hyperlink" Target="https://www.3gpp.org/ftp/TSG_RAN/WG2_RL2/TSGR2_116-e/Docs/R2-2109830.zip" TargetMode="External"/><Relationship Id="rId94" Type="http://schemas.openxmlformats.org/officeDocument/2006/relationships/hyperlink" Target="https://www.3gpp.org/ftp/TSG_RAN/WG2_RL2/TSGR2_116-e/Docs/R2-2110516.zip" TargetMode="External"/><Relationship Id="rId148" Type="http://schemas.openxmlformats.org/officeDocument/2006/relationships/hyperlink" Target="https://www.3gpp.org/ftp/TSG_RAN/WG2_RL2/TSGR2_116-e/Docs/R2-2110909.zip" TargetMode="External"/><Relationship Id="rId169" Type="http://schemas.openxmlformats.org/officeDocument/2006/relationships/hyperlink" Target="https://www.3gpp.org/ftp/TSG_RAN/WG2_RL2/TSGR2_116-e/Docs/R2-2111085.zip" TargetMode="External"/><Relationship Id="rId334" Type="http://schemas.openxmlformats.org/officeDocument/2006/relationships/hyperlink" Target="https://www.3gpp.org/ftp/TSG_RAN/WG2_RL2/TSGR2_116-e/Docs/R2-2110698.zip" TargetMode="External"/><Relationship Id="rId355" Type="http://schemas.openxmlformats.org/officeDocument/2006/relationships/hyperlink" Target="https://www.3gpp.org/ftp/TSG_RAN/WG2_RL2/TSGR2_116-e/Docs/R2-2110648.zip" TargetMode="External"/><Relationship Id="rId376" Type="http://schemas.openxmlformats.org/officeDocument/2006/relationships/hyperlink" Target="https://www.3gpp.org/ftp/TSG_RAN/WG2_RL2/TSGR2_116-e/Docs/R2-2109604.zip" TargetMode="External"/><Relationship Id="rId397" Type="http://schemas.openxmlformats.org/officeDocument/2006/relationships/hyperlink" Target="https://www.3gpp.org/ftp/TSG_RAN/WG2_RL2/TSGR2_116-e/Docs/R2-2111321.zip" TargetMode="External"/><Relationship Id="rId4" Type="http://schemas.openxmlformats.org/officeDocument/2006/relationships/customXml" Target="../customXml/item4.xml"/><Relationship Id="rId180" Type="http://schemas.openxmlformats.org/officeDocument/2006/relationships/hyperlink" Target="https://www.3gpp.org/ftp/TSG_RAN/WG2_RL2/TSGR2_116-e/Docs/R2-2111301.zip" TargetMode="External"/><Relationship Id="rId215" Type="http://schemas.openxmlformats.org/officeDocument/2006/relationships/hyperlink" Target="https://www.3gpp.org/ftp/TSG_RAN/WG2_RL2/TSGR2_116-e/Docs/R2-2110391.zip" TargetMode="External"/><Relationship Id="rId236" Type="http://schemas.openxmlformats.org/officeDocument/2006/relationships/hyperlink" Target="https://www.3gpp.org/ftp/TSG_RAN/WG2_RL2/TSGR2_116-e/Docs/R2-2110253.zip" TargetMode="External"/><Relationship Id="rId257" Type="http://schemas.openxmlformats.org/officeDocument/2006/relationships/hyperlink" Target="https://www.3gpp.org/ftp/TSG_RAN/WG2_RL2/TSGR2_116-e/Docs/R2-2111222.zip" TargetMode="External"/><Relationship Id="rId278" Type="http://schemas.openxmlformats.org/officeDocument/2006/relationships/hyperlink" Target="https://www.3gpp.org/ftp/TSG_RAN/WG2_RL2/TSGR2_116-e/Docs/R2-2110394.zip" TargetMode="External"/><Relationship Id="rId401" Type="http://schemas.openxmlformats.org/officeDocument/2006/relationships/hyperlink" Target="https://www.3gpp.org/ftp/TSG_RAN/WG2_RL2/TSGR2_116-e/Docs/R2-2110644.zip" TargetMode="External"/><Relationship Id="rId422" Type="http://schemas.openxmlformats.org/officeDocument/2006/relationships/hyperlink" Target="https://www.3gpp.org/ftp/TSG_RAN/WG2_RL2/TSGR2_116-e/Docs/R2-2109338.zip" TargetMode="External"/><Relationship Id="rId303" Type="http://schemas.openxmlformats.org/officeDocument/2006/relationships/hyperlink" Target="https://www.3gpp.org/ftp/TSG_RAN/WG2_RL2/TSGR2_116-e/Docs/R2-2111235.zip" TargetMode="External"/><Relationship Id="rId42" Type="http://schemas.openxmlformats.org/officeDocument/2006/relationships/hyperlink" Target="https://www.3gpp.org/ftp/TSG_RAN/WG2_RL2/TSGR2_116-e/Docs/R2-2111316.zip" TargetMode="External"/><Relationship Id="rId84" Type="http://schemas.openxmlformats.org/officeDocument/2006/relationships/hyperlink" Target="https://www.3gpp.org/ftp/TSG_RAN/WG2_RL2/TSGR2_116-e/Docs/R2-2110429.zip" TargetMode="External"/><Relationship Id="rId138" Type="http://schemas.openxmlformats.org/officeDocument/2006/relationships/hyperlink" Target="https://www.3gpp.org/ftp/TSG_RAN/WG2_RL2/TSGR2_116-e/Docs/R2-2110518.zip" TargetMode="External"/><Relationship Id="rId345" Type="http://schemas.openxmlformats.org/officeDocument/2006/relationships/hyperlink" Target="https://www.3gpp.org/ftp/TSG_RAN/WG2_RL2/TSGR2_116-e/Docs/R2-2111306.zip" TargetMode="External"/><Relationship Id="rId387" Type="http://schemas.openxmlformats.org/officeDocument/2006/relationships/hyperlink" Target="https://www.3gpp.org/ftp/TSG_RAN/WG2_RL2/TSGR2_116-e/Docs/R2-2109377.zip" TargetMode="External"/><Relationship Id="rId191" Type="http://schemas.openxmlformats.org/officeDocument/2006/relationships/hyperlink" Target="https://www.3gpp.org/ftp/TSG_RAN/WG2_RL2/TSGR2_116-e/Docs/R2-2110896.zip" TargetMode="External"/><Relationship Id="rId205" Type="http://schemas.openxmlformats.org/officeDocument/2006/relationships/hyperlink" Target="https://www.3gpp.org/ftp/TSG_RAN/WG2_RL2/TSGR2_116-e/Docs/R2-2111201.zip" TargetMode="External"/><Relationship Id="rId247" Type="http://schemas.openxmlformats.org/officeDocument/2006/relationships/hyperlink" Target="https://www.3gpp.org/ftp/TSG_RAN/WG2_RL2/TSGR2_116-e/Docs/R2-2110144.zip" TargetMode="External"/><Relationship Id="rId412" Type="http://schemas.openxmlformats.org/officeDocument/2006/relationships/hyperlink" Target="https://www.3gpp.org/ftp/TSG_RAN/WG2_RL2/TSGR2_116-e/Docs/R2-2111463.zip" TargetMode="External"/><Relationship Id="rId107" Type="http://schemas.openxmlformats.org/officeDocument/2006/relationships/hyperlink" Target="https://www.3gpp.org/ftp/TSG_RAN/WG2_RL2/TSGR2_116-e/Docs/R2-2111176.zip" TargetMode="External"/><Relationship Id="rId289" Type="http://schemas.openxmlformats.org/officeDocument/2006/relationships/hyperlink" Target="https://www.3gpp.org/ftp/TSG_RAN/WG2_RL2/TSGR2_116-e/Docs/R2-2111312.zip" TargetMode="External"/><Relationship Id="rId11" Type="http://schemas.openxmlformats.org/officeDocument/2006/relationships/footnotes" Target="footnotes.xml"/><Relationship Id="rId53" Type="http://schemas.openxmlformats.org/officeDocument/2006/relationships/hyperlink" Target="https://www.3gpp.org/ftp/TSG_RAN/WG2_RL2/TSGR2_116-e/Docs/R2-2111317.zip" TargetMode="External"/><Relationship Id="rId149" Type="http://schemas.openxmlformats.org/officeDocument/2006/relationships/hyperlink" Target="https://www.3gpp.org/ftp/TSG_RAN/WG2_RL2/TSGR2_116-e/Docs/R2-2111015.zip" TargetMode="External"/><Relationship Id="rId314" Type="http://schemas.openxmlformats.org/officeDocument/2006/relationships/hyperlink" Target="https://www.3gpp.org/ftp/TSG_RAN/WG2_RL2/TSGR2_116-e/Docs/R2-2110901.zip" TargetMode="External"/><Relationship Id="rId356" Type="http://schemas.openxmlformats.org/officeDocument/2006/relationships/hyperlink" Target="https://www.3gpp.org/ftp/TSG_RAN/WG2_RL2/TSGR2_116-e/Docs/R2-2110712.zip" TargetMode="External"/><Relationship Id="rId398" Type="http://schemas.openxmlformats.org/officeDocument/2006/relationships/hyperlink" Target="https://www.3gpp.org/ftp/TSG_RAN/WG2_RL2/TSGR2_116-e/Docs/R2-2111321.zip" TargetMode="External"/><Relationship Id="rId95" Type="http://schemas.openxmlformats.org/officeDocument/2006/relationships/hyperlink" Target="https://www.3gpp.org/ftp/TSG_RAN/WG2_RL2/TSGR2_116-e/Docs/R2-2110296.zip" TargetMode="External"/><Relationship Id="rId160" Type="http://schemas.openxmlformats.org/officeDocument/2006/relationships/hyperlink" Target="https://www.3gpp.org/ftp/TSG_RAN/WG2_RL2/TSGR2_116-e/Docs/R2-2110615.zip" TargetMode="External"/><Relationship Id="rId216" Type="http://schemas.openxmlformats.org/officeDocument/2006/relationships/hyperlink" Target="https://www.3gpp.org/ftp/TSG_RAN/WG2_RL2/TSGR2_116-e/Docs/R2-2109304.zip" TargetMode="External"/><Relationship Id="rId423" Type="http://schemas.openxmlformats.org/officeDocument/2006/relationships/footer" Target="footer1.xml"/><Relationship Id="rId258" Type="http://schemas.openxmlformats.org/officeDocument/2006/relationships/hyperlink" Target="https://www.3gpp.org/ftp/TSG_RAN/WG2_RL2/TSGR2_116-e/Docs/R2-21110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Props1.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2.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5.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61</Pages>
  <Words>33966</Words>
  <Characters>193612</Characters>
  <Application>Microsoft Office Word</Application>
  <DocSecurity>0</DocSecurity>
  <Lines>1613</Lines>
  <Paragraphs>454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227124</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2019-04-30T22:04:00Z</cp:lastPrinted>
  <dcterms:created xsi:type="dcterms:W3CDTF">2021-11-09T15:05:00Z</dcterms:created>
  <dcterms:modified xsi:type="dcterms:W3CDTF">2021-11-09T15:05:00Z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