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F105" w14:textId="228309E4" w:rsidR="003655C1" w:rsidRDefault="003655C1" w:rsidP="003655C1">
      <w:pPr>
        <w:pStyle w:val="CRCoverPage"/>
        <w:tabs>
          <w:tab w:val="right" w:pos="9639"/>
        </w:tabs>
        <w:spacing w:after="0"/>
        <w:rPr>
          <w:b/>
          <w:sz w:val="24"/>
          <w:szCs w:val="24"/>
        </w:rPr>
      </w:pPr>
      <w:r>
        <w:rPr>
          <w:b/>
          <w:noProof/>
          <w:sz w:val="24"/>
        </w:rPr>
        <w:t>3GPP TSG-RAN WG2 Meeting #116 electronic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highlight w:val="yellow"/>
        </w:rPr>
        <w:t>draft</w:t>
      </w:r>
      <w:r w:rsidR="00836680" w:rsidRPr="00836680">
        <w:rPr>
          <w:b/>
          <w:sz w:val="28"/>
          <w:szCs w:val="24"/>
        </w:rPr>
        <w:t>R2-2111297</w:t>
      </w:r>
    </w:p>
    <w:p w14:paraId="47320D41" w14:textId="3DD87921" w:rsidR="003655C1" w:rsidRDefault="003655C1" w:rsidP="003655C1">
      <w:pPr>
        <w:pStyle w:val="Header"/>
        <w:rPr>
          <w:lang w:val="en-GB"/>
        </w:rPr>
      </w:pPr>
      <w:r>
        <w:rPr>
          <w:lang w:val="en-GB"/>
        </w:rPr>
        <w:t xml:space="preserve">Online, </w:t>
      </w:r>
      <w:proofErr w:type="gramStart"/>
      <w:r>
        <w:rPr>
          <w:lang w:val="en-GB"/>
        </w:rPr>
        <w:t>November,</w:t>
      </w:r>
      <w:proofErr w:type="gramEnd"/>
      <w:r>
        <w:rPr>
          <w:lang w:val="en-GB"/>
        </w:rPr>
        <w:t xml:space="preserve"> 2021</w:t>
      </w:r>
      <w:r>
        <w:rPr>
          <w:i/>
          <w:noProof/>
          <w:sz w:val="28"/>
        </w:rPr>
        <w:tab/>
      </w:r>
    </w:p>
    <w:p w14:paraId="6633588B" w14:textId="77777777" w:rsidR="003655C1" w:rsidRDefault="003655C1" w:rsidP="003655C1"/>
    <w:p w14:paraId="5AD8B5D8" w14:textId="77777777" w:rsidR="003655C1" w:rsidRDefault="003655C1" w:rsidP="003655C1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>
        <w:rPr>
          <w:lang w:val="en-US"/>
        </w:rPr>
        <w:t>Agenda Item:</w:t>
      </w:r>
      <w:r>
        <w:rPr>
          <w:lang w:val="en-US"/>
        </w:rPr>
        <w:tab/>
        <w:t>10.7</w:t>
      </w:r>
    </w:p>
    <w:p w14:paraId="46C50825" w14:textId="21431B8C" w:rsidR="003655C1" w:rsidRDefault="003655C1" w:rsidP="003655C1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>
        <w:t xml:space="preserve">Source: </w:t>
      </w:r>
      <w:r>
        <w:tab/>
      </w:r>
      <w:r>
        <w:rPr>
          <w:rFonts w:eastAsia="Malgun Gothic"/>
          <w:lang w:eastAsia="ko-KR"/>
        </w:rPr>
        <w:tab/>
        <w:t>Session Chair (Interdigital)</w:t>
      </w:r>
    </w:p>
    <w:p w14:paraId="0FD643C5" w14:textId="77777777" w:rsidR="003655C1" w:rsidRDefault="003655C1" w:rsidP="003655C1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>
        <w:t xml:space="preserve">Title: </w:t>
      </w:r>
      <w: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highlight w:val="yellow"/>
          <w:lang w:eastAsia="ko-KR"/>
        </w:rPr>
        <w:t>&lt;draft&gt;</w:t>
      </w:r>
      <w:r>
        <w:rPr>
          <w:rFonts w:eastAsia="Malgun Gothic"/>
          <w:lang w:eastAsia="ko-KR"/>
        </w:rPr>
        <w:t xml:space="preserve"> </w:t>
      </w:r>
      <w:r>
        <w:t>Report NB-</w:t>
      </w:r>
      <w:r>
        <w:rPr>
          <w:rFonts w:eastAsia="PMingLiU"/>
          <w:lang w:eastAsia="zh-TW"/>
        </w:rPr>
        <w:t>IoT</w:t>
      </w:r>
      <w:r>
        <w:t xml:space="preserve"> breakout session</w:t>
      </w:r>
    </w:p>
    <w:p w14:paraId="29F28541" w14:textId="77777777" w:rsidR="003655C1" w:rsidRDefault="003655C1" w:rsidP="003655C1">
      <w:pPr>
        <w:pStyle w:val="ContributionHeader"/>
        <w:tabs>
          <w:tab w:val="left" w:pos="1276"/>
        </w:tabs>
      </w:pPr>
      <w:r>
        <w:t>Document for:</w:t>
      </w:r>
      <w:r>
        <w:tab/>
        <w:t>Approval</w:t>
      </w:r>
    </w:p>
    <w:p w14:paraId="57EEDA4A" w14:textId="77777777" w:rsidR="003655C1" w:rsidRDefault="003655C1" w:rsidP="003655C1">
      <w:pPr>
        <w:pBdr>
          <w:bottom w:val="single" w:sz="4" w:space="1" w:color="auto"/>
        </w:pBdr>
        <w:tabs>
          <w:tab w:val="left" w:pos="1276"/>
        </w:tabs>
      </w:pPr>
    </w:p>
    <w:p w14:paraId="01393442" w14:textId="77777777" w:rsidR="003655C1" w:rsidRDefault="003655C1" w:rsidP="003655C1">
      <w:pPr>
        <w:pStyle w:val="Heading2"/>
        <w:rPr>
          <w:sz w:val="18"/>
        </w:rPr>
      </w:pPr>
      <w:r>
        <w:rPr>
          <w:b w:val="0"/>
          <w:bCs w:val="0"/>
        </w:rPr>
        <w:t>General</w:t>
      </w:r>
    </w:p>
    <w:p w14:paraId="0A96869F" w14:textId="77777777" w:rsidR="003655C1" w:rsidRDefault="003655C1" w:rsidP="003655C1">
      <w:pPr>
        <w:rPr>
          <w:sz w:val="18"/>
          <w:szCs w:val="22"/>
        </w:rPr>
      </w:pPr>
      <w:r>
        <w:rPr>
          <w:sz w:val="18"/>
          <w:szCs w:val="22"/>
        </w:rPr>
        <w:t xml:space="preserve">Please see the following </w:t>
      </w:r>
      <w:proofErr w:type="spellStart"/>
      <w:r>
        <w:rPr>
          <w:sz w:val="18"/>
          <w:szCs w:val="22"/>
        </w:rPr>
        <w:t>TDocs</w:t>
      </w:r>
      <w:proofErr w:type="spellEnd"/>
      <w:r>
        <w:rPr>
          <w:sz w:val="18"/>
          <w:szCs w:val="22"/>
        </w:rPr>
        <w:t xml:space="preserve"> for e-meeting guidance:</w:t>
      </w:r>
    </w:p>
    <w:p w14:paraId="00D31998" w14:textId="77777777" w:rsidR="00CD722C" w:rsidRDefault="00CD722C" w:rsidP="00CD722C">
      <w:pPr>
        <w:pStyle w:val="Doc-title"/>
      </w:pPr>
      <w:r>
        <w:t>R2-2109300</w:t>
      </w:r>
      <w:r>
        <w:tab/>
        <w:t>Agenda for RAN2#116-e</w:t>
      </w:r>
      <w:r>
        <w:tab/>
        <w:t>Chairman</w:t>
      </w:r>
      <w:r>
        <w:tab/>
        <w:t>agenda</w:t>
      </w:r>
      <w:r>
        <w:tab/>
        <w:t>Late</w:t>
      </w:r>
    </w:p>
    <w:p w14:paraId="4DA7CC29" w14:textId="77777777" w:rsidR="003655C1" w:rsidRDefault="003655C1" w:rsidP="003655C1">
      <w:pPr>
        <w:rPr>
          <w:rFonts w:eastAsia="PMingLiU"/>
          <w:b/>
          <w:lang w:eastAsia="zh-TW"/>
        </w:rPr>
      </w:pPr>
    </w:p>
    <w:p w14:paraId="39502F31" w14:textId="77777777" w:rsidR="003655C1" w:rsidRDefault="003655C1" w:rsidP="003655C1">
      <w:r>
        <w:rPr>
          <w:rStyle w:val="Heading2Char"/>
        </w:rPr>
        <w:t xml:space="preserve">Time Schedule </w:t>
      </w:r>
      <w:r>
        <w:rPr>
          <w:rStyle w:val="Heading2Char"/>
        </w:rPr>
        <w:br/>
      </w:r>
      <w:r>
        <w:rPr>
          <w:rFonts w:eastAsia="PMingLiU"/>
          <w:sz w:val="18"/>
          <w:szCs w:val="22"/>
          <w:lang w:eastAsia="zh-TW"/>
        </w:rPr>
        <w:t xml:space="preserve">Please refer to the latest schedule in the RAN2 inbox on </w:t>
      </w:r>
      <w:r>
        <w:rPr>
          <w:sz w:val="18"/>
          <w:szCs w:val="22"/>
        </w:rPr>
        <w:t>the public 3GPP servers</w:t>
      </w:r>
      <w:r>
        <w:rPr>
          <w:rFonts w:eastAsia="PMingLiU"/>
          <w:sz w:val="18"/>
          <w:szCs w:val="22"/>
          <w:lang w:eastAsia="zh-TW"/>
        </w:rPr>
        <w:t>.</w:t>
      </w:r>
    </w:p>
    <w:p w14:paraId="542F2CA9" w14:textId="77777777" w:rsidR="003655C1" w:rsidRDefault="003655C1" w:rsidP="003655C1">
      <w:pPr>
        <w:pStyle w:val="Heading2"/>
      </w:pPr>
      <w:r>
        <w:rPr>
          <w:b w:val="0"/>
          <w:bCs w:val="0"/>
        </w:rPr>
        <w:t>List and Status of Offline Email Discussions</w:t>
      </w:r>
    </w:p>
    <w:p w14:paraId="30D142A3" w14:textId="77777777" w:rsidR="003655C1" w:rsidRDefault="003655C1" w:rsidP="003655C1">
      <w:pPr>
        <w:pStyle w:val="EmailDiscussion2"/>
        <w:ind w:left="0" w:firstLine="0"/>
        <w:jc w:val="both"/>
        <w:rPr>
          <w:sz w:val="18"/>
          <w:szCs w:val="22"/>
        </w:rPr>
      </w:pPr>
      <w:r>
        <w:rPr>
          <w:sz w:val="18"/>
          <w:szCs w:val="22"/>
          <w:highlight w:val="yellow"/>
        </w:rPr>
        <w:t>The deadlines refer to the deadline for providing company comments unless stated otherwise.</w:t>
      </w:r>
    </w:p>
    <w:p w14:paraId="66F628A0" w14:textId="77777777" w:rsidR="003655C1" w:rsidRDefault="003655C1" w:rsidP="003655C1"/>
    <w:p w14:paraId="0C8171EC" w14:textId="3D4208FB" w:rsidR="003655C1" w:rsidRDefault="003655C1" w:rsidP="003655C1">
      <w:pPr>
        <w:pStyle w:val="EmailDiscussion"/>
        <w:numPr>
          <w:ilvl w:val="0"/>
          <w:numId w:val="21"/>
        </w:numPr>
      </w:pPr>
      <w:r>
        <w:t>[AT116-e][</w:t>
      </w:r>
      <w:proofErr w:type="gramStart"/>
      <w:r>
        <w:t>300][</w:t>
      </w:r>
      <w:proofErr w:type="gramEnd"/>
      <w:r>
        <w:t>NBIOT/</w:t>
      </w:r>
      <w:proofErr w:type="spellStart"/>
      <w:r>
        <w:t>eMTC</w:t>
      </w:r>
      <w:proofErr w:type="spellEnd"/>
      <w:r>
        <w:t>] Organisational Brian’s Session (Session Chair)</w:t>
      </w:r>
    </w:p>
    <w:p w14:paraId="5CFC1E82" w14:textId="77777777" w:rsidR="003655C1" w:rsidRDefault="003655C1" w:rsidP="003655C1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>
        <w:rPr>
          <w:lang w:val="en-US"/>
        </w:rPr>
        <w:t xml:space="preserve">Comments to session notes. Kick-off and management of email discussions for NB-IoT session. Coordination issues. Other </w:t>
      </w:r>
      <w:proofErr w:type="spellStart"/>
      <w:r>
        <w:rPr>
          <w:lang w:val="en-US"/>
        </w:rPr>
        <w:t>organisational</w:t>
      </w:r>
      <w:proofErr w:type="spellEnd"/>
      <w:r>
        <w:rPr>
          <w:lang w:val="en-US"/>
        </w:rPr>
        <w:t xml:space="preserve"> issues and announcements.</w:t>
      </w:r>
    </w:p>
    <w:p w14:paraId="4F2B4EC5" w14:textId="77777777" w:rsidR="003655C1" w:rsidRDefault="003655C1" w:rsidP="003655C1">
      <w:pPr>
        <w:pStyle w:val="EmailDiscussion2"/>
      </w:pPr>
      <w:r>
        <w:tab/>
      </w:r>
      <w:r>
        <w:rPr>
          <w:b/>
        </w:rPr>
        <w:t>Intended outcome:</w:t>
      </w:r>
      <w:r>
        <w:t xml:space="preserve"> Approval of Report from NB-IoT session.</w:t>
      </w:r>
    </w:p>
    <w:p w14:paraId="4B79CAD6" w14:textId="77777777" w:rsidR="003655C1" w:rsidRDefault="003655C1" w:rsidP="003655C1">
      <w:pPr>
        <w:pStyle w:val="EmailDiscussion2"/>
      </w:pPr>
      <w:r>
        <w:tab/>
      </w:r>
      <w:r>
        <w:rPr>
          <w:b/>
        </w:rPr>
        <w:t>Deadline:</w:t>
      </w:r>
      <w:r>
        <w:t xml:space="preserve"> EOM</w:t>
      </w:r>
    </w:p>
    <w:p w14:paraId="06941043" w14:textId="3B65CFF5" w:rsidR="003655C1" w:rsidRDefault="003655C1" w:rsidP="003655C1">
      <w:pPr>
        <w:pStyle w:val="EmailDiscussion2"/>
      </w:pPr>
    </w:p>
    <w:p w14:paraId="131DA07E" w14:textId="3CF3600E" w:rsidR="00CD722C" w:rsidRDefault="00CD722C" w:rsidP="00CD722C">
      <w:pPr>
        <w:pStyle w:val="EmailDiscussion"/>
        <w:numPr>
          <w:ilvl w:val="0"/>
          <w:numId w:val="21"/>
        </w:numPr>
      </w:pPr>
      <w:r>
        <w:t>[AT116-e][</w:t>
      </w:r>
      <w:proofErr w:type="gramStart"/>
      <w:r>
        <w:t>301][</w:t>
      </w:r>
      <w:proofErr w:type="gramEnd"/>
      <w:r>
        <w:t>NBIOT R15R16] NB-IoT minor corrections (</w:t>
      </w:r>
      <w:r w:rsidR="00083B9C">
        <w:t>Huawei</w:t>
      </w:r>
      <w:r>
        <w:t>)</w:t>
      </w:r>
    </w:p>
    <w:p w14:paraId="72A2B6E5" w14:textId="6250841A" w:rsidR="00CD722C" w:rsidRDefault="00CD722C" w:rsidP="00CD722C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 w:rsidR="00083B9C">
        <w:rPr>
          <w:lang w:val="en-US"/>
        </w:rPr>
        <w:t xml:space="preserve">Agreement of CRs in </w:t>
      </w:r>
      <w:hyperlink r:id="rId8" w:tooltip="https://www.3gpp.org/ftp/tsg_ran/WG2_RL2/TSGR2_116-e/Docs/R2-2110471.zip" w:history="1">
        <w:r w:rsidR="00083B9C" w:rsidRPr="00F31C1D">
          <w:rPr>
            <w:rStyle w:val="Hyperlink"/>
          </w:rPr>
          <w:t>R2-2110471</w:t>
        </w:r>
      </w:hyperlink>
      <w:r w:rsidR="00083B9C">
        <w:t xml:space="preserve"> and </w:t>
      </w:r>
      <w:hyperlink r:id="rId9" w:tooltip="https://www.3gpp.org/ftp/tsg_ran/WG2_RL2/TSGR2_116-e/Docs/R2-2110472.zip" w:history="1">
        <w:r w:rsidR="00083B9C" w:rsidRPr="00F31C1D">
          <w:rPr>
            <w:rStyle w:val="Hyperlink"/>
          </w:rPr>
          <w:t>R2-2110472</w:t>
        </w:r>
      </w:hyperlink>
      <w:r>
        <w:rPr>
          <w:lang w:val="en-US"/>
        </w:rPr>
        <w:t>.</w:t>
      </w:r>
    </w:p>
    <w:p w14:paraId="674F6713" w14:textId="01795A28" w:rsidR="00CD722C" w:rsidRDefault="00CD722C" w:rsidP="00CD722C">
      <w:pPr>
        <w:pStyle w:val="EmailDiscussion2"/>
      </w:pPr>
      <w:r>
        <w:tab/>
      </w:r>
      <w:r>
        <w:rPr>
          <w:b/>
        </w:rPr>
        <w:t>Intended outcome:</w:t>
      </w:r>
      <w:r>
        <w:t xml:space="preserve"> </w:t>
      </w:r>
      <w:r w:rsidR="00083B9C">
        <w:t>Phase 1: Poll for support and comments</w:t>
      </w:r>
      <w:r w:rsidR="00D94AF1">
        <w:t xml:space="preserve"> with report in </w:t>
      </w:r>
      <w:hyperlink r:id="rId10" w:tooltip="https://www.3gpp.org/ftp/tsg_ran/WG2_RL2/TSGR2_116-e/Docs/R2-2111391.zip" w:history="1">
        <w:r w:rsidR="00D94AF1" w:rsidRPr="00F31C1D">
          <w:rPr>
            <w:rStyle w:val="Hyperlink"/>
          </w:rPr>
          <w:t>R2-2111391</w:t>
        </w:r>
      </w:hyperlink>
      <w:r w:rsidR="00083B9C">
        <w:t>. Phase 2: Agreed CRs</w:t>
      </w:r>
      <w:r w:rsidR="00EB533E">
        <w:t xml:space="preserve"> (TBD)</w:t>
      </w:r>
      <w:r w:rsidR="00083B9C">
        <w:t>.</w:t>
      </w:r>
    </w:p>
    <w:p w14:paraId="6C3235B7" w14:textId="0687F3AE" w:rsidR="00CD722C" w:rsidRDefault="00CD722C" w:rsidP="00CD722C">
      <w:pPr>
        <w:pStyle w:val="EmailDiscussion2"/>
      </w:pPr>
      <w:r>
        <w:tab/>
      </w:r>
      <w:r>
        <w:rPr>
          <w:b/>
        </w:rPr>
        <w:t>Deadline:</w:t>
      </w:r>
      <w:r>
        <w:t xml:space="preserve"> </w:t>
      </w:r>
      <w:r w:rsidR="00083B9C">
        <w:t xml:space="preserve">Phase 1: </w:t>
      </w:r>
      <w:r w:rsidR="005E0B9E">
        <w:t xml:space="preserve">Wed 3 </w:t>
      </w:r>
      <w:proofErr w:type="gramStart"/>
      <w:r w:rsidR="005E0B9E">
        <w:t>Nov</w:t>
      </w:r>
      <w:r w:rsidR="003E28D1">
        <w:t>,</w:t>
      </w:r>
      <w:proofErr w:type="gramEnd"/>
      <w:r w:rsidR="003E28D1">
        <w:t xml:space="preserve"> 1200 UTC, Phase 2:</w:t>
      </w:r>
      <w:r w:rsidR="003D242C">
        <w:t xml:space="preserve"> TBD depending on comments.</w:t>
      </w:r>
    </w:p>
    <w:p w14:paraId="4BE7B528" w14:textId="18E54BE7" w:rsidR="00CD722C" w:rsidRDefault="00CD722C" w:rsidP="003655C1">
      <w:pPr>
        <w:pStyle w:val="EmailDiscussion2"/>
      </w:pPr>
    </w:p>
    <w:p w14:paraId="4A60285F" w14:textId="634EAD3A" w:rsidR="003D242C" w:rsidRDefault="003D242C" w:rsidP="003D242C">
      <w:pPr>
        <w:pStyle w:val="EmailDiscussion"/>
        <w:numPr>
          <w:ilvl w:val="0"/>
          <w:numId w:val="21"/>
        </w:numPr>
      </w:pPr>
      <w:r>
        <w:t>[AT116-e][</w:t>
      </w:r>
      <w:proofErr w:type="gramStart"/>
      <w:r>
        <w:t>302][</w:t>
      </w:r>
      <w:proofErr w:type="gramEnd"/>
      <w:r>
        <w:t>NBIOT R16] R</w:t>
      </w:r>
      <w:r w:rsidRPr="003D242C">
        <w:t xml:space="preserve">andom access on </w:t>
      </w:r>
      <w:proofErr w:type="spellStart"/>
      <w:r w:rsidRPr="003D242C">
        <w:t>multiCarrier</w:t>
      </w:r>
      <w:proofErr w:type="spellEnd"/>
      <w:r w:rsidRPr="003D242C">
        <w:t xml:space="preserve"> in NB-IoT </w:t>
      </w:r>
      <w:r>
        <w:t>(CMCC)</w:t>
      </w:r>
    </w:p>
    <w:p w14:paraId="65F9AA90" w14:textId="2862F8BD" w:rsidR="003D242C" w:rsidRDefault="003D242C" w:rsidP="003D242C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 w:rsidR="00562704">
        <w:rPr>
          <w:lang w:val="en-US"/>
        </w:rPr>
        <w:t xml:space="preserve">Discuss issues in </w:t>
      </w:r>
      <w:hyperlink r:id="rId11" w:tooltip="https://www.3gpp.org/ftp/tsg_ran/WG2_RL2/TSGR2_116-e/Docs/R2-2110240.zip" w:history="1">
        <w:r w:rsidR="00562704" w:rsidRPr="00F31C1D">
          <w:rPr>
            <w:rStyle w:val="Hyperlink"/>
          </w:rPr>
          <w:t>R2-2110240</w:t>
        </w:r>
      </w:hyperlink>
      <w:r w:rsidR="00562704">
        <w:t xml:space="preserve">. </w:t>
      </w:r>
      <w:r w:rsidR="00256AD3">
        <w:t>A</w:t>
      </w:r>
      <w:r w:rsidR="00562704">
        <w:t xml:space="preserve">greement of CRs in </w:t>
      </w:r>
      <w:hyperlink r:id="rId12" w:tooltip="https://www.3gpp.org/ftp/tsg_ran/WG2_RL2/TSGR2_116-e/Docs/R2-2110241.zip" w:history="1">
        <w:r w:rsidR="00562704" w:rsidRPr="00F31C1D">
          <w:rPr>
            <w:rStyle w:val="Hyperlink"/>
          </w:rPr>
          <w:t>R2-2110241</w:t>
        </w:r>
      </w:hyperlink>
      <w:r w:rsidR="00562704">
        <w:t xml:space="preserve"> and </w:t>
      </w:r>
      <w:hyperlink r:id="rId13" w:tooltip="https://www.3gpp.org/ftp/tsg_ran/WG2_RL2/TSGR2_116-e/Docs/R2-2110762.zip" w:history="1">
        <w:r w:rsidR="00256AD3" w:rsidRPr="00F31C1D">
          <w:rPr>
            <w:rStyle w:val="Hyperlink"/>
          </w:rPr>
          <w:t>R2-2110762</w:t>
        </w:r>
      </w:hyperlink>
      <w:r w:rsidR="00256AD3">
        <w:t>.</w:t>
      </w:r>
    </w:p>
    <w:p w14:paraId="36113F4A" w14:textId="296E5CC7" w:rsidR="003D242C" w:rsidRDefault="003D242C" w:rsidP="003D242C">
      <w:pPr>
        <w:pStyle w:val="EmailDiscussion2"/>
      </w:pPr>
      <w:r>
        <w:tab/>
      </w:r>
      <w:r>
        <w:rPr>
          <w:b/>
        </w:rPr>
        <w:t>Intended outcome:</w:t>
      </w:r>
      <w:r>
        <w:t xml:space="preserve"> Phase 1: Poll for support and comments</w:t>
      </w:r>
      <w:r w:rsidR="00EB533E">
        <w:t xml:space="preserve"> with report in </w:t>
      </w:r>
      <w:hyperlink r:id="rId14" w:tooltip="https://www.3gpp.org/ftp/tsg_ran/WG2_RL2/TSGR2_116-e/Docs/R2-2111392.zip" w:history="1">
        <w:r w:rsidR="00EB533E" w:rsidRPr="00F31C1D">
          <w:rPr>
            <w:rStyle w:val="Hyperlink"/>
          </w:rPr>
          <w:t>R2-2111392</w:t>
        </w:r>
      </w:hyperlink>
      <w:r>
        <w:t>. Phase 2: Agreed CRs</w:t>
      </w:r>
      <w:r w:rsidR="00EB533E">
        <w:t xml:space="preserve"> (TBD)</w:t>
      </w:r>
    </w:p>
    <w:p w14:paraId="4EB5BFB7" w14:textId="2B5F1038" w:rsidR="003D242C" w:rsidRDefault="003D242C" w:rsidP="003D242C">
      <w:pPr>
        <w:pStyle w:val="EmailDiscussion2"/>
      </w:pPr>
      <w:r>
        <w:tab/>
      </w:r>
      <w:r>
        <w:rPr>
          <w:b/>
        </w:rPr>
        <w:t>Deadline:</w:t>
      </w:r>
      <w:r>
        <w:t xml:space="preserve"> Phase 1: Wed 3 </w:t>
      </w:r>
      <w:proofErr w:type="gramStart"/>
      <w:r>
        <w:t>Nov,</w:t>
      </w:r>
      <w:proofErr w:type="gramEnd"/>
      <w:r>
        <w:t xml:space="preserve"> 1200 UTC, Phase 2: TBD depending on comments.</w:t>
      </w:r>
    </w:p>
    <w:p w14:paraId="78FE04D0" w14:textId="440BA2E9" w:rsidR="00135709" w:rsidRDefault="00135709" w:rsidP="003D242C">
      <w:pPr>
        <w:pStyle w:val="EmailDiscussion2"/>
      </w:pPr>
    </w:p>
    <w:p w14:paraId="10CD94E5" w14:textId="77777777" w:rsidR="00B7762B" w:rsidRDefault="00B7762B" w:rsidP="00B7762B">
      <w:pPr>
        <w:pStyle w:val="EmailDiscussion"/>
      </w:pPr>
      <w:r>
        <w:t>[AT116e][</w:t>
      </w:r>
      <w:proofErr w:type="gramStart"/>
      <w:r>
        <w:t>303][</w:t>
      </w:r>
      <w:proofErr w:type="gramEnd"/>
      <w:r>
        <w:t>NBIOT/</w:t>
      </w:r>
      <w:proofErr w:type="spellStart"/>
      <w:r>
        <w:t>eMTC</w:t>
      </w:r>
      <w:proofErr w:type="spellEnd"/>
      <w:r>
        <w:t>] RLF measurements (Qualcomm)</w:t>
      </w:r>
    </w:p>
    <w:p w14:paraId="39D5BEC7" w14:textId="77777777" w:rsidR="00B7762B" w:rsidRDefault="00B7762B" w:rsidP="00B7762B">
      <w:pPr>
        <w:pStyle w:val="EmailDiscussion2"/>
      </w:pPr>
      <w:r>
        <w:tab/>
        <w:t xml:space="preserve">Scope: </w:t>
      </w:r>
      <w:r w:rsidRPr="0045193E">
        <w:t>Conclude the FFS on RLF measurements</w:t>
      </w:r>
    </w:p>
    <w:p w14:paraId="5804AADD" w14:textId="77777777" w:rsidR="00B7762B" w:rsidRDefault="00B7762B" w:rsidP="00B7762B">
      <w:pPr>
        <w:pStyle w:val="EmailDiscussion2"/>
      </w:pPr>
      <w:r>
        <w:tab/>
        <w:t>Intended outcome: Report in R2-2111393</w:t>
      </w:r>
    </w:p>
    <w:p w14:paraId="461BC091" w14:textId="77777777" w:rsidR="00B7762B" w:rsidRDefault="00B7762B" w:rsidP="00B7762B">
      <w:pPr>
        <w:pStyle w:val="EmailDiscussion2"/>
      </w:pPr>
      <w:r>
        <w:tab/>
        <w:t>Deadline: Monday 8 Nov 1200 UTC</w:t>
      </w:r>
    </w:p>
    <w:p w14:paraId="31B7642D" w14:textId="77777777" w:rsidR="00B7762B" w:rsidRDefault="00B7762B" w:rsidP="00B7762B">
      <w:pPr>
        <w:pStyle w:val="EmailDiscussion2"/>
      </w:pPr>
    </w:p>
    <w:p w14:paraId="638AE298" w14:textId="77777777" w:rsidR="00B7762B" w:rsidRDefault="00B7762B" w:rsidP="00B7762B">
      <w:pPr>
        <w:pStyle w:val="EmailDiscussion"/>
      </w:pPr>
      <w:r>
        <w:t>[AT116e][</w:t>
      </w:r>
      <w:proofErr w:type="gramStart"/>
      <w:r>
        <w:t>304][</w:t>
      </w:r>
      <w:proofErr w:type="gramEnd"/>
      <w:r>
        <w:t>NBIOT/</w:t>
      </w:r>
      <w:proofErr w:type="spellStart"/>
      <w:r>
        <w:t>eMTC</w:t>
      </w:r>
      <w:proofErr w:type="spellEnd"/>
      <w:r>
        <w:t>] NB-IoT carrier selection (ZTE)</w:t>
      </w:r>
    </w:p>
    <w:p w14:paraId="6223CFA9" w14:textId="77777777" w:rsidR="00B7762B" w:rsidRDefault="00B7762B" w:rsidP="00B7762B">
      <w:pPr>
        <w:pStyle w:val="EmailDiscussion2"/>
      </w:pPr>
      <w:r>
        <w:tab/>
        <w:t>Scope: Clarify option 1c details including cell change. Decide between option 1c and 2a.</w:t>
      </w:r>
    </w:p>
    <w:p w14:paraId="12E27C8F" w14:textId="77777777" w:rsidR="00B7762B" w:rsidRDefault="00B7762B" w:rsidP="00B7762B">
      <w:pPr>
        <w:pStyle w:val="EmailDiscussion2"/>
      </w:pPr>
      <w:r>
        <w:tab/>
        <w:t>Intended outcome: Report in R2-2111394 and decision between 1c and 2a.</w:t>
      </w:r>
    </w:p>
    <w:p w14:paraId="15D13E96" w14:textId="77777777" w:rsidR="00B7762B" w:rsidRDefault="00B7762B" w:rsidP="00B7762B">
      <w:pPr>
        <w:pStyle w:val="EmailDiscussion2"/>
      </w:pPr>
      <w:r>
        <w:tab/>
        <w:t>Deadline: Monday 8 Nov 1200 UTC</w:t>
      </w:r>
    </w:p>
    <w:p w14:paraId="0D75AE86" w14:textId="77777777" w:rsidR="00135709" w:rsidRDefault="00135709" w:rsidP="003D242C">
      <w:pPr>
        <w:pStyle w:val="EmailDiscussion2"/>
      </w:pPr>
    </w:p>
    <w:p w14:paraId="2F9D8E12" w14:textId="77777777" w:rsidR="003D242C" w:rsidRDefault="003D242C" w:rsidP="003655C1">
      <w:pPr>
        <w:pStyle w:val="EmailDiscussion2"/>
      </w:pPr>
    </w:p>
    <w:p w14:paraId="1FB79CB8" w14:textId="77777777" w:rsidR="00790C09" w:rsidRDefault="00790C09" w:rsidP="00842BCB">
      <w:pPr>
        <w:pStyle w:val="Heading2"/>
      </w:pPr>
      <w:r>
        <w:t>4.1</w:t>
      </w:r>
      <w:r>
        <w:tab/>
        <w:t>NB-IoT corrections Rel-15 and earlier</w:t>
      </w:r>
    </w:p>
    <w:p w14:paraId="6203FD2F" w14:textId="77777777" w:rsidR="00790C09" w:rsidRDefault="00790C09" w:rsidP="00790C09">
      <w:pPr>
        <w:pStyle w:val="Comments"/>
      </w:pPr>
      <w:r>
        <w:t xml:space="preserve">Documents in this agenda item will be handled in a break out session. Common NB-IoT/eMTC parts treated jointly with 4.2. </w:t>
      </w:r>
    </w:p>
    <w:p w14:paraId="342EE7BF" w14:textId="54AB4B66" w:rsidR="00BA241A" w:rsidRDefault="00333003" w:rsidP="00BA241A">
      <w:pPr>
        <w:pStyle w:val="Doc-title"/>
      </w:pPr>
      <w:hyperlink r:id="rId15" w:tooltip="https://www.3gpp.org/ftp/tsg_ran/WG2_RL2/TSGR2_116-e/Docs/R2-2110471.zip" w:history="1">
        <w:r w:rsidR="00BA241A" w:rsidRPr="00F31C1D">
          <w:rPr>
            <w:rStyle w:val="Hyperlink"/>
          </w:rPr>
          <w:t>R2-2110471</w:t>
        </w:r>
      </w:hyperlink>
      <w:r w:rsidR="00BA241A">
        <w:tab/>
        <w:t>Correction to NB-IoT measurements</w:t>
      </w:r>
      <w:r w:rsidR="00BA241A">
        <w:tab/>
        <w:t>Huawei, HiSilicon</w:t>
      </w:r>
      <w:r w:rsidR="00BA241A">
        <w:tab/>
        <w:t>CR</w:t>
      </w:r>
      <w:r w:rsidR="00BA241A">
        <w:tab/>
        <w:t>Rel-16</w:t>
      </w:r>
      <w:r w:rsidR="00BA241A">
        <w:tab/>
        <w:t>36.300</w:t>
      </w:r>
      <w:r w:rsidR="00BA241A">
        <w:tab/>
        <w:t>16.6.0</w:t>
      </w:r>
      <w:r w:rsidR="00BA241A">
        <w:tab/>
        <w:t>1348</w:t>
      </w:r>
      <w:r w:rsidR="00BA241A">
        <w:tab/>
        <w:t>-</w:t>
      </w:r>
      <w:r w:rsidR="00BA241A">
        <w:tab/>
        <w:t>F</w:t>
      </w:r>
      <w:r w:rsidR="00BA241A">
        <w:tab/>
        <w:t>NB_IOT-Core, TEI16</w:t>
      </w:r>
    </w:p>
    <w:p w14:paraId="08636184" w14:textId="77777777" w:rsidR="0090501D" w:rsidRPr="0090501D" w:rsidRDefault="0090501D" w:rsidP="0090501D">
      <w:pPr>
        <w:pStyle w:val="Doc-text2"/>
      </w:pPr>
    </w:p>
    <w:p w14:paraId="14F7F753" w14:textId="77777777" w:rsidR="0090501D" w:rsidRDefault="0090501D" w:rsidP="0090501D">
      <w:pPr>
        <w:pStyle w:val="EmailDiscussion"/>
        <w:numPr>
          <w:ilvl w:val="0"/>
          <w:numId w:val="21"/>
        </w:numPr>
      </w:pPr>
      <w:r>
        <w:lastRenderedPageBreak/>
        <w:t>[AT116-e][</w:t>
      </w:r>
      <w:proofErr w:type="gramStart"/>
      <w:r>
        <w:t>301][</w:t>
      </w:r>
      <w:proofErr w:type="gramEnd"/>
      <w:r>
        <w:t>NBIOT R15R16] NB-IoT minor corrections (Huawei)</w:t>
      </w:r>
    </w:p>
    <w:p w14:paraId="07D7DB7C" w14:textId="5428936F" w:rsidR="0090501D" w:rsidRDefault="0090501D" w:rsidP="0090501D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>
        <w:rPr>
          <w:lang w:val="en-US"/>
        </w:rPr>
        <w:t xml:space="preserve">Agreement of CRs in </w:t>
      </w:r>
      <w:hyperlink r:id="rId16" w:tooltip="https://www.3gpp.org/ftp/tsg_ran/WG2_RL2/TSGR2_116-e/Docs/R2-2110471.zip" w:history="1">
        <w:r w:rsidRPr="00F31C1D">
          <w:rPr>
            <w:rStyle w:val="Hyperlink"/>
          </w:rPr>
          <w:t>R2-2110471</w:t>
        </w:r>
      </w:hyperlink>
      <w:r>
        <w:t xml:space="preserve"> and </w:t>
      </w:r>
      <w:hyperlink r:id="rId17" w:tooltip="https://www.3gpp.org/ftp/tsg_ran/WG2_RL2/TSGR2_116-e/Docs/R2-2110472.zip" w:history="1">
        <w:r w:rsidRPr="00F31C1D">
          <w:rPr>
            <w:rStyle w:val="Hyperlink"/>
          </w:rPr>
          <w:t>R2-2110472</w:t>
        </w:r>
      </w:hyperlink>
      <w:r>
        <w:rPr>
          <w:lang w:val="en-US"/>
        </w:rPr>
        <w:t>.</w:t>
      </w:r>
    </w:p>
    <w:p w14:paraId="7F0BDD97" w14:textId="625BEC30" w:rsidR="0090501D" w:rsidRDefault="0090501D" w:rsidP="0090501D">
      <w:pPr>
        <w:pStyle w:val="EmailDiscussion2"/>
      </w:pPr>
      <w:r>
        <w:tab/>
      </w:r>
      <w:r>
        <w:rPr>
          <w:b/>
        </w:rPr>
        <w:t>Intended outcome:</w:t>
      </w:r>
      <w:r>
        <w:t xml:space="preserve"> Phase 1: Poll for support and comments with report in </w:t>
      </w:r>
      <w:hyperlink r:id="rId18" w:tooltip="https://www.3gpp.org/ftp/tsg_ran/WG2_RL2/TSGR2_116-e/Docs/R2-2111391.zip" w:history="1">
        <w:r w:rsidRPr="00F31C1D">
          <w:rPr>
            <w:rStyle w:val="Hyperlink"/>
          </w:rPr>
          <w:t>R2-2111391</w:t>
        </w:r>
      </w:hyperlink>
      <w:r>
        <w:t>. Phase 2: Agreed CRs (TBD).</w:t>
      </w:r>
    </w:p>
    <w:p w14:paraId="0540D6E1" w14:textId="54412A15" w:rsidR="0090501D" w:rsidRDefault="0090501D" w:rsidP="0090501D">
      <w:pPr>
        <w:pStyle w:val="EmailDiscussion2"/>
      </w:pPr>
      <w:r>
        <w:tab/>
      </w:r>
      <w:r>
        <w:rPr>
          <w:b/>
        </w:rPr>
        <w:t>Deadline:</w:t>
      </w:r>
      <w:r>
        <w:t xml:space="preserve"> Phase 1: Wed 3 </w:t>
      </w:r>
      <w:proofErr w:type="gramStart"/>
      <w:r>
        <w:t>Nov,</w:t>
      </w:r>
      <w:proofErr w:type="gramEnd"/>
      <w:r>
        <w:t xml:space="preserve"> 1200 UTC, Phase 2: TBD depending on comments.</w:t>
      </w:r>
    </w:p>
    <w:p w14:paraId="62F85A7E" w14:textId="36659BBD" w:rsidR="00EA1C55" w:rsidRDefault="00EA1C55" w:rsidP="0090501D">
      <w:pPr>
        <w:pStyle w:val="EmailDiscussion2"/>
      </w:pPr>
    </w:p>
    <w:p w14:paraId="73147115" w14:textId="25327497" w:rsidR="00EA1C55" w:rsidRDefault="00F31C1D" w:rsidP="00C94D13">
      <w:pPr>
        <w:pStyle w:val="EmailDiscussion2"/>
        <w:ind w:left="0" w:firstLine="0"/>
      </w:pPr>
      <w:hyperlink r:id="rId19" w:tooltip="https://www.3gpp.org/ftp/tsg_ran/WG2_RL2/TSGR2_116-e/Docs/R2-2111391.zip" w:history="1">
        <w:r w:rsidR="00EA1C55" w:rsidRPr="00F31C1D">
          <w:rPr>
            <w:rStyle w:val="Hyperlink"/>
          </w:rPr>
          <w:t>R2-2111391</w:t>
        </w:r>
      </w:hyperlink>
      <w:r w:rsidR="00E52E76">
        <w:tab/>
      </w:r>
      <w:r w:rsidR="00E52E76" w:rsidRPr="00E52E76">
        <w:t>[AT116-e][</w:t>
      </w:r>
      <w:proofErr w:type="gramStart"/>
      <w:r w:rsidR="00E52E76" w:rsidRPr="00E52E76">
        <w:t>301][</w:t>
      </w:r>
      <w:proofErr w:type="gramEnd"/>
      <w:r w:rsidR="00E52E76" w:rsidRPr="00E52E76">
        <w:t>NBIOT R15R16] NB-IoT minor corrections (Huawei)</w:t>
      </w:r>
    </w:p>
    <w:p w14:paraId="0E3F8776" w14:textId="6E47ABF0" w:rsidR="0042417B" w:rsidRPr="00BF19DE" w:rsidRDefault="0042417B" w:rsidP="0042417B">
      <w:pPr>
        <w:pStyle w:val="Agreement"/>
      </w:pPr>
      <w:r>
        <w:t xml:space="preserve">The contents of the CR in </w:t>
      </w:r>
      <w:r w:rsidRPr="00597681">
        <w:rPr>
          <w:rStyle w:val="Hyperlink"/>
        </w:rPr>
        <w:t xml:space="preserve">R2-2110471 </w:t>
      </w:r>
      <w:r>
        <w:t>is agreed. The CR can be merged to</w:t>
      </w:r>
      <w:r w:rsidRPr="008F6CEF">
        <w:rPr>
          <w:bCs/>
        </w:rPr>
        <w:t xml:space="preserve"> </w:t>
      </w:r>
      <w:r>
        <w:rPr>
          <w:bCs/>
        </w:rPr>
        <w:t xml:space="preserve">TS 36.300 rapporteur CR in </w:t>
      </w:r>
      <w:r w:rsidRPr="00F564FC">
        <w:rPr>
          <w:bCs/>
        </w:rPr>
        <w:t>R2-2110805</w:t>
      </w:r>
      <w:r>
        <w:rPr>
          <w:bCs/>
        </w:rPr>
        <w:t>.</w:t>
      </w:r>
      <w:r>
        <w:t xml:space="preserve"> </w:t>
      </w:r>
      <w:r w:rsidR="003D44F3">
        <w:t>(Offline-205</w:t>
      </w:r>
      <w:r w:rsidR="00E47799">
        <w:t>)</w:t>
      </w:r>
    </w:p>
    <w:p w14:paraId="363C779C" w14:textId="6885D79D" w:rsidR="0042417B" w:rsidRDefault="0042417B" w:rsidP="0042417B">
      <w:pPr>
        <w:pStyle w:val="Agreement"/>
      </w:pPr>
      <w:r>
        <w:t xml:space="preserve">The intention of the CR in </w:t>
      </w:r>
      <w:r w:rsidRPr="00597681">
        <w:rPr>
          <w:rStyle w:val="Hyperlink"/>
        </w:rPr>
        <w:t>R2-2110472</w:t>
      </w:r>
      <w:r w:rsidRPr="00597681">
        <w:t xml:space="preserve"> </w:t>
      </w:r>
      <w:r>
        <w:t>is agreed.</w:t>
      </w:r>
    </w:p>
    <w:p w14:paraId="48C568EC" w14:textId="71AD8503" w:rsidR="0042417B" w:rsidRPr="00BF19DE" w:rsidRDefault="0042417B" w:rsidP="0042417B">
      <w:pPr>
        <w:pStyle w:val="Agreement"/>
      </w:pPr>
      <w:r>
        <w:t xml:space="preserve">Agree on a CR revised with the following two changes, adding description of </w:t>
      </w:r>
      <w:r w:rsidRPr="00A37302">
        <w:rPr>
          <w:bCs/>
        </w:rPr>
        <w:t xml:space="preserve">description of </w:t>
      </w:r>
      <w:proofErr w:type="spellStart"/>
      <w:r w:rsidRPr="00A45E49">
        <w:rPr>
          <w:bCs/>
          <w:i/>
          <w:iCs/>
        </w:rPr>
        <w:t>npdsch-ConfigDedicated</w:t>
      </w:r>
      <w:proofErr w:type="spellEnd"/>
      <w:r>
        <w:rPr>
          <w:bCs/>
          <w:i/>
          <w:iCs/>
        </w:rPr>
        <w:t xml:space="preserve"> </w:t>
      </w:r>
      <w:proofErr w:type="gramStart"/>
      <w:r w:rsidRPr="008F6CEF">
        <w:rPr>
          <w:bCs/>
          <w:iCs/>
        </w:rPr>
        <w:t>f</w:t>
      </w:r>
      <w:r>
        <w:rPr>
          <w:bCs/>
          <w:iCs/>
        </w:rPr>
        <w:t>iel</w:t>
      </w:r>
      <w:r w:rsidRPr="008F6CEF">
        <w:rPr>
          <w:bCs/>
          <w:iCs/>
        </w:rPr>
        <w:t>d</w:t>
      </w:r>
      <w:proofErr w:type="gramEnd"/>
      <w:r>
        <w:rPr>
          <w:bCs/>
          <w:iCs/>
        </w:rPr>
        <w:t xml:space="preserve"> and m</w:t>
      </w:r>
      <w:r w:rsidRPr="008F6CEF">
        <w:rPr>
          <w:bCs/>
          <w:iCs/>
        </w:rPr>
        <w:t>ov</w:t>
      </w:r>
      <w:r>
        <w:rPr>
          <w:bCs/>
          <w:iCs/>
        </w:rPr>
        <w:t>ing</w:t>
      </w:r>
      <w:r w:rsidRPr="008F6CEF">
        <w:rPr>
          <w:bCs/>
          <w:iCs/>
        </w:rPr>
        <w:t xml:space="preserve"> description of additionalTxSIB1-Config to the top of the table.</w:t>
      </w:r>
    </w:p>
    <w:p w14:paraId="008DE264" w14:textId="3C4DC0A2" w:rsidR="00790C09" w:rsidRDefault="00790C09" w:rsidP="00842BCB">
      <w:pPr>
        <w:pStyle w:val="Heading2"/>
      </w:pPr>
      <w:r>
        <w:t>7.3</w:t>
      </w:r>
      <w:r>
        <w:tab/>
        <w:t>Additional enhancements for NB-IoT</w:t>
      </w:r>
    </w:p>
    <w:p w14:paraId="5E32D44B" w14:textId="77777777" w:rsidR="00790C09" w:rsidRDefault="00790C09" w:rsidP="00790C09">
      <w:pPr>
        <w:pStyle w:val="Comments"/>
      </w:pPr>
      <w:r>
        <w:t>(NB_IOTenh3-Core; leading WG: RAN1; REL-16; started: Jun 18; Completed: June 20; WID: RP-200293)</w:t>
      </w:r>
    </w:p>
    <w:p w14:paraId="5F072367" w14:textId="77777777" w:rsidR="00790C09" w:rsidRDefault="00790C09" w:rsidP="00790C09">
      <w:pPr>
        <w:pStyle w:val="Comments"/>
      </w:pPr>
      <w:r>
        <w:t>Documents in this agenda item will be handled in a break out session</w:t>
      </w:r>
    </w:p>
    <w:p w14:paraId="2FE609C6" w14:textId="77777777" w:rsidR="00790C09" w:rsidRDefault="00790C09" w:rsidP="00790C09">
      <w:pPr>
        <w:pStyle w:val="Comments"/>
      </w:pPr>
      <w:r>
        <w:t>Some sub-items in 7.2 and 7.3 may be treated jointly.</w:t>
      </w:r>
    </w:p>
    <w:p w14:paraId="2A65D5A1" w14:textId="77777777" w:rsidR="0090501D" w:rsidRDefault="0090501D" w:rsidP="0090501D">
      <w:pPr>
        <w:pStyle w:val="EmailDiscussion"/>
        <w:numPr>
          <w:ilvl w:val="0"/>
          <w:numId w:val="21"/>
        </w:numPr>
      </w:pPr>
      <w:r>
        <w:t>[AT116-e][</w:t>
      </w:r>
      <w:proofErr w:type="gramStart"/>
      <w:r>
        <w:t>302][</w:t>
      </w:r>
      <w:proofErr w:type="gramEnd"/>
      <w:r>
        <w:t>NBIOT R16] R</w:t>
      </w:r>
      <w:r w:rsidRPr="003D242C">
        <w:t xml:space="preserve">andom access on </w:t>
      </w:r>
      <w:proofErr w:type="spellStart"/>
      <w:r w:rsidRPr="003D242C">
        <w:t>multiCarrier</w:t>
      </w:r>
      <w:proofErr w:type="spellEnd"/>
      <w:r w:rsidRPr="003D242C">
        <w:t xml:space="preserve"> in NB-IoT </w:t>
      </w:r>
      <w:r>
        <w:t>(CMCC)</w:t>
      </w:r>
    </w:p>
    <w:p w14:paraId="1FC14048" w14:textId="33902A1A" w:rsidR="0090501D" w:rsidRDefault="0090501D" w:rsidP="0090501D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>
        <w:rPr>
          <w:lang w:val="en-US"/>
        </w:rPr>
        <w:t xml:space="preserve">Discuss issues in </w:t>
      </w:r>
      <w:hyperlink r:id="rId20" w:tooltip="https://www.3gpp.org/ftp/tsg_ran/WG2_RL2/TSGR2_116-e/Docs/R2-2110240.zip" w:history="1">
        <w:r w:rsidRPr="00F31C1D">
          <w:rPr>
            <w:rStyle w:val="Hyperlink"/>
          </w:rPr>
          <w:t>R2-2110240</w:t>
        </w:r>
      </w:hyperlink>
      <w:r>
        <w:t xml:space="preserve">. Agreement of CRs in </w:t>
      </w:r>
      <w:hyperlink r:id="rId21" w:tooltip="https://www.3gpp.org/ftp/tsg_ran/WG2_RL2/TSGR2_116-e/Docs/R2-2110241.zip" w:history="1">
        <w:r w:rsidRPr="00F31C1D">
          <w:rPr>
            <w:rStyle w:val="Hyperlink"/>
          </w:rPr>
          <w:t>R2-2110241</w:t>
        </w:r>
      </w:hyperlink>
      <w:r>
        <w:t xml:space="preserve"> and </w:t>
      </w:r>
      <w:hyperlink r:id="rId22" w:tooltip="https://www.3gpp.org/ftp/tsg_ran/WG2_RL2/TSGR2_116-e/Docs/R2-2110762.zip" w:history="1">
        <w:r w:rsidRPr="00F31C1D">
          <w:rPr>
            <w:rStyle w:val="Hyperlink"/>
          </w:rPr>
          <w:t>R2-2110762</w:t>
        </w:r>
      </w:hyperlink>
      <w:r>
        <w:t>.</w:t>
      </w:r>
    </w:p>
    <w:p w14:paraId="53CBC5E0" w14:textId="470D8AF9" w:rsidR="0090501D" w:rsidRDefault="0090501D" w:rsidP="0090501D">
      <w:pPr>
        <w:pStyle w:val="EmailDiscussion2"/>
      </w:pPr>
      <w:r>
        <w:tab/>
      </w:r>
      <w:r>
        <w:rPr>
          <w:b/>
        </w:rPr>
        <w:t>Intended outcome:</w:t>
      </w:r>
      <w:r>
        <w:t xml:space="preserve"> Phase 1: Poll for support and comments with report in </w:t>
      </w:r>
      <w:hyperlink r:id="rId23" w:tooltip="https://www.3gpp.org/ftp/tsg_ran/WG2_RL2/TSGR2_116-e/Docs/R2-2111392.zip" w:history="1">
        <w:r w:rsidRPr="00F31C1D">
          <w:rPr>
            <w:rStyle w:val="Hyperlink"/>
          </w:rPr>
          <w:t>R2-2111392</w:t>
        </w:r>
      </w:hyperlink>
      <w:r>
        <w:t>. Phase 2: Agreed CRs (TBD)</w:t>
      </w:r>
    </w:p>
    <w:p w14:paraId="4B72F34C" w14:textId="77777777" w:rsidR="0090501D" w:rsidRDefault="0090501D" w:rsidP="0090501D">
      <w:pPr>
        <w:pStyle w:val="EmailDiscussion2"/>
      </w:pPr>
      <w:r>
        <w:tab/>
      </w:r>
      <w:r>
        <w:rPr>
          <w:b/>
        </w:rPr>
        <w:t>Deadline:</w:t>
      </w:r>
      <w:r>
        <w:t xml:space="preserve"> Phase 1: Wed 3 </w:t>
      </w:r>
      <w:proofErr w:type="gramStart"/>
      <w:r>
        <w:t>Nov,</w:t>
      </w:r>
      <w:proofErr w:type="gramEnd"/>
      <w:r>
        <w:t xml:space="preserve"> 1200 UTC, Phase 2: TBD depending on comments.</w:t>
      </w:r>
    </w:p>
    <w:p w14:paraId="749EF611" w14:textId="026AEBEA" w:rsidR="0090501D" w:rsidRDefault="0090501D" w:rsidP="00BA241A">
      <w:pPr>
        <w:pStyle w:val="Doc-title"/>
      </w:pPr>
    </w:p>
    <w:p w14:paraId="5AE91FA9" w14:textId="41900911" w:rsidR="00EA1C55" w:rsidRDefault="00F31C1D" w:rsidP="00E655CB">
      <w:pPr>
        <w:pStyle w:val="Doc-text2"/>
        <w:ind w:left="0" w:firstLine="0"/>
      </w:pPr>
      <w:hyperlink r:id="rId24" w:tooltip="https://www.3gpp.org/ftp/tsg_ran/WG2_RL2/TSGR2_116-e/Docs/R2-2111392.zip" w:history="1">
        <w:r w:rsidR="00EA1C55" w:rsidRPr="00F31C1D">
          <w:rPr>
            <w:rStyle w:val="Hyperlink"/>
          </w:rPr>
          <w:t>R2-2111392</w:t>
        </w:r>
      </w:hyperlink>
      <w:r w:rsidR="00E52E76">
        <w:tab/>
      </w:r>
      <w:r w:rsidR="00E655CB" w:rsidRPr="00E655CB">
        <w:t>Offline discussion on the issue for Random Access on multicarrier for NB-IoT</w:t>
      </w:r>
      <w:r w:rsidR="001163C4">
        <w:t>, CMCC</w:t>
      </w:r>
    </w:p>
    <w:p w14:paraId="13012E9B" w14:textId="65CCE955" w:rsidR="0084177C" w:rsidRDefault="00C903EF" w:rsidP="00C903EF">
      <w:pPr>
        <w:pStyle w:val="Comments"/>
        <w:numPr>
          <w:ilvl w:val="0"/>
          <w:numId w:val="25"/>
        </w:numPr>
        <w:rPr>
          <w:i w:val="0"/>
          <w:iCs/>
          <w:lang w:eastAsia="zh-CN"/>
        </w:rPr>
      </w:pPr>
      <w:r>
        <w:rPr>
          <w:i w:val="0"/>
          <w:iCs/>
          <w:lang w:eastAsia="zh-CN"/>
        </w:rPr>
        <w:t xml:space="preserve">QC thinks it was not clear that this </w:t>
      </w:r>
      <w:r w:rsidR="001F4F72">
        <w:rPr>
          <w:i w:val="0"/>
          <w:iCs/>
          <w:lang w:eastAsia="zh-CN"/>
        </w:rPr>
        <w:t xml:space="preserve">is also an </w:t>
      </w:r>
      <w:r>
        <w:rPr>
          <w:i w:val="0"/>
          <w:iCs/>
          <w:lang w:eastAsia="zh-CN"/>
        </w:rPr>
        <w:t>UL issue</w:t>
      </w:r>
      <w:r w:rsidR="001F4F72">
        <w:rPr>
          <w:i w:val="0"/>
          <w:iCs/>
          <w:lang w:eastAsia="zh-CN"/>
        </w:rPr>
        <w:t>, thinks the DL is like this by design</w:t>
      </w:r>
      <w:r w:rsidR="004F49B5">
        <w:rPr>
          <w:i w:val="0"/>
          <w:iCs/>
          <w:lang w:eastAsia="zh-CN"/>
        </w:rPr>
        <w:t xml:space="preserve"> and it is not clear we need to do </w:t>
      </w:r>
      <w:r w:rsidR="00325F1A">
        <w:rPr>
          <w:i w:val="0"/>
          <w:iCs/>
          <w:lang w:eastAsia="zh-CN"/>
        </w:rPr>
        <w:t>anything as the existing specification already allows to correct the issue.</w:t>
      </w:r>
      <w:r w:rsidR="007E3911">
        <w:rPr>
          <w:i w:val="0"/>
          <w:iCs/>
          <w:lang w:eastAsia="zh-CN"/>
        </w:rPr>
        <w:t xml:space="preserve"> </w:t>
      </w:r>
      <w:r w:rsidR="00D805F9">
        <w:rPr>
          <w:i w:val="0"/>
          <w:iCs/>
          <w:lang w:eastAsia="zh-CN"/>
        </w:rPr>
        <w:t xml:space="preserve">CMCC think the UL issue would be due to neighbour cell interference differing </w:t>
      </w:r>
      <w:r w:rsidR="00D662E9">
        <w:rPr>
          <w:i w:val="0"/>
          <w:iCs/>
          <w:lang w:eastAsia="zh-CN"/>
        </w:rPr>
        <w:t>per carrier on the current cell.</w:t>
      </w:r>
      <w:r w:rsidR="004C1E56">
        <w:rPr>
          <w:i w:val="0"/>
          <w:iCs/>
          <w:lang w:eastAsia="zh-CN"/>
        </w:rPr>
        <w:t xml:space="preserve"> Nokia thinks the repetitions should be designed for the worst interference carrier so this can also be solved by implementation.</w:t>
      </w:r>
    </w:p>
    <w:p w14:paraId="5A19146D" w14:textId="77777777" w:rsidR="00DE0936" w:rsidRDefault="00B4494B" w:rsidP="00C903EF">
      <w:pPr>
        <w:pStyle w:val="Comments"/>
        <w:numPr>
          <w:ilvl w:val="0"/>
          <w:numId w:val="25"/>
        </w:numPr>
        <w:rPr>
          <w:i w:val="0"/>
          <w:iCs/>
          <w:lang w:eastAsia="zh-CN"/>
        </w:rPr>
      </w:pPr>
      <w:r>
        <w:rPr>
          <w:i w:val="0"/>
          <w:iCs/>
          <w:lang w:eastAsia="zh-CN"/>
        </w:rPr>
        <w:t>Ericsson wonder if this is standalone deployment only?</w:t>
      </w:r>
      <w:r w:rsidR="00920FB4">
        <w:rPr>
          <w:i w:val="0"/>
          <w:iCs/>
          <w:lang w:eastAsia="zh-CN"/>
        </w:rPr>
        <w:t xml:space="preserve"> CMCC thinks the issue has been detected for the standalone case.</w:t>
      </w:r>
      <w:r w:rsidR="008A5F89">
        <w:rPr>
          <w:i w:val="0"/>
          <w:iCs/>
          <w:lang w:eastAsia="zh-CN"/>
        </w:rPr>
        <w:t xml:space="preserve"> Ericsson agrees with the problem but would like time to check how this can be solved.</w:t>
      </w:r>
      <w:r w:rsidR="00EE0D7D">
        <w:rPr>
          <w:i w:val="0"/>
          <w:iCs/>
          <w:lang w:eastAsia="zh-CN"/>
        </w:rPr>
        <w:t xml:space="preserve"> QC also think we need to check particularly for the UL</w:t>
      </w:r>
      <w:r w:rsidR="00FF02A1">
        <w:rPr>
          <w:i w:val="0"/>
          <w:iCs/>
          <w:lang w:eastAsia="zh-CN"/>
        </w:rPr>
        <w:t>, and whether the proposed solutions introduce other problems</w:t>
      </w:r>
      <w:r w:rsidR="00EE0D7D">
        <w:rPr>
          <w:i w:val="0"/>
          <w:iCs/>
          <w:lang w:eastAsia="zh-CN"/>
        </w:rPr>
        <w:t>.</w:t>
      </w:r>
      <w:r w:rsidR="00DE0936">
        <w:rPr>
          <w:i w:val="0"/>
          <w:iCs/>
          <w:lang w:eastAsia="zh-CN"/>
        </w:rPr>
        <w:t xml:space="preserve"> </w:t>
      </w:r>
    </w:p>
    <w:p w14:paraId="0AD5DAC5" w14:textId="12AB8BA6" w:rsidR="00B4494B" w:rsidRDefault="00DE0936" w:rsidP="00C903EF">
      <w:pPr>
        <w:pStyle w:val="Comments"/>
        <w:numPr>
          <w:ilvl w:val="0"/>
          <w:numId w:val="25"/>
        </w:numPr>
        <w:rPr>
          <w:i w:val="0"/>
          <w:iCs/>
          <w:lang w:eastAsia="zh-CN"/>
        </w:rPr>
      </w:pPr>
      <w:r>
        <w:rPr>
          <w:i w:val="0"/>
          <w:iCs/>
          <w:lang w:eastAsia="zh-CN"/>
        </w:rPr>
        <w:t>ZTE thinks some of the issues can be addressed by deployment but there could also be some spec impact.</w:t>
      </w:r>
    </w:p>
    <w:p w14:paraId="0FD15BEF" w14:textId="0BC2D32A" w:rsidR="00EC447D" w:rsidRPr="00333003" w:rsidRDefault="00EC447D" w:rsidP="00333003">
      <w:pPr>
        <w:pStyle w:val="Agreement"/>
        <w:rPr>
          <w:lang w:eastAsia="zh-CN"/>
        </w:rPr>
      </w:pPr>
      <w:r w:rsidRPr="007C0796">
        <w:rPr>
          <w:lang w:eastAsia="zh-CN"/>
        </w:rPr>
        <w:t>RAN2 confirm the following scenario is valid</w:t>
      </w:r>
      <w:r>
        <w:rPr>
          <w:lang w:eastAsia="zh-CN"/>
        </w:rPr>
        <w:t>, for standalone deployment</w:t>
      </w:r>
      <w:r w:rsidRPr="007C0796">
        <w:rPr>
          <w:lang w:eastAsia="zh-CN"/>
        </w:rPr>
        <w:t>: EPRE of non-anchor carrier smaller than EPRE of anchor cell. Non-anchor carrier is deployed on the same frequency with anchor carrier of neighbouring cell.</w:t>
      </w:r>
    </w:p>
    <w:p w14:paraId="6DC08B0E" w14:textId="47BABB15" w:rsidR="00EC447D" w:rsidRPr="007C0796" w:rsidRDefault="00EC447D" w:rsidP="00333003">
      <w:pPr>
        <w:pStyle w:val="Agreement"/>
        <w:rPr>
          <w:lang w:eastAsia="zh-CN"/>
        </w:rPr>
      </w:pPr>
      <w:r w:rsidRPr="007C0796">
        <w:rPr>
          <w:lang w:eastAsia="zh-CN"/>
        </w:rPr>
        <w:t>RAN2 confirm the following issue exists:</w:t>
      </w:r>
    </w:p>
    <w:p w14:paraId="0EA390E0" w14:textId="77777777" w:rsidR="00EC447D" w:rsidRPr="00BD4B88" w:rsidRDefault="00EC447D" w:rsidP="00333003">
      <w:pPr>
        <w:pStyle w:val="Agreement"/>
        <w:numPr>
          <w:ilvl w:val="2"/>
          <w:numId w:val="4"/>
        </w:numPr>
        <w:rPr>
          <w:lang w:eastAsia="zh-CN"/>
        </w:rPr>
      </w:pPr>
      <w:r w:rsidRPr="00BD4B88">
        <w:rPr>
          <w:lang w:eastAsia="zh-CN"/>
        </w:rPr>
        <w:t>DL issue: Due to lower EPRE of non-anchor than EPRE of anchor cell, shrunken coverage of non-anchor carrier may results to MSG2 failure</w:t>
      </w:r>
      <w:r>
        <w:rPr>
          <w:lang w:eastAsia="zh-CN"/>
        </w:rPr>
        <w:t>.</w:t>
      </w:r>
    </w:p>
    <w:p w14:paraId="33F98D5C" w14:textId="77777777" w:rsidR="00EC447D" w:rsidRDefault="00EC447D" w:rsidP="00333003">
      <w:pPr>
        <w:pStyle w:val="Agreement"/>
        <w:numPr>
          <w:ilvl w:val="2"/>
          <w:numId w:val="4"/>
        </w:numPr>
        <w:rPr>
          <w:lang w:eastAsia="zh-CN"/>
        </w:rPr>
      </w:pPr>
      <w:r w:rsidRPr="00BD4B88">
        <w:rPr>
          <w:lang w:eastAsia="zh-CN"/>
        </w:rPr>
        <w:t xml:space="preserve">UL issue: </w:t>
      </w:r>
      <w:proofErr w:type="gramStart"/>
      <w:r w:rsidRPr="00BD4B88">
        <w:rPr>
          <w:lang w:eastAsia="zh-CN"/>
        </w:rPr>
        <w:t>Non-anchor</w:t>
      </w:r>
      <w:proofErr w:type="gramEnd"/>
      <w:r w:rsidRPr="00BD4B88">
        <w:rPr>
          <w:lang w:eastAsia="zh-CN"/>
        </w:rPr>
        <w:t xml:space="preserve"> carrier suffered more UL interference than anchor carrier for the same cell, due to intra-frequency interference from anchor carrier of neighbouring cell. This may degrade uplink performance, e.g., MSG 1 failure on non-anchor carrier.</w:t>
      </w:r>
    </w:p>
    <w:p w14:paraId="4FF2B871" w14:textId="46B20574" w:rsidR="00700397" w:rsidRDefault="00EE0D7D" w:rsidP="00DD30C6">
      <w:pPr>
        <w:pStyle w:val="Agreement"/>
        <w:rPr>
          <w:lang w:eastAsia="zh-CN"/>
        </w:rPr>
      </w:pPr>
      <w:r>
        <w:rPr>
          <w:lang w:eastAsia="zh-CN"/>
        </w:rPr>
        <w:t>postponed</w:t>
      </w:r>
    </w:p>
    <w:p w14:paraId="6E266E80" w14:textId="77777777" w:rsidR="001F4F72" w:rsidRPr="00C903EF" w:rsidRDefault="001F4F72" w:rsidP="00EE0D7D">
      <w:pPr>
        <w:pStyle w:val="Comments"/>
        <w:ind w:left="720"/>
        <w:rPr>
          <w:i w:val="0"/>
          <w:iCs/>
          <w:lang w:eastAsia="zh-CN"/>
        </w:rPr>
      </w:pPr>
    </w:p>
    <w:p w14:paraId="0E996D01" w14:textId="09ABC509" w:rsidR="00A6006C" w:rsidRPr="00EA1C55" w:rsidRDefault="00A6006C" w:rsidP="0084177C">
      <w:pPr>
        <w:pStyle w:val="Doc-text2"/>
        <w:ind w:left="0" w:firstLine="0"/>
      </w:pPr>
    </w:p>
    <w:p w14:paraId="43F5B420" w14:textId="15F390C5" w:rsidR="00BA241A" w:rsidRDefault="00333003" w:rsidP="00BA241A">
      <w:pPr>
        <w:pStyle w:val="Doc-title"/>
      </w:pPr>
      <w:hyperlink r:id="rId25" w:tooltip="https://www.3gpp.org/ftp/tsg_ran/WG2_RL2/TSGR2_116-e/Docs/R2-2110240.zip" w:history="1">
        <w:r w:rsidR="00BA241A" w:rsidRPr="00F31C1D">
          <w:rPr>
            <w:rStyle w:val="Hyperlink"/>
          </w:rPr>
          <w:t>R2-2110240</w:t>
        </w:r>
      </w:hyperlink>
      <w:r w:rsidR="00BA241A">
        <w:tab/>
        <w:t>Discussion on the issue for Random Access on multicarrier for NB-IoT</w:t>
      </w:r>
      <w:r w:rsidR="00BA241A">
        <w:tab/>
        <w:t>CMCC</w:t>
      </w:r>
      <w:r w:rsidR="00BA241A">
        <w:tab/>
        <w:t>discussion</w:t>
      </w:r>
    </w:p>
    <w:p w14:paraId="38C83CD9" w14:textId="77777777" w:rsidR="00E655CB" w:rsidRPr="00E655CB" w:rsidRDefault="00E655CB" w:rsidP="00C94D13">
      <w:pPr>
        <w:pStyle w:val="Doc-text2"/>
      </w:pPr>
    </w:p>
    <w:p w14:paraId="26DF47EE" w14:textId="5F7E6DBF" w:rsidR="001163C4" w:rsidRPr="001163C4" w:rsidRDefault="00333003" w:rsidP="001163C4">
      <w:pPr>
        <w:pStyle w:val="Doc-title"/>
      </w:pPr>
      <w:hyperlink r:id="rId26" w:tooltip="https://www.3gpp.org/ftp/tsg_ran/WG2_RL2/TSGR2_116-e/Docs/R2-2110241.zip" w:history="1">
        <w:r w:rsidR="00BA241A" w:rsidRPr="00F31C1D">
          <w:rPr>
            <w:rStyle w:val="Hyperlink"/>
          </w:rPr>
          <w:t>R2-2110241</w:t>
        </w:r>
      </w:hyperlink>
      <w:r w:rsidR="00BA241A">
        <w:tab/>
        <w:t>Solving the issue for random access on multiCarrier in NB-IoT</w:t>
      </w:r>
      <w:r w:rsidR="00BA241A">
        <w:tab/>
        <w:t>CMCC</w:t>
      </w:r>
      <w:r w:rsidR="00BA241A">
        <w:tab/>
        <w:t>draftCR</w:t>
      </w:r>
      <w:r w:rsidR="00BA241A">
        <w:tab/>
        <w:t>Rel-16</w:t>
      </w:r>
      <w:r w:rsidR="00BA241A">
        <w:tab/>
        <w:t>36.331</w:t>
      </w:r>
      <w:r w:rsidR="00BA241A">
        <w:tab/>
        <w:t>16.6.0</w:t>
      </w:r>
      <w:r w:rsidR="00BA241A">
        <w:tab/>
        <w:t>B</w:t>
      </w:r>
      <w:r w:rsidR="00BA241A">
        <w:tab/>
        <w:t>NB_IOTenh3-Core</w:t>
      </w:r>
    </w:p>
    <w:p w14:paraId="7F14ABA9" w14:textId="247BCD0D" w:rsidR="00BA241A" w:rsidRDefault="00333003" w:rsidP="00BA241A">
      <w:pPr>
        <w:pStyle w:val="Doc-title"/>
      </w:pPr>
      <w:hyperlink r:id="rId27" w:tooltip="https://www.3gpp.org/ftp/tsg_ran/WG2_RL2/TSGR2_116-e/Docs/R2-2110762.zip" w:history="1">
        <w:r w:rsidR="00BA241A" w:rsidRPr="00F31C1D">
          <w:rPr>
            <w:rStyle w:val="Hyperlink"/>
          </w:rPr>
          <w:t>R2-2110762</w:t>
        </w:r>
      </w:hyperlink>
      <w:r w:rsidR="00BA241A">
        <w:tab/>
        <w:t>Solving the issue for random access on multiCarrier in NB-IoT</w:t>
      </w:r>
      <w:r w:rsidR="00BA241A">
        <w:tab/>
        <w:t>CMCC</w:t>
      </w:r>
      <w:r w:rsidR="00BA241A">
        <w:tab/>
        <w:t>draftCR</w:t>
      </w:r>
      <w:r w:rsidR="00BA241A">
        <w:tab/>
        <w:t>Rel-16</w:t>
      </w:r>
      <w:r w:rsidR="00BA241A">
        <w:tab/>
        <w:t>36.321</w:t>
      </w:r>
      <w:r w:rsidR="00BA241A">
        <w:tab/>
        <w:t>16.6.0</w:t>
      </w:r>
      <w:r w:rsidR="00BA241A">
        <w:tab/>
        <w:t>F</w:t>
      </w:r>
      <w:r w:rsidR="00BA241A">
        <w:tab/>
        <w:t>NB_IOTenh3-Core</w:t>
      </w:r>
      <w:r w:rsidR="00BA241A">
        <w:tab/>
        <w:t>Late</w:t>
      </w:r>
    </w:p>
    <w:p w14:paraId="3C7626EB" w14:textId="1BBFCBE2" w:rsidR="001163C4" w:rsidRDefault="001163C4" w:rsidP="001163C4">
      <w:pPr>
        <w:pStyle w:val="Doc-text2"/>
      </w:pPr>
    </w:p>
    <w:p w14:paraId="3B98F47B" w14:textId="77777777" w:rsidR="001163C4" w:rsidRDefault="001163C4" w:rsidP="001163C4">
      <w:pPr>
        <w:pStyle w:val="Doc-title"/>
      </w:pPr>
      <w:hyperlink r:id="rId28" w:tooltip="https://www.3gpp.org/ftp/tsg_ran/WG2_RL2/TSGR2_116-e/Docs/R2-2110472.zip" w:history="1">
        <w:r w:rsidRPr="00F31C1D">
          <w:rPr>
            <w:rStyle w:val="Hyperlink"/>
          </w:rPr>
          <w:t>R2-2110472</w:t>
        </w:r>
      </w:hyperlink>
      <w:r>
        <w:tab/>
        <w:t>Correction to DL Multi-TB scheduling in NB-IoT</w:t>
      </w:r>
      <w:r>
        <w:tab/>
        <w:t>Huawei, HiSilicon</w:t>
      </w:r>
      <w:r>
        <w:tab/>
        <w:t>CR</w:t>
      </w:r>
      <w:r>
        <w:tab/>
        <w:t>Rel-16</w:t>
      </w:r>
      <w:r>
        <w:tab/>
        <w:t>36.331</w:t>
      </w:r>
      <w:r>
        <w:tab/>
        <w:t>16.6.0</w:t>
      </w:r>
      <w:r>
        <w:tab/>
        <w:t>4734</w:t>
      </w:r>
      <w:r>
        <w:tab/>
        <w:t>-</w:t>
      </w:r>
      <w:r>
        <w:tab/>
        <w:t>F</w:t>
      </w:r>
      <w:r>
        <w:tab/>
        <w:t>NB_IOTenh3-Core</w:t>
      </w:r>
    </w:p>
    <w:p w14:paraId="75E7F357" w14:textId="77777777" w:rsidR="001163C4" w:rsidRPr="000F12E3" w:rsidRDefault="001163C4" w:rsidP="001163C4">
      <w:pPr>
        <w:pStyle w:val="Agreement"/>
      </w:pPr>
      <w:r>
        <w:t xml:space="preserve">Revised in </w:t>
      </w:r>
      <w:hyperlink r:id="rId29" w:tooltip="https://www.3gpp.org/ftp/tsg_ran/WG2_RL2/TSGR2_116-e/Docs/R2-2111395.zip" w:history="1">
        <w:r w:rsidRPr="00F31C1D">
          <w:rPr>
            <w:rStyle w:val="Hyperlink"/>
          </w:rPr>
          <w:t>R2-2111395</w:t>
        </w:r>
      </w:hyperlink>
    </w:p>
    <w:p w14:paraId="5E6F3695" w14:textId="77777777" w:rsidR="001163C4" w:rsidRDefault="001163C4" w:rsidP="001163C4">
      <w:pPr>
        <w:pStyle w:val="Doc-title"/>
      </w:pPr>
      <w:hyperlink r:id="rId30" w:tooltip="https://www.3gpp.org/ftp/tsg_ran/WG2_RL2/TSGR2_116-e/Docs/R2-2111395.zip" w:history="1">
        <w:r w:rsidRPr="00F31C1D">
          <w:rPr>
            <w:rStyle w:val="Hyperlink"/>
          </w:rPr>
          <w:t>R2-2111395</w:t>
        </w:r>
      </w:hyperlink>
      <w:r>
        <w:tab/>
        <w:t>Correction to DL Multi-TB scheduling in NB-IoT</w:t>
      </w:r>
      <w:r>
        <w:tab/>
        <w:t>Huawei, HiSilicon</w:t>
      </w:r>
      <w:r>
        <w:tab/>
        <w:t>CR</w:t>
      </w:r>
      <w:r>
        <w:tab/>
        <w:t>Rel-16</w:t>
      </w:r>
      <w:r>
        <w:tab/>
        <w:t>36.331</w:t>
      </w:r>
      <w:r>
        <w:tab/>
        <w:t>16.6.0</w:t>
      </w:r>
      <w:r>
        <w:tab/>
        <w:t>4734</w:t>
      </w:r>
      <w:r>
        <w:tab/>
        <w:t>1</w:t>
      </w:r>
      <w:r>
        <w:tab/>
        <w:t>F</w:t>
      </w:r>
      <w:r>
        <w:tab/>
        <w:t>NB_IOTenh3-Core</w:t>
      </w:r>
    </w:p>
    <w:p w14:paraId="6B8DD435" w14:textId="77777777" w:rsidR="001163C4" w:rsidRDefault="001163C4" w:rsidP="001163C4">
      <w:pPr>
        <w:pStyle w:val="Agreement"/>
      </w:pPr>
      <w:r>
        <w:t>Agreed</w:t>
      </w:r>
    </w:p>
    <w:p w14:paraId="27FD4DA8" w14:textId="77777777" w:rsidR="001163C4" w:rsidRPr="001163C4" w:rsidRDefault="001163C4" w:rsidP="001163C4">
      <w:pPr>
        <w:pStyle w:val="Doc-text2"/>
      </w:pPr>
    </w:p>
    <w:p w14:paraId="202C3E16" w14:textId="77777777" w:rsidR="00790C09" w:rsidRDefault="00790C09" w:rsidP="00842BCB">
      <w:pPr>
        <w:pStyle w:val="Heading2"/>
      </w:pPr>
      <w:r>
        <w:t>9.1</w:t>
      </w:r>
      <w:r>
        <w:tab/>
        <w:t xml:space="preserve">NB-IoT and </w:t>
      </w:r>
      <w:proofErr w:type="spellStart"/>
      <w:r>
        <w:t>eMTC</w:t>
      </w:r>
      <w:proofErr w:type="spellEnd"/>
      <w:r>
        <w:t xml:space="preserve"> enhancements</w:t>
      </w:r>
    </w:p>
    <w:p w14:paraId="5C569580" w14:textId="77777777" w:rsidR="00790C09" w:rsidRDefault="00790C09" w:rsidP="00790C09">
      <w:pPr>
        <w:pStyle w:val="Comments"/>
      </w:pPr>
      <w:r>
        <w:t>(NB_IOTenh4_LTE_eMTC6-Core; leading WG: RAN1; REL-17; WID: RP-211340)</w:t>
      </w:r>
    </w:p>
    <w:p w14:paraId="00B24298" w14:textId="77777777" w:rsidR="00790C09" w:rsidRDefault="00790C09" w:rsidP="00790C09">
      <w:pPr>
        <w:pStyle w:val="Comments"/>
      </w:pPr>
      <w:r>
        <w:t>Time budget: 1 TU</w:t>
      </w:r>
    </w:p>
    <w:p w14:paraId="51B174B2" w14:textId="77777777" w:rsidR="00790C09" w:rsidRDefault="00790C09" w:rsidP="00790C09">
      <w:pPr>
        <w:pStyle w:val="Comments"/>
      </w:pPr>
      <w:r>
        <w:t>Tdoc Limitation: 4 tdocs</w:t>
      </w:r>
    </w:p>
    <w:p w14:paraId="1FD6A257" w14:textId="77777777" w:rsidR="00790C09" w:rsidRDefault="00790C09" w:rsidP="00790C09">
      <w:pPr>
        <w:pStyle w:val="Comments"/>
      </w:pPr>
      <w:r>
        <w:t>Email max expectation: 4 threads</w:t>
      </w:r>
    </w:p>
    <w:p w14:paraId="081EA219" w14:textId="77777777" w:rsidR="00790C09" w:rsidRDefault="00790C09" w:rsidP="00AE26FC">
      <w:pPr>
        <w:pStyle w:val="Heading3"/>
      </w:pPr>
      <w:r>
        <w:t>9.1.1</w:t>
      </w:r>
      <w:r>
        <w:tab/>
        <w:t>Organizational</w:t>
      </w:r>
    </w:p>
    <w:p w14:paraId="1A3D5F4B" w14:textId="77777777" w:rsidR="00790C09" w:rsidRDefault="00790C09" w:rsidP="00790C09">
      <w:pPr>
        <w:pStyle w:val="Comments"/>
      </w:pPr>
      <w:r>
        <w:t>Including outcome of [Post115-e][304][NBIOT/eMTC R17] 36.300 running CR (Huawei)</w:t>
      </w:r>
    </w:p>
    <w:p w14:paraId="3F7D7B4A" w14:textId="77777777" w:rsidR="00790C09" w:rsidRDefault="00790C09" w:rsidP="00790C09">
      <w:pPr>
        <w:pStyle w:val="Comments"/>
      </w:pPr>
      <w:r>
        <w:t>Including outcome of [Post115-e][305][NBIOT/eMTC R17] 36.331 running CR (Qualcomm)</w:t>
      </w:r>
    </w:p>
    <w:p w14:paraId="53C63D34" w14:textId="77B22EE9" w:rsidR="00BA241A" w:rsidRDefault="00333003" w:rsidP="00BA241A">
      <w:pPr>
        <w:pStyle w:val="Doc-title"/>
      </w:pPr>
      <w:hyperlink r:id="rId31" w:tooltip="https://www.3gpp.org/ftp/tsg_ran/WG2_RL2/TSGR2_116-e/Docs/R2-2110477.zip" w:history="1">
        <w:r w:rsidR="00BA241A" w:rsidRPr="00F31C1D">
          <w:rPr>
            <w:rStyle w:val="Hyperlink"/>
          </w:rPr>
          <w:t>R2-2110477</w:t>
        </w:r>
      </w:hyperlink>
      <w:r w:rsidR="00BA241A">
        <w:tab/>
        <w:t>Running CR: Introduction of Rel-17 enhancements for NB-IoT and eMTC</w:t>
      </w:r>
      <w:r w:rsidR="00BA241A">
        <w:tab/>
        <w:t>Huawei</w:t>
      </w:r>
      <w:r w:rsidR="00BA241A">
        <w:tab/>
        <w:t>draftCR</w:t>
      </w:r>
      <w:r w:rsidR="00BA241A">
        <w:tab/>
        <w:t>Rel-17</w:t>
      </w:r>
      <w:r w:rsidR="00BA241A">
        <w:tab/>
        <w:t>36.300</w:t>
      </w:r>
      <w:r w:rsidR="00BA241A">
        <w:tab/>
        <w:t>16.6.0</w:t>
      </w:r>
      <w:r w:rsidR="00BA241A">
        <w:tab/>
        <w:t>B</w:t>
      </w:r>
      <w:r w:rsidR="00BA241A">
        <w:tab/>
        <w:t>NB_IOTenh4_LTE_eMTC6-Core</w:t>
      </w:r>
    </w:p>
    <w:p w14:paraId="6CFAC7F1" w14:textId="7659C1E1" w:rsidR="00926D78" w:rsidRPr="00926D78" w:rsidRDefault="00926D78" w:rsidP="00926D78">
      <w:pPr>
        <w:pStyle w:val="Agreement"/>
      </w:pPr>
      <w:r>
        <w:t>Endorsed as baseline</w:t>
      </w:r>
    </w:p>
    <w:p w14:paraId="45C50EAE" w14:textId="01A824DB" w:rsidR="00BA241A" w:rsidRDefault="00333003" w:rsidP="00BA241A">
      <w:pPr>
        <w:pStyle w:val="Doc-title"/>
      </w:pPr>
      <w:hyperlink r:id="rId32" w:tooltip="https://www.3gpp.org/ftp/tsg_ran/WG2_RL2/TSGR2_116-e/Docs/R2-2110692.zip" w:history="1">
        <w:r w:rsidR="00BA241A" w:rsidRPr="00F31C1D">
          <w:rPr>
            <w:rStyle w:val="Hyperlink"/>
          </w:rPr>
          <w:t>R2-2110692</w:t>
        </w:r>
      </w:hyperlink>
      <w:r w:rsidR="00BA241A">
        <w:tab/>
        <w:t>[Running CR] Introduction of NB-IoT/eMTC Enhancements</w:t>
      </w:r>
      <w:r w:rsidR="00BA241A">
        <w:tab/>
        <w:t>Qualcomm Incorporated</w:t>
      </w:r>
      <w:r w:rsidR="00BA241A">
        <w:tab/>
        <w:t>draftCR</w:t>
      </w:r>
      <w:r w:rsidR="00BA241A">
        <w:tab/>
        <w:t>Rel-17</w:t>
      </w:r>
      <w:r w:rsidR="00BA241A">
        <w:tab/>
        <w:t>36.331</w:t>
      </w:r>
      <w:r w:rsidR="00BA241A">
        <w:tab/>
        <w:t>16.6.0</w:t>
      </w:r>
      <w:r w:rsidR="00BA241A">
        <w:tab/>
        <w:t>NB_IOTenh4_LTE_eMTC6-Core</w:t>
      </w:r>
    </w:p>
    <w:p w14:paraId="1934D421" w14:textId="5E9C24CC" w:rsidR="00926D78" w:rsidRPr="00926D78" w:rsidRDefault="00EB7658" w:rsidP="00EB7658">
      <w:pPr>
        <w:pStyle w:val="Agreement"/>
      </w:pPr>
      <w:r>
        <w:t>Endorsed as baseline</w:t>
      </w:r>
    </w:p>
    <w:p w14:paraId="4BEFA4D1" w14:textId="14078BC5" w:rsidR="00790C09" w:rsidRDefault="00790C09" w:rsidP="00AE26FC">
      <w:pPr>
        <w:pStyle w:val="Heading3"/>
      </w:pPr>
      <w:r>
        <w:t>9.1.2</w:t>
      </w:r>
      <w:r>
        <w:tab/>
        <w:t xml:space="preserve">NB-IoT </w:t>
      </w:r>
      <w:proofErr w:type="spellStart"/>
      <w:r>
        <w:t>neighbor</w:t>
      </w:r>
      <w:proofErr w:type="spellEnd"/>
      <w:r>
        <w:t xml:space="preserve"> cell measurements and corresponding </w:t>
      </w:r>
      <w:proofErr w:type="gramStart"/>
      <w:r>
        <w:t>measurement</w:t>
      </w:r>
      <w:proofErr w:type="gramEnd"/>
      <w:r>
        <w:t xml:space="preserve"> triggering before RLF</w:t>
      </w:r>
    </w:p>
    <w:p w14:paraId="4392C516" w14:textId="77777777" w:rsidR="00790C09" w:rsidRDefault="00790C09" w:rsidP="00790C09">
      <w:pPr>
        <w:pStyle w:val="Comments"/>
      </w:pPr>
      <w:r>
        <w:t>Including outcome of [Post115-e][301][NBIOT/eMTC R17] RLF measurements (Huawei)</w:t>
      </w:r>
    </w:p>
    <w:p w14:paraId="709FAAB1" w14:textId="77777777" w:rsidR="00790C09" w:rsidRDefault="00790C09" w:rsidP="00790C09">
      <w:pPr>
        <w:pStyle w:val="Comments"/>
      </w:pPr>
      <w:r>
        <w:t>Contributions invited on open issues not covered by email discussion</w:t>
      </w:r>
    </w:p>
    <w:p w14:paraId="61FA5243" w14:textId="75A4BFBF" w:rsidR="00913963" w:rsidRDefault="00333003" w:rsidP="00913963">
      <w:pPr>
        <w:pStyle w:val="Doc-title"/>
      </w:pPr>
      <w:hyperlink r:id="rId33" w:tooltip="https://www.3gpp.org/ftp/tsg_ran/WG2_RL2/TSGR2_116-e/Docs/R2-2110476.zip" w:history="1">
        <w:r w:rsidR="00913963" w:rsidRPr="00F31C1D">
          <w:rPr>
            <w:rStyle w:val="Hyperlink"/>
          </w:rPr>
          <w:t>R2-2110476</w:t>
        </w:r>
      </w:hyperlink>
      <w:r w:rsidR="00913963">
        <w:tab/>
        <w:t>Summary of [301] RLF measurements (Huawei)</w:t>
      </w:r>
      <w:r w:rsidR="00913963">
        <w:tab/>
        <w:t>Huawei</w:t>
      </w:r>
      <w:r w:rsidR="00913963">
        <w:tab/>
        <w:t>report</w:t>
      </w:r>
      <w:r w:rsidR="00913963">
        <w:tab/>
        <w:t>Rel-17</w:t>
      </w:r>
      <w:r w:rsidR="00913963">
        <w:tab/>
        <w:t>NB_IOTenh4_LTE_eMTC6-Core</w:t>
      </w:r>
    </w:p>
    <w:p w14:paraId="25BF2964" w14:textId="44C26B89" w:rsidR="00C4298A" w:rsidRDefault="00C4298A" w:rsidP="00C4298A">
      <w:pPr>
        <w:pStyle w:val="Comments"/>
      </w:pPr>
      <w:r w:rsidRPr="005651AD">
        <w:rPr>
          <w:b/>
        </w:rPr>
        <w:t>Proposal 1:</w:t>
      </w:r>
      <w:r w:rsidRPr="005651AD">
        <w:t xml:space="preserve"> NW signals two separate thresholds for intra- and inter-frequency measurements.</w:t>
      </w:r>
    </w:p>
    <w:p w14:paraId="71A449D2" w14:textId="2A53FD3D" w:rsidR="00F74AFE" w:rsidRDefault="00F74AFE" w:rsidP="00076ADE">
      <w:pPr>
        <w:pStyle w:val="ListParagraph"/>
        <w:numPr>
          <w:ilvl w:val="0"/>
          <w:numId w:val="22"/>
        </w:numPr>
      </w:pPr>
      <w:r>
        <w:t xml:space="preserve">Ericsson wonder </w:t>
      </w:r>
      <w:r w:rsidR="00076ADE">
        <w:t>how useful this really is.</w:t>
      </w:r>
      <w:r w:rsidR="00EC3733">
        <w:t xml:space="preserve"> Huawei think this doesn’t</w:t>
      </w:r>
      <w:r w:rsidR="00D7363D">
        <w:t xml:space="preserve"> really help.</w:t>
      </w:r>
      <w:r w:rsidR="00B617F2">
        <w:t xml:space="preserve"> QC thinks it is logical to define the criteria in a similar way as idle mode.</w:t>
      </w:r>
    </w:p>
    <w:p w14:paraId="06B8219B" w14:textId="77777777" w:rsidR="00076ADE" w:rsidRDefault="00076ADE" w:rsidP="00C4298A">
      <w:pPr>
        <w:pStyle w:val="Comments"/>
      </w:pPr>
    </w:p>
    <w:p w14:paraId="31A3B46D" w14:textId="6BD620D8" w:rsidR="00C4298A" w:rsidRDefault="00C4298A" w:rsidP="00C4298A">
      <w:pPr>
        <w:pStyle w:val="Comments"/>
        <w:rPr>
          <w:rFonts w:eastAsia="SimSun"/>
          <w:lang w:eastAsia="zh-CN"/>
        </w:rPr>
      </w:pPr>
      <w:r w:rsidRPr="0069425A">
        <w:rPr>
          <w:b/>
        </w:rPr>
        <w:t xml:space="preserve">Proposal </w:t>
      </w:r>
      <w:r>
        <w:rPr>
          <w:b/>
        </w:rPr>
        <w:t>2</w:t>
      </w:r>
      <w:r>
        <w:t xml:space="preserve">: RAN2 to further discuss enabling/disabling of </w:t>
      </w:r>
      <w:r>
        <w:rPr>
          <w:rFonts w:eastAsia="SimSun"/>
          <w:lang w:eastAsia="zh-CN"/>
        </w:rPr>
        <w:t xml:space="preserve">the variance criteria in broadcast signalling.  </w:t>
      </w:r>
    </w:p>
    <w:p w14:paraId="5B2B3547" w14:textId="77777777" w:rsidR="007C79EF" w:rsidRPr="007C79EF" w:rsidRDefault="00341692" w:rsidP="00341692">
      <w:pPr>
        <w:pStyle w:val="Comments"/>
        <w:numPr>
          <w:ilvl w:val="0"/>
          <w:numId w:val="22"/>
        </w:numPr>
      </w:pPr>
      <w:r>
        <w:rPr>
          <w:i w:val="0"/>
          <w:iCs/>
        </w:rPr>
        <w:t>QC thinks that if the UE supports this in idle mode it can be used in connected too.</w:t>
      </w:r>
      <w:r w:rsidR="00BA7624">
        <w:rPr>
          <w:i w:val="0"/>
          <w:iCs/>
        </w:rPr>
        <w:t xml:space="preserve"> </w:t>
      </w:r>
    </w:p>
    <w:p w14:paraId="79738E8A" w14:textId="77777777" w:rsidR="007C79EF" w:rsidRPr="007C79EF" w:rsidRDefault="00BA7624" w:rsidP="00341692">
      <w:pPr>
        <w:pStyle w:val="Comments"/>
        <w:numPr>
          <w:ilvl w:val="0"/>
          <w:numId w:val="22"/>
        </w:numPr>
      </w:pPr>
      <w:r>
        <w:rPr>
          <w:i w:val="0"/>
          <w:iCs/>
        </w:rPr>
        <w:t>Ericsson think we are re-using the idle mode mechanism, not introducing a new one.</w:t>
      </w:r>
      <w:r w:rsidR="007C79EF">
        <w:rPr>
          <w:i w:val="0"/>
          <w:iCs/>
        </w:rPr>
        <w:t xml:space="preserve"> </w:t>
      </w:r>
    </w:p>
    <w:p w14:paraId="10B6EA5E" w14:textId="2A2840B2" w:rsidR="00ED3054" w:rsidRPr="007F4155" w:rsidRDefault="007C79EF" w:rsidP="00341692">
      <w:pPr>
        <w:pStyle w:val="Comments"/>
        <w:numPr>
          <w:ilvl w:val="0"/>
          <w:numId w:val="22"/>
        </w:numPr>
      </w:pPr>
      <w:r>
        <w:rPr>
          <w:i w:val="0"/>
          <w:iCs/>
        </w:rPr>
        <w:t>ZTE thinks dedicated signalling is needed.</w:t>
      </w:r>
      <w:r w:rsidR="0089493E">
        <w:rPr>
          <w:i w:val="0"/>
          <w:iCs/>
        </w:rPr>
        <w:t xml:space="preserve"> ZTE thinks this criteria ma</w:t>
      </w:r>
      <w:r w:rsidR="00904B97">
        <w:rPr>
          <w:i w:val="0"/>
          <w:iCs/>
        </w:rPr>
        <w:t>y not always be used.</w:t>
      </w:r>
    </w:p>
    <w:p w14:paraId="6546A3BC" w14:textId="6112D2C0" w:rsidR="007F4155" w:rsidRPr="00341692" w:rsidRDefault="007F4155" w:rsidP="00341692">
      <w:pPr>
        <w:pStyle w:val="Comments"/>
        <w:numPr>
          <w:ilvl w:val="0"/>
          <w:numId w:val="22"/>
        </w:numPr>
      </w:pPr>
      <w:r>
        <w:rPr>
          <w:i w:val="0"/>
          <w:iCs/>
        </w:rPr>
        <w:t xml:space="preserve">QC wonders if the intention is to enable/disable or </w:t>
      </w:r>
      <w:r w:rsidR="00875689">
        <w:rPr>
          <w:i w:val="0"/>
          <w:iCs/>
        </w:rPr>
        <w:t>to provide separate values compared to idle mode.</w:t>
      </w:r>
    </w:p>
    <w:p w14:paraId="03E4C380" w14:textId="77777777" w:rsidR="00341692" w:rsidRPr="007C4FB1" w:rsidRDefault="00341692" w:rsidP="00341692">
      <w:pPr>
        <w:pStyle w:val="Comments"/>
        <w:numPr>
          <w:ilvl w:val="0"/>
          <w:numId w:val="22"/>
        </w:numPr>
      </w:pPr>
    </w:p>
    <w:p w14:paraId="704D7DEE" w14:textId="6BCF22C3" w:rsidR="00C4298A" w:rsidRDefault="00C4298A" w:rsidP="00C4298A">
      <w:pPr>
        <w:pStyle w:val="Comments"/>
      </w:pPr>
      <w:r w:rsidRPr="005651AD">
        <w:rPr>
          <w:b/>
        </w:rPr>
        <w:t xml:space="preserve">Proposal </w:t>
      </w:r>
      <w:r>
        <w:rPr>
          <w:b/>
        </w:rPr>
        <w:t>3</w:t>
      </w:r>
      <w:r w:rsidRPr="005651AD">
        <w:rPr>
          <w:b/>
        </w:rPr>
        <w:t>:</w:t>
      </w:r>
      <w:r w:rsidRPr="005651AD">
        <w:t xml:space="preserve"> The </w:t>
      </w:r>
      <w:r>
        <w:t xml:space="preserve">values of </w:t>
      </w:r>
      <w:r w:rsidRPr="00FB1945">
        <w:t>s-SearchDeltaP</w:t>
      </w:r>
      <w:r>
        <w:t xml:space="preserve"> and </w:t>
      </w:r>
      <w:r w:rsidRPr="00FB1945">
        <w:t>TSearchDeltaP</w:t>
      </w:r>
      <w:r>
        <w:t xml:space="preserve"> </w:t>
      </w:r>
      <w:r w:rsidRPr="007C4FB1">
        <w:t>can</w:t>
      </w:r>
      <w:r>
        <w:t xml:space="preserve"> be different</w:t>
      </w:r>
      <w:r w:rsidRPr="00FB1945">
        <w:t xml:space="preserve"> in</w:t>
      </w:r>
      <w:r>
        <w:t xml:space="preserve"> </w:t>
      </w:r>
      <w:r w:rsidRPr="00FB1945">
        <w:t>RRC_</w:t>
      </w:r>
      <w:r>
        <w:t>CONNECTED and RRC_IDLE, they are signalled in a separate set of parameters.</w:t>
      </w:r>
    </w:p>
    <w:p w14:paraId="04759080" w14:textId="6DCF03AE" w:rsidR="00D43F7A" w:rsidRDefault="00C03FB2" w:rsidP="00C03FB2">
      <w:pPr>
        <w:pStyle w:val="ListParagraph"/>
        <w:numPr>
          <w:ilvl w:val="0"/>
          <w:numId w:val="22"/>
        </w:numPr>
      </w:pPr>
      <w:r>
        <w:t xml:space="preserve">Ericsson and QC thinks we </w:t>
      </w:r>
      <w:proofErr w:type="gramStart"/>
      <w:r>
        <w:t>have to</w:t>
      </w:r>
      <w:proofErr w:type="gramEnd"/>
      <w:r>
        <w:t xml:space="preserve"> define what happens upon state transition.</w:t>
      </w:r>
    </w:p>
    <w:p w14:paraId="39CD0C38" w14:textId="77777777" w:rsidR="00533E9E" w:rsidRDefault="00533E9E" w:rsidP="00C03FB2">
      <w:pPr>
        <w:pStyle w:val="ListParagraph"/>
        <w:numPr>
          <w:ilvl w:val="0"/>
          <w:numId w:val="22"/>
        </w:numPr>
      </w:pPr>
    </w:p>
    <w:p w14:paraId="67E50679" w14:textId="28397854" w:rsidR="00C4298A" w:rsidRDefault="00C4298A" w:rsidP="00C4298A">
      <w:pPr>
        <w:pStyle w:val="Comments"/>
      </w:pPr>
      <w:r w:rsidRPr="005651AD">
        <w:rPr>
          <w:b/>
        </w:rPr>
        <w:t xml:space="preserve">Proposal </w:t>
      </w:r>
      <w:r>
        <w:rPr>
          <w:b/>
        </w:rPr>
        <w:t>4:</w:t>
      </w:r>
      <w:r w:rsidRPr="005651AD">
        <w:t xml:space="preserve"> </w:t>
      </w:r>
      <w:r>
        <w:t>RAN2 to discuss support of an i</w:t>
      </w:r>
      <w:r w:rsidRPr="005651AD">
        <w:t xml:space="preserve">ndication that the UE starts measurement </w:t>
      </w:r>
      <w:r>
        <w:t>based on contributions describing solutions</w:t>
      </w:r>
      <w:r w:rsidRPr="005651AD">
        <w:t>.</w:t>
      </w:r>
    </w:p>
    <w:p w14:paraId="3FCA08CE" w14:textId="1827CF2C" w:rsidR="00253F39" w:rsidRDefault="00253F39" w:rsidP="00253F39">
      <w:pPr>
        <w:pStyle w:val="Comments"/>
        <w:numPr>
          <w:ilvl w:val="0"/>
          <w:numId w:val="22"/>
        </w:numPr>
        <w:rPr>
          <w:i w:val="0"/>
          <w:iCs/>
        </w:rPr>
      </w:pPr>
      <w:r w:rsidRPr="008B52AF">
        <w:rPr>
          <w:i w:val="0"/>
          <w:iCs/>
        </w:rPr>
        <w:t xml:space="preserve">QC have provided some solution details in </w:t>
      </w:r>
      <w:r w:rsidR="008B52AF" w:rsidRPr="008B52AF">
        <w:rPr>
          <w:i w:val="0"/>
          <w:iCs/>
        </w:rPr>
        <w:t>0693</w:t>
      </w:r>
      <w:r w:rsidR="00E80CE7">
        <w:rPr>
          <w:i w:val="0"/>
          <w:iCs/>
        </w:rPr>
        <w:t xml:space="preserve"> and think that it is necessary to have sufficient gaps to perform the measurements. </w:t>
      </w:r>
      <w:r w:rsidR="00A70886">
        <w:rPr>
          <w:i w:val="0"/>
          <w:iCs/>
        </w:rPr>
        <w:t>QC thinks we may alternatively have to specify that no measurements are required in certain cases.</w:t>
      </w:r>
    </w:p>
    <w:p w14:paraId="4A438D4C" w14:textId="5C32C1C7" w:rsidR="005B06B6" w:rsidRDefault="005B06B6" w:rsidP="00253F39">
      <w:pPr>
        <w:pStyle w:val="Comments"/>
        <w:numPr>
          <w:ilvl w:val="0"/>
          <w:numId w:val="22"/>
        </w:numPr>
        <w:rPr>
          <w:i w:val="0"/>
          <w:iCs/>
        </w:rPr>
      </w:pPr>
      <w:r>
        <w:rPr>
          <w:i w:val="0"/>
          <w:iCs/>
        </w:rPr>
        <w:t xml:space="preserve">Ericsson think </w:t>
      </w:r>
      <w:r w:rsidR="00DD1BD2">
        <w:rPr>
          <w:i w:val="0"/>
          <w:iCs/>
        </w:rPr>
        <w:t>the WID explicitly mentions no new gaps</w:t>
      </w:r>
      <w:r w:rsidR="00542A4D">
        <w:rPr>
          <w:i w:val="0"/>
          <w:iCs/>
        </w:rPr>
        <w:t>, if the NW knows UE capability then this should be enough.</w:t>
      </w:r>
      <w:r w:rsidR="003D28C3">
        <w:rPr>
          <w:i w:val="0"/>
          <w:iCs/>
        </w:rPr>
        <w:t xml:space="preserve"> Th</w:t>
      </w:r>
      <w:r w:rsidR="00BE064B">
        <w:rPr>
          <w:i w:val="0"/>
          <w:iCs/>
        </w:rPr>
        <w:t xml:space="preserve">ales agrees. QC thinks this is not the </w:t>
      </w:r>
      <w:r w:rsidR="00F60680">
        <w:rPr>
          <w:i w:val="0"/>
          <w:iCs/>
        </w:rPr>
        <w:t>same as the gaps mentioned in the WID.</w:t>
      </w:r>
    </w:p>
    <w:p w14:paraId="65CDE565" w14:textId="6A2F46F3" w:rsidR="00C0611F" w:rsidRDefault="00C0611F" w:rsidP="00253F39">
      <w:pPr>
        <w:pStyle w:val="Comments"/>
        <w:numPr>
          <w:ilvl w:val="0"/>
          <w:numId w:val="22"/>
        </w:numPr>
        <w:rPr>
          <w:i w:val="0"/>
          <w:iCs/>
        </w:rPr>
      </w:pPr>
      <w:r>
        <w:rPr>
          <w:i w:val="0"/>
          <w:iCs/>
        </w:rPr>
        <w:t>Nokia thinks there is some benefit.</w:t>
      </w:r>
      <w:r w:rsidR="00350600">
        <w:rPr>
          <w:i w:val="0"/>
          <w:iCs/>
        </w:rPr>
        <w:t xml:space="preserve"> Huawei thinks the feature is mainly for UEs in normal coverage so </w:t>
      </w:r>
      <w:r w:rsidR="003D28C3">
        <w:rPr>
          <w:i w:val="0"/>
          <w:iCs/>
        </w:rPr>
        <w:t>large gap shouldn’t be needed.</w:t>
      </w:r>
    </w:p>
    <w:p w14:paraId="32C1BA82" w14:textId="6C3FD395" w:rsidR="002D48F4" w:rsidRDefault="002D48F4" w:rsidP="00253F39">
      <w:pPr>
        <w:pStyle w:val="Comments"/>
        <w:numPr>
          <w:ilvl w:val="0"/>
          <w:numId w:val="22"/>
        </w:numPr>
        <w:rPr>
          <w:i w:val="0"/>
          <w:iCs/>
        </w:rPr>
      </w:pPr>
      <w:r>
        <w:rPr>
          <w:i w:val="0"/>
          <w:iCs/>
        </w:rPr>
        <w:t>Sequans wonders how reliable the indication would be considering this is during RLF.</w:t>
      </w:r>
    </w:p>
    <w:p w14:paraId="67A4E719" w14:textId="74931769" w:rsidR="00A707E1" w:rsidRPr="008B52AF" w:rsidRDefault="00A707E1" w:rsidP="00253F39">
      <w:pPr>
        <w:pStyle w:val="Comments"/>
        <w:numPr>
          <w:ilvl w:val="0"/>
          <w:numId w:val="22"/>
        </w:numPr>
        <w:rPr>
          <w:i w:val="0"/>
          <w:iCs/>
        </w:rPr>
      </w:pPr>
      <w:r>
        <w:rPr>
          <w:i w:val="0"/>
          <w:iCs/>
        </w:rPr>
        <w:t>QC wonders what happens in the cases that RAN4 requirements can’t be met.</w:t>
      </w:r>
    </w:p>
    <w:p w14:paraId="58364944" w14:textId="77777777" w:rsidR="00C4298A" w:rsidRPr="005651AD" w:rsidRDefault="00C4298A" w:rsidP="00C4298A">
      <w:pPr>
        <w:pStyle w:val="Comments"/>
        <w:rPr>
          <w:u w:val="single"/>
        </w:rPr>
      </w:pPr>
      <w:r>
        <w:rPr>
          <w:b/>
        </w:rPr>
        <w:t>Proposal 5</w:t>
      </w:r>
      <w:r w:rsidRPr="005651AD">
        <w:rPr>
          <w:b/>
        </w:rPr>
        <w:t>:</w:t>
      </w:r>
      <w:r w:rsidRPr="005651AD">
        <w:t xml:space="preserve"> No</w:t>
      </w:r>
      <w:r>
        <w:t xml:space="preserve"> enhancement is introduced</w:t>
      </w:r>
      <w:r w:rsidRPr="006D66CA">
        <w:t xml:space="preserve"> </w:t>
      </w:r>
      <w:r>
        <w:t xml:space="preserve">to have </w:t>
      </w:r>
      <w:r w:rsidRPr="006D66CA">
        <w:t xml:space="preserve">a shorter T310 timer for </w:t>
      </w:r>
      <w:r>
        <w:t xml:space="preserve">mobile </w:t>
      </w:r>
      <w:r w:rsidRPr="006D66CA">
        <w:t xml:space="preserve">UEs supporting </w:t>
      </w:r>
      <w:r>
        <w:t>connected mode measurement.</w:t>
      </w:r>
    </w:p>
    <w:tbl>
      <w:tblPr>
        <w:tblStyle w:val="TableGrid"/>
        <w:tblW w:w="0" w:type="auto"/>
        <w:tblInd w:w="1259" w:type="dxa"/>
        <w:tblLook w:val="04A0" w:firstRow="1" w:lastRow="0" w:firstColumn="1" w:lastColumn="0" w:noHBand="0" w:noVBand="1"/>
      </w:tblPr>
      <w:tblGrid>
        <w:gridCol w:w="8935"/>
      </w:tblGrid>
      <w:tr w:rsidR="00ED3054" w14:paraId="6EF17F4B" w14:textId="77777777" w:rsidTr="00ED3054">
        <w:tc>
          <w:tcPr>
            <w:tcW w:w="10194" w:type="dxa"/>
          </w:tcPr>
          <w:p w14:paraId="5A941FCB" w14:textId="77777777" w:rsidR="00ED3054" w:rsidRDefault="00ED3054" w:rsidP="00BA241A">
            <w:pPr>
              <w:pStyle w:val="Doc-title"/>
              <w:ind w:left="0" w:firstLine="0"/>
            </w:pPr>
            <w:r>
              <w:t>Agreements</w:t>
            </w:r>
          </w:p>
          <w:p w14:paraId="033DD3B8" w14:textId="77777777" w:rsidR="00ED3054" w:rsidRDefault="00ED3054" w:rsidP="00ED3054">
            <w:pPr>
              <w:pStyle w:val="Doc-text2"/>
              <w:numPr>
                <w:ilvl w:val="0"/>
                <w:numId w:val="22"/>
              </w:numPr>
            </w:pPr>
            <w:r w:rsidRPr="005651AD">
              <w:t>NW signals two separate thresholds for intra- and inter-frequency measurements.</w:t>
            </w:r>
          </w:p>
          <w:p w14:paraId="60566D0A" w14:textId="77777777" w:rsidR="0076368C" w:rsidRDefault="0076368C" w:rsidP="0076368C">
            <w:pPr>
              <w:pStyle w:val="Doc-text2"/>
              <w:ind w:left="720" w:firstLine="0"/>
            </w:pPr>
          </w:p>
          <w:p w14:paraId="42610E3F" w14:textId="71A4F4F6" w:rsidR="00032674" w:rsidRDefault="00B230AD" w:rsidP="00ED3054">
            <w:pPr>
              <w:pStyle w:val="Doc-text2"/>
              <w:numPr>
                <w:ilvl w:val="0"/>
                <w:numId w:val="22"/>
              </w:numPr>
            </w:pPr>
            <w:r w:rsidRPr="005651AD">
              <w:lastRenderedPageBreak/>
              <w:t xml:space="preserve">The </w:t>
            </w:r>
            <w:r>
              <w:t xml:space="preserve">values of </w:t>
            </w:r>
            <w:r w:rsidRPr="00FB1945">
              <w:rPr>
                <w:i/>
              </w:rPr>
              <w:t>s-</w:t>
            </w:r>
            <w:proofErr w:type="spellStart"/>
            <w:r w:rsidRPr="00FB1945">
              <w:rPr>
                <w:i/>
              </w:rPr>
              <w:t>SearchDeltaP</w:t>
            </w:r>
            <w:proofErr w:type="spellEnd"/>
            <w:r>
              <w:t xml:space="preserve"> and </w:t>
            </w:r>
            <w:proofErr w:type="spellStart"/>
            <w:r w:rsidRPr="00FB1945">
              <w:rPr>
                <w:i/>
              </w:rPr>
              <w:t>TSearchDeltaP</w:t>
            </w:r>
            <w:proofErr w:type="spellEnd"/>
            <w:r>
              <w:rPr>
                <w:i/>
              </w:rPr>
              <w:t xml:space="preserve"> </w:t>
            </w:r>
            <w:r w:rsidR="00A402FB">
              <w:t>may</w:t>
            </w:r>
            <w:r>
              <w:rPr>
                <w:i/>
              </w:rPr>
              <w:t xml:space="preserve"> </w:t>
            </w:r>
            <w:r>
              <w:t>be different</w:t>
            </w:r>
            <w:r w:rsidRPr="00FB1945">
              <w:t xml:space="preserve"> in</w:t>
            </w:r>
            <w:r>
              <w:t xml:space="preserve"> </w:t>
            </w:r>
            <w:r w:rsidRPr="00FB1945">
              <w:t>RRC_</w:t>
            </w:r>
            <w:r>
              <w:t>CONNECTED and RRC_IDLE, they are signalled in a separate set of parameters</w:t>
            </w:r>
            <w:r w:rsidR="00B708C9">
              <w:t xml:space="preserve">. </w:t>
            </w:r>
          </w:p>
          <w:p w14:paraId="270AFA8A" w14:textId="77777777" w:rsidR="00736079" w:rsidRDefault="00736079" w:rsidP="00736079">
            <w:pPr>
              <w:pStyle w:val="Doc-text2"/>
              <w:numPr>
                <w:ilvl w:val="1"/>
                <w:numId w:val="22"/>
              </w:numPr>
              <w:rPr>
                <w:iCs/>
              </w:rPr>
            </w:pPr>
            <w:r w:rsidRPr="00736079">
              <w:rPr>
                <w:iCs/>
              </w:rPr>
              <w:t>s-</w:t>
            </w:r>
            <w:proofErr w:type="spellStart"/>
            <w:r w:rsidRPr="00736079">
              <w:rPr>
                <w:iCs/>
              </w:rPr>
              <w:t>SearchDeltaP</w:t>
            </w:r>
            <w:proofErr w:type="spellEnd"/>
            <w:r w:rsidRPr="00736079">
              <w:rPr>
                <w:iCs/>
              </w:rPr>
              <w:t xml:space="preserve"> has the same value range as the existing RRC_IDLE parameter</w:t>
            </w:r>
          </w:p>
          <w:p w14:paraId="6AAE27E4" w14:textId="77777777" w:rsidR="00736079" w:rsidRDefault="00736079" w:rsidP="00736079">
            <w:pPr>
              <w:pStyle w:val="Doc-text2"/>
              <w:numPr>
                <w:ilvl w:val="1"/>
                <w:numId w:val="22"/>
              </w:numPr>
              <w:rPr>
                <w:iCs/>
              </w:rPr>
            </w:pPr>
            <w:r w:rsidRPr="00736079">
              <w:rPr>
                <w:iCs/>
              </w:rPr>
              <w:t xml:space="preserve">FFS how to define </w:t>
            </w:r>
            <w:proofErr w:type="spellStart"/>
            <w:r w:rsidRPr="00736079">
              <w:rPr>
                <w:iCs/>
              </w:rPr>
              <w:t>TSearchDeltaP</w:t>
            </w:r>
            <w:proofErr w:type="spellEnd"/>
          </w:p>
          <w:p w14:paraId="03C701F4" w14:textId="77777777" w:rsidR="00A460A4" w:rsidRDefault="00A460A4" w:rsidP="00736079">
            <w:pPr>
              <w:pStyle w:val="Doc-text2"/>
              <w:numPr>
                <w:ilvl w:val="1"/>
                <w:numId w:val="22"/>
              </w:numPr>
              <w:rPr>
                <w:iCs/>
              </w:rPr>
            </w:pPr>
            <w:r>
              <w:rPr>
                <w:iCs/>
              </w:rPr>
              <w:t xml:space="preserve">FFS </w:t>
            </w:r>
            <w:r w:rsidR="00EE7DFA">
              <w:rPr>
                <w:iCs/>
              </w:rPr>
              <w:t>how to specify the state change</w:t>
            </w:r>
          </w:p>
          <w:p w14:paraId="45660CA6" w14:textId="77777777" w:rsidR="00EE7DFA" w:rsidRDefault="00EE7DFA" w:rsidP="00736079">
            <w:pPr>
              <w:pStyle w:val="Doc-text2"/>
              <w:numPr>
                <w:ilvl w:val="1"/>
                <w:numId w:val="22"/>
              </w:numPr>
              <w:rPr>
                <w:iCs/>
              </w:rPr>
            </w:pPr>
            <w:r>
              <w:rPr>
                <w:iCs/>
              </w:rPr>
              <w:t xml:space="preserve">FFS whether NW can disable / what happens when the </w:t>
            </w:r>
            <w:r w:rsidR="0016174F">
              <w:rPr>
                <w:iCs/>
              </w:rPr>
              <w:t>IEs are absent</w:t>
            </w:r>
          </w:p>
          <w:p w14:paraId="4783F27E" w14:textId="77777777" w:rsidR="009023A0" w:rsidRPr="009023A0" w:rsidRDefault="009023A0" w:rsidP="00F355FC">
            <w:pPr>
              <w:pStyle w:val="Doc-text2"/>
              <w:rPr>
                <w:iCs/>
              </w:rPr>
            </w:pPr>
          </w:p>
          <w:p w14:paraId="6FF86CD7" w14:textId="3C144B99" w:rsidR="008B52AF" w:rsidRPr="008B52AF" w:rsidRDefault="00664A04" w:rsidP="008B52AF">
            <w:pPr>
              <w:pStyle w:val="Doc-text2"/>
              <w:numPr>
                <w:ilvl w:val="0"/>
                <w:numId w:val="22"/>
              </w:numPr>
              <w:rPr>
                <w:iCs/>
              </w:rPr>
            </w:pPr>
            <w:r>
              <w:t>[</w:t>
            </w:r>
            <w:r w:rsidR="0076368C">
              <w:t>FFS</w:t>
            </w:r>
            <w:r>
              <w:t xml:space="preserve">] </w:t>
            </w:r>
            <w:r w:rsidR="00E935DA">
              <w:t>An i</w:t>
            </w:r>
            <w:r w:rsidR="00E935DA" w:rsidRPr="005651AD">
              <w:t>ndication that the UE starts measurement</w:t>
            </w:r>
            <w:r w:rsidR="00E935DA">
              <w:t xml:space="preserve"> is not introduced</w:t>
            </w:r>
            <w:r w:rsidR="007338F5">
              <w:t xml:space="preserve">. </w:t>
            </w:r>
          </w:p>
          <w:p w14:paraId="49717DEB" w14:textId="77777777" w:rsidR="003C51AC" w:rsidRPr="003C51AC" w:rsidRDefault="003C51AC" w:rsidP="0076368C">
            <w:pPr>
              <w:pStyle w:val="Doc-text2"/>
              <w:ind w:left="720" w:firstLine="0"/>
              <w:rPr>
                <w:iCs/>
              </w:rPr>
            </w:pPr>
          </w:p>
          <w:p w14:paraId="767E8642" w14:textId="6CC4294F" w:rsidR="008B52AF" w:rsidRPr="00736079" w:rsidRDefault="003C51AC" w:rsidP="008B52AF">
            <w:pPr>
              <w:pStyle w:val="Doc-text2"/>
              <w:numPr>
                <w:ilvl w:val="0"/>
                <w:numId w:val="22"/>
              </w:numPr>
              <w:rPr>
                <w:iCs/>
              </w:rPr>
            </w:pPr>
            <w:r w:rsidRPr="005651AD">
              <w:t>No</w:t>
            </w:r>
            <w:r>
              <w:t xml:space="preserve"> enhancement is introduced</w:t>
            </w:r>
            <w:r w:rsidRPr="006D66CA">
              <w:t xml:space="preserve"> </w:t>
            </w:r>
            <w:r>
              <w:t xml:space="preserve">to have </w:t>
            </w:r>
            <w:r w:rsidRPr="006D66CA">
              <w:t xml:space="preserve">a shorter T310 timer for </w:t>
            </w:r>
            <w:r>
              <w:t xml:space="preserve">mobile </w:t>
            </w:r>
            <w:r w:rsidRPr="006D66CA">
              <w:t xml:space="preserve">UEs supporting </w:t>
            </w:r>
            <w:r>
              <w:t>connected mode measurement</w:t>
            </w:r>
            <w:r w:rsidR="002D1EFC">
              <w:t>.</w:t>
            </w:r>
          </w:p>
        </w:tc>
      </w:tr>
    </w:tbl>
    <w:p w14:paraId="46BA998F" w14:textId="3F84E618" w:rsidR="00913963" w:rsidRDefault="00913963" w:rsidP="00BA241A">
      <w:pPr>
        <w:pStyle w:val="Doc-title"/>
      </w:pPr>
    </w:p>
    <w:p w14:paraId="687C0E31" w14:textId="7A396815" w:rsidR="00565A45" w:rsidRDefault="00565A45" w:rsidP="00ED0121">
      <w:pPr>
        <w:pStyle w:val="Doc-text2"/>
        <w:ind w:left="0" w:firstLine="0"/>
      </w:pPr>
    </w:p>
    <w:p w14:paraId="075AD841" w14:textId="25A44E9F" w:rsidR="00565A45" w:rsidRDefault="00565A45" w:rsidP="00565A45">
      <w:pPr>
        <w:pStyle w:val="EmailDiscussion"/>
      </w:pPr>
      <w:r>
        <w:t>[AT116e][</w:t>
      </w:r>
      <w:proofErr w:type="gramStart"/>
      <w:r>
        <w:t>303][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] </w:t>
      </w:r>
      <w:r w:rsidR="0076368C">
        <w:t>RLF measurements</w:t>
      </w:r>
      <w:r>
        <w:t xml:space="preserve"> (</w:t>
      </w:r>
      <w:r w:rsidR="0045193E">
        <w:t>Qualcomm</w:t>
      </w:r>
      <w:r>
        <w:t>)</w:t>
      </w:r>
    </w:p>
    <w:p w14:paraId="343FB0E8" w14:textId="466ACD30" w:rsidR="00565A45" w:rsidRDefault="00565A45" w:rsidP="00565A45">
      <w:pPr>
        <w:pStyle w:val="EmailDiscussion2"/>
      </w:pPr>
      <w:r>
        <w:tab/>
        <w:t xml:space="preserve">Scope: </w:t>
      </w:r>
      <w:r w:rsidR="0045193E" w:rsidRPr="0045193E">
        <w:t>Conclude the FFS on RLF measurements</w:t>
      </w:r>
    </w:p>
    <w:p w14:paraId="3AE11FCF" w14:textId="25EAD03A" w:rsidR="00565A45" w:rsidRDefault="00565A45" w:rsidP="00565A45">
      <w:pPr>
        <w:pStyle w:val="EmailDiscussion2"/>
      </w:pPr>
      <w:r>
        <w:tab/>
        <w:t xml:space="preserve">Intended outcome: </w:t>
      </w:r>
      <w:r w:rsidR="0045193E">
        <w:t>Report in R2-2111393</w:t>
      </w:r>
    </w:p>
    <w:p w14:paraId="6EB84577" w14:textId="154F9F13" w:rsidR="00642012" w:rsidRDefault="00642012" w:rsidP="00642012">
      <w:pPr>
        <w:pStyle w:val="EmailDiscussion2"/>
      </w:pPr>
      <w:r>
        <w:tab/>
        <w:t xml:space="preserve">Deadline: Monday </w:t>
      </w:r>
      <w:r w:rsidR="00B7762B">
        <w:t xml:space="preserve">8 Nov </w:t>
      </w:r>
      <w:r>
        <w:t>1200 UTC</w:t>
      </w:r>
    </w:p>
    <w:p w14:paraId="69C30D78" w14:textId="7AE8B445" w:rsidR="00565A45" w:rsidRDefault="00565A45" w:rsidP="00565A45">
      <w:pPr>
        <w:pStyle w:val="EmailDiscussion2"/>
      </w:pPr>
    </w:p>
    <w:p w14:paraId="4C58A8B0" w14:textId="77777777" w:rsidR="00565A45" w:rsidRPr="00565A45" w:rsidRDefault="00565A45" w:rsidP="00565A45">
      <w:pPr>
        <w:pStyle w:val="Doc-text2"/>
      </w:pPr>
    </w:p>
    <w:p w14:paraId="4FB430CF" w14:textId="77777777" w:rsidR="00C4298A" w:rsidRPr="00C4298A" w:rsidRDefault="00C4298A" w:rsidP="00C4298A">
      <w:pPr>
        <w:pStyle w:val="Doc-text2"/>
      </w:pPr>
    </w:p>
    <w:p w14:paraId="03A20621" w14:textId="32C4D26F" w:rsidR="00BA241A" w:rsidRDefault="00333003" w:rsidP="00BA241A">
      <w:pPr>
        <w:pStyle w:val="Doc-title"/>
      </w:pPr>
      <w:hyperlink r:id="rId34" w:tooltip="https://www.3gpp.org/ftp/tsg_ran/WG2_RL2/TSGR2_116-e/Docs/R2-2109913.zip" w:history="1">
        <w:r w:rsidR="00BA241A" w:rsidRPr="00F31C1D">
          <w:rPr>
            <w:rStyle w:val="Hyperlink"/>
          </w:rPr>
          <w:t>R2-2109913</w:t>
        </w:r>
      </w:hyperlink>
      <w:r w:rsidR="00BA241A">
        <w:tab/>
        <w:t>Discussion on connected mode measurement in NB-IoT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</w:p>
    <w:p w14:paraId="0000E10C" w14:textId="2C6FCFB2" w:rsidR="00BA241A" w:rsidRDefault="00333003" w:rsidP="00BA241A">
      <w:pPr>
        <w:pStyle w:val="Doc-title"/>
      </w:pPr>
      <w:hyperlink r:id="rId35" w:tooltip="https://www.3gpp.org/ftp/tsg_ran/WG2_RL2/TSGR2_116-e/Docs/R2-2110109.zip" w:history="1">
        <w:r w:rsidR="00BA241A" w:rsidRPr="00F31C1D">
          <w:rPr>
            <w:rStyle w:val="Hyperlink"/>
          </w:rPr>
          <w:t>R2-2110109</w:t>
        </w:r>
      </w:hyperlink>
      <w:r w:rsidR="00BA241A">
        <w:tab/>
        <w:t>Remaining FFSs on RLF measurements</w:t>
      </w:r>
      <w:r w:rsidR="00BA241A">
        <w:tab/>
        <w:t>ZTE Corporation, Sanechips</w:t>
      </w:r>
      <w:r w:rsidR="00BA241A">
        <w:tab/>
        <w:t>discussion</w:t>
      </w:r>
      <w:r w:rsidR="00BA241A">
        <w:tab/>
        <w:t>NB_IOTenh4_LTE_eMTC6-Core</w:t>
      </w:r>
    </w:p>
    <w:p w14:paraId="5AA732CE" w14:textId="4345B056" w:rsidR="00BA241A" w:rsidRDefault="00333003" w:rsidP="00BA241A">
      <w:pPr>
        <w:pStyle w:val="Doc-title"/>
      </w:pPr>
      <w:hyperlink r:id="rId36" w:tooltip="https://www.3gpp.org/ftp/tsg_ran/WG2_RL2/TSGR2_116-e/Docs/R2-2110147.zip" w:history="1">
        <w:r w:rsidR="00BA241A" w:rsidRPr="00F31C1D">
          <w:rPr>
            <w:rStyle w:val="Hyperlink"/>
          </w:rPr>
          <w:t>R2-2110147</w:t>
        </w:r>
      </w:hyperlink>
      <w:r w:rsidR="00BA241A">
        <w:tab/>
        <w:t>Network assistance for Re-establishment enhancement</w:t>
      </w:r>
      <w:r w:rsidR="00BA241A">
        <w:tab/>
        <w:t>Nokia, Nokia Shanghai Bells</w:t>
      </w:r>
      <w:r w:rsidR="00BA241A">
        <w:tab/>
        <w:t>discussion</w:t>
      </w:r>
      <w:r w:rsidR="00BA241A">
        <w:tab/>
        <w:t>Rel-17</w:t>
      </w:r>
    </w:p>
    <w:p w14:paraId="65D312A0" w14:textId="3559C347" w:rsidR="00BA241A" w:rsidRDefault="00333003" w:rsidP="00BA241A">
      <w:pPr>
        <w:pStyle w:val="Doc-title"/>
      </w:pPr>
      <w:hyperlink r:id="rId37" w:tooltip="https://www.3gpp.org/ftp/tsg_ran/WG2_RL2/TSGR2_116-e/Docs/R2-2110474.zip" w:history="1">
        <w:r w:rsidR="00BA241A" w:rsidRPr="00F31C1D">
          <w:rPr>
            <w:rStyle w:val="Hyperlink"/>
          </w:rPr>
          <w:t>R2-2110474</w:t>
        </w:r>
      </w:hyperlink>
      <w:r w:rsidR="00BA241A">
        <w:tab/>
        <w:t>Relaxed monitoring in RRC connected mode</w:t>
      </w:r>
      <w:r w:rsidR="00BA241A">
        <w:tab/>
        <w:t>Huawei, HiSilicon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7C311249" w14:textId="1527F972" w:rsidR="00BA241A" w:rsidRDefault="00333003" w:rsidP="00BA241A">
      <w:pPr>
        <w:pStyle w:val="Doc-title"/>
      </w:pPr>
      <w:hyperlink r:id="rId38" w:tooltip="https://www.3gpp.org/ftp/tsg_ran/WG2_RL2/TSGR2_116-e/Docs/R2-2110693.zip" w:history="1">
        <w:r w:rsidR="00BA241A" w:rsidRPr="00F31C1D">
          <w:rPr>
            <w:rStyle w:val="Hyperlink"/>
          </w:rPr>
          <w:t>R2-2110693</w:t>
        </w:r>
      </w:hyperlink>
      <w:r w:rsidR="00BA241A">
        <w:tab/>
        <w:t>Consideration on open issues for neighbour cell measurement in RRC connected state</w:t>
      </w:r>
      <w:r w:rsidR="00BA241A">
        <w:tab/>
        <w:t>Qualcomm Incorporated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38643001" w14:textId="641AACDE" w:rsidR="00790C09" w:rsidRDefault="00790C09" w:rsidP="00AE26FC">
      <w:pPr>
        <w:pStyle w:val="Heading3"/>
      </w:pPr>
      <w:r>
        <w:t>9.1.3</w:t>
      </w:r>
      <w:r>
        <w:tab/>
        <w:t xml:space="preserve">NB-IoT carrier selection based on the coverage level, and associated carrier specific configuration </w:t>
      </w:r>
    </w:p>
    <w:p w14:paraId="769258D2" w14:textId="77777777" w:rsidR="00790C09" w:rsidRDefault="00790C09" w:rsidP="00790C09">
      <w:pPr>
        <w:pStyle w:val="Comments"/>
      </w:pPr>
      <w:r>
        <w:t>Including outcome of [Post115-e][302] [NBIOT/eMTC R17] carrier selection (Ericsson)</w:t>
      </w:r>
    </w:p>
    <w:p w14:paraId="676674E9" w14:textId="77777777" w:rsidR="00790C09" w:rsidRDefault="00790C09" w:rsidP="00790C09">
      <w:pPr>
        <w:pStyle w:val="Comments"/>
      </w:pPr>
      <w:r>
        <w:t>Contributions invited on open issues not covered by email discussion</w:t>
      </w:r>
    </w:p>
    <w:p w14:paraId="1EEA3D73" w14:textId="7B0AE2EF" w:rsidR="00BA241A" w:rsidRDefault="00333003" w:rsidP="00BA241A">
      <w:pPr>
        <w:pStyle w:val="Doc-title"/>
      </w:pPr>
      <w:hyperlink r:id="rId39" w:tooltip="https://www.3gpp.org/ftp/tsg_ran/WG2_RL2/TSGR2_116-e/Docs/R2-2109911.zip" w:history="1">
        <w:r w:rsidR="00BA241A" w:rsidRPr="00F31C1D">
          <w:rPr>
            <w:rStyle w:val="Hyperlink"/>
          </w:rPr>
          <w:t>R2-2109911</w:t>
        </w:r>
      </w:hyperlink>
      <w:r w:rsidR="00BA241A">
        <w:tab/>
        <w:t>Report of email discussion [302] [NBIOT/eMTC R17] Carrier Selection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  <w:r w:rsidR="00BA241A">
        <w:tab/>
        <w:t>Late</w:t>
      </w:r>
    </w:p>
    <w:p w14:paraId="0AFF2ACA" w14:textId="3EF153D1" w:rsidR="002234AC" w:rsidRDefault="00737566" w:rsidP="002234AC">
      <w:pPr>
        <w:pStyle w:val="Doc-text2"/>
        <w:numPr>
          <w:ilvl w:val="0"/>
          <w:numId w:val="22"/>
        </w:numPr>
      </w:pPr>
      <w:r>
        <w:t xml:space="preserve">ZTE thinks some of </w:t>
      </w:r>
      <w:r w:rsidR="002234AC">
        <w:t>the proposals don’t reflect the discussion.</w:t>
      </w:r>
    </w:p>
    <w:p w14:paraId="4B29402F" w14:textId="61A1E727" w:rsidR="002234AC" w:rsidRDefault="002234AC" w:rsidP="00D35E2B">
      <w:pPr>
        <w:pStyle w:val="Doc-text2"/>
        <w:ind w:left="0" w:firstLine="0"/>
      </w:pPr>
    </w:p>
    <w:p w14:paraId="1B2DB968" w14:textId="2256BD29" w:rsidR="00CC72D9" w:rsidRDefault="00CC72D9" w:rsidP="00D35E2B">
      <w:pPr>
        <w:pStyle w:val="Doc-text2"/>
        <w:ind w:left="0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C72D9" w14:paraId="4382CF82" w14:textId="77777777" w:rsidTr="00CC72D9">
        <w:tc>
          <w:tcPr>
            <w:tcW w:w="10194" w:type="dxa"/>
          </w:tcPr>
          <w:p w14:paraId="423EED4F" w14:textId="737EB8F7" w:rsidR="00CC72D9" w:rsidRDefault="00DB733B" w:rsidP="00D35E2B">
            <w:pPr>
              <w:pStyle w:val="Doc-text2"/>
              <w:ind w:left="0" w:firstLine="0"/>
            </w:pPr>
            <w:r>
              <w:t>Agreements</w:t>
            </w:r>
          </w:p>
          <w:p w14:paraId="754A6E9F" w14:textId="49FF9545" w:rsidR="00DB733B" w:rsidRDefault="00DB733B" w:rsidP="00DB733B">
            <w:pPr>
              <w:pStyle w:val="Doc-text2"/>
              <w:numPr>
                <w:ilvl w:val="0"/>
                <w:numId w:val="22"/>
              </w:numPr>
            </w:pPr>
            <w:r w:rsidRPr="00DB733B">
              <w:t xml:space="preserve">DRX is </w:t>
            </w:r>
            <w:r>
              <w:t xml:space="preserve">not used </w:t>
            </w:r>
            <w:r w:rsidRPr="00DB733B">
              <w:t>a criterion that needs to be explicitly considered for paging carrier selection.</w:t>
            </w:r>
          </w:p>
        </w:tc>
      </w:tr>
    </w:tbl>
    <w:p w14:paraId="635B997C" w14:textId="77777777" w:rsidR="00CC72D9" w:rsidRDefault="00CC72D9" w:rsidP="00D35E2B">
      <w:pPr>
        <w:pStyle w:val="Doc-text2"/>
        <w:ind w:left="0" w:firstLine="0"/>
      </w:pPr>
    </w:p>
    <w:p w14:paraId="7CAD2B2E" w14:textId="60A569F3" w:rsidR="005104D8" w:rsidRDefault="005104D8" w:rsidP="005104D8">
      <w:pPr>
        <w:pStyle w:val="EmailDiscussion"/>
      </w:pPr>
      <w:r>
        <w:t>[AT116e][</w:t>
      </w:r>
      <w:proofErr w:type="gramStart"/>
      <w:r>
        <w:t>304][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] </w:t>
      </w:r>
      <w:r w:rsidR="00452090">
        <w:t xml:space="preserve">NB-IoT carrier selection </w:t>
      </w:r>
      <w:r>
        <w:t>(</w:t>
      </w:r>
      <w:r w:rsidR="00125E4D">
        <w:t>ZTE</w:t>
      </w:r>
      <w:r>
        <w:t>)</w:t>
      </w:r>
    </w:p>
    <w:p w14:paraId="1A5E7E12" w14:textId="109A5AE3" w:rsidR="005104D8" w:rsidRDefault="005104D8" w:rsidP="005104D8">
      <w:pPr>
        <w:pStyle w:val="EmailDiscussion2"/>
      </w:pPr>
      <w:r>
        <w:tab/>
        <w:t xml:space="preserve">Scope: </w:t>
      </w:r>
      <w:r w:rsidR="00E16F06">
        <w:t>Clarify</w:t>
      </w:r>
      <w:r w:rsidR="00E369AB">
        <w:t xml:space="preserve"> option 1</w:t>
      </w:r>
      <w:r w:rsidR="00E16F06">
        <w:t>c details</w:t>
      </w:r>
      <w:r w:rsidR="007412E8">
        <w:t xml:space="preserve"> including cell change</w:t>
      </w:r>
      <w:r w:rsidR="00E369AB">
        <w:t xml:space="preserve">. </w:t>
      </w:r>
      <w:r w:rsidR="00452090">
        <w:t>Decide between option 1c and 2a.</w:t>
      </w:r>
    </w:p>
    <w:p w14:paraId="361743D8" w14:textId="740CDB62" w:rsidR="005104D8" w:rsidRDefault="005104D8" w:rsidP="005104D8">
      <w:pPr>
        <w:pStyle w:val="EmailDiscussion2"/>
      </w:pPr>
      <w:r>
        <w:tab/>
        <w:t xml:space="preserve">Intended outcome: Report in </w:t>
      </w:r>
      <w:r w:rsidR="00BA3C3E">
        <w:t>R2-2111394</w:t>
      </w:r>
      <w:r w:rsidR="00112EC5">
        <w:t xml:space="preserve"> and decision between 1c and 2a.</w:t>
      </w:r>
    </w:p>
    <w:p w14:paraId="2862E372" w14:textId="55107D29" w:rsidR="00642012" w:rsidRDefault="00642012" w:rsidP="00642012">
      <w:pPr>
        <w:pStyle w:val="EmailDiscussion2"/>
      </w:pPr>
      <w:r>
        <w:tab/>
        <w:t xml:space="preserve">Deadline: Monday </w:t>
      </w:r>
      <w:r w:rsidR="00B7762B">
        <w:t xml:space="preserve">8 Nov </w:t>
      </w:r>
      <w:r>
        <w:t>1200 UTC</w:t>
      </w:r>
    </w:p>
    <w:p w14:paraId="2AF5E196" w14:textId="77777777" w:rsidR="00DB385F" w:rsidRPr="00913963" w:rsidRDefault="00DB385F" w:rsidP="00D35E2B">
      <w:pPr>
        <w:pStyle w:val="Doc-text2"/>
        <w:ind w:left="0" w:firstLine="0"/>
      </w:pPr>
    </w:p>
    <w:p w14:paraId="22D2B434" w14:textId="54BB349E" w:rsidR="00BA241A" w:rsidRDefault="00333003" w:rsidP="00BA241A">
      <w:pPr>
        <w:pStyle w:val="Doc-title"/>
      </w:pPr>
      <w:hyperlink r:id="rId40" w:tooltip="https://www.3gpp.org/ftp/tsg_ran/WG2_RL2/TSGR2_116-e/Docs/R2-2109912.zip" w:history="1">
        <w:r w:rsidR="00BA241A" w:rsidRPr="00F31C1D">
          <w:rPr>
            <w:rStyle w:val="Hyperlink"/>
          </w:rPr>
          <w:t>R2-2109912</w:t>
        </w:r>
      </w:hyperlink>
      <w:r w:rsidR="00BA241A">
        <w:tab/>
        <w:t>Analysis of Rmax based solution and carrier-based solution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</w:p>
    <w:p w14:paraId="437A9185" w14:textId="1B459B86" w:rsidR="00BA241A" w:rsidRDefault="00333003" w:rsidP="00BA241A">
      <w:pPr>
        <w:pStyle w:val="Doc-title"/>
      </w:pPr>
      <w:hyperlink r:id="rId41" w:tooltip="https://www.3gpp.org/ftp/tsg_ran/WG2_RL2/TSGR2_116-e/Docs/R2-2110110.zip" w:history="1">
        <w:r w:rsidR="00BA241A" w:rsidRPr="00F31C1D">
          <w:rPr>
            <w:rStyle w:val="Hyperlink"/>
          </w:rPr>
          <w:t>R2-2110110</w:t>
        </w:r>
      </w:hyperlink>
      <w:r w:rsidR="00BA241A">
        <w:tab/>
        <w:t>Option1c for CEL-based paging carrier selection</w:t>
      </w:r>
      <w:r w:rsidR="00BA241A">
        <w:tab/>
        <w:t>ZTE Corporation, Sanechips</w:t>
      </w:r>
      <w:r w:rsidR="00BA241A">
        <w:tab/>
        <w:t>discussion</w:t>
      </w:r>
      <w:r w:rsidR="00BA241A">
        <w:tab/>
        <w:t>NB_IOTenh4_LTE_eMTC6-Core</w:t>
      </w:r>
    </w:p>
    <w:p w14:paraId="77F7B39A" w14:textId="60814592" w:rsidR="00BA241A" w:rsidRDefault="00333003" w:rsidP="00BA241A">
      <w:pPr>
        <w:pStyle w:val="Doc-title"/>
      </w:pPr>
      <w:hyperlink r:id="rId42" w:tooltip="https://www.3gpp.org/ftp/tsg_ran/WG2_RL2/TSGR2_116-e/Docs/R2-2110148.zip" w:history="1">
        <w:r w:rsidR="00BA241A" w:rsidRPr="00F31C1D">
          <w:rPr>
            <w:rStyle w:val="Hyperlink"/>
          </w:rPr>
          <w:t>R2-2110148</w:t>
        </w:r>
      </w:hyperlink>
      <w:r w:rsidR="00BA241A">
        <w:tab/>
        <w:t>Paging strategy impacts for coverage based paging carrier selection</w:t>
      </w:r>
      <w:r w:rsidR="00BA241A">
        <w:tab/>
        <w:t>Nokia, Nokia Shanghai Bells</w:t>
      </w:r>
      <w:r w:rsidR="00BA241A">
        <w:tab/>
        <w:t>discussion</w:t>
      </w:r>
      <w:r w:rsidR="00BA241A">
        <w:tab/>
        <w:t>Rel-17</w:t>
      </w:r>
    </w:p>
    <w:p w14:paraId="75772425" w14:textId="6C84747F" w:rsidR="00BA241A" w:rsidRDefault="00333003" w:rsidP="00BA241A">
      <w:pPr>
        <w:pStyle w:val="Doc-title"/>
      </w:pPr>
      <w:hyperlink r:id="rId43" w:tooltip="https://www.3gpp.org/ftp/tsg_ran/WG2_RL2/TSGR2_116-e/Docs/R2-2110149.zip" w:history="1">
        <w:r w:rsidR="00BA241A" w:rsidRPr="00F31C1D">
          <w:rPr>
            <w:rStyle w:val="Hyperlink"/>
          </w:rPr>
          <w:t>R2-2110149</w:t>
        </w:r>
      </w:hyperlink>
      <w:r w:rsidR="00BA241A">
        <w:tab/>
        <w:t>Network configuration for paging carrier selection based on coverage level</w:t>
      </w:r>
      <w:r w:rsidR="00BA241A">
        <w:tab/>
        <w:t>Nokia, Nokia Shanghai Bells</w:t>
      </w:r>
      <w:r w:rsidR="00BA241A">
        <w:tab/>
        <w:t>discussion</w:t>
      </w:r>
      <w:r w:rsidR="00BA241A">
        <w:tab/>
        <w:t>Rel-17</w:t>
      </w:r>
    </w:p>
    <w:p w14:paraId="3B41EA1B" w14:textId="22029B4F" w:rsidR="00BA241A" w:rsidRDefault="00333003" w:rsidP="00BA241A">
      <w:pPr>
        <w:pStyle w:val="Doc-title"/>
      </w:pPr>
      <w:hyperlink r:id="rId44" w:tooltip="https://www.3gpp.org/ftp/tsg_ran/WG2_RL2/TSGR2_116-e/Docs/R2-2110191.zip" w:history="1">
        <w:r w:rsidR="00BA241A" w:rsidRPr="00F31C1D">
          <w:rPr>
            <w:rStyle w:val="Hyperlink"/>
          </w:rPr>
          <w:t>R2-2110191</w:t>
        </w:r>
      </w:hyperlink>
      <w:r w:rsidR="00BA241A">
        <w:tab/>
        <w:t>Further discussion on enhanced paging carrier selection</w:t>
      </w:r>
      <w:r w:rsidR="00BA241A">
        <w:tab/>
        <w:t>NEC Corporation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  <w:r w:rsidR="00BA241A">
        <w:tab/>
        <w:t>R2-2107391</w:t>
      </w:r>
    </w:p>
    <w:p w14:paraId="19E46746" w14:textId="61760CD3" w:rsidR="00BA241A" w:rsidRDefault="00333003" w:rsidP="00BA241A">
      <w:pPr>
        <w:pStyle w:val="Doc-title"/>
      </w:pPr>
      <w:hyperlink r:id="rId45" w:tooltip="https://www.3gpp.org/ftp/tsg_ran/WG2_RL2/TSGR2_116-e/Docs/R2-2110475.zip" w:history="1">
        <w:r w:rsidR="00BA241A" w:rsidRPr="00F31C1D">
          <w:rPr>
            <w:rStyle w:val="Hyperlink"/>
          </w:rPr>
          <w:t>R2-2110475</w:t>
        </w:r>
      </w:hyperlink>
      <w:r w:rsidR="00BA241A">
        <w:tab/>
        <w:t>Discussion on coverage based paging carrier</w:t>
      </w:r>
      <w:r w:rsidR="00BA241A">
        <w:tab/>
        <w:t>Huawei, HiSilicon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338BA8E4" w14:textId="5FB20F45" w:rsidR="00BA241A" w:rsidRDefault="00333003" w:rsidP="00BA241A">
      <w:pPr>
        <w:pStyle w:val="Doc-title"/>
      </w:pPr>
      <w:hyperlink r:id="rId46" w:tooltip="https://www.3gpp.org/ftp/tsg_ran/WG2_RL2/TSGR2_116-e/Docs/R2-2110694.zip" w:history="1">
        <w:r w:rsidR="00BA241A" w:rsidRPr="00F31C1D">
          <w:rPr>
            <w:rStyle w:val="Hyperlink"/>
          </w:rPr>
          <w:t>R2-2110694</w:t>
        </w:r>
      </w:hyperlink>
      <w:r w:rsidR="00BA241A">
        <w:tab/>
        <w:t>Further consideration on open issues for coverage-based paging carrier selection</w:t>
      </w:r>
      <w:r w:rsidR="00BA241A">
        <w:tab/>
        <w:t>Qualcomm Incorporated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385E7E2D" w14:textId="611D06C1" w:rsidR="00BA241A" w:rsidRDefault="00333003" w:rsidP="00BA241A">
      <w:pPr>
        <w:pStyle w:val="Doc-title"/>
      </w:pPr>
      <w:hyperlink r:id="rId47" w:tooltip="https://www.3gpp.org/ftp/tsg_ran/WG2_RL2/TSGR2_116-e/Docs/R2-2110695.zip" w:history="1">
        <w:r w:rsidR="00BA241A" w:rsidRPr="00F31C1D">
          <w:rPr>
            <w:rStyle w:val="Hyperlink"/>
          </w:rPr>
          <w:t>R2-2110695</w:t>
        </w:r>
      </w:hyperlink>
      <w:r w:rsidR="00BA241A">
        <w:tab/>
        <w:t>Signalling for coverage-based paging carrier selection</w:t>
      </w:r>
      <w:r w:rsidR="00BA241A">
        <w:tab/>
        <w:t>Qualcomm Incorporated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6177A36B" w14:textId="56E0524B" w:rsidR="00BA241A" w:rsidRDefault="00333003" w:rsidP="00BA241A">
      <w:pPr>
        <w:pStyle w:val="Doc-title"/>
      </w:pPr>
      <w:hyperlink r:id="rId48" w:tooltip="https://www.3gpp.org/ftp/tsg_ran/WG2_RL2/TSGR2_116-e/Docs/R2-2111113.zip" w:history="1">
        <w:r w:rsidR="00BA241A" w:rsidRPr="00F31C1D">
          <w:rPr>
            <w:rStyle w:val="Hyperlink"/>
          </w:rPr>
          <w:t>R2-2111113</w:t>
        </w:r>
      </w:hyperlink>
      <w:r w:rsidR="00BA241A">
        <w:tab/>
        <w:t>Discussion on details of paging carrier selection options</w:t>
      </w:r>
      <w:r w:rsidR="00BA241A">
        <w:tab/>
        <w:t>MediaTek Inc.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74920D17" w14:textId="4453C518" w:rsidR="00790C09" w:rsidRDefault="00790C09" w:rsidP="00AE26FC">
      <w:pPr>
        <w:pStyle w:val="Heading3"/>
      </w:pPr>
      <w:r>
        <w:t>9.1.4</w:t>
      </w:r>
      <w:r>
        <w:tab/>
        <w:t>Other</w:t>
      </w:r>
    </w:p>
    <w:p w14:paraId="220D2DCF" w14:textId="77777777" w:rsidR="00790C09" w:rsidRDefault="00790C09" w:rsidP="00790C09">
      <w:pPr>
        <w:pStyle w:val="Comments"/>
      </w:pPr>
      <w:r>
        <w:t xml:space="preserve">Includes WI objectives led by other WGs. </w:t>
      </w:r>
    </w:p>
    <w:p w14:paraId="48F16FF6" w14:textId="09690AD4" w:rsidR="00BA241A" w:rsidRDefault="00333003" w:rsidP="00BA241A">
      <w:pPr>
        <w:pStyle w:val="Doc-title"/>
      </w:pPr>
      <w:hyperlink r:id="rId49" w:tooltip="https://www.3gpp.org/ftp/tsg_ran/WG2_RL2/TSGR2_116-e/Docs/R2-2109914.zip" w:history="1">
        <w:r w:rsidR="00BA241A" w:rsidRPr="00F31C1D">
          <w:rPr>
            <w:rStyle w:val="Hyperlink"/>
          </w:rPr>
          <w:t>R2-2109914</w:t>
        </w:r>
      </w:hyperlink>
      <w:r w:rsidR="00BA241A">
        <w:tab/>
        <w:t>Support of 16-QAM for unicast in UL and DL in NB-IoT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</w:p>
    <w:p w14:paraId="51600317" w14:textId="7F2860E2" w:rsidR="00BA241A" w:rsidRDefault="00333003" w:rsidP="00BA241A">
      <w:pPr>
        <w:pStyle w:val="Doc-title"/>
      </w:pPr>
      <w:hyperlink r:id="rId50" w:tooltip="https://www.3gpp.org/ftp/tsg_ran/WG2_RL2/TSGR2_116-e/Docs/R2-2110111.zip" w:history="1">
        <w:r w:rsidR="00BA241A" w:rsidRPr="00F31C1D">
          <w:rPr>
            <w:rStyle w:val="Hyperlink"/>
          </w:rPr>
          <w:t>R2-2110111</w:t>
        </w:r>
      </w:hyperlink>
      <w:r w:rsidR="00BA241A">
        <w:tab/>
        <w:t>Remaining FFSs on 16QAM for NB-IoT</w:t>
      </w:r>
      <w:r w:rsidR="00BA241A">
        <w:tab/>
        <w:t>ZTE Corporation, Sanechips</w:t>
      </w:r>
      <w:r w:rsidR="00BA241A">
        <w:tab/>
        <w:t>discussion</w:t>
      </w:r>
      <w:r w:rsidR="00BA241A">
        <w:tab/>
        <w:t>NB_IOTenh4_LTE_eMTC6-Core</w:t>
      </w:r>
      <w:r w:rsidR="00BA241A">
        <w:tab/>
        <w:t>R2-2107764</w:t>
      </w:r>
    </w:p>
    <w:p w14:paraId="5E0C9068" w14:textId="6EDBDB7F" w:rsidR="00BA241A" w:rsidRDefault="00333003" w:rsidP="00BA241A">
      <w:pPr>
        <w:pStyle w:val="Doc-title"/>
      </w:pPr>
      <w:hyperlink r:id="rId51" w:tooltip="https://www.3gpp.org/ftp/tsg_ran/WG2_RL2/TSGR2_116-e/Docs/R2-2110112.zip" w:history="1">
        <w:r w:rsidR="00BA241A" w:rsidRPr="00F31C1D">
          <w:rPr>
            <w:rStyle w:val="Hyperlink"/>
          </w:rPr>
          <w:t>R2-2110112</w:t>
        </w:r>
      </w:hyperlink>
      <w:r w:rsidR="00BA241A">
        <w:tab/>
        <w:t>Remaining FFSs on 1736bits TBS for eMTC</w:t>
      </w:r>
      <w:r w:rsidR="00BA241A">
        <w:tab/>
        <w:t>ZTE Corporation, Sanechips</w:t>
      </w:r>
      <w:r w:rsidR="00BA241A">
        <w:tab/>
        <w:t>discussion</w:t>
      </w:r>
      <w:r w:rsidR="00BA241A">
        <w:tab/>
        <w:t>NB_IOTenh4_LTE_eMTC6-Core</w:t>
      </w:r>
      <w:r w:rsidR="00BA241A">
        <w:tab/>
        <w:t>R2-2107763</w:t>
      </w:r>
    </w:p>
    <w:p w14:paraId="0E232737" w14:textId="67FF9A5A" w:rsidR="00BA241A" w:rsidRDefault="00333003" w:rsidP="00BA241A">
      <w:pPr>
        <w:pStyle w:val="Doc-title"/>
      </w:pPr>
      <w:hyperlink r:id="rId52" w:tooltip="https://www.3gpp.org/ftp/tsg_ran/WG2_RL2/TSGR2_116-e/Docs/R2-2110473.zip" w:history="1">
        <w:r w:rsidR="00BA241A" w:rsidRPr="00F31C1D">
          <w:rPr>
            <w:rStyle w:val="Hyperlink"/>
          </w:rPr>
          <w:t>R2-2110473</w:t>
        </w:r>
      </w:hyperlink>
      <w:r w:rsidR="00BA241A">
        <w:tab/>
        <w:t>L2 buffer size calculations for eMTC and NB-IoT enhancements</w:t>
      </w:r>
      <w:r w:rsidR="00BA241A">
        <w:tab/>
        <w:t>Huawei, HiSilicon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  <w:r w:rsidR="00BA241A">
        <w:tab/>
        <w:t>R2-2107431</w:t>
      </w:r>
    </w:p>
    <w:p w14:paraId="361ACCB3" w14:textId="2007BB6F" w:rsidR="00BA241A" w:rsidRDefault="00333003" w:rsidP="00BA241A">
      <w:pPr>
        <w:pStyle w:val="Doc-title"/>
      </w:pPr>
      <w:hyperlink r:id="rId53" w:tooltip="https://www.3gpp.org/ftp/tsg_ran/WG2_RL2/TSGR2_116-e/Docs/R2-2110800.zip" w:history="1">
        <w:r w:rsidR="00BA241A" w:rsidRPr="00F31C1D">
          <w:rPr>
            <w:rStyle w:val="Hyperlink"/>
          </w:rPr>
          <w:t>R2-2110800</w:t>
        </w:r>
      </w:hyperlink>
      <w:r w:rsidR="00BA241A">
        <w:tab/>
        <w:t>On remaining issues of 16QAM</w:t>
      </w:r>
      <w:r w:rsidR="00BA241A">
        <w:tab/>
        <w:t>Nokia Solutions &amp; Networks (I)</w:t>
      </w:r>
      <w:r w:rsidR="00BA241A">
        <w:tab/>
        <w:t>discussion</w:t>
      </w:r>
      <w:r w:rsidR="00BA241A">
        <w:tab/>
        <w:t>Rel-17</w:t>
      </w:r>
      <w:r w:rsidR="00BA241A">
        <w:tab/>
        <w:t>NB_IOTenh4_LTE_eMTC6</w:t>
      </w:r>
    </w:p>
    <w:p w14:paraId="6E7B3219" w14:textId="502A88A0" w:rsidR="00F5082F" w:rsidRDefault="00E62F79" w:rsidP="00E62F79">
      <w:pPr>
        <w:pStyle w:val="Agreement"/>
      </w:pPr>
      <w:r>
        <w:t>Above documents are noted</w:t>
      </w:r>
    </w:p>
    <w:p w14:paraId="0AC83B98" w14:textId="1BEC12D1" w:rsidR="00E62F79" w:rsidRDefault="00E62F79" w:rsidP="00E62F79">
      <w:pPr>
        <w:pStyle w:val="Agreement"/>
      </w:pPr>
      <w:r>
        <w:t>For CQI reporting, wait for RAN1/RAN4 progress</w:t>
      </w:r>
    </w:p>
    <w:p w14:paraId="4A9A909A" w14:textId="77777777" w:rsidR="00760324" w:rsidRPr="00760324" w:rsidRDefault="00760324" w:rsidP="00760324">
      <w:pPr>
        <w:pStyle w:val="Doc-text2"/>
        <w:ind w:left="0" w:firstLine="0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F5082F" w14:paraId="54704127" w14:textId="77777777" w:rsidTr="00F5082F">
        <w:tc>
          <w:tcPr>
            <w:tcW w:w="10194" w:type="dxa"/>
          </w:tcPr>
          <w:p w14:paraId="4338101A" w14:textId="77777777" w:rsidR="00F5082F" w:rsidRDefault="00F5082F" w:rsidP="00881BDC">
            <w:pPr>
              <w:pStyle w:val="Doc-text2"/>
              <w:ind w:left="0" w:firstLine="0"/>
            </w:pPr>
            <w:r>
              <w:t>Agreements</w:t>
            </w:r>
          </w:p>
          <w:p w14:paraId="5FC50C6D" w14:textId="77777777" w:rsidR="00F5082F" w:rsidRDefault="00F5082F" w:rsidP="00E62F79">
            <w:pPr>
              <w:pStyle w:val="Doc-text2"/>
              <w:numPr>
                <w:ilvl w:val="0"/>
                <w:numId w:val="23"/>
              </w:numPr>
            </w:pPr>
            <w:r>
              <w:t xml:space="preserve">No change to </w:t>
            </w:r>
            <w:r w:rsidR="00FE6EB8">
              <w:t>existing</w:t>
            </w:r>
            <w:r>
              <w:t xml:space="preserve"> L2 buffer requirements for </w:t>
            </w:r>
            <w:r w:rsidR="00FE6EB8">
              <w:t xml:space="preserve">supporting </w:t>
            </w:r>
            <w:r w:rsidRPr="00F5082F">
              <w:t xml:space="preserve">1736bits TBS for </w:t>
            </w:r>
            <w:proofErr w:type="spellStart"/>
            <w:r w:rsidRPr="00F5082F">
              <w:t>eMTC</w:t>
            </w:r>
            <w:proofErr w:type="spellEnd"/>
          </w:p>
          <w:p w14:paraId="6B41C004" w14:textId="71A44A86" w:rsidR="003836A1" w:rsidRDefault="003836A1" w:rsidP="00E62F79">
            <w:pPr>
              <w:pStyle w:val="Doc-text2"/>
              <w:numPr>
                <w:ilvl w:val="0"/>
                <w:numId w:val="23"/>
              </w:numPr>
            </w:pPr>
            <w:r>
              <w:t>Confirm the working assumption of 12000 bytes for DL 16QAM for NB-IoT</w:t>
            </w:r>
          </w:p>
        </w:tc>
      </w:tr>
    </w:tbl>
    <w:p w14:paraId="4BE2D1B9" w14:textId="77777777" w:rsidR="00881BDC" w:rsidRPr="00881BDC" w:rsidRDefault="00881BDC" w:rsidP="00881BDC">
      <w:pPr>
        <w:pStyle w:val="Doc-text2"/>
      </w:pPr>
    </w:p>
    <w:sectPr w:rsidR="00881BDC" w:rsidRPr="00881BDC" w:rsidSect="006D4187">
      <w:footerReference w:type="default" r:id="rId54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BB055" w14:textId="77777777" w:rsidR="003344EE" w:rsidRDefault="003344EE">
      <w:r>
        <w:separator/>
      </w:r>
    </w:p>
    <w:p w14:paraId="71189C72" w14:textId="77777777" w:rsidR="003344EE" w:rsidRDefault="003344EE"/>
  </w:endnote>
  <w:endnote w:type="continuationSeparator" w:id="0">
    <w:p w14:paraId="44981FA3" w14:textId="77777777" w:rsidR="003344EE" w:rsidRDefault="003344EE">
      <w:r>
        <w:continuationSeparator/>
      </w:r>
    </w:p>
    <w:p w14:paraId="1B027800" w14:textId="77777777" w:rsidR="003344EE" w:rsidRDefault="003344EE"/>
  </w:endnote>
  <w:endnote w:type="continuationNotice" w:id="1">
    <w:p w14:paraId="60E79837" w14:textId="77777777" w:rsidR="003344EE" w:rsidRDefault="003344E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DE4A" w14:textId="38AAC0C2" w:rsidR="00BB2700" w:rsidRDefault="00BB2700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81</w:t>
    </w:r>
    <w:r>
      <w:rPr>
        <w:rStyle w:val="PageNumber"/>
      </w:rPr>
      <w:fldChar w:fldCharType="end"/>
    </w:r>
  </w:p>
  <w:p w14:paraId="40DFA688" w14:textId="77777777" w:rsidR="00BB2700" w:rsidRDefault="00BB27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E7875" w14:textId="77777777" w:rsidR="003344EE" w:rsidRDefault="003344EE">
      <w:r>
        <w:separator/>
      </w:r>
    </w:p>
    <w:p w14:paraId="614FE609" w14:textId="77777777" w:rsidR="003344EE" w:rsidRDefault="003344EE"/>
  </w:footnote>
  <w:footnote w:type="continuationSeparator" w:id="0">
    <w:p w14:paraId="0C90FB9A" w14:textId="77777777" w:rsidR="003344EE" w:rsidRDefault="003344EE">
      <w:r>
        <w:continuationSeparator/>
      </w:r>
    </w:p>
    <w:p w14:paraId="3110F85F" w14:textId="77777777" w:rsidR="003344EE" w:rsidRDefault="003344EE"/>
  </w:footnote>
  <w:footnote w:type="continuationNotice" w:id="1">
    <w:p w14:paraId="0BCE84D5" w14:textId="77777777" w:rsidR="003344EE" w:rsidRDefault="003344EE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33.4pt;height:23.6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268FA"/>
    <w:multiLevelType w:val="hybridMultilevel"/>
    <w:tmpl w:val="8E689464"/>
    <w:lvl w:ilvl="0" w:tplc="5E5A298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5765A8E"/>
    <w:multiLevelType w:val="hybridMultilevel"/>
    <w:tmpl w:val="651A0FFC"/>
    <w:lvl w:ilvl="0" w:tplc="51B2A42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77201BF"/>
    <w:multiLevelType w:val="hybridMultilevel"/>
    <w:tmpl w:val="BF14DBA4"/>
    <w:lvl w:ilvl="0" w:tplc="51B2A42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C5715"/>
    <w:multiLevelType w:val="hybridMultilevel"/>
    <w:tmpl w:val="718C7A64"/>
    <w:lvl w:ilvl="0" w:tplc="0778D2B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7"/>
  </w:num>
  <w:num w:numId="4">
    <w:abstractNumId w:val="22"/>
  </w:num>
  <w:num w:numId="5">
    <w:abstractNumId w:val="13"/>
  </w:num>
  <w:num w:numId="6">
    <w:abstractNumId w:val="0"/>
  </w:num>
  <w:num w:numId="7">
    <w:abstractNumId w:val="14"/>
  </w:num>
  <w:num w:numId="8">
    <w:abstractNumId w:val="12"/>
  </w:num>
  <w:num w:numId="9">
    <w:abstractNumId w:val="6"/>
  </w:num>
  <w:num w:numId="10">
    <w:abstractNumId w:val="5"/>
  </w:num>
  <w:num w:numId="11">
    <w:abstractNumId w:val="3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15"/>
  </w:num>
  <w:num w:numId="17">
    <w:abstractNumId w:val="9"/>
  </w:num>
  <w:num w:numId="18">
    <w:abstractNumId w:val="10"/>
  </w:num>
  <w:num w:numId="19">
    <w:abstractNumId w:val="2"/>
  </w:num>
  <w:num w:numId="20">
    <w:abstractNumId w:val="8"/>
  </w:num>
  <w:num w:numId="21">
    <w:abstractNumId w:val="13"/>
  </w:num>
  <w:num w:numId="22">
    <w:abstractNumId w:val="18"/>
  </w:num>
  <w:num w:numId="23">
    <w:abstractNumId w:val="16"/>
  </w:num>
  <w:num w:numId="24">
    <w:abstractNumId w:val="4"/>
  </w:num>
  <w:num w:numId="25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301"/>
    <w:docVar w:name="SavedOfflineDiscCountTime" w:val="01/11/2021 15:10:26"/>
    <w:docVar w:name="SavedTDocCount" w:val="1395"/>
    <w:docVar w:name="SavedTDocCountTime" w:val="03/11/2021 12:33:32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49D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96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0E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BBD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74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67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E00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EF3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6E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8DD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3B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DE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99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33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8B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ADE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B9C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B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0E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495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69E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652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10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CF8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2E3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EC5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84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3C4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850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E4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09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6F4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4F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F9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4D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45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95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69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0FF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1D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11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72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1F7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94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4AC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64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5C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39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AD3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4E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7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AF3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4FE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5F5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50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49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C54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58C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5B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EFC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0"/>
    <w:rsid w:val="002D4608"/>
    <w:rsid w:val="002D4669"/>
    <w:rsid w:val="002D46E8"/>
    <w:rsid w:val="002D4730"/>
    <w:rsid w:val="002D47E9"/>
    <w:rsid w:val="002D4846"/>
    <w:rsid w:val="002D4869"/>
    <w:rsid w:val="002D487E"/>
    <w:rsid w:val="002D48F4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34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01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6F0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A92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1A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03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4EE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92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00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E36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C1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93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A1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34C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27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72F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66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2EB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AC"/>
    <w:rsid w:val="003C51BF"/>
    <w:rsid w:val="003C5322"/>
    <w:rsid w:val="003C5348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42C"/>
    <w:rsid w:val="003D261F"/>
    <w:rsid w:val="003D2668"/>
    <w:rsid w:val="003D2695"/>
    <w:rsid w:val="003D275E"/>
    <w:rsid w:val="003D27F7"/>
    <w:rsid w:val="003D286C"/>
    <w:rsid w:val="003D28A6"/>
    <w:rsid w:val="003D28C3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4F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1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D1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2FBE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1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24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17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2CB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2FE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9FB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8A"/>
    <w:rsid w:val="00446E93"/>
    <w:rsid w:val="00446E9B"/>
    <w:rsid w:val="00446F2E"/>
    <w:rsid w:val="00446F66"/>
    <w:rsid w:val="00446F74"/>
    <w:rsid w:val="00447017"/>
    <w:rsid w:val="004470BD"/>
    <w:rsid w:val="00447112"/>
    <w:rsid w:val="00447197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3E"/>
    <w:rsid w:val="004519C9"/>
    <w:rsid w:val="004519DD"/>
    <w:rsid w:val="00451A54"/>
    <w:rsid w:val="00451A5A"/>
    <w:rsid w:val="00451AF1"/>
    <w:rsid w:val="00451AF8"/>
    <w:rsid w:val="00451B2E"/>
    <w:rsid w:val="00451B97"/>
    <w:rsid w:val="00451C37"/>
    <w:rsid w:val="00451D3A"/>
    <w:rsid w:val="00451E68"/>
    <w:rsid w:val="00451F63"/>
    <w:rsid w:val="00451F9F"/>
    <w:rsid w:val="00451FE1"/>
    <w:rsid w:val="00451FF6"/>
    <w:rsid w:val="00452090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2F14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01F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BB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7AE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9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0AE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2D5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5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F7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B5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4D8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5E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9E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A4D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5F9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4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45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157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ABB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39A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16"/>
    <w:rsid w:val="005918AC"/>
    <w:rsid w:val="005919FE"/>
    <w:rsid w:val="00591AE4"/>
    <w:rsid w:val="00591B53"/>
    <w:rsid w:val="00591BB1"/>
    <w:rsid w:val="00591C47"/>
    <w:rsid w:val="00591CF2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2F2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D2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6B6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4EA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B7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B9E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11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EA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6F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D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92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57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21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90F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497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4E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12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36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04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88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4A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1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B2C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40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97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EAE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B6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34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8F5"/>
    <w:rsid w:val="007339A8"/>
    <w:rsid w:val="007339AE"/>
    <w:rsid w:val="007339B3"/>
    <w:rsid w:val="00733A1B"/>
    <w:rsid w:val="00733A6E"/>
    <w:rsid w:val="00733A75"/>
    <w:rsid w:val="00733AD0"/>
    <w:rsid w:val="00733B59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079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6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2E8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0E5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324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6D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2B6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8C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B9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09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BC1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2E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EF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7CD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3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11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55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4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0DD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0B5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01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86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8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37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7C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CB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85D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61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B7C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8E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0C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E93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689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E77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BDC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E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93E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8B9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EB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5F89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9F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AF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EF8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2B7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E89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3A0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E23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A31"/>
    <w:rsid w:val="00904B97"/>
    <w:rsid w:val="00904BD2"/>
    <w:rsid w:val="00904CC6"/>
    <w:rsid w:val="00904CD4"/>
    <w:rsid w:val="00904D87"/>
    <w:rsid w:val="00904EDD"/>
    <w:rsid w:val="0090501D"/>
    <w:rsid w:val="00905070"/>
    <w:rsid w:val="0090516A"/>
    <w:rsid w:val="009051B5"/>
    <w:rsid w:val="0090521C"/>
    <w:rsid w:val="009052A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63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4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C5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78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1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1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1FE7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894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178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561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0C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5C1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DEF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7A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E50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63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DB5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DE3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2D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79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4F7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34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1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48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D0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4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6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7F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2FB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6F5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0A4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0C6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06C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7E1"/>
    <w:rsid w:val="00A70801"/>
    <w:rsid w:val="00A70844"/>
    <w:rsid w:val="00A70886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7C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091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2FF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7B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325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B1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66C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6FC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E2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E73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38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9D9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C6B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EC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0AD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75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5F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DD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8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94B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DE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B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7F2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C9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C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62B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D4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32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1A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3E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2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00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1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3B4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AFB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4B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C71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19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3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D2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B2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3F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1F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53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DA5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0A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CEF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2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8A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68D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9C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7B3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73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3EF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16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20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8AD"/>
    <w:rsid w:val="00C92950"/>
    <w:rsid w:val="00C92A2C"/>
    <w:rsid w:val="00C92A43"/>
    <w:rsid w:val="00C92B04"/>
    <w:rsid w:val="00C92B3C"/>
    <w:rsid w:val="00C92B64"/>
    <w:rsid w:val="00C92DA2"/>
    <w:rsid w:val="00C92EB1"/>
    <w:rsid w:val="00C92F69"/>
    <w:rsid w:val="00C9304B"/>
    <w:rsid w:val="00C930E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4B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13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4D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9FE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2D9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2C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9C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18C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A7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84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52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00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2B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AC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3F7A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C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64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3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89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2E9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3D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5F9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3D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60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AF1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A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5F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12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3B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7A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BD2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6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36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2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67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02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3B1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06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9AB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99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64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D9F"/>
    <w:rsid w:val="00E52E0B"/>
    <w:rsid w:val="00E52E73"/>
    <w:rsid w:val="00E52E76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3E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01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2F79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CB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AB1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D88"/>
    <w:rsid w:val="00E75EA8"/>
    <w:rsid w:val="00E75F02"/>
    <w:rsid w:val="00E75F44"/>
    <w:rsid w:val="00E75F75"/>
    <w:rsid w:val="00E75FA8"/>
    <w:rsid w:val="00E76024"/>
    <w:rsid w:val="00E76152"/>
    <w:rsid w:val="00E76167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CE7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82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925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DA"/>
    <w:rsid w:val="00E935E9"/>
    <w:rsid w:val="00E93621"/>
    <w:rsid w:val="00E9363F"/>
    <w:rsid w:val="00E9367C"/>
    <w:rsid w:val="00E936A8"/>
    <w:rsid w:val="00E936D8"/>
    <w:rsid w:val="00E93779"/>
    <w:rsid w:val="00E937B6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AB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55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B6D"/>
    <w:rsid w:val="00EA4C08"/>
    <w:rsid w:val="00EA4D05"/>
    <w:rsid w:val="00EA4D3E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3E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58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49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733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7D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E1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21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4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A1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ED4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D7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8A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A9C"/>
    <w:rsid w:val="00EE7B8E"/>
    <w:rsid w:val="00EE7BF2"/>
    <w:rsid w:val="00EE7C15"/>
    <w:rsid w:val="00EE7C68"/>
    <w:rsid w:val="00EE7CE0"/>
    <w:rsid w:val="00EE7D5F"/>
    <w:rsid w:val="00EE7DFA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3BB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E41"/>
    <w:rsid w:val="00EF7F25"/>
    <w:rsid w:val="00F00028"/>
    <w:rsid w:val="00F000EE"/>
    <w:rsid w:val="00F00176"/>
    <w:rsid w:val="00F00268"/>
    <w:rsid w:val="00F002C0"/>
    <w:rsid w:val="00F00345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1FCB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7E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C94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1D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3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04D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5FC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0A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4F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2F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CF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8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3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680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FA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1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AF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B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2B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223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92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6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56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B8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A1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BD5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C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0EB44D98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character" w:customStyle="1" w:styleId="B1Zchn">
    <w:name w:val="B1 Zchn"/>
    <w:qFormat/>
    <w:rsid w:val="00941FE7"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FF0BD5"/>
    <w:rPr>
      <w:rFonts w:ascii="Calibri" w:eastAsia="Calibri" w:hAnsi="Calibri"/>
      <w:sz w:val="22"/>
      <w:szCs w:val="22"/>
    </w:rPr>
  </w:style>
  <w:style w:type="character" w:customStyle="1" w:styleId="ContributionHeaderChar">
    <w:name w:val="ContributionHeader Char"/>
    <w:link w:val="ContributionHeader"/>
    <w:locked/>
    <w:rsid w:val="003655C1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3655C1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  <w:style w:type="character" w:customStyle="1" w:styleId="CRCoverPageZchn">
    <w:name w:val="CR Cover Page Zchn"/>
    <w:link w:val="CRCoverPage"/>
    <w:qFormat/>
    <w:locked/>
    <w:rsid w:val="003655C1"/>
    <w:rPr>
      <w:rFonts w:ascii="Arial" w:eastAsia="MS Mincho" w:hAnsi="Arial" w:cs="Arial"/>
      <w:lang w:eastAsia="en-US"/>
    </w:rPr>
  </w:style>
  <w:style w:type="paragraph" w:customStyle="1" w:styleId="CRCoverPage">
    <w:name w:val="CR Cover Page"/>
    <w:link w:val="CRCoverPageZchn"/>
    <w:qFormat/>
    <w:rsid w:val="003655C1"/>
    <w:pPr>
      <w:spacing w:after="120"/>
    </w:pPr>
    <w:rPr>
      <w:rFonts w:ascii="Arial" w:eastAsia="MS Mincho" w:hAnsi="Arial" w:cs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96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2_RL2/TSGR2_116-e/Docs/R2-2110762.zip" TargetMode="External"/><Relationship Id="rId18" Type="http://schemas.openxmlformats.org/officeDocument/2006/relationships/hyperlink" Target="https://www.3gpp.org/ftp/tsg_ran/WG2_RL2/TSGR2_116-e/Docs/R2-2111391.zip" TargetMode="External"/><Relationship Id="rId26" Type="http://schemas.openxmlformats.org/officeDocument/2006/relationships/hyperlink" Target="https://www.3gpp.org/ftp/tsg_ran/WG2_RL2/TSGR2_116-e/Docs/R2-2110241.zip" TargetMode="External"/><Relationship Id="rId39" Type="http://schemas.openxmlformats.org/officeDocument/2006/relationships/hyperlink" Target="https://www.3gpp.org/ftp/tsg_ran/WG2_RL2/TSGR2_116-e/Docs/R2-2109911.zip" TargetMode="External"/><Relationship Id="rId21" Type="http://schemas.openxmlformats.org/officeDocument/2006/relationships/hyperlink" Target="https://www.3gpp.org/ftp/tsg_ran/WG2_RL2/TSGR2_116-e/Docs/R2-2110241.zip" TargetMode="External"/><Relationship Id="rId34" Type="http://schemas.openxmlformats.org/officeDocument/2006/relationships/hyperlink" Target="https://www.3gpp.org/ftp/tsg_ran/WG2_RL2/TSGR2_116-e/Docs/R2-2109913.zip" TargetMode="External"/><Relationship Id="rId42" Type="http://schemas.openxmlformats.org/officeDocument/2006/relationships/hyperlink" Target="https://www.3gpp.org/ftp/tsg_ran/WG2_RL2/TSGR2_116-e/Docs/R2-2110148.zip" TargetMode="External"/><Relationship Id="rId47" Type="http://schemas.openxmlformats.org/officeDocument/2006/relationships/hyperlink" Target="https://www.3gpp.org/ftp/tsg_ran/WG2_RL2/TSGR2_116-e/Docs/R2-2110695.zip" TargetMode="External"/><Relationship Id="rId50" Type="http://schemas.openxmlformats.org/officeDocument/2006/relationships/hyperlink" Target="https://www.3gpp.org/ftp/tsg_ran/WG2_RL2/TSGR2_116-e/Docs/R2-2110111.zip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2_RL2/TSGR2_116-e/Docs/R2-2110241.zip" TargetMode="External"/><Relationship Id="rId17" Type="http://schemas.openxmlformats.org/officeDocument/2006/relationships/hyperlink" Target="https://www.3gpp.org/ftp/tsg_ran/WG2_RL2/TSGR2_116-e/Docs/R2-2110472.zip" TargetMode="External"/><Relationship Id="rId25" Type="http://schemas.openxmlformats.org/officeDocument/2006/relationships/hyperlink" Target="https://www.3gpp.org/ftp/tsg_ran/WG2_RL2/TSGR2_116-e/Docs/R2-2110240.zip" TargetMode="External"/><Relationship Id="rId33" Type="http://schemas.openxmlformats.org/officeDocument/2006/relationships/hyperlink" Target="https://www.3gpp.org/ftp/tsg_ran/WG2_RL2/TSGR2_116-e/Docs/R2-2110476.zip" TargetMode="External"/><Relationship Id="rId38" Type="http://schemas.openxmlformats.org/officeDocument/2006/relationships/hyperlink" Target="https://www.3gpp.org/ftp/tsg_ran/WG2_RL2/TSGR2_116-e/Docs/R2-2110693.zip" TargetMode="External"/><Relationship Id="rId46" Type="http://schemas.openxmlformats.org/officeDocument/2006/relationships/hyperlink" Target="https://www.3gpp.org/ftp/tsg_ran/WG2_RL2/TSGR2_116-e/Docs/R2-2110694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16-e/Docs/R2-2110471.zip" TargetMode="External"/><Relationship Id="rId20" Type="http://schemas.openxmlformats.org/officeDocument/2006/relationships/hyperlink" Target="https://www.3gpp.org/ftp/tsg_ran/WG2_RL2/TSGR2_116-e/Docs/R2-2110240.zip" TargetMode="External"/><Relationship Id="rId29" Type="http://schemas.openxmlformats.org/officeDocument/2006/relationships/hyperlink" Target="https://www.3gpp.org/ftp/tsg_ran/WG2_RL2/TSGR2_116-e/Docs/R2-2111395.zip" TargetMode="External"/><Relationship Id="rId41" Type="http://schemas.openxmlformats.org/officeDocument/2006/relationships/hyperlink" Target="https://www.3gpp.org/ftp/tsg_ran/WG2_RL2/TSGR2_116-e/Docs/R2-2110110.zip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2_RL2/TSGR2_116-e/Docs/R2-2110240.zip" TargetMode="External"/><Relationship Id="rId24" Type="http://schemas.openxmlformats.org/officeDocument/2006/relationships/hyperlink" Target="https://www.3gpp.org/ftp/tsg_ran/WG2_RL2/TSGR2_116-e/Docs/R2-2111392.zip" TargetMode="External"/><Relationship Id="rId32" Type="http://schemas.openxmlformats.org/officeDocument/2006/relationships/hyperlink" Target="https://www.3gpp.org/ftp/tsg_ran/WG2_RL2/TSGR2_116-e/Docs/R2-2110692.zip" TargetMode="External"/><Relationship Id="rId37" Type="http://schemas.openxmlformats.org/officeDocument/2006/relationships/hyperlink" Target="https://www.3gpp.org/ftp/tsg_ran/WG2_RL2/TSGR2_116-e/Docs/R2-2110474.zip" TargetMode="External"/><Relationship Id="rId40" Type="http://schemas.openxmlformats.org/officeDocument/2006/relationships/hyperlink" Target="https://www.3gpp.org/ftp/tsg_ran/WG2_RL2/TSGR2_116-e/Docs/R2-2109912.zip" TargetMode="External"/><Relationship Id="rId45" Type="http://schemas.openxmlformats.org/officeDocument/2006/relationships/hyperlink" Target="https://www.3gpp.org/ftp/tsg_ran/WG2_RL2/TSGR2_116-e/Docs/R2-2110475.zip" TargetMode="External"/><Relationship Id="rId53" Type="http://schemas.openxmlformats.org/officeDocument/2006/relationships/hyperlink" Target="https://www.3gpp.org/ftp/tsg_ran/WG2_RL2/TSGR2_116-e/Docs/R2-2110800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2_RL2/TSGR2_116-e/Docs/R2-2110471.zip" TargetMode="External"/><Relationship Id="rId23" Type="http://schemas.openxmlformats.org/officeDocument/2006/relationships/hyperlink" Target="https://www.3gpp.org/ftp/tsg_ran/WG2_RL2/TSGR2_116-e/Docs/R2-2111392.zip" TargetMode="External"/><Relationship Id="rId28" Type="http://schemas.openxmlformats.org/officeDocument/2006/relationships/hyperlink" Target="https://www.3gpp.org/ftp/tsg_ran/WG2_RL2/TSGR2_116-e/Docs/R2-2110472.zip" TargetMode="External"/><Relationship Id="rId36" Type="http://schemas.openxmlformats.org/officeDocument/2006/relationships/hyperlink" Target="https://www.3gpp.org/ftp/tsg_ran/WG2_RL2/TSGR2_116-e/Docs/R2-2110147.zip" TargetMode="External"/><Relationship Id="rId49" Type="http://schemas.openxmlformats.org/officeDocument/2006/relationships/hyperlink" Target="https://www.3gpp.org/ftp/tsg_ran/WG2_RL2/TSGR2_116-e/Docs/R2-2109914.zip" TargetMode="External"/><Relationship Id="rId10" Type="http://schemas.openxmlformats.org/officeDocument/2006/relationships/hyperlink" Target="https://www.3gpp.org/ftp/tsg_ran/WG2_RL2/TSGR2_116-e/Docs/R2-2111391.zip" TargetMode="External"/><Relationship Id="rId19" Type="http://schemas.openxmlformats.org/officeDocument/2006/relationships/hyperlink" Target="https://www.3gpp.org/ftp/tsg_ran/WG2_RL2/TSGR2_116-e/Docs/R2-2111391.zip" TargetMode="External"/><Relationship Id="rId31" Type="http://schemas.openxmlformats.org/officeDocument/2006/relationships/hyperlink" Target="https://www.3gpp.org/ftp/tsg_ran/WG2_RL2/TSGR2_116-e/Docs/R2-2110477.zip" TargetMode="External"/><Relationship Id="rId44" Type="http://schemas.openxmlformats.org/officeDocument/2006/relationships/hyperlink" Target="https://www.3gpp.org/ftp/tsg_ran/WG2_RL2/TSGR2_116-e/Docs/R2-2110191.zip" TargetMode="External"/><Relationship Id="rId52" Type="http://schemas.openxmlformats.org/officeDocument/2006/relationships/hyperlink" Target="https://www.3gpp.org/ftp/tsg_ran/WG2_RL2/TSGR2_116-e/Docs/R2-2110473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6-e/Docs/R2-2110472.zip" TargetMode="External"/><Relationship Id="rId14" Type="http://schemas.openxmlformats.org/officeDocument/2006/relationships/hyperlink" Target="https://www.3gpp.org/ftp/tsg_ran/WG2_RL2/TSGR2_116-e/Docs/R2-2111392.zip" TargetMode="External"/><Relationship Id="rId22" Type="http://schemas.openxmlformats.org/officeDocument/2006/relationships/hyperlink" Target="https://www.3gpp.org/ftp/tsg_ran/WG2_RL2/TSGR2_116-e/Docs/R2-2110762.zip" TargetMode="External"/><Relationship Id="rId27" Type="http://schemas.openxmlformats.org/officeDocument/2006/relationships/hyperlink" Target="https://www.3gpp.org/ftp/tsg_ran/WG2_RL2/TSGR2_116-e/Docs/R2-2110762.zip" TargetMode="External"/><Relationship Id="rId30" Type="http://schemas.openxmlformats.org/officeDocument/2006/relationships/hyperlink" Target="https://www.3gpp.org/ftp/tsg_ran/WG2_RL2/TSGR2_116-e/Docs/R2-2111395.zip" TargetMode="External"/><Relationship Id="rId35" Type="http://schemas.openxmlformats.org/officeDocument/2006/relationships/hyperlink" Target="https://www.3gpp.org/ftp/tsg_ran/WG2_RL2/TSGR2_116-e/Docs/R2-2110109.zip" TargetMode="External"/><Relationship Id="rId43" Type="http://schemas.openxmlformats.org/officeDocument/2006/relationships/hyperlink" Target="https://www.3gpp.org/ftp/tsg_ran/WG2_RL2/TSGR2_116-e/Docs/R2-2110149.zip" TargetMode="External"/><Relationship Id="rId48" Type="http://schemas.openxmlformats.org/officeDocument/2006/relationships/hyperlink" Target="https://www.3gpp.org/ftp/tsg_ran/WG2_RL2/TSGR2_116-e/Docs/R2-2111113.zip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3gpp.org/ftp/tsg_ran/WG2_RL2/TSGR2_116-e/Docs/R2-2110471.zip" TargetMode="External"/><Relationship Id="rId51" Type="http://schemas.openxmlformats.org/officeDocument/2006/relationships/hyperlink" Target="https://www.3gpp.org/ftp/tsg_ran/WG2_RL2/TSGR2_116-e/Docs/R2-2110112.zip" TargetMode="Externa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186F8-9806-4200-89D9-35F7A74C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1907</Words>
  <Characters>18842</Characters>
  <Application>Microsoft Office Word</Application>
  <DocSecurity>0</DocSecurity>
  <Lines>157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20708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Brian Martin</cp:lastModifiedBy>
  <cp:revision>144</cp:revision>
  <cp:lastPrinted>2019-04-30T12:04:00Z</cp:lastPrinted>
  <dcterms:created xsi:type="dcterms:W3CDTF">2021-10-22T21:47:00Z</dcterms:created>
  <dcterms:modified xsi:type="dcterms:W3CDTF">2021-11-04T04:55:00Z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</Properties>
</file>