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6A3E1706"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E0A03">
        <w:rPr>
          <w:rFonts w:ascii="Arial" w:hAnsi="Arial" w:cs="Arial"/>
          <w:b/>
          <w:color w:val="000000"/>
          <w:kern w:val="2"/>
          <w:sz w:val="24"/>
          <w:lang w:val="en-US"/>
        </w:rPr>
        <w:t>6</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171781" w:rsidRPr="00171781">
        <w:rPr>
          <w:rFonts w:ascii="Arial" w:hAnsi="Arial" w:cs="Arial"/>
          <w:b/>
          <w:bCs/>
          <w:color w:val="000000"/>
          <w:kern w:val="2"/>
          <w:sz w:val="24"/>
        </w:rPr>
        <w:t>R2-2110168</w:t>
      </w:r>
    </w:p>
    <w:p w14:paraId="074A7311" w14:textId="22AE6147"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FE0A03">
        <w:rPr>
          <w:rFonts w:ascii="Arial" w:hAnsi="Arial" w:cs="Arial"/>
          <w:b/>
          <w:color w:val="000000"/>
          <w:kern w:val="2"/>
          <w:sz w:val="24"/>
          <w:lang w:val="en-US"/>
        </w:rPr>
        <w:t>01 – 12 November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F755B4E"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67049">
        <w:rPr>
          <w:rFonts w:ascii="Arial" w:hAnsi="Arial" w:cs="Arial"/>
          <w:b/>
          <w:bCs/>
          <w:sz w:val="24"/>
          <w:lang w:val="en-US" w:eastAsia="en-US"/>
        </w:rPr>
        <w:t>Further details of MUSIM Gaps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B45A76">
      <w:pPr>
        <w:pStyle w:val="Heading1"/>
        <w:numPr>
          <w:ilvl w:val="0"/>
          <w:numId w:val="3"/>
        </w:numPr>
        <w:jc w:val="left"/>
      </w:pPr>
      <w:bookmarkStart w:id="0" w:name="_Ref165266342"/>
      <w:r w:rsidRPr="001109BD">
        <w:t>Introduction</w:t>
      </w:r>
      <w:bookmarkEnd w:id="0"/>
    </w:p>
    <w:p w14:paraId="611FCCCC" w14:textId="2F87468E" w:rsidR="002A20AF" w:rsidRDefault="00285C47" w:rsidP="002A20AF">
      <w:pPr>
        <w:rPr>
          <w:sz w:val="20"/>
          <w:szCs w:val="18"/>
        </w:rPr>
      </w:pPr>
      <w:r w:rsidRPr="00285C47">
        <w:rPr>
          <w:sz w:val="20"/>
          <w:szCs w:val="18"/>
        </w:rPr>
        <w:t>RAN2#115</w:t>
      </w:r>
      <w:r>
        <w:rPr>
          <w:sz w:val="20"/>
          <w:szCs w:val="18"/>
        </w:rPr>
        <w:t>e has made many agreements on the MUSIM “gaps” used for switching to another USIM for Idle/Inactive mode procedures while staying in Connected mode in the one USIM.</w:t>
      </w:r>
    </w:p>
    <w:p w14:paraId="73AA7187" w14:textId="1137B1E9" w:rsidR="006F5557" w:rsidRDefault="006F5557" w:rsidP="002A20AF">
      <w:pPr>
        <w:rPr>
          <w:sz w:val="20"/>
          <w:szCs w:val="18"/>
        </w:rPr>
      </w:pPr>
      <w:r>
        <w:rPr>
          <w:sz w:val="20"/>
          <w:szCs w:val="18"/>
        </w:rPr>
        <w:t>RAN2#115e has also sent an LS to RAN4, requesting feedback on these gaps</w:t>
      </w:r>
      <w:r w:rsidR="00F03BA5">
        <w:rPr>
          <w:sz w:val="20"/>
          <w:szCs w:val="18"/>
        </w:rPr>
        <w:t xml:space="preserve"> such as acceptable periodicity and durations to support the scenarios agreed by RAN2.</w:t>
      </w:r>
    </w:p>
    <w:p w14:paraId="20B0F204" w14:textId="3E4DD65B" w:rsidR="00F03BA5" w:rsidRPr="00285C47" w:rsidRDefault="00F03BA5" w:rsidP="002A20AF">
      <w:pPr>
        <w:rPr>
          <w:sz w:val="20"/>
          <w:szCs w:val="18"/>
        </w:rPr>
      </w:pPr>
      <w:r>
        <w:rPr>
          <w:sz w:val="20"/>
          <w:szCs w:val="18"/>
        </w:rPr>
        <w:t>In this contribution, we discuss further details on gaps, which can be agreed by RAN2 without any RAN4 feedback.</w:t>
      </w:r>
    </w:p>
    <w:p w14:paraId="73975FDE" w14:textId="5A5F5163" w:rsidR="00970058" w:rsidRDefault="004B73E8" w:rsidP="00B45A76">
      <w:pPr>
        <w:pStyle w:val="Heading1"/>
        <w:numPr>
          <w:ilvl w:val="0"/>
          <w:numId w:val="3"/>
        </w:numPr>
        <w:jc w:val="left"/>
      </w:pPr>
      <w:r>
        <w:t>Discussion</w:t>
      </w:r>
      <w:r w:rsidR="00F84440">
        <w:t xml:space="preserve"> </w:t>
      </w:r>
    </w:p>
    <w:p w14:paraId="15C22C8B" w14:textId="2BAB1635" w:rsidR="00CC431A" w:rsidRPr="00424A64" w:rsidRDefault="001F2655" w:rsidP="00CC431A">
      <w:pPr>
        <w:rPr>
          <w:sz w:val="20"/>
        </w:rPr>
      </w:pPr>
      <w:r w:rsidRPr="00424A64">
        <w:rPr>
          <w:sz w:val="20"/>
        </w:rPr>
        <w:t xml:space="preserve">For non-DC, it was agreed that the gap configuration will be at the UE level. This means that the UE </w:t>
      </w:r>
      <w:proofErr w:type="spellStart"/>
      <w:r w:rsidRPr="00424A64">
        <w:rPr>
          <w:sz w:val="20"/>
        </w:rPr>
        <w:t>can not</w:t>
      </w:r>
      <w:proofErr w:type="spellEnd"/>
      <w:r w:rsidRPr="00424A64">
        <w:rPr>
          <w:sz w:val="20"/>
        </w:rPr>
        <w:t xml:space="preserve"> have </w:t>
      </w:r>
      <w:r w:rsidR="00427AF6" w:rsidRPr="00424A64">
        <w:rPr>
          <w:sz w:val="20"/>
        </w:rPr>
        <w:t>gaps only for certain bands in non-CA case. This is not really optimal, especially for FR1 + FR2 CA, since the UE may</w:t>
      </w:r>
      <w:r w:rsidR="00D441E8" w:rsidRPr="00424A64">
        <w:rPr>
          <w:sz w:val="20"/>
        </w:rPr>
        <w:t xml:space="preserve"> need the gap only for certain bands. However, for the sake of progress, we will assume that </w:t>
      </w:r>
      <w:r w:rsidR="00016F5B" w:rsidRPr="00424A64">
        <w:rPr>
          <w:sz w:val="20"/>
        </w:rPr>
        <w:t xml:space="preserve">this agreement </w:t>
      </w:r>
      <w:proofErr w:type="gramStart"/>
      <w:r w:rsidR="00016F5B" w:rsidRPr="00424A64">
        <w:rPr>
          <w:sz w:val="20"/>
        </w:rPr>
        <w:t>stays</w:t>
      </w:r>
      <w:proofErr w:type="gramEnd"/>
      <w:r w:rsidR="00016F5B" w:rsidRPr="00424A64">
        <w:rPr>
          <w:sz w:val="20"/>
        </w:rPr>
        <w:t xml:space="preserve"> and further optimizations can be done in the future.</w:t>
      </w:r>
    </w:p>
    <w:p w14:paraId="5D7FCA11" w14:textId="0720080B" w:rsidR="00016F5B" w:rsidRPr="00424A64" w:rsidRDefault="00016F5B" w:rsidP="00CC431A">
      <w:pPr>
        <w:rPr>
          <w:b/>
          <w:bCs/>
          <w:sz w:val="20"/>
        </w:rPr>
      </w:pPr>
      <w:r w:rsidRPr="00424A64">
        <w:rPr>
          <w:b/>
          <w:bCs/>
          <w:sz w:val="20"/>
        </w:rPr>
        <w:t xml:space="preserve">Observation 1: For non-DC case, per UE level gap configuration may not be optimal in </w:t>
      </w:r>
      <w:r w:rsidR="008358B1" w:rsidRPr="00424A64">
        <w:rPr>
          <w:b/>
          <w:bCs/>
          <w:sz w:val="20"/>
        </w:rPr>
        <w:t>certain CA band combinations for CA.</w:t>
      </w:r>
    </w:p>
    <w:p w14:paraId="72E150C1" w14:textId="6C6F539B" w:rsidR="008358B1" w:rsidRPr="00424A64" w:rsidRDefault="008358B1" w:rsidP="00CC431A">
      <w:pPr>
        <w:rPr>
          <w:sz w:val="20"/>
        </w:rPr>
      </w:pPr>
      <w:r w:rsidRPr="00424A64">
        <w:rPr>
          <w:sz w:val="20"/>
        </w:rPr>
        <w:t xml:space="preserve">For DC, a similar problem exists. The UE may need the gap only for SN or MN. A very practical example is </w:t>
      </w:r>
      <w:r w:rsidR="00822CD5" w:rsidRPr="00424A64">
        <w:rPr>
          <w:sz w:val="20"/>
        </w:rPr>
        <w:t xml:space="preserve">USIM A operating in EN-DC and USIM B operating in NR. Then, the UE will likely need gaps for only SN on USIM A. Similar conditions </w:t>
      </w:r>
      <w:r w:rsidR="00EC7EA6" w:rsidRPr="00424A64">
        <w:rPr>
          <w:sz w:val="20"/>
        </w:rPr>
        <w:t>will also apply for NR-DC, for example if SN in FR2 and the other USIM is FR2 SA.</w:t>
      </w:r>
    </w:p>
    <w:p w14:paraId="08A101E1" w14:textId="78444E54" w:rsidR="00EC7EA6" w:rsidRPr="00424A64" w:rsidRDefault="00EC7EA6" w:rsidP="00CC431A">
      <w:pPr>
        <w:rPr>
          <w:b/>
          <w:bCs/>
          <w:sz w:val="20"/>
        </w:rPr>
      </w:pPr>
      <w:r w:rsidRPr="00424A64">
        <w:rPr>
          <w:b/>
          <w:bCs/>
          <w:sz w:val="20"/>
        </w:rPr>
        <w:t xml:space="preserve">Observation 2: In many DC </w:t>
      </w:r>
      <w:proofErr w:type="spellStart"/>
      <w:r w:rsidRPr="00424A64">
        <w:rPr>
          <w:b/>
          <w:bCs/>
          <w:sz w:val="20"/>
        </w:rPr>
        <w:t>sce</w:t>
      </w:r>
      <w:r w:rsidR="00E213E8" w:rsidRPr="00424A64">
        <w:rPr>
          <w:b/>
          <w:bCs/>
          <w:sz w:val="20"/>
        </w:rPr>
        <w:t>narions</w:t>
      </w:r>
      <w:proofErr w:type="spellEnd"/>
      <w:r w:rsidR="00E213E8" w:rsidRPr="00424A64">
        <w:rPr>
          <w:b/>
          <w:bCs/>
          <w:sz w:val="20"/>
        </w:rPr>
        <w:t>, for example EN-DC + NR, NR-DC + NR, the gaps may be needed only for SN</w:t>
      </w:r>
      <w:r w:rsidR="0079057D" w:rsidRPr="00424A64">
        <w:rPr>
          <w:b/>
          <w:bCs/>
          <w:sz w:val="20"/>
        </w:rPr>
        <w:t>.</w:t>
      </w:r>
    </w:p>
    <w:p w14:paraId="6F7DEA3E" w14:textId="07E33DE9" w:rsidR="0079057D" w:rsidRPr="00424A64" w:rsidRDefault="0079057D" w:rsidP="00CC431A">
      <w:pPr>
        <w:rPr>
          <w:sz w:val="20"/>
        </w:rPr>
      </w:pPr>
      <w:r w:rsidRPr="00424A64">
        <w:rPr>
          <w:sz w:val="20"/>
        </w:rPr>
        <w:t xml:space="preserve">If the UE is not configured with per CG gaps, then the UE will have to request gaps for both CGs which will unnecessarily disrupt the connection in the </w:t>
      </w:r>
      <w:r w:rsidR="008537D8" w:rsidRPr="00424A64">
        <w:rPr>
          <w:sz w:val="20"/>
        </w:rPr>
        <w:t>other CG.</w:t>
      </w:r>
    </w:p>
    <w:p w14:paraId="3CE0E5E7" w14:textId="77777777" w:rsidR="00897490" w:rsidRPr="00424A64" w:rsidRDefault="008537D8" w:rsidP="00CC431A">
      <w:pPr>
        <w:rPr>
          <w:b/>
          <w:bCs/>
          <w:sz w:val="20"/>
        </w:rPr>
      </w:pPr>
      <w:r w:rsidRPr="00424A64">
        <w:rPr>
          <w:b/>
          <w:bCs/>
          <w:sz w:val="20"/>
        </w:rPr>
        <w:t xml:space="preserve">Observation 3: Using per-UE gaps will cause an unnecessary </w:t>
      </w:r>
      <w:r w:rsidR="00897490" w:rsidRPr="00424A64">
        <w:rPr>
          <w:b/>
          <w:bCs/>
          <w:sz w:val="20"/>
        </w:rPr>
        <w:t>disruption to the CG which does not need a gap.</w:t>
      </w:r>
    </w:p>
    <w:p w14:paraId="71140DF3" w14:textId="61E4EBEF" w:rsidR="00897490" w:rsidRPr="00424A64" w:rsidRDefault="00897490" w:rsidP="00CC431A">
      <w:pPr>
        <w:rPr>
          <w:sz w:val="20"/>
        </w:rPr>
      </w:pPr>
      <w:r w:rsidRPr="00424A64">
        <w:rPr>
          <w:sz w:val="20"/>
        </w:rPr>
        <w:t>Based on these, it is obvious that the gap configuration should be per CG level.</w:t>
      </w:r>
      <w:r w:rsidR="00684A76" w:rsidRPr="00424A64">
        <w:rPr>
          <w:sz w:val="20"/>
        </w:rPr>
        <w:t xml:space="preserve"> As always, this can be the UE request </w:t>
      </w:r>
      <w:r w:rsidR="0098420B">
        <w:rPr>
          <w:sz w:val="20"/>
        </w:rPr>
        <w:t>while</w:t>
      </w:r>
      <w:r w:rsidR="00684A76" w:rsidRPr="00424A64">
        <w:rPr>
          <w:sz w:val="20"/>
        </w:rPr>
        <w:t xml:space="preserve"> it will be up to the NW decision </w:t>
      </w:r>
      <w:r w:rsidR="0098420B">
        <w:rPr>
          <w:sz w:val="20"/>
        </w:rPr>
        <w:t>whether to configure the gaps per CG or UE</w:t>
      </w:r>
      <w:r w:rsidR="00684A76" w:rsidRPr="00424A64">
        <w:rPr>
          <w:sz w:val="20"/>
        </w:rPr>
        <w:t>.</w:t>
      </w:r>
    </w:p>
    <w:p w14:paraId="33CAD8CE" w14:textId="437B54D1" w:rsidR="008537D8" w:rsidRPr="00424A64" w:rsidRDefault="00684A76" w:rsidP="00CC431A">
      <w:pPr>
        <w:rPr>
          <w:b/>
          <w:bCs/>
          <w:sz w:val="20"/>
        </w:rPr>
      </w:pPr>
      <w:r w:rsidRPr="00424A64">
        <w:rPr>
          <w:b/>
          <w:bCs/>
          <w:sz w:val="20"/>
        </w:rPr>
        <w:t>Proposal 1</w:t>
      </w:r>
      <w:r w:rsidR="00A1513B" w:rsidRPr="00424A64">
        <w:rPr>
          <w:b/>
          <w:bCs/>
          <w:sz w:val="20"/>
        </w:rPr>
        <w:t xml:space="preserve">: </w:t>
      </w:r>
      <w:r w:rsidR="00A9159E">
        <w:rPr>
          <w:b/>
          <w:bCs/>
          <w:sz w:val="20"/>
        </w:rPr>
        <w:t>MUSIM gaps only for</w:t>
      </w:r>
      <w:r w:rsidR="00A1513B" w:rsidRPr="00424A64">
        <w:rPr>
          <w:b/>
          <w:bCs/>
          <w:sz w:val="20"/>
        </w:rPr>
        <w:t xml:space="preserve"> MCG or SCG</w:t>
      </w:r>
      <w:r w:rsidR="00A9159E">
        <w:rPr>
          <w:b/>
          <w:bCs/>
          <w:sz w:val="20"/>
        </w:rPr>
        <w:t xml:space="preserve"> should be supported</w:t>
      </w:r>
      <w:r w:rsidR="00112612">
        <w:rPr>
          <w:b/>
          <w:bCs/>
          <w:sz w:val="20"/>
        </w:rPr>
        <w:t>.</w:t>
      </w:r>
    </w:p>
    <w:p w14:paraId="241CF854" w14:textId="14FE1060" w:rsidR="00047020" w:rsidRPr="00424A64" w:rsidRDefault="00047020" w:rsidP="00CC431A">
      <w:pPr>
        <w:rPr>
          <w:sz w:val="20"/>
        </w:rPr>
      </w:pPr>
      <w:r w:rsidRPr="00424A64">
        <w:rPr>
          <w:sz w:val="20"/>
        </w:rPr>
        <w:t xml:space="preserve">RAN2 has </w:t>
      </w:r>
      <w:r w:rsidR="00427753" w:rsidRPr="00424A64">
        <w:rPr>
          <w:sz w:val="20"/>
        </w:rPr>
        <w:t xml:space="preserve">agreed on </w:t>
      </w:r>
      <w:r w:rsidRPr="00424A64">
        <w:rPr>
          <w:sz w:val="20"/>
        </w:rPr>
        <w:t xml:space="preserve">several scenarios which should be </w:t>
      </w:r>
      <w:r w:rsidR="00427753" w:rsidRPr="00424A64">
        <w:rPr>
          <w:sz w:val="20"/>
        </w:rPr>
        <w:t xml:space="preserve">addressed by MUSIM gaps. These were also captured in the LS to RAN4. Even though these scenarios will not directly be reflected </w:t>
      </w:r>
      <w:r w:rsidR="00D2528E" w:rsidRPr="00424A64">
        <w:rPr>
          <w:sz w:val="20"/>
        </w:rPr>
        <w:t>in the specifications, they will be used for determining the appropriate parameters for the gaps.</w:t>
      </w:r>
    </w:p>
    <w:p w14:paraId="71C6EE11" w14:textId="064421F7" w:rsidR="00D2528E" w:rsidRPr="00424A64" w:rsidRDefault="007F5D7A" w:rsidP="00CC431A">
      <w:pPr>
        <w:rPr>
          <w:sz w:val="20"/>
        </w:rPr>
      </w:pPr>
      <w:r w:rsidRPr="00424A64">
        <w:rPr>
          <w:sz w:val="20"/>
        </w:rPr>
        <w:t xml:space="preserve">Scenarios 1, 2, and 3 in [1] </w:t>
      </w:r>
      <w:r w:rsidR="00276176" w:rsidRPr="00424A64">
        <w:rPr>
          <w:sz w:val="20"/>
        </w:rPr>
        <w:t xml:space="preserve">cover </w:t>
      </w:r>
      <w:r w:rsidRPr="00424A64">
        <w:rPr>
          <w:sz w:val="20"/>
        </w:rPr>
        <w:t xml:space="preserve">the typical </w:t>
      </w:r>
      <w:r w:rsidR="00276176" w:rsidRPr="00424A64">
        <w:rPr>
          <w:sz w:val="20"/>
        </w:rPr>
        <w:t xml:space="preserve">activities used by the UE in Idle/Inactive when it is staying in coverage. However, it doesn’t include the UE going out of coverage and thus performing any cell selection. This </w:t>
      </w:r>
      <w:r w:rsidR="00A61638" w:rsidRPr="00424A64">
        <w:rPr>
          <w:sz w:val="20"/>
        </w:rPr>
        <w:t>usually takes a longer time and can impact the gap duration</w:t>
      </w:r>
      <w:r w:rsidR="009212FF">
        <w:rPr>
          <w:sz w:val="20"/>
        </w:rPr>
        <w:t xml:space="preserve"> needed</w:t>
      </w:r>
      <w:r w:rsidR="00A61638" w:rsidRPr="00424A64">
        <w:rPr>
          <w:sz w:val="20"/>
        </w:rPr>
        <w:t xml:space="preserve"> for aperiodic gap. Therefore, it would be useful to also include this </w:t>
      </w:r>
      <w:r w:rsidR="009212FF">
        <w:rPr>
          <w:sz w:val="20"/>
        </w:rPr>
        <w:t>scenario in our discussions.</w:t>
      </w:r>
    </w:p>
    <w:p w14:paraId="79756E8C" w14:textId="02CF4B32" w:rsidR="00A61638" w:rsidRPr="00424A64" w:rsidRDefault="00A61638" w:rsidP="00CC431A">
      <w:pPr>
        <w:rPr>
          <w:b/>
          <w:bCs/>
          <w:sz w:val="20"/>
        </w:rPr>
      </w:pPr>
      <w:r w:rsidRPr="00424A64">
        <w:rPr>
          <w:b/>
          <w:bCs/>
          <w:sz w:val="20"/>
        </w:rPr>
        <w:lastRenderedPageBreak/>
        <w:t xml:space="preserve">Proposal 2: </w:t>
      </w:r>
      <w:r w:rsidR="001E57F2" w:rsidRPr="00424A64">
        <w:rPr>
          <w:b/>
          <w:bCs/>
          <w:sz w:val="20"/>
        </w:rPr>
        <w:t>Any cell selection procedure should also be captured as a potential scenario for MUSIM gaps.</w:t>
      </w:r>
    </w:p>
    <w:p w14:paraId="44BA36BF" w14:textId="57B70A8F" w:rsidR="00D441E8" w:rsidRPr="00424A64" w:rsidRDefault="00305841" w:rsidP="00CC431A">
      <w:pPr>
        <w:rPr>
          <w:sz w:val="20"/>
        </w:rPr>
      </w:pPr>
      <w:r w:rsidRPr="00424A64">
        <w:rPr>
          <w:sz w:val="20"/>
        </w:rPr>
        <w:t xml:space="preserve">Another agreement in RAN2#115e was for the number of gap patterns which can be configured. This was limited to two for periodic and one for aperiodic. The assumption here was that one periodic pattern can be used for </w:t>
      </w:r>
      <w:r w:rsidR="00DD5336" w:rsidRPr="00424A64">
        <w:rPr>
          <w:sz w:val="20"/>
        </w:rPr>
        <w:t>paging monitoring and reception and the second periodic pattern can be used for Idle/Inactive mode measurements.</w:t>
      </w:r>
      <w:r w:rsidR="00253C91" w:rsidRPr="00424A64">
        <w:rPr>
          <w:sz w:val="20"/>
        </w:rPr>
        <w:t xml:space="preserve"> It was also assumed that one aperiodic pattern should suffice for SI reception, including on demand, and other </w:t>
      </w:r>
      <w:proofErr w:type="spellStart"/>
      <w:r w:rsidR="00253C91" w:rsidRPr="00424A64">
        <w:rPr>
          <w:sz w:val="20"/>
        </w:rPr>
        <w:t>activies</w:t>
      </w:r>
      <w:proofErr w:type="spellEnd"/>
      <w:r w:rsidR="00253C91" w:rsidRPr="00424A64">
        <w:rPr>
          <w:sz w:val="20"/>
        </w:rPr>
        <w:t xml:space="preserve"> such as RNAU.</w:t>
      </w:r>
    </w:p>
    <w:p w14:paraId="0690B806" w14:textId="75406BB8" w:rsidR="00253C91" w:rsidRPr="00424A64" w:rsidRDefault="007E4828" w:rsidP="00CC431A">
      <w:pPr>
        <w:rPr>
          <w:sz w:val="20"/>
        </w:rPr>
      </w:pPr>
      <w:r w:rsidRPr="00424A64">
        <w:rPr>
          <w:sz w:val="20"/>
        </w:rPr>
        <w:t>Limiting</w:t>
      </w:r>
      <w:r w:rsidR="00B82BD8" w:rsidRPr="00424A64">
        <w:rPr>
          <w:sz w:val="20"/>
        </w:rPr>
        <w:t xml:space="preserve"> the periodic gaps to two is </w:t>
      </w:r>
      <w:r w:rsidR="004E4D8F">
        <w:rPr>
          <w:sz w:val="20"/>
        </w:rPr>
        <w:t xml:space="preserve">not </w:t>
      </w:r>
      <w:r w:rsidR="00B82BD8" w:rsidRPr="00424A64">
        <w:rPr>
          <w:sz w:val="20"/>
        </w:rPr>
        <w:t xml:space="preserve">an optimal choice when the Idle mode activity is </w:t>
      </w:r>
      <w:r w:rsidRPr="00424A64">
        <w:rPr>
          <w:sz w:val="20"/>
        </w:rPr>
        <w:t xml:space="preserve">in NR. Unlike </w:t>
      </w:r>
      <w:r w:rsidR="004E4D8F">
        <w:rPr>
          <w:sz w:val="20"/>
        </w:rPr>
        <w:t>LTE</w:t>
      </w:r>
      <w:r w:rsidRPr="00424A64">
        <w:rPr>
          <w:sz w:val="20"/>
        </w:rPr>
        <w:t xml:space="preserve">, the reference signals (SSB) could be far from the </w:t>
      </w:r>
      <w:r w:rsidR="00712D3D" w:rsidRPr="00424A64">
        <w:rPr>
          <w:sz w:val="20"/>
        </w:rPr>
        <w:t>paging occasion (PO)</w:t>
      </w:r>
      <w:r w:rsidR="004E4D8F">
        <w:rPr>
          <w:sz w:val="20"/>
        </w:rPr>
        <w:t xml:space="preserve"> in NR</w:t>
      </w:r>
      <w:r w:rsidR="00712D3D" w:rsidRPr="00424A64">
        <w:rPr>
          <w:sz w:val="20"/>
        </w:rPr>
        <w:t>. In most NR deployments, SSB periodicity is 20ms</w:t>
      </w:r>
      <w:r w:rsidR="0018119B" w:rsidRPr="00424A64">
        <w:rPr>
          <w:sz w:val="20"/>
        </w:rPr>
        <w:t xml:space="preserve">. </w:t>
      </w:r>
      <w:proofErr w:type="gramStart"/>
      <w:r w:rsidR="0018119B" w:rsidRPr="00424A64">
        <w:rPr>
          <w:sz w:val="20"/>
        </w:rPr>
        <w:t>Thus</w:t>
      </w:r>
      <w:proofErr w:type="gramEnd"/>
      <w:r w:rsidR="0018119B" w:rsidRPr="00424A64">
        <w:rPr>
          <w:sz w:val="20"/>
        </w:rPr>
        <w:t xml:space="preserve"> the distance between the SSB and PO could be up to 20ms. This number could be higher if the NW uses longer periodicity</w:t>
      </w:r>
      <w:r w:rsidR="003E0C2B" w:rsidRPr="00424A64">
        <w:rPr>
          <w:sz w:val="20"/>
        </w:rPr>
        <w:t xml:space="preserve"> (the specification allows up to 160ms).</w:t>
      </w:r>
    </w:p>
    <w:p w14:paraId="4DAD77DF" w14:textId="09547428" w:rsidR="003E0C2B" w:rsidRPr="00424A64" w:rsidRDefault="003E0C2B" w:rsidP="00CC431A">
      <w:pPr>
        <w:rPr>
          <w:sz w:val="20"/>
        </w:rPr>
      </w:pPr>
      <w:r w:rsidRPr="00424A64">
        <w:rPr>
          <w:sz w:val="20"/>
        </w:rPr>
        <w:t>If the UE uses a single periodic gap pattern for paging reception, it will have to request a gap duration to cover both the SSB and the PO. In this case, the time between the SSB and PO will be wasted since the UE will not be doing anything</w:t>
      </w:r>
      <w:r w:rsidR="0029495B">
        <w:rPr>
          <w:sz w:val="20"/>
        </w:rPr>
        <w:t xml:space="preserve"> else for this connecting other than waiting for the PO instance</w:t>
      </w:r>
      <w:r w:rsidRPr="00424A64">
        <w:rPr>
          <w:sz w:val="20"/>
        </w:rPr>
        <w:t xml:space="preserve">. </w:t>
      </w:r>
      <w:r w:rsidR="007547E2" w:rsidRPr="00424A64">
        <w:rPr>
          <w:sz w:val="20"/>
        </w:rPr>
        <w:t xml:space="preserve">Such time can be used more efficiently if the UE can go back to the </w:t>
      </w:r>
      <w:r w:rsidR="00A34449">
        <w:rPr>
          <w:sz w:val="20"/>
        </w:rPr>
        <w:t>first</w:t>
      </w:r>
      <w:r w:rsidR="007547E2" w:rsidRPr="00424A64">
        <w:rPr>
          <w:sz w:val="20"/>
        </w:rPr>
        <w:t xml:space="preserve"> USIM in Connected mode and perform data transfer.</w:t>
      </w:r>
    </w:p>
    <w:p w14:paraId="5D5247C8" w14:textId="3369609D" w:rsidR="007547E2" w:rsidRPr="00424A64" w:rsidRDefault="007547E2" w:rsidP="00CC431A">
      <w:pPr>
        <w:rPr>
          <w:b/>
          <w:bCs/>
          <w:sz w:val="20"/>
        </w:rPr>
      </w:pPr>
      <w:r w:rsidRPr="00424A64">
        <w:rPr>
          <w:b/>
          <w:bCs/>
          <w:sz w:val="20"/>
        </w:rPr>
        <w:t xml:space="preserve">Observation 4: Using a single periodic gap configuration for paging reception will </w:t>
      </w:r>
      <w:r w:rsidR="000418B6" w:rsidRPr="00424A64">
        <w:rPr>
          <w:b/>
          <w:bCs/>
          <w:sz w:val="20"/>
        </w:rPr>
        <w:t xml:space="preserve">not be optimal when the SSB and PO are not in </w:t>
      </w:r>
      <w:proofErr w:type="gramStart"/>
      <w:r w:rsidR="000418B6" w:rsidRPr="00424A64">
        <w:rPr>
          <w:b/>
          <w:bCs/>
          <w:sz w:val="20"/>
        </w:rPr>
        <w:t>close proximity</w:t>
      </w:r>
      <w:proofErr w:type="gramEnd"/>
      <w:r w:rsidR="000418B6" w:rsidRPr="00424A64">
        <w:rPr>
          <w:b/>
          <w:bCs/>
          <w:sz w:val="20"/>
        </w:rPr>
        <w:t>.</w:t>
      </w:r>
    </w:p>
    <w:p w14:paraId="6CAC279F" w14:textId="20117717" w:rsidR="000418B6" w:rsidRPr="00424A64" w:rsidRDefault="000418B6" w:rsidP="00CC431A">
      <w:pPr>
        <w:rPr>
          <w:sz w:val="20"/>
        </w:rPr>
      </w:pPr>
      <w:r w:rsidRPr="00424A64">
        <w:rPr>
          <w:sz w:val="20"/>
        </w:rPr>
        <w:t xml:space="preserve">Based on this, </w:t>
      </w:r>
      <w:r w:rsidR="009230A9" w:rsidRPr="00424A64">
        <w:rPr>
          <w:sz w:val="20"/>
        </w:rPr>
        <w:t xml:space="preserve">it is better for the UE to use two periodic gap configurations for paging reception. However, if the UE does this, it will not have </w:t>
      </w:r>
      <w:r w:rsidR="002B2CF8" w:rsidRPr="00424A64">
        <w:rPr>
          <w:sz w:val="20"/>
        </w:rPr>
        <w:t>another periodic pattern to perform Idle/Inactive mode measurements.</w:t>
      </w:r>
      <w:r w:rsidR="00445177" w:rsidRPr="00424A64">
        <w:rPr>
          <w:sz w:val="20"/>
        </w:rPr>
        <w:t xml:space="preserve"> If companies have concern on any UE complexity, </w:t>
      </w:r>
      <w:r w:rsidR="00A34449">
        <w:rPr>
          <w:sz w:val="20"/>
        </w:rPr>
        <w:t>this</w:t>
      </w:r>
      <w:r w:rsidR="00445177" w:rsidRPr="00424A64">
        <w:rPr>
          <w:sz w:val="20"/>
        </w:rPr>
        <w:t xml:space="preserve"> can be made an optional capability.</w:t>
      </w:r>
    </w:p>
    <w:p w14:paraId="20889BA4" w14:textId="01C76126" w:rsidR="002B2CF8" w:rsidRPr="00424A64" w:rsidRDefault="002B2CF8" w:rsidP="00CC431A">
      <w:pPr>
        <w:rPr>
          <w:b/>
          <w:bCs/>
          <w:sz w:val="20"/>
        </w:rPr>
      </w:pPr>
      <w:r w:rsidRPr="00424A64">
        <w:rPr>
          <w:b/>
          <w:bCs/>
          <w:sz w:val="20"/>
        </w:rPr>
        <w:t xml:space="preserve">Proposal 3: More than two periodic gap patterns </w:t>
      </w:r>
      <w:r w:rsidR="00445177" w:rsidRPr="00424A64">
        <w:rPr>
          <w:b/>
          <w:bCs/>
          <w:sz w:val="20"/>
        </w:rPr>
        <w:t>should be supported. This can be an opti</w:t>
      </w:r>
      <w:r w:rsidR="00F34ADC" w:rsidRPr="00424A64">
        <w:rPr>
          <w:b/>
          <w:bCs/>
          <w:sz w:val="20"/>
        </w:rPr>
        <w:t>o</w:t>
      </w:r>
      <w:r w:rsidR="00445177" w:rsidRPr="00424A64">
        <w:rPr>
          <w:b/>
          <w:bCs/>
          <w:sz w:val="20"/>
        </w:rPr>
        <w:t>nal UE capability.</w:t>
      </w:r>
    </w:p>
    <w:p w14:paraId="1CCCFEA3" w14:textId="7B634CB5" w:rsidR="003F3B7F" w:rsidRPr="00424A64" w:rsidRDefault="00B81551" w:rsidP="00E86383">
      <w:pPr>
        <w:spacing w:beforeLines="50" w:before="120" w:line="240" w:lineRule="auto"/>
        <w:jc w:val="left"/>
        <w:rPr>
          <w:sz w:val="20"/>
        </w:rPr>
      </w:pPr>
      <w:r w:rsidRPr="00424A64">
        <w:rPr>
          <w:sz w:val="20"/>
        </w:rPr>
        <w:t xml:space="preserve">It is difficult for the UE to precisely estimate the exact time needed to complete </w:t>
      </w:r>
      <w:r w:rsidR="00D81770" w:rsidRPr="00424A64">
        <w:rPr>
          <w:sz w:val="20"/>
        </w:rPr>
        <w:t xml:space="preserve">the Idle/Inactive </w:t>
      </w:r>
      <w:r w:rsidRPr="00424A64">
        <w:rPr>
          <w:sz w:val="20"/>
        </w:rPr>
        <w:t xml:space="preserve">activities captured by the scenarios </w:t>
      </w:r>
      <w:r w:rsidR="009C3DFE" w:rsidRPr="00424A64">
        <w:rPr>
          <w:sz w:val="20"/>
        </w:rPr>
        <w:t xml:space="preserve">by RAN2. Therefore, the UE will have to be conservative and request the </w:t>
      </w:r>
      <w:r w:rsidR="004F5D14">
        <w:rPr>
          <w:sz w:val="20"/>
        </w:rPr>
        <w:t xml:space="preserve">duration corresponding to the </w:t>
      </w:r>
      <w:r w:rsidR="009C3DFE" w:rsidRPr="00424A64">
        <w:rPr>
          <w:sz w:val="20"/>
        </w:rPr>
        <w:t xml:space="preserve">worst case. However, in many instances, the UE may be able to finish the activity earlier. </w:t>
      </w:r>
    </w:p>
    <w:p w14:paraId="6378ECD2" w14:textId="43187CBE" w:rsidR="00D81770" w:rsidRDefault="00FC1CE5" w:rsidP="00E86383">
      <w:pPr>
        <w:spacing w:beforeLines="50" w:before="120" w:line="240" w:lineRule="auto"/>
        <w:jc w:val="left"/>
        <w:rPr>
          <w:sz w:val="20"/>
        </w:rPr>
      </w:pPr>
      <w:r>
        <w:rPr>
          <w:sz w:val="20"/>
        </w:rPr>
        <w:t>There was some discussion on using</w:t>
      </w:r>
      <w:r w:rsidRPr="00424A64">
        <w:rPr>
          <w:sz w:val="20"/>
        </w:rPr>
        <w:t xml:space="preserve"> MAC CE and RRC </w:t>
      </w:r>
      <w:r w:rsidR="003552D8">
        <w:rPr>
          <w:sz w:val="20"/>
        </w:rPr>
        <w:t>for the UE to indicate early return from the gap during the email discussion for the gaps. However, there</w:t>
      </w:r>
      <w:r w:rsidR="008B21FD" w:rsidRPr="00424A64">
        <w:rPr>
          <w:sz w:val="20"/>
        </w:rPr>
        <w:t xml:space="preserve"> was no agreement on this</w:t>
      </w:r>
      <w:r w:rsidR="00924495">
        <w:rPr>
          <w:sz w:val="20"/>
        </w:rPr>
        <w:t>.</w:t>
      </w:r>
      <w:r w:rsidR="003552D8">
        <w:rPr>
          <w:sz w:val="20"/>
        </w:rPr>
        <w:t xml:space="preserve"> Here, we will assume that new </w:t>
      </w:r>
      <w:proofErr w:type="spellStart"/>
      <w:r w:rsidR="003552D8">
        <w:rPr>
          <w:sz w:val="20"/>
        </w:rPr>
        <w:t>signaling</w:t>
      </w:r>
      <w:proofErr w:type="spellEnd"/>
      <w:r w:rsidR="003552D8">
        <w:rPr>
          <w:sz w:val="20"/>
        </w:rPr>
        <w:t xml:space="preserve"> for early indication will not be introduced.</w:t>
      </w:r>
    </w:p>
    <w:p w14:paraId="1D76586C" w14:textId="1B74C1BC" w:rsidR="003552D8" w:rsidRDefault="00276425" w:rsidP="00E86383">
      <w:pPr>
        <w:spacing w:beforeLines="50" w:before="120" w:line="240" w:lineRule="auto"/>
        <w:jc w:val="left"/>
        <w:rPr>
          <w:sz w:val="20"/>
        </w:rPr>
      </w:pPr>
      <w:r>
        <w:rPr>
          <w:sz w:val="20"/>
        </w:rPr>
        <w:t xml:space="preserve">Then, one question is whether the UE can still use the uplink resources which happen within the gap duration </w:t>
      </w:r>
      <w:r w:rsidR="004C0A9F">
        <w:rPr>
          <w:sz w:val="20"/>
        </w:rPr>
        <w:t xml:space="preserve">if </w:t>
      </w:r>
      <w:r w:rsidR="00501D57">
        <w:rPr>
          <w:sz w:val="20"/>
        </w:rPr>
        <w:t>the UE</w:t>
      </w:r>
      <w:r w:rsidR="004C0A9F">
        <w:rPr>
          <w:sz w:val="20"/>
        </w:rPr>
        <w:t xml:space="preserve"> is able to return from the gap early. For example, there could be PUCCH for SR, CSI, or even HARQ feedback. </w:t>
      </w:r>
      <w:r w:rsidR="00C73565">
        <w:rPr>
          <w:sz w:val="20"/>
        </w:rPr>
        <w:t xml:space="preserve">If existing procedures </w:t>
      </w:r>
      <w:r w:rsidR="00501D57">
        <w:rPr>
          <w:sz w:val="20"/>
        </w:rPr>
        <w:t xml:space="preserve">for </w:t>
      </w:r>
      <w:proofErr w:type="gramStart"/>
      <w:r w:rsidR="00C73565">
        <w:rPr>
          <w:sz w:val="20"/>
        </w:rPr>
        <w:t>these trigger</w:t>
      </w:r>
      <w:proofErr w:type="gramEnd"/>
      <w:r w:rsidR="00C73565">
        <w:rPr>
          <w:sz w:val="20"/>
        </w:rPr>
        <w:t xml:space="preserve"> a transmission, then it </w:t>
      </w:r>
      <w:r w:rsidR="00501D57">
        <w:rPr>
          <w:sz w:val="20"/>
        </w:rPr>
        <w:t>makes sense</w:t>
      </w:r>
      <w:r w:rsidR="00C73565">
        <w:rPr>
          <w:sz w:val="20"/>
        </w:rPr>
        <w:t xml:space="preserve"> that the UE should be able to </w:t>
      </w:r>
      <w:r w:rsidR="003D48A1">
        <w:rPr>
          <w:sz w:val="20"/>
        </w:rPr>
        <w:t>follow this.</w:t>
      </w:r>
      <w:r w:rsidR="00501D57">
        <w:rPr>
          <w:sz w:val="20"/>
        </w:rPr>
        <w:t xml:space="preserve"> The NW can </w:t>
      </w:r>
      <w:r w:rsidR="00D2549D">
        <w:rPr>
          <w:sz w:val="20"/>
        </w:rPr>
        <w:t>interpret this as that the UE is now back and thus continue with normal Connected mode procedures.</w:t>
      </w:r>
    </w:p>
    <w:p w14:paraId="23384C0C" w14:textId="090BF479" w:rsidR="003D48A1" w:rsidRDefault="003D48A1" w:rsidP="00E86383">
      <w:pPr>
        <w:spacing w:beforeLines="50" w:before="120" w:line="240" w:lineRule="auto"/>
        <w:jc w:val="left"/>
        <w:rPr>
          <w:b/>
          <w:bCs/>
          <w:sz w:val="20"/>
        </w:rPr>
      </w:pPr>
      <w:r w:rsidRPr="003D48A1">
        <w:rPr>
          <w:b/>
          <w:bCs/>
          <w:sz w:val="20"/>
        </w:rPr>
        <w:t>Observation 5</w:t>
      </w:r>
      <w:r>
        <w:rPr>
          <w:b/>
          <w:bCs/>
          <w:sz w:val="20"/>
        </w:rPr>
        <w:t xml:space="preserve">: </w:t>
      </w:r>
      <w:r w:rsidR="000D609F">
        <w:rPr>
          <w:b/>
          <w:bCs/>
          <w:sz w:val="20"/>
        </w:rPr>
        <w:t>It is possible</w:t>
      </w:r>
      <w:r w:rsidR="00C05F56">
        <w:rPr>
          <w:b/>
          <w:bCs/>
          <w:sz w:val="20"/>
        </w:rPr>
        <w:t xml:space="preserve"> that</w:t>
      </w:r>
      <w:r w:rsidR="000D609F">
        <w:rPr>
          <w:b/>
          <w:bCs/>
          <w:sz w:val="20"/>
        </w:rPr>
        <w:t xml:space="preserve"> </w:t>
      </w:r>
      <w:r>
        <w:rPr>
          <w:b/>
          <w:bCs/>
          <w:sz w:val="20"/>
        </w:rPr>
        <w:t>PUCCH resources</w:t>
      </w:r>
      <w:r w:rsidR="000D609F">
        <w:rPr>
          <w:b/>
          <w:bCs/>
          <w:sz w:val="20"/>
        </w:rPr>
        <w:t xml:space="preserve"> can</w:t>
      </w:r>
      <w:r>
        <w:rPr>
          <w:b/>
          <w:bCs/>
          <w:sz w:val="20"/>
        </w:rPr>
        <w:t xml:space="preserve"> fall within the </w:t>
      </w:r>
      <w:r w:rsidR="0045326D">
        <w:rPr>
          <w:b/>
          <w:bCs/>
          <w:sz w:val="20"/>
        </w:rPr>
        <w:t xml:space="preserve">MUSIM </w:t>
      </w:r>
      <w:proofErr w:type="gramStart"/>
      <w:r w:rsidR="0045326D">
        <w:rPr>
          <w:b/>
          <w:bCs/>
          <w:sz w:val="20"/>
        </w:rPr>
        <w:t>gap</w:t>
      </w:r>
      <w:proofErr w:type="gramEnd"/>
      <w:r w:rsidR="0045326D">
        <w:rPr>
          <w:b/>
          <w:bCs/>
          <w:sz w:val="20"/>
        </w:rPr>
        <w:t xml:space="preserve"> </w:t>
      </w:r>
      <w:r>
        <w:rPr>
          <w:b/>
          <w:bCs/>
          <w:sz w:val="20"/>
        </w:rPr>
        <w:t xml:space="preserve">and </w:t>
      </w:r>
      <w:r w:rsidR="0045326D">
        <w:rPr>
          <w:b/>
          <w:bCs/>
          <w:sz w:val="20"/>
        </w:rPr>
        <w:t>the existing procedures can trigger a</w:t>
      </w:r>
      <w:r>
        <w:rPr>
          <w:b/>
          <w:bCs/>
          <w:sz w:val="20"/>
        </w:rPr>
        <w:t xml:space="preserve"> new PUCCH transmission</w:t>
      </w:r>
      <w:r w:rsidR="000D609F">
        <w:rPr>
          <w:b/>
          <w:bCs/>
          <w:sz w:val="20"/>
        </w:rPr>
        <w:t>.</w:t>
      </w:r>
    </w:p>
    <w:p w14:paraId="01CDC7C1" w14:textId="0EDBC2D7" w:rsidR="000D609F" w:rsidRPr="003D48A1" w:rsidRDefault="000D609F" w:rsidP="00E86383">
      <w:pPr>
        <w:spacing w:beforeLines="50" w:before="120" w:line="240" w:lineRule="auto"/>
        <w:jc w:val="left"/>
        <w:rPr>
          <w:b/>
          <w:bCs/>
          <w:sz w:val="20"/>
        </w:rPr>
      </w:pPr>
      <w:r>
        <w:rPr>
          <w:b/>
          <w:bCs/>
          <w:sz w:val="20"/>
        </w:rPr>
        <w:t xml:space="preserve">Proposal 4: The UE should be allowed to </w:t>
      </w:r>
      <w:r w:rsidR="00A069F9">
        <w:rPr>
          <w:b/>
          <w:bCs/>
          <w:sz w:val="20"/>
        </w:rPr>
        <w:t>initiate uplink transmission during the gap</w:t>
      </w:r>
      <w:r w:rsidR="00E65C9C">
        <w:rPr>
          <w:b/>
          <w:bCs/>
          <w:sz w:val="20"/>
        </w:rPr>
        <w:t>,</w:t>
      </w:r>
      <w:r w:rsidR="008172FE">
        <w:rPr>
          <w:b/>
          <w:bCs/>
          <w:sz w:val="20"/>
        </w:rPr>
        <w:t xml:space="preserve"> when it </w:t>
      </w:r>
      <w:r w:rsidR="00E65C9C">
        <w:rPr>
          <w:b/>
          <w:bCs/>
          <w:sz w:val="20"/>
        </w:rPr>
        <w:t>is able to</w:t>
      </w:r>
      <w:r w:rsidR="008172FE">
        <w:rPr>
          <w:b/>
          <w:bCs/>
          <w:sz w:val="20"/>
        </w:rPr>
        <w:t xml:space="preserve"> do so </w:t>
      </w:r>
      <w:r w:rsidR="00D4527F">
        <w:rPr>
          <w:b/>
          <w:bCs/>
          <w:sz w:val="20"/>
        </w:rPr>
        <w:t>due to early termination of the gap,</w:t>
      </w:r>
      <w:r w:rsidR="00A069F9">
        <w:rPr>
          <w:b/>
          <w:bCs/>
          <w:sz w:val="20"/>
        </w:rPr>
        <w:t xml:space="preserve"> when</w:t>
      </w:r>
      <w:r w:rsidR="00D4527F">
        <w:rPr>
          <w:b/>
          <w:bCs/>
          <w:sz w:val="20"/>
        </w:rPr>
        <w:t xml:space="preserve"> this</w:t>
      </w:r>
      <w:r w:rsidR="008172FE">
        <w:rPr>
          <w:b/>
          <w:bCs/>
          <w:sz w:val="20"/>
        </w:rPr>
        <w:t xml:space="preserve"> transmission</w:t>
      </w:r>
      <w:r w:rsidR="00D4527F">
        <w:rPr>
          <w:b/>
          <w:bCs/>
          <w:sz w:val="20"/>
        </w:rPr>
        <w:t xml:space="preserve"> is</w:t>
      </w:r>
      <w:r w:rsidR="00A069F9">
        <w:rPr>
          <w:b/>
          <w:bCs/>
          <w:sz w:val="20"/>
        </w:rPr>
        <w:t xml:space="preserve"> triggered by </w:t>
      </w:r>
      <w:r w:rsidR="00DB53AB">
        <w:rPr>
          <w:b/>
          <w:bCs/>
          <w:sz w:val="20"/>
        </w:rPr>
        <w:t xml:space="preserve">the </w:t>
      </w:r>
      <w:r w:rsidR="00A069F9">
        <w:rPr>
          <w:b/>
          <w:bCs/>
          <w:sz w:val="20"/>
        </w:rPr>
        <w:t>existing procedures</w:t>
      </w:r>
      <w:r w:rsidR="00D4527F">
        <w:rPr>
          <w:b/>
          <w:bCs/>
          <w:sz w:val="20"/>
        </w:rPr>
        <w:t>.</w:t>
      </w:r>
      <w:r w:rsidR="00587C6C">
        <w:rPr>
          <w:b/>
          <w:bCs/>
          <w:sz w:val="20"/>
        </w:rPr>
        <w:t xml:space="preserve"> No specification changes are needed.</w:t>
      </w:r>
    </w:p>
    <w:p w14:paraId="5B6FD1E1" w14:textId="08884068" w:rsidR="00777FB2" w:rsidRPr="00424A64" w:rsidRDefault="001C60B3" w:rsidP="00E86383">
      <w:pPr>
        <w:spacing w:beforeLines="50" w:before="120" w:line="240" w:lineRule="auto"/>
        <w:jc w:val="left"/>
        <w:rPr>
          <w:sz w:val="20"/>
        </w:rPr>
      </w:pPr>
      <w:r w:rsidRPr="00424A64">
        <w:rPr>
          <w:sz w:val="20"/>
        </w:rPr>
        <w:t xml:space="preserve">RAN2 has not discussed how </w:t>
      </w:r>
      <w:proofErr w:type="gramStart"/>
      <w:r w:rsidRPr="00424A64">
        <w:rPr>
          <w:sz w:val="20"/>
        </w:rPr>
        <w:t>RLM</w:t>
      </w:r>
      <w:proofErr w:type="gramEnd"/>
      <w:r w:rsidRPr="00424A64">
        <w:rPr>
          <w:sz w:val="20"/>
        </w:rPr>
        <w:t xml:space="preserve"> and BFD can be affected during MUSIM gaps. </w:t>
      </w:r>
      <w:r w:rsidR="008D4BD0" w:rsidRPr="00424A64">
        <w:rPr>
          <w:sz w:val="20"/>
        </w:rPr>
        <w:t xml:space="preserve">For measurement gaps, these continue </w:t>
      </w:r>
      <w:r w:rsidR="00303D25" w:rsidRPr="00424A64">
        <w:rPr>
          <w:sz w:val="20"/>
        </w:rPr>
        <w:t xml:space="preserve">without any changes to the UE </w:t>
      </w:r>
      <w:proofErr w:type="spellStart"/>
      <w:r w:rsidR="00303D25" w:rsidRPr="00424A64">
        <w:rPr>
          <w:sz w:val="20"/>
        </w:rPr>
        <w:t>behavior</w:t>
      </w:r>
      <w:proofErr w:type="spellEnd"/>
      <w:r w:rsidR="00303D25" w:rsidRPr="00424A64">
        <w:rPr>
          <w:sz w:val="20"/>
        </w:rPr>
        <w:t>. The same can also be used for</w:t>
      </w:r>
      <w:r w:rsidR="00901F08">
        <w:rPr>
          <w:sz w:val="20"/>
        </w:rPr>
        <w:t xml:space="preserve"> the</w:t>
      </w:r>
      <w:r w:rsidR="00303D25" w:rsidRPr="00424A64">
        <w:rPr>
          <w:sz w:val="20"/>
        </w:rPr>
        <w:t xml:space="preserve"> MUSIM gaps.</w:t>
      </w:r>
      <w:r w:rsidR="00ED3ED2" w:rsidRPr="00424A64">
        <w:rPr>
          <w:sz w:val="20"/>
        </w:rPr>
        <w:t xml:space="preserve"> However, pending RAN4 feedback, it is possible that the MUSIM gaps could be much longer</w:t>
      </w:r>
      <w:r w:rsidR="00901F08">
        <w:rPr>
          <w:sz w:val="20"/>
        </w:rPr>
        <w:t xml:space="preserve"> in duration.</w:t>
      </w:r>
      <w:r w:rsidR="00ED3ED2" w:rsidRPr="00424A64">
        <w:rPr>
          <w:sz w:val="20"/>
        </w:rPr>
        <w:t xml:space="preserve"> In this case</w:t>
      </w:r>
      <w:r w:rsidR="00C123FE" w:rsidRPr="00424A64">
        <w:rPr>
          <w:sz w:val="20"/>
        </w:rPr>
        <w:t xml:space="preserve">, it might be better to suspend RLM and </w:t>
      </w:r>
      <w:r w:rsidR="003B49F2" w:rsidRPr="00424A64">
        <w:rPr>
          <w:sz w:val="20"/>
        </w:rPr>
        <w:t>RLF</w:t>
      </w:r>
      <w:r w:rsidR="00E34DBB" w:rsidRPr="00424A64">
        <w:rPr>
          <w:sz w:val="20"/>
        </w:rPr>
        <w:t xml:space="preserve"> to prevent unnecessary failures</w:t>
      </w:r>
      <w:r w:rsidR="003B49F2" w:rsidRPr="00424A64">
        <w:rPr>
          <w:sz w:val="20"/>
        </w:rPr>
        <w:t xml:space="preserve">. </w:t>
      </w:r>
      <w:r w:rsidR="00E34DBB" w:rsidRPr="00424A64">
        <w:rPr>
          <w:sz w:val="20"/>
        </w:rPr>
        <w:t xml:space="preserve">Since the gap </w:t>
      </w:r>
      <w:r w:rsidR="009161F4" w:rsidRPr="00424A64">
        <w:rPr>
          <w:sz w:val="20"/>
        </w:rPr>
        <w:t xml:space="preserve">occurrence is known to both the UE and the </w:t>
      </w:r>
      <w:proofErr w:type="spellStart"/>
      <w:r w:rsidR="009161F4" w:rsidRPr="00424A64">
        <w:rPr>
          <w:sz w:val="20"/>
        </w:rPr>
        <w:t>gNB</w:t>
      </w:r>
      <w:proofErr w:type="spellEnd"/>
      <w:r w:rsidR="009161F4" w:rsidRPr="00424A64">
        <w:rPr>
          <w:sz w:val="20"/>
        </w:rPr>
        <w:t xml:space="preserve">, this is a viable alternative. </w:t>
      </w:r>
      <w:r w:rsidR="003B49F2" w:rsidRPr="00424A64">
        <w:rPr>
          <w:sz w:val="20"/>
        </w:rPr>
        <w:t xml:space="preserve">Another option, </w:t>
      </w:r>
      <w:proofErr w:type="gramStart"/>
      <w:r w:rsidR="003B49F2" w:rsidRPr="00424A64">
        <w:rPr>
          <w:sz w:val="20"/>
        </w:rPr>
        <w:t>similar to</w:t>
      </w:r>
      <w:proofErr w:type="gramEnd"/>
      <w:r w:rsidR="003B49F2" w:rsidRPr="00424A64">
        <w:rPr>
          <w:sz w:val="20"/>
        </w:rPr>
        <w:t xml:space="preserve"> DAPS</w:t>
      </w:r>
      <w:r w:rsidR="00777FB2" w:rsidRPr="00424A64">
        <w:rPr>
          <w:sz w:val="20"/>
        </w:rPr>
        <w:t xml:space="preserve"> source cell</w:t>
      </w:r>
      <w:r w:rsidR="009161F4" w:rsidRPr="00424A64">
        <w:rPr>
          <w:sz w:val="20"/>
        </w:rPr>
        <w:t xml:space="preserve"> </w:t>
      </w:r>
      <w:proofErr w:type="spellStart"/>
      <w:r w:rsidR="009161F4" w:rsidRPr="00424A64">
        <w:rPr>
          <w:sz w:val="20"/>
        </w:rPr>
        <w:t>behavior</w:t>
      </w:r>
      <w:proofErr w:type="spellEnd"/>
      <w:r w:rsidR="00777FB2" w:rsidRPr="00424A64">
        <w:rPr>
          <w:sz w:val="20"/>
        </w:rPr>
        <w:t>, is to continue RLM and BFD but not take any corrective action</w:t>
      </w:r>
      <w:r w:rsidR="00901F08">
        <w:rPr>
          <w:sz w:val="20"/>
        </w:rPr>
        <w:t xml:space="preserve"> when failure happens.</w:t>
      </w:r>
    </w:p>
    <w:p w14:paraId="5031EC72" w14:textId="53322835" w:rsidR="00AA2045" w:rsidRPr="00424A64" w:rsidRDefault="00777FB2" w:rsidP="00E86383">
      <w:pPr>
        <w:spacing w:beforeLines="50" w:before="120" w:line="240" w:lineRule="auto"/>
        <w:jc w:val="left"/>
        <w:rPr>
          <w:b/>
          <w:bCs/>
          <w:sz w:val="20"/>
        </w:rPr>
      </w:pPr>
      <w:r w:rsidRPr="00424A64">
        <w:rPr>
          <w:b/>
          <w:bCs/>
          <w:sz w:val="20"/>
        </w:rPr>
        <w:t xml:space="preserve">Proposal </w:t>
      </w:r>
      <w:r w:rsidR="00D4527F">
        <w:rPr>
          <w:b/>
          <w:bCs/>
          <w:sz w:val="20"/>
        </w:rPr>
        <w:t>5</w:t>
      </w:r>
      <w:r w:rsidRPr="00424A64">
        <w:rPr>
          <w:b/>
          <w:bCs/>
          <w:sz w:val="20"/>
        </w:rPr>
        <w:t xml:space="preserve">: If </w:t>
      </w:r>
      <w:r w:rsidR="00E34DBB" w:rsidRPr="00424A64">
        <w:rPr>
          <w:b/>
          <w:bCs/>
          <w:sz w:val="20"/>
        </w:rPr>
        <w:t>MUSIM gaps require longer duration than measurement gaps, RAN2 should discuss options for handling of RLM and BFD.</w:t>
      </w:r>
    </w:p>
    <w:p w14:paraId="63EA0305" w14:textId="7B58AFA8" w:rsidR="00812F58" w:rsidRPr="00424A64" w:rsidRDefault="00812F58" w:rsidP="00E86383">
      <w:pPr>
        <w:spacing w:beforeLines="50" w:before="120" w:line="240" w:lineRule="auto"/>
        <w:jc w:val="left"/>
        <w:rPr>
          <w:sz w:val="20"/>
        </w:rPr>
      </w:pPr>
      <w:r w:rsidRPr="00424A64">
        <w:rPr>
          <w:sz w:val="20"/>
        </w:rPr>
        <w:t xml:space="preserve">There is also an FFS from RAN2#115e on whether </w:t>
      </w:r>
      <w:r w:rsidR="000C0559" w:rsidRPr="00424A64">
        <w:rPr>
          <w:sz w:val="20"/>
        </w:rPr>
        <w:t xml:space="preserve">“if gap can be released autonomously by UE after N repetitions”. The assumption here is that the periodic gap configuration can include the </w:t>
      </w:r>
      <w:r w:rsidR="00DA3484" w:rsidRPr="00424A64">
        <w:rPr>
          <w:sz w:val="20"/>
        </w:rPr>
        <w:t xml:space="preserve">number of repetitions and thus </w:t>
      </w:r>
      <w:r w:rsidR="005519A9" w:rsidRPr="00424A64">
        <w:rPr>
          <w:sz w:val="20"/>
        </w:rPr>
        <w:t>the UE</w:t>
      </w:r>
      <w:r w:rsidR="00A87AB4">
        <w:rPr>
          <w:sz w:val="20"/>
        </w:rPr>
        <w:t xml:space="preserve"> can </w:t>
      </w:r>
      <w:r w:rsidR="005519A9" w:rsidRPr="00424A64">
        <w:rPr>
          <w:sz w:val="20"/>
        </w:rPr>
        <w:t xml:space="preserve">release the gap after this number of </w:t>
      </w:r>
      <w:proofErr w:type="gramStart"/>
      <w:r w:rsidR="005519A9" w:rsidRPr="00424A64">
        <w:rPr>
          <w:sz w:val="20"/>
        </w:rPr>
        <w:t>repetition</w:t>
      </w:r>
      <w:proofErr w:type="gramEnd"/>
      <w:r w:rsidR="005519A9" w:rsidRPr="00424A64">
        <w:rPr>
          <w:sz w:val="20"/>
        </w:rPr>
        <w:t xml:space="preserve">. </w:t>
      </w:r>
      <w:r w:rsidR="00962313" w:rsidRPr="00424A64">
        <w:rPr>
          <w:sz w:val="20"/>
        </w:rPr>
        <w:t xml:space="preserve">This is a useful optimization and will reduce </w:t>
      </w:r>
      <w:r w:rsidR="001C685E" w:rsidRPr="00424A64">
        <w:rPr>
          <w:sz w:val="20"/>
        </w:rPr>
        <w:t xml:space="preserve">the </w:t>
      </w:r>
      <w:proofErr w:type="spellStart"/>
      <w:r w:rsidR="001C685E" w:rsidRPr="00424A64">
        <w:rPr>
          <w:sz w:val="20"/>
        </w:rPr>
        <w:t>signaling</w:t>
      </w:r>
      <w:proofErr w:type="spellEnd"/>
      <w:r w:rsidR="001C685E" w:rsidRPr="00424A64">
        <w:rPr>
          <w:sz w:val="20"/>
        </w:rPr>
        <w:t xml:space="preserve"> overhead by eliminating the release message. </w:t>
      </w:r>
      <w:r w:rsidR="00BF162C" w:rsidRPr="00424A64">
        <w:rPr>
          <w:sz w:val="20"/>
        </w:rPr>
        <w:t xml:space="preserve">Without this, the NW will need to explicitly send a message to release the configuration. </w:t>
      </w:r>
      <w:r w:rsidR="001C685E" w:rsidRPr="00424A64">
        <w:rPr>
          <w:sz w:val="20"/>
        </w:rPr>
        <w:t xml:space="preserve">When the number of repetitions is 1, it is equivalent to aperiodic configuration </w:t>
      </w:r>
      <w:r w:rsidR="003C30C0" w:rsidRPr="00424A64">
        <w:rPr>
          <w:sz w:val="20"/>
        </w:rPr>
        <w:t xml:space="preserve">and thus a common </w:t>
      </w:r>
      <w:proofErr w:type="spellStart"/>
      <w:r w:rsidR="003C30C0" w:rsidRPr="00424A64">
        <w:rPr>
          <w:sz w:val="20"/>
        </w:rPr>
        <w:t>signaling</w:t>
      </w:r>
      <w:proofErr w:type="spellEnd"/>
      <w:r w:rsidR="003C30C0" w:rsidRPr="00424A64">
        <w:rPr>
          <w:sz w:val="20"/>
        </w:rPr>
        <w:t xml:space="preserve"> can be used.</w:t>
      </w:r>
    </w:p>
    <w:p w14:paraId="790B7F31" w14:textId="11F4EF5C" w:rsidR="003C30C0" w:rsidRPr="00424A64" w:rsidRDefault="003C30C0" w:rsidP="00E86383">
      <w:pPr>
        <w:spacing w:beforeLines="50" w:before="120" w:line="240" w:lineRule="auto"/>
        <w:jc w:val="left"/>
        <w:rPr>
          <w:b/>
          <w:bCs/>
          <w:sz w:val="20"/>
        </w:rPr>
      </w:pPr>
      <w:r w:rsidRPr="00424A64">
        <w:rPr>
          <w:b/>
          <w:bCs/>
          <w:sz w:val="20"/>
        </w:rPr>
        <w:t xml:space="preserve">Observation </w:t>
      </w:r>
      <w:r w:rsidR="003D48A1">
        <w:rPr>
          <w:b/>
          <w:bCs/>
          <w:sz w:val="20"/>
        </w:rPr>
        <w:t>6</w:t>
      </w:r>
      <w:r w:rsidR="006D77D4" w:rsidRPr="00424A64">
        <w:rPr>
          <w:b/>
          <w:bCs/>
          <w:sz w:val="20"/>
        </w:rPr>
        <w:t xml:space="preserve">: Configuring the gap pattern with the number of repetitions can </w:t>
      </w:r>
      <w:r w:rsidR="002E2D7C" w:rsidRPr="00424A64">
        <w:rPr>
          <w:b/>
          <w:bCs/>
          <w:sz w:val="20"/>
        </w:rPr>
        <w:t xml:space="preserve">eliminate the release message for periodic gaps and provide a common </w:t>
      </w:r>
      <w:proofErr w:type="spellStart"/>
      <w:r w:rsidR="002E2D7C" w:rsidRPr="00424A64">
        <w:rPr>
          <w:b/>
          <w:bCs/>
          <w:sz w:val="20"/>
        </w:rPr>
        <w:t>signaling</w:t>
      </w:r>
      <w:proofErr w:type="spellEnd"/>
      <w:r w:rsidR="002E2D7C" w:rsidRPr="00424A64">
        <w:rPr>
          <w:b/>
          <w:bCs/>
          <w:sz w:val="20"/>
        </w:rPr>
        <w:t xml:space="preserve"> for both periodic and aperiodic</w:t>
      </w:r>
      <w:r w:rsidR="00BF162C">
        <w:rPr>
          <w:b/>
          <w:bCs/>
          <w:sz w:val="20"/>
        </w:rPr>
        <w:t xml:space="preserve"> gaps</w:t>
      </w:r>
      <w:r w:rsidR="002E2D7C" w:rsidRPr="00424A64">
        <w:rPr>
          <w:b/>
          <w:bCs/>
          <w:sz w:val="20"/>
        </w:rPr>
        <w:t>.</w:t>
      </w:r>
    </w:p>
    <w:p w14:paraId="6C683F26" w14:textId="764B965A" w:rsidR="002E2D7C" w:rsidRPr="00424A64" w:rsidRDefault="002E2D7C" w:rsidP="00E86383">
      <w:pPr>
        <w:spacing w:beforeLines="50" w:before="120" w:line="240" w:lineRule="auto"/>
        <w:jc w:val="left"/>
        <w:rPr>
          <w:b/>
          <w:bCs/>
          <w:sz w:val="20"/>
        </w:rPr>
      </w:pPr>
    </w:p>
    <w:p w14:paraId="4CD3FD25" w14:textId="39AF5122" w:rsidR="002E2D7C" w:rsidRPr="00424A64" w:rsidRDefault="002E2D7C" w:rsidP="00E86383">
      <w:pPr>
        <w:spacing w:beforeLines="50" w:before="120" w:line="240" w:lineRule="auto"/>
        <w:jc w:val="left"/>
        <w:rPr>
          <w:b/>
          <w:bCs/>
          <w:sz w:val="20"/>
        </w:rPr>
      </w:pPr>
      <w:r w:rsidRPr="00424A64">
        <w:rPr>
          <w:b/>
          <w:bCs/>
          <w:sz w:val="20"/>
        </w:rPr>
        <w:t xml:space="preserve">Proposal </w:t>
      </w:r>
      <w:r w:rsidR="00D4527F">
        <w:rPr>
          <w:b/>
          <w:bCs/>
          <w:sz w:val="20"/>
        </w:rPr>
        <w:t>6</w:t>
      </w:r>
      <w:r w:rsidR="0018416E" w:rsidRPr="00424A64">
        <w:rPr>
          <w:b/>
          <w:bCs/>
          <w:sz w:val="20"/>
        </w:rPr>
        <w:t>a</w:t>
      </w:r>
      <w:r w:rsidRPr="00424A64">
        <w:rPr>
          <w:b/>
          <w:bCs/>
          <w:sz w:val="20"/>
        </w:rPr>
        <w:t xml:space="preserve">: </w:t>
      </w:r>
      <w:r w:rsidR="00E76E65" w:rsidRPr="00424A64">
        <w:rPr>
          <w:b/>
          <w:bCs/>
          <w:sz w:val="20"/>
        </w:rPr>
        <w:t xml:space="preserve">The gap configuration can include a number N for the number of repetitions of the gap. N </w:t>
      </w:r>
      <w:r w:rsidR="00BA4857" w:rsidRPr="00424A64">
        <w:rPr>
          <w:b/>
          <w:bCs/>
          <w:sz w:val="20"/>
        </w:rPr>
        <w:t xml:space="preserve">can </w:t>
      </w:r>
      <w:r w:rsidR="00130B33" w:rsidRPr="00424A64">
        <w:rPr>
          <w:b/>
          <w:bCs/>
          <w:sz w:val="20"/>
        </w:rPr>
        <w:t xml:space="preserve">also </w:t>
      </w:r>
      <w:r w:rsidR="00BA4857" w:rsidRPr="00424A64">
        <w:rPr>
          <w:b/>
          <w:bCs/>
          <w:sz w:val="20"/>
        </w:rPr>
        <w:t>take values 1 and infinity and be requested by the UE.</w:t>
      </w:r>
      <w:r w:rsidR="00130B33" w:rsidRPr="00424A64">
        <w:rPr>
          <w:b/>
          <w:bCs/>
          <w:sz w:val="20"/>
        </w:rPr>
        <w:t xml:space="preserve"> </w:t>
      </w:r>
    </w:p>
    <w:p w14:paraId="22F2A12F" w14:textId="035452C1" w:rsidR="0018416E" w:rsidRPr="00424A64" w:rsidRDefault="0018416E" w:rsidP="0018416E">
      <w:pPr>
        <w:spacing w:beforeLines="50" w:before="120" w:line="240" w:lineRule="auto"/>
        <w:jc w:val="left"/>
        <w:rPr>
          <w:b/>
          <w:bCs/>
          <w:sz w:val="20"/>
        </w:rPr>
      </w:pPr>
      <w:r w:rsidRPr="00424A64">
        <w:rPr>
          <w:b/>
          <w:bCs/>
          <w:sz w:val="20"/>
        </w:rPr>
        <w:t xml:space="preserve">Proposal </w:t>
      </w:r>
      <w:r w:rsidR="00D4527F">
        <w:rPr>
          <w:b/>
          <w:bCs/>
          <w:sz w:val="20"/>
        </w:rPr>
        <w:t>6</w:t>
      </w:r>
      <w:r w:rsidRPr="00424A64">
        <w:rPr>
          <w:b/>
          <w:bCs/>
          <w:sz w:val="20"/>
        </w:rPr>
        <w:t>b: If N is configured, the gap pattern is released after the gap is used N times. The NW can release the gap pattern before N repetition</w:t>
      </w:r>
      <w:r w:rsidR="00E334CE">
        <w:rPr>
          <w:b/>
          <w:bCs/>
          <w:sz w:val="20"/>
        </w:rPr>
        <w:t>s</w:t>
      </w:r>
      <w:r w:rsidRPr="00424A64">
        <w:rPr>
          <w:b/>
          <w:bCs/>
          <w:sz w:val="20"/>
        </w:rPr>
        <w:t xml:space="preserve"> by </w:t>
      </w:r>
      <w:r w:rsidR="003D25BB" w:rsidRPr="00424A64">
        <w:rPr>
          <w:b/>
          <w:bCs/>
          <w:sz w:val="20"/>
        </w:rPr>
        <w:t xml:space="preserve">explicit </w:t>
      </w:r>
      <w:proofErr w:type="spellStart"/>
      <w:r w:rsidR="003D25BB" w:rsidRPr="00424A64">
        <w:rPr>
          <w:b/>
          <w:bCs/>
          <w:sz w:val="20"/>
        </w:rPr>
        <w:t>signaling</w:t>
      </w:r>
      <w:proofErr w:type="spellEnd"/>
      <w:r w:rsidR="003D25BB" w:rsidRPr="00424A64">
        <w:rPr>
          <w:b/>
          <w:bCs/>
          <w:sz w:val="20"/>
        </w:rPr>
        <w:t>.</w:t>
      </w:r>
      <w:r w:rsidRPr="00424A64">
        <w:rPr>
          <w:b/>
          <w:bCs/>
          <w:sz w:val="20"/>
        </w:rPr>
        <w:t xml:space="preserve"> </w:t>
      </w:r>
    </w:p>
    <w:p w14:paraId="08C3753F" w14:textId="4D759447" w:rsidR="00A93F17" w:rsidRPr="00424A64" w:rsidRDefault="00A93F17" w:rsidP="0018416E">
      <w:pPr>
        <w:spacing w:beforeLines="50" w:before="120" w:line="240" w:lineRule="auto"/>
        <w:jc w:val="left"/>
        <w:rPr>
          <w:b/>
          <w:bCs/>
          <w:sz w:val="20"/>
        </w:rPr>
      </w:pPr>
    </w:p>
    <w:p w14:paraId="32C64FF2" w14:textId="4C9FAC67" w:rsidR="00A93F17" w:rsidRPr="00424A64" w:rsidRDefault="00566E18" w:rsidP="0018416E">
      <w:pPr>
        <w:spacing w:beforeLines="50" w:before="120" w:line="240" w:lineRule="auto"/>
        <w:jc w:val="left"/>
        <w:rPr>
          <w:sz w:val="20"/>
        </w:rPr>
      </w:pPr>
      <w:r w:rsidRPr="00424A64">
        <w:rPr>
          <w:sz w:val="20"/>
        </w:rPr>
        <w:t>RAN2#115e</w:t>
      </w:r>
      <w:r w:rsidR="00945F8D" w:rsidRPr="00424A64">
        <w:rPr>
          <w:sz w:val="20"/>
        </w:rPr>
        <w:t xml:space="preserve"> has also agreed that the UE “may” include assistance information for the gap configuration, including</w:t>
      </w:r>
      <w:r w:rsidR="00A2317B" w:rsidRPr="00424A64">
        <w:rPr>
          <w:sz w:val="20"/>
        </w:rPr>
        <w:t xml:space="preserve"> “Gap start time, Duration of the gap and gap repetition period (for periodic)”. One FFS was whether any other information can be included</w:t>
      </w:r>
      <w:r w:rsidR="00F27DDB" w:rsidRPr="00424A64">
        <w:rPr>
          <w:sz w:val="20"/>
        </w:rPr>
        <w:t>, such as the “gap purpose”.</w:t>
      </w:r>
    </w:p>
    <w:p w14:paraId="24A5CDE0" w14:textId="1AD4ADD3" w:rsidR="00F27DDB" w:rsidRPr="00424A64" w:rsidRDefault="00F27DDB" w:rsidP="0018416E">
      <w:pPr>
        <w:spacing w:beforeLines="50" w:before="120" w:line="240" w:lineRule="auto"/>
        <w:jc w:val="left"/>
        <w:rPr>
          <w:sz w:val="20"/>
        </w:rPr>
      </w:pPr>
      <w:r w:rsidRPr="00424A64">
        <w:rPr>
          <w:sz w:val="20"/>
        </w:rPr>
        <w:t>Including “gap purpose”</w:t>
      </w:r>
      <w:r w:rsidR="00BF7B4A" w:rsidRPr="00424A64">
        <w:rPr>
          <w:sz w:val="20"/>
        </w:rPr>
        <w:t xml:space="preserve"> will have no impact on the </w:t>
      </w:r>
      <w:r w:rsidR="00886E93" w:rsidRPr="00424A64">
        <w:rPr>
          <w:sz w:val="20"/>
        </w:rPr>
        <w:t>gap configuration and</w:t>
      </w:r>
      <w:r w:rsidR="00E334CE">
        <w:rPr>
          <w:sz w:val="20"/>
        </w:rPr>
        <w:t xml:space="preserve"> thus</w:t>
      </w:r>
      <w:r w:rsidR="00886E93" w:rsidRPr="00424A64">
        <w:rPr>
          <w:sz w:val="20"/>
        </w:rPr>
        <w:t xml:space="preserve"> is not useful information for the NW. More importantly, this is not a testable </w:t>
      </w:r>
      <w:proofErr w:type="spellStart"/>
      <w:r w:rsidR="00886E93" w:rsidRPr="00424A64">
        <w:rPr>
          <w:sz w:val="20"/>
        </w:rPr>
        <w:t>behavior</w:t>
      </w:r>
      <w:proofErr w:type="spellEnd"/>
      <w:r w:rsidR="00886E93" w:rsidRPr="00424A64">
        <w:rPr>
          <w:sz w:val="20"/>
        </w:rPr>
        <w:t xml:space="preserve"> </w:t>
      </w:r>
      <w:r w:rsidR="001A1673" w:rsidRPr="00424A64">
        <w:rPr>
          <w:sz w:val="20"/>
        </w:rPr>
        <w:t>since</w:t>
      </w:r>
      <w:r w:rsidR="00886E93" w:rsidRPr="00424A64">
        <w:rPr>
          <w:sz w:val="20"/>
        </w:rPr>
        <w:t xml:space="preserve"> the UE will be </w:t>
      </w:r>
      <w:r w:rsidR="001A1673" w:rsidRPr="00424A64">
        <w:rPr>
          <w:sz w:val="20"/>
        </w:rPr>
        <w:t>switching to another NW and there is no way to confirm the actual activity of the UE on the other NW.</w:t>
      </w:r>
      <w:r w:rsidR="0077123B" w:rsidRPr="00424A64">
        <w:rPr>
          <w:sz w:val="20"/>
        </w:rPr>
        <w:t xml:space="preserve"> In addition, </w:t>
      </w:r>
      <w:proofErr w:type="spellStart"/>
      <w:r w:rsidR="0077123B" w:rsidRPr="00424A64">
        <w:rPr>
          <w:sz w:val="20"/>
        </w:rPr>
        <w:t>definining</w:t>
      </w:r>
      <w:proofErr w:type="spellEnd"/>
      <w:r w:rsidR="0077123B" w:rsidRPr="00424A64">
        <w:rPr>
          <w:sz w:val="20"/>
        </w:rPr>
        <w:t xml:space="preserve"> the actual UE activity on the other NW will be difficult. For example, the UE may perform </w:t>
      </w:r>
      <w:proofErr w:type="spellStart"/>
      <w:r w:rsidR="0077123B" w:rsidRPr="00424A64">
        <w:rPr>
          <w:sz w:val="20"/>
        </w:rPr>
        <w:t>neighbor</w:t>
      </w:r>
      <w:proofErr w:type="spellEnd"/>
      <w:r w:rsidR="0077123B" w:rsidRPr="00424A64">
        <w:rPr>
          <w:sz w:val="20"/>
        </w:rPr>
        <w:t xml:space="preserve"> measurements while monitoring </w:t>
      </w:r>
      <w:r w:rsidR="00372083" w:rsidRPr="00424A64">
        <w:rPr>
          <w:sz w:val="20"/>
        </w:rPr>
        <w:t>paging if the UE has the capability to do so.</w:t>
      </w:r>
      <w:r w:rsidR="00A96FFF">
        <w:rPr>
          <w:sz w:val="20"/>
        </w:rPr>
        <w:t xml:space="preserve"> However, we do assume that the configuration of MUSIM gaps will be </w:t>
      </w:r>
      <w:r w:rsidR="008925FA">
        <w:rPr>
          <w:sz w:val="20"/>
        </w:rPr>
        <w:t>separate from the existing measurement gaps.</w:t>
      </w:r>
    </w:p>
    <w:p w14:paraId="6AA5393A" w14:textId="23C4FCEF" w:rsidR="00372083" w:rsidRPr="00424A64" w:rsidRDefault="00372083" w:rsidP="0018416E">
      <w:pPr>
        <w:spacing w:beforeLines="50" w:before="120" w:line="240" w:lineRule="auto"/>
        <w:jc w:val="left"/>
        <w:rPr>
          <w:b/>
          <w:bCs/>
          <w:sz w:val="20"/>
        </w:rPr>
      </w:pPr>
      <w:r w:rsidRPr="00424A64">
        <w:rPr>
          <w:b/>
          <w:bCs/>
          <w:sz w:val="20"/>
        </w:rPr>
        <w:t xml:space="preserve">Observation </w:t>
      </w:r>
      <w:r w:rsidR="003D48A1">
        <w:rPr>
          <w:b/>
          <w:bCs/>
          <w:sz w:val="20"/>
        </w:rPr>
        <w:t>7</w:t>
      </w:r>
      <w:r w:rsidRPr="00424A64">
        <w:rPr>
          <w:b/>
          <w:bCs/>
          <w:sz w:val="20"/>
        </w:rPr>
        <w:t xml:space="preserve">: “Gap purpose” is not </w:t>
      </w:r>
      <w:r w:rsidR="00424A64" w:rsidRPr="00424A64">
        <w:rPr>
          <w:b/>
          <w:bCs/>
          <w:sz w:val="20"/>
        </w:rPr>
        <w:t xml:space="preserve">needed for </w:t>
      </w:r>
      <w:r w:rsidR="005022AD">
        <w:rPr>
          <w:b/>
          <w:bCs/>
          <w:sz w:val="20"/>
        </w:rPr>
        <w:t xml:space="preserve">MUSIM </w:t>
      </w:r>
      <w:r w:rsidR="00424A64" w:rsidRPr="00424A64">
        <w:rPr>
          <w:b/>
          <w:bCs/>
          <w:sz w:val="20"/>
        </w:rPr>
        <w:t>gap confi</w:t>
      </w:r>
      <w:r w:rsidR="004E00AE">
        <w:rPr>
          <w:b/>
          <w:bCs/>
          <w:sz w:val="20"/>
        </w:rPr>
        <w:t>g</w:t>
      </w:r>
      <w:r w:rsidR="00424A64" w:rsidRPr="00424A64">
        <w:rPr>
          <w:b/>
          <w:bCs/>
          <w:sz w:val="20"/>
        </w:rPr>
        <w:t xml:space="preserve">uration </w:t>
      </w:r>
      <w:r w:rsidR="007D0E90">
        <w:rPr>
          <w:b/>
          <w:bCs/>
          <w:sz w:val="20"/>
        </w:rPr>
        <w:t xml:space="preserve">by the </w:t>
      </w:r>
      <w:proofErr w:type="spellStart"/>
      <w:r w:rsidR="007D0E90">
        <w:rPr>
          <w:b/>
          <w:bCs/>
          <w:sz w:val="20"/>
        </w:rPr>
        <w:t>gNB</w:t>
      </w:r>
      <w:proofErr w:type="spellEnd"/>
      <w:r w:rsidR="007D0E90">
        <w:rPr>
          <w:b/>
          <w:bCs/>
          <w:sz w:val="20"/>
        </w:rPr>
        <w:t xml:space="preserve"> </w:t>
      </w:r>
      <w:r w:rsidR="00424A64" w:rsidRPr="00424A64">
        <w:rPr>
          <w:b/>
          <w:bCs/>
          <w:sz w:val="20"/>
        </w:rPr>
        <w:t xml:space="preserve">and the actual usage of the gap </w:t>
      </w:r>
      <w:r w:rsidR="004E00AE">
        <w:rPr>
          <w:b/>
          <w:bCs/>
          <w:sz w:val="20"/>
        </w:rPr>
        <w:t xml:space="preserve">by the UE </w:t>
      </w:r>
      <w:r w:rsidR="00424A64" w:rsidRPr="00424A64">
        <w:rPr>
          <w:b/>
          <w:bCs/>
          <w:sz w:val="20"/>
        </w:rPr>
        <w:t xml:space="preserve">is not </w:t>
      </w:r>
      <w:r w:rsidRPr="00424A64">
        <w:rPr>
          <w:b/>
          <w:bCs/>
          <w:sz w:val="20"/>
        </w:rPr>
        <w:t>a testable</w:t>
      </w:r>
      <w:r w:rsidR="00424A64" w:rsidRPr="00424A64">
        <w:rPr>
          <w:b/>
          <w:bCs/>
          <w:sz w:val="20"/>
        </w:rPr>
        <w:t xml:space="preserve"> and </w:t>
      </w:r>
      <w:r w:rsidRPr="00424A64">
        <w:rPr>
          <w:b/>
          <w:bCs/>
          <w:sz w:val="20"/>
        </w:rPr>
        <w:t>verifiable</w:t>
      </w:r>
      <w:r w:rsidR="00424A64" w:rsidRPr="00424A64">
        <w:rPr>
          <w:b/>
          <w:bCs/>
          <w:sz w:val="20"/>
        </w:rPr>
        <w:t xml:space="preserve"> </w:t>
      </w:r>
      <w:proofErr w:type="spellStart"/>
      <w:r w:rsidR="00424A64" w:rsidRPr="00424A64">
        <w:rPr>
          <w:b/>
          <w:bCs/>
          <w:sz w:val="20"/>
        </w:rPr>
        <w:t>behavior</w:t>
      </w:r>
      <w:proofErr w:type="spellEnd"/>
      <w:r w:rsidR="00424A64" w:rsidRPr="00424A64">
        <w:rPr>
          <w:b/>
          <w:bCs/>
          <w:sz w:val="20"/>
        </w:rPr>
        <w:t>.</w:t>
      </w:r>
    </w:p>
    <w:p w14:paraId="1AA0F784" w14:textId="201793BF" w:rsidR="001A1673" w:rsidRDefault="001A1673" w:rsidP="0018416E">
      <w:pPr>
        <w:spacing w:beforeLines="50" w:before="120" w:line="240" w:lineRule="auto"/>
        <w:jc w:val="left"/>
        <w:rPr>
          <w:b/>
          <w:bCs/>
          <w:sz w:val="20"/>
        </w:rPr>
      </w:pPr>
      <w:r w:rsidRPr="00424A64">
        <w:rPr>
          <w:b/>
          <w:bCs/>
          <w:sz w:val="20"/>
        </w:rPr>
        <w:t xml:space="preserve">Proposal </w:t>
      </w:r>
      <w:r w:rsidR="00D4527F">
        <w:rPr>
          <w:b/>
          <w:bCs/>
          <w:sz w:val="20"/>
        </w:rPr>
        <w:t>7</w:t>
      </w:r>
      <w:r w:rsidRPr="00424A64">
        <w:rPr>
          <w:b/>
          <w:bCs/>
          <w:sz w:val="20"/>
        </w:rPr>
        <w:t xml:space="preserve">: </w:t>
      </w:r>
      <w:r w:rsidR="0077123B" w:rsidRPr="00424A64">
        <w:rPr>
          <w:b/>
          <w:bCs/>
          <w:sz w:val="20"/>
        </w:rPr>
        <w:t xml:space="preserve">“Gap purpose” is not included </w:t>
      </w:r>
      <w:r w:rsidR="00424A64" w:rsidRPr="00424A64">
        <w:rPr>
          <w:b/>
          <w:bCs/>
          <w:sz w:val="20"/>
        </w:rPr>
        <w:t xml:space="preserve">in UE assistance information for </w:t>
      </w:r>
      <w:r w:rsidR="005022AD">
        <w:rPr>
          <w:b/>
          <w:bCs/>
          <w:sz w:val="20"/>
        </w:rPr>
        <w:t xml:space="preserve">MUSIM </w:t>
      </w:r>
      <w:r w:rsidR="00424A64" w:rsidRPr="00424A64">
        <w:rPr>
          <w:b/>
          <w:bCs/>
          <w:sz w:val="20"/>
        </w:rPr>
        <w:t xml:space="preserve">gap </w:t>
      </w:r>
      <w:r w:rsidR="005022AD">
        <w:rPr>
          <w:b/>
          <w:bCs/>
          <w:sz w:val="20"/>
        </w:rPr>
        <w:t>request.</w:t>
      </w:r>
    </w:p>
    <w:p w14:paraId="438BD210" w14:textId="2318A9F2" w:rsidR="008925FA" w:rsidRPr="00424A64" w:rsidRDefault="008925FA" w:rsidP="0018416E">
      <w:pPr>
        <w:spacing w:beforeLines="50" w:before="120" w:line="240" w:lineRule="auto"/>
        <w:jc w:val="left"/>
        <w:rPr>
          <w:b/>
          <w:bCs/>
          <w:sz w:val="20"/>
        </w:rPr>
      </w:pPr>
      <w:r w:rsidRPr="00424A64">
        <w:rPr>
          <w:b/>
          <w:bCs/>
          <w:sz w:val="20"/>
        </w:rPr>
        <w:t xml:space="preserve">Proposal </w:t>
      </w:r>
      <w:r>
        <w:rPr>
          <w:b/>
          <w:bCs/>
          <w:sz w:val="20"/>
        </w:rPr>
        <w:t>8</w:t>
      </w:r>
      <w:r w:rsidRPr="00424A64">
        <w:rPr>
          <w:b/>
          <w:bCs/>
          <w:sz w:val="20"/>
        </w:rPr>
        <w:t xml:space="preserve">: </w:t>
      </w:r>
      <w:r>
        <w:rPr>
          <w:b/>
          <w:bCs/>
          <w:sz w:val="20"/>
        </w:rPr>
        <w:t>RAN2 assumes that MUSIM gaps are configured separately from existing measurement gaps</w:t>
      </w:r>
      <w:r>
        <w:rPr>
          <w:b/>
          <w:bCs/>
          <w:sz w:val="20"/>
        </w:rPr>
        <w:t>.</w:t>
      </w:r>
    </w:p>
    <w:p w14:paraId="17F4DD50" w14:textId="37E2354B" w:rsidR="00A2317B" w:rsidRDefault="00862EFA" w:rsidP="0018416E">
      <w:pPr>
        <w:spacing w:beforeLines="50" w:before="120" w:line="240" w:lineRule="auto"/>
        <w:jc w:val="left"/>
        <w:rPr>
          <w:iCs/>
          <w:sz w:val="20"/>
          <w:szCs w:val="18"/>
        </w:rPr>
      </w:pPr>
      <w:r>
        <w:rPr>
          <w:sz w:val="20"/>
          <w:szCs w:val="18"/>
        </w:rPr>
        <w:t xml:space="preserve">There was no explicit decision on the </w:t>
      </w:r>
      <w:proofErr w:type="spellStart"/>
      <w:r>
        <w:rPr>
          <w:sz w:val="20"/>
          <w:szCs w:val="18"/>
        </w:rPr>
        <w:t>signaling</w:t>
      </w:r>
      <w:proofErr w:type="spellEnd"/>
      <w:r>
        <w:rPr>
          <w:sz w:val="20"/>
          <w:szCs w:val="18"/>
        </w:rPr>
        <w:t xml:space="preserve"> to be used for the UE assistance information for the gap configuration. However, it was clear to many companies that existing </w:t>
      </w:r>
      <w:proofErr w:type="spellStart"/>
      <w:r w:rsidR="00C90613" w:rsidRPr="00C90613">
        <w:rPr>
          <w:i/>
          <w:sz w:val="20"/>
          <w:szCs w:val="18"/>
        </w:rPr>
        <w:t>UEAssistanceInformation</w:t>
      </w:r>
      <w:proofErr w:type="spellEnd"/>
      <w:r w:rsidR="00C90613">
        <w:rPr>
          <w:iCs/>
          <w:sz w:val="20"/>
          <w:szCs w:val="18"/>
        </w:rPr>
        <w:t xml:space="preserve"> is the natural choice. We </w:t>
      </w:r>
      <w:r w:rsidR="00C67B6E">
        <w:rPr>
          <w:iCs/>
          <w:sz w:val="20"/>
          <w:szCs w:val="18"/>
        </w:rPr>
        <w:t xml:space="preserve">can </w:t>
      </w:r>
      <w:r w:rsidR="00C90613">
        <w:rPr>
          <w:iCs/>
          <w:sz w:val="20"/>
          <w:szCs w:val="18"/>
        </w:rPr>
        <w:t xml:space="preserve">also assume that this message will be used for network switching when leaving the Connected mode as there is already existing Rel-16 </w:t>
      </w:r>
      <w:r w:rsidR="001179A3">
        <w:rPr>
          <w:iCs/>
          <w:sz w:val="20"/>
          <w:szCs w:val="18"/>
        </w:rPr>
        <w:t>IE</w:t>
      </w:r>
      <w:r w:rsidR="00C67B6E">
        <w:rPr>
          <w:iCs/>
          <w:sz w:val="20"/>
          <w:szCs w:val="18"/>
        </w:rPr>
        <w:t>s and procedure</w:t>
      </w:r>
      <w:r w:rsidR="001179A3">
        <w:rPr>
          <w:iCs/>
          <w:sz w:val="20"/>
          <w:szCs w:val="18"/>
        </w:rPr>
        <w:t xml:space="preserve"> for that purpose. Therefore, there</w:t>
      </w:r>
      <w:r w:rsidR="00C90613">
        <w:rPr>
          <w:iCs/>
          <w:sz w:val="20"/>
          <w:szCs w:val="18"/>
        </w:rPr>
        <w:t xml:space="preserve"> doesn’t seem to be </w:t>
      </w:r>
      <w:r w:rsidR="001179A3">
        <w:rPr>
          <w:iCs/>
          <w:sz w:val="20"/>
          <w:szCs w:val="18"/>
        </w:rPr>
        <w:t xml:space="preserve">any benefit </w:t>
      </w:r>
      <w:r w:rsidR="00C67B6E">
        <w:rPr>
          <w:iCs/>
          <w:sz w:val="20"/>
          <w:szCs w:val="18"/>
        </w:rPr>
        <w:t>in introducing</w:t>
      </w:r>
      <w:r w:rsidR="001179A3">
        <w:rPr>
          <w:iCs/>
          <w:sz w:val="20"/>
          <w:szCs w:val="18"/>
        </w:rPr>
        <w:t xml:space="preserve"> a new RRC message for MUSIM gaps.</w:t>
      </w:r>
    </w:p>
    <w:p w14:paraId="382A837A" w14:textId="1FF27D7A" w:rsidR="001179A3" w:rsidRPr="00E57F51" w:rsidRDefault="001179A3" w:rsidP="0018416E">
      <w:pPr>
        <w:spacing w:beforeLines="50" w:before="120" w:line="240" w:lineRule="auto"/>
        <w:jc w:val="left"/>
        <w:rPr>
          <w:b/>
          <w:bCs/>
          <w:sz w:val="20"/>
          <w:szCs w:val="18"/>
        </w:rPr>
      </w:pPr>
      <w:r w:rsidRPr="00E57F51">
        <w:rPr>
          <w:b/>
          <w:bCs/>
          <w:iCs/>
          <w:sz w:val="20"/>
          <w:szCs w:val="18"/>
        </w:rPr>
        <w:t xml:space="preserve">Proposal </w:t>
      </w:r>
      <w:r w:rsidR="008925FA">
        <w:rPr>
          <w:b/>
          <w:bCs/>
          <w:iCs/>
          <w:sz w:val="20"/>
          <w:szCs w:val="18"/>
        </w:rPr>
        <w:t>9</w:t>
      </w:r>
      <w:r w:rsidRPr="00E57F51">
        <w:rPr>
          <w:b/>
          <w:bCs/>
          <w:iCs/>
          <w:sz w:val="20"/>
          <w:szCs w:val="18"/>
        </w:rPr>
        <w:t xml:space="preserve">: The UE will provide MUSIM gap assistance information by sending </w:t>
      </w:r>
      <w:proofErr w:type="spellStart"/>
      <w:r w:rsidRPr="00E57F51">
        <w:rPr>
          <w:b/>
          <w:bCs/>
          <w:i/>
          <w:sz w:val="20"/>
          <w:szCs w:val="18"/>
        </w:rPr>
        <w:t>UEAssistanceInformation</w:t>
      </w:r>
      <w:proofErr w:type="spellEnd"/>
      <w:r w:rsidRPr="00E57F51">
        <w:rPr>
          <w:b/>
          <w:bCs/>
          <w:iCs/>
          <w:sz w:val="20"/>
          <w:szCs w:val="18"/>
        </w:rPr>
        <w:t xml:space="preserve">. The MUSIM gaps are configured by </w:t>
      </w:r>
      <w:proofErr w:type="spellStart"/>
      <w:r w:rsidR="00492F5E" w:rsidRPr="00E57F51">
        <w:rPr>
          <w:b/>
          <w:bCs/>
          <w:i/>
          <w:iCs/>
          <w:sz w:val="20"/>
          <w:szCs w:val="18"/>
        </w:rPr>
        <w:t>RRCReconfiguration</w:t>
      </w:r>
      <w:proofErr w:type="spellEnd"/>
      <w:r w:rsidR="00E57F51" w:rsidRPr="00E57F51">
        <w:rPr>
          <w:b/>
          <w:bCs/>
          <w:i/>
          <w:iCs/>
          <w:sz w:val="20"/>
          <w:szCs w:val="18"/>
        </w:rPr>
        <w:t xml:space="preserve"> </w:t>
      </w:r>
      <w:r w:rsidR="00E57F51" w:rsidRPr="00E57F51">
        <w:rPr>
          <w:b/>
          <w:bCs/>
          <w:sz w:val="20"/>
          <w:szCs w:val="18"/>
        </w:rPr>
        <w:t>procedure.</w:t>
      </w:r>
    </w:p>
    <w:p w14:paraId="22AEB9DD" w14:textId="77777777" w:rsidR="00E57F51" w:rsidRPr="00E57F51" w:rsidRDefault="00E57F51" w:rsidP="0018416E">
      <w:pPr>
        <w:spacing w:beforeLines="50" w:before="120" w:line="240" w:lineRule="auto"/>
        <w:jc w:val="left"/>
        <w:rPr>
          <w:iCs/>
          <w:sz w:val="20"/>
          <w:szCs w:val="18"/>
          <w:u w:val="single"/>
        </w:rPr>
      </w:pPr>
    </w:p>
    <w:p w14:paraId="661B2F06" w14:textId="4D23EB1B" w:rsidR="005D529E" w:rsidRPr="00E57F51" w:rsidRDefault="005D529E" w:rsidP="005D529E">
      <w:pPr>
        <w:pStyle w:val="Heading1"/>
        <w:numPr>
          <w:ilvl w:val="0"/>
          <w:numId w:val="3"/>
        </w:numPr>
        <w:jc w:val="left"/>
        <w:rPr>
          <w:u w:val="single"/>
        </w:rPr>
      </w:pPr>
      <w:r w:rsidRPr="00E57F51">
        <w:rPr>
          <w:u w:val="single"/>
        </w:rPr>
        <w:t>Conclusion</w:t>
      </w:r>
    </w:p>
    <w:p w14:paraId="36AD5F72" w14:textId="351BB6D0"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AA2045">
        <w:rPr>
          <w:sz w:val="20"/>
          <w:szCs w:val="18"/>
        </w:rPr>
        <w:t xml:space="preserve">further details on </w:t>
      </w:r>
      <w:r w:rsidR="00ED0B6F">
        <w:rPr>
          <w:sz w:val="20"/>
          <w:szCs w:val="18"/>
        </w:rPr>
        <w:t xml:space="preserve">MUSIM </w:t>
      </w:r>
      <w:r w:rsidR="00AA2045">
        <w:rPr>
          <w:sz w:val="20"/>
          <w:szCs w:val="18"/>
        </w:rPr>
        <w:t xml:space="preserve">gaps </w:t>
      </w:r>
      <w:r w:rsidR="00ED0B6F">
        <w:rPr>
          <w:sz w:val="20"/>
          <w:szCs w:val="18"/>
        </w:rPr>
        <w:t>and propose the following</w:t>
      </w:r>
      <w:r w:rsidR="005B1A69">
        <w:rPr>
          <w:sz w:val="20"/>
          <w:szCs w:val="18"/>
        </w:rPr>
        <w:t>:</w:t>
      </w:r>
    </w:p>
    <w:p w14:paraId="7274150E" w14:textId="77777777" w:rsidR="008925FA" w:rsidRPr="00424A64" w:rsidRDefault="008925FA" w:rsidP="008925FA">
      <w:pPr>
        <w:rPr>
          <w:b/>
          <w:bCs/>
          <w:sz w:val="20"/>
        </w:rPr>
      </w:pPr>
      <w:r w:rsidRPr="00424A64">
        <w:rPr>
          <w:b/>
          <w:bCs/>
          <w:sz w:val="20"/>
        </w:rPr>
        <w:t>Observation 1: For non-DC case, per UE level gap configuration may not be optimal in certain CA band combinations for CA.</w:t>
      </w:r>
    </w:p>
    <w:p w14:paraId="693A4E31" w14:textId="77777777" w:rsidR="008925FA" w:rsidRPr="00424A64" w:rsidRDefault="008925FA" w:rsidP="008925FA">
      <w:pPr>
        <w:rPr>
          <w:b/>
          <w:bCs/>
          <w:sz w:val="20"/>
        </w:rPr>
      </w:pPr>
      <w:r w:rsidRPr="00424A64">
        <w:rPr>
          <w:b/>
          <w:bCs/>
          <w:sz w:val="20"/>
        </w:rPr>
        <w:t xml:space="preserve">Observation 2: In many DC </w:t>
      </w:r>
      <w:proofErr w:type="spellStart"/>
      <w:r w:rsidRPr="00424A64">
        <w:rPr>
          <w:b/>
          <w:bCs/>
          <w:sz w:val="20"/>
        </w:rPr>
        <w:t>scenarions</w:t>
      </w:r>
      <w:proofErr w:type="spellEnd"/>
      <w:r w:rsidRPr="00424A64">
        <w:rPr>
          <w:b/>
          <w:bCs/>
          <w:sz w:val="20"/>
        </w:rPr>
        <w:t>, for example EN-DC + NR, NR-DC + NR, the gaps may be needed only for SN.</w:t>
      </w:r>
    </w:p>
    <w:p w14:paraId="52A1D0C0" w14:textId="77777777" w:rsidR="008925FA" w:rsidRPr="00424A64" w:rsidRDefault="008925FA" w:rsidP="008925FA">
      <w:pPr>
        <w:rPr>
          <w:b/>
          <w:bCs/>
          <w:sz w:val="20"/>
        </w:rPr>
      </w:pPr>
      <w:r w:rsidRPr="00424A64">
        <w:rPr>
          <w:b/>
          <w:bCs/>
          <w:sz w:val="20"/>
        </w:rPr>
        <w:t>Observation 3: Using per-UE gaps will cause an unnecessary disruption to the CG which does not need a gap.</w:t>
      </w:r>
    </w:p>
    <w:p w14:paraId="2FE2B53C" w14:textId="77777777" w:rsidR="008925FA" w:rsidRPr="00424A64" w:rsidRDefault="008925FA" w:rsidP="008925FA">
      <w:pPr>
        <w:rPr>
          <w:b/>
          <w:bCs/>
          <w:sz w:val="20"/>
        </w:rPr>
      </w:pPr>
      <w:r w:rsidRPr="00424A64">
        <w:rPr>
          <w:b/>
          <w:bCs/>
          <w:sz w:val="20"/>
        </w:rPr>
        <w:t xml:space="preserve">Proposal 1: </w:t>
      </w:r>
      <w:r>
        <w:rPr>
          <w:b/>
          <w:bCs/>
          <w:sz w:val="20"/>
        </w:rPr>
        <w:t>MUSIM gaps only for</w:t>
      </w:r>
      <w:r w:rsidRPr="00424A64">
        <w:rPr>
          <w:b/>
          <w:bCs/>
          <w:sz w:val="20"/>
        </w:rPr>
        <w:t xml:space="preserve"> MCG or SCG</w:t>
      </w:r>
      <w:r>
        <w:rPr>
          <w:b/>
          <w:bCs/>
          <w:sz w:val="20"/>
        </w:rPr>
        <w:t xml:space="preserve"> should be supported.</w:t>
      </w:r>
    </w:p>
    <w:p w14:paraId="6A9CEA77" w14:textId="77777777" w:rsidR="008925FA" w:rsidRPr="00424A64" w:rsidRDefault="008925FA" w:rsidP="008925FA">
      <w:pPr>
        <w:rPr>
          <w:b/>
          <w:bCs/>
          <w:sz w:val="20"/>
        </w:rPr>
      </w:pPr>
      <w:r w:rsidRPr="00424A64">
        <w:rPr>
          <w:b/>
          <w:bCs/>
          <w:sz w:val="20"/>
        </w:rPr>
        <w:t>Proposal 2: Any cell selection procedure should also be captured as a potential scenario for MUSIM gaps.</w:t>
      </w:r>
    </w:p>
    <w:p w14:paraId="4EC886CB" w14:textId="77777777" w:rsidR="008925FA" w:rsidRPr="00424A64" w:rsidRDefault="008925FA" w:rsidP="008925FA">
      <w:pPr>
        <w:rPr>
          <w:b/>
          <w:bCs/>
          <w:sz w:val="20"/>
        </w:rPr>
      </w:pPr>
      <w:r w:rsidRPr="00424A64">
        <w:rPr>
          <w:b/>
          <w:bCs/>
          <w:sz w:val="20"/>
        </w:rPr>
        <w:t xml:space="preserve">Observation 4: Using a single periodic gap configuration for paging reception will not be optimal when the SSB and PO are not in </w:t>
      </w:r>
      <w:proofErr w:type="gramStart"/>
      <w:r w:rsidRPr="00424A64">
        <w:rPr>
          <w:b/>
          <w:bCs/>
          <w:sz w:val="20"/>
        </w:rPr>
        <w:t>close proximity</w:t>
      </w:r>
      <w:proofErr w:type="gramEnd"/>
      <w:r w:rsidRPr="00424A64">
        <w:rPr>
          <w:b/>
          <w:bCs/>
          <w:sz w:val="20"/>
        </w:rPr>
        <w:t>.</w:t>
      </w:r>
    </w:p>
    <w:p w14:paraId="4505C3D9" w14:textId="77777777" w:rsidR="008925FA" w:rsidRPr="00424A64" w:rsidRDefault="008925FA" w:rsidP="008925FA">
      <w:pPr>
        <w:rPr>
          <w:b/>
          <w:bCs/>
          <w:sz w:val="20"/>
        </w:rPr>
      </w:pPr>
      <w:r w:rsidRPr="00424A64">
        <w:rPr>
          <w:b/>
          <w:bCs/>
          <w:sz w:val="20"/>
        </w:rPr>
        <w:t>Proposal 3: More than two periodic gap patterns should be supported. This can be an optional UE capability.</w:t>
      </w:r>
    </w:p>
    <w:p w14:paraId="6A589605" w14:textId="77777777" w:rsidR="008925FA" w:rsidRDefault="008925FA" w:rsidP="008925FA">
      <w:pPr>
        <w:spacing w:beforeLines="50" w:before="120" w:line="240" w:lineRule="auto"/>
        <w:jc w:val="left"/>
        <w:rPr>
          <w:b/>
          <w:bCs/>
          <w:sz w:val="20"/>
        </w:rPr>
      </w:pPr>
      <w:r w:rsidRPr="003D48A1">
        <w:rPr>
          <w:b/>
          <w:bCs/>
          <w:sz w:val="20"/>
        </w:rPr>
        <w:t>Observation 5</w:t>
      </w:r>
      <w:r>
        <w:rPr>
          <w:b/>
          <w:bCs/>
          <w:sz w:val="20"/>
        </w:rPr>
        <w:t xml:space="preserve">: It is possible that PUCCH resources can fall within the MUSIM </w:t>
      </w:r>
      <w:proofErr w:type="gramStart"/>
      <w:r>
        <w:rPr>
          <w:b/>
          <w:bCs/>
          <w:sz w:val="20"/>
        </w:rPr>
        <w:t>gap</w:t>
      </w:r>
      <w:proofErr w:type="gramEnd"/>
      <w:r>
        <w:rPr>
          <w:b/>
          <w:bCs/>
          <w:sz w:val="20"/>
        </w:rPr>
        <w:t xml:space="preserve"> and the existing procedures can trigger a new PUCCH transmission.</w:t>
      </w:r>
    </w:p>
    <w:p w14:paraId="63801E19" w14:textId="77777777" w:rsidR="008925FA" w:rsidRPr="003D48A1" w:rsidRDefault="008925FA" w:rsidP="008925FA">
      <w:pPr>
        <w:spacing w:beforeLines="50" w:before="120" w:line="240" w:lineRule="auto"/>
        <w:jc w:val="left"/>
        <w:rPr>
          <w:b/>
          <w:bCs/>
          <w:sz w:val="20"/>
        </w:rPr>
      </w:pPr>
      <w:r>
        <w:rPr>
          <w:b/>
          <w:bCs/>
          <w:sz w:val="20"/>
        </w:rPr>
        <w:t>Proposal 4: The UE should be allowed to initiate uplink transmission during the gap, when it is able to do so due to early termination of the gap, when this transmission is triggered by the existing procedures. No specification changes are needed.</w:t>
      </w:r>
    </w:p>
    <w:p w14:paraId="00DDBA62" w14:textId="77777777" w:rsidR="008925FA" w:rsidRPr="00424A64" w:rsidRDefault="008925FA" w:rsidP="008925FA">
      <w:pPr>
        <w:spacing w:beforeLines="50" w:before="120" w:line="240" w:lineRule="auto"/>
        <w:jc w:val="left"/>
        <w:rPr>
          <w:b/>
          <w:bCs/>
          <w:sz w:val="20"/>
        </w:rPr>
      </w:pPr>
      <w:r w:rsidRPr="00424A64">
        <w:rPr>
          <w:b/>
          <w:bCs/>
          <w:sz w:val="20"/>
        </w:rPr>
        <w:lastRenderedPageBreak/>
        <w:t xml:space="preserve">Proposal </w:t>
      </w:r>
      <w:r>
        <w:rPr>
          <w:b/>
          <w:bCs/>
          <w:sz w:val="20"/>
        </w:rPr>
        <w:t>5</w:t>
      </w:r>
      <w:r w:rsidRPr="00424A64">
        <w:rPr>
          <w:b/>
          <w:bCs/>
          <w:sz w:val="20"/>
        </w:rPr>
        <w:t>: If MUSIM gaps require longer duration than measurement gaps, RAN2 should discuss options for handling of RLM and BFD.</w:t>
      </w:r>
    </w:p>
    <w:p w14:paraId="449E4BAF" w14:textId="77777777" w:rsidR="008925FA" w:rsidRPr="00424A64" w:rsidRDefault="008925FA" w:rsidP="008925FA">
      <w:pPr>
        <w:spacing w:beforeLines="50" w:before="120" w:line="240" w:lineRule="auto"/>
        <w:jc w:val="left"/>
        <w:rPr>
          <w:b/>
          <w:bCs/>
          <w:sz w:val="20"/>
        </w:rPr>
      </w:pPr>
      <w:r w:rsidRPr="00424A64">
        <w:rPr>
          <w:b/>
          <w:bCs/>
          <w:sz w:val="20"/>
        </w:rPr>
        <w:t xml:space="preserve">Observation </w:t>
      </w:r>
      <w:r>
        <w:rPr>
          <w:b/>
          <w:bCs/>
          <w:sz w:val="20"/>
        </w:rPr>
        <w:t>6</w:t>
      </w:r>
      <w:r w:rsidRPr="00424A64">
        <w:rPr>
          <w:b/>
          <w:bCs/>
          <w:sz w:val="20"/>
        </w:rPr>
        <w:t xml:space="preserve">: Configuring the gap pattern with the number of repetitions can eliminate the release message for periodic gaps and provide a common </w:t>
      </w:r>
      <w:proofErr w:type="spellStart"/>
      <w:r w:rsidRPr="00424A64">
        <w:rPr>
          <w:b/>
          <w:bCs/>
          <w:sz w:val="20"/>
        </w:rPr>
        <w:t>signaling</w:t>
      </w:r>
      <w:proofErr w:type="spellEnd"/>
      <w:r w:rsidRPr="00424A64">
        <w:rPr>
          <w:b/>
          <w:bCs/>
          <w:sz w:val="20"/>
        </w:rPr>
        <w:t xml:space="preserve"> for both periodic and aperiodic</w:t>
      </w:r>
      <w:r>
        <w:rPr>
          <w:b/>
          <w:bCs/>
          <w:sz w:val="20"/>
        </w:rPr>
        <w:t xml:space="preserve"> gaps</w:t>
      </w:r>
      <w:r w:rsidRPr="00424A64">
        <w:rPr>
          <w:b/>
          <w:bCs/>
          <w:sz w:val="20"/>
        </w:rPr>
        <w:t>.</w:t>
      </w:r>
    </w:p>
    <w:p w14:paraId="792FCE03" w14:textId="77777777" w:rsidR="008925FA" w:rsidRPr="00424A64" w:rsidRDefault="008925FA" w:rsidP="008925FA">
      <w:pPr>
        <w:spacing w:beforeLines="50" w:before="120" w:line="240" w:lineRule="auto"/>
        <w:jc w:val="left"/>
        <w:rPr>
          <w:b/>
          <w:bCs/>
          <w:sz w:val="20"/>
        </w:rPr>
      </w:pPr>
      <w:r w:rsidRPr="00424A64">
        <w:rPr>
          <w:b/>
          <w:bCs/>
          <w:sz w:val="20"/>
        </w:rPr>
        <w:t xml:space="preserve">Proposal </w:t>
      </w:r>
      <w:r>
        <w:rPr>
          <w:b/>
          <w:bCs/>
          <w:sz w:val="20"/>
        </w:rPr>
        <w:t>6</w:t>
      </w:r>
      <w:r w:rsidRPr="00424A64">
        <w:rPr>
          <w:b/>
          <w:bCs/>
          <w:sz w:val="20"/>
        </w:rPr>
        <w:t xml:space="preserve">a: The gap configuration can include a number N for the number of repetitions of the gap. N can also take values 1 and infinity and be requested by the UE. </w:t>
      </w:r>
    </w:p>
    <w:p w14:paraId="39FF386F" w14:textId="77777777" w:rsidR="008925FA" w:rsidRPr="00424A64" w:rsidRDefault="008925FA" w:rsidP="008925FA">
      <w:pPr>
        <w:spacing w:beforeLines="50" w:before="120" w:line="240" w:lineRule="auto"/>
        <w:jc w:val="left"/>
        <w:rPr>
          <w:b/>
          <w:bCs/>
          <w:sz w:val="20"/>
        </w:rPr>
      </w:pPr>
      <w:r w:rsidRPr="00424A64">
        <w:rPr>
          <w:b/>
          <w:bCs/>
          <w:sz w:val="20"/>
        </w:rPr>
        <w:t xml:space="preserve">Proposal </w:t>
      </w:r>
      <w:r>
        <w:rPr>
          <w:b/>
          <w:bCs/>
          <w:sz w:val="20"/>
        </w:rPr>
        <w:t>6</w:t>
      </w:r>
      <w:r w:rsidRPr="00424A64">
        <w:rPr>
          <w:b/>
          <w:bCs/>
          <w:sz w:val="20"/>
        </w:rPr>
        <w:t>b: If N is configured, the gap pattern is released after the gap is used N times. The NW can release the gap pattern before N repetition</w:t>
      </w:r>
      <w:r>
        <w:rPr>
          <w:b/>
          <w:bCs/>
          <w:sz w:val="20"/>
        </w:rPr>
        <w:t>s</w:t>
      </w:r>
      <w:r w:rsidRPr="00424A64">
        <w:rPr>
          <w:b/>
          <w:bCs/>
          <w:sz w:val="20"/>
        </w:rPr>
        <w:t xml:space="preserve"> by explicit </w:t>
      </w:r>
      <w:proofErr w:type="spellStart"/>
      <w:r w:rsidRPr="00424A64">
        <w:rPr>
          <w:b/>
          <w:bCs/>
          <w:sz w:val="20"/>
        </w:rPr>
        <w:t>signaling</w:t>
      </w:r>
      <w:proofErr w:type="spellEnd"/>
      <w:r w:rsidRPr="00424A64">
        <w:rPr>
          <w:b/>
          <w:bCs/>
          <w:sz w:val="20"/>
        </w:rPr>
        <w:t xml:space="preserve">. </w:t>
      </w:r>
    </w:p>
    <w:p w14:paraId="3231775E" w14:textId="77777777" w:rsidR="008925FA" w:rsidRPr="00424A64" w:rsidRDefault="008925FA" w:rsidP="008925FA">
      <w:pPr>
        <w:spacing w:beforeLines="50" w:before="120" w:line="240" w:lineRule="auto"/>
        <w:jc w:val="left"/>
        <w:rPr>
          <w:b/>
          <w:bCs/>
          <w:sz w:val="20"/>
        </w:rPr>
      </w:pPr>
      <w:r w:rsidRPr="00424A64">
        <w:rPr>
          <w:b/>
          <w:bCs/>
          <w:sz w:val="20"/>
        </w:rPr>
        <w:t xml:space="preserve">Observation </w:t>
      </w:r>
      <w:r>
        <w:rPr>
          <w:b/>
          <w:bCs/>
          <w:sz w:val="20"/>
        </w:rPr>
        <w:t>7</w:t>
      </w:r>
      <w:r w:rsidRPr="00424A64">
        <w:rPr>
          <w:b/>
          <w:bCs/>
          <w:sz w:val="20"/>
        </w:rPr>
        <w:t xml:space="preserve">: “Gap purpose” is not needed for </w:t>
      </w:r>
      <w:r>
        <w:rPr>
          <w:b/>
          <w:bCs/>
          <w:sz w:val="20"/>
        </w:rPr>
        <w:t xml:space="preserve">MUSIM </w:t>
      </w:r>
      <w:r w:rsidRPr="00424A64">
        <w:rPr>
          <w:b/>
          <w:bCs/>
          <w:sz w:val="20"/>
        </w:rPr>
        <w:t>gap confi</w:t>
      </w:r>
      <w:r>
        <w:rPr>
          <w:b/>
          <w:bCs/>
          <w:sz w:val="20"/>
        </w:rPr>
        <w:t>g</w:t>
      </w:r>
      <w:r w:rsidRPr="00424A64">
        <w:rPr>
          <w:b/>
          <w:bCs/>
          <w:sz w:val="20"/>
        </w:rPr>
        <w:t xml:space="preserve">uration </w:t>
      </w:r>
      <w:r>
        <w:rPr>
          <w:b/>
          <w:bCs/>
          <w:sz w:val="20"/>
        </w:rPr>
        <w:t xml:space="preserve">by the </w:t>
      </w:r>
      <w:proofErr w:type="spellStart"/>
      <w:r>
        <w:rPr>
          <w:b/>
          <w:bCs/>
          <w:sz w:val="20"/>
        </w:rPr>
        <w:t>gNB</w:t>
      </w:r>
      <w:proofErr w:type="spellEnd"/>
      <w:r>
        <w:rPr>
          <w:b/>
          <w:bCs/>
          <w:sz w:val="20"/>
        </w:rPr>
        <w:t xml:space="preserve"> </w:t>
      </w:r>
      <w:r w:rsidRPr="00424A64">
        <w:rPr>
          <w:b/>
          <w:bCs/>
          <w:sz w:val="20"/>
        </w:rPr>
        <w:t xml:space="preserve">and the actual usage of the gap </w:t>
      </w:r>
      <w:r>
        <w:rPr>
          <w:b/>
          <w:bCs/>
          <w:sz w:val="20"/>
        </w:rPr>
        <w:t xml:space="preserve">by the UE </w:t>
      </w:r>
      <w:r w:rsidRPr="00424A64">
        <w:rPr>
          <w:b/>
          <w:bCs/>
          <w:sz w:val="20"/>
        </w:rPr>
        <w:t xml:space="preserve">is not a testable and verifiable </w:t>
      </w:r>
      <w:proofErr w:type="spellStart"/>
      <w:r w:rsidRPr="00424A64">
        <w:rPr>
          <w:b/>
          <w:bCs/>
          <w:sz w:val="20"/>
        </w:rPr>
        <w:t>behavior</w:t>
      </w:r>
      <w:proofErr w:type="spellEnd"/>
      <w:r w:rsidRPr="00424A64">
        <w:rPr>
          <w:b/>
          <w:bCs/>
          <w:sz w:val="20"/>
        </w:rPr>
        <w:t>.</w:t>
      </w:r>
    </w:p>
    <w:p w14:paraId="2EBD15A2" w14:textId="77777777" w:rsidR="008925FA" w:rsidRDefault="008925FA" w:rsidP="008925FA">
      <w:pPr>
        <w:spacing w:beforeLines="50" w:before="120" w:line="240" w:lineRule="auto"/>
        <w:jc w:val="left"/>
        <w:rPr>
          <w:b/>
          <w:bCs/>
          <w:sz w:val="20"/>
        </w:rPr>
      </w:pPr>
      <w:r w:rsidRPr="00424A64">
        <w:rPr>
          <w:b/>
          <w:bCs/>
          <w:sz w:val="20"/>
        </w:rPr>
        <w:t xml:space="preserve">Proposal </w:t>
      </w:r>
      <w:r>
        <w:rPr>
          <w:b/>
          <w:bCs/>
          <w:sz w:val="20"/>
        </w:rPr>
        <w:t>7</w:t>
      </w:r>
      <w:r w:rsidRPr="00424A64">
        <w:rPr>
          <w:b/>
          <w:bCs/>
          <w:sz w:val="20"/>
        </w:rPr>
        <w:t xml:space="preserve">: “Gap purpose” is not included in UE assistance information for </w:t>
      </w:r>
      <w:r>
        <w:rPr>
          <w:b/>
          <w:bCs/>
          <w:sz w:val="20"/>
        </w:rPr>
        <w:t xml:space="preserve">MUSIM </w:t>
      </w:r>
      <w:r w:rsidRPr="00424A64">
        <w:rPr>
          <w:b/>
          <w:bCs/>
          <w:sz w:val="20"/>
        </w:rPr>
        <w:t xml:space="preserve">gap </w:t>
      </w:r>
      <w:r>
        <w:rPr>
          <w:b/>
          <w:bCs/>
          <w:sz w:val="20"/>
        </w:rPr>
        <w:t>request.</w:t>
      </w:r>
    </w:p>
    <w:p w14:paraId="26F3C271" w14:textId="77777777" w:rsidR="008925FA" w:rsidRPr="00424A64" w:rsidRDefault="008925FA" w:rsidP="008925FA">
      <w:pPr>
        <w:spacing w:beforeLines="50" w:before="120" w:line="240" w:lineRule="auto"/>
        <w:jc w:val="left"/>
        <w:rPr>
          <w:b/>
          <w:bCs/>
          <w:sz w:val="20"/>
        </w:rPr>
      </w:pPr>
      <w:r w:rsidRPr="00424A64">
        <w:rPr>
          <w:b/>
          <w:bCs/>
          <w:sz w:val="20"/>
        </w:rPr>
        <w:t xml:space="preserve">Proposal </w:t>
      </w:r>
      <w:r>
        <w:rPr>
          <w:b/>
          <w:bCs/>
          <w:sz w:val="20"/>
        </w:rPr>
        <w:t>8</w:t>
      </w:r>
      <w:r w:rsidRPr="00424A64">
        <w:rPr>
          <w:b/>
          <w:bCs/>
          <w:sz w:val="20"/>
        </w:rPr>
        <w:t xml:space="preserve">: </w:t>
      </w:r>
      <w:r>
        <w:rPr>
          <w:b/>
          <w:bCs/>
          <w:sz w:val="20"/>
        </w:rPr>
        <w:t>RAN2 assumes that MUSIM gaps are configured separately from existing measurement gaps.</w:t>
      </w:r>
    </w:p>
    <w:p w14:paraId="280670C1" w14:textId="77777777" w:rsidR="008925FA" w:rsidRPr="00E57F51" w:rsidRDefault="008925FA" w:rsidP="008925FA">
      <w:pPr>
        <w:spacing w:beforeLines="50" w:before="120" w:line="240" w:lineRule="auto"/>
        <w:jc w:val="left"/>
        <w:rPr>
          <w:b/>
          <w:bCs/>
          <w:sz w:val="20"/>
          <w:szCs w:val="18"/>
        </w:rPr>
      </w:pPr>
      <w:r w:rsidRPr="00E57F51">
        <w:rPr>
          <w:b/>
          <w:bCs/>
          <w:iCs/>
          <w:sz w:val="20"/>
          <w:szCs w:val="18"/>
        </w:rPr>
        <w:t xml:space="preserve">Proposal </w:t>
      </w:r>
      <w:r>
        <w:rPr>
          <w:b/>
          <w:bCs/>
          <w:iCs/>
          <w:sz w:val="20"/>
          <w:szCs w:val="18"/>
        </w:rPr>
        <w:t>9</w:t>
      </w:r>
      <w:r w:rsidRPr="00E57F51">
        <w:rPr>
          <w:b/>
          <w:bCs/>
          <w:iCs/>
          <w:sz w:val="20"/>
          <w:szCs w:val="18"/>
        </w:rPr>
        <w:t xml:space="preserve">: The UE will provide MUSIM gap assistance information by sending </w:t>
      </w:r>
      <w:proofErr w:type="spellStart"/>
      <w:r w:rsidRPr="00E57F51">
        <w:rPr>
          <w:b/>
          <w:bCs/>
          <w:i/>
          <w:sz w:val="20"/>
          <w:szCs w:val="18"/>
        </w:rPr>
        <w:t>UEAssistanceInformation</w:t>
      </w:r>
      <w:proofErr w:type="spellEnd"/>
      <w:r w:rsidRPr="00E57F51">
        <w:rPr>
          <w:b/>
          <w:bCs/>
          <w:iCs/>
          <w:sz w:val="20"/>
          <w:szCs w:val="18"/>
        </w:rPr>
        <w:t xml:space="preserve">. The MUSIM gaps are configured by </w:t>
      </w:r>
      <w:proofErr w:type="spellStart"/>
      <w:r w:rsidRPr="00E57F51">
        <w:rPr>
          <w:b/>
          <w:bCs/>
          <w:i/>
          <w:iCs/>
          <w:sz w:val="20"/>
          <w:szCs w:val="18"/>
        </w:rPr>
        <w:t>RRCReconfiguration</w:t>
      </w:r>
      <w:proofErr w:type="spellEnd"/>
      <w:r w:rsidRPr="00E57F51">
        <w:rPr>
          <w:b/>
          <w:bCs/>
          <w:i/>
          <w:iCs/>
          <w:sz w:val="20"/>
          <w:szCs w:val="18"/>
        </w:rPr>
        <w:t xml:space="preserve"> </w:t>
      </w:r>
      <w:r w:rsidRPr="00E57F51">
        <w:rPr>
          <w:b/>
          <w:bCs/>
          <w:sz w:val="20"/>
          <w:szCs w:val="18"/>
        </w:rPr>
        <w:t>procedure.</w:t>
      </w:r>
    </w:p>
    <w:p w14:paraId="0ABD0398" w14:textId="65A04931" w:rsidR="00F843E1" w:rsidRDefault="00F843E1" w:rsidP="00F843E1">
      <w:pPr>
        <w:pStyle w:val="Heading1"/>
        <w:numPr>
          <w:ilvl w:val="0"/>
          <w:numId w:val="3"/>
        </w:numPr>
        <w:jc w:val="left"/>
      </w:pPr>
      <w:r>
        <w:t>References</w:t>
      </w:r>
    </w:p>
    <w:p w14:paraId="471218C3" w14:textId="07566464" w:rsidR="002E319E" w:rsidRDefault="00F843E1" w:rsidP="002E319E">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2E319E" w:rsidRPr="002E319E">
        <w:rPr>
          <w:sz w:val="20"/>
          <w:szCs w:val="18"/>
          <w:lang w:val="de-DE"/>
        </w:rPr>
        <w:t>R2-2108831</w:t>
      </w:r>
      <w:r w:rsidR="002E319E" w:rsidRPr="002E319E">
        <w:rPr>
          <w:sz w:val="20"/>
          <w:szCs w:val="18"/>
          <w:lang w:val="en-US"/>
        </w:rPr>
        <w:t xml:space="preserve">, </w:t>
      </w:r>
      <w:r w:rsidR="002E319E" w:rsidRPr="002E319E">
        <w:rPr>
          <w:sz w:val="20"/>
          <w:szCs w:val="18"/>
        </w:rPr>
        <w:t>Report on LTE legacy, 71 GHz, DCCA, Multi-SIM and RAN slicing</w:t>
      </w:r>
      <w:r w:rsidR="002E319E" w:rsidRPr="002E319E">
        <w:rPr>
          <w:sz w:val="20"/>
          <w:szCs w:val="18"/>
          <w:lang w:val="en-US"/>
        </w:rPr>
        <w:t xml:space="preserve">, </w:t>
      </w:r>
      <w:r w:rsidR="002E319E" w:rsidRPr="002E319E">
        <w:rPr>
          <w:sz w:val="20"/>
          <w:szCs w:val="18"/>
        </w:rPr>
        <w:t>Vice Chairman (Nokia)</w:t>
      </w:r>
    </w:p>
    <w:p w14:paraId="1B19A6AD" w14:textId="788BE57C" w:rsidR="005F7947" w:rsidRPr="005F7947" w:rsidRDefault="002E319E" w:rsidP="005F7947">
      <w:pPr>
        <w:overflowPunct/>
        <w:autoSpaceDE/>
        <w:autoSpaceDN/>
        <w:adjustRightInd/>
        <w:spacing w:after="240" w:line="240" w:lineRule="auto"/>
        <w:jc w:val="left"/>
        <w:textAlignment w:val="auto"/>
        <w:rPr>
          <w:sz w:val="20"/>
          <w:szCs w:val="18"/>
        </w:rPr>
      </w:pPr>
      <w:r w:rsidRPr="005F7947">
        <w:rPr>
          <w:sz w:val="20"/>
          <w:szCs w:val="18"/>
        </w:rPr>
        <w:t xml:space="preserve">[2] </w:t>
      </w:r>
      <w:r w:rsidR="005F7947" w:rsidRPr="005F7947">
        <w:rPr>
          <w:sz w:val="20"/>
          <w:szCs w:val="18"/>
        </w:rPr>
        <w:t>R2-2108861, LS to RAN4 on gap handling for MUSIM, Vivo</w:t>
      </w: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7156" w14:textId="77777777" w:rsidR="0070776D" w:rsidRDefault="0070776D">
      <w:pPr>
        <w:spacing w:after="0" w:line="240" w:lineRule="auto"/>
      </w:pPr>
      <w:r>
        <w:separator/>
      </w:r>
    </w:p>
  </w:endnote>
  <w:endnote w:type="continuationSeparator" w:id="0">
    <w:p w14:paraId="1459F8DC" w14:textId="77777777" w:rsidR="0070776D" w:rsidRDefault="0070776D">
      <w:pPr>
        <w:spacing w:after="0" w:line="240" w:lineRule="auto"/>
      </w:pPr>
      <w:r>
        <w:continuationSeparator/>
      </w:r>
    </w:p>
  </w:endnote>
  <w:endnote w:type="continuationNotice" w:id="1">
    <w:p w14:paraId="31F62489" w14:textId="77777777" w:rsidR="0070776D" w:rsidRDefault="00707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1C2A" w14:textId="77777777" w:rsidR="0070776D" w:rsidRDefault="0070776D">
      <w:pPr>
        <w:spacing w:after="0" w:line="240" w:lineRule="auto"/>
      </w:pPr>
      <w:r>
        <w:separator/>
      </w:r>
    </w:p>
  </w:footnote>
  <w:footnote w:type="continuationSeparator" w:id="0">
    <w:p w14:paraId="7972DFBF" w14:textId="77777777" w:rsidR="0070776D" w:rsidRDefault="0070776D">
      <w:pPr>
        <w:spacing w:after="0" w:line="240" w:lineRule="auto"/>
      </w:pPr>
      <w:r>
        <w:continuationSeparator/>
      </w:r>
    </w:p>
  </w:footnote>
  <w:footnote w:type="continuationNotice" w:id="1">
    <w:p w14:paraId="32120835" w14:textId="77777777" w:rsidR="0070776D" w:rsidRDefault="007077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29"/>
  </w:num>
  <w:num w:numId="3">
    <w:abstractNumId w:val="31"/>
  </w:num>
  <w:num w:numId="4">
    <w:abstractNumId w:val="24"/>
  </w:num>
  <w:num w:numId="5">
    <w:abstractNumId w:val="20"/>
  </w:num>
  <w:num w:numId="6">
    <w:abstractNumId w:val="34"/>
  </w:num>
  <w:num w:numId="7">
    <w:abstractNumId w:val="10"/>
  </w:num>
  <w:num w:numId="8">
    <w:abstractNumId w:val="5"/>
  </w:num>
  <w:num w:numId="9">
    <w:abstractNumId w:val="11"/>
  </w:num>
  <w:num w:numId="10">
    <w:abstractNumId w:val="33"/>
  </w:num>
  <w:num w:numId="11">
    <w:abstractNumId w:val="27"/>
  </w:num>
  <w:num w:numId="12">
    <w:abstractNumId w:val="9"/>
  </w:num>
  <w:num w:numId="13">
    <w:abstractNumId w:val="16"/>
  </w:num>
  <w:num w:numId="14">
    <w:abstractNumId w:val="13"/>
  </w:num>
  <w:num w:numId="15">
    <w:abstractNumId w:val="18"/>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5"/>
  </w:num>
  <w:num w:numId="25">
    <w:abstractNumId w:val="30"/>
  </w:num>
  <w:num w:numId="26">
    <w:abstractNumId w:val="21"/>
  </w:num>
  <w:num w:numId="27">
    <w:abstractNumId w:val="23"/>
  </w:num>
  <w:num w:numId="28">
    <w:abstractNumId w:val="2"/>
  </w:num>
  <w:num w:numId="29">
    <w:abstractNumId w:val="15"/>
  </w:num>
  <w:num w:numId="30">
    <w:abstractNumId w:val="32"/>
  </w:num>
  <w:num w:numId="31">
    <w:abstractNumId w:val="4"/>
  </w:num>
  <w:num w:numId="32">
    <w:abstractNumId w:val="12"/>
  </w:num>
  <w:num w:numId="33">
    <w:abstractNumId w:val="1"/>
  </w:num>
  <w:num w:numId="34">
    <w:abstractNumId w:val="8"/>
  </w:num>
  <w:num w:numId="35">
    <w:abstractNumId w:val="26"/>
  </w:num>
  <w:num w:numId="36">
    <w:abstractNumId w:val="7"/>
  </w:num>
  <w:num w:numId="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6F5B"/>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2083"/>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3B"/>
    <w:rsid w:val="00A15440"/>
    <w:rsid w:val="00A16529"/>
    <w:rsid w:val="00A1688F"/>
    <w:rsid w:val="00A168C4"/>
    <w:rsid w:val="00A2080F"/>
    <w:rsid w:val="00A20CC6"/>
    <w:rsid w:val="00A21842"/>
    <w:rsid w:val="00A219FB"/>
    <w:rsid w:val="00A21AA3"/>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C41"/>
    <w:rsid w:val="00D80C4D"/>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1885</Words>
  <Characters>10747</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7</cp:revision>
  <cp:lastPrinted>2019-12-04T11:04:00Z</cp:lastPrinted>
  <dcterms:created xsi:type="dcterms:W3CDTF">2021-10-21T05:09:00Z</dcterms:created>
  <dcterms:modified xsi:type="dcterms:W3CDTF">2021-10-21T05:14:00Z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