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9"/>
      </w:pPr>
      <w:bookmarkStart w:id="0" w:name="_Ref178064866"/>
      <w:r>
        <w:t xml:space="preserve">This paper </w:t>
      </w:r>
      <w:r w:rsidR="009B2DA7">
        <w:t>addresses the following email discussion:</w:t>
      </w:r>
    </w:p>
    <w:p w14:paraId="6CC1F892" w14:textId="77777777" w:rsidR="009B2DA7" w:rsidRDefault="009B2DA7" w:rsidP="00E83C01">
      <w:pPr>
        <w:pStyle w:val="a9"/>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9"/>
      </w:pPr>
    </w:p>
    <w:p w14:paraId="3C784575" w14:textId="78FA32B0" w:rsidR="007A6892" w:rsidRPr="007A6892" w:rsidRDefault="007A6892" w:rsidP="00E83C01">
      <w:pPr>
        <w:pStyle w:val="a9"/>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f4"/>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i.e.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f4"/>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9"/>
      </w:pPr>
      <w:r>
        <w:t>The above options imply the following:</w:t>
      </w:r>
    </w:p>
    <w:p w14:paraId="5C0147CF" w14:textId="4A11FF29" w:rsidR="003A48C5" w:rsidRDefault="003A48C5" w:rsidP="0081737E">
      <w:pPr>
        <w:pStyle w:val="a9"/>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9"/>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a9"/>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9"/>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9"/>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pt;height:630.9pt;mso-width-percent:0;mso-height-percent:0;mso-width-percent:0;mso-height-percent:0" o:ole="">
            <v:imagedata r:id="rId11" o:title=""/>
          </v:shape>
          <o:OLEObject Type="Embed" ProgID="Visio.Drawing.15" ShapeID="_x0000_i1025" DrawAspect="Content" ObjectID="_1691233576" r:id="rId12"/>
        </w:object>
      </w:r>
    </w:p>
    <w:p w14:paraId="467D317F" w14:textId="00A8E2B5" w:rsidR="00C80D81" w:rsidRDefault="00C80D81" w:rsidP="00C80D81">
      <w:pPr>
        <w:pStyle w:val="a5"/>
        <w:jc w:val="center"/>
      </w:pPr>
      <w:bookmarkStart w:id="1" w:name="_Ref80279450"/>
      <w:r>
        <w:t xml:space="preserve">Figure </w:t>
      </w:r>
      <w:r w:rsidR="00B974CF">
        <w:fldChar w:fldCharType="begin"/>
      </w:r>
      <w:r w:rsidR="00B974CF">
        <w:instrText xml:space="preserve"> SEQ Figure \* ARABIC </w:instrText>
      </w:r>
      <w:r w:rsidR="00B974CF">
        <w:fldChar w:fldCharType="separate"/>
      </w:r>
      <w:r>
        <w:rPr>
          <w:noProof/>
        </w:rPr>
        <w:t>1</w:t>
      </w:r>
      <w:r w:rsidR="00B974CF">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9"/>
      </w:pPr>
    </w:p>
    <w:p w14:paraId="4DFAD51C" w14:textId="77777777" w:rsidR="003A48C5" w:rsidRDefault="003A48C5" w:rsidP="0081737E">
      <w:pPr>
        <w:pStyle w:val="a9"/>
      </w:pPr>
    </w:p>
    <w:p w14:paraId="77469023" w14:textId="77777777" w:rsidR="00C80D81" w:rsidRDefault="00C80D81" w:rsidP="0081737E">
      <w:pPr>
        <w:pStyle w:val="a9"/>
      </w:pPr>
    </w:p>
    <w:p w14:paraId="1AB9D35B" w14:textId="4E675B3B" w:rsidR="002B7E50" w:rsidRDefault="002B7E50" w:rsidP="002B7E50">
      <w:pPr>
        <w:pStyle w:val="a9"/>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9"/>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9"/>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r w:rsidR="00E76AC3">
        <w:t>PCell</w:t>
      </w:r>
      <w:proofErr w:type="spellEnd"/>
      <w:r w:rsidR="00E76AC3">
        <w:t xml:space="preserve">, </w:t>
      </w:r>
      <w:r>
        <w:t xml:space="preserve"> does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9"/>
      </w:pPr>
    </w:p>
    <w:p w14:paraId="400DF197" w14:textId="318775EC" w:rsidR="002B7E50" w:rsidRPr="002B7E50" w:rsidRDefault="002B7E50" w:rsidP="0081737E">
      <w:pPr>
        <w:pStyle w:val="a9"/>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a9"/>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f"/>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9"/>
        <w:rPr>
          <w:lang w:val="en-US"/>
        </w:rPr>
      </w:pPr>
    </w:p>
    <w:tbl>
      <w:tblPr>
        <w:tblStyle w:val="aff4"/>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f"/>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7"/>
                <w:rFonts w:eastAsia="宋体"/>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7"/>
                <w:rFonts w:eastAsia="宋体"/>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f"/>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w:t>
            </w:r>
            <w:proofErr w:type="spellStart"/>
            <w:r>
              <w:rPr>
                <w:rFonts w:eastAsia="等线"/>
                <w:u w:val="single"/>
                <w:lang w:val="en-US" w:eastAsia="zh-CN"/>
              </w:rPr>
              <w:t>Overwritting</w:t>
            </w:r>
            <w:proofErr w:type="spellEnd"/>
            <w:r>
              <w:rPr>
                <w:rFonts w:eastAsia="等线"/>
                <w:u w:val="single"/>
                <w:lang w:val="en-US" w:eastAsia="zh-CN"/>
              </w:rPr>
              <w:t xml:space="preserve"> </w:t>
            </w:r>
            <w:r w:rsidR="0054568D">
              <w:rPr>
                <w:rFonts w:eastAsia="等线"/>
                <w:u w:val="single"/>
                <w:lang w:val="en-US" w:eastAsia="zh-CN"/>
              </w:rPr>
              <w:t xml:space="preserve">the </w:t>
            </w:r>
            <w:proofErr w:type="spellStart"/>
            <w:r>
              <w:rPr>
                <w:rFonts w:eastAsia="等线"/>
                <w:u w:val="single"/>
                <w:lang w:val="en-US" w:eastAsia="zh-CN"/>
              </w:rPr>
              <w:t>TimeConnFailure</w:t>
            </w:r>
            <w:proofErr w:type="spellEnd"/>
            <w:r>
              <w:rPr>
                <w:rFonts w:eastAsia="等线"/>
                <w:u w:val="single"/>
                <w:lang w:val="en-US" w:eastAsia="zh-CN"/>
              </w:rPr>
              <w:t xml:space="preserve"> is a serious problem we would like to avoid, since it will results in </w:t>
            </w:r>
            <w:proofErr w:type="spellStart"/>
            <w:r>
              <w:rPr>
                <w:rFonts w:eastAsia="等线"/>
                <w:u w:val="single"/>
                <w:lang w:val="en-US" w:eastAsia="zh-CN"/>
              </w:rPr>
              <w:t>unsuccssuful</w:t>
            </w:r>
            <w:proofErr w:type="spellEnd"/>
            <w:r>
              <w:rPr>
                <w:rFonts w:eastAsia="等线"/>
                <w:u w:val="single"/>
                <w:lang w:val="en-US" w:eastAsia="zh-CN"/>
              </w:rPr>
              <w:t xml:space="preserve">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 xml:space="preserve">omparing with option 1 and option 3, we would like to insist on using </w:t>
            </w:r>
            <w:proofErr w:type="spellStart"/>
            <w:r>
              <w:rPr>
                <w:rFonts w:eastAsia="等线"/>
                <w:u w:val="single"/>
                <w:lang w:val="en-US" w:eastAsia="zh-CN"/>
              </w:rPr>
              <w:t>timeConnFailure</w:t>
            </w:r>
            <w:proofErr w:type="spellEnd"/>
            <w:r>
              <w:rPr>
                <w:rFonts w:eastAsia="等线"/>
                <w:u w:val="single"/>
                <w:lang w:val="en-US" w:eastAsia="zh-CN"/>
              </w:rPr>
              <w:t xml:space="preserv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f"/>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f"/>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w:t>
            </w:r>
            <w:proofErr w:type="spellStart"/>
            <w:r w:rsidR="000D3126" w:rsidRPr="000C5DFB">
              <w:rPr>
                <w:rFonts w:eastAsia="等线"/>
                <w:lang w:val="en-US" w:eastAsia="zh-CN"/>
              </w:rPr>
              <w:t>PCell</w:t>
            </w:r>
            <w:proofErr w:type="spellEnd"/>
            <w:r w:rsidR="000D3126" w:rsidRPr="000C5DFB">
              <w:rPr>
                <w:rFonts w:eastAsia="等线"/>
                <w:lang w:val="en-US" w:eastAsia="zh-CN"/>
              </w:rPr>
              <w:t xml:space="preserve">)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w:t>
            </w:r>
            <w:proofErr w:type="spellStart"/>
            <w:r w:rsidR="000D3126" w:rsidRPr="000C5DFB">
              <w:rPr>
                <w:rFonts w:eastAsia="等线"/>
                <w:lang w:val="en-US" w:eastAsia="zh-CN"/>
              </w:rPr>
              <w:t>timeConnFailure</w:t>
            </w:r>
            <w:proofErr w:type="spellEnd"/>
            <w:r w:rsidR="000D3126" w:rsidRPr="000C5DFB">
              <w:rPr>
                <w:rFonts w:eastAsia="等线"/>
                <w:lang w:val="en-US" w:eastAsia="zh-CN"/>
              </w:rPr>
              <w:t xml:space="preserv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f"/>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We agree with QC comment on how UE behaves in the presented scenario. Reception of new RRC config with </w:t>
            </w:r>
            <w:proofErr w:type="spellStart"/>
            <w:r w:rsidRPr="00F012DC">
              <w:rPr>
                <w:rFonts w:eastAsia="等线"/>
                <w:lang w:val="en-US" w:eastAsia="zh-CN"/>
              </w:rPr>
              <w:t>reconfigurationWithSync</w:t>
            </w:r>
            <w:proofErr w:type="spellEnd"/>
            <w:r w:rsidRPr="00F012DC">
              <w:rPr>
                <w:rFonts w:eastAsia="等线"/>
                <w:lang w:val="en-US" w:eastAsia="zh-CN"/>
              </w:rPr>
              <w:t> resets the point from which </w:t>
            </w:r>
            <w:proofErr w:type="spellStart"/>
            <w:r w:rsidRPr="00F012DC">
              <w:rPr>
                <w:rFonts w:eastAsia="等线"/>
                <w:lang w:val="en-US" w:eastAsia="zh-CN"/>
              </w:rPr>
              <w:t>timeConnFailure</w:t>
            </w:r>
            <w:proofErr w:type="spellEnd"/>
            <w:r w:rsidRPr="00F012DC">
              <w:rPr>
                <w:rFonts w:eastAsia="等线"/>
                <w:lang w:val="en-US" w:eastAsia="zh-CN"/>
              </w:rPr>
              <w:t>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w:t>
            </w:r>
            <w:proofErr w:type="spellStart"/>
            <w:r w:rsidRPr="00F012DC">
              <w:rPr>
                <w:rFonts w:eastAsia="等线"/>
                <w:lang w:val="en-US" w:eastAsia="zh-CN"/>
              </w:rPr>
              <w:t>timeConnFailure</w:t>
            </w:r>
            <w:proofErr w:type="spellEnd"/>
            <w:r w:rsidRPr="00F012DC">
              <w:rPr>
                <w:rFonts w:eastAsia="等线"/>
                <w:lang w:val="en-US" w:eastAsia="zh-CN"/>
              </w:rPr>
              <w:t>)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proofErr w:type="spellStart"/>
            <w:r w:rsidRPr="00F012DC">
              <w:rPr>
                <w:rFonts w:eastAsia="等线"/>
                <w:lang w:val="en-US" w:eastAsia="zh-CN"/>
              </w:rPr>
              <w:t>WIth</w:t>
            </w:r>
            <w:proofErr w:type="spellEnd"/>
            <w:r w:rsidRPr="00F012DC">
              <w:rPr>
                <w:rFonts w:eastAsia="等线"/>
                <w:lang w:val="en-US" w:eastAsia="zh-CN"/>
              </w:rPr>
              <w:t> Option 2 or 3, even if CHO is never triggered (which means timers C and D are NULL/0/</w:t>
            </w:r>
            <w:proofErr w:type="spellStart"/>
            <w:r w:rsidRPr="00F012DC">
              <w:rPr>
                <w:rFonts w:eastAsia="等线"/>
                <w:lang w:val="en-US" w:eastAsia="zh-CN"/>
              </w:rPr>
              <w:t>NaN</w:t>
            </w:r>
            <w:proofErr w:type="spellEnd"/>
            <w:r w:rsidRPr="00F012DC">
              <w:rPr>
                <w:rFonts w:eastAsia="等线"/>
                <w:lang w:val="en-US" w:eastAsia="zh-CN"/>
              </w:rPr>
              <w:t>), at least </w:t>
            </w:r>
            <w:proofErr w:type="spellStart"/>
            <w:r w:rsidRPr="00F012DC">
              <w:rPr>
                <w:rFonts w:eastAsia="等线"/>
                <w:lang w:val="en-US" w:eastAsia="zh-CN"/>
              </w:rPr>
              <w:t>timeConnFailure</w:t>
            </w:r>
            <w:proofErr w:type="spellEnd"/>
            <w:r w:rsidRPr="00F012DC">
              <w:rPr>
                <w:rFonts w:eastAsia="等线"/>
                <w:lang w:val="en-US" w:eastAsia="zh-CN"/>
              </w:rPr>
              <w:t> will have a </w:t>
            </w:r>
            <w:proofErr w:type="spellStart"/>
            <w:r w:rsidRPr="00F012DC">
              <w:rPr>
                <w:rFonts w:eastAsia="等线"/>
                <w:lang w:val="en-US" w:eastAsia="zh-CN"/>
              </w:rPr>
              <w:t>meaninful</w:t>
            </w:r>
            <w:proofErr w:type="spellEnd"/>
            <w:r w:rsidRPr="00F012DC">
              <w:rPr>
                <w:rFonts w:eastAsia="等线"/>
                <w:lang w:val="en-US" w:eastAsia="zh-CN"/>
              </w:rPr>
              <w:t>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f"/>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f"/>
              <w:ind w:left="0"/>
              <w:rPr>
                <w:rFonts w:eastAsia="等线"/>
                <w:b/>
                <w:bCs/>
                <w:lang w:val="en-US" w:eastAsia="zh-CN"/>
              </w:rPr>
            </w:pPr>
            <w:r w:rsidRPr="00BD7711">
              <w:rPr>
                <w:rFonts w:eastAsia="等线"/>
                <w:b/>
                <w:bCs/>
                <w:lang w:val="en-US" w:eastAsia="zh-CN"/>
              </w:rPr>
              <w:t>Lenovo</w:t>
            </w:r>
          </w:p>
        </w:tc>
        <w:tc>
          <w:tcPr>
            <w:tcW w:w="2536" w:type="dxa"/>
          </w:tcPr>
          <w:p w14:paraId="7528B6AD" w14:textId="56D1AD10" w:rsidR="00501CF6" w:rsidRDefault="00BD7711" w:rsidP="003C0584">
            <w:pPr>
              <w:rPr>
                <w:rFonts w:eastAsia="等线"/>
                <w:lang w:val="en-US" w:eastAsia="zh-CN"/>
              </w:rPr>
            </w:pPr>
            <w:r w:rsidRPr="00BD7711">
              <w:rPr>
                <w:rFonts w:eastAsia="等线"/>
                <w:lang w:val="en-US" w:eastAsia="zh-CN"/>
              </w:rPr>
              <w:t>Option 1</w:t>
            </w:r>
          </w:p>
        </w:tc>
        <w:tc>
          <w:tcPr>
            <w:tcW w:w="5914" w:type="dxa"/>
          </w:tcPr>
          <w:p w14:paraId="35F5105F" w14:textId="36B72157" w:rsidR="00501CF6" w:rsidRDefault="00BD7711" w:rsidP="003C0584">
            <w:pPr>
              <w:rPr>
                <w:rFonts w:eastAsia="等线"/>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w:t>
            </w:r>
            <w:proofErr w:type="spellStart"/>
            <w:r w:rsidRPr="00EF07B3">
              <w:rPr>
                <w:rFonts w:eastAsiaTheme="minorEastAsia"/>
                <w:szCs w:val="20"/>
                <w:lang w:val="en-US"/>
              </w:rPr>
              <w:t>TimeConnFailure</w:t>
            </w:r>
            <w:proofErr w:type="spellEnd"/>
            <w:r w:rsidRPr="00EF07B3">
              <w:rPr>
                <w:rFonts w:eastAsiaTheme="minorEastAsia"/>
                <w:szCs w:val="20"/>
                <w:lang w:val="en-US"/>
              </w:rPr>
              <w:t xml:space="preserv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 xml:space="preserve">incorrect MRO analysis for the case showed in Figure 1, thus option 2 is not suitable. For option 1 and option 3, obviously option 1 is better since option 3 has more spec impacts to </w:t>
            </w:r>
            <w:proofErr w:type="spellStart"/>
            <w:r>
              <w:rPr>
                <w:rFonts w:eastAsiaTheme="minorEastAsia"/>
                <w:szCs w:val="20"/>
                <w:lang w:val="en-US"/>
              </w:rPr>
              <w:t>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a</w:t>
            </w:r>
            <w:proofErr w:type="spellEnd"/>
            <w:r w:rsidRPr="00422D1B">
              <w:rPr>
                <w:rFonts w:eastAsiaTheme="minorEastAsia"/>
                <w:szCs w:val="20"/>
                <w:lang w:val="en-US"/>
              </w:rPr>
              <w:t xml:space="preserve">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501CF6" w14:paraId="36C8F923" w14:textId="77777777" w:rsidTr="00F012DC">
        <w:trPr>
          <w:trHeight w:val="461"/>
        </w:trPr>
        <w:tc>
          <w:tcPr>
            <w:tcW w:w="2081" w:type="dxa"/>
          </w:tcPr>
          <w:p w14:paraId="31A2F10F" w14:textId="77777777" w:rsidR="00501CF6" w:rsidRDefault="00501CF6" w:rsidP="003C0584">
            <w:pPr>
              <w:pStyle w:val="aff"/>
              <w:ind w:left="0"/>
              <w:rPr>
                <w:rFonts w:eastAsia="等线"/>
                <w:b/>
                <w:bCs/>
                <w:lang w:val="en-US" w:eastAsia="zh-CN"/>
              </w:rPr>
            </w:pPr>
          </w:p>
        </w:tc>
        <w:tc>
          <w:tcPr>
            <w:tcW w:w="2536" w:type="dxa"/>
          </w:tcPr>
          <w:p w14:paraId="5306AD08" w14:textId="77777777" w:rsidR="00501CF6" w:rsidRDefault="00501CF6" w:rsidP="003C0584">
            <w:pPr>
              <w:rPr>
                <w:rFonts w:eastAsia="等线"/>
                <w:lang w:val="en-US" w:eastAsia="zh-CN"/>
              </w:rPr>
            </w:pPr>
          </w:p>
        </w:tc>
        <w:tc>
          <w:tcPr>
            <w:tcW w:w="5914" w:type="dxa"/>
          </w:tcPr>
          <w:p w14:paraId="4228EAEA" w14:textId="77777777" w:rsidR="00501CF6" w:rsidRDefault="00501CF6" w:rsidP="003C0584">
            <w:pPr>
              <w:rPr>
                <w:rFonts w:eastAsia="等线"/>
                <w:u w:val="single"/>
                <w:lang w:val="en-US" w:eastAsia="zh-CN"/>
              </w:rPr>
            </w:pPr>
          </w:p>
        </w:tc>
      </w:tr>
      <w:tr w:rsidR="00501CF6" w14:paraId="5052F35F" w14:textId="77777777" w:rsidTr="00F012DC">
        <w:trPr>
          <w:trHeight w:val="461"/>
        </w:trPr>
        <w:tc>
          <w:tcPr>
            <w:tcW w:w="2081" w:type="dxa"/>
          </w:tcPr>
          <w:p w14:paraId="570A7D4B" w14:textId="77777777" w:rsidR="00501CF6" w:rsidRDefault="00501CF6" w:rsidP="003C0584">
            <w:pPr>
              <w:pStyle w:val="aff"/>
              <w:ind w:left="0"/>
              <w:rPr>
                <w:rFonts w:eastAsia="等线"/>
                <w:b/>
                <w:bCs/>
                <w:lang w:val="en-US" w:eastAsia="zh-CN"/>
              </w:rPr>
            </w:pPr>
          </w:p>
        </w:tc>
        <w:tc>
          <w:tcPr>
            <w:tcW w:w="2536" w:type="dxa"/>
          </w:tcPr>
          <w:p w14:paraId="48758E52" w14:textId="77777777" w:rsidR="00501CF6" w:rsidRDefault="00501CF6" w:rsidP="003C0584">
            <w:pPr>
              <w:rPr>
                <w:rFonts w:eastAsia="等线"/>
                <w:lang w:val="en-US" w:eastAsia="zh-CN"/>
              </w:rPr>
            </w:pPr>
          </w:p>
        </w:tc>
        <w:tc>
          <w:tcPr>
            <w:tcW w:w="5914" w:type="dxa"/>
          </w:tcPr>
          <w:p w14:paraId="60E1C517" w14:textId="77777777" w:rsidR="00501CF6" w:rsidRDefault="00501CF6" w:rsidP="003C0584">
            <w:pPr>
              <w:keepNext/>
              <w:keepLines/>
              <w:rPr>
                <w:rFonts w:eastAsia="等线"/>
                <w:szCs w:val="20"/>
                <w:u w:val="single"/>
                <w:lang w:val="en-US"/>
              </w:rPr>
            </w:pP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f4"/>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w:t>
      </w:r>
      <w:proofErr w:type="spellStart"/>
      <w:r>
        <w:rPr>
          <w:rFonts w:ascii="Arial" w:eastAsia="宋体" w:hAnsi="Arial"/>
          <w:sz w:val="20"/>
          <w:szCs w:val="20"/>
          <w:lang w:val="en-US" w:eastAsia="zh-CN"/>
        </w:rPr>
        <w:t>timeSince</w:t>
      </w:r>
      <w:r w:rsidR="006C2EEC">
        <w:rPr>
          <w:rFonts w:ascii="Arial" w:eastAsia="宋体" w:hAnsi="Arial"/>
          <w:sz w:val="20"/>
          <w:szCs w:val="20"/>
          <w:lang w:val="en-US" w:eastAsia="zh-CN"/>
        </w:rPr>
        <w:t>DAPSExecution</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f"/>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f"/>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60EE2C60" w14:textId="5E513231" w:rsidR="001E3001" w:rsidRDefault="001E3001" w:rsidP="001E3001">
      <w:pPr>
        <w:pStyle w:val="aff"/>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aff"/>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f"/>
        <w:spacing w:line="256" w:lineRule="auto"/>
        <w:jc w:val="both"/>
        <w:textAlignment w:val="auto"/>
        <w:rPr>
          <w:lang w:val="en-US"/>
        </w:rPr>
      </w:pPr>
      <w:r>
        <w:rPr>
          <w:rFonts w:ascii="Arial" w:eastAsia="宋体"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Otherwise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aff"/>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f4"/>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w:t>
            </w:r>
            <w:proofErr w:type="gramStart"/>
            <w:r>
              <w:rPr>
                <w:rFonts w:eastAsia="等线"/>
                <w:u w:val="single"/>
                <w:lang w:val="en-US" w:eastAsia="zh-CN"/>
              </w:rPr>
              <w:t>more clear</w:t>
            </w:r>
            <w:proofErr w:type="gramEnd"/>
            <w:r>
              <w:rPr>
                <w:rFonts w:eastAsia="等线"/>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f"/>
              <w:ind w:left="0"/>
              <w:rPr>
                <w:rFonts w:eastAsia="等线"/>
                <w:b/>
                <w:bCs/>
                <w:lang w:val="en-US" w:eastAsia="zh-CN"/>
              </w:rPr>
            </w:pPr>
            <w:r>
              <w:rPr>
                <w:rFonts w:eastAsia="等线"/>
                <w:b/>
                <w:bCs/>
                <w:lang w:val="en-US" w:eastAsia="zh-CN"/>
              </w:rPr>
              <w:lastRenderedPageBreak/>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w:t>
            </w:r>
            <w:proofErr w:type="spellStart"/>
            <w:r w:rsidRPr="0096025A">
              <w:rPr>
                <w:rFonts w:eastAsia="等线"/>
                <w:lang w:val="en-US" w:eastAsia="zh-CN"/>
              </w:rPr>
              <w:t>timeConnSourceFailure</w:t>
            </w:r>
            <w:proofErr w:type="spellEnd"/>
            <w:r w:rsidRPr="0096025A">
              <w:rPr>
                <w:rFonts w:eastAsia="等线"/>
                <w:lang w:val="en-US" w:eastAsia="zh-CN"/>
              </w:rPr>
              <w:t xml:space="preserve"> or </w:t>
            </w:r>
            <w:proofErr w:type="spellStart"/>
            <w:r w:rsidRPr="0096025A">
              <w:rPr>
                <w:rFonts w:eastAsia="等线"/>
                <w:lang w:val="en-US" w:eastAsia="zh-CN"/>
              </w:rPr>
              <w:t>timeSinceDAPSExecution</w:t>
            </w:r>
            <w:proofErr w:type="spellEnd"/>
            <w:r w:rsidRPr="0096025A">
              <w:rPr>
                <w:rFonts w:eastAsia="等线"/>
                <w:lang w:val="en-US" w:eastAsia="zh-CN"/>
              </w:rPr>
              <w:t xml:space="preserve"> pose the problem of how to handle the </w:t>
            </w:r>
            <w:proofErr w:type="spellStart"/>
            <w:r w:rsidRPr="0096025A">
              <w:rPr>
                <w:rFonts w:eastAsia="等线"/>
                <w:lang w:val="en-US" w:eastAsia="zh-CN"/>
              </w:rPr>
              <w:t>timeConnFailure</w:t>
            </w:r>
            <w:proofErr w:type="spellEnd"/>
            <w:r w:rsidRPr="0096025A">
              <w:rPr>
                <w:rFonts w:eastAsia="等线"/>
                <w:lang w:val="en-US" w:eastAsia="zh-CN"/>
              </w:rPr>
              <w:t xml:space="preserve">. </w:t>
            </w:r>
            <w:r w:rsidR="004C4A29" w:rsidRPr="0096025A">
              <w:rPr>
                <w:rFonts w:eastAsia="等线"/>
                <w:lang w:val="en-US" w:eastAsia="zh-CN"/>
              </w:rPr>
              <w:t>By default, t</w:t>
            </w:r>
            <w:r w:rsidRPr="0096025A">
              <w:rPr>
                <w:rFonts w:eastAsia="等线"/>
                <w:lang w:val="en-US" w:eastAsia="zh-CN"/>
              </w:rPr>
              <w:t xml:space="preserve">he </w:t>
            </w:r>
            <w:proofErr w:type="spellStart"/>
            <w:r w:rsidRPr="0096025A">
              <w:rPr>
                <w:rFonts w:eastAsia="等线"/>
                <w:lang w:val="en-US" w:eastAsia="zh-CN"/>
              </w:rPr>
              <w:t>timeConnFailure</w:t>
            </w:r>
            <w:proofErr w:type="spellEnd"/>
            <w:r w:rsidRPr="0096025A">
              <w:rPr>
                <w:rFonts w:eastAsia="等线"/>
                <w:lang w:val="en-US" w:eastAsia="zh-CN"/>
              </w:rPr>
              <w:t xml:space="preserv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w:t>
            </w:r>
            <w:proofErr w:type="spellStart"/>
            <w:r w:rsidRPr="0096025A">
              <w:rPr>
                <w:rFonts w:eastAsia="等线"/>
                <w:lang w:val="en-US" w:eastAsia="zh-CN"/>
              </w:rPr>
              <w:t>timeConnFailure</w:t>
            </w:r>
            <w:proofErr w:type="spellEnd"/>
            <w:r w:rsidRPr="0096025A">
              <w:rPr>
                <w:rFonts w:eastAsia="等线"/>
                <w:lang w:val="en-US" w:eastAsia="zh-CN"/>
              </w:rPr>
              <w:t xml:space="preserv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w:t>
            </w:r>
            <w:proofErr w:type="spellStart"/>
            <w:r w:rsidR="008017FE" w:rsidRPr="0096025A">
              <w:rPr>
                <w:rFonts w:eastAsia="等线"/>
                <w:lang w:val="en-US" w:eastAsia="zh-CN"/>
              </w:rPr>
              <w:t>thet</w:t>
            </w:r>
            <w:proofErr w:type="spellEnd"/>
            <w:r w:rsidR="008017FE" w:rsidRPr="0096025A">
              <w:rPr>
                <w:rFonts w:eastAsia="等线"/>
                <w:lang w:val="en-US" w:eastAsia="zh-CN"/>
              </w:rPr>
              <w:t xml:space="preserve"> </w:t>
            </w:r>
            <w:proofErr w:type="spellStart"/>
            <w:r w:rsidR="008017FE" w:rsidRPr="0096025A">
              <w:rPr>
                <w:rFonts w:eastAsia="等线"/>
                <w:lang w:val="en-US" w:eastAsia="zh-CN"/>
              </w:rPr>
              <w:t>timeConnFailure</w:t>
            </w:r>
            <w:proofErr w:type="spellEnd"/>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f"/>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f"/>
              <w:ind w:left="0"/>
              <w:rPr>
                <w:rFonts w:eastAsia="等线"/>
                <w:b/>
                <w:bCs/>
                <w:lang w:val="en-US" w:eastAsia="zh-CN"/>
              </w:rPr>
            </w:pPr>
            <w:r w:rsidRPr="00150E51">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等线"/>
                <w:lang w:val="en-US" w:eastAsia="zh-CN"/>
              </w:rPr>
            </w:pPr>
            <w:r w:rsidRPr="00150E51">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等线"/>
                <w:lang w:val="en-US" w:eastAsia="zh-CN"/>
              </w:rPr>
            </w:pPr>
            <w:proofErr w:type="spellStart"/>
            <w:r w:rsidRPr="00562EFB">
              <w:rPr>
                <w:rFonts w:eastAsia="等线"/>
                <w:lang w:val="en-US" w:eastAsia="zh-CN"/>
              </w:rPr>
              <w:t>timeConnSourceFailure</w:t>
            </w:r>
            <w:proofErr w:type="spellEnd"/>
            <w:r w:rsidRPr="00562EFB">
              <w:rPr>
                <w:rFonts w:eastAsia="等线"/>
                <w:lang w:val="en-US" w:eastAsia="zh-CN"/>
              </w:rPr>
              <w:t xml:space="preserve"> can be used to indicate the time elapsed since DAPS HO execution until RLF occurs in source cell before or after fallback.</w:t>
            </w:r>
          </w:p>
          <w:p w14:paraId="5172AEF5" w14:textId="07C1E4CA" w:rsidR="00962222" w:rsidRDefault="00957478" w:rsidP="00957478">
            <w:pPr>
              <w:rPr>
                <w:rFonts w:eastAsia="等线"/>
                <w:u w:val="single"/>
                <w:lang w:val="en-US" w:eastAsia="zh-CN"/>
              </w:rPr>
            </w:pPr>
            <w:r w:rsidRPr="00562EFB">
              <w:rPr>
                <w:rFonts w:eastAsia="等线"/>
                <w:lang w:val="en-US" w:eastAsia="zh-CN"/>
              </w:rPr>
              <w:t xml:space="preserve">But we think an explicit fallback indicator to show whether the RLF at source happened before or after fallback is not needed. Since for these two cases, </w:t>
            </w:r>
            <w:proofErr w:type="spellStart"/>
            <w:r w:rsidRPr="00562EFB">
              <w:rPr>
                <w:rFonts w:eastAsia="等线"/>
                <w:lang w:val="en-US" w:eastAsia="zh-CN"/>
              </w:rPr>
              <w:t>timeConnFailure</w:t>
            </w:r>
            <w:proofErr w:type="spellEnd"/>
            <w:r w:rsidRPr="00562EFB">
              <w:rPr>
                <w:rFonts w:eastAsia="等线"/>
                <w:lang w:val="en-US" w:eastAsia="zh-CN"/>
              </w:rPr>
              <w:t xml:space="preserve"> </w:t>
            </w:r>
            <w:r>
              <w:rPr>
                <w:rFonts w:eastAsia="等线"/>
                <w:lang w:val="en-US" w:eastAsia="zh-CN"/>
              </w:rPr>
              <w:t>is</w:t>
            </w:r>
            <w:r w:rsidRPr="00562EFB">
              <w:rPr>
                <w:rFonts w:eastAsia="等线"/>
                <w:lang w:val="en-US" w:eastAsia="zh-CN"/>
              </w:rPr>
              <w:t xml:space="preserve"> also included in the RLF report</w:t>
            </w:r>
            <w:r>
              <w:rPr>
                <w:rFonts w:eastAsia="等线"/>
                <w:lang w:val="en-US" w:eastAsia="zh-CN"/>
              </w:rPr>
              <w:t xml:space="preserve"> to indicate the time elapsed </w:t>
            </w:r>
            <w:r w:rsidRPr="00562EFB">
              <w:rPr>
                <w:rFonts w:eastAsia="等线"/>
                <w:lang w:val="en-US" w:eastAsia="zh-CN"/>
              </w:rPr>
              <w:t xml:space="preserve">since DAPS HO execution until </w:t>
            </w:r>
            <w:proofErr w:type="spellStart"/>
            <w:r>
              <w:rPr>
                <w:rFonts w:eastAsia="等线"/>
                <w:lang w:val="en-US" w:eastAsia="zh-CN"/>
              </w:rPr>
              <w:t>handove</w:t>
            </w:r>
            <w:proofErr w:type="spellEnd"/>
            <w:r>
              <w:rPr>
                <w:rFonts w:eastAsia="等线"/>
                <w:lang w:val="en-US" w:eastAsia="zh-CN"/>
              </w:rPr>
              <w:t xml:space="preserve"> failure</w:t>
            </w:r>
            <w:r w:rsidRPr="00562EFB">
              <w:rPr>
                <w:rFonts w:eastAsia="等线"/>
                <w:lang w:val="en-US" w:eastAsia="zh-CN"/>
              </w:rPr>
              <w:t xml:space="preserve">, </w:t>
            </w:r>
            <w:r>
              <w:rPr>
                <w:rFonts w:eastAsia="等线"/>
                <w:lang w:val="en-US" w:eastAsia="zh-CN"/>
              </w:rPr>
              <w:t xml:space="preserve">network can know </w:t>
            </w:r>
            <w:r w:rsidRPr="0086572F">
              <w:rPr>
                <w:rFonts w:eastAsia="等线"/>
                <w:lang w:val="en-US" w:eastAsia="zh-CN"/>
              </w:rPr>
              <w:t xml:space="preserve">whether the RLF at source happened before or after fallback </w:t>
            </w:r>
            <w:r>
              <w:rPr>
                <w:rFonts w:eastAsia="等线"/>
                <w:lang w:val="en-US" w:eastAsia="zh-CN"/>
              </w:rPr>
              <w:t>based on</w:t>
            </w:r>
            <w:r w:rsidRPr="0086572F">
              <w:rPr>
                <w:rFonts w:eastAsia="等线"/>
                <w:lang w:val="en-US" w:eastAsia="zh-CN"/>
              </w:rPr>
              <w:t xml:space="preserve"> </w:t>
            </w:r>
            <w:proofErr w:type="spellStart"/>
            <w:r w:rsidRPr="0086572F">
              <w:rPr>
                <w:rFonts w:eastAsia="等线"/>
                <w:lang w:val="en-US" w:eastAsia="zh-CN"/>
              </w:rPr>
              <w:t>timeConnFailure</w:t>
            </w:r>
            <w:proofErr w:type="spellEnd"/>
            <w:r w:rsidRPr="0086572F">
              <w:rPr>
                <w:rFonts w:eastAsia="等线"/>
                <w:lang w:val="en-US" w:eastAsia="zh-CN"/>
              </w:rPr>
              <w:t xml:space="preserve"> </w:t>
            </w:r>
            <w:r>
              <w:rPr>
                <w:rFonts w:eastAsia="等线"/>
                <w:lang w:val="en-US" w:eastAsia="zh-CN"/>
              </w:rPr>
              <w:t>and</w:t>
            </w:r>
            <w:r w:rsidRPr="0086572F">
              <w:rPr>
                <w:rFonts w:eastAsia="等线"/>
                <w:lang w:val="en-US" w:eastAsia="zh-CN"/>
              </w:rPr>
              <w:t xml:space="preserve"> </w:t>
            </w:r>
            <w:proofErr w:type="spellStart"/>
            <w:r w:rsidRPr="0086572F">
              <w:rPr>
                <w:rFonts w:eastAsia="等线"/>
                <w:lang w:val="en-US" w:eastAsia="zh-CN"/>
              </w:rPr>
              <w:t>timeConnSourceFailure</w:t>
            </w:r>
            <w:proofErr w:type="spellEnd"/>
            <w:r>
              <w:rPr>
                <w:rFonts w:eastAsia="等线"/>
                <w:lang w:val="en-US" w:eastAsia="zh-CN"/>
              </w:rPr>
              <w:t xml:space="preserve">, i.e. </w:t>
            </w:r>
            <w:r w:rsidRPr="00562EFB">
              <w:rPr>
                <w:rFonts w:eastAsia="等线"/>
                <w:lang w:val="en-US" w:eastAsia="zh-CN"/>
              </w:rPr>
              <w:t xml:space="preserve">if </w:t>
            </w:r>
            <w:proofErr w:type="spellStart"/>
            <w:r w:rsidRPr="00562EFB">
              <w:rPr>
                <w:rFonts w:eastAsia="等线"/>
                <w:lang w:val="en-US" w:eastAsia="zh-CN"/>
              </w:rPr>
              <w:t>timeConnFailure</w:t>
            </w:r>
            <w:proofErr w:type="spellEnd"/>
            <w:r w:rsidRPr="00562EFB">
              <w:rPr>
                <w:rFonts w:eastAsia="等线"/>
                <w:lang w:val="en-US" w:eastAsia="zh-CN"/>
              </w:rPr>
              <w:t xml:space="preserve"> is longer than </w:t>
            </w:r>
            <w:proofErr w:type="spellStart"/>
            <w:r w:rsidRPr="00562EFB">
              <w:rPr>
                <w:rFonts w:eastAsia="等线"/>
                <w:lang w:val="en-US" w:eastAsia="zh-CN"/>
              </w:rPr>
              <w:t>timeConnSourceFailure</w:t>
            </w:r>
            <w:proofErr w:type="spellEnd"/>
            <w:r w:rsidRPr="00562EFB">
              <w:rPr>
                <w:rFonts w:eastAsia="等线"/>
                <w:lang w:val="en-US" w:eastAsia="zh-CN"/>
              </w:rPr>
              <w:t xml:space="preserve">, </w:t>
            </w:r>
            <w:r>
              <w:rPr>
                <w:rFonts w:eastAsia="等线"/>
                <w:lang w:val="en-US" w:eastAsia="zh-CN"/>
              </w:rPr>
              <w:t xml:space="preserve">it implicitly means </w:t>
            </w:r>
            <w:r w:rsidRPr="00562EFB">
              <w:rPr>
                <w:rFonts w:eastAsia="等线"/>
                <w:lang w:val="en-US" w:eastAsia="zh-CN"/>
              </w:rPr>
              <w:t xml:space="preserve">source RLF happened before fallback; if </w:t>
            </w:r>
            <w:proofErr w:type="spellStart"/>
            <w:r w:rsidRPr="00562EFB">
              <w:rPr>
                <w:rFonts w:eastAsia="等线"/>
                <w:lang w:val="en-US" w:eastAsia="zh-CN"/>
              </w:rPr>
              <w:t>timeConnFailure</w:t>
            </w:r>
            <w:proofErr w:type="spellEnd"/>
            <w:r w:rsidRPr="00562EFB">
              <w:rPr>
                <w:rFonts w:eastAsia="等线"/>
                <w:lang w:val="en-US" w:eastAsia="zh-CN"/>
              </w:rPr>
              <w:t xml:space="preserve"> is shorter than </w:t>
            </w:r>
            <w:proofErr w:type="spellStart"/>
            <w:r w:rsidRPr="00562EFB">
              <w:rPr>
                <w:rFonts w:eastAsia="等线"/>
                <w:lang w:val="en-US" w:eastAsia="zh-CN"/>
              </w:rPr>
              <w:t>timeConnSourceFailure</w:t>
            </w:r>
            <w:proofErr w:type="spellEnd"/>
            <w:r w:rsidRPr="00562EFB">
              <w:rPr>
                <w:rFonts w:eastAsia="等线"/>
                <w:lang w:val="en-US" w:eastAsia="zh-CN"/>
              </w:rPr>
              <w:t xml:space="preserve">, </w:t>
            </w:r>
            <w:r w:rsidRPr="00F47A0A">
              <w:rPr>
                <w:rFonts w:eastAsia="等线"/>
                <w:lang w:val="en-US" w:eastAsia="zh-CN"/>
              </w:rPr>
              <w:t xml:space="preserve">it means </w:t>
            </w:r>
            <w:r w:rsidRPr="00562EFB">
              <w:rPr>
                <w:rFonts w:eastAsia="等线"/>
                <w:lang w:val="en-US" w:eastAsia="zh-CN"/>
              </w:rPr>
              <w:t>source RLF happened after fallback.</w:t>
            </w:r>
          </w:p>
        </w:tc>
      </w:tr>
      <w:tr w:rsidR="004735AD" w14:paraId="711EE78A" w14:textId="77777777" w:rsidTr="00F012DC">
        <w:trPr>
          <w:trHeight w:val="461"/>
        </w:trPr>
        <w:tc>
          <w:tcPr>
            <w:tcW w:w="2081" w:type="dxa"/>
          </w:tcPr>
          <w:p w14:paraId="02FF5B95" w14:textId="77777777" w:rsidR="004735AD" w:rsidRDefault="004735AD" w:rsidP="003C0584">
            <w:pPr>
              <w:pStyle w:val="aff"/>
              <w:ind w:left="0"/>
              <w:rPr>
                <w:rFonts w:eastAsia="等线"/>
                <w:b/>
                <w:bCs/>
                <w:lang w:val="en-GB" w:eastAsia="zh-CN"/>
              </w:rPr>
            </w:pPr>
          </w:p>
        </w:tc>
        <w:tc>
          <w:tcPr>
            <w:tcW w:w="2734" w:type="dxa"/>
          </w:tcPr>
          <w:p w14:paraId="19691077" w14:textId="77777777" w:rsidR="004735AD" w:rsidRDefault="004735AD" w:rsidP="003C0584">
            <w:pPr>
              <w:rPr>
                <w:rFonts w:eastAsia="等线"/>
                <w:lang w:val="en-US" w:eastAsia="zh-CN"/>
              </w:rPr>
            </w:pPr>
          </w:p>
        </w:tc>
        <w:tc>
          <w:tcPr>
            <w:tcW w:w="5716" w:type="dxa"/>
          </w:tcPr>
          <w:p w14:paraId="6EA95496" w14:textId="77777777" w:rsidR="004735AD" w:rsidRDefault="004735AD" w:rsidP="003C0584">
            <w:pPr>
              <w:rPr>
                <w:rFonts w:eastAsia="等线"/>
                <w:u w:val="single"/>
                <w:lang w:val="en-US" w:eastAsia="zh-CN"/>
              </w:rPr>
            </w:pPr>
          </w:p>
        </w:tc>
      </w:tr>
      <w:tr w:rsidR="004735AD" w14:paraId="4716F172" w14:textId="77777777" w:rsidTr="00F012DC">
        <w:trPr>
          <w:trHeight w:val="461"/>
        </w:trPr>
        <w:tc>
          <w:tcPr>
            <w:tcW w:w="2081" w:type="dxa"/>
          </w:tcPr>
          <w:p w14:paraId="49A58C72" w14:textId="77777777" w:rsidR="004735AD" w:rsidRDefault="004735AD" w:rsidP="003C0584">
            <w:pPr>
              <w:pStyle w:val="aff"/>
              <w:ind w:left="0"/>
              <w:rPr>
                <w:rFonts w:eastAsia="等线"/>
                <w:b/>
                <w:bCs/>
                <w:lang w:val="en-US" w:eastAsia="zh-CN"/>
              </w:rPr>
            </w:pPr>
          </w:p>
        </w:tc>
        <w:tc>
          <w:tcPr>
            <w:tcW w:w="2734" w:type="dxa"/>
          </w:tcPr>
          <w:p w14:paraId="6F09E03B" w14:textId="77777777" w:rsidR="004735AD" w:rsidRDefault="004735AD" w:rsidP="003C0584">
            <w:pPr>
              <w:rPr>
                <w:rFonts w:eastAsia="等线"/>
                <w:lang w:val="en-US" w:eastAsia="zh-CN"/>
              </w:rPr>
            </w:pPr>
          </w:p>
        </w:tc>
        <w:tc>
          <w:tcPr>
            <w:tcW w:w="5716" w:type="dxa"/>
          </w:tcPr>
          <w:p w14:paraId="68EC2A12" w14:textId="77777777" w:rsidR="004735AD" w:rsidRDefault="004735AD" w:rsidP="003C0584">
            <w:pPr>
              <w:rPr>
                <w:rFonts w:eastAsia="等线"/>
                <w:u w:val="single"/>
                <w:lang w:val="en-US" w:eastAsia="zh-CN"/>
              </w:rPr>
            </w:pPr>
          </w:p>
        </w:tc>
      </w:tr>
      <w:tr w:rsidR="004735AD" w14:paraId="09A58B95" w14:textId="77777777" w:rsidTr="00F012DC">
        <w:trPr>
          <w:trHeight w:val="461"/>
        </w:trPr>
        <w:tc>
          <w:tcPr>
            <w:tcW w:w="2081" w:type="dxa"/>
          </w:tcPr>
          <w:p w14:paraId="56397462" w14:textId="77777777" w:rsidR="004735AD" w:rsidRDefault="004735AD" w:rsidP="003C0584">
            <w:pPr>
              <w:pStyle w:val="aff"/>
              <w:ind w:left="0"/>
              <w:rPr>
                <w:rFonts w:eastAsia="等线"/>
                <w:b/>
                <w:bCs/>
                <w:lang w:val="en-US" w:eastAsia="zh-CN"/>
              </w:rPr>
            </w:pPr>
          </w:p>
        </w:tc>
        <w:tc>
          <w:tcPr>
            <w:tcW w:w="2734" w:type="dxa"/>
          </w:tcPr>
          <w:p w14:paraId="7532C8DD" w14:textId="77777777" w:rsidR="004735AD" w:rsidRDefault="004735AD" w:rsidP="003C0584">
            <w:pPr>
              <w:rPr>
                <w:rFonts w:eastAsia="等线"/>
                <w:lang w:val="en-US" w:eastAsia="zh-CN"/>
              </w:rPr>
            </w:pPr>
          </w:p>
        </w:tc>
        <w:tc>
          <w:tcPr>
            <w:tcW w:w="5716" w:type="dxa"/>
          </w:tcPr>
          <w:p w14:paraId="3850AA64" w14:textId="77777777" w:rsidR="004735AD" w:rsidRDefault="004735AD" w:rsidP="003C0584">
            <w:pPr>
              <w:rPr>
                <w:rFonts w:eastAsia="等线"/>
                <w:u w:val="single"/>
                <w:lang w:val="en-US" w:eastAsia="zh-CN"/>
              </w:rPr>
            </w:pPr>
          </w:p>
        </w:tc>
      </w:tr>
      <w:tr w:rsidR="004735AD" w14:paraId="6A1180CF" w14:textId="77777777" w:rsidTr="00F012DC">
        <w:trPr>
          <w:trHeight w:val="461"/>
        </w:trPr>
        <w:tc>
          <w:tcPr>
            <w:tcW w:w="2081" w:type="dxa"/>
          </w:tcPr>
          <w:p w14:paraId="2EE89105" w14:textId="77777777" w:rsidR="004735AD" w:rsidRDefault="004735AD" w:rsidP="003C0584">
            <w:pPr>
              <w:pStyle w:val="aff"/>
              <w:ind w:left="0"/>
              <w:rPr>
                <w:rFonts w:eastAsia="等线"/>
                <w:b/>
                <w:bCs/>
                <w:lang w:val="en-US" w:eastAsia="zh-CN"/>
              </w:rPr>
            </w:pPr>
          </w:p>
        </w:tc>
        <w:tc>
          <w:tcPr>
            <w:tcW w:w="2734" w:type="dxa"/>
          </w:tcPr>
          <w:p w14:paraId="2B104801" w14:textId="77777777" w:rsidR="004735AD" w:rsidRDefault="004735AD" w:rsidP="003C0584">
            <w:pPr>
              <w:rPr>
                <w:rFonts w:eastAsia="等线"/>
                <w:lang w:val="en-US" w:eastAsia="zh-CN"/>
              </w:rPr>
            </w:pPr>
          </w:p>
        </w:tc>
        <w:tc>
          <w:tcPr>
            <w:tcW w:w="5716" w:type="dxa"/>
          </w:tcPr>
          <w:p w14:paraId="2AA72A60" w14:textId="77777777" w:rsidR="004735AD" w:rsidRDefault="004735AD" w:rsidP="003C0584">
            <w:pPr>
              <w:rPr>
                <w:rFonts w:eastAsia="等线"/>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lastRenderedPageBreak/>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f"/>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f"/>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f4"/>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 xml:space="preserve">we will set fallback indicator as False and </w:t>
            </w:r>
            <w:proofErr w:type="spellStart"/>
            <w:r w:rsidR="000E2E0F">
              <w:rPr>
                <w:rFonts w:ascii="Arial" w:eastAsia="等线" w:hAnsi="Arial" w:cs="Arial"/>
                <w:sz w:val="18"/>
                <w:szCs w:val="18"/>
                <w:u w:val="single"/>
                <w:lang w:val="en-US" w:eastAsia="zh-CN"/>
              </w:rPr>
              <w:t>timeConnSourceFailure</w:t>
            </w:r>
            <w:proofErr w:type="spellEnd"/>
            <w:r w:rsidR="000E2E0F">
              <w:rPr>
                <w:rFonts w:ascii="Arial" w:eastAsia="等线" w:hAnsi="Arial" w:cs="Arial"/>
                <w:sz w:val="18"/>
                <w:szCs w:val="18"/>
                <w:u w:val="single"/>
                <w:lang w:val="en-US" w:eastAsia="zh-CN"/>
              </w:rPr>
              <w:t>, as the time since CHO execution until RLF</w:t>
            </w:r>
            <w:r w:rsidR="002F6FA7">
              <w:rPr>
                <w:rFonts w:ascii="Arial" w:eastAsia="等线" w:hAnsi="Arial" w:cs="Arial"/>
                <w:sz w:val="18"/>
                <w:szCs w:val="18"/>
                <w:u w:val="single"/>
                <w:lang w:val="en-US" w:eastAsia="zh-CN"/>
              </w:rPr>
              <w:t xml:space="preserve">. If DAPS HO also fails after RLF to the source, we will set </w:t>
            </w:r>
            <w:proofErr w:type="spellStart"/>
            <w:r w:rsidR="002F6FA7">
              <w:rPr>
                <w:rFonts w:ascii="Arial" w:eastAsia="等线" w:hAnsi="Arial" w:cs="Arial"/>
                <w:sz w:val="18"/>
                <w:szCs w:val="18"/>
                <w:u w:val="single"/>
                <w:lang w:val="en-US" w:eastAsia="zh-CN"/>
              </w:rPr>
              <w:t>timeConnFailure</w:t>
            </w:r>
            <w:proofErr w:type="spellEnd"/>
            <w:r w:rsidR="002F6FA7">
              <w:rPr>
                <w:rFonts w:ascii="Arial" w:eastAsia="等线" w:hAnsi="Arial" w:cs="Arial"/>
                <w:sz w:val="18"/>
                <w:szCs w:val="18"/>
                <w:u w:val="single"/>
                <w:lang w:val="en-US" w:eastAsia="zh-CN"/>
              </w:rPr>
              <w:t xml:space="preserv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For example, if we consider </w:t>
            </w:r>
            <w:proofErr w:type="spellStart"/>
            <w:r>
              <w:rPr>
                <w:rFonts w:ascii="Arial" w:eastAsia="等线" w:hAnsi="Arial" w:cs="Arial"/>
                <w:sz w:val="18"/>
                <w:szCs w:val="18"/>
                <w:u w:val="single"/>
                <w:lang w:val="en-US" w:eastAsia="zh-CN"/>
              </w:rPr>
              <w:t>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proofErr w:type="spellEnd"/>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等线" w:hAnsi="Arial" w:cs="Arial"/>
                <w:sz w:val="18"/>
                <w:szCs w:val="18"/>
                <w:u w:val="single"/>
                <w:lang w:val="en-US" w:eastAsia="zh-CN"/>
              </w:rPr>
              <w:t>timeConnFailure</w:t>
            </w:r>
            <w:proofErr w:type="spellEnd"/>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f"/>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w:t>
            </w:r>
            <w:proofErr w:type="gramStart"/>
            <w:r w:rsidR="00F57F45">
              <w:rPr>
                <w:rFonts w:eastAsia="等线"/>
                <w:lang w:val="en-US" w:eastAsia="zh-CN"/>
              </w:rPr>
              <w:t>is</w:t>
            </w:r>
            <w:proofErr w:type="gramEnd"/>
            <w:r w:rsidR="00F57F45">
              <w:rPr>
                <w:rFonts w:eastAsia="等线"/>
                <w:lang w:val="en-US" w:eastAsia="zh-CN"/>
              </w:rPr>
              <w:t xml:space="preserve">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f"/>
              <w:ind w:left="0"/>
              <w:rPr>
                <w:rFonts w:eastAsia="等线"/>
                <w:b/>
                <w:bCs/>
                <w:lang w:val="en-US" w:eastAsia="zh-CN"/>
              </w:rPr>
            </w:pPr>
            <w:r>
              <w:rPr>
                <w:rFonts w:eastAsia="等线"/>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r w:rsidRPr="008649D7">
              <w:rPr>
                <w:rFonts w:eastAsia="等线"/>
                <w:lang w:val="en-US" w:eastAsia="zh-CN"/>
              </w:rPr>
              <w:t>R</w:t>
            </w:r>
            <w:r w:rsidRPr="008649D7">
              <w:rPr>
                <w:rFonts w:eastAsia="等线"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f"/>
              <w:ind w:left="0"/>
              <w:rPr>
                <w:rFonts w:eastAsia="等线"/>
                <w:b/>
                <w:bCs/>
                <w:lang w:val="en-US" w:eastAsia="zh-CN"/>
              </w:rPr>
            </w:pPr>
            <w:r w:rsidRPr="007519C7">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等线"/>
                <w:lang w:val="en-US" w:eastAsia="zh-CN"/>
              </w:rPr>
            </w:pPr>
            <w:r w:rsidRPr="007519C7">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等线"/>
                <w:u w:val="single"/>
                <w:lang w:val="en-US" w:eastAsia="zh-CN"/>
              </w:rPr>
            </w:pPr>
            <w:r w:rsidRPr="000226DE">
              <w:rPr>
                <w:rFonts w:eastAsia="等线"/>
                <w:lang w:val="en-US" w:eastAsia="zh-CN"/>
              </w:rPr>
              <w:t>Only the case that RLF in the target cell after DAPS HO needs to be distinguished with the legacy case that RLF in the target cell after normal HO.</w:t>
            </w:r>
            <w:r>
              <w:rPr>
                <w:rFonts w:eastAsia="等线"/>
                <w:lang w:val="en-US" w:eastAsia="zh-CN"/>
              </w:rPr>
              <w:t xml:space="preserve"> For the </w:t>
            </w:r>
            <w:r w:rsidRPr="000226DE">
              <w:rPr>
                <w:rFonts w:eastAsia="等线"/>
                <w:lang w:val="en-US" w:eastAsia="zh-CN"/>
              </w:rPr>
              <w:t xml:space="preserve">case </w:t>
            </w:r>
            <w:r>
              <w:rPr>
                <w:rFonts w:eastAsia="等线"/>
                <w:lang w:val="en-US" w:eastAsia="zh-CN"/>
              </w:rPr>
              <w:t xml:space="preserve">that </w:t>
            </w:r>
            <w:r w:rsidRPr="000226DE">
              <w:rPr>
                <w:rFonts w:eastAsia="等线"/>
                <w:lang w:val="en-US" w:eastAsia="zh-CN"/>
              </w:rPr>
              <w:t>RLF in source cell after DAPS fallback</w:t>
            </w:r>
            <w:r>
              <w:rPr>
                <w:rFonts w:eastAsia="等线"/>
                <w:lang w:val="en-US" w:eastAsia="zh-CN"/>
              </w:rPr>
              <w:t xml:space="preserve">, information in the RLF report can implicitly indicates it is DAPS HO rather than normal HO, </w:t>
            </w:r>
            <w:proofErr w:type="gramStart"/>
            <w:r>
              <w:rPr>
                <w:rFonts w:eastAsia="等线"/>
                <w:lang w:val="en-US" w:eastAsia="zh-CN"/>
              </w:rPr>
              <w:t>e.g.</w:t>
            </w:r>
            <w:proofErr w:type="gramEnd"/>
            <w:r>
              <w:rPr>
                <w:rFonts w:eastAsia="等线"/>
                <w:lang w:val="en-US" w:eastAsia="zh-CN"/>
              </w:rPr>
              <w:t xml:space="preserve"> the </w:t>
            </w:r>
            <w:proofErr w:type="spellStart"/>
            <w:r w:rsidRPr="000226DE">
              <w:rPr>
                <w:rFonts w:eastAsia="等线"/>
                <w:lang w:val="en-US" w:eastAsia="zh-CN"/>
              </w:rPr>
              <w:t>timeConnSourceFailure</w:t>
            </w:r>
            <w:proofErr w:type="spellEnd"/>
            <w:r>
              <w:rPr>
                <w:rFonts w:eastAsia="等线"/>
                <w:lang w:val="en-US" w:eastAsia="zh-CN"/>
              </w:rPr>
              <w:t xml:space="preserve"> IE.</w:t>
            </w:r>
          </w:p>
        </w:tc>
      </w:tr>
      <w:tr w:rsidR="00BD57AF" w14:paraId="00A31887" w14:textId="77777777" w:rsidTr="003C0584">
        <w:trPr>
          <w:trHeight w:val="461"/>
        </w:trPr>
        <w:tc>
          <w:tcPr>
            <w:tcW w:w="2081" w:type="dxa"/>
          </w:tcPr>
          <w:p w14:paraId="628EA2F2" w14:textId="77777777" w:rsidR="00BD57AF" w:rsidRDefault="00BD57AF" w:rsidP="003C0584">
            <w:pPr>
              <w:pStyle w:val="aff"/>
              <w:ind w:left="0"/>
              <w:rPr>
                <w:rFonts w:eastAsia="等线"/>
                <w:b/>
                <w:bCs/>
                <w:lang w:val="en-GB" w:eastAsia="zh-CN"/>
              </w:rPr>
            </w:pPr>
          </w:p>
        </w:tc>
        <w:tc>
          <w:tcPr>
            <w:tcW w:w="2734" w:type="dxa"/>
          </w:tcPr>
          <w:p w14:paraId="150E0146" w14:textId="77777777" w:rsidR="00BD57AF" w:rsidRDefault="00BD57AF" w:rsidP="003C0584">
            <w:pPr>
              <w:rPr>
                <w:rFonts w:eastAsia="等线"/>
                <w:lang w:val="en-US" w:eastAsia="zh-CN"/>
              </w:rPr>
            </w:pPr>
          </w:p>
        </w:tc>
        <w:tc>
          <w:tcPr>
            <w:tcW w:w="5716" w:type="dxa"/>
          </w:tcPr>
          <w:p w14:paraId="5553885C" w14:textId="77777777" w:rsidR="00BD57AF" w:rsidRDefault="00BD57AF" w:rsidP="003C0584">
            <w:pPr>
              <w:rPr>
                <w:rFonts w:eastAsia="等线"/>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aff"/>
              <w:ind w:left="0"/>
              <w:rPr>
                <w:rFonts w:eastAsia="等线"/>
                <w:b/>
                <w:bCs/>
                <w:lang w:val="en-US" w:eastAsia="zh-CN"/>
              </w:rPr>
            </w:pPr>
          </w:p>
        </w:tc>
        <w:tc>
          <w:tcPr>
            <w:tcW w:w="2734" w:type="dxa"/>
          </w:tcPr>
          <w:p w14:paraId="29D51221" w14:textId="77777777" w:rsidR="00BD57AF" w:rsidRDefault="00BD57AF" w:rsidP="003C0584">
            <w:pPr>
              <w:rPr>
                <w:rFonts w:eastAsia="等线"/>
                <w:lang w:val="en-US" w:eastAsia="zh-CN"/>
              </w:rPr>
            </w:pPr>
          </w:p>
        </w:tc>
        <w:tc>
          <w:tcPr>
            <w:tcW w:w="5716" w:type="dxa"/>
          </w:tcPr>
          <w:p w14:paraId="6E254B4C" w14:textId="77777777" w:rsidR="00BD57AF" w:rsidRDefault="00BD57AF" w:rsidP="003C0584">
            <w:pPr>
              <w:rPr>
                <w:rFonts w:eastAsia="等线"/>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aff"/>
              <w:ind w:left="0"/>
              <w:rPr>
                <w:rFonts w:eastAsia="等线"/>
                <w:b/>
                <w:bCs/>
                <w:lang w:val="en-US" w:eastAsia="zh-CN"/>
              </w:rPr>
            </w:pPr>
          </w:p>
        </w:tc>
        <w:tc>
          <w:tcPr>
            <w:tcW w:w="2734" w:type="dxa"/>
          </w:tcPr>
          <w:p w14:paraId="4650F430" w14:textId="77777777" w:rsidR="00BD57AF" w:rsidRDefault="00BD57AF" w:rsidP="003C0584">
            <w:pPr>
              <w:rPr>
                <w:rFonts w:eastAsia="等线"/>
                <w:lang w:val="en-US" w:eastAsia="zh-CN"/>
              </w:rPr>
            </w:pPr>
          </w:p>
        </w:tc>
        <w:tc>
          <w:tcPr>
            <w:tcW w:w="5716" w:type="dxa"/>
          </w:tcPr>
          <w:p w14:paraId="2AB4AE61" w14:textId="77777777" w:rsidR="00BD57AF" w:rsidRDefault="00BD57AF" w:rsidP="003C0584">
            <w:pPr>
              <w:rPr>
                <w:rFonts w:eastAsia="等线"/>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aff"/>
              <w:ind w:left="0"/>
              <w:rPr>
                <w:rFonts w:eastAsia="等线"/>
                <w:b/>
                <w:bCs/>
                <w:lang w:val="en-US" w:eastAsia="zh-CN"/>
              </w:rPr>
            </w:pPr>
          </w:p>
        </w:tc>
        <w:tc>
          <w:tcPr>
            <w:tcW w:w="2734" w:type="dxa"/>
          </w:tcPr>
          <w:p w14:paraId="78955DA0" w14:textId="77777777" w:rsidR="00BD57AF" w:rsidRDefault="00BD57AF" w:rsidP="003C0584">
            <w:pPr>
              <w:rPr>
                <w:rFonts w:eastAsia="等线"/>
                <w:lang w:val="en-US" w:eastAsia="zh-CN"/>
              </w:rPr>
            </w:pPr>
          </w:p>
        </w:tc>
        <w:tc>
          <w:tcPr>
            <w:tcW w:w="5716" w:type="dxa"/>
          </w:tcPr>
          <w:p w14:paraId="1535C01C" w14:textId="77777777" w:rsidR="00BD57AF" w:rsidRDefault="00BD57AF" w:rsidP="003C0584">
            <w:pPr>
              <w:rPr>
                <w:rFonts w:eastAsia="等线"/>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t xml:space="preserve">3 </w:t>
      </w:r>
      <w:r w:rsidR="00C01F33" w:rsidRPr="00CE0424">
        <w:t>Conclusion</w:t>
      </w:r>
    </w:p>
    <w:p w14:paraId="0089C6DB" w14:textId="0CFDEB9B" w:rsidR="00C01F33" w:rsidRPr="00B11B74" w:rsidRDefault="00CA085A" w:rsidP="00B11B74">
      <w:pPr>
        <w:pStyle w:val="a9"/>
        <w:rPr>
          <w:b/>
          <w:bCs/>
        </w:rPr>
      </w:pPr>
      <w:bookmarkStart w:id="4" w:name="_In-sequence_SDU_delivery"/>
      <w:bookmarkEnd w:id="4"/>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5" w:name="_Ref67924029"/>
      <w:bookmarkStart w:id="6" w:name="_Ref68085855"/>
      <w:r w:rsidRPr="00E96B7D">
        <w:t>R2-2108425</w:t>
      </w:r>
      <w:r>
        <w:t xml:space="preserve">, </w:t>
      </w:r>
      <w:r w:rsidRPr="00E96B7D">
        <w:t xml:space="preserve">[Post114-e][850][SON MDT] </w:t>
      </w:r>
      <w:proofErr w:type="spellStart"/>
      <w:r w:rsidRPr="00E96B7D">
        <w:t>Modeling</w:t>
      </w:r>
      <w:proofErr w:type="spellEnd"/>
      <w:r w:rsidRPr="00E96B7D">
        <w:t xml:space="preserve"> of CHO and DAPS related RLF reports (Ericsson)</w:t>
      </w:r>
      <w:r>
        <w:t>, RAN2#115-e</w:t>
      </w:r>
      <w:bookmarkEnd w:id="5"/>
      <w:bookmarkEnd w:id="6"/>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sson" w:date="2021-08-22T19:31:00Z" w:initials="Ericsson">
    <w:p w14:paraId="3EEC3DD0" w14:textId="6B624AE9" w:rsidR="003C0325" w:rsidRDefault="003C0325">
      <w:pPr>
        <w:pStyle w:val="af8"/>
      </w:pPr>
      <w:r>
        <w:rPr>
          <w:rStyle w:val="af7"/>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8"/>
      </w:pPr>
      <w:r>
        <w:rPr>
          <w:rStyle w:val="af7"/>
        </w:rPr>
        <w:annotationRef/>
      </w:r>
      <w:r>
        <w:t>This is not correct, because this happens already in legacy.</w:t>
      </w:r>
    </w:p>
    <w:p w14:paraId="082D14D6" w14:textId="77777777" w:rsidR="007C6194" w:rsidRDefault="007C6194" w:rsidP="007C6194">
      <w:pPr>
        <w:pStyle w:val="af8"/>
      </w:pPr>
    </w:p>
    <w:p w14:paraId="44851A60" w14:textId="2C9FBA5F" w:rsidR="007C6194" w:rsidRDefault="007C6194" w:rsidP="007C6194">
      <w:pPr>
        <w:pStyle w:val="af8"/>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timeConnFailure, and the previous timeConnFailure is overwritten.</w:t>
      </w:r>
    </w:p>
    <w:p w14:paraId="2126609C" w14:textId="6597B7DF" w:rsidR="007C6194" w:rsidRDefault="007C6194" w:rsidP="007C6194">
      <w:pPr>
        <w:pStyle w:val="af8"/>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D544" w14:textId="77777777" w:rsidR="00B974CF" w:rsidRDefault="00B974CF">
      <w:r>
        <w:separator/>
      </w:r>
    </w:p>
  </w:endnote>
  <w:endnote w:type="continuationSeparator" w:id="0">
    <w:p w14:paraId="7ABCCC9C" w14:textId="77777777" w:rsidR="00B974CF" w:rsidRDefault="00B974CF">
      <w:r>
        <w:continuationSeparator/>
      </w:r>
    </w:p>
  </w:endnote>
  <w:endnote w:type="continuationNotice" w:id="1">
    <w:p w14:paraId="51105F78" w14:textId="77777777" w:rsidR="00B974CF" w:rsidRDefault="00B974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AA6A" w14:textId="77777777" w:rsidR="00B974CF" w:rsidRDefault="00B974CF">
      <w:r>
        <w:separator/>
      </w:r>
    </w:p>
  </w:footnote>
  <w:footnote w:type="continuationSeparator" w:id="0">
    <w:p w14:paraId="3ED3D1D8" w14:textId="77777777" w:rsidR="00B974CF" w:rsidRDefault="00B974CF">
      <w:r>
        <w:continuationSeparator/>
      </w:r>
    </w:p>
  </w:footnote>
  <w:footnote w:type="continuationNotice" w:id="1">
    <w:p w14:paraId="56B283FC" w14:textId="77777777" w:rsidR="00B974CF" w:rsidRDefault="00B974C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404FB63F-F3D0-4230-A5B9-DEA1FB0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a7"/>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8"/>
    <w:qFormat/>
    <w:rsid w:val="003A70A4"/>
    <w:pPr>
      <w:numPr>
        <w:numId w:val="11"/>
      </w:numPr>
    </w:pPr>
    <w:rPr>
      <w:lang w:eastAsia="ja-JP"/>
    </w:rPr>
  </w:style>
  <w:style w:type="paragraph" w:styleId="a8">
    <w:name w:val="List"/>
    <w:basedOn w:val="a9"/>
    <w:qFormat/>
    <w:rsid w:val="008D00A5"/>
    <w:pPr>
      <w:ind w:left="568" w:hanging="284"/>
    </w:pPr>
  </w:style>
  <w:style w:type="paragraph" w:styleId="aa">
    <w:name w:val="header"/>
    <w:link w:val="ab"/>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qFormat/>
    <w:rsid w:val="008D00A5"/>
    <w:rPr>
      <w:b/>
      <w:position w:val="6"/>
      <w:sz w:val="16"/>
    </w:rPr>
  </w:style>
  <w:style w:type="paragraph" w:styleId="ad">
    <w:name w:val="footnote text"/>
    <w:basedOn w:val="a1"/>
    <w:link w:val="ae"/>
    <w:qFormat/>
    <w:rsid w:val="008D00A5"/>
    <w:pPr>
      <w:keepLines/>
      <w:spacing w:after="0"/>
      <w:ind w:left="454" w:hanging="454"/>
    </w:pPr>
    <w:rPr>
      <w:sz w:val="16"/>
    </w:rPr>
  </w:style>
  <w:style w:type="paragraph" w:customStyle="1" w:styleId="3GPPHeader">
    <w:name w:val="3GPP_Header"/>
    <w:basedOn w:val="a9"/>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a1"/>
    <w:uiPriority w:val="39"/>
    <w:qFormat/>
    <w:rsid w:val="008D00A5"/>
    <w:pPr>
      <w:ind w:left="1985" w:hanging="1985"/>
    </w:pPr>
  </w:style>
  <w:style w:type="paragraph" w:styleId="TOC7">
    <w:name w:val="toc 7"/>
    <w:basedOn w:val="TOC6"/>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8"/>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8"/>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f">
    <w:name w:val="footer"/>
    <w:basedOn w:val="aa"/>
    <w:link w:val="af0"/>
    <w:qFormat/>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qFormat/>
    <w:rsid w:val="008D00A5"/>
    <w:pPr>
      <w:spacing w:after="0"/>
    </w:pPr>
    <w:rPr>
      <w:rFonts w:ascii="Segoe UI" w:hAnsi="Segoe UI" w:cs="Segoe UI"/>
      <w:sz w:val="18"/>
      <w:szCs w:val="18"/>
    </w:rPr>
  </w:style>
  <w:style w:type="character" w:styleId="af3">
    <w:name w:val="page number"/>
    <w:basedOn w:val="a2"/>
    <w:qFormat/>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qFormat/>
    <w:rsid w:val="008D00A5"/>
    <w:rPr>
      <w:b/>
      <w:bCs/>
    </w:rPr>
  </w:style>
  <w:style w:type="character" w:customStyle="1" w:styleId="10">
    <w:name w:val="标题 1 字符"/>
    <w:link w:val="1"/>
    <w:qFormat/>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qFormat/>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qFormat/>
    <w:rsid w:val="008D00A5"/>
    <w:rPr>
      <w:rFonts w:ascii="Arial" w:hAnsi="Arial"/>
      <w:b/>
      <w:noProof/>
      <w:sz w:val="18"/>
      <w:lang w:eastAsia="ja-JP"/>
    </w:rPr>
  </w:style>
  <w:style w:type="character" w:customStyle="1" w:styleId="af0">
    <w:name w:val="页脚 字符"/>
    <w:link w:val="af"/>
    <w:qFormat/>
    <w:rsid w:val="008D00A5"/>
    <w:rPr>
      <w:rFonts w:ascii="Arial" w:hAnsi="Arial"/>
      <w:b/>
      <w:i/>
      <w:noProof/>
      <w:sz w:val="18"/>
      <w:lang w:eastAsia="ja-JP"/>
    </w:rPr>
  </w:style>
  <w:style w:type="character" w:customStyle="1" w:styleId="ae">
    <w:name w:val="脚注文本 字符"/>
    <w:link w:val="ad"/>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qFormat/>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0">
    <w:name w:val="标题 6 字符"/>
    <w:link w:val="6"/>
    <w:qFormat/>
    <w:rsid w:val="008D00A5"/>
    <w:rPr>
      <w:rFonts w:ascii="Arial" w:hAnsi="Arial"/>
      <w:lang w:eastAsia="ja-JP"/>
    </w:rPr>
  </w:style>
  <w:style w:type="character" w:customStyle="1" w:styleId="70">
    <w:name w:val="标题 7 字符"/>
    <w:link w:val="7"/>
    <w:qFormat/>
    <w:rsid w:val="008D00A5"/>
    <w:rPr>
      <w:rFonts w:ascii="Arial" w:hAnsi="Arial"/>
      <w:lang w:eastAsia="ja-JP"/>
    </w:rPr>
  </w:style>
  <w:style w:type="character" w:customStyle="1" w:styleId="80">
    <w:name w:val="标题 8 字符"/>
    <w:link w:val="8"/>
    <w:qFormat/>
    <w:rsid w:val="008D00A5"/>
    <w:rPr>
      <w:rFonts w:ascii="Arial" w:hAnsi="Arial"/>
      <w:sz w:val="36"/>
      <w:lang w:eastAsia="ja-JP"/>
    </w:rPr>
  </w:style>
  <w:style w:type="character" w:customStyle="1" w:styleId="90">
    <w:name w:val="标题 9 字符"/>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e">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qFormat/>
    <w:rsid w:val="008D00A5"/>
    <w:rPr>
      <w:rFonts w:ascii="Courier New" w:hAnsi="Courier New"/>
      <w:lang w:val="nb-NO"/>
    </w:rPr>
  </w:style>
  <w:style w:type="character" w:customStyle="1" w:styleId="aff2">
    <w:name w:val="纯文本 字符"/>
    <w:link w:val="aff1"/>
    <w:qFormat/>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f6">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9"/>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f7">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f"/>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0614A-FBFF-46BA-AF59-B2F15DB84ABC}">
  <ds:schemaRefs>
    <ds:schemaRef ds:uri="http://schemas.openxmlformats.org/officeDocument/2006/bibliography"/>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Lenovo</cp:lastModifiedBy>
  <cp:revision>25</cp:revision>
  <dcterms:created xsi:type="dcterms:W3CDTF">2021-08-23T05:52:00Z</dcterms:created>
  <dcterms:modified xsi:type="dcterms:W3CDTF">2021-08-23T05:55:00Z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