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C798B" w14:textId="77777777" w:rsidR="00C23E8B" w:rsidRDefault="004B06E4">
      <w:pPr>
        <w:pStyle w:val="3GPPHeader"/>
        <w:spacing w:after="60"/>
        <w:rPr>
          <w:sz w:val="32"/>
          <w:szCs w:val="32"/>
          <w:highlight w:val="yellow"/>
          <w:lang w:val="de-DE"/>
        </w:rPr>
      </w:pPr>
      <w:r>
        <w:rPr>
          <w:lang w:val="de-DE"/>
        </w:rPr>
        <w:t>3GPP TSG-RAN WG2 #11</w:t>
      </w:r>
      <w:r>
        <w:rPr>
          <w:rFonts w:eastAsia="Malgun Gothic" w:hint="eastAsia"/>
          <w:lang w:val="de-DE"/>
        </w:rPr>
        <w:t>5</w:t>
      </w:r>
      <w:r>
        <w:rPr>
          <w:lang w:val="de-DE"/>
        </w:rPr>
        <w:t>e</w:t>
      </w:r>
      <w:r>
        <w:rPr>
          <w:lang w:val="de-DE"/>
        </w:rPr>
        <w:tab/>
      </w:r>
      <w:r>
        <w:rPr>
          <w:sz w:val="32"/>
          <w:szCs w:val="32"/>
          <w:lang w:val="de-DE"/>
        </w:rPr>
        <w:t>R2-210xxxx</w:t>
      </w:r>
    </w:p>
    <w:p w14:paraId="1A8FA4D6" w14:textId="77777777" w:rsidR="00C23E8B" w:rsidRPr="00EB0889" w:rsidRDefault="004B06E4">
      <w:pPr>
        <w:pStyle w:val="3GPPHeader"/>
      </w:pPr>
      <w:r w:rsidRPr="00EB0889">
        <w:t xml:space="preserve">Electronic Meeting, </w:t>
      </w:r>
      <w:r w:rsidRPr="00EB0889">
        <w:rPr>
          <w:rFonts w:eastAsia="Malgun Gothic"/>
        </w:rPr>
        <w:t>16</w:t>
      </w:r>
      <w:r w:rsidRPr="00EB0889">
        <w:t xml:space="preserve"> – </w:t>
      </w:r>
      <w:r w:rsidRPr="00EB0889">
        <w:rPr>
          <w:rFonts w:eastAsia="Malgun Gothic"/>
        </w:rPr>
        <w:t>27</w:t>
      </w:r>
      <w:r w:rsidRPr="00EB0889">
        <w:t xml:space="preserve"> </w:t>
      </w:r>
      <w:r w:rsidRPr="00EB0889">
        <w:rPr>
          <w:rFonts w:eastAsia="Malgun Gothic"/>
        </w:rPr>
        <w:t>August</w:t>
      </w:r>
      <w:r w:rsidRPr="00EB0889">
        <w:t xml:space="preserve"> 2021</w:t>
      </w:r>
    </w:p>
    <w:p w14:paraId="13B36955" w14:textId="77777777" w:rsidR="00C23E8B" w:rsidRPr="00EB0889" w:rsidRDefault="00C23E8B">
      <w:pPr>
        <w:pStyle w:val="3GPPHeader"/>
      </w:pPr>
    </w:p>
    <w:p w14:paraId="64DC8F35" w14:textId="77777777" w:rsidR="00C23E8B" w:rsidRPr="00EB0889" w:rsidRDefault="004B06E4">
      <w:pPr>
        <w:pStyle w:val="3GPPHeader"/>
        <w:rPr>
          <w:rFonts w:eastAsia="Malgun Gothic"/>
        </w:rPr>
      </w:pPr>
      <w:r w:rsidRPr="00EB0889">
        <w:t>Agenda Item:</w:t>
      </w:r>
      <w:r w:rsidRPr="00EB0889">
        <w:tab/>
      </w:r>
      <w:r w:rsidRPr="00EB0889">
        <w:rPr>
          <w:rFonts w:eastAsia="Malgun Gothic"/>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Pr="00DC68AD" w:rsidRDefault="004B06E4">
      <w:pPr>
        <w:pStyle w:val="3GPPHeader"/>
        <w:rPr>
          <w:rFonts w:eastAsia="Malgun Gothic"/>
        </w:rPr>
      </w:pPr>
      <w:r w:rsidRPr="00DC68AD">
        <w:t>Title:</w:t>
      </w:r>
      <w:r w:rsidRPr="00DC68AD">
        <w:tab/>
        <w:t>[AT115-e][220][R17 DCCA] Bearer handling of SCG deactivation (Samsung)</w:t>
      </w:r>
    </w:p>
    <w:p w14:paraId="72BA8DD3" w14:textId="77777777" w:rsidR="00C23E8B" w:rsidRPr="00EB0889" w:rsidRDefault="004B06E4">
      <w:pPr>
        <w:pStyle w:val="3GPPHeader"/>
        <w:tabs>
          <w:tab w:val="clear" w:pos="1701"/>
          <w:tab w:val="left" w:pos="1700"/>
        </w:tabs>
        <w:rPr>
          <w:rFonts w:eastAsia="Malgun Gothic"/>
        </w:rPr>
      </w:pPr>
      <w:r w:rsidRPr="00EB0889">
        <w:rPr>
          <w:rFonts w:eastAsia="Malgun Gothic"/>
        </w:rPr>
        <w:t>WID/SID:</w:t>
      </w:r>
      <w:r w:rsidRPr="00EB0889">
        <w:rPr>
          <w:rFonts w:eastAsia="Malgun Gothic"/>
        </w:rPr>
        <w:tab/>
        <w:t>LTE_NR_DC_enh2-Core</w:t>
      </w:r>
    </w:p>
    <w:p w14:paraId="79DFBE9A" w14:textId="77777777" w:rsidR="00C23E8B" w:rsidRPr="00EB0889" w:rsidRDefault="004B06E4">
      <w:pPr>
        <w:pStyle w:val="3GPPHeader"/>
        <w:rPr>
          <w:rFonts w:eastAsia="Malgun Gothic"/>
        </w:rPr>
      </w:pPr>
      <w:r w:rsidRPr="00EB0889">
        <w:rPr>
          <w:rFonts w:eastAsia="Malgun Gothic"/>
        </w:rPr>
        <w:t>Release:</w:t>
      </w:r>
      <w:r w:rsidRPr="00EB0889">
        <w:rPr>
          <w:rFonts w:eastAsia="Malgun Gothic"/>
        </w:rPr>
        <w:tab/>
      </w:r>
      <w:r w:rsidRPr="00EB0889">
        <w:rPr>
          <w:rFonts w:eastAsia="Malgun Gothic" w:hint="eastAsia"/>
        </w:rPr>
        <w:t>Rel-17</w:t>
      </w:r>
      <w:r w:rsidRPr="00EB0889">
        <w:rPr>
          <w:rFonts w:eastAsia="Malgun Gothic"/>
        </w:rPr>
        <w:tab/>
      </w:r>
    </w:p>
    <w:p w14:paraId="17A009F7" w14:textId="77777777" w:rsidR="00C23E8B" w:rsidRPr="00EB0889" w:rsidRDefault="004B06E4">
      <w:pPr>
        <w:pStyle w:val="3GPPHeader"/>
      </w:pPr>
      <w:r w:rsidRPr="00EB0889">
        <w:t>Document for:</w:t>
      </w:r>
      <w:r w:rsidRPr="00EB0889">
        <w:tab/>
        <w:t>Discussion</w:t>
      </w:r>
      <w:r w:rsidRPr="00EB0889">
        <w:rPr>
          <w:rFonts w:eastAsia="Malgun Gothic" w:hint="eastAsia"/>
        </w:rPr>
        <w:t xml:space="preserve"> and</w:t>
      </w:r>
      <w:r w:rsidRPr="00EB0889">
        <w:t xml:space="preserve"> Decision</w:t>
      </w:r>
    </w:p>
    <w:p w14:paraId="71AB117C" w14:textId="77777777" w:rsidR="00C23E8B" w:rsidRDefault="004B06E4">
      <w:pPr>
        <w:pStyle w:val="1"/>
      </w:pPr>
      <w:r>
        <w:t>1</w:t>
      </w:r>
      <w:r>
        <w:tab/>
        <w:t>Introduction</w:t>
      </w:r>
    </w:p>
    <w:p w14:paraId="4ACAAA32" w14:textId="77777777" w:rsidR="00C23E8B" w:rsidRPr="00EB0889" w:rsidRDefault="004B06E4">
      <w:pPr>
        <w:pStyle w:val="a9"/>
      </w:pPr>
      <w:r w:rsidRPr="00EB0889">
        <w:t xml:space="preserve">This document is to </w:t>
      </w:r>
      <w:r w:rsidRPr="00EB0889">
        <w:rPr>
          <w:rFonts w:eastAsia="Malgun Gothic" w:hint="eastAsia"/>
        </w:rPr>
        <w:t>handle</w:t>
      </w:r>
      <w:r w:rsidRPr="00EB0889">
        <w:t xml:space="preserve"> the following email discussion:</w:t>
      </w:r>
    </w:p>
    <w:p w14:paraId="5BF02C95" w14:textId="77777777" w:rsidR="00C23E8B" w:rsidRPr="00DC68AD" w:rsidRDefault="004B06E4">
      <w:pPr>
        <w:pStyle w:val="EmailDiscussion"/>
        <w:ind w:leftChars="100" w:left="570"/>
      </w:pPr>
      <w:bookmarkStart w:id="0" w:name="_Ref178064866"/>
      <w:r w:rsidRPr="00DC68AD">
        <w:t>[AT115-e][220][R17 DCCA] Bearer handling of SCG deactivation (Samsung)</w:t>
      </w:r>
    </w:p>
    <w:p w14:paraId="27EB49F7" w14:textId="77777777" w:rsidR="00C23E8B" w:rsidRDefault="004B06E4">
      <w:pPr>
        <w:pStyle w:val="EmailDiscussion2"/>
        <w:ind w:leftChars="100" w:left="210"/>
        <w:rPr>
          <w:u w:val="single"/>
        </w:rPr>
      </w:pPr>
      <w:r>
        <w:rPr>
          <w:u w:val="single"/>
        </w:rPr>
        <w:t xml:space="preserve">Scope: </w:t>
      </w:r>
    </w:p>
    <w:p w14:paraId="0881498C" w14:textId="77777777" w:rsidR="00C23E8B" w:rsidRDefault="004B06E4">
      <w:pPr>
        <w:pStyle w:val="EmailDiscussion2"/>
        <w:numPr>
          <w:ilvl w:val="2"/>
          <w:numId w:val="32"/>
        </w:numPr>
        <w:ind w:leftChars="100" w:left="570"/>
      </w:pPr>
      <w:r>
        <w:t>Discuss the Bearer handling of SCG (de)activation based on online discussion</w:t>
      </w:r>
    </w:p>
    <w:p w14:paraId="62EF37E7" w14:textId="77777777" w:rsidR="00C23E8B" w:rsidRDefault="004B06E4">
      <w:pPr>
        <w:pStyle w:val="EmailDiscussion2"/>
        <w:ind w:leftChars="100" w:left="210"/>
        <w:rPr>
          <w:u w:val="single"/>
        </w:rPr>
      </w:pPr>
      <w:r>
        <w:tab/>
      </w:r>
      <w:r>
        <w:rPr>
          <w:u w:val="single"/>
        </w:rPr>
        <w:t>Intended outcome: Report</w:t>
      </w:r>
    </w:p>
    <w:p w14:paraId="0E409407" w14:textId="77777777" w:rsidR="00C23E8B" w:rsidRDefault="004B06E4">
      <w:pPr>
        <w:pStyle w:val="EmailDiscussion2"/>
        <w:numPr>
          <w:ilvl w:val="2"/>
          <w:numId w:val="32"/>
        </w:numPr>
        <w:ind w:leftChars="100" w:left="570"/>
      </w:pPr>
      <w:r>
        <w:t xml:space="preserve">Discussion summary in </w:t>
      </w:r>
      <w:hyperlink r:id="rId11" w:history="1">
        <w:r>
          <w:rPr>
            <w:rStyle w:val="af5"/>
          </w:rPr>
          <w:t>R2-2108862</w:t>
        </w:r>
      </w:hyperlink>
      <w:r>
        <w:t xml:space="preserve"> (by email rapporteur).</w:t>
      </w:r>
    </w:p>
    <w:p w14:paraId="5E7B94BA" w14:textId="77777777" w:rsidR="00C23E8B" w:rsidRDefault="004B06E4">
      <w:pPr>
        <w:pStyle w:val="EmailDiscussion2"/>
        <w:ind w:leftChars="100" w:left="21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7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7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rPr>
      </w:pPr>
    </w:p>
    <w:p w14:paraId="3684B511" w14:textId="77777777" w:rsidR="00C23E8B" w:rsidRPr="00EB0889" w:rsidRDefault="004B06E4">
      <w:r w:rsidRPr="00EB0889">
        <w:rPr>
          <w:rFonts w:hint="eastAsia"/>
        </w:rPr>
        <w:t xml:space="preserve">The following document </w:t>
      </w:r>
      <w:r w:rsidRPr="00EB0889">
        <w:t>is</w:t>
      </w:r>
      <w:r w:rsidRPr="00EB0889">
        <w:rPr>
          <w:rFonts w:hint="eastAsia"/>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pPr>
      <w:r w:rsidRPr="00EB0889">
        <w:t>UP details: Bearer handling for SCG deactivation</w:t>
      </w:r>
    </w:p>
    <w:p w14:paraId="69F72EAA" w14:textId="77777777" w:rsidR="00C23E8B" w:rsidRPr="00EB0889" w:rsidRDefault="008B76CD">
      <w:pPr>
        <w:pStyle w:val="Doc-title"/>
      </w:pPr>
      <w:hyperlink r:id="rId12" w:history="1">
        <w:r w:rsidR="004B06E4" w:rsidRPr="00EB0889">
          <w:rPr>
            <w:rStyle w:val="af5"/>
          </w:rPr>
          <w:t>R2-2107669</w:t>
        </w:r>
      </w:hyperlink>
      <w:r w:rsidR="004B06E4" w:rsidRPr="00EB0889">
        <w:tab/>
        <w:t>Bearer handling for SCG deactivation</w:t>
      </w:r>
      <w:r w:rsidR="004B06E4" w:rsidRPr="00EB0889">
        <w:tab/>
        <w:t>Samsung</w:t>
      </w:r>
      <w:r w:rsidR="004B06E4" w:rsidRPr="00EB0889">
        <w:tab/>
        <w:t>discussion</w:t>
      </w:r>
      <w:r w:rsidR="004B06E4" w:rsidRPr="00EB0889">
        <w:tab/>
        <w:t>Rel-17</w:t>
      </w:r>
      <w:r w:rsidR="004B06E4" w:rsidRPr="00EB0889">
        <w:tab/>
        <w:t>LTE_NR_DC_enh2-Core</w:t>
      </w:r>
    </w:p>
    <w:p w14:paraId="4AC6307C" w14:textId="77777777" w:rsidR="00C23E8B" w:rsidRPr="00EB0889" w:rsidRDefault="004B06E4">
      <w:pPr>
        <w:pStyle w:val="Agreement"/>
      </w:pPr>
      <w:r w:rsidRPr="00EB0889">
        <w:t xml:space="preserve">Discuss bearer handling in deactivated SCG (e.g. proposals in </w:t>
      </w:r>
      <w:hyperlink r:id="rId13" w:history="1">
        <w:r w:rsidRPr="00EB0889">
          <w:rPr>
            <w:rStyle w:val="af5"/>
          </w:rPr>
          <w:t>R2-2107669</w:t>
        </w:r>
      </w:hyperlink>
      <w:r w:rsidRPr="00EB0889">
        <w:t>) in offline [220] (Samsung)</w:t>
      </w:r>
    </w:p>
    <w:p w14:paraId="303EE123" w14:textId="77777777" w:rsidR="00C23E8B" w:rsidRPr="00EB0889" w:rsidRDefault="00C23E8B">
      <w:pPr>
        <w:rPr>
          <w:highlight w:val="yellow"/>
        </w:rPr>
      </w:pPr>
    </w:p>
    <w:p w14:paraId="774FB841" w14:textId="77777777" w:rsidR="00C23E8B" w:rsidRPr="00EB0889" w:rsidRDefault="004B06E4">
      <w:pPr>
        <w:keepNext/>
        <w:keepLines/>
        <w:pBdr>
          <w:top w:val="single" w:sz="12" w:space="3" w:color="auto"/>
        </w:pBdr>
        <w:spacing w:before="240"/>
        <w:ind w:left="1134" w:hanging="1134"/>
        <w:outlineLvl w:val="0"/>
        <w:rPr>
          <w:rFonts w:eastAsia="Arial Unicode MS"/>
          <w:sz w:val="32"/>
        </w:rPr>
      </w:pPr>
      <w:r w:rsidRPr="00EB0889">
        <w:rPr>
          <w:rFonts w:eastAsia="Arial Unicode MS"/>
          <w:sz w:val="32"/>
        </w:rPr>
        <w:t>2 Contact Information</w:t>
      </w:r>
    </w:p>
    <w:p w14:paraId="485C8CD3" w14:textId="77777777" w:rsidR="00C23E8B" w:rsidRPr="00EB0889" w:rsidRDefault="004B06E4">
      <w:pPr>
        <w:rPr>
          <w:rFonts w:eastAsia="Arial Unicode MS"/>
          <w:sz w:val="32"/>
        </w:rPr>
      </w:pPr>
      <w:r>
        <w:rPr>
          <w:rFonts w:eastAsia="Malgun Gothic" w:hint="eastAsia"/>
        </w:rPr>
        <w:t>The r</w:t>
      </w:r>
      <w:r w:rsidRPr="00EB0889">
        <w:t>appo</w:t>
      </w:r>
      <w:r w:rsidRPr="00EB0889">
        <w:rPr>
          <w:rFonts w:eastAsia="Malgun Gothic" w:hint="eastAsia"/>
        </w:rPr>
        <w:t>r</w:t>
      </w:r>
      <w:r w:rsidRPr="00EB0889">
        <w:t xml:space="preserve">teur encourages the delegates who provide input to provide their contact information in </w:t>
      </w:r>
      <w:r w:rsidRPr="00EB0889">
        <w:rPr>
          <w:rFonts w:eastAsia="Malgun Gothic" w:hint="eastAsia"/>
        </w:rPr>
        <w:t>the below</w:t>
      </w:r>
      <w:r w:rsidRPr="00EB0889">
        <w:t xml:space="preserve"> table:</w:t>
      </w:r>
    </w:p>
    <w:tbl>
      <w:tblPr>
        <w:tblStyle w:val="aff4"/>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lastRenderedPageBreak/>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EB0889" w:rsidRDefault="005B0DDD">
            <w:pPr>
              <w:pStyle w:val="TAC"/>
              <w:rPr>
                <w:rFonts w:eastAsia="Malgun Gothic"/>
                <w:lang w:val="fi-FI" w:eastAsia="ko-KR"/>
              </w:rPr>
            </w:pPr>
            <w:r w:rsidRPr="00EB0889">
              <w:rPr>
                <w:rFonts w:eastAsia="Malgun Gothic" w:hint="eastAsia"/>
                <w:lang w:val="fi-FI" w:eastAsia="ko-KR"/>
              </w:rPr>
              <w:t>S</w:t>
            </w:r>
            <w:r w:rsidRPr="00EB0889">
              <w:rPr>
                <w:rFonts w:eastAsia="Malgun Gothic"/>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DengXian"/>
                <w:lang w:eastAsia="zh-CN"/>
              </w:rPr>
            </w:pPr>
            <w:r>
              <w:rPr>
                <w:rFonts w:eastAsia="DengXian" w:hint="eastAsia"/>
                <w:lang w:eastAsia="zh-CN"/>
              </w:rPr>
              <w:t>O</w:t>
            </w:r>
            <w:r>
              <w:rPr>
                <w:rFonts w:eastAsia="DengXian"/>
                <w:lang w:eastAsia="zh-CN"/>
              </w:rPr>
              <w:t>PPO</w:t>
            </w:r>
          </w:p>
        </w:tc>
        <w:tc>
          <w:tcPr>
            <w:tcW w:w="5742" w:type="dxa"/>
          </w:tcPr>
          <w:p w14:paraId="7422C1D7" w14:textId="56E24EEC" w:rsidR="00C23E8B" w:rsidRPr="0061521D" w:rsidRDefault="00DC74FE">
            <w:pPr>
              <w:pStyle w:val="TAC"/>
              <w:rPr>
                <w:rFonts w:eastAsia="DengXian"/>
                <w:lang w:val="de-DE" w:eastAsia="zh-CN"/>
              </w:rPr>
            </w:pPr>
            <w:r>
              <w:rPr>
                <w:rFonts w:eastAsia="DengXian" w:hint="eastAsia"/>
                <w:lang w:val="de-DE" w:eastAsia="zh-CN"/>
              </w:rPr>
              <w:t>S</w:t>
            </w:r>
            <w:r>
              <w:rPr>
                <w:rFonts w:eastAsia="DengXian"/>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DengXian"/>
                <w:lang w:val="de-DE" w:eastAsia="zh-CN"/>
              </w:rPr>
            </w:pPr>
            <w:r>
              <w:rPr>
                <w:rFonts w:eastAsia="DengXian"/>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Malgun Gothic"/>
                <w:lang w:eastAsia="ko-KR"/>
              </w:rPr>
            </w:pPr>
            <w:r>
              <w:rPr>
                <w:rFonts w:eastAsia="Malgun Gothic" w:hint="eastAsia"/>
                <w:lang w:eastAsia="ko-KR"/>
              </w:rPr>
              <w:t>S</w:t>
            </w:r>
            <w:r>
              <w:rPr>
                <w:rFonts w:eastAsia="Malgun Gothic"/>
                <w:lang w:eastAsia="ko-KR"/>
              </w:rPr>
              <w:t>amsung</w:t>
            </w:r>
          </w:p>
        </w:tc>
        <w:tc>
          <w:tcPr>
            <w:tcW w:w="5742" w:type="dxa"/>
          </w:tcPr>
          <w:p w14:paraId="5BB1FB35" w14:textId="60E253EA" w:rsidR="00C23E8B" w:rsidRPr="0006054D" w:rsidRDefault="0006054D">
            <w:pPr>
              <w:pStyle w:val="TAC"/>
              <w:rPr>
                <w:rFonts w:eastAsia="Malgun Gothic"/>
                <w:lang w:val="de-DE" w:eastAsia="ko-KR"/>
              </w:rPr>
            </w:pPr>
            <w:r>
              <w:rPr>
                <w:rFonts w:eastAsia="Malgun Gothic" w:hint="eastAsia"/>
                <w:lang w:val="de-DE" w:eastAsia="ko-KR"/>
              </w:rPr>
              <w:t>Donggun Kim (s_d</w:t>
            </w:r>
            <w:r>
              <w:rPr>
                <w:rFonts w:eastAsia="Malgun Gothic"/>
                <w:lang w:val="de-DE" w:eastAsia="ko-KR"/>
              </w:rPr>
              <w:t>g.kim@samsung.com)</w:t>
            </w:r>
          </w:p>
        </w:tc>
      </w:tr>
      <w:tr w:rsidR="003F54D9" w:rsidRPr="0061521D" w14:paraId="50537328" w14:textId="77777777">
        <w:tc>
          <w:tcPr>
            <w:tcW w:w="3778" w:type="dxa"/>
          </w:tcPr>
          <w:p w14:paraId="32F82EF1" w14:textId="490173A2" w:rsidR="003F54D9" w:rsidRDefault="003F54D9" w:rsidP="003F54D9">
            <w:pPr>
              <w:pStyle w:val="TAC"/>
              <w:rPr>
                <w:lang w:eastAsia="ko-KR"/>
              </w:rPr>
            </w:pPr>
            <w:r>
              <w:rPr>
                <w:rFonts w:hint="eastAsia"/>
                <w:lang w:eastAsia="zh-CN"/>
              </w:rPr>
              <w:t>Apple</w:t>
            </w:r>
          </w:p>
        </w:tc>
        <w:tc>
          <w:tcPr>
            <w:tcW w:w="5742" w:type="dxa"/>
          </w:tcPr>
          <w:p w14:paraId="762DA658" w14:textId="173452B1" w:rsidR="003F54D9" w:rsidRPr="0061521D" w:rsidRDefault="003F54D9" w:rsidP="003F54D9">
            <w:pPr>
              <w:pStyle w:val="TAC"/>
              <w:rPr>
                <w:rFonts w:eastAsia="DengXian"/>
                <w:lang w:val="de-DE" w:eastAsia="zh-CN"/>
              </w:rPr>
            </w:pPr>
            <w:r>
              <w:rPr>
                <w:lang w:val="en-US" w:eastAsia="ko-KR"/>
              </w:rPr>
              <w:t>Yuqin Chen (yuqin_chen@apple.com)</w:t>
            </w:r>
          </w:p>
        </w:tc>
      </w:tr>
      <w:tr w:rsidR="00626E77" w:rsidRPr="0061521D" w14:paraId="4BD304A7" w14:textId="77777777">
        <w:tc>
          <w:tcPr>
            <w:tcW w:w="3778" w:type="dxa"/>
          </w:tcPr>
          <w:p w14:paraId="2C75A2AB" w14:textId="1CED0CC7" w:rsidR="00626E77" w:rsidRDefault="00626E77" w:rsidP="00626E77">
            <w:pPr>
              <w:pStyle w:val="TAC"/>
              <w:rPr>
                <w:lang w:eastAsia="ko-KR"/>
              </w:rPr>
            </w:pPr>
            <w:proofErr w:type="spellStart"/>
            <w:r>
              <w:rPr>
                <w:lang w:val="en-US" w:eastAsia="zh-CN"/>
              </w:rPr>
              <w:t>Futurewei</w:t>
            </w:r>
            <w:proofErr w:type="spellEnd"/>
          </w:p>
        </w:tc>
        <w:tc>
          <w:tcPr>
            <w:tcW w:w="5742" w:type="dxa"/>
          </w:tcPr>
          <w:p w14:paraId="37EE4B7E" w14:textId="4D0FDFAC" w:rsidR="00626E77" w:rsidRPr="0061521D" w:rsidRDefault="00626E77" w:rsidP="00626E77">
            <w:pPr>
              <w:pStyle w:val="TAC"/>
              <w:rPr>
                <w:rFonts w:eastAsia="DengXian"/>
                <w:lang w:val="de-DE" w:eastAsia="zh-CN"/>
              </w:rPr>
            </w:pPr>
            <w:proofErr w:type="spellStart"/>
            <w:r>
              <w:rPr>
                <w:lang w:val="en-US" w:eastAsia="zh-CN"/>
              </w:rPr>
              <w:t>Jialin</w:t>
            </w:r>
            <w:proofErr w:type="spellEnd"/>
            <w:r>
              <w:rPr>
                <w:lang w:val="en-US" w:eastAsia="zh-CN"/>
              </w:rPr>
              <w:t xml:space="preserve"> Zou (Jialinzou88@yahoo.com)</w:t>
            </w:r>
          </w:p>
        </w:tc>
      </w:tr>
      <w:tr w:rsidR="00D478EA" w:rsidRPr="0061521D" w14:paraId="4A6FC3E9" w14:textId="77777777">
        <w:tc>
          <w:tcPr>
            <w:tcW w:w="3778" w:type="dxa"/>
          </w:tcPr>
          <w:p w14:paraId="79665960" w14:textId="2FF55A90" w:rsidR="00D478EA" w:rsidRDefault="00D478EA" w:rsidP="00D478EA">
            <w:pPr>
              <w:pStyle w:val="TAC"/>
              <w:rPr>
                <w:lang w:eastAsia="ko-KR"/>
              </w:rPr>
            </w:pPr>
            <w:r>
              <w:rPr>
                <w:lang w:val="en-GB" w:eastAsia="ko-KR"/>
              </w:rPr>
              <w:t xml:space="preserve">Huawei, </w:t>
            </w:r>
            <w:proofErr w:type="spellStart"/>
            <w:r>
              <w:rPr>
                <w:lang w:val="en-GB" w:eastAsia="ko-KR"/>
              </w:rPr>
              <w:t>HiSilicon</w:t>
            </w:r>
            <w:proofErr w:type="spellEnd"/>
          </w:p>
        </w:tc>
        <w:tc>
          <w:tcPr>
            <w:tcW w:w="5742" w:type="dxa"/>
          </w:tcPr>
          <w:p w14:paraId="667FA87D" w14:textId="72A01848" w:rsidR="00D478EA" w:rsidRPr="0061521D" w:rsidRDefault="00D478EA" w:rsidP="00D478EA">
            <w:pPr>
              <w:pStyle w:val="TAC"/>
              <w:rPr>
                <w:rFonts w:eastAsia="DengXian"/>
                <w:lang w:val="de-DE" w:eastAsia="zh-CN"/>
              </w:rPr>
            </w:pPr>
            <w:r>
              <w:rPr>
                <w:lang w:val="en-US" w:eastAsia="ko-KR"/>
              </w:rPr>
              <w:t xml:space="preserve">David </w:t>
            </w:r>
            <w:proofErr w:type="spellStart"/>
            <w:r>
              <w:rPr>
                <w:lang w:val="en-US" w:eastAsia="ko-KR"/>
              </w:rPr>
              <w:t>Lecompte</w:t>
            </w:r>
            <w:proofErr w:type="spellEnd"/>
            <w:r>
              <w:rPr>
                <w:lang w:val="en-US" w:eastAsia="ko-KR"/>
              </w:rPr>
              <w:t xml:space="preserve"> (</w:t>
            </w:r>
            <w:proofErr w:type="spellStart"/>
            <w:r>
              <w:rPr>
                <w:lang w:val="en-US" w:eastAsia="ko-KR"/>
              </w:rPr>
              <w:t>david.lecompte</w:t>
            </w:r>
            <w:proofErr w:type="spellEnd"/>
            <w:r>
              <w:rPr>
                <w:lang w:val="de-DE" w:eastAsia="ko-KR"/>
              </w:rPr>
              <w:t>@huawei.com)</w:t>
            </w:r>
          </w:p>
        </w:tc>
      </w:tr>
      <w:tr w:rsidR="00237415" w14:paraId="5997BBE5" w14:textId="77777777" w:rsidTr="009F7889">
        <w:trPr>
          <w:trHeight w:val="90"/>
        </w:trPr>
        <w:tc>
          <w:tcPr>
            <w:tcW w:w="3778" w:type="dxa"/>
          </w:tcPr>
          <w:p w14:paraId="19703D77" w14:textId="77777777" w:rsidR="00237415" w:rsidRDefault="00237415" w:rsidP="009F7889">
            <w:pPr>
              <w:pStyle w:val="TAC"/>
              <w:rPr>
                <w:lang w:val="en-US" w:eastAsia="zh-CN"/>
              </w:rPr>
            </w:pPr>
            <w:r>
              <w:rPr>
                <w:lang w:val="en-US" w:eastAsia="zh-CN"/>
              </w:rPr>
              <w:t>Qualcomm</w:t>
            </w:r>
          </w:p>
        </w:tc>
        <w:tc>
          <w:tcPr>
            <w:tcW w:w="5742" w:type="dxa"/>
          </w:tcPr>
          <w:p w14:paraId="01F2C5B7" w14:textId="77777777" w:rsidR="00237415" w:rsidRDefault="00237415" w:rsidP="009F7889">
            <w:pPr>
              <w:pStyle w:val="TAC"/>
              <w:rPr>
                <w:lang w:val="en-US" w:eastAsia="zh-CN"/>
              </w:rPr>
            </w:pPr>
            <w:r>
              <w:rPr>
                <w:lang w:val="en-US" w:eastAsia="zh-CN"/>
              </w:rPr>
              <w:t>Punyaslok Purkayastha (punyaslo@qti.qualcomm.com)</w:t>
            </w:r>
          </w:p>
        </w:tc>
      </w:tr>
      <w:tr w:rsidR="00D478EA" w:rsidRPr="0061521D" w14:paraId="3EC6F67A" w14:textId="77777777">
        <w:tc>
          <w:tcPr>
            <w:tcW w:w="3778" w:type="dxa"/>
          </w:tcPr>
          <w:p w14:paraId="3CBBAF31" w14:textId="39618419" w:rsidR="00D478EA" w:rsidRPr="00E8490D" w:rsidRDefault="00E8490D" w:rsidP="00D478EA">
            <w:pPr>
              <w:pStyle w:val="TAC"/>
              <w:rPr>
                <w:rFonts w:eastAsia="DengXian"/>
                <w:lang w:eastAsia="zh-CN"/>
              </w:rPr>
            </w:pPr>
            <w:r>
              <w:rPr>
                <w:lang w:eastAsia="ko-KR"/>
              </w:rPr>
              <w:t>Lenovo, Motorola Mobility</w:t>
            </w:r>
          </w:p>
        </w:tc>
        <w:tc>
          <w:tcPr>
            <w:tcW w:w="5742" w:type="dxa"/>
          </w:tcPr>
          <w:p w14:paraId="073CB3B6" w14:textId="5D4A950A" w:rsidR="00D478EA" w:rsidRPr="0061521D" w:rsidRDefault="00E8490D" w:rsidP="00E8490D">
            <w:pPr>
              <w:pStyle w:val="TAC"/>
              <w:rPr>
                <w:rFonts w:eastAsia="DengXian"/>
                <w:lang w:val="de-DE" w:eastAsia="zh-CN"/>
              </w:rPr>
            </w:pPr>
            <w:r>
              <w:rPr>
                <w:rFonts w:eastAsia="DengXian"/>
                <w:lang w:val="de-DE" w:eastAsia="zh-CN"/>
              </w:rPr>
              <w:t>Congchi Zhang (zhangcc16@lenovo.com)</w:t>
            </w:r>
          </w:p>
        </w:tc>
      </w:tr>
      <w:tr w:rsidR="004C7989" w:rsidRPr="0061521D" w14:paraId="6F4D6B66" w14:textId="77777777">
        <w:tc>
          <w:tcPr>
            <w:tcW w:w="3778" w:type="dxa"/>
          </w:tcPr>
          <w:p w14:paraId="0BE78B48" w14:textId="7B5C6979" w:rsidR="004C7989" w:rsidRPr="004C7989" w:rsidRDefault="004C7989" w:rsidP="004C7989">
            <w:pPr>
              <w:pStyle w:val="TAC"/>
              <w:rPr>
                <w:lang w:val="en-US" w:eastAsia="ko-KR"/>
              </w:rPr>
            </w:pPr>
            <w:proofErr w:type="spellStart"/>
            <w:r>
              <w:rPr>
                <w:rFonts w:hint="eastAsia"/>
                <w:lang w:eastAsia="zh-CN"/>
              </w:rPr>
              <w:t>S</w:t>
            </w:r>
            <w:r>
              <w:rPr>
                <w:lang w:eastAsia="zh-CN"/>
              </w:rPr>
              <w:t>preadtrum</w:t>
            </w:r>
            <w:proofErr w:type="spellEnd"/>
          </w:p>
        </w:tc>
        <w:tc>
          <w:tcPr>
            <w:tcW w:w="5742" w:type="dxa"/>
          </w:tcPr>
          <w:p w14:paraId="4CD700FB" w14:textId="23473B3F" w:rsidR="004C7989" w:rsidRDefault="004C7989" w:rsidP="004C7989">
            <w:pPr>
              <w:pStyle w:val="TAC"/>
              <w:rPr>
                <w:rFonts w:eastAsia="DengXian"/>
                <w:lang w:val="de-DE" w:eastAsia="zh-CN"/>
              </w:rPr>
            </w:pPr>
            <w:r>
              <w:rPr>
                <w:rFonts w:eastAsia="DengXian" w:hint="eastAsia"/>
                <w:lang w:val="de-DE" w:eastAsia="zh-CN"/>
              </w:rPr>
              <w:t>Lifeng.Han@unisoc.com</w:t>
            </w:r>
          </w:p>
        </w:tc>
      </w:tr>
      <w:tr w:rsidR="00F11264" w:rsidRPr="0061521D" w14:paraId="655D844A" w14:textId="77777777">
        <w:tc>
          <w:tcPr>
            <w:tcW w:w="3778" w:type="dxa"/>
          </w:tcPr>
          <w:p w14:paraId="496B25BB" w14:textId="468AD6B4" w:rsidR="00F11264" w:rsidRDefault="00F11264" w:rsidP="00F11264">
            <w:pPr>
              <w:pStyle w:val="TAC"/>
              <w:rPr>
                <w:lang w:eastAsia="zh-CN"/>
              </w:rPr>
            </w:pPr>
            <w:r>
              <w:rPr>
                <w:rFonts w:hint="eastAsia"/>
                <w:lang w:eastAsia="zh-CN"/>
              </w:rPr>
              <w:t>China</w:t>
            </w:r>
            <w:r>
              <w:rPr>
                <w:lang w:eastAsia="ko-KR"/>
              </w:rPr>
              <w:t xml:space="preserve"> </w:t>
            </w:r>
            <w:r>
              <w:rPr>
                <w:rFonts w:hint="eastAsia"/>
                <w:lang w:eastAsia="zh-CN"/>
              </w:rPr>
              <w:t>Telecom</w:t>
            </w:r>
          </w:p>
        </w:tc>
        <w:tc>
          <w:tcPr>
            <w:tcW w:w="5742" w:type="dxa"/>
          </w:tcPr>
          <w:p w14:paraId="2E93562B" w14:textId="575B8A1C" w:rsidR="00F11264" w:rsidRDefault="00F11264" w:rsidP="00F11264">
            <w:pPr>
              <w:pStyle w:val="TAC"/>
              <w:rPr>
                <w:rFonts w:eastAsia="DengXian"/>
                <w:lang w:val="de-DE" w:eastAsia="zh-CN"/>
              </w:rPr>
            </w:pPr>
            <w:r>
              <w:rPr>
                <w:rFonts w:eastAsia="DengXian" w:hint="eastAsia"/>
                <w:lang w:val="de-DE" w:eastAsia="zh-CN"/>
              </w:rPr>
              <w:t>J</w:t>
            </w:r>
            <w:r>
              <w:rPr>
                <w:rFonts w:eastAsia="DengXian"/>
                <w:lang w:val="de-DE" w:eastAsia="zh-CN"/>
              </w:rPr>
              <w:t>incan Xin (xinjc@chinatelecom.cn)</w:t>
            </w:r>
          </w:p>
        </w:tc>
      </w:tr>
      <w:tr w:rsidR="00E4447B" w:rsidRPr="0061521D" w14:paraId="55C850F3" w14:textId="77777777">
        <w:tc>
          <w:tcPr>
            <w:tcW w:w="3778" w:type="dxa"/>
          </w:tcPr>
          <w:p w14:paraId="32F4BBBF" w14:textId="03762B10" w:rsidR="00E4447B" w:rsidRPr="00E4447B" w:rsidRDefault="00E4447B" w:rsidP="00F11264">
            <w:pPr>
              <w:pStyle w:val="TAC"/>
              <w:rPr>
                <w:lang w:val="en-US" w:eastAsia="zh-CN"/>
              </w:rPr>
            </w:pPr>
            <w:r>
              <w:rPr>
                <w:lang w:val="en-US" w:eastAsia="zh-CN"/>
              </w:rPr>
              <w:t>vivo</w:t>
            </w:r>
          </w:p>
        </w:tc>
        <w:tc>
          <w:tcPr>
            <w:tcW w:w="5742" w:type="dxa"/>
          </w:tcPr>
          <w:p w14:paraId="71D364A0" w14:textId="300733CD" w:rsidR="00E4447B" w:rsidRDefault="00E4447B" w:rsidP="00F11264">
            <w:pPr>
              <w:pStyle w:val="TAC"/>
              <w:rPr>
                <w:rFonts w:eastAsia="DengXian"/>
                <w:lang w:val="de-DE" w:eastAsia="zh-CN"/>
              </w:rPr>
            </w:pPr>
            <w:r>
              <w:rPr>
                <w:rFonts w:eastAsia="DengXian"/>
                <w:lang w:val="de-DE" w:eastAsia="zh-CN"/>
              </w:rPr>
              <w:t>wenjuan.pu@vivo.com</w:t>
            </w:r>
          </w:p>
        </w:tc>
      </w:tr>
      <w:tr w:rsidR="0080020C" w:rsidRPr="0061521D" w14:paraId="0A75F3C9" w14:textId="77777777">
        <w:tc>
          <w:tcPr>
            <w:tcW w:w="3778" w:type="dxa"/>
          </w:tcPr>
          <w:p w14:paraId="3AFE2A3F" w14:textId="7E2645C6" w:rsidR="0080020C" w:rsidRDefault="0080020C" w:rsidP="0080020C">
            <w:pPr>
              <w:pStyle w:val="TAC"/>
              <w:rPr>
                <w:lang w:val="en-US" w:eastAsia="zh-CN"/>
              </w:rPr>
            </w:pPr>
            <w:r>
              <w:rPr>
                <w:lang w:eastAsia="zh-CN"/>
              </w:rPr>
              <w:t xml:space="preserve">NTT </w:t>
            </w:r>
            <w:proofErr w:type="spellStart"/>
            <w:r>
              <w:rPr>
                <w:lang w:eastAsia="zh-CN"/>
              </w:rPr>
              <w:t>docomo</w:t>
            </w:r>
            <w:proofErr w:type="spellEnd"/>
          </w:p>
        </w:tc>
        <w:tc>
          <w:tcPr>
            <w:tcW w:w="5742" w:type="dxa"/>
          </w:tcPr>
          <w:p w14:paraId="43A77666" w14:textId="1D4FBA10" w:rsidR="0080020C" w:rsidRDefault="0080020C" w:rsidP="0080020C">
            <w:pPr>
              <w:pStyle w:val="TAC"/>
              <w:rPr>
                <w:rFonts w:eastAsia="DengXian"/>
                <w:lang w:val="de-DE" w:eastAsia="zh-CN"/>
              </w:rPr>
            </w:pPr>
            <w:r>
              <w:rPr>
                <w:rFonts w:eastAsiaTheme="minorEastAsia" w:hint="eastAsia"/>
                <w:lang w:val="de-DE" w:eastAsia="ja-JP"/>
              </w:rPr>
              <w:t>K</w:t>
            </w:r>
            <w:r>
              <w:rPr>
                <w:rFonts w:eastAsiaTheme="minorEastAsia"/>
                <w:lang w:val="de-DE" w:eastAsia="ja-JP"/>
              </w:rPr>
              <w:t>ouhei Harada(kouhei.harada.hf@nttdocomo.com)</w:t>
            </w:r>
          </w:p>
        </w:tc>
      </w:tr>
    </w:tbl>
    <w:p w14:paraId="71EA8A59" w14:textId="77777777" w:rsidR="00C23E8B" w:rsidRPr="0061521D" w:rsidRDefault="00C23E8B">
      <w:pPr>
        <w:rPr>
          <w:highlight w:val="yellow"/>
          <w:lang w:val="de-DE"/>
        </w:rPr>
      </w:pPr>
    </w:p>
    <w:p w14:paraId="4DCA64FA" w14:textId="77777777" w:rsidR="00C23E8B" w:rsidRDefault="004B06E4">
      <w:pPr>
        <w:pStyle w:val="1"/>
        <w:ind w:left="0" w:firstLine="0"/>
      </w:pPr>
      <w:r>
        <w:t>3</w:t>
      </w:r>
      <w:r>
        <w:tab/>
        <w:t>Discussion</w:t>
      </w:r>
      <w:bookmarkEnd w:id="0"/>
    </w:p>
    <w:p w14:paraId="6890B358" w14:textId="77777777" w:rsidR="00C23E8B" w:rsidRDefault="004B06E4">
      <w:pPr>
        <w:pStyle w:val="21"/>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eastAsia="Malgun Gothic"/>
          <w:b/>
        </w:rPr>
      </w:pPr>
      <w:r w:rsidRPr="00EB0889">
        <w:rPr>
          <w:rFonts w:eastAsia="Malgun Gothic"/>
          <w:b/>
        </w:rPr>
        <w:t xml:space="preserve">Proposal 1. SRB3 is suspended upon SCG deactivation, if configured. </w:t>
      </w:r>
    </w:p>
    <w:tbl>
      <w:tblPr>
        <w:tblStyle w:val="aff4"/>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a9"/>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EB0889" w:rsidRDefault="00A0096C" w:rsidP="00AA7BAA">
            <w:pPr>
              <w:rPr>
                <w:rFonts w:eastAsia="Malgun Gothic"/>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Malgun Gothic"/>
                <w:sz w:val="20"/>
                <w:szCs w:val="20"/>
                <w:lang w:val="en-GB"/>
              </w:rPr>
            </w:pPr>
            <w:r w:rsidRPr="00DC68AD">
              <w:rPr>
                <w:rFonts w:eastAsia="Malgun Gothic"/>
                <w:sz w:val="20"/>
                <w:szCs w:val="20"/>
                <w:lang w:val="en-GB"/>
              </w:rPr>
              <w:t>We don’t why keeping SRB3 active while actually it cannot transmit</w:t>
            </w:r>
            <w:r w:rsidR="004E68FB" w:rsidRPr="00DC68AD">
              <w:rPr>
                <w:rFonts w:eastAsia="Malgun Gothic"/>
                <w:sz w:val="20"/>
                <w:szCs w:val="20"/>
                <w:lang w:val="en-GB"/>
              </w:rPr>
              <w:t>/receive.</w:t>
            </w:r>
            <w:r w:rsidR="007B7E02" w:rsidRPr="00DC68AD">
              <w:rPr>
                <w:rFonts w:eastAsia="Malgun Gothic"/>
                <w:sz w:val="20"/>
                <w:szCs w:val="20"/>
                <w:lang w:val="en-GB"/>
              </w:rPr>
              <w:t xml:space="preserve"> </w:t>
            </w:r>
            <w:r w:rsidR="007B7E02" w:rsidRPr="00EB0889">
              <w:rPr>
                <w:rFonts w:eastAsia="Malgun Gothic"/>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EB0889">
              <w:rPr>
                <w:sz w:val="20"/>
                <w:szCs w:val="20"/>
                <w:lang w:val="en-GB"/>
              </w:rPr>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CDB890" w14:textId="56CB2BA8" w:rsidR="00DC74FE" w:rsidRDefault="00DC74FE" w:rsidP="00DC74FE">
            <w:pPr>
              <w:rPr>
                <w:szCs w:val="20"/>
              </w:rPr>
            </w:pPr>
            <w:r>
              <w:rPr>
                <w:rFonts w:eastAsia="DengXian"/>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DengXian"/>
                <w:sz w:val="20"/>
                <w:szCs w:val="20"/>
                <w:lang w:val="en-GB"/>
              </w:rPr>
              <w:t>If SCG is deactivated, no reason and no necessary to keep SRB3 alive. Anyway, the SRB3 will be resumed or removed when SCG is activated.</w:t>
            </w:r>
          </w:p>
        </w:tc>
      </w:tr>
      <w:tr w:rsidR="00EB0889" w:rsidRPr="00BE7FE4" w14:paraId="7D4193AE" w14:textId="77777777" w:rsidTr="00D478EA">
        <w:tc>
          <w:tcPr>
            <w:tcW w:w="1415" w:type="dxa"/>
            <w:vAlign w:val="center"/>
          </w:tcPr>
          <w:p w14:paraId="428211CE"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2F1F2B7"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66F91904" w14:textId="77777777" w:rsidR="00EB0889" w:rsidRPr="00BE7FE4" w:rsidRDefault="00EB0889" w:rsidP="00D478EA">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e to never have SRB3 for deactivated SCG. But we prefer suspension. Maybe formulation of proposal could be more like suspend SCG transmission for DRBS/SRBs as in SCG failure information procedure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6967DA74" w14:textId="4E3CB10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0960A461" w14:textId="77777777" w:rsidR="0006054D" w:rsidRDefault="0006054D" w:rsidP="0006054D">
            <w:pPr>
              <w:rPr>
                <w:rFonts w:eastAsia="Malgun Gothic"/>
                <w:sz w:val="20"/>
                <w:szCs w:val="20"/>
              </w:rPr>
            </w:pPr>
            <w:r>
              <w:rPr>
                <w:rFonts w:eastAsia="Malgun Gothic" w:hint="eastAsia"/>
                <w:sz w:val="20"/>
                <w:szCs w:val="20"/>
              </w:rPr>
              <w:t xml:space="preserve">Based on previous agreements, the </w:t>
            </w:r>
            <w:r>
              <w:rPr>
                <w:rFonts w:eastAsia="Malgun Gothic"/>
                <w:sz w:val="20"/>
                <w:szCs w:val="20"/>
              </w:rPr>
              <w:t>signaling</w:t>
            </w:r>
            <w:r>
              <w:rPr>
                <w:rFonts w:eastAsia="Malgun Gothic" w:hint="eastAsia"/>
                <w:sz w:val="20"/>
                <w:szCs w:val="20"/>
              </w:rPr>
              <w:t xml:space="preserve"> </w:t>
            </w:r>
            <w:r>
              <w:rPr>
                <w:rFonts w:eastAsia="Malgun Gothic"/>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Malgun Gothic"/>
                <w:sz w:val="20"/>
                <w:szCs w:val="20"/>
              </w:rPr>
              <w:t xml:space="preserve">The intention of this proposal is not about “PDCP suspend”. After agreeing to suspend all DRBs and SRBs for SCG, we can say “SCG transmission is suspended”. </w:t>
            </w:r>
          </w:p>
        </w:tc>
      </w:tr>
      <w:tr w:rsidR="003F54D9" w:rsidRPr="00EB0889" w14:paraId="3634DA16" w14:textId="77777777">
        <w:tc>
          <w:tcPr>
            <w:tcW w:w="1415" w:type="dxa"/>
            <w:vAlign w:val="center"/>
          </w:tcPr>
          <w:p w14:paraId="5BB7B5EB" w14:textId="2F7788E2" w:rsidR="003F54D9" w:rsidRPr="00EB0889" w:rsidRDefault="003F54D9" w:rsidP="003F54D9">
            <w:pPr>
              <w:jc w:val="center"/>
              <w:rPr>
                <w:szCs w:val="20"/>
                <w:lang w:val="en-GB"/>
              </w:rPr>
            </w:pPr>
            <w:r>
              <w:rPr>
                <w:sz w:val="20"/>
                <w:szCs w:val="20"/>
              </w:rPr>
              <w:t>Apple</w:t>
            </w:r>
          </w:p>
        </w:tc>
        <w:tc>
          <w:tcPr>
            <w:tcW w:w="1606" w:type="dxa"/>
          </w:tcPr>
          <w:p w14:paraId="31CAEFCF" w14:textId="2D247D2C" w:rsidR="003F54D9" w:rsidRPr="00EB0889" w:rsidRDefault="003F54D9" w:rsidP="003F54D9">
            <w:pPr>
              <w:rPr>
                <w:szCs w:val="20"/>
                <w:lang w:val="en-GB"/>
              </w:rPr>
            </w:pPr>
            <w:r>
              <w:rPr>
                <w:sz w:val="20"/>
                <w:szCs w:val="20"/>
              </w:rPr>
              <w:t>Yes and see comments</w:t>
            </w:r>
          </w:p>
        </w:tc>
        <w:tc>
          <w:tcPr>
            <w:tcW w:w="6342" w:type="dxa"/>
            <w:vAlign w:val="center"/>
          </w:tcPr>
          <w:p w14:paraId="6BE2B9EE" w14:textId="77777777" w:rsidR="003F54D9" w:rsidRDefault="003F54D9" w:rsidP="003F54D9">
            <w:pPr>
              <w:rPr>
                <w:sz w:val="20"/>
                <w:szCs w:val="20"/>
              </w:rPr>
            </w:pPr>
            <w:r>
              <w:rPr>
                <w:sz w:val="20"/>
                <w:szCs w:val="20"/>
              </w:rPr>
              <w:t xml:space="preserve">If SRB3 is kept active, RRC layer would not prevent RRC messages (measurement report, UAI message, </w:t>
            </w:r>
            <w:proofErr w:type="spellStart"/>
            <w:r>
              <w:rPr>
                <w:sz w:val="20"/>
                <w:szCs w:val="20"/>
              </w:rPr>
              <w:t>etc</w:t>
            </w:r>
            <w:proofErr w:type="spellEnd"/>
            <w:r>
              <w:rPr>
                <w:sz w:val="20"/>
                <w:szCs w:val="20"/>
              </w:rPr>
              <w:t xml:space="preserve">) passing to PDCP layer, leading to </w:t>
            </w:r>
            <w:r>
              <w:rPr>
                <w:sz w:val="20"/>
                <w:szCs w:val="20"/>
              </w:rPr>
              <w:lastRenderedPageBreak/>
              <w:t>unnecessary SCG activation request.</w:t>
            </w:r>
          </w:p>
          <w:p w14:paraId="7403C699" w14:textId="77777777" w:rsidR="003F54D9" w:rsidRDefault="003F54D9" w:rsidP="003F54D9">
            <w:pPr>
              <w:rPr>
                <w:sz w:val="20"/>
                <w:szCs w:val="20"/>
              </w:rPr>
            </w:pPr>
            <w:r>
              <w:rPr>
                <w:sz w:val="20"/>
                <w:szCs w:val="20"/>
              </w:rPr>
              <w:t xml:space="preserve">Else if SRB3 is suspended upon SCG deactivation, it means that UE can only resume by itself in order to transmit </w:t>
            </w:r>
            <w:proofErr w:type="spellStart"/>
            <w:r>
              <w:rPr>
                <w:sz w:val="20"/>
                <w:szCs w:val="20"/>
              </w:rPr>
              <w:t>MCGFailureInformation</w:t>
            </w:r>
            <w:proofErr w:type="spellEnd"/>
            <w:r>
              <w:rPr>
                <w:sz w:val="20"/>
                <w:szCs w:val="20"/>
              </w:rPr>
              <w:t xml:space="preserve"> message in SCG deactivated state.</w:t>
            </w:r>
          </w:p>
          <w:p w14:paraId="19B2543E" w14:textId="77777777" w:rsidR="003F54D9" w:rsidRDefault="003F54D9" w:rsidP="003F54D9">
            <w:pPr>
              <w:rPr>
                <w:sz w:val="20"/>
                <w:szCs w:val="20"/>
              </w:rPr>
            </w:pPr>
          </w:p>
          <w:p w14:paraId="515EA034" w14:textId="55F100A3" w:rsidR="003F54D9" w:rsidRPr="00EB0889" w:rsidRDefault="003F54D9" w:rsidP="003F54D9">
            <w:pPr>
              <w:rPr>
                <w:szCs w:val="20"/>
                <w:lang w:val="en-GB"/>
              </w:rPr>
            </w:pPr>
            <w:r>
              <w:rPr>
                <w:sz w:val="20"/>
                <w:szCs w:val="20"/>
              </w:rPr>
              <w:t xml:space="preserve">Thus, we feel it’s better to keep SRB3 suspended, rather than active. </w:t>
            </w:r>
          </w:p>
        </w:tc>
      </w:tr>
      <w:tr w:rsidR="00626E77" w:rsidRPr="00EB0889" w14:paraId="7A7FEC87" w14:textId="77777777">
        <w:tc>
          <w:tcPr>
            <w:tcW w:w="1415" w:type="dxa"/>
            <w:vAlign w:val="center"/>
          </w:tcPr>
          <w:p w14:paraId="249F46C0" w14:textId="5B253E47" w:rsidR="00626E77" w:rsidRPr="00EB0889" w:rsidRDefault="00626E77" w:rsidP="00626E77">
            <w:pPr>
              <w:jc w:val="center"/>
              <w:rPr>
                <w:szCs w:val="20"/>
                <w:lang w:val="en-GB"/>
              </w:rPr>
            </w:pPr>
            <w:proofErr w:type="spellStart"/>
            <w:r>
              <w:rPr>
                <w:szCs w:val="20"/>
                <w:lang w:val="en-GB"/>
              </w:rPr>
              <w:lastRenderedPageBreak/>
              <w:t>Futurewei</w:t>
            </w:r>
            <w:proofErr w:type="spellEnd"/>
          </w:p>
        </w:tc>
        <w:tc>
          <w:tcPr>
            <w:tcW w:w="1606" w:type="dxa"/>
          </w:tcPr>
          <w:p w14:paraId="0D69F58A" w14:textId="3ED314F1" w:rsidR="00626E77" w:rsidRPr="00EB0889" w:rsidRDefault="00626E77" w:rsidP="00626E77">
            <w:pPr>
              <w:rPr>
                <w:szCs w:val="20"/>
                <w:lang w:val="en-GB"/>
              </w:rPr>
            </w:pPr>
            <w:r>
              <w:rPr>
                <w:szCs w:val="20"/>
                <w:lang w:val="en-GB"/>
              </w:rPr>
              <w:t>Agree</w:t>
            </w:r>
          </w:p>
        </w:tc>
        <w:tc>
          <w:tcPr>
            <w:tcW w:w="6342" w:type="dxa"/>
            <w:vAlign w:val="center"/>
          </w:tcPr>
          <w:p w14:paraId="34FD750B" w14:textId="42D731A6" w:rsidR="00626E77" w:rsidRPr="00EB0889" w:rsidRDefault="00626E77" w:rsidP="00626E77">
            <w:pPr>
              <w:rPr>
                <w:szCs w:val="20"/>
                <w:lang w:val="en-GB"/>
              </w:rPr>
            </w:pPr>
            <w:r>
              <w:rPr>
                <w:szCs w:val="20"/>
                <w:lang w:val="en-GB"/>
              </w:rPr>
              <w:t>After SCG deactivated, with the control and traffic channels for the SCG are suspended no way to keep SRB3.</w:t>
            </w:r>
          </w:p>
        </w:tc>
      </w:tr>
      <w:tr w:rsidR="00D478EA" w:rsidRPr="00EB0889" w14:paraId="22ED844E" w14:textId="77777777">
        <w:tc>
          <w:tcPr>
            <w:tcW w:w="1415" w:type="dxa"/>
            <w:vAlign w:val="center"/>
          </w:tcPr>
          <w:p w14:paraId="18A1E677" w14:textId="75331338"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16131A9B" w14:textId="43753332" w:rsidR="00D478EA" w:rsidRPr="00EB0889" w:rsidRDefault="00D478EA" w:rsidP="00D478EA">
            <w:pPr>
              <w:rPr>
                <w:szCs w:val="20"/>
                <w:lang w:val="en-GB"/>
              </w:rPr>
            </w:pPr>
            <w:r>
              <w:rPr>
                <w:sz w:val="20"/>
                <w:szCs w:val="20"/>
              </w:rPr>
              <w:t>SRB3 should not be used but</w:t>
            </w:r>
          </w:p>
        </w:tc>
        <w:tc>
          <w:tcPr>
            <w:tcW w:w="6342" w:type="dxa"/>
            <w:vAlign w:val="center"/>
          </w:tcPr>
          <w:p w14:paraId="48E60E96" w14:textId="3DF91E0F" w:rsidR="00D478EA" w:rsidRDefault="00D478EA" w:rsidP="00D478EA">
            <w:pPr>
              <w:rPr>
                <w:sz w:val="20"/>
                <w:szCs w:val="20"/>
              </w:rPr>
            </w:pPr>
            <w:r>
              <w:rPr>
                <w:sz w:val="20"/>
                <w:szCs w:val="20"/>
              </w:rPr>
              <w:t>we agree with Ericsson that we could reuse the same like for SCG RLF.</w:t>
            </w:r>
          </w:p>
          <w:p w14:paraId="75F068B3" w14:textId="61C87A8A" w:rsidR="00D478EA" w:rsidRPr="00EB0889" w:rsidRDefault="00D478EA" w:rsidP="00D478EA">
            <w:pPr>
              <w:rPr>
                <w:szCs w:val="20"/>
                <w:lang w:val="en-GB"/>
              </w:rPr>
            </w:pPr>
            <w:r>
              <w:rPr>
                <w:sz w:val="20"/>
                <w:szCs w:val="20"/>
              </w:rPr>
              <w:t>That said, it could be sufficient to only add in 38.331 in the measurement reporting "and the SCG is not deactivated" after "if SRB3 is configured", then there is no use to specify that SRB3 is suspended (and anyway, this does not exist now and there is no handling for it).</w:t>
            </w:r>
          </w:p>
        </w:tc>
      </w:tr>
      <w:tr w:rsidR="001A7B6A" w14:paraId="7D178719" w14:textId="77777777" w:rsidTr="009F7889">
        <w:tc>
          <w:tcPr>
            <w:tcW w:w="1415" w:type="dxa"/>
            <w:vAlign w:val="center"/>
          </w:tcPr>
          <w:p w14:paraId="695B1AB7" w14:textId="77777777" w:rsidR="001A7B6A" w:rsidRPr="009D6135" w:rsidRDefault="001A7B6A" w:rsidP="009F7889">
            <w:pPr>
              <w:jc w:val="center"/>
              <w:rPr>
                <w:rFonts w:eastAsia="Malgun Gothic"/>
                <w:sz w:val="20"/>
                <w:szCs w:val="20"/>
              </w:rPr>
            </w:pPr>
            <w:r>
              <w:rPr>
                <w:rFonts w:eastAsia="Malgun Gothic"/>
                <w:sz w:val="20"/>
                <w:szCs w:val="20"/>
              </w:rPr>
              <w:t>Qualcomm</w:t>
            </w:r>
          </w:p>
        </w:tc>
        <w:tc>
          <w:tcPr>
            <w:tcW w:w="1606" w:type="dxa"/>
          </w:tcPr>
          <w:p w14:paraId="671CBB2A" w14:textId="77777777" w:rsidR="001A7B6A" w:rsidRPr="009D6135" w:rsidRDefault="001A7B6A" w:rsidP="009F7889">
            <w:pPr>
              <w:rPr>
                <w:rFonts w:eastAsia="Malgun Gothic"/>
                <w:sz w:val="20"/>
                <w:szCs w:val="20"/>
              </w:rPr>
            </w:pPr>
            <w:r>
              <w:rPr>
                <w:rFonts w:eastAsia="Malgun Gothic"/>
                <w:sz w:val="20"/>
                <w:szCs w:val="20"/>
              </w:rPr>
              <w:t>Agree</w:t>
            </w:r>
          </w:p>
        </w:tc>
        <w:tc>
          <w:tcPr>
            <w:tcW w:w="6342" w:type="dxa"/>
            <w:vAlign w:val="center"/>
          </w:tcPr>
          <w:p w14:paraId="54452E8C" w14:textId="77777777" w:rsidR="001A7B6A" w:rsidRPr="006705AE" w:rsidRDefault="001A7B6A" w:rsidP="009F7889">
            <w:pPr>
              <w:rPr>
                <w:rFonts w:eastAsia="PMingLiU"/>
                <w:sz w:val="20"/>
                <w:szCs w:val="20"/>
              </w:rPr>
            </w:pPr>
            <w:r>
              <w:rPr>
                <w:rFonts w:eastAsia="PMingLiU"/>
                <w:sz w:val="20"/>
                <w:szCs w:val="20"/>
              </w:rPr>
              <w:t>Since there is no RRC message to be transmitted over the SCG during deactivated, SRB3 should be suspended.</w:t>
            </w:r>
          </w:p>
        </w:tc>
      </w:tr>
      <w:tr w:rsidR="00D478EA" w:rsidRPr="00EB0889" w14:paraId="28FB2B65" w14:textId="77777777">
        <w:tc>
          <w:tcPr>
            <w:tcW w:w="1415" w:type="dxa"/>
            <w:vAlign w:val="center"/>
          </w:tcPr>
          <w:p w14:paraId="2AD2DCA0" w14:textId="08F017C6" w:rsidR="00D478EA" w:rsidRPr="007A1F12" w:rsidRDefault="00E8490D" w:rsidP="007A1F12">
            <w:pPr>
              <w:rPr>
                <w:rFonts w:eastAsia="PMingLiU"/>
                <w:sz w:val="20"/>
                <w:szCs w:val="20"/>
              </w:rPr>
            </w:pPr>
            <w:r w:rsidRPr="007A1F12">
              <w:rPr>
                <w:rFonts w:eastAsia="PMingLiU"/>
                <w:sz w:val="20"/>
                <w:szCs w:val="20"/>
              </w:rPr>
              <w:t>Lenovo, Motorola Mobility</w:t>
            </w:r>
          </w:p>
        </w:tc>
        <w:tc>
          <w:tcPr>
            <w:tcW w:w="1606" w:type="dxa"/>
          </w:tcPr>
          <w:p w14:paraId="7666B4A6" w14:textId="1736BBAD" w:rsidR="00D478EA" w:rsidRPr="007A1F12" w:rsidRDefault="0039120F" w:rsidP="007A1F12">
            <w:pPr>
              <w:rPr>
                <w:rFonts w:eastAsia="PMingLiU"/>
                <w:sz w:val="20"/>
                <w:szCs w:val="20"/>
              </w:rPr>
            </w:pPr>
            <w:r w:rsidRPr="007A1F12">
              <w:rPr>
                <w:rFonts w:eastAsia="PMingLiU"/>
                <w:sz w:val="20"/>
                <w:szCs w:val="20"/>
              </w:rPr>
              <w:t xml:space="preserve">Disagree </w:t>
            </w:r>
          </w:p>
        </w:tc>
        <w:tc>
          <w:tcPr>
            <w:tcW w:w="6342" w:type="dxa"/>
            <w:vAlign w:val="center"/>
          </w:tcPr>
          <w:p w14:paraId="206F3978" w14:textId="77777777" w:rsidR="00D478EA" w:rsidRDefault="00143AAF" w:rsidP="007A1F12">
            <w:pPr>
              <w:rPr>
                <w:rFonts w:eastAsia="PMingLiU"/>
                <w:sz w:val="20"/>
                <w:szCs w:val="20"/>
              </w:rPr>
            </w:pPr>
            <w:r w:rsidRPr="007A1F12">
              <w:rPr>
                <w:rFonts w:eastAsia="PMingLiU"/>
                <w:sz w:val="20"/>
                <w:szCs w:val="20"/>
              </w:rPr>
              <w:t>S</w:t>
            </w:r>
            <w:r w:rsidR="007A1F12" w:rsidRPr="007A1F12">
              <w:rPr>
                <w:rFonts w:eastAsia="PMingLiU"/>
                <w:sz w:val="20"/>
                <w:szCs w:val="20"/>
              </w:rPr>
              <w:t>imila</w:t>
            </w:r>
            <w:r>
              <w:rPr>
                <w:rFonts w:eastAsia="PMingLiU"/>
                <w:sz w:val="20"/>
                <w:szCs w:val="20"/>
              </w:rPr>
              <w:t xml:space="preserve">r view as Ericsson and </w:t>
            </w:r>
            <w:proofErr w:type="spellStart"/>
            <w:r>
              <w:rPr>
                <w:rFonts w:eastAsia="PMingLiU"/>
                <w:sz w:val="20"/>
                <w:szCs w:val="20"/>
              </w:rPr>
              <w:t>Huawe</w:t>
            </w:r>
            <w:proofErr w:type="spellEnd"/>
            <w:r>
              <w:rPr>
                <w:rFonts w:eastAsia="PMingLiU"/>
                <w:sz w:val="20"/>
                <w:szCs w:val="20"/>
              </w:rPr>
              <w:t>,</w:t>
            </w:r>
            <w:r w:rsidR="00C76304">
              <w:rPr>
                <w:rFonts w:eastAsia="PMingLiU"/>
                <w:sz w:val="20"/>
                <w:szCs w:val="20"/>
              </w:rPr>
              <w:t xml:space="preserve"> it seems enough to say the SCG </w:t>
            </w:r>
            <w:proofErr w:type="spellStart"/>
            <w:r w:rsidR="00C76304">
              <w:rPr>
                <w:rFonts w:eastAsia="PMingLiU"/>
                <w:sz w:val="20"/>
                <w:szCs w:val="20"/>
              </w:rPr>
              <w:t>tranmsision</w:t>
            </w:r>
            <w:proofErr w:type="spellEnd"/>
            <w:r w:rsidR="00C76304">
              <w:rPr>
                <w:rFonts w:eastAsia="PMingLiU"/>
                <w:sz w:val="20"/>
                <w:szCs w:val="20"/>
              </w:rPr>
              <w:t xml:space="preserve"> is suspended</w:t>
            </w:r>
            <w:r w:rsidR="00D5348F">
              <w:rPr>
                <w:rFonts w:eastAsia="PMingLiU"/>
                <w:sz w:val="20"/>
                <w:szCs w:val="20"/>
              </w:rPr>
              <w:t xml:space="preserve">. </w:t>
            </w:r>
          </w:p>
          <w:p w14:paraId="5D2D2BEE" w14:textId="001A979B" w:rsidR="00D5348F" w:rsidRPr="00042B05" w:rsidRDefault="00D5348F" w:rsidP="007A1F12">
            <w:pPr>
              <w:rPr>
                <w:rFonts w:eastAsia="DengXian"/>
                <w:sz w:val="20"/>
                <w:szCs w:val="20"/>
              </w:rPr>
            </w:pPr>
            <w:r>
              <w:rPr>
                <w:rFonts w:eastAsia="PMingLiU"/>
                <w:sz w:val="20"/>
                <w:szCs w:val="20"/>
              </w:rPr>
              <w:t xml:space="preserve">If </w:t>
            </w:r>
            <w:r w:rsidR="00A007F0">
              <w:rPr>
                <w:rFonts w:eastAsia="PMingLiU"/>
                <w:sz w:val="20"/>
                <w:szCs w:val="20"/>
              </w:rPr>
              <w:t xml:space="preserve">the whole SRB3 is suspended, then it comes to the question whether/how to handle the generated </w:t>
            </w:r>
            <w:r w:rsidR="00FD448A">
              <w:rPr>
                <w:rFonts w:eastAsia="PMingLiU"/>
                <w:sz w:val="20"/>
                <w:szCs w:val="20"/>
              </w:rPr>
              <w:t xml:space="preserve">packets. </w:t>
            </w:r>
            <w:r w:rsidR="00042B05">
              <w:rPr>
                <w:rFonts w:eastAsia="PMingLiU"/>
                <w:sz w:val="20"/>
                <w:szCs w:val="20"/>
              </w:rPr>
              <w:t xml:space="preserve">Also, in case of UE triggered </w:t>
            </w:r>
            <w:proofErr w:type="spellStart"/>
            <w:r w:rsidR="00042B05">
              <w:rPr>
                <w:rFonts w:eastAsia="PMingLiU"/>
                <w:sz w:val="20"/>
                <w:szCs w:val="20"/>
              </w:rPr>
              <w:t>rachless</w:t>
            </w:r>
            <w:proofErr w:type="spellEnd"/>
            <w:r w:rsidR="00042B05">
              <w:rPr>
                <w:rFonts w:eastAsia="PMingLiU"/>
                <w:sz w:val="20"/>
                <w:szCs w:val="20"/>
              </w:rPr>
              <w:t xml:space="preserve"> SCG activation</w:t>
            </w:r>
            <w:r w:rsidR="00FD2340">
              <w:rPr>
                <w:rFonts w:eastAsia="PMingLiU"/>
                <w:sz w:val="20"/>
                <w:szCs w:val="20"/>
              </w:rPr>
              <w:t xml:space="preserve"> upon UL data arrival</w:t>
            </w:r>
            <w:r w:rsidR="00042B05">
              <w:rPr>
                <w:rFonts w:eastAsia="PMingLiU"/>
                <w:sz w:val="20"/>
                <w:szCs w:val="20"/>
              </w:rPr>
              <w:t>, UE</w:t>
            </w:r>
            <w:r w:rsidR="00042B05">
              <w:rPr>
                <w:rFonts w:eastAsia="DengXian" w:hint="eastAsia"/>
                <w:sz w:val="20"/>
                <w:szCs w:val="20"/>
              </w:rPr>
              <w:t xml:space="preserve"> </w:t>
            </w:r>
            <w:r w:rsidR="00042B05">
              <w:rPr>
                <w:rFonts w:eastAsia="DengXian"/>
                <w:sz w:val="20"/>
                <w:szCs w:val="20"/>
              </w:rPr>
              <w:t>might send a SR to NW directly</w:t>
            </w:r>
            <w:r w:rsidR="007D194A">
              <w:rPr>
                <w:rFonts w:eastAsia="DengXian"/>
                <w:sz w:val="20"/>
                <w:szCs w:val="20"/>
              </w:rPr>
              <w:t xml:space="preserve">, meaning UE will resume the </w:t>
            </w:r>
            <w:r w:rsidR="00816F88">
              <w:rPr>
                <w:rFonts w:eastAsia="DengXian"/>
                <w:sz w:val="20"/>
                <w:szCs w:val="20"/>
              </w:rPr>
              <w:t xml:space="preserve">SRB3 by itself </w:t>
            </w:r>
            <w:r w:rsidR="00853330">
              <w:rPr>
                <w:rFonts w:eastAsia="DengXian"/>
                <w:sz w:val="20"/>
                <w:szCs w:val="20"/>
              </w:rPr>
              <w:t xml:space="preserve">first before the SR is generated, which seems a bit odd. </w:t>
            </w:r>
          </w:p>
        </w:tc>
      </w:tr>
      <w:tr w:rsidR="004C7989" w:rsidRPr="00EB0889" w14:paraId="51C3F2BC" w14:textId="77777777">
        <w:tc>
          <w:tcPr>
            <w:tcW w:w="1415" w:type="dxa"/>
            <w:vAlign w:val="center"/>
          </w:tcPr>
          <w:p w14:paraId="4EE6E23E" w14:textId="26C7158E" w:rsidR="004C7989" w:rsidRPr="007A1F12" w:rsidRDefault="004C7989" w:rsidP="004C7989">
            <w:pPr>
              <w:rPr>
                <w:rFonts w:eastAsia="PMingLiU"/>
                <w:sz w:val="20"/>
                <w:szCs w:val="20"/>
              </w:rPr>
            </w:pPr>
            <w:proofErr w:type="spellStart"/>
            <w:r w:rsidRPr="004C7989">
              <w:rPr>
                <w:rFonts w:eastAsia="PMingLiU" w:hint="eastAsia"/>
                <w:sz w:val="20"/>
                <w:szCs w:val="20"/>
              </w:rPr>
              <w:t>S</w:t>
            </w:r>
            <w:r w:rsidRPr="004C7989">
              <w:rPr>
                <w:rFonts w:eastAsia="PMingLiU"/>
                <w:sz w:val="20"/>
                <w:szCs w:val="20"/>
              </w:rPr>
              <w:t>preadtrum</w:t>
            </w:r>
            <w:proofErr w:type="spellEnd"/>
          </w:p>
        </w:tc>
        <w:tc>
          <w:tcPr>
            <w:tcW w:w="1606" w:type="dxa"/>
          </w:tcPr>
          <w:p w14:paraId="0A82379F" w14:textId="3E92AC9F" w:rsidR="004C7989" w:rsidRPr="007A1F12" w:rsidRDefault="004C7989" w:rsidP="004C7989">
            <w:pPr>
              <w:rPr>
                <w:rFonts w:eastAsia="PMingLiU"/>
                <w:sz w:val="20"/>
                <w:szCs w:val="20"/>
              </w:rPr>
            </w:pPr>
            <w:r w:rsidRPr="004C7989">
              <w:rPr>
                <w:rFonts w:eastAsia="PMingLiU" w:hint="eastAsia"/>
                <w:sz w:val="20"/>
                <w:szCs w:val="20"/>
              </w:rPr>
              <w:t>Agree</w:t>
            </w:r>
          </w:p>
        </w:tc>
        <w:tc>
          <w:tcPr>
            <w:tcW w:w="6342" w:type="dxa"/>
            <w:vAlign w:val="center"/>
          </w:tcPr>
          <w:p w14:paraId="409C9319" w14:textId="1BF526E8" w:rsidR="004C7989" w:rsidRPr="007A1F12" w:rsidRDefault="004C7989" w:rsidP="004C7989">
            <w:pPr>
              <w:rPr>
                <w:rFonts w:eastAsia="PMingLiU"/>
                <w:sz w:val="20"/>
                <w:szCs w:val="20"/>
              </w:rPr>
            </w:pPr>
            <w:r w:rsidRPr="004C7989">
              <w:rPr>
                <w:rFonts w:eastAsia="PMingLiU" w:hint="eastAsia"/>
                <w:sz w:val="20"/>
                <w:szCs w:val="20"/>
              </w:rPr>
              <w:t>When SCG is deactivated, no need to keep SRB3 alive.</w:t>
            </w:r>
            <w:r w:rsidRPr="004C7989">
              <w:rPr>
                <w:rFonts w:eastAsia="PMingLiU"/>
                <w:sz w:val="20"/>
                <w:szCs w:val="20"/>
              </w:rPr>
              <w:t xml:space="preserve"> The SCG activation/deactivation command is transmitted through MCG.</w:t>
            </w:r>
          </w:p>
        </w:tc>
      </w:tr>
      <w:tr w:rsidR="00F11264" w:rsidRPr="00EB0889" w14:paraId="0934CF4B" w14:textId="77777777">
        <w:tc>
          <w:tcPr>
            <w:tcW w:w="1415" w:type="dxa"/>
            <w:vAlign w:val="center"/>
          </w:tcPr>
          <w:p w14:paraId="20BA708E" w14:textId="20786858" w:rsidR="00F11264" w:rsidRPr="004C7989" w:rsidRDefault="00F11264" w:rsidP="00F11264">
            <w:pPr>
              <w:rPr>
                <w:rFonts w:eastAsia="PMingLiU"/>
                <w:sz w:val="20"/>
                <w:szCs w:val="20"/>
              </w:rPr>
            </w:pPr>
            <w:r w:rsidRPr="007D05E1">
              <w:rPr>
                <w:rFonts w:eastAsia="PMingLiU" w:hint="eastAsia"/>
                <w:sz w:val="20"/>
                <w:szCs w:val="20"/>
              </w:rPr>
              <w:t>C</w:t>
            </w:r>
            <w:r w:rsidRPr="007D05E1">
              <w:rPr>
                <w:rFonts w:eastAsia="PMingLiU"/>
                <w:sz w:val="20"/>
                <w:szCs w:val="20"/>
              </w:rPr>
              <w:t xml:space="preserve">hina </w:t>
            </w:r>
            <w:r w:rsidRPr="007D05E1">
              <w:rPr>
                <w:rFonts w:eastAsia="PMingLiU" w:hint="eastAsia"/>
                <w:sz w:val="20"/>
                <w:szCs w:val="20"/>
              </w:rPr>
              <w:t>Telecom</w:t>
            </w:r>
          </w:p>
        </w:tc>
        <w:tc>
          <w:tcPr>
            <w:tcW w:w="1606" w:type="dxa"/>
          </w:tcPr>
          <w:p w14:paraId="2B7CBC4C" w14:textId="4647CAB1" w:rsidR="00F11264" w:rsidRPr="004C7989" w:rsidRDefault="00F11264" w:rsidP="00F11264">
            <w:pPr>
              <w:rPr>
                <w:rFonts w:eastAsia="PMingLiU"/>
                <w:sz w:val="20"/>
                <w:szCs w:val="20"/>
              </w:rPr>
            </w:pPr>
            <w:r w:rsidRPr="007D05E1">
              <w:rPr>
                <w:rFonts w:eastAsia="PMingLiU" w:hint="eastAsia"/>
                <w:sz w:val="20"/>
                <w:szCs w:val="20"/>
              </w:rPr>
              <w:t>A</w:t>
            </w:r>
            <w:r w:rsidRPr="007D05E1">
              <w:rPr>
                <w:rFonts w:eastAsia="PMingLiU"/>
                <w:sz w:val="20"/>
                <w:szCs w:val="20"/>
              </w:rPr>
              <w:t>gree</w:t>
            </w:r>
          </w:p>
        </w:tc>
        <w:tc>
          <w:tcPr>
            <w:tcW w:w="6342" w:type="dxa"/>
            <w:vAlign w:val="center"/>
          </w:tcPr>
          <w:p w14:paraId="6B5078BD" w14:textId="70870D46" w:rsidR="00F11264" w:rsidRPr="004C7989" w:rsidRDefault="00F11264" w:rsidP="00F11264">
            <w:pPr>
              <w:rPr>
                <w:rFonts w:eastAsia="PMingLiU"/>
                <w:sz w:val="20"/>
                <w:szCs w:val="20"/>
              </w:rPr>
            </w:pPr>
            <w:r w:rsidRPr="007D05E1">
              <w:rPr>
                <w:rFonts w:eastAsia="PMingLiU" w:hint="eastAsia"/>
                <w:sz w:val="20"/>
                <w:szCs w:val="20"/>
              </w:rPr>
              <w:t>I</w:t>
            </w:r>
            <w:r w:rsidRPr="007D05E1">
              <w:rPr>
                <w:rFonts w:eastAsia="PMingLiU"/>
                <w:sz w:val="20"/>
                <w:szCs w:val="20"/>
              </w:rPr>
              <w:t xml:space="preserve">t is agreed that only the MN can generate an RRC message with SCG activation and deactivation. And the MN RRC reconfiguration message can reconfigure any parameter when </w:t>
            </w:r>
            <w:r w:rsidR="002670FA" w:rsidRPr="007D05E1">
              <w:rPr>
                <w:rFonts w:eastAsia="PMingLiU"/>
                <w:sz w:val="20"/>
                <w:szCs w:val="20"/>
              </w:rPr>
              <w:t xml:space="preserve">the </w:t>
            </w:r>
            <w:r w:rsidRPr="007D05E1">
              <w:rPr>
                <w:rFonts w:eastAsia="PMingLiU"/>
                <w:sz w:val="20"/>
                <w:szCs w:val="20"/>
              </w:rPr>
              <w:t xml:space="preserve">SCG is deactivated. Therefore, SRB3 should be suspended upon SCG deactivation. </w:t>
            </w:r>
          </w:p>
        </w:tc>
      </w:tr>
      <w:tr w:rsidR="00D35D4F" w:rsidRPr="00EB0889" w14:paraId="068605F3" w14:textId="77777777">
        <w:tc>
          <w:tcPr>
            <w:tcW w:w="1415" w:type="dxa"/>
            <w:vAlign w:val="center"/>
          </w:tcPr>
          <w:p w14:paraId="073A2436" w14:textId="3EEA3F24" w:rsidR="00D35D4F" w:rsidRPr="007D05E1" w:rsidRDefault="00D35D4F" w:rsidP="00F11264">
            <w:pPr>
              <w:rPr>
                <w:rFonts w:eastAsia="PMingLiU"/>
                <w:sz w:val="20"/>
                <w:szCs w:val="20"/>
              </w:rPr>
            </w:pPr>
            <w:r>
              <w:rPr>
                <w:rFonts w:eastAsia="PMingLiU"/>
                <w:sz w:val="20"/>
                <w:szCs w:val="20"/>
              </w:rPr>
              <w:t>vivo</w:t>
            </w:r>
          </w:p>
        </w:tc>
        <w:tc>
          <w:tcPr>
            <w:tcW w:w="1606" w:type="dxa"/>
          </w:tcPr>
          <w:p w14:paraId="5C8BED54" w14:textId="06BBAA8D" w:rsidR="00D35D4F" w:rsidRPr="007D05E1" w:rsidRDefault="00C45394" w:rsidP="00F11264">
            <w:pPr>
              <w:rPr>
                <w:rFonts w:eastAsia="PMingLiU"/>
                <w:sz w:val="20"/>
                <w:szCs w:val="20"/>
              </w:rPr>
            </w:pPr>
            <w:r>
              <w:rPr>
                <w:rFonts w:eastAsia="PMingLiU"/>
                <w:sz w:val="20"/>
                <w:szCs w:val="20"/>
              </w:rPr>
              <w:t>Agree</w:t>
            </w:r>
            <w:r w:rsidR="003E4416">
              <w:rPr>
                <w:rFonts w:eastAsia="PMingLiU"/>
                <w:sz w:val="20"/>
                <w:szCs w:val="20"/>
              </w:rPr>
              <w:t xml:space="preserve"> but</w:t>
            </w:r>
          </w:p>
        </w:tc>
        <w:tc>
          <w:tcPr>
            <w:tcW w:w="6342" w:type="dxa"/>
            <w:vAlign w:val="center"/>
          </w:tcPr>
          <w:p w14:paraId="7F1C94D1" w14:textId="1B94A29B" w:rsidR="00D35D4F" w:rsidRPr="007D05E1" w:rsidRDefault="0052044F" w:rsidP="00F11264">
            <w:pPr>
              <w:rPr>
                <w:rFonts w:eastAsia="PMingLiU"/>
                <w:sz w:val="20"/>
                <w:szCs w:val="20"/>
              </w:rPr>
            </w:pPr>
            <w:r>
              <w:rPr>
                <w:rFonts w:eastAsia="PMingLiU"/>
                <w:sz w:val="20"/>
                <w:szCs w:val="20"/>
              </w:rPr>
              <w:t>P</w:t>
            </w:r>
            <w:r w:rsidR="00264A84">
              <w:rPr>
                <w:rFonts w:eastAsia="PMingLiU"/>
                <w:sz w:val="20"/>
                <w:szCs w:val="20"/>
              </w:rPr>
              <w:t xml:space="preserve">refer the wording </w:t>
            </w:r>
            <w:r w:rsidR="00A37319">
              <w:rPr>
                <w:rFonts w:eastAsia="PMingLiU"/>
                <w:sz w:val="20"/>
                <w:szCs w:val="20"/>
              </w:rPr>
              <w:t xml:space="preserve">proposed by </w:t>
            </w:r>
            <w:r w:rsidR="00A37319">
              <w:rPr>
                <w:sz w:val="20"/>
                <w:szCs w:val="20"/>
              </w:rPr>
              <w:t xml:space="preserve">Ericsson. </w:t>
            </w:r>
          </w:p>
        </w:tc>
      </w:tr>
      <w:tr w:rsidR="0080020C" w:rsidRPr="00EB0889" w14:paraId="2F3BFD6C" w14:textId="77777777">
        <w:tc>
          <w:tcPr>
            <w:tcW w:w="1415" w:type="dxa"/>
            <w:vAlign w:val="center"/>
          </w:tcPr>
          <w:p w14:paraId="1D02B51E" w14:textId="77516F6F" w:rsidR="0080020C" w:rsidRDefault="0080020C" w:rsidP="0080020C">
            <w:pPr>
              <w:rPr>
                <w:rFonts w:eastAsia="PMingLiU"/>
                <w:sz w:val="20"/>
                <w:szCs w:val="20"/>
              </w:rPr>
            </w:pPr>
            <w:r>
              <w:rPr>
                <w:rFonts w:eastAsiaTheme="minorEastAsia" w:hint="eastAsia"/>
                <w:sz w:val="20"/>
                <w:szCs w:val="20"/>
              </w:rPr>
              <w:t>D</w:t>
            </w:r>
            <w:r>
              <w:rPr>
                <w:rFonts w:eastAsiaTheme="minorEastAsia"/>
                <w:sz w:val="20"/>
                <w:szCs w:val="20"/>
              </w:rPr>
              <w:t>OCOMO</w:t>
            </w:r>
          </w:p>
        </w:tc>
        <w:tc>
          <w:tcPr>
            <w:tcW w:w="1606" w:type="dxa"/>
          </w:tcPr>
          <w:p w14:paraId="0BEAF600" w14:textId="0A2CF48E" w:rsidR="0080020C" w:rsidRDefault="0080020C" w:rsidP="0080020C">
            <w:pPr>
              <w:rPr>
                <w:rFonts w:eastAsia="PMingLiU"/>
                <w:sz w:val="20"/>
                <w:szCs w:val="20"/>
              </w:rPr>
            </w:pPr>
            <w:r>
              <w:rPr>
                <w:rFonts w:eastAsiaTheme="minorEastAsia"/>
                <w:sz w:val="20"/>
                <w:szCs w:val="20"/>
              </w:rPr>
              <w:t xml:space="preserve">Agree </w:t>
            </w:r>
          </w:p>
        </w:tc>
        <w:tc>
          <w:tcPr>
            <w:tcW w:w="6342" w:type="dxa"/>
            <w:vAlign w:val="center"/>
          </w:tcPr>
          <w:p w14:paraId="4FEC1705" w14:textId="77777777" w:rsidR="0080020C" w:rsidRDefault="0080020C" w:rsidP="0080020C">
            <w:pPr>
              <w:rPr>
                <w:rFonts w:eastAsia="PMingLiU"/>
                <w:sz w:val="20"/>
                <w:szCs w:val="20"/>
              </w:rPr>
            </w:pPr>
          </w:p>
        </w:tc>
      </w:tr>
    </w:tbl>
    <w:p w14:paraId="46BC84AD" w14:textId="77777777" w:rsidR="00C23E8B" w:rsidRPr="00EB0889" w:rsidRDefault="00C23E8B">
      <w:pPr>
        <w:rPr>
          <w:rFonts w:eastAsia="Malgun Gothic"/>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eastAsia="Malgun Gothic"/>
          <w:b/>
        </w:rPr>
      </w:pPr>
      <w:r w:rsidRPr="00EB0889">
        <w:rPr>
          <w:rFonts w:eastAsia="Malgun Gothic"/>
          <w:b/>
        </w:rPr>
        <w:t>Proposal 2. For SRB3, the old RRC message is discarded upon SCG deactivation, if any.</w:t>
      </w:r>
    </w:p>
    <w:tbl>
      <w:tblPr>
        <w:tblStyle w:val="aff4"/>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a9"/>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Malgun Gothic"/>
                <w:sz w:val="20"/>
                <w:szCs w:val="20"/>
                <w:lang w:val="en-GB"/>
              </w:rPr>
              <w:t xml:space="preserve">Agree, </w:t>
            </w:r>
            <w:r w:rsidR="00F94452" w:rsidRPr="00EB0889">
              <w:rPr>
                <w:rFonts w:eastAsia="Malgun Gothic"/>
                <w:sz w:val="20"/>
                <w:szCs w:val="20"/>
                <w:lang w:val="en-GB"/>
              </w:rPr>
              <w:t>h</w:t>
            </w:r>
            <w:r w:rsidRPr="00EB0889">
              <w:rPr>
                <w:rFonts w:eastAsia="Malgun Gothic"/>
                <w:sz w:val="20"/>
                <w:szCs w:val="20"/>
                <w:lang w:val="en-GB"/>
              </w:rPr>
              <w:t>owever, w</w:t>
            </w:r>
            <w:r w:rsidR="00A0096C" w:rsidRPr="00EB0889">
              <w:rPr>
                <w:rFonts w:eastAsia="Malgun Gothic"/>
                <w:szCs w:val="20"/>
                <w:lang w:val="en-GB"/>
              </w:rPr>
              <w:t>e</w:t>
            </w:r>
            <w:r w:rsidR="004B06E4" w:rsidRPr="00EB0889">
              <w:rPr>
                <w:rFonts w:eastAsia="Malgun Gothic"/>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78EDD651" w14:textId="22A2C834" w:rsidR="00DC74FE" w:rsidRDefault="00DC74FE" w:rsidP="00DC74FE">
            <w:pPr>
              <w:rPr>
                <w:szCs w:val="20"/>
              </w:rPr>
            </w:pPr>
            <w:r>
              <w:rPr>
                <w:rFonts w:eastAsia="DengXian"/>
                <w:sz w:val="20"/>
                <w:szCs w:val="20"/>
              </w:rPr>
              <w:t xml:space="preserve">Agree </w:t>
            </w:r>
          </w:p>
        </w:tc>
        <w:tc>
          <w:tcPr>
            <w:tcW w:w="6342" w:type="dxa"/>
            <w:vAlign w:val="center"/>
          </w:tcPr>
          <w:p w14:paraId="59E7495B"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it is corner case that there is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generated in SCG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Malgun Gothic"/>
                <w:sz w:val="20"/>
                <w:szCs w:val="20"/>
              </w:rPr>
              <w:t>Nokia</w:t>
            </w:r>
          </w:p>
        </w:tc>
        <w:tc>
          <w:tcPr>
            <w:tcW w:w="1606" w:type="dxa"/>
          </w:tcPr>
          <w:p w14:paraId="418921C4" w14:textId="6107283E" w:rsidR="00EB0889" w:rsidRPr="00EB0889" w:rsidRDefault="00EB0889" w:rsidP="00EB0889">
            <w:pPr>
              <w:rPr>
                <w:szCs w:val="20"/>
                <w:lang w:val="en-GB"/>
              </w:rPr>
            </w:pPr>
            <w:r>
              <w:rPr>
                <w:rFonts w:eastAsia="Malgun Gothic"/>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Malgun Gothic" w:hint="eastAsia"/>
                <w:sz w:val="20"/>
                <w:szCs w:val="20"/>
              </w:rPr>
              <w:t>Samsung</w:t>
            </w:r>
          </w:p>
        </w:tc>
        <w:tc>
          <w:tcPr>
            <w:tcW w:w="1606" w:type="dxa"/>
          </w:tcPr>
          <w:p w14:paraId="4DB6EC4D" w14:textId="150D4241" w:rsidR="0006054D" w:rsidRPr="00EB0889" w:rsidRDefault="0006054D" w:rsidP="0006054D">
            <w:pPr>
              <w:rPr>
                <w:szCs w:val="20"/>
                <w:lang w:val="en-GB"/>
              </w:rPr>
            </w:pPr>
            <w:r w:rsidRPr="00CD1293">
              <w:rPr>
                <w:rFonts w:eastAsia="Malgun Gothic"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DengXian" w:hint="eastAsia"/>
                <w:sz w:val="20"/>
                <w:szCs w:val="20"/>
              </w:rPr>
              <w:t xml:space="preserve">We </w:t>
            </w:r>
            <w:r w:rsidRPr="00CD1293">
              <w:rPr>
                <w:rFonts w:eastAsia="DengXian"/>
                <w:sz w:val="20"/>
                <w:szCs w:val="20"/>
              </w:rPr>
              <w:t xml:space="preserve">already </w:t>
            </w:r>
            <w:r w:rsidRPr="00CD1293">
              <w:rPr>
                <w:rFonts w:eastAsia="DengXian" w:hint="eastAsia"/>
                <w:sz w:val="20"/>
                <w:szCs w:val="20"/>
              </w:rPr>
              <w:t xml:space="preserve">have similar </w:t>
            </w:r>
            <w:r w:rsidRPr="00CD1293">
              <w:rPr>
                <w:rFonts w:eastAsia="DengXian"/>
                <w:sz w:val="20"/>
                <w:szCs w:val="20"/>
              </w:rPr>
              <w:t>behavior to discard old RRC messages</w:t>
            </w:r>
            <w:r w:rsidRPr="00CD1293">
              <w:rPr>
                <w:rFonts w:eastAsia="Malgun Gothic"/>
                <w:sz w:val="20"/>
                <w:szCs w:val="20"/>
              </w:rPr>
              <w:t xml:space="preserve"> in 38.331, e.g. DAPS fallback case.</w:t>
            </w:r>
          </w:p>
        </w:tc>
      </w:tr>
      <w:tr w:rsidR="003F54D9" w:rsidRPr="00EB0889" w14:paraId="6F5ACC4C" w14:textId="77777777">
        <w:tc>
          <w:tcPr>
            <w:tcW w:w="1415" w:type="dxa"/>
            <w:vAlign w:val="center"/>
          </w:tcPr>
          <w:p w14:paraId="477262D2" w14:textId="4CEABE00" w:rsidR="003F54D9" w:rsidRPr="00EB0889" w:rsidRDefault="003F54D9" w:rsidP="003F54D9">
            <w:pPr>
              <w:jc w:val="center"/>
              <w:rPr>
                <w:szCs w:val="20"/>
                <w:lang w:val="en-GB"/>
              </w:rPr>
            </w:pPr>
            <w:r>
              <w:rPr>
                <w:sz w:val="20"/>
                <w:szCs w:val="20"/>
              </w:rPr>
              <w:t>Apple</w:t>
            </w:r>
          </w:p>
        </w:tc>
        <w:tc>
          <w:tcPr>
            <w:tcW w:w="1606" w:type="dxa"/>
          </w:tcPr>
          <w:p w14:paraId="0A45EA69" w14:textId="051E223B" w:rsidR="003F54D9" w:rsidRPr="00EB0889" w:rsidRDefault="003F54D9" w:rsidP="003F54D9">
            <w:pPr>
              <w:rPr>
                <w:szCs w:val="20"/>
                <w:lang w:val="en-GB"/>
              </w:rPr>
            </w:pPr>
            <w:r>
              <w:rPr>
                <w:sz w:val="20"/>
                <w:szCs w:val="20"/>
              </w:rPr>
              <w:t>Agree</w:t>
            </w:r>
          </w:p>
        </w:tc>
        <w:tc>
          <w:tcPr>
            <w:tcW w:w="6342" w:type="dxa"/>
            <w:vAlign w:val="center"/>
          </w:tcPr>
          <w:p w14:paraId="373E62A3" w14:textId="77777777" w:rsidR="003F54D9" w:rsidRPr="00EB0889" w:rsidRDefault="003F54D9" w:rsidP="003F54D9">
            <w:pPr>
              <w:rPr>
                <w:szCs w:val="20"/>
                <w:lang w:val="en-GB"/>
              </w:rPr>
            </w:pPr>
          </w:p>
        </w:tc>
      </w:tr>
      <w:tr w:rsidR="00626E77" w:rsidRPr="00EB0889" w14:paraId="55100DCE" w14:textId="77777777">
        <w:tc>
          <w:tcPr>
            <w:tcW w:w="1415" w:type="dxa"/>
            <w:vAlign w:val="center"/>
          </w:tcPr>
          <w:p w14:paraId="095C6B96" w14:textId="56D1499F" w:rsidR="00626E77" w:rsidRPr="00EB0889" w:rsidRDefault="00626E77" w:rsidP="00626E77">
            <w:pPr>
              <w:jc w:val="center"/>
              <w:rPr>
                <w:szCs w:val="20"/>
                <w:lang w:val="en-GB"/>
              </w:rPr>
            </w:pPr>
            <w:proofErr w:type="spellStart"/>
            <w:r>
              <w:rPr>
                <w:rFonts w:eastAsia="Malgun Gothic"/>
                <w:sz w:val="20"/>
                <w:szCs w:val="20"/>
              </w:rPr>
              <w:lastRenderedPageBreak/>
              <w:t>Futurewei</w:t>
            </w:r>
            <w:proofErr w:type="spellEnd"/>
          </w:p>
        </w:tc>
        <w:tc>
          <w:tcPr>
            <w:tcW w:w="1606" w:type="dxa"/>
          </w:tcPr>
          <w:p w14:paraId="36024A94" w14:textId="77777777" w:rsidR="00626E77" w:rsidRDefault="00626E77" w:rsidP="00626E77">
            <w:pPr>
              <w:jc w:val="center"/>
              <w:rPr>
                <w:rFonts w:eastAsia="Malgun Gothic"/>
                <w:sz w:val="20"/>
                <w:szCs w:val="20"/>
              </w:rPr>
            </w:pPr>
          </w:p>
          <w:p w14:paraId="3998033A" w14:textId="10F3E63C" w:rsidR="00626E77" w:rsidRPr="00EB0889" w:rsidRDefault="00626E77" w:rsidP="00626E77">
            <w:pPr>
              <w:rPr>
                <w:szCs w:val="20"/>
                <w:lang w:val="en-GB"/>
              </w:rPr>
            </w:pPr>
            <w:r>
              <w:rPr>
                <w:rFonts w:eastAsia="Malgun Gothic"/>
                <w:sz w:val="20"/>
                <w:szCs w:val="20"/>
              </w:rPr>
              <w:t xml:space="preserve">   Disagree</w:t>
            </w:r>
          </w:p>
        </w:tc>
        <w:tc>
          <w:tcPr>
            <w:tcW w:w="6342" w:type="dxa"/>
            <w:vAlign w:val="center"/>
          </w:tcPr>
          <w:p w14:paraId="17C0A895" w14:textId="77D456CC" w:rsidR="00626E77" w:rsidRPr="00EB0889" w:rsidRDefault="00626E77" w:rsidP="00626E77">
            <w:pPr>
              <w:rPr>
                <w:szCs w:val="20"/>
                <w:lang w:val="en-GB"/>
              </w:rPr>
            </w:pPr>
            <w:r>
              <w:rPr>
                <w:rFonts w:eastAsia="PMingLiU"/>
                <w:sz w:val="20"/>
                <w:szCs w:val="20"/>
              </w:rPr>
              <w:t xml:space="preserve">Don’t see an issue here. If the UE receives the SRB3 RRC message before the deactivation, the UE shall apply the RRC message. After the SCG is activated again, if the UE receives a RRC message, how the UE would know it is a valid new RRC message or </w:t>
            </w:r>
            <w:proofErr w:type="spellStart"/>
            <w:proofErr w:type="gramStart"/>
            <w:r>
              <w:rPr>
                <w:rFonts w:eastAsia="PMingLiU"/>
                <w:sz w:val="20"/>
                <w:szCs w:val="20"/>
              </w:rPr>
              <w:t>a</w:t>
            </w:r>
            <w:proofErr w:type="spellEnd"/>
            <w:proofErr w:type="gramEnd"/>
            <w:r>
              <w:rPr>
                <w:rFonts w:eastAsia="PMingLiU"/>
                <w:sz w:val="20"/>
                <w:szCs w:val="20"/>
              </w:rPr>
              <w:t xml:space="preserve"> out dated one? The network implementation should send the valid RRC message to the UE after the activation.</w:t>
            </w:r>
          </w:p>
        </w:tc>
      </w:tr>
      <w:tr w:rsidR="00D478EA" w:rsidRPr="00EB0889" w14:paraId="32843863" w14:textId="77777777">
        <w:tc>
          <w:tcPr>
            <w:tcW w:w="1415" w:type="dxa"/>
            <w:vAlign w:val="center"/>
          </w:tcPr>
          <w:p w14:paraId="63EE8215" w14:textId="577B371A"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50014F32" w14:textId="2CFDD0EA" w:rsidR="00D478EA" w:rsidRPr="00EB0889" w:rsidRDefault="00D478EA" w:rsidP="00D478EA">
            <w:pPr>
              <w:rPr>
                <w:szCs w:val="20"/>
                <w:lang w:val="en-GB"/>
              </w:rPr>
            </w:pPr>
            <w:r>
              <w:rPr>
                <w:sz w:val="20"/>
                <w:szCs w:val="20"/>
              </w:rPr>
              <w:t>Disagree</w:t>
            </w:r>
          </w:p>
        </w:tc>
        <w:tc>
          <w:tcPr>
            <w:tcW w:w="6342" w:type="dxa"/>
            <w:vAlign w:val="center"/>
          </w:tcPr>
          <w:p w14:paraId="41033EB0" w14:textId="77777777" w:rsidR="00D478EA" w:rsidRDefault="00D478EA" w:rsidP="00D478EA">
            <w:pPr>
              <w:rPr>
                <w:sz w:val="20"/>
                <w:szCs w:val="20"/>
              </w:rPr>
            </w:pPr>
            <w:r>
              <w:rPr>
                <w:sz w:val="20"/>
                <w:szCs w:val="20"/>
              </w:rPr>
              <w:t>If any reconfiguration is ongoing, the UE should send the reconfiguration before going to SCG deactivated state.</w:t>
            </w:r>
          </w:p>
          <w:p w14:paraId="5D481CC2" w14:textId="625A7EC1" w:rsidR="00D478EA" w:rsidRPr="00EB0889" w:rsidRDefault="00D478EA" w:rsidP="00D478EA">
            <w:pPr>
              <w:rPr>
                <w:szCs w:val="20"/>
                <w:lang w:val="en-GB"/>
              </w:rPr>
            </w:pPr>
            <w:r>
              <w:rPr>
                <w:sz w:val="20"/>
                <w:szCs w:val="20"/>
              </w:rPr>
              <w:t>Besides that, the only case is measurement report, this is a corner case and it seems obvious that it needs to be sent on SRB3 rather than discarded.</w:t>
            </w:r>
          </w:p>
        </w:tc>
      </w:tr>
      <w:tr w:rsidR="00AF4C87" w14:paraId="5DD09EA3" w14:textId="77777777" w:rsidTr="009F7889">
        <w:tc>
          <w:tcPr>
            <w:tcW w:w="1415" w:type="dxa"/>
            <w:vAlign w:val="center"/>
          </w:tcPr>
          <w:p w14:paraId="05D4CF0D" w14:textId="77777777" w:rsidR="00AF4C87" w:rsidRPr="009D6135" w:rsidRDefault="00AF4C87" w:rsidP="009F7889">
            <w:pPr>
              <w:jc w:val="center"/>
              <w:rPr>
                <w:rFonts w:eastAsia="Malgun Gothic"/>
                <w:sz w:val="20"/>
                <w:szCs w:val="20"/>
              </w:rPr>
            </w:pPr>
            <w:r>
              <w:rPr>
                <w:rFonts w:eastAsia="Malgun Gothic"/>
                <w:sz w:val="20"/>
                <w:szCs w:val="20"/>
              </w:rPr>
              <w:t>Qualcomm</w:t>
            </w:r>
          </w:p>
        </w:tc>
        <w:tc>
          <w:tcPr>
            <w:tcW w:w="1606" w:type="dxa"/>
          </w:tcPr>
          <w:p w14:paraId="5017E03E" w14:textId="77777777" w:rsidR="00AF4C87" w:rsidRPr="009D6135" w:rsidRDefault="00AF4C87" w:rsidP="009F7889">
            <w:pPr>
              <w:rPr>
                <w:rFonts w:eastAsia="Malgun Gothic"/>
                <w:sz w:val="20"/>
                <w:szCs w:val="20"/>
              </w:rPr>
            </w:pPr>
            <w:r>
              <w:rPr>
                <w:rFonts w:eastAsia="Malgun Gothic"/>
                <w:sz w:val="20"/>
                <w:szCs w:val="20"/>
              </w:rPr>
              <w:t>Agree</w:t>
            </w:r>
          </w:p>
        </w:tc>
        <w:tc>
          <w:tcPr>
            <w:tcW w:w="6342" w:type="dxa"/>
            <w:vAlign w:val="center"/>
          </w:tcPr>
          <w:p w14:paraId="3F027F0B" w14:textId="77777777" w:rsidR="00AF4C87" w:rsidRPr="006705AE" w:rsidRDefault="00AF4C87" w:rsidP="009F7889">
            <w:pPr>
              <w:rPr>
                <w:rFonts w:eastAsia="PMingLiU"/>
                <w:sz w:val="20"/>
                <w:szCs w:val="20"/>
              </w:rPr>
            </w:pPr>
          </w:p>
        </w:tc>
      </w:tr>
      <w:tr w:rsidR="00F166E0" w:rsidRPr="00EB0889" w14:paraId="637CD1C1" w14:textId="77777777">
        <w:tc>
          <w:tcPr>
            <w:tcW w:w="1415" w:type="dxa"/>
            <w:vAlign w:val="center"/>
          </w:tcPr>
          <w:p w14:paraId="1573F5C0" w14:textId="1368F0FF" w:rsidR="00F166E0" w:rsidRPr="00EB0889" w:rsidRDefault="00F166E0" w:rsidP="00F166E0">
            <w:pPr>
              <w:jc w:val="center"/>
              <w:rPr>
                <w:szCs w:val="20"/>
                <w:lang w:val="en-GB"/>
              </w:rPr>
            </w:pPr>
            <w:r w:rsidRPr="007A1F12">
              <w:rPr>
                <w:rFonts w:eastAsia="PMingLiU"/>
                <w:sz w:val="20"/>
                <w:szCs w:val="20"/>
              </w:rPr>
              <w:t>Lenovo, Motorola Mobility</w:t>
            </w:r>
          </w:p>
        </w:tc>
        <w:tc>
          <w:tcPr>
            <w:tcW w:w="1606" w:type="dxa"/>
          </w:tcPr>
          <w:p w14:paraId="1CA77AAE" w14:textId="3BF23490" w:rsidR="00F166E0" w:rsidRPr="00EB0889" w:rsidRDefault="00F166E0" w:rsidP="00F166E0">
            <w:pPr>
              <w:rPr>
                <w:szCs w:val="20"/>
                <w:lang w:val="en-GB"/>
              </w:rPr>
            </w:pPr>
            <w:r w:rsidRPr="007A1F12">
              <w:rPr>
                <w:rFonts w:eastAsia="PMingLiU"/>
                <w:sz w:val="20"/>
                <w:szCs w:val="20"/>
              </w:rPr>
              <w:t xml:space="preserve">Disagree </w:t>
            </w:r>
          </w:p>
        </w:tc>
        <w:tc>
          <w:tcPr>
            <w:tcW w:w="6342" w:type="dxa"/>
            <w:vAlign w:val="center"/>
          </w:tcPr>
          <w:p w14:paraId="601A13F7" w14:textId="46C7796E" w:rsidR="00F166E0" w:rsidRPr="00C75DC2" w:rsidRDefault="008806C3" w:rsidP="00F166E0">
            <w:pPr>
              <w:rPr>
                <w:rFonts w:eastAsia="PMingLiU"/>
                <w:sz w:val="20"/>
                <w:szCs w:val="20"/>
              </w:rPr>
            </w:pPr>
            <w:r w:rsidRPr="00C75DC2">
              <w:rPr>
                <w:rFonts w:eastAsia="PMingLiU"/>
                <w:sz w:val="20"/>
                <w:szCs w:val="20"/>
              </w:rPr>
              <w:t>We also don’t see the necessity to specify disca</w:t>
            </w:r>
            <w:r w:rsidR="00C07B8E" w:rsidRPr="00C75DC2">
              <w:rPr>
                <w:rFonts w:eastAsia="PMingLiU"/>
                <w:sz w:val="20"/>
                <w:szCs w:val="20"/>
              </w:rPr>
              <w:t xml:space="preserve">rding the data in the buffer upon SCG deactivation. </w:t>
            </w:r>
          </w:p>
        </w:tc>
      </w:tr>
      <w:tr w:rsidR="004C7989" w:rsidRPr="00EB0889" w14:paraId="23F535D9" w14:textId="77777777">
        <w:tc>
          <w:tcPr>
            <w:tcW w:w="1415" w:type="dxa"/>
            <w:vAlign w:val="center"/>
          </w:tcPr>
          <w:p w14:paraId="18D9F225" w14:textId="1C6DFBF8" w:rsidR="004C7989" w:rsidRPr="007A1F12" w:rsidRDefault="004C7989" w:rsidP="004C7989">
            <w:pPr>
              <w:jc w:val="center"/>
              <w:rPr>
                <w:rFonts w:eastAsia="PMingLiU"/>
                <w:sz w:val="20"/>
                <w:szCs w:val="20"/>
              </w:rPr>
            </w:pPr>
            <w:proofErr w:type="spellStart"/>
            <w:r w:rsidRPr="004C7989">
              <w:rPr>
                <w:rFonts w:eastAsia="PMingLiU" w:hint="eastAsia"/>
                <w:sz w:val="20"/>
                <w:szCs w:val="20"/>
              </w:rPr>
              <w:t>S</w:t>
            </w:r>
            <w:r w:rsidRPr="004C7989">
              <w:rPr>
                <w:rFonts w:eastAsia="PMingLiU"/>
                <w:sz w:val="20"/>
                <w:szCs w:val="20"/>
              </w:rPr>
              <w:t>preadtrum</w:t>
            </w:r>
            <w:proofErr w:type="spellEnd"/>
          </w:p>
        </w:tc>
        <w:tc>
          <w:tcPr>
            <w:tcW w:w="1606" w:type="dxa"/>
          </w:tcPr>
          <w:p w14:paraId="7C2B2804" w14:textId="42681EC7" w:rsidR="004C7989" w:rsidRPr="007A1F12" w:rsidRDefault="004C7989" w:rsidP="004C7989">
            <w:pPr>
              <w:rPr>
                <w:rFonts w:eastAsia="PMingLiU"/>
                <w:sz w:val="20"/>
                <w:szCs w:val="20"/>
              </w:rPr>
            </w:pPr>
            <w:r w:rsidRPr="004C7989">
              <w:rPr>
                <w:rFonts w:eastAsia="PMingLiU" w:hint="eastAsia"/>
                <w:sz w:val="20"/>
                <w:szCs w:val="20"/>
              </w:rPr>
              <w:t>Disagree</w:t>
            </w:r>
          </w:p>
        </w:tc>
        <w:tc>
          <w:tcPr>
            <w:tcW w:w="6342" w:type="dxa"/>
            <w:vAlign w:val="center"/>
          </w:tcPr>
          <w:p w14:paraId="1EAB1299" w14:textId="533B67B2" w:rsidR="004C7989" w:rsidRPr="00C75DC2" w:rsidRDefault="004C7989" w:rsidP="004C7989">
            <w:pPr>
              <w:rPr>
                <w:rFonts w:eastAsia="PMingLiU"/>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 </w:t>
            </w:r>
          </w:p>
        </w:tc>
      </w:tr>
      <w:tr w:rsidR="002D044D" w:rsidRPr="00EB0889" w14:paraId="79596419" w14:textId="77777777">
        <w:tc>
          <w:tcPr>
            <w:tcW w:w="1415" w:type="dxa"/>
            <w:vAlign w:val="center"/>
          </w:tcPr>
          <w:p w14:paraId="58F70DF0" w14:textId="215081A6" w:rsidR="002D044D" w:rsidRPr="004C7989" w:rsidRDefault="002D044D" w:rsidP="002D044D">
            <w:pPr>
              <w:jc w:val="center"/>
              <w:rPr>
                <w:rFonts w:eastAsia="PMingLiU"/>
                <w:sz w:val="20"/>
                <w:szCs w:val="20"/>
              </w:rPr>
            </w:pPr>
            <w:r w:rsidRPr="00DD12F6">
              <w:rPr>
                <w:rFonts w:hint="eastAsia"/>
                <w:sz w:val="20"/>
                <w:szCs w:val="20"/>
              </w:rPr>
              <w:t>C</w:t>
            </w:r>
            <w:r w:rsidRPr="00DD12F6">
              <w:rPr>
                <w:sz w:val="20"/>
                <w:szCs w:val="20"/>
              </w:rPr>
              <w:t>hina Telecom</w:t>
            </w:r>
          </w:p>
        </w:tc>
        <w:tc>
          <w:tcPr>
            <w:tcW w:w="1606" w:type="dxa"/>
          </w:tcPr>
          <w:p w14:paraId="18DE9F75" w14:textId="288A8F21" w:rsidR="002D044D" w:rsidRPr="004C7989" w:rsidRDefault="002D044D" w:rsidP="002D044D">
            <w:pPr>
              <w:rPr>
                <w:rFonts w:eastAsia="PMingLiU"/>
                <w:sz w:val="20"/>
                <w:szCs w:val="20"/>
              </w:rPr>
            </w:pPr>
            <w:r w:rsidRPr="00DD12F6">
              <w:rPr>
                <w:rFonts w:hint="eastAsia"/>
                <w:sz w:val="20"/>
                <w:szCs w:val="20"/>
              </w:rPr>
              <w:t>A</w:t>
            </w:r>
            <w:r w:rsidRPr="00DD12F6">
              <w:rPr>
                <w:sz w:val="20"/>
                <w:szCs w:val="20"/>
              </w:rPr>
              <w:t>gree</w:t>
            </w:r>
          </w:p>
        </w:tc>
        <w:tc>
          <w:tcPr>
            <w:tcW w:w="6342" w:type="dxa"/>
            <w:vAlign w:val="center"/>
          </w:tcPr>
          <w:p w14:paraId="2F981B3B" w14:textId="66A1A5F3" w:rsidR="002D044D" w:rsidRPr="004C7989" w:rsidRDefault="002D044D" w:rsidP="002D044D">
            <w:pPr>
              <w:rPr>
                <w:rFonts w:eastAsia="PMingLiU"/>
                <w:sz w:val="20"/>
                <w:szCs w:val="20"/>
              </w:rPr>
            </w:pPr>
            <w:r w:rsidRPr="00DD12F6">
              <w:rPr>
                <w:rFonts w:hint="eastAsia"/>
                <w:sz w:val="20"/>
                <w:szCs w:val="20"/>
              </w:rPr>
              <w:t>When</w:t>
            </w:r>
            <w:r w:rsidRPr="00DD12F6">
              <w:rPr>
                <w:sz w:val="20"/>
                <w:szCs w:val="20"/>
              </w:rPr>
              <w:t xml:space="preserve"> the </w:t>
            </w:r>
            <w:r>
              <w:rPr>
                <w:sz w:val="20"/>
                <w:szCs w:val="20"/>
              </w:rPr>
              <w:t xml:space="preserve">SCG is deactivated, RRC message should not be transmitted through the SCG. Therefore, SRB3 should be suspended.  </w:t>
            </w:r>
          </w:p>
        </w:tc>
      </w:tr>
      <w:tr w:rsidR="00640F14" w:rsidRPr="00EB0889" w14:paraId="1F4950E7" w14:textId="77777777">
        <w:tc>
          <w:tcPr>
            <w:tcW w:w="1415" w:type="dxa"/>
            <w:vAlign w:val="center"/>
          </w:tcPr>
          <w:p w14:paraId="4353A937" w14:textId="17E14F89" w:rsidR="00640F14" w:rsidRPr="00DD12F6" w:rsidRDefault="00640F14" w:rsidP="002D044D">
            <w:pPr>
              <w:jc w:val="center"/>
              <w:rPr>
                <w:sz w:val="20"/>
                <w:szCs w:val="20"/>
              </w:rPr>
            </w:pPr>
            <w:r>
              <w:rPr>
                <w:sz w:val="20"/>
                <w:szCs w:val="20"/>
              </w:rPr>
              <w:t>vivo</w:t>
            </w:r>
          </w:p>
        </w:tc>
        <w:tc>
          <w:tcPr>
            <w:tcW w:w="1606" w:type="dxa"/>
          </w:tcPr>
          <w:p w14:paraId="7B8F6D02" w14:textId="2CFE33AA" w:rsidR="00640F14" w:rsidRPr="00DD12F6" w:rsidRDefault="00A01D8C" w:rsidP="002D044D">
            <w:pPr>
              <w:rPr>
                <w:sz w:val="20"/>
                <w:szCs w:val="20"/>
              </w:rPr>
            </w:pPr>
            <w:r w:rsidRPr="007A1F12">
              <w:rPr>
                <w:rFonts w:eastAsia="PMingLiU"/>
                <w:sz w:val="20"/>
                <w:szCs w:val="20"/>
              </w:rPr>
              <w:t>Disagree</w:t>
            </w:r>
          </w:p>
        </w:tc>
        <w:tc>
          <w:tcPr>
            <w:tcW w:w="6342" w:type="dxa"/>
            <w:vAlign w:val="center"/>
          </w:tcPr>
          <w:p w14:paraId="4855D140" w14:textId="2E72D627" w:rsidR="00640F14" w:rsidRPr="00DD12F6" w:rsidRDefault="00B9071D" w:rsidP="002D044D">
            <w:pPr>
              <w:rPr>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w:t>
            </w:r>
            <w:r w:rsidR="00C379B2">
              <w:rPr>
                <w:rFonts w:eastAsia="PMingLiU"/>
                <w:sz w:val="20"/>
                <w:szCs w:val="20"/>
              </w:rPr>
              <w:t xml:space="preserve"> This can be left to network and UE implementation. </w:t>
            </w:r>
          </w:p>
        </w:tc>
      </w:tr>
      <w:tr w:rsidR="0080020C" w:rsidRPr="00EB0889" w14:paraId="28397D63" w14:textId="77777777">
        <w:tc>
          <w:tcPr>
            <w:tcW w:w="1415" w:type="dxa"/>
            <w:vAlign w:val="center"/>
          </w:tcPr>
          <w:p w14:paraId="0E7F0E6C" w14:textId="30882844" w:rsidR="0080020C" w:rsidRDefault="0080020C" w:rsidP="0080020C">
            <w:pPr>
              <w:jc w:val="center"/>
              <w:rPr>
                <w:sz w:val="20"/>
                <w:szCs w:val="20"/>
              </w:rPr>
            </w:pPr>
            <w:r>
              <w:rPr>
                <w:rFonts w:eastAsiaTheme="minorEastAsia" w:hint="eastAsia"/>
                <w:sz w:val="20"/>
                <w:szCs w:val="20"/>
              </w:rPr>
              <w:t>D</w:t>
            </w:r>
            <w:r>
              <w:rPr>
                <w:rFonts w:eastAsiaTheme="minorEastAsia"/>
                <w:sz w:val="20"/>
                <w:szCs w:val="20"/>
              </w:rPr>
              <w:t>OCOMO</w:t>
            </w:r>
          </w:p>
        </w:tc>
        <w:tc>
          <w:tcPr>
            <w:tcW w:w="1606" w:type="dxa"/>
          </w:tcPr>
          <w:p w14:paraId="3B58FFD4" w14:textId="727D7CE3" w:rsidR="0080020C" w:rsidRPr="007A1F12" w:rsidRDefault="0080020C" w:rsidP="0080020C">
            <w:pPr>
              <w:rPr>
                <w:rFonts w:eastAsia="PMingLiU"/>
                <w:sz w:val="20"/>
                <w:szCs w:val="20"/>
              </w:rPr>
            </w:pPr>
            <w:r w:rsidRPr="00DD12F6">
              <w:rPr>
                <w:rFonts w:hint="eastAsia"/>
                <w:sz w:val="20"/>
                <w:szCs w:val="20"/>
              </w:rPr>
              <w:t>A</w:t>
            </w:r>
            <w:r w:rsidRPr="00DD12F6">
              <w:rPr>
                <w:sz w:val="20"/>
                <w:szCs w:val="20"/>
              </w:rPr>
              <w:t>gree</w:t>
            </w:r>
          </w:p>
        </w:tc>
        <w:tc>
          <w:tcPr>
            <w:tcW w:w="6342" w:type="dxa"/>
            <w:vAlign w:val="center"/>
          </w:tcPr>
          <w:p w14:paraId="605B4380" w14:textId="77777777" w:rsidR="0080020C" w:rsidRPr="004C7989" w:rsidRDefault="0080020C" w:rsidP="0080020C">
            <w:pPr>
              <w:rPr>
                <w:rFonts w:eastAsia="PMingLiU" w:hint="eastAsia"/>
                <w:sz w:val="20"/>
                <w:szCs w:val="20"/>
              </w:rPr>
            </w:pPr>
          </w:p>
        </w:tc>
      </w:tr>
    </w:tbl>
    <w:p w14:paraId="4687CFF3" w14:textId="77777777" w:rsidR="00C23E8B" w:rsidRPr="00EB0889" w:rsidRDefault="00C23E8B">
      <w:pPr>
        <w:rPr>
          <w:rFonts w:eastAsia="Malgun Gothic"/>
        </w:rPr>
      </w:pPr>
    </w:p>
    <w:p w14:paraId="63417A43" w14:textId="77777777" w:rsidR="00C23E8B" w:rsidRDefault="004B06E4">
      <w:pPr>
        <w:pStyle w:val="21"/>
        <w:rPr>
          <w:rFonts w:eastAsia="Malgun Gothic"/>
          <w:lang w:eastAsia="ko-KR"/>
        </w:rPr>
      </w:pPr>
      <w:r>
        <w:t>3.2</w:t>
      </w:r>
      <w:r>
        <w:tab/>
      </w:r>
      <w:r>
        <w:rPr>
          <w:rFonts w:eastAsia="Malgun Gothic"/>
          <w:lang w:eastAsia="ko-KR"/>
        </w:rPr>
        <w:t xml:space="preserve">DRB handling for deactivated SCG </w:t>
      </w:r>
    </w:p>
    <w:p w14:paraId="61FC4623" w14:textId="77777777" w:rsidR="00C23E8B" w:rsidRPr="00EB0889" w:rsidRDefault="004B06E4">
      <w:pPr>
        <w:rPr>
          <w:rFonts w:eastAsia="Malgun Gothic"/>
        </w:rPr>
      </w:pPr>
      <w:r w:rsidRPr="00EB0889">
        <w:rPr>
          <w:rFonts w:eastAsia="Malgun Gothic"/>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eastAsia="Malgun Gothic"/>
          <w:b/>
        </w:rPr>
      </w:pPr>
      <w:r w:rsidRPr="00EB0889">
        <w:rPr>
          <w:rFonts w:eastAsia="Malgun Gothic"/>
          <w:b/>
        </w:rPr>
        <w:t>Proposal 3. The SCG RLC bearer of split DRB and duplication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a9"/>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Pr="00EB0889" w:rsidRDefault="004B06E4">
            <w:pPr>
              <w:rPr>
                <w:rFonts w:eastAsia="Malgun Gothic"/>
                <w:sz w:val="20"/>
                <w:szCs w:val="20"/>
                <w:lang w:val="en-GB"/>
              </w:rPr>
            </w:pPr>
            <w:r w:rsidRPr="00EB0889">
              <w:rPr>
                <w:rFonts w:eastAsia="Malgun Gothic"/>
                <w:sz w:val="20"/>
                <w:szCs w:val="20"/>
                <w:lang w:val="en-GB"/>
              </w:rPr>
              <w:t>Same comment as in our response for P1.</w:t>
            </w:r>
          </w:p>
          <w:p w14:paraId="360CA7A1" w14:textId="3E794812" w:rsidR="00FE38CF" w:rsidRPr="00EB0889" w:rsidRDefault="004B06E4">
            <w:pPr>
              <w:rPr>
                <w:rFonts w:eastAsia="Malgun Gothic"/>
                <w:sz w:val="20"/>
                <w:szCs w:val="20"/>
                <w:lang w:val="en-GB"/>
              </w:rPr>
            </w:pPr>
            <w:r w:rsidRPr="00EB0889">
              <w:rPr>
                <w:rFonts w:eastAsia="Malgun Gothic"/>
                <w:sz w:val="20"/>
                <w:szCs w:val="20"/>
                <w:lang w:val="en-GB"/>
              </w:rPr>
              <w:t xml:space="preserve">Suspension/resumption is not needed since </w:t>
            </w:r>
            <w:r w:rsidRPr="00EB0889">
              <w:rPr>
                <w:rFonts w:eastAsia="Malgun Gothic"/>
                <w:szCs w:val="20"/>
                <w:lang w:val="en-GB"/>
              </w:rPr>
              <w:t>RAN2 already agreed</w:t>
            </w:r>
            <w:r w:rsidRPr="00EB0889">
              <w:rPr>
                <w:rFonts w:eastAsia="Malgun Gothic"/>
                <w:sz w:val="20"/>
                <w:szCs w:val="20"/>
                <w:lang w:val="en-GB"/>
              </w:rPr>
              <w:t xml:space="preserve"> that the UE can initiate SCG activation if needed. In addition, if we agree to suspend split DRB/ duplication DRB, the UE may need to perform autonomous bearer relocations whenever there is UL data to transmit via the split DRB/ duplication DRB until SCG is activated.</w:t>
            </w:r>
            <w:r w:rsidR="00AA7BAA" w:rsidRPr="00EB0889">
              <w:rPr>
                <w:rFonts w:eastAsia="Malgun Gothic"/>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Malgun Gothic"/>
                <w:sz w:val="20"/>
                <w:szCs w:val="20"/>
                <w:lang w:val="en-GB"/>
              </w:rPr>
              <w:t xml:space="preserve">initiated </w:t>
            </w:r>
            <w:r w:rsidR="00523957" w:rsidRPr="00EB0889">
              <w:rPr>
                <w:sz w:val="20"/>
                <w:szCs w:val="20"/>
                <w:lang w:val="en-GB"/>
              </w:rPr>
              <w:t xml:space="preserve">SCG activation is still under discussion. We think that data arrival in duplication DRB does not trigger the UE </w:t>
            </w:r>
            <w:r w:rsidR="00523957" w:rsidRPr="00EB0889">
              <w:rPr>
                <w:rFonts w:eastAsia="Malgun Gothic"/>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2B8533FE" w14:textId="1AA2A3DA" w:rsidR="00DC74FE" w:rsidRDefault="00DC74FE" w:rsidP="00DC74FE">
            <w:pPr>
              <w:rPr>
                <w:szCs w:val="20"/>
              </w:rPr>
            </w:pPr>
            <w:r>
              <w:rPr>
                <w:rFonts w:eastAsia="DengXian"/>
                <w:sz w:val="20"/>
                <w:szCs w:val="20"/>
              </w:rPr>
              <w:t xml:space="preserve">Disagree </w:t>
            </w:r>
          </w:p>
        </w:tc>
        <w:tc>
          <w:tcPr>
            <w:tcW w:w="6342" w:type="dxa"/>
            <w:vAlign w:val="center"/>
          </w:tcPr>
          <w:p w14:paraId="6C74ADCC"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For my understanding, there is no data reception and transmission in RLC bearer of split DRB or DRB with DC based PDCP duplication and it </w:t>
            </w:r>
            <w:r w:rsidRPr="00EB0889">
              <w:rPr>
                <w:rFonts w:eastAsia="DengXian" w:hint="eastAsia"/>
                <w:sz w:val="20"/>
                <w:szCs w:val="20"/>
                <w:lang w:val="en-GB"/>
              </w:rPr>
              <w:t>may</w:t>
            </w:r>
            <w:r w:rsidRPr="00EB0889">
              <w:rPr>
                <w:rFonts w:eastAsia="DengXian"/>
                <w:sz w:val="20"/>
                <w:szCs w:val="20"/>
                <w:lang w:val="en-GB"/>
              </w:rPr>
              <w:t xml:space="preserve"> result in </w:t>
            </w:r>
            <w:r w:rsidRPr="00EB0889">
              <w:rPr>
                <w:rFonts w:eastAsia="DengXian" w:hint="eastAsia"/>
                <w:sz w:val="20"/>
                <w:szCs w:val="20"/>
                <w:lang w:val="en-GB"/>
              </w:rPr>
              <w:t>SCG</w:t>
            </w:r>
            <w:r w:rsidRPr="00EB0889">
              <w:rPr>
                <w:rFonts w:eastAsia="DengXian"/>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DengXian"/>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DengXian"/>
                <w:sz w:val="20"/>
                <w:szCs w:val="20"/>
                <w:lang w:val="en-GB"/>
              </w:rPr>
            </w:pPr>
          </w:p>
          <w:p w14:paraId="158998F0" w14:textId="77777777" w:rsidR="00DC74FE" w:rsidRPr="00EB0889" w:rsidRDefault="00DC74FE" w:rsidP="00DC74FE">
            <w:pPr>
              <w:rPr>
                <w:lang w:val="en-GB"/>
              </w:rPr>
            </w:pPr>
            <w:r w:rsidRPr="00EB0889">
              <w:rPr>
                <w:rFonts w:eastAsia="DengXian"/>
                <w:sz w:val="20"/>
                <w:szCs w:val="20"/>
                <w:lang w:val="en-GB"/>
              </w:rPr>
              <w:t xml:space="preserve">However, </w:t>
            </w:r>
            <w:r w:rsidRPr="00EB0889">
              <w:rPr>
                <w:lang w:val="en-GB"/>
              </w:rPr>
              <w:t xml:space="preserve">if primary leg is not in SCG side and if data volume is lower than the configured threshold, </w:t>
            </w:r>
            <w:proofErr w:type="spellStart"/>
            <w:r w:rsidRPr="00EB0889">
              <w:rPr>
                <w:lang w:val="en-GB"/>
              </w:rPr>
              <w:t>i.e</w:t>
            </w:r>
            <w:proofErr w:type="spellEnd"/>
            <w:r w:rsidRPr="00EB0889">
              <w:rPr>
                <w:lang w:val="en-GB"/>
              </w:rPr>
              <w:t xml:space="preserve"> </w:t>
            </w:r>
            <w:proofErr w:type="spellStart"/>
            <w:r w:rsidRPr="00EB0889">
              <w:rPr>
                <w:i/>
                <w:lang w:val="en-GB"/>
              </w:rPr>
              <w:t>ul-DataSplitThreshold</w:t>
            </w:r>
            <w:proofErr w:type="spellEnd"/>
            <w:r w:rsidRPr="00EB0889">
              <w:rPr>
                <w:lang w:val="en-GB"/>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D478EA">
              <w:tc>
                <w:tcPr>
                  <w:tcW w:w="9855" w:type="dxa"/>
                  <w:shd w:val="clear" w:color="auto" w:fill="auto"/>
                </w:tcPr>
                <w:p w14:paraId="5ABCFD1D" w14:textId="77777777" w:rsidR="00DC74FE" w:rsidRPr="00647433" w:rsidRDefault="00DC74FE" w:rsidP="00DC74FE">
                  <w:pPr>
                    <w:pStyle w:val="B3"/>
                    <w:rPr>
                      <w:lang w:eastAsia="ko-KR"/>
                    </w:rPr>
                  </w:pPr>
                  <w:r w:rsidRPr="00647433">
                    <w:rPr>
                      <w:lang w:eastAsia="ko-KR"/>
                    </w:rPr>
                    <w:t>-</w:t>
                  </w:r>
                  <w:r w:rsidRPr="00647433">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647433">
                    <w:rPr>
                      <w:i/>
                      <w:lang w:eastAsia="ko-KR"/>
                    </w:rPr>
                    <w:t>ul-DataSplitThreshold</w:t>
                  </w:r>
                  <w:proofErr w:type="spellEnd"/>
                  <w:r w:rsidRPr="00647433">
                    <w:rPr>
                      <w:lang w:eastAsia="ko-KR"/>
                    </w:rPr>
                    <w:t>:</w:t>
                  </w:r>
                </w:p>
                <w:p w14:paraId="1F4717C8" w14:textId="77777777" w:rsidR="00DC74FE" w:rsidRPr="00647433" w:rsidRDefault="00DC74FE" w:rsidP="00DC74FE">
                  <w:pPr>
                    <w:pStyle w:val="B4"/>
                    <w:rPr>
                      <w:lang w:eastAsia="ko-KR"/>
                    </w:rPr>
                  </w:pPr>
                  <w:r w:rsidRPr="00EB0889">
                    <w:rPr>
                      <w:lang w:eastAsia="ko-KR"/>
                    </w:rPr>
                    <w:t>-</w:t>
                  </w:r>
                  <w:r w:rsidRPr="00EB0889">
                    <w:rPr>
                      <w:lang w:eastAsia="ko-KR"/>
                    </w:rPr>
                    <w:tab/>
                    <w:t>submit the PDCP PDU to either the primary RLC entity or the split secondary RLC entity;</w:t>
                  </w:r>
                </w:p>
                <w:p w14:paraId="056809C2" w14:textId="77777777" w:rsidR="00DC74FE" w:rsidRPr="00EB0889" w:rsidRDefault="00DC74FE" w:rsidP="00DC74FE">
                  <w:pPr>
                    <w:rPr>
                      <w:b/>
                      <w:bCs/>
                    </w:rPr>
                  </w:pPr>
                  <w:r w:rsidRPr="00EB0889">
                    <w:rPr>
                      <w:rFonts w:hint="eastAsia"/>
                      <w:b/>
                      <w:bCs/>
                    </w:rPr>
                    <w:t>=</w:t>
                  </w:r>
                  <w:r w:rsidRPr="00EB0889">
                    <w:rPr>
                      <w:b/>
                      <w:bCs/>
                    </w:rPr>
                    <w:t>===omit some text</w:t>
                  </w:r>
                </w:p>
                <w:p w14:paraId="034B1080" w14:textId="77777777" w:rsidR="00DC74FE" w:rsidRPr="00647433" w:rsidRDefault="00DC74FE" w:rsidP="00DC74FE">
                  <w:pPr>
                    <w:pStyle w:val="B3"/>
                    <w:rPr>
                      <w:lang w:eastAsia="ko-KR"/>
                    </w:rPr>
                  </w:pPr>
                  <w:r w:rsidRPr="00647433">
                    <w:rPr>
                      <w:lang w:eastAsia="ko-KR"/>
                    </w:rPr>
                    <w:t>-</w:t>
                  </w:r>
                  <w:r w:rsidRPr="00647433">
                    <w:rPr>
                      <w:lang w:eastAsia="ko-KR"/>
                    </w:rPr>
                    <w:tab/>
                    <w:t>else:</w:t>
                  </w:r>
                </w:p>
                <w:p w14:paraId="71C4BABD" w14:textId="77777777" w:rsidR="00DC74FE" w:rsidRPr="00690A16" w:rsidRDefault="00DC74FE" w:rsidP="00DC74FE">
                  <w:pPr>
                    <w:pStyle w:val="B4"/>
                    <w:rPr>
                      <w:lang w:eastAsia="ko-KR"/>
                    </w:rPr>
                  </w:pPr>
                  <w:r w:rsidRPr="00EB0889">
                    <w:rPr>
                      <w:lang w:eastAsia="ko-KR"/>
                    </w:rPr>
                    <w:t>-</w:t>
                  </w:r>
                  <w:r w:rsidRPr="00EB0889">
                    <w:rPr>
                      <w:lang w:eastAsia="ko-KR"/>
                    </w:rPr>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t>H</w:t>
            </w:r>
            <w:r w:rsidRPr="00EB0889">
              <w:rPr>
                <w:rFonts w:hint="eastAsia"/>
                <w:lang w:val="en-GB"/>
              </w:rPr>
              <w:t>owever，t</w:t>
            </w:r>
            <w:r w:rsidRPr="00EB0889">
              <w:rPr>
                <w:lang w:val="en-GB"/>
              </w:rPr>
              <w:t>he data volume changes will results in ping-pong SCG activation/deactivation request.</w:t>
            </w:r>
          </w:p>
          <w:p w14:paraId="17B89C69" w14:textId="77777777" w:rsidR="00DC74FE" w:rsidRPr="00EB0889" w:rsidRDefault="00DC74FE" w:rsidP="00DC74FE">
            <w:pPr>
              <w:rPr>
                <w:rFonts w:eastAsia="DengXian"/>
                <w:lang w:val="en-GB"/>
              </w:rPr>
            </w:pPr>
            <w:r w:rsidRPr="00EB0889">
              <w:rPr>
                <w:rFonts w:eastAsia="DengXian"/>
                <w:lang w:val="en-GB"/>
              </w:rPr>
              <w:t>So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w:t>
            </w:r>
            <w:proofErr w:type="spellStart"/>
            <w:r w:rsidRPr="00EB0889">
              <w:rPr>
                <w:b/>
                <w:bCs/>
                <w:lang w:val="en-GB"/>
              </w:rPr>
              <w:t>i.e</w:t>
            </w:r>
            <w:proofErr w:type="spellEnd"/>
            <w:r w:rsidRPr="00EB0889">
              <w:rPr>
                <w:b/>
                <w:bCs/>
                <w:lang w:val="en-GB"/>
              </w:rPr>
              <w:t xml:space="preserve"> </w:t>
            </w:r>
            <w:proofErr w:type="spellStart"/>
            <w:r w:rsidRPr="00EB0889">
              <w:rPr>
                <w:b/>
                <w:bCs/>
                <w:i/>
                <w:lang w:val="en-GB"/>
              </w:rPr>
              <w:t>ul-DataSplitThreshold</w:t>
            </w:r>
            <w:proofErr w:type="spellEnd"/>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D478EA">
        <w:tc>
          <w:tcPr>
            <w:tcW w:w="1415" w:type="dxa"/>
            <w:vAlign w:val="center"/>
          </w:tcPr>
          <w:p w14:paraId="0F6702DD"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7DE589F6"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69EA8C9D" w14:textId="77777777" w:rsidR="00EB0889" w:rsidRPr="007C4956" w:rsidRDefault="00EB0889" w:rsidP="00D478EA">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 xml:space="preserve">spension can be done as specified already now for SCG </w:t>
            </w:r>
            <w:proofErr w:type="gramStart"/>
            <w:r>
              <w:rPr>
                <w:rFonts w:eastAsia="PMingLiU"/>
                <w:sz w:val="20"/>
                <w:szCs w:val="20"/>
                <w:lang w:val="en-GB"/>
              </w:rPr>
              <w:t>failure  -</w:t>
            </w:r>
            <w:proofErr w:type="gramEnd"/>
            <w:r>
              <w:rPr>
                <w:rFonts w:eastAsia="PMingLiU"/>
                <w:sz w:val="20"/>
                <w:szCs w:val="20"/>
                <w:lang w:val="en-GB"/>
              </w:rPr>
              <w:t xml:space="preserve">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0F5F2AFA" w14:textId="7D4F0C6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5C9C2C6D" w14:textId="77777777" w:rsidR="0006054D" w:rsidRDefault="0006054D" w:rsidP="0006054D">
            <w:pPr>
              <w:rPr>
                <w:rFonts w:eastAsia="Malgun Gothic"/>
                <w:sz w:val="20"/>
                <w:szCs w:val="20"/>
              </w:rPr>
            </w:pPr>
            <w:r>
              <w:rPr>
                <w:rFonts w:eastAsia="Malgun Gothic" w:hint="eastAsia"/>
                <w:sz w:val="20"/>
                <w:szCs w:val="20"/>
              </w:rPr>
              <w:t xml:space="preserve">Suspension means no data transmission and reception as we have in RRC spec. </w:t>
            </w:r>
            <w:r>
              <w:rPr>
                <w:rFonts w:eastAsia="Malgun Gothic"/>
                <w:sz w:val="20"/>
                <w:szCs w:val="20"/>
              </w:rPr>
              <w:t xml:space="preserve">UE initiated SCG activation would be triggered by data volume indication. </w:t>
            </w:r>
          </w:p>
          <w:p w14:paraId="51006E8B" w14:textId="6E613D6B" w:rsidR="0006054D" w:rsidRPr="00EB0889" w:rsidRDefault="0006054D" w:rsidP="0006054D">
            <w:pPr>
              <w:rPr>
                <w:szCs w:val="20"/>
                <w:lang w:val="en-GB"/>
              </w:rPr>
            </w:pPr>
            <w:r>
              <w:rPr>
                <w:rFonts w:eastAsia="Malgun Gothic"/>
                <w:sz w:val="20"/>
                <w:szCs w:val="20"/>
              </w:rPr>
              <w:t>In my understanding, we would use the sentence like “transmission is suspend” for cell group level.</w:t>
            </w:r>
          </w:p>
        </w:tc>
      </w:tr>
      <w:tr w:rsidR="003F54D9" w:rsidRPr="00EB0889" w14:paraId="0DF19E60" w14:textId="77777777">
        <w:tc>
          <w:tcPr>
            <w:tcW w:w="1415" w:type="dxa"/>
            <w:vAlign w:val="center"/>
          </w:tcPr>
          <w:p w14:paraId="74121943" w14:textId="17565B12" w:rsidR="003F54D9" w:rsidRPr="00EB0889" w:rsidRDefault="003F54D9" w:rsidP="003F54D9">
            <w:pPr>
              <w:jc w:val="center"/>
              <w:rPr>
                <w:szCs w:val="20"/>
                <w:lang w:val="en-GB"/>
              </w:rPr>
            </w:pPr>
            <w:r>
              <w:rPr>
                <w:sz w:val="20"/>
                <w:szCs w:val="20"/>
              </w:rPr>
              <w:t>Apple</w:t>
            </w:r>
          </w:p>
        </w:tc>
        <w:tc>
          <w:tcPr>
            <w:tcW w:w="1606" w:type="dxa"/>
          </w:tcPr>
          <w:p w14:paraId="75601F2A" w14:textId="7F6AD6EC" w:rsidR="003F54D9" w:rsidRPr="00EB0889" w:rsidRDefault="003F54D9" w:rsidP="003F54D9">
            <w:pPr>
              <w:rPr>
                <w:szCs w:val="20"/>
                <w:lang w:val="en-GB"/>
              </w:rPr>
            </w:pPr>
            <w:r>
              <w:rPr>
                <w:sz w:val="20"/>
                <w:szCs w:val="20"/>
              </w:rPr>
              <w:t>Agree</w:t>
            </w:r>
          </w:p>
        </w:tc>
        <w:tc>
          <w:tcPr>
            <w:tcW w:w="6342" w:type="dxa"/>
            <w:vAlign w:val="center"/>
          </w:tcPr>
          <w:p w14:paraId="039889F8" w14:textId="40C42A2C" w:rsidR="003F54D9" w:rsidRPr="00EB0889" w:rsidRDefault="003F54D9" w:rsidP="003F54D9">
            <w:pPr>
              <w:rPr>
                <w:szCs w:val="20"/>
                <w:lang w:val="en-GB"/>
              </w:rPr>
            </w:pPr>
            <w:r>
              <w:rPr>
                <w:sz w:val="20"/>
                <w:szCs w:val="20"/>
              </w:rPr>
              <w:t>We think it’s straightforward to stop transmission over SCG RLC bearer upon SCG deactivation. SCG RLC bearer can be only resumed once SCG is activated.</w:t>
            </w:r>
          </w:p>
        </w:tc>
      </w:tr>
      <w:tr w:rsidR="00626E77" w:rsidRPr="00EB0889" w14:paraId="1313A93C" w14:textId="77777777">
        <w:tc>
          <w:tcPr>
            <w:tcW w:w="1415" w:type="dxa"/>
            <w:vAlign w:val="center"/>
          </w:tcPr>
          <w:p w14:paraId="095593F5" w14:textId="69DB9FB0"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3319D1A1" w14:textId="03C69469" w:rsidR="00626E77" w:rsidRPr="00EB0889" w:rsidRDefault="00626E77" w:rsidP="00626E77">
            <w:pPr>
              <w:rPr>
                <w:szCs w:val="20"/>
                <w:lang w:val="en-GB"/>
              </w:rPr>
            </w:pPr>
            <w:r>
              <w:rPr>
                <w:szCs w:val="20"/>
                <w:lang w:val="en-GB"/>
              </w:rPr>
              <w:t>Agree with clarification</w:t>
            </w:r>
          </w:p>
        </w:tc>
        <w:tc>
          <w:tcPr>
            <w:tcW w:w="6342" w:type="dxa"/>
            <w:vAlign w:val="center"/>
          </w:tcPr>
          <w:p w14:paraId="008BED1A" w14:textId="1DBB7E2E" w:rsidR="00626E77" w:rsidRPr="00EB0889" w:rsidRDefault="00626E77" w:rsidP="00626E77">
            <w:pPr>
              <w:rPr>
                <w:szCs w:val="20"/>
                <w:lang w:val="en-GB"/>
              </w:rPr>
            </w:pPr>
            <w:r>
              <w:rPr>
                <w:szCs w:val="20"/>
                <w:lang w:val="en-GB"/>
              </w:rPr>
              <w:t>Based on the clarification from the rapporteur that the suspension in terms of no data TRX on the split bearer with deactivated SCG. The configuration of the split bearer is still valid. Therefore, it is reasonable.</w:t>
            </w:r>
          </w:p>
        </w:tc>
      </w:tr>
      <w:tr w:rsidR="00D478EA" w:rsidRPr="00EB0889" w14:paraId="11D9BB98" w14:textId="77777777">
        <w:tc>
          <w:tcPr>
            <w:tcW w:w="1415" w:type="dxa"/>
            <w:vAlign w:val="center"/>
          </w:tcPr>
          <w:p w14:paraId="74500B68" w14:textId="260A0A40"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3DD28B5B" w14:textId="6A380E37" w:rsidR="00D478EA" w:rsidRPr="00EB0889" w:rsidRDefault="00D478EA" w:rsidP="00D478EA">
            <w:pPr>
              <w:rPr>
                <w:szCs w:val="20"/>
                <w:lang w:val="en-GB"/>
              </w:rPr>
            </w:pPr>
            <w:r>
              <w:rPr>
                <w:sz w:val="20"/>
                <w:szCs w:val="20"/>
              </w:rPr>
              <w:t>Not sure</w:t>
            </w:r>
          </w:p>
        </w:tc>
        <w:tc>
          <w:tcPr>
            <w:tcW w:w="6342" w:type="dxa"/>
            <w:vAlign w:val="center"/>
          </w:tcPr>
          <w:p w14:paraId="03865370" w14:textId="77777777" w:rsidR="00D478EA" w:rsidRDefault="00D478EA" w:rsidP="00D478EA">
            <w:pPr>
              <w:rPr>
                <w:sz w:val="20"/>
                <w:szCs w:val="20"/>
              </w:rPr>
            </w:pPr>
            <w:r>
              <w:rPr>
                <w:sz w:val="20"/>
                <w:szCs w:val="20"/>
              </w:rPr>
              <w:t>There is no existing text in 38.331 in which an RLC bearer is suspended, this would be new.</w:t>
            </w:r>
          </w:p>
          <w:p w14:paraId="5138F9F3" w14:textId="001215FE" w:rsidR="00D478EA" w:rsidRPr="00EB0889" w:rsidRDefault="00D478EA" w:rsidP="00D478EA">
            <w:pPr>
              <w:rPr>
                <w:szCs w:val="20"/>
                <w:lang w:val="en-GB"/>
              </w:rPr>
            </w:pPr>
            <w:r>
              <w:rPr>
                <w:sz w:val="20"/>
                <w:szCs w:val="20"/>
              </w:rPr>
              <w:t>Isn</w:t>
            </w:r>
            <w:r w:rsidR="009D39FD">
              <w:rPr>
                <w:sz w:val="20"/>
                <w:szCs w:val="20"/>
              </w:rPr>
              <w:t>’</w:t>
            </w:r>
            <w:r>
              <w:rPr>
                <w:sz w:val="20"/>
                <w:szCs w:val="20"/>
              </w:rPr>
              <w:t>t it simpler to specify that SCG transmission is suspended? Anyway, in DL the UE does not monitor PDCCH so nothing will be received.</w:t>
            </w:r>
          </w:p>
        </w:tc>
      </w:tr>
      <w:tr w:rsidR="00964DFD" w14:paraId="7F7FC8A8" w14:textId="77777777" w:rsidTr="009F7889">
        <w:tc>
          <w:tcPr>
            <w:tcW w:w="1415" w:type="dxa"/>
            <w:vAlign w:val="center"/>
          </w:tcPr>
          <w:p w14:paraId="5FE142C5" w14:textId="77777777" w:rsidR="00964DFD" w:rsidRPr="009D6135" w:rsidRDefault="00964DFD" w:rsidP="009F7889">
            <w:pPr>
              <w:jc w:val="center"/>
              <w:rPr>
                <w:rFonts w:eastAsia="Malgun Gothic"/>
                <w:sz w:val="20"/>
                <w:szCs w:val="20"/>
              </w:rPr>
            </w:pPr>
            <w:r>
              <w:rPr>
                <w:rFonts w:eastAsia="Malgun Gothic"/>
                <w:sz w:val="20"/>
                <w:szCs w:val="20"/>
              </w:rPr>
              <w:t>Qualcomm</w:t>
            </w:r>
          </w:p>
        </w:tc>
        <w:tc>
          <w:tcPr>
            <w:tcW w:w="1606" w:type="dxa"/>
          </w:tcPr>
          <w:p w14:paraId="5FCB6398" w14:textId="77777777" w:rsidR="00964DFD" w:rsidRPr="009D6135" w:rsidRDefault="00964DFD" w:rsidP="009F7889">
            <w:pPr>
              <w:rPr>
                <w:rFonts w:eastAsia="Malgun Gothic"/>
                <w:sz w:val="20"/>
                <w:szCs w:val="20"/>
              </w:rPr>
            </w:pPr>
            <w:r>
              <w:rPr>
                <w:rFonts w:eastAsia="Malgun Gothic"/>
                <w:sz w:val="20"/>
                <w:szCs w:val="20"/>
              </w:rPr>
              <w:t xml:space="preserve">Agree </w:t>
            </w:r>
          </w:p>
        </w:tc>
        <w:tc>
          <w:tcPr>
            <w:tcW w:w="6342" w:type="dxa"/>
            <w:vAlign w:val="center"/>
          </w:tcPr>
          <w:p w14:paraId="18B8AADE" w14:textId="77777777" w:rsidR="00964DFD" w:rsidRPr="006705AE" w:rsidRDefault="00964DFD" w:rsidP="009F7889">
            <w:pPr>
              <w:rPr>
                <w:rFonts w:eastAsia="PMingLiU"/>
                <w:sz w:val="20"/>
                <w:szCs w:val="20"/>
              </w:rPr>
            </w:pPr>
          </w:p>
        </w:tc>
      </w:tr>
      <w:tr w:rsidR="00D478EA" w:rsidRPr="00EB0889" w14:paraId="72154DDE" w14:textId="77777777">
        <w:tc>
          <w:tcPr>
            <w:tcW w:w="1415" w:type="dxa"/>
            <w:vAlign w:val="center"/>
          </w:tcPr>
          <w:p w14:paraId="0D7114B2" w14:textId="7D05AEC7" w:rsidR="00D478EA" w:rsidRPr="006335C2" w:rsidRDefault="002424E4" w:rsidP="006335C2">
            <w:pPr>
              <w:rPr>
                <w:sz w:val="20"/>
                <w:szCs w:val="18"/>
                <w:lang w:val="en-GB"/>
              </w:rPr>
            </w:pPr>
            <w:r w:rsidRPr="006335C2">
              <w:rPr>
                <w:sz w:val="20"/>
                <w:szCs w:val="18"/>
                <w:lang w:val="en-GB"/>
              </w:rPr>
              <w:t>Lenovo, Motorola Mobility</w:t>
            </w:r>
          </w:p>
        </w:tc>
        <w:tc>
          <w:tcPr>
            <w:tcW w:w="1606" w:type="dxa"/>
          </w:tcPr>
          <w:p w14:paraId="4633B992" w14:textId="4FC38BAE" w:rsidR="00D478EA" w:rsidRPr="006335C2" w:rsidRDefault="002424E4" w:rsidP="006335C2">
            <w:pPr>
              <w:rPr>
                <w:sz w:val="20"/>
                <w:szCs w:val="18"/>
                <w:lang w:val="en-GB"/>
              </w:rPr>
            </w:pPr>
            <w:r w:rsidRPr="006335C2">
              <w:rPr>
                <w:sz w:val="20"/>
                <w:szCs w:val="18"/>
                <w:lang w:val="en-GB"/>
              </w:rPr>
              <w:t>Disagree</w:t>
            </w:r>
          </w:p>
        </w:tc>
        <w:tc>
          <w:tcPr>
            <w:tcW w:w="6342" w:type="dxa"/>
            <w:vAlign w:val="center"/>
          </w:tcPr>
          <w:p w14:paraId="4962E5C3" w14:textId="640A3A94" w:rsidR="00D478EA" w:rsidRPr="006335C2" w:rsidRDefault="008D7C98" w:rsidP="006335C2">
            <w:pPr>
              <w:rPr>
                <w:sz w:val="20"/>
                <w:szCs w:val="18"/>
                <w:lang w:val="en-GB"/>
              </w:rPr>
            </w:pPr>
            <w:r w:rsidRPr="006335C2">
              <w:rPr>
                <w:sz w:val="20"/>
                <w:szCs w:val="18"/>
                <w:lang w:val="en-GB"/>
              </w:rPr>
              <w:t xml:space="preserve">Similar view as for P1, it’s enough to say the SCG transmission is suspended upon </w:t>
            </w:r>
            <w:r w:rsidR="006335C2" w:rsidRPr="006335C2">
              <w:rPr>
                <w:sz w:val="20"/>
                <w:szCs w:val="18"/>
                <w:lang w:val="en-GB"/>
              </w:rPr>
              <w:t>SCG deactivation.</w:t>
            </w:r>
          </w:p>
        </w:tc>
      </w:tr>
      <w:tr w:rsidR="004C7989" w:rsidRPr="00EB0889" w14:paraId="4B35C5C9" w14:textId="77777777">
        <w:tc>
          <w:tcPr>
            <w:tcW w:w="1415" w:type="dxa"/>
            <w:vAlign w:val="center"/>
          </w:tcPr>
          <w:p w14:paraId="607F4A8C" w14:textId="77BA40B6" w:rsidR="004C7989" w:rsidRPr="006335C2" w:rsidRDefault="004C7989" w:rsidP="004C7989">
            <w:pPr>
              <w:rPr>
                <w:sz w:val="20"/>
                <w:szCs w:val="18"/>
                <w:lang w:val="en-GB"/>
              </w:rPr>
            </w:pPr>
            <w:proofErr w:type="spellStart"/>
            <w:r w:rsidRPr="004C7989">
              <w:rPr>
                <w:rFonts w:hint="eastAsia"/>
                <w:sz w:val="20"/>
                <w:szCs w:val="18"/>
                <w:lang w:val="en-GB"/>
              </w:rPr>
              <w:t>Spreadtrum</w:t>
            </w:r>
            <w:proofErr w:type="spellEnd"/>
          </w:p>
        </w:tc>
        <w:tc>
          <w:tcPr>
            <w:tcW w:w="1606" w:type="dxa"/>
          </w:tcPr>
          <w:p w14:paraId="0E5BC636" w14:textId="3F51790F" w:rsidR="004C7989" w:rsidRPr="006335C2" w:rsidRDefault="004C7989" w:rsidP="004C7989">
            <w:pPr>
              <w:rPr>
                <w:sz w:val="20"/>
                <w:szCs w:val="18"/>
                <w:lang w:val="en-GB"/>
              </w:rPr>
            </w:pPr>
            <w:r w:rsidRPr="004C7989">
              <w:rPr>
                <w:rFonts w:hint="eastAsia"/>
                <w:sz w:val="20"/>
                <w:szCs w:val="18"/>
                <w:lang w:val="en-GB"/>
              </w:rPr>
              <w:t>Agree</w:t>
            </w:r>
          </w:p>
        </w:tc>
        <w:tc>
          <w:tcPr>
            <w:tcW w:w="6342" w:type="dxa"/>
            <w:vAlign w:val="center"/>
          </w:tcPr>
          <w:p w14:paraId="71CFC7ED" w14:textId="339E0081" w:rsidR="004C7989" w:rsidRPr="006335C2" w:rsidRDefault="004C7989" w:rsidP="004C7989">
            <w:pPr>
              <w:rPr>
                <w:sz w:val="20"/>
                <w:szCs w:val="18"/>
                <w:lang w:val="en-GB"/>
              </w:rPr>
            </w:pPr>
            <w:r w:rsidRPr="004C7989">
              <w:rPr>
                <w:rFonts w:hint="eastAsia"/>
                <w:sz w:val="20"/>
                <w:szCs w:val="18"/>
                <w:lang w:val="en-GB"/>
              </w:rPr>
              <w:t>When SCG is deactivated, the SCG transmission is</w:t>
            </w:r>
            <w:r w:rsidRPr="004C7989">
              <w:rPr>
                <w:sz w:val="20"/>
                <w:szCs w:val="18"/>
                <w:lang w:val="en-GB"/>
              </w:rPr>
              <w:t xml:space="preserve"> not allowed</w:t>
            </w:r>
            <w:r w:rsidRPr="004C7989">
              <w:rPr>
                <w:rFonts w:hint="eastAsia"/>
                <w:sz w:val="20"/>
                <w:szCs w:val="18"/>
                <w:lang w:val="en-GB"/>
              </w:rPr>
              <w:t>.</w:t>
            </w:r>
            <w:r w:rsidRPr="004C7989">
              <w:rPr>
                <w:sz w:val="20"/>
                <w:szCs w:val="18"/>
                <w:lang w:val="en-GB"/>
              </w:rPr>
              <w:t xml:space="preserve"> Then SCG RLC bearers of split DRB and duplication DRB are suspended.</w:t>
            </w:r>
          </w:p>
        </w:tc>
      </w:tr>
      <w:tr w:rsidR="00F24A2E" w:rsidRPr="00EB0889" w14:paraId="2341DE6C" w14:textId="77777777">
        <w:tc>
          <w:tcPr>
            <w:tcW w:w="1415" w:type="dxa"/>
            <w:vAlign w:val="center"/>
          </w:tcPr>
          <w:p w14:paraId="0FC99A93" w14:textId="5F1476AE" w:rsidR="00F24A2E" w:rsidRPr="004C7989" w:rsidRDefault="00F24A2E" w:rsidP="00F24A2E">
            <w:pPr>
              <w:rPr>
                <w:sz w:val="20"/>
                <w:szCs w:val="18"/>
                <w:lang w:val="en-GB"/>
              </w:rPr>
            </w:pPr>
            <w:r w:rsidRPr="00F24A2E">
              <w:rPr>
                <w:rFonts w:hint="eastAsia"/>
                <w:sz w:val="20"/>
                <w:szCs w:val="18"/>
                <w:lang w:val="en-GB"/>
              </w:rPr>
              <w:t>C</w:t>
            </w:r>
            <w:r w:rsidRPr="00F24A2E">
              <w:rPr>
                <w:sz w:val="20"/>
                <w:szCs w:val="18"/>
                <w:lang w:val="en-GB"/>
              </w:rPr>
              <w:t>hina Telecom</w:t>
            </w:r>
          </w:p>
        </w:tc>
        <w:tc>
          <w:tcPr>
            <w:tcW w:w="1606" w:type="dxa"/>
          </w:tcPr>
          <w:p w14:paraId="443BA35D" w14:textId="2F19CB20" w:rsidR="00F24A2E" w:rsidRPr="004C7989" w:rsidRDefault="00F24A2E" w:rsidP="00F24A2E">
            <w:pPr>
              <w:rPr>
                <w:sz w:val="20"/>
                <w:szCs w:val="18"/>
                <w:lang w:val="en-GB"/>
              </w:rPr>
            </w:pPr>
            <w:r w:rsidRPr="00F24A2E">
              <w:rPr>
                <w:rFonts w:hint="eastAsia"/>
                <w:sz w:val="20"/>
                <w:szCs w:val="18"/>
                <w:lang w:val="en-GB"/>
              </w:rPr>
              <w:t>A</w:t>
            </w:r>
            <w:r w:rsidRPr="00F24A2E">
              <w:rPr>
                <w:sz w:val="20"/>
                <w:szCs w:val="18"/>
                <w:lang w:val="en-GB"/>
              </w:rPr>
              <w:t>gree</w:t>
            </w:r>
          </w:p>
        </w:tc>
        <w:tc>
          <w:tcPr>
            <w:tcW w:w="6342" w:type="dxa"/>
            <w:vAlign w:val="center"/>
          </w:tcPr>
          <w:p w14:paraId="3EF6F5D6" w14:textId="0B926345" w:rsidR="00F24A2E" w:rsidRPr="004C7989" w:rsidRDefault="00F24A2E" w:rsidP="00F24A2E">
            <w:pPr>
              <w:rPr>
                <w:sz w:val="20"/>
                <w:szCs w:val="18"/>
                <w:lang w:val="en-GB"/>
              </w:rPr>
            </w:pPr>
            <w:r w:rsidRPr="00F24A2E">
              <w:rPr>
                <w:rFonts w:hint="eastAsia"/>
                <w:sz w:val="20"/>
                <w:szCs w:val="18"/>
                <w:lang w:val="en-GB"/>
              </w:rPr>
              <w:t>O</w:t>
            </w:r>
            <w:r w:rsidRPr="00F24A2E">
              <w:rPr>
                <w:sz w:val="20"/>
                <w:szCs w:val="18"/>
                <w:lang w:val="en-GB"/>
              </w:rPr>
              <w:t xml:space="preserve">nce the SCG is deactivated, the transmission over the SCG RLC bearer should be suspended. </w:t>
            </w:r>
          </w:p>
        </w:tc>
      </w:tr>
      <w:tr w:rsidR="009D39FD" w:rsidRPr="00EB0889" w14:paraId="174894A9" w14:textId="77777777">
        <w:tc>
          <w:tcPr>
            <w:tcW w:w="1415" w:type="dxa"/>
            <w:vAlign w:val="center"/>
          </w:tcPr>
          <w:p w14:paraId="0E0338D6" w14:textId="657BEB6B" w:rsidR="009D39FD" w:rsidRPr="00F24A2E" w:rsidRDefault="009D39FD" w:rsidP="00F24A2E">
            <w:pPr>
              <w:rPr>
                <w:sz w:val="20"/>
                <w:szCs w:val="18"/>
                <w:lang w:val="en-GB"/>
              </w:rPr>
            </w:pPr>
            <w:r>
              <w:rPr>
                <w:sz w:val="20"/>
                <w:szCs w:val="18"/>
                <w:lang w:val="en-GB"/>
              </w:rPr>
              <w:t>vivo</w:t>
            </w:r>
          </w:p>
        </w:tc>
        <w:tc>
          <w:tcPr>
            <w:tcW w:w="1606" w:type="dxa"/>
          </w:tcPr>
          <w:p w14:paraId="2CA82383" w14:textId="69DE4516" w:rsidR="009D39FD" w:rsidRPr="00F24A2E" w:rsidRDefault="00B21ADD" w:rsidP="00F24A2E">
            <w:pPr>
              <w:rPr>
                <w:sz w:val="20"/>
                <w:szCs w:val="18"/>
                <w:lang w:val="en-GB"/>
              </w:rPr>
            </w:pPr>
            <w:r>
              <w:rPr>
                <w:rFonts w:eastAsia="PMingLiU"/>
                <w:sz w:val="20"/>
                <w:szCs w:val="20"/>
              </w:rPr>
              <w:t>Agree but</w:t>
            </w:r>
          </w:p>
        </w:tc>
        <w:tc>
          <w:tcPr>
            <w:tcW w:w="6342" w:type="dxa"/>
            <w:vAlign w:val="center"/>
          </w:tcPr>
          <w:p w14:paraId="56B413F7" w14:textId="04AC56A5" w:rsidR="009D39FD" w:rsidRDefault="00742AD3" w:rsidP="00F24A2E">
            <w:pPr>
              <w:rPr>
                <w:sz w:val="20"/>
                <w:szCs w:val="18"/>
                <w:lang w:val="en-GB"/>
              </w:rPr>
            </w:pPr>
            <w:r>
              <w:rPr>
                <w:sz w:val="20"/>
                <w:szCs w:val="18"/>
                <w:lang w:val="en-GB"/>
              </w:rPr>
              <w:t>Prefer to use the wording</w:t>
            </w:r>
            <w:r w:rsidR="0099040C">
              <w:rPr>
                <w:sz w:val="20"/>
                <w:szCs w:val="18"/>
                <w:lang w:val="en-GB"/>
              </w:rPr>
              <w:t xml:space="preserve"> “</w:t>
            </w:r>
            <w:r w:rsidR="0099040C" w:rsidRPr="00EB0889">
              <w:rPr>
                <w:sz w:val="20"/>
                <w:szCs w:val="20"/>
                <w:lang w:val="en-GB"/>
              </w:rPr>
              <w:t>suspend SCG transmission for all DRBs/SRBs.</w:t>
            </w:r>
            <w:r w:rsidR="0099040C">
              <w:rPr>
                <w:sz w:val="20"/>
                <w:szCs w:val="18"/>
                <w:lang w:val="en-GB"/>
              </w:rPr>
              <w:t>”</w:t>
            </w:r>
            <w:r w:rsidR="00AD5949">
              <w:rPr>
                <w:sz w:val="20"/>
                <w:szCs w:val="18"/>
                <w:lang w:val="en-GB"/>
              </w:rPr>
              <w:t>.</w:t>
            </w:r>
          </w:p>
          <w:p w14:paraId="49673427" w14:textId="28DF3602" w:rsidR="00742AD3" w:rsidRPr="00F24A2E" w:rsidRDefault="00742AD3" w:rsidP="00F24A2E">
            <w:pPr>
              <w:rPr>
                <w:sz w:val="20"/>
                <w:szCs w:val="18"/>
                <w:lang w:val="en-GB"/>
              </w:rPr>
            </w:pPr>
          </w:p>
        </w:tc>
      </w:tr>
      <w:tr w:rsidR="0080020C" w:rsidRPr="00EB0889" w14:paraId="6BAE87A2" w14:textId="77777777">
        <w:tc>
          <w:tcPr>
            <w:tcW w:w="1415" w:type="dxa"/>
            <w:vAlign w:val="center"/>
          </w:tcPr>
          <w:p w14:paraId="3800904E" w14:textId="78BDA500" w:rsidR="0080020C" w:rsidRDefault="0080020C" w:rsidP="0080020C">
            <w:pPr>
              <w:rPr>
                <w:sz w:val="20"/>
                <w:szCs w:val="18"/>
                <w:lang w:val="en-GB"/>
              </w:rPr>
            </w:pPr>
            <w:r>
              <w:rPr>
                <w:rFonts w:eastAsiaTheme="minorEastAsia" w:hint="eastAsia"/>
                <w:sz w:val="20"/>
                <w:szCs w:val="18"/>
                <w:lang w:val="en-GB"/>
              </w:rPr>
              <w:t>D</w:t>
            </w:r>
            <w:r>
              <w:rPr>
                <w:rFonts w:eastAsiaTheme="minorEastAsia"/>
                <w:sz w:val="20"/>
                <w:szCs w:val="18"/>
                <w:lang w:val="en-GB"/>
              </w:rPr>
              <w:t>OCOMO</w:t>
            </w:r>
          </w:p>
        </w:tc>
        <w:tc>
          <w:tcPr>
            <w:tcW w:w="1606" w:type="dxa"/>
          </w:tcPr>
          <w:p w14:paraId="08ACC6B3" w14:textId="1E6FD661" w:rsidR="0080020C" w:rsidRDefault="0080020C" w:rsidP="0080020C">
            <w:pPr>
              <w:rPr>
                <w:rFonts w:eastAsia="PMingLiU"/>
                <w:sz w:val="20"/>
                <w:szCs w:val="20"/>
              </w:rPr>
            </w:pPr>
            <w:r>
              <w:rPr>
                <w:rFonts w:eastAsiaTheme="minorEastAsia"/>
                <w:sz w:val="20"/>
                <w:szCs w:val="18"/>
                <w:lang w:val="en-GB"/>
              </w:rPr>
              <w:t xml:space="preserve">Agree </w:t>
            </w:r>
          </w:p>
        </w:tc>
        <w:tc>
          <w:tcPr>
            <w:tcW w:w="6342" w:type="dxa"/>
            <w:vAlign w:val="center"/>
          </w:tcPr>
          <w:p w14:paraId="674F63A4" w14:textId="438017F0" w:rsidR="0080020C" w:rsidRDefault="0080020C" w:rsidP="0080020C">
            <w:pPr>
              <w:rPr>
                <w:sz w:val="20"/>
                <w:szCs w:val="18"/>
                <w:lang w:val="en-GB"/>
              </w:rPr>
            </w:pPr>
            <w:r>
              <w:rPr>
                <w:rFonts w:eastAsia="Malgun Gothic"/>
                <w:sz w:val="20"/>
                <w:szCs w:val="20"/>
              </w:rPr>
              <w:t>UE initiated SCG activation would be triggered by data volume indication</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and so on</w:t>
            </w:r>
            <w:r>
              <w:rPr>
                <w:rFonts w:eastAsia="Malgun Gothic"/>
                <w:sz w:val="20"/>
                <w:szCs w:val="20"/>
              </w:rPr>
              <w:t>.</w:t>
            </w:r>
          </w:p>
        </w:tc>
      </w:tr>
    </w:tbl>
    <w:p w14:paraId="36592A4C" w14:textId="77777777" w:rsidR="00C23E8B" w:rsidRPr="00EB0889" w:rsidRDefault="00C23E8B">
      <w:pPr>
        <w:rPr>
          <w:rFonts w:eastAsia="Malgun Gothic"/>
        </w:rPr>
      </w:pPr>
    </w:p>
    <w:p w14:paraId="15B867C6" w14:textId="77777777" w:rsidR="00C23E8B" w:rsidRPr="00EB0889" w:rsidRDefault="004B06E4">
      <w:pPr>
        <w:rPr>
          <w:rFonts w:eastAsia="Malgun Gothic"/>
          <w:b/>
        </w:rPr>
      </w:pPr>
      <w:r w:rsidRPr="00EB0889">
        <w:rPr>
          <w:rFonts w:eastAsia="Malgun Gothic"/>
          <w:b/>
        </w:rPr>
        <w:t>Proposal 4. The normal SCG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a9"/>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Malgun Gothic"/>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but we have the comments as above that it is the transmission on SCG that is suspended not the bearer itself.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696FB22" w14:textId="22CAF3E4" w:rsidR="00DC74FE" w:rsidRDefault="00DC74FE" w:rsidP="00DC74FE">
            <w:pPr>
              <w:rPr>
                <w:szCs w:val="20"/>
              </w:rPr>
            </w:pPr>
            <w:r>
              <w:rPr>
                <w:rFonts w:eastAsia="DengXian"/>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DengXian"/>
                <w:sz w:val="20"/>
                <w:szCs w:val="20"/>
                <w:lang w:val="en-GB"/>
              </w:rPr>
              <w:t>It is obvious action due to SCG deactivation.</w:t>
            </w:r>
          </w:p>
        </w:tc>
      </w:tr>
      <w:tr w:rsidR="00EB0889" w:rsidRPr="006171CC" w14:paraId="3745862F" w14:textId="77777777" w:rsidTr="00D478EA">
        <w:tc>
          <w:tcPr>
            <w:tcW w:w="1415" w:type="dxa"/>
            <w:vAlign w:val="center"/>
          </w:tcPr>
          <w:p w14:paraId="24B1FE0C"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B6BE946" w14:textId="77777777" w:rsidR="00EB0889" w:rsidRPr="009D6135" w:rsidRDefault="00EB0889" w:rsidP="00D478EA">
            <w:pPr>
              <w:rPr>
                <w:rFonts w:eastAsia="Malgun Gothic"/>
                <w:sz w:val="20"/>
                <w:szCs w:val="20"/>
              </w:rPr>
            </w:pPr>
            <w:r>
              <w:rPr>
                <w:rFonts w:eastAsia="Malgun Gothic"/>
                <w:sz w:val="20"/>
                <w:szCs w:val="20"/>
              </w:rPr>
              <w:t>Disagree</w:t>
            </w:r>
          </w:p>
        </w:tc>
        <w:tc>
          <w:tcPr>
            <w:tcW w:w="6342" w:type="dxa"/>
            <w:vAlign w:val="center"/>
          </w:tcPr>
          <w:p w14:paraId="55E1173E" w14:textId="77777777" w:rsidR="00EB0889" w:rsidRPr="006171CC" w:rsidRDefault="00EB0889" w:rsidP="00D478EA">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ata to be sent on SCG DRB then UE initiates SCG activation procedure. Isn’t this already agreed or is the intention to revert this decision? And argument that there would be data on deactivated SCG 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4C9931C7" w14:textId="1D221751" w:rsidR="0006054D" w:rsidRPr="00EB0889" w:rsidRDefault="0006054D" w:rsidP="0006054D">
            <w:pPr>
              <w:rPr>
                <w:szCs w:val="20"/>
                <w:lang w:val="en-GB"/>
              </w:rPr>
            </w:pPr>
            <w:r>
              <w:rPr>
                <w:rFonts w:eastAsia="Malgun Gothic" w:hint="eastAsia"/>
                <w:sz w:val="20"/>
                <w:szCs w:val="20"/>
              </w:rPr>
              <w:t>Agre</w:t>
            </w:r>
            <w:r>
              <w:rPr>
                <w:rFonts w:eastAsia="Malgun Gothic"/>
                <w:sz w:val="20"/>
                <w:szCs w:val="20"/>
              </w:rPr>
              <w:t>e</w:t>
            </w:r>
          </w:p>
        </w:tc>
        <w:tc>
          <w:tcPr>
            <w:tcW w:w="6342" w:type="dxa"/>
            <w:vAlign w:val="center"/>
          </w:tcPr>
          <w:p w14:paraId="65F5F833" w14:textId="57EE7071" w:rsidR="0006054D" w:rsidRDefault="0006054D" w:rsidP="0006054D">
            <w:pPr>
              <w:rPr>
                <w:rFonts w:eastAsia="Malgun Gothic"/>
                <w:sz w:val="20"/>
                <w:szCs w:val="20"/>
              </w:rPr>
            </w:pPr>
            <w:r>
              <w:rPr>
                <w:rFonts w:eastAsia="Malgun Gothic" w:hint="eastAsia"/>
                <w:sz w:val="20"/>
                <w:szCs w:val="20"/>
              </w:rPr>
              <w:t>W</w:t>
            </w:r>
            <w:r>
              <w:rPr>
                <w:rFonts w:eastAsia="Malgun Gothic"/>
                <w:sz w:val="20"/>
                <w:szCs w:val="20"/>
              </w:rPr>
              <w:t xml:space="preserve">e think that UE initiated SCG activation is not related to suspension of DRB. If there would be data to be sent on SCG DRB, then the PDCP entity will indicate the data volume to lower layer, which is the same as that of RRC INACTIVE state. </w:t>
            </w:r>
          </w:p>
          <w:p w14:paraId="1420D9FE" w14:textId="5271772E" w:rsidR="0006054D" w:rsidRDefault="0006054D" w:rsidP="0006054D">
            <w:pPr>
              <w:rPr>
                <w:rFonts w:eastAsia="Malgun Gothic"/>
                <w:sz w:val="20"/>
                <w:szCs w:val="20"/>
              </w:rPr>
            </w:pPr>
            <w:r>
              <w:rPr>
                <w:rFonts w:eastAsia="Malgun Gothic" w:hint="eastAsia"/>
                <w:sz w:val="20"/>
                <w:szCs w:val="20"/>
              </w:rPr>
              <w:t xml:space="preserve">Our understanding is that one of the benefit </w:t>
            </w:r>
            <w:r>
              <w:rPr>
                <w:rFonts w:eastAsia="Malgun Gothic"/>
                <w:sz w:val="20"/>
                <w:szCs w:val="20"/>
              </w:rPr>
              <w:t xml:space="preserve">of SCG deactivation </w:t>
            </w:r>
            <w:r>
              <w:rPr>
                <w:rFonts w:eastAsia="Malgun Gothic" w:hint="eastAsia"/>
                <w:sz w:val="20"/>
                <w:szCs w:val="20"/>
              </w:rPr>
              <w:t xml:space="preserve">is to keep SCG configuration. </w:t>
            </w:r>
            <w:r>
              <w:rPr>
                <w:rFonts w:eastAsia="Malgun Gothic"/>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Malgun Gothic"/>
                <w:sz w:val="20"/>
                <w:szCs w:val="20"/>
              </w:rPr>
              <w:t>In the similar reason, we think that UE suspends configured DRBs when going to INACTIVE state in legacy.</w:t>
            </w:r>
          </w:p>
        </w:tc>
      </w:tr>
      <w:tr w:rsidR="003F54D9" w:rsidRPr="00EB0889" w14:paraId="6F082E09" w14:textId="77777777">
        <w:tc>
          <w:tcPr>
            <w:tcW w:w="1415" w:type="dxa"/>
            <w:vAlign w:val="center"/>
          </w:tcPr>
          <w:p w14:paraId="6651E56B" w14:textId="28B67936" w:rsidR="003F54D9" w:rsidRPr="00EB0889" w:rsidRDefault="003F54D9" w:rsidP="003F54D9">
            <w:pPr>
              <w:jc w:val="center"/>
              <w:rPr>
                <w:szCs w:val="20"/>
                <w:lang w:val="en-GB"/>
              </w:rPr>
            </w:pPr>
            <w:r>
              <w:rPr>
                <w:sz w:val="20"/>
                <w:szCs w:val="20"/>
              </w:rPr>
              <w:t>Apple</w:t>
            </w:r>
          </w:p>
        </w:tc>
        <w:tc>
          <w:tcPr>
            <w:tcW w:w="1606" w:type="dxa"/>
          </w:tcPr>
          <w:p w14:paraId="6EDB37E6" w14:textId="5959D9BF" w:rsidR="003F54D9" w:rsidRPr="00EB0889" w:rsidRDefault="003F54D9" w:rsidP="003F54D9">
            <w:pPr>
              <w:rPr>
                <w:szCs w:val="20"/>
                <w:lang w:val="en-GB"/>
              </w:rPr>
            </w:pPr>
            <w:r>
              <w:rPr>
                <w:sz w:val="20"/>
                <w:szCs w:val="20"/>
              </w:rPr>
              <w:t>Disagree</w:t>
            </w:r>
          </w:p>
        </w:tc>
        <w:tc>
          <w:tcPr>
            <w:tcW w:w="6342" w:type="dxa"/>
            <w:vAlign w:val="center"/>
          </w:tcPr>
          <w:p w14:paraId="7FAAE74E" w14:textId="77777777" w:rsidR="003F54D9" w:rsidRDefault="003F54D9" w:rsidP="003F54D9">
            <w:pPr>
              <w:rPr>
                <w:sz w:val="20"/>
                <w:szCs w:val="20"/>
              </w:rPr>
            </w:pPr>
            <w:r>
              <w:rPr>
                <w:sz w:val="20"/>
                <w:szCs w:val="20"/>
              </w:rPr>
              <w:t>First, we don’t see too many differences between keeping SCG bearer active and suspended.</w:t>
            </w:r>
          </w:p>
          <w:p w14:paraId="5A788C2D" w14:textId="77777777" w:rsidR="003F54D9" w:rsidRDefault="003F54D9" w:rsidP="003F54D9">
            <w:pPr>
              <w:rPr>
                <w:sz w:val="20"/>
                <w:szCs w:val="20"/>
              </w:rPr>
            </w:pPr>
          </w:p>
          <w:p w14:paraId="5DA68977" w14:textId="77777777" w:rsidR="003F54D9" w:rsidRDefault="003F54D9" w:rsidP="003F54D9">
            <w:pPr>
              <w:rPr>
                <w:sz w:val="20"/>
                <w:szCs w:val="20"/>
              </w:rPr>
            </w:pPr>
            <w:r>
              <w:rPr>
                <w:sz w:val="20"/>
                <w:szCs w:val="20"/>
              </w:rPr>
              <w:t xml:space="preserve">Then, regarding suspended SCG bearer, as illustrated in R2-2107605, our concern is if we allow SCG DRB to maintain after SCG is deactivated, how should UE behave once UL data is generated. For example, if UE can trigger SCG activation request for every UL data packet, it could lead to frequent unnecessary SCG activation. On the other hand, if UE needs to accumulate the UL data volume to a threshold, latency for data transmission may get very long. </w:t>
            </w:r>
          </w:p>
          <w:p w14:paraId="58F48261" w14:textId="77777777" w:rsidR="003F54D9" w:rsidRDefault="003F54D9" w:rsidP="003F54D9">
            <w:pPr>
              <w:rPr>
                <w:sz w:val="20"/>
                <w:szCs w:val="20"/>
              </w:rPr>
            </w:pPr>
          </w:p>
          <w:p w14:paraId="6AFC6053" w14:textId="373AAF83" w:rsidR="003F54D9" w:rsidRPr="00EB0889" w:rsidRDefault="003F54D9" w:rsidP="003F54D9">
            <w:pPr>
              <w:rPr>
                <w:szCs w:val="20"/>
                <w:lang w:val="en-GB"/>
              </w:rPr>
            </w:pPr>
            <w:r>
              <w:rPr>
                <w:sz w:val="20"/>
                <w:szCs w:val="20"/>
              </w:rPr>
              <w:t>Thus, our preference is to remap the SCG bearer to split bearer or MCG bearer upon SCG deactivation, to make our life easier.</w:t>
            </w:r>
          </w:p>
        </w:tc>
      </w:tr>
      <w:tr w:rsidR="00626E77" w:rsidRPr="00EB0889" w14:paraId="7523F115" w14:textId="77777777">
        <w:tc>
          <w:tcPr>
            <w:tcW w:w="1415" w:type="dxa"/>
            <w:vAlign w:val="center"/>
          </w:tcPr>
          <w:p w14:paraId="27DB000A" w14:textId="1C2B6363"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179D4159" w14:textId="47909C3D" w:rsidR="00626E77" w:rsidRPr="00EB0889" w:rsidRDefault="00626E77" w:rsidP="00626E77">
            <w:pPr>
              <w:rPr>
                <w:szCs w:val="20"/>
                <w:lang w:val="en-GB"/>
              </w:rPr>
            </w:pPr>
            <w:r>
              <w:rPr>
                <w:szCs w:val="20"/>
                <w:lang w:val="en-GB"/>
              </w:rPr>
              <w:t>Agree with clarification</w:t>
            </w:r>
          </w:p>
        </w:tc>
        <w:tc>
          <w:tcPr>
            <w:tcW w:w="6342" w:type="dxa"/>
            <w:vAlign w:val="center"/>
          </w:tcPr>
          <w:p w14:paraId="06E0B247" w14:textId="11C6B0BF" w:rsidR="00626E77" w:rsidRPr="00EB0889" w:rsidRDefault="00626E77" w:rsidP="00626E77">
            <w:pPr>
              <w:rPr>
                <w:szCs w:val="20"/>
                <w:lang w:val="en-GB"/>
              </w:rPr>
            </w:pPr>
            <w:r>
              <w:rPr>
                <w:szCs w:val="20"/>
                <w:lang w:val="en-GB"/>
              </w:rPr>
              <w:t>Normal SCG DRB data TRX should be suspended, not the configured DRB itself. DRB data TRX is resumed after the SCG activation including the UE initiated activation.</w:t>
            </w:r>
          </w:p>
        </w:tc>
      </w:tr>
      <w:tr w:rsidR="00D478EA" w:rsidRPr="00EB0889" w14:paraId="473616FB" w14:textId="77777777">
        <w:tc>
          <w:tcPr>
            <w:tcW w:w="1415" w:type="dxa"/>
            <w:vAlign w:val="center"/>
          </w:tcPr>
          <w:p w14:paraId="7EE4A1AB" w14:textId="36E7DE0C"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241B24D1" w14:textId="783E4288" w:rsidR="00D478EA" w:rsidRPr="00EB0889" w:rsidRDefault="00D478EA" w:rsidP="00D478EA">
            <w:pPr>
              <w:rPr>
                <w:szCs w:val="20"/>
                <w:lang w:val="en-GB"/>
              </w:rPr>
            </w:pPr>
            <w:r>
              <w:rPr>
                <w:sz w:val="20"/>
                <w:szCs w:val="20"/>
              </w:rPr>
              <w:t>Not sure</w:t>
            </w:r>
          </w:p>
        </w:tc>
        <w:tc>
          <w:tcPr>
            <w:tcW w:w="6342" w:type="dxa"/>
            <w:vAlign w:val="center"/>
          </w:tcPr>
          <w:p w14:paraId="40603DF8" w14:textId="078B42E3" w:rsidR="00D478EA" w:rsidRPr="00EB0889" w:rsidRDefault="00D478EA" w:rsidP="00D478EA">
            <w:pPr>
              <w:rPr>
                <w:szCs w:val="20"/>
                <w:lang w:val="en-GB"/>
              </w:rPr>
            </w:pPr>
            <w:r>
              <w:rPr>
                <w:sz w:val="20"/>
                <w:szCs w:val="20"/>
              </w:rPr>
              <w:t>It would be strange to suspend only SCG DRBs. As commented before, suspension of SCG transmission sounds simpler.</w:t>
            </w:r>
          </w:p>
        </w:tc>
      </w:tr>
      <w:tr w:rsidR="0097516F" w14:paraId="54F85809" w14:textId="77777777" w:rsidTr="009F7889">
        <w:tc>
          <w:tcPr>
            <w:tcW w:w="1415" w:type="dxa"/>
            <w:vAlign w:val="center"/>
          </w:tcPr>
          <w:p w14:paraId="094B841A" w14:textId="77777777" w:rsidR="0097516F" w:rsidRPr="009D6135" w:rsidRDefault="0097516F" w:rsidP="009F7889">
            <w:pPr>
              <w:jc w:val="center"/>
              <w:rPr>
                <w:rFonts w:eastAsia="Malgun Gothic"/>
                <w:sz w:val="20"/>
                <w:szCs w:val="20"/>
              </w:rPr>
            </w:pPr>
            <w:r>
              <w:rPr>
                <w:rFonts w:eastAsia="Malgun Gothic"/>
                <w:sz w:val="20"/>
                <w:szCs w:val="20"/>
              </w:rPr>
              <w:t>Qualcomm</w:t>
            </w:r>
          </w:p>
        </w:tc>
        <w:tc>
          <w:tcPr>
            <w:tcW w:w="1606" w:type="dxa"/>
          </w:tcPr>
          <w:p w14:paraId="3117953D" w14:textId="77777777" w:rsidR="0097516F" w:rsidRPr="009D6135" w:rsidRDefault="0097516F" w:rsidP="009F7889">
            <w:pPr>
              <w:rPr>
                <w:rFonts w:eastAsia="Malgun Gothic"/>
                <w:sz w:val="20"/>
                <w:szCs w:val="20"/>
              </w:rPr>
            </w:pPr>
            <w:r>
              <w:rPr>
                <w:rFonts w:eastAsia="Malgun Gothic"/>
                <w:sz w:val="20"/>
                <w:szCs w:val="20"/>
              </w:rPr>
              <w:t>Agree</w:t>
            </w:r>
          </w:p>
        </w:tc>
        <w:tc>
          <w:tcPr>
            <w:tcW w:w="6342" w:type="dxa"/>
            <w:vAlign w:val="center"/>
          </w:tcPr>
          <w:p w14:paraId="70C51D0C" w14:textId="77777777" w:rsidR="0097516F" w:rsidRPr="006705AE" w:rsidRDefault="0097516F" w:rsidP="009F7889">
            <w:pPr>
              <w:rPr>
                <w:rFonts w:eastAsia="PMingLiU"/>
                <w:sz w:val="20"/>
                <w:szCs w:val="20"/>
              </w:rPr>
            </w:pPr>
          </w:p>
        </w:tc>
      </w:tr>
      <w:tr w:rsidR="001324BC" w:rsidRPr="00EB0889" w14:paraId="6D7B1726" w14:textId="77777777">
        <w:tc>
          <w:tcPr>
            <w:tcW w:w="1415" w:type="dxa"/>
            <w:vAlign w:val="center"/>
          </w:tcPr>
          <w:p w14:paraId="71A24AE4" w14:textId="7C5A6118"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7A1FF7BF" w14:textId="20EAA109" w:rsidR="001324BC" w:rsidRPr="00EB0889" w:rsidRDefault="001324BC" w:rsidP="001324BC">
            <w:pPr>
              <w:rPr>
                <w:szCs w:val="20"/>
                <w:lang w:val="en-GB"/>
              </w:rPr>
            </w:pPr>
            <w:r w:rsidRPr="006335C2">
              <w:rPr>
                <w:sz w:val="20"/>
                <w:szCs w:val="18"/>
                <w:lang w:val="en-GB"/>
              </w:rPr>
              <w:t>Disagree</w:t>
            </w:r>
          </w:p>
        </w:tc>
        <w:tc>
          <w:tcPr>
            <w:tcW w:w="6342" w:type="dxa"/>
            <w:vAlign w:val="center"/>
          </w:tcPr>
          <w:p w14:paraId="37706262" w14:textId="211ECF20" w:rsidR="001324BC" w:rsidRPr="00EB0889" w:rsidRDefault="001324BC" w:rsidP="001324BC">
            <w:pPr>
              <w:rPr>
                <w:szCs w:val="20"/>
                <w:lang w:val="en-GB"/>
              </w:rPr>
            </w:pPr>
            <w:r w:rsidRPr="006335C2">
              <w:rPr>
                <w:sz w:val="20"/>
                <w:szCs w:val="18"/>
                <w:lang w:val="en-GB"/>
              </w:rPr>
              <w:t>Similar view as for P1, it’s enough to say the SCG transmission is suspended upon SCG deactivation.</w:t>
            </w:r>
          </w:p>
        </w:tc>
      </w:tr>
      <w:tr w:rsidR="004C7989" w:rsidRPr="00EB0889" w14:paraId="4A12E7BD" w14:textId="77777777">
        <w:tc>
          <w:tcPr>
            <w:tcW w:w="1415" w:type="dxa"/>
            <w:vAlign w:val="center"/>
          </w:tcPr>
          <w:p w14:paraId="0F667135" w14:textId="51F1F318" w:rsidR="004C7989" w:rsidRPr="004C7989" w:rsidRDefault="004C7989" w:rsidP="004C7989">
            <w:pPr>
              <w:jc w:val="center"/>
              <w:rPr>
                <w:sz w:val="20"/>
                <w:szCs w:val="20"/>
              </w:rPr>
            </w:pPr>
            <w:proofErr w:type="spellStart"/>
            <w:r w:rsidRPr="004C7989">
              <w:rPr>
                <w:rFonts w:hint="eastAsia"/>
                <w:sz w:val="20"/>
                <w:szCs w:val="20"/>
              </w:rPr>
              <w:t>Spreadtrum</w:t>
            </w:r>
            <w:proofErr w:type="spellEnd"/>
          </w:p>
        </w:tc>
        <w:tc>
          <w:tcPr>
            <w:tcW w:w="1606" w:type="dxa"/>
          </w:tcPr>
          <w:p w14:paraId="6811A55D" w14:textId="4A07BAC2" w:rsidR="004C7989" w:rsidRPr="004C7989" w:rsidRDefault="004C7989" w:rsidP="004C7989">
            <w:pPr>
              <w:rPr>
                <w:sz w:val="20"/>
                <w:szCs w:val="20"/>
              </w:rPr>
            </w:pPr>
            <w:r w:rsidRPr="004C7989">
              <w:rPr>
                <w:rFonts w:hint="eastAsia"/>
                <w:sz w:val="20"/>
                <w:szCs w:val="20"/>
              </w:rPr>
              <w:t>Agree</w:t>
            </w:r>
          </w:p>
        </w:tc>
        <w:tc>
          <w:tcPr>
            <w:tcW w:w="6342" w:type="dxa"/>
            <w:vAlign w:val="center"/>
          </w:tcPr>
          <w:p w14:paraId="0801D9F3" w14:textId="2594728E" w:rsidR="004C7989" w:rsidRPr="004C7989" w:rsidRDefault="004C7989" w:rsidP="004C7989">
            <w:pPr>
              <w:rPr>
                <w:sz w:val="20"/>
                <w:szCs w:val="20"/>
              </w:rPr>
            </w:pPr>
            <w:r w:rsidRPr="004C7989">
              <w:rPr>
                <w:rFonts w:hint="eastAsia"/>
                <w:sz w:val="20"/>
                <w:szCs w:val="20"/>
              </w:rPr>
              <w:t xml:space="preserve">SCG transmission is not allowed when SCG is deactivated. </w:t>
            </w:r>
            <w:r w:rsidRPr="004C7989">
              <w:rPr>
                <w:sz w:val="20"/>
                <w:szCs w:val="20"/>
              </w:rPr>
              <w:t>The handling of UL data arrival of SCG bearer can be discussed to avoid frequently activation/deactivation SCG and data transmission delay.</w:t>
            </w:r>
          </w:p>
        </w:tc>
      </w:tr>
      <w:tr w:rsidR="00425B0B" w:rsidRPr="00EB0889" w14:paraId="2514B9EF" w14:textId="77777777">
        <w:tc>
          <w:tcPr>
            <w:tcW w:w="1415" w:type="dxa"/>
            <w:vAlign w:val="center"/>
          </w:tcPr>
          <w:p w14:paraId="73F36C51" w14:textId="5AA8AAD0" w:rsidR="00425B0B" w:rsidRPr="004C7989" w:rsidRDefault="00425B0B" w:rsidP="00425B0B">
            <w:pPr>
              <w:jc w:val="center"/>
              <w:rPr>
                <w:sz w:val="20"/>
                <w:szCs w:val="20"/>
              </w:rPr>
            </w:pPr>
            <w:r w:rsidRPr="003736D9">
              <w:rPr>
                <w:rFonts w:hint="eastAsia"/>
                <w:sz w:val="20"/>
                <w:szCs w:val="20"/>
              </w:rPr>
              <w:t>C</w:t>
            </w:r>
            <w:r w:rsidRPr="003736D9">
              <w:rPr>
                <w:sz w:val="20"/>
                <w:szCs w:val="20"/>
              </w:rPr>
              <w:t>hina Telecom</w:t>
            </w:r>
          </w:p>
        </w:tc>
        <w:tc>
          <w:tcPr>
            <w:tcW w:w="1606" w:type="dxa"/>
          </w:tcPr>
          <w:p w14:paraId="5C8F5AFB" w14:textId="13ADD378" w:rsidR="00425B0B" w:rsidRPr="004C7989" w:rsidRDefault="00425B0B" w:rsidP="00425B0B">
            <w:pPr>
              <w:rPr>
                <w:sz w:val="20"/>
                <w:szCs w:val="20"/>
              </w:rPr>
            </w:pPr>
            <w:r w:rsidRPr="003736D9">
              <w:rPr>
                <w:rFonts w:hint="eastAsia"/>
                <w:sz w:val="20"/>
                <w:szCs w:val="20"/>
              </w:rPr>
              <w:t>A</w:t>
            </w:r>
            <w:r w:rsidRPr="003736D9">
              <w:rPr>
                <w:sz w:val="20"/>
                <w:szCs w:val="20"/>
              </w:rPr>
              <w:t>gree</w:t>
            </w:r>
          </w:p>
        </w:tc>
        <w:tc>
          <w:tcPr>
            <w:tcW w:w="6342" w:type="dxa"/>
            <w:vAlign w:val="center"/>
          </w:tcPr>
          <w:p w14:paraId="02A23D42" w14:textId="2796ECDE" w:rsidR="00425B0B" w:rsidRPr="004C7989" w:rsidRDefault="00425B0B" w:rsidP="00425B0B">
            <w:pPr>
              <w:rPr>
                <w:sz w:val="20"/>
                <w:szCs w:val="20"/>
              </w:rPr>
            </w:pPr>
            <w:r>
              <w:rPr>
                <w:rFonts w:eastAsia="DengXian" w:hint="eastAsia"/>
                <w:sz w:val="20"/>
                <w:szCs w:val="20"/>
              </w:rPr>
              <w:t>I</w:t>
            </w:r>
            <w:r>
              <w:rPr>
                <w:rFonts w:eastAsia="DengXian"/>
                <w:sz w:val="20"/>
                <w:szCs w:val="20"/>
              </w:rPr>
              <w:t xml:space="preserve">t is </w:t>
            </w:r>
            <w:r>
              <w:rPr>
                <w:sz w:val="20"/>
                <w:szCs w:val="20"/>
              </w:rPr>
              <w:t>straightforward to suspend the normal SCG DRBs when SCG is deactivat</w:t>
            </w:r>
            <w:r w:rsidR="00800970">
              <w:rPr>
                <w:sz w:val="20"/>
                <w:szCs w:val="20"/>
              </w:rPr>
              <w:t>ed</w:t>
            </w:r>
            <w:r>
              <w:rPr>
                <w:sz w:val="20"/>
                <w:szCs w:val="20"/>
              </w:rPr>
              <w:t xml:space="preserve">. </w:t>
            </w:r>
          </w:p>
        </w:tc>
      </w:tr>
      <w:tr w:rsidR="0018194C" w:rsidRPr="00EB0889" w14:paraId="127432CD" w14:textId="77777777">
        <w:tc>
          <w:tcPr>
            <w:tcW w:w="1415" w:type="dxa"/>
            <w:vAlign w:val="center"/>
          </w:tcPr>
          <w:p w14:paraId="4EEA8B5A" w14:textId="2065A60F" w:rsidR="0018194C" w:rsidRPr="003736D9" w:rsidRDefault="0018194C" w:rsidP="0018194C">
            <w:pPr>
              <w:jc w:val="center"/>
              <w:rPr>
                <w:sz w:val="20"/>
                <w:szCs w:val="20"/>
              </w:rPr>
            </w:pPr>
            <w:r>
              <w:rPr>
                <w:sz w:val="20"/>
                <w:szCs w:val="20"/>
              </w:rPr>
              <w:t>vivo</w:t>
            </w:r>
          </w:p>
        </w:tc>
        <w:tc>
          <w:tcPr>
            <w:tcW w:w="1606" w:type="dxa"/>
          </w:tcPr>
          <w:p w14:paraId="16F0EDF7" w14:textId="0CE76C2E" w:rsidR="0018194C" w:rsidRPr="003736D9" w:rsidRDefault="0018194C" w:rsidP="0018194C">
            <w:pPr>
              <w:rPr>
                <w:sz w:val="20"/>
                <w:szCs w:val="20"/>
              </w:rPr>
            </w:pPr>
            <w:r>
              <w:rPr>
                <w:rFonts w:eastAsia="PMingLiU"/>
                <w:sz w:val="20"/>
                <w:szCs w:val="20"/>
              </w:rPr>
              <w:t>Agree but</w:t>
            </w:r>
          </w:p>
        </w:tc>
        <w:tc>
          <w:tcPr>
            <w:tcW w:w="6342" w:type="dxa"/>
            <w:vAlign w:val="center"/>
          </w:tcPr>
          <w:p w14:paraId="252DE007" w14:textId="77777777" w:rsidR="0018194C" w:rsidRDefault="0018194C" w:rsidP="0018194C">
            <w:pPr>
              <w:rPr>
                <w:sz w:val="20"/>
                <w:szCs w:val="18"/>
                <w:lang w:val="en-GB"/>
              </w:rPr>
            </w:pPr>
            <w:r>
              <w:rPr>
                <w:sz w:val="20"/>
                <w:szCs w:val="18"/>
                <w:lang w:val="en-GB"/>
              </w:rPr>
              <w:t>Prefer to use the wording “</w:t>
            </w:r>
            <w:r w:rsidRPr="00EB0889">
              <w:rPr>
                <w:sz w:val="20"/>
                <w:szCs w:val="20"/>
                <w:lang w:val="en-GB"/>
              </w:rPr>
              <w:t>suspend SCG transmission for all DRBs/SRBs.</w:t>
            </w:r>
            <w:r>
              <w:rPr>
                <w:sz w:val="20"/>
                <w:szCs w:val="18"/>
                <w:lang w:val="en-GB"/>
              </w:rPr>
              <w:t>”.</w:t>
            </w:r>
          </w:p>
          <w:p w14:paraId="33E5D048" w14:textId="77777777" w:rsidR="0018194C" w:rsidRDefault="0018194C" w:rsidP="0018194C">
            <w:pPr>
              <w:rPr>
                <w:rFonts w:eastAsia="DengXian"/>
                <w:sz w:val="20"/>
                <w:szCs w:val="20"/>
              </w:rPr>
            </w:pPr>
          </w:p>
        </w:tc>
      </w:tr>
      <w:tr w:rsidR="0080020C" w:rsidRPr="00EB0889" w14:paraId="17C1AD4D" w14:textId="77777777">
        <w:tc>
          <w:tcPr>
            <w:tcW w:w="1415" w:type="dxa"/>
            <w:vAlign w:val="center"/>
          </w:tcPr>
          <w:p w14:paraId="7005D069" w14:textId="7750705C" w:rsidR="0080020C" w:rsidRDefault="0080020C" w:rsidP="0080020C">
            <w:pPr>
              <w:jc w:val="center"/>
              <w:rPr>
                <w:sz w:val="20"/>
                <w:szCs w:val="20"/>
              </w:rPr>
            </w:pPr>
            <w:r>
              <w:rPr>
                <w:rFonts w:eastAsiaTheme="minorEastAsia" w:hint="eastAsia"/>
                <w:sz w:val="20"/>
                <w:szCs w:val="20"/>
              </w:rPr>
              <w:t>D</w:t>
            </w:r>
            <w:r>
              <w:rPr>
                <w:rFonts w:eastAsiaTheme="minorEastAsia"/>
                <w:sz w:val="20"/>
                <w:szCs w:val="20"/>
              </w:rPr>
              <w:t>OCOMO</w:t>
            </w:r>
          </w:p>
        </w:tc>
        <w:tc>
          <w:tcPr>
            <w:tcW w:w="1606" w:type="dxa"/>
          </w:tcPr>
          <w:p w14:paraId="2A193545" w14:textId="63F378A6" w:rsidR="0080020C" w:rsidRDefault="0080020C" w:rsidP="0080020C">
            <w:pPr>
              <w:rPr>
                <w:rFonts w:eastAsia="PMingLiU"/>
                <w:sz w:val="20"/>
                <w:szCs w:val="20"/>
              </w:rPr>
            </w:pPr>
            <w:r>
              <w:rPr>
                <w:rFonts w:eastAsiaTheme="minorEastAsia"/>
                <w:sz w:val="20"/>
                <w:szCs w:val="20"/>
              </w:rPr>
              <w:t xml:space="preserve">Agree </w:t>
            </w:r>
          </w:p>
        </w:tc>
        <w:tc>
          <w:tcPr>
            <w:tcW w:w="6342" w:type="dxa"/>
            <w:vAlign w:val="center"/>
          </w:tcPr>
          <w:p w14:paraId="241D6BEA" w14:textId="77777777" w:rsidR="0080020C" w:rsidRDefault="0080020C" w:rsidP="0080020C">
            <w:pPr>
              <w:rPr>
                <w:sz w:val="20"/>
                <w:szCs w:val="18"/>
                <w:lang w:val="en-GB"/>
              </w:rPr>
            </w:pPr>
          </w:p>
        </w:tc>
      </w:tr>
    </w:tbl>
    <w:p w14:paraId="26340CEF" w14:textId="77777777" w:rsidR="00C23E8B" w:rsidRPr="00EB0889" w:rsidRDefault="00C23E8B">
      <w:pPr>
        <w:rPr>
          <w:rFonts w:eastAsia="Malgun Gothic"/>
        </w:rPr>
      </w:pPr>
    </w:p>
    <w:p w14:paraId="35E0F7AE" w14:textId="77777777" w:rsidR="00C23E8B" w:rsidRDefault="004B06E4">
      <w:pPr>
        <w:pStyle w:val="21"/>
        <w:rPr>
          <w:rFonts w:eastAsia="Malgun Gothic"/>
          <w:lang w:eastAsia="ko-KR"/>
        </w:rPr>
      </w:pPr>
      <w:r>
        <w:t>3.3</w:t>
      </w:r>
      <w:r>
        <w:tab/>
      </w:r>
      <w:r>
        <w:rPr>
          <w:rFonts w:eastAsia="Malgun Gothic"/>
          <w:lang w:eastAsia="ko-KR"/>
        </w:rPr>
        <w:t xml:space="preserve">PDCP operation for deactivated SCG </w:t>
      </w:r>
    </w:p>
    <w:p w14:paraId="128A934C" w14:textId="77777777" w:rsidR="00C23E8B" w:rsidRPr="00EB0889" w:rsidRDefault="004B06E4">
      <w:pPr>
        <w:rPr>
          <w:rFonts w:eastAsia="Malgun Gothic"/>
        </w:rPr>
      </w:pPr>
      <w:r w:rsidRPr="00EB0889">
        <w:rPr>
          <w:rFonts w:eastAsia="Malgun Gothic"/>
        </w:rPr>
        <w:t xml:space="preserve">If the network always updates the security key upon SCG activation from deactivation, i.e. </w:t>
      </w:r>
      <w:proofErr w:type="spellStart"/>
      <w:r w:rsidRPr="00EB0889">
        <w:rPr>
          <w:rFonts w:eastAsia="Malgun Gothic"/>
        </w:rPr>
        <w:t>sk</w:t>
      </w:r>
      <w:proofErr w:type="spellEnd"/>
      <w:r w:rsidRPr="00EB0889">
        <w:rPr>
          <w:rFonts w:eastAsia="Malgun Gothic"/>
        </w:rPr>
        <w:t>-counter, there 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eastAsia="Malgun Gothic"/>
          <w:b/>
        </w:rPr>
      </w:pPr>
      <w:r w:rsidRPr="00EB0889">
        <w:rPr>
          <w:rFonts w:eastAsia="Malgun Gothic"/>
          <w:b/>
        </w:rPr>
        <w:t>Proposal 5. The security key update is up to network implementation upon SCG activation from deactivation.</w:t>
      </w:r>
    </w:p>
    <w:tbl>
      <w:tblPr>
        <w:tblStyle w:val="aff4"/>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a9"/>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81F92C" w14:textId="36201EA1" w:rsidR="00DC74FE" w:rsidRDefault="00DC74FE" w:rsidP="00DC74FE">
            <w:pPr>
              <w:rPr>
                <w:szCs w:val="20"/>
              </w:rPr>
            </w:pPr>
            <w:r>
              <w:rPr>
                <w:rFonts w:eastAsia="DengXian"/>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SA3 whether </w:t>
            </w:r>
            <w:r w:rsidRPr="00EB0889">
              <w:rPr>
                <w:rFonts w:hint="eastAsia"/>
                <w:b/>
                <w:bCs/>
                <w:lang w:val="en-GB"/>
              </w:rPr>
              <w:t>the S-</w:t>
            </w:r>
            <w:proofErr w:type="spellStart"/>
            <w:r w:rsidRPr="00EB0889">
              <w:rPr>
                <w:rFonts w:hint="eastAsia"/>
                <w:b/>
                <w:bCs/>
                <w:lang w:val="en-GB"/>
              </w:rPr>
              <w:t>KgNB</w:t>
            </w:r>
            <w:proofErr w:type="spellEnd"/>
            <w:r w:rsidRPr="00EB0889">
              <w:rPr>
                <w:rFonts w:hint="eastAsia"/>
                <w:b/>
                <w:bCs/>
                <w:lang w:val="en-GB"/>
              </w:rPr>
              <w:t xml:space="preserve"> should be update when the SCG is activated.</w:t>
            </w:r>
          </w:p>
        </w:tc>
      </w:tr>
      <w:tr w:rsidR="00EB0889" w:rsidRPr="006705AE" w14:paraId="776DA1A6" w14:textId="77777777" w:rsidTr="00D478EA">
        <w:tc>
          <w:tcPr>
            <w:tcW w:w="1415" w:type="dxa"/>
            <w:vAlign w:val="center"/>
          </w:tcPr>
          <w:p w14:paraId="3F5EE06D"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35D488B2"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358CD900" w14:textId="77777777" w:rsidR="00EB0889" w:rsidRPr="006705AE" w:rsidRDefault="00EB0889" w:rsidP="00D478EA">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BE3900F" w14:textId="5273F13D"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Malgun Gothic" w:hint="eastAsia"/>
                <w:sz w:val="20"/>
                <w:szCs w:val="20"/>
              </w:rPr>
              <w:t xml:space="preserve">As in legacy, </w:t>
            </w:r>
            <w:r w:rsidRPr="005368E6">
              <w:rPr>
                <w:rFonts w:eastAsia="Malgun Gothic"/>
                <w:sz w:val="20"/>
                <w:szCs w:val="20"/>
              </w:rPr>
              <w:t xml:space="preserve">the security key should be updated if </w:t>
            </w:r>
            <w:r w:rsidRPr="005368E6">
              <w:rPr>
                <w:rFonts w:eastAsia="Malgun Gothic" w:hint="eastAsia"/>
                <w:sz w:val="20"/>
                <w:szCs w:val="20"/>
              </w:rPr>
              <w:t xml:space="preserve">SCG </w:t>
            </w:r>
            <w:r w:rsidRPr="005368E6">
              <w:rPr>
                <w:rFonts w:eastAsia="Malgun Gothic"/>
                <w:sz w:val="20"/>
                <w:szCs w:val="20"/>
              </w:rPr>
              <w:t>is activated after SCG change. If SCG is activated for the same SCG, it would be the same as intra-gNB handover without security key update, which is up to network decision.</w:t>
            </w:r>
          </w:p>
        </w:tc>
      </w:tr>
      <w:tr w:rsidR="003F54D9" w:rsidRPr="00EB0889" w14:paraId="1138BCB1" w14:textId="77777777">
        <w:tc>
          <w:tcPr>
            <w:tcW w:w="1415" w:type="dxa"/>
            <w:vAlign w:val="center"/>
          </w:tcPr>
          <w:p w14:paraId="367C0A78" w14:textId="15B79AFB" w:rsidR="003F54D9" w:rsidRPr="00EB0889" w:rsidRDefault="003F54D9" w:rsidP="003F54D9">
            <w:pPr>
              <w:jc w:val="center"/>
              <w:rPr>
                <w:szCs w:val="20"/>
                <w:lang w:val="en-GB"/>
              </w:rPr>
            </w:pPr>
            <w:r>
              <w:rPr>
                <w:sz w:val="20"/>
                <w:szCs w:val="20"/>
              </w:rPr>
              <w:t>Apple</w:t>
            </w:r>
          </w:p>
        </w:tc>
        <w:tc>
          <w:tcPr>
            <w:tcW w:w="1606" w:type="dxa"/>
          </w:tcPr>
          <w:p w14:paraId="4FAA8093" w14:textId="7F45213B" w:rsidR="003F54D9" w:rsidRPr="00EB0889" w:rsidRDefault="003F54D9" w:rsidP="003F54D9">
            <w:pPr>
              <w:rPr>
                <w:szCs w:val="20"/>
                <w:lang w:val="en-GB"/>
              </w:rPr>
            </w:pPr>
            <w:r>
              <w:rPr>
                <w:sz w:val="20"/>
                <w:szCs w:val="20"/>
              </w:rPr>
              <w:t>Agree</w:t>
            </w:r>
          </w:p>
        </w:tc>
        <w:tc>
          <w:tcPr>
            <w:tcW w:w="6342" w:type="dxa"/>
            <w:vAlign w:val="center"/>
          </w:tcPr>
          <w:p w14:paraId="5B135F38" w14:textId="1A18D35D" w:rsidR="003F54D9" w:rsidRPr="00EB0889" w:rsidRDefault="003F54D9" w:rsidP="003F54D9">
            <w:pPr>
              <w:rPr>
                <w:szCs w:val="20"/>
                <w:lang w:val="en-GB"/>
              </w:rPr>
            </w:pPr>
            <w:r>
              <w:rPr>
                <w:sz w:val="20"/>
                <w:szCs w:val="20"/>
              </w:rPr>
              <w:t>During the deactivation interval, if there is no key update on MN, we don’t see the need to update the SN key upon SCG activation from deactivation.</w:t>
            </w:r>
          </w:p>
        </w:tc>
      </w:tr>
      <w:tr w:rsidR="00626E77" w:rsidRPr="00EB0889" w14:paraId="1D1174EE" w14:textId="77777777">
        <w:tc>
          <w:tcPr>
            <w:tcW w:w="1415" w:type="dxa"/>
            <w:vAlign w:val="center"/>
          </w:tcPr>
          <w:p w14:paraId="48AB8181" w14:textId="0A6900CC"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76941C55" w14:textId="79504A14" w:rsidR="00626E77" w:rsidRPr="00EB0889" w:rsidRDefault="00626E77" w:rsidP="00626E77">
            <w:pPr>
              <w:rPr>
                <w:szCs w:val="20"/>
                <w:lang w:val="en-GB"/>
              </w:rPr>
            </w:pPr>
            <w:r>
              <w:rPr>
                <w:szCs w:val="20"/>
                <w:lang w:val="en-GB"/>
              </w:rPr>
              <w:t>Agree</w:t>
            </w:r>
          </w:p>
        </w:tc>
        <w:tc>
          <w:tcPr>
            <w:tcW w:w="6342" w:type="dxa"/>
            <w:vAlign w:val="center"/>
          </w:tcPr>
          <w:p w14:paraId="2B0FED5B" w14:textId="77777777" w:rsidR="00626E77" w:rsidRPr="00EB0889" w:rsidRDefault="00626E77" w:rsidP="00626E77">
            <w:pPr>
              <w:rPr>
                <w:szCs w:val="20"/>
                <w:lang w:val="en-GB"/>
              </w:rPr>
            </w:pPr>
          </w:p>
        </w:tc>
      </w:tr>
      <w:tr w:rsidR="00D478EA" w:rsidRPr="00EB0889" w14:paraId="4A4D0F1D" w14:textId="77777777">
        <w:tc>
          <w:tcPr>
            <w:tcW w:w="1415" w:type="dxa"/>
            <w:vAlign w:val="center"/>
          </w:tcPr>
          <w:p w14:paraId="41BFA321" w14:textId="5B4A00E9"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6FE20C91" w14:textId="4111C203" w:rsidR="00D478EA" w:rsidRPr="00EB0889" w:rsidRDefault="00D478EA" w:rsidP="00D478EA">
            <w:pPr>
              <w:rPr>
                <w:szCs w:val="20"/>
                <w:lang w:val="en-GB"/>
              </w:rPr>
            </w:pPr>
            <w:r>
              <w:rPr>
                <w:sz w:val="20"/>
                <w:szCs w:val="20"/>
              </w:rPr>
              <w:t>Agree</w:t>
            </w:r>
          </w:p>
        </w:tc>
        <w:tc>
          <w:tcPr>
            <w:tcW w:w="6342" w:type="dxa"/>
            <w:vAlign w:val="center"/>
          </w:tcPr>
          <w:p w14:paraId="4E08FFE0" w14:textId="77777777" w:rsidR="00D478EA" w:rsidRPr="00EB0889" w:rsidRDefault="00D478EA" w:rsidP="00D478EA">
            <w:pPr>
              <w:rPr>
                <w:szCs w:val="20"/>
                <w:lang w:val="en-GB"/>
              </w:rPr>
            </w:pPr>
          </w:p>
        </w:tc>
      </w:tr>
      <w:tr w:rsidR="00804E7B" w14:paraId="32DCC2B4" w14:textId="77777777" w:rsidTr="009F7889">
        <w:tc>
          <w:tcPr>
            <w:tcW w:w="1415" w:type="dxa"/>
            <w:vAlign w:val="center"/>
          </w:tcPr>
          <w:p w14:paraId="2608B0FB" w14:textId="77777777" w:rsidR="00804E7B" w:rsidRPr="009D6135" w:rsidRDefault="00804E7B" w:rsidP="009F7889">
            <w:pPr>
              <w:jc w:val="center"/>
              <w:rPr>
                <w:rFonts w:eastAsia="Malgun Gothic"/>
                <w:sz w:val="20"/>
                <w:szCs w:val="20"/>
              </w:rPr>
            </w:pPr>
            <w:r>
              <w:rPr>
                <w:rFonts w:eastAsia="Malgun Gothic"/>
                <w:sz w:val="20"/>
                <w:szCs w:val="20"/>
              </w:rPr>
              <w:t>Qualcomm</w:t>
            </w:r>
          </w:p>
        </w:tc>
        <w:tc>
          <w:tcPr>
            <w:tcW w:w="1606" w:type="dxa"/>
          </w:tcPr>
          <w:p w14:paraId="367A593D" w14:textId="77777777" w:rsidR="00804E7B" w:rsidRPr="009D6135" w:rsidRDefault="00804E7B" w:rsidP="009F7889">
            <w:pPr>
              <w:rPr>
                <w:rFonts w:eastAsia="Malgun Gothic"/>
                <w:sz w:val="20"/>
                <w:szCs w:val="20"/>
              </w:rPr>
            </w:pPr>
            <w:r>
              <w:rPr>
                <w:rFonts w:eastAsia="Malgun Gothic"/>
                <w:sz w:val="20"/>
                <w:szCs w:val="20"/>
              </w:rPr>
              <w:t>Agree</w:t>
            </w:r>
          </w:p>
        </w:tc>
        <w:tc>
          <w:tcPr>
            <w:tcW w:w="6342" w:type="dxa"/>
            <w:vAlign w:val="center"/>
          </w:tcPr>
          <w:p w14:paraId="0EBE3AA7" w14:textId="77777777" w:rsidR="00804E7B" w:rsidRPr="006705AE" w:rsidRDefault="00804E7B" w:rsidP="009F7889">
            <w:pPr>
              <w:rPr>
                <w:rFonts w:eastAsia="PMingLiU"/>
                <w:sz w:val="20"/>
                <w:szCs w:val="20"/>
              </w:rPr>
            </w:pPr>
          </w:p>
        </w:tc>
      </w:tr>
      <w:tr w:rsidR="001324BC" w:rsidRPr="00EB0889" w14:paraId="6E4532CA" w14:textId="77777777">
        <w:tc>
          <w:tcPr>
            <w:tcW w:w="1415" w:type="dxa"/>
            <w:vAlign w:val="center"/>
          </w:tcPr>
          <w:p w14:paraId="424FA4E0" w14:textId="283D553A"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0474FD58" w14:textId="5D810FE0" w:rsidR="001324BC" w:rsidRPr="00EB0889" w:rsidRDefault="001324BC" w:rsidP="001324BC">
            <w:pPr>
              <w:rPr>
                <w:szCs w:val="20"/>
                <w:lang w:val="en-GB"/>
              </w:rPr>
            </w:pPr>
            <w:r>
              <w:rPr>
                <w:sz w:val="20"/>
                <w:szCs w:val="18"/>
                <w:lang w:val="en-GB"/>
              </w:rPr>
              <w:t>Agree</w:t>
            </w:r>
          </w:p>
        </w:tc>
        <w:tc>
          <w:tcPr>
            <w:tcW w:w="6342" w:type="dxa"/>
            <w:vAlign w:val="center"/>
          </w:tcPr>
          <w:p w14:paraId="1727D5E3" w14:textId="77777777" w:rsidR="001324BC" w:rsidRPr="00EB0889" w:rsidRDefault="001324BC" w:rsidP="001324BC">
            <w:pPr>
              <w:rPr>
                <w:szCs w:val="20"/>
                <w:lang w:val="en-GB"/>
              </w:rPr>
            </w:pPr>
          </w:p>
        </w:tc>
      </w:tr>
      <w:tr w:rsidR="004C7989" w:rsidRPr="00EB0889" w14:paraId="75506252" w14:textId="77777777">
        <w:tc>
          <w:tcPr>
            <w:tcW w:w="1415" w:type="dxa"/>
            <w:vAlign w:val="center"/>
          </w:tcPr>
          <w:p w14:paraId="2E5615A6" w14:textId="6C6CA307" w:rsidR="004C7989" w:rsidRPr="006335C2" w:rsidRDefault="004C7989" w:rsidP="004C7989">
            <w:pPr>
              <w:jc w:val="center"/>
              <w:rPr>
                <w:sz w:val="20"/>
                <w:szCs w:val="18"/>
                <w:lang w:val="en-GB"/>
              </w:rPr>
            </w:pPr>
            <w:proofErr w:type="spellStart"/>
            <w:r w:rsidRPr="004C7989">
              <w:rPr>
                <w:sz w:val="20"/>
                <w:szCs w:val="18"/>
                <w:lang w:val="en-GB"/>
              </w:rPr>
              <w:t>Spreadtrum</w:t>
            </w:r>
            <w:proofErr w:type="spellEnd"/>
          </w:p>
        </w:tc>
        <w:tc>
          <w:tcPr>
            <w:tcW w:w="1606" w:type="dxa"/>
          </w:tcPr>
          <w:p w14:paraId="37894FE8" w14:textId="1EB72FBE" w:rsid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29CB3F84" w14:textId="77777777" w:rsidR="004C7989" w:rsidRPr="004C7989" w:rsidRDefault="004C7989" w:rsidP="004C7989">
            <w:pPr>
              <w:rPr>
                <w:sz w:val="20"/>
                <w:szCs w:val="18"/>
                <w:lang w:val="en-GB"/>
              </w:rPr>
            </w:pPr>
          </w:p>
        </w:tc>
      </w:tr>
      <w:tr w:rsidR="006869B6" w:rsidRPr="00EB0889" w14:paraId="0AF30418" w14:textId="77777777">
        <w:tc>
          <w:tcPr>
            <w:tcW w:w="1415" w:type="dxa"/>
            <w:vAlign w:val="center"/>
          </w:tcPr>
          <w:p w14:paraId="307F5A4E" w14:textId="2E6CFBC9" w:rsidR="006869B6" w:rsidRPr="004C7989" w:rsidRDefault="006869B6" w:rsidP="006869B6">
            <w:pPr>
              <w:jc w:val="center"/>
              <w:rPr>
                <w:sz w:val="20"/>
                <w:szCs w:val="18"/>
                <w:lang w:val="en-GB"/>
              </w:rPr>
            </w:pPr>
            <w:r w:rsidRPr="006869B6">
              <w:rPr>
                <w:rFonts w:hint="eastAsia"/>
                <w:sz w:val="20"/>
                <w:szCs w:val="18"/>
                <w:lang w:val="en-GB"/>
              </w:rPr>
              <w:t>C</w:t>
            </w:r>
            <w:r w:rsidRPr="006869B6">
              <w:rPr>
                <w:sz w:val="20"/>
                <w:szCs w:val="18"/>
                <w:lang w:val="en-GB"/>
              </w:rPr>
              <w:t>hina Telecom</w:t>
            </w:r>
          </w:p>
        </w:tc>
        <w:tc>
          <w:tcPr>
            <w:tcW w:w="1606" w:type="dxa"/>
          </w:tcPr>
          <w:p w14:paraId="20B82DDE" w14:textId="26042157" w:rsidR="006869B6" w:rsidRPr="004C7989" w:rsidRDefault="006869B6"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54C454B8" w14:textId="77777777" w:rsidR="006869B6" w:rsidRPr="004C7989" w:rsidRDefault="006869B6" w:rsidP="006869B6">
            <w:pPr>
              <w:rPr>
                <w:sz w:val="20"/>
                <w:szCs w:val="18"/>
                <w:lang w:val="en-GB"/>
              </w:rPr>
            </w:pPr>
          </w:p>
        </w:tc>
      </w:tr>
      <w:tr w:rsidR="004622B0" w:rsidRPr="00EB0889" w14:paraId="09EA556A" w14:textId="77777777">
        <w:tc>
          <w:tcPr>
            <w:tcW w:w="1415" w:type="dxa"/>
            <w:vAlign w:val="center"/>
          </w:tcPr>
          <w:p w14:paraId="25AD47A6" w14:textId="3963B87A" w:rsidR="004622B0" w:rsidRPr="006869B6" w:rsidRDefault="004622B0" w:rsidP="006869B6">
            <w:pPr>
              <w:jc w:val="center"/>
              <w:rPr>
                <w:sz w:val="20"/>
                <w:szCs w:val="18"/>
                <w:lang w:val="en-GB"/>
              </w:rPr>
            </w:pPr>
            <w:r>
              <w:rPr>
                <w:sz w:val="20"/>
                <w:szCs w:val="18"/>
                <w:lang w:val="en-GB"/>
              </w:rPr>
              <w:t>vivo</w:t>
            </w:r>
          </w:p>
        </w:tc>
        <w:tc>
          <w:tcPr>
            <w:tcW w:w="1606" w:type="dxa"/>
          </w:tcPr>
          <w:p w14:paraId="03A265FA" w14:textId="6E14D3F4" w:rsidR="004622B0" w:rsidRPr="006869B6" w:rsidRDefault="004D4B08"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082EE3EB" w14:textId="77777777" w:rsidR="004622B0" w:rsidRPr="004C7989" w:rsidRDefault="004622B0" w:rsidP="006869B6">
            <w:pPr>
              <w:rPr>
                <w:sz w:val="20"/>
                <w:szCs w:val="18"/>
                <w:lang w:val="en-GB"/>
              </w:rPr>
            </w:pPr>
          </w:p>
        </w:tc>
      </w:tr>
      <w:tr w:rsidR="0080020C" w:rsidRPr="00EB0889" w14:paraId="1BCC84E2" w14:textId="77777777">
        <w:tc>
          <w:tcPr>
            <w:tcW w:w="1415" w:type="dxa"/>
            <w:vAlign w:val="center"/>
          </w:tcPr>
          <w:p w14:paraId="548A6C66" w14:textId="5B4346DA" w:rsidR="0080020C" w:rsidRDefault="0080020C" w:rsidP="0080020C">
            <w:pPr>
              <w:jc w:val="center"/>
              <w:rPr>
                <w:sz w:val="20"/>
                <w:szCs w:val="18"/>
                <w:lang w:val="en-GB"/>
              </w:rPr>
            </w:pPr>
            <w:r>
              <w:rPr>
                <w:rFonts w:eastAsiaTheme="minorEastAsia" w:hint="eastAsia"/>
                <w:sz w:val="20"/>
                <w:szCs w:val="20"/>
              </w:rPr>
              <w:t>D</w:t>
            </w:r>
            <w:r>
              <w:rPr>
                <w:rFonts w:eastAsiaTheme="minorEastAsia"/>
                <w:sz w:val="20"/>
                <w:szCs w:val="20"/>
              </w:rPr>
              <w:t>OCOMO</w:t>
            </w:r>
          </w:p>
        </w:tc>
        <w:tc>
          <w:tcPr>
            <w:tcW w:w="1606" w:type="dxa"/>
          </w:tcPr>
          <w:p w14:paraId="5D6D67A9" w14:textId="3F01ED1E" w:rsidR="0080020C" w:rsidRPr="006869B6" w:rsidRDefault="0080020C" w:rsidP="0080020C">
            <w:pPr>
              <w:rPr>
                <w:rFonts w:hint="eastAsia"/>
                <w:sz w:val="20"/>
                <w:szCs w:val="18"/>
                <w:lang w:val="en-GB"/>
              </w:rPr>
            </w:pPr>
            <w:r>
              <w:rPr>
                <w:rFonts w:eastAsiaTheme="minorEastAsia"/>
                <w:sz w:val="20"/>
                <w:szCs w:val="20"/>
              </w:rPr>
              <w:t xml:space="preserve">Agree </w:t>
            </w:r>
          </w:p>
        </w:tc>
        <w:tc>
          <w:tcPr>
            <w:tcW w:w="6342" w:type="dxa"/>
            <w:vAlign w:val="center"/>
          </w:tcPr>
          <w:p w14:paraId="492E99BB" w14:textId="77777777" w:rsidR="0080020C" w:rsidRPr="004C7989" w:rsidRDefault="0080020C" w:rsidP="0080020C">
            <w:pPr>
              <w:rPr>
                <w:sz w:val="20"/>
                <w:szCs w:val="18"/>
                <w:lang w:val="en-GB"/>
              </w:rPr>
            </w:pPr>
          </w:p>
        </w:tc>
      </w:tr>
    </w:tbl>
    <w:p w14:paraId="6FBA5A9A" w14:textId="77777777" w:rsidR="00C23E8B" w:rsidRPr="00EB0889" w:rsidRDefault="00C23E8B">
      <w:pPr>
        <w:rPr>
          <w:rFonts w:eastAsia="Malgun Gothic"/>
        </w:rPr>
      </w:pPr>
    </w:p>
    <w:p w14:paraId="5B32C373" w14:textId="77777777" w:rsidR="00C23E8B" w:rsidRPr="00EB0889" w:rsidRDefault="004B06E4">
      <w:pPr>
        <w:rPr>
          <w:rFonts w:eastAsia="Malgun Gothic"/>
        </w:rPr>
      </w:pPr>
      <w:r w:rsidRPr="00EB0889">
        <w:rPr>
          <w:rFonts w:eastAsia="Malgun Gothic"/>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eastAsia="Malgun Gothic"/>
          <w:b/>
        </w:rPr>
      </w:pPr>
      <w:r w:rsidRPr="00EB0889">
        <w:rPr>
          <w:rFonts w:eastAsia="Malgun Gothic"/>
          <w:b/>
        </w:rPr>
        <w:t>Proposal 6. The normal SCG DRB is resumed after RLC/PDCP re-establishment upon SCG activation, if security key is updated.</w:t>
      </w:r>
    </w:p>
    <w:tbl>
      <w:tblPr>
        <w:tblStyle w:val="aff4"/>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a9"/>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the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may set he </w:t>
            </w:r>
            <w:proofErr w:type="spellStart"/>
            <w:r w:rsidRPr="00EB0889">
              <w:rPr>
                <w:rFonts w:eastAsia="DengXian"/>
                <w:sz w:val="20"/>
                <w:szCs w:val="20"/>
                <w:lang w:val="en-GB"/>
              </w:rPr>
              <w:t>reestablished</w:t>
            </w:r>
            <w:proofErr w:type="spellEnd"/>
            <w:r w:rsidRPr="00EB0889">
              <w:rPr>
                <w:rFonts w:eastAsia="DengXian"/>
                <w:sz w:val="20"/>
                <w:szCs w:val="20"/>
                <w:lang w:val="en-GB"/>
              </w:rPr>
              <w:t xml:space="preserve"> indication of PDCP and RLC respectively and UE will follow the indication from network.</w:t>
            </w:r>
          </w:p>
          <w:p w14:paraId="3BF97EC5" w14:textId="77777777" w:rsidR="00DC74FE" w:rsidRPr="00EB0889" w:rsidRDefault="00DC74FE" w:rsidP="00DC74FE">
            <w:pPr>
              <w:rPr>
                <w:rFonts w:eastAsia="DengXian"/>
                <w:sz w:val="20"/>
                <w:szCs w:val="20"/>
                <w:lang w:val="en-GB"/>
              </w:rPr>
            </w:pPr>
            <w:r w:rsidRPr="00EB0889">
              <w:rPr>
                <w:rFonts w:eastAsia="DengXian"/>
                <w:sz w:val="20"/>
                <w:szCs w:val="20"/>
                <w:lang w:val="en-GB"/>
              </w:rPr>
              <w:lastRenderedPageBreak/>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205258" w14:paraId="36434E8A" w14:textId="77777777" w:rsidTr="00D478EA">
        <w:tc>
          <w:tcPr>
            <w:tcW w:w="1415" w:type="dxa"/>
            <w:vAlign w:val="center"/>
          </w:tcPr>
          <w:p w14:paraId="1D95A588"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10FC21D5"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3AAB089" w14:textId="77777777" w:rsidR="00EB0889" w:rsidRPr="00205258" w:rsidRDefault="00EB0889" w:rsidP="00D478EA">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9642E55" w14:textId="77777777">
        <w:tc>
          <w:tcPr>
            <w:tcW w:w="1415" w:type="dxa"/>
            <w:vAlign w:val="center"/>
          </w:tcPr>
          <w:p w14:paraId="1615B41B" w14:textId="372A1C24" w:rsidR="003F54D9" w:rsidRPr="00EB0889" w:rsidRDefault="003F54D9" w:rsidP="003F54D9">
            <w:pPr>
              <w:jc w:val="center"/>
              <w:rPr>
                <w:szCs w:val="20"/>
                <w:lang w:val="en-GB"/>
              </w:rPr>
            </w:pPr>
            <w:r>
              <w:rPr>
                <w:sz w:val="20"/>
                <w:szCs w:val="20"/>
              </w:rPr>
              <w:t>Apple</w:t>
            </w:r>
          </w:p>
        </w:tc>
        <w:tc>
          <w:tcPr>
            <w:tcW w:w="1606" w:type="dxa"/>
          </w:tcPr>
          <w:p w14:paraId="59AB248F" w14:textId="0B642302" w:rsidR="003F54D9" w:rsidRPr="00EB0889" w:rsidRDefault="003F54D9" w:rsidP="003F54D9">
            <w:pPr>
              <w:rPr>
                <w:szCs w:val="20"/>
                <w:lang w:val="en-GB"/>
              </w:rPr>
            </w:pPr>
            <w:r>
              <w:rPr>
                <w:sz w:val="20"/>
                <w:szCs w:val="20"/>
              </w:rPr>
              <w:t>See comments</w:t>
            </w:r>
          </w:p>
        </w:tc>
        <w:tc>
          <w:tcPr>
            <w:tcW w:w="6342" w:type="dxa"/>
            <w:vAlign w:val="center"/>
          </w:tcPr>
          <w:p w14:paraId="15A656FF" w14:textId="1B9FA872"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2782A3FF" w14:textId="77777777">
        <w:tc>
          <w:tcPr>
            <w:tcW w:w="1415" w:type="dxa"/>
            <w:vAlign w:val="center"/>
          </w:tcPr>
          <w:p w14:paraId="0352477A" w14:textId="713F4A54"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068CC992" w14:textId="77777777" w:rsidR="00626E77" w:rsidRPr="00EB0889" w:rsidRDefault="00626E77" w:rsidP="00626E77">
            <w:pPr>
              <w:rPr>
                <w:szCs w:val="20"/>
                <w:lang w:val="en-GB"/>
              </w:rPr>
            </w:pPr>
          </w:p>
        </w:tc>
        <w:tc>
          <w:tcPr>
            <w:tcW w:w="6342" w:type="dxa"/>
            <w:vAlign w:val="center"/>
          </w:tcPr>
          <w:p w14:paraId="621DACFF" w14:textId="241372F3" w:rsidR="00626E77" w:rsidRPr="00EB0889" w:rsidRDefault="00626E77" w:rsidP="00626E77">
            <w:pPr>
              <w:rPr>
                <w:szCs w:val="20"/>
                <w:lang w:val="en-GB"/>
              </w:rPr>
            </w:pPr>
            <w:r>
              <w:rPr>
                <w:szCs w:val="20"/>
                <w:lang w:val="en-GB"/>
              </w:rPr>
              <w:t>It appears the legacy behaviour for security key update.</w:t>
            </w:r>
          </w:p>
        </w:tc>
      </w:tr>
      <w:tr w:rsidR="00D478EA" w:rsidRPr="00EB0889" w14:paraId="73E5852A" w14:textId="77777777">
        <w:tc>
          <w:tcPr>
            <w:tcW w:w="1415" w:type="dxa"/>
            <w:vAlign w:val="center"/>
          </w:tcPr>
          <w:p w14:paraId="59DA315F" w14:textId="3110F403"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22A4EB25" w14:textId="726DF473" w:rsidR="00D478EA" w:rsidRPr="00EB0889" w:rsidRDefault="00D478EA" w:rsidP="00D478EA">
            <w:pPr>
              <w:rPr>
                <w:szCs w:val="20"/>
                <w:lang w:val="en-GB"/>
              </w:rPr>
            </w:pPr>
            <w:r>
              <w:rPr>
                <w:sz w:val="20"/>
                <w:szCs w:val="20"/>
              </w:rPr>
              <w:t>Disagree</w:t>
            </w:r>
          </w:p>
        </w:tc>
        <w:tc>
          <w:tcPr>
            <w:tcW w:w="6342" w:type="dxa"/>
            <w:vAlign w:val="center"/>
          </w:tcPr>
          <w:p w14:paraId="2BDDB7EB" w14:textId="75B2F931" w:rsidR="00D478EA" w:rsidRPr="00EB0889" w:rsidRDefault="00D478EA" w:rsidP="00D478EA">
            <w:pPr>
              <w:rPr>
                <w:szCs w:val="20"/>
                <w:lang w:val="en-GB"/>
              </w:rPr>
            </w:pPr>
            <w:r>
              <w:rPr>
                <w:sz w:val="20"/>
                <w:szCs w:val="20"/>
              </w:rPr>
              <w:t xml:space="preserve">We think there is </w:t>
            </w:r>
            <w:proofErr w:type="spellStart"/>
            <w:r>
              <w:rPr>
                <w:sz w:val="20"/>
                <w:szCs w:val="20"/>
              </w:rPr>
              <w:t>not</w:t>
            </w:r>
            <w:proofErr w:type="spellEnd"/>
            <w:r>
              <w:rPr>
                <w:sz w:val="20"/>
                <w:szCs w:val="20"/>
              </w:rPr>
              <w:t xml:space="preserve"> need to suspend the DRB</w:t>
            </w:r>
          </w:p>
        </w:tc>
      </w:tr>
      <w:tr w:rsidR="00331800" w14:paraId="48A322F3" w14:textId="77777777" w:rsidTr="009F7889">
        <w:tc>
          <w:tcPr>
            <w:tcW w:w="1415" w:type="dxa"/>
            <w:vAlign w:val="center"/>
          </w:tcPr>
          <w:p w14:paraId="0138EE1A" w14:textId="77777777" w:rsidR="00331800" w:rsidRPr="009D6135" w:rsidRDefault="00331800" w:rsidP="009F7889">
            <w:pPr>
              <w:jc w:val="center"/>
              <w:rPr>
                <w:rFonts w:eastAsia="Malgun Gothic"/>
                <w:sz w:val="20"/>
                <w:szCs w:val="20"/>
              </w:rPr>
            </w:pPr>
            <w:r>
              <w:rPr>
                <w:rFonts w:eastAsia="Malgun Gothic"/>
                <w:sz w:val="20"/>
                <w:szCs w:val="20"/>
              </w:rPr>
              <w:t>Qualcomm</w:t>
            </w:r>
          </w:p>
        </w:tc>
        <w:tc>
          <w:tcPr>
            <w:tcW w:w="1606" w:type="dxa"/>
          </w:tcPr>
          <w:p w14:paraId="00130CAD" w14:textId="77777777" w:rsidR="00331800" w:rsidRPr="009D6135" w:rsidRDefault="00331800" w:rsidP="009F7889">
            <w:pPr>
              <w:rPr>
                <w:rFonts w:eastAsia="Malgun Gothic"/>
                <w:sz w:val="20"/>
                <w:szCs w:val="20"/>
              </w:rPr>
            </w:pPr>
            <w:r>
              <w:rPr>
                <w:rFonts w:eastAsia="Malgun Gothic"/>
                <w:sz w:val="20"/>
                <w:szCs w:val="20"/>
              </w:rPr>
              <w:t>Agree</w:t>
            </w:r>
          </w:p>
        </w:tc>
        <w:tc>
          <w:tcPr>
            <w:tcW w:w="6342" w:type="dxa"/>
            <w:vAlign w:val="center"/>
          </w:tcPr>
          <w:p w14:paraId="75DA0949" w14:textId="77777777" w:rsidR="00331800" w:rsidRPr="006705AE" w:rsidRDefault="00331800" w:rsidP="009F7889">
            <w:pPr>
              <w:rPr>
                <w:rFonts w:eastAsia="PMingLiU"/>
                <w:sz w:val="20"/>
                <w:szCs w:val="20"/>
              </w:rPr>
            </w:pPr>
            <w:r>
              <w:rPr>
                <w:rFonts w:eastAsia="PMingLiU"/>
                <w:sz w:val="20"/>
                <w:szCs w:val="20"/>
              </w:rPr>
              <w:t>As mentioned, this is in alignment with the principle that if SN key update is indicated in the SCG activation message, RLC/PDCP should be re-established for SN terminated bearers.</w:t>
            </w:r>
          </w:p>
        </w:tc>
      </w:tr>
      <w:tr w:rsidR="00861472" w:rsidRPr="00EB0889" w14:paraId="63A0D020" w14:textId="77777777">
        <w:tc>
          <w:tcPr>
            <w:tcW w:w="1415" w:type="dxa"/>
            <w:vAlign w:val="center"/>
          </w:tcPr>
          <w:p w14:paraId="29039989" w14:textId="117236B3" w:rsidR="00861472" w:rsidRPr="00EB0889" w:rsidRDefault="00861472" w:rsidP="00861472">
            <w:pPr>
              <w:jc w:val="center"/>
              <w:rPr>
                <w:szCs w:val="20"/>
                <w:lang w:val="en-GB"/>
              </w:rPr>
            </w:pPr>
            <w:r w:rsidRPr="006335C2">
              <w:rPr>
                <w:sz w:val="20"/>
                <w:szCs w:val="18"/>
                <w:lang w:val="en-GB"/>
              </w:rPr>
              <w:t>Lenovo, Motorola Mobility</w:t>
            </w:r>
          </w:p>
        </w:tc>
        <w:tc>
          <w:tcPr>
            <w:tcW w:w="1606" w:type="dxa"/>
          </w:tcPr>
          <w:p w14:paraId="0A25DEC9" w14:textId="65A91A16" w:rsidR="00861472" w:rsidRPr="00EB0889" w:rsidRDefault="00861472" w:rsidP="00861472">
            <w:pPr>
              <w:rPr>
                <w:szCs w:val="20"/>
                <w:lang w:val="en-GB"/>
              </w:rPr>
            </w:pPr>
            <w:r w:rsidRPr="006335C2">
              <w:rPr>
                <w:sz w:val="20"/>
                <w:szCs w:val="18"/>
                <w:lang w:val="en-GB"/>
              </w:rPr>
              <w:t>Disagree</w:t>
            </w:r>
          </w:p>
        </w:tc>
        <w:tc>
          <w:tcPr>
            <w:tcW w:w="6342" w:type="dxa"/>
            <w:vAlign w:val="center"/>
          </w:tcPr>
          <w:p w14:paraId="69E07978" w14:textId="5CC1EE02" w:rsidR="00861472" w:rsidRPr="00EB0889" w:rsidRDefault="00861472" w:rsidP="00861472">
            <w:pPr>
              <w:rPr>
                <w:szCs w:val="20"/>
                <w:lang w:val="en-GB"/>
              </w:rPr>
            </w:pPr>
            <w:r>
              <w:rPr>
                <w:szCs w:val="20"/>
                <w:lang w:val="en-GB"/>
              </w:rPr>
              <w:t xml:space="preserve">Depends on the discussion about DRB suspension upon SCG deactivation, there seems no need. </w:t>
            </w:r>
          </w:p>
        </w:tc>
      </w:tr>
      <w:tr w:rsidR="004C7989" w:rsidRPr="00EB0889" w14:paraId="0D2C2C5E" w14:textId="77777777">
        <w:tc>
          <w:tcPr>
            <w:tcW w:w="1415" w:type="dxa"/>
            <w:vAlign w:val="center"/>
          </w:tcPr>
          <w:p w14:paraId="2B5D4C2B" w14:textId="63407A06" w:rsidR="004C7989" w:rsidRPr="004C7989" w:rsidRDefault="004C7989" w:rsidP="004C7989">
            <w:pPr>
              <w:jc w:val="center"/>
              <w:rPr>
                <w:sz w:val="20"/>
                <w:szCs w:val="18"/>
                <w:lang w:val="en-GB"/>
              </w:rPr>
            </w:pPr>
            <w:proofErr w:type="spellStart"/>
            <w:r w:rsidRPr="004C7989">
              <w:rPr>
                <w:rFonts w:hint="eastAsia"/>
                <w:sz w:val="20"/>
                <w:szCs w:val="18"/>
                <w:lang w:val="en-GB"/>
              </w:rPr>
              <w:t>Spreadtrum</w:t>
            </w:r>
            <w:proofErr w:type="spellEnd"/>
          </w:p>
        </w:tc>
        <w:tc>
          <w:tcPr>
            <w:tcW w:w="1606" w:type="dxa"/>
          </w:tcPr>
          <w:p w14:paraId="353FE0B8" w14:textId="3B963037" w:rsidR="004C7989" w:rsidRP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6E9CB72D" w14:textId="0BC48760" w:rsidR="004C7989" w:rsidRPr="004C7989" w:rsidRDefault="004C7989" w:rsidP="004C7989">
            <w:pPr>
              <w:rPr>
                <w:sz w:val="20"/>
                <w:szCs w:val="18"/>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17F8D278" w14:textId="77777777">
        <w:tc>
          <w:tcPr>
            <w:tcW w:w="1415" w:type="dxa"/>
            <w:vAlign w:val="center"/>
          </w:tcPr>
          <w:p w14:paraId="4EF92CEA" w14:textId="71F4F876" w:rsidR="002D2B61" w:rsidRPr="004C7989" w:rsidRDefault="002D2B61" w:rsidP="002D2B61">
            <w:pPr>
              <w:jc w:val="center"/>
              <w:rPr>
                <w:sz w:val="20"/>
                <w:szCs w:val="18"/>
                <w:lang w:val="en-GB"/>
              </w:rPr>
            </w:pPr>
            <w:r>
              <w:rPr>
                <w:rFonts w:eastAsia="DengXian" w:hint="eastAsia"/>
                <w:sz w:val="20"/>
                <w:szCs w:val="20"/>
              </w:rPr>
              <w:t>C</w:t>
            </w:r>
            <w:r>
              <w:rPr>
                <w:rFonts w:eastAsia="DengXian"/>
                <w:sz w:val="20"/>
                <w:szCs w:val="20"/>
              </w:rPr>
              <w:t>hina Telecom</w:t>
            </w:r>
          </w:p>
        </w:tc>
        <w:tc>
          <w:tcPr>
            <w:tcW w:w="1606" w:type="dxa"/>
          </w:tcPr>
          <w:p w14:paraId="483CFE00" w14:textId="5DECC977" w:rsidR="002D2B61" w:rsidRPr="004C7989" w:rsidRDefault="002D2B61" w:rsidP="002D2B61">
            <w:pPr>
              <w:rPr>
                <w:sz w:val="20"/>
                <w:szCs w:val="18"/>
                <w:lang w:val="en-GB"/>
              </w:rPr>
            </w:pPr>
            <w:r>
              <w:rPr>
                <w:rFonts w:eastAsia="DengXian" w:hint="eastAsia"/>
                <w:sz w:val="20"/>
                <w:szCs w:val="20"/>
              </w:rPr>
              <w:t>A</w:t>
            </w:r>
            <w:r>
              <w:rPr>
                <w:rFonts w:eastAsia="DengXian"/>
                <w:sz w:val="20"/>
                <w:szCs w:val="20"/>
              </w:rPr>
              <w:t>gree</w:t>
            </w:r>
          </w:p>
        </w:tc>
        <w:tc>
          <w:tcPr>
            <w:tcW w:w="6342" w:type="dxa"/>
            <w:vAlign w:val="center"/>
          </w:tcPr>
          <w:p w14:paraId="66E91C8A" w14:textId="5FF9CB25" w:rsidR="002D2B61" w:rsidRPr="004C7989" w:rsidRDefault="002D2B61" w:rsidP="002D2B61">
            <w:pPr>
              <w:rPr>
                <w:sz w:val="20"/>
                <w:szCs w:val="18"/>
                <w:lang w:val="en-GB"/>
              </w:rPr>
            </w:pPr>
            <w:r>
              <w:rPr>
                <w:rFonts w:eastAsia="DengXian" w:hint="eastAsia"/>
                <w:sz w:val="20"/>
                <w:szCs w:val="20"/>
              </w:rPr>
              <w:t>I</w:t>
            </w:r>
            <w:r>
              <w:rPr>
                <w:rFonts w:eastAsia="DengXian"/>
                <w:sz w:val="20"/>
                <w:szCs w:val="20"/>
              </w:rPr>
              <w:t xml:space="preserve">f the </w:t>
            </w:r>
            <w:r>
              <w:rPr>
                <w:rFonts w:eastAsia="DengXian" w:hint="eastAsia"/>
                <w:sz w:val="20"/>
                <w:szCs w:val="20"/>
              </w:rPr>
              <w:t>suspen</w:t>
            </w:r>
            <w:r>
              <w:rPr>
                <w:rFonts w:eastAsia="DengXian"/>
                <w:sz w:val="20"/>
                <w:szCs w:val="20"/>
              </w:rPr>
              <w:t xml:space="preserve">sion of DRB is agreed, it makes sense to resume the DRBs upon SCG activation.  </w:t>
            </w:r>
          </w:p>
        </w:tc>
      </w:tr>
      <w:tr w:rsidR="00A72450" w:rsidRPr="00EB0889" w14:paraId="72445515" w14:textId="77777777">
        <w:tc>
          <w:tcPr>
            <w:tcW w:w="1415" w:type="dxa"/>
            <w:vAlign w:val="center"/>
          </w:tcPr>
          <w:p w14:paraId="0B070ADF" w14:textId="66CF73E5" w:rsidR="00A72450" w:rsidRDefault="00A72450" w:rsidP="002D2B61">
            <w:pPr>
              <w:jc w:val="center"/>
              <w:rPr>
                <w:rFonts w:eastAsia="DengXian"/>
                <w:sz w:val="20"/>
                <w:szCs w:val="20"/>
              </w:rPr>
            </w:pPr>
            <w:r>
              <w:rPr>
                <w:rFonts w:eastAsia="DengXian"/>
                <w:sz w:val="20"/>
                <w:szCs w:val="20"/>
              </w:rPr>
              <w:t>vivo</w:t>
            </w:r>
          </w:p>
        </w:tc>
        <w:tc>
          <w:tcPr>
            <w:tcW w:w="1606" w:type="dxa"/>
          </w:tcPr>
          <w:p w14:paraId="2838C7FB" w14:textId="11FAC6DB" w:rsidR="00A72450" w:rsidRDefault="00D364E6" w:rsidP="002D2B61">
            <w:pPr>
              <w:rPr>
                <w:rFonts w:eastAsia="DengXian"/>
                <w:sz w:val="20"/>
                <w:szCs w:val="20"/>
              </w:rPr>
            </w:pPr>
            <w:r>
              <w:rPr>
                <w:rFonts w:eastAsia="DengXian" w:hint="eastAsia"/>
                <w:sz w:val="20"/>
                <w:szCs w:val="20"/>
              </w:rPr>
              <w:t>A</w:t>
            </w:r>
            <w:r>
              <w:rPr>
                <w:rFonts w:eastAsia="DengXian"/>
                <w:sz w:val="20"/>
                <w:szCs w:val="20"/>
              </w:rPr>
              <w:t>gree</w:t>
            </w:r>
          </w:p>
        </w:tc>
        <w:tc>
          <w:tcPr>
            <w:tcW w:w="6342" w:type="dxa"/>
            <w:vAlign w:val="center"/>
          </w:tcPr>
          <w:p w14:paraId="255CC027" w14:textId="24D45FF6" w:rsidR="00A72450" w:rsidRDefault="00A72450" w:rsidP="002D2B61">
            <w:pPr>
              <w:rPr>
                <w:rFonts w:eastAsia="DengXian"/>
                <w:sz w:val="20"/>
                <w:szCs w:val="20"/>
              </w:rPr>
            </w:pPr>
          </w:p>
        </w:tc>
      </w:tr>
      <w:tr w:rsidR="0080020C" w:rsidRPr="00EB0889" w14:paraId="559BC791" w14:textId="77777777">
        <w:tc>
          <w:tcPr>
            <w:tcW w:w="1415" w:type="dxa"/>
            <w:vAlign w:val="center"/>
          </w:tcPr>
          <w:p w14:paraId="711699BD" w14:textId="19D21C18" w:rsidR="0080020C" w:rsidRDefault="0080020C" w:rsidP="0080020C">
            <w:pPr>
              <w:jc w:val="center"/>
              <w:rPr>
                <w:rFonts w:eastAsia="DengXian"/>
                <w:sz w:val="20"/>
                <w:szCs w:val="20"/>
              </w:rPr>
            </w:pPr>
            <w:r>
              <w:rPr>
                <w:rFonts w:eastAsiaTheme="minorEastAsia" w:hint="eastAsia"/>
                <w:sz w:val="20"/>
                <w:szCs w:val="20"/>
              </w:rPr>
              <w:t>D</w:t>
            </w:r>
            <w:r>
              <w:rPr>
                <w:rFonts w:eastAsiaTheme="minorEastAsia"/>
                <w:sz w:val="20"/>
                <w:szCs w:val="20"/>
              </w:rPr>
              <w:t>OCOMO</w:t>
            </w:r>
          </w:p>
        </w:tc>
        <w:tc>
          <w:tcPr>
            <w:tcW w:w="1606" w:type="dxa"/>
          </w:tcPr>
          <w:p w14:paraId="0B14D3C9" w14:textId="2C8C8AA1" w:rsidR="0080020C" w:rsidRDefault="0080020C" w:rsidP="0080020C">
            <w:pPr>
              <w:rPr>
                <w:rFonts w:eastAsia="DengXian" w:hint="eastAsia"/>
                <w:sz w:val="20"/>
                <w:szCs w:val="20"/>
              </w:rPr>
            </w:pPr>
            <w:r>
              <w:rPr>
                <w:rFonts w:eastAsiaTheme="minorEastAsia" w:hint="eastAsia"/>
                <w:sz w:val="20"/>
                <w:szCs w:val="20"/>
              </w:rPr>
              <w:t>A</w:t>
            </w:r>
            <w:r>
              <w:rPr>
                <w:rFonts w:eastAsiaTheme="minorEastAsia"/>
                <w:sz w:val="20"/>
                <w:szCs w:val="20"/>
              </w:rPr>
              <w:t>gree</w:t>
            </w:r>
          </w:p>
        </w:tc>
        <w:tc>
          <w:tcPr>
            <w:tcW w:w="6342" w:type="dxa"/>
            <w:vAlign w:val="center"/>
          </w:tcPr>
          <w:p w14:paraId="390D7DB1" w14:textId="26AF0806" w:rsidR="0080020C" w:rsidRDefault="0080020C" w:rsidP="0080020C">
            <w:pPr>
              <w:rPr>
                <w:rFonts w:eastAsia="DengXian"/>
                <w:sz w:val="20"/>
                <w:szCs w:val="20"/>
              </w:rPr>
            </w:pPr>
            <w:r w:rsidRPr="004C7989">
              <w:rPr>
                <w:rFonts w:hint="eastAsia"/>
                <w:sz w:val="20"/>
                <w:szCs w:val="18"/>
                <w:lang w:val="en-GB"/>
              </w:rPr>
              <w:t>It</w:t>
            </w:r>
            <w:r w:rsidRPr="004C7989">
              <w:rPr>
                <w:sz w:val="20"/>
                <w:szCs w:val="18"/>
                <w:lang w:val="en-GB"/>
              </w:rPr>
              <w:t>’s the legacy behaviour.</w:t>
            </w:r>
          </w:p>
        </w:tc>
      </w:tr>
    </w:tbl>
    <w:p w14:paraId="72AEBEBA" w14:textId="77777777" w:rsidR="00C23E8B" w:rsidRPr="00EB0889" w:rsidRDefault="00C23E8B">
      <w:pPr>
        <w:rPr>
          <w:rFonts w:eastAsia="Malgun Gothic"/>
          <w:b/>
        </w:rPr>
      </w:pPr>
    </w:p>
    <w:p w14:paraId="34D7E8B2" w14:textId="77777777" w:rsidR="00C23E8B" w:rsidRPr="00EB0889" w:rsidRDefault="004B06E4">
      <w:pPr>
        <w:rPr>
          <w:rFonts w:eastAsia="Malgun Gothic"/>
          <w:b/>
        </w:rPr>
      </w:pPr>
      <w:r w:rsidRPr="00EB0889">
        <w:rPr>
          <w:rFonts w:eastAsia="Malgun Gothic"/>
          <w:b/>
        </w:rPr>
        <w:t xml:space="preserve">Proposal 7. The normal SCG DRB is resumed without RLC/PDCP re-establishment upon SCG activation, if security key is not updated. </w:t>
      </w:r>
    </w:p>
    <w:tbl>
      <w:tblPr>
        <w:tblStyle w:val="aff4"/>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a9"/>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proofErr w:type="spellStart"/>
            <w:r w:rsidRPr="00EB0889">
              <w:rPr>
                <w:i/>
                <w:sz w:val="20"/>
                <w:szCs w:val="20"/>
                <w:lang w:val="en-GB"/>
              </w:rPr>
              <w:t>reestablishPDCP</w:t>
            </w:r>
            <w:proofErr w:type="spellEnd"/>
            <w:r w:rsidRPr="00EB0889">
              <w:rPr>
                <w:sz w:val="20"/>
                <w:szCs w:val="20"/>
                <w:lang w:val="en-GB"/>
              </w:rPr>
              <w:t xml:space="preserve"> and </w:t>
            </w:r>
            <w:proofErr w:type="spellStart"/>
            <w:r w:rsidRPr="00EB0889">
              <w:rPr>
                <w:i/>
                <w:sz w:val="20"/>
                <w:szCs w:val="20"/>
                <w:lang w:val="en-GB"/>
              </w:rPr>
              <w:t>reestablishRLC</w:t>
            </w:r>
            <w:proofErr w:type="spellEnd"/>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DengXian"/>
                <w:sz w:val="20"/>
                <w:szCs w:val="20"/>
                <w:lang w:val="en-GB"/>
              </w:rPr>
            </w:pPr>
            <w:r w:rsidRPr="00EB0889">
              <w:rPr>
                <w:rFonts w:eastAsia="DengXian"/>
                <w:sz w:val="20"/>
                <w:szCs w:val="20"/>
                <w:lang w:val="en-GB"/>
              </w:rPr>
              <w:t xml:space="preserve">If the SCG activation is sent via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the RRC </w:t>
            </w:r>
            <w:proofErr w:type="spellStart"/>
            <w:r w:rsidRPr="00EB0889">
              <w:rPr>
                <w:rFonts w:eastAsia="DengXian"/>
                <w:sz w:val="20"/>
                <w:szCs w:val="20"/>
                <w:lang w:val="en-GB"/>
              </w:rPr>
              <w:t>signaling</w:t>
            </w:r>
            <w:proofErr w:type="spellEnd"/>
            <w:r w:rsidRPr="00EB0889">
              <w:rPr>
                <w:rFonts w:eastAsia="DengXian"/>
                <w:sz w:val="20"/>
                <w:szCs w:val="20"/>
                <w:lang w:val="en-GB"/>
              </w:rPr>
              <w:t xml:space="preserve"> may set he </w:t>
            </w:r>
            <w:proofErr w:type="spellStart"/>
            <w:r w:rsidRPr="00EB0889">
              <w:rPr>
                <w:rFonts w:eastAsia="DengXian"/>
                <w:sz w:val="20"/>
                <w:szCs w:val="20"/>
                <w:lang w:val="en-GB"/>
              </w:rPr>
              <w:t>reestablished</w:t>
            </w:r>
            <w:proofErr w:type="spellEnd"/>
            <w:r w:rsidRPr="00EB0889">
              <w:rPr>
                <w:rFonts w:eastAsia="DengXian"/>
                <w:sz w:val="20"/>
                <w:szCs w:val="20"/>
                <w:lang w:val="en-GB"/>
              </w:rPr>
              <w:t xml:space="preserve"> indication of PDCP and RLC respectively and UE will follow the indication from network.</w:t>
            </w:r>
          </w:p>
          <w:p w14:paraId="2032E482" w14:textId="77777777" w:rsidR="00DC74FE" w:rsidRPr="00EB0889" w:rsidRDefault="00DC74FE" w:rsidP="00DC74FE">
            <w:pPr>
              <w:rPr>
                <w:rFonts w:eastAsia="DengXian"/>
                <w:sz w:val="20"/>
                <w:szCs w:val="20"/>
                <w:lang w:val="en-GB"/>
              </w:rPr>
            </w:pPr>
            <w:r w:rsidRPr="00EB0889">
              <w:rPr>
                <w:rFonts w:eastAsia="DengXian"/>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DengXian" w:hint="eastAsia"/>
                <w:sz w:val="20"/>
                <w:szCs w:val="20"/>
                <w:lang w:val="en-GB"/>
              </w:rPr>
              <w:t>P</w:t>
            </w:r>
            <w:r w:rsidRPr="00EB0889">
              <w:rPr>
                <w:rFonts w:eastAsia="DengXian"/>
                <w:sz w:val="20"/>
                <w:szCs w:val="20"/>
                <w:lang w:val="en-GB"/>
              </w:rPr>
              <w:t>DCP re-establishment is FFS.</w:t>
            </w:r>
          </w:p>
        </w:tc>
      </w:tr>
      <w:tr w:rsidR="00EB0889" w:rsidRPr="00FB42D0" w14:paraId="28262CE4" w14:textId="77777777" w:rsidTr="00D478EA">
        <w:tc>
          <w:tcPr>
            <w:tcW w:w="1415" w:type="dxa"/>
            <w:vAlign w:val="center"/>
          </w:tcPr>
          <w:p w14:paraId="3797E9D3"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9F20E5B"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61D9692" w14:textId="77777777" w:rsidR="00EB0889" w:rsidRPr="00FB42D0" w:rsidRDefault="00EB0889" w:rsidP="00D478EA">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96140CB" w14:textId="3E00FE9B"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29F2DF5" w14:textId="77777777">
        <w:tc>
          <w:tcPr>
            <w:tcW w:w="1415" w:type="dxa"/>
            <w:vAlign w:val="center"/>
          </w:tcPr>
          <w:p w14:paraId="612EC15C" w14:textId="0E2FD2F1" w:rsidR="003F54D9" w:rsidRPr="00EB0889" w:rsidRDefault="003F54D9" w:rsidP="003F54D9">
            <w:pPr>
              <w:jc w:val="center"/>
              <w:rPr>
                <w:szCs w:val="20"/>
                <w:lang w:val="en-GB"/>
              </w:rPr>
            </w:pPr>
            <w:r>
              <w:rPr>
                <w:sz w:val="20"/>
                <w:szCs w:val="20"/>
              </w:rPr>
              <w:t>Apple</w:t>
            </w:r>
          </w:p>
        </w:tc>
        <w:tc>
          <w:tcPr>
            <w:tcW w:w="1606" w:type="dxa"/>
          </w:tcPr>
          <w:p w14:paraId="59BCCFB2" w14:textId="34C5398B" w:rsidR="003F54D9" w:rsidRPr="00EB0889" w:rsidRDefault="003F54D9" w:rsidP="003F54D9">
            <w:pPr>
              <w:rPr>
                <w:szCs w:val="20"/>
                <w:lang w:val="en-GB"/>
              </w:rPr>
            </w:pPr>
            <w:r>
              <w:rPr>
                <w:sz w:val="20"/>
                <w:szCs w:val="20"/>
              </w:rPr>
              <w:t>See comments</w:t>
            </w:r>
          </w:p>
        </w:tc>
        <w:tc>
          <w:tcPr>
            <w:tcW w:w="6342" w:type="dxa"/>
            <w:vAlign w:val="center"/>
          </w:tcPr>
          <w:p w14:paraId="3B78C15F" w14:textId="0D3D686F"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CF9DE9C" w14:textId="77777777">
        <w:tc>
          <w:tcPr>
            <w:tcW w:w="1415" w:type="dxa"/>
            <w:vAlign w:val="center"/>
          </w:tcPr>
          <w:p w14:paraId="4FB2DEAE" w14:textId="56BC49C8"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1C15886A" w14:textId="77777777" w:rsidR="00626E77" w:rsidRPr="00EB0889" w:rsidRDefault="00626E77" w:rsidP="00626E77">
            <w:pPr>
              <w:rPr>
                <w:szCs w:val="20"/>
                <w:lang w:val="en-GB"/>
              </w:rPr>
            </w:pPr>
          </w:p>
        </w:tc>
        <w:tc>
          <w:tcPr>
            <w:tcW w:w="6342" w:type="dxa"/>
            <w:vAlign w:val="center"/>
          </w:tcPr>
          <w:p w14:paraId="011EFDC3" w14:textId="6A7453B3" w:rsidR="00626E77" w:rsidRPr="00EB0889" w:rsidRDefault="00626E77" w:rsidP="00626E77">
            <w:pPr>
              <w:rPr>
                <w:szCs w:val="20"/>
                <w:lang w:val="en-GB"/>
              </w:rPr>
            </w:pPr>
            <w:r>
              <w:rPr>
                <w:szCs w:val="20"/>
                <w:lang w:val="en-GB"/>
              </w:rPr>
              <w:t>It is a legacy behaviour.</w:t>
            </w:r>
          </w:p>
        </w:tc>
      </w:tr>
      <w:tr w:rsidR="00D478EA" w:rsidRPr="00EB0889" w14:paraId="0CE14CBD" w14:textId="77777777">
        <w:tc>
          <w:tcPr>
            <w:tcW w:w="1415" w:type="dxa"/>
            <w:vAlign w:val="center"/>
          </w:tcPr>
          <w:p w14:paraId="38DDC610" w14:textId="4744629D"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2F042C6B" w14:textId="2587F149" w:rsidR="00D478EA" w:rsidRPr="00EB0889" w:rsidRDefault="00D478EA" w:rsidP="00D478EA">
            <w:pPr>
              <w:rPr>
                <w:szCs w:val="20"/>
                <w:lang w:val="en-GB"/>
              </w:rPr>
            </w:pPr>
            <w:r>
              <w:rPr>
                <w:sz w:val="20"/>
                <w:szCs w:val="20"/>
              </w:rPr>
              <w:t>Disagree</w:t>
            </w:r>
          </w:p>
        </w:tc>
        <w:tc>
          <w:tcPr>
            <w:tcW w:w="6342" w:type="dxa"/>
            <w:vAlign w:val="center"/>
          </w:tcPr>
          <w:p w14:paraId="4E28C383" w14:textId="4990890A" w:rsidR="00D478EA" w:rsidRPr="00EB0889" w:rsidRDefault="00D478EA" w:rsidP="00D478EA">
            <w:pPr>
              <w:rPr>
                <w:szCs w:val="20"/>
                <w:lang w:val="en-GB"/>
              </w:rPr>
            </w:pPr>
            <w:r>
              <w:rPr>
                <w:sz w:val="20"/>
                <w:szCs w:val="20"/>
              </w:rPr>
              <w:t>Agree with Ericsson</w:t>
            </w:r>
          </w:p>
        </w:tc>
      </w:tr>
      <w:tr w:rsidR="00DC31E4" w14:paraId="39F6BAA5" w14:textId="77777777" w:rsidTr="009F7889">
        <w:tc>
          <w:tcPr>
            <w:tcW w:w="1415" w:type="dxa"/>
            <w:vAlign w:val="center"/>
          </w:tcPr>
          <w:p w14:paraId="66241942" w14:textId="77777777" w:rsidR="00DC31E4" w:rsidRPr="009D6135" w:rsidRDefault="00DC31E4" w:rsidP="009F7889">
            <w:pPr>
              <w:jc w:val="center"/>
              <w:rPr>
                <w:rFonts w:eastAsia="Malgun Gothic"/>
                <w:sz w:val="20"/>
                <w:szCs w:val="20"/>
              </w:rPr>
            </w:pPr>
            <w:r>
              <w:rPr>
                <w:rFonts w:eastAsia="Malgun Gothic"/>
                <w:sz w:val="20"/>
                <w:szCs w:val="20"/>
              </w:rPr>
              <w:t>Qualcomm</w:t>
            </w:r>
          </w:p>
        </w:tc>
        <w:tc>
          <w:tcPr>
            <w:tcW w:w="1606" w:type="dxa"/>
          </w:tcPr>
          <w:p w14:paraId="11E9EF24" w14:textId="77777777" w:rsidR="00DC31E4" w:rsidRPr="009D6135" w:rsidRDefault="00DC31E4" w:rsidP="009F7889">
            <w:pPr>
              <w:rPr>
                <w:rFonts w:eastAsia="Malgun Gothic"/>
                <w:sz w:val="20"/>
                <w:szCs w:val="20"/>
              </w:rPr>
            </w:pPr>
            <w:r>
              <w:rPr>
                <w:rFonts w:eastAsia="Malgun Gothic"/>
                <w:sz w:val="20"/>
                <w:szCs w:val="20"/>
              </w:rPr>
              <w:t>Agree</w:t>
            </w:r>
          </w:p>
        </w:tc>
        <w:tc>
          <w:tcPr>
            <w:tcW w:w="6342" w:type="dxa"/>
            <w:vAlign w:val="center"/>
          </w:tcPr>
          <w:p w14:paraId="5687FCB6" w14:textId="77777777" w:rsidR="00DC31E4" w:rsidRPr="006705AE" w:rsidRDefault="00DC31E4" w:rsidP="009F7889">
            <w:pPr>
              <w:rPr>
                <w:rFonts w:eastAsia="PMingLiU"/>
                <w:sz w:val="20"/>
                <w:szCs w:val="20"/>
              </w:rPr>
            </w:pPr>
          </w:p>
        </w:tc>
      </w:tr>
      <w:tr w:rsidR="00C34B83" w:rsidRPr="00EB0889" w14:paraId="2972EC76" w14:textId="77777777">
        <w:tc>
          <w:tcPr>
            <w:tcW w:w="1415" w:type="dxa"/>
            <w:vAlign w:val="center"/>
          </w:tcPr>
          <w:p w14:paraId="3A49A176" w14:textId="64BEFEB5" w:rsidR="00C34B83" w:rsidRPr="00EB0889" w:rsidRDefault="00C34B83" w:rsidP="00C34B83">
            <w:pPr>
              <w:jc w:val="center"/>
              <w:rPr>
                <w:szCs w:val="20"/>
                <w:lang w:val="en-GB"/>
              </w:rPr>
            </w:pPr>
            <w:r w:rsidRPr="006335C2">
              <w:rPr>
                <w:sz w:val="20"/>
                <w:szCs w:val="18"/>
                <w:lang w:val="en-GB"/>
              </w:rPr>
              <w:t>Lenovo, Motorola Mobility</w:t>
            </w:r>
          </w:p>
        </w:tc>
        <w:tc>
          <w:tcPr>
            <w:tcW w:w="1606" w:type="dxa"/>
          </w:tcPr>
          <w:p w14:paraId="35C40B8D" w14:textId="0E3E5028" w:rsidR="00C34B83" w:rsidRPr="00EB0889" w:rsidRDefault="00C34B83" w:rsidP="00C34B83">
            <w:pPr>
              <w:rPr>
                <w:szCs w:val="20"/>
                <w:lang w:val="en-GB"/>
              </w:rPr>
            </w:pPr>
            <w:r w:rsidRPr="006335C2">
              <w:rPr>
                <w:sz w:val="20"/>
                <w:szCs w:val="18"/>
                <w:lang w:val="en-GB"/>
              </w:rPr>
              <w:t>Disagree</w:t>
            </w:r>
          </w:p>
        </w:tc>
        <w:tc>
          <w:tcPr>
            <w:tcW w:w="6342" w:type="dxa"/>
            <w:vAlign w:val="center"/>
          </w:tcPr>
          <w:p w14:paraId="3CFBF857" w14:textId="0795BF50" w:rsidR="00C34B83" w:rsidRPr="00EB0889" w:rsidRDefault="00C34B83" w:rsidP="00C34B83">
            <w:pPr>
              <w:rPr>
                <w:szCs w:val="20"/>
                <w:lang w:val="en-GB"/>
              </w:rPr>
            </w:pPr>
            <w:r>
              <w:rPr>
                <w:szCs w:val="20"/>
                <w:lang w:val="en-GB"/>
              </w:rPr>
              <w:t xml:space="preserve">Depends on the discussion about DRB suspension upon SCG deactivation, there seems no need. </w:t>
            </w:r>
          </w:p>
        </w:tc>
      </w:tr>
      <w:tr w:rsidR="004C7989" w:rsidRPr="00EB0889" w14:paraId="63F632F8" w14:textId="77777777">
        <w:tc>
          <w:tcPr>
            <w:tcW w:w="1415" w:type="dxa"/>
            <w:vAlign w:val="center"/>
          </w:tcPr>
          <w:p w14:paraId="38E62FF4" w14:textId="6542B72E" w:rsidR="004C7989" w:rsidRPr="00EB0889" w:rsidRDefault="004C7989" w:rsidP="004C7989">
            <w:pPr>
              <w:jc w:val="center"/>
              <w:rPr>
                <w:szCs w:val="20"/>
                <w:lang w:val="en-GB"/>
              </w:rPr>
            </w:pPr>
            <w:proofErr w:type="spellStart"/>
            <w:r w:rsidRPr="004C7989">
              <w:rPr>
                <w:rFonts w:hint="eastAsia"/>
                <w:sz w:val="20"/>
                <w:szCs w:val="18"/>
                <w:lang w:val="en-GB"/>
              </w:rPr>
              <w:t>Spreadtrum</w:t>
            </w:r>
            <w:proofErr w:type="spellEnd"/>
          </w:p>
        </w:tc>
        <w:tc>
          <w:tcPr>
            <w:tcW w:w="1606" w:type="dxa"/>
          </w:tcPr>
          <w:p w14:paraId="71CA693F" w14:textId="4B7A4F47" w:rsidR="004C7989" w:rsidRPr="00EB0889" w:rsidRDefault="004C7989" w:rsidP="004C7989">
            <w:pPr>
              <w:rPr>
                <w:szCs w:val="20"/>
                <w:lang w:val="en-GB"/>
              </w:rPr>
            </w:pPr>
            <w:r w:rsidRPr="004C7989">
              <w:rPr>
                <w:rFonts w:hint="eastAsia"/>
                <w:sz w:val="20"/>
                <w:szCs w:val="18"/>
                <w:lang w:val="en-GB"/>
              </w:rPr>
              <w:t>Agree</w:t>
            </w:r>
          </w:p>
        </w:tc>
        <w:tc>
          <w:tcPr>
            <w:tcW w:w="6342" w:type="dxa"/>
            <w:vAlign w:val="center"/>
          </w:tcPr>
          <w:p w14:paraId="7D348C45" w14:textId="2E404264" w:rsidR="004C7989" w:rsidRPr="00EB0889" w:rsidRDefault="004C7989" w:rsidP="004C7989">
            <w:pPr>
              <w:rPr>
                <w:szCs w:val="20"/>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36E39F93" w14:textId="77777777">
        <w:tc>
          <w:tcPr>
            <w:tcW w:w="1415" w:type="dxa"/>
            <w:vAlign w:val="center"/>
          </w:tcPr>
          <w:p w14:paraId="770E3054" w14:textId="691CC42A" w:rsidR="002D2B61" w:rsidRPr="00EB0889" w:rsidRDefault="002D2B61" w:rsidP="002D2B61">
            <w:pPr>
              <w:jc w:val="center"/>
              <w:rPr>
                <w:szCs w:val="20"/>
                <w:lang w:val="en-GB"/>
              </w:rPr>
            </w:pPr>
            <w:r>
              <w:rPr>
                <w:rFonts w:hint="eastAsia"/>
                <w:szCs w:val="20"/>
                <w:lang w:val="en-GB"/>
              </w:rPr>
              <w:t>C</w:t>
            </w:r>
            <w:r>
              <w:rPr>
                <w:szCs w:val="20"/>
                <w:lang w:val="en-GB"/>
              </w:rPr>
              <w:t>hina Telecom</w:t>
            </w:r>
          </w:p>
        </w:tc>
        <w:tc>
          <w:tcPr>
            <w:tcW w:w="1606" w:type="dxa"/>
          </w:tcPr>
          <w:p w14:paraId="7660F75B" w14:textId="0F9E6DA1" w:rsidR="002D2B61" w:rsidRPr="00EB0889" w:rsidRDefault="002D2B61" w:rsidP="002D2B61">
            <w:pPr>
              <w:rPr>
                <w:szCs w:val="20"/>
                <w:lang w:val="en-GB"/>
              </w:rPr>
            </w:pPr>
            <w:r>
              <w:rPr>
                <w:rFonts w:hint="eastAsia"/>
                <w:szCs w:val="20"/>
                <w:lang w:val="en-GB"/>
              </w:rPr>
              <w:t>A</w:t>
            </w:r>
            <w:r>
              <w:rPr>
                <w:szCs w:val="20"/>
                <w:lang w:val="en-GB"/>
              </w:rPr>
              <w:t>gree</w:t>
            </w:r>
          </w:p>
        </w:tc>
        <w:tc>
          <w:tcPr>
            <w:tcW w:w="6342" w:type="dxa"/>
            <w:vAlign w:val="center"/>
          </w:tcPr>
          <w:p w14:paraId="00FE4D2E" w14:textId="4BE08251" w:rsidR="002D2B61" w:rsidRPr="00EB0889" w:rsidRDefault="002D2B61" w:rsidP="002D2B61">
            <w:pPr>
              <w:rPr>
                <w:szCs w:val="20"/>
                <w:lang w:val="en-GB"/>
              </w:rPr>
            </w:pPr>
            <w:r>
              <w:rPr>
                <w:rFonts w:eastAsia="DengXian" w:hint="eastAsia"/>
                <w:sz w:val="20"/>
                <w:szCs w:val="20"/>
              </w:rPr>
              <w:t>I</w:t>
            </w:r>
            <w:r>
              <w:rPr>
                <w:rFonts w:eastAsia="DengXian"/>
                <w:sz w:val="20"/>
                <w:szCs w:val="20"/>
              </w:rPr>
              <w:t xml:space="preserve">f the </w:t>
            </w:r>
            <w:r>
              <w:rPr>
                <w:rFonts w:eastAsia="DengXian" w:hint="eastAsia"/>
                <w:sz w:val="20"/>
                <w:szCs w:val="20"/>
              </w:rPr>
              <w:t>suspen</w:t>
            </w:r>
            <w:r>
              <w:rPr>
                <w:rFonts w:eastAsia="DengXian"/>
                <w:sz w:val="20"/>
                <w:szCs w:val="20"/>
              </w:rPr>
              <w:t xml:space="preserve">sion of DRB is agreed, it makes sense to resume the DRBs upon SCG activation.  </w:t>
            </w:r>
          </w:p>
        </w:tc>
      </w:tr>
      <w:tr w:rsidR="004C7989" w:rsidRPr="00EB0889" w14:paraId="1E3EF702" w14:textId="77777777">
        <w:tc>
          <w:tcPr>
            <w:tcW w:w="1415" w:type="dxa"/>
            <w:vAlign w:val="center"/>
          </w:tcPr>
          <w:p w14:paraId="556D9747" w14:textId="0946E3CD" w:rsidR="004C7989" w:rsidRPr="00EB0889" w:rsidRDefault="0006618B" w:rsidP="004C7989">
            <w:pPr>
              <w:jc w:val="center"/>
              <w:rPr>
                <w:szCs w:val="20"/>
                <w:lang w:val="en-GB"/>
              </w:rPr>
            </w:pPr>
            <w:r>
              <w:rPr>
                <w:szCs w:val="20"/>
                <w:lang w:val="en-GB"/>
              </w:rPr>
              <w:lastRenderedPageBreak/>
              <w:t>vivo</w:t>
            </w:r>
          </w:p>
        </w:tc>
        <w:tc>
          <w:tcPr>
            <w:tcW w:w="1606" w:type="dxa"/>
          </w:tcPr>
          <w:p w14:paraId="68517208" w14:textId="1132C9A8" w:rsidR="004C7989" w:rsidRPr="00EB0889" w:rsidRDefault="001C38AE" w:rsidP="004C7989">
            <w:pPr>
              <w:rPr>
                <w:szCs w:val="20"/>
                <w:lang w:val="en-GB"/>
              </w:rPr>
            </w:pPr>
            <w:r>
              <w:rPr>
                <w:szCs w:val="20"/>
                <w:lang w:val="en-GB"/>
              </w:rPr>
              <w:t>See comments</w:t>
            </w:r>
          </w:p>
        </w:tc>
        <w:tc>
          <w:tcPr>
            <w:tcW w:w="6342" w:type="dxa"/>
            <w:vAlign w:val="center"/>
          </w:tcPr>
          <w:p w14:paraId="4815068A" w14:textId="77777777" w:rsidR="004C7989" w:rsidRDefault="00D91EC4" w:rsidP="004C7989">
            <w:pPr>
              <w:rPr>
                <w:szCs w:val="20"/>
                <w:lang w:val="en-GB"/>
              </w:rPr>
            </w:pPr>
            <w:r>
              <w:rPr>
                <w:szCs w:val="20"/>
                <w:lang w:val="en-GB"/>
              </w:rPr>
              <w:t>Prefer the wording “</w:t>
            </w:r>
            <w:r w:rsidR="00C828D5">
              <w:rPr>
                <w:szCs w:val="20"/>
                <w:lang w:val="en-GB"/>
              </w:rPr>
              <w:t>upon the reception of SCG activation indication</w:t>
            </w:r>
            <w:r w:rsidR="003F1CDC">
              <w:rPr>
                <w:szCs w:val="20"/>
                <w:lang w:val="en-GB"/>
              </w:rPr>
              <w:t xml:space="preserve">, </w:t>
            </w:r>
            <w:r w:rsidR="00A409E2">
              <w:rPr>
                <w:szCs w:val="20"/>
                <w:lang w:val="en-GB"/>
              </w:rPr>
              <w:t>the UE</w:t>
            </w:r>
            <w:r w:rsidR="00C828D5">
              <w:rPr>
                <w:szCs w:val="20"/>
                <w:lang w:val="en-GB"/>
              </w:rPr>
              <w:t xml:space="preserve"> </w:t>
            </w:r>
            <w:r>
              <w:rPr>
                <w:szCs w:val="20"/>
                <w:lang w:val="en-GB"/>
              </w:rPr>
              <w:t>resume</w:t>
            </w:r>
            <w:r w:rsidR="00A409E2">
              <w:rPr>
                <w:szCs w:val="20"/>
                <w:lang w:val="en-GB"/>
              </w:rPr>
              <w:t>s</w:t>
            </w:r>
            <w:r>
              <w:rPr>
                <w:szCs w:val="20"/>
                <w:lang w:val="en-GB"/>
              </w:rPr>
              <w:t xml:space="preserve"> the SCG transmission </w:t>
            </w:r>
            <w:r w:rsidR="00DB7F20">
              <w:rPr>
                <w:szCs w:val="20"/>
                <w:lang w:val="en-GB"/>
              </w:rPr>
              <w:t>for all DRB</w:t>
            </w:r>
            <w:r w:rsidR="00B8319B">
              <w:rPr>
                <w:szCs w:val="20"/>
                <w:lang w:val="en-GB"/>
              </w:rPr>
              <w:t xml:space="preserve"> and SRB</w:t>
            </w:r>
            <w:r>
              <w:rPr>
                <w:szCs w:val="20"/>
                <w:lang w:val="en-GB"/>
              </w:rPr>
              <w:t>”.</w:t>
            </w:r>
          </w:p>
          <w:p w14:paraId="179084AF" w14:textId="01FC0400" w:rsidR="003F1CDC" w:rsidRPr="00EB0889" w:rsidRDefault="003F1CDC" w:rsidP="004C7989">
            <w:pPr>
              <w:rPr>
                <w:szCs w:val="20"/>
                <w:lang w:val="en-GB"/>
              </w:rPr>
            </w:pPr>
            <w:r>
              <w:rPr>
                <w:szCs w:val="20"/>
                <w:lang w:val="en-GB"/>
              </w:rPr>
              <w:t xml:space="preserve">FFS: </w:t>
            </w:r>
            <w:r w:rsidR="001272BF">
              <w:rPr>
                <w:szCs w:val="20"/>
                <w:lang w:val="en-GB"/>
              </w:rPr>
              <w:t>whether the UE is allowed to resume the SCG transmission for all DRB and SRB</w:t>
            </w:r>
            <w:r>
              <w:rPr>
                <w:szCs w:val="20"/>
                <w:lang w:val="en-GB"/>
              </w:rPr>
              <w:t xml:space="preserve"> upon UE initiating SR/RACH towards SCG for SCG activation</w:t>
            </w:r>
            <w:r w:rsidR="005719DE">
              <w:rPr>
                <w:szCs w:val="20"/>
                <w:lang w:val="en-GB"/>
              </w:rPr>
              <w:t xml:space="preserve">. </w:t>
            </w:r>
          </w:p>
        </w:tc>
      </w:tr>
      <w:tr w:rsidR="0080020C" w:rsidRPr="00EB0889" w14:paraId="586F0F43" w14:textId="77777777">
        <w:tc>
          <w:tcPr>
            <w:tcW w:w="1415" w:type="dxa"/>
            <w:vAlign w:val="center"/>
          </w:tcPr>
          <w:p w14:paraId="283CE3EC" w14:textId="15580A19" w:rsidR="0080020C" w:rsidRDefault="0080020C" w:rsidP="0080020C">
            <w:pPr>
              <w:jc w:val="center"/>
              <w:rPr>
                <w:szCs w:val="20"/>
                <w:lang w:val="en-GB"/>
              </w:rPr>
            </w:pPr>
            <w:r>
              <w:rPr>
                <w:rFonts w:eastAsiaTheme="minorEastAsia" w:hint="eastAsia"/>
                <w:szCs w:val="20"/>
                <w:lang w:val="en-GB"/>
              </w:rPr>
              <w:t>D</w:t>
            </w:r>
            <w:r>
              <w:rPr>
                <w:rFonts w:eastAsiaTheme="minorEastAsia"/>
                <w:szCs w:val="20"/>
                <w:lang w:val="en-GB"/>
              </w:rPr>
              <w:t>OCOMO</w:t>
            </w:r>
          </w:p>
        </w:tc>
        <w:tc>
          <w:tcPr>
            <w:tcW w:w="1606" w:type="dxa"/>
          </w:tcPr>
          <w:p w14:paraId="430095EC" w14:textId="6D882C62" w:rsidR="0080020C" w:rsidRDefault="0080020C" w:rsidP="0080020C">
            <w:pPr>
              <w:rPr>
                <w:szCs w:val="20"/>
                <w:lang w:val="en-GB"/>
              </w:rPr>
            </w:pPr>
            <w:r>
              <w:rPr>
                <w:rFonts w:eastAsiaTheme="minorEastAsia" w:hint="eastAsia"/>
                <w:szCs w:val="20"/>
                <w:lang w:val="en-GB"/>
              </w:rPr>
              <w:t>D</w:t>
            </w:r>
            <w:r>
              <w:rPr>
                <w:rFonts w:eastAsiaTheme="minorEastAsia"/>
                <w:szCs w:val="20"/>
                <w:lang w:val="en-GB"/>
              </w:rPr>
              <w:t>isagree</w:t>
            </w:r>
          </w:p>
        </w:tc>
        <w:tc>
          <w:tcPr>
            <w:tcW w:w="6342" w:type="dxa"/>
            <w:vAlign w:val="center"/>
          </w:tcPr>
          <w:p w14:paraId="088459A0" w14:textId="77777777" w:rsidR="0080020C" w:rsidRDefault="0080020C" w:rsidP="0080020C">
            <w:pPr>
              <w:rPr>
                <w:szCs w:val="20"/>
                <w:lang w:val="en-GB"/>
              </w:rPr>
            </w:pPr>
          </w:p>
        </w:tc>
      </w:tr>
    </w:tbl>
    <w:p w14:paraId="7096BB80" w14:textId="77777777" w:rsidR="00C23E8B" w:rsidRPr="00EB0889" w:rsidRDefault="00C23E8B">
      <w:pPr>
        <w:rPr>
          <w:rFonts w:eastAsia="Malgun Gothic"/>
        </w:rPr>
      </w:pPr>
    </w:p>
    <w:p w14:paraId="61A40B0B" w14:textId="77777777" w:rsidR="00C23E8B" w:rsidRPr="00EB0889" w:rsidRDefault="004B06E4">
      <w:pPr>
        <w:rPr>
          <w:rFonts w:eastAsia="Malgun Gothic"/>
        </w:rPr>
      </w:pPr>
      <w:r w:rsidRPr="00EB0889">
        <w:rPr>
          <w:rFonts w:eastAsia="Malgun Gothic"/>
        </w:rPr>
        <w:t xml:space="preserve">When UE receives the indication of SCG deactivation, </w:t>
      </w:r>
      <w:r w:rsidRPr="00EB0889">
        <w:rPr>
          <w:rFonts w:eastAsia="Malgun Gothic"/>
          <w:highlight w:val="yellow"/>
          <w:u w:val="single"/>
        </w:rPr>
        <w:t>the transmitting PDCP entity</w:t>
      </w:r>
      <w:r w:rsidRPr="00EB0889">
        <w:rPr>
          <w:rFonts w:eastAsia="Malgun Gothic"/>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yellow"/>
        </w:rPr>
        <w:t>the corresponding behavior</w:t>
      </w:r>
      <w:r w:rsidRPr="00EB0889">
        <w:rPr>
          <w:rFonts w:eastAsia="Malgun Gothic"/>
        </w:rPr>
        <w:t xml:space="preserve"> in 38.323 as follows: </w:t>
      </w:r>
    </w:p>
    <w:tbl>
      <w:tblPr>
        <w:tblStyle w:val="aff4"/>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ind w:left="1134" w:hanging="1134"/>
              <w:outlineLvl w:val="2"/>
              <w:rPr>
                <w:rFonts w:eastAsia="Batang"/>
                <w:sz w:val="28"/>
                <w:szCs w:val="20"/>
                <w:lang w:val="en-GB"/>
              </w:rPr>
            </w:pPr>
            <w:bookmarkStart w:id="1" w:name="_Toc37126944"/>
            <w:bookmarkStart w:id="2" w:name="_Toc46492057"/>
            <w:bookmarkStart w:id="3" w:name="_Toc46492165"/>
            <w:bookmarkStart w:id="4" w:name="_Toc52581955"/>
            <w:r>
              <w:rPr>
                <w:rFonts w:eastAsia="Batang"/>
                <w:sz w:val="28"/>
                <w:szCs w:val="20"/>
                <w:lang w:val="en-GB"/>
              </w:rPr>
              <w:t>5.1.4</w:t>
            </w:r>
            <w:r>
              <w:rPr>
                <w:rFonts w:eastAsia="Batang"/>
                <w:sz w:val="28"/>
                <w:szCs w:val="20"/>
                <w:lang w:val="en-GB"/>
              </w:rPr>
              <w:tab/>
              <w:t>PDCP entity suspend</w:t>
            </w:r>
            <w:bookmarkEnd w:id="1"/>
            <w:bookmarkEnd w:id="2"/>
            <w:bookmarkEnd w:id="3"/>
            <w:bookmarkEnd w:id="4"/>
          </w:p>
          <w:p w14:paraId="08454190"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yellow"/>
                <w:lang w:val="en-GB"/>
              </w:rPr>
              <w:t>the transmitting PDCP entity shall:</w:t>
            </w:r>
          </w:p>
          <w:p w14:paraId="63F0DFEB"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TX_NEXT to the initial value;</w:t>
            </w:r>
          </w:p>
          <w:p w14:paraId="2ACB1376" w14:textId="77777777" w:rsidR="00C23E8B" w:rsidRDefault="004B06E4">
            <w:pPr>
              <w:ind w:left="568" w:hanging="284"/>
              <w:rPr>
                <w:rFonts w:eastAsia="Batang"/>
                <w:szCs w:val="20"/>
                <w:lang w:val="en-GB"/>
              </w:rPr>
            </w:pPr>
            <w:r>
              <w:rPr>
                <w:rFonts w:eastAsia="Batang"/>
                <w:szCs w:val="20"/>
                <w:highlight w:val="yellow"/>
                <w:lang w:val="en-GB"/>
              </w:rPr>
              <w:t>-</w:t>
            </w:r>
            <w:r>
              <w:rPr>
                <w:rFonts w:eastAsia="Batang"/>
                <w:szCs w:val="20"/>
                <w:highlight w:val="yellow"/>
                <w:lang w:val="en-GB"/>
              </w:rPr>
              <w:tab/>
              <w:t>discard all stored PDCP PDUs;</w:t>
            </w:r>
          </w:p>
        </w:tc>
      </w:tr>
    </w:tbl>
    <w:p w14:paraId="30BD265E" w14:textId="77777777" w:rsidR="00C23E8B" w:rsidRDefault="00C23E8B">
      <w:pPr>
        <w:rPr>
          <w:rFonts w:eastAsia="Malgun Gothic"/>
          <w:b/>
        </w:rPr>
      </w:pPr>
    </w:p>
    <w:p w14:paraId="6375AEA0" w14:textId="77777777" w:rsidR="00C23E8B" w:rsidRPr="00EB0889" w:rsidRDefault="004B06E4">
      <w:pPr>
        <w:rPr>
          <w:rFonts w:eastAsia="Malgun Gothic"/>
          <w:b/>
        </w:rPr>
      </w:pPr>
      <w:r w:rsidRPr="00EB0889">
        <w:rPr>
          <w:rFonts w:eastAsia="Malgun Gothic"/>
          <w:b/>
        </w:rPr>
        <w:t>Proposal 8. The transmitting PDCP entity of the normal SCG DRB discards PDCP PDUs upon SCG deactivation.</w:t>
      </w:r>
    </w:p>
    <w:tbl>
      <w:tblPr>
        <w:tblStyle w:val="aff4"/>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a9"/>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Pr="00EB0889" w:rsidRDefault="004B06E4">
            <w:pPr>
              <w:rPr>
                <w:rFonts w:eastAsia="Malgun Gothic"/>
                <w:szCs w:val="20"/>
                <w:lang w:val="en-GB"/>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seems that a little bit strange to put SCG to deactivated state while there data ongoing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DengXian" w:hint="eastAsia"/>
                <w:szCs w:val="20"/>
              </w:rPr>
              <w:t>O</w:t>
            </w:r>
            <w:r>
              <w:rPr>
                <w:rFonts w:eastAsia="DengXian"/>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w:t>
            </w:r>
            <w:proofErr w:type="spellStart"/>
            <w:r w:rsidRPr="00DC68AD">
              <w:rPr>
                <w:rFonts w:eastAsia="DengXian"/>
                <w:szCs w:val="20"/>
                <w:lang w:val="en-GB"/>
              </w:rPr>
              <w:t>E</w:t>
            </w:r>
            <w:proofErr w:type="gramStart"/>
            <w:r w:rsidRPr="00DC68AD">
              <w:rPr>
                <w:rFonts w:eastAsia="DengXian"/>
                <w:szCs w:val="20"/>
                <w:lang w:val="en-GB"/>
              </w:rPr>
              <w:t>,g</w:t>
            </w:r>
            <w:proofErr w:type="spellEnd"/>
            <w:proofErr w:type="gramEnd"/>
            <w:r w:rsidRPr="00DC68AD">
              <w:rPr>
                <w:rFonts w:eastAsia="DengXian"/>
                <w:szCs w:val="20"/>
                <w:lang w:val="en-GB"/>
              </w:rPr>
              <w:t xml:space="preserve">, for SN terminated MCG bearer, the PDCP in SCG side cannot be suspended. </w:t>
            </w:r>
            <w:r w:rsidRPr="00EB0889">
              <w:rPr>
                <w:rFonts w:eastAsia="DengXian"/>
                <w:szCs w:val="20"/>
                <w:lang w:val="en-GB"/>
              </w:rPr>
              <w:t>We can use the uniform rules for all PDCP in SN side.</w:t>
            </w:r>
          </w:p>
        </w:tc>
      </w:tr>
      <w:tr w:rsidR="00EB0889" w:rsidRPr="001A5D9A" w14:paraId="69CAC346" w14:textId="77777777" w:rsidTr="00D478EA">
        <w:tc>
          <w:tcPr>
            <w:tcW w:w="1415" w:type="dxa"/>
            <w:vAlign w:val="center"/>
          </w:tcPr>
          <w:p w14:paraId="393BC247" w14:textId="77777777" w:rsidR="00EB0889" w:rsidRPr="001B0EB6" w:rsidRDefault="00EB0889" w:rsidP="00D478EA">
            <w:pPr>
              <w:jc w:val="center"/>
              <w:rPr>
                <w:szCs w:val="20"/>
              </w:rPr>
            </w:pPr>
            <w:r>
              <w:rPr>
                <w:szCs w:val="20"/>
              </w:rPr>
              <w:t>Nokia</w:t>
            </w:r>
          </w:p>
        </w:tc>
        <w:tc>
          <w:tcPr>
            <w:tcW w:w="1606" w:type="dxa"/>
          </w:tcPr>
          <w:p w14:paraId="4498E67A" w14:textId="77777777" w:rsidR="00EB0889" w:rsidRPr="001B0EB6" w:rsidRDefault="00EB0889" w:rsidP="00D478EA">
            <w:pPr>
              <w:rPr>
                <w:szCs w:val="20"/>
              </w:rPr>
            </w:pPr>
            <w:r>
              <w:rPr>
                <w:szCs w:val="20"/>
              </w:rPr>
              <w:t>-</w:t>
            </w:r>
          </w:p>
        </w:tc>
        <w:tc>
          <w:tcPr>
            <w:tcW w:w="6342" w:type="dxa"/>
            <w:vAlign w:val="center"/>
          </w:tcPr>
          <w:p w14:paraId="38CE9F87" w14:textId="77777777" w:rsidR="00EB0889" w:rsidRPr="001A5D9A" w:rsidRDefault="00EB0889" w:rsidP="00D478EA">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Malgun Gothic" w:hint="eastAsia"/>
                <w:szCs w:val="20"/>
              </w:rPr>
              <w:t>Samsung</w:t>
            </w:r>
          </w:p>
        </w:tc>
        <w:tc>
          <w:tcPr>
            <w:tcW w:w="1606" w:type="dxa"/>
          </w:tcPr>
          <w:p w14:paraId="54865607" w14:textId="7EB8BD95" w:rsidR="0006054D" w:rsidRPr="00EB0889" w:rsidRDefault="0006054D" w:rsidP="0006054D">
            <w:pPr>
              <w:rPr>
                <w:szCs w:val="20"/>
                <w:lang w:val="en-GB"/>
              </w:rPr>
            </w:pPr>
            <w:r>
              <w:rPr>
                <w:rFonts w:eastAsia="Malgun Gothic" w:hint="eastAsia"/>
                <w:szCs w:val="20"/>
              </w:rPr>
              <w:t>Agree</w:t>
            </w:r>
          </w:p>
        </w:tc>
        <w:tc>
          <w:tcPr>
            <w:tcW w:w="6342" w:type="dxa"/>
            <w:vAlign w:val="center"/>
          </w:tcPr>
          <w:p w14:paraId="104DF551"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INACTIVE state. Even if there is no on-going data on SCG DRB, the transmitting PDCP entity can have PDCP PDUs not acknowledged by the lower layer after final transmission. Note 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Malgun Gothic"/>
                <w:szCs w:val="20"/>
              </w:rPr>
            </w:pPr>
            <w:r>
              <w:rPr>
                <w:rFonts w:eastAsia="Malgun Gothic"/>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10CFBE9D" w14:textId="77777777">
        <w:tc>
          <w:tcPr>
            <w:tcW w:w="1415" w:type="dxa"/>
            <w:vAlign w:val="center"/>
          </w:tcPr>
          <w:p w14:paraId="4B0F6E82" w14:textId="3B2EAA70" w:rsidR="003F54D9" w:rsidRPr="00EB0889" w:rsidRDefault="003F54D9" w:rsidP="003F54D9">
            <w:pPr>
              <w:jc w:val="center"/>
              <w:rPr>
                <w:szCs w:val="20"/>
                <w:lang w:val="en-GB"/>
              </w:rPr>
            </w:pPr>
            <w:r>
              <w:rPr>
                <w:szCs w:val="20"/>
              </w:rPr>
              <w:t>Apple</w:t>
            </w:r>
          </w:p>
        </w:tc>
        <w:tc>
          <w:tcPr>
            <w:tcW w:w="1606" w:type="dxa"/>
          </w:tcPr>
          <w:p w14:paraId="2A0F43F3" w14:textId="7FF6C830" w:rsidR="003F54D9" w:rsidRPr="00EB0889" w:rsidRDefault="003F54D9" w:rsidP="003F54D9">
            <w:pPr>
              <w:rPr>
                <w:szCs w:val="20"/>
                <w:lang w:val="en-GB"/>
              </w:rPr>
            </w:pPr>
            <w:r>
              <w:rPr>
                <w:szCs w:val="20"/>
              </w:rPr>
              <w:t>See comments</w:t>
            </w:r>
          </w:p>
        </w:tc>
        <w:tc>
          <w:tcPr>
            <w:tcW w:w="6342" w:type="dxa"/>
            <w:vAlign w:val="center"/>
          </w:tcPr>
          <w:p w14:paraId="26AE8923" w14:textId="396AD213"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370DE3C" w14:textId="77777777">
        <w:tc>
          <w:tcPr>
            <w:tcW w:w="1415" w:type="dxa"/>
            <w:vAlign w:val="center"/>
          </w:tcPr>
          <w:p w14:paraId="0CD037AC" w14:textId="625046ED" w:rsidR="00626E77" w:rsidRPr="00EB0889" w:rsidRDefault="00626E77" w:rsidP="00626E77">
            <w:pPr>
              <w:jc w:val="center"/>
              <w:rPr>
                <w:szCs w:val="20"/>
                <w:lang w:val="en-GB"/>
              </w:rPr>
            </w:pPr>
            <w:proofErr w:type="spellStart"/>
            <w:r>
              <w:rPr>
                <w:szCs w:val="20"/>
                <w:lang w:val="en-GB"/>
              </w:rPr>
              <w:t>Futurewei</w:t>
            </w:r>
            <w:proofErr w:type="spellEnd"/>
          </w:p>
        </w:tc>
        <w:tc>
          <w:tcPr>
            <w:tcW w:w="1606" w:type="dxa"/>
          </w:tcPr>
          <w:p w14:paraId="2AF48286" w14:textId="3CBDD66D" w:rsidR="00626E77" w:rsidRPr="00EB0889" w:rsidRDefault="00626E77" w:rsidP="00626E77">
            <w:pPr>
              <w:rPr>
                <w:szCs w:val="20"/>
                <w:lang w:val="en-GB"/>
              </w:rPr>
            </w:pPr>
            <w:r>
              <w:rPr>
                <w:szCs w:val="20"/>
                <w:lang w:val="en-GB"/>
              </w:rPr>
              <w:t>To discuss</w:t>
            </w:r>
          </w:p>
        </w:tc>
        <w:tc>
          <w:tcPr>
            <w:tcW w:w="6342" w:type="dxa"/>
            <w:vAlign w:val="center"/>
          </w:tcPr>
          <w:p w14:paraId="01401BA3" w14:textId="531AE82D" w:rsidR="00626E77" w:rsidRPr="00EB0889" w:rsidRDefault="00626E77" w:rsidP="00626E77">
            <w:pPr>
              <w:rPr>
                <w:szCs w:val="20"/>
                <w:lang w:val="en-GB"/>
              </w:rPr>
            </w:pPr>
            <w:r>
              <w:rPr>
                <w:szCs w:val="20"/>
                <w:lang w:val="en-GB"/>
              </w:rPr>
              <w:t xml:space="preserve">RAN2 could further discuss whether the UE stop the data reception upon the deactivation, or allow some time for some retransmission to </w:t>
            </w:r>
            <w:r>
              <w:rPr>
                <w:szCs w:val="20"/>
                <w:lang w:val="en-GB"/>
              </w:rPr>
              <w:lastRenderedPageBreak/>
              <w:t>complete. Normally, deactivation occurs when not data TRX with SCG. The issue is a corner case.</w:t>
            </w:r>
          </w:p>
        </w:tc>
      </w:tr>
      <w:tr w:rsidR="00D478EA" w:rsidRPr="00EB0889" w14:paraId="6D6E1E60" w14:textId="77777777">
        <w:tc>
          <w:tcPr>
            <w:tcW w:w="1415" w:type="dxa"/>
            <w:vAlign w:val="center"/>
          </w:tcPr>
          <w:p w14:paraId="6C0A691B" w14:textId="25CD35D2" w:rsidR="00D478EA" w:rsidRPr="00EB0889" w:rsidRDefault="00D478EA" w:rsidP="00D478EA">
            <w:pPr>
              <w:jc w:val="center"/>
              <w:rPr>
                <w:szCs w:val="20"/>
                <w:lang w:val="en-GB"/>
              </w:rPr>
            </w:pPr>
            <w:r>
              <w:rPr>
                <w:szCs w:val="20"/>
              </w:rPr>
              <w:lastRenderedPageBreak/>
              <w:t xml:space="preserve">Huawei, </w:t>
            </w:r>
            <w:proofErr w:type="spellStart"/>
            <w:r>
              <w:rPr>
                <w:szCs w:val="20"/>
              </w:rPr>
              <w:t>HiSilicon</w:t>
            </w:r>
            <w:proofErr w:type="spellEnd"/>
          </w:p>
        </w:tc>
        <w:tc>
          <w:tcPr>
            <w:tcW w:w="1606" w:type="dxa"/>
          </w:tcPr>
          <w:p w14:paraId="666F16D2" w14:textId="4C968C16" w:rsidR="00D478EA" w:rsidRPr="00EB0889" w:rsidRDefault="00D478EA" w:rsidP="00D478EA">
            <w:pPr>
              <w:rPr>
                <w:szCs w:val="20"/>
                <w:lang w:val="en-GB"/>
              </w:rPr>
            </w:pPr>
            <w:r>
              <w:rPr>
                <w:szCs w:val="20"/>
              </w:rPr>
              <w:t>Disagree</w:t>
            </w:r>
          </w:p>
        </w:tc>
        <w:tc>
          <w:tcPr>
            <w:tcW w:w="6342" w:type="dxa"/>
            <w:vAlign w:val="center"/>
          </w:tcPr>
          <w:p w14:paraId="4ECB6EFF" w14:textId="46EFE33C" w:rsidR="00D478EA" w:rsidRPr="00EB0889" w:rsidRDefault="00D478EA" w:rsidP="00D478EA">
            <w:pPr>
              <w:rPr>
                <w:szCs w:val="20"/>
                <w:lang w:val="en-GB"/>
              </w:rPr>
            </w:pPr>
            <w:r>
              <w:rPr>
                <w:szCs w:val="20"/>
              </w:rPr>
              <w:t>Agree with Ericsson that it seems to be a corner case</w:t>
            </w:r>
          </w:p>
        </w:tc>
      </w:tr>
      <w:tr w:rsidR="00006D98" w14:paraId="75BC4C41" w14:textId="77777777" w:rsidTr="009F7889">
        <w:tc>
          <w:tcPr>
            <w:tcW w:w="1415" w:type="dxa"/>
            <w:vAlign w:val="center"/>
          </w:tcPr>
          <w:p w14:paraId="51BDEC15" w14:textId="77777777" w:rsidR="00006D98" w:rsidRPr="001B0EB6" w:rsidRDefault="00006D98" w:rsidP="009F7889">
            <w:pPr>
              <w:jc w:val="center"/>
              <w:rPr>
                <w:szCs w:val="20"/>
              </w:rPr>
            </w:pPr>
            <w:r>
              <w:rPr>
                <w:szCs w:val="20"/>
              </w:rPr>
              <w:t>Qualcomm</w:t>
            </w:r>
          </w:p>
        </w:tc>
        <w:tc>
          <w:tcPr>
            <w:tcW w:w="1606" w:type="dxa"/>
          </w:tcPr>
          <w:p w14:paraId="7E16BFA9" w14:textId="77777777" w:rsidR="00006D98" w:rsidRPr="001B0EB6" w:rsidRDefault="00006D98" w:rsidP="009F7889">
            <w:pPr>
              <w:rPr>
                <w:szCs w:val="20"/>
              </w:rPr>
            </w:pPr>
            <w:r>
              <w:rPr>
                <w:szCs w:val="20"/>
              </w:rPr>
              <w:t>Agree</w:t>
            </w:r>
          </w:p>
        </w:tc>
        <w:tc>
          <w:tcPr>
            <w:tcW w:w="6342" w:type="dxa"/>
            <w:vAlign w:val="center"/>
          </w:tcPr>
          <w:p w14:paraId="49C3C07D" w14:textId="77777777" w:rsidR="00006D98" w:rsidRPr="001B0EB6" w:rsidRDefault="00006D98" w:rsidP="009F7889">
            <w:pPr>
              <w:rPr>
                <w:szCs w:val="20"/>
              </w:rPr>
            </w:pPr>
            <w:r>
              <w:rPr>
                <w:szCs w:val="20"/>
              </w:rPr>
              <w:t>If Proposal 4 holds, this proposal also holds and seems to be redundant.</w:t>
            </w:r>
          </w:p>
        </w:tc>
      </w:tr>
      <w:tr w:rsidR="00B6576F" w:rsidRPr="00EB0889" w14:paraId="68B576E6" w14:textId="77777777">
        <w:tc>
          <w:tcPr>
            <w:tcW w:w="1415" w:type="dxa"/>
            <w:vAlign w:val="center"/>
          </w:tcPr>
          <w:p w14:paraId="34903EBD" w14:textId="1264ADB6" w:rsidR="00B6576F" w:rsidRPr="00EB0889" w:rsidRDefault="00B6576F" w:rsidP="00B6576F">
            <w:pPr>
              <w:jc w:val="center"/>
              <w:rPr>
                <w:szCs w:val="20"/>
                <w:lang w:val="en-GB"/>
              </w:rPr>
            </w:pPr>
            <w:r w:rsidRPr="006335C2">
              <w:rPr>
                <w:sz w:val="20"/>
                <w:szCs w:val="18"/>
                <w:lang w:val="en-GB"/>
              </w:rPr>
              <w:t>Lenovo, Motorola Mobility</w:t>
            </w:r>
          </w:p>
        </w:tc>
        <w:tc>
          <w:tcPr>
            <w:tcW w:w="1606" w:type="dxa"/>
          </w:tcPr>
          <w:p w14:paraId="1CC3A7DD" w14:textId="3B68D25E" w:rsidR="00B6576F" w:rsidRPr="00EB0889" w:rsidRDefault="00B6576F" w:rsidP="00B6576F">
            <w:pPr>
              <w:rPr>
                <w:szCs w:val="20"/>
                <w:lang w:val="en-GB"/>
              </w:rPr>
            </w:pPr>
            <w:r w:rsidRPr="006335C2">
              <w:rPr>
                <w:sz w:val="20"/>
                <w:szCs w:val="18"/>
                <w:lang w:val="en-GB"/>
              </w:rPr>
              <w:t>Disagree</w:t>
            </w:r>
          </w:p>
        </w:tc>
        <w:tc>
          <w:tcPr>
            <w:tcW w:w="6342" w:type="dxa"/>
            <w:vAlign w:val="center"/>
          </w:tcPr>
          <w:p w14:paraId="190B7C8A" w14:textId="37A54CA3" w:rsidR="00B6576F" w:rsidRPr="00EB0889" w:rsidRDefault="00D50AAC" w:rsidP="00B6576F">
            <w:pPr>
              <w:rPr>
                <w:szCs w:val="20"/>
                <w:lang w:val="en-GB"/>
              </w:rPr>
            </w:pPr>
            <w:r>
              <w:rPr>
                <w:szCs w:val="20"/>
                <w:lang w:val="en-GB"/>
              </w:rPr>
              <w:t>A</w:t>
            </w:r>
            <w:r w:rsidR="00B6576F">
              <w:rPr>
                <w:szCs w:val="20"/>
                <w:lang w:val="en-GB"/>
              </w:rPr>
              <w:t xml:space="preserve">s commented before, we don’t think </w:t>
            </w:r>
            <w:r>
              <w:rPr>
                <w:szCs w:val="20"/>
                <w:lang w:val="en-GB"/>
              </w:rPr>
              <w:t xml:space="preserve">it’s necessary to suspend the DRB upon SCG deactivation. </w:t>
            </w:r>
            <w:r w:rsidR="00B6576F">
              <w:rPr>
                <w:szCs w:val="20"/>
                <w:lang w:val="en-GB"/>
              </w:rPr>
              <w:t xml:space="preserve"> </w:t>
            </w:r>
            <w:r>
              <w:rPr>
                <w:szCs w:val="20"/>
                <w:lang w:val="en-GB"/>
              </w:rPr>
              <w:t xml:space="preserve">Besides, if there is data in the buffer </w:t>
            </w:r>
            <w:r w:rsidR="006B42CB">
              <w:rPr>
                <w:szCs w:val="20"/>
                <w:lang w:val="en-GB"/>
              </w:rPr>
              <w:t>when UE receives a SCG deactivation command, it might lead to UE triggered SCG activation immediately</w:t>
            </w:r>
            <w:r w:rsidR="00171C41">
              <w:rPr>
                <w:szCs w:val="20"/>
                <w:lang w:val="en-GB"/>
              </w:rPr>
              <w:t xml:space="preserve">, e.g. sending a SR via SCG if TAT is still running. </w:t>
            </w:r>
          </w:p>
        </w:tc>
      </w:tr>
      <w:tr w:rsidR="004C7989" w:rsidRPr="00EB0889" w14:paraId="72F4E0CF" w14:textId="77777777">
        <w:tc>
          <w:tcPr>
            <w:tcW w:w="1415" w:type="dxa"/>
            <w:vAlign w:val="center"/>
          </w:tcPr>
          <w:p w14:paraId="149F3B4F" w14:textId="589A9AF4" w:rsidR="004C7989" w:rsidRPr="004C7989" w:rsidRDefault="004C7989" w:rsidP="004C7989">
            <w:pPr>
              <w:jc w:val="center"/>
              <w:rPr>
                <w:sz w:val="20"/>
                <w:szCs w:val="18"/>
                <w:lang w:val="en-GB"/>
              </w:rPr>
            </w:pPr>
            <w:proofErr w:type="spellStart"/>
            <w:r w:rsidRPr="004C7989">
              <w:rPr>
                <w:rFonts w:hint="eastAsia"/>
                <w:sz w:val="20"/>
                <w:szCs w:val="18"/>
                <w:lang w:val="en-GB"/>
              </w:rPr>
              <w:t>Spreadtrum</w:t>
            </w:r>
            <w:proofErr w:type="spellEnd"/>
          </w:p>
        </w:tc>
        <w:tc>
          <w:tcPr>
            <w:tcW w:w="1606" w:type="dxa"/>
          </w:tcPr>
          <w:p w14:paraId="3BB312CD" w14:textId="3E375776" w:rsidR="004C7989" w:rsidRPr="004C7989" w:rsidRDefault="004C7989" w:rsidP="004C7989">
            <w:pPr>
              <w:rPr>
                <w:sz w:val="20"/>
                <w:szCs w:val="18"/>
                <w:lang w:val="en-GB"/>
              </w:rPr>
            </w:pPr>
            <w:r w:rsidRPr="004C7989">
              <w:rPr>
                <w:sz w:val="20"/>
                <w:szCs w:val="18"/>
                <w:lang w:val="en-GB"/>
              </w:rPr>
              <w:t>To discuss</w:t>
            </w:r>
          </w:p>
        </w:tc>
        <w:tc>
          <w:tcPr>
            <w:tcW w:w="6342" w:type="dxa"/>
            <w:vAlign w:val="center"/>
          </w:tcPr>
          <w:p w14:paraId="5FE518CA" w14:textId="6C231505" w:rsidR="004C7989" w:rsidRPr="004C7989" w:rsidRDefault="004C7989" w:rsidP="004C7989">
            <w:pPr>
              <w:rPr>
                <w:sz w:val="20"/>
                <w:szCs w:val="18"/>
                <w:lang w:val="en-GB"/>
              </w:rPr>
            </w:pPr>
            <w:r w:rsidRPr="004C7989">
              <w:rPr>
                <w:sz w:val="20"/>
                <w:szCs w:val="18"/>
                <w:lang w:val="en-GB"/>
              </w:rPr>
              <w:t>To discuss whether SN PDCP is suspended when SCG is deactivated.</w:t>
            </w:r>
          </w:p>
        </w:tc>
      </w:tr>
      <w:tr w:rsidR="002D2B61" w:rsidRPr="00EB0889" w14:paraId="05687640" w14:textId="77777777">
        <w:tc>
          <w:tcPr>
            <w:tcW w:w="1415" w:type="dxa"/>
            <w:vAlign w:val="center"/>
          </w:tcPr>
          <w:p w14:paraId="376166D3" w14:textId="70A8DBA5" w:rsidR="002D2B61" w:rsidRPr="00EB0889" w:rsidRDefault="002D2B61" w:rsidP="002D2B61">
            <w:pPr>
              <w:jc w:val="center"/>
              <w:rPr>
                <w:szCs w:val="20"/>
                <w:lang w:val="en-GB"/>
              </w:rPr>
            </w:pPr>
            <w:r w:rsidRPr="00915CAC">
              <w:rPr>
                <w:rFonts w:hint="eastAsia"/>
                <w:sz w:val="20"/>
                <w:szCs w:val="20"/>
              </w:rPr>
              <w:t>C</w:t>
            </w:r>
            <w:r w:rsidRPr="00915CAC">
              <w:rPr>
                <w:sz w:val="20"/>
                <w:szCs w:val="20"/>
              </w:rPr>
              <w:t>hina Telecom</w:t>
            </w:r>
          </w:p>
        </w:tc>
        <w:tc>
          <w:tcPr>
            <w:tcW w:w="1606" w:type="dxa"/>
          </w:tcPr>
          <w:p w14:paraId="2EB28FC9" w14:textId="18FF3A63" w:rsidR="002D2B61" w:rsidRPr="00EB0889" w:rsidRDefault="002D2B61" w:rsidP="002D2B61">
            <w:pPr>
              <w:rPr>
                <w:szCs w:val="20"/>
                <w:lang w:val="en-GB"/>
              </w:rPr>
            </w:pPr>
            <w:r w:rsidRPr="00915CAC">
              <w:rPr>
                <w:sz w:val="20"/>
                <w:szCs w:val="20"/>
              </w:rPr>
              <w:t>Agree</w:t>
            </w:r>
          </w:p>
        </w:tc>
        <w:tc>
          <w:tcPr>
            <w:tcW w:w="6342" w:type="dxa"/>
            <w:vAlign w:val="center"/>
          </w:tcPr>
          <w:p w14:paraId="1342D169" w14:textId="126F9BBE" w:rsidR="002D2B61" w:rsidRPr="00EB0889" w:rsidRDefault="002D2B61" w:rsidP="002D2B61">
            <w:pPr>
              <w:rPr>
                <w:szCs w:val="20"/>
                <w:lang w:val="en-GB"/>
              </w:rPr>
            </w:pPr>
            <w:r>
              <w:rPr>
                <w:rFonts w:hint="eastAsia"/>
                <w:sz w:val="20"/>
                <w:szCs w:val="20"/>
              </w:rPr>
              <w:t>I</w:t>
            </w:r>
            <w:r>
              <w:rPr>
                <w:sz w:val="20"/>
                <w:szCs w:val="20"/>
              </w:rPr>
              <w:t xml:space="preserve">f the SCG DRBs should be suspended upon SCG deactivation, the proposal should be supported.  </w:t>
            </w:r>
          </w:p>
        </w:tc>
      </w:tr>
      <w:tr w:rsidR="004C7989" w:rsidRPr="00EB0889" w14:paraId="2E0B9DB4" w14:textId="77777777">
        <w:tc>
          <w:tcPr>
            <w:tcW w:w="1415" w:type="dxa"/>
            <w:vAlign w:val="center"/>
          </w:tcPr>
          <w:p w14:paraId="138D2535" w14:textId="010FF28E" w:rsidR="004C7989" w:rsidRPr="00EB0889" w:rsidRDefault="005719DE" w:rsidP="004C7989">
            <w:pPr>
              <w:jc w:val="center"/>
              <w:rPr>
                <w:szCs w:val="20"/>
                <w:lang w:val="en-GB"/>
              </w:rPr>
            </w:pPr>
            <w:r>
              <w:rPr>
                <w:szCs w:val="20"/>
                <w:lang w:val="en-GB"/>
              </w:rPr>
              <w:t>vivo</w:t>
            </w:r>
          </w:p>
        </w:tc>
        <w:tc>
          <w:tcPr>
            <w:tcW w:w="1606" w:type="dxa"/>
          </w:tcPr>
          <w:p w14:paraId="28D91F52" w14:textId="491EDB07" w:rsidR="004C7989" w:rsidRPr="00EB0889" w:rsidRDefault="008E4D66" w:rsidP="004C7989">
            <w:pPr>
              <w:rPr>
                <w:szCs w:val="20"/>
                <w:lang w:val="en-GB"/>
              </w:rPr>
            </w:pPr>
            <w:r>
              <w:rPr>
                <w:szCs w:val="20"/>
              </w:rPr>
              <w:t>Disagree</w:t>
            </w:r>
          </w:p>
        </w:tc>
        <w:tc>
          <w:tcPr>
            <w:tcW w:w="6342" w:type="dxa"/>
            <w:vAlign w:val="center"/>
          </w:tcPr>
          <w:p w14:paraId="2C93680E" w14:textId="708BB184" w:rsidR="004C7989" w:rsidRPr="00EB0889" w:rsidRDefault="000902C7" w:rsidP="004C7989">
            <w:pPr>
              <w:rPr>
                <w:szCs w:val="20"/>
                <w:lang w:val="en-GB"/>
              </w:rPr>
            </w:pPr>
            <w:r>
              <w:rPr>
                <w:szCs w:val="20"/>
              </w:rPr>
              <w:t>Agree with Ericsson</w:t>
            </w:r>
            <w:r w:rsidR="00C841AD">
              <w:rPr>
                <w:szCs w:val="20"/>
              </w:rPr>
              <w:t>.</w:t>
            </w:r>
          </w:p>
        </w:tc>
      </w:tr>
      <w:tr w:rsidR="0080020C" w:rsidRPr="00EB0889" w14:paraId="79FA6583" w14:textId="77777777">
        <w:tc>
          <w:tcPr>
            <w:tcW w:w="1415" w:type="dxa"/>
            <w:vAlign w:val="center"/>
          </w:tcPr>
          <w:p w14:paraId="6C2918B7" w14:textId="50DC8061" w:rsidR="0080020C" w:rsidRDefault="0080020C" w:rsidP="0080020C">
            <w:pPr>
              <w:jc w:val="center"/>
              <w:rPr>
                <w:szCs w:val="20"/>
                <w:lang w:val="en-GB"/>
              </w:rPr>
            </w:pPr>
            <w:r>
              <w:rPr>
                <w:rFonts w:eastAsiaTheme="minorEastAsia" w:hint="eastAsia"/>
                <w:szCs w:val="20"/>
                <w:lang w:val="en-GB"/>
              </w:rPr>
              <w:t>D</w:t>
            </w:r>
            <w:r>
              <w:rPr>
                <w:rFonts w:eastAsiaTheme="minorEastAsia"/>
                <w:szCs w:val="20"/>
                <w:lang w:val="en-GB"/>
              </w:rPr>
              <w:t>OCOMO</w:t>
            </w:r>
          </w:p>
        </w:tc>
        <w:tc>
          <w:tcPr>
            <w:tcW w:w="1606" w:type="dxa"/>
          </w:tcPr>
          <w:p w14:paraId="7FA62880" w14:textId="3635DB49" w:rsidR="0080020C" w:rsidRDefault="0080020C" w:rsidP="0080020C">
            <w:pPr>
              <w:rPr>
                <w:szCs w:val="20"/>
              </w:rPr>
            </w:pPr>
            <w:r>
              <w:rPr>
                <w:rFonts w:eastAsiaTheme="minorEastAsia"/>
                <w:szCs w:val="20"/>
                <w:lang w:val="en-GB"/>
              </w:rPr>
              <w:t xml:space="preserve">Disagree </w:t>
            </w:r>
          </w:p>
        </w:tc>
        <w:tc>
          <w:tcPr>
            <w:tcW w:w="6342" w:type="dxa"/>
            <w:vAlign w:val="center"/>
          </w:tcPr>
          <w:p w14:paraId="246CB8CD" w14:textId="77777777" w:rsidR="0080020C" w:rsidRDefault="0080020C" w:rsidP="0080020C">
            <w:pPr>
              <w:rPr>
                <w:szCs w:val="20"/>
              </w:rPr>
            </w:pPr>
          </w:p>
        </w:tc>
      </w:tr>
    </w:tbl>
    <w:p w14:paraId="0EADDA36" w14:textId="77777777" w:rsidR="00C23E8B" w:rsidRPr="00EB0889" w:rsidRDefault="00C23E8B">
      <w:pPr>
        <w:rPr>
          <w:rFonts w:eastAsia="Malgun Gothic"/>
        </w:rPr>
      </w:pPr>
    </w:p>
    <w:p w14:paraId="3E98F899" w14:textId="77777777" w:rsidR="00C23E8B" w:rsidRPr="00EB0889" w:rsidRDefault="004B06E4">
      <w:pPr>
        <w:rPr>
          <w:rFonts w:eastAsia="Malgun Gothic"/>
        </w:rPr>
      </w:pPr>
      <w:r w:rsidRPr="00EB0889">
        <w:rPr>
          <w:rFonts w:eastAsia="Malgun Gothic"/>
        </w:rPr>
        <w:t xml:space="preserve">When UE receives SCG deactivation indication, </w:t>
      </w:r>
      <w:r w:rsidRPr="00EB0889">
        <w:rPr>
          <w:rFonts w:eastAsia="Malgun Gothic"/>
          <w:highlight w:val="cyan"/>
          <w:u w:val="single"/>
        </w:rPr>
        <w:t>the receiving PDCP entity</w:t>
      </w:r>
      <w:r w:rsidRPr="00EB0889">
        <w:rPr>
          <w:rFonts w:eastAsia="Malgun Gothic"/>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cyan"/>
        </w:rPr>
        <w:t>the corresponding behavior</w:t>
      </w:r>
      <w:r w:rsidRPr="00EB0889">
        <w:rPr>
          <w:rFonts w:eastAsia="Malgun Gothic"/>
        </w:rPr>
        <w:t xml:space="preserve"> in 38.323 as follows: </w:t>
      </w:r>
    </w:p>
    <w:tbl>
      <w:tblPr>
        <w:tblStyle w:val="aff4"/>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ind w:left="1134" w:hanging="1134"/>
              <w:outlineLvl w:val="2"/>
              <w:rPr>
                <w:rFonts w:eastAsia="Batang"/>
                <w:sz w:val="28"/>
                <w:szCs w:val="20"/>
                <w:lang w:val="en-GB"/>
              </w:rPr>
            </w:pPr>
            <w:r>
              <w:rPr>
                <w:rFonts w:eastAsia="Batang"/>
                <w:sz w:val="28"/>
                <w:szCs w:val="20"/>
                <w:lang w:val="en-GB"/>
              </w:rPr>
              <w:t>5.1.4</w:t>
            </w:r>
            <w:r>
              <w:rPr>
                <w:rFonts w:eastAsia="Batang"/>
                <w:sz w:val="28"/>
                <w:szCs w:val="20"/>
                <w:lang w:val="en-GB"/>
              </w:rPr>
              <w:tab/>
              <w:t>PDCP entity suspend</w:t>
            </w:r>
          </w:p>
          <w:p w14:paraId="09CA20E8" w14:textId="77777777" w:rsidR="00C23E8B" w:rsidRDefault="004B06E4">
            <w:pPr>
              <w:ind w:left="568" w:hanging="284"/>
              <w:rPr>
                <w:rFonts w:eastAsia="Batang"/>
                <w:szCs w:val="20"/>
                <w:lang w:val="en-GB"/>
              </w:rPr>
            </w:pPr>
            <w:r>
              <w:rPr>
                <w:rFonts w:eastAsia="Batang"/>
                <w:szCs w:val="20"/>
                <w:lang w:val="en-GB"/>
              </w:rPr>
              <w:t>…</w:t>
            </w:r>
          </w:p>
          <w:p w14:paraId="2A5D1D27"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cyan"/>
                <w:lang w:val="en-GB"/>
              </w:rPr>
              <w:t>the receiving PDCP entity shall:</w:t>
            </w:r>
          </w:p>
          <w:p w14:paraId="513435D6" w14:textId="77777777" w:rsidR="00C23E8B" w:rsidRDefault="004B06E4">
            <w:pPr>
              <w:ind w:left="568"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if t-</w:t>
            </w:r>
            <w:r>
              <w:rPr>
                <w:rFonts w:eastAsia="Batang"/>
                <w:i/>
                <w:szCs w:val="20"/>
                <w:highlight w:val="cyan"/>
                <w:lang w:val="en-GB"/>
              </w:rPr>
              <w:t>Reordering</w:t>
            </w:r>
            <w:r>
              <w:rPr>
                <w:rFonts w:eastAsia="Batang"/>
                <w:szCs w:val="20"/>
                <w:highlight w:val="cyan"/>
                <w:lang w:val="en-GB"/>
              </w:rPr>
              <w:t xml:space="preserve"> is running:</w:t>
            </w:r>
          </w:p>
          <w:p w14:paraId="5B023652" w14:textId="77777777" w:rsidR="00C23E8B" w:rsidRDefault="004B06E4">
            <w:pPr>
              <w:ind w:left="851"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 xml:space="preserve">stop and reset </w:t>
            </w:r>
            <w:r>
              <w:rPr>
                <w:rFonts w:eastAsia="Batang"/>
                <w:i/>
                <w:szCs w:val="20"/>
                <w:highlight w:val="cyan"/>
                <w:lang w:val="en-GB"/>
              </w:rPr>
              <w:t>t-Reordering</w:t>
            </w:r>
            <w:r>
              <w:rPr>
                <w:rFonts w:eastAsia="Batang"/>
                <w:szCs w:val="20"/>
                <w:highlight w:val="cyan"/>
                <w:lang w:val="en-GB"/>
              </w:rPr>
              <w:t>;</w:t>
            </w:r>
          </w:p>
          <w:p w14:paraId="7EEAD0FC" w14:textId="77777777" w:rsidR="00C23E8B" w:rsidRDefault="004B06E4">
            <w:pPr>
              <w:ind w:left="851" w:hanging="284"/>
              <w:rPr>
                <w:rFonts w:eastAsia="Batang"/>
                <w:szCs w:val="20"/>
                <w:lang w:val="en-GB"/>
              </w:rPr>
            </w:pPr>
            <w:r>
              <w:rPr>
                <w:rFonts w:eastAsia="Batang"/>
                <w:szCs w:val="20"/>
                <w:highlight w:val="cyan"/>
                <w:lang w:val="en-GB"/>
              </w:rPr>
              <w:t>-</w:t>
            </w:r>
            <w:r>
              <w:rPr>
                <w:rFonts w:eastAsia="Batang"/>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RX_NEXT and RX_DELIV to the initial value.</w:t>
            </w:r>
          </w:p>
          <w:p w14:paraId="379C3CF2" w14:textId="77777777" w:rsidR="00C23E8B" w:rsidRDefault="00C23E8B">
            <w:pPr>
              <w:ind w:left="568" w:hanging="284"/>
              <w:rPr>
                <w:rFonts w:eastAsia="Batang"/>
                <w:szCs w:val="20"/>
                <w:lang w:val="en-GB"/>
              </w:rPr>
            </w:pPr>
          </w:p>
        </w:tc>
      </w:tr>
    </w:tbl>
    <w:p w14:paraId="0B970AAD" w14:textId="77777777" w:rsidR="00C23E8B" w:rsidRDefault="00C23E8B">
      <w:pPr>
        <w:rPr>
          <w:rFonts w:eastAsia="Malgun Gothic"/>
          <w:b/>
        </w:rPr>
      </w:pPr>
    </w:p>
    <w:p w14:paraId="3C815727" w14:textId="77777777" w:rsidR="00C23E8B" w:rsidRPr="00EB0889" w:rsidRDefault="004B06E4">
      <w:pPr>
        <w:rPr>
          <w:rFonts w:eastAsia="Malgun Gothic"/>
          <w:b/>
        </w:rPr>
      </w:pPr>
      <w:r w:rsidRPr="00EB0889">
        <w:rPr>
          <w:rFonts w:eastAsia="Malgun Gothic"/>
          <w:b/>
        </w:rPr>
        <w:t>Proposal 9. The receiving PDCP entity of the normal SCG DRB stops t-Reordering if running and deliver the stored PDCP SDUs to upper layer upon SCG deactivation.</w:t>
      </w:r>
    </w:p>
    <w:tbl>
      <w:tblPr>
        <w:tblStyle w:val="aff4"/>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a9"/>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a9"/>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a9"/>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there data ongoing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DengXian" w:hint="eastAsia"/>
                <w:sz w:val="20"/>
                <w:szCs w:val="20"/>
              </w:rPr>
              <w:t>O</w:t>
            </w:r>
            <w:r>
              <w:rPr>
                <w:rFonts w:eastAsia="DengXian"/>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DengXian"/>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DengXian"/>
                <w:szCs w:val="20"/>
                <w:lang w:val="en-GB"/>
              </w:rPr>
              <w:t xml:space="preserve">For SCG deactivation case, only SCG RLC bearer is suspended and the PDCP will not be suspended. </w:t>
            </w:r>
            <w:proofErr w:type="spellStart"/>
            <w:r w:rsidRPr="00DC68AD">
              <w:rPr>
                <w:rFonts w:eastAsia="DengXian"/>
                <w:szCs w:val="20"/>
                <w:lang w:val="en-GB"/>
              </w:rPr>
              <w:t>E</w:t>
            </w:r>
            <w:proofErr w:type="gramStart"/>
            <w:r w:rsidRPr="00DC68AD">
              <w:rPr>
                <w:rFonts w:eastAsia="DengXian"/>
                <w:szCs w:val="20"/>
                <w:lang w:val="en-GB"/>
              </w:rPr>
              <w:t>,g</w:t>
            </w:r>
            <w:proofErr w:type="spellEnd"/>
            <w:proofErr w:type="gramEnd"/>
            <w:r w:rsidRPr="00DC68AD">
              <w:rPr>
                <w:rFonts w:eastAsia="DengXian"/>
                <w:szCs w:val="20"/>
                <w:lang w:val="en-GB"/>
              </w:rPr>
              <w:t xml:space="preserve">, for SN terminated MCG bearer, the PDCP in SCG side cannot be suspended. </w:t>
            </w:r>
            <w:r w:rsidRPr="00EB0889">
              <w:rPr>
                <w:rFonts w:eastAsia="DengXian"/>
                <w:szCs w:val="20"/>
                <w:lang w:val="en-GB"/>
              </w:rPr>
              <w:t>We can use the uniform rules for all PDCP in SN side.</w:t>
            </w:r>
          </w:p>
        </w:tc>
      </w:tr>
      <w:tr w:rsidR="00EB0889" w:rsidRPr="00577A3A" w14:paraId="0F7492C5" w14:textId="77777777" w:rsidTr="00D478EA">
        <w:tc>
          <w:tcPr>
            <w:tcW w:w="1415" w:type="dxa"/>
            <w:vAlign w:val="center"/>
          </w:tcPr>
          <w:p w14:paraId="5C8A5F27"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4371474A" w14:textId="77777777" w:rsidR="00EB0889" w:rsidRPr="009D6135" w:rsidRDefault="00EB0889" w:rsidP="00D478EA">
            <w:pPr>
              <w:rPr>
                <w:rFonts w:eastAsia="Malgun Gothic"/>
                <w:sz w:val="20"/>
                <w:szCs w:val="20"/>
              </w:rPr>
            </w:pPr>
            <w:r>
              <w:rPr>
                <w:rFonts w:eastAsia="Malgun Gothic"/>
                <w:sz w:val="20"/>
                <w:szCs w:val="20"/>
              </w:rPr>
              <w:t>-</w:t>
            </w:r>
          </w:p>
        </w:tc>
        <w:tc>
          <w:tcPr>
            <w:tcW w:w="6342" w:type="dxa"/>
            <w:vAlign w:val="center"/>
          </w:tcPr>
          <w:p w14:paraId="6BC8BFD7" w14:textId="77777777" w:rsidR="00EB0889" w:rsidRPr="00577A3A" w:rsidRDefault="00EB0889" w:rsidP="00D478EA">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Malgun Gothic" w:hint="eastAsia"/>
                <w:szCs w:val="20"/>
              </w:rPr>
              <w:t>Agree</w:t>
            </w:r>
          </w:p>
        </w:tc>
        <w:tc>
          <w:tcPr>
            <w:tcW w:w="6342" w:type="dxa"/>
            <w:vAlign w:val="center"/>
          </w:tcPr>
          <w:p w14:paraId="606F23A4"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 xml:space="preserve">INACTIVE state. Even if there is no on-going data on SCG DRB, the receiving PDCP entity can keep t-Reordering running after final reception. For example, this can happen for UM DRB.  </w:t>
            </w:r>
          </w:p>
          <w:p w14:paraId="26BA5F88" w14:textId="22B7276B"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07C97D84" w14:textId="77777777">
        <w:tc>
          <w:tcPr>
            <w:tcW w:w="1415" w:type="dxa"/>
            <w:vAlign w:val="center"/>
          </w:tcPr>
          <w:p w14:paraId="41774134" w14:textId="63315EB5" w:rsidR="003F54D9" w:rsidRPr="00EB0889" w:rsidRDefault="003F54D9" w:rsidP="003F54D9">
            <w:pPr>
              <w:jc w:val="center"/>
              <w:rPr>
                <w:szCs w:val="20"/>
                <w:lang w:val="en-GB"/>
              </w:rPr>
            </w:pPr>
            <w:r>
              <w:rPr>
                <w:sz w:val="20"/>
                <w:szCs w:val="20"/>
              </w:rPr>
              <w:t>Apple</w:t>
            </w:r>
          </w:p>
        </w:tc>
        <w:tc>
          <w:tcPr>
            <w:tcW w:w="1606" w:type="dxa"/>
          </w:tcPr>
          <w:p w14:paraId="170D433B" w14:textId="27B0630B" w:rsidR="003F54D9" w:rsidRPr="00EB0889" w:rsidRDefault="003F54D9" w:rsidP="003F54D9">
            <w:pPr>
              <w:rPr>
                <w:szCs w:val="20"/>
                <w:lang w:val="en-GB"/>
              </w:rPr>
            </w:pPr>
            <w:r>
              <w:rPr>
                <w:sz w:val="20"/>
                <w:szCs w:val="20"/>
              </w:rPr>
              <w:t>See comments</w:t>
            </w:r>
          </w:p>
        </w:tc>
        <w:tc>
          <w:tcPr>
            <w:tcW w:w="6342" w:type="dxa"/>
            <w:vAlign w:val="center"/>
          </w:tcPr>
          <w:p w14:paraId="72D8F204" w14:textId="34D47749" w:rsidR="003F54D9" w:rsidRPr="00EB0889" w:rsidRDefault="003F54D9" w:rsidP="003F54D9">
            <w:pPr>
              <w:rPr>
                <w:szCs w:val="20"/>
                <w:lang w:val="en-GB"/>
              </w:rPr>
            </w:pPr>
            <w:r>
              <w:rPr>
                <w:sz w:val="20"/>
                <w:szCs w:val="20"/>
              </w:rPr>
              <w:t xml:space="preserve">If RAN2 ever agrees the suspension on SCG DRB, we suppose this proposal </w:t>
            </w:r>
            <w:r>
              <w:rPr>
                <w:sz w:val="20"/>
                <w:szCs w:val="20"/>
              </w:rPr>
              <w:lastRenderedPageBreak/>
              <w:t>is true.</w:t>
            </w:r>
          </w:p>
        </w:tc>
      </w:tr>
      <w:tr w:rsidR="00626E77" w:rsidRPr="00EB0889" w14:paraId="7C98B6CC" w14:textId="77777777">
        <w:tc>
          <w:tcPr>
            <w:tcW w:w="1415" w:type="dxa"/>
            <w:vAlign w:val="center"/>
          </w:tcPr>
          <w:p w14:paraId="57E0E062" w14:textId="5B722CF1" w:rsidR="00626E77" w:rsidRPr="00EB0889" w:rsidRDefault="00626E77" w:rsidP="00626E77">
            <w:pPr>
              <w:jc w:val="center"/>
              <w:rPr>
                <w:szCs w:val="20"/>
                <w:lang w:val="en-GB"/>
              </w:rPr>
            </w:pPr>
            <w:proofErr w:type="spellStart"/>
            <w:r>
              <w:rPr>
                <w:szCs w:val="20"/>
                <w:lang w:val="en-GB"/>
              </w:rPr>
              <w:lastRenderedPageBreak/>
              <w:t>Futurewei</w:t>
            </w:r>
            <w:proofErr w:type="spellEnd"/>
          </w:p>
        </w:tc>
        <w:tc>
          <w:tcPr>
            <w:tcW w:w="1606" w:type="dxa"/>
          </w:tcPr>
          <w:p w14:paraId="690CE89D" w14:textId="4632FDF4" w:rsidR="00626E77" w:rsidRPr="00EB0889" w:rsidRDefault="00626E77" w:rsidP="00626E77">
            <w:pPr>
              <w:rPr>
                <w:szCs w:val="20"/>
                <w:lang w:val="en-GB"/>
              </w:rPr>
            </w:pPr>
            <w:r>
              <w:rPr>
                <w:szCs w:val="20"/>
                <w:lang w:val="en-GB"/>
              </w:rPr>
              <w:t>To discuss</w:t>
            </w:r>
          </w:p>
        </w:tc>
        <w:tc>
          <w:tcPr>
            <w:tcW w:w="6342" w:type="dxa"/>
            <w:vAlign w:val="center"/>
          </w:tcPr>
          <w:p w14:paraId="2F44C726" w14:textId="2D4562C4" w:rsidR="00626E77" w:rsidRPr="00EB0889" w:rsidRDefault="00626E77" w:rsidP="00626E77">
            <w:pPr>
              <w:rPr>
                <w:szCs w:val="20"/>
                <w:lang w:val="en-GB"/>
              </w:rPr>
            </w:pPr>
            <w:r>
              <w:rPr>
                <w:szCs w:val="20"/>
                <w:lang w:val="en-GB"/>
              </w:rPr>
              <w:t>To discussion whether we should maintain the data TRX until t-Reordering is expired. It is a corner case.</w:t>
            </w:r>
          </w:p>
        </w:tc>
      </w:tr>
      <w:tr w:rsidR="00D478EA" w:rsidRPr="00EB0889" w14:paraId="63D8CC78" w14:textId="77777777">
        <w:tc>
          <w:tcPr>
            <w:tcW w:w="1415" w:type="dxa"/>
            <w:vAlign w:val="center"/>
          </w:tcPr>
          <w:p w14:paraId="09A9A095" w14:textId="2E8E1E4C" w:rsidR="00D478EA" w:rsidRPr="00EB0889" w:rsidRDefault="00D478EA" w:rsidP="00D478EA">
            <w:pPr>
              <w:jc w:val="center"/>
              <w:rPr>
                <w:szCs w:val="20"/>
                <w:lang w:val="en-GB"/>
              </w:rPr>
            </w:pPr>
            <w:r>
              <w:rPr>
                <w:sz w:val="20"/>
                <w:szCs w:val="20"/>
              </w:rPr>
              <w:t xml:space="preserve">Huawei, </w:t>
            </w:r>
            <w:proofErr w:type="spellStart"/>
            <w:r>
              <w:rPr>
                <w:sz w:val="20"/>
                <w:szCs w:val="20"/>
              </w:rPr>
              <w:t>HiSilicon</w:t>
            </w:r>
            <w:proofErr w:type="spellEnd"/>
          </w:p>
        </w:tc>
        <w:tc>
          <w:tcPr>
            <w:tcW w:w="1606" w:type="dxa"/>
          </w:tcPr>
          <w:p w14:paraId="4B8219F8" w14:textId="1D2D2480" w:rsidR="00D478EA" w:rsidRPr="00EB0889" w:rsidRDefault="00D478EA" w:rsidP="00D478EA">
            <w:pPr>
              <w:rPr>
                <w:szCs w:val="20"/>
                <w:lang w:val="en-GB"/>
              </w:rPr>
            </w:pPr>
            <w:r>
              <w:rPr>
                <w:sz w:val="20"/>
                <w:szCs w:val="20"/>
              </w:rPr>
              <w:t>Disagree</w:t>
            </w:r>
          </w:p>
        </w:tc>
        <w:tc>
          <w:tcPr>
            <w:tcW w:w="6342" w:type="dxa"/>
            <w:vAlign w:val="center"/>
          </w:tcPr>
          <w:p w14:paraId="592B0E84" w14:textId="67DE02A3" w:rsidR="00D478EA" w:rsidRPr="00EB0889" w:rsidRDefault="00D478EA" w:rsidP="00D478EA">
            <w:pPr>
              <w:rPr>
                <w:szCs w:val="20"/>
                <w:lang w:val="en-GB"/>
              </w:rPr>
            </w:pPr>
            <w:r>
              <w:rPr>
                <w:szCs w:val="20"/>
              </w:rPr>
              <w:t>We think PDCP needs not be suspended</w:t>
            </w:r>
          </w:p>
        </w:tc>
      </w:tr>
      <w:tr w:rsidR="00FA3BA7" w14:paraId="36D17907" w14:textId="77777777" w:rsidTr="009F7889">
        <w:tc>
          <w:tcPr>
            <w:tcW w:w="1415" w:type="dxa"/>
            <w:vAlign w:val="center"/>
          </w:tcPr>
          <w:p w14:paraId="29E33942" w14:textId="77777777" w:rsidR="00FA3BA7" w:rsidRPr="009D6135" w:rsidRDefault="00FA3BA7" w:rsidP="009F7889">
            <w:pPr>
              <w:jc w:val="center"/>
              <w:rPr>
                <w:rFonts w:eastAsia="Malgun Gothic"/>
                <w:sz w:val="20"/>
                <w:szCs w:val="20"/>
              </w:rPr>
            </w:pPr>
            <w:r>
              <w:rPr>
                <w:rFonts w:eastAsia="Malgun Gothic"/>
                <w:sz w:val="20"/>
                <w:szCs w:val="20"/>
              </w:rPr>
              <w:t>Qualcomm</w:t>
            </w:r>
          </w:p>
        </w:tc>
        <w:tc>
          <w:tcPr>
            <w:tcW w:w="1606" w:type="dxa"/>
          </w:tcPr>
          <w:p w14:paraId="0D186721" w14:textId="77777777" w:rsidR="00FA3BA7" w:rsidRPr="009D6135" w:rsidRDefault="00FA3BA7" w:rsidP="009F7889">
            <w:pPr>
              <w:rPr>
                <w:rFonts w:eastAsia="Malgun Gothic"/>
                <w:sz w:val="20"/>
                <w:szCs w:val="20"/>
              </w:rPr>
            </w:pPr>
            <w:r>
              <w:rPr>
                <w:rFonts w:eastAsia="Malgun Gothic"/>
                <w:sz w:val="20"/>
                <w:szCs w:val="20"/>
              </w:rPr>
              <w:t>Agree</w:t>
            </w:r>
          </w:p>
        </w:tc>
        <w:tc>
          <w:tcPr>
            <w:tcW w:w="6342" w:type="dxa"/>
            <w:vAlign w:val="center"/>
          </w:tcPr>
          <w:p w14:paraId="7C3921C5" w14:textId="77777777" w:rsidR="00FA3BA7" w:rsidRPr="006705AE" w:rsidRDefault="00FA3BA7" w:rsidP="009F7889">
            <w:pPr>
              <w:rPr>
                <w:rFonts w:eastAsia="PMingLiU"/>
                <w:sz w:val="20"/>
                <w:szCs w:val="20"/>
              </w:rPr>
            </w:pPr>
            <w:r>
              <w:rPr>
                <w:rFonts w:eastAsia="PMingLiU"/>
                <w:sz w:val="20"/>
                <w:szCs w:val="20"/>
              </w:rPr>
              <w:t>Same comment as in Proposal 8.</w:t>
            </w:r>
          </w:p>
        </w:tc>
      </w:tr>
      <w:tr w:rsidR="00171C41" w:rsidRPr="00EB0889" w14:paraId="627D3A45" w14:textId="77777777">
        <w:tc>
          <w:tcPr>
            <w:tcW w:w="1415" w:type="dxa"/>
            <w:vAlign w:val="center"/>
          </w:tcPr>
          <w:p w14:paraId="0F2914BA" w14:textId="466349A8" w:rsidR="00171C41" w:rsidRPr="00EB0889" w:rsidRDefault="00171C41" w:rsidP="00171C41">
            <w:pPr>
              <w:jc w:val="center"/>
              <w:rPr>
                <w:szCs w:val="20"/>
                <w:lang w:val="en-GB"/>
              </w:rPr>
            </w:pPr>
            <w:r w:rsidRPr="006335C2">
              <w:rPr>
                <w:sz w:val="20"/>
                <w:szCs w:val="18"/>
                <w:lang w:val="en-GB"/>
              </w:rPr>
              <w:t>Lenovo, Motorola Mobility</w:t>
            </w:r>
          </w:p>
        </w:tc>
        <w:tc>
          <w:tcPr>
            <w:tcW w:w="1606" w:type="dxa"/>
          </w:tcPr>
          <w:p w14:paraId="360CE416" w14:textId="6A0D9D8D" w:rsidR="00171C41" w:rsidRPr="00EB0889" w:rsidRDefault="00171C41" w:rsidP="00171C41">
            <w:pPr>
              <w:rPr>
                <w:szCs w:val="20"/>
                <w:lang w:val="en-GB"/>
              </w:rPr>
            </w:pPr>
            <w:r w:rsidRPr="006335C2">
              <w:rPr>
                <w:sz w:val="20"/>
                <w:szCs w:val="18"/>
                <w:lang w:val="en-GB"/>
              </w:rPr>
              <w:t>Disagree</w:t>
            </w:r>
          </w:p>
        </w:tc>
        <w:tc>
          <w:tcPr>
            <w:tcW w:w="6342" w:type="dxa"/>
            <w:vAlign w:val="center"/>
          </w:tcPr>
          <w:p w14:paraId="2796E288" w14:textId="27621D2A" w:rsidR="00171C41" w:rsidRPr="00EB0889" w:rsidRDefault="00171C41" w:rsidP="00171C41">
            <w:pPr>
              <w:rPr>
                <w:szCs w:val="20"/>
                <w:lang w:val="en-GB"/>
              </w:rPr>
            </w:pPr>
            <w:r>
              <w:rPr>
                <w:szCs w:val="20"/>
                <w:lang w:val="en-GB"/>
              </w:rPr>
              <w:t xml:space="preserve">Depends on the discussion about DRB suspension upon SCG deactivation, there seems no need. </w:t>
            </w:r>
          </w:p>
        </w:tc>
      </w:tr>
      <w:tr w:rsidR="004C7989" w:rsidRPr="00EB0889" w14:paraId="5327433D" w14:textId="77777777">
        <w:tc>
          <w:tcPr>
            <w:tcW w:w="1415" w:type="dxa"/>
            <w:vAlign w:val="center"/>
          </w:tcPr>
          <w:p w14:paraId="7931521D" w14:textId="1A76160F" w:rsidR="004C7989" w:rsidRPr="004C7989" w:rsidRDefault="004C7989" w:rsidP="004C7989">
            <w:pPr>
              <w:jc w:val="center"/>
              <w:rPr>
                <w:sz w:val="20"/>
                <w:szCs w:val="20"/>
              </w:rPr>
            </w:pPr>
            <w:proofErr w:type="spellStart"/>
            <w:r w:rsidRPr="004C7989">
              <w:rPr>
                <w:rFonts w:hint="eastAsia"/>
                <w:sz w:val="20"/>
                <w:szCs w:val="20"/>
              </w:rPr>
              <w:t>Spreadtrum</w:t>
            </w:r>
            <w:proofErr w:type="spellEnd"/>
          </w:p>
        </w:tc>
        <w:tc>
          <w:tcPr>
            <w:tcW w:w="1606" w:type="dxa"/>
          </w:tcPr>
          <w:p w14:paraId="742815B2" w14:textId="3F38F92B" w:rsidR="004C7989" w:rsidRPr="004C7989" w:rsidRDefault="004C7989" w:rsidP="004C7989">
            <w:pPr>
              <w:rPr>
                <w:sz w:val="20"/>
                <w:szCs w:val="20"/>
              </w:rPr>
            </w:pPr>
            <w:r w:rsidRPr="004C7989">
              <w:rPr>
                <w:sz w:val="20"/>
                <w:szCs w:val="20"/>
              </w:rPr>
              <w:t>To discuss</w:t>
            </w:r>
          </w:p>
        </w:tc>
        <w:tc>
          <w:tcPr>
            <w:tcW w:w="6342" w:type="dxa"/>
            <w:vAlign w:val="center"/>
          </w:tcPr>
          <w:p w14:paraId="40D554E9" w14:textId="07BBB78C" w:rsidR="004C7989" w:rsidRPr="004C7989" w:rsidRDefault="004C7989" w:rsidP="004C7989">
            <w:pPr>
              <w:rPr>
                <w:sz w:val="20"/>
                <w:szCs w:val="20"/>
              </w:rPr>
            </w:pPr>
            <w:r w:rsidRPr="004C7989">
              <w:rPr>
                <w:sz w:val="20"/>
                <w:szCs w:val="20"/>
              </w:rPr>
              <w:t>To discuss whether SN PDCP is suspended when SCG is deactivated.</w:t>
            </w:r>
          </w:p>
        </w:tc>
      </w:tr>
      <w:tr w:rsidR="002D2B61" w:rsidRPr="00EB0889" w14:paraId="6F157C40" w14:textId="77777777">
        <w:tc>
          <w:tcPr>
            <w:tcW w:w="1415" w:type="dxa"/>
            <w:vAlign w:val="center"/>
          </w:tcPr>
          <w:p w14:paraId="244B57C6" w14:textId="191D61F3" w:rsidR="002D2B61" w:rsidRPr="00EB0889" w:rsidRDefault="002D2B61" w:rsidP="002D2B61">
            <w:pPr>
              <w:jc w:val="center"/>
              <w:rPr>
                <w:szCs w:val="20"/>
                <w:lang w:val="en-GB"/>
              </w:rPr>
            </w:pPr>
            <w:r w:rsidRPr="00915CAC">
              <w:rPr>
                <w:rFonts w:eastAsia="Malgun Gothic" w:hint="eastAsia"/>
                <w:sz w:val="20"/>
                <w:szCs w:val="20"/>
              </w:rPr>
              <w:t>C</w:t>
            </w:r>
            <w:r w:rsidRPr="00915CAC">
              <w:rPr>
                <w:rFonts w:eastAsia="Malgun Gothic"/>
                <w:sz w:val="20"/>
                <w:szCs w:val="20"/>
              </w:rPr>
              <w:t>hina Telecom</w:t>
            </w:r>
          </w:p>
        </w:tc>
        <w:tc>
          <w:tcPr>
            <w:tcW w:w="1606" w:type="dxa"/>
          </w:tcPr>
          <w:p w14:paraId="79730DE2" w14:textId="174368D8" w:rsidR="002D2B61" w:rsidRPr="00EB0889" w:rsidRDefault="002D2B61" w:rsidP="002D2B61">
            <w:pPr>
              <w:rPr>
                <w:szCs w:val="20"/>
                <w:lang w:val="en-GB"/>
              </w:rPr>
            </w:pPr>
            <w:r>
              <w:rPr>
                <w:rFonts w:eastAsia="DengXian" w:hint="eastAsia"/>
                <w:sz w:val="20"/>
                <w:szCs w:val="20"/>
              </w:rPr>
              <w:t>A</w:t>
            </w:r>
            <w:r>
              <w:rPr>
                <w:rFonts w:eastAsia="DengXian"/>
                <w:sz w:val="20"/>
                <w:szCs w:val="20"/>
              </w:rPr>
              <w:t>gree</w:t>
            </w:r>
          </w:p>
        </w:tc>
        <w:tc>
          <w:tcPr>
            <w:tcW w:w="6342" w:type="dxa"/>
            <w:vAlign w:val="center"/>
          </w:tcPr>
          <w:p w14:paraId="4DE897D4" w14:textId="62DD2814" w:rsidR="002D2B61" w:rsidRPr="00EB0889" w:rsidRDefault="002D2B61" w:rsidP="002D2B61">
            <w:pPr>
              <w:rPr>
                <w:szCs w:val="20"/>
                <w:lang w:val="en-GB"/>
              </w:rPr>
            </w:pPr>
            <w:r>
              <w:rPr>
                <w:sz w:val="20"/>
                <w:szCs w:val="20"/>
              </w:rPr>
              <w:t>If the DRB</w:t>
            </w:r>
            <w:r w:rsidR="00653DE2">
              <w:rPr>
                <w:sz w:val="20"/>
                <w:szCs w:val="20"/>
              </w:rPr>
              <w:t>s</w:t>
            </w:r>
            <w:r>
              <w:rPr>
                <w:sz w:val="20"/>
                <w:szCs w:val="20"/>
              </w:rPr>
              <w:t xml:space="preserve"> are suspended, this proposal should be supported.  </w:t>
            </w:r>
          </w:p>
        </w:tc>
      </w:tr>
      <w:tr w:rsidR="004C7989" w:rsidRPr="00EB0889" w14:paraId="566BA714" w14:textId="77777777">
        <w:tc>
          <w:tcPr>
            <w:tcW w:w="1415" w:type="dxa"/>
            <w:vAlign w:val="center"/>
          </w:tcPr>
          <w:p w14:paraId="264C9418" w14:textId="293F9A49" w:rsidR="004C7989" w:rsidRPr="00EB0889" w:rsidRDefault="005D2B85" w:rsidP="004C7989">
            <w:pPr>
              <w:jc w:val="center"/>
              <w:rPr>
                <w:szCs w:val="20"/>
                <w:lang w:val="en-GB"/>
              </w:rPr>
            </w:pPr>
            <w:r>
              <w:rPr>
                <w:szCs w:val="20"/>
                <w:lang w:val="en-GB"/>
              </w:rPr>
              <w:t>vivo</w:t>
            </w:r>
          </w:p>
        </w:tc>
        <w:tc>
          <w:tcPr>
            <w:tcW w:w="1606" w:type="dxa"/>
          </w:tcPr>
          <w:p w14:paraId="62DA2579" w14:textId="5A5EDB4D" w:rsidR="004C7989" w:rsidRPr="00EB0889" w:rsidRDefault="007478F0" w:rsidP="004C7989">
            <w:pPr>
              <w:rPr>
                <w:szCs w:val="20"/>
                <w:lang w:val="en-GB"/>
              </w:rPr>
            </w:pPr>
            <w:r>
              <w:rPr>
                <w:szCs w:val="20"/>
              </w:rPr>
              <w:t>Disagree</w:t>
            </w:r>
          </w:p>
        </w:tc>
        <w:tc>
          <w:tcPr>
            <w:tcW w:w="6342" w:type="dxa"/>
            <w:vAlign w:val="center"/>
          </w:tcPr>
          <w:p w14:paraId="65DC7B1B" w14:textId="34AFD662" w:rsidR="004C7989" w:rsidRPr="00EB0889" w:rsidRDefault="00C95109" w:rsidP="004C7989">
            <w:pPr>
              <w:rPr>
                <w:szCs w:val="20"/>
                <w:lang w:val="en-GB"/>
              </w:rPr>
            </w:pPr>
            <w:r>
              <w:rPr>
                <w:szCs w:val="20"/>
                <w:lang w:val="en-GB"/>
              </w:rPr>
              <w:t>No need to suspend PDCP.</w:t>
            </w:r>
            <w:r w:rsidR="00804B37">
              <w:rPr>
                <w:szCs w:val="20"/>
                <w:lang w:val="en-GB"/>
              </w:rPr>
              <w:t xml:space="preserve"> </w:t>
            </w:r>
          </w:p>
        </w:tc>
      </w:tr>
      <w:tr w:rsidR="0080020C" w:rsidRPr="00EB0889" w14:paraId="7EFCA3BE" w14:textId="77777777">
        <w:tc>
          <w:tcPr>
            <w:tcW w:w="1415" w:type="dxa"/>
            <w:vAlign w:val="center"/>
          </w:tcPr>
          <w:p w14:paraId="49D891AB" w14:textId="09B6D94E" w:rsidR="0080020C" w:rsidRDefault="0080020C" w:rsidP="0080020C">
            <w:pPr>
              <w:jc w:val="center"/>
              <w:rPr>
                <w:szCs w:val="20"/>
                <w:lang w:val="en-GB"/>
              </w:rPr>
            </w:pPr>
            <w:bookmarkStart w:id="5" w:name="_GoBack" w:colFirst="0" w:colLast="0"/>
            <w:r>
              <w:rPr>
                <w:rFonts w:eastAsiaTheme="minorEastAsia" w:hint="eastAsia"/>
                <w:szCs w:val="20"/>
                <w:lang w:val="en-GB"/>
              </w:rPr>
              <w:t>D</w:t>
            </w:r>
            <w:r>
              <w:rPr>
                <w:rFonts w:eastAsiaTheme="minorEastAsia"/>
                <w:szCs w:val="20"/>
                <w:lang w:val="en-GB"/>
              </w:rPr>
              <w:t>OCOMO</w:t>
            </w:r>
          </w:p>
        </w:tc>
        <w:tc>
          <w:tcPr>
            <w:tcW w:w="1606" w:type="dxa"/>
          </w:tcPr>
          <w:p w14:paraId="14592E02" w14:textId="46BB2ED9" w:rsidR="0080020C" w:rsidRDefault="0080020C" w:rsidP="0080020C">
            <w:pPr>
              <w:rPr>
                <w:szCs w:val="20"/>
              </w:rPr>
            </w:pPr>
            <w:r>
              <w:rPr>
                <w:rFonts w:eastAsiaTheme="minorEastAsia"/>
                <w:szCs w:val="20"/>
                <w:lang w:val="en-GB"/>
              </w:rPr>
              <w:t xml:space="preserve">Disagree </w:t>
            </w:r>
          </w:p>
        </w:tc>
        <w:tc>
          <w:tcPr>
            <w:tcW w:w="6342" w:type="dxa"/>
            <w:vAlign w:val="center"/>
          </w:tcPr>
          <w:p w14:paraId="3C46B0E2" w14:textId="16010670" w:rsidR="0080020C" w:rsidRDefault="0080020C" w:rsidP="0080020C">
            <w:pPr>
              <w:rPr>
                <w:szCs w:val="20"/>
                <w:lang w:val="en-GB"/>
              </w:rPr>
            </w:pPr>
            <w:r>
              <w:rPr>
                <w:rFonts w:eastAsiaTheme="minorEastAsia"/>
                <w:szCs w:val="20"/>
                <w:lang w:val="en-GB"/>
              </w:rPr>
              <w:t xml:space="preserve">But </w:t>
            </w:r>
            <w:r>
              <w:rPr>
                <w:szCs w:val="20"/>
                <w:lang w:val="en-GB"/>
              </w:rPr>
              <w:t>depends on the discussion about DRB suspension upon SCG deactivation</w:t>
            </w:r>
          </w:p>
        </w:tc>
      </w:tr>
      <w:bookmarkEnd w:id="5"/>
    </w:tbl>
    <w:p w14:paraId="7AF59629" w14:textId="77777777" w:rsidR="00C23E8B" w:rsidRPr="00EB0889" w:rsidRDefault="00C23E8B">
      <w:pPr>
        <w:rPr>
          <w:rFonts w:eastAsia="Malgun Gothic"/>
        </w:rPr>
      </w:pPr>
    </w:p>
    <w:p w14:paraId="3A8E9250" w14:textId="77777777" w:rsidR="00C23E8B" w:rsidRDefault="00C23E8B">
      <w:pPr>
        <w:rPr>
          <w:rFonts w:eastAsia="Malgun Gothic"/>
        </w:rPr>
      </w:pPr>
    </w:p>
    <w:p w14:paraId="0A8FE4CD" w14:textId="77777777" w:rsidR="00C23E8B" w:rsidRDefault="004B06E4">
      <w:pPr>
        <w:pStyle w:val="1"/>
      </w:pPr>
      <w:r>
        <w:t>Conclusion</w:t>
      </w:r>
    </w:p>
    <w:p w14:paraId="4D4948DD" w14:textId="77777777" w:rsidR="00C23E8B" w:rsidRDefault="00C23E8B">
      <w:pPr>
        <w:pStyle w:val="a9"/>
        <w:rPr>
          <w:rFonts w:eastAsia="Malgun Gothic"/>
          <w:b/>
          <w:bCs/>
        </w:rPr>
      </w:pPr>
    </w:p>
    <w:p w14:paraId="0F7D2F90" w14:textId="77777777" w:rsidR="00C23E8B" w:rsidRDefault="004B06E4">
      <w:pPr>
        <w:pStyle w:val="a9"/>
        <w:rPr>
          <w:rFonts w:eastAsia="Malgun Gothic"/>
          <w:b/>
          <w:bCs/>
        </w:rPr>
      </w:pPr>
      <w:r>
        <w:rPr>
          <w:rFonts w:eastAsia="Malgun Gothic"/>
          <w:b/>
          <w:bCs/>
        </w:rPr>
        <w:t>TBD</w:t>
      </w:r>
    </w:p>
    <w:p w14:paraId="509662A8" w14:textId="77777777" w:rsidR="00C23E8B" w:rsidRDefault="00C23E8B">
      <w:pPr>
        <w:pStyle w:val="a9"/>
        <w:rPr>
          <w:rFonts w:eastAsia="Malgun Gothic"/>
          <w:b/>
          <w:bCs/>
        </w:rPr>
      </w:pPr>
    </w:p>
    <w:sectPr w:rsidR="00C23E8B">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6A5FD" w14:textId="77777777" w:rsidR="008B76CD" w:rsidRDefault="008B76CD">
      <w:r>
        <w:separator/>
      </w:r>
    </w:p>
  </w:endnote>
  <w:endnote w:type="continuationSeparator" w:id="0">
    <w:p w14:paraId="1D3A8101" w14:textId="77777777" w:rsidR="008B76CD" w:rsidRDefault="008B76CD">
      <w:r>
        <w:continuationSeparator/>
      </w:r>
    </w:p>
  </w:endnote>
  <w:endnote w:type="continuationNotice" w:id="1">
    <w:p w14:paraId="3B201D6F" w14:textId="77777777" w:rsidR="008B76CD" w:rsidRDefault="008B7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G PC">
    <w:altName w:val="Batang"/>
    <w:charset w:val="81"/>
    <w:family w:val="roman"/>
    <w:pitch w:val="variable"/>
    <w:sig w:usb0="00000000" w:usb1="19D77CFB" w:usb2="00000010" w:usb3="00000000" w:csb0="00080001" w:csb1="00000000"/>
  </w:font>
  <w:font w:name="BatangChe">
    <w:altName w:val="바탕체"/>
    <w:charset w:val="81"/>
    <w:family w:val="modern"/>
    <w:pitch w:val="fixed"/>
    <w:sig w:usb0="B00002AF" w:usb1="69D77CFB" w:usb2="00000030" w:usb3="00000000" w:csb0="0008009F" w:csb1="00000000"/>
  </w:font>
  <w:font w:name="Arial Unicode MS">
    <w:panose1 w:val="020B0604020202020204"/>
    <w:charset w:val="80"/>
    <w:family w:val="modern"/>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89324" w14:textId="177B248D" w:rsidR="009F7889" w:rsidRDefault="009F7889">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80020C">
      <w:rPr>
        <w:rStyle w:val="af3"/>
      </w:rPr>
      <w:t>11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80020C">
      <w:rPr>
        <w:rStyle w:val="af3"/>
      </w:rPr>
      <w:t>11</w:t>
    </w:r>
    <w:r>
      <w:rPr>
        <w:rStyle w:val="af3"/>
      </w:rPr>
      <w:fldChar w:fldCharType="end"/>
    </w:r>
    <w:r>
      <w:rPr>
        <w:rStyle w:val="af3"/>
      </w:rPr>
      <w:tab/>
    </w:r>
  </w:p>
  <w:p w14:paraId="663174D6" w14:textId="77777777" w:rsidR="009F7889" w:rsidRDefault="009F7889"/>
  <w:p w14:paraId="125C2EC1" w14:textId="77777777" w:rsidR="009F7889" w:rsidRDefault="009F788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DF596" w14:textId="77777777" w:rsidR="008B76CD" w:rsidRDefault="008B76CD">
      <w:r>
        <w:separator/>
      </w:r>
    </w:p>
  </w:footnote>
  <w:footnote w:type="continuationSeparator" w:id="0">
    <w:p w14:paraId="2A9C55B0" w14:textId="77777777" w:rsidR="008B76CD" w:rsidRDefault="008B76CD">
      <w:r>
        <w:continuationSeparator/>
      </w:r>
    </w:p>
  </w:footnote>
  <w:footnote w:type="continuationNotice" w:id="1">
    <w:p w14:paraId="1285F6D1" w14:textId="77777777" w:rsidR="008B76CD" w:rsidRDefault="008B76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DCF18" w14:textId="77777777" w:rsidR="009F7889" w:rsidRDefault="009F788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77EC481" w14:textId="77777777" w:rsidR="009F7889" w:rsidRDefault="009F7889"/>
  <w:p w14:paraId="45455B36" w14:textId="77777777" w:rsidR="009F7889" w:rsidRDefault="009F788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928" w:hanging="360"/>
      </w:pPr>
      <w:rPr>
        <w:rFonts w:ascii="Wingdings" w:eastAsia="ＭＳ 明朝"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A642DB0E"/>
    <w:lvl w:ilvl="0" w:tplc="DA044B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5230FF"/>
    <w:multiLevelType w:val="hybridMultilevel"/>
    <w:tmpl w:val="CFF813A4"/>
    <w:lvl w:ilvl="0" w:tplc="AFA0FD78">
      <w:start w:val="1"/>
      <w:numFmt w:val="decimal"/>
      <w:lvlText w:val="Observation %1 "/>
      <w:lvlJc w:val="left"/>
      <w:pPr>
        <w:ind w:left="2421" w:hanging="360"/>
      </w:pPr>
      <w:rPr>
        <w:rFonts w:hint="eastAsi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526270"/>
    <w:multiLevelType w:val="hybridMultilevel"/>
    <w:tmpl w:val="1ED2E1C6"/>
    <w:lvl w:ilvl="0" w:tplc="BE3A5FB8">
      <w:start w:val="1"/>
      <w:numFmt w:val="decimal"/>
      <w:pStyle w:val="Observation"/>
      <w:lvlText w:val="Observation %1 "/>
      <w:lvlJc w:val="left"/>
      <w:pPr>
        <w:ind w:left="360" w:hanging="36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6"/>
  </w:num>
  <w:num w:numId="3">
    <w:abstractNumId w:val="20"/>
  </w:num>
  <w:num w:numId="4">
    <w:abstractNumId w:val="21"/>
  </w:num>
  <w:num w:numId="5">
    <w:abstractNumId w:val="14"/>
  </w:num>
  <w:num w:numId="6">
    <w:abstractNumId w:val="24"/>
  </w:num>
  <w:num w:numId="7">
    <w:abstractNumId w:val="30"/>
  </w:num>
  <w:num w:numId="8">
    <w:abstractNumId w:val="15"/>
  </w:num>
  <w:num w:numId="9">
    <w:abstractNumId w:val="12"/>
  </w:num>
  <w:num w:numId="10">
    <w:abstractNumId w:val="3"/>
  </w:num>
  <w:num w:numId="11">
    <w:abstractNumId w:val="2"/>
  </w:num>
  <w:num w:numId="12">
    <w:abstractNumId w:val="1"/>
  </w:num>
  <w:num w:numId="13">
    <w:abstractNumId w:val="27"/>
  </w:num>
  <w:num w:numId="14">
    <w:abstractNumId w:val="28"/>
  </w:num>
  <w:num w:numId="15">
    <w:abstractNumId w:val="22"/>
  </w:num>
  <w:num w:numId="16">
    <w:abstractNumId w:val="34"/>
  </w:num>
  <w:num w:numId="17">
    <w:abstractNumId w:val="10"/>
  </w:num>
  <w:num w:numId="18">
    <w:abstractNumId w:val="11"/>
  </w:num>
  <w:num w:numId="19">
    <w:abstractNumId w:val="6"/>
  </w:num>
  <w:num w:numId="20">
    <w:abstractNumId w:val="41"/>
  </w:num>
  <w:num w:numId="21">
    <w:abstractNumId w:val="17"/>
  </w:num>
  <w:num w:numId="22">
    <w:abstractNumId w:val="39"/>
  </w:num>
  <w:num w:numId="23">
    <w:abstractNumId w:val="38"/>
  </w:num>
  <w:num w:numId="24">
    <w:abstractNumId w:val="36"/>
  </w:num>
  <w:num w:numId="25">
    <w:abstractNumId w:val="18"/>
  </w:num>
  <w:num w:numId="26">
    <w:abstractNumId w:val="5"/>
  </w:num>
  <w:num w:numId="27">
    <w:abstractNumId w:val="35"/>
  </w:num>
  <w:num w:numId="28">
    <w:abstractNumId w:val="37"/>
  </w:num>
  <w:num w:numId="29">
    <w:abstractNumId w:val="16"/>
  </w:num>
  <w:num w:numId="30">
    <w:abstractNumId w:val="32"/>
  </w:num>
  <w:num w:numId="31">
    <w:abstractNumId w:val="28"/>
  </w:num>
  <w:num w:numId="32">
    <w:abstractNumId w:val="9"/>
  </w:num>
  <w:num w:numId="33">
    <w:abstractNumId w:val="40"/>
  </w:num>
  <w:num w:numId="34">
    <w:abstractNumId w:val="8"/>
  </w:num>
  <w:num w:numId="35">
    <w:abstractNumId w:val="0"/>
  </w:num>
  <w:num w:numId="36">
    <w:abstractNumId w:val="31"/>
  </w:num>
  <w:num w:numId="37">
    <w:abstractNumId w:val="13"/>
  </w:num>
  <w:num w:numId="38">
    <w:abstractNumId w:val="33"/>
  </w:num>
  <w:num w:numId="39">
    <w:abstractNumId w:val="19"/>
  </w:num>
  <w:num w:numId="40">
    <w:abstractNumId w:val="29"/>
  </w:num>
  <w:num w:numId="41">
    <w:abstractNumId w:val="7"/>
  </w:num>
  <w:num w:numId="42">
    <w:abstractNumId w:val="25"/>
  </w:num>
  <w:num w:numId="43">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02F0B"/>
    <w:rsid w:val="00006D98"/>
    <w:rsid w:val="00014F48"/>
    <w:rsid w:val="00042B05"/>
    <w:rsid w:val="0006054D"/>
    <w:rsid w:val="0006618B"/>
    <w:rsid w:val="000902C7"/>
    <w:rsid w:val="000E37B0"/>
    <w:rsid w:val="000F1B61"/>
    <w:rsid w:val="00113A5D"/>
    <w:rsid w:val="00120C2A"/>
    <w:rsid w:val="001272BF"/>
    <w:rsid w:val="001324BC"/>
    <w:rsid w:val="001403FF"/>
    <w:rsid w:val="00143AAF"/>
    <w:rsid w:val="00157FF9"/>
    <w:rsid w:val="001660F7"/>
    <w:rsid w:val="00171C41"/>
    <w:rsid w:val="00180923"/>
    <w:rsid w:val="0018194C"/>
    <w:rsid w:val="001851A7"/>
    <w:rsid w:val="00186EB8"/>
    <w:rsid w:val="0019072B"/>
    <w:rsid w:val="001A7B6A"/>
    <w:rsid w:val="001B6129"/>
    <w:rsid w:val="001C38AE"/>
    <w:rsid w:val="00237415"/>
    <w:rsid w:val="002424E4"/>
    <w:rsid w:val="00264A84"/>
    <w:rsid w:val="002670FA"/>
    <w:rsid w:val="00271BDA"/>
    <w:rsid w:val="002B57DB"/>
    <w:rsid w:val="002D044D"/>
    <w:rsid w:val="002D2B61"/>
    <w:rsid w:val="002E3C53"/>
    <w:rsid w:val="002E5B2C"/>
    <w:rsid w:val="002F578A"/>
    <w:rsid w:val="002F76D1"/>
    <w:rsid w:val="003133EA"/>
    <w:rsid w:val="00323DDA"/>
    <w:rsid w:val="00331800"/>
    <w:rsid w:val="003611CF"/>
    <w:rsid w:val="0039120F"/>
    <w:rsid w:val="00397C9A"/>
    <w:rsid w:val="003B7B24"/>
    <w:rsid w:val="003D346D"/>
    <w:rsid w:val="003E4416"/>
    <w:rsid w:val="003F1CDC"/>
    <w:rsid w:val="003F54D9"/>
    <w:rsid w:val="00416D67"/>
    <w:rsid w:val="00425B0B"/>
    <w:rsid w:val="00430073"/>
    <w:rsid w:val="00441DD4"/>
    <w:rsid w:val="004622B0"/>
    <w:rsid w:val="00467877"/>
    <w:rsid w:val="00481752"/>
    <w:rsid w:val="004B06E4"/>
    <w:rsid w:val="004C7989"/>
    <w:rsid w:val="004D4B08"/>
    <w:rsid w:val="004E68FB"/>
    <w:rsid w:val="0052044F"/>
    <w:rsid w:val="00523957"/>
    <w:rsid w:val="00532354"/>
    <w:rsid w:val="005368E6"/>
    <w:rsid w:val="005719DE"/>
    <w:rsid w:val="00574C3E"/>
    <w:rsid w:val="005914F8"/>
    <w:rsid w:val="005A2821"/>
    <w:rsid w:val="005B0DDD"/>
    <w:rsid w:val="005C6EFA"/>
    <w:rsid w:val="005D2B85"/>
    <w:rsid w:val="0061521D"/>
    <w:rsid w:val="006223B0"/>
    <w:rsid w:val="00626E77"/>
    <w:rsid w:val="006335C2"/>
    <w:rsid w:val="00640F14"/>
    <w:rsid w:val="00653DE2"/>
    <w:rsid w:val="00671279"/>
    <w:rsid w:val="00673881"/>
    <w:rsid w:val="006869B6"/>
    <w:rsid w:val="00690382"/>
    <w:rsid w:val="006915B4"/>
    <w:rsid w:val="006B42CB"/>
    <w:rsid w:val="006B4F1A"/>
    <w:rsid w:val="0070422E"/>
    <w:rsid w:val="00712FD4"/>
    <w:rsid w:val="0072540E"/>
    <w:rsid w:val="00731760"/>
    <w:rsid w:val="00742AD3"/>
    <w:rsid w:val="00744A59"/>
    <w:rsid w:val="007478F0"/>
    <w:rsid w:val="00755668"/>
    <w:rsid w:val="00772786"/>
    <w:rsid w:val="00783541"/>
    <w:rsid w:val="007A1F12"/>
    <w:rsid w:val="007B2646"/>
    <w:rsid w:val="007B7E02"/>
    <w:rsid w:val="007C2113"/>
    <w:rsid w:val="007D05E1"/>
    <w:rsid w:val="007D194A"/>
    <w:rsid w:val="007D65D2"/>
    <w:rsid w:val="0080020C"/>
    <w:rsid w:val="00800732"/>
    <w:rsid w:val="00800970"/>
    <w:rsid w:val="00804B37"/>
    <w:rsid w:val="00804E7B"/>
    <w:rsid w:val="00816F88"/>
    <w:rsid w:val="008363D5"/>
    <w:rsid w:val="00841C39"/>
    <w:rsid w:val="00853330"/>
    <w:rsid w:val="00861472"/>
    <w:rsid w:val="008806C3"/>
    <w:rsid w:val="008836E4"/>
    <w:rsid w:val="008B76CD"/>
    <w:rsid w:val="008C6D18"/>
    <w:rsid w:val="008C72FF"/>
    <w:rsid w:val="008D5377"/>
    <w:rsid w:val="008D5848"/>
    <w:rsid w:val="008D7C98"/>
    <w:rsid w:val="008E4D66"/>
    <w:rsid w:val="00923D09"/>
    <w:rsid w:val="0093197C"/>
    <w:rsid w:val="00934096"/>
    <w:rsid w:val="00964DFD"/>
    <w:rsid w:val="0097516F"/>
    <w:rsid w:val="00977032"/>
    <w:rsid w:val="00977B22"/>
    <w:rsid w:val="0099040C"/>
    <w:rsid w:val="009D39FD"/>
    <w:rsid w:val="009D6775"/>
    <w:rsid w:val="009D697B"/>
    <w:rsid w:val="009E6DB6"/>
    <w:rsid w:val="009F7889"/>
    <w:rsid w:val="00A007F0"/>
    <w:rsid w:val="00A0096C"/>
    <w:rsid w:val="00A01D8C"/>
    <w:rsid w:val="00A23694"/>
    <w:rsid w:val="00A302AE"/>
    <w:rsid w:val="00A37319"/>
    <w:rsid w:val="00A409E2"/>
    <w:rsid w:val="00A43695"/>
    <w:rsid w:val="00A5747A"/>
    <w:rsid w:val="00A63FA8"/>
    <w:rsid w:val="00A72450"/>
    <w:rsid w:val="00A76AA5"/>
    <w:rsid w:val="00A920C5"/>
    <w:rsid w:val="00AA1FB9"/>
    <w:rsid w:val="00AA7BAA"/>
    <w:rsid w:val="00AC72C2"/>
    <w:rsid w:val="00AD5949"/>
    <w:rsid w:val="00AF4380"/>
    <w:rsid w:val="00AF454F"/>
    <w:rsid w:val="00AF4C87"/>
    <w:rsid w:val="00B05283"/>
    <w:rsid w:val="00B21ADD"/>
    <w:rsid w:val="00B4392C"/>
    <w:rsid w:val="00B61F95"/>
    <w:rsid w:val="00B6576F"/>
    <w:rsid w:val="00B8319B"/>
    <w:rsid w:val="00B9071D"/>
    <w:rsid w:val="00BA1655"/>
    <w:rsid w:val="00BA53F6"/>
    <w:rsid w:val="00BD3755"/>
    <w:rsid w:val="00BD50B3"/>
    <w:rsid w:val="00BE37DD"/>
    <w:rsid w:val="00C07B8E"/>
    <w:rsid w:val="00C17129"/>
    <w:rsid w:val="00C23180"/>
    <w:rsid w:val="00C23E8B"/>
    <w:rsid w:val="00C34B83"/>
    <w:rsid w:val="00C379B2"/>
    <w:rsid w:val="00C45394"/>
    <w:rsid w:val="00C67A70"/>
    <w:rsid w:val="00C723AE"/>
    <w:rsid w:val="00C75DC2"/>
    <w:rsid w:val="00C76304"/>
    <w:rsid w:val="00C828D5"/>
    <w:rsid w:val="00C841AD"/>
    <w:rsid w:val="00C84328"/>
    <w:rsid w:val="00C87F81"/>
    <w:rsid w:val="00C95109"/>
    <w:rsid w:val="00CA2333"/>
    <w:rsid w:val="00CA2C44"/>
    <w:rsid w:val="00D35D4F"/>
    <w:rsid w:val="00D364E6"/>
    <w:rsid w:val="00D478EA"/>
    <w:rsid w:val="00D50AAC"/>
    <w:rsid w:val="00D5348F"/>
    <w:rsid w:val="00D541EF"/>
    <w:rsid w:val="00D74DAA"/>
    <w:rsid w:val="00D86B9E"/>
    <w:rsid w:val="00D91EC4"/>
    <w:rsid w:val="00D93CAB"/>
    <w:rsid w:val="00D969D1"/>
    <w:rsid w:val="00DA6C00"/>
    <w:rsid w:val="00DB4AE9"/>
    <w:rsid w:val="00DB7930"/>
    <w:rsid w:val="00DB7F20"/>
    <w:rsid w:val="00DC31E4"/>
    <w:rsid w:val="00DC68AD"/>
    <w:rsid w:val="00DC74FE"/>
    <w:rsid w:val="00DD2426"/>
    <w:rsid w:val="00DE0D02"/>
    <w:rsid w:val="00E36EFE"/>
    <w:rsid w:val="00E4447B"/>
    <w:rsid w:val="00E47997"/>
    <w:rsid w:val="00E65F92"/>
    <w:rsid w:val="00E75D7C"/>
    <w:rsid w:val="00E8490D"/>
    <w:rsid w:val="00E94C75"/>
    <w:rsid w:val="00EB0203"/>
    <w:rsid w:val="00EB0889"/>
    <w:rsid w:val="00EC4F52"/>
    <w:rsid w:val="00EE7B0D"/>
    <w:rsid w:val="00EF0443"/>
    <w:rsid w:val="00EF62DB"/>
    <w:rsid w:val="00F11264"/>
    <w:rsid w:val="00F12CD7"/>
    <w:rsid w:val="00F132C7"/>
    <w:rsid w:val="00F166E0"/>
    <w:rsid w:val="00F24A2E"/>
    <w:rsid w:val="00F4221D"/>
    <w:rsid w:val="00F64A39"/>
    <w:rsid w:val="00F70AA4"/>
    <w:rsid w:val="00F7199A"/>
    <w:rsid w:val="00F94452"/>
    <w:rsid w:val="00FA3BA7"/>
    <w:rsid w:val="00FD219B"/>
    <w:rsid w:val="00FD2340"/>
    <w:rsid w:val="00FD448A"/>
    <w:rsid w:val="00FE2FAC"/>
    <w:rsid w:val="00FE38CF"/>
    <w:rsid w:val="00FF33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89627EA3-EC5B-4D92-A5A1-8311B4DA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0020C"/>
    <w:pPr>
      <w:widowControl w:val="0"/>
      <w:jc w:val="both"/>
    </w:pPr>
    <w:rPr>
      <w:rFonts w:asciiTheme="minorHAnsi" w:hAnsiTheme="minorHAnsi" w:cstheme="minorBidi"/>
      <w:kern w:val="2"/>
      <w:sz w:val="21"/>
      <w:szCs w:val="22"/>
      <w:lang w:val="en-US"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80020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0020C"/>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24">
    <w:name w:val="index 2"/>
    <w:basedOn w:val="12"/>
    <w:pPr>
      <w:ind w:left="284"/>
    </w:pPr>
  </w:style>
  <w:style w:type="paragraph" w:styleId="12">
    <w:name w:val="index 1"/>
    <w:basedOn w:val="a1"/>
    <w:pPr>
      <w:keepLines/>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ind w:left="454" w:hanging="454"/>
    </w:pPr>
    <w:rPr>
      <w:sz w:val="16"/>
    </w:rPr>
  </w:style>
  <w:style w:type="paragraph" w:customStyle="1" w:styleId="3GPPHeader">
    <w:name w:val="3GPP_Header"/>
    <w:basedOn w:val="a9"/>
    <w:pPr>
      <w:tabs>
        <w:tab w:val="left" w:pos="1701"/>
        <w:tab w:val="right" w:pos="9639"/>
      </w:tabs>
      <w:spacing w:after="240"/>
    </w:pPr>
    <w:rPr>
      <w:b/>
    </w:rPr>
  </w:style>
  <w:style w:type="paragraph" w:styleId="91">
    <w:name w:val="toc 9"/>
    <w:basedOn w:val="81"/>
    <w:uiPriority w:val="39"/>
    <w:pPr>
      <w:ind w:left="1418" w:hanging="1418"/>
    </w:pPr>
  </w:style>
  <w:style w:type="paragraph" w:styleId="61">
    <w:name w:val="toc 6"/>
    <w:basedOn w:val="52"/>
    <w:next w:val="a1"/>
    <w:uiPriority w:val="39"/>
    <w:pPr>
      <w:ind w:left="1985" w:hanging="1985"/>
    </w:pPr>
  </w:style>
  <w:style w:type="paragraph" w:styleId="71">
    <w:name w:val="toc 7"/>
    <w:basedOn w:val="61"/>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5">
    <w:name w:val="List 2"/>
    <w:basedOn w:val="a8"/>
    <w:pPr>
      <w:ind w:left="851"/>
    </w:p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rPr>
      <w:rFonts w:ascii="Segoe UI" w:hAnsi="Segoe UI" w:cs="Segoe UI"/>
      <w:sz w:val="18"/>
      <w:szCs w:val="18"/>
    </w:rPr>
  </w:style>
  <w:style w:type="character" w:styleId="af3">
    <w:name w:val="page number"/>
    <w:basedOn w:val="a2"/>
  </w:style>
  <w:style w:type="paragraph" w:styleId="a9">
    <w:name w:val="Body Text"/>
    <w:basedOn w:val="a1"/>
    <w:link w:val="af4"/>
    <w:pPr>
      <w:spacing w:after="120"/>
    </w:pPr>
  </w:style>
  <w:style w:type="character" w:styleId="af5">
    <w:name w:val="Hyperlink"/>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見出し 1 (文字)"/>
    <w:link w:val="1"/>
    <w:rPr>
      <w:rFonts w:ascii="Arial" w:hAnsi="Arial"/>
      <w:sz w:val="36"/>
      <w:lang w:eastAsia="ja-JP"/>
    </w:rPr>
  </w:style>
  <w:style w:type="paragraph" w:customStyle="1" w:styleId="B1">
    <w:name w:val="B1"/>
    <w:basedOn w:val="a8"/>
    <w:link w:val="B1Char1"/>
    <w:qFormat/>
  </w:style>
  <w:style w:type="paragraph" w:customStyle="1" w:styleId="B2">
    <w:name w:val="B2"/>
    <w:basedOn w:val="25"/>
    <w:link w:val="B2Char"/>
    <w:qFormat/>
  </w:style>
  <w:style w:type="paragraph" w:customStyle="1" w:styleId="B3">
    <w:name w:val="B3"/>
    <w:basedOn w:val="34"/>
    <w:link w:val="B3Char2"/>
  </w:style>
  <w:style w:type="paragraph" w:customStyle="1" w:styleId="B4">
    <w:name w:val="B4"/>
    <w:basedOn w:val="43"/>
    <w:link w:val="B4Char"/>
    <w:qFormat/>
  </w:style>
  <w:style w:type="paragraph" w:customStyle="1" w:styleId="Proposal">
    <w:name w:val="Proposal"/>
    <w:basedOn w:val="a1"/>
    <w:qFormat/>
    <w:rsid w:val="00E8490D"/>
    <w:pPr>
      <w:numPr>
        <w:numId w:val="3"/>
      </w:numPr>
      <w:tabs>
        <w:tab w:val="left" w:pos="1701"/>
      </w:tabs>
      <w:spacing w:after="120"/>
    </w:pPr>
    <w:rPr>
      <w:b/>
      <w:bCs/>
    </w:rPr>
  </w:style>
  <w:style w:type="character" w:customStyle="1" w:styleId="af4">
    <w:name w:val="本文 (文字)"/>
    <w:link w:val="a9"/>
    <w:rPr>
      <w:rFonts w:ascii="Arial" w:hAnsi="Arial"/>
      <w:lang w:eastAsia="zh-CN"/>
    </w:rPr>
  </w:style>
  <w:style w:type="paragraph" w:customStyle="1" w:styleId="B5">
    <w:name w:val="B5"/>
    <w:basedOn w:val="53"/>
    <w:link w:val="B5Cha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a1"/>
    <w:qFormat/>
    <w:rsid w:val="00E8490D"/>
    <w:pPr>
      <w:numPr>
        <w:numId w:val="42"/>
      </w:numPr>
      <w:spacing w:after="120"/>
    </w:pPr>
    <w:rPr>
      <w:b/>
    </w:rPr>
  </w:style>
  <w:style w:type="paragraph" w:styleId="afc">
    <w:name w:val="table of figures"/>
    <w:basedOn w:val="a1"/>
    <w:next w:val="a1"/>
    <w:uiPriority w:val="99"/>
    <w:unhideWhenUsed/>
    <w:rsid w:val="00E8490D"/>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f9">
    <w:name w:val="コメント文字列 (文字)"/>
    <w:link w:val="af8"/>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ＭＳ 明朝"/>
      <w:lang w:val="x-none" w:eastAsia="x-none"/>
    </w:rPr>
  </w:style>
  <w:style w:type="character" w:customStyle="1" w:styleId="Doc-text2Char">
    <w:name w:val="Doc-text2 Char"/>
    <w:link w:val="Doc-text2"/>
    <w:qFormat/>
    <w:locked/>
    <w:rPr>
      <w:rFonts w:ascii="Arial" w:eastAsia="ＭＳ 明朝" w:hAnsi="Arial"/>
      <w:szCs w:val="24"/>
      <w:lang w:val="x-none" w:eastAsia="x-none"/>
    </w:rPr>
  </w:style>
  <w:style w:type="character" w:customStyle="1" w:styleId="a7">
    <w:name w:val="見出しマップ (文字)"/>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pPr>
    <w:rPr>
      <w:rFonts w:eastAsia="ＭＳ 明朝"/>
      <w: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rPr>
  </w:style>
  <w:style w:type="character" w:customStyle="1" w:styleId="ab">
    <w:name w:val="ヘッダー (文字)"/>
    <w:link w:val="aa"/>
    <w:rPr>
      <w:rFonts w:ascii="Arial" w:hAnsi="Arial"/>
      <w:b/>
      <w:noProof/>
      <w:sz w:val="18"/>
      <w:lang w:eastAsia="ja-JP"/>
    </w:rPr>
  </w:style>
  <w:style w:type="character" w:customStyle="1" w:styleId="af0">
    <w:name w:val="フッター (文字)"/>
    <w:link w:val="af"/>
    <w:rPr>
      <w:rFonts w:ascii="Arial" w:hAnsi="Arial"/>
      <w:b/>
      <w:i/>
      <w:noProof/>
      <w:sz w:val="18"/>
      <w:lang w:eastAsia="ja-JP"/>
    </w:rPr>
  </w:style>
  <w:style w:type="character" w:customStyle="1" w:styleId="ae">
    <w:name w:val="脚注文字列 (文字)"/>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pPr>
      <w:ind w:left="720"/>
    </w:pPr>
    <w:rPr>
      <w:rFonts w:ascii="Calibri" w:eastAsia="Calibri" w:hAnsi="Calibri"/>
      <w:lang w:val="x-none"/>
    </w:rPr>
  </w:style>
  <w:style w:type="character" w:customStyle="1" w:styleId="aff0">
    <w:name w:val="リスト段落 (文字)"/>
    <w:link w:val="aff"/>
    <w:uiPriority w:val="34"/>
    <w:locked/>
    <w:rPr>
      <w:rFonts w:ascii="Calibri" w:eastAsia="Calibri" w:hAnsi="Calibri"/>
      <w:sz w:val="22"/>
      <w:szCs w:val="22"/>
      <w:lang w:val="x-none" w:eastAsia="en-US"/>
    </w:rPr>
  </w:style>
  <w:style w:type="paragraph" w:customStyle="1" w:styleId="NF">
    <w:name w:val="NF"/>
    <w:basedOn w:val="NO"/>
    <w:pPr>
      <w:keepNext/>
    </w:pPr>
    <w:rPr>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書式なし (文字)"/>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style>
  <w:style w:type="paragraph" w:styleId="26">
    <w:name w:val="List Continue 2"/>
    <w:basedOn w:val="a1"/>
    <w:pPr>
      <w:spacing w:after="120"/>
      <w:ind w:left="566"/>
      <w:contextualSpacing/>
    </w:p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Doc-text2"/>
    <w:qFormat/>
    <w:pPr>
      <w:ind w:left="1710" w:firstLine="0"/>
    </w:pPr>
    <w:rPr>
      <w:lang w:val="en-GB" w:eastAsia="en-GB"/>
    </w:rPr>
  </w:style>
  <w:style w:type="paragraph" w:styleId="aff6">
    <w:name w:val="table of authorities"/>
    <w:basedOn w:val="a1"/>
    <w:next w:val="a1"/>
    <w:pPr>
      <w:ind w:left="200" w:hanging="200"/>
    </w:pPr>
  </w:style>
  <w:style w:type="paragraph" w:customStyle="1" w:styleId="Doc-title">
    <w:name w:val="Doc-title"/>
    <w:basedOn w:val="a1"/>
    <w:next w:val="Doc-text2"/>
    <w:link w:val="Doc-titleChar"/>
    <w:qFormat/>
    <w:pPr>
      <w:spacing w:before="60"/>
      <w:ind w:left="1259" w:hanging="1259"/>
    </w:pPr>
    <w:rPr>
      <w:rFonts w:eastAsia="ＭＳ 明朝"/>
      <w:noProof/>
    </w:rPr>
  </w:style>
  <w:style w:type="character" w:customStyle="1" w:styleId="Doc-titleChar">
    <w:name w:val="Doc-title Char"/>
    <w:link w:val="Doc-title"/>
    <w:qFormat/>
    <w:rPr>
      <w:rFonts w:ascii="Arial" w:eastAsia="ＭＳ 明朝" w:hAnsi="Arial"/>
      <w:noProof/>
      <w:szCs w:val="24"/>
    </w:rPr>
  </w:style>
  <w:style w:type="paragraph" w:customStyle="1" w:styleId="Doc-comment">
    <w:name w:val="Doc-comment"/>
    <w:basedOn w:val="a1"/>
    <w:next w:val="Doc-text2"/>
    <w:qFormat/>
    <w:pPr>
      <w:tabs>
        <w:tab w:val="left" w:pos="1622"/>
      </w:tabs>
      <w:ind w:left="1622" w:hanging="363"/>
    </w:pPr>
    <w:rPr>
      <w:rFonts w:eastAsia="ＭＳ 明朝"/>
      <w:i/>
    </w:rPr>
  </w:style>
  <w:style w:type="paragraph" w:customStyle="1" w:styleId="Comments">
    <w:name w:val="Comments"/>
    <w:basedOn w:val="a1"/>
    <w:link w:val="CommentsChar"/>
    <w:qFormat/>
    <w:pPr>
      <w:spacing w:before="40"/>
    </w:pPr>
    <w:rPr>
      <w:rFonts w:eastAsia="ＭＳ 明朝"/>
      <w:i/>
      <w:noProof/>
      <w:sz w:val="18"/>
    </w:rPr>
  </w:style>
  <w:style w:type="character" w:customStyle="1" w:styleId="CommentsChar">
    <w:name w:val="Comments Char"/>
    <w:link w:val="Comments"/>
    <w:qFormat/>
    <w:rPr>
      <w:rFonts w:ascii="Arial" w:eastAsia="ＭＳ 明朝" w:hAnsi="Arial"/>
      <w:i/>
      <w:noProof/>
      <w:sz w:val="18"/>
      <w:szCs w:val="24"/>
    </w:rPr>
  </w:style>
  <w:style w:type="paragraph" w:customStyle="1" w:styleId="PLPlum">
    <w:name w:val="PL + Plum"/>
    <w:basedOn w:val="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993366"/>
      <w:sz w:val="16"/>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ReviewText">
    <w:name w:val="ReviewText"/>
    <w:basedOn w:val="a1"/>
    <w:link w:val="ReviewTextChar"/>
    <w:qFormat/>
    <w:pPr>
      <w:spacing w:after="80"/>
      <w:ind w:left="567"/>
    </w:pPr>
  </w:style>
  <w:style w:type="character" w:customStyle="1" w:styleId="ReviewTextChar">
    <w:name w:val="ReviewText Char"/>
    <w:basedOn w:val="a2"/>
    <w:link w:val="ReviewText"/>
    <w:rPr>
      <w:rFonts w:ascii="Arial" w:eastAsia="Times New Roman" w:hAnsi="Arial"/>
      <w:lang w:eastAsia="zh-CN"/>
    </w:rPr>
  </w:style>
  <w:style w:type="paragraph" w:customStyle="1" w:styleId="Agreement">
    <w:name w:val="Agreement"/>
    <w:basedOn w:val="a1"/>
    <w:next w:val="a1"/>
    <w:uiPriority w:val="99"/>
    <w:qFormat/>
    <w:pPr>
      <w:numPr>
        <w:numId w:val="33"/>
      </w:numPr>
      <w:spacing w:before="60"/>
    </w:pPr>
    <w:rPr>
      <w:rFonts w:eastAsia="ＭＳ 明朝"/>
      <w:b/>
    </w:rPr>
  </w:style>
  <w:style w:type="paragraph" w:customStyle="1" w:styleId="BoldComments">
    <w:name w:val="Bold Comments"/>
    <w:basedOn w:val="a1"/>
    <w:link w:val="BoldCommentsChar"/>
    <w:qFormat/>
    <w:pPr>
      <w:spacing w:before="240" w:after="60"/>
      <w:outlineLvl w:val="8"/>
    </w:pPr>
    <w:rPr>
      <w:rFonts w:eastAsia="ＭＳ 明朝"/>
      <w:b/>
    </w:rPr>
  </w:style>
  <w:style w:type="character" w:customStyle="1" w:styleId="BoldCommentsChar">
    <w:name w:val="Bold Comments Char"/>
    <w:link w:val="BoldComments"/>
    <w:rPr>
      <w:rFonts w:ascii="Arial" w:eastAsia="ＭＳ 明朝" w:hAnsi="Arial"/>
      <w:b/>
      <w:szCs w:val="24"/>
    </w:rPr>
  </w:style>
  <w:style w:type="character" w:customStyle="1" w:styleId="B1Char">
    <w:name w:val="B1 Char"/>
    <w:rPr>
      <w:rFonts w:ascii="Times New Roman" w:hAnsi="Times New Roman"/>
      <w:lang w:val="en-GB" w:eastAsia="en-US"/>
    </w:rPr>
  </w:style>
  <w:style w:type="paragraph" w:customStyle="1" w:styleId="Revision1">
    <w:name w:val="Revision1"/>
    <w:hidden/>
    <w:uiPriority w:val="99"/>
    <w:semiHidden/>
    <w:qFormat/>
    <w:pPr>
      <w:spacing w:after="160" w:line="259" w:lineRule="auto"/>
    </w:pPr>
    <w:rPr>
      <w:rFonts w:ascii="Times New Roman" w:eastAsia="ＭＳ 明朝" w:hAnsi="Times New Roman"/>
      <w:lang w:eastAsia="en-US"/>
    </w:rPr>
  </w:style>
  <w:style w:type="paragraph" w:styleId="aff7">
    <w:name w:val="Subtitle"/>
    <w:basedOn w:val="a1"/>
    <w:next w:val="a1"/>
    <w:link w:val="aff8"/>
    <w:qFormat/>
    <w:pPr>
      <w:spacing w:after="60"/>
      <w:jc w:val="center"/>
      <w:outlineLvl w:val="1"/>
    </w:pPr>
  </w:style>
  <w:style w:type="character" w:customStyle="1" w:styleId="aff8">
    <w:name w:val="副題 (文字)"/>
    <w:basedOn w:val="a2"/>
    <w:link w:val="aff7"/>
    <w:rPr>
      <w:rFonts w:asciiTheme="minorHAnsi" w:hAnsiTheme="minorHAnsi" w:cstheme="minorBidi"/>
      <w:kern w:val="2"/>
      <w:sz w:val="24"/>
      <w:szCs w:val="24"/>
      <w:lang w:val="en-US" w:eastAsia="ko-KR"/>
    </w:rPr>
  </w:style>
  <w:style w:type="paragraph" w:styleId="aff9">
    <w:name w:val="Title"/>
    <w:basedOn w:val="a1"/>
    <w:next w:val="a1"/>
    <w:link w:val="affa"/>
    <w:qFormat/>
    <w:pPr>
      <w:spacing w:before="240" w:after="120"/>
      <w:jc w:val="center"/>
      <w:outlineLvl w:val="0"/>
    </w:pPr>
    <w:rPr>
      <w:rFonts w:asciiTheme="majorHAnsi" w:eastAsiaTheme="majorEastAsia" w:hAnsiTheme="majorHAnsi" w:cstheme="majorBidi"/>
      <w:b/>
      <w:bCs/>
      <w:sz w:val="32"/>
      <w:szCs w:val="32"/>
    </w:rPr>
  </w:style>
  <w:style w:type="character" w:customStyle="1" w:styleId="affa">
    <w:name w:val="表題 (文字)"/>
    <w:basedOn w:val="a2"/>
    <w:link w:val="aff9"/>
    <w:rPr>
      <w:rFonts w:asciiTheme="majorHAnsi" w:eastAsiaTheme="majorEastAsia" w:hAnsiTheme="majorHAnsi" w:cstheme="majorBidi"/>
      <w:b/>
      <w:bCs/>
      <w:kern w:val="2"/>
      <w:sz w:val="32"/>
      <w:szCs w:val="32"/>
      <w:lang w:val="en-US" w:eastAsia="ko-KR"/>
    </w:rPr>
  </w:style>
  <w:style w:type="character" w:customStyle="1" w:styleId="TACChar">
    <w:name w:val="TAC Char"/>
    <w:link w:val="TAC"/>
    <w:qFormat/>
    <w:locked/>
    <w:rPr>
      <w:rFonts w:ascii="Arial" w:hAnsi="Arial" w:cstheme="minorBidi"/>
      <w:kern w:val="2"/>
      <w:sz w:val="18"/>
      <w:szCs w:val="22"/>
      <w:lang w:val="x-none" w:eastAsia="x-none"/>
    </w:rPr>
  </w:style>
  <w:style w:type="character" w:customStyle="1" w:styleId="B2Car">
    <w:name w:val="B2 Car"/>
    <w:basedOn w:val="a2"/>
    <w:rPr>
      <w:lang w:eastAsia="en-US"/>
    </w:rPr>
  </w:style>
  <w:style w:type="paragraph" w:customStyle="1" w:styleId="LGHK">
    <w:name w:val="LG_HK"/>
    <w:basedOn w:val="a1"/>
    <w:qFormat/>
    <w:rsid w:val="00AA7BAA"/>
    <w:pPr>
      <w:tabs>
        <w:tab w:val="left" w:pos="1622"/>
      </w:tabs>
      <w:ind w:left="1622" w:hanging="363"/>
    </w:pPr>
    <w:rPr>
      <w:rFonts w:ascii="LG PC" w:eastAsia="LG PC" w:hAnsi="LG PC" w:cs="LG PC"/>
      <w:color w:val="C00000"/>
    </w:rPr>
  </w:style>
  <w:style w:type="paragraph" w:customStyle="1" w:styleId="LGReview">
    <w:name w:val="LG Review"/>
    <w:basedOn w:val="a1"/>
    <w:qFormat/>
    <w:rsid w:val="00AA7BAA"/>
    <w:pPr>
      <w:numPr>
        <w:numId w:val="41"/>
      </w:numPr>
      <w:tabs>
        <w:tab w:val="left" w:pos="1622"/>
      </w:tabs>
      <w:ind w:leftChars="100" w:left="100" w:rightChars="100" w:right="100"/>
    </w:pPr>
    <w:rPr>
      <w:rFonts w:ascii="BatangChe" w:eastAsia="LG PC" w:hAnsi="BatangChe" w:cs="BatangChe"/>
      <w:color w:va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2F3315E9-257E-4841-ADA7-05636BC3F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4589</Words>
  <Characters>26158</Characters>
  <Application>Microsoft Office Word</Application>
  <DocSecurity>0</DocSecurity>
  <Lines>217</Lines>
  <Paragraphs>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30686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Kouhei Harada</cp:lastModifiedBy>
  <cp:revision>3</cp:revision>
  <cp:lastPrinted>2008-01-31T07:09:00Z</cp:lastPrinted>
  <dcterms:created xsi:type="dcterms:W3CDTF">2021-08-20T06:57:00Z</dcterms:created>
  <dcterms:modified xsi:type="dcterms:W3CDTF">2021-08-20T07:33:00Z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1629181479</vt:lpwstr>
  </property>
</Properties>
</file>