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w:t>
      </w:r>
      <w:proofErr w:type="gramStart"/>
      <w:r w:rsidRPr="00DC68AD">
        <w:t>][</w:t>
      </w:r>
      <w:proofErr w:type="gramEnd"/>
      <w:r w:rsidRPr="00DC68AD">
        <w:t>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pPr>
        <w:rPr>
          <w:rFonts w:ascii="Arial" w:hAnsi="Arial"/>
        </w:rPr>
      </w:pPr>
      <w:r w:rsidRPr="00EB0889">
        <w:rPr>
          <w:rFonts w:ascii="Arial" w:hAnsi="Arial" w:hint="eastAsia"/>
        </w:rPr>
        <w:t xml:space="preserve">The following document </w:t>
      </w:r>
      <w:r w:rsidRPr="00EB0889">
        <w:rPr>
          <w:rFonts w:ascii="Arial" w:hAnsi="Arial"/>
        </w:rPr>
        <w:t>is</w:t>
      </w:r>
      <w:r w:rsidRPr="00EB0889">
        <w:rPr>
          <w:rFonts w:ascii="Arial" w:hAnsi="Arial"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D478EA">
      <w:pPr>
        <w:pStyle w:val="Doc-title"/>
      </w:pPr>
      <w:hyperlink r:id="rId12" w:history="1">
        <w:r w:rsidR="004B06E4" w:rsidRPr="00EB0889">
          <w:rPr>
            <w:rStyle w:val="Hyperlink"/>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Hyperlink"/>
          </w:rPr>
          <w:t>R2-2107669</w:t>
        </w:r>
      </w:hyperlink>
      <w:r w:rsidRPr="00EB0889">
        <w:t>) in offline [220] (Samsung)</w:t>
      </w:r>
    </w:p>
    <w:p w14:paraId="303EE123" w14:textId="77777777" w:rsidR="00C23E8B" w:rsidRPr="00EB0889" w:rsidRDefault="00C23E8B">
      <w:pPr>
        <w:rPr>
          <w:highlight w:val="yellow"/>
          <w:lang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sidRPr="00EB0889">
        <w:rPr>
          <w:rFonts w:ascii="Arial" w:eastAsia="Arial Unicode MS" w:hAnsi="Arial"/>
          <w:sz w:val="32"/>
          <w:szCs w:val="20"/>
        </w:rPr>
        <w:lastRenderedPageBreak/>
        <w:t>2 Contact Information</w:t>
      </w:r>
    </w:p>
    <w:p w14:paraId="485C8CD3" w14:textId="77777777" w:rsidR="00C23E8B" w:rsidRPr="00EB0889" w:rsidRDefault="004B06E4">
      <w:pPr>
        <w:rPr>
          <w:rFonts w:ascii="Arial" w:eastAsia="Arial Unicode MS" w:hAnsi="Arial"/>
          <w:sz w:val="32"/>
          <w:szCs w:val="20"/>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rFonts w:eastAsia="宋体"/>
                <w:lang w:val="en-US" w:eastAsia="zh-CN"/>
              </w:rPr>
              <w:t>Futurewei</w:t>
            </w:r>
          </w:p>
        </w:tc>
        <w:tc>
          <w:tcPr>
            <w:tcW w:w="5742" w:type="dxa"/>
          </w:tcPr>
          <w:p w14:paraId="37EE4B7E" w14:textId="4D0FDFAC" w:rsidR="00626E77" w:rsidRPr="0061521D" w:rsidRDefault="00626E77" w:rsidP="00626E77">
            <w:pPr>
              <w:pStyle w:val="TAC"/>
              <w:rPr>
                <w:rFonts w:eastAsia="等线"/>
                <w:lang w:val="de-DE" w:eastAsia="zh-CN"/>
              </w:rPr>
            </w:pPr>
            <w:r>
              <w:rPr>
                <w:rFonts w:eastAsia="宋体"/>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David Lecompte (</w:t>
            </w:r>
            <w:proofErr w:type="spellStart"/>
            <w:r>
              <w:rPr>
                <w:lang w:val="en-US" w:eastAsia="ko-KR"/>
              </w:rPr>
              <w:t>david.lecompte</w:t>
            </w:r>
            <w:proofErr w:type="spellEnd"/>
            <w:r>
              <w:rPr>
                <w:lang w:val="de-DE" w:eastAsia="ko-KR"/>
              </w:rPr>
              <w:t>@huawei.com)</w:t>
            </w:r>
          </w:p>
        </w:tc>
      </w:tr>
      <w:tr w:rsidR="00D478EA" w:rsidRPr="0061521D" w14:paraId="3EC6F67A" w14:textId="77777777">
        <w:tc>
          <w:tcPr>
            <w:tcW w:w="3778" w:type="dxa"/>
          </w:tcPr>
          <w:p w14:paraId="3CBBAF31" w14:textId="77777777" w:rsidR="00D478EA" w:rsidRDefault="00D478EA" w:rsidP="00D478EA">
            <w:pPr>
              <w:pStyle w:val="TAC"/>
              <w:rPr>
                <w:lang w:eastAsia="ko-KR"/>
              </w:rPr>
            </w:pPr>
          </w:p>
        </w:tc>
        <w:tc>
          <w:tcPr>
            <w:tcW w:w="5742" w:type="dxa"/>
          </w:tcPr>
          <w:p w14:paraId="073CB3B6" w14:textId="77777777" w:rsidR="00D478EA" w:rsidRPr="0061521D" w:rsidRDefault="00D478EA" w:rsidP="00D478EA">
            <w:pPr>
              <w:pStyle w:val="TAC"/>
              <w:rPr>
                <w:rFonts w:eastAsia="等线"/>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Malgun Gothic" w:hAnsi="Arial"/>
          <w:b/>
        </w:rPr>
      </w:pPr>
      <w:r w:rsidRPr="00EB0889">
        <w:rPr>
          <w:rFonts w:ascii="Arial" w:eastAsia="Malgun Gothic" w:hAnsi="Arial"/>
          <w: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lastRenderedPageBreak/>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lastRenderedPageBreak/>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D478EA" w:rsidRPr="00EB0889" w14:paraId="61AFA827" w14:textId="77777777">
        <w:tc>
          <w:tcPr>
            <w:tcW w:w="1415" w:type="dxa"/>
            <w:vAlign w:val="center"/>
          </w:tcPr>
          <w:p w14:paraId="0CF95FC2" w14:textId="77777777" w:rsidR="00D478EA" w:rsidRPr="00EB0889" w:rsidRDefault="00D478EA" w:rsidP="00D478EA">
            <w:pPr>
              <w:jc w:val="center"/>
              <w:rPr>
                <w:szCs w:val="20"/>
                <w:lang w:val="en-GB"/>
              </w:rPr>
            </w:pPr>
          </w:p>
        </w:tc>
        <w:tc>
          <w:tcPr>
            <w:tcW w:w="1606" w:type="dxa"/>
          </w:tcPr>
          <w:p w14:paraId="55DB4A86" w14:textId="77777777" w:rsidR="00D478EA" w:rsidRPr="00EB0889" w:rsidRDefault="00D478EA" w:rsidP="00D478EA">
            <w:pPr>
              <w:rPr>
                <w:szCs w:val="20"/>
                <w:lang w:val="en-GB"/>
              </w:rPr>
            </w:pPr>
          </w:p>
        </w:tc>
        <w:tc>
          <w:tcPr>
            <w:tcW w:w="6342" w:type="dxa"/>
            <w:vAlign w:val="center"/>
          </w:tcPr>
          <w:p w14:paraId="58C6E798" w14:textId="77777777" w:rsidR="00D478EA" w:rsidRPr="00EB0889" w:rsidRDefault="00D478EA" w:rsidP="00D478EA">
            <w:pPr>
              <w:rPr>
                <w:szCs w:val="20"/>
                <w:lang w:val="en-GB"/>
              </w:rPr>
            </w:pPr>
          </w:p>
        </w:tc>
      </w:tr>
      <w:tr w:rsidR="00D478EA" w:rsidRPr="00EB0889" w14:paraId="28FB2B65" w14:textId="77777777">
        <w:tc>
          <w:tcPr>
            <w:tcW w:w="1415" w:type="dxa"/>
            <w:vAlign w:val="center"/>
          </w:tcPr>
          <w:p w14:paraId="2AD2DCA0" w14:textId="77777777" w:rsidR="00D478EA" w:rsidRPr="00EB0889" w:rsidRDefault="00D478EA" w:rsidP="00D478EA">
            <w:pPr>
              <w:jc w:val="center"/>
              <w:rPr>
                <w:szCs w:val="20"/>
                <w:lang w:val="en-GB"/>
              </w:rPr>
            </w:pPr>
          </w:p>
        </w:tc>
        <w:tc>
          <w:tcPr>
            <w:tcW w:w="1606" w:type="dxa"/>
          </w:tcPr>
          <w:p w14:paraId="7666B4A6" w14:textId="77777777" w:rsidR="00D478EA" w:rsidRPr="00EB0889" w:rsidRDefault="00D478EA" w:rsidP="00D478EA">
            <w:pPr>
              <w:rPr>
                <w:szCs w:val="20"/>
                <w:lang w:val="en-GB"/>
              </w:rPr>
            </w:pPr>
          </w:p>
        </w:tc>
        <w:tc>
          <w:tcPr>
            <w:tcW w:w="6342" w:type="dxa"/>
            <w:vAlign w:val="center"/>
          </w:tcPr>
          <w:p w14:paraId="5D2D2BEE" w14:textId="77777777" w:rsidR="00D478EA" w:rsidRPr="00EB0889" w:rsidRDefault="00D478EA" w:rsidP="00D478EA">
            <w:pPr>
              <w:rPr>
                <w:szCs w:val="20"/>
                <w:lang w:val="en-GB"/>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Malgun Gothic" w:hAnsi="Arial"/>
          <w:b/>
        </w:rPr>
      </w:pPr>
      <w:r w:rsidRPr="00EB0889">
        <w:rPr>
          <w:rFonts w:ascii="Arial" w:eastAsia="Malgun Gothic" w:hAnsi="Arial"/>
          <w: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it is corner case that there is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bookmarkStart w:id="1" w:name="_GoBack"/>
            <w:bookmarkEnd w:id="1"/>
          </w:p>
        </w:tc>
      </w:tr>
      <w:tr w:rsidR="00D478EA" w:rsidRPr="00EB0889" w14:paraId="637CD1C1" w14:textId="77777777">
        <w:tc>
          <w:tcPr>
            <w:tcW w:w="1415" w:type="dxa"/>
            <w:vAlign w:val="center"/>
          </w:tcPr>
          <w:p w14:paraId="1573F5C0" w14:textId="3488B3B7" w:rsidR="00D478EA" w:rsidRPr="00EB0889" w:rsidRDefault="00D478EA" w:rsidP="00D478EA">
            <w:pPr>
              <w:jc w:val="center"/>
              <w:rPr>
                <w:szCs w:val="20"/>
                <w:lang w:val="en-GB"/>
              </w:rPr>
            </w:pPr>
          </w:p>
        </w:tc>
        <w:tc>
          <w:tcPr>
            <w:tcW w:w="1606" w:type="dxa"/>
          </w:tcPr>
          <w:p w14:paraId="1CA77AAE" w14:textId="77777777" w:rsidR="00D478EA" w:rsidRPr="00EB0889" w:rsidRDefault="00D478EA" w:rsidP="00D478EA">
            <w:pPr>
              <w:rPr>
                <w:szCs w:val="20"/>
                <w:lang w:val="en-GB"/>
              </w:rPr>
            </w:pPr>
          </w:p>
        </w:tc>
        <w:tc>
          <w:tcPr>
            <w:tcW w:w="6342" w:type="dxa"/>
            <w:vAlign w:val="center"/>
          </w:tcPr>
          <w:p w14:paraId="601A13F7" w14:textId="77777777" w:rsidR="00D478EA" w:rsidRPr="00EB0889" w:rsidRDefault="00D478EA" w:rsidP="00D478EA">
            <w:pPr>
              <w:rPr>
                <w:szCs w:val="20"/>
                <w:lang w:val="en-GB"/>
              </w:rPr>
            </w:pPr>
          </w:p>
        </w:tc>
      </w:tr>
    </w:tbl>
    <w:p w14:paraId="4687CFF3" w14:textId="77777777" w:rsidR="00C23E8B" w:rsidRPr="00EB0889" w:rsidRDefault="00C23E8B">
      <w:pPr>
        <w:rPr>
          <w:rFonts w:eastAsia="Malgun Gothic"/>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ascii="Arial" w:eastAsia="Malgun Gothic" w:hAnsi="Arial"/>
        </w:rPr>
      </w:pPr>
      <w:r w:rsidRPr="00EB0889">
        <w:rPr>
          <w:rFonts w:ascii="Arial" w:eastAsia="Malgun Gothic"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ascii="Arial" w:eastAsia="Malgun Gothic" w:hAnsi="Arial"/>
          <w:b/>
        </w:rPr>
      </w:pPr>
      <w:r w:rsidRPr="00EB0889">
        <w:rPr>
          <w:rFonts w:ascii="Arial" w:eastAsia="Malgun Gothic" w:hAnsi="Arial"/>
          <w:b/>
        </w:rPr>
        <w:lastRenderedPageBreak/>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eastAsia="ko-KR"/>
                    </w:rPr>
                    <w:t>ul-DataSplitThreshold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lastRenderedPageBreak/>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r w:rsidRPr="00EB0889">
              <w:rPr>
                <w:rFonts w:eastAsia="等线"/>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533BA20A" w:rsidR="00D478EA" w:rsidRPr="00EB0889" w:rsidRDefault="00D478EA" w:rsidP="00D478EA">
            <w:pPr>
              <w:rPr>
                <w:szCs w:val="20"/>
                <w:lang w:val="en-GB"/>
              </w:rPr>
            </w:pPr>
            <w:r>
              <w:rPr>
                <w:sz w:val="20"/>
                <w:szCs w:val="20"/>
              </w:rPr>
              <w:t>Isn't it simpler to specify that SCG transmission is suspended? Anyway, in DL the UE does not monitor PDCCH so nothing will be received.</w:t>
            </w:r>
          </w:p>
        </w:tc>
      </w:tr>
      <w:tr w:rsidR="00D478EA" w:rsidRPr="00EB0889" w14:paraId="2A0B455F" w14:textId="77777777">
        <w:tc>
          <w:tcPr>
            <w:tcW w:w="1415" w:type="dxa"/>
            <w:vAlign w:val="center"/>
          </w:tcPr>
          <w:p w14:paraId="68FE614D" w14:textId="77777777" w:rsidR="00D478EA" w:rsidRPr="00EB0889" w:rsidRDefault="00D478EA" w:rsidP="00D478EA">
            <w:pPr>
              <w:jc w:val="center"/>
              <w:rPr>
                <w:szCs w:val="20"/>
                <w:lang w:val="en-GB"/>
              </w:rPr>
            </w:pPr>
          </w:p>
        </w:tc>
        <w:tc>
          <w:tcPr>
            <w:tcW w:w="1606" w:type="dxa"/>
          </w:tcPr>
          <w:p w14:paraId="01E7B1D3" w14:textId="77777777" w:rsidR="00D478EA" w:rsidRPr="00EB0889" w:rsidRDefault="00D478EA" w:rsidP="00D478EA">
            <w:pPr>
              <w:rPr>
                <w:szCs w:val="20"/>
                <w:lang w:val="en-GB"/>
              </w:rPr>
            </w:pPr>
          </w:p>
        </w:tc>
        <w:tc>
          <w:tcPr>
            <w:tcW w:w="6342" w:type="dxa"/>
            <w:vAlign w:val="center"/>
          </w:tcPr>
          <w:p w14:paraId="309D9FE1" w14:textId="77777777" w:rsidR="00D478EA" w:rsidRPr="00EB0889" w:rsidRDefault="00D478EA" w:rsidP="00D478EA">
            <w:pPr>
              <w:rPr>
                <w:szCs w:val="20"/>
                <w:lang w:val="en-GB"/>
              </w:rPr>
            </w:pPr>
          </w:p>
        </w:tc>
      </w:tr>
      <w:tr w:rsidR="00D478EA" w:rsidRPr="00EB0889" w14:paraId="72154DDE" w14:textId="77777777">
        <w:tc>
          <w:tcPr>
            <w:tcW w:w="1415" w:type="dxa"/>
            <w:vAlign w:val="center"/>
          </w:tcPr>
          <w:p w14:paraId="0D7114B2" w14:textId="77777777" w:rsidR="00D478EA" w:rsidRPr="00EB0889" w:rsidRDefault="00D478EA" w:rsidP="00D478EA">
            <w:pPr>
              <w:jc w:val="center"/>
              <w:rPr>
                <w:szCs w:val="20"/>
                <w:lang w:val="en-GB"/>
              </w:rPr>
            </w:pPr>
          </w:p>
        </w:tc>
        <w:tc>
          <w:tcPr>
            <w:tcW w:w="1606" w:type="dxa"/>
          </w:tcPr>
          <w:p w14:paraId="4633B992" w14:textId="77777777" w:rsidR="00D478EA" w:rsidRPr="00EB0889" w:rsidRDefault="00D478EA" w:rsidP="00D478EA">
            <w:pPr>
              <w:rPr>
                <w:szCs w:val="20"/>
                <w:lang w:val="en-GB"/>
              </w:rPr>
            </w:pPr>
          </w:p>
        </w:tc>
        <w:tc>
          <w:tcPr>
            <w:tcW w:w="6342" w:type="dxa"/>
            <w:vAlign w:val="center"/>
          </w:tcPr>
          <w:p w14:paraId="4962E5C3" w14:textId="77777777" w:rsidR="00D478EA" w:rsidRPr="00EB0889" w:rsidRDefault="00D478EA" w:rsidP="00D478EA">
            <w:pPr>
              <w:rPr>
                <w:szCs w:val="20"/>
                <w:lang w:val="en-GB"/>
              </w:rPr>
            </w:pPr>
          </w:p>
        </w:tc>
      </w:tr>
    </w:tbl>
    <w:p w14:paraId="36592A4C" w14:textId="77777777" w:rsidR="00C23E8B" w:rsidRPr="00EB0889" w:rsidRDefault="00C23E8B">
      <w:pPr>
        <w:rPr>
          <w:rFonts w:ascii="Arial" w:eastAsia="Malgun Gothic" w:hAnsi="Arial"/>
        </w:rPr>
      </w:pPr>
    </w:p>
    <w:p w14:paraId="15B867C6" w14:textId="77777777" w:rsidR="00C23E8B" w:rsidRPr="00EB0889" w:rsidRDefault="004B06E4">
      <w:pPr>
        <w:rPr>
          <w:rFonts w:ascii="Arial" w:eastAsia="Malgun Gothic" w:hAnsi="Arial"/>
          <w:b/>
        </w:rPr>
      </w:pPr>
      <w:r w:rsidRPr="00EB0889">
        <w:rPr>
          <w:rFonts w:ascii="Arial" w:eastAsia="Malgun Gothic" w:hAnsi="Arial"/>
          <w: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lastRenderedPageBreak/>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D478EA" w:rsidRPr="00EB0889" w14:paraId="76ECB32A" w14:textId="77777777">
        <w:tc>
          <w:tcPr>
            <w:tcW w:w="1415" w:type="dxa"/>
            <w:vAlign w:val="center"/>
          </w:tcPr>
          <w:p w14:paraId="011C6465" w14:textId="77777777" w:rsidR="00D478EA" w:rsidRPr="00EB0889" w:rsidRDefault="00D478EA" w:rsidP="00D478EA">
            <w:pPr>
              <w:jc w:val="center"/>
              <w:rPr>
                <w:szCs w:val="20"/>
                <w:lang w:val="en-GB"/>
              </w:rPr>
            </w:pPr>
          </w:p>
        </w:tc>
        <w:tc>
          <w:tcPr>
            <w:tcW w:w="1606" w:type="dxa"/>
          </w:tcPr>
          <w:p w14:paraId="39441590" w14:textId="77777777" w:rsidR="00D478EA" w:rsidRPr="00EB0889" w:rsidRDefault="00D478EA" w:rsidP="00D478EA">
            <w:pPr>
              <w:rPr>
                <w:szCs w:val="20"/>
                <w:lang w:val="en-GB"/>
              </w:rPr>
            </w:pPr>
          </w:p>
        </w:tc>
        <w:tc>
          <w:tcPr>
            <w:tcW w:w="6342" w:type="dxa"/>
            <w:vAlign w:val="center"/>
          </w:tcPr>
          <w:p w14:paraId="03FC08DD" w14:textId="77777777" w:rsidR="00D478EA" w:rsidRPr="00EB0889" w:rsidRDefault="00D478EA" w:rsidP="00D478EA">
            <w:pPr>
              <w:rPr>
                <w:szCs w:val="20"/>
                <w:lang w:val="en-GB"/>
              </w:rPr>
            </w:pPr>
          </w:p>
        </w:tc>
      </w:tr>
      <w:tr w:rsidR="00D478EA" w:rsidRPr="00EB0889" w14:paraId="6D7B1726" w14:textId="77777777">
        <w:tc>
          <w:tcPr>
            <w:tcW w:w="1415" w:type="dxa"/>
            <w:vAlign w:val="center"/>
          </w:tcPr>
          <w:p w14:paraId="71A24AE4" w14:textId="77777777" w:rsidR="00D478EA" w:rsidRPr="00EB0889" w:rsidRDefault="00D478EA" w:rsidP="00D478EA">
            <w:pPr>
              <w:jc w:val="center"/>
              <w:rPr>
                <w:szCs w:val="20"/>
                <w:lang w:val="en-GB"/>
              </w:rPr>
            </w:pPr>
          </w:p>
        </w:tc>
        <w:tc>
          <w:tcPr>
            <w:tcW w:w="1606" w:type="dxa"/>
          </w:tcPr>
          <w:p w14:paraId="7A1FF7BF" w14:textId="77777777" w:rsidR="00D478EA" w:rsidRPr="00EB0889" w:rsidRDefault="00D478EA" w:rsidP="00D478EA">
            <w:pPr>
              <w:rPr>
                <w:szCs w:val="20"/>
                <w:lang w:val="en-GB"/>
              </w:rPr>
            </w:pPr>
          </w:p>
        </w:tc>
        <w:tc>
          <w:tcPr>
            <w:tcW w:w="6342" w:type="dxa"/>
            <w:vAlign w:val="center"/>
          </w:tcPr>
          <w:p w14:paraId="37706262" w14:textId="77777777" w:rsidR="00D478EA" w:rsidRPr="00EB0889" w:rsidRDefault="00D478EA" w:rsidP="00D478EA">
            <w:pPr>
              <w:rPr>
                <w:szCs w:val="20"/>
                <w:lang w:val="en-GB"/>
              </w:rPr>
            </w:pPr>
          </w:p>
        </w:tc>
      </w:tr>
    </w:tbl>
    <w:p w14:paraId="26340CEF" w14:textId="77777777" w:rsidR="00C23E8B" w:rsidRPr="00EB0889" w:rsidRDefault="00C23E8B">
      <w:pPr>
        <w:rPr>
          <w:rFonts w:eastAsia="Malgun Gothic"/>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ascii="Arial" w:eastAsia="Malgun Gothic" w:hAnsi="Arial"/>
        </w:rPr>
      </w:pPr>
      <w:r w:rsidRPr="00EB0889">
        <w:rPr>
          <w:rFonts w:ascii="Arial" w:eastAsia="Malgun Gothic" w:hAnsi="Arial"/>
        </w:rPr>
        <w:t xml:space="preserve">If the network always updates the security key upon SCG activation from deactivation, i.e. </w:t>
      </w:r>
      <w:proofErr w:type="spellStart"/>
      <w:r w:rsidRPr="00EB0889">
        <w:rPr>
          <w:rFonts w:ascii="Arial" w:eastAsia="Malgun Gothic" w:hAnsi="Arial"/>
        </w:rPr>
        <w:t>sk</w:t>
      </w:r>
      <w:proofErr w:type="spellEnd"/>
      <w:r w:rsidRPr="00EB0889">
        <w:rPr>
          <w:rFonts w:ascii="Arial" w:eastAsia="Malgun Gothic"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ascii="Arial" w:eastAsia="Malgun Gothic" w:hAnsi="Arial"/>
          <w:b/>
        </w:rPr>
      </w:pPr>
      <w:r w:rsidRPr="00EB0889">
        <w:rPr>
          <w:rFonts w:ascii="Arial" w:eastAsia="Malgun Gothic" w:hAnsi="Arial"/>
          <w: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D478EA" w:rsidRPr="00EB0889" w14:paraId="23DF2308" w14:textId="77777777">
        <w:tc>
          <w:tcPr>
            <w:tcW w:w="1415" w:type="dxa"/>
            <w:vAlign w:val="center"/>
          </w:tcPr>
          <w:p w14:paraId="0949A41B" w14:textId="77777777" w:rsidR="00D478EA" w:rsidRPr="00EB0889" w:rsidRDefault="00D478EA" w:rsidP="00D478EA">
            <w:pPr>
              <w:jc w:val="center"/>
              <w:rPr>
                <w:szCs w:val="20"/>
                <w:lang w:val="en-GB"/>
              </w:rPr>
            </w:pPr>
          </w:p>
        </w:tc>
        <w:tc>
          <w:tcPr>
            <w:tcW w:w="1606" w:type="dxa"/>
          </w:tcPr>
          <w:p w14:paraId="692947BE" w14:textId="77777777" w:rsidR="00D478EA" w:rsidRPr="00EB0889" w:rsidRDefault="00D478EA" w:rsidP="00D478EA">
            <w:pPr>
              <w:rPr>
                <w:szCs w:val="20"/>
                <w:lang w:val="en-GB"/>
              </w:rPr>
            </w:pPr>
          </w:p>
        </w:tc>
        <w:tc>
          <w:tcPr>
            <w:tcW w:w="6342" w:type="dxa"/>
            <w:vAlign w:val="center"/>
          </w:tcPr>
          <w:p w14:paraId="6FB23D1B" w14:textId="77777777" w:rsidR="00D478EA" w:rsidRPr="00EB0889" w:rsidRDefault="00D478EA" w:rsidP="00D478EA">
            <w:pPr>
              <w:rPr>
                <w:szCs w:val="20"/>
                <w:lang w:val="en-GB"/>
              </w:rPr>
            </w:pPr>
          </w:p>
        </w:tc>
      </w:tr>
      <w:tr w:rsidR="00D478EA" w:rsidRPr="00EB0889" w14:paraId="6E4532CA" w14:textId="77777777">
        <w:tc>
          <w:tcPr>
            <w:tcW w:w="1415" w:type="dxa"/>
            <w:vAlign w:val="center"/>
          </w:tcPr>
          <w:p w14:paraId="424FA4E0" w14:textId="77777777" w:rsidR="00D478EA" w:rsidRPr="00EB0889" w:rsidRDefault="00D478EA" w:rsidP="00D478EA">
            <w:pPr>
              <w:jc w:val="center"/>
              <w:rPr>
                <w:szCs w:val="20"/>
                <w:lang w:val="en-GB"/>
              </w:rPr>
            </w:pPr>
          </w:p>
        </w:tc>
        <w:tc>
          <w:tcPr>
            <w:tcW w:w="1606" w:type="dxa"/>
          </w:tcPr>
          <w:p w14:paraId="0474FD58" w14:textId="77777777" w:rsidR="00D478EA" w:rsidRPr="00EB0889" w:rsidRDefault="00D478EA" w:rsidP="00D478EA">
            <w:pPr>
              <w:rPr>
                <w:szCs w:val="20"/>
                <w:lang w:val="en-GB"/>
              </w:rPr>
            </w:pPr>
          </w:p>
        </w:tc>
        <w:tc>
          <w:tcPr>
            <w:tcW w:w="6342" w:type="dxa"/>
            <w:vAlign w:val="center"/>
          </w:tcPr>
          <w:p w14:paraId="1727D5E3" w14:textId="77777777" w:rsidR="00D478EA" w:rsidRPr="00EB0889" w:rsidRDefault="00D478EA" w:rsidP="00D478EA">
            <w:pPr>
              <w:rPr>
                <w:szCs w:val="20"/>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ascii="Arial" w:eastAsia="Malgun Gothic" w:hAnsi="Arial"/>
        </w:rPr>
      </w:pPr>
      <w:r w:rsidRPr="00EB0889">
        <w:rPr>
          <w:rFonts w:ascii="Arial" w:eastAsia="Malgun Gothic" w:hAnsi="Arial"/>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Malgun Gothic" w:hAnsi="Arial"/>
          <w:b/>
        </w:rPr>
      </w:pPr>
      <w:r w:rsidRPr="00EB0889">
        <w:rPr>
          <w:rFonts w:ascii="Arial" w:eastAsia="Malgun Gothic" w:hAnsi="Arial"/>
          <w:b/>
        </w:rPr>
        <w:lastRenderedPageBreak/>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D478EA" w:rsidRPr="00EB0889" w14:paraId="5CD66C3F" w14:textId="77777777">
        <w:tc>
          <w:tcPr>
            <w:tcW w:w="1415" w:type="dxa"/>
            <w:vAlign w:val="center"/>
          </w:tcPr>
          <w:p w14:paraId="47329172" w14:textId="77777777" w:rsidR="00D478EA" w:rsidRPr="00EB0889" w:rsidRDefault="00D478EA" w:rsidP="00D478EA">
            <w:pPr>
              <w:jc w:val="center"/>
              <w:rPr>
                <w:szCs w:val="20"/>
                <w:lang w:val="en-GB"/>
              </w:rPr>
            </w:pPr>
          </w:p>
        </w:tc>
        <w:tc>
          <w:tcPr>
            <w:tcW w:w="1606" w:type="dxa"/>
          </w:tcPr>
          <w:p w14:paraId="7A029F8C" w14:textId="77777777" w:rsidR="00D478EA" w:rsidRPr="00EB0889" w:rsidRDefault="00D478EA" w:rsidP="00D478EA">
            <w:pPr>
              <w:rPr>
                <w:szCs w:val="20"/>
                <w:lang w:val="en-GB"/>
              </w:rPr>
            </w:pPr>
          </w:p>
        </w:tc>
        <w:tc>
          <w:tcPr>
            <w:tcW w:w="6342" w:type="dxa"/>
            <w:vAlign w:val="center"/>
          </w:tcPr>
          <w:p w14:paraId="51AFB598" w14:textId="77777777" w:rsidR="00D478EA" w:rsidRPr="00EB0889" w:rsidRDefault="00D478EA" w:rsidP="00D478EA">
            <w:pPr>
              <w:rPr>
                <w:szCs w:val="20"/>
                <w:lang w:val="en-GB"/>
              </w:rPr>
            </w:pPr>
          </w:p>
        </w:tc>
      </w:tr>
      <w:tr w:rsidR="00D478EA" w:rsidRPr="00EB0889" w14:paraId="63A0D020" w14:textId="77777777">
        <w:tc>
          <w:tcPr>
            <w:tcW w:w="1415" w:type="dxa"/>
            <w:vAlign w:val="center"/>
          </w:tcPr>
          <w:p w14:paraId="29039989" w14:textId="77777777" w:rsidR="00D478EA" w:rsidRPr="00EB0889" w:rsidRDefault="00D478EA" w:rsidP="00D478EA">
            <w:pPr>
              <w:jc w:val="center"/>
              <w:rPr>
                <w:szCs w:val="20"/>
                <w:lang w:val="en-GB"/>
              </w:rPr>
            </w:pPr>
          </w:p>
        </w:tc>
        <w:tc>
          <w:tcPr>
            <w:tcW w:w="1606" w:type="dxa"/>
          </w:tcPr>
          <w:p w14:paraId="0A25DEC9" w14:textId="77777777" w:rsidR="00D478EA" w:rsidRPr="00EB0889" w:rsidRDefault="00D478EA" w:rsidP="00D478EA">
            <w:pPr>
              <w:rPr>
                <w:szCs w:val="20"/>
                <w:lang w:val="en-GB"/>
              </w:rPr>
            </w:pPr>
          </w:p>
        </w:tc>
        <w:tc>
          <w:tcPr>
            <w:tcW w:w="6342" w:type="dxa"/>
            <w:vAlign w:val="center"/>
          </w:tcPr>
          <w:p w14:paraId="69E07978" w14:textId="77777777" w:rsidR="00D478EA" w:rsidRPr="00EB0889" w:rsidRDefault="00D478EA" w:rsidP="00D478EA">
            <w:pPr>
              <w:rPr>
                <w:szCs w:val="20"/>
                <w:lang w:val="en-GB"/>
              </w:rPr>
            </w:pPr>
          </w:p>
        </w:tc>
      </w:tr>
      <w:tr w:rsidR="00D478EA" w:rsidRPr="00EB0889" w14:paraId="0D2C2C5E" w14:textId="77777777">
        <w:tc>
          <w:tcPr>
            <w:tcW w:w="1415" w:type="dxa"/>
            <w:vAlign w:val="center"/>
          </w:tcPr>
          <w:p w14:paraId="2B5D4C2B" w14:textId="77777777" w:rsidR="00D478EA" w:rsidRPr="00EB0889" w:rsidRDefault="00D478EA" w:rsidP="00D478EA">
            <w:pPr>
              <w:jc w:val="center"/>
              <w:rPr>
                <w:szCs w:val="20"/>
                <w:lang w:val="en-GB"/>
              </w:rPr>
            </w:pPr>
          </w:p>
        </w:tc>
        <w:tc>
          <w:tcPr>
            <w:tcW w:w="1606" w:type="dxa"/>
          </w:tcPr>
          <w:p w14:paraId="353FE0B8" w14:textId="77777777" w:rsidR="00D478EA" w:rsidRPr="00EB0889" w:rsidRDefault="00D478EA" w:rsidP="00D478EA">
            <w:pPr>
              <w:rPr>
                <w:szCs w:val="20"/>
                <w:lang w:val="en-GB"/>
              </w:rPr>
            </w:pPr>
          </w:p>
        </w:tc>
        <w:tc>
          <w:tcPr>
            <w:tcW w:w="6342" w:type="dxa"/>
            <w:vAlign w:val="center"/>
          </w:tcPr>
          <w:p w14:paraId="6E9CB72D" w14:textId="77777777" w:rsidR="00D478EA" w:rsidRPr="00EB0889" w:rsidRDefault="00D478EA" w:rsidP="00D478EA">
            <w:pPr>
              <w:rPr>
                <w:szCs w:val="20"/>
                <w:lang w:val="en-GB"/>
              </w:rPr>
            </w:pPr>
          </w:p>
        </w:tc>
      </w:tr>
    </w:tbl>
    <w:p w14:paraId="72AEBEBA" w14:textId="77777777" w:rsidR="00C23E8B" w:rsidRPr="00EB0889" w:rsidRDefault="00C23E8B">
      <w:pPr>
        <w:rPr>
          <w:rFonts w:ascii="Arial" w:eastAsia="Malgun Gothic" w:hAnsi="Arial"/>
          <w:b/>
        </w:rPr>
      </w:pPr>
    </w:p>
    <w:p w14:paraId="34D7E8B2" w14:textId="77777777" w:rsidR="00C23E8B" w:rsidRPr="00EB0889" w:rsidRDefault="004B06E4">
      <w:pPr>
        <w:rPr>
          <w:rFonts w:ascii="Arial" w:eastAsia="Malgun Gothic" w:hAnsi="Arial"/>
          <w:b/>
        </w:rPr>
      </w:pPr>
      <w:r w:rsidRPr="00EB0889">
        <w:rPr>
          <w:rFonts w:ascii="Arial" w:eastAsia="Malgun Gothic" w:hAnsi="Arial"/>
          <w: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lastRenderedPageBreak/>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478EA" w:rsidRPr="00EB0889" w14:paraId="2972EC76" w14:textId="77777777">
        <w:tc>
          <w:tcPr>
            <w:tcW w:w="1415" w:type="dxa"/>
            <w:vAlign w:val="center"/>
          </w:tcPr>
          <w:p w14:paraId="3A49A176" w14:textId="77777777" w:rsidR="00D478EA" w:rsidRPr="00EB0889" w:rsidRDefault="00D478EA" w:rsidP="00D478EA">
            <w:pPr>
              <w:jc w:val="center"/>
              <w:rPr>
                <w:szCs w:val="20"/>
                <w:lang w:val="en-GB"/>
              </w:rPr>
            </w:pPr>
          </w:p>
        </w:tc>
        <w:tc>
          <w:tcPr>
            <w:tcW w:w="1606" w:type="dxa"/>
          </w:tcPr>
          <w:p w14:paraId="35C40B8D" w14:textId="77777777" w:rsidR="00D478EA" w:rsidRPr="00EB0889" w:rsidRDefault="00D478EA" w:rsidP="00D478EA">
            <w:pPr>
              <w:rPr>
                <w:szCs w:val="20"/>
                <w:lang w:val="en-GB"/>
              </w:rPr>
            </w:pPr>
          </w:p>
        </w:tc>
        <w:tc>
          <w:tcPr>
            <w:tcW w:w="6342" w:type="dxa"/>
            <w:vAlign w:val="center"/>
          </w:tcPr>
          <w:p w14:paraId="3CFBF857" w14:textId="77777777" w:rsidR="00D478EA" w:rsidRPr="00EB0889" w:rsidRDefault="00D478EA" w:rsidP="00D478EA">
            <w:pPr>
              <w:rPr>
                <w:szCs w:val="20"/>
                <w:lang w:val="en-GB"/>
              </w:rPr>
            </w:pPr>
          </w:p>
        </w:tc>
      </w:tr>
      <w:tr w:rsidR="00D478EA" w:rsidRPr="00EB0889" w14:paraId="63F632F8" w14:textId="77777777">
        <w:tc>
          <w:tcPr>
            <w:tcW w:w="1415" w:type="dxa"/>
            <w:vAlign w:val="center"/>
          </w:tcPr>
          <w:p w14:paraId="38E62FF4" w14:textId="77777777" w:rsidR="00D478EA" w:rsidRPr="00EB0889" w:rsidRDefault="00D478EA" w:rsidP="00D478EA">
            <w:pPr>
              <w:jc w:val="center"/>
              <w:rPr>
                <w:szCs w:val="20"/>
                <w:lang w:val="en-GB"/>
              </w:rPr>
            </w:pPr>
          </w:p>
        </w:tc>
        <w:tc>
          <w:tcPr>
            <w:tcW w:w="1606" w:type="dxa"/>
          </w:tcPr>
          <w:p w14:paraId="71CA693F" w14:textId="77777777" w:rsidR="00D478EA" w:rsidRPr="00EB0889" w:rsidRDefault="00D478EA" w:rsidP="00D478EA">
            <w:pPr>
              <w:rPr>
                <w:szCs w:val="20"/>
                <w:lang w:val="en-GB"/>
              </w:rPr>
            </w:pPr>
          </w:p>
        </w:tc>
        <w:tc>
          <w:tcPr>
            <w:tcW w:w="6342" w:type="dxa"/>
            <w:vAlign w:val="center"/>
          </w:tcPr>
          <w:p w14:paraId="7D348C45" w14:textId="77777777" w:rsidR="00D478EA" w:rsidRPr="00EB0889" w:rsidRDefault="00D478EA" w:rsidP="00D478EA">
            <w:pPr>
              <w:rPr>
                <w:szCs w:val="20"/>
                <w:lang w:val="en-GB"/>
              </w:rPr>
            </w:pPr>
          </w:p>
        </w:tc>
      </w:tr>
      <w:tr w:rsidR="00D478EA" w:rsidRPr="00EB0889" w14:paraId="36E39F93" w14:textId="77777777">
        <w:tc>
          <w:tcPr>
            <w:tcW w:w="1415" w:type="dxa"/>
            <w:vAlign w:val="center"/>
          </w:tcPr>
          <w:p w14:paraId="770E3054" w14:textId="77777777" w:rsidR="00D478EA" w:rsidRPr="00EB0889" w:rsidRDefault="00D478EA" w:rsidP="00D478EA">
            <w:pPr>
              <w:jc w:val="center"/>
              <w:rPr>
                <w:szCs w:val="20"/>
                <w:lang w:val="en-GB"/>
              </w:rPr>
            </w:pPr>
          </w:p>
        </w:tc>
        <w:tc>
          <w:tcPr>
            <w:tcW w:w="1606" w:type="dxa"/>
          </w:tcPr>
          <w:p w14:paraId="7660F75B" w14:textId="77777777" w:rsidR="00D478EA" w:rsidRPr="00EB0889" w:rsidRDefault="00D478EA" w:rsidP="00D478EA">
            <w:pPr>
              <w:rPr>
                <w:szCs w:val="20"/>
                <w:lang w:val="en-GB"/>
              </w:rPr>
            </w:pPr>
          </w:p>
        </w:tc>
        <w:tc>
          <w:tcPr>
            <w:tcW w:w="6342" w:type="dxa"/>
            <w:vAlign w:val="center"/>
          </w:tcPr>
          <w:p w14:paraId="00FE4D2E" w14:textId="77777777" w:rsidR="00D478EA" w:rsidRPr="00EB0889" w:rsidRDefault="00D478EA" w:rsidP="00D478EA">
            <w:pPr>
              <w:rPr>
                <w:szCs w:val="20"/>
                <w:lang w:val="en-GB"/>
              </w:rPr>
            </w:pPr>
          </w:p>
        </w:tc>
      </w:tr>
      <w:tr w:rsidR="00D478EA" w:rsidRPr="00EB0889" w14:paraId="1E3EF702" w14:textId="77777777">
        <w:tc>
          <w:tcPr>
            <w:tcW w:w="1415" w:type="dxa"/>
            <w:vAlign w:val="center"/>
          </w:tcPr>
          <w:p w14:paraId="556D9747" w14:textId="77777777" w:rsidR="00D478EA" w:rsidRPr="00EB0889" w:rsidRDefault="00D478EA" w:rsidP="00D478EA">
            <w:pPr>
              <w:jc w:val="center"/>
              <w:rPr>
                <w:szCs w:val="20"/>
                <w:lang w:val="en-GB"/>
              </w:rPr>
            </w:pPr>
          </w:p>
        </w:tc>
        <w:tc>
          <w:tcPr>
            <w:tcW w:w="1606" w:type="dxa"/>
          </w:tcPr>
          <w:p w14:paraId="68517208" w14:textId="77777777" w:rsidR="00D478EA" w:rsidRPr="00EB0889" w:rsidRDefault="00D478EA" w:rsidP="00D478EA">
            <w:pPr>
              <w:rPr>
                <w:szCs w:val="20"/>
                <w:lang w:val="en-GB"/>
              </w:rPr>
            </w:pPr>
          </w:p>
        </w:tc>
        <w:tc>
          <w:tcPr>
            <w:tcW w:w="6342" w:type="dxa"/>
            <w:vAlign w:val="center"/>
          </w:tcPr>
          <w:p w14:paraId="179084AF" w14:textId="77777777" w:rsidR="00D478EA" w:rsidRPr="00EB0889" w:rsidRDefault="00D478EA" w:rsidP="00D478EA">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ascii="Arial" w:eastAsia="Malgun Gothic" w:hAnsi="Arial"/>
        </w:rPr>
      </w:pPr>
      <w:r w:rsidRPr="00EB0889">
        <w:rPr>
          <w:rFonts w:ascii="Arial" w:eastAsia="Malgun Gothic" w:hAnsi="Arial"/>
        </w:rPr>
        <w:t xml:space="preserve">When UE receives the indication of SCG deactivation, </w:t>
      </w:r>
      <w:r w:rsidRPr="00EB0889">
        <w:rPr>
          <w:rFonts w:ascii="Arial" w:eastAsia="Malgun Gothic" w:hAnsi="Arial"/>
          <w:highlight w:val="yellow"/>
          <w:u w:val="single"/>
        </w:rPr>
        <w:t>the transmitting PDCP entity</w:t>
      </w:r>
      <w:r w:rsidRPr="00EB0889">
        <w:rPr>
          <w:rFonts w:ascii="Arial" w:eastAsia="Malgun Gothic"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Malgun Gothic" w:hAnsi="Arial"/>
        </w:rPr>
      </w:pPr>
      <w:r w:rsidRPr="00EB0889">
        <w:rPr>
          <w:rFonts w:ascii="Arial" w:eastAsia="Malgun Gothic" w:hAnsi="Arial"/>
        </w:rPr>
        <w:t xml:space="preserve">In the early stage of NR, RAN2 had similar discussion for the case that UE goes to RRC INACTIVE state and finally specified </w:t>
      </w:r>
      <w:r w:rsidRPr="00EB0889">
        <w:rPr>
          <w:rFonts w:ascii="Arial" w:eastAsia="Malgun Gothic" w:hAnsi="Arial"/>
          <w:highlight w:val="yellow"/>
        </w:rPr>
        <w:t xml:space="preserve">the corresponding </w:t>
      </w:r>
      <w:proofErr w:type="spellStart"/>
      <w:r w:rsidRPr="00EB0889">
        <w:rPr>
          <w:rFonts w:ascii="Arial" w:eastAsia="Malgun Gothic" w:hAnsi="Arial"/>
          <w:highlight w:val="yellow"/>
        </w:rPr>
        <w:t>behavior</w:t>
      </w:r>
      <w:proofErr w:type="spellEnd"/>
      <w:r w:rsidRPr="00EB0889">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2" w:name="_Toc37126944"/>
            <w:bookmarkStart w:id="3" w:name="_Toc46492057"/>
            <w:bookmarkStart w:id="4" w:name="_Toc46492165"/>
            <w:bookmarkStart w:id="5"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2"/>
            <w:bookmarkEnd w:id="3"/>
            <w:bookmarkEnd w:id="4"/>
            <w:bookmarkEnd w:id="5"/>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rPr>
      </w:pPr>
    </w:p>
    <w:p w14:paraId="6375AEA0" w14:textId="77777777" w:rsidR="00C23E8B" w:rsidRPr="00EB0889" w:rsidRDefault="004B06E4">
      <w:pPr>
        <w:rPr>
          <w:rFonts w:ascii="Arial" w:eastAsia="Malgun Gothic" w:hAnsi="Arial"/>
          <w:b/>
        </w:rPr>
      </w:pPr>
      <w:r w:rsidRPr="00EB0889">
        <w:rPr>
          <w:rFonts w:ascii="Arial" w:eastAsia="Malgun Gothic" w:hAnsi="Arial"/>
          <w: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lastRenderedPageBreak/>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r w:rsidRPr="00DC68AD">
              <w:rPr>
                <w:rFonts w:eastAsia="等线"/>
                <w:szCs w:val="20"/>
                <w:lang w:val="en-GB"/>
              </w:rPr>
              <w:t>E</w:t>
            </w:r>
            <w:proofErr w:type="gramStart"/>
            <w:r w:rsidRPr="00DC68AD">
              <w:rPr>
                <w:rFonts w:eastAsia="等线"/>
                <w:szCs w:val="20"/>
                <w:lang w:val="en-GB"/>
              </w:rPr>
              <w:t>,g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lastRenderedPageBreak/>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D478EA" w:rsidRPr="00EB0889" w14:paraId="68B576E6" w14:textId="77777777">
        <w:tc>
          <w:tcPr>
            <w:tcW w:w="1415" w:type="dxa"/>
            <w:vAlign w:val="center"/>
          </w:tcPr>
          <w:p w14:paraId="34903EBD" w14:textId="77777777" w:rsidR="00D478EA" w:rsidRPr="00EB0889" w:rsidRDefault="00D478EA" w:rsidP="00D478EA">
            <w:pPr>
              <w:jc w:val="center"/>
              <w:rPr>
                <w:szCs w:val="20"/>
                <w:lang w:val="en-GB"/>
              </w:rPr>
            </w:pPr>
          </w:p>
        </w:tc>
        <w:tc>
          <w:tcPr>
            <w:tcW w:w="1606" w:type="dxa"/>
          </w:tcPr>
          <w:p w14:paraId="1CC3A7DD" w14:textId="77777777" w:rsidR="00D478EA" w:rsidRPr="00EB0889" w:rsidRDefault="00D478EA" w:rsidP="00D478EA">
            <w:pPr>
              <w:rPr>
                <w:szCs w:val="20"/>
                <w:lang w:val="en-GB"/>
              </w:rPr>
            </w:pPr>
          </w:p>
        </w:tc>
        <w:tc>
          <w:tcPr>
            <w:tcW w:w="6342" w:type="dxa"/>
            <w:vAlign w:val="center"/>
          </w:tcPr>
          <w:p w14:paraId="190B7C8A" w14:textId="77777777" w:rsidR="00D478EA" w:rsidRPr="00EB0889" w:rsidRDefault="00D478EA" w:rsidP="00D478EA">
            <w:pPr>
              <w:rPr>
                <w:szCs w:val="20"/>
                <w:lang w:val="en-GB"/>
              </w:rPr>
            </w:pPr>
          </w:p>
        </w:tc>
      </w:tr>
      <w:tr w:rsidR="00D478EA" w:rsidRPr="00EB0889" w14:paraId="72F4E0CF" w14:textId="77777777">
        <w:tc>
          <w:tcPr>
            <w:tcW w:w="1415" w:type="dxa"/>
            <w:vAlign w:val="center"/>
          </w:tcPr>
          <w:p w14:paraId="149F3B4F" w14:textId="77777777" w:rsidR="00D478EA" w:rsidRPr="00EB0889" w:rsidRDefault="00D478EA" w:rsidP="00D478EA">
            <w:pPr>
              <w:jc w:val="center"/>
              <w:rPr>
                <w:szCs w:val="20"/>
                <w:lang w:val="en-GB"/>
              </w:rPr>
            </w:pPr>
          </w:p>
        </w:tc>
        <w:tc>
          <w:tcPr>
            <w:tcW w:w="1606" w:type="dxa"/>
          </w:tcPr>
          <w:p w14:paraId="3BB312CD" w14:textId="77777777" w:rsidR="00D478EA" w:rsidRPr="00EB0889" w:rsidRDefault="00D478EA" w:rsidP="00D478EA">
            <w:pPr>
              <w:rPr>
                <w:szCs w:val="20"/>
                <w:lang w:val="en-GB"/>
              </w:rPr>
            </w:pPr>
          </w:p>
        </w:tc>
        <w:tc>
          <w:tcPr>
            <w:tcW w:w="6342" w:type="dxa"/>
            <w:vAlign w:val="center"/>
          </w:tcPr>
          <w:p w14:paraId="5FE518CA" w14:textId="77777777" w:rsidR="00D478EA" w:rsidRPr="00EB0889" w:rsidRDefault="00D478EA" w:rsidP="00D478EA">
            <w:pPr>
              <w:rPr>
                <w:szCs w:val="20"/>
                <w:lang w:val="en-GB"/>
              </w:rPr>
            </w:pPr>
          </w:p>
        </w:tc>
      </w:tr>
      <w:tr w:rsidR="00D478EA" w:rsidRPr="00EB0889" w14:paraId="05687640" w14:textId="77777777">
        <w:tc>
          <w:tcPr>
            <w:tcW w:w="1415" w:type="dxa"/>
            <w:vAlign w:val="center"/>
          </w:tcPr>
          <w:p w14:paraId="376166D3" w14:textId="77777777" w:rsidR="00D478EA" w:rsidRPr="00EB0889" w:rsidRDefault="00D478EA" w:rsidP="00D478EA">
            <w:pPr>
              <w:jc w:val="center"/>
              <w:rPr>
                <w:szCs w:val="20"/>
                <w:lang w:val="en-GB"/>
              </w:rPr>
            </w:pPr>
          </w:p>
        </w:tc>
        <w:tc>
          <w:tcPr>
            <w:tcW w:w="1606" w:type="dxa"/>
          </w:tcPr>
          <w:p w14:paraId="2EB28FC9" w14:textId="77777777" w:rsidR="00D478EA" w:rsidRPr="00EB0889" w:rsidRDefault="00D478EA" w:rsidP="00D478EA">
            <w:pPr>
              <w:rPr>
                <w:szCs w:val="20"/>
                <w:lang w:val="en-GB"/>
              </w:rPr>
            </w:pPr>
          </w:p>
        </w:tc>
        <w:tc>
          <w:tcPr>
            <w:tcW w:w="6342" w:type="dxa"/>
            <w:vAlign w:val="center"/>
          </w:tcPr>
          <w:p w14:paraId="1342D169" w14:textId="77777777" w:rsidR="00D478EA" w:rsidRPr="00EB0889" w:rsidRDefault="00D478EA" w:rsidP="00D478EA">
            <w:pPr>
              <w:rPr>
                <w:szCs w:val="20"/>
                <w:lang w:val="en-GB"/>
              </w:rPr>
            </w:pPr>
          </w:p>
        </w:tc>
      </w:tr>
      <w:tr w:rsidR="00D478EA" w:rsidRPr="00EB0889" w14:paraId="2E0B9DB4" w14:textId="77777777">
        <w:tc>
          <w:tcPr>
            <w:tcW w:w="1415" w:type="dxa"/>
            <w:vAlign w:val="center"/>
          </w:tcPr>
          <w:p w14:paraId="138D2535" w14:textId="77777777" w:rsidR="00D478EA" w:rsidRPr="00EB0889" w:rsidRDefault="00D478EA" w:rsidP="00D478EA">
            <w:pPr>
              <w:jc w:val="center"/>
              <w:rPr>
                <w:szCs w:val="20"/>
                <w:lang w:val="en-GB"/>
              </w:rPr>
            </w:pPr>
          </w:p>
        </w:tc>
        <w:tc>
          <w:tcPr>
            <w:tcW w:w="1606" w:type="dxa"/>
          </w:tcPr>
          <w:p w14:paraId="28D91F52" w14:textId="77777777" w:rsidR="00D478EA" w:rsidRPr="00EB0889" w:rsidRDefault="00D478EA" w:rsidP="00D478EA">
            <w:pPr>
              <w:rPr>
                <w:szCs w:val="20"/>
                <w:lang w:val="en-GB"/>
              </w:rPr>
            </w:pPr>
          </w:p>
        </w:tc>
        <w:tc>
          <w:tcPr>
            <w:tcW w:w="6342" w:type="dxa"/>
            <w:vAlign w:val="center"/>
          </w:tcPr>
          <w:p w14:paraId="2C93680E" w14:textId="77777777" w:rsidR="00D478EA" w:rsidRPr="00EB0889" w:rsidRDefault="00D478EA" w:rsidP="00D478EA">
            <w:pPr>
              <w:rPr>
                <w:szCs w:val="20"/>
                <w:lang w:val="en-GB"/>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ascii="Arial" w:eastAsia="Malgun Gothic" w:hAnsi="Arial"/>
        </w:rPr>
      </w:pPr>
      <w:r w:rsidRPr="00EB0889">
        <w:rPr>
          <w:rFonts w:ascii="Arial" w:eastAsia="Malgun Gothic" w:hAnsi="Arial"/>
        </w:rPr>
        <w:t xml:space="preserve">When UE receives SCG deactivation indication, </w:t>
      </w:r>
      <w:r w:rsidRPr="00EB0889">
        <w:rPr>
          <w:rFonts w:ascii="Arial" w:eastAsia="Malgun Gothic" w:hAnsi="Arial"/>
          <w:highlight w:val="cyan"/>
          <w:u w:val="single"/>
        </w:rPr>
        <w:t>the receiving PDCP entity</w:t>
      </w:r>
      <w:r w:rsidRPr="00EB0889">
        <w:rPr>
          <w:rFonts w:ascii="Arial" w:eastAsia="Malgun Gothic"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Malgun Gothic" w:hAnsi="Arial"/>
        </w:rPr>
      </w:pPr>
      <w:r w:rsidRPr="00EB0889">
        <w:rPr>
          <w:rFonts w:ascii="Arial" w:eastAsia="Malgun Gothic" w:hAnsi="Arial"/>
        </w:rPr>
        <w:t xml:space="preserve">In the early stage of NR, RAN2 had similar discussion for the case that UE goes to RRC INACTIVE state and finally specified </w:t>
      </w:r>
      <w:r w:rsidRPr="00EB0889">
        <w:rPr>
          <w:rFonts w:ascii="Arial" w:eastAsia="Malgun Gothic" w:hAnsi="Arial"/>
          <w:highlight w:val="cyan"/>
        </w:rPr>
        <w:t xml:space="preserve">the corresponding </w:t>
      </w:r>
      <w:proofErr w:type="spellStart"/>
      <w:r w:rsidRPr="00EB0889">
        <w:rPr>
          <w:rFonts w:ascii="Arial" w:eastAsia="Malgun Gothic" w:hAnsi="Arial"/>
          <w:highlight w:val="cyan"/>
        </w:rPr>
        <w:t>behavior</w:t>
      </w:r>
      <w:proofErr w:type="spellEnd"/>
      <w:r w:rsidRPr="00EB0889">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rPr>
      </w:pPr>
    </w:p>
    <w:p w14:paraId="3C815727" w14:textId="77777777" w:rsidR="00C23E8B" w:rsidRPr="00EB0889" w:rsidRDefault="004B06E4">
      <w:pPr>
        <w:rPr>
          <w:rFonts w:ascii="Arial" w:eastAsia="Malgun Gothic" w:hAnsi="Arial"/>
          <w:b/>
        </w:rPr>
      </w:pPr>
      <w:r w:rsidRPr="00EB0889">
        <w:rPr>
          <w:rFonts w:ascii="Arial" w:eastAsia="Malgun Gothic" w:hAnsi="Arial"/>
          <w: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r w:rsidRPr="00DC68AD">
              <w:rPr>
                <w:rFonts w:eastAsia="等线"/>
                <w:szCs w:val="20"/>
                <w:lang w:val="en-GB"/>
              </w:rPr>
              <w:t>E</w:t>
            </w:r>
            <w:proofErr w:type="gramStart"/>
            <w:r w:rsidRPr="00DC68AD">
              <w:rPr>
                <w:rFonts w:eastAsia="等线"/>
                <w:szCs w:val="20"/>
                <w:lang w:val="en-GB"/>
              </w:rPr>
              <w:t>,g</w:t>
            </w:r>
            <w:proofErr w:type="spellEnd"/>
            <w:proofErr w:type="gramEnd"/>
            <w:r w:rsidRPr="00DC68AD">
              <w:rPr>
                <w:rFonts w:eastAsia="等线"/>
                <w:szCs w:val="20"/>
                <w:lang w:val="en-GB"/>
              </w:rPr>
              <w:t xml:space="preserve">, for SN terminated MCG bearer, </w:t>
            </w:r>
            <w:r w:rsidRPr="00DC68AD">
              <w:rPr>
                <w:rFonts w:eastAsia="等线"/>
                <w:szCs w:val="20"/>
                <w:lang w:val="en-GB"/>
              </w:rPr>
              <w:lastRenderedPageBreak/>
              <w:t xml:space="preserve">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D478EA" w:rsidRPr="00EB0889" w14:paraId="627D3A45" w14:textId="77777777">
        <w:tc>
          <w:tcPr>
            <w:tcW w:w="1415" w:type="dxa"/>
            <w:vAlign w:val="center"/>
          </w:tcPr>
          <w:p w14:paraId="0F2914BA" w14:textId="77777777" w:rsidR="00D478EA" w:rsidRPr="00EB0889" w:rsidRDefault="00D478EA" w:rsidP="00D478EA">
            <w:pPr>
              <w:jc w:val="center"/>
              <w:rPr>
                <w:szCs w:val="20"/>
                <w:lang w:val="en-GB"/>
              </w:rPr>
            </w:pPr>
          </w:p>
        </w:tc>
        <w:tc>
          <w:tcPr>
            <w:tcW w:w="1606" w:type="dxa"/>
          </w:tcPr>
          <w:p w14:paraId="360CE416" w14:textId="77777777" w:rsidR="00D478EA" w:rsidRPr="00EB0889" w:rsidRDefault="00D478EA" w:rsidP="00D478EA">
            <w:pPr>
              <w:rPr>
                <w:szCs w:val="20"/>
                <w:lang w:val="en-GB"/>
              </w:rPr>
            </w:pPr>
          </w:p>
        </w:tc>
        <w:tc>
          <w:tcPr>
            <w:tcW w:w="6342" w:type="dxa"/>
            <w:vAlign w:val="center"/>
          </w:tcPr>
          <w:p w14:paraId="2796E288" w14:textId="77777777" w:rsidR="00D478EA" w:rsidRPr="00EB0889" w:rsidRDefault="00D478EA" w:rsidP="00D478EA">
            <w:pPr>
              <w:rPr>
                <w:szCs w:val="20"/>
                <w:lang w:val="en-GB"/>
              </w:rPr>
            </w:pPr>
          </w:p>
        </w:tc>
      </w:tr>
      <w:tr w:rsidR="00D478EA" w:rsidRPr="00EB0889" w14:paraId="5327433D" w14:textId="77777777">
        <w:tc>
          <w:tcPr>
            <w:tcW w:w="1415" w:type="dxa"/>
            <w:vAlign w:val="center"/>
          </w:tcPr>
          <w:p w14:paraId="7931521D" w14:textId="77777777" w:rsidR="00D478EA" w:rsidRPr="00EB0889" w:rsidRDefault="00D478EA" w:rsidP="00D478EA">
            <w:pPr>
              <w:jc w:val="center"/>
              <w:rPr>
                <w:szCs w:val="20"/>
                <w:lang w:val="en-GB"/>
              </w:rPr>
            </w:pPr>
          </w:p>
        </w:tc>
        <w:tc>
          <w:tcPr>
            <w:tcW w:w="1606" w:type="dxa"/>
          </w:tcPr>
          <w:p w14:paraId="742815B2" w14:textId="77777777" w:rsidR="00D478EA" w:rsidRPr="00EB0889" w:rsidRDefault="00D478EA" w:rsidP="00D478EA">
            <w:pPr>
              <w:rPr>
                <w:szCs w:val="20"/>
                <w:lang w:val="en-GB"/>
              </w:rPr>
            </w:pPr>
          </w:p>
        </w:tc>
        <w:tc>
          <w:tcPr>
            <w:tcW w:w="6342" w:type="dxa"/>
            <w:vAlign w:val="center"/>
          </w:tcPr>
          <w:p w14:paraId="40D554E9" w14:textId="77777777" w:rsidR="00D478EA" w:rsidRPr="00EB0889" w:rsidRDefault="00D478EA" w:rsidP="00D478EA">
            <w:pPr>
              <w:rPr>
                <w:szCs w:val="20"/>
                <w:lang w:val="en-GB"/>
              </w:rPr>
            </w:pPr>
          </w:p>
        </w:tc>
      </w:tr>
      <w:tr w:rsidR="00D478EA" w:rsidRPr="00EB0889" w14:paraId="6F157C40" w14:textId="77777777">
        <w:tc>
          <w:tcPr>
            <w:tcW w:w="1415" w:type="dxa"/>
            <w:vAlign w:val="center"/>
          </w:tcPr>
          <w:p w14:paraId="244B57C6" w14:textId="77777777" w:rsidR="00D478EA" w:rsidRPr="00EB0889" w:rsidRDefault="00D478EA" w:rsidP="00D478EA">
            <w:pPr>
              <w:jc w:val="center"/>
              <w:rPr>
                <w:szCs w:val="20"/>
                <w:lang w:val="en-GB"/>
              </w:rPr>
            </w:pPr>
          </w:p>
        </w:tc>
        <w:tc>
          <w:tcPr>
            <w:tcW w:w="1606" w:type="dxa"/>
          </w:tcPr>
          <w:p w14:paraId="79730DE2" w14:textId="77777777" w:rsidR="00D478EA" w:rsidRPr="00EB0889" w:rsidRDefault="00D478EA" w:rsidP="00D478EA">
            <w:pPr>
              <w:rPr>
                <w:szCs w:val="20"/>
                <w:lang w:val="en-GB"/>
              </w:rPr>
            </w:pPr>
          </w:p>
        </w:tc>
        <w:tc>
          <w:tcPr>
            <w:tcW w:w="6342" w:type="dxa"/>
            <w:vAlign w:val="center"/>
          </w:tcPr>
          <w:p w14:paraId="4DE897D4" w14:textId="77777777" w:rsidR="00D478EA" w:rsidRPr="00EB0889" w:rsidRDefault="00D478EA" w:rsidP="00D478EA">
            <w:pPr>
              <w:rPr>
                <w:szCs w:val="20"/>
                <w:lang w:val="en-GB"/>
              </w:rPr>
            </w:pPr>
          </w:p>
        </w:tc>
      </w:tr>
      <w:tr w:rsidR="00D478EA" w:rsidRPr="00EB0889" w14:paraId="566BA714" w14:textId="77777777">
        <w:tc>
          <w:tcPr>
            <w:tcW w:w="1415" w:type="dxa"/>
            <w:vAlign w:val="center"/>
          </w:tcPr>
          <w:p w14:paraId="264C9418" w14:textId="77777777" w:rsidR="00D478EA" w:rsidRPr="00EB0889" w:rsidRDefault="00D478EA" w:rsidP="00D478EA">
            <w:pPr>
              <w:jc w:val="center"/>
              <w:rPr>
                <w:szCs w:val="20"/>
                <w:lang w:val="en-GB"/>
              </w:rPr>
            </w:pPr>
          </w:p>
        </w:tc>
        <w:tc>
          <w:tcPr>
            <w:tcW w:w="1606" w:type="dxa"/>
          </w:tcPr>
          <w:p w14:paraId="62DA2579" w14:textId="77777777" w:rsidR="00D478EA" w:rsidRPr="00EB0889" w:rsidRDefault="00D478EA" w:rsidP="00D478EA">
            <w:pPr>
              <w:rPr>
                <w:szCs w:val="20"/>
                <w:lang w:val="en-GB"/>
              </w:rPr>
            </w:pPr>
          </w:p>
        </w:tc>
        <w:tc>
          <w:tcPr>
            <w:tcW w:w="6342" w:type="dxa"/>
            <w:vAlign w:val="center"/>
          </w:tcPr>
          <w:p w14:paraId="65DC7B1B" w14:textId="77777777" w:rsidR="00D478EA" w:rsidRPr="00EB0889" w:rsidRDefault="00D478EA" w:rsidP="00D478EA">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ascii="Arial" w:eastAsia="Malgun Gothic" w:hAnsi="Arial"/>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0CC4F" w14:textId="77777777" w:rsidR="00D478EA" w:rsidRDefault="00D478EA">
      <w:r>
        <w:separator/>
      </w:r>
    </w:p>
  </w:endnote>
  <w:endnote w:type="continuationSeparator" w:id="0">
    <w:p w14:paraId="5A5D1B79" w14:textId="77777777" w:rsidR="00D478EA" w:rsidRDefault="00D478EA">
      <w:r>
        <w:continuationSeparator/>
      </w:r>
    </w:p>
  </w:endnote>
  <w:endnote w:type="continuationNotice" w:id="1">
    <w:p w14:paraId="679A5908" w14:textId="77777777" w:rsidR="00D478EA" w:rsidRDefault="00D4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altName w:val="바탕체"/>
    <w:charset w:val="81"/>
    <w:family w:val="roma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9324" w14:textId="31015CD5" w:rsidR="00D478EA" w:rsidRDefault="00D47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375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3755">
      <w:rPr>
        <w:rStyle w:val="PageNumber"/>
      </w:rPr>
      <w:t>13</w:t>
    </w:r>
    <w:r>
      <w:rPr>
        <w:rStyle w:val="PageNumber"/>
      </w:rPr>
      <w:fldChar w:fldCharType="end"/>
    </w:r>
    <w:r>
      <w:rPr>
        <w:rStyle w:val="PageNumber"/>
      </w:rPr>
      <w:tab/>
    </w:r>
  </w:p>
  <w:p w14:paraId="663174D6" w14:textId="77777777" w:rsidR="00D478EA" w:rsidRDefault="00D478EA"/>
  <w:p w14:paraId="125C2EC1" w14:textId="77777777" w:rsidR="00D478EA" w:rsidRDefault="00D478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6878D" w14:textId="77777777" w:rsidR="00D478EA" w:rsidRDefault="00D478EA">
      <w:r>
        <w:separator/>
      </w:r>
    </w:p>
  </w:footnote>
  <w:footnote w:type="continuationSeparator" w:id="0">
    <w:p w14:paraId="21D1B120" w14:textId="77777777" w:rsidR="00D478EA" w:rsidRDefault="00D478EA">
      <w:r>
        <w:continuationSeparator/>
      </w:r>
    </w:p>
  </w:footnote>
  <w:footnote w:type="continuationNotice" w:id="1">
    <w:p w14:paraId="795CA7A9" w14:textId="77777777" w:rsidR="00D478EA" w:rsidRDefault="00D478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CF18" w14:textId="77777777" w:rsidR="00D478EA" w:rsidRDefault="00D478EA">
    <w:r>
      <w:t xml:space="preserve">Page </w:t>
    </w:r>
    <w:r>
      <w:fldChar w:fldCharType="begin"/>
    </w:r>
    <w:r>
      <w:instrText>PAGE</w:instrText>
    </w:r>
    <w:r>
      <w:fldChar w:fldCharType="separate"/>
    </w:r>
    <w:r>
      <w:t>4</w:t>
    </w:r>
    <w:r>
      <w:fldChar w:fldCharType="end"/>
    </w:r>
    <w:r>
      <w:br/>
      <w:t>Draft prETS 300 ???: Month YYYY</w:t>
    </w:r>
  </w:p>
  <w:p w14:paraId="277EC481" w14:textId="77777777" w:rsidR="00D478EA" w:rsidRDefault="00D478EA"/>
  <w:p w14:paraId="45455B36" w14:textId="77777777" w:rsidR="00D478EA" w:rsidRDefault="00D478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6054D"/>
    <w:rsid w:val="000E37B0"/>
    <w:rsid w:val="000F1B61"/>
    <w:rsid w:val="00113A5D"/>
    <w:rsid w:val="00157FF9"/>
    <w:rsid w:val="00186EB8"/>
    <w:rsid w:val="0019072B"/>
    <w:rsid w:val="001B6129"/>
    <w:rsid w:val="00271BDA"/>
    <w:rsid w:val="002B57DB"/>
    <w:rsid w:val="002E5B2C"/>
    <w:rsid w:val="002F578A"/>
    <w:rsid w:val="002F76D1"/>
    <w:rsid w:val="003133EA"/>
    <w:rsid w:val="00323DDA"/>
    <w:rsid w:val="003D346D"/>
    <w:rsid w:val="003F54D9"/>
    <w:rsid w:val="00441DD4"/>
    <w:rsid w:val="00467877"/>
    <w:rsid w:val="00481752"/>
    <w:rsid w:val="004B06E4"/>
    <w:rsid w:val="004E68FB"/>
    <w:rsid w:val="00523957"/>
    <w:rsid w:val="00532354"/>
    <w:rsid w:val="005368E6"/>
    <w:rsid w:val="005B0DDD"/>
    <w:rsid w:val="0061521D"/>
    <w:rsid w:val="00626E77"/>
    <w:rsid w:val="00673881"/>
    <w:rsid w:val="00690382"/>
    <w:rsid w:val="006B4F1A"/>
    <w:rsid w:val="0070422E"/>
    <w:rsid w:val="0072540E"/>
    <w:rsid w:val="00755668"/>
    <w:rsid w:val="007B2646"/>
    <w:rsid w:val="007B7E02"/>
    <w:rsid w:val="007D65D2"/>
    <w:rsid w:val="008363D5"/>
    <w:rsid w:val="00841C39"/>
    <w:rsid w:val="008836E4"/>
    <w:rsid w:val="008C72FF"/>
    <w:rsid w:val="008D5377"/>
    <w:rsid w:val="008D5848"/>
    <w:rsid w:val="0093197C"/>
    <w:rsid w:val="00977B22"/>
    <w:rsid w:val="009D697B"/>
    <w:rsid w:val="009E6DB6"/>
    <w:rsid w:val="00A0096C"/>
    <w:rsid w:val="00A23694"/>
    <w:rsid w:val="00A43695"/>
    <w:rsid w:val="00A76AA5"/>
    <w:rsid w:val="00AA1FB9"/>
    <w:rsid w:val="00AA7BAA"/>
    <w:rsid w:val="00B05283"/>
    <w:rsid w:val="00BD3755"/>
    <w:rsid w:val="00BD50B3"/>
    <w:rsid w:val="00C17129"/>
    <w:rsid w:val="00C23E8B"/>
    <w:rsid w:val="00C67A70"/>
    <w:rsid w:val="00C84328"/>
    <w:rsid w:val="00C87F81"/>
    <w:rsid w:val="00CA2333"/>
    <w:rsid w:val="00D478EA"/>
    <w:rsid w:val="00D74DAA"/>
    <w:rsid w:val="00D93CAB"/>
    <w:rsid w:val="00D969D1"/>
    <w:rsid w:val="00DA6C00"/>
    <w:rsid w:val="00DC68AD"/>
    <w:rsid w:val="00DC74FE"/>
    <w:rsid w:val="00DE0D02"/>
    <w:rsid w:val="00E36EFE"/>
    <w:rsid w:val="00E75D7C"/>
    <w:rsid w:val="00EB0203"/>
    <w:rsid w:val="00EB0889"/>
    <w:rsid w:val="00EE7B0D"/>
    <w:rsid w:val="00EF62DB"/>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8EA"/>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478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8EA"/>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szCs w:val="20"/>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582CBC5-F408-466A-A8F5-F6F0E4FE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4159</Words>
  <Characters>21273</Characters>
  <Application>Microsoft Office Word</Application>
  <DocSecurity>4</DocSecurity>
  <Lines>177</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25382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Huawei, HiSilicon</cp:lastModifiedBy>
  <cp:revision>2</cp:revision>
  <cp:lastPrinted>2008-01-31T07:09:00Z</cp:lastPrinted>
  <dcterms:created xsi:type="dcterms:W3CDTF">2021-08-19T17:31:00Z</dcterms:created>
  <dcterms:modified xsi:type="dcterms:W3CDTF">2021-08-19T17:31:00Z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