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b"/>
      </w:pPr>
      <w:r>
        <w:rPr>
          <w:rStyle w:val="aff0"/>
          <w:rFonts w:ascii="Wingdings" w:hAnsi="Wingdings"/>
        </w:rPr>
        <w:t></w:t>
      </w:r>
      <w:r>
        <w:rPr>
          <w:rStyle w:val="aff0"/>
          <w:rFonts w:ascii="Wingdings" w:hAnsi="Wingdings"/>
        </w:rPr>
        <w:t></w:t>
      </w:r>
      <w:r>
        <w:rPr>
          <w:rStyle w:val="aff0"/>
        </w:rPr>
        <w:t>[AT115-e][</w:t>
      </w:r>
      <w:proofErr w:type="gramStart"/>
      <w:r>
        <w:rPr>
          <w:rStyle w:val="aff0"/>
        </w:rPr>
        <w:t>102][</w:t>
      </w:r>
      <w:proofErr w:type="gramEnd"/>
      <w:r>
        <w:rPr>
          <w:rStyle w:val="aff0"/>
        </w:rPr>
        <w:t>NTN] LCS aspects (Qualcomm)</w:t>
      </w:r>
    </w:p>
    <w:p w14:paraId="4AA092B6" w14:textId="77777777" w:rsidR="00F2125B" w:rsidRDefault="00F2125B" w:rsidP="00F2125B">
      <w:pPr>
        <w:pStyle w:val="afb"/>
        <w:ind w:left="1620"/>
      </w:pPr>
      <w:r>
        <w:t xml:space="preserve">Updated scope: Continue the discussion on remaining proposals from </w:t>
      </w:r>
      <w:hyperlink r:id="rId12" w:tooltip="C:Data3GPPRAN2InboxR2-2108884.zip" w:history="1">
        <w:r>
          <w:rPr>
            <w:rStyle w:val="afa"/>
          </w:rPr>
          <w:t>R2-2108884</w:t>
        </w:r>
      </w:hyperlink>
      <w:r>
        <w:t xml:space="preserve"> and draft reply LS responses to RAN3 (contact Qualcomm) and SA3 (contact Huawei)</w:t>
      </w:r>
    </w:p>
    <w:p w14:paraId="0D29271D" w14:textId="77777777" w:rsidR="00F2125B" w:rsidRDefault="00F2125B" w:rsidP="00F2125B">
      <w:pPr>
        <w:pStyle w:val="afb"/>
        <w:ind w:left="1620"/>
      </w:pPr>
      <w:r>
        <w:t>Intended outcome: Summary of the offline discussion with e.g.:</w:t>
      </w:r>
    </w:p>
    <w:p w14:paraId="7ECE3296"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afb"/>
        <w:ind w:left="1620"/>
      </w:pPr>
      <w:r>
        <w:t>Updated deadline (for companies' feedback): Monday 2021-08-23 1600 UTC</w:t>
      </w:r>
    </w:p>
    <w:p w14:paraId="2FE63445" w14:textId="77777777" w:rsidR="00F2125B" w:rsidRDefault="00F2125B" w:rsidP="00F2125B">
      <w:pPr>
        <w:pStyle w:val="af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d"/>
        <w:tblW w:w="0" w:type="auto"/>
        <w:tblLook w:val="04A0" w:firstRow="1" w:lastRow="0" w:firstColumn="1" w:lastColumn="0" w:noHBand="0" w:noVBand="1"/>
      </w:tblPr>
      <w:tblGrid>
        <w:gridCol w:w="1965"/>
        <w:gridCol w:w="1127"/>
        <w:gridCol w:w="1170"/>
        <w:gridCol w:w="5057"/>
      </w:tblGrid>
      <w:tr w:rsidR="00A316FD" w14:paraId="50CBF0FB" w14:textId="77777777" w:rsidTr="00DA38EE">
        <w:tc>
          <w:tcPr>
            <w:tcW w:w="1975" w:type="dxa"/>
          </w:tcPr>
          <w:p w14:paraId="4938453F" w14:textId="5BFA26A4" w:rsidR="00A316FD" w:rsidRDefault="00A316FD" w:rsidP="002B7A7E">
            <w:r>
              <w:t>Company</w:t>
            </w:r>
          </w:p>
        </w:tc>
        <w:tc>
          <w:tcPr>
            <w:tcW w:w="1080"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94" w:type="dxa"/>
          </w:tcPr>
          <w:p w14:paraId="09DBD01F" w14:textId="29B75760" w:rsidR="00A316FD" w:rsidRDefault="00493AE5" w:rsidP="002B7A7E">
            <w:r>
              <w:t xml:space="preserve">Comments </w:t>
            </w:r>
          </w:p>
        </w:tc>
      </w:tr>
      <w:tr w:rsidR="00A316FD" w14:paraId="3273F7B0" w14:textId="77777777" w:rsidTr="00DA38EE">
        <w:tc>
          <w:tcPr>
            <w:tcW w:w="1975" w:type="dxa"/>
          </w:tcPr>
          <w:p w14:paraId="3AE89E1B" w14:textId="31390CCD" w:rsidR="00A316FD" w:rsidRDefault="00412B7F" w:rsidP="002B7A7E">
            <w:pPr>
              <w:rPr>
                <w:lang w:eastAsia="zh-CN"/>
              </w:rPr>
            </w:pPr>
            <w:r>
              <w:rPr>
                <w:rFonts w:hint="eastAsia"/>
                <w:lang w:eastAsia="zh-CN"/>
              </w:rPr>
              <w:t>CATT</w:t>
            </w:r>
          </w:p>
        </w:tc>
        <w:tc>
          <w:tcPr>
            <w:tcW w:w="1080"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94"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宋体" w:cs="Arial"/>
                <w:color w:val="000000"/>
              </w:rPr>
              <w:t xml:space="preserve">User Consent </w:t>
            </w:r>
            <w:r w:rsidR="00A16FDD">
              <w:rPr>
                <w:rFonts w:hint="eastAsia"/>
                <w:lang w:eastAsia="zh-CN"/>
              </w:rPr>
              <w:t>is required.</w:t>
            </w:r>
          </w:p>
        </w:tc>
      </w:tr>
      <w:tr w:rsidR="005F1430" w14:paraId="596C70C1" w14:textId="77777777" w:rsidTr="00DA38EE">
        <w:tc>
          <w:tcPr>
            <w:tcW w:w="1975" w:type="dxa"/>
          </w:tcPr>
          <w:p w14:paraId="12332FAE" w14:textId="75F5DE73" w:rsidR="005F1430" w:rsidRDefault="0039034C" w:rsidP="002B7A7E">
            <w:pPr>
              <w:rPr>
                <w:lang w:eastAsia="zh-CN"/>
              </w:rPr>
            </w:pPr>
            <w:r>
              <w:rPr>
                <w:lang w:eastAsia="zh-CN"/>
              </w:rPr>
              <w:t>MediaTek</w:t>
            </w:r>
          </w:p>
        </w:tc>
        <w:tc>
          <w:tcPr>
            <w:tcW w:w="1080"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94" w:type="dxa"/>
          </w:tcPr>
          <w:p w14:paraId="0981F3A3" w14:textId="58105CB1" w:rsidR="005F1430" w:rsidRPr="00AF1D7D" w:rsidRDefault="0039034C" w:rsidP="00D05014">
            <w:r>
              <w:rPr>
                <w:rFonts w:eastAsia="等线"/>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DA38EE">
        <w:tc>
          <w:tcPr>
            <w:tcW w:w="1975" w:type="dxa"/>
          </w:tcPr>
          <w:p w14:paraId="25F1E3B2" w14:textId="6F7E97E1" w:rsidR="00A316FD" w:rsidRPr="00CB5DF8" w:rsidRDefault="00CB5DF8" w:rsidP="002B7A7E">
            <w:pPr>
              <w:rPr>
                <w:rFonts w:eastAsia="等线"/>
                <w:lang w:eastAsia="zh-CN"/>
              </w:rPr>
            </w:pPr>
            <w:r>
              <w:rPr>
                <w:rFonts w:eastAsia="等线" w:hint="eastAsia"/>
                <w:lang w:eastAsia="zh-CN"/>
              </w:rPr>
              <w:t>L</w:t>
            </w:r>
            <w:r>
              <w:rPr>
                <w:rFonts w:eastAsia="等线"/>
                <w:lang w:eastAsia="zh-CN"/>
              </w:rPr>
              <w:t>enovo</w:t>
            </w:r>
          </w:p>
        </w:tc>
        <w:tc>
          <w:tcPr>
            <w:tcW w:w="1080" w:type="dxa"/>
          </w:tcPr>
          <w:p w14:paraId="4BB8E573" w14:textId="6C97D9F0" w:rsidR="00A316FD" w:rsidRPr="00CB5DF8" w:rsidRDefault="00F647AF" w:rsidP="002B7A7E">
            <w:pPr>
              <w:rPr>
                <w:rFonts w:eastAsia="等线"/>
                <w:lang w:eastAsia="zh-CN"/>
              </w:rPr>
            </w:pPr>
            <w:r>
              <w:rPr>
                <w:rFonts w:eastAsia="等线"/>
                <w:lang w:eastAsia="zh-CN"/>
              </w:rPr>
              <w:t>Agree but</w:t>
            </w:r>
          </w:p>
        </w:tc>
        <w:tc>
          <w:tcPr>
            <w:tcW w:w="1170" w:type="dxa"/>
          </w:tcPr>
          <w:p w14:paraId="0F47590D" w14:textId="556E1AF8" w:rsidR="00A316FD" w:rsidRPr="00CB5DF8" w:rsidRDefault="00CB5DF8" w:rsidP="002B7A7E">
            <w:pPr>
              <w:rPr>
                <w:rFonts w:eastAsia="等线"/>
                <w:lang w:eastAsia="zh-CN"/>
              </w:rPr>
            </w:pPr>
            <w:r>
              <w:rPr>
                <w:rFonts w:eastAsia="等线" w:hint="eastAsia"/>
                <w:lang w:eastAsia="zh-CN"/>
              </w:rPr>
              <w:t>N</w:t>
            </w:r>
            <w:r>
              <w:rPr>
                <w:rFonts w:eastAsia="等线"/>
                <w:lang w:eastAsia="zh-CN"/>
              </w:rPr>
              <w:t>ot agree</w:t>
            </w:r>
          </w:p>
        </w:tc>
        <w:tc>
          <w:tcPr>
            <w:tcW w:w="5094" w:type="dxa"/>
          </w:tcPr>
          <w:p w14:paraId="3F300D42" w14:textId="203668D4" w:rsidR="00A316FD" w:rsidRPr="00CB5DF8" w:rsidRDefault="00CB5DF8" w:rsidP="002B7A7E">
            <w:pPr>
              <w:rPr>
                <w:rFonts w:eastAsia="等线"/>
                <w:lang w:eastAsia="zh-CN"/>
              </w:rPr>
            </w:pPr>
            <w:r>
              <w:rPr>
                <w:rFonts w:eastAsia="等线" w:hint="eastAsia"/>
                <w:lang w:eastAsia="zh-CN"/>
              </w:rPr>
              <w:t>C</w:t>
            </w:r>
            <w:r>
              <w:rPr>
                <w:rFonts w:eastAsia="等线"/>
                <w:lang w:eastAsia="zh-CN"/>
              </w:rPr>
              <w:t xml:space="preserve">onsidering that </w:t>
            </w:r>
            <w:r w:rsidRPr="00CB5DF8">
              <w:rPr>
                <w:rFonts w:eastAsia="等线"/>
                <w:lang w:eastAsia="zh-CN"/>
              </w:rPr>
              <w:t>gNB can obtain a GNSS-based location information from the UE using existing signalling method</w:t>
            </w:r>
            <w:r>
              <w:rPr>
                <w:rFonts w:eastAsia="等线"/>
                <w:lang w:eastAsia="zh-CN"/>
              </w:rPr>
              <w:t xml:space="preserve">, there is no need to define new message or mechanism for the same or coarse information. We agree to Proposal 1 if it refers to </w:t>
            </w:r>
            <w:r w:rsidRPr="00CB5DF8">
              <w:rPr>
                <w:rFonts w:eastAsia="等线"/>
                <w:lang w:eastAsia="zh-CN"/>
              </w:rPr>
              <w:t>using existing signalling method</w:t>
            </w:r>
            <w:r>
              <w:rPr>
                <w:rFonts w:eastAsia="等线"/>
                <w:lang w:eastAsia="zh-CN"/>
              </w:rPr>
              <w:t>.</w:t>
            </w:r>
          </w:p>
        </w:tc>
      </w:tr>
      <w:tr w:rsidR="003567EC" w14:paraId="67169CE2" w14:textId="77777777" w:rsidTr="00DA38EE">
        <w:tc>
          <w:tcPr>
            <w:tcW w:w="1975" w:type="dxa"/>
          </w:tcPr>
          <w:p w14:paraId="1622A00D" w14:textId="75BE3DD0" w:rsidR="003567EC" w:rsidRDefault="003567EC" w:rsidP="002B7A7E">
            <w:pPr>
              <w:rPr>
                <w:rFonts w:eastAsia="等线" w:hint="eastAsia"/>
                <w:lang w:eastAsia="zh-CN"/>
              </w:rPr>
            </w:pPr>
            <w:r>
              <w:rPr>
                <w:rFonts w:eastAsia="等线" w:hint="eastAsia"/>
                <w:lang w:eastAsia="zh-CN"/>
              </w:rPr>
              <w:lastRenderedPageBreak/>
              <w:t>O</w:t>
            </w:r>
            <w:r>
              <w:rPr>
                <w:rFonts w:eastAsia="等线"/>
                <w:lang w:eastAsia="zh-CN"/>
              </w:rPr>
              <w:t>PPO</w:t>
            </w:r>
          </w:p>
        </w:tc>
        <w:tc>
          <w:tcPr>
            <w:tcW w:w="1080" w:type="dxa"/>
          </w:tcPr>
          <w:p w14:paraId="4962E19F" w14:textId="3573D8E2" w:rsidR="003567EC" w:rsidRDefault="003567EC" w:rsidP="002B7A7E">
            <w:pPr>
              <w:rPr>
                <w:rFonts w:eastAsia="等线"/>
                <w:lang w:eastAsia="zh-CN"/>
              </w:rPr>
            </w:pPr>
            <w:r>
              <w:rPr>
                <w:rFonts w:eastAsia="等线" w:hint="eastAsia"/>
                <w:lang w:eastAsia="zh-CN"/>
              </w:rPr>
              <w:t>A</w:t>
            </w:r>
            <w:r>
              <w:rPr>
                <w:rFonts w:eastAsia="等线"/>
                <w:lang w:eastAsia="zh-CN"/>
              </w:rPr>
              <w:t>gree but</w:t>
            </w:r>
          </w:p>
        </w:tc>
        <w:tc>
          <w:tcPr>
            <w:tcW w:w="1170" w:type="dxa"/>
          </w:tcPr>
          <w:p w14:paraId="717674DD" w14:textId="14CE858E" w:rsidR="003567EC" w:rsidRDefault="003567EC" w:rsidP="002B7A7E">
            <w:pPr>
              <w:rPr>
                <w:rFonts w:eastAsia="等线" w:hint="eastAsia"/>
                <w:lang w:eastAsia="zh-CN"/>
              </w:rPr>
            </w:pPr>
            <w:r>
              <w:rPr>
                <w:rFonts w:eastAsia="等线" w:hint="eastAsia"/>
                <w:lang w:eastAsia="zh-CN"/>
              </w:rPr>
              <w:t>N</w:t>
            </w:r>
            <w:r>
              <w:rPr>
                <w:rFonts w:eastAsia="等线"/>
                <w:lang w:eastAsia="zh-CN"/>
              </w:rPr>
              <w:t>ot agree</w:t>
            </w:r>
          </w:p>
        </w:tc>
        <w:tc>
          <w:tcPr>
            <w:tcW w:w="5094" w:type="dxa"/>
          </w:tcPr>
          <w:p w14:paraId="1EAD43DF" w14:textId="77777777" w:rsidR="003567EC" w:rsidRDefault="003567EC" w:rsidP="002B7A7E">
            <w:pPr>
              <w:rPr>
                <w:rFonts w:eastAsia="等线"/>
                <w:lang w:eastAsia="zh-CN"/>
              </w:rPr>
            </w:pPr>
            <w:r>
              <w:rPr>
                <w:rFonts w:eastAsia="等线"/>
                <w:lang w:eastAsia="zh-CN"/>
              </w:rPr>
              <w:t>Proposal 1 can be agreed after</w:t>
            </w:r>
            <w:r w:rsidR="002D6C12">
              <w:rPr>
                <w:rFonts w:eastAsia="等线"/>
                <w:lang w:eastAsia="zh-CN"/>
              </w:rPr>
              <w:t xml:space="preserve"> the need of </w:t>
            </w:r>
            <w:r w:rsidR="002D6C12" w:rsidRPr="006872F6">
              <w:rPr>
                <w:rFonts w:eastAsia="宋体" w:cs="Arial"/>
                <w:color w:val="000000"/>
              </w:rPr>
              <w:t>User Consent</w:t>
            </w:r>
            <w:r w:rsidR="002D6C12">
              <w:rPr>
                <w:rFonts w:eastAsia="宋体" w:cs="Arial"/>
                <w:color w:val="000000"/>
              </w:rPr>
              <w:t xml:space="preserve"> </w:t>
            </w:r>
            <w:r w:rsidR="002D6C12">
              <w:rPr>
                <w:rFonts w:eastAsia="宋体" w:cs="Arial" w:hint="eastAsia"/>
                <w:color w:val="000000"/>
                <w:lang w:eastAsia="zh-CN"/>
              </w:rPr>
              <w:t>is</w:t>
            </w:r>
            <w:r w:rsidR="002D6C12">
              <w:rPr>
                <w:rFonts w:eastAsia="宋体" w:cs="Arial"/>
                <w:color w:val="000000"/>
                <w:lang w:eastAsia="zh-CN"/>
              </w:rPr>
              <w:t xml:space="preserve"> clarified</w:t>
            </w:r>
            <w:r w:rsidR="002D6C12">
              <w:rPr>
                <w:rFonts w:eastAsia="等线"/>
                <w:lang w:eastAsia="zh-CN"/>
              </w:rPr>
              <w:t>.</w:t>
            </w:r>
          </w:p>
          <w:p w14:paraId="686E35E6" w14:textId="13A1D479" w:rsidR="002D6C12" w:rsidRDefault="002D6C12" w:rsidP="002B7A7E">
            <w:pPr>
              <w:rPr>
                <w:rFonts w:eastAsia="等线" w:hint="eastAsia"/>
                <w:lang w:eastAsia="zh-CN"/>
              </w:rPr>
            </w:pPr>
            <w:r>
              <w:rPr>
                <w:rFonts w:eastAsia="等线"/>
                <w:lang w:eastAsia="zh-CN"/>
              </w:rPr>
              <w:t>For coarse location report, we don’t see the need if finer location report is supported.</w:t>
            </w:r>
          </w:p>
        </w:tc>
      </w:tr>
    </w:tbl>
    <w:p w14:paraId="0E999154" w14:textId="77777777" w:rsidR="004A7E8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a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等线" w:hint="eastAsia"/>
                <w:lang w:eastAsia="zh-CN"/>
              </w:rPr>
            </w:pPr>
            <w:r>
              <w:rPr>
                <w:rFonts w:eastAsia="等线" w:hint="eastAsia"/>
                <w:lang w:eastAsia="zh-CN"/>
              </w:rPr>
              <w:t>O</w:t>
            </w:r>
            <w:r>
              <w:rPr>
                <w:rFonts w:eastAsia="等线"/>
                <w:lang w:eastAsia="zh-CN"/>
              </w:rPr>
              <w:t>PPO</w:t>
            </w:r>
          </w:p>
        </w:tc>
        <w:tc>
          <w:tcPr>
            <w:tcW w:w="1710" w:type="dxa"/>
          </w:tcPr>
          <w:p w14:paraId="47236850" w14:textId="112489DE" w:rsidR="00E9796F" w:rsidRPr="00E9796F" w:rsidRDefault="00A24A23" w:rsidP="003C1F5F">
            <w:pPr>
              <w:rPr>
                <w:rFonts w:eastAsia="等线" w:hint="eastAsia"/>
                <w:lang w:eastAsia="zh-CN"/>
              </w:rPr>
            </w:pPr>
            <w:r>
              <w:rPr>
                <w:rFonts w:eastAsia="等线"/>
                <w:lang w:eastAsia="zh-CN"/>
              </w:rPr>
              <w:t>Agree with comments</w:t>
            </w:r>
          </w:p>
        </w:tc>
        <w:tc>
          <w:tcPr>
            <w:tcW w:w="5850" w:type="dxa"/>
          </w:tcPr>
          <w:p w14:paraId="346591B7" w14:textId="13217CD7" w:rsidR="00E9796F" w:rsidRPr="004F0D1C" w:rsidRDefault="00D363A6" w:rsidP="003C1F5F">
            <w:pPr>
              <w:rPr>
                <w:rFonts w:eastAsia="等线" w:hint="eastAsia"/>
                <w:lang w:eastAsia="zh-CN"/>
              </w:rPr>
            </w:pPr>
            <w:r>
              <w:rPr>
                <w:rFonts w:eastAsia="等线"/>
                <w:lang w:eastAsia="zh-CN"/>
              </w:rPr>
              <w:t>About user consent, n</w:t>
            </w:r>
            <w:r w:rsidR="004F0D1C">
              <w:rPr>
                <w:rFonts w:eastAsia="等线"/>
                <w:lang w:eastAsia="zh-CN"/>
              </w:rPr>
              <w:t xml:space="preserve">ot sure </w:t>
            </w:r>
            <w:r w:rsidR="00A24A23">
              <w:rPr>
                <w:rFonts w:eastAsia="等线"/>
                <w:lang w:eastAsia="zh-CN"/>
              </w:rPr>
              <w:t>if SA5 should also be involved.</w:t>
            </w:r>
          </w:p>
        </w:tc>
      </w:tr>
    </w:tbl>
    <w:p w14:paraId="50AD88C2" w14:textId="77777777" w:rsidR="003C270F" w:rsidRPr="00C165C9"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5"/>
      <w:bookmarkEnd w:id="26"/>
    </w:p>
    <w:tbl>
      <w:tblPr>
        <w:tblStyle w:val="a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等线"/>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等线"/>
                <w:lang w:eastAsia="zh-CN"/>
              </w:rPr>
            </w:pPr>
            <w:r>
              <w:rPr>
                <w:rFonts w:eastAsia="等线" w:hint="eastAsia"/>
                <w:lang w:eastAsia="zh-CN"/>
              </w:rPr>
              <w:lastRenderedPageBreak/>
              <w:t>L</w:t>
            </w:r>
            <w:r>
              <w:rPr>
                <w:rFonts w:eastAsia="等线"/>
                <w:lang w:eastAsia="zh-CN"/>
              </w:rPr>
              <w:t>enovo</w:t>
            </w:r>
          </w:p>
        </w:tc>
        <w:tc>
          <w:tcPr>
            <w:tcW w:w="1710" w:type="dxa"/>
          </w:tcPr>
          <w:p w14:paraId="2AA97C10" w14:textId="428F065D" w:rsidR="0039034C" w:rsidRPr="00CB5DF8" w:rsidRDefault="00F647AF" w:rsidP="003C1F5F">
            <w:pPr>
              <w:rPr>
                <w:rFonts w:eastAsia="等线"/>
                <w:lang w:eastAsia="zh-CN"/>
              </w:rPr>
            </w:pPr>
            <w:r>
              <w:rPr>
                <w:rFonts w:eastAsia="等线"/>
                <w:lang w:eastAsia="zh-CN"/>
              </w:rPr>
              <w:t>Yes but</w:t>
            </w:r>
          </w:p>
        </w:tc>
        <w:tc>
          <w:tcPr>
            <w:tcW w:w="5670" w:type="dxa"/>
          </w:tcPr>
          <w:p w14:paraId="43093B9E" w14:textId="689EE6F6" w:rsidR="0039034C" w:rsidRDefault="00F647AF" w:rsidP="003C1F5F">
            <w:pPr>
              <w:rPr>
                <w:rFonts w:eastAsia="等线"/>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等线" w:hint="eastAsia"/>
                <w:lang w:eastAsia="zh-CN"/>
              </w:rPr>
            </w:pPr>
            <w:r>
              <w:rPr>
                <w:rFonts w:eastAsia="等线" w:hint="eastAsia"/>
                <w:lang w:eastAsia="zh-CN"/>
              </w:rPr>
              <w:t>O</w:t>
            </w:r>
            <w:r>
              <w:rPr>
                <w:rFonts w:eastAsia="等线"/>
                <w:lang w:eastAsia="zh-CN"/>
              </w:rPr>
              <w:t>PPO</w:t>
            </w:r>
          </w:p>
        </w:tc>
        <w:tc>
          <w:tcPr>
            <w:tcW w:w="1710" w:type="dxa"/>
          </w:tcPr>
          <w:p w14:paraId="0B7280BC" w14:textId="217B46A1" w:rsidR="00AE7756" w:rsidRDefault="00A71392" w:rsidP="003C1F5F">
            <w:pPr>
              <w:rPr>
                <w:rFonts w:eastAsia="等线"/>
                <w:lang w:eastAsia="zh-CN"/>
              </w:rPr>
            </w:pPr>
            <w:r>
              <w:rPr>
                <w:rFonts w:eastAsia="等线"/>
                <w:lang w:eastAsia="zh-CN"/>
              </w:rPr>
              <w:t xml:space="preserve">Agree </w:t>
            </w:r>
          </w:p>
        </w:tc>
        <w:tc>
          <w:tcPr>
            <w:tcW w:w="5670" w:type="dxa"/>
          </w:tcPr>
          <w:p w14:paraId="42C16997" w14:textId="2D430C9B" w:rsidR="00AE7756" w:rsidRPr="0059316C" w:rsidRDefault="0059316C" w:rsidP="003C1F5F">
            <w:pPr>
              <w:rPr>
                <w:rFonts w:eastAsia="等线" w:hint="eastAsia"/>
                <w:lang w:eastAsia="zh-CN"/>
              </w:rPr>
            </w:pPr>
            <w:r>
              <w:rPr>
                <w:rFonts w:eastAsia="等线"/>
                <w:lang w:eastAsia="zh-CN"/>
              </w:rPr>
              <w:t>Taking the framework of measurement report as baseline, periodic location reporting can be supported.</w:t>
            </w:r>
          </w:p>
        </w:tc>
      </w:tr>
    </w:tbl>
    <w:p w14:paraId="2E3DED48" w14:textId="4AE9A52A" w:rsidR="00495930"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7B3F7B3C" w14:textId="16D5D43D" w:rsidR="0039034C" w:rsidRPr="00F647AF" w:rsidRDefault="00F647AF" w:rsidP="003C1F5F">
            <w:pPr>
              <w:rPr>
                <w:rFonts w:eastAsia="等线"/>
                <w:lang w:eastAsia="zh-CN"/>
              </w:rPr>
            </w:pPr>
            <w:r>
              <w:rPr>
                <w:rFonts w:eastAsia="等线" w:hint="eastAsia"/>
                <w:lang w:eastAsia="zh-CN"/>
              </w:rPr>
              <w:t>O</w:t>
            </w:r>
            <w:r>
              <w:rPr>
                <w:rFonts w:eastAsia="等线"/>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等线" w:hint="eastAsia"/>
                <w:lang w:eastAsia="zh-CN"/>
              </w:rPr>
            </w:pPr>
            <w:r>
              <w:rPr>
                <w:rFonts w:eastAsia="等线" w:hint="eastAsia"/>
                <w:lang w:eastAsia="zh-CN"/>
              </w:rPr>
              <w:t>O</w:t>
            </w:r>
            <w:r>
              <w:rPr>
                <w:rFonts w:eastAsia="等线"/>
                <w:lang w:eastAsia="zh-CN"/>
              </w:rPr>
              <w:t>PPO</w:t>
            </w:r>
          </w:p>
        </w:tc>
        <w:tc>
          <w:tcPr>
            <w:tcW w:w="1710" w:type="dxa"/>
          </w:tcPr>
          <w:p w14:paraId="2F28E9BE" w14:textId="6FA690FC" w:rsidR="0059316C" w:rsidRDefault="005D4A84" w:rsidP="003C1F5F">
            <w:pPr>
              <w:rPr>
                <w:rFonts w:eastAsia="等线" w:hint="eastAsia"/>
                <w:lang w:eastAsia="zh-CN"/>
              </w:rPr>
            </w:pPr>
            <w:r>
              <w:rPr>
                <w:rFonts w:eastAsia="等线" w:hint="eastAsia"/>
                <w:lang w:eastAsia="zh-CN"/>
              </w:rPr>
              <w:t>O</w:t>
            </w:r>
            <w:r>
              <w:rPr>
                <w:rFonts w:eastAsia="等线"/>
                <w:lang w:eastAsia="zh-CN"/>
              </w:rPr>
              <w:t>ption 2</w:t>
            </w:r>
          </w:p>
        </w:tc>
        <w:tc>
          <w:tcPr>
            <w:tcW w:w="5670" w:type="dxa"/>
          </w:tcPr>
          <w:p w14:paraId="4F9BE50E" w14:textId="0F6B2B75" w:rsidR="0059316C" w:rsidRPr="005D4A84" w:rsidRDefault="005D4A84" w:rsidP="003C1F5F">
            <w:pPr>
              <w:rPr>
                <w:rFonts w:eastAsia="等线" w:hint="eastAsia"/>
                <w:lang w:eastAsia="zh-CN"/>
              </w:rPr>
            </w:pPr>
            <w:r>
              <w:rPr>
                <w:rFonts w:eastAsia="等线"/>
                <w:lang w:eastAsia="zh-CN"/>
              </w:rPr>
              <w:t>Option 2 works for both earth-moving and earth-fixed cell scenarios.</w:t>
            </w:r>
          </w:p>
        </w:tc>
      </w:tr>
    </w:tbl>
    <w:p w14:paraId="03269E96" w14:textId="77777777" w:rsidR="00210233" w:rsidRPr="00C165C9"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f2"/>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a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lastRenderedPageBreak/>
              <w:t>(</w:t>
            </w:r>
            <w:r w:rsidR="00AB6294">
              <w:t>Yes/No</w:t>
            </w:r>
            <w:r>
              <w:t>)</w:t>
            </w:r>
          </w:p>
        </w:tc>
        <w:tc>
          <w:tcPr>
            <w:tcW w:w="5670" w:type="dxa"/>
          </w:tcPr>
          <w:p w14:paraId="607396C4" w14:textId="77777777" w:rsidR="00621955" w:rsidRDefault="00621955" w:rsidP="003C1F5F">
            <w:r>
              <w:lastRenderedPageBreak/>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2C1BBA20" w14:textId="0A4825D7"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等线" w:hint="eastAsia"/>
                <w:lang w:eastAsia="zh-CN"/>
              </w:rPr>
            </w:pPr>
            <w:r>
              <w:rPr>
                <w:rFonts w:eastAsia="等线" w:hint="eastAsia"/>
                <w:lang w:eastAsia="zh-CN"/>
              </w:rPr>
              <w:t>O</w:t>
            </w:r>
            <w:r>
              <w:rPr>
                <w:rFonts w:eastAsia="等线"/>
                <w:lang w:eastAsia="zh-CN"/>
              </w:rPr>
              <w:t>PPO</w:t>
            </w:r>
          </w:p>
        </w:tc>
        <w:tc>
          <w:tcPr>
            <w:tcW w:w="1260" w:type="dxa"/>
          </w:tcPr>
          <w:p w14:paraId="5AA86062" w14:textId="6C8C18DE" w:rsidR="005D4A84" w:rsidRDefault="005D4A84" w:rsidP="003C1F5F">
            <w:pPr>
              <w:rPr>
                <w:rFonts w:eastAsia="等线" w:hint="eastAsia"/>
                <w:lang w:eastAsia="zh-CN"/>
              </w:rPr>
            </w:pPr>
            <w:proofErr w:type="gramStart"/>
            <w:r>
              <w:rPr>
                <w:rFonts w:eastAsia="等线"/>
                <w:lang w:eastAsia="zh-CN"/>
              </w:rPr>
              <w:t>Yes</w:t>
            </w:r>
            <w:proofErr w:type="gramEnd"/>
            <w:r>
              <w:rPr>
                <w:rFonts w:eastAsia="等线"/>
                <w:lang w:eastAsia="zh-CN"/>
              </w:rPr>
              <w:t xml:space="preserve"> with comments</w:t>
            </w:r>
          </w:p>
        </w:tc>
        <w:tc>
          <w:tcPr>
            <w:tcW w:w="5670" w:type="dxa"/>
          </w:tcPr>
          <w:p w14:paraId="08866300" w14:textId="3FCFF52A" w:rsidR="005D4A84" w:rsidRPr="005D4A84" w:rsidRDefault="000F711A" w:rsidP="003C1F5F">
            <w:pPr>
              <w:rPr>
                <w:rFonts w:eastAsia="等线" w:hint="eastAsia"/>
                <w:lang w:eastAsia="zh-CN"/>
              </w:rPr>
            </w:pPr>
            <w:r>
              <w:rPr>
                <w:rFonts w:eastAsia="等线"/>
                <w:lang w:eastAsia="zh-CN"/>
              </w:rPr>
              <w:t xml:space="preserve">We think SA5 should be included, </w:t>
            </w:r>
            <w:proofErr w:type="gramStart"/>
            <w:r>
              <w:rPr>
                <w:rFonts w:eastAsia="等线"/>
                <w:lang w:eastAsia="zh-CN"/>
              </w:rPr>
              <w:t>i.e.</w:t>
            </w:r>
            <w:proofErr w:type="gramEnd"/>
            <w:r>
              <w:rPr>
                <w:rFonts w:eastAsia="等线"/>
                <w:lang w:eastAsia="zh-CN"/>
              </w:rPr>
              <w:t xml:space="preserve"> SA3/SA5.</w:t>
            </w:r>
          </w:p>
        </w:tc>
      </w:tr>
    </w:tbl>
    <w:p w14:paraId="40DD3F7B" w14:textId="77777777" w:rsidR="00621955" w:rsidRDefault="00621955"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a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4080023D" w14:textId="3F0ED518"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09E2C6FD" w14:textId="1D2F99A0" w:rsidR="0039034C" w:rsidRPr="00B95508" w:rsidRDefault="00B95508" w:rsidP="003C1F5F">
            <w:pPr>
              <w:rPr>
                <w:rFonts w:eastAsia="等线"/>
                <w:lang w:eastAsia="zh-CN"/>
              </w:rPr>
            </w:pPr>
            <w:r>
              <w:rPr>
                <w:rFonts w:eastAsia="等线" w:hint="eastAsia"/>
                <w:lang w:eastAsia="zh-CN"/>
              </w:rPr>
              <w:t>U</w:t>
            </w:r>
            <w:r>
              <w:rPr>
                <w:rFonts w:eastAsia="等线"/>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等线" w:hint="eastAsia"/>
                <w:lang w:eastAsia="zh-CN"/>
              </w:rPr>
            </w:pPr>
            <w:r>
              <w:rPr>
                <w:rFonts w:eastAsia="等线" w:hint="eastAsia"/>
                <w:lang w:eastAsia="zh-CN"/>
              </w:rPr>
              <w:t>O</w:t>
            </w:r>
            <w:r>
              <w:rPr>
                <w:rFonts w:eastAsia="等线"/>
                <w:lang w:eastAsia="zh-CN"/>
              </w:rPr>
              <w:t>PPO</w:t>
            </w:r>
          </w:p>
        </w:tc>
        <w:tc>
          <w:tcPr>
            <w:tcW w:w="1260" w:type="dxa"/>
          </w:tcPr>
          <w:p w14:paraId="7A099844" w14:textId="1D085543" w:rsidR="000F711A" w:rsidRDefault="000F711A" w:rsidP="003C1F5F">
            <w:pPr>
              <w:rPr>
                <w:rFonts w:eastAsia="等线" w:hint="eastAsia"/>
                <w:lang w:eastAsia="zh-CN"/>
              </w:rPr>
            </w:pPr>
            <w:r>
              <w:rPr>
                <w:rFonts w:eastAsia="等线" w:hint="eastAsia"/>
                <w:lang w:eastAsia="zh-CN"/>
              </w:rPr>
              <w:t>Y</w:t>
            </w:r>
            <w:r>
              <w:rPr>
                <w:rFonts w:eastAsia="等线"/>
                <w:lang w:eastAsia="zh-CN"/>
              </w:rPr>
              <w:t>es</w:t>
            </w:r>
          </w:p>
        </w:tc>
        <w:tc>
          <w:tcPr>
            <w:tcW w:w="5670" w:type="dxa"/>
          </w:tcPr>
          <w:p w14:paraId="5D235379" w14:textId="77777777" w:rsidR="000F711A" w:rsidRDefault="000F711A" w:rsidP="003C1F5F">
            <w:pPr>
              <w:rPr>
                <w:rFonts w:eastAsia="等线" w:hint="eastAsia"/>
                <w:lang w:eastAsia="zh-CN"/>
              </w:rPr>
            </w:pPr>
          </w:p>
        </w:tc>
      </w:tr>
    </w:tbl>
    <w:p w14:paraId="1CB5A85A" w14:textId="77777777" w:rsidR="00924604"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a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等线"/>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7F664C36" w14:textId="1FADF65D"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等线" w:hint="eastAsia"/>
                <w:lang w:eastAsia="zh-CN"/>
              </w:rPr>
            </w:pPr>
            <w:r>
              <w:rPr>
                <w:rFonts w:eastAsia="等线" w:hint="eastAsia"/>
                <w:lang w:eastAsia="zh-CN"/>
              </w:rPr>
              <w:lastRenderedPageBreak/>
              <w:t>O</w:t>
            </w:r>
            <w:r>
              <w:rPr>
                <w:rFonts w:eastAsia="等线"/>
                <w:lang w:eastAsia="zh-CN"/>
              </w:rPr>
              <w:t>PPO</w:t>
            </w:r>
          </w:p>
        </w:tc>
        <w:tc>
          <w:tcPr>
            <w:tcW w:w="1260" w:type="dxa"/>
          </w:tcPr>
          <w:p w14:paraId="12F920CC" w14:textId="6F74ADDE" w:rsidR="007778E2" w:rsidRDefault="007778E2" w:rsidP="003C1F5F">
            <w:pPr>
              <w:rPr>
                <w:rFonts w:eastAsia="等线" w:hint="eastAsia"/>
                <w:lang w:eastAsia="zh-CN"/>
              </w:rPr>
            </w:pPr>
            <w:r>
              <w:rPr>
                <w:rFonts w:eastAsia="等线" w:hint="eastAsia"/>
                <w:lang w:eastAsia="zh-CN"/>
              </w:rPr>
              <w:t>Y</w:t>
            </w:r>
            <w:r>
              <w:rPr>
                <w:rFonts w:eastAsia="等线"/>
                <w:lang w:eastAsia="zh-CN"/>
              </w:rPr>
              <w:t>es</w:t>
            </w:r>
          </w:p>
        </w:tc>
        <w:tc>
          <w:tcPr>
            <w:tcW w:w="5670" w:type="dxa"/>
          </w:tcPr>
          <w:p w14:paraId="7A6BFA90" w14:textId="77777777" w:rsidR="007778E2" w:rsidRDefault="007778E2" w:rsidP="003C1F5F"/>
        </w:tc>
      </w:tr>
    </w:tbl>
    <w:p w14:paraId="135DC1E9" w14:textId="77777777" w:rsidR="005A4508" w:rsidRPr="005A4508"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a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67122C8" w14:textId="1CABE7C9" w:rsidR="0039034C" w:rsidRPr="00B95508" w:rsidRDefault="00B95508"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等线" w:hint="eastAsia"/>
                <w:lang w:eastAsia="zh-CN"/>
              </w:rPr>
            </w:pPr>
            <w:r>
              <w:rPr>
                <w:rFonts w:eastAsia="等线" w:hint="eastAsia"/>
                <w:lang w:eastAsia="zh-CN"/>
              </w:rPr>
              <w:t>O</w:t>
            </w:r>
            <w:r>
              <w:rPr>
                <w:rFonts w:eastAsia="等线"/>
                <w:lang w:eastAsia="zh-CN"/>
              </w:rPr>
              <w:t>PPO</w:t>
            </w:r>
          </w:p>
        </w:tc>
        <w:tc>
          <w:tcPr>
            <w:tcW w:w="1710" w:type="dxa"/>
          </w:tcPr>
          <w:p w14:paraId="76D02E68" w14:textId="453C50ED" w:rsidR="007778E2" w:rsidRDefault="007778E2" w:rsidP="003C1F5F">
            <w:pPr>
              <w:rPr>
                <w:rFonts w:eastAsia="等线" w:hint="eastAsia"/>
                <w:lang w:eastAsia="zh-CN"/>
              </w:rPr>
            </w:pPr>
            <w:r>
              <w:rPr>
                <w:rFonts w:eastAsia="等线" w:hint="eastAsia"/>
                <w:lang w:eastAsia="zh-CN"/>
              </w:rPr>
              <w:t>A</w:t>
            </w:r>
            <w:r>
              <w:rPr>
                <w:rFonts w:eastAsia="等线"/>
                <w:lang w:eastAsia="zh-CN"/>
              </w:rPr>
              <w:t>gree</w:t>
            </w:r>
          </w:p>
        </w:tc>
        <w:tc>
          <w:tcPr>
            <w:tcW w:w="5310" w:type="dxa"/>
          </w:tcPr>
          <w:p w14:paraId="2B9152F4" w14:textId="77777777" w:rsidR="007778E2" w:rsidRDefault="007778E2" w:rsidP="003C1F5F"/>
        </w:tc>
      </w:tr>
    </w:tbl>
    <w:p w14:paraId="3E2CF098" w14:textId="77777777" w:rsidR="00494206"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102][</w:t>
      </w:r>
      <w:proofErr w:type="gramEnd"/>
      <w:r w:rsidR="00502624" w:rsidRPr="00502624">
        <w:rPr>
          <w:rFonts w:ascii="Arial" w:eastAsia="宋体" w:hAnsi="Arial"/>
          <w:b w:val="0"/>
          <w:sz w:val="20"/>
        </w:rPr>
        <w:t>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42640E57"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p w14:paraId="1386FD92" w14:textId="002E46CB" w:rsidR="007D7D99" w:rsidRDefault="007D7D99" w:rsidP="00EB350D">
      <w:pPr>
        <w:pStyle w:val="3GPPHeader"/>
        <w:spacing w:after="120"/>
        <w:rPr>
          <w:rFonts w:ascii="Arial" w:eastAsia="宋体" w:hAnsi="Arial"/>
          <w:b w:val="0"/>
          <w:sz w:val="20"/>
        </w:rPr>
      </w:pPr>
      <w:r>
        <w:rPr>
          <w:rFonts w:ascii="Arial" w:eastAsia="宋体" w:hAnsi="Arial"/>
          <w:b w:val="0"/>
          <w:sz w:val="20"/>
        </w:rPr>
        <w:lastRenderedPageBreak/>
        <w:t xml:space="preserve">[4] </w:t>
      </w:r>
      <w:r w:rsidRPr="007D7D99">
        <w:rPr>
          <w:rFonts w:ascii="Arial" w:eastAsia="宋体" w:hAnsi="Arial"/>
          <w:b w:val="0"/>
          <w:sz w:val="20"/>
        </w:rPr>
        <w:t>R2-2108884</w:t>
      </w:r>
      <w:r>
        <w:rPr>
          <w:rFonts w:ascii="Arial" w:eastAsia="宋体" w:hAnsi="Arial"/>
          <w:b w:val="0"/>
          <w:sz w:val="20"/>
        </w:rPr>
        <w:t>, “</w:t>
      </w:r>
      <w:r w:rsidRPr="007D7D99">
        <w:rPr>
          <w:rFonts w:ascii="Arial" w:eastAsia="宋体" w:hAnsi="Arial"/>
          <w:b w:val="0"/>
          <w:sz w:val="20"/>
        </w:rPr>
        <w:t>[offline 102] LCS aspects</w:t>
      </w:r>
      <w:r>
        <w:rPr>
          <w:rFonts w:ascii="Arial" w:eastAsia="宋体" w:hAnsi="Arial"/>
          <w:b w:val="0"/>
          <w:sz w:val="20"/>
        </w:rPr>
        <w:t xml:space="preserve">”, </w:t>
      </w:r>
      <w:r w:rsidRPr="007D7D99">
        <w:rPr>
          <w:rFonts w:ascii="Arial" w:eastAsia="宋体" w:hAnsi="Arial"/>
          <w:b w:val="0"/>
          <w:sz w:val="20"/>
        </w:rPr>
        <w:t>Qualcomm</w:t>
      </w:r>
      <w:r>
        <w:rPr>
          <w:rFonts w:ascii="Arial" w:eastAsia="宋体"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8860" w14:textId="77777777" w:rsidR="00FA0269" w:rsidRDefault="00FA0269">
      <w:r>
        <w:separator/>
      </w:r>
    </w:p>
    <w:p w14:paraId="7C1B8BD6" w14:textId="77777777" w:rsidR="00FA0269" w:rsidRDefault="00FA0269"/>
    <w:p w14:paraId="47D07D17" w14:textId="77777777" w:rsidR="00FA0269" w:rsidRDefault="00FA0269"/>
  </w:endnote>
  <w:endnote w:type="continuationSeparator" w:id="0">
    <w:p w14:paraId="6B492798" w14:textId="77777777" w:rsidR="00FA0269" w:rsidRDefault="00FA0269">
      <w:r>
        <w:continuationSeparator/>
      </w:r>
    </w:p>
    <w:p w14:paraId="7080EE5F" w14:textId="77777777" w:rsidR="00FA0269" w:rsidRDefault="00FA0269"/>
    <w:p w14:paraId="1D45B1F8" w14:textId="77777777" w:rsidR="00FA0269" w:rsidRDefault="00FA0269"/>
  </w:endnote>
  <w:endnote w:type="continuationNotice" w:id="1">
    <w:p w14:paraId="614AB685" w14:textId="77777777" w:rsidR="00FA0269" w:rsidRDefault="00FA0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ED3F8D" w:rsidRDefault="00ED3F8D">
    <w:pPr>
      <w:pStyle w:val="a5"/>
    </w:pPr>
    <w:r>
      <w:rPr>
        <w:lang w:val="en-US"/>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2EC0" w14:textId="77777777" w:rsidR="00FA0269" w:rsidRDefault="00FA0269">
      <w:r>
        <w:separator/>
      </w:r>
    </w:p>
    <w:p w14:paraId="05A15705" w14:textId="77777777" w:rsidR="00FA0269" w:rsidRDefault="00FA0269"/>
    <w:p w14:paraId="19940813" w14:textId="77777777" w:rsidR="00FA0269" w:rsidRDefault="00FA0269"/>
  </w:footnote>
  <w:footnote w:type="continuationSeparator" w:id="0">
    <w:p w14:paraId="19C1CFD7" w14:textId="77777777" w:rsidR="00FA0269" w:rsidRDefault="00FA0269">
      <w:r>
        <w:continuationSeparator/>
      </w:r>
    </w:p>
    <w:p w14:paraId="3B4F1A3C" w14:textId="77777777" w:rsidR="00FA0269" w:rsidRDefault="00FA0269"/>
    <w:p w14:paraId="64AE534D" w14:textId="77777777" w:rsidR="00FA0269" w:rsidRDefault="00FA0269"/>
  </w:footnote>
  <w:footnote w:type="continuationNotice" w:id="1">
    <w:p w14:paraId="402210C0" w14:textId="77777777" w:rsidR="00FA0269" w:rsidRDefault="00FA02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604A"/>
    <w:rsid w:val="005E64B4"/>
    <w:rsid w:val="005E743B"/>
    <w:rsid w:val="005E7647"/>
    <w:rsid w:val="005E7A44"/>
    <w:rsid w:val="005F0523"/>
    <w:rsid w:val="005F0608"/>
    <w:rsid w:val="005F094A"/>
    <w:rsid w:val="005F0AA4"/>
    <w:rsid w:val="005F0DF1"/>
    <w:rsid w:val="005F1430"/>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3D715-00EB-4C81-9F45-F698D19D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2700</Words>
  <Characters>15395</Characters>
  <Application>Microsoft Office Word</Application>
  <DocSecurity>0</DocSecurity>
  <Lines>128</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OPPO (Haitao)</cp:lastModifiedBy>
  <cp:revision>2</cp:revision>
  <dcterms:created xsi:type="dcterms:W3CDTF">2021-08-23T03:05:00Z</dcterms:created>
  <dcterms:modified xsi:type="dcterms:W3CDTF">2021-08-23T03:05:00Z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