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r>
        <w:t>eMeeting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af2"/>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af2"/>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af2"/>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af"/>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af"/>
            <w:rFonts w:eastAsia="MS Mincho" w:cs="Arial"/>
            <w:iCs/>
            <w:lang w:val="en-US"/>
          </w:rPr>
          <w:t>R2-2109031</w:t>
        </w:r>
      </w:hyperlink>
      <w:r w:rsidR="00051901">
        <w:rPr>
          <w:rFonts w:eastAsia="MS Mincho" w:cs="Arial"/>
          <w:iCs/>
          <w:lang w:val="en-US"/>
        </w:rPr>
        <w:t>. Companies are encouraged to review th</w:t>
      </w:r>
      <w:r>
        <w:rPr>
          <w:rFonts w:eastAsia="MS Mincho" w:cs="Arial"/>
          <w:iCs/>
          <w:lang w:val="en-US"/>
        </w:rPr>
        <w:t>ese</w:t>
      </w:r>
      <w:r w:rsidR="00051901">
        <w:rPr>
          <w:rFonts w:eastAsia="MS Mincho" w:cs="Arial"/>
          <w:iCs/>
          <w:lang w:val="en-US"/>
        </w:rPr>
        <w:t xml:space="preserve"> document for relevant background.</w:t>
      </w:r>
    </w:p>
    <w:p w14:paraId="19D31C7B" w14:textId="53959AC1" w:rsidR="005354AB" w:rsidRDefault="005B6B89">
      <w:pPr>
        <w:pStyle w:val="1"/>
      </w:pPr>
      <w:r>
        <w:t>Continuation of P1A/P1B</w:t>
      </w:r>
    </w:p>
    <w:p w14:paraId="19D31C7C" w14:textId="02B80515" w:rsidR="005354AB" w:rsidRDefault="00051901">
      <w:pPr>
        <w:pStyle w:val="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af2"/>
        <w:numPr>
          <w:ilvl w:val="0"/>
          <w:numId w:val="25"/>
        </w:numPr>
        <w:rPr>
          <w:rFonts w:ascii="Arial" w:eastAsia="MS Mincho" w:hAnsi="Arial" w:cs="Arial"/>
          <w:iCs/>
          <w:sz w:val="20"/>
          <w:szCs w:val="20"/>
        </w:rPr>
      </w:pPr>
      <w:r w:rsidRPr="00D11C58">
        <w:rPr>
          <w:rFonts w:ascii="Arial" w:eastAsia="MS Mincho" w:hAnsi="Arial" w:cs="Arial"/>
          <w:iCs/>
          <w:sz w:val="20"/>
          <w:szCs w:val="20"/>
        </w:rPr>
        <w:t>HARQ state A: length of drx-HARQ-RTT-TimerUL is extended by UE-gNB RTT (i.e. UE PDCCH monitoring is optimized to support UL retransmission grant based on UL decoding result).</w:t>
      </w:r>
    </w:p>
    <w:p w14:paraId="6B90C1C5" w14:textId="77777777" w:rsidR="002F3D45" w:rsidRPr="00D11C58" w:rsidRDefault="002F3D45" w:rsidP="002F3D45">
      <w:pPr>
        <w:pStyle w:val="af2"/>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drx-HARQ-RTT-TimerUL is not started. </w:t>
      </w:r>
    </w:p>
    <w:p w14:paraId="2B6685FF"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Configuration of UL HARQ retransmission state is semi-static, signalled via RRC, and the decision and criteria to configure UL HARQ retransmission state is under network control.</w:t>
      </w:r>
    </w:p>
    <w:p w14:paraId="0FF4D469"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If HARQ process has not been configured with an UL HARQ retransmission state, new LCH mapping rule has no effect (i.e. UE applies legacy behaviour).</w:t>
      </w:r>
    </w:p>
    <w:p w14:paraId="1FC5B70A" w14:textId="77777777" w:rsidR="002F3D45" w:rsidRPr="00D11C58" w:rsidRDefault="002F3D45" w:rsidP="002F3D45">
      <w:pPr>
        <w:pStyle w:val="af2"/>
        <w:numPr>
          <w:ilvl w:val="0"/>
          <w:numId w:val="24"/>
        </w:numPr>
        <w:rPr>
          <w:rFonts w:ascii="Arial" w:eastAsia="MS Mincho" w:hAnsi="Arial" w:cs="Arial"/>
          <w:iCs/>
          <w:sz w:val="20"/>
          <w:szCs w:val="20"/>
        </w:rPr>
      </w:pPr>
      <w:r w:rsidRPr="00D11C58">
        <w:rPr>
          <w:rFonts w:ascii="Arial" w:eastAsia="MS Mincho" w:hAnsi="Arial" w:cs="Arial"/>
          <w:iCs/>
          <w:sz w:val="20"/>
          <w:szCs w:val="20"/>
        </w:rPr>
        <w:t>UE determines drx-HARQ-RTT-TimerUL behaviour per HARQ process based on configured UL HARQ retransmission state.</w:t>
      </w:r>
    </w:p>
    <w:p w14:paraId="7F0BCCAD" w14:textId="77777777" w:rsidR="002F3D45" w:rsidRPr="00D11C58" w:rsidRDefault="002F3D45" w:rsidP="002F3D45">
      <w:pPr>
        <w:pStyle w:val="af2"/>
        <w:numPr>
          <w:ilvl w:val="0"/>
          <w:numId w:val="24"/>
        </w:numPr>
        <w:rPr>
          <w:rFonts w:eastAsia="MS Mincho" w:cs="Arial"/>
          <w:iCs/>
        </w:rPr>
      </w:pPr>
      <w:r w:rsidRPr="00D11C58">
        <w:rPr>
          <w:rFonts w:ascii="Arial" w:eastAsia="MS Mincho" w:hAnsi="Arial" w:cs="Arial"/>
          <w:iCs/>
          <w:sz w:val="20"/>
          <w:szCs w:val="20"/>
        </w:rPr>
        <w:lastRenderedPageBreak/>
        <w:t>For HARQ process(es) not configured with an UL HARQ retransmission state, drx-HARQ-RTT-TimerUL and drx-RetransmissionTimerUL behave as per legacy</w:t>
      </w:r>
      <w:r w:rsidRPr="00D11C58">
        <w:rPr>
          <w:rFonts w:eastAsia="MS Mincho" w:cs="Arial"/>
          <w:iCs/>
        </w:rPr>
        <w:t>.</w:t>
      </w:r>
    </w:p>
    <w:p w14:paraId="261BA535" w14:textId="14E008AF" w:rsidR="0079563F" w:rsidRDefault="0079563F" w:rsidP="0079563F">
      <w:pPr>
        <w:rPr>
          <w:lang w:eastAsia="sv-SE"/>
        </w:rPr>
      </w:pPr>
      <w:r>
        <w:rPr>
          <w:lang w:eastAsia="sv-SE"/>
        </w:rPr>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af2"/>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r w:rsidR="00BD61A1" w:rsidRPr="009936AC">
        <w:rPr>
          <w:rFonts w:ascii="Arial" w:hAnsi="Arial" w:cs="Arial"/>
          <w:b/>
          <w:bCs/>
          <w:i/>
          <w:iCs/>
          <w:sz w:val="20"/>
          <w:szCs w:val="20"/>
        </w:rPr>
        <w:t xml:space="preserve">drx-HARQ-RTT-TimerUL </w:t>
      </w:r>
      <w:r w:rsidR="00BD61A1">
        <w:rPr>
          <w:rFonts w:ascii="Arial" w:hAnsi="Arial" w:cs="Arial"/>
          <w:b/>
          <w:bCs/>
          <w:sz w:val="20"/>
          <w:szCs w:val="20"/>
        </w:rPr>
        <w:t>behaviour</w:t>
      </w:r>
      <w:r w:rsidR="008C2327">
        <w:rPr>
          <w:rFonts w:ascii="Arial" w:hAnsi="Arial" w:cs="Arial"/>
          <w:b/>
          <w:bCs/>
          <w:sz w:val="20"/>
          <w:szCs w:val="20"/>
        </w:rPr>
        <w:t>.</w:t>
      </w:r>
    </w:p>
    <w:p w14:paraId="75A2EE8B" w14:textId="35E6483F" w:rsidR="002A4439"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Restrict network scheduling behaviour</w:t>
      </w:r>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af2"/>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uawei, HiSilicon</w:t>
            </w:r>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The movitation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f the gNB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Of cource,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25EB0175" w:rsidR="00AB36C6" w:rsidRDefault="00975F4A" w:rsidP="00F47F98">
            <w:pPr>
              <w:rPr>
                <w:lang w:eastAsia="sv-SE"/>
              </w:rPr>
            </w:pPr>
            <w:r>
              <w:rPr>
                <w:lang w:eastAsia="sv-SE"/>
              </w:rPr>
              <w:t>InterDigital</w:t>
            </w:r>
          </w:p>
        </w:tc>
        <w:tc>
          <w:tcPr>
            <w:tcW w:w="1739" w:type="dxa"/>
          </w:tcPr>
          <w:p w14:paraId="69A0E881" w14:textId="3631ED2B" w:rsidR="00AB36C6" w:rsidRDefault="00975F4A" w:rsidP="00F47F98">
            <w:pPr>
              <w:rPr>
                <w:lang w:eastAsia="sv-SE"/>
              </w:rPr>
            </w:pPr>
            <w:r>
              <w:rPr>
                <w:lang w:eastAsia="sv-SE"/>
              </w:rPr>
              <w:t>1 and 2</w:t>
            </w:r>
          </w:p>
        </w:tc>
        <w:tc>
          <w:tcPr>
            <w:tcW w:w="6480" w:type="dxa"/>
          </w:tcPr>
          <w:p w14:paraId="37077547" w14:textId="42507AC1" w:rsidR="00F541E7" w:rsidRDefault="00F77F64" w:rsidP="00F47F98">
            <w:pPr>
              <w:rPr>
                <w:rFonts w:eastAsiaTheme="minorEastAsia"/>
              </w:rPr>
            </w:pPr>
            <w:r>
              <w:rPr>
                <w:rFonts w:eastAsiaTheme="minorEastAsia"/>
              </w:rPr>
              <w:t xml:space="preserve">For 1: </w:t>
            </w:r>
            <w:r w:rsidR="00C46F46">
              <w:rPr>
                <w:rFonts w:eastAsiaTheme="minorEastAsia"/>
              </w:rPr>
              <w:t>B</w:t>
            </w:r>
            <w:r w:rsidR="00F16023">
              <w:rPr>
                <w:rFonts w:eastAsiaTheme="minorEastAsia"/>
              </w:rPr>
              <w:t>ased on Phase1 agreement</w:t>
            </w:r>
            <w:r>
              <w:rPr>
                <w:rFonts w:eastAsiaTheme="minorEastAsia"/>
              </w:rPr>
              <w:t xml:space="preserve"> </w:t>
            </w:r>
            <w:r w:rsidR="008C2D73">
              <w:rPr>
                <w:rFonts w:eastAsiaTheme="minorEastAsia"/>
              </w:rPr>
              <w:t xml:space="preserve">UE determines </w:t>
            </w:r>
            <w:r w:rsidR="008C2D73" w:rsidRPr="00F16023">
              <w:rPr>
                <w:rFonts w:eastAsiaTheme="minorEastAsia"/>
                <w:i/>
                <w:iCs/>
              </w:rPr>
              <w:t>drx-HARQ-RTT-TimerUL</w:t>
            </w:r>
            <w:r w:rsidR="008C2D73">
              <w:rPr>
                <w:rFonts w:eastAsiaTheme="minorEastAsia"/>
              </w:rPr>
              <w:t xml:space="preserve"> behaviour based on </w:t>
            </w:r>
            <w:r>
              <w:rPr>
                <w:rFonts w:eastAsiaTheme="minorEastAsia"/>
              </w:rPr>
              <w:t>configur</w:t>
            </w:r>
            <w:r w:rsidR="007366A4">
              <w:rPr>
                <w:rFonts w:eastAsiaTheme="minorEastAsia"/>
              </w:rPr>
              <w:t>ed</w:t>
            </w:r>
            <w:r>
              <w:rPr>
                <w:rFonts w:eastAsiaTheme="minorEastAsia"/>
              </w:rPr>
              <w:t xml:space="preserve"> UL HARQ retransmission </w:t>
            </w:r>
            <w:r>
              <w:rPr>
                <w:rFonts w:eastAsiaTheme="minorEastAsia"/>
              </w:rPr>
              <w:lastRenderedPageBreak/>
              <w:t>state</w:t>
            </w:r>
            <w:r w:rsidR="00C46F46">
              <w:rPr>
                <w:rFonts w:eastAsiaTheme="minorEastAsia"/>
              </w:rPr>
              <w:t xml:space="preserve">, </w:t>
            </w:r>
            <w:r w:rsidR="007765E6">
              <w:rPr>
                <w:rFonts w:eastAsiaTheme="minorEastAsia"/>
              </w:rPr>
              <w:t>so</w:t>
            </w:r>
            <w:r w:rsidR="00C46F46">
              <w:rPr>
                <w:rFonts w:eastAsiaTheme="minorEastAsia"/>
              </w:rPr>
              <w:t xml:space="preserve"> configuration of HARQ state is necessary for proper tim</w:t>
            </w:r>
            <w:r w:rsidR="00FA1028">
              <w:rPr>
                <w:rFonts w:eastAsiaTheme="minorEastAsia"/>
              </w:rPr>
              <w:t>e</w:t>
            </w:r>
            <w:r w:rsidR="00C46F46">
              <w:rPr>
                <w:rFonts w:eastAsiaTheme="minorEastAsia"/>
              </w:rPr>
              <w:t>r configuration.</w:t>
            </w:r>
          </w:p>
          <w:p w14:paraId="5883DCFA" w14:textId="65C2AA91" w:rsidR="00AB36C6" w:rsidRDefault="00C46F46" w:rsidP="00F47F98">
            <w:pPr>
              <w:rPr>
                <w:rFonts w:eastAsiaTheme="minorEastAsia"/>
              </w:rPr>
            </w:pPr>
            <w:r>
              <w:rPr>
                <w:rFonts w:eastAsiaTheme="minorEastAsia"/>
              </w:rPr>
              <w:t xml:space="preserve">For 2: </w:t>
            </w:r>
            <w:r w:rsidR="007F78DA">
              <w:rPr>
                <w:rFonts w:eastAsiaTheme="minorEastAsia"/>
              </w:rPr>
              <w:t xml:space="preserve">New LCH mapping rule </w:t>
            </w:r>
            <w:r w:rsidR="006D63A6">
              <w:rPr>
                <w:rFonts w:eastAsiaTheme="minorEastAsia"/>
              </w:rPr>
              <w:t>maps LCH to on</w:t>
            </w:r>
            <w:r w:rsidR="000273A7">
              <w:rPr>
                <w:rFonts w:eastAsiaTheme="minorEastAsia"/>
              </w:rPr>
              <w:t>e</w:t>
            </w:r>
            <w:r w:rsidR="006D63A6">
              <w:rPr>
                <w:rFonts w:eastAsiaTheme="minorEastAsia"/>
              </w:rPr>
              <w:t xml:space="preserve"> o</w:t>
            </w:r>
            <w:r w:rsidR="000273A7">
              <w:rPr>
                <w:rFonts w:eastAsiaTheme="minorEastAsia"/>
              </w:rPr>
              <w:t>r</w:t>
            </w:r>
            <w:r w:rsidR="006D63A6">
              <w:rPr>
                <w:rFonts w:eastAsiaTheme="minorEastAsia"/>
              </w:rPr>
              <w:t xml:space="preserve"> more HARQ processes </w:t>
            </w:r>
            <w:r w:rsidR="000273A7">
              <w:rPr>
                <w:rFonts w:eastAsiaTheme="minorEastAsia"/>
              </w:rPr>
              <w:t xml:space="preserve">indirectly via UL HARQ retransmission state, </w:t>
            </w:r>
            <w:r w:rsidR="00884F89">
              <w:rPr>
                <w:rFonts w:eastAsiaTheme="minorEastAsia"/>
              </w:rPr>
              <w:t>so</w:t>
            </w:r>
            <w:r w:rsidR="000273A7">
              <w:rPr>
                <w:rFonts w:eastAsiaTheme="minorEastAsia"/>
              </w:rPr>
              <w:t xml:space="preserve"> </w:t>
            </w:r>
            <w:r w:rsidR="00FA1028">
              <w:rPr>
                <w:rFonts w:eastAsiaTheme="minorEastAsia"/>
              </w:rPr>
              <w:t xml:space="preserve">configuration of HARQ state is necessary </w:t>
            </w:r>
            <w:r w:rsidR="008C2D73">
              <w:rPr>
                <w:rFonts w:eastAsiaTheme="minorEastAsia"/>
              </w:rPr>
              <w:t>to support new mapping rule.</w:t>
            </w:r>
          </w:p>
          <w:p w14:paraId="5D04956C" w14:textId="49B3096D" w:rsidR="007366A4" w:rsidRDefault="007366A4" w:rsidP="00F47F98">
            <w:pPr>
              <w:rPr>
                <w:rFonts w:eastAsiaTheme="minorEastAsia"/>
              </w:rPr>
            </w:pPr>
            <w:r>
              <w:rPr>
                <w:rFonts w:eastAsiaTheme="minorEastAsia"/>
              </w:rPr>
              <w:t xml:space="preserve">For 3: </w:t>
            </w:r>
            <w:r w:rsidR="004B74E6">
              <w:rPr>
                <w:rFonts w:eastAsiaTheme="minorEastAsia"/>
              </w:rPr>
              <w:t xml:space="preserve">There </w:t>
            </w:r>
            <w:r w:rsidR="00C8752D">
              <w:rPr>
                <w:rFonts w:eastAsiaTheme="minorEastAsia"/>
              </w:rPr>
              <w:t>is</w:t>
            </w:r>
            <w:r w:rsidR="004B74E6">
              <w:rPr>
                <w:rFonts w:eastAsiaTheme="minorEastAsia"/>
              </w:rPr>
              <w:t xml:space="preserve"> no strong motivation to introduce scheduling restrictions on top of </w:t>
            </w:r>
            <w:r w:rsidR="00E60914">
              <w:rPr>
                <w:rFonts w:eastAsiaTheme="minorEastAsia"/>
              </w:rPr>
              <w:t xml:space="preserve">new </w:t>
            </w:r>
            <w:r w:rsidR="004B74E6">
              <w:rPr>
                <w:rFonts w:eastAsiaTheme="minorEastAsia"/>
              </w:rPr>
              <w:t xml:space="preserve">LCH mapping </w:t>
            </w:r>
            <w:r w:rsidR="00E60914">
              <w:rPr>
                <w:rFonts w:eastAsiaTheme="minorEastAsia"/>
              </w:rPr>
              <w:t>rule</w:t>
            </w:r>
            <w:r w:rsidR="00C8752D">
              <w:rPr>
                <w:rFonts w:eastAsiaTheme="minorEastAsia"/>
              </w:rPr>
              <w:t>,</w:t>
            </w:r>
            <w:r w:rsidR="00001A2A">
              <w:rPr>
                <w:rFonts w:eastAsiaTheme="minorEastAsia"/>
              </w:rPr>
              <w:t xml:space="preserve"> especially considering </w:t>
            </w:r>
            <w:r w:rsidR="00C8752D">
              <w:rPr>
                <w:rFonts w:eastAsiaTheme="minorEastAsia"/>
              </w:rPr>
              <w:t>it is</w:t>
            </w:r>
            <w:r>
              <w:rPr>
                <w:rFonts w:eastAsiaTheme="minorEastAsia"/>
              </w:rPr>
              <w:t xml:space="preserve"> general</w:t>
            </w:r>
            <w:r w:rsidR="00C8752D">
              <w:rPr>
                <w:rFonts w:eastAsiaTheme="minorEastAsia"/>
              </w:rPr>
              <w:t>ly</w:t>
            </w:r>
            <w:r>
              <w:rPr>
                <w:rFonts w:eastAsiaTheme="minorEastAsia"/>
              </w:rPr>
              <w:t xml:space="preserve"> underst</w:t>
            </w:r>
            <w:r w:rsidR="00102E3E">
              <w:rPr>
                <w:rFonts w:eastAsiaTheme="minorEastAsia"/>
              </w:rPr>
              <w:t>ood</w:t>
            </w:r>
            <w:r>
              <w:rPr>
                <w:rFonts w:eastAsiaTheme="minorEastAsia"/>
              </w:rPr>
              <w:t xml:space="preserve"> UE should always </w:t>
            </w:r>
            <w:r w:rsidR="009C5AE5">
              <w:rPr>
                <w:rFonts w:eastAsiaTheme="minorEastAsia"/>
              </w:rPr>
              <w:t>act as indicated in grant/assignment regardless of HARQ state configuration</w:t>
            </w:r>
            <w:r w:rsidR="00BB5DA0">
              <w:rPr>
                <w:rFonts w:eastAsiaTheme="minorEastAsia"/>
              </w:rPr>
              <w:t xml:space="preserve"> anyways</w:t>
            </w:r>
            <w:r w:rsidR="009C5AE5">
              <w:rPr>
                <w:rFonts w:eastAsiaTheme="minorEastAsia"/>
              </w:rPr>
              <w:t>.</w:t>
            </w:r>
          </w:p>
        </w:tc>
      </w:tr>
      <w:tr w:rsidR="00AB36C6" w14:paraId="1C749F27" w14:textId="77777777" w:rsidTr="00F47F98">
        <w:tc>
          <w:tcPr>
            <w:tcW w:w="1496" w:type="dxa"/>
          </w:tcPr>
          <w:p w14:paraId="5B0A3B5F" w14:textId="7FB137AF" w:rsidR="00AB36C6" w:rsidRPr="005A672C" w:rsidRDefault="005A672C" w:rsidP="00F47F98">
            <w:pPr>
              <w:rPr>
                <w:rFonts w:eastAsiaTheme="minorEastAsia"/>
              </w:rPr>
            </w:pPr>
            <w:r>
              <w:rPr>
                <w:rFonts w:eastAsiaTheme="minorEastAsia" w:hint="eastAsia"/>
              </w:rPr>
              <w:lastRenderedPageBreak/>
              <w:t>L</w:t>
            </w:r>
            <w:r>
              <w:rPr>
                <w:rFonts w:eastAsiaTheme="minorEastAsia"/>
              </w:rPr>
              <w:t>enovo</w:t>
            </w:r>
          </w:p>
        </w:tc>
        <w:tc>
          <w:tcPr>
            <w:tcW w:w="1739" w:type="dxa"/>
          </w:tcPr>
          <w:p w14:paraId="3294A040" w14:textId="7FC35C0A" w:rsidR="00AB36C6" w:rsidRDefault="005A672C" w:rsidP="00F47F98">
            <w:pPr>
              <w:rPr>
                <w:rFonts w:eastAsia="DengXian"/>
              </w:rPr>
            </w:pPr>
            <w:r>
              <w:rPr>
                <w:rFonts w:eastAsia="DengXian" w:hint="eastAsia"/>
              </w:rPr>
              <w:t>1</w:t>
            </w:r>
            <w:r>
              <w:rPr>
                <w:rFonts w:eastAsia="DengXian"/>
              </w:rPr>
              <w:t xml:space="preserve"> and 2</w:t>
            </w:r>
          </w:p>
        </w:tc>
        <w:tc>
          <w:tcPr>
            <w:tcW w:w="6480" w:type="dxa"/>
          </w:tcPr>
          <w:p w14:paraId="17C9314A" w14:textId="34F64F4C" w:rsidR="00AB36C6" w:rsidRDefault="005A672C" w:rsidP="00F47F98">
            <w:pPr>
              <w:rPr>
                <w:rFonts w:eastAsia="DengXian"/>
              </w:rPr>
            </w:pPr>
            <w:r w:rsidRPr="005A672C">
              <w:rPr>
                <w:rFonts w:eastAsia="DengXian"/>
                <w:i/>
                <w:iCs/>
              </w:rPr>
              <w:t>drx-HARQ-RTT-TimerUL</w:t>
            </w:r>
            <w:r w:rsidRPr="005A672C">
              <w:rPr>
                <w:rFonts w:eastAsia="DengXian"/>
              </w:rPr>
              <w:t xml:space="preserve"> behaviour</w:t>
            </w:r>
            <w:r>
              <w:rPr>
                <w:rFonts w:eastAsia="DengXian"/>
              </w:rPr>
              <w:t xml:space="preserve"> is associated to </w:t>
            </w:r>
            <w:r w:rsidRPr="005A672C">
              <w:rPr>
                <w:rFonts w:eastAsia="DengXian"/>
              </w:rPr>
              <w:t>UL HARQ retransmission state</w:t>
            </w:r>
            <w:r>
              <w:rPr>
                <w:rFonts w:eastAsia="DengXian"/>
              </w:rPr>
              <w:t xml:space="preserve">. Some service requirement including reliability is also associated to </w:t>
            </w:r>
            <w:r w:rsidRPr="005A672C">
              <w:rPr>
                <w:rFonts w:eastAsia="DengXian"/>
              </w:rPr>
              <w:t>UL HARQ retransmission state</w:t>
            </w:r>
            <w:r>
              <w:rPr>
                <w:rFonts w:eastAsia="DengXian"/>
              </w:rPr>
              <w:t>, which is implemented by LCH mapping rules.</w:t>
            </w:r>
          </w:p>
        </w:tc>
      </w:tr>
      <w:tr w:rsidR="00AB36C6" w14:paraId="2F41632F" w14:textId="77777777" w:rsidTr="00F47F98">
        <w:tc>
          <w:tcPr>
            <w:tcW w:w="1496" w:type="dxa"/>
          </w:tcPr>
          <w:p w14:paraId="410A68A5" w14:textId="69729D48"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75D54BD" w14:textId="58ECD3AB" w:rsidR="00AB36C6" w:rsidRPr="00633D77" w:rsidRDefault="00633D77" w:rsidP="00F47F98">
            <w:pPr>
              <w:rPr>
                <w:rFonts w:eastAsiaTheme="minorEastAsia"/>
              </w:rPr>
            </w:pPr>
            <w:r>
              <w:rPr>
                <w:rFonts w:eastAsiaTheme="minorEastAsia" w:hint="eastAsia"/>
              </w:rPr>
              <w:t>1</w:t>
            </w:r>
            <w:r>
              <w:rPr>
                <w:rFonts w:eastAsiaTheme="minorEastAsia"/>
              </w:rPr>
              <w:t>, 2 and facilitate gNB blind scheduling</w:t>
            </w:r>
          </w:p>
        </w:tc>
        <w:tc>
          <w:tcPr>
            <w:tcW w:w="6480" w:type="dxa"/>
          </w:tcPr>
          <w:p w14:paraId="6288A57C" w14:textId="3FB38CB0" w:rsidR="00AB36C6" w:rsidRPr="00633D77" w:rsidRDefault="00633D77" w:rsidP="00F47F98">
            <w:pPr>
              <w:rPr>
                <w:rFonts w:eastAsiaTheme="minorEastAsia"/>
              </w:rPr>
            </w:pPr>
            <w:r>
              <w:rPr>
                <w:rFonts w:eastAsiaTheme="minorEastAsia" w:hint="eastAsia"/>
              </w:rPr>
              <w:t>T</w:t>
            </w:r>
            <w:r>
              <w:rPr>
                <w:rFonts w:eastAsiaTheme="minorEastAsia"/>
              </w:rPr>
              <w:t>he ultimate reason is not to configure the behaviour of DRX RTT timer, but to facilitate gNB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AB36C6" w14:paraId="5BCFD021" w14:textId="77777777" w:rsidTr="00F47F98">
        <w:tc>
          <w:tcPr>
            <w:tcW w:w="1496" w:type="dxa"/>
          </w:tcPr>
          <w:p w14:paraId="7A86D371" w14:textId="5A9E33C3" w:rsidR="00AB36C6" w:rsidRDefault="00A45F3B" w:rsidP="00F47F98">
            <w:pPr>
              <w:rPr>
                <w:rFonts w:eastAsia="DengXian"/>
              </w:rPr>
            </w:pPr>
            <w:r>
              <w:rPr>
                <w:rFonts w:eastAsia="DengXian"/>
              </w:rPr>
              <w:t>Apple</w:t>
            </w:r>
          </w:p>
        </w:tc>
        <w:tc>
          <w:tcPr>
            <w:tcW w:w="1739" w:type="dxa"/>
          </w:tcPr>
          <w:p w14:paraId="216AA04C" w14:textId="535F9C8C" w:rsidR="00AB36C6" w:rsidRDefault="00F45B36" w:rsidP="00F47F98">
            <w:pPr>
              <w:rPr>
                <w:rFonts w:eastAsia="DengXian"/>
              </w:rPr>
            </w:pPr>
            <w:r>
              <w:rPr>
                <w:rFonts w:eastAsia="DengXian"/>
              </w:rPr>
              <w:t>Option 2</w:t>
            </w:r>
          </w:p>
        </w:tc>
        <w:tc>
          <w:tcPr>
            <w:tcW w:w="6480" w:type="dxa"/>
          </w:tcPr>
          <w:p w14:paraId="12943C09" w14:textId="16D6D820" w:rsidR="00AB36C6" w:rsidRDefault="00F45B36" w:rsidP="00F47F98">
            <w:pPr>
              <w:rPr>
                <w:rFonts w:eastAsia="DengXian"/>
              </w:rPr>
            </w:pPr>
            <w:r>
              <w:rPr>
                <w:rFonts w:eastAsia="DengXian"/>
              </w:rPr>
              <w:t xml:space="preserve">Reason 2 is the main purpose according to us. The HARQ </w:t>
            </w:r>
            <w:r w:rsidR="00E86568">
              <w:rPr>
                <w:rFonts w:eastAsia="DengXian"/>
              </w:rPr>
              <w:t>behaviour</w:t>
            </w:r>
            <w:r>
              <w:rPr>
                <w:rFonts w:eastAsia="DengXian"/>
              </w:rPr>
              <w:t xml:space="preserve"> and timers should then follow. </w:t>
            </w:r>
          </w:p>
        </w:tc>
      </w:tr>
      <w:tr w:rsidR="009758F9" w14:paraId="1A585C33" w14:textId="77777777" w:rsidTr="00F47F98">
        <w:tc>
          <w:tcPr>
            <w:tcW w:w="1496" w:type="dxa"/>
          </w:tcPr>
          <w:p w14:paraId="4E7057EE" w14:textId="30142E56" w:rsidR="009758F9" w:rsidRDefault="009758F9" w:rsidP="00F47F98">
            <w:pPr>
              <w:rPr>
                <w:rFonts w:eastAsiaTheme="minorEastAsia"/>
              </w:rPr>
            </w:pPr>
            <w:r>
              <w:rPr>
                <w:rFonts w:eastAsiaTheme="minorEastAsia" w:hint="eastAsia"/>
              </w:rPr>
              <w:t>CATT</w:t>
            </w:r>
          </w:p>
        </w:tc>
        <w:tc>
          <w:tcPr>
            <w:tcW w:w="1739" w:type="dxa"/>
          </w:tcPr>
          <w:p w14:paraId="46EA2C6A" w14:textId="114266F2" w:rsidR="009758F9" w:rsidRDefault="009758F9" w:rsidP="00F47F98">
            <w:pPr>
              <w:rPr>
                <w:rFonts w:eastAsiaTheme="minorEastAsia"/>
              </w:rPr>
            </w:pPr>
            <w:r>
              <w:rPr>
                <w:rFonts w:eastAsiaTheme="minorEastAsia"/>
              </w:rPr>
              <w:t>O</w:t>
            </w:r>
            <w:r>
              <w:rPr>
                <w:rFonts w:eastAsiaTheme="minorEastAsia" w:hint="eastAsia"/>
              </w:rPr>
              <w:t>ption 2</w:t>
            </w:r>
          </w:p>
        </w:tc>
        <w:tc>
          <w:tcPr>
            <w:tcW w:w="6480" w:type="dxa"/>
          </w:tcPr>
          <w:p w14:paraId="20B6A804" w14:textId="3B741341" w:rsidR="009758F9" w:rsidRDefault="009758F9" w:rsidP="00F47F98">
            <w:pPr>
              <w:rPr>
                <w:rFonts w:eastAsiaTheme="minorEastAsia"/>
              </w:rPr>
            </w:pPr>
            <w:r>
              <w:rPr>
                <w:rFonts w:eastAsiaTheme="minorEastAsia"/>
              </w:rPr>
              <w:t>T</w:t>
            </w:r>
            <w:r>
              <w:rPr>
                <w:rFonts w:eastAsiaTheme="minorEastAsia" w:hint="eastAsia"/>
              </w:rPr>
              <w:t xml:space="preserve">he data form LCHs with different QoS requirements should be correctly mapping to UL resources. </w:t>
            </w:r>
          </w:p>
        </w:tc>
      </w:tr>
      <w:tr w:rsidR="00F26154" w14:paraId="144F01CC" w14:textId="77777777" w:rsidTr="00F47F98">
        <w:tc>
          <w:tcPr>
            <w:tcW w:w="1496" w:type="dxa"/>
          </w:tcPr>
          <w:p w14:paraId="4AD5D396" w14:textId="7A101FF6" w:rsidR="00F26154" w:rsidRDefault="00F26154" w:rsidP="00F26154">
            <w:pPr>
              <w:rPr>
                <w:rFonts w:eastAsiaTheme="minorEastAsia"/>
              </w:rPr>
            </w:pPr>
            <w:r>
              <w:rPr>
                <w:rFonts w:eastAsia="맑은 고딕" w:hint="eastAsia"/>
                <w:lang w:eastAsia="ko-KR"/>
              </w:rPr>
              <w:t>L</w:t>
            </w:r>
            <w:r>
              <w:rPr>
                <w:rFonts w:eastAsia="맑은 고딕"/>
                <w:lang w:eastAsia="ko-KR"/>
              </w:rPr>
              <w:t>G</w:t>
            </w:r>
          </w:p>
        </w:tc>
        <w:tc>
          <w:tcPr>
            <w:tcW w:w="1739" w:type="dxa"/>
          </w:tcPr>
          <w:p w14:paraId="08231124" w14:textId="57A71062" w:rsidR="00F26154" w:rsidRDefault="00F26154" w:rsidP="00F26154">
            <w:pPr>
              <w:rPr>
                <w:rFonts w:eastAsiaTheme="minorEastAsia"/>
              </w:rPr>
            </w:pPr>
            <w:r>
              <w:rPr>
                <w:rFonts w:eastAsia="맑은 고딕" w:hint="eastAsia"/>
                <w:lang w:eastAsia="ko-KR"/>
              </w:rPr>
              <w:t xml:space="preserve">Option </w:t>
            </w:r>
            <w:r>
              <w:rPr>
                <w:rFonts w:eastAsia="맑은 고딕"/>
                <w:lang w:eastAsia="ko-KR"/>
              </w:rPr>
              <w:t xml:space="preserve">1 and </w:t>
            </w:r>
            <w:r>
              <w:rPr>
                <w:rFonts w:eastAsia="맑은 고딕" w:hint="eastAsia"/>
                <w:lang w:eastAsia="ko-KR"/>
              </w:rPr>
              <w:t>2</w:t>
            </w:r>
          </w:p>
        </w:tc>
        <w:tc>
          <w:tcPr>
            <w:tcW w:w="6480" w:type="dxa"/>
          </w:tcPr>
          <w:p w14:paraId="445537EB" w14:textId="26A070FF" w:rsidR="00F26154" w:rsidRDefault="00F26154" w:rsidP="00F26154">
            <w:pPr>
              <w:rPr>
                <w:rFonts w:eastAsiaTheme="minorEastAsia"/>
              </w:rPr>
            </w:pPr>
            <w:r>
              <w:rPr>
                <w:rFonts w:eastAsiaTheme="minorEastAsia" w:hint="eastAsia"/>
                <w:lang w:eastAsia="ko-KR"/>
              </w:rPr>
              <w:t xml:space="preserve">The motivation of </w:t>
            </w:r>
            <w:r>
              <w:rPr>
                <w:rFonts w:eastAsiaTheme="minorEastAsia"/>
                <w:lang w:eastAsia="ko-KR"/>
              </w:rPr>
              <w:t xml:space="preserve">introducing for </w:t>
            </w:r>
            <w:r>
              <w:rPr>
                <w:rFonts w:eastAsiaTheme="minorEastAsia" w:hint="eastAsia"/>
                <w:lang w:eastAsia="ko-KR"/>
              </w:rPr>
              <w:t xml:space="preserve">UL HARQ retransmission </w:t>
            </w:r>
            <w:r>
              <w:rPr>
                <w:rFonts w:eastAsiaTheme="minorEastAsia"/>
                <w:lang w:eastAsia="ko-KR"/>
              </w:rPr>
              <w:t xml:space="preserve">state is that the SDUs associated with same services are contained in a MAC PDU. Considering this, the LCP procedure should be associated with the UL HARQ retransmission state. In addition, according to the </w:t>
            </w:r>
            <w:r>
              <w:rPr>
                <w:rFonts w:eastAsiaTheme="minorEastAsia" w:hint="eastAsia"/>
                <w:lang w:eastAsia="ko-KR"/>
              </w:rPr>
              <w:t xml:space="preserve">UL HARQ retransmission </w:t>
            </w:r>
            <w:r>
              <w:rPr>
                <w:rFonts w:eastAsiaTheme="minorEastAsia"/>
                <w:lang w:eastAsia="ko-KR"/>
              </w:rPr>
              <w:t>state, the proper DRX configuration for drx-HARQ-RTT-TimerUL should be configured as well.</w:t>
            </w:r>
          </w:p>
        </w:tc>
      </w:tr>
      <w:tr w:rsidR="00F26154" w14:paraId="1B321092" w14:textId="77777777" w:rsidTr="00F47F98">
        <w:tc>
          <w:tcPr>
            <w:tcW w:w="1496" w:type="dxa"/>
          </w:tcPr>
          <w:p w14:paraId="3604B744" w14:textId="7908A7A1" w:rsidR="00F26154" w:rsidRDefault="00F26154" w:rsidP="00F26154">
            <w:pPr>
              <w:rPr>
                <w:rFonts w:eastAsiaTheme="minorEastAsia"/>
              </w:rPr>
            </w:pPr>
          </w:p>
        </w:tc>
        <w:tc>
          <w:tcPr>
            <w:tcW w:w="1739" w:type="dxa"/>
          </w:tcPr>
          <w:p w14:paraId="6DF78278" w14:textId="6DB94E95" w:rsidR="00F26154" w:rsidRDefault="00F26154" w:rsidP="00F26154">
            <w:pPr>
              <w:rPr>
                <w:rFonts w:eastAsiaTheme="minorEastAsia"/>
              </w:rPr>
            </w:pPr>
          </w:p>
        </w:tc>
        <w:tc>
          <w:tcPr>
            <w:tcW w:w="6480" w:type="dxa"/>
          </w:tcPr>
          <w:p w14:paraId="4B551C78" w14:textId="77777777" w:rsidR="00F26154" w:rsidRDefault="00F26154" w:rsidP="00F26154">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as </w:t>
      </w:r>
      <w:r w:rsidRPr="002B20A1">
        <w:rPr>
          <w:rFonts w:cs="Arial"/>
        </w:rPr>
        <w:t xml:space="preserve"> </w:t>
      </w:r>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es are therefore asked to identify the primary differentator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af2"/>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af2"/>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af2"/>
        <w:numPr>
          <w:ilvl w:val="0"/>
          <w:numId w:val="19"/>
        </w:numPr>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uawei, HiSilicon</w:t>
            </w:r>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w:t>
            </w:r>
            <w:r>
              <w:rPr>
                <w:rFonts w:eastAsiaTheme="minorEastAsia"/>
              </w:rPr>
              <w:lastRenderedPageBreak/>
              <w:t>by performance, at least in the Spec. Instead, we prefer differentiating HARQ states by the HARQ retransmission scheme(s) actually supported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lastRenderedPageBreak/>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075EA9B2" w:rsidR="00AB36C6" w:rsidRDefault="00E04497" w:rsidP="00F47F98">
            <w:pPr>
              <w:rPr>
                <w:lang w:eastAsia="sv-SE"/>
              </w:rPr>
            </w:pPr>
            <w:r>
              <w:rPr>
                <w:lang w:eastAsia="sv-SE"/>
              </w:rPr>
              <w:t>InterDigital</w:t>
            </w:r>
          </w:p>
        </w:tc>
        <w:tc>
          <w:tcPr>
            <w:tcW w:w="1739" w:type="dxa"/>
          </w:tcPr>
          <w:p w14:paraId="3EC4010A" w14:textId="6BA14DB1" w:rsidR="00AB36C6" w:rsidRDefault="00E04497" w:rsidP="00F47F98">
            <w:pPr>
              <w:rPr>
                <w:lang w:eastAsia="sv-SE"/>
              </w:rPr>
            </w:pPr>
            <w:r>
              <w:rPr>
                <w:lang w:eastAsia="sv-SE"/>
              </w:rPr>
              <w:t>1</w:t>
            </w:r>
            <w:r w:rsidR="008B6C49">
              <w:rPr>
                <w:lang w:eastAsia="sv-SE"/>
              </w:rPr>
              <w:t xml:space="preserve"> and 2</w:t>
            </w:r>
          </w:p>
        </w:tc>
        <w:tc>
          <w:tcPr>
            <w:tcW w:w="6480" w:type="dxa"/>
          </w:tcPr>
          <w:p w14:paraId="6B63B4A6" w14:textId="14C3EFF1" w:rsidR="00D34399" w:rsidRDefault="00413454" w:rsidP="00F47F98">
            <w:pPr>
              <w:rPr>
                <w:rFonts w:eastAsiaTheme="minorEastAsia"/>
              </w:rPr>
            </w:pPr>
            <w:r>
              <w:rPr>
                <w:rFonts w:eastAsiaTheme="minorEastAsia"/>
              </w:rPr>
              <w:t xml:space="preserve">We assume HARQ state A will generally </w:t>
            </w:r>
            <w:r w:rsidR="0098583B">
              <w:rPr>
                <w:rFonts w:eastAsiaTheme="minorEastAsia"/>
              </w:rPr>
              <w:t>use the “retransmission grant based on UL decoding result” scheduling as DRX timer configuration is optimized for this. In th</w:t>
            </w:r>
            <w:r w:rsidR="00ED04FB">
              <w:rPr>
                <w:rFonts w:eastAsiaTheme="minorEastAsia"/>
              </w:rPr>
              <w:t>is</w:t>
            </w:r>
            <w:r w:rsidR="0098583B">
              <w:rPr>
                <w:rFonts w:eastAsiaTheme="minorEastAsia"/>
              </w:rPr>
              <w:t xml:space="preserve"> case</w:t>
            </w:r>
            <w:r w:rsidR="00ED04FB">
              <w:rPr>
                <w:rFonts w:eastAsiaTheme="minorEastAsia"/>
              </w:rPr>
              <w:t xml:space="preserve"> it seems likely that </w:t>
            </w:r>
            <w:r w:rsidR="00174034">
              <w:rPr>
                <w:rFonts w:eastAsiaTheme="minorEastAsia"/>
              </w:rPr>
              <w:t xml:space="preserve">if decoding fails a retx grant will </w:t>
            </w:r>
            <w:r w:rsidR="00AD4487">
              <w:rPr>
                <w:rFonts w:eastAsiaTheme="minorEastAsia"/>
              </w:rPr>
              <w:t>be provided</w:t>
            </w:r>
            <w:r w:rsidR="004352E8">
              <w:rPr>
                <w:rFonts w:eastAsiaTheme="minorEastAsia"/>
              </w:rPr>
              <w:t xml:space="preserve"> ensuring reliability</w:t>
            </w:r>
            <w:r w:rsidR="00AD4487">
              <w:rPr>
                <w:rFonts w:eastAsiaTheme="minorEastAsia"/>
              </w:rPr>
              <w:t xml:space="preserve">, </w:t>
            </w:r>
            <w:r w:rsidR="004352E8">
              <w:rPr>
                <w:rFonts w:eastAsiaTheme="minorEastAsia"/>
              </w:rPr>
              <w:t>but</w:t>
            </w:r>
            <w:r w:rsidR="00AD4487">
              <w:rPr>
                <w:rFonts w:eastAsiaTheme="minorEastAsia"/>
              </w:rPr>
              <w:t xml:space="preserve"> at the expense of requiring at least a delay of UE-gNB RTT.</w:t>
            </w:r>
          </w:p>
          <w:p w14:paraId="0068AAB6" w14:textId="54BE4609" w:rsidR="00174034" w:rsidRDefault="00AD4487" w:rsidP="00F47F98">
            <w:pPr>
              <w:rPr>
                <w:rFonts w:eastAsiaTheme="minorEastAsia"/>
              </w:rPr>
            </w:pPr>
            <w:r>
              <w:rPr>
                <w:rFonts w:eastAsiaTheme="minorEastAsia"/>
              </w:rPr>
              <w:t xml:space="preserve">For HARQ state B it is assumed that </w:t>
            </w:r>
            <w:r w:rsidR="001F1FE1">
              <w:rPr>
                <w:rFonts w:eastAsiaTheme="minorEastAsia"/>
              </w:rPr>
              <w:t xml:space="preserve">any </w:t>
            </w:r>
            <w:r w:rsidR="00855346">
              <w:rPr>
                <w:rFonts w:eastAsiaTheme="minorEastAsia"/>
              </w:rPr>
              <w:t xml:space="preserve">retransmission will </w:t>
            </w:r>
            <w:r w:rsidR="00F70D42">
              <w:rPr>
                <w:rFonts w:eastAsiaTheme="minorEastAsia"/>
              </w:rPr>
              <w:t>most likely</w:t>
            </w:r>
            <w:r w:rsidR="00772A7B">
              <w:rPr>
                <w:rFonts w:eastAsiaTheme="minorEastAsia"/>
              </w:rPr>
              <w:t xml:space="preserve"> be</w:t>
            </w:r>
            <w:r w:rsidR="00F70D42">
              <w:rPr>
                <w:rFonts w:eastAsiaTheme="minorEastAsia"/>
              </w:rPr>
              <w:t xml:space="preserve"> </w:t>
            </w:r>
            <w:r w:rsidR="00855346">
              <w:rPr>
                <w:rFonts w:eastAsiaTheme="minorEastAsia"/>
              </w:rPr>
              <w:t xml:space="preserve">blind retransmission. </w:t>
            </w:r>
            <w:r w:rsidR="007650E6">
              <w:rPr>
                <w:rFonts w:eastAsiaTheme="minorEastAsia"/>
              </w:rPr>
              <w:t>E</w:t>
            </w:r>
            <w:r w:rsidR="00031190">
              <w:rPr>
                <w:rFonts w:eastAsiaTheme="minorEastAsia"/>
              </w:rPr>
              <w:t>nsur</w:t>
            </w:r>
            <w:r w:rsidR="007650E6">
              <w:rPr>
                <w:rFonts w:eastAsiaTheme="minorEastAsia"/>
              </w:rPr>
              <w:t>ing</w:t>
            </w:r>
            <w:r w:rsidR="00031190">
              <w:rPr>
                <w:rFonts w:eastAsiaTheme="minorEastAsia"/>
              </w:rPr>
              <w:t xml:space="preserve"> reliability</w:t>
            </w:r>
            <w:r w:rsidR="007650E6">
              <w:rPr>
                <w:rFonts w:eastAsiaTheme="minorEastAsia"/>
              </w:rPr>
              <w:t xml:space="preserve"> via this method</w:t>
            </w:r>
            <w:r w:rsidR="00031190">
              <w:rPr>
                <w:rFonts w:eastAsiaTheme="minorEastAsia"/>
              </w:rPr>
              <w:t xml:space="preserve"> </w:t>
            </w:r>
            <w:r w:rsidR="00244B48">
              <w:rPr>
                <w:rFonts w:eastAsiaTheme="minorEastAsia"/>
              </w:rPr>
              <w:t xml:space="preserve">may lead to unnecessary retransmission </w:t>
            </w:r>
            <w:r w:rsidR="009060AA">
              <w:rPr>
                <w:rFonts w:eastAsiaTheme="minorEastAsia"/>
              </w:rPr>
              <w:t>since</w:t>
            </w:r>
            <w:r w:rsidR="00A55EC7">
              <w:rPr>
                <w:rFonts w:eastAsiaTheme="minorEastAsia"/>
              </w:rPr>
              <w:t xml:space="preserve"> based on target BLER</w:t>
            </w:r>
            <w:r w:rsidR="004352E8">
              <w:rPr>
                <w:rFonts w:eastAsiaTheme="minorEastAsia"/>
              </w:rPr>
              <w:t xml:space="preserve"> </w:t>
            </w:r>
            <w:r w:rsidR="00A55EC7">
              <w:rPr>
                <w:rFonts w:eastAsiaTheme="minorEastAsia"/>
              </w:rPr>
              <w:t xml:space="preserve">it is likely </w:t>
            </w:r>
            <w:r w:rsidR="004352E8">
              <w:rPr>
                <w:rFonts w:eastAsiaTheme="minorEastAsia"/>
              </w:rPr>
              <w:t xml:space="preserve">most </w:t>
            </w:r>
            <w:r w:rsidR="003C3B2C">
              <w:rPr>
                <w:rFonts w:eastAsiaTheme="minorEastAsia"/>
              </w:rPr>
              <w:t>packets will</w:t>
            </w:r>
            <w:r w:rsidR="004352E8">
              <w:rPr>
                <w:rFonts w:eastAsiaTheme="minorEastAsia"/>
              </w:rPr>
              <w:t xml:space="preserve"> be </w:t>
            </w:r>
            <w:r w:rsidR="00BD6A6F">
              <w:rPr>
                <w:rFonts w:eastAsiaTheme="minorEastAsia"/>
              </w:rPr>
              <w:t xml:space="preserve">successfully </w:t>
            </w:r>
            <w:r w:rsidR="004352E8">
              <w:rPr>
                <w:rFonts w:eastAsiaTheme="minorEastAsia"/>
              </w:rPr>
              <w:t>received</w:t>
            </w:r>
            <w:r w:rsidR="00A55EC7">
              <w:rPr>
                <w:rFonts w:eastAsiaTheme="minorEastAsia"/>
              </w:rPr>
              <w:t>.</w:t>
            </w:r>
            <w:r w:rsidR="00293610">
              <w:rPr>
                <w:rFonts w:eastAsiaTheme="minorEastAsia"/>
              </w:rPr>
              <w:t xml:space="preserve"> </w:t>
            </w:r>
            <w:r w:rsidR="008207EE">
              <w:rPr>
                <w:rFonts w:eastAsiaTheme="minorEastAsia"/>
              </w:rPr>
              <w:t>So</w:t>
            </w:r>
            <w:r w:rsidR="00303E0A">
              <w:rPr>
                <w:rFonts w:eastAsiaTheme="minorEastAsia"/>
              </w:rPr>
              <w:t xml:space="preserve"> </w:t>
            </w:r>
            <w:r w:rsidR="007C3C1D">
              <w:rPr>
                <w:rFonts w:eastAsiaTheme="minorEastAsia"/>
              </w:rPr>
              <w:t xml:space="preserve">in HARQ state B </w:t>
            </w:r>
            <w:r w:rsidR="00303E0A">
              <w:rPr>
                <w:rFonts w:eastAsiaTheme="minorEastAsia"/>
              </w:rPr>
              <w:t>retransmissions can be performed with less delay</w:t>
            </w:r>
            <w:r w:rsidR="00580D89">
              <w:rPr>
                <w:rFonts w:eastAsiaTheme="minorEastAsia"/>
              </w:rPr>
              <w:t xml:space="preserve"> </w:t>
            </w:r>
            <w:r w:rsidR="00044DFF">
              <w:rPr>
                <w:rFonts w:eastAsiaTheme="minorEastAsia"/>
              </w:rPr>
              <w:t xml:space="preserve">but since </w:t>
            </w:r>
            <w:r w:rsidR="00580D89">
              <w:rPr>
                <w:rFonts w:eastAsiaTheme="minorEastAsia"/>
              </w:rPr>
              <w:t xml:space="preserve">it </w:t>
            </w:r>
            <w:r w:rsidR="002D0F3F">
              <w:rPr>
                <w:rFonts w:eastAsiaTheme="minorEastAsia"/>
              </w:rPr>
              <w:t xml:space="preserve">wastes channel resources </w:t>
            </w:r>
            <w:r w:rsidR="00580D89">
              <w:rPr>
                <w:rFonts w:eastAsiaTheme="minorEastAsia"/>
              </w:rPr>
              <w:t xml:space="preserve">will most likely not be done for </w:t>
            </w:r>
            <w:r w:rsidR="00303E0A">
              <w:rPr>
                <w:rFonts w:eastAsiaTheme="minorEastAsia"/>
              </w:rPr>
              <w:t>every packet</w:t>
            </w:r>
            <w:r w:rsidR="001749FE">
              <w:rPr>
                <w:rFonts w:eastAsiaTheme="minorEastAsia"/>
              </w:rPr>
              <w:t>.</w:t>
            </w:r>
            <w:r w:rsidR="00F337FD">
              <w:rPr>
                <w:rFonts w:eastAsiaTheme="minorEastAsia"/>
              </w:rPr>
              <w:t xml:space="preserve"> </w:t>
            </w:r>
            <w:r w:rsidR="0007573F">
              <w:rPr>
                <w:rFonts w:eastAsiaTheme="minorEastAsia"/>
              </w:rPr>
              <w:t>O</w:t>
            </w:r>
            <w:r w:rsidR="00080C75">
              <w:rPr>
                <w:rFonts w:eastAsiaTheme="minorEastAsia"/>
              </w:rPr>
              <w:t xml:space="preserve">n average </w:t>
            </w:r>
            <w:r w:rsidR="0007573F">
              <w:rPr>
                <w:rFonts w:eastAsiaTheme="minorEastAsia"/>
              </w:rPr>
              <w:t xml:space="preserve">this </w:t>
            </w:r>
            <w:r w:rsidR="00F337FD">
              <w:rPr>
                <w:rFonts w:eastAsiaTheme="minorEastAsia"/>
              </w:rPr>
              <w:t xml:space="preserve">will </w:t>
            </w:r>
            <w:r w:rsidR="00F02365">
              <w:rPr>
                <w:rFonts w:eastAsiaTheme="minorEastAsia"/>
              </w:rPr>
              <w:t xml:space="preserve">cause HARQ state B </w:t>
            </w:r>
            <w:r w:rsidR="00080C75">
              <w:rPr>
                <w:rFonts w:eastAsiaTheme="minorEastAsia"/>
              </w:rPr>
              <w:t xml:space="preserve">not </w:t>
            </w:r>
            <w:r w:rsidR="00F337FD">
              <w:rPr>
                <w:rFonts w:eastAsiaTheme="minorEastAsia"/>
              </w:rPr>
              <w:t xml:space="preserve">be </w:t>
            </w:r>
            <w:r w:rsidR="00080C75">
              <w:rPr>
                <w:rFonts w:eastAsiaTheme="minorEastAsia"/>
              </w:rPr>
              <w:t>as reliable</w:t>
            </w:r>
            <w:r w:rsidR="00303E0A">
              <w:rPr>
                <w:rFonts w:eastAsiaTheme="minorEastAsia"/>
              </w:rPr>
              <w:t xml:space="preserve"> as HARQ state A.</w:t>
            </w:r>
          </w:p>
        </w:tc>
      </w:tr>
      <w:tr w:rsidR="00AB36C6" w14:paraId="31A421B9" w14:textId="77777777" w:rsidTr="00F47F98">
        <w:tc>
          <w:tcPr>
            <w:tcW w:w="1496" w:type="dxa"/>
          </w:tcPr>
          <w:p w14:paraId="56DB360B" w14:textId="0864F53C"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32B53284" w14:textId="2FC23189" w:rsidR="00AB36C6" w:rsidRDefault="005A672C" w:rsidP="00F47F98">
            <w:pPr>
              <w:rPr>
                <w:rFonts w:eastAsia="DengXian"/>
              </w:rPr>
            </w:pPr>
            <w:r>
              <w:rPr>
                <w:rFonts w:eastAsia="DengXian" w:hint="eastAsia"/>
              </w:rPr>
              <w:t>1</w:t>
            </w:r>
            <w:r>
              <w:rPr>
                <w:rFonts w:eastAsia="DengXian"/>
              </w:rPr>
              <w:t xml:space="preserve"> and 2</w:t>
            </w:r>
          </w:p>
        </w:tc>
        <w:tc>
          <w:tcPr>
            <w:tcW w:w="6480" w:type="dxa"/>
          </w:tcPr>
          <w:p w14:paraId="6C5FC8B8" w14:textId="3554D413" w:rsidR="00AB36C6" w:rsidRDefault="005A672C" w:rsidP="00F47F98">
            <w:pPr>
              <w:rPr>
                <w:rFonts w:eastAsia="DengXian"/>
              </w:rPr>
            </w:pPr>
            <w:r>
              <w:rPr>
                <w:rFonts w:eastAsia="DengXian"/>
              </w:rPr>
              <w:t xml:space="preserve">Fulfilling different </w:t>
            </w:r>
            <w:r w:rsidRPr="005A672C">
              <w:rPr>
                <w:rFonts w:eastAsia="DengXian"/>
              </w:rPr>
              <w:t xml:space="preserve">reliability requirement </w:t>
            </w:r>
            <w:r>
              <w:rPr>
                <w:rFonts w:eastAsia="DengXian"/>
              </w:rPr>
              <w:t>in large delay scenario</w:t>
            </w:r>
            <w:r w:rsidRPr="005A672C">
              <w:rPr>
                <w:rFonts w:eastAsia="DengXian"/>
              </w:rPr>
              <w:t xml:space="preserve"> is </w:t>
            </w:r>
            <w:r>
              <w:rPr>
                <w:rFonts w:eastAsia="DengXian"/>
              </w:rPr>
              <w:t xml:space="preserve">the main reason of defining </w:t>
            </w:r>
            <w:r w:rsidRPr="005A672C">
              <w:rPr>
                <w:rFonts w:eastAsia="DengXian"/>
              </w:rPr>
              <w:t>UL HARQ retransmission state</w:t>
            </w:r>
            <w:r>
              <w:rPr>
                <w:rFonts w:eastAsia="DengXian"/>
              </w:rPr>
              <w:t>s</w:t>
            </w:r>
            <w:r w:rsidRPr="005A672C">
              <w:rPr>
                <w:rFonts w:eastAsia="DengXian"/>
              </w:rPr>
              <w:t>.</w:t>
            </w:r>
          </w:p>
        </w:tc>
      </w:tr>
      <w:tr w:rsidR="00AB36C6" w14:paraId="059A5872" w14:textId="77777777" w:rsidTr="00F47F98">
        <w:tc>
          <w:tcPr>
            <w:tcW w:w="1496" w:type="dxa"/>
          </w:tcPr>
          <w:p w14:paraId="00AE78D3" w14:textId="12826B47"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05DD61F" w14:textId="305A4674" w:rsidR="00AB36C6" w:rsidRPr="00633D77" w:rsidRDefault="00633D77" w:rsidP="00F47F98">
            <w:pPr>
              <w:rPr>
                <w:rFonts w:eastAsiaTheme="minorEastAsia"/>
              </w:rPr>
            </w:pPr>
            <w:r>
              <w:rPr>
                <w:rFonts w:eastAsiaTheme="minorEastAsia" w:hint="eastAsia"/>
              </w:rPr>
              <w:t>1</w:t>
            </w:r>
          </w:p>
        </w:tc>
        <w:tc>
          <w:tcPr>
            <w:tcW w:w="6480" w:type="dxa"/>
          </w:tcPr>
          <w:p w14:paraId="6AEC4830" w14:textId="3E208D2B" w:rsidR="00AB36C6" w:rsidRPr="00633D77" w:rsidRDefault="00633D77" w:rsidP="00F47F98">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AB36C6" w14:paraId="4D2753E3" w14:textId="77777777" w:rsidTr="00F47F98">
        <w:tc>
          <w:tcPr>
            <w:tcW w:w="1496" w:type="dxa"/>
          </w:tcPr>
          <w:p w14:paraId="0D3FBC66" w14:textId="6989BE7C" w:rsidR="00AB36C6" w:rsidRDefault="00E86568" w:rsidP="00F47F98">
            <w:pPr>
              <w:rPr>
                <w:rFonts w:eastAsia="DengXian"/>
              </w:rPr>
            </w:pPr>
            <w:r>
              <w:rPr>
                <w:rFonts w:eastAsia="DengXian"/>
              </w:rPr>
              <w:t>Apple</w:t>
            </w:r>
          </w:p>
        </w:tc>
        <w:tc>
          <w:tcPr>
            <w:tcW w:w="1739" w:type="dxa"/>
          </w:tcPr>
          <w:p w14:paraId="612B4442" w14:textId="2A1D659B" w:rsidR="00AB36C6" w:rsidRDefault="00E86568" w:rsidP="00F47F98">
            <w:pPr>
              <w:rPr>
                <w:rFonts w:eastAsia="DengXian"/>
              </w:rPr>
            </w:pPr>
            <w:r>
              <w:rPr>
                <w:rFonts w:eastAsia="DengXian"/>
              </w:rPr>
              <w:t>1 and 2</w:t>
            </w:r>
          </w:p>
        </w:tc>
        <w:tc>
          <w:tcPr>
            <w:tcW w:w="6480" w:type="dxa"/>
          </w:tcPr>
          <w:p w14:paraId="53E68273" w14:textId="0C77B030" w:rsidR="00AB36C6" w:rsidRPr="00A34EBF" w:rsidRDefault="00D22147" w:rsidP="00F47F98">
            <w:pPr>
              <w:rPr>
                <w:rFonts w:eastAsia="DengXian"/>
              </w:rPr>
            </w:pPr>
            <w:r>
              <w:rPr>
                <w:rFonts w:eastAsia="DengXian"/>
              </w:rPr>
              <w:t xml:space="preserve">Achieving low latency with reasonable reliability in large propagation delay environments as defined in SI. </w:t>
            </w:r>
          </w:p>
        </w:tc>
      </w:tr>
      <w:tr w:rsidR="009758F9" w14:paraId="7B0A9489" w14:textId="77777777" w:rsidTr="00F47F98">
        <w:tc>
          <w:tcPr>
            <w:tcW w:w="1496" w:type="dxa"/>
          </w:tcPr>
          <w:p w14:paraId="78CA0AB2" w14:textId="63D2BEFD" w:rsidR="009758F9" w:rsidRDefault="009758F9" w:rsidP="00F47F98">
            <w:pPr>
              <w:rPr>
                <w:rFonts w:eastAsiaTheme="minorEastAsia"/>
              </w:rPr>
            </w:pPr>
            <w:r>
              <w:rPr>
                <w:rFonts w:eastAsiaTheme="minorEastAsia" w:hint="eastAsia"/>
              </w:rPr>
              <w:t>CATT</w:t>
            </w:r>
          </w:p>
        </w:tc>
        <w:tc>
          <w:tcPr>
            <w:tcW w:w="1739" w:type="dxa"/>
          </w:tcPr>
          <w:p w14:paraId="7A0949B1" w14:textId="26F5CA80" w:rsidR="009758F9" w:rsidRDefault="009758F9" w:rsidP="00F47F98">
            <w:pPr>
              <w:rPr>
                <w:rFonts w:eastAsiaTheme="minorEastAsia"/>
              </w:rPr>
            </w:pPr>
            <w:r>
              <w:rPr>
                <w:rFonts w:eastAsiaTheme="minorEastAsia"/>
              </w:rPr>
              <w:t>O</w:t>
            </w:r>
            <w:r>
              <w:rPr>
                <w:rFonts w:eastAsiaTheme="minorEastAsia" w:hint="eastAsia"/>
              </w:rPr>
              <w:t>ption 1</w:t>
            </w:r>
          </w:p>
        </w:tc>
        <w:tc>
          <w:tcPr>
            <w:tcW w:w="6480" w:type="dxa"/>
          </w:tcPr>
          <w:p w14:paraId="515D1565" w14:textId="3E665B21" w:rsidR="009758F9" w:rsidRDefault="009758F9" w:rsidP="00F47F98">
            <w:pPr>
              <w:rPr>
                <w:rFonts w:eastAsiaTheme="minorEastAsia"/>
              </w:rPr>
            </w:pPr>
            <w:r>
              <w:rPr>
                <w:rFonts w:eastAsiaTheme="minorEastAsia"/>
              </w:rPr>
              <w:t>T</w:t>
            </w:r>
            <w:r>
              <w:rPr>
                <w:rFonts w:eastAsiaTheme="minorEastAsia" w:hint="eastAsia"/>
              </w:rPr>
              <w:t xml:space="preserve">he both state A and state B can be used in the </w:t>
            </w:r>
            <w:r>
              <w:rPr>
                <w:rFonts w:eastAsiaTheme="minorEastAsia"/>
              </w:rPr>
              <w:t>scenario</w:t>
            </w:r>
            <w:r>
              <w:rPr>
                <w:rFonts w:eastAsiaTheme="minorEastAsia" w:hint="eastAsia"/>
              </w:rPr>
              <w:t xml:space="preserve"> with requirement of r</w:t>
            </w:r>
            <w:r w:rsidRPr="009944BD">
              <w:rPr>
                <w:rFonts w:eastAsiaTheme="minorEastAsia"/>
              </w:rPr>
              <w:t>eliability</w:t>
            </w:r>
            <w:r>
              <w:rPr>
                <w:rFonts w:eastAsiaTheme="minorEastAsia" w:hint="eastAsia"/>
              </w:rPr>
              <w:t xml:space="preserve"> when the state B is </w:t>
            </w:r>
            <w:r>
              <w:rPr>
                <w:rFonts w:eastAsiaTheme="minorEastAsia"/>
              </w:rPr>
              <w:t>configured</w:t>
            </w:r>
            <w:r>
              <w:rPr>
                <w:rFonts w:eastAsiaTheme="minorEastAsia" w:hint="eastAsia"/>
              </w:rPr>
              <w:t xml:space="preserve"> with blind retransmission, but the state A cannot be used in the </w:t>
            </w:r>
            <w:r>
              <w:rPr>
                <w:rFonts w:eastAsiaTheme="minorEastAsia"/>
              </w:rPr>
              <w:t>scenario</w:t>
            </w:r>
            <w:r>
              <w:rPr>
                <w:rFonts w:eastAsiaTheme="minorEastAsia" w:hint="eastAsia"/>
              </w:rPr>
              <w:t>s with requirement of delay.</w:t>
            </w:r>
          </w:p>
        </w:tc>
      </w:tr>
      <w:tr w:rsidR="00F26154" w14:paraId="4F88823B" w14:textId="77777777" w:rsidTr="00F47F98">
        <w:tc>
          <w:tcPr>
            <w:tcW w:w="1496" w:type="dxa"/>
          </w:tcPr>
          <w:p w14:paraId="5FF14B98" w14:textId="624F49C9" w:rsidR="00F26154" w:rsidRDefault="00F26154" w:rsidP="00F26154">
            <w:pPr>
              <w:rPr>
                <w:rFonts w:eastAsiaTheme="minorEastAsia"/>
              </w:rPr>
            </w:pPr>
            <w:r>
              <w:rPr>
                <w:rFonts w:hint="eastAsia"/>
                <w:lang w:eastAsia="ko-KR"/>
              </w:rPr>
              <w:t>LG</w:t>
            </w:r>
          </w:p>
        </w:tc>
        <w:tc>
          <w:tcPr>
            <w:tcW w:w="1739" w:type="dxa"/>
          </w:tcPr>
          <w:p w14:paraId="46EE01ED" w14:textId="16CE8F3F" w:rsidR="00F26154" w:rsidRDefault="00F26154" w:rsidP="00F26154">
            <w:pPr>
              <w:rPr>
                <w:rFonts w:eastAsiaTheme="minorEastAsia"/>
              </w:rPr>
            </w:pPr>
            <w:r>
              <w:rPr>
                <w:rFonts w:eastAsia="DengXian" w:hint="eastAsia"/>
                <w:lang w:eastAsia="ko-KR"/>
              </w:rPr>
              <w:t xml:space="preserve">Option 1 </w:t>
            </w:r>
            <w:r>
              <w:rPr>
                <w:rFonts w:eastAsia="DengXian"/>
                <w:lang w:eastAsia="ko-KR"/>
              </w:rPr>
              <w:t>and 2</w:t>
            </w:r>
          </w:p>
        </w:tc>
        <w:tc>
          <w:tcPr>
            <w:tcW w:w="6480" w:type="dxa"/>
          </w:tcPr>
          <w:p w14:paraId="33CCB6AB" w14:textId="0D5A1498" w:rsidR="00F26154" w:rsidRDefault="00F26154" w:rsidP="00F26154">
            <w:pPr>
              <w:rPr>
                <w:rFonts w:eastAsiaTheme="minorEastAsia"/>
              </w:rPr>
            </w:pPr>
            <w:r>
              <w:rPr>
                <w:rFonts w:eastAsia="DengXian" w:hint="eastAsia"/>
                <w:lang w:eastAsia="ko-KR"/>
              </w:rPr>
              <w:t xml:space="preserve">Even if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 xml:space="preserve">state </w:t>
            </w:r>
            <w:r>
              <w:rPr>
                <w:rFonts w:eastAsia="DengXian"/>
                <w:lang w:eastAsia="ko-KR"/>
              </w:rPr>
              <w:t xml:space="preserve">does not </w:t>
            </w:r>
            <w:r>
              <w:rPr>
                <w:rFonts w:eastAsia="DengXian" w:hint="eastAsia"/>
                <w:lang w:eastAsia="ko-KR"/>
              </w:rPr>
              <w:t xml:space="preserve">support </w:t>
            </w:r>
            <w:r>
              <w:rPr>
                <w:rFonts w:eastAsia="DengXian"/>
                <w:lang w:eastAsia="ko-KR"/>
              </w:rPr>
              <w:t>“</w:t>
            </w:r>
            <w:r>
              <w:rPr>
                <w:rFonts w:eastAsiaTheme="minorEastAsia"/>
              </w:rPr>
              <w:t xml:space="preserve">retransmission grant based on UL decoding result”, the reliability can be enhanced by supporting the blind retransmission for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state</w:t>
            </w:r>
            <w:r>
              <w:rPr>
                <w:rFonts w:eastAsia="DengXian"/>
                <w:lang w:eastAsia="ko-KR"/>
              </w:rPr>
              <w:t xml:space="preserve">. </w:t>
            </w:r>
          </w:p>
        </w:tc>
      </w:tr>
      <w:tr w:rsidR="00F26154" w14:paraId="0B885F87" w14:textId="77777777" w:rsidTr="00F47F98">
        <w:tc>
          <w:tcPr>
            <w:tcW w:w="1496" w:type="dxa"/>
          </w:tcPr>
          <w:p w14:paraId="42F8EF8B" w14:textId="77777777" w:rsidR="00F26154" w:rsidRDefault="00F26154" w:rsidP="00F26154">
            <w:pPr>
              <w:rPr>
                <w:rFonts w:eastAsiaTheme="minorEastAsia"/>
              </w:rPr>
            </w:pPr>
          </w:p>
        </w:tc>
        <w:tc>
          <w:tcPr>
            <w:tcW w:w="1739" w:type="dxa"/>
          </w:tcPr>
          <w:p w14:paraId="630A86BA" w14:textId="77777777" w:rsidR="00F26154" w:rsidRDefault="00F26154" w:rsidP="00F26154">
            <w:pPr>
              <w:rPr>
                <w:rFonts w:eastAsiaTheme="minorEastAsia"/>
              </w:rPr>
            </w:pPr>
          </w:p>
        </w:tc>
        <w:tc>
          <w:tcPr>
            <w:tcW w:w="6480" w:type="dxa"/>
          </w:tcPr>
          <w:p w14:paraId="25DF889B" w14:textId="77777777" w:rsidR="00F26154" w:rsidRDefault="00F26154" w:rsidP="00F26154">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r w:rsidRPr="001B6BB8">
        <w:rPr>
          <w:rFonts w:cs="Arial"/>
          <w:b/>
          <w:bCs/>
          <w:i/>
          <w:iCs/>
        </w:rPr>
        <w:t>drx-HARQ-RTT-TimerUL</w:t>
      </w:r>
      <w:r>
        <w:rPr>
          <w:rFonts w:cs="Arial"/>
          <w:b/>
          <w:bCs/>
        </w:rPr>
        <w:t xml:space="preserve"> </w:t>
      </w:r>
      <w:r w:rsidR="00F260CD">
        <w:rPr>
          <w:rFonts w:cs="Arial"/>
          <w:b/>
          <w:bCs/>
        </w:rPr>
        <w:t>by UE-gNB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af2"/>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af2"/>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af2"/>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ac"/>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lastRenderedPageBreak/>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uawei, HiSilicon</w:t>
            </w:r>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UE-gNB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61067D29" w:rsidR="00AB36C6" w:rsidRDefault="0007573F" w:rsidP="00F47F98">
            <w:pPr>
              <w:rPr>
                <w:lang w:eastAsia="sv-SE"/>
              </w:rPr>
            </w:pPr>
            <w:r>
              <w:rPr>
                <w:lang w:eastAsia="sv-SE"/>
              </w:rPr>
              <w:t>InterDigital</w:t>
            </w:r>
          </w:p>
        </w:tc>
        <w:tc>
          <w:tcPr>
            <w:tcW w:w="1739" w:type="dxa"/>
          </w:tcPr>
          <w:p w14:paraId="04301F25" w14:textId="50FC675C" w:rsidR="00AB36C6" w:rsidRDefault="0007573F" w:rsidP="00F47F98">
            <w:pPr>
              <w:rPr>
                <w:lang w:eastAsia="sv-SE"/>
              </w:rPr>
            </w:pPr>
            <w:r>
              <w:rPr>
                <w:lang w:eastAsia="sv-SE"/>
              </w:rPr>
              <w:t>1</w:t>
            </w:r>
          </w:p>
        </w:tc>
        <w:tc>
          <w:tcPr>
            <w:tcW w:w="6480" w:type="dxa"/>
          </w:tcPr>
          <w:p w14:paraId="45278956" w14:textId="65A6E463" w:rsidR="00AB36C6" w:rsidRDefault="00ED31BD" w:rsidP="00F47F98">
            <w:pPr>
              <w:rPr>
                <w:rFonts w:eastAsiaTheme="minorEastAsia"/>
              </w:rPr>
            </w:pPr>
            <w:r>
              <w:rPr>
                <w:rFonts w:eastAsiaTheme="minorEastAsia"/>
              </w:rPr>
              <w:t>As stated in HARQ state A defin</w:t>
            </w:r>
            <w:r w:rsidR="001964E3">
              <w:rPr>
                <w:rFonts w:eastAsiaTheme="minorEastAsia"/>
              </w:rPr>
              <w:t>ition: “</w:t>
            </w:r>
            <w:r w:rsidR="001964E3" w:rsidRPr="001964E3">
              <w:rPr>
                <w:rFonts w:eastAsia="MS Mincho" w:cs="Arial"/>
                <w:i/>
              </w:rPr>
              <w:t>(i.e. UE PDCCH monitoring is optimized to support UL retransmission grant based on UL decoding result).</w:t>
            </w:r>
            <w:r w:rsidR="001964E3">
              <w:rPr>
                <w:rFonts w:eastAsia="MS Mincho" w:cs="Arial"/>
                <w:iCs/>
              </w:rPr>
              <w:t>”</w:t>
            </w:r>
          </w:p>
        </w:tc>
      </w:tr>
      <w:tr w:rsidR="00AB36C6" w14:paraId="5EA08F3F" w14:textId="77777777" w:rsidTr="00F47F98">
        <w:tc>
          <w:tcPr>
            <w:tcW w:w="1496" w:type="dxa"/>
          </w:tcPr>
          <w:p w14:paraId="7754008F" w14:textId="7473FE3D"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6CA66143" w14:textId="20ED66FE" w:rsidR="00AB36C6" w:rsidRDefault="005A672C" w:rsidP="00F47F98">
            <w:pPr>
              <w:rPr>
                <w:rFonts w:eastAsia="DengXian"/>
              </w:rPr>
            </w:pPr>
            <w:r>
              <w:rPr>
                <w:rFonts w:eastAsia="DengXian" w:hint="eastAsia"/>
              </w:rPr>
              <w:t>1</w:t>
            </w:r>
          </w:p>
        </w:tc>
        <w:tc>
          <w:tcPr>
            <w:tcW w:w="6480" w:type="dxa"/>
          </w:tcPr>
          <w:p w14:paraId="45EE3629" w14:textId="15E9F4DF" w:rsidR="00AB36C6" w:rsidRDefault="006D3120" w:rsidP="00F47F98">
            <w:pPr>
              <w:rPr>
                <w:rFonts w:eastAsia="DengXian"/>
              </w:rPr>
            </w:pPr>
            <w:r w:rsidRPr="006D3120">
              <w:rPr>
                <w:rFonts w:eastAsia="DengXian"/>
              </w:rPr>
              <w:t xml:space="preserve">UL HARQ retransmission states are better to be aligned with </w:t>
            </w:r>
            <w:r w:rsidRPr="006D3120">
              <w:rPr>
                <w:rFonts w:eastAsia="DengXian"/>
                <w:i/>
                <w:iCs/>
              </w:rPr>
              <w:t>drx-HARQ-RTT-TimerUL</w:t>
            </w:r>
            <w:r>
              <w:rPr>
                <w:rFonts w:eastAsia="DengXian"/>
              </w:rPr>
              <w:t xml:space="preserve"> behaviour</w:t>
            </w:r>
            <w:r w:rsidRPr="006D3120">
              <w:rPr>
                <w:rFonts w:eastAsia="DengXian"/>
              </w:rPr>
              <w:t xml:space="preserve"> for less complexity.</w:t>
            </w:r>
          </w:p>
        </w:tc>
      </w:tr>
      <w:tr w:rsidR="00AB36C6" w14:paraId="6CEC79C3" w14:textId="77777777" w:rsidTr="00F47F98">
        <w:tc>
          <w:tcPr>
            <w:tcW w:w="1496" w:type="dxa"/>
          </w:tcPr>
          <w:p w14:paraId="50A4413F" w14:textId="7E98444E" w:rsidR="00AB36C6" w:rsidRDefault="00A34EBF" w:rsidP="00F47F98">
            <w:pPr>
              <w:rPr>
                <w:lang w:eastAsia="sv-SE"/>
              </w:rPr>
            </w:pPr>
            <w:r>
              <w:rPr>
                <w:lang w:eastAsia="sv-SE"/>
              </w:rPr>
              <w:t>Xiaomi</w:t>
            </w:r>
          </w:p>
        </w:tc>
        <w:tc>
          <w:tcPr>
            <w:tcW w:w="1739" w:type="dxa"/>
          </w:tcPr>
          <w:p w14:paraId="4867F42A" w14:textId="32815FBE" w:rsidR="00AB36C6" w:rsidRPr="00A34EBF" w:rsidRDefault="00A34EBF" w:rsidP="00F47F98">
            <w:pPr>
              <w:rPr>
                <w:rFonts w:eastAsiaTheme="minorEastAsia"/>
              </w:rPr>
            </w:pPr>
            <w:r>
              <w:rPr>
                <w:rFonts w:eastAsiaTheme="minorEastAsia" w:hint="eastAsia"/>
              </w:rPr>
              <w:t>1</w:t>
            </w: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D858FDB" w:rsidR="00AB36C6" w:rsidRDefault="00C71C97" w:rsidP="00F47F98">
            <w:pPr>
              <w:rPr>
                <w:rFonts w:eastAsia="DengXian"/>
              </w:rPr>
            </w:pPr>
            <w:r>
              <w:rPr>
                <w:rFonts w:eastAsia="DengXian"/>
              </w:rPr>
              <w:t>Apple</w:t>
            </w:r>
          </w:p>
        </w:tc>
        <w:tc>
          <w:tcPr>
            <w:tcW w:w="1739" w:type="dxa"/>
          </w:tcPr>
          <w:p w14:paraId="1BEFFAF4" w14:textId="07ECAEBC" w:rsidR="00AB36C6" w:rsidRDefault="00C71C97" w:rsidP="00F47F98">
            <w:pPr>
              <w:rPr>
                <w:rFonts w:eastAsia="DengXian"/>
              </w:rPr>
            </w:pPr>
            <w:r>
              <w:rPr>
                <w:rFonts w:eastAsia="DengXian"/>
              </w:rPr>
              <w:t>1</w:t>
            </w:r>
          </w:p>
        </w:tc>
        <w:tc>
          <w:tcPr>
            <w:tcW w:w="6480" w:type="dxa"/>
          </w:tcPr>
          <w:p w14:paraId="607B3669" w14:textId="03D6D323" w:rsidR="00AB36C6" w:rsidRDefault="00FA57CD" w:rsidP="00F47F98">
            <w:pPr>
              <w:rPr>
                <w:rFonts w:eastAsia="DengXian"/>
              </w:rPr>
            </w:pPr>
            <w:r>
              <w:rPr>
                <w:rFonts w:eastAsia="DengXian"/>
              </w:rPr>
              <w:t>Same views as others.</w:t>
            </w:r>
          </w:p>
        </w:tc>
      </w:tr>
      <w:tr w:rsidR="009758F9" w14:paraId="1E1C1B75" w14:textId="77777777" w:rsidTr="00F47F98">
        <w:tc>
          <w:tcPr>
            <w:tcW w:w="1496" w:type="dxa"/>
          </w:tcPr>
          <w:p w14:paraId="34BB574E" w14:textId="58CC532A" w:rsidR="009758F9" w:rsidRDefault="009758F9" w:rsidP="00F47F98">
            <w:pPr>
              <w:rPr>
                <w:rFonts w:eastAsiaTheme="minorEastAsia"/>
              </w:rPr>
            </w:pPr>
            <w:r>
              <w:rPr>
                <w:rFonts w:eastAsiaTheme="minorEastAsia" w:hint="eastAsia"/>
              </w:rPr>
              <w:t>CATT</w:t>
            </w:r>
          </w:p>
        </w:tc>
        <w:tc>
          <w:tcPr>
            <w:tcW w:w="1739" w:type="dxa"/>
          </w:tcPr>
          <w:p w14:paraId="12112195" w14:textId="319F4BB9" w:rsidR="009758F9" w:rsidRDefault="009758F9" w:rsidP="00F47F98">
            <w:pPr>
              <w:rPr>
                <w:rFonts w:eastAsiaTheme="minorEastAsia"/>
              </w:rPr>
            </w:pPr>
            <w:r>
              <w:rPr>
                <w:rFonts w:eastAsiaTheme="minorEastAsia"/>
              </w:rPr>
              <w:t>O</w:t>
            </w:r>
            <w:r>
              <w:rPr>
                <w:rFonts w:eastAsiaTheme="minorEastAsia" w:hint="eastAsia"/>
              </w:rPr>
              <w:t>ption 1</w:t>
            </w:r>
          </w:p>
        </w:tc>
        <w:tc>
          <w:tcPr>
            <w:tcW w:w="6480" w:type="dxa"/>
          </w:tcPr>
          <w:p w14:paraId="3642073A" w14:textId="4728CD66" w:rsidR="009758F9" w:rsidRDefault="009758F9" w:rsidP="00F47F98">
            <w:pPr>
              <w:rPr>
                <w:rFonts w:eastAsiaTheme="minorEastAsia"/>
              </w:rPr>
            </w:pPr>
            <w:r>
              <w:rPr>
                <w:rFonts w:eastAsiaTheme="minorEastAsia"/>
              </w:rPr>
              <w:t>A</w:t>
            </w:r>
            <w:r>
              <w:rPr>
                <w:rFonts w:eastAsiaTheme="minorEastAsia" w:hint="eastAsia"/>
              </w:rPr>
              <w:t>s in legacy, we think the HARQ transmission with HARQ state A can also be configured with blind retransmission by network.</w:t>
            </w:r>
          </w:p>
        </w:tc>
      </w:tr>
      <w:tr w:rsidR="00F26154" w14:paraId="7631325F" w14:textId="77777777" w:rsidTr="00F47F98">
        <w:tc>
          <w:tcPr>
            <w:tcW w:w="1496" w:type="dxa"/>
          </w:tcPr>
          <w:p w14:paraId="375613BF" w14:textId="3DF567A5" w:rsidR="00F26154" w:rsidRDefault="00F26154" w:rsidP="00F26154">
            <w:pPr>
              <w:rPr>
                <w:rFonts w:eastAsiaTheme="minorEastAsia"/>
              </w:rPr>
            </w:pPr>
            <w:r>
              <w:rPr>
                <w:rFonts w:hint="eastAsia"/>
                <w:lang w:eastAsia="ko-KR"/>
              </w:rPr>
              <w:t>LG</w:t>
            </w:r>
          </w:p>
        </w:tc>
        <w:tc>
          <w:tcPr>
            <w:tcW w:w="1739" w:type="dxa"/>
          </w:tcPr>
          <w:p w14:paraId="7C4061B9" w14:textId="0A960980" w:rsidR="00F26154" w:rsidRDefault="00F26154" w:rsidP="00F26154">
            <w:pPr>
              <w:rPr>
                <w:rFonts w:eastAsiaTheme="minorEastAsia"/>
              </w:rPr>
            </w:pPr>
            <w:r>
              <w:rPr>
                <w:rFonts w:eastAsia="DengXian" w:hint="eastAsia"/>
                <w:lang w:eastAsia="ko-KR"/>
              </w:rPr>
              <w:t>1</w:t>
            </w:r>
          </w:p>
        </w:tc>
        <w:tc>
          <w:tcPr>
            <w:tcW w:w="6480" w:type="dxa"/>
          </w:tcPr>
          <w:p w14:paraId="4CF1E028" w14:textId="77777777" w:rsidR="00F26154" w:rsidRDefault="00F26154" w:rsidP="00F26154">
            <w:pPr>
              <w:rPr>
                <w:rFonts w:eastAsiaTheme="minorEastAsia"/>
              </w:rPr>
            </w:pPr>
          </w:p>
        </w:tc>
      </w:tr>
      <w:tr w:rsidR="00F26154" w14:paraId="59DB13AB" w14:textId="77777777" w:rsidTr="00F47F98">
        <w:tc>
          <w:tcPr>
            <w:tcW w:w="1496" w:type="dxa"/>
          </w:tcPr>
          <w:p w14:paraId="58667087" w14:textId="77777777" w:rsidR="00F26154" w:rsidRDefault="00F26154" w:rsidP="00F26154">
            <w:pPr>
              <w:rPr>
                <w:rFonts w:eastAsiaTheme="minorEastAsia"/>
              </w:rPr>
            </w:pPr>
          </w:p>
        </w:tc>
        <w:tc>
          <w:tcPr>
            <w:tcW w:w="1739" w:type="dxa"/>
          </w:tcPr>
          <w:p w14:paraId="6CF7DB5C" w14:textId="77777777" w:rsidR="00F26154" w:rsidRDefault="00F26154" w:rsidP="00F26154">
            <w:pPr>
              <w:rPr>
                <w:rFonts w:eastAsiaTheme="minorEastAsia"/>
              </w:rPr>
            </w:pPr>
          </w:p>
        </w:tc>
        <w:tc>
          <w:tcPr>
            <w:tcW w:w="6480" w:type="dxa"/>
          </w:tcPr>
          <w:p w14:paraId="7BA73CF9" w14:textId="77777777" w:rsidR="00F26154" w:rsidRDefault="00F26154" w:rsidP="00F26154">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r w:rsidRPr="001B6BB8">
        <w:rPr>
          <w:rFonts w:cs="Arial"/>
          <w:b/>
          <w:bCs/>
          <w:i/>
          <w:iCs/>
        </w:rPr>
        <w:t>drx-HARQ-RTT-TimerUL</w:t>
      </w:r>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af2"/>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ac"/>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uawei, HiSilicon</w:t>
            </w:r>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r w:rsidRPr="00FF4031">
              <w:rPr>
                <w:rFonts w:eastAsiaTheme="minorEastAsia"/>
                <w:i/>
              </w:rPr>
              <w:t>drx-InactivityTimer</w:t>
            </w:r>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r w:rsidR="009A220D">
              <w:rPr>
                <w:rFonts w:eastAsiaTheme="minorEastAsia"/>
              </w:rPr>
              <w:t xml:space="preserve">retx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r w:rsidRPr="009A220D">
              <w:rPr>
                <w:rFonts w:eastAsiaTheme="minorEastAsia"/>
                <w:i/>
              </w:rPr>
              <w:t>drx-InactitiyTimer</w:t>
            </w:r>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5784C7A1" w:rsidR="00AB36C6" w:rsidRDefault="00D37965" w:rsidP="00F47F98">
            <w:pPr>
              <w:rPr>
                <w:lang w:eastAsia="sv-SE"/>
              </w:rPr>
            </w:pPr>
            <w:r>
              <w:rPr>
                <w:lang w:eastAsia="sv-SE"/>
              </w:rPr>
              <w:lastRenderedPageBreak/>
              <w:t>InterDigital</w:t>
            </w:r>
          </w:p>
        </w:tc>
        <w:tc>
          <w:tcPr>
            <w:tcW w:w="1739" w:type="dxa"/>
          </w:tcPr>
          <w:p w14:paraId="6AA445BA" w14:textId="1BEB47A7" w:rsidR="00AB36C6" w:rsidRDefault="00D37965" w:rsidP="00F47F98">
            <w:pPr>
              <w:rPr>
                <w:lang w:eastAsia="sv-SE"/>
              </w:rPr>
            </w:pPr>
            <w:r>
              <w:rPr>
                <w:lang w:eastAsia="sv-SE"/>
              </w:rPr>
              <w:t>3</w:t>
            </w:r>
          </w:p>
        </w:tc>
        <w:tc>
          <w:tcPr>
            <w:tcW w:w="6480" w:type="dxa"/>
          </w:tcPr>
          <w:p w14:paraId="3B13D0EE" w14:textId="64DD0D57" w:rsidR="00AB36C6" w:rsidRPr="00AA459E" w:rsidRDefault="0072644C" w:rsidP="00F47F98">
            <w:pPr>
              <w:rPr>
                <w:rFonts w:eastAsiaTheme="minorEastAsia"/>
              </w:rPr>
            </w:pPr>
            <w:r>
              <w:rPr>
                <w:rFonts w:eastAsiaTheme="minorEastAsia"/>
              </w:rPr>
              <w:t xml:space="preserve">Not starting the </w:t>
            </w:r>
            <w:r w:rsidRPr="0072644C">
              <w:rPr>
                <w:rFonts w:cs="Arial"/>
                <w:i/>
                <w:iCs/>
              </w:rPr>
              <w:t>drx-HARQ-RTT-TimerUL</w:t>
            </w:r>
            <w:r>
              <w:rPr>
                <w:rFonts w:cs="Arial"/>
              </w:rPr>
              <w:t xml:space="preserve"> means</w:t>
            </w:r>
            <w:r w:rsidR="00AA459E">
              <w:rPr>
                <w:rFonts w:cs="Arial"/>
              </w:rPr>
              <w:t xml:space="preserve"> the </w:t>
            </w:r>
            <w:r w:rsidR="00AA459E" w:rsidRPr="00AA459E">
              <w:rPr>
                <w:rFonts w:cs="Arial"/>
                <w:i/>
                <w:iCs/>
              </w:rPr>
              <w:t>drx-RetransmissionTimerUL</w:t>
            </w:r>
            <w:r w:rsidR="00AA459E">
              <w:rPr>
                <w:rFonts w:cs="Arial"/>
              </w:rPr>
              <w:t xml:space="preserve"> timer is not started, and retransmission grant reception has to rely on UE being in DRX Active time by other means (e.g. </w:t>
            </w:r>
            <w:r w:rsidR="00CD3DF2">
              <w:rPr>
                <w:rFonts w:cs="Arial"/>
              </w:rPr>
              <w:t xml:space="preserve">the </w:t>
            </w:r>
            <w:r w:rsidR="00AA459E">
              <w:rPr>
                <w:rFonts w:cs="Arial"/>
              </w:rPr>
              <w:t>drx-InactivityTimer).</w:t>
            </w:r>
            <w:r w:rsidR="00AE4AB6">
              <w:rPr>
                <w:rFonts w:cs="Arial"/>
              </w:rPr>
              <w:t xml:space="preserve"> This is clearly not optimal</w:t>
            </w:r>
            <w:r w:rsidR="00412E70">
              <w:rPr>
                <w:rFonts w:cs="Arial"/>
              </w:rPr>
              <w:t xml:space="preserve"> for grant reception</w:t>
            </w:r>
            <w:r w:rsidR="00AE4AB6">
              <w:rPr>
                <w:rFonts w:cs="Arial"/>
              </w:rPr>
              <w:t xml:space="preserve"> </w:t>
            </w:r>
            <w:r w:rsidR="00412E70">
              <w:rPr>
                <w:rFonts w:cs="Arial"/>
              </w:rPr>
              <w:t>so</w:t>
            </w:r>
            <w:r w:rsidR="00AE4AB6">
              <w:rPr>
                <w:rFonts w:cs="Arial"/>
              </w:rPr>
              <w:t xml:space="preserve"> behaviour best supports no UL retransmission </w:t>
            </w:r>
            <w:r w:rsidR="00412E70">
              <w:rPr>
                <w:rFonts w:cs="Arial"/>
              </w:rPr>
              <w:t>(</w:t>
            </w:r>
            <w:r w:rsidR="00AE4AB6">
              <w:rPr>
                <w:rFonts w:cs="Arial"/>
              </w:rPr>
              <w:t xml:space="preserve">but does not mean it </w:t>
            </w:r>
            <w:r w:rsidR="00CD3DF2">
              <w:rPr>
                <w:rFonts w:cs="Arial"/>
              </w:rPr>
              <w:t>can’t happen e.g. via blind retransmission</w:t>
            </w:r>
            <w:r w:rsidR="00412E70">
              <w:rPr>
                <w:rFonts w:cs="Arial"/>
              </w:rPr>
              <w:t>)</w:t>
            </w:r>
            <w:r w:rsidR="00CD3DF2">
              <w:rPr>
                <w:rFonts w:cs="Arial"/>
              </w:rPr>
              <w:t>.</w:t>
            </w:r>
          </w:p>
        </w:tc>
      </w:tr>
      <w:tr w:rsidR="00AB36C6" w14:paraId="71E4A95E" w14:textId="77777777" w:rsidTr="00F47F98">
        <w:tc>
          <w:tcPr>
            <w:tcW w:w="1496" w:type="dxa"/>
          </w:tcPr>
          <w:p w14:paraId="6012FACD" w14:textId="6B803742"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1739" w:type="dxa"/>
          </w:tcPr>
          <w:p w14:paraId="532C794B" w14:textId="240EAD5F" w:rsidR="00AB36C6" w:rsidRDefault="006D3120" w:rsidP="00F47F98">
            <w:pPr>
              <w:rPr>
                <w:rFonts w:eastAsia="DengXian"/>
              </w:rPr>
            </w:pPr>
            <w:r>
              <w:rPr>
                <w:rFonts w:eastAsia="DengXian" w:hint="eastAsia"/>
              </w:rPr>
              <w:t>3</w:t>
            </w:r>
            <w:r>
              <w:rPr>
                <w:rFonts w:eastAsia="DengXian"/>
              </w:rPr>
              <w:t xml:space="preserve"> and possibly 2</w:t>
            </w:r>
          </w:p>
        </w:tc>
        <w:tc>
          <w:tcPr>
            <w:tcW w:w="6480" w:type="dxa"/>
          </w:tcPr>
          <w:p w14:paraId="6C361586" w14:textId="79C56BC8" w:rsidR="00AB36C6" w:rsidRDefault="006D3120" w:rsidP="00F47F98">
            <w:pPr>
              <w:rPr>
                <w:rFonts w:eastAsia="DengXian"/>
              </w:rPr>
            </w:pPr>
            <w:r w:rsidRPr="006D3120">
              <w:rPr>
                <w:rFonts w:eastAsia="DengXian"/>
              </w:rPr>
              <w:t xml:space="preserve">UL HARQ retransmission states are better to be aligned with </w:t>
            </w:r>
            <w:r w:rsidRPr="006D3120">
              <w:rPr>
                <w:rFonts w:eastAsia="DengXian"/>
                <w:i/>
                <w:iCs/>
              </w:rPr>
              <w:t>drx-HARQ-RTT-TimerUL</w:t>
            </w:r>
            <w:r>
              <w:rPr>
                <w:rFonts w:eastAsia="DengXian"/>
              </w:rPr>
              <w:t xml:space="preserve"> behaviour</w:t>
            </w:r>
            <w:r w:rsidRPr="006D3120">
              <w:rPr>
                <w:rFonts w:eastAsia="DengXian"/>
              </w:rPr>
              <w:t xml:space="preserve"> for less complexity.</w:t>
            </w:r>
            <w:r>
              <w:rPr>
                <w:rFonts w:eastAsia="DengXian"/>
              </w:rPr>
              <w:t xml:space="preserve"> We are open to discuss whether to include blind retx as well.</w:t>
            </w:r>
          </w:p>
        </w:tc>
      </w:tr>
      <w:tr w:rsidR="00AB36C6" w14:paraId="19D78559" w14:textId="77777777" w:rsidTr="00F47F98">
        <w:tc>
          <w:tcPr>
            <w:tcW w:w="1496" w:type="dxa"/>
          </w:tcPr>
          <w:p w14:paraId="6C42665E" w14:textId="29E15B8F"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1739" w:type="dxa"/>
          </w:tcPr>
          <w:p w14:paraId="4A5E21A7" w14:textId="4970E942" w:rsidR="00AB36C6" w:rsidRPr="00A34EBF" w:rsidRDefault="00A34EBF" w:rsidP="00F47F98">
            <w:pPr>
              <w:rPr>
                <w:rFonts w:eastAsiaTheme="minorEastAsia"/>
              </w:rPr>
            </w:pPr>
            <w:r>
              <w:rPr>
                <w:rFonts w:eastAsiaTheme="minorEastAsia" w:hint="eastAsia"/>
              </w:rPr>
              <w:t>2</w:t>
            </w:r>
            <w:r>
              <w:rPr>
                <w:rFonts w:eastAsiaTheme="minorEastAsia"/>
              </w:rPr>
              <w:t xml:space="preserve"> &amp; 3</w:t>
            </w:r>
          </w:p>
        </w:tc>
        <w:tc>
          <w:tcPr>
            <w:tcW w:w="6480" w:type="dxa"/>
          </w:tcPr>
          <w:p w14:paraId="183DE71A" w14:textId="777F823B" w:rsidR="00AB36C6" w:rsidRPr="00A34EBF" w:rsidRDefault="00A34EBF" w:rsidP="00F47F98">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AB36C6" w14:paraId="00CAF276" w14:textId="77777777" w:rsidTr="00F47F98">
        <w:tc>
          <w:tcPr>
            <w:tcW w:w="1496" w:type="dxa"/>
          </w:tcPr>
          <w:p w14:paraId="7C2363F2" w14:textId="56C1AD2B" w:rsidR="00AB36C6" w:rsidRDefault="00AF13DB" w:rsidP="00F47F98">
            <w:pPr>
              <w:rPr>
                <w:rFonts w:eastAsia="DengXian"/>
              </w:rPr>
            </w:pPr>
            <w:r>
              <w:rPr>
                <w:rFonts w:eastAsia="DengXian"/>
              </w:rPr>
              <w:t>Apple</w:t>
            </w:r>
          </w:p>
        </w:tc>
        <w:tc>
          <w:tcPr>
            <w:tcW w:w="1739" w:type="dxa"/>
          </w:tcPr>
          <w:p w14:paraId="74BE3917" w14:textId="5F1D1DF1" w:rsidR="00AB36C6" w:rsidRDefault="00AF13DB" w:rsidP="00F47F98">
            <w:pPr>
              <w:rPr>
                <w:rFonts w:eastAsia="DengXian"/>
              </w:rPr>
            </w:pPr>
            <w:r>
              <w:rPr>
                <w:rFonts w:eastAsia="DengXian"/>
              </w:rPr>
              <w:t>3</w:t>
            </w:r>
          </w:p>
        </w:tc>
        <w:tc>
          <w:tcPr>
            <w:tcW w:w="6480" w:type="dxa"/>
          </w:tcPr>
          <w:p w14:paraId="40A12310" w14:textId="77777777" w:rsidR="00AB36C6" w:rsidRDefault="00AB36C6" w:rsidP="00F47F98">
            <w:pPr>
              <w:rPr>
                <w:rFonts w:eastAsia="DengXian"/>
              </w:rPr>
            </w:pPr>
          </w:p>
        </w:tc>
      </w:tr>
      <w:tr w:rsidR="009758F9" w14:paraId="4E2ECF8E" w14:textId="77777777" w:rsidTr="00F47F98">
        <w:tc>
          <w:tcPr>
            <w:tcW w:w="1496" w:type="dxa"/>
          </w:tcPr>
          <w:p w14:paraId="04C43D96" w14:textId="18812669" w:rsidR="009758F9" w:rsidRDefault="009758F9" w:rsidP="00F47F98">
            <w:pPr>
              <w:rPr>
                <w:rFonts w:eastAsiaTheme="minorEastAsia"/>
              </w:rPr>
            </w:pPr>
            <w:r>
              <w:rPr>
                <w:rFonts w:eastAsiaTheme="minorEastAsia" w:hint="eastAsia"/>
              </w:rPr>
              <w:t>CATT</w:t>
            </w:r>
          </w:p>
        </w:tc>
        <w:tc>
          <w:tcPr>
            <w:tcW w:w="1739" w:type="dxa"/>
          </w:tcPr>
          <w:p w14:paraId="777B571E" w14:textId="5B4079C0" w:rsidR="009758F9" w:rsidRDefault="009758F9" w:rsidP="009758F9">
            <w:pPr>
              <w:rPr>
                <w:rFonts w:eastAsiaTheme="minorEastAsia"/>
              </w:rPr>
            </w:pPr>
            <w:r w:rsidRPr="003B3341">
              <w:rPr>
                <w:rFonts w:eastAsia="等线" w:hint="eastAsia"/>
              </w:rPr>
              <w:t>3</w:t>
            </w:r>
            <w:r>
              <w:rPr>
                <w:rFonts w:eastAsia="DengXian"/>
              </w:rPr>
              <w:t xml:space="preserve"> </w:t>
            </w:r>
          </w:p>
        </w:tc>
        <w:tc>
          <w:tcPr>
            <w:tcW w:w="6480" w:type="dxa"/>
          </w:tcPr>
          <w:p w14:paraId="51CA0501" w14:textId="1D38F713" w:rsidR="009758F9" w:rsidRDefault="009758F9" w:rsidP="009758F9">
            <w:pPr>
              <w:rPr>
                <w:rFonts w:eastAsiaTheme="minorEastAsia"/>
              </w:rPr>
            </w:pPr>
            <w:r w:rsidRPr="003B3341">
              <w:rPr>
                <w:rFonts w:eastAsia="等线"/>
              </w:rPr>
              <w:t>B</w:t>
            </w:r>
            <w:r w:rsidRPr="003B3341">
              <w:rPr>
                <w:rFonts w:eastAsia="等线" w:hint="eastAsia"/>
              </w:rPr>
              <w:t xml:space="preserve">lind retransmission can be </w:t>
            </w:r>
            <w:r>
              <w:rPr>
                <w:rFonts w:eastAsia="等线" w:hint="eastAsia"/>
              </w:rPr>
              <w:t>supported in HARQ state B for</w:t>
            </w:r>
            <w:r w:rsidRPr="003B3341">
              <w:rPr>
                <w:rFonts w:eastAsia="等线"/>
              </w:rPr>
              <w:t xml:space="preserve"> </w:t>
            </w:r>
            <w:r>
              <w:rPr>
                <w:rFonts w:eastAsia="等线" w:hint="eastAsia"/>
              </w:rPr>
              <w:t>enhancing r</w:t>
            </w:r>
            <w:r w:rsidRPr="003B3341">
              <w:rPr>
                <w:rFonts w:eastAsia="等线"/>
              </w:rPr>
              <w:t>eliability</w:t>
            </w:r>
            <w:r>
              <w:rPr>
                <w:rFonts w:eastAsia="等线" w:hint="eastAsia"/>
              </w:rPr>
              <w:t xml:space="preserve"> without introducing delay, but not to </w:t>
            </w:r>
            <w:r>
              <w:rPr>
                <w:rFonts w:eastAsia="等线"/>
              </w:rPr>
              <w:t>restrict</w:t>
            </w:r>
            <w:r>
              <w:rPr>
                <w:rFonts w:eastAsia="等线" w:hint="eastAsia"/>
              </w:rPr>
              <w:t xml:space="preserve"> it in </w:t>
            </w:r>
            <w:r w:rsidRPr="009758F9">
              <w:rPr>
                <w:rFonts w:eastAsia="等线"/>
              </w:rPr>
              <w:t>HARQ state B</w:t>
            </w:r>
            <w:r>
              <w:rPr>
                <w:rFonts w:eastAsia="等线" w:hint="eastAsia"/>
              </w:rPr>
              <w:t>.</w:t>
            </w:r>
          </w:p>
        </w:tc>
      </w:tr>
      <w:tr w:rsidR="00F26154" w14:paraId="596963E7" w14:textId="77777777" w:rsidTr="00F47F98">
        <w:tc>
          <w:tcPr>
            <w:tcW w:w="1496" w:type="dxa"/>
          </w:tcPr>
          <w:p w14:paraId="74DD4C68" w14:textId="7F1244F9" w:rsidR="00F26154" w:rsidRDefault="00F26154" w:rsidP="00F26154">
            <w:pPr>
              <w:rPr>
                <w:rFonts w:eastAsiaTheme="minorEastAsia"/>
              </w:rPr>
            </w:pPr>
            <w:r>
              <w:rPr>
                <w:rFonts w:hint="eastAsia"/>
                <w:lang w:eastAsia="ko-KR"/>
              </w:rPr>
              <w:t>LG</w:t>
            </w:r>
          </w:p>
        </w:tc>
        <w:tc>
          <w:tcPr>
            <w:tcW w:w="1739" w:type="dxa"/>
          </w:tcPr>
          <w:p w14:paraId="68C9191B" w14:textId="7AED02B5" w:rsidR="00F26154" w:rsidRDefault="00F26154" w:rsidP="00F26154">
            <w:pPr>
              <w:rPr>
                <w:rFonts w:eastAsiaTheme="minorEastAsia"/>
              </w:rPr>
            </w:pPr>
            <w:r>
              <w:rPr>
                <w:rFonts w:eastAsia="DengXian" w:hint="eastAsia"/>
                <w:lang w:eastAsia="ko-KR"/>
              </w:rPr>
              <w:t>2</w:t>
            </w:r>
            <w:r>
              <w:rPr>
                <w:rFonts w:eastAsia="DengXian"/>
                <w:lang w:eastAsia="ko-KR"/>
              </w:rPr>
              <w:t xml:space="preserve"> and 3</w:t>
            </w:r>
          </w:p>
        </w:tc>
        <w:tc>
          <w:tcPr>
            <w:tcW w:w="6480" w:type="dxa"/>
          </w:tcPr>
          <w:p w14:paraId="05D50D3C" w14:textId="718DDC80" w:rsidR="00F26154" w:rsidRDefault="00F26154" w:rsidP="00F26154">
            <w:pPr>
              <w:rPr>
                <w:rFonts w:eastAsiaTheme="minorEastAsia"/>
              </w:rPr>
            </w:pPr>
            <w:r>
              <w:rPr>
                <w:rFonts w:eastAsia="DengXian" w:hint="eastAsia"/>
                <w:lang w:eastAsia="ko-KR"/>
              </w:rPr>
              <w:t xml:space="preserve">In order to enhance the reliability, the blind retransmission for UL HARQ retransmission state B should be supported. </w:t>
            </w:r>
            <w:r>
              <w:rPr>
                <w:rFonts w:eastAsiaTheme="minorEastAsia" w:hint="eastAsia"/>
                <w:lang w:eastAsia="ko-KR"/>
              </w:rPr>
              <w:t>F</w:t>
            </w:r>
            <w:r>
              <w:rPr>
                <w:rFonts w:eastAsiaTheme="minorEastAsia"/>
                <w:lang w:eastAsia="ko-KR"/>
              </w:rPr>
              <w:t xml:space="preserve">or this, the drx-InactivityTimer can be used. </w:t>
            </w:r>
          </w:p>
        </w:tc>
      </w:tr>
      <w:tr w:rsidR="00F26154" w14:paraId="517EB97B" w14:textId="77777777" w:rsidTr="00F47F98">
        <w:tc>
          <w:tcPr>
            <w:tcW w:w="1496" w:type="dxa"/>
          </w:tcPr>
          <w:p w14:paraId="3B2A7C18" w14:textId="77777777" w:rsidR="00F26154" w:rsidRDefault="00F26154" w:rsidP="00F26154">
            <w:pPr>
              <w:rPr>
                <w:rFonts w:eastAsiaTheme="minorEastAsia"/>
              </w:rPr>
            </w:pPr>
          </w:p>
        </w:tc>
        <w:tc>
          <w:tcPr>
            <w:tcW w:w="1739" w:type="dxa"/>
          </w:tcPr>
          <w:p w14:paraId="67E78320" w14:textId="77777777" w:rsidR="00F26154" w:rsidRDefault="00F26154" w:rsidP="00F26154">
            <w:pPr>
              <w:rPr>
                <w:rFonts w:eastAsiaTheme="minorEastAsia"/>
              </w:rPr>
            </w:pPr>
          </w:p>
        </w:tc>
        <w:tc>
          <w:tcPr>
            <w:tcW w:w="6480" w:type="dxa"/>
          </w:tcPr>
          <w:p w14:paraId="379E5DBC" w14:textId="77777777" w:rsidR="00F26154" w:rsidRDefault="00F26154" w:rsidP="00F26154">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ac"/>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t>H</w:t>
            </w:r>
            <w:r>
              <w:rPr>
                <w:rFonts w:eastAsiaTheme="minorEastAsia"/>
              </w:rPr>
              <w:t>uawei, HiSilicon</w:t>
            </w:r>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o strong view as long as the behaviours are clear. Maybe HARQ state retx and HARQ state non-retx.</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r w:rsidR="00F473DE" w:rsidRPr="00F30653">
              <w:rPr>
                <w:rFonts w:eastAsiaTheme="minorEastAsia"/>
              </w:rPr>
              <w:t>finally</w:t>
            </w:r>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t>MediaTek</w:t>
            </w:r>
          </w:p>
        </w:tc>
        <w:tc>
          <w:tcPr>
            <w:tcW w:w="8219" w:type="dxa"/>
          </w:tcPr>
          <w:p w14:paraId="5EA560CD" w14:textId="762864DA" w:rsidR="00AB36C6" w:rsidRDefault="00F44ABE" w:rsidP="00F47F98">
            <w:pPr>
              <w:rPr>
                <w:lang w:eastAsia="sv-SE"/>
              </w:rPr>
            </w:pPr>
            <w:r>
              <w:rPr>
                <w:lang w:eastAsia="sv-SE"/>
              </w:rPr>
              <w:t xml:space="preserve">No strong view. We are fine with State A/B with some description in the specs for the </w:t>
            </w:r>
            <w:r>
              <w:rPr>
                <w:lang w:eastAsia="sv-SE"/>
              </w:rPr>
              <w:lastRenderedPageBreak/>
              <w:t>expected behaviour.</w:t>
            </w:r>
          </w:p>
        </w:tc>
      </w:tr>
      <w:tr w:rsidR="00AB36C6" w14:paraId="3369CBCA" w14:textId="77777777" w:rsidTr="00AB36C6">
        <w:tc>
          <w:tcPr>
            <w:tcW w:w="1496" w:type="dxa"/>
          </w:tcPr>
          <w:p w14:paraId="7DB2464B" w14:textId="0BE8EF0B" w:rsidR="00AB36C6" w:rsidRDefault="00B96BDF" w:rsidP="00F47F98">
            <w:pPr>
              <w:rPr>
                <w:lang w:eastAsia="sv-SE"/>
              </w:rPr>
            </w:pPr>
            <w:r>
              <w:rPr>
                <w:lang w:eastAsia="sv-SE"/>
              </w:rPr>
              <w:lastRenderedPageBreak/>
              <w:t>InterDigital</w:t>
            </w:r>
          </w:p>
        </w:tc>
        <w:tc>
          <w:tcPr>
            <w:tcW w:w="8219" w:type="dxa"/>
          </w:tcPr>
          <w:p w14:paraId="152B2652" w14:textId="4A841DC6" w:rsidR="00AB36C6" w:rsidRDefault="00B96BDF" w:rsidP="00F47F98">
            <w:pPr>
              <w:rPr>
                <w:rFonts w:eastAsiaTheme="minorEastAsia"/>
              </w:rPr>
            </w:pPr>
            <w:r>
              <w:rPr>
                <w:rFonts w:eastAsiaTheme="minorEastAsia"/>
              </w:rPr>
              <w:t xml:space="preserve">No strong view. Perhaps suggestion by MTK may be </w:t>
            </w:r>
            <w:r w:rsidR="00E27CC7">
              <w:rPr>
                <w:rFonts w:eastAsiaTheme="minorEastAsia"/>
              </w:rPr>
              <w:t>a good way to avoid prolonged discussion.</w:t>
            </w:r>
          </w:p>
        </w:tc>
      </w:tr>
      <w:tr w:rsidR="00AB36C6" w14:paraId="436180CC" w14:textId="77777777" w:rsidTr="00AB36C6">
        <w:tc>
          <w:tcPr>
            <w:tcW w:w="1496" w:type="dxa"/>
          </w:tcPr>
          <w:p w14:paraId="7CBBE077" w14:textId="695E2244"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8219" w:type="dxa"/>
          </w:tcPr>
          <w:p w14:paraId="4E2D8559" w14:textId="7136ACB1" w:rsidR="00AB36C6" w:rsidRDefault="006D3120" w:rsidP="00F47F98">
            <w:pPr>
              <w:rPr>
                <w:rFonts w:eastAsia="DengXian"/>
              </w:rPr>
            </w:pPr>
            <w:r>
              <w:rPr>
                <w:rFonts w:eastAsia="DengXian" w:hint="eastAsia"/>
              </w:rPr>
              <w:t>N</w:t>
            </w:r>
            <w:r>
              <w:rPr>
                <w:rFonts w:eastAsia="DengXian"/>
              </w:rPr>
              <w:t>o strong view. Clear definitions of states are more necessary than names.</w:t>
            </w:r>
          </w:p>
        </w:tc>
      </w:tr>
      <w:tr w:rsidR="00AB36C6" w14:paraId="184342C7" w14:textId="77777777" w:rsidTr="00AB36C6">
        <w:tc>
          <w:tcPr>
            <w:tcW w:w="1496" w:type="dxa"/>
          </w:tcPr>
          <w:p w14:paraId="0E96E74E" w14:textId="730E32BE"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8219" w:type="dxa"/>
          </w:tcPr>
          <w:p w14:paraId="2D64E3B0" w14:textId="67E46F8F" w:rsidR="00A34EBF" w:rsidRDefault="00A34EBF" w:rsidP="00F47F98">
            <w:pPr>
              <w:rPr>
                <w:rFonts w:eastAsiaTheme="minorEastAsia"/>
              </w:rPr>
            </w:pPr>
            <w:r>
              <w:rPr>
                <w:rFonts w:eastAsiaTheme="minorEastAsia"/>
              </w:rPr>
              <w:t xml:space="preserve">We prefer to name state A and B in a </w:t>
            </w:r>
            <w:r w:rsidR="00931754">
              <w:rPr>
                <w:rFonts w:eastAsiaTheme="minorEastAsia"/>
              </w:rPr>
              <w:t>user friendly way, i.e. can know the fundamental purpose of this state. As such, we prefer:</w:t>
            </w:r>
          </w:p>
          <w:p w14:paraId="505B4D6B" w14:textId="41677B72" w:rsidR="00AB36C6" w:rsidRDefault="00A34EBF" w:rsidP="00F47F98">
            <w:pPr>
              <w:rPr>
                <w:rFonts w:eastAsiaTheme="minorEastAsia"/>
              </w:rPr>
            </w:pPr>
            <w:r>
              <w:rPr>
                <w:rFonts w:eastAsiaTheme="minorEastAsia" w:hint="eastAsia"/>
              </w:rPr>
              <w:t>H</w:t>
            </w:r>
            <w:r>
              <w:rPr>
                <w:rFonts w:eastAsiaTheme="minorEastAsia"/>
              </w:rPr>
              <w:t xml:space="preserve">ARQ state A: </w:t>
            </w:r>
            <w:r w:rsidR="00931754">
              <w:rPr>
                <w:rFonts w:eastAsiaTheme="minorEastAsia"/>
              </w:rPr>
              <w:t xml:space="preserve">HARQ </w:t>
            </w:r>
            <w:r>
              <w:rPr>
                <w:rFonts w:eastAsiaTheme="minorEastAsia"/>
              </w:rPr>
              <w:t>retransmission based on decoding result</w:t>
            </w:r>
          </w:p>
          <w:p w14:paraId="4AC59072" w14:textId="3AEE7C64" w:rsidR="00A34EBF" w:rsidRPr="00A34EBF" w:rsidRDefault="00A34EBF" w:rsidP="00F47F98">
            <w:pPr>
              <w:rPr>
                <w:rFonts w:eastAsiaTheme="minorEastAsia"/>
              </w:rPr>
            </w:pPr>
            <w:r>
              <w:rPr>
                <w:rFonts w:eastAsiaTheme="minorEastAsia" w:hint="eastAsia"/>
              </w:rPr>
              <w:t>H</w:t>
            </w:r>
            <w:r>
              <w:rPr>
                <w:rFonts w:eastAsiaTheme="minorEastAsia"/>
              </w:rPr>
              <w:t xml:space="preserve">ARQ state B: </w:t>
            </w:r>
            <w:r w:rsidR="00931754">
              <w:rPr>
                <w:rFonts w:eastAsiaTheme="minorEastAsia"/>
              </w:rPr>
              <w:t xml:space="preserve">HARQ </w:t>
            </w:r>
            <w:r>
              <w:rPr>
                <w:rFonts w:eastAsiaTheme="minorEastAsia"/>
              </w:rPr>
              <w:t>retransmission not based on decoding result</w:t>
            </w:r>
          </w:p>
        </w:tc>
      </w:tr>
      <w:tr w:rsidR="00AB36C6" w14:paraId="55D5A41B" w14:textId="77777777" w:rsidTr="00AB36C6">
        <w:tc>
          <w:tcPr>
            <w:tcW w:w="1496" w:type="dxa"/>
          </w:tcPr>
          <w:p w14:paraId="67658C34" w14:textId="521D7551" w:rsidR="00AB36C6" w:rsidRDefault="00AF13DB" w:rsidP="00F47F98">
            <w:pPr>
              <w:rPr>
                <w:rFonts w:eastAsia="DengXian"/>
              </w:rPr>
            </w:pPr>
            <w:r>
              <w:rPr>
                <w:rFonts w:eastAsia="DengXian"/>
              </w:rPr>
              <w:t>Apple</w:t>
            </w:r>
          </w:p>
        </w:tc>
        <w:tc>
          <w:tcPr>
            <w:tcW w:w="8219" w:type="dxa"/>
          </w:tcPr>
          <w:p w14:paraId="227DF967" w14:textId="3BFAAF66" w:rsidR="00AB36C6" w:rsidRDefault="00AF13DB" w:rsidP="00F47F98">
            <w:pPr>
              <w:rPr>
                <w:rFonts w:eastAsia="DengXian"/>
              </w:rPr>
            </w:pPr>
            <w:r>
              <w:rPr>
                <w:rFonts w:eastAsia="DengXian"/>
              </w:rPr>
              <w:t>No strong view and what MTK suggested is fine for us.</w:t>
            </w:r>
          </w:p>
        </w:tc>
      </w:tr>
      <w:tr w:rsidR="009758F9" w14:paraId="435BA2AA" w14:textId="77777777" w:rsidTr="00AB36C6">
        <w:tc>
          <w:tcPr>
            <w:tcW w:w="1496" w:type="dxa"/>
          </w:tcPr>
          <w:p w14:paraId="000588CA" w14:textId="28AE78AC" w:rsidR="009758F9" w:rsidRDefault="009758F9" w:rsidP="00F47F98">
            <w:pPr>
              <w:rPr>
                <w:rFonts w:eastAsiaTheme="minorEastAsia"/>
              </w:rPr>
            </w:pPr>
            <w:r>
              <w:rPr>
                <w:rFonts w:eastAsiaTheme="minorEastAsia" w:hint="eastAsia"/>
              </w:rPr>
              <w:t>CATT</w:t>
            </w:r>
          </w:p>
        </w:tc>
        <w:tc>
          <w:tcPr>
            <w:tcW w:w="8219" w:type="dxa"/>
          </w:tcPr>
          <w:p w14:paraId="695A2C1F" w14:textId="48582B36" w:rsidR="009758F9" w:rsidRDefault="009758F9" w:rsidP="00F47F98">
            <w:pPr>
              <w:rPr>
                <w:rFonts w:eastAsiaTheme="minorEastAsia"/>
              </w:rPr>
            </w:pPr>
            <w:r>
              <w:rPr>
                <w:rFonts w:eastAsiaTheme="minorEastAsia" w:hint="eastAsia"/>
              </w:rPr>
              <w:t xml:space="preserve">No strong view. </w:t>
            </w:r>
            <w:r>
              <w:rPr>
                <w:rFonts w:eastAsiaTheme="minorEastAsia"/>
              </w:rPr>
              <w:t>T</w:t>
            </w:r>
            <w:r>
              <w:rPr>
                <w:rFonts w:eastAsiaTheme="minorEastAsia" w:hint="eastAsia"/>
              </w:rPr>
              <w:t>he name can be considered after the state is confirmed.</w:t>
            </w:r>
          </w:p>
        </w:tc>
      </w:tr>
      <w:tr w:rsidR="00F26154" w14:paraId="788777C0" w14:textId="77777777" w:rsidTr="00AB36C6">
        <w:tc>
          <w:tcPr>
            <w:tcW w:w="1496" w:type="dxa"/>
          </w:tcPr>
          <w:p w14:paraId="2D7C21D6" w14:textId="2BD1806A" w:rsidR="00F26154" w:rsidRPr="00F26154" w:rsidRDefault="00F26154" w:rsidP="00F26154">
            <w:pPr>
              <w:rPr>
                <w:rFonts w:eastAsia="맑은 고딕"/>
                <w:lang w:eastAsia="ko-KR"/>
              </w:rPr>
            </w:pPr>
            <w:r>
              <w:rPr>
                <w:rFonts w:eastAsia="맑은 고딕" w:hint="eastAsia"/>
                <w:lang w:eastAsia="ko-KR"/>
              </w:rPr>
              <w:t>LG</w:t>
            </w:r>
          </w:p>
        </w:tc>
        <w:tc>
          <w:tcPr>
            <w:tcW w:w="8219" w:type="dxa"/>
          </w:tcPr>
          <w:p w14:paraId="1AF65E2C" w14:textId="724093EC" w:rsidR="00F26154" w:rsidRPr="00F26154" w:rsidRDefault="00F26154" w:rsidP="009B1FC8">
            <w:pPr>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definition</w:t>
            </w:r>
            <w:r>
              <w:rPr>
                <w:rFonts w:eastAsia="맑은 고딕" w:hint="eastAsia"/>
                <w:lang w:eastAsia="ko-KR"/>
              </w:rPr>
              <w:t xml:space="preserve"> </w:t>
            </w:r>
            <w:r>
              <w:rPr>
                <w:rFonts w:eastAsia="맑은 고딕"/>
                <w:lang w:eastAsia="ko-KR"/>
              </w:rPr>
              <w:t xml:space="preserve">for UL HARQ retransmission state </w:t>
            </w:r>
            <w:r>
              <w:rPr>
                <w:rFonts w:eastAsia="맑은 고딕" w:hint="eastAsia"/>
                <w:lang w:eastAsia="ko-KR"/>
              </w:rPr>
              <w:t xml:space="preserve">should be </w:t>
            </w:r>
            <w:r>
              <w:rPr>
                <w:rFonts w:eastAsia="맑은 고딕"/>
                <w:lang w:eastAsia="ko-KR"/>
              </w:rPr>
              <w:t xml:space="preserve">firstly decided. After that, we can </w:t>
            </w:r>
            <w:r w:rsidR="009B1FC8">
              <w:rPr>
                <w:rFonts w:eastAsia="맑은 고딕"/>
                <w:lang w:eastAsia="ko-KR"/>
              </w:rPr>
              <w:t>decide</w:t>
            </w:r>
            <w:bookmarkStart w:id="0" w:name="_GoBack"/>
            <w:bookmarkEnd w:id="0"/>
            <w:r>
              <w:rPr>
                <w:rFonts w:eastAsia="맑은 고딕"/>
                <w:lang w:eastAsia="ko-KR"/>
              </w:rPr>
              <w:t xml:space="preserve"> the name. </w:t>
            </w:r>
          </w:p>
        </w:tc>
      </w:tr>
      <w:tr w:rsidR="00F26154" w14:paraId="08A1F674" w14:textId="77777777" w:rsidTr="00AB36C6">
        <w:tc>
          <w:tcPr>
            <w:tcW w:w="1496" w:type="dxa"/>
          </w:tcPr>
          <w:p w14:paraId="000A02AE" w14:textId="77777777" w:rsidR="00F26154" w:rsidRDefault="00F26154" w:rsidP="00F26154">
            <w:pPr>
              <w:rPr>
                <w:rFonts w:eastAsiaTheme="minorEastAsia"/>
              </w:rPr>
            </w:pPr>
          </w:p>
        </w:tc>
        <w:tc>
          <w:tcPr>
            <w:tcW w:w="8219" w:type="dxa"/>
          </w:tcPr>
          <w:p w14:paraId="22C8B3AF" w14:textId="77777777" w:rsidR="00F26154" w:rsidRDefault="00F26154" w:rsidP="00F26154">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r w:rsidR="004A483B" w:rsidRPr="004A483B">
        <w:rPr>
          <w:rFonts w:eastAsiaTheme="majorEastAsia"/>
          <w:i/>
          <w:iCs/>
        </w:rPr>
        <w:t>drx-HARQ-RTT-TimerUL</w:t>
      </w:r>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r w:rsidR="00901B01" w:rsidRPr="00901B01">
        <w:rPr>
          <w:i/>
          <w:iCs/>
          <w:sz w:val="21"/>
          <w:szCs w:val="21"/>
        </w:rPr>
        <w:t>drx-HARQ-RTT-TimerUL</w:t>
      </w:r>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af3"/>
          <w:lang w:eastAsia="ko-KR"/>
        </w:rPr>
        <w:t>“</w:t>
      </w:r>
      <w:r w:rsidR="00C977D3">
        <w:rPr>
          <w:rStyle w:val="af3"/>
          <w:lang w:eastAsia="ko-KR"/>
        </w:rPr>
        <w:t>drx-HARQ-RTT-TimerUL</w:t>
      </w:r>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r w:rsidR="00BA1C93">
        <w:rPr>
          <w:rStyle w:val="af3"/>
          <w:lang w:eastAsia="ko-KR"/>
        </w:rPr>
        <w:t>drx-HARQ-RTT-TimerUL</w:t>
      </w:r>
      <w:r w:rsidR="00BA1C93">
        <w:rPr>
          <w:rStyle w:val="af3"/>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af2"/>
        <w:numPr>
          <w:ilvl w:val="0"/>
          <w:numId w:val="28"/>
        </w:numPr>
        <w:jc w:val="both"/>
        <w:rPr>
          <w:rStyle w:val="af3"/>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behaviour while </w:t>
      </w:r>
      <w:r w:rsidR="00B95CE7" w:rsidRPr="00B95CE7">
        <w:rPr>
          <w:rStyle w:val="af3"/>
          <w:rFonts w:ascii="Arial" w:hAnsi="Arial" w:cs="Arial"/>
          <w:sz w:val="20"/>
          <w:szCs w:val="20"/>
          <w:lang w:eastAsia="ko-KR"/>
        </w:rPr>
        <w:t>drx-HARQ-RTT-TimerUL</w:t>
      </w:r>
      <w:r w:rsidR="00B95CE7" w:rsidRPr="00B95CE7">
        <w:rPr>
          <w:rStyle w:val="af3"/>
          <w:rFonts w:ascii="Arial" w:hAnsi="Arial" w:cs="Arial"/>
          <w:i w:val="0"/>
          <w:iCs w:val="0"/>
          <w:sz w:val="20"/>
          <w:szCs w:val="20"/>
          <w:lang w:eastAsia="ko-KR"/>
        </w:rPr>
        <w:t xml:space="preserve"> is running, </w:t>
      </w:r>
      <w:r w:rsidR="00F64174">
        <w:rPr>
          <w:rStyle w:val="af3"/>
          <w:rFonts w:ascii="Arial" w:hAnsi="Arial" w:cs="Arial"/>
          <w:i w:val="0"/>
          <w:iCs w:val="0"/>
          <w:sz w:val="20"/>
          <w:szCs w:val="20"/>
          <w:lang w:eastAsia="ko-KR"/>
        </w:rPr>
        <w:t xml:space="preserve">so </w:t>
      </w:r>
      <w:r w:rsidR="00B95CE7" w:rsidRPr="00B95CE7">
        <w:rPr>
          <w:rStyle w:val="af3"/>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af2"/>
        <w:numPr>
          <w:ilvl w:val="0"/>
          <w:numId w:val="28"/>
        </w:numPr>
        <w:jc w:val="both"/>
        <w:rPr>
          <w:rFonts w:ascii="Arial" w:eastAsiaTheme="majorEastAsia" w:hAnsi="Arial" w:cs="Arial"/>
          <w:sz w:val="20"/>
          <w:szCs w:val="20"/>
        </w:rPr>
      </w:pPr>
      <w:r>
        <w:rPr>
          <w:rStyle w:val="af3"/>
          <w:rFonts w:ascii="Arial" w:hAnsi="Arial" w:cs="Arial"/>
          <w:i w:val="0"/>
          <w:iCs w:val="0"/>
          <w:sz w:val="20"/>
          <w:szCs w:val="20"/>
          <w:lang w:eastAsia="ko-KR"/>
        </w:rPr>
        <w:t>It has already been confirmed</w:t>
      </w:r>
      <w:r w:rsidR="00406BF7">
        <w:rPr>
          <w:rStyle w:val="af3"/>
          <w:rFonts w:ascii="Arial" w:hAnsi="Arial" w:cs="Arial"/>
          <w:i w:val="0"/>
          <w:iCs w:val="0"/>
          <w:sz w:val="20"/>
          <w:szCs w:val="20"/>
          <w:lang w:eastAsia="ko-KR"/>
        </w:rPr>
        <w:t xml:space="preserve"> by RAN2</w:t>
      </w:r>
      <w:r>
        <w:rPr>
          <w:rStyle w:val="af3"/>
          <w:rFonts w:ascii="Arial" w:hAnsi="Arial" w:cs="Arial"/>
          <w:i w:val="0"/>
          <w:iCs w:val="0"/>
          <w:sz w:val="20"/>
          <w:szCs w:val="20"/>
          <w:lang w:eastAsia="ko-KR"/>
        </w:rPr>
        <w:t xml:space="preserve"> in RAN2#</w:t>
      </w:r>
      <w:r w:rsidRPr="00826C3C">
        <w:rPr>
          <w:rStyle w:val="af3"/>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r w:rsidRPr="00826C3C">
        <w:rPr>
          <w:rFonts w:ascii="Arial" w:hAnsi="Arial" w:cs="Arial"/>
          <w:i/>
          <w:iCs/>
          <w:sz w:val="20"/>
          <w:szCs w:val="20"/>
        </w:rPr>
        <w:t>drx-HARQ-RTT-TimerUL</w:t>
      </w:r>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af2"/>
        <w:numPr>
          <w:ilvl w:val="0"/>
          <w:numId w:val="28"/>
        </w:numPr>
        <w:jc w:val="both"/>
        <w:rPr>
          <w:rStyle w:val="af3"/>
          <w:rFonts w:ascii="Arial" w:eastAsiaTheme="majorEastAsia" w:hAnsi="Arial" w:cs="Arial"/>
          <w:i w:val="0"/>
          <w:iCs w:val="0"/>
          <w:sz w:val="18"/>
          <w:szCs w:val="18"/>
        </w:rPr>
      </w:pPr>
      <w:r>
        <w:rPr>
          <w:rStyle w:val="af3"/>
          <w:rFonts w:ascii="Arial" w:hAnsi="Arial" w:cs="Arial"/>
          <w:i w:val="0"/>
          <w:iCs w:val="0"/>
          <w:sz w:val="20"/>
          <w:szCs w:val="20"/>
          <w:lang w:eastAsia="ko-KR"/>
        </w:rPr>
        <w:t xml:space="preserve">Under NTN, considering that in HARQ state A the </w:t>
      </w:r>
      <w:r w:rsidRPr="00B95CE7">
        <w:rPr>
          <w:rStyle w:val="af3"/>
          <w:rFonts w:ascii="Arial" w:hAnsi="Arial" w:cs="Arial"/>
          <w:sz w:val="20"/>
          <w:szCs w:val="20"/>
          <w:lang w:eastAsia="ko-KR"/>
        </w:rPr>
        <w:t>drx-HARQ-RTT-TimerUL</w:t>
      </w:r>
      <w:r>
        <w:rPr>
          <w:rStyle w:val="af3"/>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af2"/>
        <w:numPr>
          <w:ilvl w:val="0"/>
          <w:numId w:val="28"/>
        </w:numPr>
        <w:jc w:val="both"/>
        <w:rPr>
          <w:rStyle w:val="af3"/>
          <w:rFonts w:ascii="Arial" w:eastAsiaTheme="majorEastAsia" w:hAnsi="Arial" w:cs="Arial"/>
          <w:i w:val="0"/>
          <w:iCs w:val="0"/>
          <w:sz w:val="18"/>
          <w:szCs w:val="18"/>
        </w:rPr>
      </w:pPr>
      <w:r>
        <w:rPr>
          <w:rStyle w:val="af3"/>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r w:rsidR="00F2692D" w:rsidRPr="00B95CE7">
        <w:rPr>
          <w:rStyle w:val="af3"/>
          <w:rFonts w:ascii="Arial" w:hAnsi="Arial" w:cs="Arial"/>
          <w:sz w:val="20"/>
          <w:szCs w:val="20"/>
          <w:lang w:eastAsia="ko-KR"/>
        </w:rPr>
        <w:t>drx-HARQ-RTT-TimerUL</w:t>
      </w:r>
      <w:r w:rsidR="00F2692D">
        <w:rPr>
          <w:rStyle w:val="af3"/>
          <w:rFonts w:ascii="Arial" w:hAnsi="Arial" w:cs="Arial"/>
          <w:i w:val="0"/>
          <w:iCs w:val="0"/>
          <w:sz w:val="20"/>
          <w:szCs w:val="20"/>
          <w:lang w:eastAsia="ko-KR"/>
        </w:rPr>
        <w:t xml:space="preserve"> </w:t>
      </w:r>
      <w:r w:rsidR="00C1391C">
        <w:rPr>
          <w:rStyle w:val="af3"/>
          <w:rFonts w:ascii="Arial" w:hAnsi="Arial" w:cs="Arial"/>
          <w:i w:val="0"/>
          <w:iCs w:val="0"/>
          <w:sz w:val="20"/>
          <w:szCs w:val="20"/>
          <w:lang w:eastAsia="ko-KR"/>
        </w:rPr>
        <w:t>can only be up to</w:t>
      </w:r>
      <w:r w:rsidR="0022699E">
        <w:rPr>
          <w:rStyle w:val="af3"/>
          <w:rFonts w:ascii="Arial" w:hAnsi="Arial" w:cs="Arial"/>
          <w:i w:val="0"/>
          <w:iCs w:val="0"/>
          <w:sz w:val="20"/>
          <w:szCs w:val="20"/>
          <w:lang w:eastAsia="ko-KR"/>
        </w:rPr>
        <w:t xml:space="preserve"> a maximum</w:t>
      </w:r>
      <w:r w:rsidR="00C1391C">
        <w:rPr>
          <w:rStyle w:val="af3"/>
          <w:rFonts w:ascii="Arial" w:hAnsi="Arial" w:cs="Arial"/>
          <w:i w:val="0"/>
          <w:iCs w:val="0"/>
          <w:sz w:val="20"/>
          <w:szCs w:val="20"/>
          <w:lang w:eastAsia="ko-KR"/>
        </w:rPr>
        <w:t xml:space="preserve"> 56 symbols</w:t>
      </w:r>
      <w:r w:rsidR="009E33D1">
        <w:rPr>
          <w:rStyle w:val="af3"/>
          <w:rFonts w:ascii="Arial" w:hAnsi="Arial" w:cs="Arial"/>
          <w:i w:val="0"/>
          <w:iCs w:val="0"/>
          <w:sz w:val="20"/>
          <w:szCs w:val="20"/>
          <w:lang w:eastAsia="ko-KR"/>
        </w:rPr>
        <w:t xml:space="preserve">. </w:t>
      </w:r>
      <w:r w:rsidR="00972E20">
        <w:rPr>
          <w:rStyle w:val="af3"/>
          <w:rFonts w:ascii="Arial" w:hAnsi="Arial" w:cs="Arial"/>
          <w:i w:val="0"/>
          <w:iCs w:val="0"/>
          <w:sz w:val="20"/>
          <w:szCs w:val="20"/>
          <w:lang w:eastAsia="ko-KR"/>
        </w:rPr>
        <w:t>I</w:t>
      </w:r>
      <w:r w:rsidR="00C600BF">
        <w:rPr>
          <w:rStyle w:val="af3"/>
          <w:rFonts w:ascii="Arial" w:hAnsi="Arial" w:cs="Arial"/>
          <w:i w:val="0"/>
          <w:iCs w:val="0"/>
          <w:sz w:val="20"/>
          <w:szCs w:val="20"/>
          <w:lang w:eastAsia="ko-KR"/>
        </w:rPr>
        <w:t>f</w:t>
      </w:r>
      <w:r w:rsidR="00C452B8">
        <w:rPr>
          <w:rStyle w:val="af3"/>
          <w:rFonts w:ascii="Arial" w:hAnsi="Arial" w:cs="Arial"/>
          <w:i w:val="0"/>
          <w:iCs w:val="0"/>
          <w:sz w:val="20"/>
          <w:szCs w:val="20"/>
          <w:lang w:eastAsia="ko-KR"/>
        </w:rPr>
        <w:t xml:space="preserve"> </w:t>
      </w:r>
      <w:r w:rsidR="00C600BF">
        <w:rPr>
          <w:rStyle w:val="af3"/>
          <w:rFonts w:ascii="Arial" w:hAnsi="Arial" w:cs="Arial"/>
          <w:i w:val="0"/>
          <w:iCs w:val="0"/>
          <w:sz w:val="20"/>
          <w:szCs w:val="20"/>
          <w:lang w:eastAsia="ko-KR"/>
        </w:rPr>
        <w:t xml:space="preserve">no </w:t>
      </w:r>
      <w:r w:rsidR="00C452B8">
        <w:rPr>
          <w:rStyle w:val="af3"/>
          <w:rFonts w:ascii="Arial" w:hAnsi="Arial" w:cs="Arial"/>
          <w:i w:val="0"/>
          <w:iCs w:val="0"/>
          <w:sz w:val="20"/>
          <w:szCs w:val="20"/>
          <w:lang w:eastAsia="ko-KR"/>
        </w:rPr>
        <w:t xml:space="preserve">UL HARQ </w:t>
      </w:r>
      <w:r>
        <w:rPr>
          <w:rStyle w:val="af3"/>
          <w:rFonts w:ascii="Arial" w:hAnsi="Arial" w:cs="Arial"/>
          <w:i w:val="0"/>
          <w:iCs w:val="0"/>
          <w:sz w:val="20"/>
          <w:szCs w:val="20"/>
          <w:lang w:eastAsia="ko-KR"/>
        </w:rPr>
        <w:t xml:space="preserve">retransmission </w:t>
      </w:r>
      <w:r w:rsidR="00C452B8">
        <w:rPr>
          <w:rStyle w:val="af3"/>
          <w:rFonts w:ascii="Arial" w:hAnsi="Arial" w:cs="Arial"/>
          <w:i w:val="0"/>
          <w:iCs w:val="0"/>
          <w:sz w:val="20"/>
          <w:szCs w:val="20"/>
          <w:lang w:eastAsia="ko-KR"/>
        </w:rPr>
        <w:t>state is configured</w:t>
      </w:r>
      <w:r w:rsidR="00C600BF">
        <w:rPr>
          <w:rStyle w:val="af3"/>
          <w:rFonts w:ascii="Arial" w:hAnsi="Arial" w:cs="Arial"/>
          <w:i w:val="0"/>
          <w:iCs w:val="0"/>
          <w:sz w:val="20"/>
          <w:szCs w:val="20"/>
          <w:lang w:eastAsia="ko-KR"/>
        </w:rPr>
        <w:t xml:space="preserve"> this issue may be </w:t>
      </w:r>
      <w:r w:rsidR="007B739C">
        <w:rPr>
          <w:rStyle w:val="af3"/>
          <w:rFonts w:ascii="Arial" w:hAnsi="Arial" w:cs="Arial"/>
          <w:i w:val="0"/>
          <w:iCs w:val="0"/>
          <w:sz w:val="20"/>
          <w:szCs w:val="20"/>
          <w:lang w:eastAsia="ko-KR"/>
        </w:rPr>
        <w:t>cons</w:t>
      </w:r>
      <w:r w:rsidR="00B437D2">
        <w:rPr>
          <w:rStyle w:val="af3"/>
          <w:rFonts w:ascii="Arial" w:hAnsi="Arial" w:cs="Arial"/>
          <w:i w:val="0"/>
          <w:iCs w:val="0"/>
          <w:sz w:val="20"/>
          <w:szCs w:val="20"/>
          <w:lang w:eastAsia="ko-KR"/>
        </w:rPr>
        <w:t>i</w:t>
      </w:r>
      <w:r w:rsidR="007B739C">
        <w:rPr>
          <w:rStyle w:val="af3"/>
          <w:rFonts w:ascii="Arial" w:hAnsi="Arial" w:cs="Arial"/>
          <w:i w:val="0"/>
          <w:iCs w:val="0"/>
          <w:sz w:val="20"/>
          <w:szCs w:val="20"/>
          <w:lang w:eastAsia="ko-KR"/>
        </w:rPr>
        <w:t xml:space="preserve">dered </w:t>
      </w:r>
      <w:r w:rsidR="00C600BF">
        <w:rPr>
          <w:rStyle w:val="af3"/>
          <w:rFonts w:ascii="Arial" w:hAnsi="Arial" w:cs="Arial"/>
          <w:i w:val="0"/>
          <w:iCs w:val="0"/>
          <w:sz w:val="20"/>
          <w:szCs w:val="20"/>
          <w:lang w:eastAsia="ko-KR"/>
        </w:rPr>
        <w:t>unlikely</w:t>
      </w:r>
      <w:r w:rsidR="009D22A9">
        <w:rPr>
          <w:rStyle w:val="af3"/>
          <w:rFonts w:ascii="Arial" w:hAnsi="Arial" w:cs="Arial"/>
          <w:i w:val="0"/>
          <w:iCs w:val="0"/>
          <w:sz w:val="20"/>
          <w:szCs w:val="20"/>
          <w:lang w:eastAsia="ko-KR"/>
        </w:rPr>
        <w:t xml:space="preserve"> (at least</w:t>
      </w:r>
      <w:r w:rsidR="00E80EC4">
        <w:rPr>
          <w:rStyle w:val="af3"/>
          <w:rFonts w:ascii="Arial" w:hAnsi="Arial" w:cs="Arial"/>
          <w:i w:val="0"/>
          <w:iCs w:val="0"/>
          <w:sz w:val="20"/>
          <w:szCs w:val="20"/>
          <w:lang w:eastAsia="ko-KR"/>
        </w:rPr>
        <w:t xml:space="preserve"> compared to </w:t>
      </w:r>
      <w:r w:rsidR="009D22A9">
        <w:rPr>
          <w:rStyle w:val="af3"/>
          <w:rFonts w:ascii="Arial" w:hAnsi="Arial" w:cs="Arial"/>
          <w:i w:val="0"/>
          <w:iCs w:val="0"/>
          <w:sz w:val="20"/>
          <w:szCs w:val="20"/>
          <w:lang w:eastAsia="ko-KR"/>
        </w:rPr>
        <w:t xml:space="preserve">HARQ processes </w:t>
      </w:r>
      <w:r w:rsidR="00E80EC4">
        <w:rPr>
          <w:rStyle w:val="af3"/>
          <w:rFonts w:ascii="Arial" w:hAnsi="Arial" w:cs="Arial"/>
          <w:i w:val="0"/>
          <w:iCs w:val="0"/>
          <w:sz w:val="20"/>
          <w:szCs w:val="20"/>
          <w:lang w:eastAsia="ko-KR"/>
        </w:rPr>
        <w:t>configured with HARQ state A</w:t>
      </w:r>
      <w:r w:rsidR="009D22A9">
        <w:rPr>
          <w:rStyle w:val="af3"/>
          <w:rFonts w:ascii="Arial" w:hAnsi="Arial" w:cs="Arial"/>
          <w:i w:val="0"/>
          <w:iCs w:val="0"/>
          <w:sz w:val="20"/>
          <w:szCs w:val="20"/>
          <w:lang w:eastAsia="ko-KR"/>
        </w:rPr>
        <w:t>)</w:t>
      </w:r>
      <w:r w:rsidR="00E80EC4">
        <w:rPr>
          <w:rStyle w:val="af3"/>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r>
        <w:rPr>
          <w:b/>
          <w:bCs/>
          <w:i/>
          <w:iCs/>
        </w:rPr>
        <w:t>drx-HARQ-RTT-TimerUL</w:t>
      </w:r>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ac"/>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w:t>
            </w:r>
            <w:r w:rsidRPr="008D20DF">
              <w:rPr>
                <w:rFonts w:eastAsiaTheme="minorEastAsia"/>
              </w:rPr>
              <w:lastRenderedPageBreak/>
              <w:t xml:space="preserve">retransmission if needed (in case network fails to decode PUSCH). This cannot be turned off by network whenever it wants by blindly sending a UL grant for new transmission while drx-HARQ-RTT-TimerUL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r w:rsidR="007D45CD" w:rsidRPr="007D45CD">
              <w:rPr>
                <w:rFonts w:eastAsiaTheme="minorEastAsia"/>
                <w:i/>
                <w:iCs/>
              </w:rPr>
              <w:t>drx-HARQ-RTT-TimerUL</w:t>
            </w:r>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r w:rsidR="00D45193" w:rsidRPr="00D45193">
              <w:rPr>
                <w:rFonts w:eastAsiaTheme="minorEastAsia"/>
                <w:i/>
                <w:iCs/>
              </w:rPr>
              <w:t>drx-</w:t>
            </w:r>
            <w:r w:rsidRPr="00B3770C">
              <w:rPr>
                <w:rFonts w:eastAsiaTheme="minorEastAsia"/>
                <w:i/>
                <w:iCs/>
              </w:rPr>
              <w:t>HARQ-RTT-TimerUL</w:t>
            </w:r>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r w:rsidR="004E5F2C" w:rsidRPr="00B3770C">
              <w:rPr>
                <w:rFonts w:eastAsiaTheme="minorEastAsia"/>
                <w:i/>
                <w:iCs/>
              </w:rPr>
              <w:t>drx-InactivityTimer</w:t>
            </w:r>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SimSun"/>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r w:rsidRPr="00447D7D">
              <w:rPr>
                <w:i/>
                <w:lang w:eastAsia="ko-KR"/>
              </w:rPr>
              <w:t>drx-HARQ-RTT-TimerUL</w:t>
            </w:r>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r w:rsidRPr="00447D7D">
              <w:rPr>
                <w:i/>
              </w:rPr>
              <w:t>drx-RetransmissionTimer</w:t>
            </w:r>
            <w:r w:rsidRPr="00447D7D">
              <w:rPr>
                <w:i/>
                <w:lang w:eastAsia="ko-KR"/>
              </w:rPr>
              <w:t>UL</w:t>
            </w:r>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r w:rsidRPr="004E41AB">
              <w:rPr>
                <w:rFonts w:eastAsiaTheme="minorEastAsia"/>
                <w:i/>
                <w:iCs/>
              </w:rPr>
              <w:t>drx-</w:t>
            </w:r>
            <w:r>
              <w:t xml:space="preserve"> </w:t>
            </w:r>
            <w:r w:rsidRPr="00CA76AC">
              <w:rPr>
                <w:rFonts w:eastAsiaTheme="minorEastAsia"/>
                <w:i/>
                <w:iCs/>
              </w:rPr>
              <w:t>HARQ-RTT-TimerUL</w:t>
            </w:r>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r w:rsidR="00E6495A" w:rsidRPr="00B3770C">
              <w:rPr>
                <w:rFonts w:eastAsiaTheme="minorEastAsia"/>
                <w:b/>
                <w:bCs/>
                <w:i/>
                <w:iCs/>
              </w:rPr>
              <w:t>drx-HARQ-RTT-TimerUL</w:t>
            </w:r>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r w:rsidR="002C303A" w:rsidRPr="00975C77">
              <w:rPr>
                <w:rFonts w:eastAsiaTheme="minorEastAsia"/>
                <w:b/>
                <w:bCs/>
                <w:i/>
                <w:iCs/>
              </w:rPr>
              <w:t>drx-HARQ-RTT-TimerUL</w:t>
            </w:r>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r w:rsidR="000239E7" w:rsidRPr="00975C77">
              <w:rPr>
                <w:rFonts w:eastAsiaTheme="minorEastAsia"/>
                <w:b/>
                <w:bCs/>
                <w:i/>
                <w:iCs/>
              </w:rPr>
              <w:t>drx-HARQ-RTT-TimerUL</w:t>
            </w:r>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uawei, HiSilicon</w:t>
            </w:r>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UE-gNB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 xml:space="preserve">P3 in phase 1 discussion, it only says UE shall not go against NW scheduling, which is acceptable to us (though we would prefer not having any proposal at all, because there’s no need to </w:t>
            </w:r>
            <w:r>
              <w:rPr>
                <w:rFonts w:eastAsiaTheme="minorEastAsia"/>
              </w:rPr>
              <w:lastRenderedPageBreak/>
              <w:t>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ut the suggested wording in this quesion (“</w:t>
            </w:r>
            <w:r w:rsidRPr="00265E9E">
              <w:rPr>
                <w:rFonts w:eastAsiaTheme="minorEastAsia"/>
              </w:rPr>
              <w:t>may receive a grant/assignment while drx-HARQ-RTT-TimerUL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The newtork</w:t>
            </w:r>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lastRenderedPageBreak/>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drx-HAQR-RTT-TimerUL is running, it is possible that </w:t>
            </w:r>
            <w:r w:rsidR="00E90B59">
              <w:rPr>
                <w:rFonts w:eastAsiaTheme="minorEastAsia"/>
              </w:rPr>
              <w:t xml:space="preserve">other DRX timers (e.g. </w:t>
            </w:r>
            <w:r w:rsidRPr="002017CE">
              <w:rPr>
                <w:rFonts w:eastAsiaTheme="minorEastAsia"/>
              </w:rPr>
              <w:t>Inactivity timer and/or Onduration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in NTN, as drx-HARQ-RTT-Time</w:t>
            </w:r>
            <w:r w:rsidR="00E90B59">
              <w:rPr>
                <w:rFonts w:eastAsiaTheme="minorEastAsia"/>
              </w:rPr>
              <w:t>r</w:t>
            </w:r>
            <w:r w:rsidRPr="002017CE">
              <w:rPr>
                <w:rFonts w:eastAsiaTheme="minorEastAsia"/>
              </w:rPr>
              <w:t xml:space="preserve">UL length is extended and would be very long, but Onduration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If the intention is to solve a potential issue on if and how to support blind retransmission in State A, we prefer to discuss that question separately.</w:t>
            </w:r>
          </w:p>
        </w:tc>
      </w:tr>
      <w:tr w:rsidR="00104F77" w14:paraId="75F51052" w14:textId="77777777" w:rsidTr="00F47F98">
        <w:tc>
          <w:tcPr>
            <w:tcW w:w="1496" w:type="dxa"/>
          </w:tcPr>
          <w:p w14:paraId="5C7D4E28" w14:textId="3D439716" w:rsidR="00104F77" w:rsidRDefault="00E27CC7" w:rsidP="00F47F98">
            <w:pPr>
              <w:rPr>
                <w:lang w:eastAsia="sv-SE"/>
              </w:rPr>
            </w:pPr>
            <w:r>
              <w:rPr>
                <w:lang w:eastAsia="sv-SE"/>
              </w:rPr>
              <w:t>InterDigital</w:t>
            </w:r>
          </w:p>
        </w:tc>
        <w:tc>
          <w:tcPr>
            <w:tcW w:w="1739" w:type="dxa"/>
          </w:tcPr>
          <w:p w14:paraId="4E2C2D19" w14:textId="47737283" w:rsidR="00104F77" w:rsidRDefault="00E27CC7" w:rsidP="00F47F98">
            <w:pPr>
              <w:rPr>
                <w:lang w:eastAsia="sv-SE"/>
              </w:rPr>
            </w:pPr>
            <w:r>
              <w:rPr>
                <w:lang w:eastAsia="sv-SE"/>
              </w:rPr>
              <w:t>Agree</w:t>
            </w:r>
          </w:p>
        </w:tc>
        <w:tc>
          <w:tcPr>
            <w:tcW w:w="6480" w:type="dxa"/>
          </w:tcPr>
          <w:p w14:paraId="4E489788" w14:textId="72C9C1B2" w:rsidR="00104F77" w:rsidRDefault="007438DD" w:rsidP="00F47F98">
            <w:pPr>
              <w:rPr>
                <w:rFonts w:eastAsiaTheme="minorEastAsia"/>
              </w:rPr>
            </w:pPr>
            <w:r>
              <w:rPr>
                <w:rFonts w:eastAsiaTheme="minorEastAsia"/>
              </w:rPr>
              <w:t xml:space="preserve">It is also our understanding that this is </w:t>
            </w:r>
            <w:r w:rsidR="004B41FA">
              <w:rPr>
                <w:rFonts w:eastAsiaTheme="minorEastAsia"/>
              </w:rPr>
              <w:t>legacy behaviour</w:t>
            </w:r>
            <w:r>
              <w:rPr>
                <w:rFonts w:eastAsiaTheme="minorEastAsia"/>
              </w:rPr>
              <w:t xml:space="preserve"> </w:t>
            </w:r>
            <w:r w:rsidR="004B41FA">
              <w:rPr>
                <w:rFonts w:eastAsiaTheme="minorEastAsia"/>
              </w:rPr>
              <w:t>and should not result in specification change. However, considering there seems to be divergent views on legacy behaviour</w:t>
            </w:r>
            <w:r w:rsidR="00097D5F">
              <w:rPr>
                <w:rFonts w:eastAsiaTheme="minorEastAsia"/>
              </w:rPr>
              <w:t xml:space="preserve"> this</w:t>
            </w:r>
            <w:r w:rsidR="004B41FA">
              <w:rPr>
                <w:rFonts w:eastAsiaTheme="minorEastAsia"/>
              </w:rPr>
              <w:t xml:space="preserve"> could perhaps be captured as a clarifying note in MAC spec.</w:t>
            </w:r>
          </w:p>
          <w:p w14:paraId="3D5CE918" w14:textId="337DBAA2" w:rsidR="00826E1B" w:rsidRDefault="003564B9" w:rsidP="00F47F98">
            <w:pPr>
              <w:rPr>
                <w:rFonts w:eastAsiaTheme="minorEastAsia"/>
              </w:rPr>
            </w:pPr>
            <w:r>
              <w:rPr>
                <w:rFonts w:eastAsiaTheme="minorEastAsia"/>
              </w:rPr>
              <w:t xml:space="preserve">We agree with the comment </w:t>
            </w:r>
            <w:r w:rsidR="00826E1B">
              <w:rPr>
                <w:rFonts w:eastAsiaTheme="minorEastAsia"/>
              </w:rPr>
              <w:t>by QC</w:t>
            </w:r>
            <w:r>
              <w:rPr>
                <w:rFonts w:eastAsiaTheme="minorEastAsia"/>
              </w:rPr>
              <w:t xml:space="preserve"> that </w:t>
            </w:r>
            <w:r w:rsidR="005D7EEF">
              <w:rPr>
                <w:rFonts w:eastAsiaTheme="minorEastAsia"/>
              </w:rPr>
              <w:t xml:space="preserve">this problem is most critical when all HARQ processes in HARQ state A are stalled. </w:t>
            </w:r>
            <w:r w:rsidR="005552E1">
              <w:rPr>
                <w:rFonts w:eastAsiaTheme="minorEastAsia"/>
              </w:rPr>
              <w:t>However, w</w:t>
            </w:r>
            <w:r w:rsidR="005D7EEF">
              <w:rPr>
                <w:rFonts w:eastAsiaTheme="minorEastAsia"/>
              </w:rPr>
              <w:t>e wonder</w:t>
            </w:r>
            <w:r w:rsidR="00CF06F2">
              <w:rPr>
                <w:rFonts w:eastAsiaTheme="minorEastAsia"/>
              </w:rPr>
              <w:t xml:space="preserve"> about the proposed revision ““</w:t>
            </w:r>
            <w:r w:rsidR="00CF06F2">
              <w:rPr>
                <w:rFonts w:eastAsiaTheme="minorEastAsia"/>
                <w:b/>
                <w:bCs/>
                <w:color w:val="FF0000"/>
              </w:rPr>
              <w:t>i</w:t>
            </w:r>
            <w:r w:rsidR="00CF06F2" w:rsidRPr="00B3770C">
              <w:rPr>
                <w:rFonts w:eastAsiaTheme="minorEastAsia"/>
                <w:b/>
                <w:bCs/>
                <w:color w:val="FF0000"/>
              </w:rPr>
              <w:t xml:space="preserve">f all </w:t>
            </w:r>
            <w:r w:rsidR="00CF06F2" w:rsidRPr="00D06486">
              <w:rPr>
                <w:rFonts w:eastAsiaTheme="minorEastAsia"/>
                <w:b/>
                <w:bCs/>
                <w:color w:val="FF0000"/>
              </w:rPr>
              <w:t xml:space="preserve">HARQ process(es) configured with HARQ state A </w:t>
            </w:r>
            <w:r w:rsidR="00CF06F2" w:rsidRPr="00B3770C">
              <w:rPr>
                <w:rFonts w:eastAsiaTheme="minorEastAsia"/>
                <w:b/>
                <w:bCs/>
                <w:color w:val="FF0000"/>
              </w:rPr>
              <w:t>are stalled</w:t>
            </w:r>
            <w:r w:rsidR="00CF06F2" w:rsidRPr="00297D92">
              <w:rPr>
                <w:rFonts w:eastAsiaTheme="minorEastAsia"/>
              </w:rPr>
              <w:t>”</w:t>
            </w:r>
            <w:r w:rsidR="00F857EA">
              <w:rPr>
                <w:rFonts w:eastAsiaTheme="minorEastAsia"/>
              </w:rPr>
              <w:t>. W</w:t>
            </w:r>
            <w:r w:rsidR="005D7EEF">
              <w:rPr>
                <w:rFonts w:eastAsiaTheme="minorEastAsia"/>
              </w:rPr>
              <w:t xml:space="preserve">hy we need to get to the worst-case scenario before network </w:t>
            </w:r>
            <w:r w:rsidR="00F857EA">
              <w:rPr>
                <w:rFonts w:eastAsiaTheme="minorEastAsia"/>
              </w:rPr>
              <w:t>can</w:t>
            </w:r>
            <w:r w:rsidR="005D7EEF">
              <w:rPr>
                <w:rFonts w:eastAsiaTheme="minorEastAsia"/>
              </w:rPr>
              <w:t xml:space="preserve"> do anything about it?</w:t>
            </w:r>
          </w:p>
          <w:p w14:paraId="0FCAE663" w14:textId="095B1FB8" w:rsidR="005F5039" w:rsidRDefault="005F5039" w:rsidP="00F47F98">
            <w:pPr>
              <w:rPr>
                <w:rFonts w:eastAsiaTheme="minorEastAsia"/>
              </w:rPr>
            </w:pPr>
            <w:r>
              <w:rPr>
                <w:rFonts w:eastAsiaTheme="minorEastAsia"/>
              </w:rPr>
              <w:t xml:space="preserve">The suggestion by HW does not seem very useful as based on current definition </w:t>
            </w:r>
            <w:r w:rsidR="00014922">
              <w:rPr>
                <w:rFonts w:eastAsiaTheme="minorEastAsia"/>
              </w:rPr>
              <w:t>HARQ states A/B only control DRX timer behaviour</w:t>
            </w:r>
            <w:r w:rsidR="00826E1B">
              <w:rPr>
                <w:rFonts w:eastAsiaTheme="minorEastAsia"/>
              </w:rPr>
              <w:t xml:space="preserve"> </w:t>
            </w:r>
            <w:r w:rsidR="00014922">
              <w:rPr>
                <w:rFonts w:eastAsiaTheme="minorEastAsia"/>
              </w:rPr>
              <w:t>and places no restriction on scheduling.</w:t>
            </w:r>
            <w:r w:rsidR="00243CD6">
              <w:rPr>
                <w:rFonts w:eastAsiaTheme="minorEastAsia"/>
              </w:rPr>
              <w:t xml:space="preserve"> There is therefor</w:t>
            </w:r>
            <w:r w:rsidR="00097D5F">
              <w:rPr>
                <w:rFonts w:eastAsiaTheme="minorEastAsia"/>
              </w:rPr>
              <w:t>e</w:t>
            </w:r>
            <w:r w:rsidR="00243CD6">
              <w:rPr>
                <w:rFonts w:eastAsiaTheme="minorEastAsia"/>
              </w:rPr>
              <w:t xml:space="preserve"> no NDI value which will go against </w:t>
            </w:r>
            <w:r w:rsidR="00826E1B">
              <w:rPr>
                <w:rFonts w:eastAsiaTheme="minorEastAsia"/>
              </w:rPr>
              <w:t>“go against HARQ retransmission state”</w:t>
            </w:r>
          </w:p>
        </w:tc>
      </w:tr>
      <w:tr w:rsidR="00104F77" w14:paraId="411166CA" w14:textId="77777777" w:rsidTr="00F47F98">
        <w:tc>
          <w:tcPr>
            <w:tcW w:w="1496" w:type="dxa"/>
          </w:tcPr>
          <w:p w14:paraId="55800802" w14:textId="20187991" w:rsidR="00104F77" w:rsidRPr="00D25416" w:rsidRDefault="00D25416" w:rsidP="00F47F98">
            <w:pPr>
              <w:rPr>
                <w:rFonts w:eastAsiaTheme="minorEastAsia"/>
              </w:rPr>
            </w:pPr>
            <w:r>
              <w:rPr>
                <w:rFonts w:eastAsiaTheme="minorEastAsia" w:hint="eastAsia"/>
              </w:rPr>
              <w:t>L</w:t>
            </w:r>
            <w:r>
              <w:rPr>
                <w:rFonts w:eastAsiaTheme="minorEastAsia"/>
              </w:rPr>
              <w:t>enovo</w:t>
            </w:r>
          </w:p>
        </w:tc>
        <w:tc>
          <w:tcPr>
            <w:tcW w:w="1739" w:type="dxa"/>
          </w:tcPr>
          <w:p w14:paraId="2BC0160F" w14:textId="18BEA3FB" w:rsidR="00104F77" w:rsidRDefault="00D25416" w:rsidP="00F47F98">
            <w:pPr>
              <w:rPr>
                <w:rFonts w:eastAsia="DengXian"/>
              </w:rPr>
            </w:pPr>
            <w:r>
              <w:rPr>
                <w:rFonts w:eastAsia="DengXian" w:hint="eastAsia"/>
              </w:rPr>
              <w:t>A</w:t>
            </w:r>
            <w:r>
              <w:rPr>
                <w:rFonts w:eastAsia="DengXian"/>
              </w:rPr>
              <w:t>gree with comments</w:t>
            </w:r>
          </w:p>
        </w:tc>
        <w:tc>
          <w:tcPr>
            <w:tcW w:w="6480" w:type="dxa"/>
          </w:tcPr>
          <w:p w14:paraId="031B156B" w14:textId="35850B8B" w:rsidR="00104F77" w:rsidRDefault="00D25416" w:rsidP="00F47F98">
            <w:pPr>
              <w:rPr>
                <w:rFonts w:eastAsia="DengXian"/>
              </w:rPr>
            </w:pPr>
            <w:r>
              <w:rPr>
                <w:rFonts w:eastAsia="DengXian"/>
              </w:rPr>
              <w:t xml:space="preserve">The proposed behaviour is as in legacy and no spec change is needed. For the </w:t>
            </w:r>
            <w:r w:rsidRPr="00D25416">
              <w:rPr>
                <w:rFonts w:eastAsia="DengXian" w:hint="eastAsia"/>
              </w:rPr>
              <w:t>“</w:t>
            </w:r>
            <w:r w:rsidRPr="00D25416">
              <w:rPr>
                <w:rFonts w:eastAsia="DengXian"/>
              </w:rPr>
              <w:t>all HARQ process(es) configured with HARQ state A are stalled”</w:t>
            </w:r>
            <w:r>
              <w:rPr>
                <w:rFonts w:eastAsia="DengXian"/>
              </w:rPr>
              <w:t xml:space="preserve"> case there may be issues but we think it would be a rare case as NW can avoid this by proper configuration.</w:t>
            </w:r>
          </w:p>
        </w:tc>
      </w:tr>
      <w:tr w:rsidR="00104F77" w14:paraId="6D4B5048" w14:textId="77777777" w:rsidTr="00F47F98">
        <w:tc>
          <w:tcPr>
            <w:tcW w:w="1496" w:type="dxa"/>
          </w:tcPr>
          <w:p w14:paraId="53A120B6" w14:textId="50BBB1B6" w:rsidR="00104F77" w:rsidRPr="00931754" w:rsidRDefault="00931754" w:rsidP="00F47F98">
            <w:pPr>
              <w:rPr>
                <w:rFonts w:eastAsiaTheme="minorEastAsia"/>
              </w:rPr>
            </w:pPr>
            <w:r>
              <w:rPr>
                <w:rFonts w:eastAsiaTheme="minorEastAsia" w:hint="eastAsia"/>
              </w:rPr>
              <w:lastRenderedPageBreak/>
              <w:t>X</w:t>
            </w:r>
            <w:r>
              <w:rPr>
                <w:rFonts w:eastAsiaTheme="minorEastAsia"/>
              </w:rPr>
              <w:t>iaomi</w:t>
            </w:r>
          </w:p>
        </w:tc>
        <w:tc>
          <w:tcPr>
            <w:tcW w:w="1739" w:type="dxa"/>
          </w:tcPr>
          <w:p w14:paraId="6770C1FA" w14:textId="0747AC99" w:rsidR="00104F77" w:rsidRPr="00931754" w:rsidRDefault="00931754" w:rsidP="00F47F98">
            <w:pPr>
              <w:rPr>
                <w:rFonts w:eastAsiaTheme="minorEastAsia"/>
              </w:rPr>
            </w:pPr>
            <w:r>
              <w:rPr>
                <w:rFonts w:eastAsiaTheme="minorEastAsia" w:hint="eastAsia"/>
              </w:rPr>
              <w:t>A</w:t>
            </w:r>
            <w:r>
              <w:rPr>
                <w:rFonts w:eastAsiaTheme="minorEastAsia"/>
              </w:rPr>
              <w:t>gree</w:t>
            </w:r>
          </w:p>
        </w:tc>
        <w:tc>
          <w:tcPr>
            <w:tcW w:w="6480" w:type="dxa"/>
          </w:tcPr>
          <w:p w14:paraId="6BCE882E" w14:textId="4B2311F4" w:rsidR="00104F77" w:rsidRPr="00931754" w:rsidRDefault="00931754" w:rsidP="00F47F98">
            <w:pPr>
              <w:rPr>
                <w:rFonts w:eastAsiaTheme="minorEastAsia"/>
              </w:rPr>
            </w:pPr>
            <w:r>
              <w:rPr>
                <w:rFonts w:eastAsiaTheme="minorEastAsia"/>
              </w:rPr>
              <w:t>It is legacy behavior</w:t>
            </w:r>
          </w:p>
        </w:tc>
      </w:tr>
      <w:tr w:rsidR="00104F77" w14:paraId="418F651A" w14:textId="77777777" w:rsidTr="00F47F98">
        <w:tc>
          <w:tcPr>
            <w:tcW w:w="1496" w:type="dxa"/>
          </w:tcPr>
          <w:p w14:paraId="7D53D8DB" w14:textId="1ABC2403" w:rsidR="00104F77" w:rsidRDefault="00B60307" w:rsidP="00F47F98">
            <w:pPr>
              <w:rPr>
                <w:rFonts w:eastAsia="DengXian"/>
              </w:rPr>
            </w:pPr>
            <w:r>
              <w:rPr>
                <w:rFonts w:eastAsia="DengXian"/>
              </w:rPr>
              <w:t>Apple</w:t>
            </w:r>
          </w:p>
        </w:tc>
        <w:tc>
          <w:tcPr>
            <w:tcW w:w="1739" w:type="dxa"/>
          </w:tcPr>
          <w:p w14:paraId="14B34FC2" w14:textId="5EDFAC27" w:rsidR="00104F77" w:rsidRDefault="00B60307" w:rsidP="00F47F98">
            <w:pPr>
              <w:rPr>
                <w:rFonts w:eastAsia="DengXian"/>
              </w:rPr>
            </w:pPr>
            <w:r>
              <w:rPr>
                <w:rFonts w:eastAsia="DengXian"/>
              </w:rPr>
              <w:t>Agree</w:t>
            </w:r>
          </w:p>
        </w:tc>
        <w:tc>
          <w:tcPr>
            <w:tcW w:w="6480" w:type="dxa"/>
          </w:tcPr>
          <w:p w14:paraId="3E07853E" w14:textId="3DBFC723" w:rsidR="00104F77" w:rsidRDefault="00B60307" w:rsidP="00F47F98">
            <w:pPr>
              <w:rPr>
                <w:rFonts w:eastAsia="DengXian"/>
              </w:rPr>
            </w:pPr>
            <w:r>
              <w:rPr>
                <w:rFonts w:eastAsia="DengXian"/>
              </w:rPr>
              <w:t xml:space="preserve">This is legacy </w:t>
            </w:r>
            <w:r w:rsidR="000770F5">
              <w:rPr>
                <w:rFonts w:eastAsia="DengXian"/>
              </w:rPr>
              <w:t xml:space="preserve">behavior </w:t>
            </w:r>
            <w:r>
              <w:rPr>
                <w:rFonts w:eastAsia="DengXian"/>
              </w:rPr>
              <w:t xml:space="preserve">as Xiaomi suggested. </w:t>
            </w:r>
          </w:p>
        </w:tc>
      </w:tr>
      <w:tr w:rsidR="00F26154" w14:paraId="5274FB8D" w14:textId="77777777" w:rsidTr="00F47F98">
        <w:tc>
          <w:tcPr>
            <w:tcW w:w="1496" w:type="dxa"/>
          </w:tcPr>
          <w:p w14:paraId="35267E86" w14:textId="6AF9D2EB" w:rsidR="00F26154" w:rsidRDefault="00F26154" w:rsidP="00F26154">
            <w:pPr>
              <w:rPr>
                <w:rFonts w:eastAsiaTheme="minorEastAsia"/>
              </w:rPr>
            </w:pPr>
            <w:r>
              <w:rPr>
                <w:rFonts w:hint="eastAsia"/>
                <w:lang w:eastAsia="ko-KR"/>
              </w:rPr>
              <w:t>LG</w:t>
            </w:r>
          </w:p>
        </w:tc>
        <w:tc>
          <w:tcPr>
            <w:tcW w:w="1739" w:type="dxa"/>
          </w:tcPr>
          <w:p w14:paraId="20D0999F" w14:textId="0D1D6E05" w:rsidR="00F26154" w:rsidRDefault="00F26154" w:rsidP="00F26154">
            <w:pPr>
              <w:rPr>
                <w:rFonts w:eastAsiaTheme="minorEastAsia"/>
              </w:rPr>
            </w:pPr>
            <w:r>
              <w:rPr>
                <w:rFonts w:eastAsia="DengXian" w:hint="eastAsia"/>
                <w:lang w:eastAsia="ko-KR"/>
              </w:rPr>
              <w:t xml:space="preserve">Agree </w:t>
            </w:r>
          </w:p>
        </w:tc>
        <w:tc>
          <w:tcPr>
            <w:tcW w:w="6480" w:type="dxa"/>
          </w:tcPr>
          <w:p w14:paraId="7DA2326A" w14:textId="08919A93" w:rsidR="00F26154" w:rsidRDefault="00F26154" w:rsidP="00F26154">
            <w:pPr>
              <w:rPr>
                <w:rFonts w:eastAsiaTheme="minorEastAsia"/>
              </w:rPr>
            </w:pPr>
            <w:r>
              <w:rPr>
                <w:rFonts w:eastAsia="DengXian" w:hint="eastAsia"/>
                <w:lang w:eastAsia="ko-KR"/>
              </w:rPr>
              <w:t xml:space="preserve">Agree with </w:t>
            </w:r>
            <w:r>
              <w:rPr>
                <w:rFonts w:eastAsiaTheme="minorEastAsia"/>
              </w:rPr>
              <w:t>MediaTek.</w:t>
            </w:r>
          </w:p>
        </w:tc>
      </w:tr>
      <w:tr w:rsidR="00F26154" w14:paraId="247EA1EF" w14:textId="77777777" w:rsidTr="00F47F98">
        <w:tc>
          <w:tcPr>
            <w:tcW w:w="1496" w:type="dxa"/>
          </w:tcPr>
          <w:p w14:paraId="6CE3318D" w14:textId="77777777" w:rsidR="00F26154" w:rsidRDefault="00F26154" w:rsidP="00F26154">
            <w:pPr>
              <w:rPr>
                <w:rFonts w:eastAsiaTheme="minorEastAsia"/>
              </w:rPr>
            </w:pPr>
          </w:p>
        </w:tc>
        <w:tc>
          <w:tcPr>
            <w:tcW w:w="1739" w:type="dxa"/>
          </w:tcPr>
          <w:p w14:paraId="62F0EC8D" w14:textId="77777777" w:rsidR="00F26154" w:rsidRDefault="00F26154" w:rsidP="00F26154">
            <w:pPr>
              <w:rPr>
                <w:rFonts w:eastAsiaTheme="minorEastAsia"/>
              </w:rPr>
            </w:pPr>
          </w:p>
        </w:tc>
        <w:tc>
          <w:tcPr>
            <w:tcW w:w="6480" w:type="dxa"/>
          </w:tcPr>
          <w:p w14:paraId="4FAFC0A7" w14:textId="77777777" w:rsidR="00F26154" w:rsidRDefault="00F26154" w:rsidP="00F26154">
            <w:pPr>
              <w:rPr>
                <w:rFonts w:eastAsiaTheme="minorEastAsia"/>
              </w:rPr>
            </w:pPr>
          </w:p>
        </w:tc>
      </w:tr>
      <w:tr w:rsidR="00F26154" w14:paraId="5D79A2EA" w14:textId="77777777" w:rsidTr="00F47F98">
        <w:tc>
          <w:tcPr>
            <w:tcW w:w="1496" w:type="dxa"/>
          </w:tcPr>
          <w:p w14:paraId="29170A71" w14:textId="77777777" w:rsidR="00F26154" w:rsidRDefault="00F26154" w:rsidP="00F26154">
            <w:pPr>
              <w:rPr>
                <w:rFonts w:eastAsiaTheme="minorEastAsia"/>
              </w:rPr>
            </w:pPr>
          </w:p>
        </w:tc>
        <w:tc>
          <w:tcPr>
            <w:tcW w:w="1739" w:type="dxa"/>
          </w:tcPr>
          <w:p w14:paraId="73F868DD" w14:textId="77777777" w:rsidR="00F26154" w:rsidRDefault="00F26154" w:rsidP="00F26154">
            <w:pPr>
              <w:rPr>
                <w:rFonts w:eastAsiaTheme="minorEastAsia"/>
              </w:rPr>
            </w:pPr>
          </w:p>
        </w:tc>
        <w:tc>
          <w:tcPr>
            <w:tcW w:w="6480" w:type="dxa"/>
          </w:tcPr>
          <w:p w14:paraId="1BDBE1FF" w14:textId="77777777" w:rsidR="00F26154" w:rsidRDefault="00F26154" w:rsidP="00F26154">
            <w:pPr>
              <w:rPr>
                <w:rFonts w:eastAsiaTheme="minorEastAsia"/>
              </w:rPr>
            </w:pPr>
          </w:p>
        </w:tc>
      </w:tr>
    </w:tbl>
    <w:p w14:paraId="667BE806" w14:textId="52ACAF28" w:rsidR="00104F77" w:rsidRDefault="00104F77"/>
    <w:p w14:paraId="19D31F18" w14:textId="77777777" w:rsidR="005354AB" w:rsidRDefault="00051901">
      <w:pPr>
        <w:pStyle w:val="1"/>
      </w:pPr>
      <w:r>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1"/>
      </w:pPr>
      <w:r>
        <w:t>References</w:t>
      </w:r>
    </w:p>
    <w:p w14:paraId="19D31F1B" w14:textId="77777777" w:rsidR="005354AB" w:rsidRDefault="0055456D">
      <w:pPr>
        <w:pStyle w:val="Reference"/>
      </w:pPr>
      <w:hyperlink r:id="rId14" w:history="1">
        <w:r w:rsidR="00051901">
          <w:rPr>
            <w:rStyle w:val="af"/>
            <w:sz w:val="18"/>
            <w:szCs w:val="18"/>
          </w:rPr>
          <w:t>R2-2107076</w:t>
        </w:r>
      </w:hyperlink>
      <w:r w:rsidR="00051901">
        <w:tab/>
        <w:t>Discussion on UL HARQ retransmission in NTN – OPPO</w:t>
      </w:r>
    </w:p>
    <w:p w14:paraId="19D31F1C" w14:textId="77777777" w:rsidR="005354AB" w:rsidRDefault="0055456D">
      <w:pPr>
        <w:pStyle w:val="Reference"/>
      </w:pPr>
      <w:hyperlink r:id="rId15" w:history="1">
        <w:r w:rsidR="00051901">
          <w:rPr>
            <w:rStyle w:val="af"/>
            <w:sz w:val="18"/>
            <w:szCs w:val="18"/>
          </w:rPr>
          <w:t>R2-2107315</w:t>
        </w:r>
      </w:hyperlink>
      <w:r w:rsidR="00051901">
        <w:tab/>
        <w:t>Discussion on HARQ Aspects and UL Scheduling Enhancement in NTN – CATT</w:t>
      </w:r>
    </w:p>
    <w:p w14:paraId="19D31F1D" w14:textId="77777777" w:rsidR="005354AB" w:rsidRDefault="0055456D">
      <w:pPr>
        <w:pStyle w:val="Reference"/>
      </w:pPr>
      <w:hyperlink r:id="rId16" w:history="1">
        <w:r w:rsidR="00051901">
          <w:rPr>
            <w:rStyle w:val="af"/>
            <w:sz w:val="18"/>
            <w:szCs w:val="18"/>
          </w:rPr>
          <w:t>R2-2107361</w:t>
        </w:r>
      </w:hyperlink>
      <w:r w:rsidR="00051901">
        <w:tab/>
        <w:t>Discussion on HARQ and LCP remaining issues – Spreadtrum Communications</w:t>
      </w:r>
    </w:p>
    <w:p w14:paraId="19D31F1E" w14:textId="77777777" w:rsidR="005354AB" w:rsidRDefault="0055456D">
      <w:pPr>
        <w:pStyle w:val="Reference"/>
      </w:pPr>
      <w:hyperlink r:id="rId17" w:history="1">
        <w:r w:rsidR="00051901">
          <w:rPr>
            <w:rStyle w:val="af"/>
            <w:sz w:val="18"/>
            <w:szCs w:val="18"/>
          </w:rPr>
          <w:t>R2-2107449</w:t>
        </w:r>
      </w:hyperlink>
      <w:r w:rsidR="00051901">
        <w:tab/>
        <w:t>Impact on DRX timers with UL/DL HARQ enhancement in NTN – vivo</w:t>
      </w:r>
    </w:p>
    <w:p w14:paraId="19D31F1F" w14:textId="77777777" w:rsidR="005354AB" w:rsidRDefault="0055456D">
      <w:pPr>
        <w:pStyle w:val="Reference"/>
      </w:pPr>
      <w:hyperlink r:id="rId18" w:history="1">
        <w:r w:rsidR="00051901">
          <w:rPr>
            <w:rStyle w:val="af"/>
            <w:sz w:val="18"/>
            <w:szCs w:val="18"/>
          </w:rPr>
          <w:t>R2-2107450</w:t>
        </w:r>
      </w:hyperlink>
      <w:r w:rsidR="00051901">
        <w:tab/>
        <w:t>Impact on LCP with disabled UL HARQ retransmission in NTN – vivo</w:t>
      </w:r>
    </w:p>
    <w:p w14:paraId="19D31F20" w14:textId="77777777" w:rsidR="005354AB" w:rsidRDefault="0055456D">
      <w:pPr>
        <w:pStyle w:val="Reference"/>
      </w:pPr>
      <w:hyperlink r:id="rId19" w:history="1">
        <w:r w:rsidR="00051901">
          <w:rPr>
            <w:rStyle w:val="af"/>
            <w:sz w:val="18"/>
            <w:szCs w:val="18"/>
          </w:rPr>
          <w:t>R2-2107563</w:t>
        </w:r>
      </w:hyperlink>
      <w:r w:rsidR="00051901">
        <w:tab/>
        <w:t>LCP restriction for an UL HARQ process – Qualcomm Incorporated, Huawei, HiSilicon, Xiaomi, Samsung</w:t>
      </w:r>
    </w:p>
    <w:p w14:paraId="19D31F21" w14:textId="77777777" w:rsidR="005354AB" w:rsidRDefault="0055456D">
      <w:pPr>
        <w:pStyle w:val="Reference"/>
      </w:pPr>
      <w:hyperlink r:id="rId20" w:history="1">
        <w:r w:rsidR="00051901">
          <w:rPr>
            <w:rStyle w:val="af"/>
            <w:sz w:val="18"/>
            <w:szCs w:val="18"/>
          </w:rPr>
          <w:t>R2-2107632</w:t>
        </w:r>
      </w:hyperlink>
      <w:r w:rsidR="00051901">
        <w:tab/>
        <w:t>HARQ Management and LCP Restrictions in NTN – Apple</w:t>
      </w:r>
    </w:p>
    <w:p w14:paraId="19D31F22" w14:textId="77777777" w:rsidR="005354AB" w:rsidRDefault="0055456D">
      <w:pPr>
        <w:pStyle w:val="Reference"/>
      </w:pPr>
      <w:hyperlink r:id="rId21" w:history="1">
        <w:r w:rsidR="00051901">
          <w:rPr>
            <w:rStyle w:val="af"/>
            <w:sz w:val="18"/>
            <w:szCs w:val="18"/>
          </w:rPr>
          <w:t>R2-2107790</w:t>
        </w:r>
      </w:hyperlink>
      <w:r w:rsidR="00051901">
        <w:tab/>
        <w:t>Co-existence issue of BSR over CG and BSR over 2-step RACH – PANASONIC R&amp;D Center Germany</w:t>
      </w:r>
    </w:p>
    <w:p w14:paraId="19D31F23" w14:textId="77777777" w:rsidR="005354AB" w:rsidRDefault="0055456D">
      <w:pPr>
        <w:pStyle w:val="Reference"/>
      </w:pPr>
      <w:hyperlink r:id="rId22" w:history="1">
        <w:r w:rsidR="00051901">
          <w:rPr>
            <w:rStyle w:val="af"/>
            <w:sz w:val="18"/>
            <w:szCs w:val="18"/>
          </w:rPr>
          <w:t>R2-2107909</w:t>
        </w:r>
      </w:hyperlink>
      <w:r w:rsidR="00051901">
        <w:tab/>
        <w:t>BSR with configured 2-step RACH and CG – Lenovo, Motorola Mobility</w:t>
      </w:r>
    </w:p>
    <w:p w14:paraId="19D31F24" w14:textId="77777777" w:rsidR="005354AB" w:rsidRDefault="0055456D">
      <w:pPr>
        <w:pStyle w:val="Reference"/>
      </w:pPr>
      <w:hyperlink r:id="rId23" w:history="1">
        <w:r w:rsidR="00051901">
          <w:rPr>
            <w:rStyle w:val="af"/>
            <w:sz w:val="18"/>
            <w:szCs w:val="18"/>
          </w:rPr>
          <w:t>R2-2107986</w:t>
        </w:r>
      </w:hyperlink>
      <w:r w:rsidR="00051901">
        <w:tab/>
        <w:t>Consideration on HARQ aspects – Beijing Xiaomi Mobile Software</w:t>
      </w:r>
    </w:p>
    <w:p w14:paraId="19D31F25" w14:textId="77777777" w:rsidR="005354AB" w:rsidRDefault="0055456D">
      <w:pPr>
        <w:pStyle w:val="Reference"/>
      </w:pPr>
      <w:hyperlink r:id="rId24" w:history="1">
        <w:r w:rsidR="00051901">
          <w:rPr>
            <w:rStyle w:val="af"/>
            <w:sz w:val="18"/>
            <w:szCs w:val="18"/>
          </w:rPr>
          <w:t>R2-2108115</w:t>
        </w:r>
      </w:hyperlink>
      <w:r w:rsidR="00051901">
        <w:tab/>
        <w:t>Discussion on remaining MAC issues for NR NTN – Nokia, Nokia Shanghai Bell</w:t>
      </w:r>
    </w:p>
    <w:p w14:paraId="19D31F26" w14:textId="77777777" w:rsidR="005354AB" w:rsidRDefault="0055456D">
      <w:pPr>
        <w:pStyle w:val="Reference"/>
      </w:pPr>
      <w:hyperlink r:id="rId25" w:history="1">
        <w:r w:rsidR="00051901">
          <w:rPr>
            <w:rStyle w:val="af"/>
            <w:sz w:val="18"/>
            <w:szCs w:val="18"/>
          </w:rPr>
          <w:t>R2-2108318</w:t>
        </w:r>
      </w:hyperlink>
      <w:r w:rsidR="00051901">
        <w:tab/>
        <w:t>On disabling uplink HARQ retransmission and associated LCP impacts – MediaTek Inc.</w:t>
      </w:r>
    </w:p>
    <w:p w14:paraId="19D31F27" w14:textId="77777777" w:rsidR="005354AB" w:rsidRDefault="0055456D">
      <w:pPr>
        <w:pStyle w:val="Reference"/>
      </w:pPr>
      <w:hyperlink r:id="rId26" w:history="1">
        <w:r w:rsidR="00051901">
          <w:rPr>
            <w:rStyle w:val="af"/>
            <w:sz w:val="18"/>
            <w:szCs w:val="18"/>
          </w:rPr>
          <w:t>R2-2108319</w:t>
        </w:r>
      </w:hyperlink>
      <w:r w:rsidR="00051901">
        <w:tab/>
        <w:t>Round trip delay offset for configured grant timer – MediaTek Inc</w:t>
      </w:r>
    </w:p>
    <w:p w14:paraId="19D31F28" w14:textId="77777777" w:rsidR="005354AB" w:rsidRDefault="0055456D">
      <w:pPr>
        <w:pStyle w:val="Reference"/>
      </w:pPr>
      <w:hyperlink r:id="rId27" w:history="1">
        <w:r w:rsidR="00051901">
          <w:rPr>
            <w:rStyle w:val="af"/>
            <w:sz w:val="18"/>
            <w:szCs w:val="18"/>
          </w:rPr>
          <w:t>R2-2108351</w:t>
        </w:r>
      </w:hyperlink>
      <w:r w:rsidR="00051901">
        <w:tab/>
        <w:t>Considerations on HARQ aspects – ZTE Corporation, Sanechips</w:t>
      </w:r>
    </w:p>
    <w:p w14:paraId="19D31F29" w14:textId="77777777" w:rsidR="005354AB" w:rsidRDefault="0055456D">
      <w:pPr>
        <w:pStyle w:val="Reference"/>
      </w:pPr>
      <w:hyperlink r:id="rId28" w:history="1">
        <w:r w:rsidR="00051901">
          <w:rPr>
            <w:rStyle w:val="af"/>
            <w:sz w:val="18"/>
            <w:szCs w:val="18"/>
          </w:rPr>
          <w:t>R2-2108452</w:t>
        </w:r>
      </w:hyperlink>
      <w:r w:rsidR="00051901">
        <w:tab/>
        <w:t>On DRX, LCP, HARQ, SR/BSR, and configured scheduling – Ericsson</w:t>
      </w:r>
    </w:p>
    <w:p w14:paraId="19D31F2A" w14:textId="77777777" w:rsidR="005354AB" w:rsidRDefault="0055456D">
      <w:pPr>
        <w:pStyle w:val="Reference"/>
      </w:pPr>
      <w:hyperlink r:id="rId29" w:history="1">
        <w:r w:rsidR="00051901">
          <w:rPr>
            <w:rStyle w:val="af"/>
            <w:sz w:val="18"/>
            <w:szCs w:val="18"/>
          </w:rPr>
          <w:t>R2-2108544</w:t>
        </w:r>
      </w:hyperlink>
      <w:r w:rsidR="00051901">
        <w:tab/>
        <w:t>Discussion on LCP Restrictions and CG Impact in NTN – CMCC</w:t>
      </w:r>
    </w:p>
    <w:p w14:paraId="19D31F2B" w14:textId="77777777" w:rsidR="005354AB" w:rsidRDefault="0055456D">
      <w:pPr>
        <w:pStyle w:val="Reference"/>
      </w:pPr>
      <w:hyperlink r:id="rId30" w:history="1">
        <w:r w:rsidR="00051901">
          <w:rPr>
            <w:rStyle w:val="af"/>
            <w:sz w:val="18"/>
            <w:szCs w:val="18"/>
          </w:rPr>
          <w:t>R2-2108608</w:t>
        </w:r>
      </w:hyperlink>
      <w:r w:rsidR="00051901">
        <w:tab/>
        <w:t>Discussion on other MAC aspects – LG Electronics Inc.</w:t>
      </w:r>
    </w:p>
    <w:p w14:paraId="19D31F2C" w14:textId="77777777" w:rsidR="005354AB" w:rsidRDefault="0055456D">
      <w:pPr>
        <w:pStyle w:val="Reference"/>
      </w:pPr>
      <w:hyperlink r:id="rId31" w:history="1">
        <w:r w:rsidR="00051901">
          <w:rPr>
            <w:rStyle w:val="af"/>
            <w:sz w:val="18"/>
            <w:szCs w:val="18"/>
          </w:rPr>
          <w:t>R2-2108610</w:t>
        </w:r>
      </w:hyperlink>
      <w:r w:rsidR="00051901">
        <w:tab/>
        <w:t>Consideration on LCP in NTN – Huawei, HiSilicon</w:t>
      </w:r>
    </w:p>
    <w:p w14:paraId="19D31F2D" w14:textId="77777777" w:rsidR="005354AB" w:rsidRDefault="0055456D">
      <w:pPr>
        <w:pStyle w:val="Reference"/>
      </w:pPr>
      <w:hyperlink r:id="rId32" w:history="1">
        <w:r w:rsidR="00051901">
          <w:rPr>
            <w:rStyle w:val="af"/>
            <w:sz w:val="18"/>
            <w:szCs w:val="18"/>
          </w:rPr>
          <w:t>R2-2108611</w:t>
        </w:r>
      </w:hyperlink>
      <w:r w:rsidR="00051901">
        <w:tab/>
        <w:t>Discussion on TA report – Huawei, HiSilicon</w:t>
      </w:r>
    </w:p>
    <w:p w14:paraId="19D31F2E" w14:textId="77777777" w:rsidR="005354AB" w:rsidRDefault="0055456D">
      <w:pPr>
        <w:pStyle w:val="Reference"/>
      </w:pPr>
      <w:hyperlink r:id="rId33" w:history="1">
        <w:r w:rsidR="00051901">
          <w:rPr>
            <w:rStyle w:val="af"/>
            <w:sz w:val="18"/>
            <w:szCs w:val="18"/>
          </w:rPr>
          <w:t>R2-2108661</w:t>
        </w:r>
      </w:hyperlink>
      <w:r w:rsidR="00051901">
        <w:tab/>
        <w:t>UL HARQ retransmission – InterDigital</w:t>
      </w:r>
    </w:p>
    <w:p w14:paraId="19D31F2F" w14:textId="77777777" w:rsidR="005354AB" w:rsidRDefault="0055456D">
      <w:pPr>
        <w:pStyle w:val="Reference"/>
      </w:pPr>
      <w:hyperlink r:id="rId34" w:history="1">
        <w:r w:rsidR="00051901">
          <w:rPr>
            <w:rStyle w:val="af"/>
            <w:sz w:val="18"/>
            <w:szCs w:val="18"/>
          </w:rPr>
          <w:t>R2-2108662</w:t>
        </w:r>
      </w:hyperlink>
      <w:r w:rsidR="00051901">
        <w:tab/>
        <w:t>Impact of UE-gNB RTT determination on MAC – InterDigital</w:t>
      </w:r>
    </w:p>
    <w:p w14:paraId="19D31F30" w14:textId="77777777" w:rsidR="005354AB" w:rsidRDefault="0055456D">
      <w:pPr>
        <w:pStyle w:val="Reference"/>
      </w:pPr>
      <w:hyperlink r:id="rId35" w:history="1">
        <w:r w:rsidR="00051901">
          <w:rPr>
            <w:rStyle w:val="af"/>
            <w:sz w:val="18"/>
            <w:szCs w:val="18"/>
          </w:rPr>
          <w:t>R2-2108716</w:t>
        </w:r>
      </w:hyperlink>
      <w:r w:rsidR="00051901">
        <w:tab/>
        <w:t>Discussion on UL retransmission and DRX RTT timer – ASUSTeK</w:t>
      </w:r>
    </w:p>
    <w:p w14:paraId="19D31F31" w14:textId="77777777" w:rsidR="005354AB" w:rsidRDefault="0055456D">
      <w:pPr>
        <w:pStyle w:val="Reference"/>
      </w:pPr>
      <w:hyperlink r:id="rId36" w:history="1">
        <w:r w:rsidR="00051901">
          <w:rPr>
            <w:rStyle w:val="af"/>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91407" w14:textId="77777777" w:rsidR="0055456D" w:rsidRDefault="0055456D">
      <w:pPr>
        <w:spacing w:after="0"/>
      </w:pPr>
      <w:r>
        <w:separator/>
      </w:r>
    </w:p>
  </w:endnote>
  <w:endnote w:type="continuationSeparator" w:id="0">
    <w:p w14:paraId="4513E376" w14:textId="77777777" w:rsidR="0055456D" w:rsidRDefault="0055456D">
      <w:pPr>
        <w:spacing w:after="0"/>
      </w:pPr>
      <w:r>
        <w:continuationSeparator/>
      </w:r>
    </w:p>
  </w:endnote>
  <w:endnote w:type="continuationNotice" w:id="1">
    <w:p w14:paraId="431FC866" w14:textId="77777777" w:rsidR="0055456D" w:rsidRDefault="005545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DengXian">
    <w:altName w:val="SimSun"/>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1F34" w14:textId="76B507BB" w:rsidR="00F34CF4" w:rsidRDefault="00F34CF4">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9B1FC8">
      <w:rPr>
        <w:rStyle w:val="ad"/>
        <w:noProof/>
      </w:rPr>
      <w:t>7</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9B1FC8">
      <w:rPr>
        <w:rStyle w:val="ad"/>
        <w:noProof/>
      </w:rPr>
      <w:t>10</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903D0" w14:textId="77777777" w:rsidR="0055456D" w:rsidRDefault="0055456D">
      <w:pPr>
        <w:spacing w:after="0"/>
      </w:pPr>
      <w:r>
        <w:separator/>
      </w:r>
    </w:p>
  </w:footnote>
  <w:footnote w:type="continuationSeparator" w:id="0">
    <w:p w14:paraId="557FA3EC" w14:textId="77777777" w:rsidR="0055456D" w:rsidRDefault="0055456D">
      <w:pPr>
        <w:spacing w:after="0"/>
      </w:pPr>
      <w:r>
        <w:continuationSeparator/>
      </w:r>
    </w:p>
  </w:footnote>
  <w:footnote w:type="continuationNotice" w:id="1">
    <w:p w14:paraId="20726BA4" w14:textId="77777777" w:rsidR="0055456D" w:rsidRDefault="0055456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56D"/>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36AB"/>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1FC8"/>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154"/>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8B6404DA-BC84-4476-A9E3-1EE4D19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semiHidden/>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rPr>
      <w:rFonts w:ascii="Arial" w:eastAsia="Times New Roman" w:hAnsi="Arial" w:cs="Arial"/>
      <w:sz w:val="36"/>
      <w:szCs w:val="36"/>
      <w:lang w:val="en-GB" w:eastAsia="zh-CN"/>
    </w:rPr>
  </w:style>
  <w:style w:type="character" w:customStyle="1" w:styleId="2Char">
    <w:name w:val="제목 2 Char"/>
    <w:basedOn w:val="a0"/>
    <w:link w:val="2"/>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link w:val="Char6"/>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7">
    <w:name w:val="목록 단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5">
    <w:name w:val="메모 주제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제목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본문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Char6">
    <w:name w:val="간격 없음 Char"/>
    <w:basedOn w:val="a0"/>
    <w:link w:val="af1"/>
    <w:uiPriority w:val="1"/>
    <w:qFormat/>
    <w:rPr>
      <w:rFonts w:ascii="Arial" w:eastAsia="Times New Roman" w:hAnsi="Arial" w:cs="Times New Roman"/>
      <w:sz w:val="20"/>
      <w:szCs w:val="20"/>
      <w:lang w:val="en-GB" w:eastAsia="zh-CN"/>
    </w:rPr>
  </w:style>
  <w:style w:type="paragraph" w:customStyle="1" w:styleId="Proposal">
    <w:name w:val="Proposal"/>
    <w:basedOn w:val="a4"/>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a"/>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1">
    <w:name w:val="未处理的提及2"/>
    <w:basedOn w:val="a0"/>
    <w:uiPriority w:val="99"/>
    <w:semiHidden/>
    <w:unhideWhenUsed/>
    <w:rsid w:val="001F51B6"/>
    <w:rPr>
      <w:color w:val="605E5C"/>
      <w:shd w:val="clear" w:color="auto" w:fill="E1DFDD"/>
    </w:rPr>
  </w:style>
  <w:style w:type="character" w:styleId="af3">
    <w:name w:val="Emphasis"/>
    <w:basedOn w:val="a0"/>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D42E56-D04E-468A-82B2-4E0D9DFF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4692</Words>
  <Characters>26747</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LGE, Geumsan Jo</cp:lastModifiedBy>
  <cp:revision>5</cp:revision>
  <dcterms:created xsi:type="dcterms:W3CDTF">2021-08-23T03:37:00Z</dcterms:created>
  <dcterms:modified xsi:type="dcterms:W3CDTF">2021-08-23T07:32:00Z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