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9B8978" w14:textId="77777777" w:rsidR="00C70A09" w:rsidRDefault="00C70A09" w:rsidP="002D3222">
      <w:pPr>
        <w:pStyle w:val="Header"/>
        <w:rPr>
          <w:lang w:val="en-GB"/>
        </w:rPr>
      </w:pPr>
    </w:p>
    <w:p w14:paraId="4771DFC2" w14:textId="48C48A9F" w:rsidR="002D3222" w:rsidRPr="00AE3A2C" w:rsidRDefault="001409AF" w:rsidP="002D3222">
      <w:pPr>
        <w:pStyle w:val="Header"/>
        <w:rPr>
          <w:lang w:val="en-GB"/>
        </w:rPr>
      </w:pPr>
      <w:r w:rsidRPr="00AE3A2C">
        <w:rPr>
          <w:lang w:val="en-GB"/>
        </w:rPr>
        <w:t>3GPP TSG-RAN WG2 Meeting #</w:t>
      </w:r>
      <w:r w:rsidR="00284559">
        <w:rPr>
          <w:lang w:val="en-GB"/>
        </w:rPr>
        <w:t>1</w:t>
      </w:r>
      <w:r w:rsidR="002F793E">
        <w:rPr>
          <w:lang w:val="en-GB"/>
        </w:rPr>
        <w:t>1</w:t>
      </w:r>
      <w:r w:rsidR="004C6C7B">
        <w:rPr>
          <w:lang w:val="en-GB"/>
        </w:rPr>
        <w:t>5</w:t>
      </w:r>
      <w:r w:rsidR="00284559">
        <w:rPr>
          <w:lang w:val="en-GB"/>
        </w:rPr>
        <w:t xml:space="preserve"> electronic</w:t>
      </w:r>
      <w:r w:rsidR="00C370B8" w:rsidRPr="00AE3A2C">
        <w:rPr>
          <w:lang w:val="en-GB"/>
        </w:rPr>
        <w:tab/>
      </w:r>
      <w:r w:rsidR="003C50DC" w:rsidRPr="00825BE6">
        <w:rPr>
          <w:highlight w:val="yellow"/>
          <w:lang w:val="en-GB"/>
        </w:rPr>
        <w:t>R2-</w:t>
      </w:r>
      <w:r w:rsidR="003D0C7E" w:rsidRPr="00825BE6">
        <w:rPr>
          <w:highlight w:val="yellow"/>
          <w:lang w:val="en-GB"/>
        </w:rPr>
        <w:t>2</w:t>
      </w:r>
      <w:r w:rsidR="00914FBC" w:rsidRPr="00825BE6">
        <w:rPr>
          <w:highlight w:val="yellow"/>
          <w:lang w:val="en-GB"/>
        </w:rPr>
        <w:t>1</w:t>
      </w:r>
      <w:r w:rsidR="004C6C7B" w:rsidRPr="00825BE6">
        <w:rPr>
          <w:highlight w:val="yellow"/>
          <w:lang w:val="en-GB"/>
        </w:rPr>
        <w:t>08832</w:t>
      </w:r>
      <w:r w:rsidR="002F793E" w:rsidRPr="002F793E">
        <w:rPr>
          <w:rFonts w:cs="Arial"/>
          <w:color w:val="000000"/>
          <w:sz w:val="16"/>
          <w:szCs w:val="16"/>
          <w:shd w:val="clear" w:color="auto" w:fill="FFFFFF"/>
        </w:rPr>
        <w:t xml:space="preserve"> </w:t>
      </w:r>
    </w:p>
    <w:p w14:paraId="5C429F58" w14:textId="279B6DCC" w:rsidR="00C70A09" w:rsidRPr="00C70A09" w:rsidRDefault="000747F0" w:rsidP="00C70A09">
      <w:pPr>
        <w:pStyle w:val="Header"/>
        <w:rPr>
          <w:lang w:val="en-GB"/>
        </w:rPr>
      </w:pPr>
      <w:bookmarkStart w:id="0" w:name="_Toc198546512"/>
      <w:r>
        <w:rPr>
          <w:lang w:val="en-GB"/>
        </w:rPr>
        <w:t>Online</w:t>
      </w:r>
      <w:r w:rsidR="00C70A09" w:rsidRPr="00C70A09">
        <w:rPr>
          <w:lang w:val="en-GB"/>
        </w:rPr>
        <w:t xml:space="preserve">, </w:t>
      </w:r>
      <w:r w:rsidR="004C6C7B">
        <w:rPr>
          <w:lang w:val="en-GB"/>
        </w:rPr>
        <w:t>Aug</w:t>
      </w:r>
      <w:r w:rsidR="004C6C7B">
        <w:t xml:space="preserve"> 16</w:t>
      </w:r>
      <w:r w:rsidR="003D0C7E">
        <w:t xml:space="preserve">th </w:t>
      </w:r>
      <w:r w:rsidR="00914FBC">
        <w:t>-</w:t>
      </w:r>
      <w:r w:rsidR="002F793E">
        <w:t xml:space="preserve"> 27</w:t>
      </w:r>
      <w:r w:rsidR="001B6746">
        <w:t>th</w:t>
      </w:r>
      <w:r w:rsidR="003D0C7E">
        <w:t>, 2021</w:t>
      </w:r>
    </w:p>
    <w:p w14:paraId="04A428B8" w14:textId="77777777" w:rsidR="004A4F2F" w:rsidRPr="00731C2C" w:rsidRDefault="004A4F2F" w:rsidP="004A4F2F">
      <w:pPr>
        <w:pStyle w:val="Header"/>
        <w:rPr>
          <w:lang w:val="en-GB"/>
        </w:rPr>
      </w:pPr>
    </w:p>
    <w:p w14:paraId="28BAC1A9" w14:textId="4FF0FEC0"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Agenda item:</w:t>
      </w:r>
      <w:r w:rsidRPr="001A574D">
        <w:rPr>
          <w:rFonts w:ascii="Arial" w:hAnsi="Arial" w:cs="Arial"/>
          <w:b/>
          <w:bCs/>
          <w:szCs w:val="20"/>
        </w:rPr>
        <w:tab/>
      </w:r>
      <w:r w:rsidR="00261DF3">
        <w:rPr>
          <w:rFonts w:ascii="Arial" w:hAnsi="Arial" w:cs="Arial"/>
          <w:b/>
          <w:bCs/>
          <w:szCs w:val="20"/>
        </w:rPr>
        <w:t>10.2</w:t>
      </w:r>
    </w:p>
    <w:p w14:paraId="1FA42752" w14:textId="631367A2"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 xml:space="preserve">Source: </w:t>
      </w:r>
      <w:r w:rsidRPr="001A574D">
        <w:rPr>
          <w:rFonts w:ascii="Arial" w:hAnsi="Arial" w:cs="Arial"/>
          <w:b/>
          <w:bCs/>
          <w:szCs w:val="20"/>
        </w:rPr>
        <w:tab/>
      </w:r>
      <w:r w:rsidR="00113C6B" w:rsidRPr="001A574D">
        <w:rPr>
          <w:rFonts w:ascii="Arial" w:hAnsi="Arial" w:cs="Arial"/>
          <w:b/>
          <w:bCs/>
          <w:szCs w:val="20"/>
        </w:rPr>
        <w:t>Vice C</w:t>
      </w:r>
      <w:r w:rsidRPr="001A574D">
        <w:rPr>
          <w:rFonts w:ascii="Arial" w:hAnsi="Arial" w:cs="Arial"/>
          <w:b/>
          <w:bCs/>
          <w:szCs w:val="20"/>
        </w:rPr>
        <w:t>hairman (ZTE Corporation)</w:t>
      </w:r>
    </w:p>
    <w:p w14:paraId="77852DBB" w14:textId="668EEFBF" w:rsidR="004A4F2F" w:rsidRPr="001A574D" w:rsidRDefault="004A4F2F" w:rsidP="000747F0">
      <w:pPr>
        <w:tabs>
          <w:tab w:val="left" w:pos="1985"/>
        </w:tabs>
        <w:spacing w:after="120"/>
        <w:ind w:left="1980" w:hanging="1980"/>
        <w:rPr>
          <w:rFonts w:ascii="Arial" w:hAnsi="Arial" w:cs="Arial"/>
          <w:b/>
          <w:bCs/>
          <w:szCs w:val="20"/>
        </w:rPr>
      </w:pPr>
      <w:r w:rsidRPr="001A574D">
        <w:rPr>
          <w:rFonts w:ascii="Arial" w:hAnsi="Arial" w:cs="Arial"/>
          <w:b/>
          <w:bCs/>
          <w:szCs w:val="20"/>
        </w:rPr>
        <w:t>Title:</w:t>
      </w:r>
      <w:r w:rsidRPr="001A574D">
        <w:rPr>
          <w:rFonts w:ascii="Arial" w:hAnsi="Arial" w:cs="Arial"/>
          <w:b/>
          <w:bCs/>
          <w:szCs w:val="20"/>
        </w:rPr>
        <w:tab/>
        <w:t xml:space="preserve">Report from </w:t>
      </w:r>
      <w:r w:rsidR="002B5D3E" w:rsidRPr="001A574D">
        <w:rPr>
          <w:rFonts w:ascii="Arial" w:hAnsi="Arial" w:cs="Arial"/>
          <w:b/>
          <w:bCs/>
          <w:szCs w:val="20"/>
        </w:rPr>
        <w:t xml:space="preserve">Break-out </w:t>
      </w:r>
      <w:r w:rsidRPr="001A574D">
        <w:rPr>
          <w:rFonts w:ascii="Arial" w:hAnsi="Arial" w:cs="Arial"/>
          <w:b/>
          <w:bCs/>
          <w:szCs w:val="20"/>
        </w:rPr>
        <w:t xml:space="preserve">session on </w:t>
      </w:r>
      <w:r w:rsidR="000747F0">
        <w:rPr>
          <w:rFonts w:ascii="Arial" w:hAnsi="Arial" w:cs="Arial"/>
          <w:b/>
          <w:bCs/>
          <w:szCs w:val="20"/>
        </w:rPr>
        <w:t>R17 NTN</w:t>
      </w:r>
      <w:r w:rsidR="004C6C7B">
        <w:rPr>
          <w:rFonts w:ascii="Arial" w:hAnsi="Arial" w:cs="Arial"/>
          <w:b/>
          <w:bCs/>
          <w:szCs w:val="20"/>
        </w:rPr>
        <w:t>,</w:t>
      </w:r>
      <w:r w:rsidR="000747F0">
        <w:rPr>
          <w:rFonts w:ascii="Arial" w:hAnsi="Arial" w:cs="Arial"/>
          <w:b/>
          <w:bCs/>
          <w:szCs w:val="20"/>
        </w:rPr>
        <w:t xml:space="preserve"> REDCAP</w:t>
      </w:r>
      <w:r w:rsidRPr="001A574D">
        <w:rPr>
          <w:rFonts w:ascii="Arial" w:hAnsi="Arial" w:cs="Arial"/>
          <w:b/>
          <w:bCs/>
          <w:szCs w:val="20"/>
        </w:rPr>
        <w:t xml:space="preserve"> </w:t>
      </w:r>
      <w:r w:rsidR="004C6C7B">
        <w:rPr>
          <w:rFonts w:ascii="Arial" w:hAnsi="Arial" w:cs="Arial"/>
          <w:b/>
          <w:bCs/>
          <w:szCs w:val="20"/>
        </w:rPr>
        <w:t>and CE</w:t>
      </w:r>
    </w:p>
    <w:p w14:paraId="4B3860EF" w14:textId="77777777"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Document for:</w:t>
      </w:r>
      <w:r w:rsidRPr="001A574D">
        <w:rPr>
          <w:rFonts w:ascii="Arial" w:hAnsi="Arial" w:cs="Arial"/>
          <w:b/>
          <w:bCs/>
          <w:szCs w:val="20"/>
        </w:rPr>
        <w:tab/>
        <w:t>Approval</w:t>
      </w:r>
    </w:p>
    <w:p w14:paraId="3BCF8507" w14:textId="77777777" w:rsidR="004A4F2F" w:rsidRDefault="004A4F2F" w:rsidP="00E824D5">
      <w:pPr>
        <w:pStyle w:val="Header"/>
        <w:rPr>
          <w:lang w:val="en-GB"/>
        </w:rPr>
      </w:pPr>
    </w:p>
    <w:p w14:paraId="46A40798" w14:textId="6B63844F" w:rsidR="00431BFB" w:rsidRPr="00D46999" w:rsidRDefault="007F48DB" w:rsidP="00D46999">
      <w:pPr>
        <w:pStyle w:val="BoldComments"/>
      </w:pPr>
      <w:r>
        <w:t>General</w:t>
      </w:r>
    </w:p>
    <w:p w14:paraId="061CE353" w14:textId="18EFF44C" w:rsidR="00431BFB" w:rsidRDefault="00431BFB" w:rsidP="00431BFB">
      <w:pPr>
        <w:pStyle w:val="Comments"/>
        <w:rPr>
          <w:i w:val="0"/>
        </w:rPr>
      </w:pPr>
      <w:r w:rsidRPr="007F48DB">
        <w:rPr>
          <w:i w:val="0"/>
        </w:rPr>
        <w:t>Recording of voice or video at meetings is not used in 3GPP. This applies also to this e-Meeting. At this e-Meeting, no specific actions are taken to prevent the recording of web conferences. Companies that have concerns related to recordings, if any, may express those by email in the main meet</w:t>
      </w:r>
      <w:r w:rsidR="000747F0">
        <w:rPr>
          <w:i w:val="0"/>
        </w:rPr>
        <w:t>ing organizational thread [AT11</w:t>
      </w:r>
      <w:r w:rsidR="004C6C7B">
        <w:rPr>
          <w:i w:val="0"/>
        </w:rPr>
        <w:t>5</w:t>
      </w:r>
      <w:r w:rsidR="000F5809">
        <w:rPr>
          <w:i w:val="0"/>
        </w:rPr>
        <w:t>-</w:t>
      </w:r>
      <w:r w:rsidRPr="007F48DB">
        <w:rPr>
          <w:i w:val="0"/>
        </w:rPr>
        <w:t>e][000]</w:t>
      </w:r>
    </w:p>
    <w:p w14:paraId="6A8BAD73" w14:textId="0BEC252D" w:rsidR="009C124B" w:rsidRPr="007E0145" w:rsidRDefault="00683E83" w:rsidP="007E0145">
      <w:pPr>
        <w:pStyle w:val="BoldComments"/>
      </w:pPr>
      <w:r>
        <w:t>Organizational</w:t>
      </w:r>
    </w:p>
    <w:p w14:paraId="7B20EDE2" w14:textId="25D8C681" w:rsidR="00683E83" w:rsidRPr="00683E83" w:rsidRDefault="00683E83" w:rsidP="001970BD">
      <w:pPr>
        <w:pStyle w:val="Comments"/>
        <w:numPr>
          <w:ilvl w:val="0"/>
          <w:numId w:val="9"/>
        </w:numPr>
        <w:rPr>
          <w:i w:val="0"/>
        </w:rPr>
      </w:pPr>
      <w:r w:rsidRPr="00683E83">
        <w:rPr>
          <w:i w:val="0"/>
        </w:rPr>
        <w:t>All organization emails and notes will be shared over the following email discussion throughout the meeting:</w:t>
      </w:r>
    </w:p>
    <w:p w14:paraId="3952E120" w14:textId="77777777" w:rsidR="00683E83" w:rsidRDefault="00683E83" w:rsidP="00683E83"/>
    <w:p w14:paraId="3B93635D" w14:textId="2F752D92" w:rsidR="00683E83" w:rsidRPr="00730875" w:rsidRDefault="004C6C7B" w:rsidP="00683E83">
      <w:pPr>
        <w:pStyle w:val="EmailDiscussion"/>
        <w:rPr>
          <w:rFonts w:eastAsia="Times New Roman"/>
          <w:b w:val="0"/>
          <w:szCs w:val="20"/>
        </w:rPr>
      </w:pPr>
      <w:r>
        <w:t>[AT115</w:t>
      </w:r>
      <w:r w:rsidR="00D45E8A">
        <w:t>-</w:t>
      </w:r>
      <w:r w:rsidR="00683E83">
        <w:t xml:space="preserve">e][100] </w:t>
      </w:r>
      <w:r w:rsidR="00730875">
        <w:rPr>
          <w:rStyle w:val="Strong"/>
          <w:b/>
          <w:color w:val="000000"/>
          <w:sz w:val="21"/>
          <w:szCs w:val="21"/>
          <w:shd w:val="clear" w:color="auto" w:fill="FFFFFF"/>
        </w:rPr>
        <w:t>Or</w:t>
      </w:r>
      <w:r w:rsidR="00730875" w:rsidRPr="00730875">
        <w:rPr>
          <w:rStyle w:val="Strong"/>
          <w:b/>
          <w:color w:val="000000"/>
          <w:sz w:val="21"/>
          <w:szCs w:val="21"/>
          <w:shd w:val="clear" w:color="auto" w:fill="FFFFFF"/>
        </w:rPr>
        <w:t xml:space="preserve">ganizational - </w:t>
      </w:r>
      <w:r>
        <w:rPr>
          <w:rStyle w:val="Strong"/>
          <w:b/>
          <w:color w:val="000000"/>
          <w:sz w:val="21"/>
          <w:szCs w:val="21"/>
          <w:shd w:val="clear" w:color="auto" w:fill="FFFFFF"/>
        </w:rPr>
        <w:t>NTN,</w:t>
      </w:r>
      <w:r w:rsidR="00730875" w:rsidRPr="00730875">
        <w:rPr>
          <w:rStyle w:val="Strong"/>
          <w:b/>
          <w:color w:val="000000"/>
          <w:sz w:val="21"/>
          <w:szCs w:val="21"/>
          <w:shd w:val="clear" w:color="auto" w:fill="FFFFFF"/>
        </w:rPr>
        <w:t xml:space="preserve"> REDCAP </w:t>
      </w:r>
      <w:r>
        <w:rPr>
          <w:rStyle w:val="Strong"/>
          <w:b/>
          <w:color w:val="000000"/>
          <w:sz w:val="21"/>
          <w:szCs w:val="21"/>
          <w:shd w:val="clear" w:color="auto" w:fill="FFFFFF"/>
        </w:rPr>
        <w:t xml:space="preserve">and CE </w:t>
      </w:r>
      <w:r w:rsidR="00730875" w:rsidRPr="00730875">
        <w:rPr>
          <w:rStyle w:val="Strong"/>
          <w:b/>
          <w:color w:val="000000"/>
          <w:sz w:val="21"/>
          <w:szCs w:val="21"/>
          <w:shd w:val="clear" w:color="auto" w:fill="FFFFFF"/>
        </w:rPr>
        <w:t>session (RAN2 VC)</w:t>
      </w:r>
    </w:p>
    <w:p w14:paraId="2057BF5A" w14:textId="77777777" w:rsidR="00683E83" w:rsidRDefault="00683E83" w:rsidP="00683E83">
      <w:pPr>
        <w:pStyle w:val="EmailDiscussion2"/>
        <w:ind w:left="1619" w:firstLine="0"/>
      </w:pPr>
      <w:r>
        <w:t xml:space="preserve">Scope:  </w:t>
      </w:r>
    </w:p>
    <w:p w14:paraId="6154ADFE" w14:textId="149061A9" w:rsidR="00683E83" w:rsidRDefault="00683E83" w:rsidP="00683E83">
      <w:pPr>
        <w:pStyle w:val="EmailDiscussion2"/>
        <w:numPr>
          <w:ilvl w:val="2"/>
          <w:numId w:val="4"/>
        </w:numPr>
        <w:tabs>
          <w:tab w:val="clear" w:pos="2160"/>
        </w:tabs>
      </w:pPr>
      <w:r>
        <w:t xml:space="preserve">Share plans for the meeting and list of ongoing email discussions for the sessions related to </w:t>
      </w:r>
      <w:r w:rsidR="004C6C7B">
        <w:rPr>
          <w:rFonts w:cs="Arial"/>
          <w:bCs/>
          <w:szCs w:val="20"/>
        </w:rPr>
        <w:t xml:space="preserve">NTN, </w:t>
      </w:r>
      <w:r w:rsidR="000747F0">
        <w:rPr>
          <w:rFonts w:cs="Arial"/>
          <w:bCs/>
          <w:szCs w:val="20"/>
        </w:rPr>
        <w:t>REDCAP</w:t>
      </w:r>
      <w:r w:rsidR="004C6C7B">
        <w:rPr>
          <w:rFonts w:cs="Arial"/>
          <w:bCs/>
          <w:szCs w:val="20"/>
        </w:rPr>
        <w:t xml:space="preserve"> and CE</w:t>
      </w:r>
    </w:p>
    <w:p w14:paraId="08A3E25C" w14:textId="77777777" w:rsidR="00683E83" w:rsidRDefault="00683E83" w:rsidP="00683E83">
      <w:pPr>
        <w:pStyle w:val="EmailDiscussion2"/>
        <w:numPr>
          <w:ilvl w:val="2"/>
          <w:numId w:val="4"/>
        </w:numPr>
        <w:tabs>
          <w:tab w:val="clear" w:pos="2160"/>
        </w:tabs>
      </w:pPr>
      <w:r>
        <w:t xml:space="preserve">Share meetings notes and agreements for review and endorsement </w:t>
      </w:r>
    </w:p>
    <w:p w14:paraId="122FAB48" w14:textId="77777777" w:rsidR="00683E83" w:rsidRDefault="00683E83" w:rsidP="00683E83"/>
    <w:p w14:paraId="49B3D6B1" w14:textId="1E852E0A" w:rsidR="000B2E06" w:rsidRDefault="00683E83" w:rsidP="000B2E06">
      <w:pPr>
        <w:pStyle w:val="BoldComments"/>
        <w:spacing w:after="360"/>
      </w:pPr>
      <w:r>
        <w:t>Schedule/Plan</w:t>
      </w:r>
    </w:p>
    <w:p w14:paraId="41F6EEF2" w14:textId="77777777" w:rsidR="004C6C7B" w:rsidRPr="00E4215F" w:rsidRDefault="004C6C7B" w:rsidP="004C6C7B">
      <w:pPr>
        <w:rPr>
          <w:sz w:val="18"/>
          <w:szCs w:val="18"/>
        </w:rPr>
      </w:pPr>
      <w:r w:rsidRPr="00E4215F">
        <w:rPr>
          <w:sz w:val="18"/>
          <w:szCs w:val="18"/>
        </w:rPr>
        <w:t>WEEK 1:</w:t>
      </w:r>
    </w:p>
    <w:p w14:paraId="5915F43B" w14:textId="77777777" w:rsidR="004C6C7B" w:rsidRPr="004C6C7B" w:rsidRDefault="004C6C7B" w:rsidP="004C6C7B">
      <w:pPr>
        <w:rPr>
          <w:rFonts w:ascii="Arial" w:hAnsi="Arial" w:cs="Arial"/>
          <w:sz w:val="20"/>
          <w:szCs w:val="20"/>
        </w:rPr>
      </w:pPr>
    </w:p>
    <w:tbl>
      <w:tblPr>
        <w:tblW w:w="11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3300"/>
        <w:gridCol w:w="3300"/>
        <w:gridCol w:w="3300"/>
      </w:tblGrid>
      <w:tr w:rsidR="004C6C7B" w:rsidRPr="008B027B" w14:paraId="6E352BDB" w14:textId="77777777" w:rsidTr="007D1EAB">
        <w:tc>
          <w:tcPr>
            <w:tcW w:w="1237" w:type="dxa"/>
            <w:tcBorders>
              <w:top w:val="single" w:sz="4" w:space="0" w:color="auto"/>
              <w:left w:val="single" w:sz="4" w:space="0" w:color="auto"/>
              <w:bottom w:val="single" w:sz="4" w:space="0" w:color="auto"/>
              <w:right w:val="single" w:sz="4" w:space="0" w:color="auto"/>
            </w:tcBorders>
            <w:hideMark/>
          </w:tcPr>
          <w:p w14:paraId="3939A1C4" w14:textId="77777777" w:rsidR="004C6C7B" w:rsidRPr="00FB38C7" w:rsidRDefault="004C6C7B" w:rsidP="007D1EAB">
            <w:pPr>
              <w:tabs>
                <w:tab w:val="left" w:pos="720"/>
                <w:tab w:val="left" w:pos="1622"/>
              </w:tabs>
              <w:spacing w:before="20" w:after="20"/>
              <w:rPr>
                <w:rFonts w:cs="Arial"/>
                <w:b/>
                <w:sz w:val="16"/>
                <w:szCs w:val="16"/>
              </w:rPr>
            </w:pPr>
            <w:r w:rsidRPr="00C764A7">
              <w:rPr>
                <w:rFonts w:cs="Arial"/>
                <w:b/>
                <w:sz w:val="16"/>
                <w:szCs w:val="16"/>
              </w:rPr>
              <w:t>Time Zone</w:t>
            </w:r>
            <w:r w:rsidRPr="00C764A7">
              <w:rPr>
                <w:rFonts w:cs="Arial"/>
                <w:b/>
                <w:sz w:val="16"/>
                <w:szCs w:val="16"/>
              </w:rPr>
              <w:br/>
            </w:r>
            <w:r>
              <w:rPr>
                <w:rFonts w:cs="Arial"/>
                <w:b/>
                <w:sz w:val="16"/>
                <w:szCs w:val="16"/>
              </w:rPr>
              <w:t>UTC</w:t>
            </w:r>
          </w:p>
        </w:tc>
        <w:tc>
          <w:tcPr>
            <w:tcW w:w="3300" w:type="dxa"/>
            <w:tcBorders>
              <w:top w:val="single" w:sz="4" w:space="0" w:color="auto"/>
              <w:left w:val="single" w:sz="4" w:space="0" w:color="auto"/>
              <w:bottom w:val="single" w:sz="4" w:space="0" w:color="auto"/>
              <w:right w:val="single" w:sz="4" w:space="0" w:color="auto"/>
            </w:tcBorders>
            <w:hideMark/>
          </w:tcPr>
          <w:p w14:paraId="72FFAC99" w14:textId="77777777" w:rsidR="004C6C7B" w:rsidRPr="0046246B" w:rsidRDefault="004C6C7B" w:rsidP="007D1EAB">
            <w:pPr>
              <w:tabs>
                <w:tab w:val="left" w:pos="720"/>
                <w:tab w:val="left" w:pos="1622"/>
              </w:tabs>
              <w:spacing w:before="20" w:after="20"/>
              <w:jc w:val="center"/>
              <w:rPr>
                <w:rFonts w:cs="Arial"/>
                <w:b/>
                <w:sz w:val="16"/>
                <w:szCs w:val="16"/>
              </w:rPr>
            </w:pPr>
            <w:r>
              <w:rPr>
                <w:rFonts w:cs="Arial"/>
                <w:b/>
                <w:sz w:val="16"/>
                <w:szCs w:val="16"/>
              </w:rPr>
              <w:t>Web Conference R2 - Main</w:t>
            </w:r>
          </w:p>
          <w:p w14:paraId="558D65F6" w14:textId="77777777" w:rsidR="004C6C7B" w:rsidRPr="008B027B" w:rsidRDefault="004C6C7B" w:rsidP="007D1EAB">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hideMark/>
          </w:tcPr>
          <w:p w14:paraId="2C8D7C4A" w14:textId="77777777" w:rsidR="004C6C7B" w:rsidRPr="0046246B" w:rsidRDefault="004C6C7B" w:rsidP="007D1EAB">
            <w:pPr>
              <w:tabs>
                <w:tab w:val="left" w:pos="720"/>
                <w:tab w:val="left" w:pos="1622"/>
              </w:tabs>
              <w:spacing w:before="20" w:after="20"/>
              <w:jc w:val="center"/>
              <w:rPr>
                <w:rFonts w:cs="Arial"/>
                <w:b/>
                <w:sz w:val="16"/>
                <w:szCs w:val="16"/>
              </w:rPr>
            </w:pPr>
            <w:r w:rsidRPr="0046246B">
              <w:rPr>
                <w:rFonts w:cs="Arial"/>
                <w:b/>
                <w:sz w:val="16"/>
                <w:szCs w:val="16"/>
              </w:rPr>
              <w:t xml:space="preserve">Web Conference R2 </w:t>
            </w:r>
            <w:r>
              <w:rPr>
                <w:rFonts w:cs="Arial"/>
                <w:b/>
                <w:sz w:val="16"/>
                <w:szCs w:val="16"/>
              </w:rPr>
              <w:t>- BO1</w:t>
            </w:r>
          </w:p>
          <w:p w14:paraId="4AE5E844" w14:textId="77777777" w:rsidR="004C6C7B" w:rsidRPr="008B027B" w:rsidRDefault="004C6C7B" w:rsidP="007D1EAB">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tcPr>
          <w:p w14:paraId="710C5A2F" w14:textId="77777777" w:rsidR="004C6C7B" w:rsidRPr="0046246B" w:rsidRDefault="004C6C7B" w:rsidP="007D1EAB">
            <w:pPr>
              <w:tabs>
                <w:tab w:val="left" w:pos="720"/>
                <w:tab w:val="left" w:pos="1622"/>
              </w:tabs>
              <w:spacing w:before="20" w:after="20"/>
              <w:jc w:val="center"/>
              <w:rPr>
                <w:rFonts w:cs="Arial"/>
                <w:b/>
                <w:sz w:val="16"/>
                <w:szCs w:val="16"/>
              </w:rPr>
            </w:pPr>
            <w:r w:rsidRPr="0046246B">
              <w:rPr>
                <w:rFonts w:cs="Arial"/>
                <w:b/>
                <w:sz w:val="16"/>
                <w:szCs w:val="16"/>
              </w:rPr>
              <w:t xml:space="preserve">Web Conference R2 </w:t>
            </w:r>
            <w:r>
              <w:rPr>
                <w:rFonts w:cs="Arial"/>
                <w:b/>
                <w:sz w:val="16"/>
                <w:szCs w:val="16"/>
              </w:rPr>
              <w:t xml:space="preserve">- </w:t>
            </w:r>
            <w:r w:rsidRPr="0046246B">
              <w:rPr>
                <w:rFonts w:cs="Arial"/>
                <w:b/>
                <w:sz w:val="16"/>
                <w:szCs w:val="16"/>
              </w:rPr>
              <w:t>BO2</w:t>
            </w:r>
          </w:p>
          <w:p w14:paraId="01ECA2FB" w14:textId="77777777" w:rsidR="004C6C7B" w:rsidRPr="008B027B" w:rsidRDefault="004C6C7B" w:rsidP="007D1EAB">
            <w:pPr>
              <w:tabs>
                <w:tab w:val="left" w:pos="720"/>
                <w:tab w:val="left" w:pos="1622"/>
              </w:tabs>
              <w:spacing w:before="20" w:after="20"/>
              <w:jc w:val="center"/>
              <w:rPr>
                <w:rFonts w:cs="Arial"/>
                <w:b/>
                <w:sz w:val="16"/>
                <w:szCs w:val="16"/>
              </w:rPr>
            </w:pPr>
          </w:p>
        </w:tc>
      </w:tr>
      <w:tr w:rsidR="004C6C7B" w:rsidRPr="008B027B" w14:paraId="55FB3C6A" w14:textId="77777777" w:rsidTr="007D1EAB">
        <w:tc>
          <w:tcPr>
            <w:tcW w:w="1237" w:type="dxa"/>
            <w:tcBorders>
              <w:top w:val="single" w:sz="4" w:space="0" w:color="auto"/>
              <w:left w:val="single" w:sz="4" w:space="0" w:color="auto"/>
              <w:bottom w:val="single" w:sz="4" w:space="0" w:color="auto"/>
              <w:right w:val="single" w:sz="4" w:space="0" w:color="auto"/>
            </w:tcBorders>
            <w:shd w:val="clear" w:color="auto" w:fill="7F7F7F"/>
          </w:tcPr>
          <w:p w14:paraId="08E06501" w14:textId="77777777" w:rsidR="004C6C7B" w:rsidRPr="008B027B" w:rsidRDefault="004C6C7B" w:rsidP="007D1EAB">
            <w:pPr>
              <w:tabs>
                <w:tab w:val="left" w:pos="720"/>
                <w:tab w:val="left" w:pos="1622"/>
              </w:tabs>
              <w:spacing w:before="20" w:after="20"/>
              <w:rPr>
                <w:rFonts w:cs="Arial"/>
                <w:b/>
                <w:sz w:val="16"/>
                <w:szCs w:val="16"/>
              </w:rPr>
            </w:pPr>
            <w:r>
              <w:rPr>
                <w:rFonts w:cs="Arial"/>
                <w:b/>
                <w:sz w:val="16"/>
                <w:szCs w:val="16"/>
              </w:rPr>
              <w:t>Mon</w:t>
            </w:r>
            <w:r w:rsidRPr="008B027B">
              <w:rPr>
                <w:rFonts w:cs="Arial"/>
                <w:b/>
                <w:sz w:val="16"/>
                <w:szCs w:val="16"/>
              </w:rPr>
              <w:t>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238F85E5" w14:textId="77777777" w:rsidR="004C6C7B" w:rsidRPr="008B027B" w:rsidRDefault="004C6C7B" w:rsidP="007D1EAB">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54107450" w14:textId="77777777" w:rsidR="004C6C7B" w:rsidRPr="008B027B" w:rsidRDefault="004C6C7B" w:rsidP="007D1EAB">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164AFDE7" w14:textId="77777777" w:rsidR="004C6C7B" w:rsidRPr="008B027B" w:rsidRDefault="004C6C7B" w:rsidP="007D1EAB">
            <w:pPr>
              <w:tabs>
                <w:tab w:val="left" w:pos="720"/>
                <w:tab w:val="left" w:pos="1622"/>
              </w:tabs>
              <w:spacing w:before="20" w:after="20"/>
              <w:rPr>
                <w:rFonts w:cs="Arial"/>
                <w:sz w:val="16"/>
                <w:szCs w:val="16"/>
              </w:rPr>
            </w:pPr>
          </w:p>
        </w:tc>
      </w:tr>
      <w:tr w:rsidR="004C6C7B" w:rsidRPr="00387854" w14:paraId="6E451EED" w14:textId="77777777" w:rsidTr="007D1EAB">
        <w:tc>
          <w:tcPr>
            <w:tcW w:w="1237" w:type="dxa"/>
            <w:tcBorders>
              <w:left w:val="single" w:sz="4" w:space="0" w:color="auto"/>
              <w:bottom w:val="single" w:sz="4" w:space="0" w:color="auto"/>
              <w:right w:val="single" w:sz="4" w:space="0" w:color="auto"/>
            </w:tcBorders>
          </w:tcPr>
          <w:p w14:paraId="2249A2E0" w14:textId="77777777" w:rsidR="004C6C7B" w:rsidRPr="00387854" w:rsidRDefault="004C6C7B" w:rsidP="007D1EAB">
            <w:pPr>
              <w:tabs>
                <w:tab w:val="left" w:pos="720"/>
                <w:tab w:val="left" w:pos="1622"/>
              </w:tabs>
              <w:spacing w:before="20" w:after="20"/>
              <w:rPr>
                <w:rFonts w:cs="Arial"/>
                <w:sz w:val="16"/>
                <w:szCs w:val="16"/>
              </w:rPr>
            </w:pPr>
            <w:r w:rsidRPr="00387854">
              <w:rPr>
                <w:rFonts w:cs="Arial"/>
                <w:sz w:val="16"/>
                <w:szCs w:val="16"/>
              </w:rPr>
              <w:t>12:15-13:05</w:t>
            </w:r>
          </w:p>
        </w:tc>
        <w:tc>
          <w:tcPr>
            <w:tcW w:w="3300" w:type="dxa"/>
            <w:tcBorders>
              <w:left w:val="single" w:sz="4" w:space="0" w:color="auto"/>
              <w:right w:val="single" w:sz="4" w:space="0" w:color="auto"/>
            </w:tcBorders>
          </w:tcPr>
          <w:p w14:paraId="7DFA2238" w14:textId="77777777" w:rsidR="004C6C7B" w:rsidRPr="002D1ACA" w:rsidRDefault="004C6C7B" w:rsidP="007D1EAB">
            <w:pPr>
              <w:tabs>
                <w:tab w:val="left" w:pos="720"/>
                <w:tab w:val="left" w:pos="1622"/>
              </w:tabs>
              <w:spacing w:before="20" w:after="20"/>
              <w:rPr>
                <w:rFonts w:cs="Arial"/>
                <w:sz w:val="16"/>
                <w:szCs w:val="16"/>
              </w:rPr>
            </w:pPr>
            <w:r w:rsidRPr="002D1ACA">
              <w:rPr>
                <w:rFonts w:cs="Arial"/>
                <w:sz w:val="16"/>
                <w:szCs w:val="16"/>
              </w:rPr>
              <w:t>NR15 NR16 Main session (Johan)</w:t>
            </w:r>
          </w:p>
        </w:tc>
        <w:tc>
          <w:tcPr>
            <w:tcW w:w="3300" w:type="dxa"/>
            <w:tcBorders>
              <w:left w:val="single" w:sz="4" w:space="0" w:color="auto"/>
              <w:right w:val="single" w:sz="4" w:space="0" w:color="auto"/>
            </w:tcBorders>
            <w:shd w:val="clear" w:color="auto" w:fill="auto"/>
          </w:tcPr>
          <w:p w14:paraId="7FFFBD0B" w14:textId="77777777" w:rsidR="004C6C7B" w:rsidRPr="002D1ACA" w:rsidRDefault="004C6C7B" w:rsidP="007D1EAB">
            <w:pPr>
              <w:tabs>
                <w:tab w:val="left" w:pos="720"/>
                <w:tab w:val="left" w:pos="1622"/>
              </w:tabs>
              <w:spacing w:before="20" w:after="20"/>
              <w:rPr>
                <w:rFonts w:cs="Arial"/>
                <w:sz w:val="16"/>
                <w:szCs w:val="16"/>
              </w:rPr>
            </w:pPr>
            <w:r w:rsidRPr="004B3FD1">
              <w:rPr>
                <w:rFonts w:cs="Arial"/>
                <w:sz w:val="16"/>
                <w:szCs w:val="16"/>
              </w:rPr>
              <w:t>NR16 Pos (Nathan)</w:t>
            </w:r>
          </w:p>
        </w:tc>
        <w:tc>
          <w:tcPr>
            <w:tcW w:w="3300" w:type="dxa"/>
            <w:tcBorders>
              <w:left w:val="single" w:sz="4" w:space="0" w:color="auto"/>
              <w:right w:val="single" w:sz="4" w:space="0" w:color="auto"/>
            </w:tcBorders>
            <w:shd w:val="clear" w:color="auto" w:fill="auto"/>
          </w:tcPr>
          <w:p w14:paraId="685062ED" w14:textId="77777777" w:rsidR="004C6C7B" w:rsidRDefault="004C6C7B" w:rsidP="004C6C7B">
            <w:pPr>
              <w:tabs>
                <w:tab w:val="left" w:pos="720"/>
                <w:tab w:val="left" w:pos="1622"/>
              </w:tabs>
              <w:spacing w:before="20" w:after="20"/>
              <w:rPr>
                <w:rFonts w:cs="Arial"/>
                <w:b/>
                <w:color w:val="0070C0"/>
                <w:sz w:val="16"/>
                <w:szCs w:val="16"/>
              </w:rPr>
            </w:pPr>
            <w:r w:rsidRPr="004C6C7B">
              <w:rPr>
                <w:rFonts w:cs="Arial"/>
                <w:b/>
                <w:color w:val="0070C0"/>
                <w:sz w:val="16"/>
                <w:szCs w:val="16"/>
              </w:rPr>
              <w:t>NR17 NTN, non-pos aspects (Sergio)</w:t>
            </w:r>
          </w:p>
          <w:p w14:paraId="6EF00E1D" w14:textId="77777777" w:rsidR="00B30955" w:rsidRPr="00B30955" w:rsidRDefault="00B30955" w:rsidP="00B30955">
            <w:pPr>
              <w:tabs>
                <w:tab w:val="left" w:pos="720"/>
                <w:tab w:val="left" w:pos="1622"/>
              </w:tabs>
              <w:spacing w:before="20" w:after="20"/>
              <w:rPr>
                <w:rFonts w:cs="Arial"/>
                <w:b/>
                <w:color w:val="0070C0"/>
                <w:sz w:val="16"/>
                <w:szCs w:val="16"/>
              </w:rPr>
            </w:pPr>
            <w:r w:rsidRPr="00B30955">
              <w:rPr>
                <w:rFonts w:cs="Arial"/>
                <w:b/>
                <w:color w:val="0070C0"/>
                <w:sz w:val="16"/>
                <w:szCs w:val="16"/>
              </w:rPr>
              <w:t>- [8.10.1]</w:t>
            </w:r>
          </w:p>
          <w:p w14:paraId="0A5A5D95" w14:textId="77777777" w:rsidR="00B30955" w:rsidRPr="00B30955" w:rsidRDefault="00B30955" w:rsidP="00B30955">
            <w:pPr>
              <w:tabs>
                <w:tab w:val="left" w:pos="720"/>
                <w:tab w:val="left" w:pos="1622"/>
              </w:tabs>
              <w:spacing w:before="20" w:after="20"/>
              <w:rPr>
                <w:rFonts w:cs="Arial"/>
                <w:b/>
                <w:color w:val="0070C0"/>
                <w:sz w:val="16"/>
                <w:szCs w:val="16"/>
              </w:rPr>
            </w:pPr>
            <w:r w:rsidRPr="00B30955">
              <w:rPr>
                <w:rFonts w:cs="Arial"/>
                <w:b/>
                <w:color w:val="0070C0"/>
                <w:sz w:val="16"/>
                <w:szCs w:val="16"/>
              </w:rPr>
              <w:t>- [8.10.2.1]</w:t>
            </w:r>
          </w:p>
          <w:p w14:paraId="47C4D819" w14:textId="77777777" w:rsidR="00B30955" w:rsidRPr="00B30955" w:rsidRDefault="00B30955" w:rsidP="00B30955">
            <w:pPr>
              <w:tabs>
                <w:tab w:val="left" w:pos="720"/>
                <w:tab w:val="left" w:pos="1622"/>
              </w:tabs>
              <w:spacing w:before="20" w:after="20"/>
              <w:rPr>
                <w:rFonts w:cs="Arial"/>
                <w:b/>
                <w:color w:val="0070C0"/>
                <w:sz w:val="16"/>
                <w:szCs w:val="16"/>
              </w:rPr>
            </w:pPr>
            <w:r w:rsidRPr="00B30955">
              <w:rPr>
                <w:rFonts w:cs="Arial"/>
                <w:b/>
                <w:color w:val="0070C0"/>
                <w:sz w:val="16"/>
                <w:szCs w:val="16"/>
              </w:rPr>
              <w:t>- [8.10.2.2]</w:t>
            </w:r>
          </w:p>
          <w:p w14:paraId="11045532" w14:textId="65A30F0C" w:rsidR="00B30955" w:rsidRPr="004C6C7B" w:rsidRDefault="00B30955" w:rsidP="00B30955">
            <w:pPr>
              <w:tabs>
                <w:tab w:val="left" w:pos="720"/>
                <w:tab w:val="left" w:pos="1622"/>
              </w:tabs>
              <w:spacing w:before="20" w:after="20"/>
              <w:rPr>
                <w:rFonts w:cs="Arial"/>
                <w:b/>
                <w:color w:val="0070C0"/>
                <w:sz w:val="16"/>
                <w:szCs w:val="16"/>
              </w:rPr>
            </w:pPr>
            <w:r w:rsidRPr="00B30955">
              <w:rPr>
                <w:rFonts w:cs="Arial"/>
                <w:b/>
                <w:color w:val="0070C0"/>
                <w:sz w:val="16"/>
                <w:szCs w:val="16"/>
              </w:rPr>
              <w:t>- [8.10.2.3]</w:t>
            </w:r>
          </w:p>
        </w:tc>
      </w:tr>
      <w:tr w:rsidR="004C6C7B" w:rsidRPr="00387854" w14:paraId="52D88DC9" w14:textId="77777777" w:rsidTr="007D1EAB">
        <w:tc>
          <w:tcPr>
            <w:tcW w:w="1237" w:type="dxa"/>
            <w:tcBorders>
              <w:left w:val="single" w:sz="4" w:space="0" w:color="auto"/>
              <w:bottom w:val="single" w:sz="4" w:space="0" w:color="auto"/>
              <w:right w:val="single" w:sz="4" w:space="0" w:color="auto"/>
            </w:tcBorders>
          </w:tcPr>
          <w:p w14:paraId="6CC05A0A" w14:textId="77777777" w:rsidR="004C6C7B" w:rsidRPr="00387854" w:rsidRDefault="004C6C7B" w:rsidP="007D1EAB">
            <w:pPr>
              <w:tabs>
                <w:tab w:val="left" w:pos="720"/>
                <w:tab w:val="left" w:pos="1622"/>
              </w:tabs>
              <w:spacing w:before="20" w:after="20"/>
              <w:rPr>
                <w:rFonts w:cs="Arial"/>
                <w:sz w:val="16"/>
                <w:szCs w:val="16"/>
              </w:rPr>
            </w:pPr>
            <w:r w:rsidRPr="00387854">
              <w:rPr>
                <w:rFonts w:cs="Arial"/>
                <w:sz w:val="16"/>
                <w:szCs w:val="16"/>
              </w:rPr>
              <w:t>13:05-14:25</w:t>
            </w:r>
          </w:p>
        </w:tc>
        <w:tc>
          <w:tcPr>
            <w:tcW w:w="3300" w:type="dxa"/>
            <w:tcBorders>
              <w:left w:val="single" w:sz="4" w:space="0" w:color="auto"/>
              <w:right w:val="single" w:sz="4" w:space="0" w:color="auto"/>
            </w:tcBorders>
          </w:tcPr>
          <w:p w14:paraId="2A4B19DC" w14:textId="77777777" w:rsidR="004C6C7B" w:rsidRPr="002D1ACA" w:rsidRDefault="004C6C7B" w:rsidP="007D1EAB">
            <w:pPr>
              <w:tabs>
                <w:tab w:val="left" w:pos="720"/>
                <w:tab w:val="left" w:pos="1622"/>
              </w:tabs>
              <w:spacing w:before="20" w:after="20"/>
              <w:rPr>
                <w:rFonts w:cs="Arial"/>
                <w:sz w:val="16"/>
                <w:szCs w:val="16"/>
              </w:rPr>
            </w:pPr>
            <w:r w:rsidRPr="002D1ACA">
              <w:rPr>
                <w:rFonts w:cs="Arial"/>
                <w:sz w:val="16"/>
                <w:szCs w:val="16"/>
              </w:rPr>
              <w:t>NR15 NR16 Main session (Johan)</w:t>
            </w:r>
          </w:p>
        </w:tc>
        <w:tc>
          <w:tcPr>
            <w:tcW w:w="3300" w:type="dxa"/>
            <w:tcBorders>
              <w:left w:val="single" w:sz="4" w:space="0" w:color="auto"/>
              <w:right w:val="single" w:sz="4" w:space="0" w:color="auto"/>
            </w:tcBorders>
            <w:shd w:val="clear" w:color="auto" w:fill="auto"/>
          </w:tcPr>
          <w:p w14:paraId="1E2BD9E0" w14:textId="5680E20F" w:rsidR="004C6C7B" w:rsidRPr="002D1ACA" w:rsidRDefault="00B30955" w:rsidP="007D1EAB">
            <w:pPr>
              <w:tabs>
                <w:tab w:val="left" w:pos="720"/>
                <w:tab w:val="left" w:pos="1622"/>
              </w:tabs>
              <w:spacing w:before="20" w:after="20"/>
              <w:rPr>
                <w:rFonts w:cs="Arial"/>
                <w:sz w:val="16"/>
                <w:szCs w:val="16"/>
              </w:rPr>
            </w:pPr>
            <w:r w:rsidRPr="002D1ACA">
              <w:rPr>
                <w:rFonts w:cs="Arial"/>
                <w:sz w:val="16"/>
                <w:szCs w:val="16"/>
              </w:rPr>
              <w:t>NR17 Multi-SIM (Tero)</w:t>
            </w:r>
          </w:p>
        </w:tc>
        <w:tc>
          <w:tcPr>
            <w:tcW w:w="3300" w:type="dxa"/>
            <w:tcBorders>
              <w:left w:val="single" w:sz="4" w:space="0" w:color="auto"/>
              <w:right w:val="single" w:sz="4" w:space="0" w:color="auto"/>
            </w:tcBorders>
            <w:shd w:val="clear" w:color="auto" w:fill="auto"/>
          </w:tcPr>
          <w:p w14:paraId="67A51B23" w14:textId="77777777" w:rsidR="004C6C7B" w:rsidRDefault="004C6C7B" w:rsidP="007D1EAB">
            <w:pPr>
              <w:tabs>
                <w:tab w:val="left" w:pos="720"/>
                <w:tab w:val="left" w:pos="1622"/>
              </w:tabs>
              <w:spacing w:before="20" w:after="20"/>
              <w:rPr>
                <w:rFonts w:cs="Arial"/>
                <w:b/>
                <w:color w:val="0070C0"/>
                <w:sz w:val="16"/>
                <w:szCs w:val="16"/>
              </w:rPr>
            </w:pPr>
            <w:r w:rsidRPr="004C6C7B">
              <w:rPr>
                <w:rFonts w:cs="Arial"/>
                <w:b/>
                <w:color w:val="0070C0"/>
                <w:sz w:val="16"/>
                <w:szCs w:val="16"/>
              </w:rPr>
              <w:t>NR17 NTN (Sergio)</w:t>
            </w:r>
          </w:p>
          <w:p w14:paraId="0B79EF46" w14:textId="77777777" w:rsidR="00B30955" w:rsidRPr="00B30955" w:rsidRDefault="00B30955" w:rsidP="00B30955">
            <w:pPr>
              <w:tabs>
                <w:tab w:val="left" w:pos="720"/>
                <w:tab w:val="left" w:pos="1622"/>
              </w:tabs>
              <w:spacing w:before="20" w:after="20"/>
              <w:rPr>
                <w:rFonts w:cs="Arial"/>
                <w:b/>
                <w:color w:val="0070C0"/>
                <w:sz w:val="16"/>
                <w:szCs w:val="16"/>
              </w:rPr>
            </w:pPr>
            <w:r w:rsidRPr="00B30955">
              <w:rPr>
                <w:rFonts w:cs="Arial"/>
                <w:b/>
                <w:color w:val="0070C0"/>
                <w:sz w:val="16"/>
                <w:szCs w:val="16"/>
              </w:rPr>
              <w:t>- [8.10.3.1]</w:t>
            </w:r>
          </w:p>
          <w:p w14:paraId="5FDD0301" w14:textId="77777777" w:rsidR="00B30955" w:rsidRPr="00B30955" w:rsidRDefault="00B30955" w:rsidP="00B30955">
            <w:pPr>
              <w:tabs>
                <w:tab w:val="left" w:pos="720"/>
                <w:tab w:val="left" w:pos="1622"/>
              </w:tabs>
              <w:spacing w:before="20" w:after="20"/>
              <w:rPr>
                <w:rFonts w:cs="Arial"/>
                <w:b/>
                <w:color w:val="0070C0"/>
                <w:sz w:val="16"/>
                <w:szCs w:val="16"/>
              </w:rPr>
            </w:pPr>
            <w:r w:rsidRPr="00B30955">
              <w:rPr>
                <w:rFonts w:cs="Arial"/>
                <w:b/>
                <w:color w:val="0070C0"/>
                <w:sz w:val="16"/>
                <w:szCs w:val="16"/>
              </w:rPr>
              <w:t>- [8.10.3.2]</w:t>
            </w:r>
          </w:p>
          <w:p w14:paraId="13522EC2" w14:textId="0D09EF58" w:rsidR="00B30955" w:rsidRPr="00B30955" w:rsidRDefault="00B30955" w:rsidP="007D1EAB">
            <w:pPr>
              <w:tabs>
                <w:tab w:val="left" w:pos="720"/>
                <w:tab w:val="left" w:pos="1622"/>
              </w:tabs>
              <w:spacing w:before="20" w:after="20"/>
              <w:rPr>
                <w:rFonts w:cs="Arial"/>
                <w:sz w:val="16"/>
                <w:szCs w:val="16"/>
              </w:rPr>
            </w:pPr>
            <w:r w:rsidRPr="00B30955">
              <w:rPr>
                <w:rFonts w:cs="Arial"/>
                <w:b/>
                <w:color w:val="0070C0"/>
                <w:sz w:val="16"/>
                <w:szCs w:val="16"/>
              </w:rPr>
              <w:t>- [8.10.3.3]</w:t>
            </w:r>
          </w:p>
        </w:tc>
      </w:tr>
      <w:tr w:rsidR="004C6C7B" w:rsidRPr="00387854" w14:paraId="4748DB9E" w14:textId="77777777" w:rsidTr="007D1EAB">
        <w:tc>
          <w:tcPr>
            <w:tcW w:w="1237" w:type="dxa"/>
            <w:tcBorders>
              <w:left w:val="single" w:sz="4" w:space="0" w:color="auto"/>
              <w:bottom w:val="single" w:sz="4" w:space="0" w:color="auto"/>
              <w:right w:val="single" w:sz="4" w:space="0" w:color="auto"/>
            </w:tcBorders>
          </w:tcPr>
          <w:p w14:paraId="58C43288" w14:textId="77777777" w:rsidR="004C6C7B" w:rsidRPr="00387854" w:rsidRDefault="004C6C7B" w:rsidP="007D1EAB">
            <w:pPr>
              <w:tabs>
                <w:tab w:val="left" w:pos="720"/>
                <w:tab w:val="left" w:pos="1622"/>
              </w:tabs>
              <w:spacing w:before="20" w:after="20"/>
              <w:rPr>
                <w:rFonts w:cs="Arial"/>
                <w:sz w:val="16"/>
                <w:szCs w:val="16"/>
              </w:rPr>
            </w:pPr>
            <w:r w:rsidRPr="00387854">
              <w:rPr>
                <w:rFonts w:cs="Arial"/>
                <w:sz w:val="16"/>
                <w:szCs w:val="16"/>
              </w:rPr>
              <w:t>14:25-15:45</w:t>
            </w:r>
          </w:p>
        </w:tc>
        <w:tc>
          <w:tcPr>
            <w:tcW w:w="3300" w:type="dxa"/>
            <w:tcBorders>
              <w:left w:val="single" w:sz="4" w:space="0" w:color="auto"/>
              <w:right w:val="single" w:sz="4" w:space="0" w:color="auto"/>
            </w:tcBorders>
            <w:shd w:val="clear" w:color="auto" w:fill="auto"/>
          </w:tcPr>
          <w:p w14:paraId="79D3756D" w14:textId="77777777" w:rsidR="004C6C7B" w:rsidRPr="002D1ACA" w:rsidRDefault="004C6C7B" w:rsidP="007D1EAB">
            <w:pPr>
              <w:tabs>
                <w:tab w:val="left" w:pos="720"/>
                <w:tab w:val="left" w:pos="1622"/>
              </w:tabs>
              <w:spacing w:before="20" w:after="20"/>
              <w:rPr>
                <w:rFonts w:cs="Arial"/>
                <w:sz w:val="16"/>
                <w:szCs w:val="16"/>
              </w:rPr>
            </w:pPr>
            <w:r>
              <w:rPr>
                <w:rFonts w:cs="Arial"/>
                <w:sz w:val="16"/>
                <w:szCs w:val="16"/>
              </w:rPr>
              <w:t>TEI17 (Johan)</w:t>
            </w:r>
          </w:p>
        </w:tc>
        <w:tc>
          <w:tcPr>
            <w:tcW w:w="3300" w:type="dxa"/>
            <w:tcBorders>
              <w:left w:val="single" w:sz="4" w:space="0" w:color="auto"/>
              <w:right w:val="single" w:sz="4" w:space="0" w:color="auto"/>
            </w:tcBorders>
            <w:shd w:val="clear" w:color="auto" w:fill="auto"/>
          </w:tcPr>
          <w:p w14:paraId="404CD7A0" w14:textId="77777777" w:rsidR="004C6C7B" w:rsidRDefault="004C6C7B" w:rsidP="007D1EAB">
            <w:pPr>
              <w:tabs>
                <w:tab w:val="left" w:pos="720"/>
                <w:tab w:val="left" w:pos="1622"/>
              </w:tabs>
              <w:spacing w:before="20" w:after="20"/>
              <w:rPr>
                <w:rFonts w:cs="Arial"/>
                <w:sz w:val="16"/>
                <w:szCs w:val="16"/>
              </w:rPr>
            </w:pPr>
            <w:r>
              <w:rPr>
                <w:rFonts w:cs="Arial"/>
                <w:sz w:val="16"/>
                <w:szCs w:val="16"/>
              </w:rPr>
              <w:t xml:space="preserve">14:25 – 15:15: </w:t>
            </w:r>
            <w:r w:rsidRPr="002D1ACA">
              <w:rPr>
                <w:rFonts w:cs="Arial"/>
                <w:sz w:val="16"/>
                <w:szCs w:val="16"/>
              </w:rPr>
              <w:t>NR17 SL enh (Kyeongin)</w:t>
            </w:r>
          </w:p>
          <w:p w14:paraId="5EF8E6DF" w14:textId="77777777" w:rsidR="004C6C7B" w:rsidRPr="002D1ACA" w:rsidRDefault="004C6C7B" w:rsidP="007D1EAB">
            <w:pPr>
              <w:tabs>
                <w:tab w:val="left" w:pos="720"/>
                <w:tab w:val="left" w:pos="1622"/>
              </w:tabs>
              <w:spacing w:before="20" w:after="20"/>
              <w:rPr>
                <w:rFonts w:cs="Arial"/>
                <w:sz w:val="16"/>
                <w:szCs w:val="16"/>
              </w:rPr>
            </w:pPr>
            <w:r>
              <w:rPr>
                <w:rFonts w:cs="Arial"/>
                <w:sz w:val="16"/>
                <w:szCs w:val="16"/>
              </w:rPr>
              <w:t>15:15 – 15:45: NR17 Tero Early Items (will be specified in more detail)</w:t>
            </w:r>
          </w:p>
        </w:tc>
        <w:tc>
          <w:tcPr>
            <w:tcW w:w="3300" w:type="dxa"/>
            <w:tcBorders>
              <w:left w:val="single" w:sz="4" w:space="0" w:color="auto"/>
              <w:right w:val="single" w:sz="4" w:space="0" w:color="auto"/>
            </w:tcBorders>
            <w:shd w:val="clear" w:color="auto" w:fill="auto"/>
          </w:tcPr>
          <w:p w14:paraId="0DBDD95F" w14:textId="77777777" w:rsidR="004C6C7B" w:rsidRPr="002D1ACA" w:rsidRDefault="004C6C7B" w:rsidP="007D1EAB">
            <w:pPr>
              <w:rPr>
                <w:rFonts w:cs="Arial"/>
                <w:sz w:val="16"/>
                <w:szCs w:val="16"/>
              </w:rPr>
            </w:pPr>
            <w:r w:rsidRPr="002D1ACA">
              <w:rPr>
                <w:rFonts w:cs="Arial"/>
                <w:sz w:val="16"/>
                <w:szCs w:val="16"/>
              </w:rPr>
              <w:t>LTE17 IoT (Brian)</w:t>
            </w:r>
          </w:p>
        </w:tc>
      </w:tr>
      <w:tr w:rsidR="004C6C7B" w:rsidRPr="00387854" w14:paraId="55FD0CF9" w14:textId="77777777" w:rsidTr="007D1EAB">
        <w:tc>
          <w:tcPr>
            <w:tcW w:w="1237" w:type="dxa"/>
            <w:tcBorders>
              <w:top w:val="single" w:sz="4" w:space="0" w:color="auto"/>
              <w:left w:val="single" w:sz="4" w:space="0" w:color="auto"/>
              <w:bottom w:val="single" w:sz="4" w:space="0" w:color="auto"/>
              <w:right w:val="single" w:sz="4" w:space="0" w:color="auto"/>
            </w:tcBorders>
            <w:shd w:val="clear" w:color="auto" w:fill="7F7F7F"/>
          </w:tcPr>
          <w:p w14:paraId="511E0886" w14:textId="77777777" w:rsidR="004C6C7B" w:rsidRPr="00387854" w:rsidRDefault="004C6C7B" w:rsidP="007D1EAB">
            <w:pPr>
              <w:tabs>
                <w:tab w:val="left" w:pos="720"/>
                <w:tab w:val="left" w:pos="1622"/>
              </w:tabs>
              <w:spacing w:before="20" w:after="20"/>
              <w:rPr>
                <w:rFonts w:cs="Arial"/>
                <w:b/>
                <w:sz w:val="16"/>
                <w:szCs w:val="16"/>
              </w:rPr>
            </w:pPr>
            <w:r w:rsidRPr="00387854">
              <w:rPr>
                <w:rFonts w:cs="Arial"/>
                <w:b/>
                <w:sz w:val="16"/>
                <w:szCs w:val="16"/>
              </w:rPr>
              <w:t>Tuesday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0839EB81" w14:textId="77777777" w:rsidR="004C6C7B" w:rsidRPr="002D1ACA" w:rsidRDefault="004C6C7B" w:rsidP="007D1EAB">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310C59C7" w14:textId="77777777" w:rsidR="004C6C7B" w:rsidRPr="002D1ACA" w:rsidRDefault="004C6C7B" w:rsidP="007D1EAB">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41DCFDAF" w14:textId="77777777" w:rsidR="004C6C7B" w:rsidRPr="002D1ACA" w:rsidRDefault="004C6C7B" w:rsidP="007D1EAB">
            <w:pPr>
              <w:tabs>
                <w:tab w:val="left" w:pos="18"/>
                <w:tab w:val="left" w:pos="1622"/>
              </w:tabs>
              <w:spacing w:before="20" w:after="20"/>
              <w:ind w:left="18"/>
              <w:rPr>
                <w:rFonts w:cs="Arial"/>
                <w:sz w:val="16"/>
                <w:szCs w:val="16"/>
              </w:rPr>
            </w:pPr>
          </w:p>
        </w:tc>
      </w:tr>
      <w:tr w:rsidR="004C6C7B" w:rsidRPr="00387854" w14:paraId="3C433D76" w14:textId="77777777" w:rsidTr="007D1EAB">
        <w:tc>
          <w:tcPr>
            <w:tcW w:w="1237" w:type="dxa"/>
            <w:tcBorders>
              <w:top w:val="single" w:sz="4" w:space="0" w:color="auto"/>
              <w:left w:val="single" w:sz="4" w:space="0" w:color="auto"/>
              <w:right w:val="single" w:sz="4" w:space="0" w:color="auto"/>
            </w:tcBorders>
            <w:shd w:val="clear" w:color="auto" w:fill="auto"/>
          </w:tcPr>
          <w:p w14:paraId="67E78399" w14:textId="77777777" w:rsidR="004C6C7B" w:rsidRPr="00387854" w:rsidRDefault="004C6C7B" w:rsidP="007D1EAB">
            <w:pPr>
              <w:rPr>
                <w:rFonts w:cs="Arial"/>
                <w:sz w:val="16"/>
                <w:szCs w:val="16"/>
              </w:rPr>
            </w:pPr>
            <w:r w:rsidRPr="00387854">
              <w:rPr>
                <w:rFonts w:cs="Arial"/>
                <w:sz w:val="16"/>
                <w:szCs w:val="16"/>
              </w:rPr>
              <w:t>12:15-13:05</w:t>
            </w:r>
          </w:p>
        </w:tc>
        <w:tc>
          <w:tcPr>
            <w:tcW w:w="3300" w:type="dxa"/>
            <w:tcBorders>
              <w:top w:val="single" w:sz="4" w:space="0" w:color="auto"/>
              <w:left w:val="single" w:sz="4" w:space="0" w:color="auto"/>
              <w:right w:val="single" w:sz="4" w:space="0" w:color="auto"/>
            </w:tcBorders>
            <w:shd w:val="clear" w:color="auto" w:fill="auto"/>
          </w:tcPr>
          <w:p w14:paraId="37B067F0" w14:textId="77777777" w:rsidR="004C6C7B" w:rsidRPr="002D1ACA" w:rsidRDefault="004C6C7B" w:rsidP="007D1EAB">
            <w:pPr>
              <w:tabs>
                <w:tab w:val="left" w:pos="720"/>
                <w:tab w:val="left" w:pos="1622"/>
              </w:tabs>
              <w:spacing w:before="20" w:after="20"/>
              <w:rPr>
                <w:rFonts w:cs="Arial"/>
                <w:sz w:val="16"/>
                <w:szCs w:val="16"/>
              </w:rPr>
            </w:pPr>
            <w:r w:rsidRPr="002D1ACA">
              <w:rPr>
                <w:rFonts w:cs="Arial"/>
                <w:sz w:val="16"/>
                <w:szCs w:val="16"/>
              </w:rPr>
              <w:t>NR17 QoE (Johan)</w:t>
            </w:r>
          </w:p>
        </w:tc>
        <w:tc>
          <w:tcPr>
            <w:tcW w:w="3300" w:type="dxa"/>
            <w:tcBorders>
              <w:top w:val="single" w:sz="4" w:space="0" w:color="auto"/>
              <w:left w:val="single" w:sz="4" w:space="0" w:color="auto"/>
              <w:right w:val="single" w:sz="4" w:space="0" w:color="auto"/>
            </w:tcBorders>
            <w:shd w:val="clear" w:color="auto" w:fill="auto"/>
          </w:tcPr>
          <w:p w14:paraId="0590367C" w14:textId="77777777" w:rsidR="004C6C7B" w:rsidRPr="002D1ACA" w:rsidRDefault="004C6C7B" w:rsidP="007D1EAB">
            <w:pPr>
              <w:tabs>
                <w:tab w:val="left" w:pos="720"/>
                <w:tab w:val="left" w:pos="1622"/>
              </w:tabs>
              <w:spacing w:before="20" w:after="20"/>
              <w:rPr>
                <w:rFonts w:cs="Arial"/>
                <w:sz w:val="16"/>
                <w:szCs w:val="16"/>
              </w:rPr>
            </w:pPr>
            <w:r w:rsidRPr="002D1ACA">
              <w:rPr>
                <w:rFonts w:cs="Arial"/>
                <w:sz w:val="16"/>
                <w:szCs w:val="16"/>
              </w:rPr>
              <w:t>NR17 RAN Slicing (Tero)</w:t>
            </w:r>
          </w:p>
        </w:tc>
        <w:tc>
          <w:tcPr>
            <w:tcW w:w="3300" w:type="dxa"/>
            <w:tcBorders>
              <w:top w:val="single" w:sz="4" w:space="0" w:color="auto"/>
              <w:left w:val="single" w:sz="4" w:space="0" w:color="auto"/>
              <w:right w:val="single" w:sz="4" w:space="0" w:color="auto"/>
            </w:tcBorders>
          </w:tcPr>
          <w:p w14:paraId="0886F3CA" w14:textId="77777777" w:rsidR="004C6C7B" w:rsidRPr="002D1ACA" w:rsidRDefault="004C6C7B" w:rsidP="007D1EAB">
            <w:pPr>
              <w:tabs>
                <w:tab w:val="left" w:pos="720"/>
                <w:tab w:val="left" w:pos="1622"/>
              </w:tabs>
              <w:spacing w:before="20" w:after="20"/>
              <w:rPr>
                <w:rFonts w:cs="Arial"/>
                <w:sz w:val="16"/>
                <w:szCs w:val="16"/>
              </w:rPr>
            </w:pPr>
            <w:r w:rsidRPr="002D1ACA">
              <w:rPr>
                <w:rFonts w:cs="Arial"/>
                <w:sz w:val="16"/>
                <w:szCs w:val="16"/>
              </w:rPr>
              <w:t>NR17 Small Data Enh (Diana)</w:t>
            </w:r>
          </w:p>
        </w:tc>
      </w:tr>
      <w:tr w:rsidR="004C6C7B" w:rsidRPr="00387854" w14:paraId="2F8C906F" w14:textId="77777777" w:rsidTr="007D1EAB">
        <w:tc>
          <w:tcPr>
            <w:tcW w:w="1237" w:type="dxa"/>
            <w:tcBorders>
              <w:top w:val="single" w:sz="4" w:space="0" w:color="auto"/>
              <w:left w:val="single" w:sz="4" w:space="0" w:color="auto"/>
              <w:right w:val="single" w:sz="4" w:space="0" w:color="auto"/>
            </w:tcBorders>
            <w:shd w:val="clear" w:color="auto" w:fill="auto"/>
          </w:tcPr>
          <w:p w14:paraId="7A99B0BB" w14:textId="77777777" w:rsidR="004C6C7B" w:rsidRPr="00387854" w:rsidRDefault="004C6C7B" w:rsidP="007D1EAB">
            <w:pPr>
              <w:rPr>
                <w:rFonts w:cs="Arial"/>
                <w:sz w:val="16"/>
                <w:szCs w:val="16"/>
              </w:rPr>
            </w:pPr>
            <w:r w:rsidRPr="00387854">
              <w:rPr>
                <w:rFonts w:cs="Arial"/>
                <w:sz w:val="16"/>
                <w:szCs w:val="16"/>
              </w:rPr>
              <w:t>13:05-14:25</w:t>
            </w:r>
          </w:p>
        </w:tc>
        <w:tc>
          <w:tcPr>
            <w:tcW w:w="3300" w:type="dxa"/>
            <w:tcBorders>
              <w:left w:val="single" w:sz="4" w:space="0" w:color="auto"/>
              <w:right w:val="single" w:sz="4" w:space="0" w:color="auto"/>
            </w:tcBorders>
            <w:shd w:val="clear" w:color="auto" w:fill="auto"/>
          </w:tcPr>
          <w:p w14:paraId="751DE01B" w14:textId="77777777" w:rsidR="004C6C7B" w:rsidRPr="002D1ACA" w:rsidRDefault="004C6C7B" w:rsidP="007D1EAB">
            <w:pPr>
              <w:tabs>
                <w:tab w:val="left" w:pos="720"/>
                <w:tab w:val="left" w:pos="1622"/>
              </w:tabs>
              <w:spacing w:before="20" w:after="20"/>
              <w:rPr>
                <w:rFonts w:cs="Arial"/>
                <w:sz w:val="16"/>
                <w:szCs w:val="16"/>
              </w:rPr>
            </w:pPr>
            <w:r w:rsidRPr="002D1ACA">
              <w:rPr>
                <w:rFonts w:cs="Arial"/>
                <w:sz w:val="16"/>
                <w:szCs w:val="16"/>
              </w:rPr>
              <w:t>NR17 eIAB (Johan)</w:t>
            </w:r>
          </w:p>
        </w:tc>
        <w:tc>
          <w:tcPr>
            <w:tcW w:w="3300" w:type="dxa"/>
            <w:tcBorders>
              <w:left w:val="single" w:sz="4" w:space="0" w:color="auto"/>
              <w:right w:val="single" w:sz="4" w:space="0" w:color="auto"/>
            </w:tcBorders>
            <w:shd w:val="clear" w:color="auto" w:fill="auto"/>
          </w:tcPr>
          <w:p w14:paraId="162B547C" w14:textId="48A99D71" w:rsidR="00B30955" w:rsidRPr="002D1ACA" w:rsidRDefault="00B30955" w:rsidP="007D1EAB">
            <w:pPr>
              <w:tabs>
                <w:tab w:val="left" w:pos="720"/>
                <w:tab w:val="left" w:pos="1622"/>
              </w:tabs>
              <w:spacing w:before="20" w:after="20"/>
              <w:rPr>
                <w:rFonts w:cs="Arial"/>
                <w:sz w:val="16"/>
                <w:szCs w:val="16"/>
              </w:rPr>
            </w:pPr>
            <w:r w:rsidRPr="002D1ACA">
              <w:rPr>
                <w:rFonts w:cs="Arial"/>
                <w:sz w:val="16"/>
                <w:szCs w:val="16"/>
              </w:rPr>
              <w:t>NR16 V2X (Kyeongin)</w:t>
            </w:r>
          </w:p>
        </w:tc>
        <w:tc>
          <w:tcPr>
            <w:tcW w:w="3300" w:type="dxa"/>
            <w:tcBorders>
              <w:left w:val="single" w:sz="4" w:space="0" w:color="auto"/>
              <w:right w:val="single" w:sz="4" w:space="0" w:color="auto"/>
            </w:tcBorders>
          </w:tcPr>
          <w:p w14:paraId="1754E973" w14:textId="77777777" w:rsidR="004C6C7B" w:rsidRPr="002D1ACA" w:rsidRDefault="004C6C7B" w:rsidP="007D1EAB">
            <w:pPr>
              <w:tabs>
                <w:tab w:val="left" w:pos="720"/>
                <w:tab w:val="left" w:pos="1622"/>
              </w:tabs>
              <w:spacing w:before="20" w:after="20"/>
              <w:rPr>
                <w:rFonts w:cs="Arial"/>
                <w:sz w:val="16"/>
                <w:szCs w:val="16"/>
              </w:rPr>
            </w:pPr>
            <w:r w:rsidRPr="002D1ACA">
              <w:rPr>
                <w:rFonts w:cs="Arial"/>
                <w:sz w:val="16"/>
                <w:szCs w:val="16"/>
              </w:rPr>
              <w:t>NR17 Small Data Enh (Diana)</w:t>
            </w:r>
          </w:p>
        </w:tc>
      </w:tr>
      <w:tr w:rsidR="004C6C7B" w:rsidRPr="00387854" w14:paraId="782F9CF3" w14:textId="77777777" w:rsidTr="007D1EAB">
        <w:tc>
          <w:tcPr>
            <w:tcW w:w="1237" w:type="dxa"/>
            <w:tcBorders>
              <w:top w:val="single" w:sz="4" w:space="0" w:color="auto"/>
              <w:left w:val="single" w:sz="4" w:space="0" w:color="auto"/>
              <w:right w:val="single" w:sz="4" w:space="0" w:color="auto"/>
            </w:tcBorders>
            <w:shd w:val="clear" w:color="auto" w:fill="auto"/>
          </w:tcPr>
          <w:p w14:paraId="3E8DB9E2" w14:textId="77777777" w:rsidR="004C6C7B" w:rsidRPr="00387854" w:rsidRDefault="004C6C7B" w:rsidP="007D1EAB">
            <w:pPr>
              <w:rPr>
                <w:rFonts w:cs="Arial"/>
                <w:sz w:val="16"/>
                <w:szCs w:val="16"/>
              </w:rPr>
            </w:pPr>
            <w:r w:rsidRPr="00387854">
              <w:rPr>
                <w:rFonts w:cs="Arial"/>
                <w:sz w:val="16"/>
                <w:szCs w:val="16"/>
              </w:rPr>
              <w:t>14:25-15:45</w:t>
            </w:r>
          </w:p>
        </w:tc>
        <w:tc>
          <w:tcPr>
            <w:tcW w:w="3300" w:type="dxa"/>
            <w:tcBorders>
              <w:left w:val="single" w:sz="4" w:space="0" w:color="auto"/>
              <w:right w:val="single" w:sz="4" w:space="0" w:color="auto"/>
            </w:tcBorders>
            <w:shd w:val="clear" w:color="auto" w:fill="auto"/>
          </w:tcPr>
          <w:p w14:paraId="5E20D87C" w14:textId="77777777" w:rsidR="004C6C7B" w:rsidRPr="002D1ACA" w:rsidRDefault="004C6C7B" w:rsidP="007D1EAB">
            <w:pPr>
              <w:tabs>
                <w:tab w:val="left" w:pos="720"/>
                <w:tab w:val="left" w:pos="1622"/>
              </w:tabs>
              <w:spacing w:before="20" w:after="20"/>
              <w:rPr>
                <w:rFonts w:cs="Arial"/>
                <w:sz w:val="16"/>
                <w:szCs w:val="16"/>
              </w:rPr>
            </w:pPr>
            <w:r w:rsidRPr="002D1ACA">
              <w:rPr>
                <w:rFonts w:cs="Arial"/>
                <w:sz w:val="16"/>
                <w:szCs w:val="16"/>
              </w:rPr>
              <w:t>NR17 ePowSav (Johan)</w:t>
            </w:r>
          </w:p>
        </w:tc>
        <w:tc>
          <w:tcPr>
            <w:tcW w:w="3300" w:type="dxa"/>
            <w:tcBorders>
              <w:left w:val="single" w:sz="4" w:space="0" w:color="auto"/>
              <w:right w:val="single" w:sz="4" w:space="0" w:color="auto"/>
            </w:tcBorders>
            <w:shd w:val="clear" w:color="auto" w:fill="auto"/>
          </w:tcPr>
          <w:p w14:paraId="2D1DEE88" w14:textId="77777777" w:rsidR="004C6C7B" w:rsidRPr="002D1ACA" w:rsidRDefault="004C6C7B" w:rsidP="007D1EAB">
            <w:pPr>
              <w:tabs>
                <w:tab w:val="left" w:pos="720"/>
                <w:tab w:val="left" w:pos="1622"/>
              </w:tabs>
              <w:spacing w:before="20" w:after="20"/>
              <w:rPr>
                <w:rFonts w:cs="Arial"/>
                <w:sz w:val="16"/>
                <w:szCs w:val="16"/>
              </w:rPr>
            </w:pPr>
            <w:r w:rsidRPr="002D1ACA">
              <w:rPr>
                <w:rFonts w:cs="Arial"/>
                <w:sz w:val="16"/>
                <w:szCs w:val="16"/>
              </w:rPr>
              <w:t>NR17 DCCA (Tero)</w:t>
            </w:r>
          </w:p>
        </w:tc>
        <w:tc>
          <w:tcPr>
            <w:tcW w:w="3300" w:type="dxa"/>
            <w:tcBorders>
              <w:left w:val="single" w:sz="4" w:space="0" w:color="auto"/>
              <w:right w:val="single" w:sz="4" w:space="0" w:color="auto"/>
            </w:tcBorders>
          </w:tcPr>
          <w:p w14:paraId="705496F1" w14:textId="77777777" w:rsidR="004C6C7B" w:rsidRPr="002D1ACA" w:rsidRDefault="004C6C7B" w:rsidP="007D1EAB">
            <w:pPr>
              <w:rPr>
                <w:rFonts w:cs="Arial"/>
                <w:sz w:val="16"/>
                <w:szCs w:val="16"/>
              </w:rPr>
            </w:pPr>
            <w:r w:rsidRPr="002D1ACA">
              <w:rPr>
                <w:rFonts w:cs="Arial"/>
                <w:sz w:val="16"/>
                <w:szCs w:val="16"/>
              </w:rPr>
              <w:t>NR17 SL enh (Kyeongin)</w:t>
            </w:r>
          </w:p>
        </w:tc>
      </w:tr>
      <w:tr w:rsidR="004C6C7B" w:rsidRPr="00387854" w14:paraId="065038D6" w14:textId="77777777" w:rsidTr="007D1EAB">
        <w:tc>
          <w:tcPr>
            <w:tcW w:w="1237" w:type="dxa"/>
            <w:tcBorders>
              <w:top w:val="single" w:sz="4" w:space="0" w:color="auto"/>
              <w:left w:val="single" w:sz="4" w:space="0" w:color="auto"/>
              <w:bottom w:val="single" w:sz="4" w:space="0" w:color="auto"/>
              <w:right w:val="single" w:sz="4" w:space="0" w:color="auto"/>
            </w:tcBorders>
            <w:shd w:val="clear" w:color="auto" w:fill="7F7F7F"/>
          </w:tcPr>
          <w:p w14:paraId="55A50ACA" w14:textId="77777777" w:rsidR="004C6C7B" w:rsidRPr="00387854" w:rsidRDefault="004C6C7B" w:rsidP="007D1EAB">
            <w:pPr>
              <w:tabs>
                <w:tab w:val="left" w:pos="720"/>
                <w:tab w:val="left" w:pos="1622"/>
              </w:tabs>
              <w:spacing w:before="20" w:after="20"/>
              <w:rPr>
                <w:rFonts w:cs="Arial"/>
                <w:b/>
                <w:sz w:val="16"/>
                <w:szCs w:val="16"/>
              </w:rPr>
            </w:pPr>
            <w:r w:rsidRPr="00387854">
              <w:rPr>
                <w:rFonts w:cs="Arial"/>
                <w:b/>
                <w:sz w:val="16"/>
                <w:szCs w:val="16"/>
              </w:rPr>
              <w:t>Wednesd</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379BD29B" w14:textId="77777777" w:rsidR="004C6C7B" w:rsidRPr="002D1ACA" w:rsidRDefault="004C6C7B" w:rsidP="007D1EAB">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6FEB5B5F" w14:textId="77777777" w:rsidR="004C6C7B" w:rsidRPr="002D1ACA" w:rsidRDefault="004C6C7B" w:rsidP="007D1EAB">
            <w:pPr>
              <w:tabs>
                <w:tab w:val="left" w:pos="720"/>
                <w:tab w:val="left" w:pos="1622"/>
              </w:tabs>
              <w:spacing w:before="20" w:after="20"/>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331D4E43" w14:textId="77777777" w:rsidR="004C6C7B" w:rsidRPr="002D1ACA" w:rsidRDefault="004C6C7B" w:rsidP="007D1EAB">
            <w:pPr>
              <w:tabs>
                <w:tab w:val="left" w:pos="720"/>
                <w:tab w:val="left" w:pos="1622"/>
              </w:tabs>
              <w:spacing w:before="20" w:after="20"/>
              <w:rPr>
                <w:rFonts w:cs="Arial"/>
                <w:sz w:val="16"/>
                <w:szCs w:val="16"/>
              </w:rPr>
            </w:pPr>
          </w:p>
        </w:tc>
      </w:tr>
      <w:tr w:rsidR="004C6C7B" w:rsidRPr="00387854" w14:paraId="426EE546" w14:textId="77777777" w:rsidTr="007D1EAB">
        <w:tc>
          <w:tcPr>
            <w:tcW w:w="1237" w:type="dxa"/>
            <w:tcBorders>
              <w:top w:val="single" w:sz="4" w:space="0" w:color="auto"/>
              <w:left w:val="single" w:sz="4" w:space="0" w:color="auto"/>
              <w:bottom w:val="single" w:sz="4" w:space="0" w:color="auto"/>
              <w:right w:val="single" w:sz="4" w:space="0" w:color="auto"/>
            </w:tcBorders>
          </w:tcPr>
          <w:p w14:paraId="4EA10AB6" w14:textId="77777777" w:rsidR="004C6C7B" w:rsidRPr="00387854" w:rsidRDefault="004C6C7B" w:rsidP="007D1EAB">
            <w:pPr>
              <w:tabs>
                <w:tab w:val="left" w:pos="720"/>
                <w:tab w:val="left" w:pos="1622"/>
              </w:tabs>
              <w:spacing w:before="20" w:after="20"/>
              <w:rPr>
                <w:rFonts w:cs="Arial"/>
                <w:sz w:val="16"/>
                <w:szCs w:val="16"/>
              </w:rPr>
            </w:pPr>
            <w:r w:rsidRPr="00387854">
              <w:rPr>
                <w:rFonts w:cs="Arial"/>
                <w:sz w:val="16"/>
                <w:szCs w:val="16"/>
              </w:rPr>
              <w:t>12:15-13:05</w:t>
            </w:r>
          </w:p>
        </w:tc>
        <w:tc>
          <w:tcPr>
            <w:tcW w:w="3300" w:type="dxa"/>
            <w:tcBorders>
              <w:left w:val="single" w:sz="4" w:space="0" w:color="auto"/>
              <w:right w:val="single" w:sz="4" w:space="0" w:color="auto"/>
            </w:tcBorders>
          </w:tcPr>
          <w:p w14:paraId="1324BEF6" w14:textId="77777777" w:rsidR="004C6C7B" w:rsidRPr="002D1ACA" w:rsidRDefault="004C6C7B" w:rsidP="007D1EAB">
            <w:pPr>
              <w:tabs>
                <w:tab w:val="left" w:pos="720"/>
                <w:tab w:val="left" w:pos="1622"/>
              </w:tabs>
              <w:spacing w:before="20" w:after="20"/>
              <w:rPr>
                <w:rFonts w:cs="Arial"/>
                <w:sz w:val="16"/>
                <w:szCs w:val="16"/>
              </w:rPr>
            </w:pPr>
            <w:r w:rsidRPr="002D1ACA">
              <w:rPr>
                <w:rFonts w:cs="Arial"/>
                <w:sz w:val="16"/>
                <w:szCs w:val="16"/>
              </w:rPr>
              <w:t>NR17 eNPN (Johan)</w:t>
            </w:r>
          </w:p>
        </w:tc>
        <w:tc>
          <w:tcPr>
            <w:tcW w:w="3300" w:type="dxa"/>
            <w:tcBorders>
              <w:left w:val="single" w:sz="4" w:space="0" w:color="auto"/>
              <w:right w:val="single" w:sz="4" w:space="0" w:color="auto"/>
            </w:tcBorders>
            <w:shd w:val="clear" w:color="auto" w:fill="auto"/>
          </w:tcPr>
          <w:p w14:paraId="32A7F740" w14:textId="77777777" w:rsidR="004C6C7B" w:rsidRDefault="004C6C7B" w:rsidP="007D1EAB">
            <w:pPr>
              <w:tabs>
                <w:tab w:val="left" w:pos="720"/>
                <w:tab w:val="left" w:pos="1622"/>
              </w:tabs>
              <w:spacing w:before="20" w:after="20"/>
              <w:rPr>
                <w:rFonts w:cs="Arial"/>
                <w:b/>
                <w:color w:val="0070C0"/>
                <w:sz w:val="16"/>
                <w:szCs w:val="16"/>
              </w:rPr>
            </w:pPr>
            <w:r w:rsidRPr="004C6C7B">
              <w:rPr>
                <w:rFonts w:cs="Arial"/>
                <w:b/>
                <w:color w:val="0070C0"/>
                <w:sz w:val="16"/>
                <w:szCs w:val="16"/>
              </w:rPr>
              <w:t>12:15-13:35: NR17 RedCap (Sergio)</w:t>
            </w:r>
          </w:p>
          <w:p w14:paraId="70C51F5A" w14:textId="77777777" w:rsidR="00B30955" w:rsidRPr="00B30955" w:rsidRDefault="00B30955" w:rsidP="00B30955">
            <w:pPr>
              <w:tabs>
                <w:tab w:val="left" w:pos="720"/>
                <w:tab w:val="left" w:pos="1622"/>
              </w:tabs>
              <w:spacing w:before="20" w:after="20"/>
              <w:rPr>
                <w:rFonts w:cs="Arial"/>
                <w:b/>
                <w:color w:val="0070C0"/>
                <w:sz w:val="16"/>
                <w:szCs w:val="16"/>
              </w:rPr>
            </w:pPr>
            <w:r w:rsidRPr="00B30955">
              <w:rPr>
                <w:rFonts w:cs="Arial"/>
                <w:b/>
                <w:color w:val="0070C0"/>
                <w:sz w:val="16"/>
                <w:szCs w:val="16"/>
              </w:rPr>
              <w:t>- [8.12.1]</w:t>
            </w:r>
          </w:p>
          <w:p w14:paraId="5550AD04" w14:textId="4C5707EB" w:rsidR="00B30955" w:rsidRPr="00B30955" w:rsidRDefault="00B30955" w:rsidP="00B30955">
            <w:pPr>
              <w:tabs>
                <w:tab w:val="left" w:pos="720"/>
                <w:tab w:val="left" w:pos="1622"/>
              </w:tabs>
              <w:spacing w:before="20" w:after="20"/>
              <w:rPr>
                <w:rFonts w:cs="Arial"/>
                <w:b/>
                <w:color w:val="0070C0"/>
                <w:sz w:val="16"/>
                <w:szCs w:val="16"/>
              </w:rPr>
            </w:pPr>
            <w:r w:rsidRPr="00B30955">
              <w:rPr>
                <w:rFonts w:cs="Arial"/>
                <w:b/>
                <w:color w:val="0070C0"/>
                <w:sz w:val="16"/>
                <w:szCs w:val="16"/>
              </w:rPr>
              <w:t>- [8.12.2.1] including outcome of [Post114-</w:t>
            </w:r>
            <w:r>
              <w:rPr>
                <w:rFonts w:cs="Arial"/>
                <w:b/>
                <w:color w:val="0070C0"/>
                <w:sz w:val="16"/>
                <w:szCs w:val="16"/>
              </w:rPr>
              <w:t>e</w:t>
            </w:r>
            <w:r w:rsidRPr="00B30955">
              <w:rPr>
                <w:rFonts w:cs="Arial"/>
                <w:b/>
                <w:color w:val="0070C0"/>
                <w:sz w:val="16"/>
                <w:szCs w:val="16"/>
              </w:rPr>
              <w:t>]</w:t>
            </w:r>
            <w:r>
              <w:rPr>
                <w:rFonts w:cs="Arial"/>
                <w:b/>
                <w:color w:val="0070C0"/>
                <w:sz w:val="16"/>
                <w:szCs w:val="16"/>
              </w:rPr>
              <w:t xml:space="preserve"> </w:t>
            </w:r>
            <w:r w:rsidRPr="00B30955">
              <w:rPr>
                <w:rFonts w:cs="Arial"/>
                <w:b/>
                <w:color w:val="0070C0"/>
                <w:sz w:val="16"/>
                <w:szCs w:val="16"/>
              </w:rPr>
              <w:t>[105]</w:t>
            </w:r>
          </w:p>
          <w:p w14:paraId="130A4CE5" w14:textId="3E23E80C" w:rsidR="00B30955" w:rsidRPr="00B30955" w:rsidRDefault="00B30955" w:rsidP="00B30955">
            <w:pPr>
              <w:tabs>
                <w:tab w:val="left" w:pos="720"/>
                <w:tab w:val="left" w:pos="1622"/>
              </w:tabs>
              <w:spacing w:before="20" w:after="20"/>
              <w:rPr>
                <w:rFonts w:cs="Arial"/>
                <w:b/>
                <w:color w:val="0070C0"/>
                <w:sz w:val="16"/>
                <w:szCs w:val="16"/>
              </w:rPr>
            </w:pPr>
            <w:r>
              <w:rPr>
                <w:rFonts w:cs="Arial"/>
                <w:b/>
                <w:color w:val="0070C0"/>
                <w:sz w:val="16"/>
                <w:szCs w:val="16"/>
              </w:rPr>
              <w:t>- [8.12.2.2]</w:t>
            </w:r>
          </w:p>
          <w:p w14:paraId="0D34A9E3" w14:textId="77777777" w:rsidR="00B30955" w:rsidRPr="00B30955" w:rsidRDefault="00B30955" w:rsidP="00B30955">
            <w:pPr>
              <w:tabs>
                <w:tab w:val="left" w:pos="720"/>
                <w:tab w:val="left" w:pos="1622"/>
              </w:tabs>
              <w:spacing w:before="20" w:after="20"/>
              <w:rPr>
                <w:rFonts w:cs="Arial"/>
                <w:b/>
                <w:color w:val="0070C0"/>
                <w:sz w:val="16"/>
                <w:szCs w:val="16"/>
              </w:rPr>
            </w:pPr>
            <w:r w:rsidRPr="00B30955">
              <w:rPr>
                <w:rFonts w:cs="Arial"/>
                <w:b/>
                <w:color w:val="0070C0"/>
                <w:sz w:val="16"/>
                <w:szCs w:val="16"/>
              </w:rPr>
              <w:t>- [8.12.3.1]</w:t>
            </w:r>
          </w:p>
          <w:p w14:paraId="03BEAADA" w14:textId="386621E3" w:rsidR="00B30955" w:rsidRPr="004C6C7B" w:rsidRDefault="00B30955" w:rsidP="00B30955">
            <w:pPr>
              <w:tabs>
                <w:tab w:val="left" w:pos="720"/>
                <w:tab w:val="left" w:pos="1622"/>
              </w:tabs>
              <w:spacing w:before="20" w:after="20"/>
              <w:rPr>
                <w:rFonts w:cs="Arial"/>
                <w:b/>
                <w:color w:val="0070C0"/>
                <w:sz w:val="16"/>
                <w:szCs w:val="16"/>
              </w:rPr>
            </w:pPr>
            <w:r w:rsidRPr="00B30955">
              <w:rPr>
                <w:rFonts w:cs="Arial"/>
                <w:b/>
                <w:color w:val="0070C0"/>
                <w:sz w:val="16"/>
                <w:szCs w:val="16"/>
              </w:rPr>
              <w:t>- [8.12.3.2]</w:t>
            </w:r>
          </w:p>
        </w:tc>
        <w:tc>
          <w:tcPr>
            <w:tcW w:w="3300" w:type="dxa"/>
            <w:tcBorders>
              <w:left w:val="single" w:sz="4" w:space="0" w:color="auto"/>
              <w:right w:val="single" w:sz="4" w:space="0" w:color="auto"/>
            </w:tcBorders>
          </w:tcPr>
          <w:p w14:paraId="44AD2B9C" w14:textId="77777777" w:rsidR="004C6C7B" w:rsidRPr="002D1ACA" w:rsidRDefault="004C6C7B" w:rsidP="007D1EAB">
            <w:pPr>
              <w:tabs>
                <w:tab w:val="left" w:pos="720"/>
                <w:tab w:val="left" w:pos="1622"/>
              </w:tabs>
              <w:spacing w:before="20" w:after="20"/>
              <w:rPr>
                <w:rFonts w:cs="Arial"/>
                <w:sz w:val="16"/>
                <w:szCs w:val="16"/>
              </w:rPr>
            </w:pPr>
            <w:r w:rsidRPr="002D1ACA">
              <w:rPr>
                <w:rFonts w:cs="Arial"/>
                <w:sz w:val="16"/>
                <w:szCs w:val="16"/>
              </w:rPr>
              <w:t>NR17 SL Relay (Nathan)</w:t>
            </w:r>
          </w:p>
        </w:tc>
      </w:tr>
      <w:tr w:rsidR="004C6C7B" w:rsidRPr="00387854" w14:paraId="46788F98" w14:textId="77777777" w:rsidTr="007D1EAB">
        <w:tc>
          <w:tcPr>
            <w:tcW w:w="1237" w:type="dxa"/>
            <w:tcBorders>
              <w:top w:val="single" w:sz="4" w:space="0" w:color="auto"/>
              <w:left w:val="single" w:sz="4" w:space="0" w:color="auto"/>
              <w:bottom w:val="single" w:sz="4" w:space="0" w:color="auto"/>
              <w:right w:val="single" w:sz="4" w:space="0" w:color="auto"/>
            </w:tcBorders>
          </w:tcPr>
          <w:p w14:paraId="335E93F5" w14:textId="77777777" w:rsidR="004C6C7B" w:rsidRPr="00387854" w:rsidRDefault="004C6C7B" w:rsidP="007D1EAB">
            <w:pPr>
              <w:tabs>
                <w:tab w:val="left" w:pos="720"/>
                <w:tab w:val="left" w:pos="1622"/>
              </w:tabs>
              <w:spacing w:before="20" w:after="20"/>
              <w:rPr>
                <w:rFonts w:cs="Arial"/>
                <w:sz w:val="16"/>
                <w:szCs w:val="16"/>
              </w:rPr>
            </w:pPr>
            <w:r w:rsidRPr="00387854">
              <w:rPr>
                <w:rFonts w:cs="Arial"/>
                <w:sz w:val="16"/>
                <w:szCs w:val="16"/>
              </w:rPr>
              <w:t>13:05-14:25</w:t>
            </w:r>
          </w:p>
        </w:tc>
        <w:tc>
          <w:tcPr>
            <w:tcW w:w="3300" w:type="dxa"/>
            <w:tcBorders>
              <w:left w:val="single" w:sz="4" w:space="0" w:color="auto"/>
              <w:right w:val="single" w:sz="4" w:space="0" w:color="auto"/>
            </w:tcBorders>
          </w:tcPr>
          <w:p w14:paraId="4E5EFC90" w14:textId="77777777" w:rsidR="004C6C7B" w:rsidRPr="002D1ACA" w:rsidRDefault="004C6C7B" w:rsidP="007D1EAB">
            <w:pPr>
              <w:tabs>
                <w:tab w:val="left" w:pos="720"/>
                <w:tab w:val="left" w:pos="1622"/>
              </w:tabs>
              <w:spacing w:before="20" w:after="20"/>
              <w:rPr>
                <w:rFonts w:cs="Arial"/>
                <w:sz w:val="16"/>
                <w:szCs w:val="16"/>
              </w:rPr>
            </w:pPr>
            <w:r w:rsidRPr="002D1ACA">
              <w:rPr>
                <w:rFonts w:cs="Arial"/>
                <w:sz w:val="16"/>
                <w:szCs w:val="16"/>
              </w:rPr>
              <w:t>NR17 Multicast (Johan)</w:t>
            </w:r>
          </w:p>
        </w:tc>
        <w:tc>
          <w:tcPr>
            <w:tcW w:w="3300" w:type="dxa"/>
            <w:tcBorders>
              <w:left w:val="single" w:sz="4" w:space="0" w:color="auto"/>
              <w:right w:val="single" w:sz="4" w:space="0" w:color="auto"/>
            </w:tcBorders>
            <w:shd w:val="clear" w:color="auto" w:fill="auto"/>
          </w:tcPr>
          <w:p w14:paraId="3717C1B1" w14:textId="77777777" w:rsidR="004C6C7B" w:rsidRDefault="004C6C7B" w:rsidP="007D1EAB">
            <w:pPr>
              <w:tabs>
                <w:tab w:val="left" w:pos="720"/>
                <w:tab w:val="left" w:pos="1622"/>
              </w:tabs>
              <w:spacing w:before="20" w:after="20"/>
              <w:rPr>
                <w:rFonts w:cs="Arial"/>
                <w:b/>
                <w:color w:val="0070C0"/>
                <w:sz w:val="16"/>
                <w:szCs w:val="16"/>
              </w:rPr>
            </w:pPr>
            <w:r w:rsidRPr="004C6C7B">
              <w:rPr>
                <w:rFonts w:cs="Arial"/>
                <w:b/>
                <w:color w:val="0070C0"/>
                <w:sz w:val="16"/>
                <w:szCs w:val="16"/>
              </w:rPr>
              <w:t>13:35-14:25: NR17 CovEnh (Sergio)</w:t>
            </w:r>
          </w:p>
          <w:p w14:paraId="68C98119" w14:textId="77777777" w:rsidR="00B30955" w:rsidRPr="00B30955" w:rsidRDefault="00B30955" w:rsidP="00B30955">
            <w:pPr>
              <w:tabs>
                <w:tab w:val="left" w:pos="720"/>
                <w:tab w:val="left" w:pos="1622"/>
              </w:tabs>
              <w:spacing w:before="20" w:after="20"/>
              <w:rPr>
                <w:rFonts w:cs="Arial"/>
                <w:b/>
                <w:color w:val="0070C0"/>
                <w:sz w:val="16"/>
                <w:szCs w:val="16"/>
              </w:rPr>
            </w:pPr>
            <w:r w:rsidRPr="00B30955">
              <w:rPr>
                <w:rFonts w:cs="Arial"/>
                <w:b/>
                <w:color w:val="0070C0"/>
                <w:sz w:val="16"/>
                <w:szCs w:val="16"/>
              </w:rPr>
              <w:lastRenderedPageBreak/>
              <w:t>- [8.19.1]</w:t>
            </w:r>
          </w:p>
          <w:p w14:paraId="2D0C02FF" w14:textId="156A8ECD" w:rsidR="00B30955" w:rsidRPr="004C6C7B" w:rsidRDefault="00B30955" w:rsidP="00B30955">
            <w:pPr>
              <w:tabs>
                <w:tab w:val="left" w:pos="720"/>
                <w:tab w:val="left" w:pos="1622"/>
              </w:tabs>
              <w:spacing w:before="20" w:after="20"/>
              <w:rPr>
                <w:rFonts w:cs="Arial"/>
                <w:b/>
                <w:color w:val="0070C0"/>
                <w:sz w:val="16"/>
                <w:szCs w:val="16"/>
              </w:rPr>
            </w:pPr>
            <w:r w:rsidRPr="00B30955">
              <w:rPr>
                <w:rFonts w:cs="Arial"/>
                <w:b/>
                <w:color w:val="0070C0"/>
                <w:sz w:val="16"/>
                <w:szCs w:val="16"/>
              </w:rPr>
              <w:t>- [8.19.2]</w:t>
            </w:r>
          </w:p>
        </w:tc>
        <w:tc>
          <w:tcPr>
            <w:tcW w:w="3300" w:type="dxa"/>
            <w:tcBorders>
              <w:left w:val="single" w:sz="4" w:space="0" w:color="auto"/>
              <w:right w:val="single" w:sz="4" w:space="0" w:color="auto"/>
            </w:tcBorders>
          </w:tcPr>
          <w:p w14:paraId="40DBAC94" w14:textId="77777777" w:rsidR="004C6C7B" w:rsidRPr="002D1ACA" w:rsidRDefault="004C6C7B" w:rsidP="007D1EAB">
            <w:pPr>
              <w:tabs>
                <w:tab w:val="left" w:pos="720"/>
                <w:tab w:val="left" w:pos="1622"/>
              </w:tabs>
              <w:spacing w:before="20" w:after="20"/>
              <w:rPr>
                <w:rFonts w:cs="Arial"/>
                <w:sz w:val="16"/>
                <w:szCs w:val="16"/>
              </w:rPr>
            </w:pPr>
            <w:r>
              <w:rPr>
                <w:rFonts w:cs="Arial"/>
                <w:sz w:val="16"/>
                <w:szCs w:val="16"/>
              </w:rPr>
              <w:lastRenderedPageBreak/>
              <w:t>NR17 Pos (Nathan)</w:t>
            </w:r>
          </w:p>
        </w:tc>
      </w:tr>
      <w:tr w:rsidR="004C6C7B" w:rsidRPr="00387854" w14:paraId="29D77088" w14:textId="77777777" w:rsidTr="007D1EAB">
        <w:tc>
          <w:tcPr>
            <w:tcW w:w="1237" w:type="dxa"/>
            <w:tcBorders>
              <w:top w:val="single" w:sz="4" w:space="0" w:color="auto"/>
              <w:left w:val="single" w:sz="4" w:space="0" w:color="auto"/>
              <w:bottom w:val="single" w:sz="4" w:space="0" w:color="auto"/>
              <w:right w:val="single" w:sz="4" w:space="0" w:color="auto"/>
            </w:tcBorders>
          </w:tcPr>
          <w:p w14:paraId="1A298E4A" w14:textId="77777777" w:rsidR="004C6C7B" w:rsidRPr="00387854" w:rsidRDefault="004C6C7B" w:rsidP="007D1EAB">
            <w:pPr>
              <w:tabs>
                <w:tab w:val="left" w:pos="720"/>
                <w:tab w:val="left" w:pos="1622"/>
              </w:tabs>
              <w:spacing w:before="20" w:after="20"/>
              <w:rPr>
                <w:rFonts w:cs="Arial"/>
                <w:sz w:val="16"/>
                <w:szCs w:val="16"/>
              </w:rPr>
            </w:pPr>
            <w:r w:rsidRPr="00387854">
              <w:rPr>
                <w:rFonts w:cs="Arial"/>
                <w:sz w:val="16"/>
                <w:szCs w:val="16"/>
              </w:rPr>
              <w:t>14:25-15:45</w:t>
            </w:r>
          </w:p>
        </w:tc>
        <w:tc>
          <w:tcPr>
            <w:tcW w:w="3300" w:type="dxa"/>
            <w:tcBorders>
              <w:left w:val="single" w:sz="4" w:space="0" w:color="auto"/>
              <w:right w:val="single" w:sz="4" w:space="0" w:color="auto"/>
            </w:tcBorders>
          </w:tcPr>
          <w:p w14:paraId="47447F14" w14:textId="77777777" w:rsidR="004C6C7B" w:rsidRPr="002D1ACA" w:rsidRDefault="004C6C7B" w:rsidP="007D1EAB">
            <w:pPr>
              <w:tabs>
                <w:tab w:val="left" w:pos="720"/>
                <w:tab w:val="left" w:pos="1622"/>
              </w:tabs>
              <w:spacing w:before="20" w:after="20"/>
              <w:rPr>
                <w:rFonts w:cs="Arial"/>
                <w:sz w:val="16"/>
                <w:szCs w:val="16"/>
              </w:rPr>
            </w:pPr>
            <w:r w:rsidRPr="002D1ACA">
              <w:rPr>
                <w:rFonts w:cs="Arial"/>
                <w:sz w:val="16"/>
                <w:szCs w:val="16"/>
              </w:rPr>
              <w:t>NR17 Multicast (Johan)</w:t>
            </w:r>
          </w:p>
        </w:tc>
        <w:tc>
          <w:tcPr>
            <w:tcW w:w="3300" w:type="dxa"/>
            <w:tcBorders>
              <w:left w:val="single" w:sz="4" w:space="0" w:color="auto"/>
              <w:right w:val="single" w:sz="4" w:space="0" w:color="auto"/>
            </w:tcBorders>
            <w:shd w:val="clear" w:color="auto" w:fill="auto"/>
          </w:tcPr>
          <w:p w14:paraId="29CC0612" w14:textId="77777777" w:rsidR="004C6C7B" w:rsidRPr="002D1ACA" w:rsidRDefault="004C6C7B" w:rsidP="007D1EAB">
            <w:pPr>
              <w:tabs>
                <w:tab w:val="left" w:pos="720"/>
                <w:tab w:val="left" w:pos="1622"/>
              </w:tabs>
              <w:spacing w:before="20" w:after="20"/>
              <w:rPr>
                <w:rFonts w:cs="Arial"/>
                <w:sz w:val="16"/>
                <w:szCs w:val="16"/>
              </w:rPr>
            </w:pPr>
            <w:r w:rsidRPr="002D1ACA">
              <w:rPr>
                <w:rFonts w:cs="Arial"/>
                <w:sz w:val="16"/>
                <w:szCs w:val="16"/>
              </w:rPr>
              <w:t>NR17 SONMDT (HuNan)</w:t>
            </w:r>
          </w:p>
        </w:tc>
        <w:tc>
          <w:tcPr>
            <w:tcW w:w="3300" w:type="dxa"/>
            <w:tcBorders>
              <w:left w:val="single" w:sz="4" w:space="0" w:color="auto"/>
              <w:right w:val="single" w:sz="4" w:space="0" w:color="auto"/>
            </w:tcBorders>
          </w:tcPr>
          <w:p w14:paraId="1311B848" w14:textId="77777777" w:rsidR="004C6C7B" w:rsidRPr="002D1ACA" w:rsidRDefault="004C6C7B" w:rsidP="007D1EAB">
            <w:pPr>
              <w:tabs>
                <w:tab w:val="left" w:pos="720"/>
                <w:tab w:val="left" w:pos="1622"/>
              </w:tabs>
              <w:spacing w:before="20" w:after="20"/>
              <w:rPr>
                <w:rFonts w:cs="Arial"/>
                <w:sz w:val="16"/>
                <w:szCs w:val="16"/>
              </w:rPr>
            </w:pPr>
            <w:r>
              <w:rPr>
                <w:rFonts w:cs="Arial"/>
                <w:sz w:val="16"/>
                <w:szCs w:val="16"/>
              </w:rPr>
              <w:t>NR17 IIOT URLLC (Diana)</w:t>
            </w:r>
          </w:p>
        </w:tc>
      </w:tr>
      <w:tr w:rsidR="004C6C7B" w:rsidRPr="00387854" w14:paraId="1A1D0765" w14:textId="77777777" w:rsidTr="007D1EAB">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4904EB18" w14:textId="77777777" w:rsidR="004C6C7B" w:rsidRPr="00387854" w:rsidRDefault="004C6C7B" w:rsidP="007D1EAB">
            <w:pPr>
              <w:tabs>
                <w:tab w:val="left" w:pos="720"/>
                <w:tab w:val="left" w:pos="1622"/>
              </w:tabs>
              <w:spacing w:before="20" w:after="20"/>
              <w:rPr>
                <w:rFonts w:cs="Arial"/>
                <w:b/>
                <w:sz w:val="16"/>
                <w:szCs w:val="16"/>
              </w:rPr>
            </w:pPr>
            <w:r w:rsidRPr="00387854">
              <w:rPr>
                <w:rFonts w:cs="Arial"/>
                <w:b/>
                <w:sz w:val="16"/>
                <w:szCs w:val="16"/>
              </w:rPr>
              <w:t>Thursday</w:t>
            </w:r>
          </w:p>
        </w:tc>
        <w:tc>
          <w:tcPr>
            <w:tcW w:w="3300" w:type="dxa"/>
            <w:tcBorders>
              <w:left w:val="single" w:sz="4" w:space="0" w:color="auto"/>
              <w:right w:val="single" w:sz="4" w:space="0" w:color="auto"/>
            </w:tcBorders>
            <w:shd w:val="clear" w:color="auto" w:fill="808080" w:themeFill="background1" w:themeFillShade="80"/>
          </w:tcPr>
          <w:p w14:paraId="5CBBE1D1" w14:textId="77777777" w:rsidR="004C6C7B" w:rsidRPr="002D1ACA" w:rsidRDefault="004C6C7B" w:rsidP="007D1EAB">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2ED2F08F" w14:textId="77777777" w:rsidR="004C6C7B" w:rsidRPr="002D1ACA" w:rsidRDefault="004C6C7B" w:rsidP="007D1EAB">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6D636B6C" w14:textId="77777777" w:rsidR="004C6C7B" w:rsidRPr="002D1ACA" w:rsidRDefault="004C6C7B" w:rsidP="007D1EAB">
            <w:pPr>
              <w:tabs>
                <w:tab w:val="left" w:pos="720"/>
                <w:tab w:val="left" w:pos="1622"/>
              </w:tabs>
              <w:spacing w:before="20" w:after="20"/>
              <w:rPr>
                <w:rFonts w:cs="Arial"/>
                <w:sz w:val="16"/>
                <w:szCs w:val="16"/>
              </w:rPr>
            </w:pPr>
          </w:p>
        </w:tc>
      </w:tr>
      <w:tr w:rsidR="004C6C7B" w:rsidRPr="00387854" w14:paraId="1210D8DC" w14:textId="77777777" w:rsidTr="007D1EAB">
        <w:tc>
          <w:tcPr>
            <w:tcW w:w="1237" w:type="dxa"/>
            <w:tcBorders>
              <w:top w:val="single" w:sz="4" w:space="0" w:color="auto"/>
              <w:left w:val="single" w:sz="4" w:space="0" w:color="auto"/>
              <w:bottom w:val="single" w:sz="4" w:space="0" w:color="auto"/>
              <w:right w:val="single" w:sz="4" w:space="0" w:color="auto"/>
            </w:tcBorders>
            <w:shd w:val="clear" w:color="auto" w:fill="auto"/>
          </w:tcPr>
          <w:p w14:paraId="66B17C97" w14:textId="77777777" w:rsidR="004C6C7B" w:rsidRPr="00387854" w:rsidRDefault="004C6C7B" w:rsidP="007D1EAB">
            <w:pPr>
              <w:tabs>
                <w:tab w:val="left" w:pos="720"/>
                <w:tab w:val="left" w:pos="1622"/>
              </w:tabs>
              <w:spacing w:before="20" w:after="20"/>
              <w:rPr>
                <w:rFonts w:cs="Arial"/>
                <w:sz w:val="16"/>
                <w:szCs w:val="16"/>
              </w:rPr>
            </w:pPr>
            <w:r w:rsidRPr="00387854">
              <w:rPr>
                <w:rFonts w:cs="Arial"/>
                <w:sz w:val="16"/>
                <w:szCs w:val="16"/>
              </w:rPr>
              <w:t>04:00-05:00</w:t>
            </w:r>
          </w:p>
        </w:tc>
        <w:tc>
          <w:tcPr>
            <w:tcW w:w="3300" w:type="dxa"/>
            <w:tcBorders>
              <w:left w:val="single" w:sz="4" w:space="0" w:color="auto"/>
              <w:right w:val="single" w:sz="4" w:space="0" w:color="auto"/>
            </w:tcBorders>
          </w:tcPr>
          <w:p w14:paraId="420590F6" w14:textId="77777777" w:rsidR="004C6C7B" w:rsidRPr="002D1ACA" w:rsidRDefault="004C6C7B" w:rsidP="007D1EAB">
            <w:pPr>
              <w:tabs>
                <w:tab w:val="left" w:pos="720"/>
                <w:tab w:val="left" w:pos="1622"/>
              </w:tabs>
              <w:spacing w:before="20" w:after="20"/>
              <w:rPr>
                <w:rFonts w:cs="Arial"/>
                <w:sz w:val="16"/>
                <w:szCs w:val="16"/>
              </w:rPr>
            </w:pPr>
            <w:r>
              <w:rPr>
                <w:rFonts w:cs="Arial"/>
                <w:sz w:val="16"/>
                <w:szCs w:val="16"/>
              </w:rPr>
              <w:t xml:space="preserve">NR17 feMIMO </w:t>
            </w:r>
            <w:r w:rsidRPr="002D1ACA">
              <w:rPr>
                <w:rFonts w:cs="Arial"/>
                <w:sz w:val="16"/>
                <w:szCs w:val="16"/>
              </w:rPr>
              <w:t>(Johan)</w:t>
            </w:r>
          </w:p>
        </w:tc>
        <w:tc>
          <w:tcPr>
            <w:tcW w:w="3300" w:type="dxa"/>
            <w:tcBorders>
              <w:left w:val="single" w:sz="4" w:space="0" w:color="auto"/>
              <w:right w:val="single" w:sz="4" w:space="0" w:color="auto"/>
            </w:tcBorders>
            <w:shd w:val="clear" w:color="auto" w:fill="auto"/>
          </w:tcPr>
          <w:p w14:paraId="6A96FA9E" w14:textId="77777777" w:rsidR="004C6C7B" w:rsidRPr="0074292A" w:rsidRDefault="004C6C7B" w:rsidP="007D1EAB">
            <w:pPr>
              <w:rPr>
                <w:rFonts w:cs="Arial"/>
                <w:sz w:val="16"/>
                <w:szCs w:val="16"/>
              </w:rPr>
            </w:pPr>
            <w:r w:rsidRPr="002D1ACA">
              <w:rPr>
                <w:rFonts w:cs="Arial"/>
                <w:sz w:val="16"/>
                <w:szCs w:val="16"/>
              </w:rPr>
              <w:t>NR17 SL Relay (Nathan)</w:t>
            </w:r>
          </w:p>
        </w:tc>
        <w:tc>
          <w:tcPr>
            <w:tcW w:w="3300" w:type="dxa"/>
            <w:tcBorders>
              <w:left w:val="single" w:sz="4" w:space="0" w:color="auto"/>
              <w:right w:val="single" w:sz="4" w:space="0" w:color="auto"/>
            </w:tcBorders>
          </w:tcPr>
          <w:p w14:paraId="3D1963A7" w14:textId="77777777" w:rsidR="004C6C7B" w:rsidRPr="002D1ACA" w:rsidRDefault="004C6C7B" w:rsidP="007D1EAB">
            <w:pPr>
              <w:tabs>
                <w:tab w:val="left" w:pos="720"/>
                <w:tab w:val="left" w:pos="1622"/>
              </w:tabs>
              <w:spacing w:before="20" w:after="20"/>
              <w:rPr>
                <w:rFonts w:cs="Arial"/>
                <w:sz w:val="16"/>
                <w:szCs w:val="16"/>
              </w:rPr>
            </w:pPr>
            <w:r w:rsidRPr="002D1ACA">
              <w:rPr>
                <w:rFonts w:cs="Arial"/>
                <w:sz w:val="16"/>
                <w:szCs w:val="16"/>
              </w:rPr>
              <w:t>LTE16e IoT (Emre</w:t>
            </w:r>
            <w:r>
              <w:rPr>
                <w:rFonts w:cs="Arial"/>
                <w:sz w:val="16"/>
                <w:szCs w:val="16"/>
              </w:rPr>
              <w:t>, Brian</w:t>
            </w:r>
            <w:r w:rsidRPr="002D1ACA">
              <w:rPr>
                <w:rFonts w:cs="Arial"/>
                <w:sz w:val="16"/>
                <w:szCs w:val="16"/>
              </w:rPr>
              <w:t>)</w:t>
            </w:r>
          </w:p>
        </w:tc>
      </w:tr>
      <w:tr w:rsidR="004C6C7B" w:rsidRPr="00387854" w14:paraId="08C3A4AD" w14:textId="77777777" w:rsidTr="007D1EAB">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2B5C2592" w14:textId="77777777" w:rsidR="004C6C7B" w:rsidRPr="00387854" w:rsidRDefault="004C6C7B" w:rsidP="007D1EAB">
            <w:pPr>
              <w:tabs>
                <w:tab w:val="left" w:pos="720"/>
                <w:tab w:val="left" w:pos="1622"/>
              </w:tabs>
              <w:spacing w:before="20" w:after="20"/>
              <w:rPr>
                <w:rFonts w:cs="Arial"/>
                <w:b/>
                <w:sz w:val="16"/>
                <w:szCs w:val="16"/>
              </w:rPr>
            </w:pPr>
            <w:r w:rsidRPr="00387854">
              <w:rPr>
                <w:rFonts w:cs="Arial"/>
                <w:b/>
                <w:sz w:val="16"/>
                <w:szCs w:val="16"/>
              </w:rPr>
              <w:t>Friday</w:t>
            </w:r>
          </w:p>
        </w:tc>
        <w:tc>
          <w:tcPr>
            <w:tcW w:w="3300" w:type="dxa"/>
            <w:tcBorders>
              <w:left w:val="single" w:sz="4" w:space="0" w:color="auto"/>
              <w:right w:val="single" w:sz="4" w:space="0" w:color="auto"/>
            </w:tcBorders>
            <w:shd w:val="clear" w:color="auto" w:fill="808080" w:themeFill="background1" w:themeFillShade="80"/>
          </w:tcPr>
          <w:p w14:paraId="091A2DFB" w14:textId="77777777" w:rsidR="004C6C7B" w:rsidRPr="002D1ACA" w:rsidRDefault="004C6C7B" w:rsidP="007D1EAB">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4C62A4CA" w14:textId="77777777" w:rsidR="004C6C7B" w:rsidRPr="002D1ACA" w:rsidRDefault="004C6C7B" w:rsidP="007D1EAB">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7F58B278" w14:textId="77777777" w:rsidR="004C6C7B" w:rsidRPr="002D1ACA" w:rsidRDefault="004C6C7B" w:rsidP="007D1EAB">
            <w:pPr>
              <w:tabs>
                <w:tab w:val="left" w:pos="720"/>
                <w:tab w:val="left" w:pos="1622"/>
              </w:tabs>
              <w:spacing w:before="20" w:after="20"/>
              <w:rPr>
                <w:rFonts w:cs="Arial"/>
                <w:sz w:val="16"/>
                <w:szCs w:val="16"/>
              </w:rPr>
            </w:pPr>
          </w:p>
        </w:tc>
      </w:tr>
      <w:tr w:rsidR="004C6C7B" w:rsidRPr="00387854" w14:paraId="66E85744" w14:textId="77777777" w:rsidTr="007D1EAB">
        <w:tc>
          <w:tcPr>
            <w:tcW w:w="1237" w:type="dxa"/>
            <w:tcBorders>
              <w:top w:val="single" w:sz="4" w:space="0" w:color="auto"/>
              <w:left w:val="single" w:sz="4" w:space="0" w:color="auto"/>
              <w:bottom w:val="single" w:sz="4" w:space="0" w:color="auto"/>
              <w:right w:val="single" w:sz="4" w:space="0" w:color="auto"/>
            </w:tcBorders>
            <w:shd w:val="clear" w:color="auto" w:fill="auto"/>
          </w:tcPr>
          <w:p w14:paraId="549136B8" w14:textId="77777777" w:rsidR="004C6C7B" w:rsidRPr="00387854" w:rsidRDefault="004C6C7B" w:rsidP="007D1EAB">
            <w:pPr>
              <w:tabs>
                <w:tab w:val="left" w:pos="720"/>
                <w:tab w:val="left" w:pos="1622"/>
              </w:tabs>
              <w:spacing w:before="20" w:after="20"/>
              <w:rPr>
                <w:rFonts w:cs="Arial"/>
                <w:sz w:val="16"/>
                <w:szCs w:val="16"/>
              </w:rPr>
            </w:pPr>
            <w:r w:rsidRPr="00387854">
              <w:rPr>
                <w:rFonts w:cs="Arial"/>
                <w:sz w:val="16"/>
                <w:szCs w:val="16"/>
              </w:rPr>
              <w:t>04:00-05:00</w:t>
            </w:r>
          </w:p>
        </w:tc>
        <w:tc>
          <w:tcPr>
            <w:tcW w:w="3300" w:type="dxa"/>
            <w:tcBorders>
              <w:left w:val="single" w:sz="4" w:space="0" w:color="auto"/>
              <w:right w:val="single" w:sz="4" w:space="0" w:color="auto"/>
            </w:tcBorders>
          </w:tcPr>
          <w:p w14:paraId="61ED21AF" w14:textId="77777777" w:rsidR="004C6C7B" w:rsidRPr="002D1ACA" w:rsidRDefault="004C6C7B" w:rsidP="007D1EAB">
            <w:pPr>
              <w:tabs>
                <w:tab w:val="left" w:pos="720"/>
                <w:tab w:val="left" w:pos="1622"/>
              </w:tabs>
              <w:spacing w:before="20" w:after="20"/>
              <w:rPr>
                <w:rFonts w:cs="Arial"/>
                <w:sz w:val="16"/>
                <w:szCs w:val="16"/>
              </w:rPr>
            </w:pPr>
            <w:r>
              <w:rPr>
                <w:rFonts w:cs="Arial"/>
                <w:sz w:val="16"/>
                <w:szCs w:val="16"/>
              </w:rPr>
              <w:t xml:space="preserve">NR17 Other </w:t>
            </w:r>
            <w:r w:rsidRPr="002D1ACA">
              <w:rPr>
                <w:rFonts w:cs="Arial"/>
                <w:sz w:val="16"/>
                <w:szCs w:val="16"/>
              </w:rPr>
              <w:t>(Johan)</w:t>
            </w:r>
          </w:p>
        </w:tc>
        <w:tc>
          <w:tcPr>
            <w:tcW w:w="3300" w:type="dxa"/>
            <w:tcBorders>
              <w:left w:val="single" w:sz="4" w:space="0" w:color="auto"/>
              <w:right w:val="single" w:sz="4" w:space="0" w:color="auto"/>
            </w:tcBorders>
            <w:shd w:val="clear" w:color="auto" w:fill="auto"/>
          </w:tcPr>
          <w:p w14:paraId="6132258B" w14:textId="77777777" w:rsidR="004C6C7B" w:rsidRPr="002D1ACA" w:rsidRDefault="004C6C7B" w:rsidP="007D1EAB">
            <w:pPr>
              <w:rPr>
                <w:rFonts w:cs="Arial"/>
                <w:sz w:val="16"/>
                <w:szCs w:val="16"/>
              </w:rPr>
            </w:pPr>
            <w:r w:rsidRPr="002D1ACA">
              <w:rPr>
                <w:rFonts w:cs="Arial"/>
                <w:sz w:val="16"/>
                <w:szCs w:val="16"/>
              </w:rPr>
              <w:t>NR17 SL Relay (Nathan)</w:t>
            </w:r>
          </w:p>
        </w:tc>
        <w:tc>
          <w:tcPr>
            <w:tcW w:w="3300" w:type="dxa"/>
            <w:tcBorders>
              <w:left w:val="single" w:sz="4" w:space="0" w:color="auto"/>
              <w:right w:val="single" w:sz="4" w:space="0" w:color="auto"/>
            </w:tcBorders>
          </w:tcPr>
          <w:p w14:paraId="5BD71FB5" w14:textId="77777777" w:rsidR="004C6C7B" w:rsidRPr="002D1ACA" w:rsidRDefault="004C6C7B" w:rsidP="007D1EAB">
            <w:pPr>
              <w:tabs>
                <w:tab w:val="left" w:pos="720"/>
                <w:tab w:val="left" w:pos="1622"/>
              </w:tabs>
              <w:spacing w:before="20" w:after="20"/>
              <w:rPr>
                <w:rFonts w:cs="Arial"/>
                <w:sz w:val="16"/>
                <w:szCs w:val="16"/>
              </w:rPr>
            </w:pPr>
            <w:r>
              <w:rPr>
                <w:rFonts w:cs="Arial"/>
                <w:sz w:val="16"/>
                <w:szCs w:val="16"/>
              </w:rPr>
              <w:t>LTE All releases Misc (Tero)</w:t>
            </w:r>
          </w:p>
        </w:tc>
      </w:tr>
    </w:tbl>
    <w:p w14:paraId="7A68B6D9" w14:textId="77777777" w:rsidR="004C6C7B" w:rsidRPr="00387854" w:rsidRDefault="004C6C7B" w:rsidP="004C6C7B"/>
    <w:p w14:paraId="1E3B994C" w14:textId="77777777" w:rsidR="004C6C7B" w:rsidRPr="00E4215F" w:rsidRDefault="004C6C7B" w:rsidP="004C6C7B">
      <w:pPr>
        <w:rPr>
          <w:sz w:val="18"/>
          <w:szCs w:val="18"/>
        </w:rPr>
      </w:pPr>
      <w:r w:rsidRPr="00E4215F">
        <w:rPr>
          <w:sz w:val="18"/>
          <w:szCs w:val="18"/>
        </w:rPr>
        <w:t>WEEK 2:</w:t>
      </w:r>
    </w:p>
    <w:p w14:paraId="3A476442" w14:textId="77777777" w:rsidR="004C6C7B" w:rsidRPr="004C6C7B" w:rsidRDefault="004C6C7B" w:rsidP="004C6C7B">
      <w:pPr>
        <w:rPr>
          <w:rFonts w:ascii="Arial" w:hAnsi="Arial" w:cs="Arial"/>
          <w:sz w:val="20"/>
          <w:szCs w:val="20"/>
        </w:rPr>
      </w:pPr>
    </w:p>
    <w:tbl>
      <w:tblPr>
        <w:tblW w:w="11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3300"/>
        <w:gridCol w:w="3300"/>
        <w:gridCol w:w="3300"/>
      </w:tblGrid>
      <w:tr w:rsidR="004C6C7B" w:rsidRPr="00387854" w14:paraId="7AC0CEA9" w14:textId="77777777" w:rsidTr="007D1EAB">
        <w:tc>
          <w:tcPr>
            <w:tcW w:w="1237" w:type="dxa"/>
            <w:tcBorders>
              <w:top w:val="single" w:sz="4" w:space="0" w:color="auto"/>
              <w:left w:val="single" w:sz="4" w:space="0" w:color="auto"/>
              <w:bottom w:val="single" w:sz="4" w:space="0" w:color="auto"/>
              <w:right w:val="single" w:sz="4" w:space="0" w:color="auto"/>
            </w:tcBorders>
            <w:hideMark/>
          </w:tcPr>
          <w:p w14:paraId="6F74B2D3" w14:textId="77777777" w:rsidR="004C6C7B" w:rsidRPr="00387854" w:rsidRDefault="004C6C7B" w:rsidP="007D1EAB">
            <w:pPr>
              <w:tabs>
                <w:tab w:val="left" w:pos="720"/>
                <w:tab w:val="left" w:pos="1622"/>
              </w:tabs>
              <w:spacing w:before="20" w:after="20"/>
              <w:rPr>
                <w:rFonts w:cs="Arial"/>
                <w:b/>
                <w:i/>
                <w:sz w:val="16"/>
                <w:szCs w:val="16"/>
              </w:rPr>
            </w:pPr>
            <w:r w:rsidRPr="00387854">
              <w:rPr>
                <w:rFonts w:cs="Arial"/>
                <w:b/>
                <w:sz w:val="16"/>
                <w:szCs w:val="16"/>
              </w:rPr>
              <w:t>Time Zone</w:t>
            </w:r>
            <w:r w:rsidRPr="00387854">
              <w:rPr>
                <w:rFonts w:cs="Arial"/>
                <w:b/>
                <w:sz w:val="16"/>
                <w:szCs w:val="16"/>
              </w:rPr>
              <w:br/>
              <w:t>UTC</w:t>
            </w:r>
          </w:p>
        </w:tc>
        <w:tc>
          <w:tcPr>
            <w:tcW w:w="3300" w:type="dxa"/>
            <w:tcBorders>
              <w:top w:val="single" w:sz="4" w:space="0" w:color="auto"/>
              <w:left w:val="single" w:sz="4" w:space="0" w:color="auto"/>
              <w:bottom w:val="single" w:sz="4" w:space="0" w:color="auto"/>
              <w:right w:val="single" w:sz="4" w:space="0" w:color="auto"/>
            </w:tcBorders>
            <w:hideMark/>
          </w:tcPr>
          <w:p w14:paraId="6AFD4E06" w14:textId="77777777" w:rsidR="004C6C7B" w:rsidRPr="00387854" w:rsidRDefault="004C6C7B" w:rsidP="007D1EAB">
            <w:pPr>
              <w:tabs>
                <w:tab w:val="left" w:pos="720"/>
                <w:tab w:val="left" w:pos="1622"/>
              </w:tabs>
              <w:spacing w:before="20" w:after="20"/>
              <w:jc w:val="center"/>
              <w:rPr>
                <w:rFonts w:cs="Arial"/>
                <w:b/>
                <w:sz w:val="16"/>
                <w:szCs w:val="16"/>
              </w:rPr>
            </w:pPr>
            <w:r w:rsidRPr="00387854">
              <w:rPr>
                <w:rFonts w:cs="Arial"/>
                <w:b/>
                <w:sz w:val="16"/>
                <w:szCs w:val="16"/>
              </w:rPr>
              <w:t>Web Conference R2 - Main</w:t>
            </w:r>
          </w:p>
          <w:p w14:paraId="12A7224F" w14:textId="77777777" w:rsidR="004C6C7B" w:rsidRPr="00387854" w:rsidRDefault="004C6C7B" w:rsidP="007D1EAB">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hideMark/>
          </w:tcPr>
          <w:p w14:paraId="30DBFA5B" w14:textId="77777777" w:rsidR="004C6C7B" w:rsidRPr="00387854" w:rsidRDefault="004C6C7B" w:rsidP="007D1EAB">
            <w:pPr>
              <w:tabs>
                <w:tab w:val="left" w:pos="720"/>
                <w:tab w:val="left" w:pos="1622"/>
              </w:tabs>
              <w:spacing w:before="20" w:after="20"/>
              <w:jc w:val="center"/>
              <w:rPr>
                <w:rFonts w:cs="Arial"/>
                <w:b/>
                <w:sz w:val="16"/>
                <w:szCs w:val="16"/>
              </w:rPr>
            </w:pPr>
            <w:r w:rsidRPr="00387854">
              <w:rPr>
                <w:rFonts w:cs="Arial"/>
                <w:b/>
                <w:sz w:val="16"/>
                <w:szCs w:val="16"/>
              </w:rPr>
              <w:t>Web Conference R2 - BO1</w:t>
            </w:r>
          </w:p>
          <w:p w14:paraId="02203DBE" w14:textId="77777777" w:rsidR="004C6C7B" w:rsidRPr="00387854" w:rsidRDefault="004C6C7B" w:rsidP="007D1EAB">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tcPr>
          <w:p w14:paraId="29ED5CD8" w14:textId="77777777" w:rsidR="004C6C7B" w:rsidRPr="00387854" w:rsidRDefault="004C6C7B" w:rsidP="007D1EAB">
            <w:pPr>
              <w:tabs>
                <w:tab w:val="left" w:pos="720"/>
                <w:tab w:val="left" w:pos="1622"/>
              </w:tabs>
              <w:spacing w:before="20" w:after="20"/>
              <w:jc w:val="center"/>
              <w:rPr>
                <w:rFonts w:cs="Arial"/>
                <w:b/>
                <w:sz w:val="16"/>
                <w:szCs w:val="16"/>
              </w:rPr>
            </w:pPr>
            <w:r w:rsidRPr="00387854">
              <w:rPr>
                <w:rFonts w:cs="Arial"/>
                <w:b/>
                <w:sz w:val="16"/>
                <w:szCs w:val="16"/>
              </w:rPr>
              <w:t>Web Conference R2 - BO2</w:t>
            </w:r>
          </w:p>
          <w:p w14:paraId="120F9481" w14:textId="77777777" w:rsidR="004C6C7B" w:rsidRPr="00387854" w:rsidRDefault="004C6C7B" w:rsidP="007D1EAB">
            <w:pPr>
              <w:tabs>
                <w:tab w:val="left" w:pos="720"/>
                <w:tab w:val="left" w:pos="1622"/>
              </w:tabs>
              <w:spacing w:before="20" w:after="20"/>
              <w:jc w:val="center"/>
              <w:rPr>
                <w:rFonts w:cs="Arial"/>
                <w:b/>
                <w:sz w:val="16"/>
                <w:szCs w:val="16"/>
              </w:rPr>
            </w:pPr>
          </w:p>
        </w:tc>
      </w:tr>
      <w:tr w:rsidR="004C6C7B" w:rsidRPr="00387854" w14:paraId="59B96FD9" w14:textId="77777777" w:rsidTr="007D1EAB">
        <w:tc>
          <w:tcPr>
            <w:tcW w:w="1237" w:type="dxa"/>
            <w:tcBorders>
              <w:top w:val="single" w:sz="4" w:space="0" w:color="auto"/>
              <w:left w:val="single" w:sz="4" w:space="0" w:color="auto"/>
              <w:bottom w:val="single" w:sz="4" w:space="0" w:color="auto"/>
              <w:right w:val="single" w:sz="4" w:space="0" w:color="auto"/>
            </w:tcBorders>
            <w:shd w:val="clear" w:color="auto" w:fill="7F7F7F"/>
          </w:tcPr>
          <w:p w14:paraId="51C51344" w14:textId="77777777" w:rsidR="004C6C7B" w:rsidRPr="00387854" w:rsidRDefault="004C6C7B" w:rsidP="007D1EAB">
            <w:pPr>
              <w:tabs>
                <w:tab w:val="left" w:pos="720"/>
                <w:tab w:val="left" w:pos="1622"/>
              </w:tabs>
              <w:spacing w:before="20" w:after="20"/>
              <w:rPr>
                <w:rFonts w:cs="Arial"/>
                <w:b/>
                <w:sz w:val="16"/>
                <w:szCs w:val="16"/>
              </w:rPr>
            </w:pPr>
            <w:r w:rsidRPr="00387854">
              <w:rPr>
                <w:rFonts w:cs="Arial"/>
                <w:b/>
                <w:sz w:val="16"/>
                <w:szCs w:val="16"/>
              </w:rPr>
              <w:t>Monday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10810ADF" w14:textId="77777777" w:rsidR="004C6C7B" w:rsidRPr="00387854" w:rsidRDefault="004C6C7B" w:rsidP="007D1EAB">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418AC775" w14:textId="77777777" w:rsidR="004C6C7B" w:rsidRPr="00387854" w:rsidRDefault="004C6C7B" w:rsidP="007D1EAB">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0412A10F" w14:textId="77777777" w:rsidR="004C6C7B" w:rsidRPr="00387854" w:rsidRDefault="004C6C7B" w:rsidP="007D1EAB">
            <w:pPr>
              <w:tabs>
                <w:tab w:val="left" w:pos="720"/>
                <w:tab w:val="left" w:pos="1622"/>
              </w:tabs>
              <w:spacing w:before="20" w:after="20"/>
              <w:rPr>
                <w:rFonts w:cs="Arial"/>
                <w:sz w:val="16"/>
                <w:szCs w:val="16"/>
              </w:rPr>
            </w:pPr>
          </w:p>
        </w:tc>
      </w:tr>
      <w:tr w:rsidR="004C6C7B" w:rsidRPr="00387854" w14:paraId="13EA5C83" w14:textId="77777777" w:rsidTr="007D1EAB">
        <w:tc>
          <w:tcPr>
            <w:tcW w:w="1237" w:type="dxa"/>
            <w:tcBorders>
              <w:left w:val="single" w:sz="4" w:space="0" w:color="auto"/>
              <w:bottom w:val="single" w:sz="4" w:space="0" w:color="auto"/>
              <w:right w:val="single" w:sz="4" w:space="0" w:color="auto"/>
            </w:tcBorders>
          </w:tcPr>
          <w:p w14:paraId="3A04C8E6" w14:textId="77777777" w:rsidR="004C6C7B" w:rsidRPr="00387854" w:rsidRDefault="004C6C7B" w:rsidP="007D1EAB">
            <w:pPr>
              <w:tabs>
                <w:tab w:val="left" w:pos="720"/>
                <w:tab w:val="left" w:pos="1622"/>
              </w:tabs>
              <w:spacing w:before="20" w:after="20"/>
              <w:rPr>
                <w:rFonts w:cs="Arial"/>
                <w:sz w:val="16"/>
                <w:szCs w:val="16"/>
              </w:rPr>
            </w:pPr>
            <w:r w:rsidRPr="00387854">
              <w:rPr>
                <w:rFonts w:cs="Arial"/>
                <w:sz w:val="16"/>
                <w:szCs w:val="16"/>
              </w:rPr>
              <w:t>12:15-13:05</w:t>
            </w:r>
          </w:p>
        </w:tc>
        <w:tc>
          <w:tcPr>
            <w:tcW w:w="3300" w:type="dxa"/>
            <w:tcBorders>
              <w:left w:val="single" w:sz="4" w:space="0" w:color="auto"/>
              <w:right w:val="single" w:sz="4" w:space="0" w:color="auto"/>
            </w:tcBorders>
          </w:tcPr>
          <w:p w14:paraId="649BFD10" w14:textId="77777777" w:rsidR="004C6C7B" w:rsidRPr="002D1ACA" w:rsidRDefault="004C6C7B" w:rsidP="007D1EAB">
            <w:pPr>
              <w:rPr>
                <w:sz w:val="16"/>
                <w:szCs w:val="16"/>
              </w:rPr>
            </w:pPr>
            <w:r>
              <w:rPr>
                <w:rFonts w:cs="Arial"/>
                <w:sz w:val="16"/>
                <w:szCs w:val="16"/>
              </w:rPr>
              <w:t>NR17 Other (Johan)</w:t>
            </w:r>
          </w:p>
        </w:tc>
        <w:tc>
          <w:tcPr>
            <w:tcW w:w="3300" w:type="dxa"/>
            <w:tcBorders>
              <w:left w:val="single" w:sz="4" w:space="0" w:color="auto"/>
              <w:right w:val="single" w:sz="4" w:space="0" w:color="auto"/>
            </w:tcBorders>
            <w:shd w:val="clear" w:color="auto" w:fill="auto"/>
          </w:tcPr>
          <w:p w14:paraId="4F484307" w14:textId="77777777" w:rsidR="004C6C7B" w:rsidRDefault="004C6C7B" w:rsidP="007D1EAB">
            <w:pPr>
              <w:shd w:val="clear" w:color="auto" w:fill="FFFFFF"/>
              <w:spacing w:after="20"/>
              <w:rPr>
                <w:rFonts w:cs="Arial"/>
                <w:sz w:val="16"/>
                <w:szCs w:val="16"/>
              </w:rPr>
            </w:pPr>
            <w:r>
              <w:rPr>
                <w:rFonts w:cs="Arial"/>
                <w:sz w:val="16"/>
                <w:szCs w:val="16"/>
              </w:rPr>
              <w:t>NR17 up to 71 GHz (Tero)</w:t>
            </w:r>
          </w:p>
        </w:tc>
        <w:tc>
          <w:tcPr>
            <w:tcW w:w="3300" w:type="dxa"/>
            <w:tcBorders>
              <w:left w:val="single" w:sz="4" w:space="0" w:color="auto"/>
              <w:right w:val="single" w:sz="4" w:space="0" w:color="auto"/>
            </w:tcBorders>
            <w:shd w:val="clear" w:color="auto" w:fill="auto"/>
          </w:tcPr>
          <w:p w14:paraId="224032D2" w14:textId="77777777" w:rsidR="004C6C7B" w:rsidRPr="00387854" w:rsidRDefault="004C6C7B" w:rsidP="007D1EAB">
            <w:pPr>
              <w:shd w:val="clear" w:color="auto" w:fill="FFFFFF"/>
              <w:spacing w:after="20"/>
              <w:rPr>
                <w:rFonts w:eastAsia="PMingLiU" w:cs="Arial"/>
                <w:color w:val="000000"/>
                <w:sz w:val="16"/>
                <w:szCs w:val="16"/>
              </w:rPr>
            </w:pPr>
            <w:r w:rsidRPr="00387854">
              <w:rPr>
                <w:rFonts w:cs="Arial"/>
                <w:sz w:val="16"/>
                <w:szCs w:val="16"/>
              </w:rPr>
              <w:t>NR16 SONMDT</w:t>
            </w:r>
            <w:r>
              <w:rPr>
                <w:rFonts w:cs="Arial"/>
                <w:sz w:val="16"/>
                <w:szCs w:val="16"/>
              </w:rPr>
              <w:t xml:space="preserve"> </w:t>
            </w:r>
            <w:r w:rsidRPr="00387854">
              <w:rPr>
                <w:rFonts w:cs="Arial"/>
                <w:sz w:val="16"/>
                <w:szCs w:val="16"/>
              </w:rPr>
              <w:t>(HuNan)</w:t>
            </w:r>
          </w:p>
        </w:tc>
      </w:tr>
      <w:tr w:rsidR="004C6C7B" w:rsidRPr="00387854" w14:paraId="6774D109" w14:textId="77777777" w:rsidTr="007D1EAB">
        <w:tc>
          <w:tcPr>
            <w:tcW w:w="1237" w:type="dxa"/>
            <w:tcBorders>
              <w:left w:val="single" w:sz="4" w:space="0" w:color="auto"/>
              <w:bottom w:val="single" w:sz="4" w:space="0" w:color="auto"/>
              <w:right w:val="single" w:sz="4" w:space="0" w:color="auto"/>
            </w:tcBorders>
          </w:tcPr>
          <w:p w14:paraId="20EBC63D" w14:textId="77777777" w:rsidR="004C6C7B" w:rsidRPr="00387854" w:rsidRDefault="004C6C7B" w:rsidP="007D1EAB">
            <w:pPr>
              <w:tabs>
                <w:tab w:val="left" w:pos="720"/>
                <w:tab w:val="left" w:pos="1622"/>
              </w:tabs>
              <w:spacing w:before="20" w:after="20"/>
              <w:rPr>
                <w:rFonts w:cs="Arial"/>
                <w:sz w:val="16"/>
                <w:szCs w:val="16"/>
              </w:rPr>
            </w:pPr>
            <w:r w:rsidRPr="00387854">
              <w:rPr>
                <w:rFonts w:cs="Arial"/>
                <w:sz w:val="16"/>
                <w:szCs w:val="16"/>
              </w:rPr>
              <w:t>13:05-14:25</w:t>
            </w:r>
          </w:p>
        </w:tc>
        <w:tc>
          <w:tcPr>
            <w:tcW w:w="3300" w:type="dxa"/>
            <w:tcBorders>
              <w:left w:val="single" w:sz="4" w:space="0" w:color="auto"/>
              <w:right w:val="single" w:sz="4" w:space="0" w:color="auto"/>
            </w:tcBorders>
          </w:tcPr>
          <w:p w14:paraId="1020D1ED" w14:textId="77777777" w:rsidR="004C6C7B" w:rsidRPr="00387854" w:rsidRDefault="004C6C7B" w:rsidP="007D1EAB">
            <w:pPr>
              <w:rPr>
                <w:rFonts w:cs="Arial"/>
                <w:sz w:val="16"/>
                <w:szCs w:val="16"/>
              </w:rPr>
            </w:pPr>
            <w:r w:rsidRPr="002D1ACA">
              <w:rPr>
                <w:sz w:val="16"/>
                <w:szCs w:val="16"/>
              </w:rPr>
              <w:t>NR17 IoT NTN</w:t>
            </w:r>
            <w:r w:rsidRPr="002D1ACA">
              <w:rPr>
                <w:rFonts w:cs="Arial"/>
                <w:sz w:val="16"/>
                <w:szCs w:val="16"/>
              </w:rPr>
              <w:t xml:space="preserve"> (Johan)</w:t>
            </w:r>
          </w:p>
        </w:tc>
        <w:tc>
          <w:tcPr>
            <w:tcW w:w="3300" w:type="dxa"/>
            <w:tcBorders>
              <w:left w:val="single" w:sz="4" w:space="0" w:color="auto"/>
              <w:right w:val="single" w:sz="4" w:space="0" w:color="auto"/>
            </w:tcBorders>
            <w:shd w:val="clear" w:color="auto" w:fill="auto"/>
          </w:tcPr>
          <w:p w14:paraId="56223AAD" w14:textId="77777777" w:rsidR="004C6C7B" w:rsidRPr="00387854" w:rsidRDefault="004C6C7B" w:rsidP="007D1EAB">
            <w:pPr>
              <w:rPr>
                <w:rFonts w:cs="Arial"/>
                <w:sz w:val="16"/>
                <w:szCs w:val="16"/>
              </w:rPr>
            </w:pPr>
            <w:r>
              <w:rPr>
                <w:rFonts w:cs="Arial"/>
                <w:sz w:val="16"/>
                <w:szCs w:val="16"/>
              </w:rPr>
              <w:t>CB Tero</w:t>
            </w:r>
          </w:p>
        </w:tc>
        <w:tc>
          <w:tcPr>
            <w:tcW w:w="3300" w:type="dxa"/>
            <w:tcBorders>
              <w:left w:val="single" w:sz="4" w:space="0" w:color="auto"/>
              <w:right w:val="single" w:sz="4" w:space="0" w:color="auto"/>
            </w:tcBorders>
            <w:shd w:val="clear" w:color="auto" w:fill="auto"/>
          </w:tcPr>
          <w:p w14:paraId="7A31E6EB" w14:textId="77777777" w:rsidR="004C6C7B" w:rsidRPr="00664145" w:rsidRDefault="004C6C7B" w:rsidP="007D1EAB">
            <w:pPr>
              <w:tabs>
                <w:tab w:val="left" w:pos="720"/>
                <w:tab w:val="left" w:pos="1622"/>
              </w:tabs>
              <w:spacing w:before="20" w:after="20"/>
              <w:rPr>
                <w:rFonts w:cs="Arial"/>
                <w:sz w:val="16"/>
                <w:szCs w:val="16"/>
              </w:rPr>
            </w:pPr>
            <w:r>
              <w:rPr>
                <w:rFonts w:cs="Arial"/>
                <w:sz w:val="16"/>
                <w:szCs w:val="16"/>
              </w:rPr>
              <w:t>CB Kyeongin</w:t>
            </w:r>
          </w:p>
        </w:tc>
      </w:tr>
      <w:tr w:rsidR="004C6C7B" w:rsidRPr="00387854" w14:paraId="4799AEA7" w14:textId="77777777" w:rsidTr="007D1EAB">
        <w:tc>
          <w:tcPr>
            <w:tcW w:w="1237" w:type="dxa"/>
            <w:tcBorders>
              <w:left w:val="single" w:sz="4" w:space="0" w:color="auto"/>
              <w:bottom w:val="single" w:sz="4" w:space="0" w:color="auto"/>
              <w:right w:val="single" w:sz="4" w:space="0" w:color="auto"/>
            </w:tcBorders>
          </w:tcPr>
          <w:p w14:paraId="0784364B" w14:textId="77777777" w:rsidR="004C6C7B" w:rsidRPr="00387854" w:rsidRDefault="004C6C7B" w:rsidP="007D1EAB">
            <w:pPr>
              <w:tabs>
                <w:tab w:val="left" w:pos="720"/>
                <w:tab w:val="left" w:pos="1622"/>
              </w:tabs>
              <w:spacing w:before="20" w:after="20"/>
              <w:rPr>
                <w:rFonts w:cs="Arial"/>
                <w:sz w:val="16"/>
                <w:szCs w:val="16"/>
              </w:rPr>
            </w:pPr>
            <w:r w:rsidRPr="00387854">
              <w:rPr>
                <w:rFonts w:cs="Arial"/>
                <w:sz w:val="16"/>
                <w:szCs w:val="16"/>
              </w:rPr>
              <w:t>14:25-15:45</w:t>
            </w:r>
          </w:p>
        </w:tc>
        <w:tc>
          <w:tcPr>
            <w:tcW w:w="3300" w:type="dxa"/>
            <w:tcBorders>
              <w:left w:val="single" w:sz="4" w:space="0" w:color="auto"/>
              <w:right w:val="single" w:sz="4" w:space="0" w:color="auto"/>
            </w:tcBorders>
          </w:tcPr>
          <w:p w14:paraId="76237D8F" w14:textId="77777777" w:rsidR="004C6C7B" w:rsidRPr="00387854" w:rsidRDefault="004C6C7B" w:rsidP="007D1EAB">
            <w:pPr>
              <w:tabs>
                <w:tab w:val="left" w:pos="720"/>
                <w:tab w:val="left" w:pos="1622"/>
              </w:tabs>
              <w:spacing w:before="20" w:after="20"/>
              <w:rPr>
                <w:rFonts w:cs="Arial"/>
                <w:sz w:val="16"/>
                <w:szCs w:val="16"/>
              </w:rPr>
            </w:pPr>
            <w:r>
              <w:rPr>
                <w:rFonts w:cs="Arial"/>
                <w:sz w:val="16"/>
                <w:szCs w:val="16"/>
              </w:rPr>
              <w:t>NR15 NR16</w:t>
            </w:r>
            <w:r w:rsidRPr="00387854">
              <w:rPr>
                <w:rFonts w:cs="Arial"/>
                <w:sz w:val="16"/>
                <w:szCs w:val="16"/>
              </w:rPr>
              <w:t xml:space="preserve"> Main session (Johan)</w:t>
            </w:r>
          </w:p>
        </w:tc>
        <w:tc>
          <w:tcPr>
            <w:tcW w:w="3300" w:type="dxa"/>
            <w:tcBorders>
              <w:left w:val="single" w:sz="4" w:space="0" w:color="auto"/>
              <w:right w:val="single" w:sz="4" w:space="0" w:color="auto"/>
            </w:tcBorders>
            <w:shd w:val="clear" w:color="auto" w:fill="auto"/>
          </w:tcPr>
          <w:p w14:paraId="4A94DE7F" w14:textId="77777777" w:rsidR="004C6C7B" w:rsidRPr="00387854" w:rsidRDefault="004C6C7B" w:rsidP="007D1EAB">
            <w:pPr>
              <w:tabs>
                <w:tab w:val="left" w:pos="720"/>
                <w:tab w:val="left" w:pos="1622"/>
              </w:tabs>
              <w:spacing w:before="20" w:after="20"/>
              <w:rPr>
                <w:rFonts w:cs="Arial"/>
                <w:sz w:val="16"/>
                <w:szCs w:val="16"/>
              </w:rPr>
            </w:pPr>
            <w:r>
              <w:rPr>
                <w:rFonts w:cs="Arial"/>
                <w:sz w:val="16"/>
                <w:szCs w:val="16"/>
              </w:rPr>
              <w:t>NR17 RACH indication / partitioning (Diana)</w:t>
            </w:r>
          </w:p>
        </w:tc>
        <w:tc>
          <w:tcPr>
            <w:tcW w:w="3300" w:type="dxa"/>
            <w:tcBorders>
              <w:left w:val="single" w:sz="4" w:space="0" w:color="auto"/>
              <w:right w:val="single" w:sz="4" w:space="0" w:color="auto"/>
            </w:tcBorders>
            <w:shd w:val="clear" w:color="auto" w:fill="auto"/>
          </w:tcPr>
          <w:p w14:paraId="4C28783E" w14:textId="77777777" w:rsidR="004C6C7B" w:rsidRPr="00387854" w:rsidRDefault="004C6C7B" w:rsidP="007D1EAB">
            <w:pPr>
              <w:rPr>
                <w:rFonts w:cs="Arial"/>
                <w:sz w:val="16"/>
                <w:szCs w:val="16"/>
              </w:rPr>
            </w:pPr>
            <w:r>
              <w:rPr>
                <w:rFonts w:cs="Arial"/>
                <w:sz w:val="16"/>
                <w:szCs w:val="16"/>
              </w:rPr>
              <w:t>NR17 Pos (Nathan)</w:t>
            </w:r>
          </w:p>
        </w:tc>
      </w:tr>
      <w:tr w:rsidR="004C6C7B" w:rsidRPr="00387854" w14:paraId="4CACA301" w14:textId="77777777" w:rsidTr="007D1EAB">
        <w:tc>
          <w:tcPr>
            <w:tcW w:w="1237" w:type="dxa"/>
            <w:tcBorders>
              <w:top w:val="single" w:sz="4" w:space="0" w:color="auto"/>
              <w:left w:val="single" w:sz="4" w:space="0" w:color="auto"/>
              <w:bottom w:val="single" w:sz="4" w:space="0" w:color="auto"/>
              <w:right w:val="single" w:sz="4" w:space="0" w:color="auto"/>
            </w:tcBorders>
            <w:shd w:val="clear" w:color="auto" w:fill="7F7F7F"/>
          </w:tcPr>
          <w:p w14:paraId="6DCE051F" w14:textId="77777777" w:rsidR="004C6C7B" w:rsidRPr="00387854" w:rsidRDefault="004C6C7B" w:rsidP="007D1EAB">
            <w:pPr>
              <w:tabs>
                <w:tab w:val="left" w:pos="720"/>
                <w:tab w:val="left" w:pos="1622"/>
              </w:tabs>
              <w:spacing w:before="20" w:after="20"/>
              <w:rPr>
                <w:rFonts w:cs="Arial"/>
                <w:b/>
                <w:sz w:val="16"/>
                <w:szCs w:val="16"/>
              </w:rPr>
            </w:pPr>
            <w:r w:rsidRPr="00387854">
              <w:rPr>
                <w:rFonts w:cs="Arial"/>
                <w:b/>
                <w:sz w:val="16"/>
                <w:szCs w:val="16"/>
              </w:rPr>
              <w:t>Tuesday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13A768E8" w14:textId="77777777" w:rsidR="004C6C7B" w:rsidRPr="00387854" w:rsidRDefault="004C6C7B" w:rsidP="007D1EAB">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18703C76" w14:textId="77777777" w:rsidR="004C6C7B" w:rsidRPr="00387854" w:rsidRDefault="004C6C7B" w:rsidP="007D1EAB">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24CC4CD7" w14:textId="77777777" w:rsidR="004C6C7B" w:rsidRPr="00387854" w:rsidRDefault="004C6C7B" w:rsidP="007D1EAB">
            <w:pPr>
              <w:tabs>
                <w:tab w:val="left" w:pos="18"/>
                <w:tab w:val="left" w:pos="1622"/>
              </w:tabs>
              <w:spacing w:before="20" w:after="20"/>
              <w:ind w:left="18"/>
              <w:rPr>
                <w:rFonts w:cs="Arial"/>
                <w:sz w:val="16"/>
                <w:szCs w:val="16"/>
              </w:rPr>
            </w:pPr>
          </w:p>
        </w:tc>
      </w:tr>
      <w:tr w:rsidR="006721A0" w:rsidRPr="00387854" w14:paraId="0B208DB5" w14:textId="77777777" w:rsidTr="007D1EAB">
        <w:tc>
          <w:tcPr>
            <w:tcW w:w="1237" w:type="dxa"/>
            <w:tcBorders>
              <w:top w:val="single" w:sz="4" w:space="0" w:color="auto"/>
              <w:left w:val="single" w:sz="4" w:space="0" w:color="auto"/>
              <w:right w:val="single" w:sz="4" w:space="0" w:color="auto"/>
            </w:tcBorders>
            <w:shd w:val="clear" w:color="auto" w:fill="auto"/>
          </w:tcPr>
          <w:p w14:paraId="15F64178" w14:textId="77777777" w:rsidR="006721A0" w:rsidRPr="00387854" w:rsidRDefault="006721A0" w:rsidP="006721A0">
            <w:pPr>
              <w:rPr>
                <w:rFonts w:cs="Arial"/>
                <w:sz w:val="16"/>
                <w:szCs w:val="16"/>
              </w:rPr>
            </w:pPr>
            <w:r w:rsidRPr="00387854">
              <w:rPr>
                <w:rFonts w:cs="Arial"/>
                <w:sz w:val="16"/>
                <w:szCs w:val="16"/>
              </w:rPr>
              <w:t>12:15-13:05</w:t>
            </w:r>
          </w:p>
        </w:tc>
        <w:tc>
          <w:tcPr>
            <w:tcW w:w="3300" w:type="dxa"/>
            <w:tcBorders>
              <w:top w:val="single" w:sz="4" w:space="0" w:color="auto"/>
              <w:left w:val="single" w:sz="4" w:space="0" w:color="auto"/>
              <w:right w:val="single" w:sz="4" w:space="0" w:color="auto"/>
            </w:tcBorders>
            <w:shd w:val="clear" w:color="auto" w:fill="auto"/>
          </w:tcPr>
          <w:p w14:paraId="233A65D9" w14:textId="77777777" w:rsidR="006721A0" w:rsidRPr="00387854" w:rsidRDefault="006721A0" w:rsidP="006721A0">
            <w:pPr>
              <w:shd w:val="clear" w:color="auto" w:fill="FFFFFF"/>
              <w:spacing w:after="20"/>
              <w:rPr>
                <w:rFonts w:eastAsia="PMingLiU" w:cs="Arial"/>
                <w:color w:val="000000"/>
              </w:rPr>
            </w:pPr>
            <w:r>
              <w:rPr>
                <w:rFonts w:cs="Arial"/>
                <w:sz w:val="16"/>
                <w:szCs w:val="16"/>
              </w:rPr>
              <w:t>CB eNPN, ePowsav, QoE if needed (Johan)</w:t>
            </w:r>
          </w:p>
        </w:tc>
        <w:tc>
          <w:tcPr>
            <w:tcW w:w="3300" w:type="dxa"/>
            <w:tcBorders>
              <w:top w:val="single" w:sz="4" w:space="0" w:color="auto"/>
              <w:left w:val="single" w:sz="4" w:space="0" w:color="auto"/>
              <w:right w:val="single" w:sz="4" w:space="0" w:color="auto"/>
            </w:tcBorders>
            <w:shd w:val="clear" w:color="auto" w:fill="auto"/>
          </w:tcPr>
          <w:p w14:paraId="031DF8A8" w14:textId="77777777" w:rsidR="006721A0" w:rsidRDefault="006721A0" w:rsidP="006721A0">
            <w:pPr>
              <w:tabs>
                <w:tab w:val="left" w:pos="720"/>
                <w:tab w:val="left" w:pos="1622"/>
              </w:tabs>
              <w:spacing w:before="20" w:after="20"/>
              <w:rPr>
                <w:rFonts w:cs="Arial"/>
                <w:b/>
                <w:color w:val="0070C0"/>
                <w:sz w:val="16"/>
                <w:szCs w:val="16"/>
              </w:rPr>
            </w:pPr>
            <w:r w:rsidRPr="006721A0">
              <w:rPr>
                <w:rFonts w:cs="Arial"/>
                <w:b/>
                <w:color w:val="0070C0"/>
                <w:sz w:val="16"/>
                <w:szCs w:val="16"/>
              </w:rPr>
              <w:t>CB Sergio</w:t>
            </w:r>
          </w:p>
          <w:p w14:paraId="1261F3BA" w14:textId="40B0BC15" w:rsidR="006721A0" w:rsidRPr="006721A0" w:rsidRDefault="006721A0" w:rsidP="006721A0">
            <w:pPr>
              <w:tabs>
                <w:tab w:val="left" w:pos="720"/>
                <w:tab w:val="left" w:pos="1622"/>
              </w:tabs>
              <w:spacing w:before="20" w:after="20"/>
              <w:rPr>
                <w:rFonts w:cs="Arial"/>
                <w:b/>
                <w:color w:val="0070C0"/>
                <w:sz w:val="16"/>
                <w:szCs w:val="16"/>
              </w:rPr>
            </w:pPr>
            <w:r w:rsidRPr="006721A0">
              <w:rPr>
                <w:rFonts w:cs="Arial"/>
                <w:b/>
                <w:color w:val="0070C0"/>
                <w:sz w:val="16"/>
                <w:szCs w:val="16"/>
              </w:rPr>
              <w:t>-</w:t>
            </w:r>
            <w:r>
              <w:rPr>
                <w:rFonts w:cs="Arial"/>
                <w:b/>
                <w:color w:val="0070C0"/>
                <w:sz w:val="16"/>
                <w:szCs w:val="16"/>
              </w:rPr>
              <w:t xml:space="preserve"> </w:t>
            </w:r>
            <w:r w:rsidRPr="006721A0">
              <w:rPr>
                <w:rFonts w:cs="Arial"/>
                <w:b/>
                <w:color w:val="0070C0"/>
                <w:sz w:val="16"/>
                <w:szCs w:val="16"/>
              </w:rPr>
              <w:t>NTN CB session, including offline discussion outcomes</w:t>
            </w:r>
          </w:p>
        </w:tc>
        <w:tc>
          <w:tcPr>
            <w:tcW w:w="3300" w:type="dxa"/>
            <w:tcBorders>
              <w:top w:val="single" w:sz="4" w:space="0" w:color="auto"/>
              <w:left w:val="single" w:sz="4" w:space="0" w:color="auto"/>
              <w:right w:val="single" w:sz="4" w:space="0" w:color="auto"/>
            </w:tcBorders>
          </w:tcPr>
          <w:p w14:paraId="52CFDB65" w14:textId="77777777" w:rsidR="006721A0" w:rsidRPr="00387854" w:rsidRDefault="006721A0" w:rsidP="006721A0">
            <w:pPr>
              <w:shd w:val="clear" w:color="auto" w:fill="FFFFFF"/>
              <w:spacing w:after="20"/>
              <w:rPr>
                <w:rFonts w:cs="Arial"/>
                <w:sz w:val="16"/>
                <w:szCs w:val="16"/>
              </w:rPr>
            </w:pPr>
            <w:r>
              <w:rPr>
                <w:rFonts w:cs="Arial"/>
                <w:sz w:val="16"/>
                <w:szCs w:val="16"/>
              </w:rPr>
              <w:t>CB Nathan</w:t>
            </w:r>
          </w:p>
        </w:tc>
      </w:tr>
      <w:tr w:rsidR="006721A0" w:rsidRPr="00387854" w14:paraId="7F8769FA" w14:textId="77777777" w:rsidTr="007D1EAB">
        <w:tc>
          <w:tcPr>
            <w:tcW w:w="1237" w:type="dxa"/>
            <w:tcBorders>
              <w:top w:val="single" w:sz="4" w:space="0" w:color="auto"/>
              <w:left w:val="single" w:sz="4" w:space="0" w:color="auto"/>
              <w:right w:val="single" w:sz="4" w:space="0" w:color="auto"/>
            </w:tcBorders>
            <w:shd w:val="clear" w:color="auto" w:fill="auto"/>
          </w:tcPr>
          <w:p w14:paraId="7AE90E53" w14:textId="77777777" w:rsidR="006721A0" w:rsidRPr="00387854" w:rsidRDefault="006721A0" w:rsidP="006721A0">
            <w:pPr>
              <w:rPr>
                <w:rFonts w:cs="Arial"/>
                <w:sz w:val="16"/>
                <w:szCs w:val="16"/>
              </w:rPr>
            </w:pPr>
            <w:r w:rsidRPr="00387854">
              <w:rPr>
                <w:rFonts w:cs="Arial"/>
                <w:sz w:val="16"/>
                <w:szCs w:val="16"/>
              </w:rPr>
              <w:t>13:05-14:25</w:t>
            </w:r>
          </w:p>
        </w:tc>
        <w:tc>
          <w:tcPr>
            <w:tcW w:w="3300" w:type="dxa"/>
            <w:tcBorders>
              <w:top w:val="single" w:sz="4" w:space="0" w:color="auto"/>
              <w:left w:val="single" w:sz="4" w:space="0" w:color="auto"/>
              <w:right w:val="single" w:sz="4" w:space="0" w:color="auto"/>
            </w:tcBorders>
            <w:shd w:val="clear" w:color="auto" w:fill="auto"/>
          </w:tcPr>
          <w:p w14:paraId="59D7817C" w14:textId="77777777" w:rsidR="006721A0" w:rsidRPr="00387854" w:rsidRDefault="006721A0" w:rsidP="006721A0">
            <w:pPr>
              <w:shd w:val="clear" w:color="auto" w:fill="FFFFFF"/>
              <w:spacing w:after="20"/>
              <w:rPr>
                <w:rFonts w:eastAsia="PMingLiU" w:cs="Arial"/>
                <w:color w:val="000000"/>
              </w:rPr>
            </w:pPr>
            <w:r>
              <w:rPr>
                <w:rFonts w:cs="Arial"/>
                <w:sz w:val="16"/>
                <w:szCs w:val="16"/>
              </w:rPr>
              <w:t>CB eIAB, TEI17 (Johan)</w:t>
            </w:r>
          </w:p>
        </w:tc>
        <w:tc>
          <w:tcPr>
            <w:tcW w:w="3300" w:type="dxa"/>
            <w:tcBorders>
              <w:top w:val="single" w:sz="4" w:space="0" w:color="auto"/>
              <w:left w:val="single" w:sz="4" w:space="0" w:color="auto"/>
              <w:right w:val="single" w:sz="4" w:space="0" w:color="auto"/>
            </w:tcBorders>
            <w:shd w:val="clear" w:color="auto" w:fill="auto"/>
          </w:tcPr>
          <w:p w14:paraId="30EACE9A" w14:textId="77777777" w:rsidR="006721A0" w:rsidRDefault="006721A0" w:rsidP="006721A0">
            <w:pPr>
              <w:tabs>
                <w:tab w:val="left" w:pos="720"/>
                <w:tab w:val="left" w:pos="1622"/>
              </w:tabs>
              <w:spacing w:before="20" w:after="20"/>
              <w:rPr>
                <w:rFonts w:cs="Arial"/>
                <w:b/>
                <w:color w:val="0070C0"/>
                <w:sz w:val="16"/>
                <w:szCs w:val="16"/>
              </w:rPr>
            </w:pPr>
            <w:r w:rsidRPr="006721A0">
              <w:rPr>
                <w:rFonts w:cs="Arial"/>
                <w:b/>
                <w:color w:val="0070C0"/>
                <w:sz w:val="16"/>
                <w:szCs w:val="16"/>
              </w:rPr>
              <w:t xml:space="preserve">CB Sergio </w:t>
            </w:r>
          </w:p>
          <w:p w14:paraId="3B04B626" w14:textId="435458CD" w:rsidR="006721A0" w:rsidRDefault="006721A0" w:rsidP="006721A0">
            <w:pPr>
              <w:tabs>
                <w:tab w:val="left" w:pos="720"/>
                <w:tab w:val="left" w:pos="1622"/>
              </w:tabs>
              <w:spacing w:before="20" w:after="20"/>
              <w:rPr>
                <w:rFonts w:cs="Arial"/>
                <w:b/>
                <w:color w:val="0070C0"/>
                <w:sz w:val="16"/>
                <w:szCs w:val="16"/>
              </w:rPr>
            </w:pPr>
            <w:r w:rsidRPr="006721A0">
              <w:rPr>
                <w:rFonts w:cs="Arial"/>
                <w:b/>
                <w:color w:val="0070C0"/>
                <w:sz w:val="16"/>
                <w:szCs w:val="16"/>
              </w:rPr>
              <w:t>-</w:t>
            </w:r>
            <w:r>
              <w:rPr>
                <w:rFonts w:cs="Arial"/>
                <w:b/>
                <w:color w:val="0070C0"/>
                <w:sz w:val="16"/>
                <w:szCs w:val="16"/>
              </w:rPr>
              <w:t xml:space="preserve"> </w:t>
            </w:r>
            <w:r w:rsidRPr="006721A0">
              <w:rPr>
                <w:rFonts w:cs="Arial"/>
                <w:b/>
                <w:color w:val="0070C0"/>
                <w:sz w:val="16"/>
                <w:szCs w:val="16"/>
              </w:rPr>
              <w:t>Redcap CB session, including offline discussion outcomes</w:t>
            </w:r>
          </w:p>
          <w:p w14:paraId="3ECC9F3B" w14:textId="58ADAB2D" w:rsidR="006721A0" w:rsidRPr="006721A0" w:rsidRDefault="006721A0" w:rsidP="006721A0">
            <w:pPr>
              <w:tabs>
                <w:tab w:val="left" w:pos="720"/>
                <w:tab w:val="left" w:pos="1622"/>
              </w:tabs>
              <w:spacing w:before="20" w:after="20"/>
              <w:rPr>
                <w:rFonts w:cs="Arial"/>
                <w:b/>
                <w:color w:val="0070C0"/>
                <w:sz w:val="16"/>
                <w:szCs w:val="16"/>
              </w:rPr>
            </w:pPr>
            <w:r>
              <w:rPr>
                <w:rFonts w:cs="Arial"/>
                <w:b/>
                <w:color w:val="0070C0"/>
                <w:sz w:val="16"/>
                <w:szCs w:val="16"/>
              </w:rPr>
              <w:t xml:space="preserve">- </w:t>
            </w:r>
            <w:r w:rsidRPr="006721A0">
              <w:rPr>
                <w:rFonts w:cs="Arial"/>
                <w:b/>
                <w:color w:val="0070C0"/>
                <w:sz w:val="16"/>
                <w:szCs w:val="16"/>
              </w:rPr>
              <w:t>CE offline discussion outcome (if any)</w:t>
            </w:r>
          </w:p>
          <w:p w14:paraId="3B8F4B49" w14:textId="4B056297" w:rsidR="006721A0" w:rsidRPr="006721A0" w:rsidRDefault="006721A0" w:rsidP="006721A0">
            <w:pPr>
              <w:tabs>
                <w:tab w:val="left" w:pos="720"/>
                <w:tab w:val="left" w:pos="1622"/>
              </w:tabs>
              <w:spacing w:before="20" w:after="20"/>
              <w:rPr>
                <w:rFonts w:cs="Arial"/>
                <w:b/>
                <w:color w:val="0070C0"/>
                <w:sz w:val="16"/>
                <w:szCs w:val="16"/>
              </w:rPr>
            </w:pPr>
            <w:r w:rsidRPr="006721A0">
              <w:rPr>
                <w:rFonts w:cs="Arial"/>
                <w:b/>
                <w:color w:val="0070C0"/>
                <w:sz w:val="16"/>
                <w:szCs w:val="16"/>
              </w:rPr>
              <w:t>CB Diana</w:t>
            </w:r>
          </w:p>
        </w:tc>
        <w:tc>
          <w:tcPr>
            <w:tcW w:w="3300" w:type="dxa"/>
            <w:tcBorders>
              <w:top w:val="single" w:sz="4" w:space="0" w:color="auto"/>
              <w:left w:val="single" w:sz="4" w:space="0" w:color="auto"/>
              <w:right w:val="single" w:sz="4" w:space="0" w:color="auto"/>
            </w:tcBorders>
          </w:tcPr>
          <w:p w14:paraId="0348162D" w14:textId="77777777" w:rsidR="006721A0" w:rsidRPr="00387854" w:rsidRDefault="006721A0" w:rsidP="006721A0">
            <w:pPr>
              <w:shd w:val="clear" w:color="auto" w:fill="FFFFFF"/>
              <w:spacing w:after="20"/>
              <w:rPr>
                <w:rFonts w:cs="Arial"/>
                <w:sz w:val="16"/>
                <w:szCs w:val="16"/>
              </w:rPr>
            </w:pPr>
            <w:r>
              <w:rPr>
                <w:rFonts w:cs="Arial"/>
                <w:sz w:val="16"/>
                <w:szCs w:val="16"/>
              </w:rPr>
              <w:t xml:space="preserve">CB Brian Emre </w:t>
            </w:r>
          </w:p>
        </w:tc>
      </w:tr>
      <w:tr w:rsidR="006721A0" w:rsidRPr="005E4186" w14:paraId="60EF8B18" w14:textId="77777777" w:rsidTr="007D1EAB">
        <w:tc>
          <w:tcPr>
            <w:tcW w:w="1237" w:type="dxa"/>
            <w:tcBorders>
              <w:top w:val="single" w:sz="4" w:space="0" w:color="auto"/>
              <w:left w:val="single" w:sz="4" w:space="0" w:color="auto"/>
              <w:bottom w:val="single" w:sz="4" w:space="0" w:color="auto"/>
              <w:right w:val="single" w:sz="4" w:space="0" w:color="auto"/>
            </w:tcBorders>
            <w:shd w:val="clear" w:color="auto" w:fill="auto"/>
          </w:tcPr>
          <w:p w14:paraId="08F98D6B" w14:textId="77777777" w:rsidR="006721A0" w:rsidRPr="005E4186" w:rsidRDefault="006721A0" w:rsidP="006721A0">
            <w:pPr>
              <w:rPr>
                <w:rFonts w:cs="Arial"/>
                <w:sz w:val="16"/>
                <w:szCs w:val="16"/>
              </w:rPr>
            </w:pPr>
            <w:r>
              <w:rPr>
                <w:rFonts w:cs="Arial"/>
                <w:sz w:val="16"/>
                <w:szCs w:val="16"/>
              </w:rPr>
              <w:t>14:25-15:45</w:t>
            </w:r>
          </w:p>
        </w:tc>
        <w:tc>
          <w:tcPr>
            <w:tcW w:w="3300" w:type="dxa"/>
            <w:tcBorders>
              <w:left w:val="single" w:sz="4" w:space="0" w:color="auto"/>
              <w:right w:val="single" w:sz="4" w:space="0" w:color="auto"/>
            </w:tcBorders>
            <w:shd w:val="clear" w:color="auto" w:fill="auto"/>
          </w:tcPr>
          <w:p w14:paraId="68B2F425" w14:textId="77777777" w:rsidR="006721A0" w:rsidRPr="005E4186" w:rsidRDefault="006721A0" w:rsidP="006721A0">
            <w:pPr>
              <w:tabs>
                <w:tab w:val="left" w:pos="720"/>
                <w:tab w:val="left" w:pos="1622"/>
              </w:tabs>
              <w:spacing w:before="20" w:after="20"/>
              <w:rPr>
                <w:rFonts w:cs="Arial"/>
                <w:sz w:val="16"/>
                <w:szCs w:val="16"/>
              </w:rPr>
            </w:pPr>
            <w:r>
              <w:rPr>
                <w:rFonts w:cs="Arial"/>
                <w:sz w:val="16"/>
                <w:szCs w:val="16"/>
              </w:rPr>
              <w:t>CB Multicast, IoT NTN (Johan)</w:t>
            </w:r>
          </w:p>
        </w:tc>
        <w:tc>
          <w:tcPr>
            <w:tcW w:w="3300" w:type="dxa"/>
            <w:tcBorders>
              <w:left w:val="single" w:sz="4" w:space="0" w:color="auto"/>
              <w:right w:val="single" w:sz="4" w:space="0" w:color="auto"/>
            </w:tcBorders>
            <w:shd w:val="clear" w:color="auto" w:fill="auto"/>
          </w:tcPr>
          <w:p w14:paraId="344D2B13" w14:textId="77777777" w:rsidR="006721A0" w:rsidRPr="00932385" w:rsidRDefault="006721A0" w:rsidP="006721A0">
            <w:pPr>
              <w:tabs>
                <w:tab w:val="left" w:pos="720"/>
                <w:tab w:val="left" w:pos="1622"/>
              </w:tabs>
              <w:spacing w:before="20" w:after="20"/>
              <w:rPr>
                <w:rFonts w:cs="Arial"/>
                <w:sz w:val="16"/>
                <w:szCs w:val="16"/>
              </w:rPr>
            </w:pPr>
            <w:r>
              <w:rPr>
                <w:rFonts w:cs="Arial"/>
                <w:sz w:val="16"/>
                <w:szCs w:val="16"/>
              </w:rPr>
              <w:t>CB Diana</w:t>
            </w:r>
          </w:p>
        </w:tc>
        <w:tc>
          <w:tcPr>
            <w:tcW w:w="3300" w:type="dxa"/>
            <w:tcBorders>
              <w:left w:val="single" w:sz="4" w:space="0" w:color="auto"/>
              <w:right w:val="single" w:sz="4" w:space="0" w:color="auto"/>
            </w:tcBorders>
          </w:tcPr>
          <w:p w14:paraId="0F7A4681" w14:textId="77777777" w:rsidR="006721A0" w:rsidRPr="00932385" w:rsidRDefault="006721A0" w:rsidP="006721A0">
            <w:pPr>
              <w:shd w:val="clear" w:color="auto" w:fill="FFFFFF"/>
              <w:spacing w:after="20"/>
              <w:rPr>
                <w:rFonts w:eastAsia="PMingLiU" w:cs="Arial"/>
                <w:color w:val="000000"/>
                <w:sz w:val="16"/>
                <w:szCs w:val="16"/>
              </w:rPr>
            </w:pPr>
            <w:r>
              <w:rPr>
                <w:rFonts w:cs="Arial"/>
                <w:sz w:val="16"/>
                <w:szCs w:val="16"/>
              </w:rPr>
              <w:t xml:space="preserve">CB Kyeongin </w:t>
            </w:r>
          </w:p>
        </w:tc>
      </w:tr>
      <w:tr w:rsidR="006721A0" w:rsidRPr="005E4186" w14:paraId="52BCCCA2" w14:textId="77777777" w:rsidTr="007D1EAB">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60B7F574" w14:textId="77777777" w:rsidR="006721A0" w:rsidRPr="005E4186" w:rsidRDefault="006721A0" w:rsidP="006721A0">
            <w:pPr>
              <w:rPr>
                <w:rFonts w:cs="Arial"/>
                <w:b/>
                <w:sz w:val="16"/>
                <w:szCs w:val="16"/>
              </w:rPr>
            </w:pPr>
            <w:r w:rsidRPr="005E4186">
              <w:rPr>
                <w:rFonts w:cs="Arial"/>
                <w:b/>
                <w:sz w:val="16"/>
                <w:szCs w:val="16"/>
              </w:rPr>
              <w:t>Wednesd</w:t>
            </w:r>
          </w:p>
        </w:tc>
        <w:tc>
          <w:tcPr>
            <w:tcW w:w="3300" w:type="dxa"/>
            <w:tcBorders>
              <w:left w:val="single" w:sz="4" w:space="0" w:color="auto"/>
              <w:right w:val="single" w:sz="4" w:space="0" w:color="auto"/>
            </w:tcBorders>
            <w:shd w:val="clear" w:color="auto" w:fill="808080" w:themeFill="background1" w:themeFillShade="80"/>
          </w:tcPr>
          <w:p w14:paraId="0C5045E6" w14:textId="77777777" w:rsidR="006721A0" w:rsidRPr="005E4186" w:rsidRDefault="006721A0" w:rsidP="006721A0">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7E964B76" w14:textId="77777777" w:rsidR="006721A0" w:rsidRPr="005E4186" w:rsidRDefault="006721A0" w:rsidP="006721A0">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66D9F5EF" w14:textId="77777777" w:rsidR="006721A0" w:rsidRPr="005E4186" w:rsidRDefault="006721A0" w:rsidP="006721A0">
            <w:pPr>
              <w:tabs>
                <w:tab w:val="left" w:pos="720"/>
                <w:tab w:val="left" w:pos="1622"/>
              </w:tabs>
              <w:spacing w:before="20" w:after="20"/>
              <w:rPr>
                <w:rFonts w:cs="Arial"/>
                <w:sz w:val="16"/>
                <w:szCs w:val="16"/>
              </w:rPr>
            </w:pPr>
          </w:p>
        </w:tc>
      </w:tr>
      <w:tr w:rsidR="006721A0" w:rsidRPr="005E4186" w14:paraId="4B66B84C" w14:textId="77777777" w:rsidTr="007D1EAB">
        <w:tc>
          <w:tcPr>
            <w:tcW w:w="1237" w:type="dxa"/>
            <w:tcBorders>
              <w:top w:val="single" w:sz="4" w:space="0" w:color="auto"/>
              <w:left w:val="single" w:sz="4" w:space="0" w:color="auto"/>
              <w:bottom w:val="single" w:sz="4" w:space="0" w:color="auto"/>
              <w:right w:val="single" w:sz="4" w:space="0" w:color="auto"/>
            </w:tcBorders>
            <w:shd w:val="clear" w:color="auto" w:fill="auto"/>
          </w:tcPr>
          <w:p w14:paraId="30033187" w14:textId="77777777" w:rsidR="006721A0" w:rsidRPr="005E4186" w:rsidRDefault="006721A0" w:rsidP="006721A0">
            <w:pPr>
              <w:rPr>
                <w:rFonts w:cs="Arial"/>
                <w:sz w:val="16"/>
                <w:szCs w:val="16"/>
              </w:rPr>
            </w:pPr>
            <w:r w:rsidRPr="00387854">
              <w:rPr>
                <w:rFonts w:cs="Arial"/>
                <w:sz w:val="16"/>
                <w:szCs w:val="16"/>
              </w:rPr>
              <w:t>04:00-05:00</w:t>
            </w:r>
          </w:p>
        </w:tc>
        <w:tc>
          <w:tcPr>
            <w:tcW w:w="3300" w:type="dxa"/>
            <w:tcBorders>
              <w:left w:val="single" w:sz="4" w:space="0" w:color="auto"/>
              <w:right w:val="single" w:sz="4" w:space="0" w:color="auto"/>
            </w:tcBorders>
            <w:shd w:val="clear" w:color="auto" w:fill="auto"/>
          </w:tcPr>
          <w:p w14:paraId="058FD73F" w14:textId="77777777" w:rsidR="006721A0" w:rsidRPr="005E4186" w:rsidRDefault="006721A0" w:rsidP="006721A0">
            <w:pPr>
              <w:tabs>
                <w:tab w:val="left" w:pos="720"/>
                <w:tab w:val="left" w:pos="1622"/>
              </w:tabs>
              <w:spacing w:before="20" w:after="20"/>
              <w:rPr>
                <w:rFonts w:cs="Arial"/>
                <w:sz w:val="16"/>
                <w:szCs w:val="16"/>
              </w:rPr>
            </w:pPr>
            <w:r>
              <w:rPr>
                <w:rFonts w:cs="Arial"/>
                <w:sz w:val="16"/>
                <w:szCs w:val="16"/>
              </w:rPr>
              <w:t>CB Multicast, feMIMO (Johan)</w:t>
            </w:r>
          </w:p>
        </w:tc>
        <w:tc>
          <w:tcPr>
            <w:tcW w:w="3300" w:type="dxa"/>
            <w:tcBorders>
              <w:left w:val="single" w:sz="4" w:space="0" w:color="auto"/>
              <w:right w:val="single" w:sz="4" w:space="0" w:color="auto"/>
            </w:tcBorders>
            <w:shd w:val="clear" w:color="auto" w:fill="auto"/>
          </w:tcPr>
          <w:p w14:paraId="7A413F22" w14:textId="77777777" w:rsidR="006721A0" w:rsidRPr="005E4186" w:rsidRDefault="006721A0" w:rsidP="006721A0">
            <w:pPr>
              <w:tabs>
                <w:tab w:val="left" w:pos="720"/>
                <w:tab w:val="left" w:pos="1622"/>
              </w:tabs>
              <w:spacing w:before="20" w:after="20"/>
              <w:rPr>
                <w:rFonts w:cs="Arial"/>
                <w:sz w:val="16"/>
                <w:szCs w:val="16"/>
              </w:rPr>
            </w:pPr>
            <w:r>
              <w:rPr>
                <w:rFonts w:cs="Arial"/>
                <w:sz w:val="16"/>
                <w:szCs w:val="16"/>
              </w:rPr>
              <w:t>CB Tero</w:t>
            </w:r>
          </w:p>
        </w:tc>
        <w:tc>
          <w:tcPr>
            <w:tcW w:w="3300" w:type="dxa"/>
            <w:tcBorders>
              <w:left w:val="single" w:sz="4" w:space="0" w:color="auto"/>
              <w:right w:val="single" w:sz="4" w:space="0" w:color="auto"/>
            </w:tcBorders>
          </w:tcPr>
          <w:p w14:paraId="342004D9" w14:textId="77777777" w:rsidR="006721A0" w:rsidRPr="005E4186" w:rsidRDefault="006721A0" w:rsidP="006721A0">
            <w:pPr>
              <w:rPr>
                <w:rFonts w:cs="Arial"/>
                <w:sz w:val="16"/>
                <w:szCs w:val="16"/>
              </w:rPr>
            </w:pPr>
            <w:r>
              <w:rPr>
                <w:rFonts w:cs="Arial"/>
                <w:sz w:val="16"/>
                <w:szCs w:val="16"/>
              </w:rPr>
              <w:t>CB Nathan</w:t>
            </w:r>
          </w:p>
        </w:tc>
      </w:tr>
      <w:tr w:rsidR="006721A0" w:rsidRPr="005E4186" w14:paraId="7E8F4F2B" w14:textId="77777777" w:rsidTr="007D1EAB">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3EB90FAE" w14:textId="77777777" w:rsidR="006721A0" w:rsidRPr="005E4186" w:rsidRDefault="006721A0" w:rsidP="006721A0">
            <w:pPr>
              <w:rPr>
                <w:rFonts w:cs="Arial"/>
                <w:b/>
                <w:sz w:val="16"/>
                <w:szCs w:val="16"/>
              </w:rPr>
            </w:pPr>
            <w:r w:rsidRPr="005E4186">
              <w:rPr>
                <w:rFonts w:cs="Arial"/>
                <w:b/>
                <w:sz w:val="16"/>
                <w:szCs w:val="16"/>
              </w:rPr>
              <w:t>Thursday</w:t>
            </w:r>
          </w:p>
        </w:tc>
        <w:tc>
          <w:tcPr>
            <w:tcW w:w="3300" w:type="dxa"/>
            <w:tcBorders>
              <w:left w:val="single" w:sz="4" w:space="0" w:color="auto"/>
              <w:right w:val="single" w:sz="4" w:space="0" w:color="auto"/>
            </w:tcBorders>
            <w:shd w:val="clear" w:color="auto" w:fill="808080" w:themeFill="background1" w:themeFillShade="80"/>
          </w:tcPr>
          <w:p w14:paraId="5C9B5868" w14:textId="77777777" w:rsidR="006721A0" w:rsidRPr="005E4186" w:rsidRDefault="006721A0" w:rsidP="006721A0">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4E9B7196" w14:textId="77777777" w:rsidR="006721A0" w:rsidRPr="005E4186" w:rsidRDefault="006721A0" w:rsidP="006721A0">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3C615F3C" w14:textId="77777777" w:rsidR="006721A0" w:rsidRPr="005E4186" w:rsidRDefault="006721A0" w:rsidP="006721A0">
            <w:pPr>
              <w:tabs>
                <w:tab w:val="left" w:pos="720"/>
                <w:tab w:val="left" w:pos="1622"/>
              </w:tabs>
              <w:spacing w:before="20" w:after="20"/>
              <w:rPr>
                <w:rFonts w:cs="Arial"/>
                <w:sz w:val="16"/>
                <w:szCs w:val="16"/>
              </w:rPr>
            </w:pPr>
          </w:p>
        </w:tc>
      </w:tr>
      <w:tr w:rsidR="006721A0" w:rsidRPr="005E4186" w14:paraId="0A9AE56E" w14:textId="77777777" w:rsidTr="007D1EAB">
        <w:tc>
          <w:tcPr>
            <w:tcW w:w="1237" w:type="dxa"/>
            <w:tcBorders>
              <w:top w:val="single" w:sz="4" w:space="0" w:color="auto"/>
              <w:left w:val="single" w:sz="4" w:space="0" w:color="auto"/>
              <w:bottom w:val="single" w:sz="4" w:space="0" w:color="auto"/>
              <w:right w:val="single" w:sz="4" w:space="0" w:color="auto"/>
            </w:tcBorders>
            <w:shd w:val="clear" w:color="auto" w:fill="auto"/>
          </w:tcPr>
          <w:p w14:paraId="5ADD24AC" w14:textId="77777777" w:rsidR="006721A0" w:rsidRPr="005E4186" w:rsidRDefault="006721A0" w:rsidP="006721A0">
            <w:pPr>
              <w:rPr>
                <w:rFonts w:cs="Arial"/>
                <w:sz w:val="16"/>
                <w:szCs w:val="16"/>
              </w:rPr>
            </w:pPr>
            <w:r w:rsidRPr="00387854">
              <w:rPr>
                <w:rFonts w:cs="Arial"/>
                <w:sz w:val="16"/>
                <w:szCs w:val="16"/>
              </w:rPr>
              <w:t>04:00-05:00</w:t>
            </w:r>
          </w:p>
        </w:tc>
        <w:tc>
          <w:tcPr>
            <w:tcW w:w="3300" w:type="dxa"/>
            <w:tcBorders>
              <w:left w:val="single" w:sz="4" w:space="0" w:color="auto"/>
              <w:right w:val="single" w:sz="4" w:space="0" w:color="auto"/>
            </w:tcBorders>
            <w:shd w:val="clear" w:color="auto" w:fill="auto"/>
          </w:tcPr>
          <w:p w14:paraId="70D4C4A8" w14:textId="77777777" w:rsidR="006721A0" w:rsidRPr="005E4186" w:rsidRDefault="006721A0" w:rsidP="006721A0">
            <w:pPr>
              <w:tabs>
                <w:tab w:val="left" w:pos="720"/>
                <w:tab w:val="left" w:pos="1622"/>
              </w:tabs>
              <w:spacing w:before="20" w:after="20"/>
              <w:rPr>
                <w:rFonts w:cs="Arial"/>
                <w:sz w:val="16"/>
                <w:szCs w:val="16"/>
              </w:rPr>
            </w:pPr>
            <w:r>
              <w:rPr>
                <w:rFonts w:cs="Arial"/>
                <w:sz w:val="16"/>
                <w:szCs w:val="16"/>
              </w:rPr>
              <w:t>CB NR16 NR15 (Johan)</w:t>
            </w:r>
          </w:p>
        </w:tc>
        <w:tc>
          <w:tcPr>
            <w:tcW w:w="3300" w:type="dxa"/>
            <w:tcBorders>
              <w:left w:val="single" w:sz="4" w:space="0" w:color="auto"/>
              <w:right w:val="single" w:sz="4" w:space="0" w:color="auto"/>
            </w:tcBorders>
            <w:shd w:val="clear" w:color="auto" w:fill="auto"/>
          </w:tcPr>
          <w:p w14:paraId="2D8949A2" w14:textId="77777777" w:rsidR="006721A0" w:rsidRPr="005E4186" w:rsidRDefault="006721A0" w:rsidP="006721A0">
            <w:pPr>
              <w:tabs>
                <w:tab w:val="left" w:pos="720"/>
                <w:tab w:val="left" w:pos="1622"/>
              </w:tabs>
              <w:spacing w:before="20" w:after="20"/>
              <w:rPr>
                <w:rFonts w:cs="Arial"/>
                <w:sz w:val="16"/>
                <w:szCs w:val="16"/>
              </w:rPr>
            </w:pPr>
            <w:r>
              <w:rPr>
                <w:rFonts w:cs="Arial"/>
                <w:sz w:val="16"/>
                <w:szCs w:val="16"/>
              </w:rPr>
              <w:t xml:space="preserve">CB HuNan </w:t>
            </w:r>
          </w:p>
        </w:tc>
        <w:tc>
          <w:tcPr>
            <w:tcW w:w="3300" w:type="dxa"/>
            <w:tcBorders>
              <w:left w:val="single" w:sz="4" w:space="0" w:color="auto"/>
              <w:right w:val="single" w:sz="4" w:space="0" w:color="auto"/>
            </w:tcBorders>
          </w:tcPr>
          <w:p w14:paraId="06DA9536" w14:textId="77777777" w:rsidR="006721A0" w:rsidRPr="005E4186" w:rsidRDefault="006721A0" w:rsidP="006721A0">
            <w:pPr>
              <w:tabs>
                <w:tab w:val="left" w:pos="720"/>
                <w:tab w:val="left" w:pos="1622"/>
              </w:tabs>
              <w:spacing w:before="20" w:after="20"/>
              <w:rPr>
                <w:rFonts w:cs="Arial"/>
                <w:sz w:val="16"/>
                <w:szCs w:val="16"/>
              </w:rPr>
            </w:pPr>
            <w:r>
              <w:rPr>
                <w:rFonts w:cs="Arial"/>
                <w:sz w:val="16"/>
                <w:szCs w:val="16"/>
              </w:rPr>
              <w:t>CB TBD</w:t>
            </w:r>
          </w:p>
        </w:tc>
      </w:tr>
      <w:tr w:rsidR="006721A0" w:rsidRPr="005E4186" w14:paraId="58ECE48D" w14:textId="77777777" w:rsidTr="007D1EAB">
        <w:tc>
          <w:tcPr>
            <w:tcW w:w="123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36051E6" w14:textId="77777777" w:rsidR="006721A0" w:rsidRPr="005E4186" w:rsidRDefault="006721A0" w:rsidP="006721A0">
            <w:pPr>
              <w:rPr>
                <w:rFonts w:cs="Arial"/>
                <w:b/>
                <w:sz w:val="16"/>
                <w:szCs w:val="16"/>
              </w:rPr>
            </w:pPr>
            <w:r w:rsidRPr="005E4186">
              <w:rPr>
                <w:rFonts w:cs="Arial"/>
                <w:b/>
                <w:sz w:val="16"/>
                <w:szCs w:val="16"/>
              </w:rPr>
              <w:t>Friday</w:t>
            </w:r>
          </w:p>
        </w:tc>
        <w:tc>
          <w:tcPr>
            <w:tcW w:w="3300" w:type="dxa"/>
            <w:tcBorders>
              <w:left w:val="single" w:sz="4" w:space="0" w:color="auto"/>
              <w:right w:val="single" w:sz="4" w:space="0" w:color="auto"/>
            </w:tcBorders>
            <w:shd w:val="clear" w:color="auto" w:fill="A6A6A6" w:themeFill="background1" w:themeFillShade="A6"/>
          </w:tcPr>
          <w:p w14:paraId="5132D373" w14:textId="77777777" w:rsidR="006721A0" w:rsidRPr="005E4186" w:rsidRDefault="006721A0" w:rsidP="006721A0">
            <w:pPr>
              <w:tabs>
                <w:tab w:val="left" w:pos="720"/>
                <w:tab w:val="left" w:pos="1622"/>
              </w:tabs>
              <w:spacing w:before="20" w:after="20"/>
              <w:rPr>
                <w:sz w:val="16"/>
                <w:szCs w:val="16"/>
                <w:lang w:val="fr-FR"/>
              </w:rPr>
            </w:pPr>
          </w:p>
        </w:tc>
        <w:tc>
          <w:tcPr>
            <w:tcW w:w="3300" w:type="dxa"/>
            <w:tcBorders>
              <w:left w:val="single" w:sz="4" w:space="0" w:color="auto"/>
              <w:right w:val="single" w:sz="4" w:space="0" w:color="auto"/>
            </w:tcBorders>
            <w:shd w:val="clear" w:color="auto" w:fill="A6A6A6" w:themeFill="background1" w:themeFillShade="A6"/>
          </w:tcPr>
          <w:p w14:paraId="25E6B606" w14:textId="77777777" w:rsidR="006721A0" w:rsidRPr="005E4186" w:rsidRDefault="006721A0" w:rsidP="006721A0">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A6A6A6" w:themeFill="background1" w:themeFillShade="A6"/>
          </w:tcPr>
          <w:p w14:paraId="1EE1D674" w14:textId="77777777" w:rsidR="006721A0" w:rsidRPr="005E4186" w:rsidRDefault="006721A0" w:rsidP="006721A0">
            <w:pPr>
              <w:tabs>
                <w:tab w:val="left" w:pos="720"/>
                <w:tab w:val="left" w:pos="1622"/>
              </w:tabs>
              <w:spacing w:before="20" w:after="20"/>
              <w:rPr>
                <w:rFonts w:cs="Arial"/>
                <w:sz w:val="16"/>
                <w:szCs w:val="16"/>
              </w:rPr>
            </w:pPr>
          </w:p>
        </w:tc>
      </w:tr>
      <w:tr w:rsidR="006721A0" w:rsidRPr="005E4186" w14:paraId="79AEF721" w14:textId="77777777" w:rsidTr="007D1EAB">
        <w:tc>
          <w:tcPr>
            <w:tcW w:w="1237" w:type="dxa"/>
            <w:tcBorders>
              <w:top w:val="single" w:sz="4" w:space="0" w:color="auto"/>
              <w:left w:val="single" w:sz="4" w:space="0" w:color="auto"/>
              <w:bottom w:val="single" w:sz="4" w:space="0" w:color="auto"/>
              <w:right w:val="single" w:sz="4" w:space="0" w:color="auto"/>
            </w:tcBorders>
            <w:shd w:val="clear" w:color="auto" w:fill="auto"/>
          </w:tcPr>
          <w:p w14:paraId="1308C8D8" w14:textId="77777777" w:rsidR="006721A0" w:rsidRPr="005E4186" w:rsidRDefault="006721A0" w:rsidP="006721A0">
            <w:pPr>
              <w:rPr>
                <w:rFonts w:cs="Arial"/>
                <w:sz w:val="16"/>
                <w:szCs w:val="16"/>
              </w:rPr>
            </w:pPr>
            <w:r w:rsidRPr="00387854">
              <w:rPr>
                <w:rFonts w:cs="Arial"/>
                <w:sz w:val="16"/>
                <w:szCs w:val="16"/>
              </w:rPr>
              <w:t>04:00-05:00</w:t>
            </w:r>
          </w:p>
        </w:tc>
        <w:tc>
          <w:tcPr>
            <w:tcW w:w="3300" w:type="dxa"/>
            <w:tcBorders>
              <w:left w:val="single" w:sz="4" w:space="0" w:color="auto"/>
              <w:right w:val="single" w:sz="4" w:space="0" w:color="auto"/>
            </w:tcBorders>
            <w:shd w:val="clear" w:color="auto" w:fill="auto"/>
          </w:tcPr>
          <w:p w14:paraId="530DD538" w14:textId="77777777" w:rsidR="006721A0" w:rsidRPr="005E4186" w:rsidRDefault="006721A0" w:rsidP="006721A0">
            <w:pPr>
              <w:tabs>
                <w:tab w:val="left" w:pos="720"/>
                <w:tab w:val="left" w:pos="1622"/>
              </w:tabs>
              <w:spacing w:before="20" w:after="20"/>
              <w:rPr>
                <w:rFonts w:cs="Arial"/>
                <w:sz w:val="16"/>
                <w:szCs w:val="16"/>
              </w:rPr>
            </w:pPr>
            <w:r>
              <w:rPr>
                <w:rFonts w:cs="Arial"/>
                <w:sz w:val="16"/>
                <w:szCs w:val="16"/>
              </w:rPr>
              <w:t>CB TBD (Johan)</w:t>
            </w:r>
          </w:p>
        </w:tc>
        <w:tc>
          <w:tcPr>
            <w:tcW w:w="3300" w:type="dxa"/>
            <w:tcBorders>
              <w:left w:val="single" w:sz="4" w:space="0" w:color="auto"/>
              <w:right w:val="single" w:sz="4" w:space="0" w:color="auto"/>
            </w:tcBorders>
            <w:shd w:val="clear" w:color="auto" w:fill="auto"/>
          </w:tcPr>
          <w:p w14:paraId="54B99B83" w14:textId="4B658293" w:rsidR="006721A0" w:rsidRPr="004C6C7B" w:rsidRDefault="006721A0" w:rsidP="006721A0">
            <w:pPr>
              <w:tabs>
                <w:tab w:val="left" w:pos="720"/>
                <w:tab w:val="left" w:pos="1622"/>
              </w:tabs>
              <w:spacing w:before="20" w:after="20"/>
              <w:rPr>
                <w:rFonts w:cs="Arial"/>
                <w:b/>
                <w:sz w:val="16"/>
                <w:szCs w:val="16"/>
              </w:rPr>
            </w:pPr>
            <w:r w:rsidRPr="004C6C7B">
              <w:rPr>
                <w:rFonts w:cs="Arial"/>
                <w:b/>
                <w:color w:val="0070C0"/>
                <w:sz w:val="16"/>
                <w:szCs w:val="16"/>
              </w:rPr>
              <w:t>CB Sergio</w:t>
            </w:r>
            <w:r>
              <w:rPr>
                <w:rFonts w:cs="Arial"/>
                <w:b/>
                <w:color w:val="0070C0"/>
                <w:sz w:val="16"/>
                <w:szCs w:val="16"/>
              </w:rPr>
              <w:t>/Diana</w:t>
            </w:r>
          </w:p>
        </w:tc>
        <w:tc>
          <w:tcPr>
            <w:tcW w:w="3300" w:type="dxa"/>
            <w:tcBorders>
              <w:left w:val="single" w:sz="4" w:space="0" w:color="auto"/>
              <w:right w:val="single" w:sz="4" w:space="0" w:color="auto"/>
            </w:tcBorders>
          </w:tcPr>
          <w:p w14:paraId="6F8FC615" w14:textId="475972BB" w:rsidR="006721A0" w:rsidRPr="005E4186" w:rsidRDefault="006721A0" w:rsidP="006721A0">
            <w:pPr>
              <w:tabs>
                <w:tab w:val="left" w:pos="720"/>
                <w:tab w:val="left" w:pos="1622"/>
              </w:tabs>
              <w:spacing w:before="20" w:after="20"/>
              <w:rPr>
                <w:rFonts w:cs="Arial"/>
                <w:sz w:val="16"/>
                <w:szCs w:val="16"/>
              </w:rPr>
            </w:pPr>
            <w:r>
              <w:rPr>
                <w:rFonts w:cs="Arial"/>
                <w:sz w:val="16"/>
                <w:szCs w:val="16"/>
              </w:rPr>
              <w:t>CB Tero</w:t>
            </w:r>
          </w:p>
        </w:tc>
      </w:tr>
    </w:tbl>
    <w:p w14:paraId="0AB6F383" w14:textId="2238DCBB" w:rsidR="00683E83" w:rsidRPr="00683E83" w:rsidRDefault="00683E83" w:rsidP="00683E83">
      <w:pPr>
        <w:pStyle w:val="BoldComments"/>
      </w:pPr>
      <w:r w:rsidRPr="00683E83">
        <w:t>Li</w:t>
      </w:r>
      <w:r>
        <w:t xml:space="preserve">st </w:t>
      </w:r>
      <w:r w:rsidR="0090749A">
        <w:t xml:space="preserve">and status </w:t>
      </w:r>
      <w:r>
        <w:t>of offline email discussions</w:t>
      </w:r>
    </w:p>
    <w:p w14:paraId="41B779F5" w14:textId="6119769F" w:rsidR="00683E83" w:rsidRDefault="00683E83" w:rsidP="0090749A">
      <w:pPr>
        <w:pStyle w:val="Comments"/>
      </w:pPr>
      <w:r w:rsidRPr="0090749A">
        <w:t xml:space="preserve">NOTE:  </w:t>
      </w:r>
      <w:r w:rsidR="0090749A" w:rsidRPr="0090749A">
        <w:t xml:space="preserve">No offline email discussions will be kicked off before </w:t>
      </w:r>
      <w:r w:rsidR="004C6C7B">
        <w:t>Mon</w:t>
      </w:r>
      <w:r w:rsidRPr="0090749A">
        <w:t xml:space="preserve">day </w:t>
      </w:r>
      <w:r w:rsidR="004C6C7B">
        <w:t>Aug</w:t>
      </w:r>
      <w:r w:rsidR="0090749A" w:rsidRPr="0090749A">
        <w:t xml:space="preserve"> </w:t>
      </w:r>
      <w:r w:rsidR="004C6C7B">
        <w:t>16</w:t>
      </w:r>
      <w:r w:rsidR="00205E08">
        <w:t>th</w:t>
      </w:r>
      <w:r w:rsidR="00853019">
        <w:t>, 07</w:t>
      </w:r>
      <w:r w:rsidR="0090749A" w:rsidRPr="0090749A">
        <w:t xml:space="preserve">:00 </w:t>
      </w:r>
      <w:r w:rsidR="00853019">
        <w:t>UTC</w:t>
      </w:r>
    </w:p>
    <w:p w14:paraId="471CC82D" w14:textId="77777777" w:rsidR="00E4215F" w:rsidRDefault="00E4215F" w:rsidP="00C54845">
      <w:pPr>
        <w:pStyle w:val="Doc-text2"/>
        <w:ind w:left="0" w:firstLine="0"/>
      </w:pPr>
      <w:bookmarkStart w:id="1" w:name="_Toc198546600"/>
      <w:bookmarkEnd w:id="0"/>
    </w:p>
    <w:p w14:paraId="33BAB117" w14:textId="14B8B889" w:rsidR="00190BD4" w:rsidRDefault="00190BD4" w:rsidP="00190BD4">
      <w:pPr>
        <w:pStyle w:val="EmailDiscussion"/>
      </w:pPr>
      <w:r>
        <w:t>[AT115-e][101][NTN] Other MAC aspects (Interdigital)</w:t>
      </w:r>
    </w:p>
    <w:p w14:paraId="1C289347" w14:textId="77777777" w:rsidR="00190BD4" w:rsidRDefault="00190BD4" w:rsidP="00190BD4">
      <w:pPr>
        <w:pStyle w:val="EmailDiscussion2"/>
        <w:ind w:left="1619" w:firstLine="0"/>
      </w:pPr>
      <w:r>
        <w:t xml:space="preserve">Scope: Continue the discussion on a revision of p1-p6 and p8 from </w:t>
      </w:r>
      <w:hyperlink r:id="rId8" w:tooltip="C:Data3GPPRAN2InboxR2-2109031.zip" w:history="1">
        <w:r w:rsidRPr="0078145F">
          <w:rPr>
            <w:rStyle w:val="Hyperlink"/>
            <w:shd w:val="clear" w:color="auto" w:fill="FFFFFF"/>
          </w:rPr>
          <w:t>R2-2109031</w:t>
        </w:r>
      </w:hyperlink>
    </w:p>
    <w:p w14:paraId="5BA6CF0D" w14:textId="71B4AF5A" w:rsidR="00190BD4" w:rsidRDefault="000C5753" w:rsidP="00190BD4">
      <w:pPr>
        <w:pStyle w:val="EmailDiscussion2"/>
        <w:ind w:left="1619" w:firstLine="0"/>
      </w:pPr>
      <w:r>
        <w:t>I</w:t>
      </w:r>
      <w:r w:rsidR="00190BD4">
        <w:t>ntended outcome: Summary of the offline discussion with e.g.:</w:t>
      </w:r>
    </w:p>
    <w:p w14:paraId="296211C5" w14:textId="77777777" w:rsidR="00190BD4" w:rsidRDefault="00190BD4" w:rsidP="00190BD4">
      <w:pPr>
        <w:pStyle w:val="EmailDiscussion2"/>
        <w:numPr>
          <w:ilvl w:val="2"/>
          <w:numId w:val="8"/>
        </w:numPr>
        <w:ind w:left="1980"/>
      </w:pPr>
      <w:r>
        <w:t>List of proposals for agreement (if any)</w:t>
      </w:r>
    </w:p>
    <w:p w14:paraId="3250898F" w14:textId="77777777" w:rsidR="00190BD4" w:rsidRDefault="00190BD4" w:rsidP="00190BD4">
      <w:pPr>
        <w:pStyle w:val="EmailDiscussion2"/>
        <w:numPr>
          <w:ilvl w:val="2"/>
          <w:numId w:val="8"/>
        </w:numPr>
        <w:ind w:left="1980"/>
      </w:pPr>
      <w:r>
        <w:t>List of proposals for further discussion</w:t>
      </w:r>
    </w:p>
    <w:p w14:paraId="56BA085E" w14:textId="77777777" w:rsidR="00190BD4" w:rsidRDefault="00190BD4" w:rsidP="00190BD4">
      <w:pPr>
        <w:pStyle w:val="EmailDiscussion2"/>
        <w:numPr>
          <w:ilvl w:val="2"/>
          <w:numId w:val="8"/>
        </w:numPr>
        <w:ind w:left="1980"/>
      </w:pPr>
      <w:r>
        <w:t>List of proposals that should not be pursued (if any)</w:t>
      </w:r>
    </w:p>
    <w:p w14:paraId="39DFDAB0" w14:textId="2F357394" w:rsidR="00190BD4" w:rsidRDefault="000C5753" w:rsidP="00190BD4">
      <w:pPr>
        <w:pStyle w:val="EmailDiscussion2"/>
        <w:ind w:left="1620" w:firstLine="0"/>
      </w:pPr>
      <w:r>
        <w:t>Initial</w:t>
      </w:r>
      <w:r w:rsidR="00190BD4">
        <w:t xml:space="preserve"> deadline (for companies' feedback): Thursday 2021-08-19 1600 UTC</w:t>
      </w:r>
    </w:p>
    <w:p w14:paraId="5BD551ED" w14:textId="4D544F3E" w:rsidR="00190BD4" w:rsidRDefault="004A2A0C" w:rsidP="00190BD4">
      <w:pPr>
        <w:pStyle w:val="EmailDiscussion2"/>
        <w:ind w:left="1619" w:firstLine="0"/>
      </w:pPr>
      <w:r>
        <w:t>Initial</w:t>
      </w:r>
      <w:r w:rsidR="00190BD4">
        <w:t xml:space="preserve"> deadline (for </w:t>
      </w:r>
      <w:r w:rsidR="00190BD4">
        <w:rPr>
          <w:rStyle w:val="Doc-text2Char"/>
        </w:rPr>
        <w:t xml:space="preserve">rapporteur's summary in </w:t>
      </w:r>
      <w:r w:rsidR="00190BD4" w:rsidRPr="0020029C">
        <w:rPr>
          <w:rStyle w:val="Hyperlink"/>
          <w:highlight w:val="yellow"/>
        </w:rPr>
        <w:t>R2-21088</w:t>
      </w:r>
      <w:r w:rsidR="0020029C">
        <w:rPr>
          <w:rStyle w:val="Hyperlink"/>
          <w:highlight w:val="yellow"/>
        </w:rPr>
        <w:t>83</w:t>
      </w:r>
      <w:r w:rsidR="00190BD4">
        <w:rPr>
          <w:rStyle w:val="Doc-text2Char"/>
        </w:rPr>
        <w:t xml:space="preserve">): </w:t>
      </w:r>
      <w:r w:rsidR="00171AFF">
        <w:t>Thursday 2021-08-19 20</w:t>
      </w:r>
      <w:r w:rsidR="00190BD4">
        <w:t>00 UTC</w:t>
      </w:r>
    </w:p>
    <w:p w14:paraId="21B4CF96" w14:textId="243C02DA" w:rsidR="00190BD4" w:rsidRDefault="00190BD4" w:rsidP="00190BD4">
      <w:pPr>
        <w:pStyle w:val="EmailDiscussion2"/>
        <w:ind w:left="1619" w:firstLine="0"/>
        <w:rPr>
          <w:u w:val="single"/>
        </w:rPr>
      </w:pPr>
      <w:r w:rsidRPr="004D2573">
        <w:rPr>
          <w:u w:val="single"/>
        </w:rPr>
        <w:t xml:space="preserve">Proposals marked "for agreement" in </w:t>
      </w:r>
      <w:r w:rsidRPr="0020029C">
        <w:rPr>
          <w:rStyle w:val="Hyperlink"/>
          <w:highlight w:val="yellow"/>
        </w:rPr>
        <w:t>R2-21088</w:t>
      </w:r>
      <w:r w:rsidR="0020029C">
        <w:rPr>
          <w:rStyle w:val="Hyperlink"/>
          <w:highlight w:val="yellow"/>
        </w:rPr>
        <w:t>83</w:t>
      </w:r>
      <w:r w:rsidRPr="004D2573">
        <w:rPr>
          <w:rStyle w:val="Doc-text2Char"/>
          <w:u w:val="single"/>
        </w:rPr>
        <w:t xml:space="preserve"> </w:t>
      </w:r>
      <w:r w:rsidRPr="004D2573">
        <w:rPr>
          <w:u w:val="single"/>
        </w:rPr>
        <w:t>not challen</w:t>
      </w:r>
      <w:r w:rsidR="00171AFF">
        <w:rPr>
          <w:u w:val="single"/>
        </w:rPr>
        <w:t>ged until Friday 2021-08-20 08</w:t>
      </w:r>
      <w:r>
        <w:rPr>
          <w:u w:val="single"/>
        </w:rPr>
        <w:t xml:space="preserve">00 </w:t>
      </w:r>
      <w:r w:rsidR="00E14298">
        <w:rPr>
          <w:u w:val="single"/>
        </w:rPr>
        <w:t xml:space="preserve">UTC </w:t>
      </w:r>
      <w:r w:rsidRPr="004D2573">
        <w:rPr>
          <w:u w:val="single"/>
        </w:rPr>
        <w:t xml:space="preserve">will be declared as agreed </w:t>
      </w:r>
      <w:r>
        <w:rPr>
          <w:u w:val="single"/>
        </w:rPr>
        <w:t>via email by the session chair (for the rest the discussion will further continue offline until the CB session in Week2).</w:t>
      </w:r>
    </w:p>
    <w:p w14:paraId="0D8C1EDD" w14:textId="59146342" w:rsidR="00190BD4" w:rsidRDefault="00190BD4" w:rsidP="00190BD4">
      <w:pPr>
        <w:pStyle w:val="EmailDiscussion2"/>
        <w:ind w:left="1619" w:firstLine="0"/>
        <w:rPr>
          <w:color w:val="FF0000"/>
        </w:rPr>
      </w:pPr>
      <w:r>
        <w:t xml:space="preserve">Status: </w:t>
      </w:r>
      <w:r>
        <w:rPr>
          <w:color w:val="FF0000"/>
        </w:rPr>
        <w:t>Ongoing</w:t>
      </w:r>
    </w:p>
    <w:p w14:paraId="5F8E6C2D" w14:textId="77777777" w:rsidR="0020029C" w:rsidRDefault="0020029C" w:rsidP="00190BD4">
      <w:pPr>
        <w:pStyle w:val="EmailDiscussion2"/>
        <w:ind w:left="1619" w:firstLine="0"/>
        <w:rPr>
          <w:color w:val="FF0000"/>
        </w:rPr>
      </w:pPr>
    </w:p>
    <w:p w14:paraId="1DDA7E60" w14:textId="77777777" w:rsidR="0020029C" w:rsidRDefault="0020029C" w:rsidP="0020029C">
      <w:pPr>
        <w:pStyle w:val="EmailDiscussion"/>
      </w:pPr>
      <w:r>
        <w:t>[AT115-e][102][NTN] LCS aspects (Qualcomm)</w:t>
      </w:r>
    </w:p>
    <w:p w14:paraId="622EE232" w14:textId="77777777" w:rsidR="0020029C" w:rsidRDefault="0020029C" w:rsidP="0020029C">
      <w:pPr>
        <w:pStyle w:val="EmailDiscussion2"/>
        <w:ind w:left="1619" w:firstLine="0"/>
      </w:pPr>
      <w:r>
        <w:t xml:space="preserve">Scope: Continue the discussion on p2-p8 from </w:t>
      </w:r>
      <w:hyperlink r:id="rId9" w:tooltip="C:Data3GPPRAN2DocsR2-2108848.zip" w:history="1">
        <w:r w:rsidRPr="007D1EAB">
          <w:rPr>
            <w:rStyle w:val="Hyperlink"/>
          </w:rPr>
          <w:t>R2-2108848</w:t>
        </w:r>
      </w:hyperlink>
      <w:r>
        <w:rPr>
          <w:rStyle w:val="Hyperlink"/>
        </w:rPr>
        <w:t xml:space="preserve"> </w:t>
      </w:r>
      <w:r>
        <w:t>and then draft reply LS responses to RAN3 (contact Qualcomm) and SA3 (contact Huawei)</w:t>
      </w:r>
    </w:p>
    <w:p w14:paraId="3BA87048" w14:textId="77777777" w:rsidR="0020029C" w:rsidRDefault="0020029C" w:rsidP="0020029C">
      <w:pPr>
        <w:pStyle w:val="EmailDiscussion2"/>
        <w:ind w:left="1619" w:firstLine="0"/>
      </w:pPr>
      <w:r>
        <w:t>Intended outcome: Summary of the offline discussion with e.g.:</w:t>
      </w:r>
    </w:p>
    <w:p w14:paraId="47E84502" w14:textId="77777777" w:rsidR="0020029C" w:rsidRDefault="0020029C" w:rsidP="0020029C">
      <w:pPr>
        <w:pStyle w:val="EmailDiscussion2"/>
        <w:numPr>
          <w:ilvl w:val="2"/>
          <w:numId w:val="8"/>
        </w:numPr>
        <w:ind w:left="1980"/>
      </w:pPr>
      <w:r>
        <w:t>List of proposals for agreement (if any)</w:t>
      </w:r>
    </w:p>
    <w:p w14:paraId="34AC492D" w14:textId="77777777" w:rsidR="0020029C" w:rsidRDefault="0020029C" w:rsidP="0020029C">
      <w:pPr>
        <w:pStyle w:val="EmailDiscussion2"/>
        <w:numPr>
          <w:ilvl w:val="2"/>
          <w:numId w:val="8"/>
        </w:numPr>
        <w:ind w:left="1980"/>
      </w:pPr>
      <w:r>
        <w:t>List of proposals for further discussion</w:t>
      </w:r>
    </w:p>
    <w:p w14:paraId="508008F5" w14:textId="77777777" w:rsidR="0020029C" w:rsidRDefault="0020029C" w:rsidP="0020029C">
      <w:pPr>
        <w:pStyle w:val="EmailDiscussion2"/>
        <w:numPr>
          <w:ilvl w:val="2"/>
          <w:numId w:val="8"/>
        </w:numPr>
        <w:ind w:left="1980"/>
      </w:pPr>
      <w:r>
        <w:t>List of proposals that should not be pursued (if any)</w:t>
      </w:r>
    </w:p>
    <w:p w14:paraId="5AE46F07" w14:textId="77777777" w:rsidR="0020029C" w:rsidRDefault="0020029C" w:rsidP="0020029C">
      <w:pPr>
        <w:pStyle w:val="EmailDiscussion2"/>
        <w:ind w:left="1620" w:firstLine="0"/>
      </w:pPr>
      <w:r>
        <w:t>Initial deadline (for companies' feedback): Thursday 2021-08-19 1600 UTC</w:t>
      </w:r>
    </w:p>
    <w:p w14:paraId="08843916" w14:textId="794F2090" w:rsidR="0020029C" w:rsidRDefault="0020029C" w:rsidP="0020029C">
      <w:pPr>
        <w:pStyle w:val="EmailDiscussion2"/>
        <w:ind w:left="1619" w:firstLine="0"/>
      </w:pPr>
      <w:r>
        <w:t xml:space="preserve">Initial deadline (for </w:t>
      </w:r>
      <w:r>
        <w:rPr>
          <w:rStyle w:val="Doc-text2Char"/>
        </w:rPr>
        <w:t xml:space="preserve">rapporteur's summary in </w:t>
      </w:r>
      <w:r w:rsidRPr="009B590E">
        <w:rPr>
          <w:rStyle w:val="Hyperlink"/>
          <w:highlight w:val="yellow"/>
        </w:rPr>
        <w:t>R2-21088</w:t>
      </w:r>
      <w:r>
        <w:rPr>
          <w:rStyle w:val="Hyperlink"/>
          <w:highlight w:val="yellow"/>
        </w:rPr>
        <w:t>84</w:t>
      </w:r>
      <w:r>
        <w:rPr>
          <w:rStyle w:val="Doc-text2Char"/>
        </w:rPr>
        <w:t xml:space="preserve">): </w:t>
      </w:r>
      <w:r w:rsidR="00171AFF">
        <w:t>Thursday 2021-08-19 20</w:t>
      </w:r>
      <w:r>
        <w:t>00 UTC</w:t>
      </w:r>
    </w:p>
    <w:p w14:paraId="538EB6CA" w14:textId="77777777" w:rsidR="0020029C" w:rsidRDefault="0020029C" w:rsidP="0020029C">
      <w:pPr>
        <w:pStyle w:val="EmailDiscussion2"/>
        <w:ind w:left="1619" w:firstLine="0"/>
      </w:pPr>
      <w:r>
        <w:t xml:space="preserve">Deadline for </w:t>
      </w:r>
      <w:r>
        <w:rPr>
          <w:rStyle w:val="Doc-text2Char"/>
        </w:rPr>
        <w:t>reply LSs: Week2 (after CB session)</w:t>
      </w:r>
    </w:p>
    <w:p w14:paraId="25074D42" w14:textId="1F4961A8" w:rsidR="0020029C" w:rsidRPr="00D27667" w:rsidRDefault="0020029C" w:rsidP="0020029C">
      <w:pPr>
        <w:pStyle w:val="EmailDiscussion2"/>
        <w:ind w:left="1619" w:firstLine="0"/>
        <w:rPr>
          <w:u w:val="single"/>
        </w:rPr>
      </w:pPr>
      <w:r w:rsidRPr="004D2573">
        <w:rPr>
          <w:u w:val="single"/>
        </w:rPr>
        <w:t xml:space="preserve">Proposals marked "for agreement" in </w:t>
      </w:r>
      <w:r w:rsidRPr="009B590E">
        <w:rPr>
          <w:rStyle w:val="Hyperlink"/>
          <w:highlight w:val="yellow"/>
        </w:rPr>
        <w:t>R2-21088</w:t>
      </w:r>
      <w:r>
        <w:rPr>
          <w:rStyle w:val="Hyperlink"/>
          <w:highlight w:val="yellow"/>
        </w:rPr>
        <w:t>84</w:t>
      </w:r>
      <w:r w:rsidRPr="004D2573">
        <w:rPr>
          <w:rStyle w:val="Doc-text2Char"/>
          <w:u w:val="single"/>
        </w:rPr>
        <w:t xml:space="preserve"> </w:t>
      </w:r>
      <w:r w:rsidRPr="004D2573">
        <w:rPr>
          <w:u w:val="single"/>
        </w:rPr>
        <w:t>not challen</w:t>
      </w:r>
      <w:r w:rsidR="00171AFF">
        <w:rPr>
          <w:u w:val="single"/>
        </w:rPr>
        <w:t>ged until Friday 2021-08-20 08</w:t>
      </w:r>
      <w:r>
        <w:rPr>
          <w:u w:val="single"/>
        </w:rPr>
        <w:t xml:space="preserve">00 </w:t>
      </w:r>
      <w:r w:rsidR="00E14298">
        <w:rPr>
          <w:u w:val="single"/>
        </w:rPr>
        <w:t xml:space="preserve">UTC </w:t>
      </w:r>
      <w:r w:rsidRPr="004D2573">
        <w:rPr>
          <w:u w:val="single"/>
        </w:rPr>
        <w:t xml:space="preserve">will be declared as agreed </w:t>
      </w:r>
      <w:r>
        <w:rPr>
          <w:u w:val="single"/>
        </w:rPr>
        <w:t>via email by the session chair (for the rest the discussion will further continue offline until the CB session in Week2).</w:t>
      </w:r>
    </w:p>
    <w:p w14:paraId="3A1A383B" w14:textId="77777777" w:rsidR="0020029C" w:rsidRDefault="0020029C" w:rsidP="0020029C">
      <w:pPr>
        <w:pStyle w:val="EmailDiscussion2"/>
        <w:ind w:left="1619" w:firstLine="0"/>
        <w:rPr>
          <w:color w:val="FF0000"/>
        </w:rPr>
      </w:pPr>
      <w:r>
        <w:lastRenderedPageBreak/>
        <w:t xml:space="preserve">Status: </w:t>
      </w:r>
      <w:r>
        <w:rPr>
          <w:color w:val="FF0000"/>
        </w:rPr>
        <w:t>Ongoing</w:t>
      </w:r>
    </w:p>
    <w:p w14:paraId="75D8EBC9" w14:textId="77777777" w:rsidR="0020029C" w:rsidRPr="00190BD4" w:rsidRDefault="0020029C" w:rsidP="0020029C">
      <w:pPr>
        <w:pStyle w:val="EmailDiscussion2"/>
        <w:ind w:left="0" w:firstLine="0"/>
        <w:rPr>
          <w:color w:val="FF0000"/>
        </w:rPr>
      </w:pPr>
    </w:p>
    <w:p w14:paraId="0BCF9C07" w14:textId="77777777" w:rsidR="00CA4604" w:rsidRDefault="00CA4604" w:rsidP="00CA4604">
      <w:pPr>
        <w:pStyle w:val="EmailDiscussion"/>
      </w:pPr>
      <w:r>
        <w:t xml:space="preserve">[AT115-e][103][NTN] </w:t>
      </w:r>
      <w:r w:rsidRPr="002652C0">
        <w:t>CHO and NTN -TN mobility aspects</w:t>
      </w:r>
      <w:r>
        <w:t xml:space="preserve"> (Ericsson)</w:t>
      </w:r>
    </w:p>
    <w:p w14:paraId="36A165A7" w14:textId="77777777" w:rsidR="00CA4604" w:rsidRDefault="00CA4604" w:rsidP="00CA4604">
      <w:pPr>
        <w:pStyle w:val="EmailDiscussion2"/>
        <w:ind w:left="1619" w:firstLine="0"/>
      </w:pPr>
      <w:r>
        <w:t xml:space="preserve">Scope: Continue the discussion on the proposals in </w:t>
      </w:r>
      <w:hyperlink r:id="rId10" w:tooltip="C:Data3GPPRAN2InboxR2-2109025.zip" w:history="1">
        <w:r w:rsidRPr="00AF61D8">
          <w:rPr>
            <w:rStyle w:val="Hyperlink"/>
          </w:rPr>
          <w:t>R2-2109025</w:t>
        </w:r>
      </w:hyperlink>
    </w:p>
    <w:p w14:paraId="68C5787B" w14:textId="77777777" w:rsidR="00CA4604" w:rsidRDefault="00CA4604" w:rsidP="00CA4604">
      <w:pPr>
        <w:pStyle w:val="EmailDiscussion2"/>
        <w:ind w:left="1619" w:firstLine="0"/>
      </w:pPr>
      <w:r>
        <w:t>Intended outcome: Summary of the offline discussion with e.g.:</w:t>
      </w:r>
    </w:p>
    <w:p w14:paraId="7AABE517" w14:textId="77777777" w:rsidR="00CA4604" w:rsidRDefault="00CA4604" w:rsidP="00CA4604">
      <w:pPr>
        <w:pStyle w:val="EmailDiscussion2"/>
        <w:numPr>
          <w:ilvl w:val="2"/>
          <w:numId w:val="8"/>
        </w:numPr>
        <w:ind w:left="1980"/>
      </w:pPr>
      <w:r>
        <w:t>List of proposals for agreement (if any)</w:t>
      </w:r>
    </w:p>
    <w:p w14:paraId="2F809E77" w14:textId="77777777" w:rsidR="00CA4604" w:rsidRDefault="00CA4604" w:rsidP="00CA4604">
      <w:pPr>
        <w:pStyle w:val="EmailDiscussion2"/>
        <w:numPr>
          <w:ilvl w:val="2"/>
          <w:numId w:val="8"/>
        </w:numPr>
        <w:ind w:left="1980"/>
      </w:pPr>
      <w:r>
        <w:t>List of proposals for further discussion</w:t>
      </w:r>
    </w:p>
    <w:p w14:paraId="744BFF7D" w14:textId="77777777" w:rsidR="00CA4604" w:rsidRDefault="00CA4604" w:rsidP="00CA4604">
      <w:pPr>
        <w:pStyle w:val="EmailDiscussion2"/>
        <w:numPr>
          <w:ilvl w:val="2"/>
          <w:numId w:val="8"/>
        </w:numPr>
        <w:ind w:left="1980"/>
      </w:pPr>
      <w:r>
        <w:t>List of proposals that should not be pursued (if any)</w:t>
      </w:r>
    </w:p>
    <w:p w14:paraId="22954A75" w14:textId="77777777" w:rsidR="00CA4604" w:rsidRDefault="00CA4604" w:rsidP="00CA4604">
      <w:pPr>
        <w:pStyle w:val="EmailDiscussion2"/>
        <w:ind w:left="1620" w:firstLine="0"/>
      </w:pPr>
      <w:r>
        <w:t>Initial deadline (for companies' feedback): Thursday 2021-08-19 1000 UTC</w:t>
      </w:r>
    </w:p>
    <w:p w14:paraId="545641A5" w14:textId="77777777" w:rsidR="00CA4604" w:rsidRDefault="00CA4604" w:rsidP="00CA4604">
      <w:pPr>
        <w:pStyle w:val="EmailDiscussion2"/>
        <w:ind w:left="1619" w:firstLine="0"/>
      </w:pPr>
      <w:r>
        <w:t xml:space="preserve">Initial deadline (for </w:t>
      </w:r>
      <w:r>
        <w:rPr>
          <w:rStyle w:val="Doc-text2Char"/>
        </w:rPr>
        <w:t xml:space="preserve">rapporteur's summary in </w:t>
      </w:r>
      <w:r w:rsidRPr="009B590E">
        <w:rPr>
          <w:rStyle w:val="Hyperlink"/>
          <w:highlight w:val="yellow"/>
        </w:rPr>
        <w:t>R2-21088</w:t>
      </w:r>
      <w:r>
        <w:rPr>
          <w:rStyle w:val="Hyperlink"/>
          <w:highlight w:val="yellow"/>
        </w:rPr>
        <w:t>90</w:t>
      </w:r>
      <w:r>
        <w:rPr>
          <w:rStyle w:val="Doc-text2Char"/>
        </w:rPr>
        <w:t xml:space="preserve">): </w:t>
      </w:r>
      <w:r>
        <w:t>Thursday 2021-08-19 1600 UTC</w:t>
      </w:r>
    </w:p>
    <w:p w14:paraId="0C213A4D" w14:textId="33909392" w:rsidR="00CA4604" w:rsidRDefault="00CA4604" w:rsidP="00CA4604">
      <w:pPr>
        <w:pStyle w:val="EmailDiscussion2"/>
        <w:ind w:left="1619" w:firstLine="0"/>
        <w:rPr>
          <w:u w:val="single"/>
        </w:rPr>
      </w:pPr>
      <w:r w:rsidRPr="004D2573">
        <w:rPr>
          <w:u w:val="single"/>
        </w:rPr>
        <w:t xml:space="preserve">Proposals marked "for agreement" in </w:t>
      </w:r>
      <w:r w:rsidRPr="009B590E">
        <w:rPr>
          <w:rStyle w:val="Hyperlink"/>
          <w:highlight w:val="yellow"/>
        </w:rPr>
        <w:t>R2-21088</w:t>
      </w:r>
      <w:r>
        <w:rPr>
          <w:rStyle w:val="Hyperlink"/>
          <w:highlight w:val="yellow"/>
        </w:rPr>
        <w:t>90</w:t>
      </w:r>
      <w:r w:rsidRPr="004D2573">
        <w:rPr>
          <w:rStyle w:val="Doc-text2Char"/>
          <w:u w:val="single"/>
        </w:rPr>
        <w:t xml:space="preserve"> </w:t>
      </w:r>
      <w:r w:rsidRPr="004D2573">
        <w:rPr>
          <w:u w:val="single"/>
        </w:rPr>
        <w:t>not challen</w:t>
      </w:r>
      <w:r>
        <w:rPr>
          <w:u w:val="single"/>
        </w:rPr>
        <w:t>ged until Friday 2021-08-20</w:t>
      </w:r>
      <w:r w:rsidR="00171AFF">
        <w:rPr>
          <w:u w:val="single"/>
        </w:rPr>
        <w:t xml:space="preserve"> 08</w:t>
      </w:r>
      <w:r>
        <w:rPr>
          <w:u w:val="single"/>
        </w:rPr>
        <w:t xml:space="preserve">00 UTC </w:t>
      </w:r>
      <w:r w:rsidRPr="004D2573">
        <w:rPr>
          <w:u w:val="single"/>
        </w:rPr>
        <w:t xml:space="preserve">will be declared as agreed </w:t>
      </w:r>
      <w:r>
        <w:rPr>
          <w:u w:val="single"/>
        </w:rPr>
        <w:t>via email by the session chair (for the rest the discussion will further continue offline until the CB session in Week2).</w:t>
      </w:r>
    </w:p>
    <w:p w14:paraId="5F0E0A05" w14:textId="68D871D7" w:rsidR="00CA4604" w:rsidRPr="00CA4604" w:rsidRDefault="00CA4604" w:rsidP="00CA4604">
      <w:pPr>
        <w:pStyle w:val="EmailDiscussion2"/>
        <w:ind w:left="1619" w:firstLine="0"/>
        <w:rPr>
          <w:color w:val="FF0000"/>
        </w:rPr>
      </w:pPr>
      <w:r>
        <w:t xml:space="preserve">Status: </w:t>
      </w:r>
      <w:r>
        <w:rPr>
          <w:color w:val="FF0000"/>
        </w:rPr>
        <w:t>Ongoing</w:t>
      </w:r>
    </w:p>
    <w:p w14:paraId="3F5B7C41" w14:textId="77777777" w:rsidR="00190BD4" w:rsidRDefault="00190BD4" w:rsidP="00190BD4">
      <w:pPr>
        <w:pStyle w:val="EmailDiscussion2"/>
      </w:pPr>
    </w:p>
    <w:p w14:paraId="3E0CF277" w14:textId="77777777" w:rsidR="00D6243F" w:rsidRDefault="00D6243F" w:rsidP="00D6243F">
      <w:pPr>
        <w:pStyle w:val="EmailDiscussion"/>
      </w:pPr>
      <w:r>
        <w:t>[AT115-e][104][RedCap] Identification, access and camping (Ericsson)</w:t>
      </w:r>
    </w:p>
    <w:p w14:paraId="11BE8631" w14:textId="77777777" w:rsidR="00D6243F" w:rsidRDefault="00D6243F" w:rsidP="00D6243F">
      <w:pPr>
        <w:pStyle w:val="EmailDiscussion2"/>
        <w:ind w:left="1619" w:firstLine="0"/>
      </w:pPr>
      <w:r>
        <w:t>Initial scope: Continue the discussion on p3, p6, p9-p12</w:t>
      </w:r>
    </w:p>
    <w:p w14:paraId="552EB9CD" w14:textId="77777777" w:rsidR="00D6243F" w:rsidRDefault="00D6243F" w:rsidP="00D6243F">
      <w:pPr>
        <w:pStyle w:val="EmailDiscussion2"/>
        <w:ind w:left="1619" w:firstLine="0"/>
      </w:pPr>
      <w:r>
        <w:t>Intended outcome: Summary of the offline discussion with e.g.:</w:t>
      </w:r>
    </w:p>
    <w:p w14:paraId="7C9AC98E" w14:textId="77777777" w:rsidR="00D6243F" w:rsidRDefault="00D6243F" w:rsidP="00D6243F">
      <w:pPr>
        <w:pStyle w:val="EmailDiscussion2"/>
        <w:numPr>
          <w:ilvl w:val="2"/>
          <w:numId w:val="8"/>
        </w:numPr>
        <w:ind w:left="1980"/>
      </w:pPr>
      <w:r>
        <w:t>List of proposals for agreement (if any)</w:t>
      </w:r>
    </w:p>
    <w:p w14:paraId="593355DA" w14:textId="77777777" w:rsidR="00D6243F" w:rsidRDefault="00D6243F" w:rsidP="00D6243F">
      <w:pPr>
        <w:pStyle w:val="EmailDiscussion2"/>
        <w:numPr>
          <w:ilvl w:val="2"/>
          <w:numId w:val="8"/>
        </w:numPr>
        <w:ind w:left="1980"/>
      </w:pPr>
      <w:r>
        <w:t>List of proposals that require online discussions</w:t>
      </w:r>
    </w:p>
    <w:p w14:paraId="21718369" w14:textId="77777777" w:rsidR="00D6243F" w:rsidRDefault="00D6243F" w:rsidP="00D6243F">
      <w:pPr>
        <w:pStyle w:val="EmailDiscussion2"/>
        <w:numPr>
          <w:ilvl w:val="2"/>
          <w:numId w:val="8"/>
        </w:numPr>
        <w:ind w:left="1980"/>
      </w:pPr>
      <w:r>
        <w:t>List of proposals that should not be pursued (if any)</w:t>
      </w:r>
    </w:p>
    <w:p w14:paraId="1ACB0640" w14:textId="77777777" w:rsidR="00D6243F" w:rsidRDefault="00D6243F" w:rsidP="00D6243F">
      <w:pPr>
        <w:pStyle w:val="EmailDiscussion2"/>
        <w:ind w:left="1619" w:firstLine="0"/>
      </w:pPr>
      <w:r>
        <w:t>Initial deadline (for companies' feedback): Monday 2021-08-23 10:00</w:t>
      </w:r>
      <w:r w:rsidRPr="001B6746">
        <w:t xml:space="preserve"> UTC</w:t>
      </w:r>
    </w:p>
    <w:p w14:paraId="79BB7414" w14:textId="77777777" w:rsidR="00D6243F" w:rsidRDefault="00D6243F" w:rsidP="00D6243F">
      <w:pPr>
        <w:pStyle w:val="EmailDiscussion2"/>
        <w:ind w:left="1619" w:firstLine="0"/>
      </w:pPr>
      <w:r>
        <w:t xml:space="preserve">Initial deadline (for </w:t>
      </w:r>
      <w:r>
        <w:rPr>
          <w:rStyle w:val="Doc-text2Char"/>
        </w:rPr>
        <w:t xml:space="preserve">rapporteur's summary in </w:t>
      </w:r>
      <w:r w:rsidRPr="00723532">
        <w:rPr>
          <w:rStyle w:val="Hyperlink"/>
          <w:highlight w:val="yellow"/>
        </w:rPr>
        <w:t>R2-210</w:t>
      </w:r>
      <w:r>
        <w:rPr>
          <w:rStyle w:val="Hyperlink"/>
          <w:highlight w:val="yellow"/>
        </w:rPr>
        <w:t>8892</w:t>
      </w:r>
      <w:r>
        <w:rPr>
          <w:rStyle w:val="Doc-text2Char"/>
        </w:rPr>
        <w:t xml:space="preserve">): </w:t>
      </w:r>
      <w:r>
        <w:t>Monday 2021-08-23 16:00</w:t>
      </w:r>
      <w:r w:rsidRPr="001B6746">
        <w:t xml:space="preserve"> UTC </w:t>
      </w:r>
    </w:p>
    <w:p w14:paraId="27611143" w14:textId="77777777" w:rsidR="00D6243F" w:rsidRDefault="00D6243F" w:rsidP="00D6243F">
      <w:pPr>
        <w:pStyle w:val="EmailDiscussion2"/>
        <w:ind w:left="1619" w:firstLine="0"/>
        <w:rPr>
          <w:u w:val="single"/>
        </w:rPr>
      </w:pPr>
      <w:r w:rsidRPr="004D2573">
        <w:rPr>
          <w:u w:val="single"/>
        </w:rPr>
        <w:t xml:space="preserve">Proposals marked "for agreement" in </w:t>
      </w:r>
      <w:r>
        <w:rPr>
          <w:rStyle w:val="Hyperlink"/>
          <w:highlight w:val="yellow"/>
        </w:rPr>
        <w:t>R2-2108892</w:t>
      </w:r>
      <w:r w:rsidRPr="004D2573">
        <w:rPr>
          <w:rStyle w:val="Doc-text2Char"/>
          <w:u w:val="single"/>
        </w:rPr>
        <w:t xml:space="preserve"> </w:t>
      </w:r>
      <w:r w:rsidRPr="004D2573">
        <w:rPr>
          <w:u w:val="single"/>
        </w:rPr>
        <w:t>not challen</w:t>
      </w:r>
      <w:r>
        <w:rPr>
          <w:u w:val="single"/>
        </w:rPr>
        <w:t xml:space="preserve">ged until Tuesday 2021-08-24 0800 UTC </w:t>
      </w:r>
      <w:r w:rsidRPr="004D2573">
        <w:rPr>
          <w:u w:val="single"/>
        </w:rPr>
        <w:t xml:space="preserve">will be declared as agreed </w:t>
      </w:r>
      <w:r>
        <w:rPr>
          <w:u w:val="single"/>
        </w:rPr>
        <w:t>via email by the session chair (for the rest the discussion will further continue online).</w:t>
      </w:r>
    </w:p>
    <w:p w14:paraId="19FA7AAA" w14:textId="7C3B1CFF" w:rsidR="00D6243F" w:rsidRPr="00D6243F" w:rsidRDefault="00D6243F" w:rsidP="00D6243F">
      <w:pPr>
        <w:pStyle w:val="EmailDiscussion2"/>
        <w:ind w:left="1619" w:firstLine="0"/>
        <w:rPr>
          <w:color w:val="FF0000"/>
        </w:rPr>
      </w:pPr>
      <w:r>
        <w:t xml:space="preserve">Status: </w:t>
      </w:r>
      <w:r>
        <w:rPr>
          <w:color w:val="FF0000"/>
        </w:rPr>
        <w:t>Ongoing</w:t>
      </w:r>
    </w:p>
    <w:p w14:paraId="748C1BA1" w14:textId="77777777" w:rsidR="00D6243F" w:rsidRPr="00190BD4" w:rsidRDefault="00D6243F" w:rsidP="00190BD4">
      <w:pPr>
        <w:pStyle w:val="EmailDiscussion2"/>
      </w:pPr>
    </w:p>
    <w:p w14:paraId="089FA3C5" w14:textId="5960D8B0" w:rsidR="00E7792F" w:rsidRDefault="00E4215F" w:rsidP="00E7792F">
      <w:pPr>
        <w:pStyle w:val="EmailDiscussion"/>
      </w:pPr>
      <w:r>
        <w:t>[AT115-e][10</w:t>
      </w:r>
      <w:r w:rsidR="00C54845">
        <w:t>5</w:t>
      </w:r>
      <w:r w:rsidR="00E7792F">
        <w:t>][RedCap</w:t>
      </w:r>
      <w:r w:rsidR="00536434">
        <w:t xml:space="preserve">] </w:t>
      </w:r>
      <w:r w:rsidR="00C54845">
        <w:t xml:space="preserve">eDRX cycles </w:t>
      </w:r>
      <w:r w:rsidR="00E7792F">
        <w:t>(</w:t>
      </w:r>
      <w:r w:rsidR="00C54845">
        <w:t>Vivo</w:t>
      </w:r>
      <w:r w:rsidR="00E7792F">
        <w:t>)</w:t>
      </w:r>
    </w:p>
    <w:p w14:paraId="6FA2E230" w14:textId="77777777" w:rsidR="00242B35" w:rsidRDefault="00242B35" w:rsidP="00242B35">
      <w:pPr>
        <w:pStyle w:val="EmailDiscussion2"/>
        <w:ind w:left="1619" w:firstLine="0"/>
      </w:pPr>
      <w:r>
        <w:t xml:space="preserve">Updated scope: discuss all remaining proposals from </w:t>
      </w:r>
      <w:hyperlink r:id="rId11" w:tooltip="C:Data3GPPRAN2InboxR2-2108881.zip" w:history="1">
        <w:r w:rsidRPr="000C2F90">
          <w:rPr>
            <w:rStyle w:val="Hyperlink"/>
          </w:rPr>
          <w:t>R2-2108881</w:t>
        </w:r>
      </w:hyperlink>
      <w:r>
        <w:rPr>
          <w:shd w:val="clear" w:color="auto" w:fill="FFFFFF"/>
        </w:rPr>
        <w:tab/>
      </w:r>
    </w:p>
    <w:p w14:paraId="56CC4858" w14:textId="77777777" w:rsidR="00242B35" w:rsidRDefault="00242B35" w:rsidP="00242B35">
      <w:pPr>
        <w:pStyle w:val="EmailDiscussion2"/>
        <w:ind w:left="1619" w:firstLine="0"/>
      </w:pPr>
      <w:r>
        <w:t>Intended outcome: Summary of the offline discussion with e.g.:</w:t>
      </w:r>
    </w:p>
    <w:p w14:paraId="76002A03" w14:textId="77777777" w:rsidR="00242B35" w:rsidRDefault="00242B35" w:rsidP="00242B35">
      <w:pPr>
        <w:pStyle w:val="EmailDiscussion2"/>
        <w:numPr>
          <w:ilvl w:val="2"/>
          <w:numId w:val="8"/>
        </w:numPr>
        <w:ind w:left="1980"/>
      </w:pPr>
      <w:r>
        <w:t>List of proposals for agreement (if any)</w:t>
      </w:r>
    </w:p>
    <w:p w14:paraId="7F58B151" w14:textId="77777777" w:rsidR="00242B35" w:rsidRDefault="00242B35" w:rsidP="00242B35">
      <w:pPr>
        <w:pStyle w:val="EmailDiscussion2"/>
        <w:numPr>
          <w:ilvl w:val="2"/>
          <w:numId w:val="8"/>
        </w:numPr>
        <w:ind w:left="1980"/>
      </w:pPr>
      <w:r>
        <w:t>List of proposals that require online discussions</w:t>
      </w:r>
    </w:p>
    <w:p w14:paraId="089776ED" w14:textId="77777777" w:rsidR="00242B35" w:rsidRDefault="00242B35" w:rsidP="00242B35">
      <w:pPr>
        <w:pStyle w:val="EmailDiscussion2"/>
        <w:numPr>
          <w:ilvl w:val="2"/>
          <w:numId w:val="8"/>
        </w:numPr>
        <w:ind w:left="1980"/>
      </w:pPr>
      <w:r>
        <w:t>List of proposals that should not be pursued (if any)</w:t>
      </w:r>
    </w:p>
    <w:p w14:paraId="35BA175F" w14:textId="77777777" w:rsidR="00242B35" w:rsidRDefault="00242B35" w:rsidP="00242B35">
      <w:pPr>
        <w:pStyle w:val="EmailDiscussion2"/>
        <w:ind w:left="1619" w:firstLine="0"/>
      </w:pPr>
      <w:r>
        <w:t>Updated deadline (for companies' feedback): Monday 2021-08-23 10:00</w:t>
      </w:r>
      <w:r w:rsidRPr="001B6746">
        <w:t xml:space="preserve"> UTC</w:t>
      </w:r>
    </w:p>
    <w:p w14:paraId="3F1F76F9" w14:textId="77777777" w:rsidR="00242B35" w:rsidRDefault="00242B35" w:rsidP="00242B35">
      <w:pPr>
        <w:pStyle w:val="EmailDiscussion2"/>
        <w:ind w:left="1619" w:firstLine="0"/>
      </w:pPr>
      <w:r>
        <w:t xml:space="preserve">Updated deadline (for </w:t>
      </w:r>
      <w:r>
        <w:rPr>
          <w:rStyle w:val="Doc-text2Char"/>
        </w:rPr>
        <w:t xml:space="preserve">rapporteur's summary in </w:t>
      </w:r>
      <w:r w:rsidRPr="00723532">
        <w:rPr>
          <w:rStyle w:val="Hyperlink"/>
          <w:highlight w:val="yellow"/>
        </w:rPr>
        <w:t>R2-210</w:t>
      </w:r>
      <w:r>
        <w:rPr>
          <w:rStyle w:val="Hyperlink"/>
          <w:highlight w:val="yellow"/>
        </w:rPr>
        <w:t>8893</w:t>
      </w:r>
      <w:r>
        <w:rPr>
          <w:rStyle w:val="Doc-text2Char"/>
        </w:rPr>
        <w:t xml:space="preserve">): </w:t>
      </w:r>
      <w:r>
        <w:t>Monday 2021-08-23 16:00</w:t>
      </w:r>
      <w:r w:rsidRPr="001B6746">
        <w:t xml:space="preserve"> UTC </w:t>
      </w:r>
    </w:p>
    <w:p w14:paraId="3523F1AB" w14:textId="77777777" w:rsidR="00242B35" w:rsidRPr="00D27667" w:rsidRDefault="00242B35" w:rsidP="00242B35">
      <w:pPr>
        <w:pStyle w:val="EmailDiscussion2"/>
        <w:ind w:left="1619" w:firstLine="0"/>
        <w:rPr>
          <w:u w:val="single"/>
        </w:rPr>
      </w:pPr>
      <w:r w:rsidRPr="004D2573">
        <w:rPr>
          <w:u w:val="single"/>
        </w:rPr>
        <w:t xml:space="preserve">Proposals marked "for agreement" in </w:t>
      </w:r>
      <w:r>
        <w:rPr>
          <w:rStyle w:val="Hyperlink"/>
          <w:highlight w:val="yellow"/>
        </w:rPr>
        <w:t>R2-2108893</w:t>
      </w:r>
      <w:r w:rsidRPr="004D2573">
        <w:rPr>
          <w:rStyle w:val="Doc-text2Char"/>
          <w:u w:val="single"/>
        </w:rPr>
        <w:t xml:space="preserve"> </w:t>
      </w:r>
      <w:r w:rsidRPr="004D2573">
        <w:rPr>
          <w:u w:val="single"/>
        </w:rPr>
        <w:t>not challen</w:t>
      </w:r>
      <w:r>
        <w:rPr>
          <w:u w:val="single"/>
        </w:rPr>
        <w:t xml:space="preserve">ged until Tuesday 2021-08-24 0800 UTC </w:t>
      </w:r>
      <w:r w:rsidRPr="004D2573">
        <w:rPr>
          <w:u w:val="single"/>
        </w:rPr>
        <w:t xml:space="preserve">will be declared as agreed </w:t>
      </w:r>
      <w:r>
        <w:rPr>
          <w:u w:val="single"/>
        </w:rPr>
        <w:t>via email by the session chair (for the rest the discussion will further continue online).</w:t>
      </w:r>
    </w:p>
    <w:p w14:paraId="460E5791" w14:textId="0E667A77" w:rsidR="002F793E" w:rsidRDefault="002F793E" w:rsidP="002F793E">
      <w:pPr>
        <w:pStyle w:val="EmailDiscussion2"/>
        <w:ind w:left="1619" w:firstLine="0"/>
        <w:rPr>
          <w:color w:val="FF0000"/>
        </w:rPr>
      </w:pPr>
      <w:r>
        <w:t xml:space="preserve">Status: </w:t>
      </w:r>
      <w:r w:rsidR="00D667CE">
        <w:rPr>
          <w:color w:val="FF0000"/>
        </w:rPr>
        <w:t>Ongoing</w:t>
      </w:r>
    </w:p>
    <w:p w14:paraId="6C5CC229" w14:textId="77777777" w:rsidR="00E642CC" w:rsidRDefault="00E642CC" w:rsidP="00AD172B">
      <w:pPr>
        <w:pStyle w:val="Doc-text2"/>
      </w:pPr>
    </w:p>
    <w:p w14:paraId="49677038" w14:textId="77777777" w:rsidR="00D80BE3" w:rsidRDefault="00D80BE3" w:rsidP="00D80BE3">
      <w:pPr>
        <w:pStyle w:val="EmailDiscussion"/>
      </w:pPr>
      <w:r>
        <w:t>[AT115-e][106][NTN] RACH aspects (CATT)</w:t>
      </w:r>
    </w:p>
    <w:p w14:paraId="223809AF" w14:textId="35CDCE53" w:rsidR="00D80BE3" w:rsidRDefault="00D80BE3" w:rsidP="00D80BE3">
      <w:pPr>
        <w:pStyle w:val="EmailDiscussion2"/>
        <w:ind w:left="1619" w:firstLine="0"/>
      </w:pPr>
      <w:r>
        <w:t xml:space="preserve">Scope: Continue the discussion on p1 and p2 from </w:t>
      </w:r>
      <w:hyperlink r:id="rId12" w:tooltip="C:Data3GPPExtractsR2-2107314.docx" w:history="1">
        <w:r w:rsidRPr="00011A77">
          <w:rPr>
            <w:rStyle w:val="Hyperlink"/>
          </w:rPr>
          <w:t>R2-2107314</w:t>
        </w:r>
      </w:hyperlink>
      <w:r>
        <w:rPr>
          <w:rStyle w:val="Hyperlink"/>
        </w:rPr>
        <w:t xml:space="preserve"> </w:t>
      </w:r>
      <w:r>
        <w:t xml:space="preserve">and p3-p7 and p16-p18 from </w:t>
      </w:r>
      <w:hyperlink r:id="rId13" w:tooltip="C:Data3GPPExtractsR2-2108453 - Random Access timers and reporting information about UE specific TA pre-compensation in NTNs.docx" w:history="1">
        <w:r w:rsidRPr="00011A77">
          <w:rPr>
            <w:rStyle w:val="Hyperlink"/>
          </w:rPr>
          <w:t>R2-2108453</w:t>
        </w:r>
      </w:hyperlink>
      <w:r>
        <w:rPr>
          <w:rStyle w:val="Hyperlink"/>
        </w:rPr>
        <w:t xml:space="preserve"> </w:t>
      </w:r>
      <w:r>
        <w:t>(p8-p15 may be discussed in the future if p7 is agreed)</w:t>
      </w:r>
    </w:p>
    <w:p w14:paraId="27E95E21" w14:textId="6172B3D3" w:rsidR="00D80BE3" w:rsidRDefault="004A2A0C" w:rsidP="00D80BE3">
      <w:pPr>
        <w:pStyle w:val="EmailDiscussion2"/>
        <w:ind w:left="1619" w:firstLine="0"/>
      </w:pPr>
      <w:r>
        <w:t>I</w:t>
      </w:r>
      <w:r w:rsidR="00D80BE3">
        <w:t>ntended outcome: Summary of the offline discussion with e.g.:</w:t>
      </w:r>
    </w:p>
    <w:p w14:paraId="3ECCDC66" w14:textId="77777777" w:rsidR="00D80BE3" w:rsidRDefault="00D80BE3" w:rsidP="00D80BE3">
      <w:pPr>
        <w:pStyle w:val="EmailDiscussion2"/>
        <w:numPr>
          <w:ilvl w:val="2"/>
          <w:numId w:val="8"/>
        </w:numPr>
        <w:ind w:left="1980"/>
      </w:pPr>
      <w:r>
        <w:t>List of proposals for agreement (if any)</w:t>
      </w:r>
    </w:p>
    <w:p w14:paraId="543008AC" w14:textId="77777777" w:rsidR="00D80BE3" w:rsidRDefault="00D80BE3" w:rsidP="00D80BE3">
      <w:pPr>
        <w:pStyle w:val="EmailDiscussion2"/>
        <w:numPr>
          <w:ilvl w:val="2"/>
          <w:numId w:val="8"/>
        </w:numPr>
        <w:ind w:left="1980"/>
      </w:pPr>
      <w:r>
        <w:t>List of proposals for further discussion</w:t>
      </w:r>
    </w:p>
    <w:p w14:paraId="51C9A399" w14:textId="77777777" w:rsidR="00D80BE3" w:rsidRDefault="00D80BE3" w:rsidP="00D80BE3">
      <w:pPr>
        <w:pStyle w:val="EmailDiscussion2"/>
        <w:numPr>
          <w:ilvl w:val="2"/>
          <w:numId w:val="8"/>
        </w:numPr>
        <w:ind w:left="1980"/>
      </w:pPr>
      <w:r>
        <w:t>List of proposals that should not be pursued (if any)</w:t>
      </w:r>
    </w:p>
    <w:p w14:paraId="3F95FAC0" w14:textId="574EDCC4" w:rsidR="00D80BE3" w:rsidRDefault="004A2A0C" w:rsidP="00D80BE3">
      <w:pPr>
        <w:pStyle w:val="EmailDiscussion2"/>
        <w:ind w:left="1620" w:firstLine="0"/>
      </w:pPr>
      <w:r>
        <w:t>Initial</w:t>
      </w:r>
      <w:r w:rsidR="00D80BE3">
        <w:t xml:space="preserve"> deadline (for companies' feedback): Thursday 2021-08-19 1000 UTC</w:t>
      </w:r>
    </w:p>
    <w:p w14:paraId="77C16D3D" w14:textId="74091CE2" w:rsidR="00D80BE3" w:rsidRDefault="004A2A0C" w:rsidP="00D80BE3">
      <w:pPr>
        <w:pStyle w:val="EmailDiscussion2"/>
        <w:ind w:left="1619" w:firstLine="0"/>
      </w:pPr>
      <w:r>
        <w:t>Initial</w:t>
      </w:r>
      <w:r w:rsidR="00D80BE3">
        <w:t xml:space="preserve"> deadline (for </w:t>
      </w:r>
      <w:r w:rsidR="00D80BE3">
        <w:rPr>
          <w:rStyle w:val="Doc-text2Char"/>
        </w:rPr>
        <w:t xml:space="preserve">rapporteur's summary in </w:t>
      </w:r>
      <w:r w:rsidR="00D80BE3" w:rsidRPr="0020029C">
        <w:rPr>
          <w:rStyle w:val="Hyperlink"/>
          <w:highlight w:val="yellow"/>
        </w:rPr>
        <w:t>R2-2108882</w:t>
      </w:r>
      <w:r w:rsidR="00D80BE3">
        <w:rPr>
          <w:rStyle w:val="Doc-text2Char"/>
        </w:rPr>
        <w:t xml:space="preserve">): </w:t>
      </w:r>
      <w:r w:rsidR="00D80BE3">
        <w:t>Thursday 2021-08-19 1600 UTC</w:t>
      </w:r>
    </w:p>
    <w:p w14:paraId="5288C707" w14:textId="04C302CB" w:rsidR="00D80BE3" w:rsidRPr="00D27667" w:rsidRDefault="00D80BE3" w:rsidP="00D80BE3">
      <w:pPr>
        <w:pStyle w:val="EmailDiscussion2"/>
        <w:ind w:left="1619" w:firstLine="0"/>
        <w:rPr>
          <w:u w:val="single"/>
        </w:rPr>
      </w:pPr>
      <w:r w:rsidRPr="004D2573">
        <w:rPr>
          <w:u w:val="single"/>
        </w:rPr>
        <w:t xml:space="preserve">Proposals marked "for agreement" in </w:t>
      </w:r>
      <w:r w:rsidRPr="0020029C">
        <w:rPr>
          <w:rStyle w:val="Hyperlink"/>
          <w:highlight w:val="yellow"/>
        </w:rPr>
        <w:t>R2-2108882</w:t>
      </w:r>
      <w:r w:rsidRPr="004D2573">
        <w:rPr>
          <w:rStyle w:val="Doc-text2Char"/>
          <w:u w:val="single"/>
        </w:rPr>
        <w:t xml:space="preserve"> </w:t>
      </w:r>
      <w:r w:rsidRPr="004D2573">
        <w:rPr>
          <w:u w:val="single"/>
        </w:rPr>
        <w:t>not challen</w:t>
      </w:r>
      <w:r w:rsidR="00171AFF">
        <w:rPr>
          <w:u w:val="single"/>
        </w:rPr>
        <w:t>ged until Friday 2021-08-20 08</w:t>
      </w:r>
      <w:r>
        <w:rPr>
          <w:u w:val="single"/>
        </w:rPr>
        <w:t xml:space="preserve">00 </w:t>
      </w:r>
      <w:r w:rsidR="00E14298">
        <w:rPr>
          <w:u w:val="single"/>
        </w:rPr>
        <w:t xml:space="preserve">UTC </w:t>
      </w:r>
      <w:r w:rsidRPr="004D2573">
        <w:rPr>
          <w:u w:val="single"/>
        </w:rPr>
        <w:t xml:space="preserve">will be declared as agreed </w:t>
      </w:r>
      <w:r>
        <w:rPr>
          <w:u w:val="single"/>
        </w:rPr>
        <w:t>via email by the session chair (for the rest the discussion will further continue offline until the CB session in Week2).</w:t>
      </w:r>
    </w:p>
    <w:p w14:paraId="41DD3FCA" w14:textId="77777777" w:rsidR="00D80BE3" w:rsidRDefault="00D80BE3" w:rsidP="00D80BE3">
      <w:pPr>
        <w:pStyle w:val="EmailDiscussion2"/>
        <w:ind w:left="1619" w:firstLine="0"/>
        <w:rPr>
          <w:color w:val="FF0000"/>
        </w:rPr>
      </w:pPr>
      <w:r>
        <w:t xml:space="preserve">Status: </w:t>
      </w:r>
      <w:r>
        <w:rPr>
          <w:color w:val="FF0000"/>
        </w:rPr>
        <w:t>Ongoing</w:t>
      </w:r>
    </w:p>
    <w:p w14:paraId="5088DF97" w14:textId="77777777" w:rsidR="00E642CC" w:rsidRDefault="00E642CC" w:rsidP="00AD172B">
      <w:pPr>
        <w:pStyle w:val="Doc-text2"/>
      </w:pPr>
    </w:p>
    <w:p w14:paraId="75AD5E1F" w14:textId="77777777" w:rsidR="00E14298" w:rsidRDefault="00E14298" w:rsidP="00E14298">
      <w:pPr>
        <w:pStyle w:val="EmailDiscussion"/>
      </w:pPr>
      <w:r>
        <w:t>[AT115-e][107][NTN] Reply LS on TAC handling (Nokia)</w:t>
      </w:r>
    </w:p>
    <w:p w14:paraId="1700D1D6" w14:textId="77777777" w:rsidR="00E14298" w:rsidRDefault="00E14298" w:rsidP="00E14298">
      <w:pPr>
        <w:pStyle w:val="EmailDiscussion2"/>
        <w:ind w:left="1619" w:firstLine="0"/>
      </w:pPr>
      <w:r>
        <w:t xml:space="preserve">Scope: Continue the discussion on p3 and p4 from </w:t>
      </w:r>
      <w:hyperlink r:id="rId14" w:tooltip="C:Data3GPPExtractsR2-2107520 On Tracking Area Code handling for NTN.docx" w:history="1">
        <w:r w:rsidRPr="00011A77">
          <w:rPr>
            <w:rStyle w:val="Hyperlink"/>
          </w:rPr>
          <w:t>R2-2107520</w:t>
        </w:r>
      </w:hyperlink>
      <w:r>
        <w:rPr>
          <w:rStyle w:val="Hyperlink"/>
        </w:rPr>
        <w:t xml:space="preserve"> </w:t>
      </w:r>
      <w:r>
        <w:t>and then draft reply LS response to CT1 and SA2</w:t>
      </w:r>
    </w:p>
    <w:p w14:paraId="157EBAEA" w14:textId="77777777" w:rsidR="00E14298" w:rsidRDefault="00E14298" w:rsidP="00E14298">
      <w:pPr>
        <w:pStyle w:val="EmailDiscussion2"/>
        <w:ind w:left="1619" w:firstLine="0"/>
      </w:pPr>
      <w:r>
        <w:t>Intended outcome: Summary of the offline discussion with e.g.:</w:t>
      </w:r>
    </w:p>
    <w:p w14:paraId="39D55104" w14:textId="77777777" w:rsidR="00E14298" w:rsidRDefault="00E14298" w:rsidP="00E14298">
      <w:pPr>
        <w:pStyle w:val="EmailDiscussion2"/>
        <w:numPr>
          <w:ilvl w:val="2"/>
          <w:numId w:val="8"/>
        </w:numPr>
        <w:ind w:left="1980"/>
      </w:pPr>
      <w:r>
        <w:t>List of proposals for agreement (if any)</w:t>
      </w:r>
    </w:p>
    <w:p w14:paraId="4791CE29" w14:textId="77777777" w:rsidR="00E14298" w:rsidRDefault="00E14298" w:rsidP="00E14298">
      <w:pPr>
        <w:pStyle w:val="EmailDiscussion2"/>
        <w:numPr>
          <w:ilvl w:val="2"/>
          <w:numId w:val="8"/>
        </w:numPr>
        <w:ind w:left="1980"/>
      </w:pPr>
      <w:r>
        <w:t>List of proposals for further discussion</w:t>
      </w:r>
    </w:p>
    <w:p w14:paraId="3F9ECE37" w14:textId="77777777" w:rsidR="00E14298" w:rsidRDefault="00E14298" w:rsidP="00E14298">
      <w:pPr>
        <w:pStyle w:val="EmailDiscussion2"/>
        <w:ind w:left="1620" w:firstLine="0"/>
      </w:pPr>
      <w:r>
        <w:lastRenderedPageBreak/>
        <w:t>Initial deadline (for companies' feedback): Thursday 2021-08-19 1000 UTC</w:t>
      </w:r>
    </w:p>
    <w:p w14:paraId="4A59ED38" w14:textId="77777777" w:rsidR="00E14298" w:rsidRDefault="00E14298" w:rsidP="00E14298">
      <w:pPr>
        <w:pStyle w:val="EmailDiscussion2"/>
        <w:ind w:left="1619" w:firstLine="0"/>
      </w:pPr>
      <w:r>
        <w:t xml:space="preserve">Initial deadline (for </w:t>
      </w:r>
      <w:r>
        <w:rPr>
          <w:rStyle w:val="Doc-text2Char"/>
        </w:rPr>
        <w:t xml:space="preserve">rapporteur's summary in </w:t>
      </w:r>
      <w:r w:rsidRPr="009B590E">
        <w:rPr>
          <w:rStyle w:val="Hyperlink"/>
          <w:highlight w:val="yellow"/>
        </w:rPr>
        <w:t>R2-21088</w:t>
      </w:r>
      <w:r>
        <w:rPr>
          <w:rStyle w:val="Hyperlink"/>
          <w:highlight w:val="yellow"/>
        </w:rPr>
        <w:t>87</w:t>
      </w:r>
      <w:r>
        <w:rPr>
          <w:rStyle w:val="Doc-text2Char"/>
        </w:rPr>
        <w:t xml:space="preserve">): </w:t>
      </w:r>
      <w:r>
        <w:t>Thursday 2021-08-19 1600 UTC</w:t>
      </w:r>
    </w:p>
    <w:p w14:paraId="76EE63FE" w14:textId="77777777" w:rsidR="00E14298" w:rsidRDefault="00E14298" w:rsidP="00E14298">
      <w:pPr>
        <w:pStyle w:val="EmailDiscussion2"/>
        <w:ind w:left="1619" w:firstLine="0"/>
      </w:pPr>
      <w:r>
        <w:t xml:space="preserve">Deadline for </w:t>
      </w:r>
      <w:r>
        <w:rPr>
          <w:rStyle w:val="Doc-text2Char"/>
        </w:rPr>
        <w:t>reply LSs: Week2 (after CB session)</w:t>
      </w:r>
    </w:p>
    <w:p w14:paraId="327F01A2" w14:textId="13D372AD" w:rsidR="00E14298" w:rsidRPr="00D27667" w:rsidRDefault="00E14298" w:rsidP="00E14298">
      <w:pPr>
        <w:pStyle w:val="EmailDiscussion2"/>
        <w:ind w:left="1619" w:firstLine="0"/>
        <w:rPr>
          <w:u w:val="single"/>
        </w:rPr>
      </w:pPr>
      <w:r w:rsidRPr="004D2573">
        <w:rPr>
          <w:u w:val="single"/>
        </w:rPr>
        <w:t xml:space="preserve">Proposals marked "for agreement" in </w:t>
      </w:r>
      <w:r w:rsidRPr="009B590E">
        <w:rPr>
          <w:rStyle w:val="Hyperlink"/>
          <w:highlight w:val="yellow"/>
        </w:rPr>
        <w:t>R2-21088</w:t>
      </w:r>
      <w:r>
        <w:rPr>
          <w:rStyle w:val="Hyperlink"/>
          <w:highlight w:val="yellow"/>
        </w:rPr>
        <w:t>87</w:t>
      </w:r>
      <w:r w:rsidRPr="004D2573">
        <w:rPr>
          <w:rStyle w:val="Doc-text2Char"/>
          <w:u w:val="single"/>
        </w:rPr>
        <w:t xml:space="preserve"> </w:t>
      </w:r>
      <w:r w:rsidRPr="004D2573">
        <w:rPr>
          <w:u w:val="single"/>
        </w:rPr>
        <w:t>not challen</w:t>
      </w:r>
      <w:r w:rsidR="00171AFF">
        <w:rPr>
          <w:u w:val="single"/>
        </w:rPr>
        <w:t>ged until Friday 2021-08-20 08</w:t>
      </w:r>
      <w:r>
        <w:rPr>
          <w:u w:val="single"/>
        </w:rPr>
        <w:t xml:space="preserve">00 UTC </w:t>
      </w:r>
      <w:r w:rsidRPr="004D2573">
        <w:rPr>
          <w:u w:val="single"/>
        </w:rPr>
        <w:t xml:space="preserve">will be declared as agreed </w:t>
      </w:r>
      <w:r>
        <w:rPr>
          <w:u w:val="single"/>
        </w:rPr>
        <w:t>via email by the session chair (for the rest the discussion will further continue offline until the CB session in Week2).</w:t>
      </w:r>
    </w:p>
    <w:p w14:paraId="20AB1A10" w14:textId="77777777" w:rsidR="00E14298" w:rsidRDefault="00E14298" w:rsidP="00E14298">
      <w:pPr>
        <w:pStyle w:val="EmailDiscussion2"/>
        <w:ind w:left="1619" w:firstLine="0"/>
        <w:rPr>
          <w:color w:val="FF0000"/>
        </w:rPr>
      </w:pPr>
      <w:r>
        <w:t xml:space="preserve">Status: </w:t>
      </w:r>
      <w:r>
        <w:rPr>
          <w:color w:val="FF0000"/>
        </w:rPr>
        <w:t>Ongoing</w:t>
      </w:r>
    </w:p>
    <w:p w14:paraId="62C333F6" w14:textId="77777777" w:rsidR="00E14298" w:rsidRDefault="00E14298" w:rsidP="00AD172B">
      <w:pPr>
        <w:pStyle w:val="Doc-text2"/>
      </w:pPr>
    </w:p>
    <w:p w14:paraId="60E8A9BA" w14:textId="77777777" w:rsidR="00CA4604" w:rsidRDefault="00CA4604" w:rsidP="00CA4604">
      <w:pPr>
        <w:pStyle w:val="EmailDiscussion"/>
      </w:pPr>
      <w:r>
        <w:t>[AT115-e][108][NTN] idle mode aspects (ZTE)</w:t>
      </w:r>
    </w:p>
    <w:p w14:paraId="58C43FFA" w14:textId="77777777" w:rsidR="00CA4604" w:rsidRDefault="00CA4604" w:rsidP="00CA4604">
      <w:pPr>
        <w:pStyle w:val="EmailDiscussion2"/>
        <w:ind w:left="1619" w:firstLine="0"/>
      </w:pPr>
      <w:r>
        <w:t>Scope: Continue the discussion on cell (re)selection aspects, with focus on stage3 details for u</w:t>
      </w:r>
      <w:r w:rsidRPr="00A57E41">
        <w:t>sage of the cell expire time for quasi-earth fixed cell</w:t>
      </w:r>
      <w:r>
        <w:t xml:space="preserve">s, but also on possible usage of cell expire time / ephemeris information for earth moving cells, considering e.g. the proposals in </w:t>
      </w:r>
      <w:hyperlink r:id="rId15" w:tooltip="C:Data3GPPExtractsR2-2107733_Further consideration on cell selection and reselection in NTN.docx" w:history="1">
        <w:r w:rsidRPr="00011A77">
          <w:rPr>
            <w:rStyle w:val="Hyperlink"/>
          </w:rPr>
          <w:t>R2-2107733</w:t>
        </w:r>
      </w:hyperlink>
      <w:r>
        <w:rPr>
          <w:rStyle w:val="Hyperlink"/>
        </w:rPr>
        <w:t xml:space="preserve"> </w:t>
      </w:r>
      <w:r>
        <w:t>and</w:t>
      </w:r>
      <w:r>
        <w:rPr>
          <w:rStyle w:val="Hyperlink"/>
        </w:rPr>
        <w:t xml:space="preserve"> </w:t>
      </w:r>
      <w:hyperlink r:id="rId16" w:tooltip="C:Data3GPPExtractsR2-2108320_Cell-Reselection_NR-NTN.docx" w:history="1">
        <w:r w:rsidRPr="00011A77">
          <w:rPr>
            <w:rStyle w:val="Hyperlink"/>
          </w:rPr>
          <w:t>R2-2108320</w:t>
        </w:r>
      </w:hyperlink>
    </w:p>
    <w:p w14:paraId="7BD739E0" w14:textId="77777777" w:rsidR="00CA4604" w:rsidRDefault="00CA4604" w:rsidP="00CA4604">
      <w:pPr>
        <w:pStyle w:val="EmailDiscussion2"/>
        <w:ind w:left="1619" w:firstLine="0"/>
      </w:pPr>
      <w:r>
        <w:t>Intended outcome: Summary of the offline discussion with e.g.:</w:t>
      </w:r>
    </w:p>
    <w:p w14:paraId="0AD44156" w14:textId="77777777" w:rsidR="00CA4604" w:rsidRDefault="00CA4604" w:rsidP="00CA4604">
      <w:pPr>
        <w:pStyle w:val="EmailDiscussion2"/>
        <w:numPr>
          <w:ilvl w:val="2"/>
          <w:numId w:val="8"/>
        </w:numPr>
        <w:ind w:left="1980"/>
      </w:pPr>
      <w:r>
        <w:t>List of proposals for agreement (if any)</w:t>
      </w:r>
    </w:p>
    <w:p w14:paraId="0BDB3692" w14:textId="77777777" w:rsidR="00CA4604" w:rsidRDefault="00CA4604" w:rsidP="00CA4604">
      <w:pPr>
        <w:pStyle w:val="EmailDiscussion2"/>
        <w:numPr>
          <w:ilvl w:val="2"/>
          <w:numId w:val="8"/>
        </w:numPr>
        <w:ind w:left="1980"/>
      </w:pPr>
      <w:r>
        <w:t>List of proposals for further discussion</w:t>
      </w:r>
    </w:p>
    <w:p w14:paraId="73C92699" w14:textId="77777777" w:rsidR="00CA4604" w:rsidRDefault="00CA4604" w:rsidP="00CA4604">
      <w:pPr>
        <w:pStyle w:val="EmailDiscussion2"/>
        <w:numPr>
          <w:ilvl w:val="2"/>
          <w:numId w:val="8"/>
        </w:numPr>
        <w:ind w:left="1980"/>
      </w:pPr>
      <w:r>
        <w:t>List of proposals that should not be pursued (if any)</w:t>
      </w:r>
    </w:p>
    <w:p w14:paraId="06DAB831" w14:textId="77777777" w:rsidR="00CA4604" w:rsidRDefault="00CA4604" w:rsidP="00CA4604">
      <w:pPr>
        <w:pStyle w:val="EmailDiscussion2"/>
        <w:ind w:left="1620" w:firstLine="0"/>
      </w:pPr>
      <w:r>
        <w:t>Initial deadline (for companies' feedback): Thursday 2021-08-19 1000 UTC</w:t>
      </w:r>
    </w:p>
    <w:p w14:paraId="0FD8E5FA" w14:textId="77777777" w:rsidR="00CA4604" w:rsidRDefault="00CA4604" w:rsidP="00CA4604">
      <w:pPr>
        <w:pStyle w:val="EmailDiscussion2"/>
        <w:ind w:left="1619" w:firstLine="0"/>
      </w:pPr>
      <w:r>
        <w:t xml:space="preserve">Initial deadline (for </w:t>
      </w:r>
      <w:r>
        <w:rPr>
          <w:rStyle w:val="Doc-text2Char"/>
        </w:rPr>
        <w:t xml:space="preserve">rapporteur's summary in </w:t>
      </w:r>
      <w:r w:rsidRPr="009B590E">
        <w:rPr>
          <w:rStyle w:val="Hyperlink"/>
          <w:highlight w:val="yellow"/>
        </w:rPr>
        <w:t>R2-21088</w:t>
      </w:r>
      <w:r>
        <w:rPr>
          <w:rStyle w:val="Hyperlink"/>
          <w:highlight w:val="yellow"/>
        </w:rPr>
        <w:t>89</w:t>
      </w:r>
      <w:r>
        <w:rPr>
          <w:rStyle w:val="Doc-text2Char"/>
        </w:rPr>
        <w:t xml:space="preserve">): </w:t>
      </w:r>
      <w:r>
        <w:t>Thursday 2021-08-19 1600 UTC</w:t>
      </w:r>
    </w:p>
    <w:p w14:paraId="0EFB67D0" w14:textId="6E6BDFAF" w:rsidR="00CA4604" w:rsidRPr="00D27667" w:rsidRDefault="00CA4604" w:rsidP="00CA4604">
      <w:pPr>
        <w:pStyle w:val="EmailDiscussion2"/>
        <w:ind w:left="1619" w:firstLine="0"/>
        <w:rPr>
          <w:u w:val="single"/>
        </w:rPr>
      </w:pPr>
      <w:r w:rsidRPr="004D2573">
        <w:rPr>
          <w:u w:val="single"/>
        </w:rPr>
        <w:t xml:space="preserve">Proposals marked "for agreement" in </w:t>
      </w:r>
      <w:r w:rsidRPr="009B590E">
        <w:rPr>
          <w:rStyle w:val="Hyperlink"/>
          <w:highlight w:val="yellow"/>
        </w:rPr>
        <w:t>R2-21088</w:t>
      </w:r>
      <w:r>
        <w:rPr>
          <w:rStyle w:val="Hyperlink"/>
          <w:highlight w:val="yellow"/>
        </w:rPr>
        <w:t>89</w:t>
      </w:r>
      <w:r w:rsidRPr="004D2573">
        <w:rPr>
          <w:rStyle w:val="Doc-text2Char"/>
          <w:u w:val="single"/>
        </w:rPr>
        <w:t xml:space="preserve"> </w:t>
      </w:r>
      <w:r w:rsidRPr="004D2573">
        <w:rPr>
          <w:u w:val="single"/>
        </w:rPr>
        <w:t>not challen</w:t>
      </w:r>
      <w:r>
        <w:rPr>
          <w:u w:val="single"/>
        </w:rPr>
        <w:t>ged until Friday 2021</w:t>
      </w:r>
      <w:r w:rsidR="00171AFF">
        <w:rPr>
          <w:u w:val="single"/>
        </w:rPr>
        <w:t>-08-20 08</w:t>
      </w:r>
      <w:r>
        <w:rPr>
          <w:u w:val="single"/>
        </w:rPr>
        <w:t xml:space="preserve">00 UTC </w:t>
      </w:r>
      <w:r w:rsidRPr="004D2573">
        <w:rPr>
          <w:u w:val="single"/>
        </w:rPr>
        <w:t xml:space="preserve">will be declared as agreed </w:t>
      </w:r>
      <w:r>
        <w:rPr>
          <w:u w:val="single"/>
        </w:rPr>
        <w:t>via email by the session chair (for the rest the discussion will further continue offline until the CB session in Week2).</w:t>
      </w:r>
    </w:p>
    <w:p w14:paraId="4A49F4D1" w14:textId="3CE3B74C" w:rsidR="00723532" w:rsidRDefault="00CA4604" w:rsidP="00723532">
      <w:pPr>
        <w:pStyle w:val="EmailDiscussion2"/>
        <w:ind w:left="1619" w:firstLine="0"/>
        <w:rPr>
          <w:color w:val="FF0000"/>
        </w:rPr>
      </w:pPr>
      <w:r>
        <w:t xml:space="preserve">Status: </w:t>
      </w:r>
      <w:r>
        <w:rPr>
          <w:color w:val="FF0000"/>
        </w:rPr>
        <w:t>Ongoing</w:t>
      </w:r>
    </w:p>
    <w:p w14:paraId="6F992335" w14:textId="77777777" w:rsidR="00CA4604" w:rsidRDefault="00CA4604" w:rsidP="00AD172B">
      <w:pPr>
        <w:pStyle w:val="Doc-text2"/>
      </w:pPr>
    </w:p>
    <w:p w14:paraId="1FA26693" w14:textId="77777777" w:rsidR="003F77C2" w:rsidRDefault="003F77C2" w:rsidP="003F77C2">
      <w:pPr>
        <w:pStyle w:val="EmailDiscussion"/>
      </w:pPr>
      <w:r>
        <w:t>[AT115-e][109][RedCap] Capabilites (Intel)</w:t>
      </w:r>
    </w:p>
    <w:p w14:paraId="3445D3BE" w14:textId="77777777" w:rsidR="003F77C2" w:rsidRDefault="003F77C2" w:rsidP="003F77C2">
      <w:pPr>
        <w:pStyle w:val="EmailDiscussion2"/>
        <w:ind w:left="1619" w:firstLine="0"/>
      </w:pPr>
      <w:r>
        <w:t xml:space="preserve">Initial scope: Continue the discussion on p5, p6, p8-p13, p16-p18 (p19-p20 can be discussed during the running CR drafting). In general discuss whether, for (some of) these proposals, we need to ask anything to RAN1. Also discuss p1 and p2 from </w:t>
      </w:r>
      <w:hyperlink r:id="rId17" w:tooltip="C:Data3GPPExtractsR2-2107677 Constraining of reduced capabilities.docx" w:history="1">
        <w:r w:rsidRPr="00011A77">
          <w:rPr>
            <w:rStyle w:val="Hyperlink"/>
          </w:rPr>
          <w:t>R2-2107677</w:t>
        </w:r>
      </w:hyperlink>
      <w:r>
        <w:t>, i.e. need to send an LS to SA2/CT1</w:t>
      </w:r>
    </w:p>
    <w:p w14:paraId="75D8FEA8" w14:textId="77777777" w:rsidR="003F77C2" w:rsidRDefault="003F77C2" w:rsidP="003F77C2">
      <w:pPr>
        <w:pStyle w:val="EmailDiscussion2"/>
        <w:ind w:left="1619" w:firstLine="0"/>
      </w:pPr>
      <w:r>
        <w:t>Intended outcome: Summary of the offline discussion with e.g.:</w:t>
      </w:r>
    </w:p>
    <w:p w14:paraId="20AE5CAF" w14:textId="77777777" w:rsidR="003F77C2" w:rsidRDefault="003F77C2" w:rsidP="003F77C2">
      <w:pPr>
        <w:pStyle w:val="EmailDiscussion2"/>
        <w:numPr>
          <w:ilvl w:val="2"/>
          <w:numId w:val="8"/>
        </w:numPr>
        <w:ind w:left="1980"/>
      </w:pPr>
      <w:r>
        <w:t>List of proposals for agreement (if any)</w:t>
      </w:r>
    </w:p>
    <w:p w14:paraId="5C265D8B" w14:textId="77777777" w:rsidR="003F77C2" w:rsidRDefault="003F77C2" w:rsidP="003F77C2">
      <w:pPr>
        <w:pStyle w:val="EmailDiscussion2"/>
        <w:numPr>
          <w:ilvl w:val="2"/>
          <w:numId w:val="8"/>
        </w:numPr>
        <w:ind w:left="1980"/>
      </w:pPr>
      <w:r>
        <w:t>List of proposals that require online discussions</w:t>
      </w:r>
    </w:p>
    <w:p w14:paraId="46DF91A3" w14:textId="77777777" w:rsidR="003F77C2" w:rsidRDefault="003F77C2" w:rsidP="003F77C2">
      <w:pPr>
        <w:pStyle w:val="EmailDiscussion2"/>
        <w:numPr>
          <w:ilvl w:val="2"/>
          <w:numId w:val="8"/>
        </w:numPr>
        <w:ind w:left="1980"/>
      </w:pPr>
      <w:r>
        <w:t>List of proposals that should not be pursued (if any)</w:t>
      </w:r>
    </w:p>
    <w:p w14:paraId="09E2E286" w14:textId="77777777" w:rsidR="003F77C2" w:rsidRDefault="003F77C2" w:rsidP="003F77C2">
      <w:pPr>
        <w:pStyle w:val="EmailDiscussion2"/>
        <w:ind w:left="1619" w:firstLine="0"/>
      </w:pPr>
      <w:r>
        <w:t>Initial deadline (for companies' feedback): Monday 2021-08-23 10:00</w:t>
      </w:r>
      <w:r w:rsidRPr="001B6746">
        <w:t xml:space="preserve"> UTC</w:t>
      </w:r>
    </w:p>
    <w:p w14:paraId="6018ED05" w14:textId="77777777" w:rsidR="003F77C2" w:rsidRDefault="003F77C2" w:rsidP="003F77C2">
      <w:pPr>
        <w:pStyle w:val="EmailDiscussion2"/>
        <w:ind w:left="1619" w:firstLine="0"/>
      </w:pPr>
      <w:r>
        <w:t xml:space="preserve">Initial deadline (for </w:t>
      </w:r>
      <w:r>
        <w:rPr>
          <w:rStyle w:val="Doc-text2Char"/>
        </w:rPr>
        <w:t xml:space="preserve">rapporteur's summary in </w:t>
      </w:r>
      <w:r w:rsidRPr="00723532">
        <w:rPr>
          <w:rStyle w:val="Hyperlink"/>
          <w:highlight w:val="yellow"/>
        </w:rPr>
        <w:t>R2-210</w:t>
      </w:r>
      <w:r>
        <w:rPr>
          <w:rStyle w:val="Hyperlink"/>
          <w:highlight w:val="yellow"/>
        </w:rPr>
        <w:t>8891</w:t>
      </w:r>
      <w:r>
        <w:rPr>
          <w:rStyle w:val="Doc-text2Char"/>
        </w:rPr>
        <w:t xml:space="preserve">): </w:t>
      </w:r>
      <w:r>
        <w:t>Monday 2021-08-23 16:00</w:t>
      </w:r>
      <w:r w:rsidRPr="001B6746">
        <w:t xml:space="preserve"> UTC </w:t>
      </w:r>
    </w:p>
    <w:p w14:paraId="3749B774" w14:textId="77777777" w:rsidR="003F77C2" w:rsidRPr="00D27667" w:rsidRDefault="003F77C2" w:rsidP="003F77C2">
      <w:pPr>
        <w:pStyle w:val="EmailDiscussion2"/>
        <w:ind w:left="1619" w:firstLine="0"/>
        <w:rPr>
          <w:u w:val="single"/>
        </w:rPr>
      </w:pPr>
      <w:r w:rsidRPr="004D2573">
        <w:rPr>
          <w:u w:val="single"/>
        </w:rPr>
        <w:t xml:space="preserve">Proposals marked "for agreement" in </w:t>
      </w:r>
      <w:r>
        <w:rPr>
          <w:rStyle w:val="Hyperlink"/>
          <w:highlight w:val="yellow"/>
        </w:rPr>
        <w:t>R2-2108891</w:t>
      </w:r>
      <w:r w:rsidRPr="004D2573">
        <w:rPr>
          <w:rStyle w:val="Doc-text2Char"/>
          <w:u w:val="single"/>
        </w:rPr>
        <w:t xml:space="preserve"> </w:t>
      </w:r>
      <w:r w:rsidRPr="004D2573">
        <w:rPr>
          <w:u w:val="single"/>
        </w:rPr>
        <w:t>not challen</w:t>
      </w:r>
      <w:r>
        <w:rPr>
          <w:u w:val="single"/>
        </w:rPr>
        <w:t xml:space="preserve">ged until Tuesday 2021-08-24 0800 UTC </w:t>
      </w:r>
      <w:r w:rsidRPr="004D2573">
        <w:rPr>
          <w:u w:val="single"/>
        </w:rPr>
        <w:t xml:space="preserve">will be declared as agreed </w:t>
      </w:r>
      <w:r>
        <w:rPr>
          <w:u w:val="single"/>
        </w:rPr>
        <w:t>via email by the session chair (for the rest the discussion will further continue online).</w:t>
      </w:r>
    </w:p>
    <w:p w14:paraId="4C8A53C8" w14:textId="77777777" w:rsidR="003F77C2" w:rsidRDefault="003F77C2" w:rsidP="003F77C2">
      <w:pPr>
        <w:pStyle w:val="EmailDiscussion2"/>
        <w:ind w:left="1619" w:firstLine="0"/>
        <w:rPr>
          <w:color w:val="FF0000"/>
        </w:rPr>
      </w:pPr>
      <w:r>
        <w:t xml:space="preserve">Status: </w:t>
      </w:r>
      <w:r>
        <w:rPr>
          <w:color w:val="FF0000"/>
        </w:rPr>
        <w:t>Ongoing</w:t>
      </w:r>
    </w:p>
    <w:p w14:paraId="32952B14" w14:textId="77777777" w:rsidR="003F77C2" w:rsidRDefault="003F77C2" w:rsidP="00AD172B">
      <w:pPr>
        <w:pStyle w:val="Doc-text2"/>
      </w:pPr>
    </w:p>
    <w:p w14:paraId="2DCE77A2" w14:textId="77777777" w:rsidR="00E72AB0" w:rsidRDefault="00E72AB0" w:rsidP="00E72AB0">
      <w:pPr>
        <w:pStyle w:val="EmailDiscussion"/>
      </w:pPr>
      <w:r>
        <w:t>[AT115-e][110][RedCap] RRM relaxation (Huawei)</w:t>
      </w:r>
    </w:p>
    <w:p w14:paraId="64D05698" w14:textId="77777777" w:rsidR="00E72AB0" w:rsidRDefault="00E72AB0" w:rsidP="00E72AB0">
      <w:pPr>
        <w:pStyle w:val="EmailDiscussion2"/>
        <w:ind w:left="1619" w:firstLine="0"/>
      </w:pPr>
      <w:r>
        <w:t xml:space="preserve">Initial scope: Continue the discussion on the proposals from </w:t>
      </w:r>
      <w:hyperlink r:id="rId18" w:tooltip="C:Data3GPPExtractsR2-2107211 RRM measurement relaxation for RedCap UE.doc" w:history="1">
        <w:r w:rsidRPr="00011A77">
          <w:rPr>
            <w:rStyle w:val="Hyperlink"/>
          </w:rPr>
          <w:t>R2-2107211</w:t>
        </w:r>
      </w:hyperlink>
      <w:r>
        <w:t xml:space="preserve"> and </w:t>
      </w:r>
      <w:hyperlink r:id="rId19" w:tooltip="C:Data3GPPExtractsR2-2107748 RRM relaxation for RedCap UEs.docx" w:history="1">
        <w:r w:rsidRPr="00011A77">
          <w:rPr>
            <w:rStyle w:val="Hyperlink"/>
          </w:rPr>
          <w:t>R2-2107748</w:t>
        </w:r>
      </w:hyperlink>
    </w:p>
    <w:p w14:paraId="2796EFC5" w14:textId="77777777" w:rsidR="00E72AB0" w:rsidRDefault="00E72AB0" w:rsidP="00E72AB0">
      <w:pPr>
        <w:pStyle w:val="EmailDiscussion2"/>
        <w:ind w:left="1619" w:firstLine="0"/>
      </w:pPr>
      <w:r>
        <w:t>Intended outcome: Summary of the offline discussion with e.g.:</w:t>
      </w:r>
    </w:p>
    <w:p w14:paraId="64791748" w14:textId="77777777" w:rsidR="00E72AB0" w:rsidRDefault="00E72AB0" w:rsidP="00E72AB0">
      <w:pPr>
        <w:pStyle w:val="EmailDiscussion2"/>
        <w:numPr>
          <w:ilvl w:val="2"/>
          <w:numId w:val="8"/>
        </w:numPr>
        <w:ind w:left="1980"/>
      </w:pPr>
      <w:r>
        <w:t>List of proposals for agreement (if any)</w:t>
      </w:r>
    </w:p>
    <w:p w14:paraId="147F0046" w14:textId="77777777" w:rsidR="00E72AB0" w:rsidRDefault="00E72AB0" w:rsidP="00E72AB0">
      <w:pPr>
        <w:pStyle w:val="EmailDiscussion2"/>
        <w:numPr>
          <w:ilvl w:val="2"/>
          <w:numId w:val="8"/>
        </w:numPr>
        <w:ind w:left="1980"/>
      </w:pPr>
      <w:r>
        <w:t>List of proposals that require online discussions</w:t>
      </w:r>
    </w:p>
    <w:p w14:paraId="673A2C1C" w14:textId="77777777" w:rsidR="00E72AB0" w:rsidRDefault="00E72AB0" w:rsidP="00E72AB0">
      <w:pPr>
        <w:pStyle w:val="EmailDiscussion2"/>
        <w:numPr>
          <w:ilvl w:val="2"/>
          <w:numId w:val="8"/>
        </w:numPr>
        <w:ind w:left="1980"/>
      </w:pPr>
      <w:r>
        <w:t>List of proposals that should not be pursued (if any)</w:t>
      </w:r>
    </w:p>
    <w:p w14:paraId="3DBB0E3B" w14:textId="77777777" w:rsidR="00E72AB0" w:rsidRDefault="00E72AB0" w:rsidP="00E72AB0">
      <w:pPr>
        <w:pStyle w:val="EmailDiscussion2"/>
        <w:ind w:left="1619" w:firstLine="0"/>
      </w:pPr>
      <w:r>
        <w:t>Initial deadline (for companies' feedback): Monday 2021-08-23 10:00</w:t>
      </w:r>
      <w:r w:rsidRPr="001B6746">
        <w:t xml:space="preserve"> UTC</w:t>
      </w:r>
    </w:p>
    <w:p w14:paraId="4C1DC207" w14:textId="77777777" w:rsidR="00E72AB0" w:rsidRDefault="00E72AB0" w:rsidP="00E72AB0">
      <w:pPr>
        <w:pStyle w:val="EmailDiscussion2"/>
        <w:ind w:left="1619" w:firstLine="0"/>
      </w:pPr>
      <w:r>
        <w:t xml:space="preserve">Initial deadline (for </w:t>
      </w:r>
      <w:r>
        <w:rPr>
          <w:rStyle w:val="Doc-text2Char"/>
        </w:rPr>
        <w:t xml:space="preserve">rapporteur's summary in </w:t>
      </w:r>
      <w:r w:rsidRPr="00723532">
        <w:rPr>
          <w:rStyle w:val="Hyperlink"/>
          <w:highlight w:val="yellow"/>
        </w:rPr>
        <w:t>R2-210</w:t>
      </w:r>
      <w:r>
        <w:rPr>
          <w:rStyle w:val="Hyperlink"/>
          <w:highlight w:val="yellow"/>
        </w:rPr>
        <w:t>8894</w:t>
      </w:r>
      <w:r>
        <w:rPr>
          <w:rStyle w:val="Doc-text2Char"/>
        </w:rPr>
        <w:t xml:space="preserve">): </w:t>
      </w:r>
      <w:r>
        <w:t>Monday 2021-08-23 16:00</w:t>
      </w:r>
      <w:r w:rsidRPr="001B6746">
        <w:t xml:space="preserve"> UTC </w:t>
      </w:r>
    </w:p>
    <w:p w14:paraId="2CA96328" w14:textId="77777777" w:rsidR="00E72AB0" w:rsidRDefault="00E72AB0" w:rsidP="00E72AB0">
      <w:pPr>
        <w:pStyle w:val="EmailDiscussion2"/>
        <w:ind w:left="1619" w:firstLine="0"/>
        <w:rPr>
          <w:u w:val="single"/>
        </w:rPr>
      </w:pPr>
      <w:r w:rsidRPr="004D2573">
        <w:rPr>
          <w:u w:val="single"/>
        </w:rPr>
        <w:t xml:space="preserve">Proposals marked "for agreement" in </w:t>
      </w:r>
      <w:r>
        <w:rPr>
          <w:rStyle w:val="Hyperlink"/>
          <w:highlight w:val="yellow"/>
        </w:rPr>
        <w:t>R2-2108894</w:t>
      </w:r>
      <w:r w:rsidRPr="004D2573">
        <w:rPr>
          <w:rStyle w:val="Doc-text2Char"/>
          <w:u w:val="single"/>
        </w:rPr>
        <w:t xml:space="preserve"> </w:t>
      </w:r>
      <w:r w:rsidRPr="004D2573">
        <w:rPr>
          <w:u w:val="single"/>
        </w:rPr>
        <w:t>not challen</w:t>
      </w:r>
      <w:r>
        <w:rPr>
          <w:u w:val="single"/>
        </w:rPr>
        <w:t xml:space="preserve">ged until Tuesday 2021-08-24 0800 UTC </w:t>
      </w:r>
      <w:r w:rsidRPr="004D2573">
        <w:rPr>
          <w:u w:val="single"/>
        </w:rPr>
        <w:t xml:space="preserve">will be declared as agreed </w:t>
      </w:r>
      <w:r>
        <w:rPr>
          <w:u w:val="single"/>
        </w:rPr>
        <w:t>via email by the session chair (for the rest the discussion will further continue online).</w:t>
      </w:r>
    </w:p>
    <w:p w14:paraId="3644E1C6" w14:textId="77777777" w:rsidR="00E72AB0" w:rsidRDefault="00E72AB0" w:rsidP="00E72AB0">
      <w:pPr>
        <w:pStyle w:val="EmailDiscussion2"/>
        <w:ind w:left="1619" w:firstLine="0"/>
        <w:rPr>
          <w:color w:val="FF0000"/>
        </w:rPr>
      </w:pPr>
      <w:r>
        <w:t xml:space="preserve">Status: </w:t>
      </w:r>
      <w:r>
        <w:rPr>
          <w:color w:val="FF0000"/>
        </w:rPr>
        <w:t>Ongoing</w:t>
      </w:r>
    </w:p>
    <w:p w14:paraId="7452F6AE" w14:textId="77777777" w:rsidR="00E72AB0" w:rsidRDefault="00E72AB0" w:rsidP="00AD172B">
      <w:pPr>
        <w:pStyle w:val="Doc-text2"/>
      </w:pPr>
    </w:p>
    <w:p w14:paraId="79E076E0" w14:textId="77777777" w:rsidR="00590165" w:rsidRDefault="00590165" w:rsidP="00590165">
      <w:pPr>
        <w:pStyle w:val="EmailDiscussion"/>
      </w:pPr>
      <w:r>
        <w:t>[AT115-e][111][CE] Msg3 repetition (ZTE)</w:t>
      </w:r>
    </w:p>
    <w:p w14:paraId="333D7400" w14:textId="77777777" w:rsidR="00590165" w:rsidRDefault="00590165" w:rsidP="00590165">
      <w:pPr>
        <w:pStyle w:val="EmailDiscussion2"/>
        <w:ind w:left="1619" w:firstLine="0"/>
      </w:pPr>
      <w:r>
        <w:t xml:space="preserve">Initial scope: Continue the discussion on p4-p9 from </w:t>
      </w:r>
      <w:hyperlink r:id="rId20" w:tooltip="C:Data3GPPExtractsR2-2107745 Consideration on Msg3 repetition in CE.docx" w:history="1">
        <w:r w:rsidRPr="00011A77">
          <w:rPr>
            <w:rStyle w:val="Hyperlink"/>
          </w:rPr>
          <w:t>R2-2107745</w:t>
        </w:r>
      </w:hyperlink>
      <w:r>
        <w:t xml:space="preserve">, p2-p7 from </w:t>
      </w:r>
      <w:hyperlink r:id="rId21" w:tooltip="C:Data3GPPExtractsR2-2107220_RAN2 enhancements for Msg3 repetition.docx" w:history="1">
        <w:r w:rsidRPr="00011A77">
          <w:rPr>
            <w:rStyle w:val="Hyperlink"/>
          </w:rPr>
          <w:t>R2-2107220</w:t>
        </w:r>
      </w:hyperlink>
      <w:r>
        <w:t xml:space="preserve">, p3 from </w:t>
      </w:r>
      <w:hyperlink r:id="rId22" w:tooltip="C:Data3GPPExtractsR2-2107008_MAC Aspects of UL Coverage Enhancements.doc" w:history="1">
        <w:r w:rsidRPr="00011A77">
          <w:rPr>
            <w:rStyle w:val="Hyperlink"/>
          </w:rPr>
          <w:t>R2-2107008</w:t>
        </w:r>
      </w:hyperlink>
      <w:r>
        <w:t xml:space="preserve"> and p1-p3 from </w:t>
      </w:r>
      <w:hyperlink r:id="rId23" w:tooltip="C:Data3GPPExtractsR2-2108003.docx" w:history="1">
        <w:r w:rsidRPr="00011A77">
          <w:rPr>
            <w:rStyle w:val="Hyperlink"/>
          </w:rPr>
          <w:t>R2-2108003</w:t>
        </w:r>
      </w:hyperlink>
    </w:p>
    <w:p w14:paraId="5797EAF5" w14:textId="77777777" w:rsidR="00590165" w:rsidRDefault="00590165" w:rsidP="00590165">
      <w:pPr>
        <w:pStyle w:val="EmailDiscussion2"/>
        <w:ind w:left="1619" w:firstLine="0"/>
      </w:pPr>
      <w:r>
        <w:t>Intended outcome: Summary of the offline discussion with e.g.:</w:t>
      </w:r>
    </w:p>
    <w:p w14:paraId="7A1D935D" w14:textId="77777777" w:rsidR="00590165" w:rsidRDefault="00590165" w:rsidP="00590165">
      <w:pPr>
        <w:pStyle w:val="EmailDiscussion2"/>
        <w:numPr>
          <w:ilvl w:val="2"/>
          <w:numId w:val="8"/>
        </w:numPr>
        <w:ind w:left="1980"/>
      </w:pPr>
      <w:r>
        <w:t>List of proposals for agreement (if any)</w:t>
      </w:r>
    </w:p>
    <w:p w14:paraId="5BAB593C" w14:textId="77777777" w:rsidR="00590165" w:rsidRDefault="00590165" w:rsidP="00590165">
      <w:pPr>
        <w:pStyle w:val="EmailDiscussion2"/>
        <w:numPr>
          <w:ilvl w:val="2"/>
          <w:numId w:val="8"/>
        </w:numPr>
        <w:ind w:left="1980"/>
      </w:pPr>
      <w:r>
        <w:t>List of proposals that require online discussions</w:t>
      </w:r>
    </w:p>
    <w:p w14:paraId="578B35C7" w14:textId="77777777" w:rsidR="00590165" w:rsidRDefault="00590165" w:rsidP="00590165">
      <w:pPr>
        <w:pStyle w:val="EmailDiscussion2"/>
        <w:numPr>
          <w:ilvl w:val="2"/>
          <w:numId w:val="8"/>
        </w:numPr>
        <w:ind w:left="1980"/>
      </w:pPr>
      <w:r>
        <w:t>List of proposals that should not be pursued (if any)</w:t>
      </w:r>
    </w:p>
    <w:p w14:paraId="129AEB1D" w14:textId="77777777" w:rsidR="00590165" w:rsidRDefault="00590165" w:rsidP="00590165">
      <w:pPr>
        <w:pStyle w:val="EmailDiscussion2"/>
        <w:ind w:left="1619" w:firstLine="0"/>
      </w:pPr>
      <w:r>
        <w:t>Initial deadline (for companies' feedback): Monday 2021-08-23 10:00</w:t>
      </w:r>
      <w:r w:rsidRPr="001B6746">
        <w:t xml:space="preserve"> UTC</w:t>
      </w:r>
    </w:p>
    <w:p w14:paraId="5C3A6684" w14:textId="77777777" w:rsidR="00590165" w:rsidRDefault="00590165" w:rsidP="00590165">
      <w:pPr>
        <w:pStyle w:val="EmailDiscussion2"/>
        <w:ind w:left="1619" w:firstLine="0"/>
      </w:pPr>
      <w:r>
        <w:t xml:space="preserve">Initial deadline (for </w:t>
      </w:r>
      <w:r>
        <w:rPr>
          <w:rStyle w:val="Doc-text2Char"/>
        </w:rPr>
        <w:t xml:space="preserve">rapporteur's summary in </w:t>
      </w:r>
      <w:r w:rsidRPr="00723532">
        <w:rPr>
          <w:rStyle w:val="Hyperlink"/>
          <w:highlight w:val="yellow"/>
        </w:rPr>
        <w:t>R2-210</w:t>
      </w:r>
      <w:r>
        <w:rPr>
          <w:rStyle w:val="Hyperlink"/>
          <w:highlight w:val="yellow"/>
        </w:rPr>
        <w:t>8895</w:t>
      </w:r>
      <w:r>
        <w:rPr>
          <w:rStyle w:val="Doc-text2Char"/>
        </w:rPr>
        <w:t xml:space="preserve">): </w:t>
      </w:r>
      <w:r>
        <w:t>Monday 2021-08-23 16:00</w:t>
      </w:r>
      <w:r w:rsidRPr="001B6746">
        <w:t xml:space="preserve"> UTC </w:t>
      </w:r>
    </w:p>
    <w:p w14:paraId="477BAB85" w14:textId="77777777" w:rsidR="00590165" w:rsidRDefault="00590165" w:rsidP="00590165">
      <w:pPr>
        <w:pStyle w:val="EmailDiscussion2"/>
        <w:ind w:left="1619" w:firstLine="0"/>
        <w:rPr>
          <w:u w:val="single"/>
        </w:rPr>
      </w:pPr>
      <w:r w:rsidRPr="004D2573">
        <w:rPr>
          <w:u w:val="single"/>
        </w:rPr>
        <w:lastRenderedPageBreak/>
        <w:t xml:space="preserve">Proposals marked "for agreement" in </w:t>
      </w:r>
      <w:r>
        <w:rPr>
          <w:rStyle w:val="Hyperlink"/>
          <w:highlight w:val="yellow"/>
        </w:rPr>
        <w:t>R2-2108895</w:t>
      </w:r>
      <w:r w:rsidRPr="004D2573">
        <w:rPr>
          <w:rStyle w:val="Doc-text2Char"/>
          <w:u w:val="single"/>
        </w:rPr>
        <w:t xml:space="preserve"> </w:t>
      </w:r>
      <w:r w:rsidRPr="004D2573">
        <w:rPr>
          <w:u w:val="single"/>
        </w:rPr>
        <w:t>not challen</w:t>
      </w:r>
      <w:r>
        <w:rPr>
          <w:u w:val="single"/>
        </w:rPr>
        <w:t xml:space="preserve">ged until Tuesday 2021-08-24 0800 UTC </w:t>
      </w:r>
      <w:r w:rsidRPr="004D2573">
        <w:rPr>
          <w:u w:val="single"/>
        </w:rPr>
        <w:t xml:space="preserve">will be declared as agreed </w:t>
      </w:r>
      <w:r>
        <w:rPr>
          <w:u w:val="single"/>
        </w:rPr>
        <w:t>via email by the session chair (for the rest the discussion will further continue online).</w:t>
      </w:r>
    </w:p>
    <w:p w14:paraId="5881DE7E" w14:textId="77777777" w:rsidR="00590165" w:rsidRDefault="00590165" w:rsidP="00590165">
      <w:pPr>
        <w:pStyle w:val="EmailDiscussion2"/>
        <w:ind w:left="1619" w:firstLine="0"/>
        <w:rPr>
          <w:color w:val="FF0000"/>
        </w:rPr>
      </w:pPr>
      <w:r>
        <w:t xml:space="preserve">Status: </w:t>
      </w:r>
      <w:r>
        <w:rPr>
          <w:color w:val="FF0000"/>
        </w:rPr>
        <w:t>Ongoing</w:t>
      </w:r>
    </w:p>
    <w:p w14:paraId="57FC01DE" w14:textId="77777777" w:rsidR="00590165" w:rsidRDefault="00590165" w:rsidP="00AD172B">
      <w:pPr>
        <w:pStyle w:val="Doc-text2"/>
      </w:pPr>
    </w:p>
    <w:p w14:paraId="117B5524" w14:textId="77777777" w:rsidR="00E4215F" w:rsidRPr="000D255B" w:rsidRDefault="00E4215F" w:rsidP="00E4215F">
      <w:pPr>
        <w:pStyle w:val="Heading2"/>
      </w:pPr>
      <w:r w:rsidRPr="000D255B">
        <w:t>8.10</w:t>
      </w:r>
      <w:r w:rsidRPr="000D255B">
        <w:tab/>
        <w:t>NR Non-Terrestrial Networks (NTN)</w:t>
      </w:r>
    </w:p>
    <w:p w14:paraId="437DF9DB" w14:textId="77777777" w:rsidR="00E4215F" w:rsidRPr="000D255B" w:rsidRDefault="00E4215F" w:rsidP="00E4215F">
      <w:pPr>
        <w:pStyle w:val="Comments"/>
      </w:pPr>
      <w:r w:rsidRPr="000D255B">
        <w:t xml:space="preserve">(NR_NTN_solutions-Core; leading WG: RAN2; REL-17; WID: </w:t>
      </w:r>
      <w:r w:rsidRPr="00825BE6">
        <w:rPr>
          <w:highlight w:val="yellow"/>
        </w:rPr>
        <w:t>RP-211557</w:t>
      </w:r>
      <w:r w:rsidRPr="000D255B">
        <w:t xml:space="preserve">) </w:t>
      </w:r>
    </w:p>
    <w:p w14:paraId="52E70DBD" w14:textId="77777777" w:rsidR="00E4215F" w:rsidRPr="000D255B" w:rsidRDefault="00E4215F" w:rsidP="00E4215F">
      <w:pPr>
        <w:pStyle w:val="Comments"/>
      </w:pPr>
      <w:r w:rsidRPr="000D255B">
        <w:t>Time budget: 1.5 TU</w:t>
      </w:r>
    </w:p>
    <w:p w14:paraId="0506FAEF" w14:textId="77777777" w:rsidR="00E4215F" w:rsidRPr="000D255B" w:rsidRDefault="00E4215F" w:rsidP="00E4215F">
      <w:pPr>
        <w:pStyle w:val="Comments"/>
      </w:pPr>
      <w:r w:rsidRPr="000D255B">
        <w:t>Tdoc Limitation: 5 tdocs</w:t>
      </w:r>
    </w:p>
    <w:p w14:paraId="77D54C2E" w14:textId="77777777" w:rsidR="00E4215F" w:rsidRPr="000D255B" w:rsidRDefault="00E4215F" w:rsidP="00E4215F">
      <w:pPr>
        <w:pStyle w:val="Comments"/>
      </w:pPr>
      <w:r w:rsidRPr="000D255B">
        <w:t>Email max expectation: 5 threads</w:t>
      </w:r>
    </w:p>
    <w:p w14:paraId="4CD88B1A" w14:textId="77777777" w:rsidR="00E4215F" w:rsidRPr="000D255B" w:rsidRDefault="00E4215F" w:rsidP="00E4215F">
      <w:pPr>
        <w:pStyle w:val="Heading3"/>
      </w:pPr>
      <w:r w:rsidRPr="000D255B">
        <w:t>8.10.1</w:t>
      </w:r>
      <w:r w:rsidRPr="000D255B">
        <w:tab/>
        <w:t>Organizational</w:t>
      </w:r>
    </w:p>
    <w:p w14:paraId="2A5D512B" w14:textId="77777777" w:rsidR="00E4215F" w:rsidRDefault="00E4215F" w:rsidP="00E4215F">
      <w:pPr>
        <w:pStyle w:val="Comments"/>
      </w:pPr>
      <w:r w:rsidRPr="000D255B">
        <w:t>LSs, rapporteur inputs and other organizational documents. Rapporteur inputs and other pre-assigned documents in this AI do not count towards the tdoc limitation.</w:t>
      </w:r>
    </w:p>
    <w:p w14:paraId="1CDD4C7F" w14:textId="77777777" w:rsidR="00D37F90" w:rsidRDefault="00D37F90" w:rsidP="00E4215F">
      <w:pPr>
        <w:pStyle w:val="Comments"/>
      </w:pPr>
    </w:p>
    <w:p w14:paraId="70CC6A31" w14:textId="064DD52E" w:rsidR="00D37F90" w:rsidRDefault="00D37F90" w:rsidP="00E4215F">
      <w:pPr>
        <w:pStyle w:val="Comments"/>
      </w:pPr>
      <w:r>
        <w:t>Workplan</w:t>
      </w:r>
    </w:p>
    <w:p w14:paraId="2971A2E0" w14:textId="77777777" w:rsidR="00D37F90" w:rsidRDefault="008603B7" w:rsidP="00D37F90">
      <w:pPr>
        <w:pStyle w:val="Doc-title"/>
      </w:pPr>
      <w:hyperlink r:id="rId24" w:tooltip="C:Data3GPPExtractsR2-2107146-Rel17 NR-NTN workplan updated v29.docx" w:history="1">
        <w:r w:rsidR="00D37F90" w:rsidRPr="00011A77">
          <w:rPr>
            <w:rStyle w:val="Hyperlink"/>
          </w:rPr>
          <w:t>R2-2107146</w:t>
        </w:r>
      </w:hyperlink>
      <w:r w:rsidR="00D37F90">
        <w:tab/>
        <w:t>Updated NR-NTN-solutions work plan</w:t>
      </w:r>
      <w:r w:rsidR="00D37F90">
        <w:tab/>
        <w:t>THALES</w:t>
      </w:r>
      <w:r w:rsidR="00D37F90">
        <w:tab/>
        <w:t>Work Plan</w:t>
      </w:r>
      <w:r w:rsidR="00D37F90">
        <w:tab/>
        <w:t>Rel-17</w:t>
      </w:r>
      <w:r w:rsidR="00D37F90">
        <w:tab/>
        <w:t>NR_NTN_solutions</w:t>
      </w:r>
    </w:p>
    <w:p w14:paraId="3BD68CE2" w14:textId="039CCE56" w:rsidR="001862C7" w:rsidRPr="001862C7" w:rsidRDefault="001862C7" w:rsidP="001862C7">
      <w:pPr>
        <w:pStyle w:val="Doc-text2"/>
        <w:numPr>
          <w:ilvl w:val="0"/>
          <w:numId w:val="17"/>
        </w:numPr>
      </w:pPr>
      <w:r>
        <w:t>Noted</w:t>
      </w:r>
    </w:p>
    <w:p w14:paraId="5B4AD785" w14:textId="77777777" w:rsidR="00D37F90" w:rsidRDefault="00D37F90" w:rsidP="00D37F90">
      <w:pPr>
        <w:pStyle w:val="Comments"/>
      </w:pPr>
    </w:p>
    <w:p w14:paraId="6D12D3A2" w14:textId="613AE82D" w:rsidR="00D37F90" w:rsidRDefault="00D37F90" w:rsidP="00E4215F">
      <w:pPr>
        <w:pStyle w:val="Comments"/>
      </w:pPr>
      <w:r>
        <w:t>Incoming LSs</w:t>
      </w:r>
    </w:p>
    <w:p w14:paraId="6EEFE5B2" w14:textId="0133D45A" w:rsidR="00CC0477" w:rsidRDefault="00CC0477" w:rsidP="00CC0477">
      <w:pPr>
        <w:pStyle w:val="Comments"/>
        <w:numPr>
          <w:ilvl w:val="0"/>
          <w:numId w:val="13"/>
        </w:numPr>
      </w:pPr>
      <w:r>
        <w:t>UE location aspects</w:t>
      </w:r>
    </w:p>
    <w:p w14:paraId="3D06B264" w14:textId="77777777" w:rsidR="00823F70" w:rsidRDefault="008603B7" w:rsidP="00823F70">
      <w:pPr>
        <w:pStyle w:val="Doc-title"/>
      </w:pPr>
      <w:hyperlink r:id="rId25" w:tooltip="C:Data3GPPExtractsR2-2106941_R3-212917.docx" w:history="1">
        <w:r w:rsidR="00CC0477" w:rsidRPr="00011A77">
          <w:rPr>
            <w:rStyle w:val="Hyperlink"/>
          </w:rPr>
          <w:t>R2-21</w:t>
        </w:r>
        <w:r w:rsidR="00CC0477" w:rsidRPr="00011A77">
          <w:rPr>
            <w:rStyle w:val="Hyperlink"/>
          </w:rPr>
          <w:t>0</w:t>
        </w:r>
        <w:r w:rsidR="00CC0477" w:rsidRPr="00011A77">
          <w:rPr>
            <w:rStyle w:val="Hyperlink"/>
          </w:rPr>
          <w:t>6941</w:t>
        </w:r>
      </w:hyperlink>
      <w:r w:rsidR="00CC0477">
        <w:tab/>
        <w:t>Reply LS on UE location aspects in NTN (R3-212917; contact: Qualcomm)</w:t>
      </w:r>
      <w:r w:rsidR="00CC0477">
        <w:tab/>
        <w:t>RAN3</w:t>
      </w:r>
      <w:r w:rsidR="00CC0477">
        <w:tab/>
        <w:t>LS in</w:t>
      </w:r>
      <w:r w:rsidR="00CC0477">
        <w:tab/>
        <w:t>Rel-17</w:t>
      </w:r>
      <w:r w:rsidR="00CC0477">
        <w:tab/>
        <w:t>NR_NTN_solutions-Core, 5GSAT_ARCH</w:t>
      </w:r>
      <w:r w:rsidR="00CC0477">
        <w:tab/>
        <w:t>To:RAN2, SA2, SA3-LI, SA3, CT1</w:t>
      </w:r>
    </w:p>
    <w:p w14:paraId="6EC6FCC1" w14:textId="20A209F3" w:rsidR="00823F70" w:rsidRDefault="00823F70" w:rsidP="00823F70">
      <w:pPr>
        <w:pStyle w:val="Doc-text2"/>
        <w:rPr>
          <w:rStyle w:val="Doc-text2Char"/>
        </w:rPr>
      </w:pPr>
      <w:r>
        <w:t>-</w:t>
      </w:r>
      <w:r>
        <w:tab/>
      </w:r>
      <w:r w:rsidRPr="00823F70">
        <w:rPr>
          <w:rStyle w:val="Doc-text2Char"/>
        </w:rPr>
        <w:t>QC clarifies that this LS was sent while we took further decision in the last meeting and sent a newer</w:t>
      </w:r>
      <w:r>
        <w:t xml:space="preserve"> LS. In any case it's good to further clarify and answer all the questions</w:t>
      </w:r>
    </w:p>
    <w:p w14:paraId="3274DD71" w14:textId="48292510" w:rsidR="00B9563A" w:rsidRPr="00B9563A" w:rsidRDefault="00823F70" w:rsidP="00B9563A">
      <w:pPr>
        <w:pStyle w:val="Doc-text2"/>
        <w:numPr>
          <w:ilvl w:val="0"/>
          <w:numId w:val="17"/>
        </w:numPr>
      </w:pPr>
      <w:r>
        <w:t>Noted. C</w:t>
      </w:r>
      <w:r w:rsidR="00B9563A">
        <w:t xml:space="preserve">ontinue </w:t>
      </w:r>
      <w:r>
        <w:t>the discussion in AI 8.10.3.1</w:t>
      </w:r>
    </w:p>
    <w:p w14:paraId="4229B250" w14:textId="77777777" w:rsidR="00CC0477" w:rsidRDefault="008603B7" w:rsidP="00CC0477">
      <w:pPr>
        <w:pStyle w:val="Doc-title"/>
      </w:pPr>
      <w:hyperlink r:id="rId26" w:tooltip="C:Data3GPPExtractsR2-2106976_S3-212306.doc" w:history="1">
        <w:r w:rsidR="00CC0477" w:rsidRPr="00011A77">
          <w:rPr>
            <w:rStyle w:val="Hyperlink"/>
          </w:rPr>
          <w:t>R2-</w:t>
        </w:r>
        <w:r w:rsidR="00CC0477" w:rsidRPr="00011A77">
          <w:rPr>
            <w:rStyle w:val="Hyperlink"/>
          </w:rPr>
          <w:t>2</w:t>
        </w:r>
        <w:r w:rsidR="00CC0477" w:rsidRPr="00011A77">
          <w:rPr>
            <w:rStyle w:val="Hyperlink"/>
          </w:rPr>
          <w:t>1</w:t>
        </w:r>
        <w:r w:rsidR="00CC0477" w:rsidRPr="00011A77">
          <w:rPr>
            <w:rStyle w:val="Hyperlink"/>
          </w:rPr>
          <w:t>0</w:t>
        </w:r>
        <w:r w:rsidR="00CC0477" w:rsidRPr="00011A77">
          <w:rPr>
            <w:rStyle w:val="Hyperlink"/>
          </w:rPr>
          <w:t>6976</w:t>
        </w:r>
      </w:hyperlink>
      <w:r w:rsidR="00CC0477">
        <w:tab/>
        <w:t>Reply LS on UE location aspects in NTN (S3-212306; contact: Huawei)</w:t>
      </w:r>
      <w:r w:rsidR="00CC0477">
        <w:tab/>
        <w:t>SA3</w:t>
      </w:r>
      <w:r w:rsidR="00CC0477">
        <w:tab/>
        <w:t>LS in</w:t>
      </w:r>
      <w:r w:rsidR="00CC0477">
        <w:tab/>
        <w:t>Rel-17</w:t>
      </w:r>
      <w:r w:rsidR="00CC0477">
        <w:tab/>
        <w:t>NR_NTN_solutions-Core, 5GSAT_ARCH</w:t>
      </w:r>
      <w:r w:rsidR="00CC0477">
        <w:tab/>
        <w:t>To:RAN2, SA2, SA3-LI, RAN3</w:t>
      </w:r>
      <w:r w:rsidR="00CC0477">
        <w:tab/>
        <w:t>Cc:CT1</w:t>
      </w:r>
    </w:p>
    <w:p w14:paraId="668300B3" w14:textId="6D7FAE54" w:rsidR="00B9563A" w:rsidRDefault="00B9563A" w:rsidP="00B9563A">
      <w:pPr>
        <w:pStyle w:val="Doc-text2"/>
      </w:pPr>
      <w:r>
        <w:t>-</w:t>
      </w:r>
      <w:r>
        <w:tab/>
        <w:t>Thales think</w:t>
      </w:r>
      <w:r w:rsidR="00823F70">
        <w:t>s</w:t>
      </w:r>
      <w:r>
        <w:t xml:space="preserve"> the first question can be answered by RAN3. ZTE agrees but SA3 explicitly asked us to answer as well</w:t>
      </w:r>
    </w:p>
    <w:p w14:paraId="38006C10" w14:textId="77777777" w:rsidR="00D80BE3" w:rsidRDefault="00D80BE3" w:rsidP="00D80BE3">
      <w:pPr>
        <w:pStyle w:val="Doc-text2"/>
        <w:numPr>
          <w:ilvl w:val="0"/>
          <w:numId w:val="17"/>
        </w:numPr>
      </w:pPr>
      <w:r>
        <w:t>Noted. Continue the discussion in AI 8.10.3.1</w:t>
      </w:r>
    </w:p>
    <w:p w14:paraId="017579BE" w14:textId="77777777" w:rsidR="009B590E" w:rsidRPr="00B9563A" w:rsidRDefault="009B590E" w:rsidP="009B590E">
      <w:pPr>
        <w:pStyle w:val="Doc-text2"/>
        <w:ind w:left="1619" w:firstLine="0"/>
      </w:pPr>
    </w:p>
    <w:p w14:paraId="2AEB6DD0" w14:textId="77777777" w:rsidR="00CC0477" w:rsidRDefault="008603B7" w:rsidP="00CC0477">
      <w:pPr>
        <w:pStyle w:val="Doc-title"/>
      </w:pPr>
      <w:hyperlink r:id="rId27" w:tooltip="C:Data3GPPExtractsR2-2107568 draft LS on RAN3 question.docx" w:history="1">
        <w:r w:rsidR="00CC0477" w:rsidRPr="00011A77">
          <w:rPr>
            <w:rStyle w:val="Hyperlink"/>
          </w:rPr>
          <w:t>R2-2107568</w:t>
        </w:r>
      </w:hyperlink>
      <w:r w:rsidR="00CC0477">
        <w:tab/>
        <w:t>[Draft] Reply LS on UE location aspects in NTN</w:t>
      </w:r>
      <w:r w:rsidR="00CC0477">
        <w:tab/>
        <w:t>Qualcomm Incorporated</w:t>
      </w:r>
      <w:r w:rsidR="00CC0477">
        <w:tab/>
        <w:t>LS out</w:t>
      </w:r>
      <w:r w:rsidR="00CC0477">
        <w:tab/>
        <w:t>Rel-17</w:t>
      </w:r>
      <w:r w:rsidR="00CC0477">
        <w:tab/>
        <w:t>NR_NTN_solutions-Core, 5GSAT_ARCH</w:t>
      </w:r>
      <w:r w:rsidR="00CC0477">
        <w:tab/>
        <w:t>To:RAN3</w:t>
      </w:r>
      <w:r w:rsidR="00CC0477">
        <w:tab/>
        <w:t>Cc:SA2, CT1</w:t>
      </w:r>
    </w:p>
    <w:p w14:paraId="1E2C4588" w14:textId="01641782" w:rsidR="009B590E" w:rsidRDefault="00B9563A" w:rsidP="009B590E">
      <w:pPr>
        <w:pStyle w:val="Doc-text2"/>
        <w:numPr>
          <w:ilvl w:val="0"/>
          <w:numId w:val="17"/>
        </w:numPr>
      </w:pPr>
      <w:r>
        <w:t>revised in</w:t>
      </w:r>
      <w:r w:rsidR="009B590E">
        <w:t xml:space="preserve"> </w:t>
      </w:r>
      <w:r w:rsidR="009B590E" w:rsidRPr="009B590E">
        <w:rPr>
          <w:highlight w:val="yellow"/>
        </w:rPr>
        <w:t>R2-2108885</w:t>
      </w:r>
    </w:p>
    <w:p w14:paraId="1AC32504" w14:textId="66A27528" w:rsidR="009B590E" w:rsidRDefault="009B590E" w:rsidP="009B590E">
      <w:pPr>
        <w:pStyle w:val="Doc-title"/>
      </w:pPr>
      <w:r w:rsidRPr="009B590E">
        <w:rPr>
          <w:rStyle w:val="Hyperlink"/>
          <w:highlight w:val="yellow"/>
        </w:rPr>
        <w:t>R2-2108885</w:t>
      </w:r>
      <w:r>
        <w:tab/>
        <w:t>Reply LS on UE location aspects in NTN</w:t>
      </w:r>
      <w:r>
        <w:tab/>
        <w:t>Qualcomm Incorporated</w:t>
      </w:r>
      <w:r>
        <w:tab/>
        <w:t>LS out</w:t>
      </w:r>
      <w:r>
        <w:tab/>
        <w:t>Rel-17</w:t>
      </w:r>
      <w:r>
        <w:tab/>
        <w:t>NR_NTN_solutions-Core, 5GSAT_ARCH</w:t>
      </w:r>
      <w:r>
        <w:tab/>
        <w:t>To:RAN3</w:t>
      </w:r>
      <w:r>
        <w:tab/>
        <w:t>Cc:SA2, CT1</w:t>
      </w:r>
    </w:p>
    <w:p w14:paraId="1274829B" w14:textId="77777777" w:rsidR="009B590E" w:rsidRDefault="009B590E" w:rsidP="009B590E">
      <w:pPr>
        <w:pStyle w:val="Doc-text2"/>
        <w:ind w:left="1259" w:firstLine="0"/>
      </w:pPr>
    </w:p>
    <w:p w14:paraId="45C3DF83" w14:textId="77777777" w:rsidR="009B590E" w:rsidRDefault="009B590E" w:rsidP="009B590E">
      <w:pPr>
        <w:pStyle w:val="Doc-title"/>
      </w:pPr>
      <w:hyperlink r:id="rId28" w:tooltip="C:Data3GPPExtractsR2-2107346 Draft reply LS on UE location aspects in NTN.doc" w:history="1">
        <w:r w:rsidRPr="00011A77">
          <w:rPr>
            <w:rStyle w:val="Hyperlink"/>
          </w:rPr>
          <w:t>R2-2107346</w:t>
        </w:r>
      </w:hyperlink>
      <w:r>
        <w:tab/>
        <w:t>Draft Reply LS on UE location aspects in NTN</w:t>
      </w:r>
      <w:r>
        <w:tab/>
        <w:t>Huawei, HiSilicon</w:t>
      </w:r>
      <w:r>
        <w:tab/>
        <w:t>LS out</w:t>
      </w:r>
      <w:r>
        <w:tab/>
        <w:t>Rel-17</w:t>
      </w:r>
      <w:r>
        <w:tab/>
        <w:t>NR_NTN_solutions-Core</w:t>
      </w:r>
      <w:r>
        <w:tab/>
        <w:t>To:SA3</w:t>
      </w:r>
      <w:r>
        <w:tab/>
        <w:t>Cc:CT1, SA2, SA3-LI, RAN3</w:t>
      </w:r>
    </w:p>
    <w:p w14:paraId="6052062D" w14:textId="06628567" w:rsidR="009B590E" w:rsidRPr="00B9563A" w:rsidRDefault="009B590E" w:rsidP="009B590E">
      <w:pPr>
        <w:pStyle w:val="Comments"/>
      </w:pPr>
      <w:r>
        <w:t>moved here from 8.10.3.1</w:t>
      </w:r>
    </w:p>
    <w:p w14:paraId="1A277F13" w14:textId="34CA05D2" w:rsidR="009B590E" w:rsidRDefault="009B590E" w:rsidP="009B590E">
      <w:pPr>
        <w:pStyle w:val="Doc-text2"/>
        <w:numPr>
          <w:ilvl w:val="0"/>
          <w:numId w:val="17"/>
        </w:numPr>
      </w:pPr>
      <w:r>
        <w:t xml:space="preserve">revised in </w:t>
      </w:r>
      <w:r w:rsidRPr="009B590E">
        <w:rPr>
          <w:highlight w:val="yellow"/>
        </w:rPr>
        <w:t>R2-210888</w:t>
      </w:r>
      <w:r>
        <w:rPr>
          <w:highlight w:val="yellow"/>
        </w:rPr>
        <w:t>6</w:t>
      </w:r>
    </w:p>
    <w:p w14:paraId="5EBA5047" w14:textId="76AC3718" w:rsidR="009B590E" w:rsidRDefault="009B590E" w:rsidP="009B590E">
      <w:pPr>
        <w:pStyle w:val="Doc-title"/>
      </w:pPr>
      <w:r w:rsidRPr="009B590E">
        <w:rPr>
          <w:rStyle w:val="Hyperlink"/>
          <w:highlight w:val="yellow"/>
        </w:rPr>
        <w:t>R2-2108886</w:t>
      </w:r>
      <w:r>
        <w:tab/>
        <w:t>Reply LS on UE location aspects in NTN</w:t>
      </w:r>
      <w:r>
        <w:tab/>
        <w:t>Huawei, HiSilicon</w:t>
      </w:r>
      <w:r>
        <w:tab/>
        <w:t>LS out</w:t>
      </w:r>
      <w:r>
        <w:tab/>
        <w:t>Rel-17</w:t>
      </w:r>
      <w:r>
        <w:tab/>
        <w:t>NR_NTN_solutions-Core</w:t>
      </w:r>
      <w:r>
        <w:tab/>
        <w:t>To:SA3</w:t>
      </w:r>
      <w:r>
        <w:tab/>
        <w:t>Cc:CT1, SA2, SA3-LI, RAN3</w:t>
      </w:r>
    </w:p>
    <w:p w14:paraId="044BC66B" w14:textId="77777777" w:rsidR="00CC0477" w:rsidRDefault="00CC0477" w:rsidP="00E4215F">
      <w:pPr>
        <w:pStyle w:val="Comments"/>
      </w:pPr>
    </w:p>
    <w:p w14:paraId="54AA85FF" w14:textId="4FFE0441" w:rsidR="00CC0477" w:rsidRPr="000D255B" w:rsidRDefault="00193878" w:rsidP="00E4215F">
      <w:pPr>
        <w:pStyle w:val="Comments"/>
        <w:numPr>
          <w:ilvl w:val="0"/>
          <w:numId w:val="13"/>
        </w:numPr>
      </w:pPr>
      <w:r>
        <w:t>Mu</w:t>
      </w:r>
      <w:r w:rsidR="00CC0477">
        <w:t>l</w:t>
      </w:r>
      <w:r>
        <w:t>t</w:t>
      </w:r>
      <w:r w:rsidR="00CC0477">
        <w:t>iple TACs</w:t>
      </w:r>
    </w:p>
    <w:p w14:paraId="58FFA79A" w14:textId="6BB9D5E7" w:rsidR="00E4215F" w:rsidRDefault="008603B7" w:rsidP="00E4215F">
      <w:pPr>
        <w:pStyle w:val="Doc-title"/>
      </w:pPr>
      <w:hyperlink r:id="rId29" w:tooltip="C:Data3GPPExtractsR2-2106904_C1-213965.doc" w:history="1">
        <w:r w:rsidR="00E4215F" w:rsidRPr="00011A77">
          <w:rPr>
            <w:rStyle w:val="Hyperlink"/>
          </w:rPr>
          <w:t>R2-2106904</w:t>
        </w:r>
      </w:hyperlink>
      <w:r w:rsidR="00E4215F">
        <w:tab/>
        <w:t>LS reply on multiple TACs per PLMN (C1-213965; contact: Nokia)</w:t>
      </w:r>
      <w:r w:rsidR="00E4215F">
        <w:tab/>
        <w:t>CT1</w:t>
      </w:r>
      <w:r w:rsidR="00E4215F">
        <w:tab/>
        <w:t>LS in</w:t>
      </w:r>
      <w:r w:rsidR="00E4215F">
        <w:tab/>
        <w:t>Rel-17</w:t>
      </w:r>
      <w:r w:rsidR="00E4215F">
        <w:tab/>
        <w:t>5GSAT_ARCH-CT, NR_NTN_solutions-Core</w:t>
      </w:r>
      <w:r w:rsidR="00E4215F">
        <w:tab/>
        <w:t>To:RAN2, SA2</w:t>
      </w:r>
      <w:r w:rsidR="00E4215F">
        <w:tab/>
        <w:t>Cc:RAN3</w:t>
      </w:r>
    </w:p>
    <w:p w14:paraId="1EC8E9EF" w14:textId="17FE6E72" w:rsidR="00B9563A" w:rsidRPr="00B9563A" w:rsidRDefault="00B9563A" w:rsidP="00B9563A">
      <w:pPr>
        <w:pStyle w:val="Doc-text2"/>
        <w:numPr>
          <w:ilvl w:val="0"/>
          <w:numId w:val="17"/>
        </w:numPr>
      </w:pPr>
      <w:r>
        <w:t xml:space="preserve">Noted. </w:t>
      </w:r>
      <w:r w:rsidR="00823F70">
        <w:t>Continue the discussion in AI 8.10.3.1</w:t>
      </w:r>
    </w:p>
    <w:p w14:paraId="4A3D0E49" w14:textId="77777777" w:rsidR="00220445" w:rsidRDefault="008603B7" w:rsidP="00220445">
      <w:pPr>
        <w:pStyle w:val="Doc-title"/>
      </w:pPr>
      <w:hyperlink r:id="rId30" w:tooltip="C:Data3GPPExtractsR2-2106966_S2-2104891.docx" w:history="1">
        <w:r w:rsidR="00220445" w:rsidRPr="00796703">
          <w:rPr>
            <w:rStyle w:val="Hyperlink"/>
          </w:rPr>
          <w:t>R2-210</w:t>
        </w:r>
        <w:r w:rsidR="00220445" w:rsidRPr="00796703">
          <w:rPr>
            <w:rStyle w:val="Hyperlink"/>
          </w:rPr>
          <w:t>6</w:t>
        </w:r>
        <w:r w:rsidR="00220445" w:rsidRPr="00796703">
          <w:rPr>
            <w:rStyle w:val="Hyperlink"/>
          </w:rPr>
          <w:t>966</w:t>
        </w:r>
      </w:hyperlink>
      <w:r w:rsidR="00220445">
        <w:tab/>
        <w:t>LS Response to LS on multiple TACs per PLMN (S2-2104891; contact: Qualcomm)</w:t>
      </w:r>
      <w:r w:rsidR="00220445">
        <w:tab/>
        <w:t>SA2</w:t>
      </w:r>
      <w:r w:rsidR="00220445">
        <w:tab/>
        <w:t>LS in</w:t>
      </w:r>
      <w:r w:rsidR="00220445">
        <w:tab/>
        <w:t>Rel-17</w:t>
      </w:r>
      <w:r w:rsidR="00220445">
        <w:tab/>
        <w:t>5GSAT_ARCH</w:t>
      </w:r>
      <w:r w:rsidR="00220445">
        <w:tab/>
        <w:t>To:RAN2, CT1</w:t>
      </w:r>
      <w:r w:rsidR="00220445">
        <w:tab/>
        <w:t>Cc:RAN3</w:t>
      </w:r>
    </w:p>
    <w:p w14:paraId="47839381" w14:textId="20E0301C" w:rsidR="00B9563A" w:rsidRDefault="00B9563A" w:rsidP="00B9563A">
      <w:pPr>
        <w:pStyle w:val="Doc-text2"/>
        <w:numPr>
          <w:ilvl w:val="0"/>
          <w:numId w:val="17"/>
        </w:numPr>
      </w:pPr>
      <w:r>
        <w:t xml:space="preserve">Noted. </w:t>
      </w:r>
      <w:r w:rsidR="00823F70">
        <w:t>Continue the discussion in AI 8.10.3.1</w:t>
      </w:r>
    </w:p>
    <w:p w14:paraId="7CF7B4D1" w14:textId="77777777" w:rsidR="009B590E" w:rsidRPr="00B9563A" w:rsidRDefault="009B590E" w:rsidP="009B590E">
      <w:pPr>
        <w:pStyle w:val="Doc-text2"/>
        <w:ind w:left="1619" w:firstLine="0"/>
      </w:pPr>
    </w:p>
    <w:p w14:paraId="2359ECF3" w14:textId="77777777" w:rsidR="00220445" w:rsidRDefault="008603B7" w:rsidP="00220445">
      <w:pPr>
        <w:pStyle w:val="Doc-title"/>
      </w:pPr>
      <w:hyperlink r:id="rId31" w:tooltip="C:Data3GPPExtractsR2-2107523 Draft Response LS on Multiple TACs per PLMN.docx" w:history="1">
        <w:r w:rsidR="00220445" w:rsidRPr="00011A77">
          <w:rPr>
            <w:rStyle w:val="Hyperlink"/>
          </w:rPr>
          <w:t>R2-2107523</w:t>
        </w:r>
      </w:hyperlink>
      <w:r w:rsidR="00220445">
        <w:tab/>
        <w:t>Draft Response LS on Multiple TACs per PLMN</w:t>
      </w:r>
      <w:r w:rsidR="00220445">
        <w:tab/>
        <w:t>Nokia, Nokia Shanghai Bell</w:t>
      </w:r>
      <w:r w:rsidR="00220445">
        <w:tab/>
        <w:t>LS out</w:t>
      </w:r>
      <w:r w:rsidR="00220445">
        <w:tab/>
        <w:t>Rel-17</w:t>
      </w:r>
      <w:r w:rsidR="00220445">
        <w:tab/>
        <w:t>NR_NTN_solutions-Core</w:t>
      </w:r>
      <w:r w:rsidR="00220445">
        <w:tab/>
        <w:t>To:CT1, SA2</w:t>
      </w:r>
      <w:r w:rsidR="00220445">
        <w:tab/>
        <w:t>Cc:RAN3</w:t>
      </w:r>
    </w:p>
    <w:p w14:paraId="677F24BD" w14:textId="20A88B60" w:rsidR="00B9563A" w:rsidRPr="009B590E" w:rsidRDefault="00B9563A" w:rsidP="00B9563A">
      <w:pPr>
        <w:pStyle w:val="Doc-text2"/>
        <w:numPr>
          <w:ilvl w:val="0"/>
          <w:numId w:val="17"/>
        </w:numPr>
      </w:pPr>
      <w:r>
        <w:t>revised in</w:t>
      </w:r>
      <w:r w:rsidR="009B590E">
        <w:t xml:space="preserve"> </w:t>
      </w:r>
      <w:r w:rsidR="009B590E" w:rsidRPr="009B590E">
        <w:rPr>
          <w:highlight w:val="yellow"/>
        </w:rPr>
        <w:t>R2-210888</w:t>
      </w:r>
      <w:r w:rsidR="009B590E">
        <w:rPr>
          <w:highlight w:val="yellow"/>
        </w:rPr>
        <w:t>8</w:t>
      </w:r>
    </w:p>
    <w:p w14:paraId="483A9DEF" w14:textId="43410B81" w:rsidR="009B590E" w:rsidRDefault="009B590E" w:rsidP="009B590E">
      <w:pPr>
        <w:pStyle w:val="Doc-title"/>
      </w:pPr>
      <w:r w:rsidRPr="009B590E">
        <w:rPr>
          <w:rStyle w:val="Hyperlink"/>
          <w:highlight w:val="yellow"/>
        </w:rPr>
        <w:lastRenderedPageBreak/>
        <w:t>R2-2108888</w:t>
      </w:r>
      <w:r>
        <w:tab/>
        <w:t>Response LS on Multiple TACs per PLMN</w:t>
      </w:r>
      <w:r>
        <w:tab/>
        <w:t>Nokia, Nokia Shanghai Bell</w:t>
      </w:r>
      <w:r>
        <w:tab/>
        <w:t>LS out</w:t>
      </w:r>
      <w:r>
        <w:tab/>
        <w:t>Rel-17</w:t>
      </w:r>
      <w:r>
        <w:tab/>
        <w:t>NR_NTN_solutions-Core</w:t>
      </w:r>
      <w:r>
        <w:tab/>
        <w:t>To:CT1, SA2</w:t>
      </w:r>
      <w:r>
        <w:tab/>
        <w:t>Cc:RAN3</w:t>
      </w:r>
    </w:p>
    <w:p w14:paraId="42203D2E" w14:textId="77777777" w:rsidR="00B9563A" w:rsidRPr="00B9563A" w:rsidRDefault="00B9563A" w:rsidP="00B9563A">
      <w:pPr>
        <w:pStyle w:val="Doc-text2"/>
        <w:ind w:left="1619" w:firstLine="0"/>
      </w:pPr>
    </w:p>
    <w:p w14:paraId="03BC5DBB" w14:textId="77777777" w:rsidR="00220445" w:rsidRDefault="00220445" w:rsidP="00220445">
      <w:pPr>
        <w:pStyle w:val="Doc-text2"/>
      </w:pPr>
    </w:p>
    <w:p w14:paraId="5906D3CC" w14:textId="6C86803F" w:rsidR="00220445" w:rsidRDefault="00220445" w:rsidP="00220445">
      <w:pPr>
        <w:pStyle w:val="Comments"/>
        <w:numPr>
          <w:ilvl w:val="0"/>
          <w:numId w:val="13"/>
        </w:numPr>
      </w:pPr>
      <w:r>
        <w:t>TA pre-compensation</w:t>
      </w:r>
    </w:p>
    <w:p w14:paraId="241F1F77" w14:textId="77777777" w:rsidR="00220445" w:rsidRDefault="008603B7" w:rsidP="00220445">
      <w:pPr>
        <w:pStyle w:val="Doc-title"/>
      </w:pPr>
      <w:hyperlink r:id="rId32" w:tooltip="C:Data3GPPExtractsR2-2106924_R1-2106341.docx" w:history="1">
        <w:r w:rsidR="00220445" w:rsidRPr="00011A77">
          <w:rPr>
            <w:rStyle w:val="Hyperlink"/>
          </w:rPr>
          <w:t>R2-2</w:t>
        </w:r>
        <w:r w:rsidR="00220445" w:rsidRPr="00011A77">
          <w:rPr>
            <w:rStyle w:val="Hyperlink"/>
          </w:rPr>
          <w:t>1</w:t>
        </w:r>
        <w:r w:rsidR="00220445" w:rsidRPr="00011A77">
          <w:rPr>
            <w:rStyle w:val="Hyperlink"/>
          </w:rPr>
          <w:t>0</w:t>
        </w:r>
        <w:r w:rsidR="00220445" w:rsidRPr="00011A77">
          <w:rPr>
            <w:rStyle w:val="Hyperlink"/>
          </w:rPr>
          <w:t>6</w:t>
        </w:r>
        <w:r w:rsidR="00220445" w:rsidRPr="00011A77">
          <w:rPr>
            <w:rStyle w:val="Hyperlink"/>
          </w:rPr>
          <w:t>924</w:t>
        </w:r>
      </w:hyperlink>
      <w:r w:rsidR="00220445">
        <w:tab/>
        <w:t>Reply LS on TA pre-compensation (R1-2106341; contact: OPPO)</w:t>
      </w:r>
      <w:r w:rsidR="00220445">
        <w:tab/>
        <w:t>RAN1</w:t>
      </w:r>
      <w:r w:rsidR="00220445">
        <w:tab/>
        <w:t>LS in</w:t>
      </w:r>
      <w:r w:rsidR="00220445">
        <w:tab/>
        <w:t>Rel-17</w:t>
      </w:r>
      <w:r w:rsidR="00220445">
        <w:tab/>
        <w:t>NR_NTN_solutions-Core</w:t>
      </w:r>
      <w:r w:rsidR="00220445">
        <w:tab/>
        <w:t>To:RAN2</w:t>
      </w:r>
    </w:p>
    <w:p w14:paraId="295B0ED3" w14:textId="58CACB1F" w:rsidR="00B9563A" w:rsidRPr="00B9563A" w:rsidRDefault="00B9563A" w:rsidP="00B9563A">
      <w:pPr>
        <w:pStyle w:val="Doc-text2"/>
        <w:numPr>
          <w:ilvl w:val="0"/>
          <w:numId w:val="17"/>
        </w:numPr>
      </w:pPr>
      <w:r>
        <w:t>Noted (no reply LS needed for now)</w:t>
      </w:r>
    </w:p>
    <w:p w14:paraId="00E31EBE" w14:textId="77777777" w:rsidR="00220445" w:rsidRDefault="00220445" w:rsidP="00220445">
      <w:pPr>
        <w:pStyle w:val="Doc-text2"/>
      </w:pPr>
    </w:p>
    <w:p w14:paraId="6C647C0A" w14:textId="08D0E88B" w:rsidR="00220445" w:rsidRPr="00220445" w:rsidRDefault="00220445" w:rsidP="00220445">
      <w:pPr>
        <w:pStyle w:val="Comments"/>
        <w:numPr>
          <w:ilvl w:val="0"/>
          <w:numId w:val="13"/>
        </w:numPr>
      </w:pPr>
      <w:r>
        <w:t>PDB for new 5QI</w:t>
      </w:r>
    </w:p>
    <w:p w14:paraId="62CD95A3" w14:textId="0D63554D" w:rsidR="00E4215F" w:rsidRDefault="008603B7" w:rsidP="00E4215F">
      <w:pPr>
        <w:pStyle w:val="Doc-title"/>
      </w:pPr>
      <w:hyperlink r:id="rId33" w:tooltip="C:Data3GPPExtractsR2-2106922_R1-2106331.docx" w:history="1">
        <w:r w:rsidR="00E4215F" w:rsidRPr="00011A77">
          <w:rPr>
            <w:rStyle w:val="Hyperlink"/>
          </w:rPr>
          <w:t>R2-2106922</w:t>
        </w:r>
      </w:hyperlink>
      <w:r w:rsidR="00E4215F">
        <w:tab/>
        <w:t>Reply LS on PDB for new 5QI (R1-2106331; contact: Ericsson)</w:t>
      </w:r>
      <w:r w:rsidR="00E4215F">
        <w:tab/>
        <w:t>RAN1</w:t>
      </w:r>
      <w:r w:rsidR="00E4215F">
        <w:tab/>
        <w:t>LS in</w:t>
      </w:r>
      <w:r w:rsidR="00E4215F">
        <w:tab/>
        <w:t>Rel-17</w:t>
      </w:r>
      <w:r w:rsidR="00E4215F">
        <w:tab/>
        <w:t>5GSAT_ARCH, NR_NTN_solutions-Core</w:t>
      </w:r>
      <w:r w:rsidR="00E4215F">
        <w:tab/>
        <w:t>To:SA2</w:t>
      </w:r>
      <w:r w:rsidR="00E4215F">
        <w:tab/>
        <w:t>Cc:RAN2, RAN3</w:t>
      </w:r>
    </w:p>
    <w:p w14:paraId="20689F48" w14:textId="6A8D5669" w:rsidR="00220445" w:rsidRPr="00220445" w:rsidRDefault="00220445" w:rsidP="00220445">
      <w:pPr>
        <w:pStyle w:val="Doc-text2"/>
        <w:numPr>
          <w:ilvl w:val="0"/>
          <w:numId w:val="14"/>
        </w:numPr>
      </w:pPr>
      <w:r>
        <w:t>Noted</w:t>
      </w:r>
    </w:p>
    <w:p w14:paraId="5175D3B8" w14:textId="77777777" w:rsidR="00220445" w:rsidRDefault="00220445" w:rsidP="00220445">
      <w:pPr>
        <w:pStyle w:val="Doc-text2"/>
      </w:pPr>
    </w:p>
    <w:p w14:paraId="57675AE9" w14:textId="48CCA5E8" w:rsidR="00220445" w:rsidRPr="00220445" w:rsidRDefault="00220445" w:rsidP="00220445">
      <w:pPr>
        <w:pStyle w:val="Comments"/>
        <w:numPr>
          <w:ilvl w:val="0"/>
          <w:numId w:val="13"/>
        </w:numPr>
      </w:pPr>
      <w:r>
        <w:t>On SA2 assumptions on architecture aspects</w:t>
      </w:r>
    </w:p>
    <w:p w14:paraId="06778849" w14:textId="40607260" w:rsidR="00E4215F" w:rsidRDefault="008603B7" w:rsidP="00E4215F">
      <w:pPr>
        <w:pStyle w:val="Doc-title"/>
      </w:pPr>
      <w:hyperlink r:id="rId34" w:tooltip="C:Data3GPPExtractsR2-2106940_R3-212916.doc" w:history="1">
        <w:r w:rsidR="00E4215F" w:rsidRPr="00011A77">
          <w:rPr>
            <w:rStyle w:val="Hyperlink"/>
          </w:rPr>
          <w:t>R2-210</w:t>
        </w:r>
        <w:r w:rsidR="00E4215F" w:rsidRPr="00011A77">
          <w:rPr>
            <w:rStyle w:val="Hyperlink"/>
          </w:rPr>
          <w:t>6</w:t>
        </w:r>
        <w:r w:rsidR="00E4215F" w:rsidRPr="00011A77">
          <w:rPr>
            <w:rStyle w:val="Hyperlink"/>
          </w:rPr>
          <w:t>940</w:t>
        </w:r>
      </w:hyperlink>
      <w:r w:rsidR="00E4215F">
        <w:tab/>
        <w:t>Reply LS on SA WG2 assumptions from conclusion of study on architecture aspects for using satellite access in 5G (R3-212916; contact: Ericsson)</w:t>
      </w:r>
      <w:r w:rsidR="00E4215F">
        <w:tab/>
        <w:t>RAN3</w:t>
      </w:r>
      <w:r w:rsidR="00E4215F">
        <w:tab/>
        <w:t>LS in</w:t>
      </w:r>
      <w:r w:rsidR="00E4215F">
        <w:tab/>
        <w:t>Rel-17</w:t>
      </w:r>
      <w:r w:rsidR="00E4215F">
        <w:tab/>
        <w:t>NR_NTN_solutions-Core</w:t>
      </w:r>
      <w:r w:rsidR="00E4215F">
        <w:tab/>
        <w:t>To:RAN2, SA2</w:t>
      </w:r>
      <w:r w:rsidR="00E4215F">
        <w:tab/>
        <w:t>Cc:SA3-LI, SA5</w:t>
      </w:r>
    </w:p>
    <w:p w14:paraId="583511AA" w14:textId="77777777" w:rsidR="00220445" w:rsidRPr="00220445" w:rsidRDefault="00220445" w:rsidP="00220445">
      <w:pPr>
        <w:pStyle w:val="Doc-text2"/>
        <w:numPr>
          <w:ilvl w:val="0"/>
          <w:numId w:val="14"/>
        </w:numPr>
      </w:pPr>
      <w:r>
        <w:t>Noted</w:t>
      </w:r>
    </w:p>
    <w:p w14:paraId="72F80BC4" w14:textId="26F9C6EC" w:rsidR="00D37F90" w:rsidRDefault="00D37F90" w:rsidP="00E4215F">
      <w:pPr>
        <w:pStyle w:val="Doc-title"/>
        <w:rPr>
          <w:rStyle w:val="Hyperlink"/>
        </w:rPr>
      </w:pPr>
    </w:p>
    <w:p w14:paraId="1D6834E3" w14:textId="3D2ECB36" w:rsidR="00D37F90" w:rsidRDefault="00D37F90" w:rsidP="00D37F90">
      <w:pPr>
        <w:pStyle w:val="Comments"/>
      </w:pPr>
      <w:r>
        <w:t>Running CRs</w:t>
      </w:r>
    </w:p>
    <w:p w14:paraId="30E8580A" w14:textId="121E40B2" w:rsidR="00D37F90" w:rsidRPr="00D37F90" w:rsidRDefault="008603B7" w:rsidP="00D37F90">
      <w:pPr>
        <w:pStyle w:val="Doc-title"/>
        <w:rPr>
          <w:rStyle w:val="Hyperlink"/>
          <w:color w:val="auto"/>
          <w:u w:val="none"/>
        </w:rPr>
      </w:pPr>
      <w:hyperlink r:id="rId35" w:tooltip="C:Data3GPPRAN2InboxR2-2108829.zip" w:history="1">
        <w:r w:rsidR="00D37F90" w:rsidRPr="00796703">
          <w:rPr>
            <w:rStyle w:val="Hyperlink"/>
          </w:rPr>
          <w:t>R2-2108829</w:t>
        </w:r>
      </w:hyperlink>
      <w:r w:rsidR="00D37F90">
        <w:tab/>
        <w:t>Stg 2 Running CR_38.300_NR-NTN</w:t>
      </w:r>
      <w:r w:rsidR="00D37F90">
        <w:tab/>
        <w:t>THALES</w:t>
      </w:r>
      <w:r w:rsidR="00D37F90">
        <w:tab/>
        <w:t>draftCR</w:t>
      </w:r>
      <w:r w:rsidR="00D37F90">
        <w:tab/>
        <w:t>Rel-17</w:t>
      </w:r>
      <w:r w:rsidR="00D37F90">
        <w:tab/>
        <w:t>38.300</w:t>
      </w:r>
      <w:r w:rsidR="00D37F90">
        <w:tab/>
        <w:t>16.6.0</w:t>
      </w:r>
      <w:r w:rsidR="00D37F90">
        <w:tab/>
        <w:t>NR_NTN_solutions</w:t>
      </w:r>
      <w:r w:rsidR="00D37F90">
        <w:tab/>
        <w:t>R2-2106539</w:t>
      </w:r>
      <w:r w:rsidR="00D37F90">
        <w:tab/>
        <w:t>Late</w:t>
      </w:r>
    </w:p>
    <w:p w14:paraId="7FE4BF52" w14:textId="2E4BC00F" w:rsidR="00E4215F" w:rsidRDefault="008603B7" w:rsidP="00E4215F">
      <w:pPr>
        <w:pStyle w:val="Doc-title"/>
      </w:pPr>
      <w:hyperlink r:id="rId36" w:tooltip="C:Data3GPPExtractsR2-2107732_Stage-3 running 304 CR for NTN.docx" w:history="1">
        <w:r w:rsidR="00E4215F" w:rsidRPr="00011A77">
          <w:rPr>
            <w:rStyle w:val="Hyperlink"/>
          </w:rPr>
          <w:t>R2-2107732</w:t>
        </w:r>
      </w:hyperlink>
      <w:r w:rsidR="00E4215F">
        <w:tab/>
        <w:t>Stage-3 running 304 CR for NTN</w:t>
      </w:r>
      <w:r w:rsidR="00E4215F">
        <w:tab/>
        <w:t>ZTE corporation, Sanechips</w:t>
      </w:r>
      <w:r w:rsidR="00E4215F">
        <w:tab/>
        <w:t>draftCR</w:t>
      </w:r>
      <w:r w:rsidR="00E4215F">
        <w:tab/>
        <w:t>Rel-17</w:t>
      </w:r>
      <w:r w:rsidR="00E4215F">
        <w:tab/>
        <w:t>38.304</w:t>
      </w:r>
      <w:r w:rsidR="00E4215F">
        <w:tab/>
        <w:t>16.5.0</w:t>
      </w:r>
      <w:r w:rsidR="00E4215F">
        <w:tab/>
        <w:t>B</w:t>
      </w:r>
      <w:r w:rsidR="00E4215F">
        <w:tab/>
        <w:t>NR_NTN_solutions-Core</w:t>
      </w:r>
    </w:p>
    <w:p w14:paraId="058CBADB" w14:textId="2B0E91A4" w:rsidR="00E4215F" w:rsidRDefault="008603B7" w:rsidP="00E4215F">
      <w:pPr>
        <w:pStyle w:val="Doc-title"/>
      </w:pPr>
      <w:hyperlink r:id="rId37" w:tooltip="C:Data3GPPExtracts38331_runningCR_R2-2108345_Stage3 NTN.docx" w:history="1">
        <w:r w:rsidR="00E4215F" w:rsidRPr="00011A77">
          <w:rPr>
            <w:rStyle w:val="Hyperlink"/>
          </w:rPr>
          <w:t>R2-2108345</w:t>
        </w:r>
      </w:hyperlink>
      <w:r w:rsidR="00E4215F">
        <w:tab/>
        <w:t>Stage-3 running RRC CR for NTN Rel-17</w:t>
      </w:r>
      <w:r w:rsidR="00E4215F">
        <w:tab/>
        <w:t>Ericsson</w:t>
      </w:r>
      <w:r w:rsidR="00E4215F">
        <w:tab/>
        <w:t>draftCR</w:t>
      </w:r>
      <w:r w:rsidR="00E4215F">
        <w:tab/>
        <w:t>Rel-17</w:t>
      </w:r>
      <w:r w:rsidR="00E4215F">
        <w:tab/>
        <w:t>38.331</w:t>
      </w:r>
      <w:r w:rsidR="00E4215F">
        <w:tab/>
        <w:t>16.5.0</w:t>
      </w:r>
      <w:r w:rsidR="00E4215F">
        <w:tab/>
        <w:t>NR_NTN_solutions-Core</w:t>
      </w:r>
    </w:p>
    <w:p w14:paraId="45646C14" w14:textId="22625A10" w:rsidR="00E4215F" w:rsidRDefault="008603B7" w:rsidP="001D54DE">
      <w:pPr>
        <w:pStyle w:val="Doc-title"/>
      </w:pPr>
      <w:hyperlink r:id="rId38" w:tooltip="C:Data3GPPExtractsR2-2108664 (R17 NTN WI AI 8.10.1) NTN MAC running CR_115e.docx" w:history="1">
        <w:r w:rsidR="00E4215F" w:rsidRPr="00011A77">
          <w:rPr>
            <w:rStyle w:val="Hyperlink"/>
          </w:rPr>
          <w:t>R2-2108664</w:t>
        </w:r>
      </w:hyperlink>
      <w:r w:rsidR="00E4215F">
        <w:tab/>
        <w:t>Stage 3 NTN running CR for 38.321 - RAN2#115</w:t>
      </w:r>
      <w:r w:rsidR="00E4215F">
        <w:tab/>
        <w:t>InterDigital</w:t>
      </w:r>
      <w:r w:rsidR="00E4215F">
        <w:tab/>
        <w:t>draftCR</w:t>
      </w:r>
      <w:r w:rsidR="00E4215F">
        <w:tab/>
        <w:t>Rel-17</w:t>
      </w:r>
      <w:r w:rsidR="00E4215F">
        <w:tab/>
        <w:t>38.321</w:t>
      </w:r>
      <w:r w:rsidR="00E4215F">
        <w:tab/>
        <w:t>16.5.0</w:t>
      </w:r>
      <w:r w:rsidR="00E4215F">
        <w:tab/>
        <w:t>NR_NTN_solutions-Core</w:t>
      </w:r>
    </w:p>
    <w:p w14:paraId="38930213" w14:textId="77777777" w:rsidR="00E4215F" w:rsidRPr="00A873A8" w:rsidRDefault="00E4215F" w:rsidP="00E4215F">
      <w:pPr>
        <w:pStyle w:val="Doc-text2"/>
      </w:pPr>
    </w:p>
    <w:p w14:paraId="7AC37654" w14:textId="77777777" w:rsidR="00E4215F" w:rsidRPr="000D255B" w:rsidRDefault="00E4215F" w:rsidP="00E4215F">
      <w:pPr>
        <w:pStyle w:val="Heading3"/>
      </w:pPr>
      <w:r w:rsidRPr="000D255B">
        <w:t>8.10.2</w:t>
      </w:r>
      <w:r w:rsidRPr="000D255B">
        <w:tab/>
        <w:t>User Plane</w:t>
      </w:r>
    </w:p>
    <w:p w14:paraId="379F7624" w14:textId="7FEDE2DC" w:rsidR="00E4215F" w:rsidRDefault="008603B7" w:rsidP="00E4215F">
      <w:pPr>
        <w:pStyle w:val="Doc-title"/>
      </w:pPr>
      <w:hyperlink r:id="rId39" w:tooltip="C:Data3GPPExtractsR2-2107280_For8.10.2_UserPlanIssues_Samsung.doc" w:history="1">
        <w:r w:rsidR="00E4215F" w:rsidRPr="00011A77">
          <w:rPr>
            <w:rStyle w:val="Hyperlink"/>
          </w:rPr>
          <w:t>R2-2107280</w:t>
        </w:r>
      </w:hyperlink>
      <w:r w:rsidR="00E4215F">
        <w:tab/>
        <w:t>User Plane Issues and Enhancements for an NTN</w:t>
      </w:r>
      <w:r w:rsidR="00E4215F">
        <w:tab/>
        <w:t>Samsung Research America</w:t>
      </w:r>
      <w:r w:rsidR="00E4215F">
        <w:tab/>
        <w:t>discussion</w:t>
      </w:r>
    </w:p>
    <w:p w14:paraId="17BAA502" w14:textId="3225E0F2" w:rsidR="00E4215F" w:rsidRDefault="008603B7" w:rsidP="001D54DE">
      <w:pPr>
        <w:pStyle w:val="Doc-title"/>
      </w:pPr>
      <w:hyperlink r:id="rId40" w:tooltip="C:Data3GPPExtractsR2-2108663 (R17 NTN WI AI 8.10.2) MAC Open Issues_115e.docx" w:history="1">
        <w:r w:rsidR="00E4215F" w:rsidRPr="00011A77">
          <w:rPr>
            <w:rStyle w:val="Hyperlink"/>
          </w:rPr>
          <w:t>R2-2108663</w:t>
        </w:r>
      </w:hyperlink>
      <w:r w:rsidR="00E4215F">
        <w:tab/>
        <w:t>MAC open issues in NTN - RAN2#115</w:t>
      </w:r>
      <w:r w:rsidR="00E4215F">
        <w:tab/>
        <w:t>InterDigital</w:t>
      </w:r>
      <w:r w:rsidR="00E4215F">
        <w:tab/>
        <w:t>discussion</w:t>
      </w:r>
      <w:r w:rsidR="00E4215F">
        <w:tab/>
        <w:t>Rel-17</w:t>
      </w:r>
      <w:r w:rsidR="00E4215F">
        <w:tab/>
        <w:t>NR_NTN_solutions-Core</w:t>
      </w:r>
    </w:p>
    <w:p w14:paraId="6E590AFA" w14:textId="77777777" w:rsidR="00E4215F" w:rsidRPr="00A873A8" w:rsidRDefault="00E4215F" w:rsidP="00E4215F">
      <w:pPr>
        <w:pStyle w:val="Doc-text2"/>
      </w:pPr>
    </w:p>
    <w:p w14:paraId="6906FD12" w14:textId="77777777" w:rsidR="00E4215F" w:rsidRPr="000D255B" w:rsidRDefault="00E4215F" w:rsidP="00E4215F">
      <w:pPr>
        <w:pStyle w:val="Heading4"/>
      </w:pPr>
      <w:r w:rsidRPr="000D255B">
        <w:t>8.10.2.1</w:t>
      </w:r>
      <w:r w:rsidRPr="000D255B">
        <w:tab/>
        <w:t>RACH aspects</w:t>
      </w:r>
    </w:p>
    <w:p w14:paraId="65E3B060" w14:textId="3ECEC93F" w:rsidR="00353C60" w:rsidRPr="008603B7" w:rsidRDefault="008603B7" w:rsidP="008603B7">
      <w:pPr>
        <w:pStyle w:val="Doc-title"/>
        <w:rPr>
          <w:rStyle w:val="Hyperlink"/>
          <w:color w:val="auto"/>
          <w:u w:val="none"/>
        </w:rPr>
      </w:pPr>
      <w:hyperlink r:id="rId41" w:tooltip="C:Data3GPPExtractsR2-2107314.docx" w:history="1">
        <w:r w:rsidR="00353C60" w:rsidRPr="00011A77">
          <w:rPr>
            <w:rStyle w:val="Hyperlink"/>
          </w:rPr>
          <w:t>R2-2107314</w:t>
        </w:r>
      </w:hyperlink>
      <w:r w:rsidR="00353C60">
        <w:tab/>
        <w:t>Discussion on UE Specific TA Report</w:t>
      </w:r>
      <w:r w:rsidR="00353C60">
        <w:tab/>
        <w:t>CATT</w:t>
      </w:r>
      <w:r w:rsidR="00353C60">
        <w:tab/>
        <w:t>discussion</w:t>
      </w:r>
      <w:r w:rsidR="00353C60">
        <w:tab/>
        <w:t>Rel-17</w:t>
      </w:r>
      <w:r w:rsidR="00353C60">
        <w:tab/>
        <w:t>NR_NTN_solutions-Core</w:t>
      </w:r>
    </w:p>
    <w:p w14:paraId="08838ADB" w14:textId="77777777" w:rsidR="008603B7" w:rsidRDefault="008603B7" w:rsidP="008603B7">
      <w:pPr>
        <w:pStyle w:val="Comments"/>
      </w:pPr>
      <w:r>
        <w:t>Proposal 1: For the UE-specific TA reporting under network control, two options can be supported:</w:t>
      </w:r>
    </w:p>
    <w:p w14:paraId="39729C18" w14:textId="77777777" w:rsidR="008603B7" w:rsidRDefault="008603B7" w:rsidP="008603B7">
      <w:pPr>
        <w:pStyle w:val="Comments"/>
      </w:pPr>
      <w:r>
        <w:t>Option 1: the UE-specific TA Report requested by network;</w:t>
      </w:r>
    </w:p>
    <w:p w14:paraId="7CDB28D2" w14:textId="77777777" w:rsidR="008603B7" w:rsidRDefault="008603B7" w:rsidP="008603B7">
      <w:pPr>
        <w:pStyle w:val="Comments"/>
      </w:pPr>
      <w:r>
        <w:t>Option 2: periodically triggering the UE-specific TA report.</w:t>
      </w:r>
    </w:p>
    <w:p w14:paraId="1B9686D8" w14:textId="7EB9F3E6" w:rsidR="008603B7" w:rsidRDefault="008603B7" w:rsidP="008603B7">
      <w:pPr>
        <w:pStyle w:val="Comments"/>
      </w:pPr>
      <w:r>
        <w:t>Proposal 2: For the UE-specific TA reporting under UE control, event triggered method should be supported in NTN, e.g. a threshold between current TA and the last reported TA.</w:t>
      </w:r>
    </w:p>
    <w:p w14:paraId="0EAAF71A" w14:textId="390C63CA" w:rsidR="00B87ACE" w:rsidRDefault="00B87ACE" w:rsidP="00B87ACE">
      <w:pPr>
        <w:pStyle w:val="Doc-text2"/>
      </w:pPr>
      <w:r>
        <w:t xml:space="preserve">- </w:t>
      </w:r>
      <w:r w:rsidR="00823F70">
        <w:tab/>
      </w:r>
      <w:r>
        <w:t>CATT thinks both options in p1 can be considered together</w:t>
      </w:r>
    </w:p>
    <w:p w14:paraId="212CBFAF" w14:textId="30B845CA" w:rsidR="00B87ACE" w:rsidRDefault="00B87ACE" w:rsidP="00B87ACE">
      <w:pPr>
        <w:pStyle w:val="Doc-text2"/>
      </w:pPr>
      <w:r>
        <w:t>-</w:t>
      </w:r>
      <w:r>
        <w:tab/>
        <w:t xml:space="preserve">HW thinks option 1 in p1 is enough but wonders if this is one time request in System Info or what. </w:t>
      </w:r>
    </w:p>
    <w:p w14:paraId="44B6E3C9" w14:textId="5BF73019" w:rsidR="00D4682B" w:rsidRDefault="00B87ACE" w:rsidP="00D4682B">
      <w:pPr>
        <w:pStyle w:val="Doc-text2"/>
      </w:pPr>
      <w:r>
        <w:t>-</w:t>
      </w:r>
      <w:r>
        <w:tab/>
        <w:t>QC think</w:t>
      </w:r>
      <w:r w:rsidR="00823F70">
        <w:t>s</w:t>
      </w:r>
      <w:r>
        <w:t xml:space="preserve"> the enabling/disabling in SI should be an independent proposal. D</w:t>
      </w:r>
      <w:r w:rsidR="00F47F16">
        <w:t>y</w:t>
      </w:r>
      <w:r w:rsidR="00D4682B">
        <w:t>namic request from</w:t>
      </w:r>
      <w:r>
        <w:t xml:space="preserve"> the network (e</w:t>
      </w:r>
      <w:r w:rsidR="00D4682B">
        <w:t>.</w:t>
      </w:r>
      <w:r>
        <w:t xml:space="preserve">g. via DCI) is not needed, if </w:t>
      </w:r>
      <w:r w:rsidR="00F47F16">
        <w:t>option 2 and proposal</w:t>
      </w:r>
      <w:r w:rsidR="00D4682B">
        <w:t xml:space="preserve"> 2 are supported</w:t>
      </w:r>
    </w:p>
    <w:p w14:paraId="319C9B57" w14:textId="25E71F13" w:rsidR="00B87ACE" w:rsidRDefault="00B87ACE" w:rsidP="00D80BE3">
      <w:pPr>
        <w:pStyle w:val="Doc-text2"/>
        <w:numPr>
          <w:ilvl w:val="0"/>
          <w:numId w:val="14"/>
        </w:numPr>
      </w:pPr>
      <w:r>
        <w:t xml:space="preserve">UE specific TA reporting </w:t>
      </w:r>
      <w:r w:rsidR="00F47F16">
        <w:t>during</w:t>
      </w:r>
      <w:r>
        <w:t xml:space="preserve"> RACH procedure is enabled/disabled by SI</w:t>
      </w:r>
      <w:r w:rsidR="00F47F16">
        <w:t xml:space="preserve"> (FFS for RACH in connected mode)</w:t>
      </w:r>
    </w:p>
    <w:p w14:paraId="6BC87F70" w14:textId="77777777" w:rsidR="00F47F16" w:rsidRDefault="00F47F16" w:rsidP="00B87ACE">
      <w:pPr>
        <w:pStyle w:val="Doc-text2"/>
      </w:pPr>
    </w:p>
    <w:p w14:paraId="05CDE2E7" w14:textId="49588F0F" w:rsidR="00F47F16" w:rsidRDefault="00F47F16" w:rsidP="00F47F16">
      <w:pPr>
        <w:pStyle w:val="Comments"/>
      </w:pPr>
      <w:r>
        <w:t xml:space="preserve">Updated proposal: </w:t>
      </w:r>
      <w:r w:rsidR="00D4682B">
        <w:t>periodical</w:t>
      </w:r>
      <w:r>
        <w:t xml:space="preserve"> reporting of UE-specific TA report in connected is supported</w:t>
      </w:r>
    </w:p>
    <w:p w14:paraId="360302D6" w14:textId="66EA0C04" w:rsidR="00F47F16" w:rsidRDefault="00F47F16" w:rsidP="00F47F16">
      <w:pPr>
        <w:pStyle w:val="Doc-text2"/>
        <w:ind w:left="1259" w:firstLine="0"/>
      </w:pPr>
      <w:r>
        <w:t>-</w:t>
      </w:r>
      <w:r>
        <w:tab/>
        <w:t xml:space="preserve">Ericsson thinks this is not sufficient. </w:t>
      </w:r>
    </w:p>
    <w:p w14:paraId="02BB9775" w14:textId="71AE1E9F" w:rsidR="00F47F16" w:rsidRDefault="00F47F16" w:rsidP="00F47F16">
      <w:pPr>
        <w:pStyle w:val="Doc-text2"/>
        <w:ind w:left="1259" w:firstLine="0"/>
      </w:pPr>
      <w:r>
        <w:t>-</w:t>
      </w:r>
      <w:r>
        <w:tab/>
        <w:t>Nokia thinks that event triggered reporting is needed</w:t>
      </w:r>
    </w:p>
    <w:p w14:paraId="664ED6D9" w14:textId="604AD442" w:rsidR="00F47F16" w:rsidRDefault="00D4682B" w:rsidP="00D4682B">
      <w:pPr>
        <w:pStyle w:val="Doc-text2"/>
        <w:numPr>
          <w:ilvl w:val="0"/>
          <w:numId w:val="14"/>
        </w:numPr>
      </w:pPr>
      <w:r>
        <w:t>Continue in offline 106</w:t>
      </w:r>
    </w:p>
    <w:p w14:paraId="34FD23F9" w14:textId="77777777" w:rsidR="00D4682B" w:rsidRDefault="00D4682B" w:rsidP="00D4682B">
      <w:pPr>
        <w:pStyle w:val="Doc-text2"/>
      </w:pPr>
    </w:p>
    <w:p w14:paraId="2F53B47F" w14:textId="4168105E" w:rsidR="00D4682B" w:rsidRDefault="00D4682B" w:rsidP="00D4682B">
      <w:pPr>
        <w:pStyle w:val="Doc-text2"/>
        <w:pBdr>
          <w:top w:val="single" w:sz="4" w:space="1" w:color="auto"/>
          <w:left w:val="single" w:sz="4" w:space="4" w:color="auto"/>
          <w:bottom w:val="single" w:sz="4" w:space="1" w:color="auto"/>
          <w:right w:val="single" w:sz="4" w:space="4" w:color="auto"/>
        </w:pBdr>
      </w:pPr>
      <w:r>
        <w:t>Agreements:</w:t>
      </w:r>
    </w:p>
    <w:p w14:paraId="1F37E18F" w14:textId="143EC476" w:rsidR="00D4682B" w:rsidRDefault="00D4682B" w:rsidP="00D4682B">
      <w:pPr>
        <w:pStyle w:val="Doc-text2"/>
        <w:numPr>
          <w:ilvl w:val="0"/>
          <w:numId w:val="19"/>
        </w:numPr>
        <w:pBdr>
          <w:top w:val="single" w:sz="4" w:space="1" w:color="auto"/>
          <w:left w:val="single" w:sz="4" w:space="4" w:color="auto"/>
          <w:bottom w:val="single" w:sz="4" w:space="1" w:color="auto"/>
          <w:right w:val="single" w:sz="4" w:space="4" w:color="auto"/>
        </w:pBdr>
      </w:pPr>
      <w:r>
        <w:lastRenderedPageBreak/>
        <w:t>UE specific TA reporting during RACH procedure is enabled/disabled by SI (FFS for RACH in connected mode)</w:t>
      </w:r>
    </w:p>
    <w:p w14:paraId="78BFD24C" w14:textId="77777777" w:rsidR="008603B7" w:rsidRPr="008603B7" w:rsidRDefault="008603B7" w:rsidP="008603B7">
      <w:pPr>
        <w:pStyle w:val="Comments"/>
      </w:pPr>
    </w:p>
    <w:p w14:paraId="39492C39" w14:textId="737AC359" w:rsidR="00353C60" w:rsidRDefault="008603B7" w:rsidP="00353C60">
      <w:pPr>
        <w:pStyle w:val="Doc-title"/>
      </w:pPr>
      <w:hyperlink r:id="rId42" w:tooltip="C:Data3GPPExtractsR2-2108453 - Random Access timers and reporting information about UE specific TA pre-compensation in NTNs.docx" w:history="1">
        <w:r w:rsidR="00353C60" w:rsidRPr="00011A77">
          <w:rPr>
            <w:rStyle w:val="Hyperlink"/>
          </w:rPr>
          <w:t>R2-21</w:t>
        </w:r>
        <w:r w:rsidR="00353C60" w:rsidRPr="00011A77">
          <w:rPr>
            <w:rStyle w:val="Hyperlink"/>
          </w:rPr>
          <w:t>0</w:t>
        </w:r>
        <w:r w:rsidR="00353C60" w:rsidRPr="00011A77">
          <w:rPr>
            <w:rStyle w:val="Hyperlink"/>
          </w:rPr>
          <w:t>8453</w:t>
        </w:r>
      </w:hyperlink>
      <w:r w:rsidR="00353C60">
        <w:tab/>
        <w:t>Random Access timers and reporting information about UE specific TA pre-compensation in NTNs</w:t>
      </w:r>
      <w:r w:rsidR="00353C60">
        <w:tab/>
        <w:t>Ericsson</w:t>
      </w:r>
      <w:r w:rsidR="00353C60">
        <w:tab/>
        <w:t>discussion</w:t>
      </w:r>
      <w:r w:rsidR="00353C60">
        <w:tab/>
        <w:t>Rel-17</w:t>
      </w:r>
      <w:r w:rsidR="00353C60">
        <w:tab/>
        <w:t>NR_NTN_solutions-Core</w:t>
      </w:r>
    </w:p>
    <w:p w14:paraId="2FF1C5D3" w14:textId="77777777" w:rsidR="000B343F" w:rsidRDefault="000B343F" w:rsidP="000B343F">
      <w:pPr>
        <w:pStyle w:val="Comments"/>
      </w:pPr>
      <w:r>
        <w:t>Observation 1</w:t>
      </w:r>
      <w:r>
        <w:tab/>
        <w:t>The start of ra-ResponseWindow is specified in both 38.321 and 38.213 which increases complexity as changes to ra-ResponseWindow have to be made in two places.</w:t>
      </w:r>
    </w:p>
    <w:p w14:paraId="693EFA81" w14:textId="77777777" w:rsidR="000B343F" w:rsidRDefault="000B343F" w:rsidP="000B343F">
      <w:pPr>
        <w:pStyle w:val="Comments"/>
      </w:pPr>
      <w:r>
        <w:t>Proposal 1</w:t>
      </w:r>
      <w:r>
        <w:tab/>
        <w:t>Discuss and select one of option a) and option b).</w:t>
      </w:r>
    </w:p>
    <w:p w14:paraId="3F511AF5" w14:textId="65B05471" w:rsidR="00D00743" w:rsidRDefault="00D00743" w:rsidP="00D00743">
      <w:pPr>
        <w:pStyle w:val="Doc-text2"/>
        <w:numPr>
          <w:ilvl w:val="0"/>
          <w:numId w:val="14"/>
        </w:numPr>
      </w:pPr>
      <w:r>
        <w:t>Postponed to when we will discuss Stage 3 details</w:t>
      </w:r>
    </w:p>
    <w:p w14:paraId="0BD630A5" w14:textId="77777777" w:rsidR="000B343F" w:rsidRDefault="000B343F" w:rsidP="000B343F">
      <w:pPr>
        <w:pStyle w:val="Comments"/>
      </w:pPr>
    </w:p>
    <w:p w14:paraId="301D1250" w14:textId="6A02953E" w:rsidR="000B343F" w:rsidRDefault="000B343F" w:rsidP="000B343F">
      <w:pPr>
        <w:pStyle w:val="Comments"/>
      </w:pPr>
      <w:r>
        <w:t>Proposal 2</w:t>
      </w:r>
      <w:r>
        <w:tab/>
        <w:t>In the MAC specification section 5.1.5, delay the start of ra-ContentionRe</w:t>
      </w:r>
      <w:r w:rsidR="00CE0891">
        <w:t>solutionTimer by the UE-gNB RTT (i.e. sum of UE's TA and K</w:t>
      </w:r>
      <w:r w:rsidR="00D4682B">
        <w:t>_</w:t>
      </w:r>
      <w:r w:rsidR="00CE0891">
        <w:t>mac)</w:t>
      </w:r>
    </w:p>
    <w:p w14:paraId="3D1CE925" w14:textId="62335973" w:rsidR="00F47F16" w:rsidRDefault="00F47F16" w:rsidP="00F47F16">
      <w:pPr>
        <w:pStyle w:val="Doc-text2"/>
      </w:pPr>
      <w:r>
        <w:t xml:space="preserve">- </w:t>
      </w:r>
      <w:r w:rsidR="00CE0891">
        <w:tab/>
      </w:r>
      <w:r>
        <w:t>ZTE/CMCC/vivo support this proposal</w:t>
      </w:r>
    </w:p>
    <w:p w14:paraId="697FB062" w14:textId="2875FCE3" w:rsidR="00F47F16" w:rsidRDefault="00F47F16" w:rsidP="00F47F16">
      <w:pPr>
        <w:pStyle w:val="Doc-text2"/>
      </w:pPr>
      <w:r>
        <w:t>-</w:t>
      </w:r>
      <w:r>
        <w:tab/>
        <w:t>Ericsson clarifies that they did not suggest to add ms</w:t>
      </w:r>
      <w:r w:rsidR="00D4682B">
        <w:t>gB-R</w:t>
      </w:r>
      <w:r>
        <w:t>esponseWindow as this is not specified in RAN2 specs</w:t>
      </w:r>
    </w:p>
    <w:p w14:paraId="3A6670DA" w14:textId="1D7A4A2C" w:rsidR="00D4682B" w:rsidRDefault="00D4682B" w:rsidP="00D4682B">
      <w:pPr>
        <w:pStyle w:val="Doc-text2"/>
        <w:numPr>
          <w:ilvl w:val="0"/>
          <w:numId w:val="14"/>
        </w:numPr>
      </w:pPr>
      <w:r>
        <w:t>Agreed</w:t>
      </w:r>
    </w:p>
    <w:p w14:paraId="3314EDE5" w14:textId="77777777" w:rsidR="000B343F" w:rsidRDefault="000B343F" w:rsidP="000B343F">
      <w:pPr>
        <w:pStyle w:val="Comments"/>
      </w:pPr>
    </w:p>
    <w:p w14:paraId="66544CAB" w14:textId="77777777" w:rsidR="000B343F" w:rsidRDefault="000B343F" w:rsidP="000B343F">
      <w:pPr>
        <w:pStyle w:val="Comments"/>
      </w:pPr>
      <w:r>
        <w:t>Observation 2</w:t>
      </w:r>
      <w:r>
        <w:tab/>
        <w:t>The UE reported TA can be used to accurately estimate the UE position.</w:t>
      </w:r>
    </w:p>
    <w:p w14:paraId="4B0E3282" w14:textId="77777777" w:rsidR="000B343F" w:rsidRDefault="000B343F" w:rsidP="000B343F">
      <w:pPr>
        <w:pStyle w:val="Comments"/>
      </w:pPr>
      <w:r>
        <w:t>Observation 3</w:t>
      </w:r>
      <w:r>
        <w:tab/>
        <w:t>Reporting TA and TA drift will give faster estimation of UE position.</w:t>
      </w:r>
    </w:p>
    <w:p w14:paraId="7AB47EC3" w14:textId="77777777" w:rsidR="000B343F" w:rsidRDefault="000B343F" w:rsidP="000B343F">
      <w:pPr>
        <w:pStyle w:val="Comments"/>
      </w:pPr>
      <w:r>
        <w:t>Observation 4</w:t>
      </w:r>
      <w:r>
        <w:tab/>
        <w:t>Reporting TA or UE position in a MAC CE will enable any entity to estimate the UE position.</w:t>
      </w:r>
    </w:p>
    <w:p w14:paraId="7970015D" w14:textId="77777777" w:rsidR="000B343F" w:rsidRDefault="000B343F" w:rsidP="000B343F">
      <w:pPr>
        <w:pStyle w:val="Comments"/>
      </w:pPr>
      <w:r>
        <w:t>Proposal 3</w:t>
      </w:r>
      <w:r>
        <w:tab/>
        <w:t>The report about UE specific TA pre-compensation using MAC CE is the UE TA or UE position with a low resolution.</w:t>
      </w:r>
    </w:p>
    <w:p w14:paraId="585DE83D" w14:textId="2CEC70E2" w:rsidR="00CE0891" w:rsidRDefault="00CE0891" w:rsidP="00CE0891">
      <w:pPr>
        <w:pStyle w:val="Doc-text2"/>
      </w:pPr>
      <w:r>
        <w:t>-</w:t>
      </w:r>
      <w:r>
        <w:tab/>
        <w:t>vivo has some concern on the (low resolution) UE position, at least in initial access</w:t>
      </w:r>
    </w:p>
    <w:p w14:paraId="7EE1865C" w14:textId="0C65C683" w:rsidR="00CE0891" w:rsidRDefault="00CE0891" w:rsidP="00CE0891">
      <w:pPr>
        <w:pStyle w:val="Doc-text2"/>
      </w:pPr>
      <w:r>
        <w:t>-</w:t>
      </w:r>
      <w:r>
        <w:tab/>
        <w:t>CATT/Mediatek</w:t>
      </w:r>
      <w:r w:rsidR="00D80BE3">
        <w:t xml:space="preserve"> think</w:t>
      </w:r>
      <w:r>
        <w:t xml:space="preserve"> we can wait for RAN1. </w:t>
      </w:r>
    </w:p>
    <w:p w14:paraId="6443F150" w14:textId="377D3E59" w:rsidR="00CE0891" w:rsidRDefault="00CE0891" w:rsidP="00CE0891">
      <w:pPr>
        <w:pStyle w:val="Doc-text2"/>
      </w:pPr>
      <w:r>
        <w:t>-</w:t>
      </w:r>
      <w:r>
        <w:tab/>
        <w:t xml:space="preserve">Apple also thinks we should not report </w:t>
      </w:r>
      <w:r w:rsidR="00D80BE3">
        <w:t xml:space="preserve">the </w:t>
      </w:r>
      <w:r>
        <w:t>UE position</w:t>
      </w:r>
    </w:p>
    <w:p w14:paraId="26DF13D7" w14:textId="60B7EC7D" w:rsidR="00D4682B" w:rsidRDefault="00D4682B" w:rsidP="00D4682B">
      <w:pPr>
        <w:pStyle w:val="Doc-text2"/>
        <w:numPr>
          <w:ilvl w:val="0"/>
          <w:numId w:val="14"/>
        </w:numPr>
      </w:pPr>
      <w:r>
        <w:t>Continue in offline 106</w:t>
      </w:r>
    </w:p>
    <w:p w14:paraId="66FB7900" w14:textId="77777777" w:rsidR="00CE0891" w:rsidRDefault="00CE0891" w:rsidP="000B343F">
      <w:pPr>
        <w:pStyle w:val="Comments"/>
      </w:pPr>
    </w:p>
    <w:p w14:paraId="58F136CF" w14:textId="77777777" w:rsidR="000B343F" w:rsidRDefault="000B343F" w:rsidP="000B343F">
      <w:pPr>
        <w:pStyle w:val="Comments"/>
      </w:pPr>
      <w:r>
        <w:t>Proposal 4</w:t>
      </w:r>
      <w:r>
        <w:tab/>
        <w:t>If the UE reports information about UE specific TA pre-compensation after random access, RRC signalling is used after security has been activated.</w:t>
      </w:r>
    </w:p>
    <w:p w14:paraId="09D2529C" w14:textId="598E021C" w:rsidR="00CE0891" w:rsidRDefault="00CE0891" w:rsidP="00CE0891">
      <w:pPr>
        <w:pStyle w:val="Doc-text2"/>
      </w:pPr>
      <w:r>
        <w:t>-</w:t>
      </w:r>
      <w:r>
        <w:tab/>
        <w:t>QC/Mediatek thinks that after security is activated we can actually send TA value via MAC CE</w:t>
      </w:r>
    </w:p>
    <w:p w14:paraId="37F3D898" w14:textId="4F0BABDB" w:rsidR="00CE0891" w:rsidRDefault="005D5B0A" w:rsidP="00CE0891">
      <w:pPr>
        <w:pStyle w:val="Doc-text2"/>
      </w:pPr>
      <w:r>
        <w:t>-</w:t>
      </w:r>
      <w:r>
        <w:tab/>
        <w:t>Apple supports p4 to send UE specific TA</w:t>
      </w:r>
    </w:p>
    <w:p w14:paraId="7BBC1E67" w14:textId="77777777" w:rsidR="00D4682B" w:rsidRDefault="00D4682B" w:rsidP="00D4682B">
      <w:pPr>
        <w:pStyle w:val="Doc-text2"/>
        <w:numPr>
          <w:ilvl w:val="0"/>
          <w:numId w:val="14"/>
        </w:numPr>
      </w:pPr>
      <w:r>
        <w:t>Continue in offline 106</w:t>
      </w:r>
    </w:p>
    <w:p w14:paraId="59576BE0" w14:textId="77777777" w:rsidR="00CE0891" w:rsidRDefault="00CE0891" w:rsidP="000B343F">
      <w:pPr>
        <w:pStyle w:val="Comments"/>
      </w:pPr>
    </w:p>
    <w:p w14:paraId="38D07DF0" w14:textId="77777777" w:rsidR="000B343F" w:rsidRDefault="000B343F" w:rsidP="000B343F">
      <w:pPr>
        <w:pStyle w:val="Comments"/>
      </w:pPr>
      <w:r>
        <w:t>Observation 5</w:t>
      </w:r>
      <w:r>
        <w:tab/>
        <w:t>With the UE position and the satellite ephemeris, the gNB can predict TA variations with less signalling than the UE reporting TA or TA+TA drift.</w:t>
      </w:r>
    </w:p>
    <w:p w14:paraId="317C38C1" w14:textId="77777777" w:rsidR="000B343F" w:rsidRDefault="000B343F" w:rsidP="000B343F">
      <w:pPr>
        <w:pStyle w:val="Comments"/>
      </w:pPr>
      <w:r>
        <w:t>Proposal 5</w:t>
      </w:r>
      <w:r>
        <w:tab/>
        <w:t>The report about UE specific TA pre-compensation using RRC is the UE position.</w:t>
      </w:r>
    </w:p>
    <w:p w14:paraId="0DCCDB7C" w14:textId="50D1A86C" w:rsidR="005D5B0A" w:rsidRDefault="005D5B0A" w:rsidP="005D5B0A">
      <w:pPr>
        <w:pStyle w:val="Doc-text2"/>
      </w:pPr>
      <w:r>
        <w:t>-</w:t>
      </w:r>
      <w:r>
        <w:tab/>
        <w:t>Nokia supports p4 and p5</w:t>
      </w:r>
    </w:p>
    <w:p w14:paraId="7AE75CCF" w14:textId="08CAC089" w:rsidR="00D4682B" w:rsidRDefault="00D4682B" w:rsidP="00D4682B">
      <w:pPr>
        <w:pStyle w:val="Doc-text2"/>
        <w:numPr>
          <w:ilvl w:val="0"/>
          <w:numId w:val="14"/>
        </w:numPr>
      </w:pPr>
      <w:r>
        <w:t>Continue in offline 106</w:t>
      </w:r>
    </w:p>
    <w:p w14:paraId="44F72B1C" w14:textId="77777777" w:rsidR="000B343F" w:rsidRDefault="000B343F" w:rsidP="000B343F">
      <w:pPr>
        <w:pStyle w:val="Comments"/>
      </w:pPr>
    </w:p>
    <w:p w14:paraId="059A126B" w14:textId="77777777" w:rsidR="000B343F" w:rsidRDefault="000B343F" w:rsidP="000B343F">
      <w:pPr>
        <w:pStyle w:val="Comments"/>
      </w:pPr>
      <w:r>
        <w:t>Proposal 6</w:t>
      </w:r>
      <w:r>
        <w:tab/>
        <w:t>Network can request the UE to report information about UE specific TA pre-compensation.</w:t>
      </w:r>
    </w:p>
    <w:p w14:paraId="65490DD3" w14:textId="1C24BF82" w:rsidR="00D4682B" w:rsidRDefault="00D4682B" w:rsidP="000B343F">
      <w:pPr>
        <w:pStyle w:val="Doc-text2"/>
        <w:numPr>
          <w:ilvl w:val="0"/>
          <w:numId w:val="14"/>
        </w:numPr>
      </w:pPr>
      <w:r>
        <w:t>Continue in offline 106</w:t>
      </w:r>
    </w:p>
    <w:p w14:paraId="02C13F3C" w14:textId="77777777" w:rsidR="000B343F" w:rsidRDefault="000B343F" w:rsidP="000B343F">
      <w:pPr>
        <w:pStyle w:val="Comments"/>
      </w:pPr>
      <w:r>
        <w:t>Proposal 7</w:t>
      </w:r>
      <w:r>
        <w:tab/>
        <w:t>The network may configure triggers for reporting information about UE specific TA pre-compensation.</w:t>
      </w:r>
    </w:p>
    <w:p w14:paraId="76D18056" w14:textId="77777777" w:rsidR="00D4682B" w:rsidRDefault="00D4682B" w:rsidP="00D4682B">
      <w:pPr>
        <w:pStyle w:val="Doc-text2"/>
        <w:numPr>
          <w:ilvl w:val="0"/>
          <w:numId w:val="14"/>
        </w:numPr>
      </w:pPr>
      <w:r>
        <w:t>Continue in offline 106</w:t>
      </w:r>
    </w:p>
    <w:p w14:paraId="48D38CE8" w14:textId="77777777" w:rsidR="00D4682B" w:rsidRDefault="00D4682B" w:rsidP="000B343F">
      <w:pPr>
        <w:pStyle w:val="Comments"/>
      </w:pPr>
    </w:p>
    <w:p w14:paraId="4AA3824A" w14:textId="77777777" w:rsidR="000B343F" w:rsidRDefault="000B343F" w:rsidP="000B343F">
      <w:pPr>
        <w:pStyle w:val="Comments"/>
      </w:pPr>
      <w:r>
        <w:t>Proposal 8</w:t>
      </w:r>
      <w:r>
        <w:tab/>
        <w:t>The network may configure a number of TA levels that triggers reporting of information about UE specific TA pre-compensation.</w:t>
      </w:r>
    </w:p>
    <w:p w14:paraId="7DCA3223" w14:textId="77777777" w:rsidR="000B343F" w:rsidRDefault="000B343F" w:rsidP="000B343F">
      <w:pPr>
        <w:pStyle w:val="Comments"/>
      </w:pPr>
      <w:r>
        <w:t>Proposal 9</w:t>
      </w:r>
      <w:r>
        <w:tab/>
        <w:t>The network may configure an offset for triggering reporting of information about UE specific TA pre-compensation when going towards lower TA values.</w:t>
      </w:r>
    </w:p>
    <w:p w14:paraId="50F27714" w14:textId="77777777" w:rsidR="000B343F" w:rsidRDefault="000B343F" w:rsidP="000B343F">
      <w:pPr>
        <w:pStyle w:val="Comments"/>
      </w:pPr>
      <w:r>
        <w:t>Proposal 10</w:t>
      </w:r>
      <w:r>
        <w:tab/>
        <w:t>The network may configure an offset for triggering reporting of information about UE specific TA pre-compensation when going towards higher TA values.</w:t>
      </w:r>
    </w:p>
    <w:p w14:paraId="00CF189B" w14:textId="77777777" w:rsidR="000B343F" w:rsidRDefault="000B343F" w:rsidP="000B343F">
      <w:pPr>
        <w:pStyle w:val="Comments"/>
      </w:pPr>
      <w:r>
        <w:t>Proposal 11</w:t>
      </w:r>
      <w:r>
        <w:tab/>
        <w:t>The network may configure a time threshold when going towards lower TA values where a report with information about UE specific TA pre-compensation is triggered if time since passing the TA threshold is above the time threshold.</w:t>
      </w:r>
    </w:p>
    <w:p w14:paraId="23EF99B9" w14:textId="77777777" w:rsidR="000B343F" w:rsidRDefault="000B343F" w:rsidP="000B343F">
      <w:pPr>
        <w:pStyle w:val="Comments"/>
      </w:pPr>
      <w:r>
        <w:t>Proposal 12</w:t>
      </w:r>
      <w:r>
        <w:tab/>
        <w:t>The network may configure a time threshold when going towards higher TA values where a report with information about UE specific TA pre-compensation is triggered if time until passing the TA threshold is below the time threshold.</w:t>
      </w:r>
    </w:p>
    <w:p w14:paraId="39E91684" w14:textId="77777777" w:rsidR="000B343F" w:rsidRDefault="000B343F" w:rsidP="000B343F">
      <w:pPr>
        <w:pStyle w:val="Comments"/>
      </w:pPr>
      <w:r>
        <w:t>Proposal 13</w:t>
      </w:r>
      <w:r>
        <w:tab/>
        <w:t>The network may configure the time thresholds and offsets separately or combine them together.</w:t>
      </w:r>
    </w:p>
    <w:p w14:paraId="3E118FCC" w14:textId="77777777" w:rsidR="000B343F" w:rsidRDefault="000B343F" w:rsidP="000B343F">
      <w:pPr>
        <w:pStyle w:val="Comments"/>
      </w:pPr>
      <w:r>
        <w:t>Proposal 14</w:t>
      </w:r>
      <w:r>
        <w:tab/>
        <w:t>The network may configure the UEs to report the times (or time until) it will cross each TA level with an indication if it will pass from lower to higher TA or from higher to lower TA.</w:t>
      </w:r>
    </w:p>
    <w:p w14:paraId="42C64BFE" w14:textId="77777777" w:rsidR="000B343F" w:rsidRDefault="000B343F" w:rsidP="000B343F">
      <w:pPr>
        <w:pStyle w:val="Comments"/>
      </w:pPr>
      <w:r>
        <w:t>Proposal 15</w:t>
      </w:r>
      <w:r>
        <w:tab/>
        <w:t>The network may configure the UE to only consider the TA levels closest to the TA when last successfully reported information about UE specific TA pre-compensation was triggered.</w:t>
      </w:r>
    </w:p>
    <w:p w14:paraId="5E355E33" w14:textId="77777777" w:rsidR="00D4682B" w:rsidRDefault="00D4682B" w:rsidP="000B343F">
      <w:pPr>
        <w:pStyle w:val="Comments"/>
      </w:pPr>
    </w:p>
    <w:p w14:paraId="593D979A" w14:textId="77777777" w:rsidR="000B343F" w:rsidRDefault="000B343F" w:rsidP="000B343F">
      <w:pPr>
        <w:pStyle w:val="Comments"/>
      </w:pPr>
    </w:p>
    <w:p w14:paraId="4C5E22AB" w14:textId="77777777" w:rsidR="000B343F" w:rsidRDefault="000B343F" w:rsidP="000B343F">
      <w:pPr>
        <w:pStyle w:val="Comments"/>
      </w:pPr>
      <w:r>
        <w:t>Observation 6</w:t>
      </w:r>
      <w:r>
        <w:tab/>
        <w:t>It is complicated to make the UE aware of which gateway and/or which gNB that each cell belongs to.</w:t>
      </w:r>
    </w:p>
    <w:p w14:paraId="5264DA54" w14:textId="77777777" w:rsidR="000B343F" w:rsidRDefault="000B343F" w:rsidP="000B343F">
      <w:pPr>
        <w:pStyle w:val="Comments"/>
      </w:pPr>
      <w:r>
        <w:t>Proposal 16</w:t>
      </w:r>
      <w:r>
        <w:tab/>
        <w:t>For all types of handovers, the network indicates in the handover command whether the UE reports information about the UE specific TA pre-compensation during the random access to the target cell.</w:t>
      </w:r>
    </w:p>
    <w:p w14:paraId="7CFAB6E7" w14:textId="314AD2C5" w:rsidR="00D4682B" w:rsidRDefault="00D4682B" w:rsidP="000B343F">
      <w:pPr>
        <w:pStyle w:val="Doc-text2"/>
        <w:numPr>
          <w:ilvl w:val="0"/>
          <w:numId w:val="14"/>
        </w:numPr>
      </w:pPr>
      <w:r>
        <w:t>Continue in offline 106</w:t>
      </w:r>
    </w:p>
    <w:p w14:paraId="0218AB0D" w14:textId="77777777" w:rsidR="000B343F" w:rsidRDefault="000B343F" w:rsidP="000B343F">
      <w:pPr>
        <w:pStyle w:val="Comments"/>
      </w:pPr>
      <w:r>
        <w:t>Proposal 17</w:t>
      </w:r>
      <w:r>
        <w:tab/>
        <w:t>In RA procedures triggered due to “Request for Other SI”, information about UE specific TA pre-compensation is not reported.</w:t>
      </w:r>
    </w:p>
    <w:p w14:paraId="1E848C43" w14:textId="184A47B9" w:rsidR="00D4682B" w:rsidRDefault="00D4682B" w:rsidP="000B343F">
      <w:pPr>
        <w:pStyle w:val="Doc-text2"/>
        <w:numPr>
          <w:ilvl w:val="0"/>
          <w:numId w:val="14"/>
        </w:numPr>
      </w:pPr>
      <w:r>
        <w:t>Continue in offline 106</w:t>
      </w:r>
    </w:p>
    <w:p w14:paraId="0766BFBB" w14:textId="77777777" w:rsidR="000B343F" w:rsidRDefault="000B343F" w:rsidP="000B343F">
      <w:pPr>
        <w:pStyle w:val="Comments"/>
      </w:pPr>
      <w:r>
        <w:t>Proposal 18</w:t>
      </w:r>
      <w:r>
        <w:tab/>
        <w:t>In RA procedures not due to handover and not due to “Request for Other SI” and when the UE is not configured with a triggering condition for reporting information about UE specific TA pre-compensation, the UE shall report information about UE specific TA pre-compensation in the RA procedure.</w:t>
      </w:r>
    </w:p>
    <w:p w14:paraId="74AE495D" w14:textId="77777777" w:rsidR="00D4682B" w:rsidRDefault="00D4682B" w:rsidP="00D4682B">
      <w:pPr>
        <w:pStyle w:val="Doc-text2"/>
        <w:numPr>
          <w:ilvl w:val="0"/>
          <w:numId w:val="14"/>
        </w:numPr>
      </w:pPr>
      <w:r>
        <w:t>Continue in offline 106</w:t>
      </w:r>
    </w:p>
    <w:p w14:paraId="5189F9E3" w14:textId="77777777" w:rsidR="000B343F" w:rsidRDefault="000B343F" w:rsidP="000B343F">
      <w:pPr>
        <w:pStyle w:val="Doc-text2"/>
      </w:pPr>
    </w:p>
    <w:p w14:paraId="15EEA2F0" w14:textId="77777777" w:rsidR="00D4682B" w:rsidRDefault="00D4682B" w:rsidP="00D4682B">
      <w:pPr>
        <w:pStyle w:val="Doc-text2"/>
        <w:pBdr>
          <w:top w:val="single" w:sz="4" w:space="1" w:color="auto"/>
          <w:left w:val="single" w:sz="4" w:space="1" w:color="auto"/>
          <w:bottom w:val="single" w:sz="4" w:space="1" w:color="auto"/>
          <w:right w:val="single" w:sz="4" w:space="1" w:color="auto"/>
        </w:pBdr>
      </w:pPr>
      <w:r>
        <w:t>Agreements:</w:t>
      </w:r>
    </w:p>
    <w:p w14:paraId="75A2686A" w14:textId="1BE92F99" w:rsidR="00D4682B" w:rsidRDefault="00D4682B" w:rsidP="00D4682B">
      <w:pPr>
        <w:pStyle w:val="Doc-text2"/>
        <w:numPr>
          <w:ilvl w:val="0"/>
          <w:numId w:val="21"/>
        </w:numPr>
        <w:pBdr>
          <w:top w:val="single" w:sz="4" w:space="1" w:color="auto"/>
          <w:left w:val="single" w:sz="4" w:space="1" w:color="auto"/>
          <w:bottom w:val="single" w:sz="4" w:space="1" w:color="auto"/>
          <w:right w:val="single" w:sz="4" w:space="1" w:color="auto"/>
        </w:pBdr>
      </w:pPr>
      <w:r>
        <w:t>In the MAC specification section 5.1.5, delay the start of ra-ContentionResolutionTimer by the UE-gNB RTT (i.e. sum of UE's TA and K_mac)</w:t>
      </w:r>
    </w:p>
    <w:p w14:paraId="728C92F5" w14:textId="77777777" w:rsidR="00D4682B" w:rsidRDefault="00D4682B" w:rsidP="000B343F">
      <w:pPr>
        <w:pStyle w:val="Doc-text2"/>
      </w:pPr>
    </w:p>
    <w:p w14:paraId="641D8442" w14:textId="77777777" w:rsidR="00D4682B" w:rsidRDefault="00D4682B" w:rsidP="000B343F">
      <w:pPr>
        <w:pStyle w:val="Doc-text2"/>
      </w:pPr>
    </w:p>
    <w:p w14:paraId="15048950" w14:textId="56BA68C2" w:rsidR="005D5B0A" w:rsidRDefault="005D5B0A" w:rsidP="005D5B0A">
      <w:pPr>
        <w:pStyle w:val="EmailDiscussion"/>
      </w:pPr>
      <w:r>
        <w:t>[AT115-e][106][NTN] RACH</w:t>
      </w:r>
      <w:r w:rsidR="00D4682B">
        <w:t xml:space="preserve"> aspects (CATT</w:t>
      </w:r>
      <w:r>
        <w:t>)</w:t>
      </w:r>
    </w:p>
    <w:p w14:paraId="6A14801A" w14:textId="27467223" w:rsidR="005D5B0A" w:rsidRDefault="005D5B0A" w:rsidP="005D5B0A">
      <w:pPr>
        <w:pStyle w:val="EmailDiscussion2"/>
        <w:ind w:left="1619" w:firstLine="0"/>
      </w:pPr>
      <w:r>
        <w:t>Scope: Continue</w:t>
      </w:r>
      <w:r w:rsidR="00D80BE3">
        <w:t xml:space="preserve"> the discussion on p1 and p2 from </w:t>
      </w:r>
      <w:hyperlink r:id="rId43" w:tooltip="C:Data3GPPExtractsR2-2107314.docx" w:history="1">
        <w:r w:rsidR="00D80BE3" w:rsidRPr="00011A77">
          <w:rPr>
            <w:rStyle w:val="Hyperlink"/>
          </w:rPr>
          <w:t>R2-2107314</w:t>
        </w:r>
      </w:hyperlink>
      <w:r w:rsidR="00D80BE3">
        <w:rPr>
          <w:rStyle w:val="Hyperlink"/>
        </w:rPr>
        <w:t xml:space="preserve"> </w:t>
      </w:r>
      <w:r w:rsidR="00D80BE3">
        <w:t xml:space="preserve">and p3-p7 and p16-p18 from </w:t>
      </w:r>
      <w:hyperlink r:id="rId44" w:tooltip="C:Data3GPPExtractsR2-2108453 - Random Access timers and reporting information about UE specific TA pre-compensation in NTNs.docx" w:history="1">
        <w:r w:rsidR="00D80BE3" w:rsidRPr="00011A77">
          <w:rPr>
            <w:rStyle w:val="Hyperlink"/>
          </w:rPr>
          <w:t>R2-2108453</w:t>
        </w:r>
      </w:hyperlink>
      <w:r w:rsidR="00D80BE3">
        <w:rPr>
          <w:rStyle w:val="Hyperlink"/>
        </w:rPr>
        <w:t xml:space="preserve"> </w:t>
      </w:r>
      <w:r w:rsidR="00D80BE3">
        <w:t>(p8-p15 may be discussed in the future if p7 is agreed)</w:t>
      </w:r>
    </w:p>
    <w:p w14:paraId="2F834E92" w14:textId="4B3EC872" w:rsidR="005D5B0A" w:rsidRDefault="004A2A0C" w:rsidP="005D5B0A">
      <w:pPr>
        <w:pStyle w:val="EmailDiscussion2"/>
        <w:ind w:left="1619" w:firstLine="0"/>
      </w:pPr>
      <w:r>
        <w:t>I</w:t>
      </w:r>
      <w:r w:rsidR="005D5B0A">
        <w:t>ntended outcome: Summary of the offline discussion with e.g.:</w:t>
      </w:r>
    </w:p>
    <w:p w14:paraId="5B6A0ACF" w14:textId="77777777" w:rsidR="005D5B0A" w:rsidRDefault="005D5B0A" w:rsidP="005D5B0A">
      <w:pPr>
        <w:pStyle w:val="EmailDiscussion2"/>
        <w:numPr>
          <w:ilvl w:val="2"/>
          <w:numId w:val="8"/>
        </w:numPr>
        <w:ind w:left="1980"/>
      </w:pPr>
      <w:r>
        <w:t>List of proposals for agreement (if any)</w:t>
      </w:r>
    </w:p>
    <w:p w14:paraId="0E2D83E4" w14:textId="77777777" w:rsidR="005D5B0A" w:rsidRDefault="005D5B0A" w:rsidP="005D5B0A">
      <w:pPr>
        <w:pStyle w:val="EmailDiscussion2"/>
        <w:numPr>
          <w:ilvl w:val="2"/>
          <w:numId w:val="8"/>
        </w:numPr>
        <w:ind w:left="1980"/>
      </w:pPr>
      <w:r>
        <w:t>List of proposals for further discussion</w:t>
      </w:r>
    </w:p>
    <w:p w14:paraId="03296965" w14:textId="77777777" w:rsidR="005D5B0A" w:rsidRDefault="005D5B0A" w:rsidP="005D5B0A">
      <w:pPr>
        <w:pStyle w:val="EmailDiscussion2"/>
        <w:numPr>
          <w:ilvl w:val="2"/>
          <w:numId w:val="8"/>
        </w:numPr>
        <w:ind w:left="1980"/>
      </w:pPr>
      <w:r>
        <w:t>List of proposals that should not be pursued (if any)</w:t>
      </w:r>
    </w:p>
    <w:p w14:paraId="66BCF792" w14:textId="16D7E611" w:rsidR="005D5B0A" w:rsidRDefault="004A2A0C" w:rsidP="005D5B0A">
      <w:pPr>
        <w:pStyle w:val="EmailDiscussion2"/>
        <w:ind w:left="1620" w:firstLine="0"/>
      </w:pPr>
      <w:r>
        <w:t>Initia</w:t>
      </w:r>
      <w:r w:rsidR="005D5B0A">
        <w:t>l deadline (for companies' feedback): Thursday 2021-08-19 1</w:t>
      </w:r>
      <w:r w:rsidR="00D80BE3">
        <w:t>0</w:t>
      </w:r>
      <w:r w:rsidR="005D5B0A">
        <w:t>00 UTC</w:t>
      </w:r>
    </w:p>
    <w:p w14:paraId="7A727880" w14:textId="4215C581" w:rsidR="005D5B0A" w:rsidRDefault="004A2A0C" w:rsidP="005D5B0A">
      <w:pPr>
        <w:pStyle w:val="EmailDiscussion2"/>
        <w:ind w:left="1619" w:firstLine="0"/>
      </w:pPr>
      <w:r>
        <w:t>Initia</w:t>
      </w:r>
      <w:r w:rsidR="005D5B0A">
        <w:t xml:space="preserve">l deadline (for </w:t>
      </w:r>
      <w:r w:rsidR="005D5B0A">
        <w:rPr>
          <w:rStyle w:val="Doc-text2Char"/>
        </w:rPr>
        <w:t xml:space="preserve">rapporteur's summary in </w:t>
      </w:r>
      <w:r w:rsidR="005D5B0A" w:rsidRPr="0020029C">
        <w:rPr>
          <w:rStyle w:val="Hyperlink"/>
          <w:highlight w:val="yellow"/>
        </w:rPr>
        <w:t>R2-2108882</w:t>
      </w:r>
      <w:r w:rsidR="005D5B0A">
        <w:rPr>
          <w:rStyle w:val="Doc-text2Char"/>
        </w:rPr>
        <w:t xml:space="preserve">): </w:t>
      </w:r>
      <w:r w:rsidR="005D5B0A">
        <w:t>Thursday 2021-08-19</w:t>
      </w:r>
      <w:r w:rsidR="00D80BE3">
        <w:t xml:space="preserve"> 16</w:t>
      </w:r>
      <w:r w:rsidR="005D5B0A">
        <w:t>00 UTC</w:t>
      </w:r>
    </w:p>
    <w:p w14:paraId="1485BCE4" w14:textId="7FA04DC8" w:rsidR="005D5B0A" w:rsidRPr="00D27667" w:rsidRDefault="005D5B0A" w:rsidP="005D5B0A">
      <w:pPr>
        <w:pStyle w:val="EmailDiscussion2"/>
        <w:ind w:left="1619" w:firstLine="0"/>
        <w:rPr>
          <w:u w:val="single"/>
        </w:rPr>
      </w:pPr>
      <w:r w:rsidRPr="004D2573">
        <w:rPr>
          <w:u w:val="single"/>
        </w:rPr>
        <w:t xml:space="preserve">Proposals marked "for agreement" in </w:t>
      </w:r>
      <w:r w:rsidRPr="0020029C">
        <w:rPr>
          <w:rStyle w:val="Hyperlink"/>
          <w:highlight w:val="yellow"/>
        </w:rPr>
        <w:t>R2-2108882</w:t>
      </w:r>
      <w:r w:rsidRPr="004D2573">
        <w:rPr>
          <w:rStyle w:val="Doc-text2Char"/>
          <w:u w:val="single"/>
        </w:rPr>
        <w:t xml:space="preserve"> </w:t>
      </w:r>
      <w:r w:rsidRPr="004D2573">
        <w:rPr>
          <w:u w:val="single"/>
        </w:rPr>
        <w:t>not challen</w:t>
      </w:r>
      <w:r>
        <w:rPr>
          <w:u w:val="single"/>
        </w:rPr>
        <w:t>ged until Fr</w:t>
      </w:r>
      <w:r w:rsidR="00171AFF">
        <w:rPr>
          <w:u w:val="single"/>
        </w:rPr>
        <w:t>iday 2021-08-20 08</w:t>
      </w:r>
      <w:r>
        <w:rPr>
          <w:u w:val="single"/>
        </w:rPr>
        <w:t xml:space="preserve">00 </w:t>
      </w:r>
      <w:r w:rsidR="009056A3">
        <w:rPr>
          <w:u w:val="single"/>
        </w:rPr>
        <w:t xml:space="preserve">UTC </w:t>
      </w:r>
      <w:r w:rsidRPr="004D2573">
        <w:rPr>
          <w:u w:val="single"/>
        </w:rPr>
        <w:t xml:space="preserve">will be declared as agreed </w:t>
      </w:r>
      <w:r>
        <w:rPr>
          <w:u w:val="single"/>
        </w:rPr>
        <w:t>via email by the session chair (for the rest the discussion will further continue offline until the CB session in Week2).</w:t>
      </w:r>
    </w:p>
    <w:p w14:paraId="03F2CF3A" w14:textId="77777777" w:rsidR="005D5B0A" w:rsidRDefault="005D5B0A" w:rsidP="000B343F">
      <w:pPr>
        <w:pStyle w:val="Doc-text2"/>
      </w:pPr>
    </w:p>
    <w:p w14:paraId="02CE0F28" w14:textId="029449DC" w:rsidR="00453920" w:rsidRDefault="00453920" w:rsidP="00453920">
      <w:pPr>
        <w:pStyle w:val="Doc-title"/>
      </w:pPr>
      <w:r w:rsidRPr="00C54845">
        <w:rPr>
          <w:rStyle w:val="Hyperlink"/>
          <w:highlight w:val="yellow"/>
        </w:rPr>
        <w:t>R2-210888</w:t>
      </w:r>
      <w:r>
        <w:rPr>
          <w:rStyle w:val="Hyperlink"/>
          <w:highlight w:val="yellow"/>
        </w:rPr>
        <w:t>2</w:t>
      </w:r>
      <w:r>
        <w:tab/>
        <w:t>[offline 106]</w:t>
      </w:r>
      <w:r w:rsidRPr="008556C5">
        <w:t xml:space="preserve"> </w:t>
      </w:r>
      <w:r>
        <w:t>RACH aspects</w:t>
      </w:r>
      <w:r>
        <w:tab/>
        <w:t>CATT</w:t>
      </w:r>
      <w:r>
        <w:tab/>
        <w:t>discussion</w:t>
      </w:r>
      <w:r>
        <w:tab/>
        <w:t>Rel-17</w:t>
      </w:r>
      <w:r>
        <w:tab/>
        <w:t>NR_NTN_solutions-Core</w:t>
      </w:r>
    </w:p>
    <w:p w14:paraId="35446297" w14:textId="77777777" w:rsidR="000B343F" w:rsidRPr="000B343F" w:rsidRDefault="000B343F" w:rsidP="000B343F">
      <w:pPr>
        <w:pStyle w:val="Doc-text2"/>
      </w:pPr>
    </w:p>
    <w:p w14:paraId="4C279D3D" w14:textId="6EDDEFA9" w:rsidR="00E4215F" w:rsidRDefault="008603B7" w:rsidP="00E4215F">
      <w:pPr>
        <w:pStyle w:val="Doc-title"/>
      </w:pPr>
      <w:hyperlink r:id="rId45" w:tooltip="C:Data3GPPExtractsR2-2107075 - Discussion on RACH in NTN.doc" w:history="1">
        <w:r w:rsidR="00E4215F" w:rsidRPr="00011A77">
          <w:rPr>
            <w:rStyle w:val="Hyperlink"/>
          </w:rPr>
          <w:t>R2-2107075</w:t>
        </w:r>
      </w:hyperlink>
      <w:r w:rsidR="00E4215F">
        <w:tab/>
        <w:t>Discussion on RACH in NTN</w:t>
      </w:r>
      <w:r w:rsidR="00E4215F">
        <w:tab/>
        <w:t>OPPO</w:t>
      </w:r>
      <w:r w:rsidR="00E4215F">
        <w:tab/>
        <w:t>discussion</w:t>
      </w:r>
      <w:r w:rsidR="00E4215F">
        <w:tab/>
        <w:t>Rel-17</w:t>
      </w:r>
      <w:r w:rsidR="00E4215F">
        <w:tab/>
        <w:t>NR_NTN_solutions-Core</w:t>
      </w:r>
    </w:p>
    <w:p w14:paraId="652B60DD" w14:textId="3019C590" w:rsidR="00E4215F" w:rsidRDefault="008603B7" w:rsidP="00E4215F">
      <w:pPr>
        <w:pStyle w:val="Doc-title"/>
      </w:pPr>
      <w:hyperlink r:id="rId46" w:tooltip="C:Data3GPPExtractsR2-2107362 TA report in Random access procedure.doc" w:history="1">
        <w:r w:rsidR="00E4215F" w:rsidRPr="00011A77">
          <w:rPr>
            <w:rStyle w:val="Hyperlink"/>
          </w:rPr>
          <w:t>R2-2107362</w:t>
        </w:r>
      </w:hyperlink>
      <w:r w:rsidR="00E4215F">
        <w:tab/>
        <w:t>TA report in Random access procedure</w:t>
      </w:r>
      <w:r w:rsidR="00E4215F">
        <w:tab/>
        <w:t>Spreadtrum Communications</w:t>
      </w:r>
      <w:r w:rsidR="00E4215F">
        <w:tab/>
        <w:t>discussion</w:t>
      </w:r>
      <w:r w:rsidR="00E4215F">
        <w:tab/>
        <w:t>Rel-17</w:t>
      </w:r>
    </w:p>
    <w:p w14:paraId="4C2FFA5E" w14:textId="5BE7E13C" w:rsidR="00E4215F" w:rsidRDefault="008603B7" w:rsidP="00E4215F">
      <w:pPr>
        <w:pStyle w:val="Doc-title"/>
      </w:pPr>
      <w:hyperlink r:id="rId47" w:tooltip="C:Data3GPPExtractsR2-2107908 Considerations on new criteria for RA type selection (Revision of R2-2105817).docx" w:history="1">
        <w:r w:rsidR="00E4215F" w:rsidRPr="00011A77">
          <w:rPr>
            <w:rStyle w:val="Hyperlink"/>
          </w:rPr>
          <w:t>R2-2107908</w:t>
        </w:r>
      </w:hyperlink>
      <w:r w:rsidR="00E4215F">
        <w:tab/>
        <w:t>Considerations on new criteria for RA type selection</w:t>
      </w:r>
      <w:r w:rsidR="00E4215F">
        <w:tab/>
        <w:t>Lenovo, Motorola Mobility</w:t>
      </w:r>
      <w:r w:rsidR="00E4215F">
        <w:tab/>
        <w:t>discussion</w:t>
      </w:r>
      <w:r w:rsidR="00E4215F">
        <w:tab/>
        <w:t>Rel-17</w:t>
      </w:r>
    </w:p>
    <w:p w14:paraId="67A4BA31" w14:textId="0FC32D7D" w:rsidR="00E4215F" w:rsidRDefault="008603B7" w:rsidP="00E4215F">
      <w:pPr>
        <w:pStyle w:val="Doc-title"/>
      </w:pPr>
      <w:hyperlink r:id="rId48" w:tooltip="C:Data3GPPExtractsR2-2107972  RACH Type selection and TA report.doc" w:history="1">
        <w:r w:rsidR="00E4215F" w:rsidRPr="00011A77">
          <w:rPr>
            <w:rStyle w:val="Hyperlink"/>
          </w:rPr>
          <w:t>R2-2107972</w:t>
        </w:r>
      </w:hyperlink>
      <w:r w:rsidR="00E4215F">
        <w:tab/>
        <w:t>RACH Type selection and TA report</w:t>
      </w:r>
      <w:r w:rsidR="00E4215F">
        <w:tab/>
        <w:t>Beijing Xiaomi Mobile Software</w:t>
      </w:r>
      <w:r w:rsidR="00E4215F">
        <w:tab/>
        <w:t>discussion</w:t>
      </w:r>
      <w:r w:rsidR="00E4215F">
        <w:tab/>
        <w:t>Rel-17</w:t>
      </w:r>
    </w:p>
    <w:p w14:paraId="3587E608" w14:textId="2FA13F28" w:rsidR="00E4215F" w:rsidRDefault="008603B7" w:rsidP="00E4215F">
      <w:pPr>
        <w:pStyle w:val="Doc-title"/>
      </w:pPr>
      <w:hyperlink r:id="rId49" w:tooltip="C:Data3GPPExtractsR2-2108114 Further discussion on RACH issues for NR NTN.docx" w:history="1">
        <w:r w:rsidR="00E4215F" w:rsidRPr="00011A77">
          <w:rPr>
            <w:rStyle w:val="Hyperlink"/>
          </w:rPr>
          <w:t>R2-2108114</w:t>
        </w:r>
      </w:hyperlink>
      <w:r w:rsidR="00E4215F">
        <w:tab/>
        <w:t>Further discussion on RACH issues for NR NTN</w:t>
      </w:r>
      <w:r w:rsidR="00E4215F">
        <w:tab/>
        <w:t>Nokia, Nokia Shanghai Bell</w:t>
      </w:r>
      <w:r w:rsidR="00E4215F">
        <w:tab/>
        <w:t>discussion</w:t>
      </w:r>
      <w:r w:rsidR="00E4215F">
        <w:tab/>
        <w:t>Rel-17</w:t>
      </w:r>
      <w:r w:rsidR="00E4215F">
        <w:tab/>
        <w:t>NR_NTN_solutions-Core</w:t>
      </w:r>
    </w:p>
    <w:p w14:paraId="3990A0E4" w14:textId="0AE5BE10" w:rsidR="00E4215F" w:rsidRDefault="008603B7" w:rsidP="00E4215F">
      <w:pPr>
        <w:pStyle w:val="Doc-title"/>
      </w:pPr>
      <w:hyperlink r:id="rId50" w:tooltip="C:Data3GPPExtractsR2-2108350 Considerations on Random Access aspects.doc" w:history="1">
        <w:r w:rsidR="00E4215F" w:rsidRPr="00011A77">
          <w:rPr>
            <w:rStyle w:val="Hyperlink"/>
          </w:rPr>
          <w:t>R2-21</w:t>
        </w:r>
        <w:r w:rsidR="00E4215F" w:rsidRPr="00011A77">
          <w:rPr>
            <w:rStyle w:val="Hyperlink"/>
          </w:rPr>
          <w:t>0</w:t>
        </w:r>
        <w:r w:rsidR="00E4215F" w:rsidRPr="00011A77">
          <w:rPr>
            <w:rStyle w:val="Hyperlink"/>
          </w:rPr>
          <w:t>8350</w:t>
        </w:r>
      </w:hyperlink>
      <w:r w:rsidR="00E4215F">
        <w:tab/>
        <w:t>Considerations on RACH aspects</w:t>
      </w:r>
      <w:r w:rsidR="00E4215F">
        <w:tab/>
        <w:t>ZTE Corporation, Sanechips</w:t>
      </w:r>
      <w:r w:rsidR="00E4215F">
        <w:tab/>
        <w:t>discussion</w:t>
      </w:r>
      <w:r w:rsidR="00E4215F">
        <w:tab/>
        <w:t>Rel-17</w:t>
      </w:r>
    </w:p>
    <w:p w14:paraId="4CABFADF" w14:textId="109ED0D8" w:rsidR="00E4215F" w:rsidRDefault="008603B7" w:rsidP="00E4215F">
      <w:pPr>
        <w:pStyle w:val="Doc-title"/>
      </w:pPr>
      <w:hyperlink r:id="rId51" w:tooltip="C:Data3GPPExtractsR2-2108609_Discussion on RACH and TA report aspects.docx" w:history="1">
        <w:r w:rsidR="00E4215F" w:rsidRPr="00011A77">
          <w:rPr>
            <w:rStyle w:val="Hyperlink"/>
          </w:rPr>
          <w:t>R2-2108609</w:t>
        </w:r>
      </w:hyperlink>
      <w:r w:rsidR="00E4215F">
        <w:tab/>
        <w:t>Discussion on RACH and TA report aspects</w:t>
      </w:r>
      <w:r w:rsidR="00E4215F">
        <w:tab/>
        <w:t>LG Electronics Inc.</w:t>
      </w:r>
      <w:r w:rsidR="00E4215F">
        <w:tab/>
        <w:t>discussion</w:t>
      </w:r>
      <w:r w:rsidR="00E4215F">
        <w:tab/>
        <w:t>NR_NTN_solutions-Core</w:t>
      </w:r>
    </w:p>
    <w:p w14:paraId="0C8D59C3" w14:textId="7233622D" w:rsidR="00E4215F" w:rsidRDefault="008603B7" w:rsidP="001D54DE">
      <w:pPr>
        <w:pStyle w:val="Doc-title"/>
      </w:pPr>
      <w:hyperlink r:id="rId52" w:tooltip="C:Data3GPPExtractsR2-2108715 Discussion on LCH-based RA type selection.docx" w:history="1">
        <w:r w:rsidR="00E4215F" w:rsidRPr="00011A77">
          <w:rPr>
            <w:rStyle w:val="Hyperlink"/>
          </w:rPr>
          <w:t>R2-2108715</w:t>
        </w:r>
      </w:hyperlink>
      <w:r w:rsidR="00E4215F">
        <w:tab/>
        <w:t>Discussion on LCH-based RA type selection</w:t>
      </w:r>
      <w:r w:rsidR="00E4215F">
        <w:tab/>
        <w:t>ASUSTeK</w:t>
      </w:r>
      <w:r w:rsidR="00E4215F">
        <w:tab/>
        <w:t>discussion</w:t>
      </w:r>
      <w:r w:rsidR="00E4215F">
        <w:tab/>
        <w:t>Rel-17</w:t>
      </w:r>
      <w:r w:rsidR="00E4215F">
        <w:tab/>
        <w:t>NR_NTN_solutions-Core</w:t>
      </w:r>
      <w:r w:rsidR="00E4215F">
        <w:tab/>
      </w:r>
      <w:hyperlink r:id="rId53" w:tooltip="C:Data3GPParchiveRAN2RAN2#114TdocsR2-2105381.zip" w:history="1">
        <w:r w:rsidR="00E4215F" w:rsidRPr="00825BE6">
          <w:rPr>
            <w:rStyle w:val="Hyperlink"/>
          </w:rPr>
          <w:t>R2-2105381</w:t>
        </w:r>
      </w:hyperlink>
    </w:p>
    <w:p w14:paraId="25B95433" w14:textId="77777777" w:rsidR="00E4215F" w:rsidRPr="00A873A8" w:rsidRDefault="00E4215F" w:rsidP="00E4215F">
      <w:pPr>
        <w:pStyle w:val="Doc-text2"/>
      </w:pPr>
    </w:p>
    <w:p w14:paraId="51DFF182" w14:textId="77777777" w:rsidR="00E4215F" w:rsidRPr="000D255B" w:rsidRDefault="00E4215F" w:rsidP="00E4215F">
      <w:pPr>
        <w:pStyle w:val="Heading4"/>
      </w:pPr>
      <w:r w:rsidRPr="000D255B">
        <w:t>8.10.2.2</w:t>
      </w:r>
      <w:r w:rsidRPr="000D255B">
        <w:tab/>
        <w:t>Other MAC aspects</w:t>
      </w:r>
    </w:p>
    <w:p w14:paraId="5CD2DEF5" w14:textId="47A51508" w:rsidR="0078145F" w:rsidRDefault="00E4215F" w:rsidP="00E4215F">
      <w:pPr>
        <w:pStyle w:val="Comments"/>
      </w:pPr>
      <w:r>
        <w:t>The discussion will focus on possible different behaviours per UL HARQ process, including possible LCP restrictions.</w:t>
      </w:r>
    </w:p>
    <w:p w14:paraId="20C032E0" w14:textId="77777777" w:rsidR="0078145F" w:rsidRDefault="0078145F" w:rsidP="00E4215F">
      <w:pPr>
        <w:pStyle w:val="Comments"/>
      </w:pPr>
    </w:p>
    <w:p w14:paraId="43D12843" w14:textId="66138CCD" w:rsidR="0078145F" w:rsidRDefault="008603B7" w:rsidP="0078145F">
      <w:pPr>
        <w:pStyle w:val="Doc-title"/>
      </w:pPr>
      <w:hyperlink r:id="rId54" w:tooltip="C:Data3GPPRAN2InboxR2-2109031.zip" w:history="1">
        <w:r w:rsidR="0078145F" w:rsidRPr="0078145F">
          <w:rPr>
            <w:rStyle w:val="Hyperlink"/>
            <w:shd w:val="clear" w:color="auto" w:fill="FFFFFF"/>
          </w:rPr>
          <w:t>R2-2109031</w:t>
        </w:r>
      </w:hyperlink>
      <w:r w:rsidR="0078145F">
        <w:rPr>
          <w:shd w:val="clear" w:color="auto" w:fill="FFFFFF"/>
        </w:rPr>
        <w:tab/>
        <w:t>[Pre115-e][101][NTN] Summary of AI 8.10.2.2 - Other MAC aspects</w:t>
      </w:r>
      <w:r w:rsidR="0078145F">
        <w:rPr>
          <w:shd w:val="clear" w:color="auto" w:fill="FFFFFF"/>
        </w:rPr>
        <w:tab/>
        <w:t>Interdigital</w:t>
      </w:r>
      <w:r w:rsidR="0078145F">
        <w:tab/>
        <w:t>discussion</w:t>
      </w:r>
      <w:r w:rsidR="0078145F">
        <w:tab/>
        <w:t>Rel-17</w:t>
      </w:r>
      <w:r w:rsidR="0078145F">
        <w:tab/>
        <w:t>NR_</w:t>
      </w:r>
      <w:r w:rsidR="0078145F" w:rsidRPr="0078145F">
        <w:t xml:space="preserve"> </w:t>
      </w:r>
      <w:r w:rsidR="0078145F">
        <w:t>NTN_solutions-Core</w:t>
      </w:r>
    </w:p>
    <w:p w14:paraId="07F9CBAA" w14:textId="2BCAE20E" w:rsidR="00353C60" w:rsidRDefault="00353C60" w:rsidP="00353C60">
      <w:pPr>
        <w:pStyle w:val="Comments"/>
      </w:pPr>
      <w:r>
        <w:t>Likely agreeable</w:t>
      </w:r>
    </w:p>
    <w:p w14:paraId="1506F634" w14:textId="57CDD067" w:rsidR="00353C60" w:rsidRDefault="00353C60" w:rsidP="00353C60">
      <w:pPr>
        <w:pStyle w:val="Comments"/>
      </w:pPr>
      <w:r>
        <w:t>Proposal 7:</w:t>
      </w:r>
      <w:r>
        <w:tab/>
        <w:t>Confirm the RAN2 working assumption that offset to drx-HARQ-RTT-TimerUL length is equal to UE-gNB RTT</w:t>
      </w:r>
      <w:r w:rsidR="005D5B0A">
        <w:t xml:space="preserve"> (i.e. sum on UE</w:t>
      </w:r>
      <w:r w:rsidR="00D80BE3">
        <w:t>'s</w:t>
      </w:r>
      <w:r w:rsidR="005D5B0A">
        <w:t xml:space="preserve"> TA and K</w:t>
      </w:r>
      <w:r w:rsidR="00D80BE3">
        <w:t>_</w:t>
      </w:r>
      <w:r w:rsidR="005D5B0A">
        <w:t>mac)</w:t>
      </w:r>
      <w:r>
        <w:t>.</w:t>
      </w:r>
    </w:p>
    <w:p w14:paraId="5124DCE7" w14:textId="54F22544" w:rsidR="005D5B0A" w:rsidRDefault="005D5B0A" w:rsidP="005D5B0A">
      <w:pPr>
        <w:pStyle w:val="Doc-text2"/>
        <w:numPr>
          <w:ilvl w:val="0"/>
          <w:numId w:val="14"/>
        </w:numPr>
      </w:pPr>
      <w:r>
        <w:t>Agreed</w:t>
      </w:r>
    </w:p>
    <w:p w14:paraId="471FDA45" w14:textId="4C75A1D2" w:rsidR="00353C60" w:rsidRDefault="00353C60" w:rsidP="00353C60">
      <w:pPr>
        <w:pStyle w:val="Comments"/>
      </w:pPr>
      <w:r>
        <w:t>Proposal 9:</w:t>
      </w:r>
      <w:r>
        <w:tab/>
        <w:t>Confirm the RAN2 working assumption that for HARQ processes with DL HARQ feedback enabled, the drx-HARQ-RTT-TimerDL length is increased by an offset equal to UE-gNB RTT</w:t>
      </w:r>
      <w:r w:rsidR="005D5B0A">
        <w:t xml:space="preserve"> (i.e. sum on UE</w:t>
      </w:r>
      <w:r w:rsidR="00D80BE3">
        <w:t>'s</w:t>
      </w:r>
      <w:r w:rsidR="005D5B0A">
        <w:t xml:space="preserve"> TA and K</w:t>
      </w:r>
      <w:r w:rsidR="00D80BE3">
        <w:t>_</w:t>
      </w:r>
      <w:r w:rsidR="005D5B0A">
        <w:t>mac).</w:t>
      </w:r>
      <w:r>
        <w:t>.</w:t>
      </w:r>
    </w:p>
    <w:p w14:paraId="3F6D8306" w14:textId="79DAD951" w:rsidR="0032785F" w:rsidRDefault="005D5B0A" w:rsidP="005D5B0A">
      <w:pPr>
        <w:pStyle w:val="Doc-text2"/>
        <w:numPr>
          <w:ilvl w:val="0"/>
          <w:numId w:val="14"/>
        </w:numPr>
      </w:pPr>
      <w:r>
        <w:lastRenderedPageBreak/>
        <w:t>Agreed</w:t>
      </w:r>
    </w:p>
    <w:p w14:paraId="2C055771" w14:textId="214EFD58" w:rsidR="00353C60" w:rsidRDefault="00353C60" w:rsidP="00353C60">
      <w:pPr>
        <w:pStyle w:val="Comments"/>
      </w:pPr>
      <w:r>
        <w:t>Needs discussion</w:t>
      </w:r>
    </w:p>
    <w:p w14:paraId="63F863BD" w14:textId="77777777" w:rsidR="00353C60" w:rsidRDefault="00353C60" w:rsidP="00353C60">
      <w:pPr>
        <w:pStyle w:val="Comments"/>
      </w:pPr>
      <w:r>
        <w:t>Proposal 1:</w:t>
      </w:r>
      <w:r>
        <w:tab/>
        <w:t>A HARQ process can be optionally configured as having UL HARQ retransmission state “enabled” or “disabled”. Configuration is semi-static and signalled via RRC. The decision and criteria to enable/disable UL HARQ retransmission for a HARQ process is under network control.</w:t>
      </w:r>
    </w:p>
    <w:p w14:paraId="772F2C5D" w14:textId="6E6004C4" w:rsidR="00D80BE3" w:rsidRDefault="00D80BE3" w:rsidP="00353C60">
      <w:pPr>
        <w:pStyle w:val="Doc-text2"/>
        <w:numPr>
          <w:ilvl w:val="0"/>
          <w:numId w:val="14"/>
        </w:numPr>
      </w:pPr>
      <w:r>
        <w:t>Continue in offline 101</w:t>
      </w:r>
    </w:p>
    <w:p w14:paraId="4B1733C2" w14:textId="77777777" w:rsidR="00353C60" w:rsidRDefault="00353C60" w:rsidP="00353C60">
      <w:pPr>
        <w:pStyle w:val="Comments"/>
      </w:pPr>
      <w:r>
        <w:t>Proposal 2:</w:t>
      </w:r>
      <w:r>
        <w:tab/>
        <w:t>If a HARQ process is not configured with an UL HARQ retransmission state, the network may schedule according to any scheme (i.e. as in legacy).</w:t>
      </w:r>
    </w:p>
    <w:p w14:paraId="60F24A26" w14:textId="6925E74E" w:rsidR="00D80BE3" w:rsidRDefault="00D80BE3" w:rsidP="00353C60">
      <w:pPr>
        <w:pStyle w:val="Doc-text2"/>
        <w:numPr>
          <w:ilvl w:val="0"/>
          <w:numId w:val="14"/>
        </w:numPr>
      </w:pPr>
      <w:r>
        <w:t>Continue in offline 101</w:t>
      </w:r>
    </w:p>
    <w:p w14:paraId="54297B1B" w14:textId="77777777" w:rsidR="00353C60" w:rsidRDefault="00353C60" w:rsidP="00353C60">
      <w:pPr>
        <w:pStyle w:val="Comments"/>
      </w:pPr>
      <w:r>
        <w:t>Proposal 3:</w:t>
      </w:r>
      <w:r>
        <w:tab/>
        <w:t>RAN2 to discuss definition of “enabled” and “disabled” UL HARQ retransmission state (i.e. supported network scheduling strateg(ies) and corresponding UE behaviour).</w:t>
      </w:r>
    </w:p>
    <w:p w14:paraId="61FA70D4" w14:textId="58460724" w:rsidR="0032785F" w:rsidRDefault="00D80BE3" w:rsidP="00353C60">
      <w:pPr>
        <w:pStyle w:val="Doc-text2"/>
        <w:numPr>
          <w:ilvl w:val="0"/>
          <w:numId w:val="14"/>
        </w:numPr>
      </w:pPr>
      <w:r>
        <w:t>Continue in offline 101</w:t>
      </w:r>
    </w:p>
    <w:p w14:paraId="7D1A6E5D" w14:textId="77777777" w:rsidR="0032785F" w:rsidRDefault="0032785F" w:rsidP="0032785F">
      <w:pPr>
        <w:pStyle w:val="Comments"/>
        <w:rPr>
          <w:bCs/>
        </w:rPr>
      </w:pPr>
      <w:r>
        <w:rPr>
          <w:bCs/>
        </w:rPr>
        <w:t>(Set of alternative proposals suggested via email:</w:t>
      </w:r>
    </w:p>
    <w:p w14:paraId="562D9C34" w14:textId="77777777" w:rsidR="0032785F" w:rsidRDefault="0032785F" w:rsidP="0032785F">
      <w:pPr>
        <w:pStyle w:val="Comments"/>
      </w:pPr>
      <w:r w:rsidRPr="0032785F">
        <w:rPr>
          <w:bCs/>
        </w:rPr>
        <w:t>Proposal 1A:</w:t>
      </w:r>
      <w:r w:rsidRPr="0032785F">
        <w:rPr>
          <w:rFonts w:eastAsia="Times New Roman"/>
        </w:rPr>
        <w:t> </w:t>
      </w:r>
      <w:r w:rsidRPr="0032785F">
        <w:t>For dynamic grants, a UL HARQ process can be configured with HARQ reliability low/high, but HARQ processes remain configured. The criteria and decision to set HARQ reliability as high/low is under network control and is signalled to the UE via RRC in a semi-static manner.</w:t>
      </w:r>
    </w:p>
    <w:p w14:paraId="1D27A95C" w14:textId="7C6FF8F0" w:rsidR="00D80BE3" w:rsidRPr="00D80BE3" w:rsidRDefault="00D80BE3" w:rsidP="0032785F">
      <w:pPr>
        <w:pStyle w:val="Doc-text2"/>
        <w:numPr>
          <w:ilvl w:val="0"/>
          <w:numId w:val="14"/>
        </w:numPr>
      </w:pPr>
      <w:r>
        <w:t>Continue in offline 101</w:t>
      </w:r>
    </w:p>
    <w:p w14:paraId="15BCC2D5" w14:textId="400C78CA" w:rsidR="0032785F" w:rsidRDefault="0032785F" w:rsidP="0032785F">
      <w:pPr>
        <w:pStyle w:val="Comments"/>
      </w:pPr>
      <w:r w:rsidRPr="0032785F">
        <w:rPr>
          <w:bCs/>
        </w:rPr>
        <w:t>Proposal 1B:</w:t>
      </w:r>
      <w:r w:rsidRPr="0032785F">
        <w:rPr>
          <w:rFonts w:eastAsia="Times New Roman"/>
        </w:rPr>
        <w:t> </w:t>
      </w:r>
      <w:r w:rsidRPr="0032785F">
        <w:t>As in legacy, the network may, when UE is in Active Time and respecting RAN1 restrictions on time between grants/assignments for a specified HARQ process, send a grant/assignment with NDI toggled or not toggled and the UE shall act as indicated in the grant/assignment.</w:t>
      </w:r>
    </w:p>
    <w:p w14:paraId="6EAE16A8" w14:textId="1AEC7548" w:rsidR="00D80BE3" w:rsidRPr="00D80BE3" w:rsidRDefault="00D80BE3" w:rsidP="0032785F">
      <w:pPr>
        <w:pStyle w:val="Doc-text2"/>
        <w:numPr>
          <w:ilvl w:val="0"/>
          <w:numId w:val="14"/>
        </w:numPr>
      </w:pPr>
      <w:r>
        <w:t>Continue in offline 101</w:t>
      </w:r>
    </w:p>
    <w:p w14:paraId="5FC75526" w14:textId="4FDE1447" w:rsidR="0032785F" w:rsidRDefault="0032785F" w:rsidP="00353C60">
      <w:pPr>
        <w:pStyle w:val="Comments"/>
      </w:pPr>
      <w:r>
        <w:t>)</w:t>
      </w:r>
    </w:p>
    <w:p w14:paraId="5AA32273" w14:textId="77777777" w:rsidR="0032785F" w:rsidRDefault="0032785F" w:rsidP="00353C60">
      <w:pPr>
        <w:pStyle w:val="Comments"/>
      </w:pPr>
    </w:p>
    <w:p w14:paraId="7C5C073F" w14:textId="718EEFA6" w:rsidR="00D80BE3" w:rsidRDefault="00353C60" w:rsidP="00353C60">
      <w:pPr>
        <w:pStyle w:val="Comments"/>
      </w:pPr>
      <w:r>
        <w:t>Proposal 4:</w:t>
      </w:r>
      <w:r>
        <w:tab/>
        <w:t xml:space="preserve">A new LCP restriction is introduced in NTN. </w:t>
      </w:r>
    </w:p>
    <w:p w14:paraId="1630542F" w14:textId="67485093" w:rsidR="0032785F" w:rsidRDefault="00353C60" w:rsidP="00353C60">
      <w:pPr>
        <w:pStyle w:val="Comments"/>
      </w:pPr>
      <w:r>
        <w:t>Proposal 5:</w:t>
      </w:r>
      <w:r>
        <w:tab/>
        <w:t>RAN2 to discuss details of new LCP restriction, e.g. if LCP restriction maps LCH to HARQ process ID or UL HARQ retransmission state, and if LCP restriction is optionally configurable (i.e. it may not apply UL grant assigned to HARQ process(es) not configured with an UL HARQ retransmission state).</w:t>
      </w:r>
    </w:p>
    <w:p w14:paraId="7B4B0AC1" w14:textId="77777777" w:rsidR="0032785F" w:rsidRDefault="0032785F" w:rsidP="0032785F">
      <w:pPr>
        <w:pStyle w:val="Comments"/>
        <w:rPr>
          <w:bCs/>
        </w:rPr>
      </w:pPr>
      <w:r>
        <w:rPr>
          <w:bCs/>
        </w:rPr>
        <w:t>(Set of alternative proposals suggested via email:</w:t>
      </w:r>
    </w:p>
    <w:p w14:paraId="267566BA" w14:textId="783DF62B" w:rsidR="0032785F" w:rsidRDefault="0032785F" w:rsidP="0032785F">
      <w:pPr>
        <w:pStyle w:val="Comments"/>
      </w:pPr>
      <w:r w:rsidRPr="0032785F">
        <w:rPr>
          <w:bCs/>
        </w:rPr>
        <w:t>Proposal 5A:</w:t>
      </w:r>
      <w:r w:rsidRPr="0032785F">
        <w:rPr>
          <w:rStyle w:val="apple-converted-space"/>
          <w:rFonts w:ascii="Calibri" w:hAnsi="Calibri" w:cs="Calibri"/>
          <w:color w:val="000000"/>
          <w:sz w:val="22"/>
          <w:szCs w:val="22"/>
        </w:rPr>
        <w:t> </w:t>
      </w:r>
      <w:r w:rsidRPr="0032785F">
        <w:t xml:space="preserve">No new LCP restrictions are introduced for </w:t>
      </w:r>
      <w:r w:rsidR="000D4F21">
        <w:t xml:space="preserve">exisiting </w:t>
      </w:r>
      <w:r w:rsidR="005D5B0A">
        <w:t xml:space="preserve">UL </w:t>
      </w:r>
      <w:r w:rsidRPr="0032785F">
        <w:t>MAC CEs</w:t>
      </w:r>
      <w:r w:rsidR="000D4F21">
        <w:t xml:space="preserve"> (if new MAC CEs will be introduced we can revisit this)</w:t>
      </w:r>
    </w:p>
    <w:p w14:paraId="01D7926A" w14:textId="7C276BE4" w:rsidR="005D5B0A" w:rsidRDefault="005D5B0A" w:rsidP="005D5B0A">
      <w:pPr>
        <w:pStyle w:val="Doc-text2"/>
      </w:pPr>
      <w:r>
        <w:t xml:space="preserve">- </w:t>
      </w:r>
      <w:r>
        <w:tab/>
        <w:t>Ericsson clarifies that the intention is not to change anything for MAC CE handling</w:t>
      </w:r>
      <w:r w:rsidR="000D4F21">
        <w:t xml:space="preserve"> (they can be multiplexed into any TB)</w:t>
      </w:r>
    </w:p>
    <w:p w14:paraId="262B456D" w14:textId="08D4C54B" w:rsidR="005D5B0A" w:rsidRPr="0032785F" w:rsidRDefault="005D5B0A" w:rsidP="005D5B0A">
      <w:pPr>
        <w:pStyle w:val="Doc-text2"/>
        <w:numPr>
          <w:ilvl w:val="0"/>
          <w:numId w:val="14"/>
        </w:numPr>
      </w:pPr>
      <w:r>
        <w:t>Agreed</w:t>
      </w:r>
    </w:p>
    <w:p w14:paraId="00F2A579" w14:textId="77777777" w:rsidR="0032785F" w:rsidRPr="0032785F" w:rsidRDefault="0032785F" w:rsidP="0032785F">
      <w:pPr>
        <w:pStyle w:val="Comments"/>
      </w:pPr>
      <w:r w:rsidRPr="0032785F">
        <w:rPr>
          <w:bCs/>
        </w:rPr>
        <w:t>Proposal 5B:</w:t>
      </w:r>
      <w:r w:rsidRPr="0032785F">
        <w:rPr>
          <w:rStyle w:val="apple-converted-space"/>
          <w:rFonts w:ascii="Calibri" w:hAnsi="Calibri" w:cs="Calibri"/>
          <w:color w:val="000000"/>
          <w:sz w:val="22"/>
          <w:szCs w:val="22"/>
        </w:rPr>
        <w:t> </w:t>
      </w:r>
      <w:r w:rsidRPr="0032785F">
        <w:t>For dynamic grants, each LCH can optionally be semi statically by RRC configured to use LCP restrictions</w:t>
      </w:r>
    </w:p>
    <w:p w14:paraId="77C2B366" w14:textId="77777777" w:rsidR="0032785F" w:rsidRPr="0032785F" w:rsidRDefault="0032785F" w:rsidP="0032785F">
      <w:pPr>
        <w:pStyle w:val="Comments"/>
      </w:pPr>
      <w:r w:rsidRPr="0032785F">
        <w:t>•             Only map to low reliability HARQ process</w:t>
      </w:r>
    </w:p>
    <w:p w14:paraId="036942DA" w14:textId="77777777" w:rsidR="0032785F" w:rsidRPr="0032785F" w:rsidRDefault="0032785F" w:rsidP="0032785F">
      <w:pPr>
        <w:pStyle w:val="Comments"/>
      </w:pPr>
      <w:r w:rsidRPr="0032785F">
        <w:t>•             Only map to high reliability HARQ process</w:t>
      </w:r>
    </w:p>
    <w:p w14:paraId="78364855" w14:textId="77777777" w:rsidR="0032785F" w:rsidRPr="0032785F" w:rsidRDefault="0032785F" w:rsidP="0032785F">
      <w:pPr>
        <w:pStyle w:val="Comments"/>
      </w:pPr>
      <w:r w:rsidRPr="0032785F">
        <w:t>If low/high reliability HARQ state is not configured, this mapping has no effect.</w:t>
      </w:r>
    </w:p>
    <w:p w14:paraId="5581EC59" w14:textId="77777777" w:rsidR="0032785F" w:rsidRDefault="0032785F" w:rsidP="0032785F">
      <w:pPr>
        <w:pStyle w:val="Comments"/>
      </w:pPr>
      <w:r w:rsidRPr="0032785F">
        <w:t>If no mapping is signalled for an LCH, then the LCH can be mapped to any low/high reliability HARQ process.</w:t>
      </w:r>
    </w:p>
    <w:p w14:paraId="7C19B8BE" w14:textId="103465A8" w:rsidR="000D4F21" w:rsidRDefault="000D4F21" w:rsidP="000D4F21">
      <w:pPr>
        <w:pStyle w:val="Doc-text2"/>
      </w:pPr>
      <w:r>
        <w:t>-</w:t>
      </w:r>
      <w:r>
        <w:tab/>
        <w:t>ZTE can accept this as long as we don't introduce restrictions on the retx scheme. Maybe it's sufficient to say that we can have LCP restriction to map LCH to one or more HARQ process, with mapping method to be further discuss</w:t>
      </w:r>
      <w:r w:rsidR="00D00E02">
        <w:t>ed</w:t>
      </w:r>
    </w:p>
    <w:p w14:paraId="2E12C134" w14:textId="0511C1CD" w:rsidR="000D4F21" w:rsidRDefault="000D4F21" w:rsidP="000D4F21">
      <w:pPr>
        <w:pStyle w:val="Doc-text2"/>
      </w:pPr>
      <w:r>
        <w:t>-</w:t>
      </w:r>
      <w:r>
        <w:tab/>
        <w:t>HW thinks it's early to agree to on p5B</w:t>
      </w:r>
    </w:p>
    <w:p w14:paraId="208ABA17" w14:textId="154486DA" w:rsidR="000D4F21" w:rsidRDefault="000D4F21" w:rsidP="000D4F21">
      <w:pPr>
        <w:pStyle w:val="Doc-text2"/>
      </w:pPr>
      <w:r>
        <w:t xml:space="preserve">- </w:t>
      </w:r>
      <w:r>
        <w:tab/>
        <w:t>vivo can support p5B with some rewording as suggested by ZTE</w:t>
      </w:r>
    </w:p>
    <w:p w14:paraId="36C8752F" w14:textId="77D17189" w:rsidR="000D4F21" w:rsidRDefault="000D4F21" w:rsidP="00D80BE3">
      <w:pPr>
        <w:pStyle w:val="Doc-text2"/>
        <w:numPr>
          <w:ilvl w:val="0"/>
          <w:numId w:val="14"/>
        </w:numPr>
      </w:pPr>
      <w:r w:rsidRPr="000D4F21">
        <w:t xml:space="preserve">For dynamic grants, each LCH can optionally be semi statically configured </w:t>
      </w:r>
      <w:r>
        <w:t xml:space="preserve">(by RRC) </w:t>
      </w:r>
      <w:r w:rsidRPr="000D4F21">
        <w:t>to</w:t>
      </w:r>
      <w:r>
        <w:t xml:space="preserve"> be mapped to one or more HARQ processes (</w:t>
      </w:r>
      <w:r w:rsidR="005666C6">
        <w:t xml:space="preserve">FFS if it's possible to map to more than one HARQ process/ process type. FFS on mapping method). If </w:t>
      </w:r>
      <w:r w:rsidR="00D80BE3">
        <w:t xml:space="preserve">there is </w:t>
      </w:r>
      <w:r w:rsidR="005666C6">
        <w:t>no RRC configuration for this, this mapping has no effect</w:t>
      </w:r>
      <w:r w:rsidR="004209DB">
        <w:t xml:space="preserve"> (legacy behaviour applies).</w:t>
      </w:r>
    </w:p>
    <w:p w14:paraId="0B87EB96" w14:textId="50DD212A" w:rsidR="000D4F21" w:rsidRPr="0032785F" w:rsidRDefault="00190BD4" w:rsidP="00190BD4">
      <w:pPr>
        <w:pStyle w:val="Doc-text2"/>
        <w:numPr>
          <w:ilvl w:val="0"/>
          <w:numId w:val="14"/>
        </w:numPr>
      </w:pPr>
      <w:r>
        <w:t>Continue in offline 101</w:t>
      </w:r>
    </w:p>
    <w:p w14:paraId="7454FBC1" w14:textId="4FF2FE34" w:rsidR="0032785F" w:rsidRDefault="0032785F" w:rsidP="0032785F">
      <w:pPr>
        <w:pStyle w:val="Comments"/>
      </w:pPr>
      <w:r w:rsidRPr="0032785F">
        <w:rPr>
          <w:bCs/>
        </w:rPr>
        <w:t>Proposal 5C:</w:t>
      </w:r>
      <w:r w:rsidRPr="0032785F">
        <w:rPr>
          <w:rStyle w:val="apple-converted-space"/>
          <w:rFonts w:ascii="Calibri" w:hAnsi="Calibri" w:cs="Calibri"/>
          <w:color w:val="000000"/>
          <w:sz w:val="22"/>
          <w:szCs w:val="22"/>
        </w:rPr>
        <w:t> </w:t>
      </w:r>
      <w:r w:rsidRPr="0032785F">
        <w:t>For configured grants, the legacy allowedCG-List is used for deciding if a LCH may be mapped to a CG. No spec change is needed.</w:t>
      </w:r>
    </w:p>
    <w:p w14:paraId="743DF54D" w14:textId="30662481" w:rsidR="00190BD4" w:rsidRPr="0032785F" w:rsidRDefault="00190BD4" w:rsidP="0032785F">
      <w:pPr>
        <w:pStyle w:val="Doc-text2"/>
        <w:numPr>
          <w:ilvl w:val="0"/>
          <w:numId w:val="14"/>
        </w:numPr>
      </w:pPr>
      <w:r>
        <w:t>Continue in offline 101</w:t>
      </w:r>
    </w:p>
    <w:p w14:paraId="571A4758" w14:textId="380EE543" w:rsidR="0032785F" w:rsidRDefault="0032785F" w:rsidP="00353C60">
      <w:pPr>
        <w:pStyle w:val="Comments"/>
      </w:pPr>
      <w:r>
        <w:t>)</w:t>
      </w:r>
    </w:p>
    <w:p w14:paraId="262FE49F" w14:textId="77777777" w:rsidR="0032785F" w:rsidRDefault="0032785F" w:rsidP="00353C60">
      <w:pPr>
        <w:pStyle w:val="Comments"/>
      </w:pPr>
    </w:p>
    <w:p w14:paraId="0BD75946" w14:textId="77777777" w:rsidR="00353C60" w:rsidRDefault="00353C60" w:rsidP="00353C60">
      <w:pPr>
        <w:pStyle w:val="Comments"/>
      </w:pPr>
      <w:r>
        <w:t>Proposal 6:</w:t>
      </w:r>
      <w:r>
        <w:tab/>
        <w:t xml:space="preserve">The following behaviours are supported for drx-HARQ-RTT-TimerUL in NTN per HARQ process: 1) Timer length is extended by offset; 2) Timer disabled (i.e. not started). </w:t>
      </w:r>
    </w:p>
    <w:p w14:paraId="25EF3CB0" w14:textId="1C7665E6" w:rsidR="00190BD4" w:rsidRDefault="00190BD4" w:rsidP="00353C60">
      <w:pPr>
        <w:pStyle w:val="Doc-text2"/>
        <w:numPr>
          <w:ilvl w:val="0"/>
          <w:numId w:val="14"/>
        </w:numPr>
      </w:pPr>
      <w:r>
        <w:t>Continue in offline 101</w:t>
      </w:r>
    </w:p>
    <w:p w14:paraId="5F888933" w14:textId="77777777" w:rsidR="00353C60" w:rsidRDefault="00353C60" w:rsidP="00353C60">
      <w:pPr>
        <w:pStyle w:val="Comments"/>
      </w:pPr>
      <w:r>
        <w:t>Proposal 8:</w:t>
      </w:r>
      <w:r>
        <w:tab/>
        <w:t>For HARQ process(es) not configured with an UL HARQ retransmission state, drx-HARQ-RTT-TimerUL (unless explicitly configured with a different behaviour) and drx-RetransmissionTimerUL behave as per legacy (i.e. as per configuration in DRX-config).</w:t>
      </w:r>
    </w:p>
    <w:p w14:paraId="052FE8EC" w14:textId="464BE0D6" w:rsidR="00190BD4" w:rsidRDefault="00190BD4" w:rsidP="00353C60">
      <w:pPr>
        <w:pStyle w:val="Doc-text2"/>
        <w:numPr>
          <w:ilvl w:val="0"/>
          <w:numId w:val="14"/>
        </w:numPr>
      </w:pPr>
      <w:r>
        <w:t>Continue in offline 101</w:t>
      </w:r>
    </w:p>
    <w:p w14:paraId="14046144" w14:textId="6E59CCAB" w:rsidR="00353C60" w:rsidRDefault="00353C60" w:rsidP="00353C60">
      <w:pPr>
        <w:pStyle w:val="Comments"/>
      </w:pPr>
      <w:r>
        <w:t>Lower priority</w:t>
      </w:r>
    </w:p>
    <w:p w14:paraId="086C7500" w14:textId="07142B39" w:rsidR="0078145F" w:rsidRDefault="00353C60" w:rsidP="00353C60">
      <w:pPr>
        <w:pStyle w:val="Comments"/>
      </w:pPr>
      <w:r>
        <w:lastRenderedPageBreak/>
        <w:t xml:space="preserve">Proposal 10: </w:t>
      </w:r>
      <w:r>
        <w:tab/>
        <w:t>RAN2 may further discuss how drx-RetransmissionTimerDL is handled in HARQ feedback disabled case by taking related RAN1 agreements into account.</w:t>
      </w:r>
    </w:p>
    <w:p w14:paraId="337106F7" w14:textId="77777777" w:rsidR="00D80BE3" w:rsidRDefault="00D80BE3" w:rsidP="00353C60">
      <w:pPr>
        <w:pStyle w:val="Comments"/>
      </w:pPr>
    </w:p>
    <w:p w14:paraId="6CE222BD" w14:textId="77777777" w:rsidR="00D80BE3" w:rsidRDefault="00D80BE3" w:rsidP="00D80BE3">
      <w:pPr>
        <w:pStyle w:val="Doc-text2"/>
        <w:pBdr>
          <w:top w:val="single" w:sz="4" w:space="1" w:color="auto"/>
          <w:left w:val="single" w:sz="4" w:space="1" w:color="auto"/>
          <w:bottom w:val="single" w:sz="4" w:space="1" w:color="auto"/>
          <w:right w:val="single" w:sz="4" w:space="1" w:color="auto"/>
        </w:pBdr>
      </w:pPr>
      <w:r>
        <w:t>Agreements:</w:t>
      </w:r>
    </w:p>
    <w:p w14:paraId="1AFEFCEA" w14:textId="6F52AC62" w:rsidR="00D80BE3" w:rsidRDefault="00D80BE3" w:rsidP="00D80BE3">
      <w:pPr>
        <w:pStyle w:val="Doc-text2"/>
        <w:numPr>
          <w:ilvl w:val="0"/>
          <w:numId w:val="22"/>
        </w:numPr>
        <w:pBdr>
          <w:top w:val="single" w:sz="4" w:space="1" w:color="auto"/>
          <w:left w:val="single" w:sz="4" w:space="1" w:color="auto"/>
          <w:bottom w:val="single" w:sz="4" w:space="1" w:color="auto"/>
          <w:right w:val="single" w:sz="4" w:space="1" w:color="auto"/>
        </w:pBdr>
      </w:pPr>
      <w:r>
        <w:t>Confirm the RAN2 working assumption that offset to drx-HARQ-RTT-TimerUL length is equal to UE-gNB RTT (i.e. sum on UE's TA and K_mac).</w:t>
      </w:r>
    </w:p>
    <w:p w14:paraId="126A530E" w14:textId="77777777" w:rsidR="00D80BE3" w:rsidRDefault="00D80BE3" w:rsidP="00D80BE3">
      <w:pPr>
        <w:pStyle w:val="Doc-text2"/>
        <w:numPr>
          <w:ilvl w:val="0"/>
          <w:numId w:val="22"/>
        </w:numPr>
        <w:pBdr>
          <w:top w:val="single" w:sz="4" w:space="1" w:color="auto"/>
          <w:left w:val="single" w:sz="4" w:space="1" w:color="auto"/>
          <w:bottom w:val="single" w:sz="4" w:space="1" w:color="auto"/>
          <w:right w:val="single" w:sz="4" w:space="1" w:color="auto"/>
        </w:pBdr>
      </w:pPr>
      <w:r>
        <w:t>Confirm the RAN2 working assumption that for HARQ processes with DL HARQ feedback enabled, the drx-HARQ-RTT-TimerDL length is increased by an offset equal to UE-gNB RTT (i.e. sum on UE's TA and K_mac).</w:t>
      </w:r>
    </w:p>
    <w:p w14:paraId="72549145" w14:textId="1400F091" w:rsidR="00D80BE3" w:rsidRDefault="00D80BE3" w:rsidP="00D80BE3">
      <w:pPr>
        <w:pStyle w:val="Doc-text2"/>
        <w:numPr>
          <w:ilvl w:val="0"/>
          <w:numId w:val="22"/>
        </w:numPr>
        <w:pBdr>
          <w:top w:val="single" w:sz="4" w:space="1" w:color="auto"/>
          <w:left w:val="single" w:sz="4" w:space="1" w:color="auto"/>
          <w:bottom w:val="single" w:sz="4" w:space="1" w:color="auto"/>
          <w:right w:val="single" w:sz="4" w:space="1" w:color="auto"/>
        </w:pBdr>
      </w:pPr>
      <w:r w:rsidRPr="0032785F">
        <w:t xml:space="preserve">No new LCP restrictions are introduced for </w:t>
      </w:r>
      <w:r>
        <w:t xml:space="preserve">exisiting UL </w:t>
      </w:r>
      <w:r w:rsidRPr="0032785F">
        <w:t>MAC CEs</w:t>
      </w:r>
      <w:r>
        <w:t xml:space="preserve"> (if new MAC CEs will be introduced we can revisit this)</w:t>
      </w:r>
    </w:p>
    <w:p w14:paraId="410165EE" w14:textId="6DB02ABC" w:rsidR="00190BD4" w:rsidRDefault="00190BD4" w:rsidP="00D80BE3">
      <w:pPr>
        <w:pStyle w:val="Doc-text2"/>
        <w:numPr>
          <w:ilvl w:val="0"/>
          <w:numId w:val="22"/>
        </w:numPr>
        <w:pBdr>
          <w:top w:val="single" w:sz="4" w:space="1" w:color="auto"/>
          <w:left w:val="single" w:sz="4" w:space="1" w:color="auto"/>
          <w:bottom w:val="single" w:sz="4" w:space="1" w:color="auto"/>
          <w:right w:val="single" w:sz="4" w:space="1" w:color="auto"/>
        </w:pBdr>
      </w:pPr>
      <w:r w:rsidRPr="000D4F21">
        <w:t xml:space="preserve">For dynamic grants, each LCH can optionally be semi statically configured </w:t>
      </w:r>
      <w:r>
        <w:t xml:space="preserve">(by RRC) </w:t>
      </w:r>
      <w:r w:rsidRPr="000D4F21">
        <w:t>to</w:t>
      </w:r>
      <w:r>
        <w:t xml:space="preserve"> be mapped to one or more HARQ processes (FFS if it's possible to map to more than one HARQ process/ process type. FFS on mapping method). If there is no RRC configuration for this, this mapping has no effect (legacy behaviour applies).</w:t>
      </w:r>
    </w:p>
    <w:p w14:paraId="12251025" w14:textId="77777777" w:rsidR="00D80BE3" w:rsidRDefault="00D80BE3" w:rsidP="00353C60">
      <w:pPr>
        <w:pStyle w:val="Comments"/>
      </w:pPr>
    </w:p>
    <w:p w14:paraId="56353002" w14:textId="77777777" w:rsidR="00353C60" w:rsidRDefault="00353C60" w:rsidP="00E4215F">
      <w:pPr>
        <w:pStyle w:val="Comments"/>
      </w:pPr>
    </w:p>
    <w:p w14:paraId="5112C849" w14:textId="591D919B" w:rsidR="00D27667" w:rsidRDefault="00D27667" w:rsidP="00D27667">
      <w:pPr>
        <w:pStyle w:val="EmailDiscussion"/>
      </w:pPr>
      <w:r>
        <w:t>[AT115-e][101][NTN] Other MAC aspects (Interdigital)</w:t>
      </w:r>
    </w:p>
    <w:p w14:paraId="589A6CE3" w14:textId="78729159" w:rsidR="00D27667" w:rsidRDefault="00D27667" w:rsidP="00D27667">
      <w:pPr>
        <w:pStyle w:val="EmailDiscussion2"/>
        <w:ind w:left="1619" w:firstLine="0"/>
      </w:pPr>
      <w:r>
        <w:t>Scope: Continue</w:t>
      </w:r>
      <w:r w:rsidR="00190BD4">
        <w:t xml:space="preserve"> the discussion on a revision of p1-p6 and p8 from </w:t>
      </w:r>
      <w:hyperlink r:id="rId55" w:tooltip="C:Data3GPPRAN2InboxR2-2109031.zip" w:history="1">
        <w:r w:rsidR="00190BD4" w:rsidRPr="0078145F">
          <w:rPr>
            <w:rStyle w:val="Hyperlink"/>
            <w:shd w:val="clear" w:color="auto" w:fill="FFFFFF"/>
          </w:rPr>
          <w:t>R2-2109031</w:t>
        </w:r>
      </w:hyperlink>
    </w:p>
    <w:p w14:paraId="37502E89" w14:textId="1B8870DB" w:rsidR="00D27667" w:rsidRDefault="004A2A0C" w:rsidP="00D27667">
      <w:pPr>
        <w:pStyle w:val="EmailDiscussion2"/>
        <w:ind w:left="1619" w:firstLine="0"/>
      </w:pPr>
      <w:r>
        <w:t>I</w:t>
      </w:r>
      <w:r w:rsidR="00D27667">
        <w:t>ntended outcome: Summary of the offline discussion with e.g.:</w:t>
      </w:r>
    </w:p>
    <w:p w14:paraId="1A161118" w14:textId="77777777" w:rsidR="00D27667" w:rsidRDefault="00D27667" w:rsidP="00D27667">
      <w:pPr>
        <w:pStyle w:val="EmailDiscussion2"/>
        <w:numPr>
          <w:ilvl w:val="2"/>
          <w:numId w:val="8"/>
        </w:numPr>
        <w:ind w:left="1980"/>
      </w:pPr>
      <w:r>
        <w:t>List of proposals for agreement (if any)</w:t>
      </w:r>
    </w:p>
    <w:p w14:paraId="0DF50C8C" w14:textId="5F0C6BCC" w:rsidR="00D27667" w:rsidRDefault="00D27667" w:rsidP="00D27667">
      <w:pPr>
        <w:pStyle w:val="EmailDiscussion2"/>
        <w:numPr>
          <w:ilvl w:val="2"/>
          <w:numId w:val="8"/>
        </w:numPr>
        <w:ind w:left="1980"/>
      </w:pPr>
      <w:r>
        <w:t>List of proposals for further discussion</w:t>
      </w:r>
    </w:p>
    <w:p w14:paraId="0FEDD78B" w14:textId="6DF2E352" w:rsidR="00D27667" w:rsidRDefault="00D27667" w:rsidP="00D27667">
      <w:pPr>
        <w:pStyle w:val="EmailDiscussion2"/>
        <w:numPr>
          <w:ilvl w:val="2"/>
          <w:numId w:val="8"/>
        </w:numPr>
        <w:ind w:left="1980"/>
      </w:pPr>
      <w:r>
        <w:t>List of proposals that should not be pursued (if any)</w:t>
      </w:r>
    </w:p>
    <w:p w14:paraId="501145DF" w14:textId="333EED5B" w:rsidR="00D27667" w:rsidRDefault="004A2A0C" w:rsidP="00D27667">
      <w:pPr>
        <w:pStyle w:val="EmailDiscussion2"/>
        <w:ind w:left="1620" w:firstLine="0"/>
      </w:pPr>
      <w:r>
        <w:t>Initia</w:t>
      </w:r>
      <w:r w:rsidR="00D27667">
        <w:t>l deadline (for companies' feedback): Thursday 2021-08-19 1600 UTC</w:t>
      </w:r>
    </w:p>
    <w:p w14:paraId="41B25002" w14:textId="5A9A3EBD" w:rsidR="00D27667" w:rsidRDefault="004A2A0C" w:rsidP="00D27667">
      <w:pPr>
        <w:pStyle w:val="EmailDiscussion2"/>
        <w:ind w:left="1619" w:firstLine="0"/>
      </w:pPr>
      <w:r>
        <w:t>Initia</w:t>
      </w:r>
      <w:r w:rsidR="00D27667">
        <w:t xml:space="preserve">l deadline (for </w:t>
      </w:r>
      <w:r w:rsidR="00D27667">
        <w:rPr>
          <w:rStyle w:val="Doc-text2Char"/>
        </w:rPr>
        <w:t xml:space="preserve">rapporteur's summary in </w:t>
      </w:r>
      <w:r w:rsidR="00D27667" w:rsidRPr="0020029C">
        <w:rPr>
          <w:rStyle w:val="Hyperlink"/>
          <w:highlight w:val="yellow"/>
        </w:rPr>
        <w:t>R2-21088</w:t>
      </w:r>
      <w:r w:rsidR="0020029C">
        <w:rPr>
          <w:rStyle w:val="Hyperlink"/>
          <w:highlight w:val="yellow"/>
        </w:rPr>
        <w:t>83</w:t>
      </w:r>
      <w:r w:rsidR="00D27667">
        <w:rPr>
          <w:rStyle w:val="Doc-text2Char"/>
        </w:rPr>
        <w:t xml:space="preserve">): </w:t>
      </w:r>
      <w:r w:rsidR="00171AFF">
        <w:t>Thursday 2021-08-19 20</w:t>
      </w:r>
      <w:r w:rsidR="00D27667">
        <w:t>00 UTC</w:t>
      </w:r>
    </w:p>
    <w:p w14:paraId="4A6DA391" w14:textId="5ED6181F" w:rsidR="00D27667" w:rsidRPr="00D27667" w:rsidRDefault="00D27667" w:rsidP="00D27667">
      <w:pPr>
        <w:pStyle w:val="EmailDiscussion2"/>
        <w:ind w:left="1619" w:firstLine="0"/>
        <w:rPr>
          <w:u w:val="single"/>
        </w:rPr>
      </w:pPr>
      <w:r w:rsidRPr="004D2573">
        <w:rPr>
          <w:u w:val="single"/>
        </w:rPr>
        <w:t xml:space="preserve">Proposals marked "for agreement" in </w:t>
      </w:r>
      <w:r w:rsidRPr="0020029C">
        <w:rPr>
          <w:rStyle w:val="Hyperlink"/>
          <w:highlight w:val="yellow"/>
        </w:rPr>
        <w:t>R2-21088</w:t>
      </w:r>
      <w:r w:rsidR="0020029C">
        <w:rPr>
          <w:rStyle w:val="Hyperlink"/>
          <w:highlight w:val="yellow"/>
        </w:rPr>
        <w:t>83</w:t>
      </w:r>
      <w:r w:rsidRPr="004D2573">
        <w:rPr>
          <w:rStyle w:val="Doc-text2Char"/>
          <w:u w:val="single"/>
        </w:rPr>
        <w:t xml:space="preserve"> </w:t>
      </w:r>
      <w:r w:rsidRPr="004D2573">
        <w:rPr>
          <w:u w:val="single"/>
        </w:rPr>
        <w:t>not challen</w:t>
      </w:r>
      <w:r w:rsidR="00171AFF">
        <w:rPr>
          <w:u w:val="single"/>
        </w:rPr>
        <w:t>ged until Friday 2021-08-20 08</w:t>
      </w:r>
      <w:r>
        <w:rPr>
          <w:u w:val="single"/>
        </w:rPr>
        <w:t xml:space="preserve">00 </w:t>
      </w:r>
      <w:r w:rsidR="009056A3">
        <w:rPr>
          <w:u w:val="single"/>
        </w:rPr>
        <w:t xml:space="preserve">UTC </w:t>
      </w:r>
      <w:r w:rsidRPr="004D2573">
        <w:rPr>
          <w:u w:val="single"/>
        </w:rPr>
        <w:t xml:space="preserve">will be declared as agreed </w:t>
      </w:r>
      <w:r>
        <w:rPr>
          <w:u w:val="single"/>
        </w:rPr>
        <w:t>via email by the session chair (for the rest the discussion will further continue offline until the CB session in Week2).</w:t>
      </w:r>
    </w:p>
    <w:p w14:paraId="16BC3081" w14:textId="77777777" w:rsidR="00D27667" w:rsidRDefault="00D27667" w:rsidP="00E4215F">
      <w:pPr>
        <w:pStyle w:val="Comments"/>
      </w:pPr>
    </w:p>
    <w:p w14:paraId="10EB2771" w14:textId="6A6DCD85" w:rsidR="00453920" w:rsidRDefault="00453920" w:rsidP="00453920">
      <w:pPr>
        <w:pStyle w:val="Doc-title"/>
      </w:pPr>
      <w:r w:rsidRPr="00C54845">
        <w:rPr>
          <w:rStyle w:val="Hyperlink"/>
          <w:highlight w:val="yellow"/>
        </w:rPr>
        <w:t>R2-210888</w:t>
      </w:r>
      <w:r>
        <w:rPr>
          <w:rStyle w:val="Hyperlink"/>
          <w:highlight w:val="yellow"/>
        </w:rPr>
        <w:t>3</w:t>
      </w:r>
      <w:r>
        <w:tab/>
        <w:t>[offline 101]</w:t>
      </w:r>
      <w:r w:rsidRPr="008556C5">
        <w:t xml:space="preserve"> </w:t>
      </w:r>
      <w:r>
        <w:t>Other MAC aspects</w:t>
      </w:r>
      <w:r>
        <w:tab/>
        <w:t>Interdigital</w:t>
      </w:r>
      <w:r>
        <w:tab/>
        <w:t>discussion</w:t>
      </w:r>
      <w:r>
        <w:tab/>
        <w:t>Rel-17</w:t>
      </w:r>
      <w:r>
        <w:tab/>
        <w:t>NR_NTN_solutions-Core</w:t>
      </w:r>
    </w:p>
    <w:p w14:paraId="4C9D7EB5" w14:textId="77777777" w:rsidR="00D27667" w:rsidRDefault="00D27667" w:rsidP="00E4215F">
      <w:pPr>
        <w:pStyle w:val="Comments"/>
      </w:pPr>
    </w:p>
    <w:p w14:paraId="2EB4BD48" w14:textId="5A79013A" w:rsidR="00E4215F" w:rsidRDefault="008603B7" w:rsidP="00E4215F">
      <w:pPr>
        <w:pStyle w:val="Doc-title"/>
      </w:pPr>
      <w:hyperlink r:id="rId56" w:tooltip="C:Data3GPPExtractsR2-2107076 - Discussion on UL HARQ retransmission in NTN.doc" w:history="1">
        <w:r w:rsidR="00E4215F" w:rsidRPr="00011A77">
          <w:rPr>
            <w:rStyle w:val="Hyperlink"/>
          </w:rPr>
          <w:t>R2-2107076</w:t>
        </w:r>
      </w:hyperlink>
      <w:r w:rsidR="00E4215F">
        <w:tab/>
        <w:t>Discussion on UL HARQ retransmission in NTN</w:t>
      </w:r>
      <w:r w:rsidR="00E4215F">
        <w:tab/>
        <w:t>OPPO</w:t>
      </w:r>
      <w:r w:rsidR="00E4215F">
        <w:tab/>
        <w:t>discussion</w:t>
      </w:r>
      <w:r w:rsidR="00E4215F">
        <w:tab/>
        <w:t>Rel-17</w:t>
      </w:r>
      <w:r w:rsidR="00E4215F">
        <w:tab/>
        <w:t>NR_NTN_solutions-Core</w:t>
      </w:r>
    </w:p>
    <w:p w14:paraId="66CE39D0" w14:textId="23CB64C0" w:rsidR="00E4215F" w:rsidRDefault="008603B7" w:rsidP="00E4215F">
      <w:pPr>
        <w:pStyle w:val="Doc-title"/>
      </w:pPr>
      <w:hyperlink r:id="rId57" w:tooltip="C:Data3GPPExtractsR2-2107315.docx" w:history="1">
        <w:r w:rsidR="00E4215F" w:rsidRPr="00011A77">
          <w:rPr>
            <w:rStyle w:val="Hyperlink"/>
          </w:rPr>
          <w:t>R2-2107315</w:t>
        </w:r>
      </w:hyperlink>
      <w:r w:rsidR="00E4215F">
        <w:tab/>
        <w:t>Discussion on HARQ Aspects and UL Scheduling Enhancement in NTN</w:t>
      </w:r>
      <w:r w:rsidR="00E4215F">
        <w:tab/>
        <w:t>CATT</w:t>
      </w:r>
      <w:r w:rsidR="00E4215F">
        <w:tab/>
        <w:t>discussion</w:t>
      </w:r>
      <w:r w:rsidR="00E4215F">
        <w:tab/>
        <w:t>Rel-17</w:t>
      </w:r>
      <w:r w:rsidR="00E4215F">
        <w:tab/>
        <w:t>NR_NTN_solutions-Core</w:t>
      </w:r>
    </w:p>
    <w:p w14:paraId="108CC56B" w14:textId="276C1113" w:rsidR="00E4215F" w:rsidRDefault="008603B7" w:rsidP="00E4215F">
      <w:pPr>
        <w:pStyle w:val="Doc-title"/>
      </w:pPr>
      <w:hyperlink r:id="rId58" w:tooltip="C:Data3GPPExtractsR2-2107361 Discussion on HARQ and LCP remaining issues.doc" w:history="1">
        <w:r w:rsidR="00E4215F" w:rsidRPr="00011A77">
          <w:rPr>
            <w:rStyle w:val="Hyperlink"/>
          </w:rPr>
          <w:t>R2-2107361</w:t>
        </w:r>
      </w:hyperlink>
      <w:r w:rsidR="00E4215F">
        <w:tab/>
        <w:t>Discussion on HARQ and LCP remaining issues</w:t>
      </w:r>
      <w:r w:rsidR="00E4215F">
        <w:tab/>
        <w:t>Spreadtrum Communications</w:t>
      </w:r>
      <w:r w:rsidR="00E4215F">
        <w:tab/>
        <w:t>discussion</w:t>
      </w:r>
      <w:r w:rsidR="00E4215F">
        <w:tab/>
        <w:t>Rel-17</w:t>
      </w:r>
    </w:p>
    <w:p w14:paraId="037E6015" w14:textId="790A70BF" w:rsidR="00E4215F" w:rsidRDefault="008603B7" w:rsidP="00E4215F">
      <w:pPr>
        <w:pStyle w:val="Doc-title"/>
      </w:pPr>
      <w:hyperlink r:id="rId59" w:tooltip="C:Data3GPPExtractsR2-2107449 Impact on DRX timers with UL and DL HARQ enhancement in NTN.docx" w:history="1">
        <w:r w:rsidR="00E4215F" w:rsidRPr="00011A77">
          <w:rPr>
            <w:rStyle w:val="Hyperlink"/>
          </w:rPr>
          <w:t>R2-2107449</w:t>
        </w:r>
      </w:hyperlink>
      <w:r w:rsidR="00E4215F">
        <w:tab/>
        <w:t>Impact on DRX timers with UL/DL HARQ enhancement in NTN</w:t>
      </w:r>
      <w:r w:rsidR="00E4215F">
        <w:tab/>
        <w:t>vivo</w:t>
      </w:r>
      <w:r w:rsidR="00E4215F">
        <w:tab/>
        <w:t>discussion</w:t>
      </w:r>
    </w:p>
    <w:p w14:paraId="2238C0AD" w14:textId="2AB7E8CE" w:rsidR="00E4215F" w:rsidRDefault="008603B7" w:rsidP="00E4215F">
      <w:pPr>
        <w:pStyle w:val="Doc-title"/>
      </w:pPr>
      <w:hyperlink r:id="rId60" w:tooltip="C:Data3GPPExtractsR2-2107450 Impact on LCP with disabled UL HARQ retransmission.docx" w:history="1">
        <w:r w:rsidR="00E4215F" w:rsidRPr="00011A77">
          <w:rPr>
            <w:rStyle w:val="Hyperlink"/>
          </w:rPr>
          <w:t>R2-2107450</w:t>
        </w:r>
      </w:hyperlink>
      <w:r w:rsidR="00E4215F">
        <w:tab/>
        <w:t>Impact on LCP with disabled UL HARQ retransmission in NTN</w:t>
      </w:r>
      <w:r w:rsidR="00E4215F">
        <w:tab/>
        <w:t>vivo</w:t>
      </w:r>
      <w:r w:rsidR="00E4215F">
        <w:tab/>
        <w:t>discussion</w:t>
      </w:r>
    </w:p>
    <w:p w14:paraId="7644656A" w14:textId="484886EB" w:rsidR="00E4215F" w:rsidRDefault="008603B7" w:rsidP="00E4215F">
      <w:pPr>
        <w:pStyle w:val="Doc-title"/>
      </w:pPr>
      <w:hyperlink r:id="rId61" w:tooltip="C:Data3GPPExtractsR2-2107563 LCP in UL HARQ.doc" w:history="1">
        <w:r w:rsidR="00E4215F" w:rsidRPr="00011A77">
          <w:rPr>
            <w:rStyle w:val="Hyperlink"/>
          </w:rPr>
          <w:t>R2-2107563</w:t>
        </w:r>
      </w:hyperlink>
      <w:r w:rsidR="00E4215F">
        <w:tab/>
        <w:t>LCP restriction for an UL HARQ process</w:t>
      </w:r>
      <w:r w:rsidR="00E4215F">
        <w:tab/>
        <w:t>Qualcomm Incorporated, Huawei, HiSilicon, Xiaomi, Samsung</w:t>
      </w:r>
      <w:r w:rsidR="00E4215F">
        <w:tab/>
        <w:t>discussion</w:t>
      </w:r>
      <w:r w:rsidR="00E4215F">
        <w:tab/>
        <w:t>Rel-17</w:t>
      </w:r>
      <w:r w:rsidR="00E4215F">
        <w:tab/>
        <w:t>NR_NTN_solutions-Core</w:t>
      </w:r>
      <w:r w:rsidR="00E4215F">
        <w:tab/>
      </w:r>
      <w:hyperlink r:id="rId62" w:tooltip="C:Data3GPParchiveRAN2RAN2#114TdocsR2-2105431.zip" w:history="1">
        <w:r w:rsidR="00E4215F" w:rsidRPr="00825BE6">
          <w:rPr>
            <w:rStyle w:val="Hyperlink"/>
          </w:rPr>
          <w:t>R2-2105431</w:t>
        </w:r>
      </w:hyperlink>
    </w:p>
    <w:p w14:paraId="38F39908" w14:textId="7C0EA22E" w:rsidR="00E4215F" w:rsidRDefault="008603B7" w:rsidP="00E4215F">
      <w:pPr>
        <w:pStyle w:val="Doc-title"/>
      </w:pPr>
      <w:hyperlink r:id="rId63" w:tooltip="C:Data3GPPExtracts._R2-2107632 HARQ Management and LCP Restrictions for NTN.docx" w:history="1">
        <w:r w:rsidR="00E4215F" w:rsidRPr="00011A77">
          <w:rPr>
            <w:rStyle w:val="Hyperlink"/>
          </w:rPr>
          <w:t>R2-2107632</w:t>
        </w:r>
      </w:hyperlink>
      <w:r w:rsidR="00E4215F">
        <w:tab/>
        <w:t>HARQ Management and LCP Restrictions in NTN</w:t>
      </w:r>
      <w:r w:rsidR="00E4215F">
        <w:tab/>
        <w:t>Apple</w:t>
      </w:r>
      <w:r w:rsidR="00E4215F">
        <w:tab/>
        <w:t>discussion</w:t>
      </w:r>
      <w:r w:rsidR="00E4215F">
        <w:tab/>
        <w:t>Rel-17</w:t>
      </w:r>
      <w:r w:rsidR="00E4215F">
        <w:tab/>
        <w:t>NR_NTN_solutions-Core</w:t>
      </w:r>
    </w:p>
    <w:p w14:paraId="744295C1" w14:textId="25319ED2" w:rsidR="00E4215F" w:rsidRDefault="008603B7" w:rsidP="00E4215F">
      <w:pPr>
        <w:pStyle w:val="Doc-title"/>
      </w:pPr>
      <w:hyperlink r:id="rId64" w:tooltip="C:Data3GPPExtractsR2-2107790 Co-existence issue of BSR over CG and BSR over 2-step RACH.docx" w:history="1">
        <w:r w:rsidR="00E4215F" w:rsidRPr="00011A77">
          <w:rPr>
            <w:rStyle w:val="Hyperlink"/>
          </w:rPr>
          <w:t>R2-2107790</w:t>
        </w:r>
      </w:hyperlink>
      <w:r w:rsidR="00E4215F">
        <w:tab/>
        <w:t>Co-existence issue of BSR over CG and BSR over 2-step RACH</w:t>
      </w:r>
      <w:r w:rsidR="00E4215F">
        <w:tab/>
        <w:t>PANASONIC R&amp;D Center Germany</w:t>
      </w:r>
      <w:r w:rsidR="00E4215F">
        <w:tab/>
        <w:t>discussion</w:t>
      </w:r>
      <w:r w:rsidR="00E4215F">
        <w:tab/>
      </w:r>
      <w:hyperlink r:id="rId65" w:tooltip="C:Data3GPParchiveRAN2RAN2#114TdocsR2-2105498.zip" w:history="1">
        <w:r w:rsidR="00E4215F" w:rsidRPr="00825BE6">
          <w:rPr>
            <w:rStyle w:val="Hyperlink"/>
          </w:rPr>
          <w:t>R2-2105498</w:t>
        </w:r>
      </w:hyperlink>
    </w:p>
    <w:p w14:paraId="397802C0" w14:textId="4DC955CE" w:rsidR="00E4215F" w:rsidRDefault="008603B7" w:rsidP="00E4215F">
      <w:pPr>
        <w:pStyle w:val="Doc-title"/>
      </w:pPr>
      <w:hyperlink r:id="rId66" w:tooltip="C:Data3GPPExtractsR2-2107909 BSR with configured 2-step RACH and CG.docx" w:history="1">
        <w:r w:rsidR="00E4215F" w:rsidRPr="00011A77">
          <w:rPr>
            <w:rStyle w:val="Hyperlink"/>
          </w:rPr>
          <w:t>R2-2107909</w:t>
        </w:r>
      </w:hyperlink>
      <w:r w:rsidR="00E4215F">
        <w:tab/>
        <w:t>BSR with configured 2-step RACH and CG</w:t>
      </w:r>
      <w:r w:rsidR="00E4215F">
        <w:tab/>
        <w:t>Lenovo, Motorola Mobility</w:t>
      </w:r>
      <w:r w:rsidR="00E4215F">
        <w:tab/>
        <w:t>discussion</w:t>
      </w:r>
      <w:r w:rsidR="00E4215F">
        <w:tab/>
        <w:t>Rel-17</w:t>
      </w:r>
    </w:p>
    <w:p w14:paraId="4C0E607B" w14:textId="0EF39B8B" w:rsidR="00E4215F" w:rsidRDefault="008603B7" w:rsidP="00E4215F">
      <w:pPr>
        <w:pStyle w:val="Doc-title"/>
      </w:pPr>
      <w:hyperlink r:id="rId67" w:tooltip="C:Data3GPPExtractsR2-2107986  Consideration on HARQ aspects.doc" w:history="1">
        <w:r w:rsidR="00E4215F" w:rsidRPr="00011A77">
          <w:rPr>
            <w:rStyle w:val="Hyperlink"/>
          </w:rPr>
          <w:t>R2-2107986</w:t>
        </w:r>
      </w:hyperlink>
      <w:r w:rsidR="00E4215F">
        <w:tab/>
        <w:t>Consideration on HARQ aspects</w:t>
      </w:r>
      <w:r w:rsidR="00E4215F">
        <w:tab/>
        <w:t>Beijing Xiaomi Mobile Software</w:t>
      </w:r>
      <w:r w:rsidR="00E4215F">
        <w:tab/>
        <w:t>discussion</w:t>
      </w:r>
      <w:r w:rsidR="00E4215F">
        <w:tab/>
        <w:t>Rel-17</w:t>
      </w:r>
    </w:p>
    <w:p w14:paraId="5E983BA1" w14:textId="44A8CB3E" w:rsidR="00E4215F" w:rsidRDefault="008603B7" w:rsidP="00E4215F">
      <w:pPr>
        <w:pStyle w:val="Doc-title"/>
      </w:pPr>
      <w:hyperlink r:id="rId68" w:tooltip="C:Data3GPPExtractsR2-2108115 Discussion on remaining MAC issues for NR NTN.docx" w:history="1">
        <w:r w:rsidR="00E4215F" w:rsidRPr="00011A77">
          <w:rPr>
            <w:rStyle w:val="Hyperlink"/>
          </w:rPr>
          <w:t>R2-2108115</w:t>
        </w:r>
      </w:hyperlink>
      <w:r w:rsidR="00E4215F">
        <w:tab/>
        <w:t>Discussion on remaining MAC issues for NR NTN</w:t>
      </w:r>
      <w:r w:rsidR="00E4215F">
        <w:tab/>
        <w:t>Nokia, Nokia Shanghai Bell</w:t>
      </w:r>
      <w:r w:rsidR="00E4215F">
        <w:tab/>
        <w:t>discussion</w:t>
      </w:r>
      <w:r w:rsidR="00E4215F">
        <w:tab/>
        <w:t>Rel-17</w:t>
      </w:r>
      <w:r w:rsidR="00E4215F">
        <w:tab/>
        <w:t>NR_NTN_solutions-Core</w:t>
      </w:r>
    </w:p>
    <w:p w14:paraId="11346D60" w14:textId="0F048BE5" w:rsidR="00E4215F" w:rsidRDefault="008603B7" w:rsidP="00E4215F">
      <w:pPr>
        <w:pStyle w:val="Doc-title"/>
      </w:pPr>
      <w:hyperlink r:id="rId69" w:tooltip="C:Data3GPPExtractsR2-2108318 On Disabling uplink HARQ retransmission and Associated LCP Impacts.docx" w:history="1">
        <w:r w:rsidR="00E4215F" w:rsidRPr="00011A77">
          <w:rPr>
            <w:rStyle w:val="Hyperlink"/>
          </w:rPr>
          <w:t>R2-2108318</w:t>
        </w:r>
      </w:hyperlink>
      <w:r w:rsidR="00E4215F">
        <w:tab/>
        <w:t>On disabling uplink HARQ retransmission and associated LCP impacts</w:t>
      </w:r>
      <w:r w:rsidR="00E4215F">
        <w:tab/>
        <w:t>MediaTek Inc.</w:t>
      </w:r>
      <w:r w:rsidR="00E4215F">
        <w:tab/>
        <w:t>discussion</w:t>
      </w:r>
      <w:r w:rsidR="00E4215F">
        <w:tab/>
      </w:r>
      <w:hyperlink r:id="rId70" w:tooltip="C:Data3GPParchiveRAN2RAN2#114TdocsR2-2105250.zip" w:history="1">
        <w:r w:rsidR="00E4215F" w:rsidRPr="00825BE6">
          <w:rPr>
            <w:rStyle w:val="Hyperlink"/>
          </w:rPr>
          <w:t>R2-2105250</w:t>
        </w:r>
      </w:hyperlink>
    </w:p>
    <w:p w14:paraId="2354C635" w14:textId="1411C0F3" w:rsidR="00E4215F" w:rsidRDefault="008603B7" w:rsidP="00E4215F">
      <w:pPr>
        <w:pStyle w:val="Doc-title"/>
      </w:pPr>
      <w:hyperlink r:id="rId71" w:tooltip="C:Data3GPPExtractsR2-2108319 Round trip delay offset for configured grant timer.docx" w:history="1">
        <w:r w:rsidR="00E4215F" w:rsidRPr="00011A77">
          <w:rPr>
            <w:rStyle w:val="Hyperlink"/>
          </w:rPr>
          <w:t>R2-2108319</w:t>
        </w:r>
      </w:hyperlink>
      <w:r w:rsidR="00E4215F">
        <w:tab/>
        <w:t>Round trip delay offset for configured grant timer</w:t>
      </w:r>
      <w:r w:rsidR="00E4215F">
        <w:tab/>
        <w:t>MediaTek Inc.</w:t>
      </w:r>
      <w:r w:rsidR="00E4215F">
        <w:tab/>
        <w:t>discussion</w:t>
      </w:r>
    </w:p>
    <w:p w14:paraId="064499ED" w14:textId="7FAA6289" w:rsidR="00E4215F" w:rsidRDefault="008603B7" w:rsidP="00E4215F">
      <w:pPr>
        <w:pStyle w:val="Doc-title"/>
      </w:pPr>
      <w:hyperlink r:id="rId72" w:tooltip="C:Data3GPPExtractsR2-2108351 Considerations on HARQ aspects.doc" w:history="1">
        <w:r w:rsidR="00E4215F" w:rsidRPr="00011A77">
          <w:rPr>
            <w:rStyle w:val="Hyperlink"/>
          </w:rPr>
          <w:t>R2-2108351</w:t>
        </w:r>
      </w:hyperlink>
      <w:r w:rsidR="00E4215F">
        <w:tab/>
        <w:t>Considerations on HARQ aspects</w:t>
      </w:r>
      <w:r w:rsidR="00E4215F">
        <w:tab/>
        <w:t>ZTE Corporation, Sanechips</w:t>
      </w:r>
      <w:r w:rsidR="00E4215F">
        <w:tab/>
        <w:t>discussion</w:t>
      </w:r>
      <w:r w:rsidR="00E4215F">
        <w:tab/>
        <w:t>Rel-17</w:t>
      </w:r>
    </w:p>
    <w:p w14:paraId="10D1D531" w14:textId="00D878D3" w:rsidR="00E4215F" w:rsidRDefault="008603B7" w:rsidP="00E4215F">
      <w:pPr>
        <w:pStyle w:val="Doc-title"/>
      </w:pPr>
      <w:hyperlink r:id="rId73" w:tooltip="C:Data3GPPExtractsR2-2108452 - On DRX LCP HARQ SR BSR and configured scheduling.docx" w:history="1">
        <w:r w:rsidR="00E4215F" w:rsidRPr="00011A77">
          <w:rPr>
            <w:rStyle w:val="Hyperlink"/>
          </w:rPr>
          <w:t>R2-2108452</w:t>
        </w:r>
      </w:hyperlink>
      <w:r w:rsidR="00E4215F">
        <w:tab/>
        <w:t>On DRX, LCP, HARQ, SR/BSR, and configured scheduling</w:t>
      </w:r>
      <w:r w:rsidR="00E4215F">
        <w:tab/>
        <w:t>Ericsson</w:t>
      </w:r>
      <w:r w:rsidR="00E4215F">
        <w:tab/>
        <w:t>discussion</w:t>
      </w:r>
      <w:r w:rsidR="00E4215F">
        <w:tab/>
        <w:t>Rel-17</w:t>
      </w:r>
      <w:r w:rsidR="00E4215F">
        <w:tab/>
        <w:t>NR_NTN_solutions-Core</w:t>
      </w:r>
    </w:p>
    <w:p w14:paraId="5CEC8633" w14:textId="33D2B96E" w:rsidR="00E4215F" w:rsidRDefault="008603B7" w:rsidP="00E4215F">
      <w:pPr>
        <w:pStyle w:val="Doc-title"/>
      </w:pPr>
      <w:hyperlink r:id="rId74" w:tooltip="C:Data3GPPExtractsR2-2108544 Discussion on LCP Restrictions and CG Impact in NTN.docx" w:history="1">
        <w:r w:rsidR="00E4215F" w:rsidRPr="00011A77">
          <w:rPr>
            <w:rStyle w:val="Hyperlink"/>
          </w:rPr>
          <w:t>R2-2108544</w:t>
        </w:r>
      </w:hyperlink>
      <w:r w:rsidR="00E4215F">
        <w:tab/>
        <w:t>Discussion on LCP Restrictions and CG Impact in NTN</w:t>
      </w:r>
      <w:r w:rsidR="00E4215F">
        <w:tab/>
        <w:t>CMCC</w:t>
      </w:r>
      <w:r w:rsidR="00E4215F">
        <w:tab/>
        <w:t>discussion</w:t>
      </w:r>
      <w:r w:rsidR="00E4215F">
        <w:tab/>
        <w:t>Rel-17</w:t>
      </w:r>
      <w:r w:rsidR="00E4215F">
        <w:tab/>
        <w:t>NR_NTN_solutions-Core</w:t>
      </w:r>
    </w:p>
    <w:p w14:paraId="78E544B7" w14:textId="6C815D70" w:rsidR="00E4215F" w:rsidRDefault="008603B7" w:rsidP="00E4215F">
      <w:pPr>
        <w:pStyle w:val="Doc-title"/>
      </w:pPr>
      <w:hyperlink r:id="rId75" w:tooltip="C:Data3GPPExtractsR2-2108608_Discussion on other MAC aspects_r1.DOCX" w:history="1">
        <w:r w:rsidR="00E4215F" w:rsidRPr="00011A77">
          <w:rPr>
            <w:rStyle w:val="Hyperlink"/>
          </w:rPr>
          <w:t>R2-2108608</w:t>
        </w:r>
      </w:hyperlink>
      <w:r w:rsidR="00E4215F">
        <w:tab/>
        <w:t>Discussion on other MAC aspects</w:t>
      </w:r>
      <w:r w:rsidR="00E4215F">
        <w:tab/>
        <w:t>LG Electronics Inc.</w:t>
      </w:r>
      <w:r w:rsidR="00E4215F">
        <w:tab/>
        <w:t>discussion</w:t>
      </w:r>
      <w:r w:rsidR="00E4215F">
        <w:tab/>
        <w:t>NR_NTN_solutions-Core</w:t>
      </w:r>
    </w:p>
    <w:p w14:paraId="0E8A19CB" w14:textId="4A4D7F2D" w:rsidR="00E4215F" w:rsidRDefault="008603B7" w:rsidP="00E4215F">
      <w:pPr>
        <w:pStyle w:val="Doc-title"/>
      </w:pPr>
      <w:hyperlink r:id="rId76" w:tooltip="C:Data3GPPExtractsR2-2108610 Consideration on LCP in NTN.DOC" w:history="1">
        <w:r w:rsidR="00E4215F" w:rsidRPr="00011A77">
          <w:rPr>
            <w:rStyle w:val="Hyperlink"/>
          </w:rPr>
          <w:t>R2-2108610</w:t>
        </w:r>
      </w:hyperlink>
      <w:r w:rsidR="00E4215F">
        <w:tab/>
        <w:t>Consideration on LCP in NTN</w:t>
      </w:r>
      <w:r w:rsidR="00E4215F">
        <w:tab/>
        <w:t>Huawei, HiSilicon</w:t>
      </w:r>
      <w:r w:rsidR="00E4215F">
        <w:tab/>
        <w:t>discussion</w:t>
      </w:r>
      <w:r w:rsidR="00E4215F">
        <w:tab/>
        <w:t>Rel-17</w:t>
      </w:r>
      <w:r w:rsidR="00E4215F">
        <w:tab/>
        <w:t>NR_NTN_solutions-Core</w:t>
      </w:r>
    </w:p>
    <w:p w14:paraId="630C3738" w14:textId="04ADB658" w:rsidR="00E4215F" w:rsidRDefault="008603B7" w:rsidP="00E4215F">
      <w:pPr>
        <w:pStyle w:val="Doc-title"/>
      </w:pPr>
      <w:hyperlink r:id="rId77" w:tooltip="C:Data3GPPExtractsR2-2108611 Discussion on TA report.doc" w:history="1">
        <w:r w:rsidR="00E4215F" w:rsidRPr="00011A77">
          <w:rPr>
            <w:rStyle w:val="Hyperlink"/>
          </w:rPr>
          <w:t>R2-2108611</w:t>
        </w:r>
      </w:hyperlink>
      <w:r w:rsidR="00E4215F">
        <w:tab/>
        <w:t>Discussion on TA report</w:t>
      </w:r>
      <w:r w:rsidR="00E4215F">
        <w:tab/>
        <w:t>Huawei, HiSilicon</w:t>
      </w:r>
      <w:r w:rsidR="00E4215F">
        <w:tab/>
        <w:t>discussion</w:t>
      </w:r>
      <w:r w:rsidR="00E4215F">
        <w:tab/>
        <w:t>Rel-17</w:t>
      </w:r>
      <w:r w:rsidR="00E4215F">
        <w:tab/>
        <w:t>NR_NTN_solutions-Core</w:t>
      </w:r>
    </w:p>
    <w:p w14:paraId="66AF3B34" w14:textId="54D7EB50" w:rsidR="00E4215F" w:rsidRDefault="008603B7" w:rsidP="00E4215F">
      <w:pPr>
        <w:pStyle w:val="Doc-title"/>
      </w:pPr>
      <w:hyperlink r:id="rId78" w:tooltip="C:Data3GPPExtractsR2-2108661 (R17 NTN WI AI 8.10.2.2) HARQ UL Retransmission.docx" w:history="1">
        <w:r w:rsidR="00E4215F" w:rsidRPr="00011A77">
          <w:rPr>
            <w:rStyle w:val="Hyperlink"/>
          </w:rPr>
          <w:t>R2-2108661</w:t>
        </w:r>
      </w:hyperlink>
      <w:r w:rsidR="00E4215F">
        <w:tab/>
        <w:t>UL HARQ retransmission</w:t>
      </w:r>
      <w:r w:rsidR="00E4215F">
        <w:tab/>
        <w:t>InterDigital</w:t>
      </w:r>
      <w:r w:rsidR="00E4215F">
        <w:tab/>
        <w:t>discussion</w:t>
      </w:r>
      <w:r w:rsidR="00E4215F">
        <w:tab/>
        <w:t>Rel-17</w:t>
      </w:r>
      <w:r w:rsidR="00E4215F">
        <w:tab/>
        <w:t>NR_NTN_solutions-Core</w:t>
      </w:r>
    </w:p>
    <w:p w14:paraId="6B7F2E40" w14:textId="0990F04D" w:rsidR="00E4215F" w:rsidRDefault="008603B7" w:rsidP="00E4215F">
      <w:pPr>
        <w:pStyle w:val="Doc-title"/>
      </w:pPr>
      <w:hyperlink r:id="rId79" w:tooltip="C:Data3GPPExtractsR2-2108662 (R17 NTN WI AI 8.10.2.2) Impacts of UE-gNB RTT.docx" w:history="1">
        <w:r w:rsidR="00E4215F" w:rsidRPr="00011A77">
          <w:rPr>
            <w:rStyle w:val="Hyperlink"/>
          </w:rPr>
          <w:t>R2-2108662</w:t>
        </w:r>
      </w:hyperlink>
      <w:r w:rsidR="00E4215F">
        <w:tab/>
        <w:t>Impact of UE-gNB RTT determination on MAC</w:t>
      </w:r>
      <w:r w:rsidR="00E4215F">
        <w:tab/>
        <w:t>InterDigital</w:t>
      </w:r>
      <w:r w:rsidR="00E4215F">
        <w:tab/>
        <w:t>discussion</w:t>
      </w:r>
      <w:r w:rsidR="00E4215F">
        <w:tab/>
        <w:t>Rel-17</w:t>
      </w:r>
      <w:r w:rsidR="00E4215F">
        <w:tab/>
        <w:t>NR_NTN_solutions-Core</w:t>
      </w:r>
    </w:p>
    <w:p w14:paraId="091E50D4" w14:textId="1E90A160" w:rsidR="00E4215F" w:rsidRDefault="008603B7" w:rsidP="00E4215F">
      <w:pPr>
        <w:pStyle w:val="Doc-title"/>
      </w:pPr>
      <w:hyperlink r:id="rId80" w:tooltip="C:Data3GPPExtractsR2-2108716 Discussion on UL retransmission and DRX RTT timer.docx" w:history="1">
        <w:r w:rsidR="00E4215F" w:rsidRPr="00011A77">
          <w:rPr>
            <w:rStyle w:val="Hyperlink"/>
          </w:rPr>
          <w:t>R2-2108716</w:t>
        </w:r>
      </w:hyperlink>
      <w:r w:rsidR="00E4215F">
        <w:tab/>
        <w:t>Discussion on UL retransmission and DRX RTT timer</w:t>
      </w:r>
      <w:r w:rsidR="00E4215F">
        <w:tab/>
        <w:t>ASUSTeK</w:t>
      </w:r>
      <w:r w:rsidR="00E4215F">
        <w:tab/>
        <w:t>discussion</w:t>
      </w:r>
      <w:r w:rsidR="00E4215F">
        <w:tab/>
        <w:t>Rel-17</w:t>
      </w:r>
      <w:r w:rsidR="00E4215F">
        <w:tab/>
        <w:t>NR_NTN_solutions-Core</w:t>
      </w:r>
    </w:p>
    <w:p w14:paraId="4DBA9E08" w14:textId="384A5661" w:rsidR="00E4215F" w:rsidRDefault="008603B7" w:rsidP="001D54DE">
      <w:pPr>
        <w:pStyle w:val="Doc-title"/>
      </w:pPr>
      <w:hyperlink r:id="rId81" w:tooltip="C:Data3GPPExtractsR2-2108768.docx" w:history="1">
        <w:r w:rsidR="00E4215F" w:rsidRPr="00011A77">
          <w:rPr>
            <w:rStyle w:val="Hyperlink"/>
          </w:rPr>
          <w:t>R2-2108768</w:t>
        </w:r>
      </w:hyperlink>
      <w:r w:rsidR="00E4215F">
        <w:tab/>
        <w:t>HARQ Retransmission Enabling/Disabling for CG aspects</w:t>
      </w:r>
      <w:r w:rsidR="00E4215F">
        <w:tab/>
        <w:t>ITL</w:t>
      </w:r>
      <w:r w:rsidR="00E4215F">
        <w:tab/>
        <w:t>discussion</w:t>
      </w:r>
      <w:r w:rsidR="00E4215F">
        <w:tab/>
        <w:t>Rel-17</w:t>
      </w:r>
    </w:p>
    <w:p w14:paraId="0B4D7825" w14:textId="77777777" w:rsidR="00E4215F" w:rsidRPr="00A873A8" w:rsidRDefault="00E4215F" w:rsidP="00E4215F">
      <w:pPr>
        <w:pStyle w:val="Doc-text2"/>
      </w:pPr>
    </w:p>
    <w:p w14:paraId="3606D1BF" w14:textId="77777777" w:rsidR="00E4215F" w:rsidRPr="000D255B" w:rsidRDefault="00E4215F" w:rsidP="00E4215F">
      <w:pPr>
        <w:pStyle w:val="Heading4"/>
      </w:pPr>
      <w:r w:rsidRPr="000D255B">
        <w:t>8.10.2.3</w:t>
      </w:r>
      <w:r w:rsidRPr="000D255B">
        <w:tab/>
        <w:t xml:space="preserve">RLC and PDCP aspects </w:t>
      </w:r>
    </w:p>
    <w:p w14:paraId="3EA96FF8" w14:textId="2F20C00A" w:rsidR="00E4215F" w:rsidRDefault="008603B7" w:rsidP="00E4215F">
      <w:pPr>
        <w:pStyle w:val="Doc-title"/>
        <w:rPr>
          <w:rStyle w:val="Hyperlink"/>
        </w:rPr>
      </w:pPr>
      <w:hyperlink r:id="rId82" w:tooltip="C:Data3GPPExtractsR2-2108317_RLC and PDCP timers extension.docx" w:history="1">
        <w:r w:rsidR="00E4215F" w:rsidRPr="00011A77">
          <w:rPr>
            <w:rStyle w:val="Hyperlink"/>
          </w:rPr>
          <w:t>R2-21</w:t>
        </w:r>
        <w:r w:rsidR="00E4215F" w:rsidRPr="00011A77">
          <w:rPr>
            <w:rStyle w:val="Hyperlink"/>
          </w:rPr>
          <w:t>0</w:t>
        </w:r>
        <w:r w:rsidR="00E4215F" w:rsidRPr="00011A77">
          <w:rPr>
            <w:rStyle w:val="Hyperlink"/>
          </w:rPr>
          <w:t>8317</w:t>
        </w:r>
      </w:hyperlink>
      <w:r w:rsidR="00E4215F">
        <w:tab/>
        <w:t>RLC and PDCP timers extension</w:t>
      </w:r>
      <w:r w:rsidR="00E4215F">
        <w:tab/>
        <w:t>NEC Telecom MODUS Ltd.</w:t>
      </w:r>
      <w:r w:rsidR="00E4215F">
        <w:tab/>
        <w:t>discussion</w:t>
      </w:r>
      <w:r w:rsidR="00E4215F">
        <w:tab/>
      </w:r>
      <w:hyperlink r:id="rId83" w:tooltip="C:Data3GPParchiveRAN2RAN2#114TdocsR2-2106016.zip" w:history="1">
        <w:r w:rsidR="00E4215F" w:rsidRPr="00825BE6">
          <w:rPr>
            <w:rStyle w:val="Hyperlink"/>
          </w:rPr>
          <w:t>R2-2106016</w:t>
        </w:r>
      </w:hyperlink>
    </w:p>
    <w:p w14:paraId="1DC30FB6" w14:textId="77777777" w:rsidR="00C4423A" w:rsidRDefault="00C4423A" w:rsidP="00C4423A">
      <w:pPr>
        <w:pStyle w:val="Comments"/>
      </w:pPr>
      <w:r>
        <w:t>Regarding RLC t-Reassembly timer</w:t>
      </w:r>
    </w:p>
    <w:p w14:paraId="1EE56E1F" w14:textId="77777777" w:rsidR="0083264B" w:rsidRDefault="0083264B" w:rsidP="00C4423A">
      <w:pPr>
        <w:pStyle w:val="Comments"/>
      </w:pPr>
      <w:r>
        <w:t>Proposal 1: Introduce a new t-ReassemblyExt-r17 IE, which is optional present for NTN network scenario.</w:t>
      </w:r>
    </w:p>
    <w:p w14:paraId="0A300262" w14:textId="77777777" w:rsidR="0083264B" w:rsidRDefault="0083264B" w:rsidP="00C4423A">
      <w:pPr>
        <w:pStyle w:val="Comments"/>
      </w:pPr>
      <w:r>
        <w:t xml:space="preserve">Proposal 2: The new IE t-ReassemblyExt-r17 could include these values {ms210, ms420, ms630, ms840, ms1050, ms1260, ms1470, spare}, and if it presents, UE applies the sum of legacy t-Reassembly and new t-ReassemblyExt-r17 if present. </w:t>
      </w:r>
    </w:p>
    <w:p w14:paraId="6ED8205F" w14:textId="77777777" w:rsidR="0083264B" w:rsidRDefault="0083264B" w:rsidP="00C4423A">
      <w:pPr>
        <w:pStyle w:val="Comments"/>
      </w:pPr>
      <w:r>
        <w:t>Proposal 2a: If Proposal 2 is agreed, the name of new IE can be changed to “t-ReassemblyAdd-r17”.</w:t>
      </w:r>
    </w:p>
    <w:p w14:paraId="67FDCF90" w14:textId="6BD2184E" w:rsidR="004209DB" w:rsidRDefault="004209DB" w:rsidP="004209DB">
      <w:pPr>
        <w:pStyle w:val="Doc-text2"/>
      </w:pPr>
      <w:r>
        <w:t>-</w:t>
      </w:r>
      <w:r>
        <w:tab/>
        <w:t>QC is fine with p1 an</w:t>
      </w:r>
      <w:r w:rsidR="00453920">
        <w:t>d</w:t>
      </w:r>
      <w:r>
        <w:t xml:space="preserve"> p2</w:t>
      </w:r>
    </w:p>
    <w:p w14:paraId="2752C0CD" w14:textId="20E75F3D" w:rsidR="004209DB" w:rsidRDefault="004209DB" w:rsidP="004209DB">
      <w:pPr>
        <w:pStyle w:val="Doc-text2"/>
      </w:pPr>
      <w:r>
        <w:t>-</w:t>
      </w:r>
      <w:r>
        <w:tab/>
        <w:t>Ericsson thinks it would be add a new IE. LG agrees with Ericsson. ZTE thinks we could have just longer values</w:t>
      </w:r>
    </w:p>
    <w:p w14:paraId="75FB6A8F" w14:textId="2E8EC2E5" w:rsidR="00453920" w:rsidRDefault="00453920" w:rsidP="00A073DD">
      <w:pPr>
        <w:pStyle w:val="Doc-text2"/>
        <w:numPr>
          <w:ilvl w:val="0"/>
          <w:numId w:val="14"/>
        </w:numPr>
      </w:pPr>
      <w:r>
        <w:t>Continue in the CB session in week2</w:t>
      </w:r>
    </w:p>
    <w:p w14:paraId="5F3E7E93" w14:textId="77777777" w:rsidR="00C4423A" w:rsidRDefault="00C4423A" w:rsidP="00C4423A">
      <w:pPr>
        <w:pStyle w:val="Comments"/>
      </w:pPr>
    </w:p>
    <w:p w14:paraId="300F4B4F" w14:textId="77777777" w:rsidR="00C4423A" w:rsidRDefault="00C4423A" w:rsidP="00C4423A">
      <w:pPr>
        <w:pStyle w:val="Comments"/>
      </w:pPr>
      <w:r>
        <w:t>Regarding PDCP discardTimer:</w:t>
      </w:r>
    </w:p>
    <w:p w14:paraId="4FBCF5BA" w14:textId="55C8E738" w:rsidR="0083264B" w:rsidRDefault="0083264B" w:rsidP="00C4423A">
      <w:pPr>
        <w:pStyle w:val="Comments"/>
      </w:pPr>
      <w:r>
        <w:t xml:space="preserve">Proposal 3: Introduce a new discardTimerExt-r17 IE with a new value ms2000 and several spare bits for future extension. </w:t>
      </w:r>
    </w:p>
    <w:p w14:paraId="175B412A" w14:textId="77777777" w:rsidR="00C4423A" w:rsidRDefault="00C4423A" w:rsidP="00C4423A">
      <w:pPr>
        <w:pStyle w:val="Comments"/>
      </w:pPr>
    </w:p>
    <w:p w14:paraId="22DF985D" w14:textId="5BC53B93" w:rsidR="00C4423A" w:rsidRPr="00C4423A" w:rsidRDefault="00C4423A" w:rsidP="00C4423A">
      <w:pPr>
        <w:pStyle w:val="Comments"/>
      </w:pPr>
      <w:r>
        <w:t>Regarding PDCP t-Reordering timer:</w:t>
      </w:r>
    </w:p>
    <w:p w14:paraId="209AD531" w14:textId="620F221F" w:rsidR="00E364A3" w:rsidRDefault="0083264B" w:rsidP="00C4423A">
      <w:pPr>
        <w:pStyle w:val="Comments"/>
      </w:pPr>
      <w:r>
        <w:t xml:space="preserve">Proposal 4:  RAN2 consider not to extend PDCP t-Reordering timer or use several spare bits in legacy IE to add several greater values up to 4400ms.  </w:t>
      </w:r>
    </w:p>
    <w:p w14:paraId="71C48718" w14:textId="77777777" w:rsidR="0083264B" w:rsidRPr="00E364A3" w:rsidRDefault="0083264B" w:rsidP="00E364A3">
      <w:pPr>
        <w:pStyle w:val="Doc-text2"/>
      </w:pPr>
    </w:p>
    <w:p w14:paraId="05393FEF" w14:textId="22EC42AB" w:rsidR="00E4215F" w:rsidRDefault="008603B7" w:rsidP="00E4215F">
      <w:pPr>
        <w:pStyle w:val="Doc-title"/>
      </w:pPr>
      <w:hyperlink r:id="rId84" w:tooltip="C:Data3GPPExtractsR2-2108451 - On RLC and PDCP for NTNs.docx" w:history="1">
        <w:r w:rsidR="00E4215F" w:rsidRPr="00011A77">
          <w:rPr>
            <w:rStyle w:val="Hyperlink"/>
          </w:rPr>
          <w:t>R2-2108451</w:t>
        </w:r>
      </w:hyperlink>
      <w:r w:rsidR="00E4215F">
        <w:tab/>
        <w:t>On RLC and PDCP for NTNs</w:t>
      </w:r>
      <w:r w:rsidR="00E4215F">
        <w:tab/>
        <w:t>Ericsson</w:t>
      </w:r>
      <w:r w:rsidR="00E4215F">
        <w:tab/>
        <w:t>discussion</w:t>
      </w:r>
      <w:r w:rsidR="00E4215F">
        <w:tab/>
        <w:t>Rel-17</w:t>
      </w:r>
      <w:r w:rsidR="00E4215F">
        <w:tab/>
        <w:t>NR_NTN_solutions-Core</w:t>
      </w:r>
    </w:p>
    <w:p w14:paraId="0DE84519" w14:textId="16E08ECC" w:rsidR="00E4215F" w:rsidRDefault="008603B7" w:rsidP="001D54DE">
      <w:pPr>
        <w:pStyle w:val="Doc-title"/>
      </w:pPr>
      <w:hyperlink r:id="rId85" w:tooltip="C:Data3GPPExtractsR2-2108460_On RLC t-Reassembly for NTN.docx" w:history="1">
        <w:r w:rsidR="00E4215F" w:rsidRPr="00011A77">
          <w:rPr>
            <w:rStyle w:val="Hyperlink"/>
          </w:rPr>
          <w:t>R2-2108460</w:t>
        </w:r>
      </w:hyperlink>
      <w:r w:rsidR="00E4215F">
        <w:tab/>
        <w:t>On RLC t-Reassembly for NTN</w:t>
      </w:r>
      <w:r w:rsidR="00E4215F">
        <w:tab/>
        <w:t>Sequans Communications</w:t>
      </w:r>
      <w:r w:rsidR="00E4215F">
        <w:tab/>
        <w:t>discussion</w:t>
      </w:r>
      <w:r w:rsidR="00E4215F">
        <w:tab/>
        <w:t>Rel-17</w:t>
      </w:r>
      <w:r w:rsidR="00E4215F">
        <w:tab/>
        <w:t>NR_NTN_solutions-Core</w:t>
      </w:r>
      <w:r w:rsidR="00E4215F">
        <w:tab/>
      </w:r>
      <w:hyperlink r:id="rId86" w:tooltip="C:Data3GPParchiveRAN2RAN2#114TdocsR2-2106055.zip" w:history="1">
        <w:r w:rsidR="00E4215F" w:rsidRPr="00825BE6">
          <w:rPr>
            <w:rStyle w:val="Hyperlink"/>
          </w:rPr>
          <w:t>R2-2106055</w:t>
        </w:r>
      </w:hyperlink>
    </w:p>
    <w:p w14:paraId="22AF7806" w14:textId="77777777" w:rsidR="00E4215F" w:rsidRPr="00A873A8" w:rsidRDefault="00E4215F" w:rsidP="00E4215F">
      <w:pPr>
        <w:pStyle w:val="Doc-text2"/>
      </w:pPr>
    </w:p>
    <w:p w14:paraId="409C38E8" w14:textId="77777777" w:rsidR="00E4215F" w:rsidRPr="000D255B" w:rsidRDefault="00E4215F" w:rsidP="00E4215F">
      <w:pPr>
        <w:pStyle w:val="Heading3"/>
      </w:pPr>
      <w:r w:rsidRPr="000D255B">
        <w:t>8.10.3</w:t>
      </w:r>
      <w:r w:rsidRPr="000D255B">
        <w:tab/>
        <w:t xml:space="preserve">Control Plane </w:t>
      </w:r>
    </w:p>
    <w:p w14:paraId="6295CEAB" w14:textId="77777777" w:rsidR="00E4215F" w:rsidRDefault="00E4215F" w:rsidP="00E4215F">
      <w:pPr>
        <w:pStyle w:val="Doc-title"/>
      </w:pPr>
    </w:p>
    <w:p w14:paraId="62EFE9DA" w14:textId="77777777" w:rsidR="00E4215F" w:rsidRPr="000D255B" w:rsidRDefault="00E4215F" w:rsidP="00E4215F">
      <w:pPr>
        <w:pStyle w:val="Heading4"/>
      </w:pPr>
      <w:r w:rsidRPr="000D255B">
        <w:t>8.10.3.1</w:t>
      </w:r>
      <w:r>
        <w:t>General aspects</w:t>
      </w:r>
    </w:p>
    <w:p w14:paraId="28EB4C94" w14:textId="77777777" w:rsidR="00E4215F" w:rsidRDefault="00E4215F" w:rsidP="00E4215F">
      <w:pPr>
        <w:pStyle w:val="Comments"/>
      </w:pPr>
      <w:r>
        <w:t xml:space="preserve">Including </w:t>
      </w:r>
      <w:r w:rsidRPr="000D255B">
        <w:t>Earth fixed/moving beams related issues</w:t>
      </w:r>
      <w:r>
        <w:t xml:space="preserve">, </w:t>
      </w:r>
      <w:r w:rsidRPr="000D255B">
        <w:t xml:space="preserve">TAC update </w:t>
      </w:r>
      <w:r>
        <w:t xml:space="preserve">and LCS </w:t>
      </w:r>
      <w:r w:rsidRPr="000D255B">
        <w:t>aspects</w:t>
      </w:r>
    </w:p>
    <w:p w14:paraId="6C7F3300" w14:textId="77777777" w:rsidR="007D1EAB" w:rsidRDefault="007D1EAB" w:rsidP="00E4215F">
      <w:pPr>
        <w:pStyle w:val="Comments"/>
      </w:pPr>
    </w:p>
    <w:p w14:paraId="579ABEC2" w14:textId="7F093217" w:rsidR="003A2DB2" w:rsidRDefault="003A2DB2" w:rsidP="00E4215F">
      <w:pPr>
        <w:pStyle w:val="Comments"/>
      </w:pPr>
      <w:r>
        <w:t>LCS aspects</w:t>
      </w:r>
    </w:p>
    <w:p w14:paraId="66D48181" w14:textId="59AE3F85" w:rsidR="007D1EAB" w:rsidRDefault="008603B7" w:rsidP="007D1EAB">
      <w:pPr>
        <w:pStyle w:val="Doc-title"/>
      </w:pPr>
      <w:hyperlink r:id="rId87" w:tooltip="C:Data3GPPRAN2DocsR2-2108848.zip" w:history="1">
        <w:r w:rsidR="007D1EAB" w:rsidRPr="007D1EAB">
          <w:rPr>
            <w:rStyle w:val="Hyperlink"/>
          </w:rPr>
          <w:t>R2-2108848</w:t>
        </w:r>
      </w:hyperlink>
      <w:r w:rsidR="007D1EAB">
        <w:tab/>
      </w:r>
      <w:r w:rsidR="007D1EAB" w:rsidRPr="007D1EAB">
        <w:rPr>
          <w:bCs/>
        </w:rPr>
        <w:t>[Pre115-e][102][NTN] Summary of AI 8.10.3</w:t>
      </w:r>
      <w:r w:rsidR="007D1EAB">
        <w:rPr>
          <w:bCs/>
        </w:rPr>
        <w:t>.1 - LCS aspects only</w:t>
      </w:r>
      <w:r w:rsidR="007D1EAB">
        <w:rPr>
          <w:bCs/>
        </w:rPr>
        <w:tab/>
        <w:t>Qualcomm</w:t>
      </w:r>
      <w:r w:rsidR="007D1EAB">
        <w:rPr>
          <w:bCs/>
        </w:rPr>
        <w:tab/>
      </w:r>
      <w:r w:rsidR="007D1EAB">
        <w:t>discussion</w:t>
      </w:r>
      <w:r w:rsidR="007D1EAB">
        <w:tab/>
        <w:t>Rel-17</w:t>
      </w:r>
      <w:r w:rsidR="007D1EAB">
        <w:tab/>
        <w:t>NR_NTN_solutions-Core</w:t>
      </w:r>
    </w:p>
    <w:p w14:paraId="01007922" w14:textId="77777777" w:rsidR="00B77001" w:rsidRDefault="00B77001" w:rsidP="00B77001">
      <w:pPr>
        <w:pStyle w:val="Comments"/>
      </w:pPr>
      <w:r>
        <w:t>Observation 1.</w:t>
      </w:r>
      <w:r>
        <w:tab/>
        <w:t>If SA3 replies with concern on reporting UE location with any granularity during initial access, RAN2 will revisit agreement/solution for reporting UE location during initial access.</w:t>
      </w:r>
    </w:p>
    <w:p w14:paraId="4D89007D" w14:textId="0F83B5C7" w:rsidR="00453920" w:rsidRDefault="00453920" w:rsidP="00453920">
      <w:pPr>
        <w:pStyle w:val="Doc-text2"/>
      </w:pPr>
      <w:r>
        <w:t>-</w:t>
      </w:r>
      <w:r>
        <w:tab/>
        <w:t>Oppo and others suggest to turn this into a proposal</w:t>
      </w:r>
    </w:p>
    <w:p w14:paraId="0A33CA46" w14:textId="77777777" w:rsidR="00B77001" w:rsidRDefault="00B77001" w:rsidP="00B77001">
      <w:pPr>
        <w:pStyle w:val="Comments"/>
      </w:pPr>
      <w:r>
        <w:t>Proposal 1</w:t>
      </w:r>
      <w:r>
        <w:tab/>
        <w:t>RAN2 decide on definition of coarse UE location information, whether it is (1) GNSS coordinates (i.e., X MSB bits out of 24 bits of longitude/latitude or GNSS coordinates with ~2km accuracy) or (2) v2x like zone ID or (3) virtual cell identifier or (4) the detected TN cell CGI.</w:t>
      </w:r>
    </w:p>
    <w:p w14:paraId="4A3C002D" w14:textId="0304222E" w:rsidR="009E567D" w:rsidRDefault="009E567D" w:rsidP="009E567D">
      <w:pPr>
        <w:pStyle w:val="Doc-text2"/>
      </w:pPr>
      <w:r>
        <w:t>-</w:t>
      </w:r>
      <w:r>
        <w:tab/>
        <w:t>Oppo thinks the solution we agreed on last time might not be required and would like to revert the decision.</w:t>
      </w:r>
      <w:r w:rsidR="00453920">
        <w:t xml:space="preserve"> VC thinks we should not change the decision unless we receive negative feedback from SA3.</w:t>
      </w:r>
    </w:p>
    <w:p w14:paraId="4D981F5A" w14:textId="1B16D7D6" w:rsidR="009E567D" w:rsidRDefault="005C4B92" w:rsidP="006A4155">
      <w:pPr>
        <w:pStyle w:val="Comments"/>
      </w:pPr>
      <w:r>
        <w:t>U</w:t>
      </w:r>
      <w:r w:rsidR="006A4155">
        <w:t>pdated proposal</w:t>
      </w:r>
      <w:r>
        <w:t xml:space="preserve"> (option 1 in p1)</w:t>
      </w:r>
      <w:r w:rsidR="006A4155">
        <w:t xml:space="preserve">: </w:t>
      </w:r>
      <w:r w:rsidR="009E567D">
        <w:t>UE coarse location information is provided by coarse GNSS coordinates (FFS on the details, e.g. X MSB bits out of 24 bits of longitude/latitude or GNSS coordinates with ~2km accuracy)</w:t>
      </w:r>
    </w:p>
    <w:p w14:paraId="528A9419" w14:textId="3CAC5675" w:rsidR="009E567D" w:rsidRDefault="009E567D" w:rsidP="009E567D">
      <w:pPr>
        <w:pStyle w:val="Doc-text2"/>
      </w:pPr>
      <w:r>
        <w:lastRenderedPageBreak/>
        <w:t>-</w:t>
      </w:r>
      <w:r>
        <w:tab/>
        <w:t>Thales can accept this together with p4.</w:t>
      </w:r>
    </w:p>
    <w:p w14:paraId="66FE16D0" w14:textId="725660C1" w:rsidR="009E567D" w:rsidRDefault="009E567D" w:rsidP="009E567D">
      <w:pPr>
        <w:pStyle w:val="Doc-text2"/>
      </w:pPr>
      <w:r>
        <w:t>-</w:t>
      </w:r>
      <w:r>
        <w:tab/>
      </w:r>
      <w:r w:rsidR="006A4155">
        <w:t>Fraunhofer can accept this provide</w:t>
      </w:r>
      <w:r w:rsidR="00453920">
        <w:t>d</w:t>
      </w:r>
      <w:r w:rsidR="006A4155">
        <w:t xml:space="preserve"> more info</w:t>
      </w:r>
      <w:r w:rsidR="00453920">
        <w:t>rmation is sent from the UE (RX</w:t>
      </w:r>
      <w:r w:rsidR="006A4155">
        <w:t>-TX time difference)</w:t>
      </w:r>
    </w:p>
    <w:p w14:paraId="546BA89E" w14:textId="35D78D81" w:rsidR="006A4155" w:rsidRDefault="006A4155" w:rsidP="009E567D">
      <w:pPr>
        <w:pStyle w:val="Doc-text2"/>
      </w:pPr>
      <w:r>
        <w:t>-</w:t>
      </w:r>
      <w:r>
        <w:tab/>
        <w:t>Samsun</w:t>
      </w:r>
      <w:r w:rsidR="00453920">
        <w:t>g can accept the first option if</w:t>
      </w:r>
      <w:r>
        <w:t xml:space="preserve"> this </w:t>
      </w:r>
      <w:r w:rsidR="00A073DD">
        <w:t xml:space="preserve">is </w:t>
      </w:r>
      <w:r>
        <w:t>suggested by the majority</w:t>
      </w:r>
    </w:p>
    <w:p w14:paraId="41308A5E" w14:textId="77777777" w:rsidR="006A4155" w:rsidRDefault="006A4155" w:rsidP="009E567D">
      <w:pPr>
        <w:pStyle w:val="Doc-text2"/>
      </w:pPr>
    </w:p>
    <w:p w14:paraId="61924CB5" w14:textId="20EE529D" w:rsidR="009E567D" w:rsidRDefault="006A4155" w:rsidP="009E567D">
      <w:pPr>
        <w:pStyle w:val="Doc-text2"/>
      </w:pPr>
      <w:r>
        <w:t xml:space="preserve">Show of hands: </w:t>
      </w:r>
    </w:p>
    <w:p w14:paraId="6E5729DF" w14:textId="24097FA8" w:rsidR="006A4155" w:rsidRPr="00453920" w:rsidRDefault="00F537A6" w:rsidP="00453920">
      <w:pPr>
        <w:pStyle w:val="Doc-text2"/>
      </w:pPr>
      <w:r w:rsidRPr="00453920">
        <w:t>option 1: N</w:t>
      </w:r>
      <w:r w:rsidR="006A4155" w:rsidRPr="00453920">
        <w:t>EC, ZTE, CATT, Nokia, Sony, CMCC, QC, Mediatek, Xiaomi, Turkcell, LG, Lenovo, Intel</w:t>
      </w:r>
    </w:p>
    <w:p w14:paraId="01C2FA59" w14:textId="285210D9" w:rsidR="006A4155" w:rsidRPr="00453920" w:rsidRDefault="006A4155" w:rsidP="00453920">
      <w:pPr>
        <w:pStyle w:val="Doc-text2"/>
      </w:pPr>
      <w:r w:rsidRPr="00453920">
        <w:t>option 2: Apple, Samsung, Ericsson, Fraunhofer</w:t>
      </w:r>
    </w:p>
    <w:p w14:paraId="366F75DF" w14:textId="2645598B" w:rsidR="006A4155" w:rsidRDefault="00453920" w:rsidP="00453920">
      <w:pPr>
        <w:pStyle w:val="Doc-text2"/>
      </w:pPr>
      <w:r>
        <w:t xml:space="preserve">option 3: </w:t>
      </w:r>
      <w:r w:rsidR="006A4155" w:rsidRPr="00453920">
        <w:t>Thales, vivo</w:t>
      </w:r>
    </w:p>
    <w:p w14:paraId="67EDF922" w14:textId="77777777" w:rsidR="005C4B92" w:rsidRDefault="005C4B92" w:rsidP="00453920">
      <w:pPr>
        <w:pStyle w:val="Doc-text2"/>
      </w:pPr>
    </w:p>
    <w:p w14:paraId="2F7B7EF2" w14:textId="23DEDCFF" w:rsidR="005C4B92" w:rsidRPr="00453920" w:rsidRDefault="005C4B92" w:rsidP="005C4B92">
      <w:pPr>
        <w:pStyle w:val="Doc-text2"/>
        <w:numPr>
          <w:ilvl w:val="0"/>
          <w:numId w:val="14"/>
        </w:numPr>
      </w:pPr>
      <w:r>
        <w:t>Option 1 is agreed</w:t>
      </w:r>
    </w:p>
    <w:p w14:paraId="62254D10" w14:textId="77777777" w:rsidR="006A4155" w:rsidRDefault="006A4155" w:rsidP="006A4155">
      <w:pPr>
        <w:pStyle w:val="Doc-text2"/>
      </w:pPr>
    </w:p>
    <w:p w14:paraId="547DDB4A" w14:textId="77777777" w:rsidR="00F537A6" w:rsidRDefault="00F537A6" w:rsidP="00F537A6">
      <w:pPr>
        <w:pStyle w:val="Doc-text2"/>
        <w:pBdr>
          <w:top w:val="single" w:sz="4" w:space="1" w:color="auto"/>
          <w:left w:val="single" w:sz="4" w:space="4" w:color="auto"/>
          <w:bottom w:val="single" w:sz="4" w:space="1" w:color="auto"/>
          <w:right w:val="single" w:sz="4" w:space="4" w:color="auto"/>
        </w:pBdr>
        <w:ind w:left="720" w:firstLine="0"/>
      </w:pPr>
      <w:r>
        <w:t>Agreements:</w:t>
      </w:r>
    </w:p>
    <w:p w14:paraId="7C4561F8" w14:textId="7DF96C77" w:rsidR="00F537A6" w:rsidRDefault="00F537A6" w:rsidP="00F537A6">
      <w:pPr>
        <w:pStyle w:val="Doc-text2"/>
        <w:numPr>
          <w:ilvl w:val="0"/>
          <w:numId w:val="18"/>
        </w:numPr>
        <w:pBdr>
          <w:top w:val="single" w:sz="4" w:space="1" w:color="auto"/>
          <w:left w:val="single" w:sz="4" w:space="4" w:color="auto"/>
          <w:bottom w:val="single" w:sz="4" w:space="1" w:color="auto"/>
          <w:right w:val="single" w:sz="4" w:space="4" w:color="auto"/>
        </w:pBdr>
      </w:pPr>
      <w:r>
        <w:t>If SA3 replies with concern on reporting UE location with any granularity during initial access, RAN2 will revisit agreement/solution for reporting UE location during initial access.</w:t>
      </w:r>
    </w:p>
    <w:p w14:paraId="743AD384" w14:textId="736D3D47" w:rsidR="00F537A6" w:rsidRDefault="006A4155" w:rsidP="00F537A6">
      <w:pPr>
        <w:pStyle w:val="Doc-text2"/>
        <w:numPr>
          <w:ilvl w:val="0"/>
          <w:numId w:val="18"/>
        </w:numPr>
        <w:pBdr>
          <w:top w:val="single" w:sz="4" w:space="1" w:color="auto"/>
          <w:left w:val="single" w:sz="4" w:space="4" w:color="auto"/>
          <w:bottom w:val="single" w:sz="4" w:space="1" w:color="auto"/>
          <w:right w:val="single" w:sz="4" w:space="4" w:color="auto"/>
        </w:pBdr>
      </w:pPr>
      <w:r>
        <w:t xml:space="preserve">UE coarse location information </w:t>
      </w:r>
      <w:r w:rsidR="00F537A6">
        <w:t>refers to</w:t>
      </w:r>
      <w:r>
        <w:t xml:space="preserve"> coarse GNSS coordinates (FFS on the details, e.g. X MSB bits out of 24 bits of longitude/latitude or GNSS coordinates with ~2km accuracy)</w:t>
      </w:r>
      <w:r w:rsidR="00F537A6">
        <w:t>. FFS if any enhancements to validate the UE’s coarse location information is needed. FFS whether this is only used in initial access or also in connected</w:t>
      </w:r>
    </w:p>
    <w:p w14:paraId="5A6BAE50" w14:textId="77777777" w:rsidR="00F537A6" w:rsidRDefault="00F537A6" w:rsidP="00F537A6">
      <w:pPr>
        <w:pStyle w:val="Doc-text2"/>
        <w:ind w:left="720" w:firstLine="0"/>
      </w:pPr>
    </w:p>
    <w:p w14:paraId="7FE38664" w14:textId="77777777" w:rsidR="00B77001" w:rsidRDefault="00B77001" w:rsidP="00B77001">
      <w:pPr>
        <w:pStyle w:val="Comments"/>
      </w:pPr>
      <w:r>
        <w:t>Proposal 2</w:t>
      </w:r>
      <w:r>
        <w:tab/>
        <w:t>The coarse location information is reported in Msg5, i.e., via RRCSetupComplete/RRCResumeComplete message.</w:t>
      </w:r>
    </w:p>
    <w:p w14:paraId="75493A1B" w14:textId="0BCA5252" w:rsidR="005C4B92" w:rsidRDefault="005C4B92" w:rsidP="00B77001">
      <w:pPr>
        <w:pStyle w:val="Doc-text2"/>
        <w:numPr>
          <w:ilvl w:val="0"/>
          <w:numId w:val="14"/>
        </w:numPr>
      </w:pPr>
      <w:r>
        <w:t>Continue in offline 102</w:t>
      </w:r>
    </w:p>
    <w:p w14:paraId="56A7A10D" w14:textId="77777777" w:rsidR="00B77001" w:rsidRDefault="00B77001" w:rsidP="00B77001">
      <w:pPr>
        <w:pStyle w:val="Comments"/>
      </w:pPr>
      <w:r>
        <w:t>Proposal 3</w:t>
      </w:r>
      <w:r>
        <w:tab/>
        <w:t>For coarse UE location reporting during initial access, the location granularity (i.e., accuracy to be 2 km radius or x&gt;2 km radius) is indicated to UE via SIB.</w:t>
      </w:r>
    </w:p>
    <w:p w14:paraId="77C405DF" w14:textId="0D03C960" w:rsidR="005C4B92" w:rsidRDefault="005C4B92" w:rsidP="00B77001">
      <w:pPr>
        <w:pStyle w:val="Doc-text2"/>
        <w:numPr>
          <w:ilvl w:val="0"/>
          <w:numId w:val="14"/>
        </w:numPr>
      </w:pPr>
      <w:r>
        <w:t>Continue in offline 102</w:t>
      </w:r>
    </w:p>
    <w:p w14:paraId="655114C1" w14:textId="729628BF" w:rsidR="005C4B92" w:rsidRDefault="00B77001" w:rsidP="00B77001">
      <w:pPr>
        <w:pStyle w:val="Comments"/>
      </w:pPr>
      <w:r>
        <w:t>Proposal 4</w:t>
      </w:r>
      <w:r>
        <w:tab/>
        <w:t>RAN2 decide if any enhancements to validate the UE’s coarse location information is needed.</w:t>
      </w:r>
    </w:p>
    <w:p w14:paraId="05A6122A" w14:textId="30DA95F1" w:rsidR="005C4B92" w:rsidRDefault="005C4B92" w:rsidP="00B77001">
      <w:pPr>
        <w:pStyle w:val="Doc-text2"/>
        <w:numPr>
          <w:ilvl w:val="0"/>
          <w:numId w:val="14"/>
        </w:numPr>
      </w:pPr>
      <w:r>
        <w:t>Continue in offline 102</w:t>
      </w:r>
    </w:p>
    <w:p w14:paraId="0E10D64C" w14:textId="77777777" w:rsidR="00B77001" w:rsidRDefault="00B77001" w:rsidP="00B77001">
      <w:pPr>
        <w:pStyle w:val="Comments"/>
      </w:pPr>
      <w:r>
        <w:t>Proposal 5</w:t>
      </w:r>
      <w:r>
        <w:tab/>
        <w:t>RAN2 decide whether the UE reports coarse UE location information (as defined by proposal 1) or full GNSS coordinates to gNB in RRC_CONNECTED, i.e., after AS security has been established.</w:t>
      </w:r>
    </w:p>
    <w:p w14:paraId="4CB71099" w14:textId="5D1DC99B" w:rsidR="005C4B92" w:rsidRDefault="005C4B92" w:rsidP="00B77001">
      <w:pPr>
        <w:pStyle w:val="Doc-text2"/>
        <w:numPr>
          <w:ilvl w:val="0"/>
          <w:numId w:val="14"/>
        </w:numPr>
      </w:pPr>
      <w:r>
        <w:t>Continue in offline 102</w:t>
      </w:r>
    </w:p>
    <w:p w14:paraId="36F9CD98" w14:textId="77777777" w:rsidR="00B77001" w:rsidRDefault="00B77001" w:rsidP="00B77001">
      <w:pPr>
        <w:pStyle w:val="Comments"/>
      </w:pPr>
      <w:r>
        <w:t>Proposal 6</w:t>
      </w:r>
      <w:r>
        <w:tab/>
        <w:t>After AS security is established, gNB can obtain a GNSS-based location information from the UE using existing signalling method, i.e., by configuring includeCommonLocationInfo in the corresponding reportConfig.</w:t>
      </w:r>
    </w:p>
    <w:p w14:paraId="5ACC2057" w14:textId="1751D025" w:rsidR="005C4B92" w:rsidRDefault="005C4B92" w:rsidP="00B77001">
      <w:pPr>
        <w:pStyle w:val="Doc-text2"/>
        <w:numPr>
          <w:ilvl w:val="0"/>
          <w:numId w:val="14"/>
        </w:numPr>
      </w:pPr>
      <w:r>
        <w:t>Continue in offline 102</w:t>
      </w:r>
    </w:p>
    <w:p w14:paraId="28510B99" w14:textId="77777777" w:rsidR="00B77001" w:rsidRDefault="00B77001" w:rsidP="00B77001">
      <w:pPr>
        <w:pStyle w:val="Comments"/>
      </w:pPr>
      <w:r>
        <w:t>Proposal 7</w:t>
      </w:r>
      <w:r>
        <w:tab/>
        <w:t>Periodic reporting and location-based event triggered reporting are configured by gNB to obtain UE location update of mobile UEs in RRC_CONNECTED.</w:t>
      </w:r>
    </w:p>
    <w:p w14:paraId="38AAD1EA" w14:textId="770725F5" w:rsidR="005C4B92" w:rsidRDefault="005C4B92" w:rsidP="00B77001">
      <w:pPr>
        <w:pStyle w:val="Doc-text2"/>
        <w:numPr>
          <w:ilvl w:val="0"/>
          <w:numId w:val="14"/>
        </w:numPr>
      </w:pPr>
      <w:r>
        <w:t>Continue in offline 102</w:t>
      </w:r>
    </w:p>
    <w:p w14:paraId="4836BC15" w14:textId="77777777" w:rsidR="00B77001" w:rsidRDefault="00B77001" w:rsidP="00B77001">
      <w:pPr>
        <w:pStyle w:val="Comments"/>
      </w:pPr>
      <w:r>
        <w:t>Proposal 8</w:t>
      </w:r>
      <w:r>
        <w:tab/>
        <w:t>RAN2 discuss whether UE location reporting upon request from the gNB is necessary.</w:t>
      </w:r>
    </w:p>
    <w:p w14:paraId="684832B2" w14:textId="4B6B2624" w:rsidR="005C4B92" w:rsidRDefault="005C4B92" w:rsidP="00B77001">
      <w:pPr>
        <w:pStyle w:val="Doc-text2"/>
        <w:numPr>
          <w:ilvl w:val="0"/>
          <w:numId w:val="14"/>
        </w:numPr>
      </w:pPr>
      <w:r>
        <w:t>Continue in offline 102</w:t>
      </w:r>
    </w:p>
    <w:p w14:paraId="0CC7AE3B" w14:textId="77777777" w:rsidR="007D1EAB" w:rsidRDefault="007D1EAB" w:rsidP="007D1EAB">
      <w:pPr>
        <w:pStyle w:val="Doc-text2"/>
      </w:pPr>
    </w:p>
    <w:p w14:paraId="5B1567AE" w14:textId="1337AEE4" w:rsidR="005C4B92" w:rsidRDefault="005C4B92" w:rsidP="005C4B92">
      <w:pPr>
        <w:pStyle w:val="EmailDiscussion"/>
      </w:pPr>
      <w:r>
        <w:t>[AT115-e][102][NTN] LCS aspects (Qualcomm)</w:t>
      </w:r>
    </w:p>
    <w:p w14:paraId="5F3768E8" w14:textId="32D9DDCD" w:rsidR="005C4B92" w:rsidRDefault="005C4B92" w:rsidP="005C4B92">
      <w:pPr>
        <w:pStyle w:val="EmailDiscussion2"/>
        <w:ind w:left="1619" w:firstLine="0"/>
      </w:pPr>
      <w:r>
        <w:t xml:space="preserve">Scope: Continue the discussion on p2-p8 from </w:t>
      </w:r>
      <w:hyperlink r:id="rId88" w:tooltip="C:Data3GPPRAN2DocsR2-2108848.zip" w:history="1">
        <w:r w:rsidRPr="007D1EAB">
          <w:rPr>
            <w:rStyle w:val="Hyperlink"/>
          </w:rPr>
          <w:t>R2-2108848</w:t>
        </w:r>
      </w:hyperlink>
      <w:r>
        <w:rPr>
          <w:rStyle w:val="Hyperlink"/>
        </w:rPr>
        <w:t xml:space="preserve"> </w:t>
      </w:r>
      <w:r>
        <w:t xml:space="preserve">and </w:t>
      </w:r>
      <w:r w:rsidR="0020029C">
        <w:t xml:space="preserve">then </w:t>
      </w:r>
      <w:r>
        <w:t>draft reply LS response</w:t>
      </w:r>
      <w:r w:rsidR="000C5753">
        <w:t>s</w:t>
      </w:r>
      <w:r>
        <w:t xml:space="preserve"> to </w:t>
      </w:r>
      <w:r w:rsidR="000C5753">
        <w:t xml:space="preserve">RAN3 (contact Qualcomm) and </w:t>
      </w:r>
      <w:r w:rsidR="009B590E">
        <w:t>SA3 (contact Huawei)</w:t>
      </w:r>
    </w:p>
    <w:p w14:paraId="6FD15337" w14:textId="77777777" w:rsidR="009B590E" w:rsidRDefault="009B590E" w:rsidP="009B590E">
      <w:pPr>
        <w:pStyle w:val="EmailDiscussion2"/>
        <w:ind w:left="1619" w:firstLine="0"/>
      </w:pPr>
      <w:r>
        <w:t>Intended outcome: Summary of the offline discussion with e.g.:</w:t>
      </w:r>
    </w:p>
    <w:p w14:paraId="4C72500D" w14:textId="77777777" w:rsidR="009B590E" w:rsidRDefault="009B590E" w:rsidP="009B590E">
      <w:pPr>
        <w:pStyle w:val="EmailDiscussion2"/>
        <w:numPr>
          <w:ilvl w:val="2"/>
          <w:numId w:val="8"/>
        </w:numPr>
        <w:ind w:left="1980"/>
      </w:pPr>
      <w:r>
        <w:t>List of proposals for agreement (if any)</w:t>
      </w:r>
    </w:p>
    <w:p w14:paraId="5875F24A" w14:textId="77777777" w:rsidR="009B590E" w:rsidRDefault="009B590E" w:rsidP="009B590E">
      <w:pPr>
        <w:pStyle w:val="EmailDiscussion2"/>
        <w:numPr>
          <w:ilvl w:val="2"/>
          <w:numId w:val="8"/>
        </w:numPr>
        <w:ind w:left="1980"/>
      </w:pPr>
      <w:r>
        <w:t>List of proposals for further discussion</w:t>
      </w:r>
    </w:p>
    <w:p w14:paraId="3FDCEC7B" w14:textId="77777777" w:rsidR="009B590E" w:rsidRDefault="009B590E" w:rsidP="009B590E">
      <w:pPr>
        <w:pStyle w:val="EmailDiscussion2"/>
        <w:numPr>
          <w:ilvl w:val="2"/>
          <w:numId w:val="8"/>
        </w:numPr>
        <w:ind w:left="1980"/>
      </w:pPr>
      <w:r>
        <w:t>List of proposals that should not be pursued (if any)</w:t>
      </w:r>
    </w:p>
    <w:p w14:paraId="1968FE3B" w14:textId="77777777" w:rsidR="009B590E" w:rsidRDefault="009B590E" w:rsidP="009B590E">
      <w:pPr>
        <w:pStyle w:val="EmailDiscussion2"/>
        <w:ind w:left="1620" w:firstLine="0"/>
      </w:pPr>
      <w:r>
        <w:t>Initial deadline (for companies' feedback): Thursday 2021-08-19 1600 UTC</w:t>
      </w:r>
    </w:p>
    <w:p w14:paraId="6BEDE536" w14:textId="797AF691" w:rsidR="009B590E" w:rsidRDefault="009B590E" w:rsidP="009B590E">
      <w:pPr>
        <w:pStyle w:val="EmailDiscussion2"/>
        <w:ind w:left="1619" w:firstLine="0"/>
      </w:pPr>
      <w:r>
        <w:t xml:space="preserve">Initial deadline (for </w:t>
      </w:r>
      <w:r>
        <w:rPr>
          <w:rStyle w:val="Doc-text2Char"/>
        </w:rPr>
        <w:t xml:space="preserve">rapporteur's summary in </w:t>
      </w:r>
      <w:r w:rsidRPr="009B590E">
        <w:rPr>
          <w:rStyle w:val="Hyperlink"/>
          <w:highlight w:val="yellow"/>
        </w:rPr>
        <w:t>R2-21088</w:t>
      </w:r>
      <w:r>
        <w:rPr>
          <w:rStyle w:val="Hyperlink"/>
          <w:highlight w:val="yellow"/>
        </w:rPr>
        <w:t>84</w:t>
      </w:r>
      <w:r>
        <w:rPr>
          <w:rStyle w:val="Doc-text2Char"/>
        </w:rPr>
        <w:t xml:space="preserve">): </w:t>
      </w:r>
      <w:r w:rsidR="00171AFF">
        <w:t>Thursday 2021-08-19 20</w:t>
      </w:r>
      <w:r>
        <w:t>00 UTC</w:t>
      </w:r>
    </w:p>
    <w:p w14:paraId="6B1EC1FC" w14:textId="41AF260C" w:rsidR="0020029C" w:rsidRDefault="0020029C" w:rsidP="0020029C">
      <w:pPr>
        <w:pStyle w:val="EmailDiscussion2"/>
        <w:ind w:left="1619" w:firstLine="0"/>
      </w:pPr>
      <w:r>
        <w:t xml:space="preserve">Deadline for </w:t>
      </w:r>
      <w:r>
        <w:rPr>
          <w:rStyle w:val="Doc-text2Char"/>
        </w:rPr>
        <w:t>reply LSs: Week2 (after CB session)</w:t>
      </w:r>
    </w:p>
    <w:p w14:paraId="207F4945" w14:textId="522F5A72" w:rsidR="009B590E" w:rsidRPr="00D27667" w:rsidRDefault="009B590E" w:rsidP="009B590E">
      <w:pPr>
        <w:pStyle w:val="EmailDiscussion2"/>
        <w:ind w:left="1619" w:firstLine="0"/>
        <w:rPr>
          <w:u w:val="single"/>
        </w:rPr>
      </w:pPr>
      <w:r w:rsidRPr="004D2573">
        <w:rPr>
          <w:u w:val="single"/>
        </w:rPr>
        <w:t xml:space="preserve">Proposals marked "for agreement" in </w:t>
      </w:r>
      <w:r w:rsidRPr="009B590E">
        <w:rPr>
          <w:rStyle w:val="Hyperlink"/>
          <w:highlight w:val="yellow"/>
        </w:rPr>
        <w:t>R2-21088</w:t>
      </w:r>
      <w:r>
        <w:rPr>
          <w:rStyle w:val="Hyperlink"/>
          <w:highlight w:val="yellow"/>
        </w:rPr>
        <w:t>84</w:t>
      </w:r>
      <w:r w:rsidRPr="004D2573">
        <w:rPr>
          <w:rStyle w:val="Doc-text2Char"/>
          <w:u w:val="single"/>
        </w:rPr>
        <w:t xml:space="preserve"> </w:t>
      </w:r>
      <w:r w:rsidRPr="004D2573">
        <w:rPr>
          <w:u w:val="single"/>
        </w:rPr>
        <w:t>not challen</w:t>
      </w:r>
      <w:r w:rsidR="00171AFF">
        <w:rPr>
          <w:u w:val="single"/>
        </w:rPr>
        <w:t>ged until Friday 2021-08-20 08</w:t>
      </w:r>
      <w:r>
        <w:rPr>
          <w:u w:val="single"/>
        </w:rPr>
        <w:t xml:space="preserve">00 </w:t>
      </w:r>
      <w:r w:rsidR="009056A3">
        <w:rPr>
          <w:u w:val="single"/>
        </w:rPr>
        <w:t xml:space="preserve">UTC </w:t>
      </w:r>
      <w:r w:rsidRPr="004D2573">
        <w:rPr>
          <w:u w:val="single"/>
        </w:rPr>
        <w:t xml:space="preserve">will be declared as agreed </w:t>
      </w:r>
      <w:r>
        <w:rPr>
          <w:u w:val="single"/>
        </w:rPr>
        <w:t>via email by the session chair (for the rest the discussion will further continue offline until the CB session in Week2).</w:t>
      </w:r>
    </w:p>
    <w:p w14:paraId="4E2AB142" w14:textId="77777777" w:rsidR="009B590E" w:rsidRDefault="009B590E" w:rsidP="009B590E">
      <w:pPr>
        <w:pStyle w:val="Comments"/>
      </w:pPr>
    </w:p>
    <w:p w14:paraId="56DF1EF8" w14:textId="3C2C1C36" w:rsidR="009B590E" w:rsidRDefault="009B590E" w:rsidP="009B590E">
      <w:pPr>
        <w:pStyle w:val="Doc-title"/>
      </w:pPr>
      <w:r w:rsidRPr="00C54845">
        <w:rPr>
          <w:rStyle w:val="Hyperlink"/>
          <w:highlight w:val="yellow"/>
        </w:rPr>
        <w:t>R2-210888</w:t>
      </w:r>
      <w:r>
        <w:rPr>
          <w:rStyle w:val="Hyperlink"/>
          <w:highlight w:val="yellow"/>
        </w:rPr>
        <w:t>4</w:t>
      </w:r>
      <w:r>
        <w:tab/>
        <w:t>[offline 10</w:t>
      </w:r>
      <w:r w:rsidR="00E14298">
        <w:t>2</w:t>
      </w:r>
      <w:r>
        <w:t>]</w:t>
      </w:r>
      <w:r w:rsidRPr="008556C5">
        <w:t xml:space="preserve"> </w:t>
      </w:r>
      <w:r w:rsidR="00E14298">
        <w:t>LCS</w:t>
      </w:r>
      <w:r>
        <w:t xml:space="preserve"> aspects</w:t>
      </w:r>
      <w:r>
        <w:tab/>
      </w:r>
      <w:r w:rsidR="00E14298">
        <w:t>Qualcomm</w:t>
      </w:r>
      <w:r>
        <w:tab/>
        <w:t>discussion</w:t>
      </w:r>
      <w:r>
        <w:tab/>
        <w:t>Rel-17</w:t>
      </w:r>
      <w:r>
        <w:tab/>
        <w:t>NR_NTN_solutions-Core</w:t>
      </w:r>
    </w:p>
    <w:p w14:paraId="6DD5EC86" w14:textId="77777777" w:rsidR="009B590E" w:rsidRDefault="009B590E" w:rsidP="007D1EAB">
      <w:pPr>
        <w:pStyle w:val="Doc-text2"/>
      </w:pPr>
    </w:p>
    <w:p w14:paraId="6A51B18D" w14:textId="77777777" w:rsidR="005C4B92" w:rsidRPr="007D1EAB" w:rsidRDefault="005C4B92" w:rsidP="007D1EAB">
      <w:pPr>
        <w:pStyle w:val="Doc-text2"/>
      </w:pPr>
    </w:p>
    <w:p w14:paraId="3FD3B8E2" w14:textId="1709749B" w:rsidR="00A94037" w:rsidRPr="00A94037" w:rsidRDefault="008603B7" w:rsidP="00A94037">
      <w:pPr>
        <w:pStyle w:val="Doc-title"/>
      </w:pPr>
      <w:hyperlink r:id="rId89" w:tooltip="C:Data3GPPExtractsR2-2107077 UE locations.doc" w:history="1">
        <w:r w:rsidR="00E4215F" w:rsidRPr="00011A77">
          <w:rPr>
            <w:rStyle w:val="Hyperlink"/>
          </w:rPr>
          <w:t>R2-2107077</w:t>
        </w:r>
      </w:hyperlink>
      <w:r w:rsidR="00E4215F">
        <w:tab/>
        <w:t>Discussion on UE location aspects in NTN</w:t>
      </w:r>
      <w:r w:rsidR="00E4215F">
        <w:tab/>
        <w:t>OPPO</w:t>
      </w:r>
      <w:r w:rsidR="00E4215F">
        <w:tab/>
        <w:t>discussion</w:t>
      </w:r>
      <w:r w:rsidR="00E4215F">
        <w:tab/>
        <w:t>Rel-17</w:t>
      </w:r>
      <w:r w:rsidR="00E4215F">
        <w:tab/>
        <w:t>NR_NTN_solutions-Core</w:t>
      </w:r>
    </w:p>
    <w:p w14:paraId="548B2353" w14:textId="77777777" w:rsidR="003A2DB2" w:rsidRDefault="008603B7" w:rsidP="003A2DB2">
      <w:pPr>
        <w:pStyle w:val="Doc-title"/>
      </w:pPr>
      <w:hyperlink r:id="rId90" w:tooltip="C:Data3GPPExtractsR2-2107150_Virtual_Cell_Fraunhofer.docx" w:history="1">
        <w:r w:rsidR="003A2DB2" w:rsidRPr="00011A77">
          <w:rPr>
            <w:rStyle w:val="Hyperlink"/>
          </w:rPr>
          <w:t>R2-2107150</w:t>
        </w:r>
      </w:hyperlink>
      <w:r w:rsidR="003A2DB2">
        <w:tab/>
        <w:t>Virtual cells for network verified UE position in NTN networks</w:t>
      </w:r>
      <w:r w:rsidR="003A2DB2">
        <w:tab/>
        <w:t>Fraunhofer IIS; Fraunhofer HHI; Thales</w:t>
      </w:r>
      <w:r w:rsidR="003A2DB2">
        <w:tab/>
        <w:t>discussion</w:t>
      </w:r>
    </w:p>
    <w:p w14:paraId="60CB0EC9" w14:textId="385D5D11" w:rsidR="00A94037" w:rsidRPr="00A94037" w:rsidRDefault="008603B7" w:rsidP="00A94037">
      <w:pPr>
        <w:pStyle w:val="Doc-title"/>
      </w:pPr>
      <w:hyperlink r:id="rId91" w:tooltip="C:Data3GPPExtractsR2-2107284_For8.10.3.1_AreaManagement_SamsungThalesRakutenMobileApple.doc" w:history="1">
        <w:r w:rsidR="00A94037" w:rsidRPr="00011A77">
          <w:rPr>
            <w:rStyle w:val="Hyperlink"/>
          </w:rPr>
          <w:t>R2-2107284</w:t>
        </w:r>
      </w:hyperlink>
      <w:r w:rsidR="00A94037">
        <w:tab/>
        <w:t>Area Management in an NTN</w:t>
      </w:r>
      <w:r w:rsidR="00A94037">
        <w:tab/>
        <w:t>Samsung Research America, Thales, Rakuten Mobile, and Apple</w:t>
      </w:r>
      <w:r w:rsidR="00A94037">
        <w:tab/>
        <w:t>discussion</w:t>
      </w:r>
      <w:r w:rsidR="00A94037">
        <w:tab/>
      </w:r>
      <w:hyperlink r:id="rId92" w:tooltip="C:Data3GPParchiveRAN2RAN2#114TdocsR2-2106072.zip" w:history="1">
        <w:r w:rsidR="00A94037" w:rsidRPr="00825BE6">
          <w:rPr>
            <w:rStyle w:val="Hyperlink"/>
          </w:rPr>
          <w:t>R2-2106072</w:t>
        </w:r>
      </w:hyperlink>
    </w:p>
    <w:p w14:paraId="120325FF" w14:textId="77777777" w:rsidR="003A2DB2" w:rsidRDefault="008603B7" w:rsidP="003A2DB2">
      <w:pPr>
        <w:pStyle w:val="Doc-title"/>
      </w:pPr>
      <w:hyperlink r:id="rId93" w:tooltip="C:Data3GPPExtractsR2-2107316.docx" w:history="1">
        <w:r w:rsidR="003A2DB2" w:rsidRPr="00011A77">
          <w:rPr>
            <w:rStyle w:val="Hyperlink"/>
          </w:rPr>
          <w:t>R2-2107316</w:t>
        </w:r>
      </w:hyperlink>
      <w:r w:rsidR="003A2DB2">
        <w:tab/>
        <w:t>Further Discussion on LCS and TAC aspects in NTN</w:t>
      </w:r>
      <w:r w:rsidR="003A2DB2">
        <w:tab/>
        <w:t>CATT</w:t>
      </w:r>
      <w:r w:rsidR="003A2DB2">
        <w:tab/>
        <w:t>discussion</w:t>
      </w:r>
      <w:r w:rsidR="003A2DB2">
        <w:tab/>
        <w:t>Rel-17</w:t>
      </w:r>
      <w:r w:rsidR="003A2DB2">
        <w:tab/>
        <w:t>NR_NTN_solutions-Core</w:t>
      </w:r>
    </w:p>
    <w:p w14:paraId="1DD553C6" w14:textId="77777777" w:rsidR="003A2DB2" w:rsidRDefault="008603B7" w:rsidP="003A2DB2">
      <w:pPr>
        <w:pStyle w:val="Doc-title"/>
      </w:pPr>
      <w:hyperlink r:id="rId94" w:tooltip="C:Data3GPPExtractsR2-2107343 Discussion on V2X-like zone ID.doc" w:history="1">
        <w:r w:rsidR="003A2DB2" w:rsidRPr="00011A77">
          <w:rPr>
            <w:rStyle w:val="Hyperlink"/>
          </w:rPr>
          <w:t>R2-2107343</w:t>
        </w:r>
      </w:hyperlink>
      <w:r w:rsidR="003A2DB2">
        <w:tab/>
        <w:t>Discussion on V2X-like zone ID</w:t>
      </w:r>
      <w:r w:rsidR="003A2DB2">
        <w:tab/>
        <w:t>Huawei, HiSilicon</w:t>
      </w:r>
      <w:r w:rsidR="003A2DB2">
        <w:tab/>
        <w:t>discussion</w:t>
      </w:r>
      <w:r w:rsidR="003A2DB2">
        <w:tab/>
        <w:t>Rel-17</w:t>
      </w:r>
      <w:r w:rsidR="003A2DB2">
        <w:tab/>
        <w:t>NR_NTN_solutions-Core</w:t>
      </w:r>
    </w:p>
    <w:p w14:paraId="1B4BF65C" w14:textId="77777777" w:rsidR="003A2DB2" w:rsidRDefault="008603B7" w:rsidP="003A2DB2">
      <w:pPr>
        <w:pStyle w:val="Doc-title"/>
      </w:pPr>
      <w:hyperlink r:id="rId95" w:tooltip="C:Data3GPPExtractsR2-2107567 discussion on LS reply.docx" w:history="1">
        <w:r w:rsidR="003A2DB2" w:rsidRPr="00011A77">
          <w:rPr>
            <w:rStyle w:val="Hyperlink"/>
          </w:rPr>
          <w:t>R2-2107567</w:t>
        </w:r>
      </w:hyperlink>
      <w:r w:rsidR="003A2DB2">
        <w:tab/>
        <w:t>Discussion on RAN3 LS reply on UE location</w:t>
      </w:r>
      <w:r w:rsidR="003A2DB2">
        <w:tab/>
        <w:t>Qualcomm Incorporated</w:t>
      </w:r>
      <w:r w:rsidR="003A2DB2">
        <w:tab/>
        <w:t>discussion</w:t>
      </w:r>
      <w:r w:rsidR="003A2DB2">
        <w:tab/>
        <w:t>Rel-17</w:t>
      </w:r>
      <w:r w:rsidR="003A2DB2">
        <w:tab/>
        <w:t>NR_NTN_solutions-Core</w:t>
      </w:r>
    </w:p>
    <w:p w14:paraId="6F034B06" w14:textId="77777777" w:rsidR="00A94037" w:rsidRDefault="008603B7" w:rsidP="00A94037">
      <w:pPr>
        <w:pStyle w:val="Doc-title"/>
      </w:pPr>
      <w:hyperlink r:id="rId96" w:tooltip="C:Data3GPPExtractsR2-2108606_TAC update and UE location report.docx" w:history="1">
        <w:r w:rsidR="00A94037" w:rsidRPr="00011A77">
          <w:rPr>
            <w:rStyle w:val="Hyperlink"/>
          </w:rPr>
          <w:t>R2-2108606</w:t>
        </w:r>
      </w:hyperlink>
      <w:r w:rsidR="00A94037">
        <w:tab/>
        <w:t>TAC update and UE location report</w:t>
      </w:r>
      <w:r w:rsidR="00A94037">
        <w:tab/>
        <w:t>ZTE corporation, Sanechips</w:t>
      </w:r>
      <w:r w:rsidR="00A94037">
        <w:tab/>
        <w:t>discussion</w:t>
      </w:r>
      <w:r w:rsidR="00A94037">
        <w:tab/>
        <w:t>Rel-17</w:t>
      </w:r>
      <w:r w:rsidR="00A94037">
        <w:tab/>
        <w:t>NR_NTN_solutions-Core</w:t>
      </w:r>
    </w:p>
    <w:p w14:paraId="34E545D2" w14:textId="77777777" w:rsidR="003A2DB2" w:rsidRDefault="003A2DB2" w:rsidP="003A2DB2">
      <w:pPr>
        <w:pStyle w:val="Doc-text2"/>
      </w:pPr>
    </w:p>
    <w:p w14:paraId="6C6226BA" w14:textId="739192CB" w:rsidR="00A94037" w:rsidRDefault="00A94037" w:rsidP="00A94037">
      <w:pPr>
        <w:pStyle w:val="Comments"/>
      </w:pPr>
      <w:r>
        <w:t>TAC update</w:t>
      </w:r>
    </w:p>
    <w:p w14:paraId="2E41B7B0" w14:textId="531125DF" w:rsidR="00C158AD" w:rsidRDefault="008603B7" w:rsidP="00C158AD">
      <w:pPr>
        <w:pStyle w:val="Doc-title"/>
      </w:pPr>
      <w:hyperlink r:id="rId97" w:tooltip="C:Data3GPPExtractsR2-2107520 On Tracking Area Code handling for NTN.docx" w:history="1">
        <w:r w:rsidR="00C158AD" w:rsidRPr="00011A77">
          <w:rPr>
            <w:rStyle w:val="Hyperlink"/>
          </w:rPr>
          <w:t>R2-2107520</w:t>
        </w:r>
      </w:hyperlink>
      <w:r w:rsidR="00C158AD">
        <w:tab/>
        <w:t>On Tracking Area Code handling for NTN</w:t>
      </w:r>
      <w:r w:rsidR="00C158AD">
        <w:tab/>
        <w:t>Nokia, Nokia Shanghai Bell</w:t>
      </w:r>
      <w:r w:rsidR="00C158AD">
        <w:tab/>
        <w:t>discussion</w:t>
      </w:r>
      <w:r w:rsidR="00C158AD">
        <w:tab/>
        <w:t>Rel-17</w:t>
      </w:r>
      <w:r w:rsidR="00C158AD">
        <w:tab/>
        <w:t>NR_NTN_solutions-Core</w:t>
      </w:r>
    </w:p>
    <w:p w14:paraId="483FF9E8" w14:textId="77777777" w:rsidR="00EF0801" w:rsidRPr="00EF0801" w:rsidRDefault="00EF0801" w:rsidP="00EF0801">
      <w:pPr>
        <w:pStyle w:val="Comments"/>
        <w:rPr>
          <w:bCs/>
        </w:rPr>
      </w:pPr>
      <w:r w:rsidRPr="00EF0801">
        <w:rPr>
          <w:bCs/>
        </w:rPr>
        <w:t xml:space="preserve">Observation 1: Short message (DCI/PDCCH) and not the paging is used to inform about the system information update. </w:t>
      </w:r>
    </w:p>
    <w:p w14:paraId="59632567" w14:textId="77777777" w:rsidR="00EF0801" w:rsidRPr="00EF0801" w:rsidRDefault="00EF0801" w:rsidP="00EF0801">
      <w:pPr>
        <w:pStyle w:val="Comments"/>
        <w:rPr>
          <w:bCs/>
        </w:rPr>
      </w:pPr>
      <w:r w:rsidRPr="00EF0801">
        <w:rPr>
          <w:bCs/>
        </w:rPr>
        <w:t>Observation 2: It is not justified to assume the density of 400 UEs per square km for NTN scenarios other than IoT/MTC. 100 UEs per km2 is a realistic assumption for potential evaluation of paging or RA capacity.</w:t>
      </w:r>
    </w:p>
    <w:p w14:paraId="4B9EBE61" w14:textId="77777777" w:rsidR="00EF0801" w:rsidRPr="00EF0801" w:rsidRDefault="00EF0801" w:rsidP="00EF0801">
      <w:pPr>
        <w:pStyle w:val="Comments"/>
        <w:rPr>
          <w:bCs/>
        </w:rPr>
      </w:pPr>
      <w:r w:rsidRPr="00EF0801">
        <w:rPr>
          <w:bCs/>
        </w:rPr>
        <w:t>Proposal 1: The further discussion on associating the timer with Tracking Area is pursued only if the results obtained for a typical case (e.g. based on TS 38.821 non-MTC/IoT case) show a detrimental impact on paging or RACH capacity, as argued in [4].</w:t>
      </w:r>
    </w:p>
    <w:p w14:paraId="23FA608A" w14:textId="77777777" w:rsidR="00EF0801" w:rsidRPr="00EF0801" w:rsidRDefault="00EF0801" w:rsidP="00EF0801">
      <w:pPr>
        <w:pStyle w:val="Comments"/>
        <w:rPr>
          <w:bCs/>
        </w:rPr>
      </w:pPr>
      <w:r w:rsidRPr="00EF0801">
        <w:rPr>
          <w:bCs/>
        </w:rPr>
        <w:t>Observation 3: Even if the UE does not update its TAC based on the change in what is broadcasted in SI, the network can still know where to page the UE.</w:t>
      </w:r>
    </w:p>
    <w:p w14:paraId="575644AE" w14:textId="77777777" w:rsidR="00EF0801" w:rsidRPr="00EF0801" w:rsidRDefault="00EF0801" w:rsidP="00EF0801">
      <w:pPr>
        <w:pStyle w:val="Comments"/>
        <w:rPr>
          <w:bCs/>
        </w:rPr>
      </w:pPr>
      <w:r w:rsidRPr="00EF0801">
        <w:rPr>
          <w:bCs/>
        </w:rPr>
        <w:t>Observation 4: UE does not perform TAU/Registration Update when its current TAC is still broadcasted in SI.</w:t>
      </w:r>
    </w:p>
    <w:p w14:paraId="2395AA0B" w14:textId="77777777" w:rsidR="00EF0801" w:rsidRPr="00EF0801" w:rsidRDefault="00EF0801" w:rsidP="00EF0801">
      <w:pPr>
        <w:pStyle w:val="Comments"/>
        <w:rPr>
          <w:bCs/>
        </w:rPr>
      </w:pPr>
      <w:r w:rsidRPr="00EF0801">
        <w:rPr>
          <w:bCs/>
        </w:rPr>
        <w:t>Observation 5: No immediate awareness of the change in System Information is acceptable in many cases, especially when UE’s TAC remains to be broadcasted, while just the other TACs have disappeared.</w:t>
      </w:r>
    </w:p>
    <w:p w14:paraId="0A9FE958" w14:textId="33C796C2" w:rsidR="00914150" w:rsidRDefault="00EF0801" w:rsidP="00EF0801">
      <w:pPr>
        <w:pStyle w:val="Comments"/>
        <w:rPr>
          <w:bCs/>
        </w:rPr>
      </w:pPr>
      <w:r w:rsidRPr="00EF0801">
        <w:rPr>
          <w:bCs/>
        </w:rPr>
        <w:t>Proposal 2: Tracking Area Update for NTN are not associated with a time validity information.</w:t>
      </w:r>
    </w:p>
    <w:p w14:paraId="58EB3BF6" w14:textId="77777777" w:rsidR="00EF0801" w:rsidRDefault="00EF0801" w:rsidP="00EF0801">
      <w:pPr>
        <w:pStyle w:val="Comments"/>
        <w:rPr>
          <w:bCs/>
        </w:rPr>
      </w:pPr>
      <w:r w:rsidRPr="00EF0801">
        <w:rPr>
          <w:bCs/>
        </w:rPr>
        <w:t>Proposal 3: RAN2 concludes that Option 2 is the baseline for NTN: AS indicates all received TACs for one PLMN to NAS layer.</w:t>
      </w:r>
    </w:p>
    <w:p w14:paraId="7F91CC8D" w14:textId="53147CD8" w:rsidR="00914150" w:rsidRPr="00EF0801" w:rsidRDefault="00914150" w:rsidP="00914150">
      <w:pPr>
        <w:pStyle w:val="Doc-text2"/>
        <w:numPr>
          <w:ilvl w:val="0"/>
          <w:numId w:val="14"/>
        </w:numPr>
      </w:pPr>
      <w:r>
        <w:t xml:space="preserve">Discuss </w:t>
      </w:r>
      <w:r w:rsidR="00E14298">
        <w:t xml:space="preserve">in </w:t>
      </w:r>
      <w:r>
        <w:t xml:space="preserve">offline </w:t>
      </w:r>
      <w:r w:rsidR="00E14298">
        <w:t xml:space="preserve">107 </w:t>
      </w:r>
      <w:r>
        <w:t>(to draft reply LS to CT1 and SA2)</w:t>
      </w:r>
    </w:p>
    <w:p w14:paraId="5368212F" w14:textId="77777777" w:rsidR="00EF0801" w:rsidRDefault="00EF0801" w:rsidP="00EF0801">
      <w:pPr>
        <w:pStyle w:val="Comments"/>
        <w:rPr>
          <w:bCs/>
        </w:rPr>
      </w:pPr>
      <w:r w:rsidRPr="00EF0801">
        <w:rPr>
          <w:bCs/>
        </w:rPr>
        <w:t>Proposal 4: RAN2 is asked to discuss what factors can be possibly considered for TAI selection when multiple TACs are received from AS layer.</w:t>
      </w:r>
    </w:p>
    <w:p w14:paraId="51CA6594" w14:textId="120F69F7" w:rsidR="00914150" w:rsidRPr="00914150" w:rsidRDefault="00914150" w:rsidP="00EF0801">
      <w:pPr>
        <w:pStyle w:val="Doc-text2"/>
        <w:numPr>
          <w:ilvl w:val="0"/>
          <w:numId w:val="14"/>
        </w:numPr>
      </w:pPr>
      <w:r>
        <w:t xml:space="preserve">Discuss </w:t>
      </w:r>
      <w:r w:rsidR="00E14298">
        <w:t xml:space="preserve">in </w:t>
      </w:r>
      <w:r>
        <w:t xml:space="preserve">offline </w:t>
      </w:r>
      <w:r w:rsidR="00E14298">
        <w:t xml:space="preserve">107 </w:t>
      </w:r>
      <w:r>
        <w:t>(to draft reply LS to CT1 and SA2)</w:t>
      </w:r>
    </w:p>
    <w:p w14:paraId="0AEF5663" w14:textId="4A3F37C8" w:rsidR="00914150" w:rsidRDefault="00EF0801" w:rsidP="00EF0801">
      <w:pPr>
        <w:pStyle w:val="Comments"/>
        <w:rPr>
          <w:bCs/>
        </w:rPr>
      </w:pPr>
      <w:r w:rsidRPr="00EF0801">
        <w:rPr>
          <w:bCs/>
        </w:rPr>
        <w:t>Proposal 5: VTAs and other non-essential parts of TA discussion are not considered in Rel-17 NTN.</w:t>
      </w:r>
    </w:p>
    <w:p w14:paraId="1AD1D980" w14:textId="77777777" w:rsidR="00914150" w:rsidRPr="00EF0801" w:rsidRDefault="00914150" w:rsidP="00EF0801">
      <w:pPr>
        <w:pStyle w:val="Comments"/>
        <w:rPr>
          <w:bCs/>
        </w:rPr>
      </w:pPr>
    </w:p>
    <w:p w14:paraId="7460DADB" w14:textId="5299A48D" w:rsidR="00E14298" w:rsidRDefault="00E14298" w:rsidP="00E14298">
      <w:pPr>
        <w:pStyle w:val="EmailDiscussion"/>
      </w:pPr>
      <w:r>
        <w:t>[AT115-e][107][NTN] Reply LS on TAC handling (Nokia)</w:t>
      </w:r>
    </w:p>
    <w:p w14:paraId="42B8F141" w14:textId="498C15EF" w:rsidR="00E14298" w:rsidRDefault="00E14298" w:rsidP="00E14298">
      <w:pPr>
        <w:pStyle w:val="EmailDiscussion2"/>
        <w:ind w:left="1619" w:firstLine="0"/>
      </w:pPr>
      <w:r>
        <w:t xml:space="preserve">Scope: Continue the discussion on p3 and p4 from </w:t>
      </w:r>
      <w:hyperlink r:id="rId98" w:tooltip="C:Data3GPPExtractsR2-2107520 On Tracking Area Code handling for NTN.docx" w:history="1">
        <w:r w:rsidRPr="00011A77">
          <w:rPr>
            <w:rStyle w:val="Hyperlink"/>
          </w:rPr>
          <w:t>R2-2107520</w:t>
        </w:r>
      </w:hyperlink>
      <w:r>
        <w:rPr>
          <w:rStyle w:val="Hyperlink"/>
        </w:rPr>
        <w:t xml:space="preserve"> </w:t>
      </w:r>
      <w:r>
        <w:t>and then draft reply LS response to CT1 and SA2</w:t>
      </w:r>
    </w:p>
    <w:p w14:paraId="4C0C2174" w14:textId="77777777" w:rsidR="00E14298" w:rsidRDefault="00E14298" w:rsidP="00E14298">
      <w:pPr>
        <w:pStyle w:val="EmailDiscussion2"/>
        <w:ind w:left="1619" w:firstLine="0"/>
      </w:pPr>
      <w:r>
        <w:t>Intended outcome: Summary of the offline discussion with e.g.:</w:t>
      </w:r>
    </w:p>
    <w:p w14:paraId="086C4CFD" w14:textId="77777777" w:rsidR="00E14298" w:rsidRDefault="00E14298" w:rsidP="00E14298">
      <w:pPr>
        <w:pStyle w:val="EmailDiscussion2"/>
        <w:numPr>
          <w:ilvl w:val="2"/>
          <w:numId w:val="8"/>
        </w:numPr>
        <w:ind w:left="1980"/>
      </w:pPr>
      <w:r>
        <w:t>List of proposals for agreement (if any)</w:t>
      </w:r>
    </w:p>
    <w:p w14:paraId="3DD24453" w14:textId="77777777" w:rsidR="00E14298" w:rsidRDefault="00E14298" w:rsidP="00E14298">
      <w:pPr>
        <w:pStyle w:val="EmailDiscussion2"/>
        <w:numPr>
          <w:ilvl w:val="2"/>
          <w:numId w:val="8"/>
        </w:numPr>
        <w:ind w:left="1980"/>
      </w:pPr>
      <w:r>
        <w:t>List of proposals for further discussion</w:t>
      </w:r>
    </w:p>
    <w:p w14:paraId="384716A4" w14:textId="2D918B53" w:rsidR="00E14298" w:rsidRDefault="00E14298" w:rsidP="00E14298">
      <w:pPr>
        <w:pStyle w:val="EmailDiscussion2"/>
        <w:ind w:left="1620" w:firstLine="0"/>
      </w:pPr>
      <w:r>
        <w:t>Initial deadline (for companies' feedback): Thursday 2021-08-19 1000 UTC</w:t>
      </w:r>
    </w:p>
    <w:p w14:paraId="1A3C7024" w14:textId="1FAE1D08" w:rsidR="00E14298" w:rsidRDefault="00E14298" w:rsidP="00E14298">
      <w:pPr>
        <w:pStyle w:val="EmailDiscussion2"/>
        <w:ind w:left="1619" w:firstLine="0"/>
      </w:pPr>
      <w:r>
        <w:t xml:space="preserve">Initial deadline (for </w:t>
      </w:r>
      <w:r>
        <w:rPr>
          <w:rStyle w:val="Doc-text2Char"/>
        </w:rPr>
        <w:t xml:space="preserve">rapporteur's summary in </w:t>
      </w:r>
      <w:r w:rsidRPr="009B590E">
        <w:rPr>
          <w:rStyle w:val="Hyperlink"/>
          <w:highlight w:val="yellow"/>
        </w:rPr>
        <w:t>R2-21088</w:t>
      </w:r>
      <w:r>
        <w:rPr>
          <w:rStyle w:val="Hyperlink"/>
          <w:highlight w:val="yellow"/>
        </w:rPr>
        <w:t>87</w:t>
      </w:r>
      <w:r>
        <w:rPr>
          <w:rStyle w:val="Doc-text2Char"/>
        </w:rPr>
        <w:t xml:space="preserve">): </w:t>
      </w:r>
      <w:r>
        <w:t>Thursday 2021-08-19 1600 UTC</w:t>
      </w:r>
    </w:p>
    <w:p w14:paraId="1BA6D166" w14:textId="77777777" w:rsidR="00E14298" w:rsidRDefault="00E14298" w:rsidP="00E14298">
      <w:pPr>
        <w:pStyle w:val="EmailDiscussion2"/>
        <w:ind w:left="1619" w:firstLine="0"/>
      </w:pPr>
      <w:r>
        <w:t xml:space="preserve">Deadline for </w:t>
      </w:r>
      <w:r>
        <w:rPr>
          <w:rStyle w:val="Doc-text2Char"/>
        </w:rPr>
        <w:t>reply LSs: Week2 (after CB session)</w:t>
      </w:r>
    </w:p>
    <w:p w14:paraId="69BBF1FF" w14:textId="0B9F6ECD" w:rsidR="00E14298" w:rsidRPr="00D27667" w:rsidRDefault="00E14298" w:rsidP="00E14298">
      <w:pPr>
        <w:pStyle w:val="EmailDiscussion2"/>
        <w:ind w:left="1619" w:firstLine="0"/>
        <w:rPr>
          <w:u w:val="single"/>
        </w:rPr>
      </w:pPr>
      <w:r w:rsidRPr="004D2573">
        <w:rPr>
          <w:u w:val="single"/>
        </w:rPr>
        <w:t xml:space="preserve">Proposals marked "for agreement" in </w:t>
      </w:r>
      <w:r w:rsidRPr="009B590E">
        <w:rPr>
          <w:rStyle w:val="Hyperlink"/>
          <w:highlight w:val="yellow"/>
        </w:rPr>
        <w:t>R2-21088</w:t>
      </w:r>
      <w:r>
        <w:rPr>
          <w:rStyle w:val="Hyperlink"/>
          <w:highlight w:val="yellow"/>
        </w:rPr>
        <w:t>87</w:t>
      </w:r>
      <w:r w:rsidRPr="004D2573">
        <w:rPr>
          <w:rStyle w:val="Doc-text2Char"/>
          <w:u w:val="single"/>
        </w:rPr>
        <w:t xml:space="preserve"> </w:t>
      </w:r>
      <w:r w:rsidRPr="004D2573">
        <w:rPr>
          <w:u w:val="single"/>
        </w:rPr>
        <w:t>not challen</w:t>
      </w:r>
      <w:r w:rsidR="00171AFF">
        <w:rPr>
          <w:u w:val="single"/>
        </w:rPr>
        <w:t>ged until Friday 2021-08-20 08</w:t>
      </w:r>
      <w:r>
        <w:rPr>
          <w:u w:val="single"/>
        </w:rPr>
        <w:t xml:space="preserve">00 UTC </w:t>
      </w:r>
      <w:r w:rsidRPr="004D2573">
        <w:rPr>
          <w:u w:val="single"/>
        </w:rPr>
        <w:t xml:space="preserve">will be declared as agreed </w:t>
      </w:r>
      <w:r>
        <w:rPr>
          <w:u w:val="single"/>
        </w:rPr>
        <w:t>via email by the session chair (for the rest the discussion will further continue offline until the CB session in Week2).</w:t>
      </w:r>
    </w:p>
    <w:p w14:paraId="6A3FA976" w14:textId="77777777" w:rsidR="00E14298" w:rsidRDefault="00E14298" w:rsidP="00E14298">
      <w:pPr>
        <w:pStyle w:val="Comments"/>
      </w:pPr>
    </w:p>
    <w:p w14:paraId="27550E4D" w14:textId="6F15B892" w:rsidR="00E14298" w:rsidRDefault="00E14298" w:rsidP="00E14298">
      <w:pPr>
        <w:pStyle w:val="Doc-title"/>
      </w:pPr>
      <w:r w:rsidRPr="00C54845">
        <w:rPr>
          <w:rStyle w:val="Hyperlink"/>
          <w:highlight w:val="yellow"/>
        </w:rPr>
        <w:t>R2-210888</w:t>
      </w:r>
      <w:r>
        <w:rPr>
          <w:rStyle w:val="Hyperlink"/>
          <w:highlight w:val="yellow"/>
        </w:rPr>
        <w:t>7</w:t>
      </w:r>
      <w:r>
        <w:tab/>
        <w:t>[offline 107]</w:t>
      </w:r>
      <w:r w:rsidRPr="008556C5">
        <w:t xml:space="preserve"> </w:t>
      </w:r>
      <w:r>
        <w:t>Reply LS on TAC handling</w:t>
      </w:r>
      <w:r>
        <w:tab/>
        <w:t>Nokia</w:t>
      </w:r>
      <w:r>
        <w:tab/>
        <w:t>discussion</w:t>
      </w:r>
      <w:r>
        <w:tab/>
        <w:t>Rel-17</w:t>
      </w:r>
      <w:r>
        <w:tab/>
        <w:t>NR_NTN_solutions-Core</w:t>
      </w:r>
    </w:p>
    <w:p w14:paraId="64ECF6D0" w14:textId="77777777" w:rsidR="00EF0801" w:rsidRPr="00E14298" w:rsidRDefault="00EF0801" w:rsidP="00A94037">
      <w:pPr>
        <w:pStyle w:val="Doc-title"/>
        <w:rPr>
          <w:rStyle w:val="Hyperlink"/>
        </w:rPr>
      </w:pPr>
    </w:p>
    <w:p w14:paraId="46C40C09" w14:textId="77777777" w:rsidR="00A94037" w:rsidRDefault="008603B7" w:rsidP="00A94037">
      <w:pPr>
        <w:pStyle w:val="Doc-title"/>
      </w:pPr>
      <w:hyperlink r:id="rId99" w:tooltip="C:Data3GPPExtractsR2-2107345 Draft reply LS on multiple TACs per PLMN.doc" w:history="1">
        <w:r w:rsidR="00A94037" w:rsidRPr="00011A77">
          <w:rPr>
            <w:rStyle w:val="Hyperlink"/>
          </w:rPr>
          <w:t>R2-2107345</w:t>
        </w:r>
      </w:hyperlink>
      <w:r w:rsidR="00A94037">
        <w:tab/>
        <w:t>Draft Reply LS on multiple TACs per PLMN</w:t>
      </w:r>
      <w:r w:rsidR="00A94037">
        <w:tab/>
        <w:t>Huawei, HiSilicon</w:t>
      </w:r>
      <w:r w:rsidR="00A94037">
        <w:tab/>
        <w:t>LS out</w:t>
      </w:r>
      <w:r w:rsidR="00A94037">
        <w:tab/>
        <w:t>Rel-17</w:t>
      </w:r>
      <w:r w:rsidR="00A94037">
        <w:tab/>
        <w:t>NR_NTN_solutions-Core</w:t>
      </w:r>
      <w:r w:rsidR="00A94037">
        <w:tab/>
        <w:t>To:CT1</w:t>
      </w:r>
      <w:r w:rsidR="00A94037">
        <w:tab/>
        <w:t>Cc:SA2, RAN3</w:t>
      </w:r>
    </w:p>
    <w:p w14:paraId="3E690EDC" w14:textId="77777777" w:rsidR="00A94037" w:rsidRDefault="008603B7" w:rsidP="00A94037">
      <w:pPr>
        <w:pStyle w:val="Doc-title"/>
      </w:pPr>
      <w:hyperlink r:id="rId100" w:tooltip="C:Data3GPPExtractsR2-2107360 Discussion on TAC update in NTN.doc" w:history="1">
        <w:r w:rsidR="00A94037" w:rsidRPr="00011A77">
          <w:rPr>
            <w:rStyle w:val="Hyperlink"/>
          </w:rPr>
          <w:t>R2-2107360</w:t>
        </w:r>
      </w:hyperlink>
      <w:r w:rsidR="00A94037">
        <w:tab/>
        <w:t>Discussion on TAC update in NTN</w:t>
      </w:r>
      <w:r w:rsidR="00A94037">
        <w:tab/>
        <w:t>Spreadtrum Communications</w:t>
      </w:r>
      <w:r w:rsidR="00A94037">
        <w:tab/>
        <w:t>discussion</w:t>
      </w:r>
      <w:r w:rsidR="00A94037">
        <w:tab/>
        <w:t>Rel-17</w:t>
      </w:r>
    </w:p>
    <w:p w14:paraId="4A41CBDD" w14:textId="77777777" w:rsidR="00A94037" w:rsidRDefault="008603B7" w:rsidP="00A94037">
      <w:pPr>
        <w:pStyle w:val="Doc-title"/>
      </w:pPr>
      <w:hyperlink r:id="rId101" w:tooltip="C:Data3GPPExtractsR2-2107564 TAC update.doc" w:history="1">
        <w:r w:rsidR="00A94037" w:rsidRPr="00011A77">
          <w:rPr>
            <w:rStyle w:val="Hyperlink"/>
          </w:rPr>
          <w:t>R2-2107564</w:t>
        </w:r>
      </w:hyperlink>
      <w:r w:rsidR="00A94037">
        <w:tab/>
        <w:t>Tracking area update timing</w:t>
      </w:r>
      <w:r w:rsidR="00A94037">
        <w:tab/>
        <w:t>Qualcomm Incorporated</w:t>
      </w:r>
      <w:r w:rsidR="00A94037">
        <w:tab/>
        <w:t>discussion</w:t>
      </w:r>
      <w:r w:rsidR="00A94037">
        <w:tab/>
        <w:t>Rel-17</w:t>
      </w:r>
      <w:r w:rsidR="00A94037">
        <w:tab/>
        <w:t>NR_NTN_solutions-Core</w:t>
      </w:r>
    </w:p>
    <w:p w14:paraId="25E7D819" w14:textId="77777777" w:rsidR="00A94037" w:rsidRDefault="008603B7" w:rsidP="00A94037">
      <w:pPr>
        <w:pStyle w:val="Doc-title"/>
      </w:pPr>
      <w:hyperlink r:id="rId102" w:tooltip="C:Data3GPPExtractsR2-2107729 Discussion on the remaining issue on TAC update.docx" w:history="1">
        <w:r w:rsidR="00A94037" w:rsidRPr="00011A77">
          <w:rPr>
            <w:rStyle w:val="Hyperlink"/>
          </w:rPr>
          <w:t>R2-2107729</w:t>
        </w:r>
      </w:hyperlink>
      <w:r w:rsidR="00A94037">
        <w:tab/>
        <w:t>Discussion on the remaining issue on TAC update</w:t>
      </w:r>
      <w:r w:rsidR="00A94037">
        <w:tab/>
        <w:t>vivo</w:t>
      </w:r>
      <w:r w:rsidR="00A94037">
        <w:tab/>
        <w:t>discussion</w:t>
      </w:r>
    </w:p>
    <w:p w14:paraId="77E9D1B6" w14:textId="77777777" w:rsidR="00A94037" w:rsidRDefault="008603B7" w:rsidP="00A94037">
      <w:pPr>
        <w:pStyle w:val="Doc-title"/>
      </w:pPr>
      <w:hyperlink r:id="rId103" w:tooltip="C:Data3GPPExtractsR2-2108323_TAU_NR-NTN.DOCX" w:history="1">
        <w:r w:rsidR="00A94037" w:rsidRPr="00011A77">
          <w:rPr>
            <w:rStyle w:val="Hyperlink"/>
          </w:rPr>
          <w:t>R2-2108323</w:t>
        </w:r>
      </w:hyperlink>
      <w:r w:rsidR="00A94037">
        <w:tab/>
        <w:t>On Soft-switch based Tracking Area Updates in NR-NTN</w:t>
      </w:r>
      <w:r w:rsidR="00A94037">
        <w:tab/>
        <w:t>MediaTek Inc.</w:t>
      </w:r>
      <w:r w:rsidR="00A94037">
        <w:tab/>
        <w:t>discussion</w:t>
      </w:r>
      <w:r w:rsidR="00A94037">
        <w:tab/>
      </w:r>
      <w:hyperlink r:id="rId104" w:tooltip="C:Data3GPParchiveRAN2RAN2#114TdocsR2-2105252.zip" w:history="1">
        <w:r w:rsidR="00A94037" w:rsidRPr="00825BE6">
          <w:rPr>
            <w:rStyle w:val="Hyperlink"/>
          </w:rPr>
          <w:t>R2-2105252</w:t>
        </w:r>
      </w:hyperlink>
    </w:p>
    <w:p w14:paraId="3887BBF1" w14:textId="77777777" w:rsidR="00A94037" w:rsidRPr="00A94037" w:rsidRDefault="00A94037" w:rsidP="00A94037">
      <w:pPr>
        <w:pStyle w:val="Doc-text2"/>
      </w:pPr>
    </w:p>
    <w:p w14:paraId="32B973ED" w14:textId="77777777" w:rsidR="00A94037" w:rsidRDefault="00A94037" w:rsidP="003A2DB2">
      <w:pPr>
        <w:pStyle w:val="Doc-text2"/>
      </w:pPr>
    </w:p>
    <w:p w14:paraId="5AB45E1B" w14:textId="2385C82A" w:rsidR="003A2DB2" w:rsidRPr="003A2DB2" w:rsidRDefault="003A2DB2" w:rsidP="003A2DB2">
      <w:pPr>
        <w:pStyle w:val="Comments"/>
      </w:pPr>
      <w:r>
        <w:t>Other</w:t>
      </w:r>
    </w:p>
    <w:p w14:paraId="3304E289" w14:textId="6E34346C" w:rsidR="00E4215F" w:rsidRDefault="008603B7" w:rsidP="00E4215F">
      <w:pPr>
        <w:pStyle w:val="Doc-title"/>
      </w:pPr>
      <w:hyperlink r:id="rId105" w:tooltip="C:Data3GPPExtractsR2-2107131.docx" w:history="1">
        <w:r w:rsidR="00E4215F" w:rsidRPr="00011A77">
          <w:rPr>
            <w:rStyle w:val="Hyperlink"/>
          </w:rPr>
          <w:t>R2-2107131</w:t>
        </w:r>
      </w:hyperlink>
      <w:r w:rsidR="00E4215F">
        <w:tab/>
        <w:t xml:space="preserve">Signalling Solution for Feeder Link Switching of NTN </w:t>
      </w:r>
      <w:r w:rsidR="00E4215F">
        <w:tab/>
        <w:t>VODAFONE Group Plc</w:t>
      </w:r>
      <w:r w:rsidR="00E4215F">
        <w:tab/>
        <w:t>discussion</w:t>
      </w:r>
    </w:p>
    <w:p w14:paraId="337F1427" w14:textId="2AF168DF" w:rsidR="00E4215F" w:rsidRDefault="008603B7" w:rsidP="00E4215F">
      <w:pPr>
        <w:pStyle w:val="Doc-title"/>
      </w:pPr>
      <w:hyperlink r:id="rId106" w:tooltip="C:Data3GPPExtractsR2-2107281_For8.10.3.1_TrackingAreas_EllipticalBeam_Samsung.doc" w:history="1">
        <w:r w:rsidR="00E4215F" w:rsidRPr="00011A77">
          <w:rPr>
            <w:rStyle w:val="Hyperlink"/>
          </w:rPr>
          <w:t>R2-2107281</w:t>
        </w:r>
      </w:hyperlink>
      <w:r w:rsidR="00E4215F">
        <w:tab/>
        <w:t>Remaining Beam Issues in an NTN: Tracking Area Management and Elliptical Beams</w:t>
      </w:r>
      <w:r w:rsidR="00E4215F">
        <w:tab/>
        <w:t>Samsung Research America</w:t>
      </w:r>
      <w:r w:rsidR="00E4215F">
        <w:tab/>
        <w:t>discussion</w:t>
      </w:r>
    </w:p>
    <w:p w14:paraId="26B61156" w14:textId="77777777" w:rsidR="00A94037" w:rsidRDefault="00A94037" w:rsidP="00A94037">
      <w:pPr>
        <w:pStyle w:val="Doc-title"/>
      </w:pPr>
      <w:r w:rsidRPr="00825BE6">
        <w:rPr>
          <w:highlight w:val="yellow"/>
        </w:rPr>
        <w:t>R2-2107633</w:t>
      </w:r>
      <w:r>
        <w:tab/>
        <w:t>NTN Area Management</w:t>
      </w:r>
      <w:r>
        <w:tab/>
        <w:t>Apple</w:t>
      </w:r>
      <w:r>
        <w:tab/>
        <w:t>discussion</w:t>
      </w:r>
      <w:r>
        <w:tab/>
        <w:t>Rel-17</w:t>
      </w:r>
      <w:r>
        <w:tab/>
        <w:t>NR_NTN_solutions-Core</w:t>
      </w:r>
      <w:r>
        <w:tab/>
        <w:t>Withdrawn</w:t>
      </w:r>
    </w:p>
    <w:p w14:paraId="25018E6F" w14:textId="77777777" w:rsidR="00E4215F" w:rsidRPr="00A873A8" w:rsidRDefault="00E4215F" w:rsidP="00E4215F">
      <w:pPr>
        <w:pStyle w:val="Doc-text2"/>
      </w:pPr>
    </w:p>
    <w:p w14:paraId="47C1F0AC" w14:textId="77777777" w:rsidR="00E4215F" w:rsidRPr="000D255B" w:rsidRDefault="00E4215F" w:rsidP="00E4215F">
      <w:pPr>
        <w:pStyle w:val="Heading4"/>
      </w:pPr>
      <w:r w:rsidRPr="000D255B">
        <w:t>8.10.3.2</w:t>
      </w:r>
      <w:r w:rsidRPr="000D255B">
        <w:tab/>
        <w:t>Idle/Inactive mode</w:t>
      </w:r>
    </w:p>
    <w:p w14:paraId="763AC0BC" w14:textId="77777777" w:rsidR="00E4215F" w:rsidRDefault="00E4215F" w:rsidP="00E4215F">
      <w:pPr>
        <w:pStyle w:val="Comments"/>
      </w:pPr>
      <w:r w:rsidRPr="000D255B">
        <w:t>Idle/inactive mode specific issues.</w:t>
      </w:r>
    </w:p>
    <w:p w14:paraId="0B3488D7" w14:textId="77777777" w:rsidR="00C158AD" w:rsidRDefault="00C158AD" w:rsidP="00E4215F">
      <w:pPr>
        <w:pStyle w:val="Comments"/>
      </w:pPr>
    </w:p>
    <w:p w14:paraId="7972591F" w14:textId="6BE2BD72" w:rsidR="00C158AD" w:rsidRDefault="00254000" w:rsidP="00E4215F">
      <w:pPr>
        <w:pStyle w:val="Comments"/>
      </w:pPr>
      <w:r>
        <w:t>Cell selection and reselection</w:t>
      </w:r>
    </w:p>
    <w:p w14:paraId="569E6A86" w14:textId="77777777" w:rsidR="00254000" w:rsidRDefault="008603B7" w:rsidP="00254000">
      <w:pPr>
        <w:pStyle w:val="Doc-title"/>
      </w:pPr>
      <w:hyperlink r:id="rId107" w:tooltip="C:Data3GPPExtractsR2-2107733_Further consideration on cell selection and reselection in NTN.docx" w:history="1">
        <w:r w:rsidR="00254000" w:rsidRPr="00011A77">
          <w:rPr>
            <w:rStyle w:val="Hyperlink"/>
          </w:rPr>
          <w:t>R2-2107733</w:t>
        </w:r>
      </w:hyperlink>
      <w:r w:rsidR="00254000">
        <w:tab/>
        <w:t>Further consideration on cell selection and reselection in NTN</w:t>
      </w:r>
      <w:r w:rsidR="00254000">
        <w:tab/>
        <w:t>ZTE corporation, Sanechips</w:t>
      </w:r>
      <w:r w:rsidR="00254000">
        <w:tab/>
        <w:t>discussion</w:t>
      </w:r>
      <w:r w:rsidR="00254000">
        <w:tab/>
        <w:t>Rel-17</w:t>
      </w:r>
      <w:r w:rsidR="00254000">
        <w:tab/>
        <w:t>NR_NTN_solutions-Core</w:t>
      </w:r>
    </w:p>
    <w:p w14:paraId="7D0C2581" w14:textId="77777777" w:rsidR="00385FDE" w:rsidRPr="00A57E41" w:rsidRDefault="00385FDE" w:rsidP="00385FDE">
      <w:pPr>
        <w:pStyle w:val="Comments"/>
      </w:pPr>
      <w:r w:rsidRPr="00A57E41">
        <w:t>Usage of the cell expire time for quasi-earth fixed cell</w:t>
      </w:r>
    </w:p>
    <w:p w14:paraId="7D7763F2" w14:textId="77777777" w:rsidR="00385FDE" w:rsidRDefault="00385FDE" w:rsidP="00385FDE">
      <w:pPr>
        <w:pStyle w:val="Comments"/>
      </w:pPr>
      <w:r>
        <w:t>Proposal 1a: The remaining valid time of the serving cell should be considered by UE to trigger measurement on neighbor cells.</w:t>
      </w:r>
    </w:p>
    <w:p w14:paraId="68423E90" w14:textId="77777777" w:rsidR="00385FDE" w:rsidRDefault="00385FDE" w:rsidP="00385FDE">
      <w:pPr>
        <w:pStyle w:val="Comments"/>
      </w:pPr>
      <w:r>
        <w:t>Proposal 1b: UE shall perform intra-frequency measurements if the remaining valid time of the serving cell Tremaining &lt;= TIntraSearch is fulfilled.</w:t>
      </w:r>
    </w:p>
    <w:p w14:paraId="5066F9B2" w14:textId="77777777" w:rsidR="00385FDE" w:rsidRDefault="00385FDE" w:rsidP="00385FDE">
      <w:pPr>
        <w:pStyle w:val="Comments"/>
      </w:pPr>
      <w:r>
        <w:t>Proposal 1c: UE shall perform measurements of NR inter-frequency cells of equal or lower priority if the remaining valid time of the serving cell fulfils Tremaining &lt;= TnonIntraSearch.</w:t>
      </w:r>
    </w:p>
    <w:p w14:paraId="19860446" w14:textId="77777777" w:rsidR="00385FDE" w:rsidRDefault="00385FDE" w:rsidP="00385FDE">
      <w:pPr>
        <w:pStyle w:val="Comments"/>
      </w:pPr>
      <w:r>
        <w:t>Proposal 2a: The serving time of a neighbor cell is derived based on the following equation:</w:t>
      </w:r>
    </w:p>
    <w:p w14:paraId="455EA667" w14:textId="77777777" w:rsidR="00385FDE" w:rsidRDefault="00385FDE" w:rsidP="00385FDE">
      <w:pPr>
        <w:pStyle w:val="Comments"/>
      </w:pPr>
      <w:r>
        <w:t>TServingTime = TExpire – T0</w:t>
      </w:r>
    </w:p>
    <w:p w14:paraId="5B22A75E" w14:textId="77777777" w:rsidR="00385FDE" w:rsidRDefault="00385FDE" w:rsidP="00385FDE">
      <w:pPr>
        <w:pStyle w:val="Comments"/>
      </w:pPr>
      <w:r>
        <w:t>TServingTime refers to the serving time of a neighbor cell;</w:t>
      </w:r>
    </w:p>
    <w:p w14:paraId="5B7B94D8" w14:textId="77777777" w:rsidR="00385FDE" w:rsidRDefault="00385FDE" w:rsidP="00385FDE">
      <w:pPr>
        <w:pStyle w:val="Comments"/>
      </w:pPr>
      <w:r>
        <w:t>TExpire refers to the expire time of the neighbor cell which is broadcast in the serving cell’s system information;</w:t>
      </w:r>
    </w:p>
    <w:p w14:paraId="2F09F830" w14:textId="77777777" w:rsidR="00385FDE" w:rsidRDefault="00385FDE" w:rsidP="00385FDE">
      <w:pPr>
        <w:pStyle w:val="Comments"/>
      </w:pPr>
      <w:r>
        <w:t>T0: The time when UE detects the neighbor cell and starts evaluation.</w:t>
      </w:r>
    </w:p>
    <w:p w14:paraId="2C831B7C" w14:textId="77777777" w:rsidR="00385FDE" w:rsidRDefault="00385FDE" w:rsidP="00385FDE">
      <w:pPr>
        <w:pStyle w:val="Comments"/>
      </w:pPr>
      <w:r>
        <w:t>Proposal 2b: Cells with longer serving time should be prioritized in cell reselection.</w:t>
      </w:r>
    </w:p>
    <w:p w14:paraId="3CC239EA" w14:textId="77777777" w:rsidR="00385FDE" w:rsidRDefault="00385FDE" w:rsidP="00385FDE">
      <w:pPr>
        <w:pStyle w:val="Comments"/>
      </w:pPr>
      <w:r>
        <w:t>Proposal 2c: Down select from the following options on how to prioritize cells with longer serving time:</w:t>
      </w:r>
    </w:p>
    <w:p w14:paraId="0234A5FF" w14:textId="77777777" w:rsidR="00385FDE" w:rsidRDefault="00385FDE" w:rsidP="00385FDE">
      <w:pPr>
        <w:pStyle w:val="Comments"/>
      </w:pPr>
      <w:r>
        <w:t></w:t>
      </w:r>
      <w:r>
        <w:tab/>
        <w:t xml:space="preserve">Option 2: Introduce threshold of the serving time ThreshServingtTime and QoffsetTime as adjustment to cell-ranking criterion Rs and Rn for cells with serving time longer than the threshold. </w:t>
      </w:r>
    </w:p>
    <w:p w14:paraId="38D0CEE6" w14:textId="77777777" w:rsidR="00385FDE" w:rsidRDefault="00385FDE" w:rsidP="00385FDE">
      <w:pPr>
        <w:pStyle w:val="Comments"/>
      </w:pPr>
      <w:r>
        <w:t>Rs = Qmeas,s +Qhyst - Qoffsettemp+QoffsetTime</w:t>
      </w:r>
    </w:p>
    <w:p w14:paraId="3D9E2E4A" w14:textId="77777777" w:rsidR="00385FDE" w:rsidRDefault="00385FDE" w:rsidP="00385FDE">
      <w:pPr>
        <w:pStyle w:val="Comments"/>
      </w:pPr>
      <w:r>
        <w:t>Rn = Qmeas,n -Qoffset - Qoffsettemp+QoffsetTime</w:t>
      </w:r>
    </w:p>
    <w:p w14:paraId="7862AA77" w14:textId="77777777" w:rsidR="00385FDE" w:rsidRDefault="00385FDE" w:rsidP="00385FDE">
      <w:pPr>
        <w:pStyle w:val="Comments"/>
      </w:pPr>
      <w:r>
        <w:t></w:t>
      </w:r>
      <w:r>
        <w:tab/>
        <w:t>Option 3: Introduce threshold of the serving time ThreshServingtTime and CellReselectionPriorityOffset as adjustment for cells with serving time longer than the threshold.</w:t>
      </w:r>
    </w:p>
    <w:p w14:paraId="7C329269" w14:textId="77777777" w:rsidR="00385FDE" w:rsidRDefault="00385FDE" w:rsidP="00385FDE">
      <w:pPr>
        <w:pStyle w:val="Comments"/>
      </w:pPr>
      <w:r>
        <w:t></w:t>
      </w:r>
      <w:r>
        <w:tab/>
        <w:t>Option 4: Introduce rangeToBestCellNTN. UE rank the neighbor cells based on the R-criterion while the cells whose R value is within rangeToBestCellNTN of the R value of the highest ranked cell will be considered as candidate cells. Among all these candidate cells, UE will reselect to the cell with longest serving time.</w:t>
      </w:r>
    </w:p>
    <w:p w14:paraId="5607BAC0" w14:textId="77777777" w:rsidR="00385FDE" w:rsidRDefault="00385FDE" w:rsidP="00385FDE">
      <w:pPr>
        <w:pStyle w:val="Comments"/>
      </w:pPr>
    </w:p>
    <w:p w14:paraId="3B27B7A9" w14:textId="77777777" w:rsidR="00385FDE" w:rsidRDefault="00385FDE" w:rsidP="00385FDE">
      <w:pPr>
        <w:pStyle w:val="Comments"/>
      </w:pPr>
      <w:r>
        <w:t>Challenges in provisioning the cell expire time for earth moving cell</w:t>
      </w:r>
    </w:p>
    <w:p w14:paraId="7DBDAF6C" w14:textId="77777777" w:rsidR="00385FDE" w:rsidRDefault="00385FDE" w:rsidP="00385FDE">
      <w:pPr>
        <w:pStyle w:val="Comments"/>
      </w:pPr>
      <w:r>
        <w:t>Observation: The expire time of an earth moving cell for UE in different location in the cell would be different, making it difficult to broadcast such information for all UEs under this cell.</w:t>
      </w:r>
    </w:p>
    <w:p w14:paraId="70FFCB0D" w14:textId="77777777" w:rsidR="00385FDE" w:rsidRDefault="00385FDE" w:rsidP="00385FDE">
      <w:pPr>
        <w:pStyle w:val="Comments"/>
      </w:pPr>
      <w:r>
        <w:t>Proposal 3: For earth moving cells, the association cell and satellite as well the beam information is provisioned as part of ephemeris information and it is up to UE to derive the serving time or remaining valid time for the serving and neighbor cells.</w:t>
      </w:r>
    </w:p>
    <w:p w14:paraId="01943F61" w14:textId="77777777" w:rsidR="00385FDE" w:rsidRDefault="00385FDE" w:rsidP="00385FDE">
      <w:pPr>
        <w:pStyle w:val="Comments"/>
      </w:pPr>
    </w:p>
    <w:p w14:paraId="201DA5A4" w14:textId="77777777" w:rsidR="00385FDE" w:rsidRDefault="00385FDE" w:rsidP="00385FDE">
      <w:pPr>
        <w:pStyle w:val="Comments"/>
      </w:pPr>
      <w:r>
        <w:t>Ephemeris/Location assisted cell reselection</w:t>
      </w:r>
    </w:p>
    <w:p w14:paraId="2C68380E" w14:textId="77777777" w:rsidR="00385FDE" w:rsidRDefault="00385FDE" w:rsidP="00385FDE">
      <w:pPr>
        <w:pStyle w:val="Comments"/>
      </w:pPr>
      <w:r>
        <w:t>Proposal 4: Location assisted cell reselection should be introduced in NTN.</w:t>
      </w:r>
    </w:p>
    <w:p w14:paraId="353B42C2" w14:textId="77777777" w:rsidR="00385FDE" w:rsidRDefault="00385FDE" w:rsidP="00385FDE">
      <w:pPr>
        <w:pStyle w:val="Comments"/>
      </w:pPr>
      <w:r>
        <w:t>Proposal 5: In location assisted cell reselection in NTN, the distance between the UE and the reference location of the cell (serving cell and/or neighbor cell) should be considered.</w:t>
      </w:r>
    </w:p>
    <w:p w14:paraId="3D7CE5DE" w14:textId="77777777" w:rsidR="00385FDE" w:rsidRDefault="00385FDE" w:rsidP="00385FDE">
      <w:pPr>
        <w:pStyle w:val="Comments"/>
      </w:pPr>
      <w:r>
        <w:t>Proposal 6: For earth moving and earth fixed cells, the association between cell and satellite as well the beam information is provisioned as part of the ephemeris and it is up to UE to derive the reference location, i.e. the cell center.</w:t>
      </w:r>
    </w:p>
    <w:p w14:paraId="7B8B43DF" w14:textId="77777777" w:rsidR="00385FDE" w:rsidRDefault="00385FDE" w:rsidP="00385FDE">
      <w:pPr>
        <w:pStyle w:val="Comments"/>
      </w:pPr>
      <w:r>
        <w:t>Proposal 7: Down select from the following options on how to assist cell reselection with awareness of the distance to the reference location:</w:t>
      </w:r>
    </w:p>
    <w:p w14:paraId="28B7B421" w14:textId="77777777" w:rsidR="00385FDE" w:rsidRDefault="00385FDE" w:rsidP="00385FDE">
      <w:pPr>
        <w:pStyle w:val="Comments"/>
      </w:pPr>
      <w:r>
        <w:t></w:t>
      </w:r>
      <w:r>
        <w:tab/>
        <w:t>Option 1: Configure a threshold of the distance between UE and the reference location and only neighbor cells with distance shorter than the threshold will be considered during cell reselection.</w:t>
      </w:r>
    </w:p>
    <w:p w14:paraId="2A86220B" w14:textId="77777777" w:rsidR="00385FDE" w:rsidRDefault="00385FDE" w:rsidP="00385FDE">
      <w:pPr>
        <w:pStyle w:val="Comments"/>
      </w:pPr>
      <w:r>
        <w:t></w:t>
      </w:r>
      <w:r>
        <w:tab/>
        <w:t>Option 2: Configure a threshold of the distance between UE and the reference location along with an adjustment to the cell reselection priority or Qoffset. Cells with shorter distance between the serving satellite and UE will get a bonus in determination of the reselection priority or R-value calculation.</w:t>
      </w:r>
    </w:p>
    <w:p w14:paraId="03A11F22" w14:textId="76D4C17B" w:rsidR="00385FDE" w:rsidRDefault="00385FDE" w:rsidP="00385FDE">
      <w:pPr>
        <w:pStyle w:val="Comments"/>
      </w:pPr>
      <w:r>
        <w:t></w:t>
      </w:r>
      <w:r>
        <w:tab/>
        <w:t>Option 3: Configure a rangeToBestCellNTN, cells with R-value within this range will be considered as candidate cells for reselection while UE will re-select to the cell with shortest distance between the reference location and UE.</w:t>
      </w:r>
    </w:p>
    <w:p w14:paraId="5733FEDE" w14:textId="77777777" w:rsidR="00385FDE" w:rsidRPr="00385FDE" w:rsidRDefault="00385FDE" w:rsidP="00385FDE">
      <w:pPr>
        <w:pStyle w:val="Doc-text2"/>
      </w:pPr>
    </w:p>
    <w:p w14:paraId="23783BE4" w14:textId="4896DC54" w:rsidR="00254000" w:rsidRDefault="008603B7" w:rsidP="00385FDE">
      <w:pPr>
        <w:pStyle w:val="Doc-title"/>
      </w:pPr>
      <w:hyperlink r:id="rId108" w:tooltip="C:Data3GPPExtractsR2-2108320_Cell-Reselection_NR-NTN.docx" w:history="1">
        <w:r w:rsidR="00254000" w:rsidRPr="00011A77">
          <w:rPr>
            <w:rStyle w:val="Hyperlink"/>
          </w:rPr>
          <w:t>R2-210</w:t>
        </w:r>
        <w:r w:rsidR="00254000" w:rsidRPr="00011A77">
          <w:rPr>
            <w:rStyle w:val="Hyperlink"/>
          </w:rPr>
          <w:t>8</w:t>
        </w:r>
        <w:r w:rsidR="00254000" w:rsidRPr="00011A77">
          <w:rPr>
            <w:rStyle w:val="Hyperlink"/>
          </w:rPr>
          <w:t>320</w:t>
        </w:r>
      </w:hyperlink>
      <w:r w:rsidR="00254000">
        <w:tab/>
        <w:t>On Cell Re-selection in NR-NTN</w:t>
      </w:r>
      <w:r w:rsidR="00254000">
        <w:tab/>
        <w:t>MediaTek Inc.</w:t>
      </w:r>
      <w:r w:rsidR="00254000">
        <w:tab/>
        <w:t>discussion</w:t>
      </w:r>
      <w:r w:rsidR="00254000">
        <w:tab/>
      </w:r>
      <w:hyperlink r:id="rId109" w:tooltip="C:Data3GPParchiveRAN2RAN2#114TdocsR2-2105251.zip" w:history="1">
        <w:r w:rsidR="00254000" w:rsidRPr="00825BE6">
          <w:rPr>
            <w:rStyle w:val="Hyperlink"/>
          </w:rPr>
          <w:t>R2-2105251</w:t>
        </w:r>
      </w:hyperlink>
    </w:p>
    <w:p w14:paraId="4B5F3363" w14:textId="77777777" w:rsidR="00385FDE" w:rsidRDefault="00385FDE" w:rsidP="00385FDE">
      <w:pPr>
        <w:pStyle w:val="Comments"/>
      </w:pPr>
      <w:r>
        <w:t xml:space="preserve">Observation 1: The difference in RSRP between TN and NTN is not significant at cell edge. </w:t>
      </w:r>
    </w:p>
    <w:p w14:paraId="1E4343FE" w14:textId="77777777" w:rsidR="00385FDE" w:rsidRDefault="00385FDE" w:rsidP="00385FDE">
      <w:pPr>
        <w:pStyle w:val="Comments"/>
      </w:pPr>
      <w:r>
        <w:lastRenderedPageBreak/>
        <w:t xml:space="preserve">Proposal 1: R16-based cell selection procedures, intra frequency and equal priority inter frequency measurements could be reused in NR-NTN for all scenarios (earth-fixed cell-GEO, quasi earth-fixed cell LEO and earth moving cells LEO) through suitable settings of threshold parameters. </w:t>
      </w:r>
    </w:p>
    <w:p w14:paraId="159437C0" w14:textId="77777777" w:rsidR="00385FDE" w:rsidRDefault="00385FDE" w:rsidP="00385FDE">
      <w:pPr>
        <w:pStyle w:val="Comments"/>
      </w:pPr>
      <w:r>
        <w:t>Observation 2: The use of UE’s Location information does not provide significant additional performance gain over existing cell re-selection mechanisms and may result in increased power consumption.</w:t>
      </w:r>
    </w:p>
    <w:p w14:paraId="722B775F" w14:textId="77777777" w:rsidR="00385FDE" w:rsidRDefault="00385FDE" w:rsidP="00385FDE">
      <w:pPr>
        <w:pStyle w:val="Comments"/>
      </w:pPr>
      <w:r>
        <w:t xml:space="preserve">Observation 3: The use of satellite serving duration information especially for quasi-earth cell scenarios might provide additional gain over existing re-selection mechanisms in terms of power consumption. </w:t>
      </w:r>
    </w:p>
    <w:p w14:paraId="088F6150" w14:textId="77777777" w:rsidR="00385FDE" w:rsidRDefault="00385FDE" w:rsidP="00385FDE">
      <w:pPr>
        <w:pStyle w:val="Comments"/>
      </w:pPr>
      <w:r>
        <w:t>Proposal 2: In Idle mode, the use of satellite serving duration information is not an essential feature to have a working NR-NTN solution and can be de-prioritized.</w:t>
      </w:r>
    </w:p>
    <w:p w14:paraId="7F94FFD1" w14:textId="77777777" w:rsidR="00385FDE" w:rsidRDefault="00385FDE" w:rsidP="00385FDE">
      <w:pPr>
        <w:pStyle w:val="Comments"/>
      </w:pPr>
      <w:r>
        <w:t>Proposal 3: R16 based priority mechanisms can be reused to control inter-frequency NR-NTN intra access and TN-NTN inter access cell re-selection.</w:t>
      </w:r>
    </w:p>
    <w:p w14:paraId="1226F941" w14:textId="77777777" w:rsidR="00385FDE" w:rsidRDefault="00385FDE" w:rsidP="00385FDE">
      <w:pPr>
        <w:pStyle w:val="Comments"/>
      </w:pPr>
      <w:r>
        <w:t>Proposal 4: R16-based cell ranking schemes could be reused to trigger cell re-selection of upcoming neighbour cells in earth moving cells scenario of NR-NTN.</w:t>
      </w:r>
    </w:p>
    <w:p w14:paraId="764BCDCB" w14:textId="5522D24A" w:rsidR="00914150" w:rsidRDefault="00385FDE" w:rsidP="00385FDE">
      <w:pPr>
        <w:pStyle w:val="Comments"/>
      </w:pPr>
      <w:r>
        <w:t>Proposal 5: Satellite ephemeris information will be useful for cell reselection by mobile UEs, especially for VSATs.</w:t>
      </w:r>
    </w:p>
    <w:p w14:paraId="33EA504D" w14:textId="643D7EDE" w:rsidR="00914150" w:rsidRDefault="00914150" w:rsidP="00914150">
      <w:pPr>
        <w:pStyle w:val="Doc-text2"/>
      </w:pPr>
      <w:r>
        <w:t>-</w:t>
      </w:r>
      <w:r>
        <w:tab/>
        <w:t>Mediatek thinks the UE should not be required to continuously determine its location. However it is fine to consider satellite ephemeris information</w:t>
      </w:r>
    </w:p>
    <w:p w14:paraId="0FF4C32D" w14:textId="1329E084" w:rsidR="00385FDE" w:rsidRDefault="00385FDE" w:rsidP="00385FDE">
      <w:pPr>
        <w:pStyle w:val="Comments"/>
      </w:pPr>
      <w:r>
        <w:t>Proposal 6: In case of coverage holes in LEO, this information could be signalled to the UEs. UEs can use this information (e.g. satellite’s ephemeris, field of view and beam pattern) as well as its location for acquiring knowledge about coverage holes (out-of-coverage) and take it into account in the cell re-selection. The exact format of this signalling will be discussed in RAN2.</w:t>
      </w:r>
    </w:p>
    <w:p w14:paraId="5E8F5B14" w14:textId="77777777" w:rsidR="00385FDE" w:rsidRDefault="00385FDE" w:rsidP="00385FDE">
      <w:pPr>
        <w:pStyle w:val="Comments"/>
      </w:pPr>
    </w:p>
    <w:p w14:paraId="7210D33C" w14:textId="1EF7EE55" w:rsidR="007D375F" w:rsidRDefault="007D375F" w:rsidP="007D375F">
      <w:pPr>
        <w:pStyle w:val="EmailDiscussion"/>
      </w:pPr>
      <w:r>
        <w:t>[AT115-e][108][NTN] idle mode aspects (ZTE)</w:t>
      </w:r>
    </w:p>
    <w:p w14:paraId="4B88CA6C" w14:textId="06E91129" w:rsidR="007D375F" w:rsidRDefault="007D375F" w:rsidP="007D375F">
      <w:pPr>
        <w:pStyle w:val="EmailDiscussion2"/>
        <w:ind w:left="1619" w:firstLine="0"/>
      </w:pPr>
      <w:r>
        <w:t>Scope: Continue the discussion on cell (re)selection aspects, with focus on stage3 details for u</w:t>
      </w:r>
      <w:r w:rsidRPr="00A57E41">
        <w:t>sage of the cell expire time for quasi-earth fixed cell</w:t>
      </w:r>
      <w:r>
        <w:t xml:space="preserve">s, but also on possible usage of cell expire time / ephemeris information for earth moving cells, considering e.g. the proposals in </w:t>
      </w:r>
      <w:hyperlink r:id="rId110" w:tooltip="C:Data3GPPExtractsR2-2107733_Further consideration on cell selection and reselection in NTN.docx" w:history="1">
        <w:r w:rsidRPr="00011A77">
          <w:rPr>
            <w:rStyle w:val="Hyperlink"/>
          </w:rPr>
          <w:t>R2-2107733</w:t>
        </w:r>
      </w:hyperlink>
      <w:r>
        <w:rPr>
          <w:rStyle w:val="Hyperlink"/>
        </w:rPr>
        <w:t xml:space="preserve"> </w:t>
      </w:r>
      <w:r>
        <w:t>and</w:t>
      </w:r>
      <w:r>
        <w:rPr>
          <w:rStyle w:val="Hyperlink"/>
        </w:rPr>
        <w:t xml:space="preserve"> </w:t>
      </w:r>
      <w:hyperlink r:id="rId111" w:tooltip="C:Data3GPPExtractsR2-2108320_Cell-Reselection_NR-NTN.docx" w:history="1">
        <w:r w:rsidRPr="00011A77">
          <w:rPr>
            <w:rStyle w:val="Hyperlink"/>
          </w:rPr>
          <w:t>R2-2108320</w:t>
        </w:r>
      </w:hyperlink>
    </w:p>
    <w:p w14:paraId="1953F572" w14:textId="77777777" w:rsidR="007D375F" w:rsidRDefault="007D375F" w:rsidP="007D375F">
      <w:pPr>
        <w:pStyle w:val="EmailDiscussion2"/>
        <w:ind w:left="1619" w:firstLine="0"/>
      </w:pPr>
      <w:r>
        <w:t>Intended outcome: Summary of the offline discussion with e.g.:</w:t>
      </w:r>
    </w:p>
    <w:p w14:paraId="44FBD49B" w14:textId="77777777" w:rsidR="007D375F" w:rsidRDefault="007D375F" w:rsidP="007D375F">
      <w:pPr>
        <w:pStyle w:val="EmailDiscussion2"/>
        <w:numPr>
          <w:ilvl w:val="2"/>
          <w:numId w:val="8"/>
        </w:numPr>
        <w:ind w:left="1980"/>
      </w:pPr>
      <w:r>
        <w:t>List of proposals for agreement (if any)</w:t>
      </w:r>
    </w:p>
    <w:p w14:paraId="0C180F03" w14:textId="77777777" w:rsidR="007D375F" w:rsidRDefault="007D375F" w:rsidP="007D375F">
      <w:pPr>
        <w:pStyle w:val="EmailDiscussion2"/>
        <w:numPr>
          <w:ilvl w:val="2"/>
          <w:numId w:val="8"/>
        </w:numPr>
        <w:ind w:left="1980"/>
      </w:pPr>
      <w:r>
        <w:t>List of proposals for further discussion</w:t>
      </w:r>
    </w:p>
    <w:p w14:paraId="12048B42" w14:textId="77777777" w:rsidR="007D375F" w:rsidRDefault="007D375F" w:rsidP="007D375F">
      <w:pPr>
        <w:pStyle w:val="EmailDiscussion2"/>
        <w:numPr>
          <w:ilvl w:val="2"/>
          <w:numId w:val="8"/>
        </w:numPr>
        <w:ind w:left="1980"/>
      </w:pPr>
      <w:r>
        <w:t>List of proposals that should not be pursued (if any)</w:t>
      </w:r>
    </w:p>
    <w:p w14:paraId="535F1A0C" w14:textId="1A22168A" w:rsidR="007D375F" w:rsidRDefault="007D375F" w:rsidP="007D375F">
      <w:pPr>
        <w:pStyle w:val="EmailDiscussion2"/>
        <w:ind w:left="1620" w:firstLine="0"/>
      </w:pPr>
      <w:r>
        <w:t>Initial deadline (for companies' feedback): Thursday 2021-08-19 1000 UTC</w:t>
      </w:r>
    </w:p>
    <w:p w14:paraId="02772B9C" w14:textId="05BC9D8D" w:rsidR="007D375F" w:rsidRDefault="007D375F" w:rsidP="007D375F">
      <w:pPr>
        <w:pStyle w:val="EmailDiscussion2"/>
        <w:ind w:left="1619" w:firstLine="0"/>
      </w:pPr>
      <w:r>
        <w:t xml:space="preserve">Initial deadline (for </w:t>
      </w:r>
      <w:r>
        <w:rPr>
          <w:rStyle w:val="Doc-text2Char"/>
        </w:rPr>
        <w:t xml:space="preserve">rapporteur's summary in </w:t>
      </w:r>
      <w:r w:rsidRPr="009B590E">
        <w:rPr>
          <w:rStyle w:val="Hyperlink"/>
          <w:highlight w:val="yellow"/>
        </w:rPr>
        <w:t>R2-21088</w:t>
      </w:r>
      <w:r>
        <w:rPr>
          <w:rStyle w:val="Hyperlink"/>
          <w:highlight w:val="yellow"/>
        </w:rPr>
        <w:t>89</w:t>
      </w:r>
      <w:r>
        <w:rPr>
          <w:rStyle w:val="Doc-text2Char"/>
        </w:rPr>
        <w:t xml:space="preserve">): </w:t>
      </w:r>
      <w:r>
        <w:t>Thursday 2021-08-19 1600 UTC</w:t>
      </w:r>
    </w:p>
    <w:p w14:paraId="507E559A" w14:textId="551C57D7" w:rsidR="007D375F" w:rsidRPr="00D27667" w:rsidRDefault="007D375F" w:rsidP="007D375F">
      <w:pPr>
        <w:pStyle w:val="EmailDiscussion2"/>
        <w:ind w:left="1619" w:firstLine="0"/>
        <w:rPr>
          <w:u w:val="single"/>
        </w:rPr>
      </w:pPr>
      <w:r w:rsidRPr="004D2573">
        <w:rPr>
          <w:u w:val="single"/>
        </w:rPr>
        <w:t xml:space="preserve">Proposals marked "for agreement" in </w:t>
      </w:r>
      <w:r w:rsidRPr="009B590E">
        <w:rPr>
          <w:rStyle w:val="Hyperlink"/>
          <w:highlight w:val="yellow"/>
        </w:rPr>
        <w:t>R2-21088</w:t>
      </w:r>
      <w:r>
        <w:rPr>
          <w:rStyle w:val="Hyperlink"/>
          <w:highlight w:val="yellow"/>
        </w:rPr>
        <w:t>89</w:t>
      </w:r>
      <w:r w:rsidRPr="004D2573">
        <w:rPr>
          <w:rStyle w:val="Doc-text2Char"/>
          <w:u w:val="single"/>
        </w:rPr>
        <w:t xml:space="preserve"> </w:t>
      </w:r>
      <w:r w:rsidRPr="004D2573">
        <w:rPr>
          <w:u w:val="single"/>
        </w:rPr>
        <w:t>not challen</w:t>
      </w:r>
      <w:r w:rsidR="00171AFF">
        <w:rPr>
          <w:u w:val="single"/>
        </w:rPr>
        <w:t>ged until Friday 2021-08-20 08</w:t>
      </w:r>
      <w:r>
        <w:rPr>
          <w:u w:val="single"/>
        </w:rPr>
        <w:t xml:space="preserve">00 UTC </w:t>
      </w:r>
      <w:r w:rsidRPr="004D2573">
        <w:rPr>
          <w:u w:val="single"/>
        </w:rPr>
        <w:t xml:space="preserve">will be declared as agreed </w:t>
      </w:r>
      <w:r>
        <w:rPr>
          <w:u w:val="single"/>
        </w:rPr>
        <w:t>via email by the session chair (for the rest the discussion will further continue offline until the CB session in Week2).</w:t>
      </w:r>
    </w:p>
    <w:p w14:paraId="19A6C81E" w14:textId="77777777" w:rsidR="007D375F" w:rsidRDefault="007D375F" w:rsidP="007D375F">
      <w:pPr>
        <w:pStyle w:val="Comments"/>
      </w:pPr>
    </w:p>
    <w:p w14:paraId="2E57F234" w14:textId="12E163A7" w:rsidR="007D375F" w:rsidRDefault="007D375F" w:rsidP="007D375F">
      <w:pPr>
        <w:pStyle w:val="Doc-title"/>
      </w:pPr>
      <w:r w:rsidRPr="00C54845">
        <w:rPr>
          <w:rStyle w:val="Hyperlink"/>
          <w:highlight w:val="yellow"/>
        </w:rPr>
        <w:t>R2-210888</w:t>
      </w:r>
      <w:r>
        <w:rPr>
          <w:rStyle w:val="Hyperlink"/>
          <w:highlight w:val="yellow"/>
        </w:rPr>
        <w:t>9</w:t>
      </w:r>
      <w:r>
        <w:tab/>
        <w:t>[offline 108]</w:t>
      </w:r>
      <w:r w:rsidRPr="008556C5">
        <w:t xml:space="preserve"> </w:t>
      </w:r>
      <w:r>
        <w:t>Idle mode aspects</w:t>
      </w:r>
      <w:r>
        <w:tab/>
        <w:t>ZTE</w:t>
      </w:r>
      <w:r>
        <w:tab/>
        <w:t>discussion</w:t>
      </w:r>
      <w:r>
        <w:tab/>
        <w:t>Rel-17</w:t>
      </w:r>
      <w:r>
        <w:tab/>
        <w:t>NR_NTN_solutions-Core</w:t>
      </w:r>
    </w:p>
    <w:p w14:paraId="45A3077F" w14:textId="77777777" w:rsidR="007D375F" w:rsidRDefault="007D375F" w:rsidP="00385FDE">
      <w:pPr>
        <w:pStyle w:val="Comments"/>
      </w:pPr>
    </w:p>
    <w:p w14:paraId="1A636470" w14:textId="77777777" w:rsidR="007D375F" w:rsidRPr="000D255B" w:rsidRDefault="007D375F" w:rsidP="00385FDE">
      <w:pPr>
        <w:pStyle w:val="Comments"/>
      </w:pPr>
    </w:p>
    <w:p w14:paraId="4700ECB9" w14:textId="7A1B53BA" w:rsidR="00E4215F" w:rsidRDefault="008603B7" w:rsidP="00E4215F">
      <w:pPr>
        <w:pStyle w:val="Doc-title"/>
      </w:pPr>
      <w:hyperlink r:id="rId112" w:tooltip="C:Data3GPPExtractsR2-2107078 NTN Idle inactive mode procedures.doc" w:history="1">
        <w:r w:rsidR="00E4215F" w:rsidRPr="00011A77">
          <w:rPr>
            <w:rStyle w:val="Hyperlink"/>
          </w:rPr>
          <w:t>R2-2107078</w:t>
        </w:r>
      </w:hyperlink>
      <w:r w:rsidR="00E4215F">
        <w:tab/>
        <w:t>Discussion on idle/inactive mode procedures in NTN</w:t>
      </w:r>
      <w:r w:rsidR="00E4215F">
        <w:tab/>
        <w:t>OPPO</w:t>
      </w:r>
      <w:r w:rsidR="00E4215F">
        <w:tab/>
        <w:t>discussion</w:t>
      </w:r>
      <w:r w:rsidR="00E4215F">
        <w:tab/>
        <w:t>Rel-17</w:t>
      </w:r>
      <w:r w:rsidR="00E4215F">
        <w:tab/>
        <w:t>NR_NTN_solutions-Core</w:t>
      </w:r>
    </w:p>
    <w:p w14:paraId="09865BF0" w14:textId="3F7255D1" w:rsidR="00E4215F" w:rsidRDefault="008603B7" w:rsidP="00E4215F">
      <w:pPr>
        <w:pStyle w:val="Doc-title"/>
      </w:pPr>
      <w:hyperlink r:id="rId113" w:tooltip="C:Data3GPPExtractsR2-2107282_For8.10.3.2_CellReselection_SI_Paging_NeighborSearch_Samsung.doc" w:history="1">
        <w:r w:rsidR="00E4215F" w:rsidRPr="00011A77">
          <w:rPr>
            <w:rStyle w:val="Hyperlink"/>
          </w:rPr>
          <w:t>R2-2107282</w:t>
        </w:r>
      </w:hyperlink>
      <w:r w:rsidR="00E4215F">
        <w:tab/>
        <w:t>Cell Reselection, System Information, Paging Enhancements, and Power-Efficient Neighbor Cell Search for an NTN</w:t>
      </w:r>
      <w:r w:rsidR="00E4215F">
        <w:tab/>
        <w:t>Samsung Research America</w:t>
      </w:r>
      <w:r w:rsidR="00E4215F">
        <w:tab/>
        <w:t>discussion</w:t>
      </w:r>
    </w:p>
    <w:p w14:paraId="0281BACB" w14:textId="36B0A341" w:rsidR="00E4215F" w:rsidRDefault="008603B7" w:rsidP="00E4215F">
      <w:pPr>
        <w:pStyle w:val="Doc-title"/>
      </w:pPr>
      <w:hyperlink r:id="rId114" w:tooltip="C:Data3GPPExtractsR2-2107317.docx" w:history="1">
        <w:r w:rsidR="00E4215F" w:rsidRPr="00011A77">
          <w:rPr>
            <w:rStyle w:val="Hyperlink"/>
          </w:rPr>
          <w:t>R2-2107317</w:t>
        </w:r>
      </w:hyperlink>
      <w:r w:rsidR="00E4215F">
        <w:tab/>
        <w:t>Further Discussion on the Leftover Issues of IDLE/INACTIVE</w:t>
      </w:r>
      <w:r w:rsidR="00E4215F">
        <w:tab/>
        <w:t>CATT</w:t>
      </w:r>
      <w:r w:rsidR="00E4215F">
        <w:tab/>
        <w:t>discussion</w:t>
      </w:r>
      <w:r w:rsidR="00E4215F">
        <w:tab/>
        <w:t>Rel-17</w:t>
      </w:r>
      <w:r w:rsidR="00E4215F">
        <w:tab/>
        <w:t>NR_NTN_solutions-Core</w:t>
      </w:r>
    </w:p>
    <w:p w14:paraId="45E79E7D" w14:textId="06190389" w:rsidR="00E4215F" w:rsidRDefault="008603B7" w:rsidP="00E4215F">
      <w:pPr>
        <w:pStyle w:val="Doc-title"/>
      </w:pPr>
      <w:hyperlink r:id="rId115" w:tooltip="C:Data3GPPExtractsR2-2107344 Discussion on cell reselection.doc" w:history="1">
        <w:r w:rsidR="00E4215F" w:rsidRPr="00011A77">
          <w:rPr>
            <w:rStyle w:val="Hyperlink"/>
          </w:rPr>
          <w:t>R2-2107344</w:t>
        </w:r>
      </w:hyperlink>
      <w:r w:rsidR="00E4215F">
        <w:tab/>
        <w:t>Discussion on cell reselection</w:t>
      </w:r>
      <w:r w:rsidR="00E4215F">
        <w:tab/>
        <w:t>Huawei, HiSilicon</w:t>
      </w:r>
      <w:r w:rsidR="00E4215F">
        <w:tab/>
        <w:t>discussion</w:t>
      </w:r>
      <w:r w:rsidR="00E4215F">
        <w:tab/>
        <w:t>Rel-17</w:t>
      </w:r>
      <w:r w:rsidR="00E4215F">
        <w:tab/>
        <w:t>NR_NTN_solutions-Core</w:t>
      </w:r>
    </w:p>
    <w:p w14:paraId="22874743" w14:textId="77777777" w:rsidR="00C644BB" w:rsidRDefault="008603B7" w:rsidP="00C644BB">
      <w:pPr>
        <w:pStyle w:val="Doc-title"/>
      </w:pPr>
      <w:hyperlink r:id="rId116" w:tooltip="C:Data3GPPExtractsR2-2107359 Discussion on stop serving time of NTN cell.doc" w:history="1">
        <w:r w:rsidR="00C644BB" w:rsidRPr="00011A77">
          <w:rPr>
            <w:rStyle w:val="Hyperlink"/>
          </w:rPr>
          <w:t>R2-2107359</w:t>
        </w:r>
      </w:hyperlink>
      <w:r w:rsidR="00C644BB">
        <w:tab/>
        <w:t>Discussion on stop serving time of NTN cell</w:t>
      </w:r>
      <w:r w:rsidR="00C644BB">
        <w:tab/>
        <w:t>Spreadtrum Communications</w:t>
      </w:r>
      <w:r w:rsidR="00C644BB">
        <w:tab/>
        <w:t>discussion</w:t>
      </w:r>
      <w:r w:rsidR="00C644BB">
        <w:tab/>
        <w:t>Rel-17</w:t>
      </w:r>
    </w:p>
    <w:p w14:paraId="4AF87F3D" w14:textId="3A362678" w:rsidR="00C644BB" w:rsidRDefault="00C644BB" w:rsidP="00C644BB">
      <w:pPr>
        <w:pStyle w:val="Comments"/>
      </w:pPr>
      <w:r>
        <w:t>moved here from 8.10.3.1</w:t>
      </w:r>
    </w:p>
    <w:p w14:paraId="61B809B6" w14:textId="197CA0E1" w:rsidR="00E4215F" w:rsidRDefault="008603B7" w:rsidP="00E4215F">
      <w:pPr>
        <w:pStyle w:val="Doc-title"/>
      </w:pPr>
      <w:hyperlink r:id="rId117" w:tooltip="C:Data3GPPExtractsR2-2107448 Remaining issues on cell reselection for NTN.docx" w:history="1">
        <w:r w:rsidR="00E4215F" w:rsidRPr="00011A77">
          <w:rPr>
            <w:rStyle w:val="Hyperlink"/>
          </w:rPr>
          <w:t>R2-2107448</w:t>
        </w:r>
      </w:hyperlink>
      <w:r w:rsidR="00E4215F">
        <w:tab/>
        <w:t>Remaining issues on cell reselection for NTN</w:t>
      </w:r>
      <w:r w:rsidR="00E4215F">
        <w:tab/>
        <w:t>vivo</w:t>
      </w:r>
      <w:r w:rsidR="00E4215F">
        <w:tab/>
        <w:t>discussion</w:t>
      </w:r>
    </w:p>
    <w:p w14:paraId="61289D84" w14:textId="261E1096" w:rsidR="00C644BB" w:rsidRDefault="00C644BB" w:rsidP="00C158AD">
      <w:pPr>
        <w:pStyle w:val="Comments"/>
      </w:pPr>
      <w:r>
        <w:t>moved here from 8.10.3</w:t>
      </w:r>
    </w:p>
    <w:p w14:paraId="3F0F5F52" w14:textId="2D12A945" w:rsidR="00E4215F" w:rsidRDefault="008603B7" w:rsidP="00E4215F">
      <w:pPr>
        <w:pStyle w:val="Doc-title"/>
      </w:pPr>
      <w:hyperlink r:id="rId118" w:tooltip="C:Data3GPPExtracts._R2-2107634 Cell Selection And Cell Reselection Solutions for Non Terrestrial Networks.docx" w:history="1">
        <w:r w:rsidR="00E4215F" w:rsidRPr="00011A77">
          <w:rPr>
            <w:rStyle w:val="Hyperlink"/>
          </w:rPr>
          <w:t>R2-2107634</w:t>
        </w:r>
      </w:hyperlink>
      <w:r w:rsidR="00E4215F">
        <w:tab/>
        <w:t>Cell Selection and Cell Reselection Solutions for Non Terrestrial Networks</w:t>
      </w:r>
      <w:r w:rsidR="00E4215F">
        <w:tab/>
        <w:t>Apple</w:t>
      </w:r>
      <w:r w:rsidR="00E4215F">
        <w:tab/>
        <w:t>discussion</w:t>
      </w:r>
      <w:r w:rsidR="00E4215F">
        <w:tab/>
        <w:t>Rel-17</w:t>
      </w:r>
      <w:r w:rsidR="00E4215F">
        <w:tab/>
        <w:t>NR_NTN_solutions-Core</w:t>
      </w:r>
    </w:p>
    <w:p w14:paraId="69689A48" w14:textId="1FA6D1BF" w:rsidR="00E4215F" w:rsidRDefault="008603B7" w:rsidP="00E4215F">
      <w:pPr>
        <w:pStyle w:val="Doc-title"/>
      </w:pPr>
      <w:hyperlink r:id="rId119" w:tooltip="C:Data3GPPExtractsR2-2107845 Remaining issues in NTN Idle mode.DOC" w:history="1">
        <w:r w:rsidR="00E4215F" w:rsidRPr="00011A77">
          <w:rPr>
            <w:rStyle w:val="Hyperlink"/>
          </w:rPr>
          <w:t>R2-2107845</w:t>
        </w:r>
      </w:hyperlink>
      <w:r w:rsidR="00E4215F">
        <w:tab/>
        <w:t>Remaining issues in NTN Idle mode</w:t>
      </w:r>
      <w:r w:rsidR="00E4215F">
        <w:tab/>
        <w:t>LG Electronics Inc.</w:t>
      </w:r>
      <w:r w:rsidR="00E4215F">
        <w:tab/>
        <w:t>discussion</w:t>
      </w:r>
      <w:r w:rsidR="00E4215F">
        <w:tab/>
        <w:t>Rel-17</w:t>
      </w:r>
      <w:r w:rsidR="00E4215F">
        <w:tab/>
        <w:t>NR_NTN_solutions-Core</w:t>
      </w:r>
    </w:p>
    <w:p w14:paraId="6CF3B05E" w14:textId="61403406" w:rsidR="00E4215F" w:rsidRDefault="008603B7" w:rsidP="00E4215F">
      <w:pPr>
        <w:pStyle w:val="Doc-title"/>
      </w:pPr>
      <w:hyperlink r:id="rId120" w:tooltip="C:Data3GPPExtractsR2-2107853_NTN_reselection.doc" w:history="1">
        <w:r w:rsidR="00E4215F" w:rsidRPr="00011A77">
          <w:rPr>
            <w:rStyle w:val="Hyperlink"/>
          </w:rPr>
          <w:t>R2-2107853</w:t>
        </w:r>
      </w:hyperlink>
      <w:r w:rsidR="00E4215F">
        <w:tab/>
        <w:t>Issues of cell reselection for prioritizing TN over NTN</w:t>
      </w:r>
      <w:r w:rsidR="00E4215F">
        <w:tab/>
        <w:t>ITRI</w:t>
      </w:r>
      <w:r w:rsidR="00E4215F">
        <w:tab/>
        <w:t>discussion</w:t>
      </w:r>
      <w:r w:rsidR="00E4215F">
        <w:tab/>
        <w:t>NR_NTN_solutions-Core</w:t>
      </w:r>
    </w:p>
    <w:p w14:paraId="3BE52EC1" w14:textId="757DA5D9" w:rsidR="00E4215F" w:rsidRDefault="008603B7" w:rsidP="00E4215F">
      <w:pPr>
        <w:pStyle w:val="Doc-title"/>
      </w:pPr>
      <w:hyperlink r:id="rId121" w:tooltip="C:Data3GPPExtractsR2-2108064.doc" w:history="1">
        <w:r w:rsidR="00E4215F" w:rsidRPr="00011A77">
          <w:rPr>
            <w:rStyle w:val="Hyperlink"/>
          </w:rPr>
          <w:t>R2-2108064</w:t>
        </w:r>
      </w:hyperlink>
      <w:r w:rsidR="00E4215F">
        <w:tab/>
        <w:t>Idle mode enhancement in NTN</w:t>
      </w:r>
      <w:r w:rsidR="00E4215F">
        <w:tab/>
        <w:t>Sony</w:t>
      </w:r>
      <w:r w:rsidR="00E4215F">
        <w:tab/>
        <w:t>discussion</w:t>
      </w:r>
      <w:r w:rsidR="00E4215F">
        <w:tab/>
        <w:t>Rel-17</w:t>
      </w:r>
      <w:r w:rsidR="00E4215F">
        <w:tab/>
        <w:t>NR_NTN_solutions-Core</w:t>
      </w:r>
    </w:p>
    <w:p w14:paraId="623F68B2" w14:textId="2CB4686E" w:rsidR="00E4215F" w:rsidRDefault="008603B7" w:rsidP="00E4215F">
      <w:pPr>
        <w:pStyle w:val="Doc-title"/>
      </w:pPr>
      <w:hyperlink r:id="rId122" w:tooltip="C:Data3GPPExtractsR2-2108170 Cell selection and reselection enhancements for NTN.doc" w:history="1">
        <w:r w:rsidR="00E4215F" w:rsidRPr="00011A77">
          <w:rPr>
            <w:rStyle w:val="Hyperlink"/>
          </w:rPr>
          <w:t>R2-2108170</w:t>
        </w:r>
      </w:hyperlink>
      <w:r w:rsidR="00E4215F">
        <w:tab/>
        <w:t>Cell selection and reselection enhancements for NTN</w:t>
      </w:r>
      <w:r w:rsidR="00E4215F">
        <w:tab/>
        <w:t>Xiaomi</w:t>
      </w:r>
      <w:r w:rsidR="00E4215F">
        <w:tab/>
        <w:t>discussion</w:t>
      </w:r>
    </w:p>
    <w:p w14:paraId="35A0528D" w14:textId="3B65B9A0" w:rsidR="00E4215F" w:rsidRDefault="008603B7" w:rsidP="00E4215F">
      <w:pPr>
        <w:pStyle w:val="Doc-title"/>
      </w:pPr>
      <w:hyperlink r:id="rId123" w:tooltip="C:Data3GPPExtractsR2-2108234_NTN to TN in Idle or Inactive mode mobility.docx" w:history="1">
        <w:r w:rsidR="00E4215F" w:rsidRPr="00011A77">
          <w:rPr>
            <w:rStyle w:val="Hyperlink"/>
          </w:rPr>
          <w:t>R2-2108234</w:t>
        </w:r>
      </w:hyperlink>
      <w:r w:rsidR="00E4215F">
        <w:tab/>
        <w:t>NTN to TN mobility in Idle/Inactive mode</w:t>
      </w:r>
      <w:r w:rsidR="00E4215F">
        <w:tab/>
        <w:t>NEC Telecom MODUS Ltd.</w:t>
      </w:r>
      <w:r w:rsidR="00E4215F">
        <w:tab/>
        <w:t>discussion</w:t>
      </w:r>
    </w:p>
    <w:p w14:paraId="66C6BF66" w14:textId="77777777" w:rsidR="00C644BB" w:rsidRDefault="008603B7" w:rsidP="00C644BB">
      <w:pPr>
        <w:pStyle w:val="Doc-title"/>
      </w:pPr>
      <w:hyperlink r:id="rId124" w:tooltip="C:Data3GPPExtractsR2-2108235_NTN Neighbour Cell information.docx" w:history="1">
        <w:r w:rsidR="00C644BB" w:rsidRPr="00011A77">
          <w:rPr>
            <w:rStyle w:val="Hyperlink"/>
          </w:rPr>
          <w:t>R2-2108235</w:t>
        </w:r>
      </w:hyperlink>
      <w:r w:rsidR="00C644BB">
        <w:tab/>
        <w:t>NTN Neighbour Cell information</w:t>
      </w:r>
      <w:r w:rsidR="00C644BB">
        <w:tab/>
        <w:t>NEC Telecom MODUS Ltd.</w:t>
      </w:r>
      <w:r w:rsidR="00C644BB">
        <w:tab/>
        <w:t>discussion</w:t>
      </w:r>
    </w:p>
    <w:p w14:paraId="11C5A7E5" w14:textId="6A6F0CA7" w:rsidR="00C644BB" w:rsidRPr="00C644BB" w:rsidRDefault="00C644BB" w:rsidP="00C644BB">
      <w:pPr>
        <w:pStyle w:val="Comments"/>
      </w:pPr>
      <w:r>
        <w:t>moved here from 8.10.3.1</w:t>
      </w:r>
    </w:p>
    <w:p w14:paraId="628BB58D" w14:textId="67C27A08" w:rsidR="00E4215F" w:rsidRDefault="008603B7" w:rsidP="00E4215F">
      <w:pPr>
        <w:pStyle w:val="Doc-title"/>
      </w:pPr>
      <w:hyperlink r:id="rId125" w:tooltip="C:Data3GPPExtractsR2-2108281 NTN Idle mode.docx" w:history="1">
        <w:r w:rsidR="00E4215F" w:rsidRPr="00011A77">
          <w:rPr>
            <w:rStyle w:val="Hyperlink"/>
          </w:rPr>
          <w:t>R2-2108281</w:t>
        </w:r>
      </w:hyperlink>
      <w:r w:rsidR="00E4215F">
        <w:tab/>
        <w:t>Idle mode aspects for NTN</w:t>
      </w:r>
      <w:r w:rsidR="00E4215F">
        <w:tab/>
        <w:t>Ericsson</w:t>
      </w:r>
      <w:r w:rsidR="00E4215F">
        <w:tab/>
        <w:t>discussion</w:t>
      </w:r>
      <w:r w:rsidR="00E4215F">
        <w:tab/>
        <w:t>Rel-17</w:t>
      </w:r>
      <w:r w:rsidR="00E4215F">
        <w:tab/>
        <w:t>NR_NTN_solutions-Core</w:t>
      </w:r>
    </w:p>
    <w:p w14:paraId="120F7712" w14:textId="38950A40" w:rsidR="00E4215F" w:rsidRDefault="008603B7" w:rsidP="00E4215F">
      <w:pPr>
        <w:pStyle w:val="Doc-title"/>
      </w:pPr>
      <w:hyperlink r:id="rId126" w:tooltip="C:Data3GPPExtractsR2-2108412 NTN Indication.docx" w:history="1">
        <w:r w:rsidR="00E4215F" w:rsidRPr="00011A77">
          <w:rPr>
            <w:rStyle w:val="Hyperlink"/>
          </w:rPr>
          <w:t>R2-2108412</w:t>
        </w:r>
      </w:hyperlink>
      <w:r w:rsidR="00E4215F">
        <w:tab/>
        <w:t>NTN type and scenario indication</w:t>
      </w:r>
      <w:r w:rsidR="00E4215F">
        <w:tab/>
        <w:t>Convida Wireless</w:t>
      </w:r>
      <w:r w:rsidR="00E4215F">
        <w:tab/>
        <w:t>discussion</w:t>
      </w:r>
    </w:p>
    <w:p w14:paraId="7657BAF0" w14:textId="4B1FFA6F" w:rsidR="00E4215F" w:rsidRDefault="008603B7" w:rsidP="00E4215F">
      <w:pPr>
        <w:pStyle w:val="Doc-title"/>
      </w:pPr>
      <w:hyperlink r:id="rId127" w:tooltip="C:Data3GPPExtractsR2-2108413 NTN cell (re)selection enhancements.docx" w:history="1">
        <w:r w:rsidR="00E4215F" w:rsidRPr="00011A77">
          <w:rPr>
            <w:rStyle w:val="Hyperlink"/>
          </w:rPr>
          <w:t>R2-2108413</w:t>
        </w:r>
      </w:hyperlink>
      <w:r w:rsidR="00E4215F">
        <w:tab/>
        <w:t>NTN Cell (re)selection enhancements</w:t>
      </w:r>
      <w:r w:rsidR="00E4215F">
        <w:tab/>
        <w:t>Convida Wireless</w:t>
      </w:r>
      <w:r w:rsidR="00E4215F">
        <w:tab/>
        <w:t>discussion</w:t>
      </w:r>
    </w:p>
    <w:p w14:paraId="1EAB7B61" w14:textId="1987779A" w:rsidR="00E4215F" w:rsidRDefault="008603B7" w:rsidP="00E4215F">
      <w:pPr>
        <w:pStyle w:val="Doc-title"/>
      </w:pPr>
      <w:hyperlink r:id="rId128" w:tooltip="C:Data3GPPExtractsR2-2108526 Discussion on location assisted cell reselection.docx" w:history="1">
        <w:r w:rsidR="00E4215F" w:rsidRPr="00011A77">
          <w:rPr>
            <w:rStyle w:val="Hyperlink"/>
          </w:rPr>
          <w:t>R2-2108526</w:t>
        </w:r>
      </w:hyperlink>
      <w:r w:rsidR="00E4215F">
        <w:tab/>
        <w:t>Discussion on location assisted cell reselection</w:t>
      </w:r>
      <w:r w:rsidR="00E4215F">
        <w:tab/>
        <w:t>CMCC, Huawei, HiSilicon</w:t>
      </w:r>
      <w:r w:rsidR="00E4215F">
        <w:tab/>
        <w:t>discussion</w:t>
      </w:r>
      <w:r w:rsidR="00E4215F">
        <w:tab/>
        <w:t>Rel-17</w:t>
      </w:r>
      <w:r w:rsidR="00E4215F">
        <w:tab/>
        <w:t>NR_NTN_solutions-Core</w:t>
      </w:r>
    </w:p>
    <w:p w14:paraId="771EE6D5" w14:textId="19EDDC42" w:rsidR="00E4215F" w:rsidRDefault="008603B7" w:rsidP="001D54DE">
      <w:pPr>
        <w:pStyle w:val="Doc-title"/>
      </w:pPr>
      <w:hyperlink r:id="rId129" w:tooltip="C:Data3GPPExtractsR2-2108779.docx" w:history="1">
        <w:r w:rsidR="00E4215F" w:rsidRPr="00011A77">
          <w:rPr>
            <w:rStyle w:val="Hyperlink"/>
          </w:rPr>
          <w:t>R2-2108779</w:t>
        </w:r>
      </w:hyperlink>
      <w:r w:rsidR="00E4215F">
        <w:tab/>
        <w:t>NTN Idle/Inactive mode cell re-selection</w:t>
      </w:r>
      <w:r w:rsidR="00E4215F">
        <w:tab/>
        <w:t>ITL</w:t>
      </w:r>
      <w:r w:rsidR="00E4215F">
        <w:tab/>
        <w:t>discussion</w:t>
      </w:r>
      <w:r w:rsidR="00E4215F">
        <w:tab/>
        <w:t>Rel-17</w:t>
      </w:r>
    </w:p>
    <w:p w14:paraId="778A74A2" w14:textId="77777777" w:rsidR="00E4215F" w:rsidRDefault="00E4215F" w:rsidP="00E4215F">
      <w:pPr>
        <w:pStyle w:val="Doc-text2"/>
      </w:pPr>
    </w:p>
    <w:p w14:paraId="7BB4DE2C" w14:textId="4206C2F5" w:rsidR="00254000" w:rsidRPr="00254000" w:rsidRDefault="00254000" w:rsidP="00254000">
      <w:pPr>
        <w:pStyle w:val="Comments"/>
        <w:rPr>
          <w:rStyle w:val="Hyperlink"/>
          <w:color w:val="auto"/>
          <w:u w:val="none"/>
        </w:rPr>
      </w:pPr>
      <w:r>
        <w:t>Ephemeris data and provision</w:t>
      </w:r>
    </w:p>
    <w:p w14:paraId="24BCF5F5" w14:textId="77777777" w:rsidR="00254000" w:rsidRDefault="008603B7" w:rsidP="00254000">
      <w:pPr>
        <w:pStyle w:val="Doc-title"/>
      </w:pPr>
      <w:hyperlink r:id="rId130" w:tooltip="C:Data3GPPRAN2DocsR2-2107630.zip" w:history="1">
        <w:r w:rsidR="00254000" w:rsidRPr="00833FF3">
          <w:rPr>
            <w:rStyle w:val="Hyperlink"/>
          </w:rPr>
          <w:t>R2-210</w:t>
        </w:r>
        <w:r w:rsidR="00254000" w:rsidRPr="00833FF3">
          <w:rPr>
            <w:rStyle w:val="Hyperlink"/>
          </w:rPr>
          <w:t>7</w:t>
        </w:r>
        <w:r w:rsidR="00254000" w:rsidRPr="00833FF3">
          <w:rPr>
            <w:rStyle w:val="Hyperlink"/>
          </w:rPr>
          <w:t>630</w:t>
        </w:r>
      </w:hyperlink>
      <w:r w:rsidR="00254000">
        <w:tab/>
        <w:t>On NTN Ephemeris Definitions and Signaling</w:t>
      </w:r>
      <w:r w:rsidR="00254000">
        <w:tab/>
        <w:t>Apple</w:t>
      </w:r>
      <w:r w:rsidR="00254000">
        <w:tab/>
        <w:t>discussion</w:t>
      </w:r>
      <w:r w:rsidR="00254000">
        <w:tab/>
        <w:t>Rel-17</w:t>
      </w:r>
      <w:r w:rsidR="00254000">
        <w:tab/>
        <w:t>NR_NTN_solutions-Core</w:t>
      </w:r>
    </w:p>
    <w:p w14:paraId="622F7590" w14:textId="102357B3" w:rsidR="00385FDE" w:rsidRDefault="00385FDE" w:rsidP="00385FDE">
      <w:pPr>
        <w:pStyle w:val="Comments"/>
      </w:pPr>
      <w:r>
        <w:t xml:space="preserve">Proposal 1: RAN2 assumes that the entire ephemeris is always available on the UE for pre-compensation and continues with protocol enhancements as needed. </w:t>
      </w:r>
    </w:p>
    <w:p w14:paraId="7EA672AD" w14:textId="05793F96" w:rsidR="00385FDE" w:rsidRDefault="00385FDE" w:rsidP="00385FDE">
      <w:pPr>
        <w:pStyle w:val="Comments"/>
      </w:pPr>
      <w:r>
        <w:t>Proposal 2: RAN2 will send an LS to RAN1 on the assumption of entire ephemeris at the UE.</w:t>
      </w:r>
    </w:p>
    <w:p w14:paraId="1EFE2DB3" w14:textId="0114C37E" w:rsidR="00385FDE" w:rsidRDefault="00385FDE" w:rsidP="00385FDE">
      <w:pPr>
        <w:pStyle w:val="Comments"/>
      </w:pPr>
      <w:r>
        <w:t>Proposal 3: Only the essential elements of ephemeris (as defined in TR 38.821 [1]), i.e. the Almanac is communicated to a UE.</w:t>
      </w:r>
    </w:p>
    <w:p w14:paraId="66160A70" w14:textId="50985D6C" w:rsidR="00385FDE" w:rsidRDefault="00385FDE" w:rsidP="00385FDE">
      <w:pPr>
        <w:pStyle w:val="Comments"/>
      </w:pPr>
      <w:r>
        <w:t>Proposal 4: A new SIB is needed for ephemeris broadcast to ensure that the serving and neighboring cell information is provided to the UE like that of SIB1.</w:t>
      </w:r>
    </w:p>
    <w:p w14:paraId="41E22FB3" w14:textId="6B90C0CB" w:rsidR="00385FDE" w:rsidRDefault="00385FDE" w:rsidP="00385FDE">
      <w:pPr>
        <w:pStyle w:val="Comments"/>
      </w:pPr>
      <w:r>
        <w:t xml:space="preserve">Proposal 5: If a SIB needs to be used for ephemeris broadcast, the network needs to ensure that only changes to certain “important” fields trigger SI modification procedures on UE. This is needed for power constraints. </w:t>
      </w:r>
    </w:p>
    <w:p w14:paraId="2601A6F5" w14:textId="7DBBAF5B" w:rsidR="00385FDE" w:rsidRDefault="00385FDE" w:rsidP="00385FDE">
      <w:pPr>
        <w:pStyle w:val="Comments"/>
      </w:pPr>
      <w:r>
        <w:t>Proposal 6: Alternately, RAN2 can also consider two SIBs of varying differently in frequency – a SIBfast and a SIBslow. SIBfast contains information that triggers SI modification procedures but is broadcasted infrequently while SIBslow is only read by the UE in case of need but is broadcasted more frequently.</w:t>
      </w:r>
    </w:p>
    <w:p w14:paraId="3EE0E7BB" w14:textId="41715AEB" w:rsidR="00385FDE" w:rsidRDefault="00385FDE" w:rsidP="00385FDE">
      <w:pPr>
        <w:pStyle w:val="Comments"/>
      </w:pPr>
      <w:r>
        <w:t>Proposal 7: Alternatively, RAN2 to consider dedicated RRC and NAS signaling for ephemeris delivery with NAS used for slowly changing ephemeris and RRC Signaling for rapidly changing ephemeris.</w:t>
      </w:r>
    </w:p>
    <w:p w14:paraId="5526BB56" w14:textId="77777777" w:rsidR="00385FDE" w:rsidRDefault="00385FDE" w:rsidP="00385FDE">
      <w:pPr>
        <w:pStyle w:val="Comments"/>
      </w:pPr>
      <w:r>
        <w:t xml:space="preserve">Proposal 8: RAN2 to send LS to SA2 and CT1 for confirmation of dedicated NAS based ephemeris delivery to UE.    </w:t>
      </w:r>
    </w:p>
    <w:p w14:paraId="400EBADC" w14:textId="77777777" w:rsidR="00385FDE" w:rsidRPr="00385FDE" w:rsidRDefault="00385FDE" w:rsidP="00385FDE">
      <w:pPr>
        <w:pStyle w:val="Doc-text2"/>
      </w:pPr>
    </w:p>
    <w:p w14:paraId="04500610" w14:textId="77777777" w:rsidR="00254000" w:rsidRDefault="008603B7" w:rsidP="00254000">
      <w:pPr>
        <w:pStyle w:val="Doc-title"/>
      </w:pPr>
      <w:hyperlink r:id="rId131" w:tooltip="C:Data3GPPExtractsR2-2107910 Considerations on ephemeris provision for NTN (Revision of R2-2105818).docx" w:history="1">
        <w:r w:rsidR="00254000" w:rsidRPr="00011A77">
          <w:rPr>
            <w:rStyle w:val="Hyperlink"/>
          </w:rPr>
          <w:t>R2-2107910</w:t>
        </w:r>
      </w:hyperlink>
      <w:r w:rsidR="00254000">
        <w:tab/>
        <w:t>Considerations on ephemeris provision for NTN</w:t>
      </w:r>
      <w:r w:rsidR="00254000">
        <w:tab/>
        <w:t>Lenovo, Motorola Mobility</w:t>
      </w:r>
      <w:r w:rsidR="00254000">
        <w:tab/>
        <w:t>discussion</w:t>
      </w:r>
      <w:r w:rsidR="00254000">
        <w:tab/>
        <w:t>Rel-17</w:t>
      </w:r>
    </w:p>
    <w:p w14:paraId="31938B34" w14:textId="77777777" w:rsidR="00254000" w:rsidRPr="00A873A8" w:rsidRDefault="00254000" w:rsidP="00E4215F">
      <w:pPr>
        <w:pStyle w:val="Doc-text2"/>
      </w:pPr>
    </w:p>
    <w:p w14:paraId="15A9636A" w14:textId="77777777" w:rsidR="00E4215F" w:rsidRPr="000D255B" w:rsidRDefault="00E4215F" w:rsidP="00E4215F">
      <w:pPr>
        <w:pStyle w:val="Heading4"/>
      </w:pPr>
      <w:r w:rsidRPr="000D255B">
        <w:t>8.10.3.3</w:t>
      </w:r>
      <w:r w:rsidRPr="000D255B">
        <w:tab/>
        <w:t xml:space="preserve">Connected mode </w:t>
      </w:r>
    </w:p>
    <w:p w14:paraId="1E579707" w14:textId="77777777" w:rsidR="00E4215F" w:rsidRDefault="00E4215F" w:rsidP="00E4215F">
      <w:pPr>
        <w:pStyle w:val="Comments"/>
      </w:pPr>
      <w:r w:rsidRPr="000D255B">
        <w:t xml:space="preserve">Connected mode specific issues. </w:t>
      </w:r>
    </w:p>
    <w:p w14:paraId="21499FE4" w14:textId="77777777" w:rsidR="00E4215F" w:rsidRDefault="00E4215F" w:rsidP="00E4215F">
      <w:pPr>
        <w:pStyle w:val="Comments"/>
      </w:pPr>
    </w:p>
    <w:p w14:paraId="55A81B25" w14:textId="098D37D3" w:rsidR="002652C0" w:rsidRDefault="002652C0" w:rsidP="00E4215F">
      <w:pPr>
        <w:pStyle w:val="Comments"/>
      </w:pPr>
      <w:r>
        <w:t>CHO and NTN-TN mobility aspects</w:t>
      </w:r>
    </w:p>
    <w:p w14:paraId="46D1B98C" w14:textId="768A84F8" w:rsidR="002652C0" w:rsidRDefault="00AF61D8" w:rsidP="002652C0">
      <w:pPr>
        <w:pStyle w:val="Doc-title"/>
      </w:pPr>
      <w:hyperlink r:id="rId132" w:tooltip="C:Data3GPPRAN2InboxR2-2109025.zip" w:history="1">
        <w:r w:rsidR="00B72DB6" w:rsidRPr="00AF61D8">
          <w:rPr>
            <w:rStyle w:val="Hyperlink"/>
          </w:rPr>
          <w:t>R2-2109025</w:t>
        </w:r>
      </w:hyperlink>
      <w:r w:rsidR="002652C0" w:rsidRPr="002652C0">
        <w:tab/>
        <w:t>[Pre115-e][103][NTN] Summary of AI 8.10.3.3 - CHO and NTN -TN mobility aspects only</w:t>
      </w:r>
      <w:r w:rsidR="002652C0" w:rsidRPr="002652C0">
        <w:tab/>
      </w:r>
      <w:r w:rsidR="002652C0">
        <w:t>Ericsson</w:t>
      </w:r>
      <w:r w:rsidR="002652C0">
        <w:tab/>
        <w:t>discussion</w:t>
      </w:r>
      <w:r w:rsidR="002652C0">
        <w:tab/>
        <w:t>NR_NTN_solutions-Core</w:t>
      </w:r>
    </w:p>
    <w:p w14:paraId="59E58254" w14:textId="77777777" w:rsidR="003B00A2" w:rsidRDefault="003B00A2" w:rsidP="003B00A2">
      <w:pPr>
        <w:pStyle w:val="Comments"/>
      </w:pPr>
      <w:r>
        <w:t>Proposal 1</w:t>
      </w:r>
      <w:r>
        <w:tab/>
        <w:t>Discuss whether combination of serving and target cell reference location is supported for location report trigger event and for CHO location trigger</w:t>
      </w:r>
    </w:p>
    <w:p w14:paraId="54C5AB54" w14:textId="77777777" w:rsidR="003B00A2" w:rsidRDefault="003B00A2" w:rsidP="003B00A2">
      <w:pPr>
        <w:pStyle w:val="Comments"/>
      </w:pPr>
      <w:r>
        <w:t>Proposal 2</w:t>
      </w:r>
      <w:r>
        <w:tab/>
        <w:t>If combination is supported, start discussing event descriptions for the combination of reference locations</w:t>
      </w:r>
    </w:p>
    <w:p w14:paraId="3E4A950D" w14:textId="77777777" w:rsidR="003B00A2" w:rsidRDefault="003B00A2" w:rsidP="003B00A2">
      <w:pPr>
        <w:pStyle w:val="Comments"/>
      </w:pPr>
      <w:r>
        <w:t>Proposal 3</w:t>
      </w:r>
      <w:r>
        <w:tab/>
        <w:t>Both hysteresis and time to trigger is supported for location based trigger event</w:t>
      </w:r>
    </w:p>
    <w:p w14:paraId="4E44DDE7" w14:textId="77777777" w:rsidR="003B00A2" w:rsidRDefault="003B00A2" w:rsidP="003B00A2">
      <w:pPr>
        <w:pStyle w:val="Comments"/>
      </w:pPr>
      <w:r>
        <w:t>Proposal 4</w:t>
      </w:r>
      <w:r>
        <w:tab/>
        <w:t>Discuss whether measurement reports can be configured to be piggybacked when location based event triggers</w:t>
      </w:r>
    </w:p>
    <w:p w14:paraId="4301BA03" w14:textId="77777777" w:rsidR="003B00A2" w:rsidRDefault="003B00A2" w:rsidP="003B00A2">
      <w:pPr>
        <w:pStyle w:val="Comments"/>
      </w:pPr>
      <w:r>
        <w:t>Proposal 5</w:t>
      </w:r>
      <w:r>
        <w:tab/>
        <w:t>RAN2 to discuss whether periodic reporting of location should be supported for NTN.</w:t>
      </w:r>
    </w:p>
    <w:p w14:paraId="3449EFCA" w14:textId="77777777" w:rsidR="003B00A2" w:rsidRDefault="003B00A2" w:rsidP="003B00A2">
      <w:pPr>
        <w:pStyle w:val="Comments"/>
      </w:pPr>
      <w:r>
        <w:t>Proposal 6</w:t>
      </w:r>
      <w:r>
        <w:tab/>
        <w:t>RAN2 to discuss whether timing information and t1 are understood as different parameters or same .</w:t>
      </w:r>
    </w:p>
    <w:p w14:paraId="1380E50A" w14:textId="77777777" w:rsidR="003B00A2" w:rsidRDefault="003B00A2" w:rsidP="003B00A2">
      <w:pPr>
        <w:pStyle w:val="Comments"/>
      </w:pPr>
      <w:r>
        <w:t>Proposal 7</w:t>
      </w:r>
      <w:r>
        <w:tab/>
        <w:t>RAN2 to discuss UE shall perform the CHO by T2 or whether at T” if UE has not made CHO UE forgets the configuration.</w:t>
      </w:r>
    </w:p>
    <w:p w14:paraId="52DF5D24" w14:textId="77777777" w:rsidR="003B00A2" w:rsidRDefault="003B00A2" w:rsidP="003B00A2">
      <w:pPr>
        <w:pStyle w:val="Comments"/>
      </w:pPr>
      <w:r>
        <w:t>Proposal 8</w:t>
      </w:r>
      <w:r>
        <w:tab/>
        <w:t>RAN2 to discuss whether T1 and T2 should be expressed as UTC, timer, or a combination .</w:t>
      </w:r>
    </w:p>
    <w:p w14:paraId="5E0503DF" w14:textId="77777777" w:rsidR="003B00A2" w:rsidRDefault="003B00A2" w:rsidP="003B00A2">
      <w:pPr>
        <w:pStyle w:val="Comments"/>
      </w:pPr>
      <w:r>
        <w:t>a.</w:t>
      </w:r>
      <w:r>
        <w:tab/>
        <w:t>Option 1: UTC time + duration/timer, e.g. 00:00:01 + 40s</w:t>
      </w:r>
    </w:p>
    <w:p w14:paraId="01725B08" w14:textId="77777777" w:rsidR="003B00A2" w:rsidRDefault="003B00A2" w:rsidP="003B00A2">
      <w:pPr>
        <w:pStyle w:val="Comments"/>
      </w:pPr>
      <w:r>
        <w:t>b.</w:t>
      </w:r>
      <w:r>
        <w:tab/>
        <w:t>Option 2: Two UTC time to indicate the start (T1) and end time (T2) of the candidate cell, e.g. 00:00:01 + 00:00:41</w:t>
      </w:r>
    </w:p>
    <w:p w14:paraId="1B1AED4B" w14:textId="77777777" w:rsidR="003B00A2" w:rsidRDefault="003B00A2" w:rsidP="003B00A2">
      <w:pPr>
        <w:pStyle w:val="Comments"/>
      </w:pPr>
      <w:r>
        <w:t>c.</w:t>
      </w:r>
      <w:r>
        <w:tab/>
        <w:t>Option 3: Reference time + duration/timer</w:t>
      </w:r>
      <w:r>
        <w:rPr>
          <w:rFonts w:ascii="MS Gothic" w:hAnsi="MS Gothic" w:cs="MS Gothic"/>
        </w:rPr>
        <w:t>，</w:t>
      </w:r>
      <w:r>
        <w:t>e.g. SFN =0 + 40s</w:t>
      </w:r>
    </w:p>
    <w:p w14:paraId="730E103D" w14:textId="77777777" w:rsidR="003B00A2" w:rsidRDefault="003B00A2" w:rsidP="003B00A2">
      <w:pPr>
        <w:pStyle w:val="Comments"/>
      </w:pPr>
      <w:r>
        <w:t>d.</w:t>
      </w:r>
      <w:r>
        <w:tab/>
        <w:t>Option 4: Two timers, e.g. t1=301s + t2=341s.</w:t>
      </w:r>
    </w:p>
    <w:p w14:paraId="7D91F020" w14:textId="77777777" w:rsidR="003B00A2" w:rsidRDefault="003B00A2" w:rsidP="003B00A2">
      <w:pPr>
        <w:pStyle w:val="Comments"/>
      </w:pPr>
      <w:r>
        <w:t>Proposal 9</w:t>
      </w:r>
      <w:r>
        <w:tab/>
        <w:t>RAN2 to discuss whether to support configurable CHO conditions for NTN operation.</w:t>
      </w:r>
    </w:p>
    <w:p w14:paraId="62B5FCE0" w14:textId="77777777" w:rsidR="003B00A2" w:rsidRDefault="003B00A2" w:rsidP="003B00A2">
      <w:pPr>
        <w:pStyle w:val="Comments"/>
      </w:pPr>
      <w:r>
        <w:t>Proposal 10</w:t>
      </w:r>
      <w:r>
        <w:tab/>
        <w:t>Discuss whether to down-prioritize further enhancements to connected mode NTN-TN</w:t>
      </w:r>
    </w:p>
    <w:p w14:paraId="7AB303F3" w14:textId="77777777" w:rsidR="003B00A2" w:rsidRDefault="003B00A2" w:rsidP="003B00A2">
      <w:pPr>
        <w:pStyle w:val="Comments"/>
      </w:pPr>
      <w:r>
        <w:t>Proposal 11</w:t>
      </w:r>
      <w:r>
        <w:tab/>
        <w:t>Discuss whether existing idle mode features up to release 16 are sufficient and enable sufficient priority and in a power efficient manner according to the agreements in RAN2#115-e.</w:t>
      </w:r>
    </w:p>
    <w:p w14:paraId="1694DFF9" w14:textId="0CA79379" w:rsidR="003B00A2" w:rsidRDefault="003B00A2" w:rsidP="00E4215F">
      <w:pPr>
        <w:pStyle w:val="Comments"/>
      </w:pPr>
      <w:r>
        <w:lastRenderedPageBreak/>
        <w:t>Proposal 12</w:t>
      </w:r>
      <w:r>
        <w:tab/>
        <w:t>Discuss whether enhancement is needed to address the problem of performing idle mode mobility from NTN to TN in terms of power consumption and signaling efficiency.</w:t>
      </w:r>
    </w:p>
    <w:p w14:paraId="68612354" w14:textId="77777777" w:rsidR="003B00A2" w:rsidRDefault="003B00A2" w:rsidP="00E4215F">
      <w:pPr>
        <w:pStyle w:val="Comments"/>
      </w:pPr>
    </w:p>
    <w:p w14:paraId="7CADEC5D" w14:textId="09C1EB2C" w:rsidR="00CA4604" w:rsidRDefault="00CA4604" w:rsidP="00CA4604">
      <w:pPr>
        <w:pStyle w:val="EmailDiscussion"/>
      </w:pPr>
      <w:r>
        <w:t xml:space="preserve">[AT115-e][103][NTN] </w:t>
      </w:r>
      <w:r w:rsidRPr="002652C0">
        <w:t>CHO and NTN -TN mobility aspects</w:t>
      </w:r>
      <w:r>
        <w:t xml:space="preserve"> (Ericsson)</w:t>
      </w:r>
    </w:p>
    <w:p w14:paraId="3751B02F" w14:textId="3E04C4D1" w:rsidR="00CA4604" w:rsidRDefault="00CA4604" w:rsidP="00CA4604">
      <w:pPr>
        <w:pStyle w:val="EmailDiscussion2"/>
        <w:ind w:left="1619" w:firstLine="0"/>
      </w:pPr>
      <w:r>
        <w:t xml:space="preserve">Scope: Continue the discussion on the proposals in </w:t>
      </w:r>
      <w:hyperlink r:id="rId133" w:tooltip="C:Data3GPPRAN2InboxR2-2109025.zip" w:history="1">
        <w:r w:rsidRPr="00AF61D8">
          <w:rPr>
            <w:rStyle w:val="Hyperlink"/>
          </w:rPr>
          <w:t>R2-2109025</w:t>
        </w:r>
      </w:hyperlink>
    </w:p>
    <w:p w14:paraId="53E0D36A" w14:textId="77777777" w:rsidR="00CA4604" w:rsidRDefault="00CA4604" w:rsidP="00CA4604">
      <w:pPr>
        <w:pStyle w:val="EmailDiscussion2"/>
        <w:ind w:left="1619" w:firstLine="0"/>
      </w:pPr>
      <w:r>
        <w:t>Intended outcome: Summary of the offline discussion with e.g.:</w:t>
      </w:r>
    </w:p>
    <w:p w14:paraId="731B6943" w14:textId="77777777" w:rsidR="00CA4604" w:rsidRDefault="00CA4604" w:rsidP="00CA4604">
      <w:pPr>
        <w:pStyle w:val="EmailDiscussion2"/>
        <w:numPr>
          <w:ilvl w:val="2"/>
          <w:numId w:val="8"/>
        </w:numPr>
        <w:ind w:left="1980"/>
      </w:pPr>
      <w:r>
        <w:t>List of proposals for agreement (if any)</w:t>
      </w:r>
    </w:p>
    <w:p w14:paraId="7DA234C9" w14:textId="77777777" w:rsidR="00CA4604" w:rsidRDefault="00CA4604" w:rsidP="00CA4604">
      <w:pPr>
        <w:pStyle w:val="EmailDiscussion2"/>
        <w:numPr>
          <w:ilvl w:val="2"/>
          <w:numId w:val="8"/>
        </w:numPr>
        <w:ind w:left="1980"/>
      </w:pPr>
      <w:r>
        <w:t>List of proposals for further discussion</w:t>
      </w:r>
    </w:p>
    <w:p w14:paraId="52CFF030" w14:textId="77777777" w:rsidR="00CA4604" w:rsidRDefault="00CA4604" w:rsidP="00CA4604">
      <w:pPr>
        <w:pStyle w:val="EmailDiscussion2"/>
        <w:numPr>
          <w:ilvl w:val="2"/>
          <w:numId w:val="8"/>
        </w:numPr>
        <w:ind w:left="1980"/>
      </w:pPr>
      <w:r>
        <w:t>List of proposals that should not be pursued (if any)</w:t>
      </w:r>
    </w:p>
    <w:p w14:paraId="0E3E544E" w14:textId="77777777" w:rsidR="00CA4604" w:rsidRDefault="00CA4604" w:rsidP="00CA4604">
      <w:pPr>
        <w:pStyle w:val="EmailDiscussion2"/>
        <w:ind w:left="1620" w:firstLine="0"/>
      </w:pPr>
      <w:r>
        <w:t>Initial deadline (for companies' feedback): Thursday 2021-08-19 1000 UTC</w:t>
      </w:r>
    </w:p>
    <w:p w14:paraId="0834F946" w14:textId="28144198" w:rsidR="00CA4604" w:rsidRDefault="00CA4604" w:rsidP="00CA4604">
      <w:pPr>
        <w:pStyle w:val="EmailDiscussion2"/>
        <w:ind w:left="1619" w:firstLine="0"/>
      </w:pPr>
      <w:r>
        <w:t xml:space="preserve">Initial deadline (for </w:t>
      </w:r>
      <w:r>
        <w:rPr>
          <w:rStyle w:val="Doc-text2Char"/>
        </w:rPr>
        <w:t xml:space="preserve">rapporteur's summary in </w:t>
      </w:r>
      <w:r w:rsidRPr="009B590E">
        <w:rPr>
          <w:rStyle w:val="Hyperlink"/>
          <w:highlight w:val="yellow"/>
        </w:rPr>
        <w:t>R2-21088</w:t>
      </w:r>
      <w:r>
        <w:rPr>
          <w:rStyle w:val="Hyperlink"/>
          <w:highlight w:val="yellow"/>
        </w:rPr>
        <w:t>90</w:t>
      </w:r>
      <w:r>
        <w:rPr>
          <w:rStyle w:val="Doc-text2Char"/>
        </w:rPr>
        <w:t xml:space="preserve">): </w:t>
      </w:r>
      <w:r>
        <w:t>Thursday 2021-08-19 1600 UTC</w:t>
      </w:r>
    </w:p>
    <w:p w14:paraId="734BAA19" w14:textId="5665F0FF" w:rsidR="00CA4604" w:rsidRPr="00D27667" w:rsidRDefault="00CA4604" w:rsidP="00CA4604">
      <w:pPr>
        <w:pStyle w:val="EmailDiscussion2"/>
        <w:ind w:left="1619" w:firstLine="0"/>
        <w:rPr>
          <w:u w:val="single"/>
        </w:rPr>
      </w:pPr>
      <w:r w:rsidRPr="004D2573">
        <w:rPr>
          <w:u w:val="single"/>
        </w:rPr>
        <w:t xml:space="preserve">Proposals marked "for agreement" in </w:t>
      </w:r>
      <w:r w:rsidRPr="009B590E">
        <w:rPr>
          <w:rStyle w:val="Hyperlink"/>
          <w:highlight w:val="yellow"/>
        </w:rPr>
        <w:t>R2-21088</w:t>
      </w:r>
      <w:r>
        <w:rPr>
          <w:rStyle w:val="Hyperlink"/>
          <w:highlight w:val="yellow"/>
        </w:rPr>
        <w:t>90</w:t>
      </w:r>
      <w:r w:rsidRPr="004D2573">
        <w:rPr>
          <w:rStyle w:val="Doc-text2Char"/>
          <w:u w:val="single"/>
        </w:rPr>
        <w:t xml:space="preserve"> </w:t>
      </w:r>
      <w:r w:rsidRPr="004D2573">
        <w:rPr>
          <w:u w:val="single"/>
        </w:rPr>
        <w:t>not challen</w:t>
      </w:r>
      <w:r>
        <w:rPr>
          <w:u w:val="single"/>
        </w:rPr>
        <w:t>ged u</w:t>
      </w:r>
      <w:r w:rsidR="00171AFF">
        <w:rPr>
          <w:u w:val="single"/>
        </w:rPr>
        <w:t>ntil Friday 2021-08-20 08</w:t>
      </w:r>
      <w:bookmarkStart w:id="2" w:name="_GoBack"/>
      <w:bookmarkEnd w:id="2"/>
      <w:r>
        <w:rPr>
          <w:u w:val="single"/>
        </w:rPr>
        <w:t xml:space="preserve">00 UTC </w:t>
      </w:r>
      <w:r w:rsidRPr="004D2573">
        <w:rPr>
          <w:u w:val="single"/>
        </w:rPr>
        <w:t xml:space="preserve">will be declared as agreed </w:t>
      </w:r>
      <w:r>
        <w:rPr>
          <w:u w:val="single"/>
        </w:rPr>
        <w:t>via email by the session chair (for the rest the discussion will further continue offline until the CB session in Week2).</w:t>
      </w:r>
    </w:p>
    <w:p w14:paraId="38C97FB6" w14:textId="77777777" w:rsidR="00CA4604" w:rsidRDefault="00CA4604" w:rsidP="00CA4604">
      <w:pPr>
        <w:pStyle w:val="Comments"/>
      </w:pPr>
    </w:p>
    <w:p w14:paraId="2535420F" w14:textId="7F73720A" w:rsidR="00CA4604" w:rsidRDefault="00CA4604" w:rsidP="00CA4604">
      <w:pPr>
        <w:pStyle w:val="Doc-title"/>
      </w:pPr>
      <w:r>
        <w:rPr>
          <w:rStyle w:val="Hyperlink"/>
          <w:highlight w:val="yellow"/>
        </w:rPr>
        <w:t>R2-2108890</w:t>
      </w:r>
      <w:r>
        <w:tab/>
        <w:t>[offline 103]</w:t>
      </w:r>
      <w:r w:rsidRPr="008556C5">
        <w:t xml:space="preserve"> </w:t>
      </w:r>
      <w:r w:rsidRPr="002652C0">
        <w:t>CHO and NTN -TN mobility aspects</w:t>
      </w:r>
      <w:r>
        <w:tab/>
        <w:t>Ericsson</w:t>
      </w:r>
      <w:r>
        <w:tab/>
        <w:t>discussion</w:t>
      </w:r>
      <w:r>
        <w:tab/>
        <w:t>Rel-17</w:t>
      </w:r>
      <w:r>
        <w:tab/>
        <w:t>NR_NTN_solutions-Core</w:t>
      </w:r>
    </w:p>
    <w:p w14:paraId="6D80AE5C" w14:textId="77777777" w:rsidR="00CA4604" w:rsidRDefault="00CA4604" w:rsidP="00E4215F">
      <w:pPr>
        <w:pStyle w:val="Comments"/>
      </w:pPr>
    </w:p>
    <w:p w14:paraId="76D5B5F2" w14:textId="77777777" w:rsidR="00CA4604" w:rsidRPr="000D255B" w:rsidRDefault="00CA4604" w:rsidP="00E4215F">
      <w:pPr>
        <w:pStyle w:val="Comments"/>
      </w:pPr>
    </w:p>
    <w:p w14:paraId="2087B816" w14:textId="781294EE" w:rsidR="00E4215F" w:rsidRDefault="008603B7" w:rsidP="00E4215F">
      <w:pPr>
        <w:pStyle w:val="Doc-title"/>
      </w:pPr>
      <w:hyperlink r:id="rId134" w:tooltip="C:Data3GPPExtractsR2-2107079 NTN connected mode mobility.doc" w:history="1">
        <w:r w:rsidR="00E4215F" w:rsidRPr="00011A77">
          <w:rPr>
            <w:rStyle w:val="Hyperlink"/>
          </w:rPr>
          <w:t>R2-2107079</w:t>
        </w:r>
      </w:hyperlink>
      <w:r w:rsidR="00E4215F">
        <w:tab/>
        <w:t>Discussion on mobility management for connected mode UE in NTN</w:t>
      </w:r>
      <w:r w:rsidR="00E4215F">
        <w:tab/>
        <w:t>OPPO</w:t>
      </w:r>
      <w:r w:rsidR="00E4215F">
        <w:tab/>
        <w:t>discussion</w:t>
      </w:r>
      <w:r w:rsidR="00E4215F">
        <w:tab/>
        <w:t>Rel-17</w:t>
      </w:r>
      <w:r w:rsidR="00E4215F">
        <w:tab/>
        <w:t>NR_NTN_solutions-Core</w:t>
      </w:r>
    </w:p>
    <w:p w14:paraId="11ADD7B2" w14:textId="644E3054" w:rsidR="00E4215F" w:rsidRDefault="008603B7" w:rsidP="00E4215F">
      <w:pPr>
        <w:pStyle w:val="Doc-title"/>
      </w:pPr>
      <w:hyperlink r:id="rId135" w:tooltip="C:Data3GPPExtractsR2-2107283_For8.10.3.3_HandoverEnhancements_Samsung.doc" w:history="1">
        <w:r w:rsidR="00E4215F" w:rsidRPr="00011A77">
          <w:rPr>
            <w:rStyle w:val="Hyperlink"/>
          </w:rPr>
          <w:t>R2-2107283</w:t>
        </w:r>
      </w:hyperlink>
      <w:r w:rsidR="00E4215F">
        <w:tab/>
        <w:t>Remaining Issues on Handover and Neighbor Search for an NTN</w:t>
      </w:r>
      <w:r w:rsidR="00E4215F">
        <w:tab/>
        <w:t>Samsung Research America</w:t>
      </w:r>
      <w:r w:rsidR="00E4215F">
        <w:tab/>
        <w:t>discussion</w:t>
      </w:r>
      <w:r w:rsidR="00E4215F">
        <w:tab/>
      </w:r>
      <w:hyperlink r:id="rId136" w:tooltip="C:Data3GPParchiveRAN2RAN2#114TdocsR2-2106071.zip" w:history="1">
        <w:r w:rsidR="00E4215F" w:rsidRPr="00825BE6">
          <w:rPr>
            <w:rStyle w:val="Hyperlink"/>
          </w:rPr>
          <w:t>R2-2106071</w:t>
        </w:r>
      </w:hyperlink>
    </w:p>
    <w:p w14:paraId="553887E0" w14:textId="002F063B" w:rsidR="00E4215F" w:rsidRDefault="008603B7" w:rsidP="00E4215F">
      <w:pPr>
        <w:pStyle w:val="Doc-title"/>
      </w:pPr>
      <w:hyperlink r:id="rId137" w:tooltip="C:Data3GPPExtractsR2-2107318.docx" w:history="1">
        <w:r w:rsidR="00E4215F" w:rsidRPr="00011A77">
          <w:rPr>
            <w:rStyle w:val="Hyperlink"/>
          </w:rPr>
          <w:t>R2-2107318</w:t>
        </w:r>
      </w:hyperlink>
      <w:r w:rsidR="00E4215F">
        <w:tab/>
        <w:t>Discussion on NTN CP left issues</w:t>
      </w:r>
      <w:r w:rsidR="00E4215F">
        <w:tab/>
        <w:t>CATT</w:t>
      </w:r>
      <w:r w:rsidR="00E4215F">
        <w:tab/>
        <w:t>discussion</w:t>
      </w:r>
      <w:r w:rsidR="00E4215F">
        <w:tab/>
        <w:t>Rel-17</w:t>
      </w:r>
      <w:r w:rsidR="00E4215F">
        <w:tab/>
        <w:t>NR_NTN_solutions-Core</w:t>
      </w:r>
    </w:p>
    <w:p w14:paraId="74C18FC3" w14:textId="3C18644B" w:rsidR="00E4215F" w:rsidRDefault="008603B7" w:rsidP="00E4215F">
      <w:pPr>
        <w:pStyle w:val="Doc-title"/>
      </w:pPr>
      <w:hyperlink r:id="rId138" w:tooltip="C:Data3GPPExtractsR2-2107447 Discussion on CHO related aspects for NTN.docx" w:history="1">
        <w:r w:rsidR="00E4215F" w:rsidRPr="00011A77">
          <w:rPr>
            <w:rStyle w:val="Hyperlink"/>
          </w:rPr>
          <w:t>R2-2107447</w:t>
        </w:r>
      </w:hyperlink>
      <w:r w:rsidR="00E4215F">
        <w:tab/>
        <w:t>Discussion on CHO related aspects for NTN</w:t>
      </w:r>
      <w:r w:rsidR="00E4215F">
        <w:tab/>
        <w:t>vivo</w:t>
      </w:r>
      <w:r w:rsidR="00E4215F">
        <w:tab/>
        <w:t>discussion</w:t>
      </w:r>
    </w:p>
    <w:p w14:paraId="40B5218D" w14:textId="610D0FC6" w:rsidR="00E4215F" w:rsidRDefault="008603B7" w:rsidP="00E4215F">
      <w:pPr>
        <w:pStyle w:val="Doc-title"/>
      </w:pPr>
      <w:hyperlink r:id="rId139" w:tooltip="C:Data3GPPExtractsR2-2107457 Discussion of CHO in NTN.doc" w:history="1">
        <w:r w:rsidR="00E4215F" w:rsidRPr="00011A77">
          <w:rPr>
            <w:rStyle w:val="Hyperlink"/>
          </w:rPr>
          <w:t>R2-2107457</w:t>
        </w:r>
      </w:hyperlink>
      <w:r w:rsidR="00E4215F">
        <w:tab/>
        <w:t>Consideration of location reporting in NTN CHO</w:t>
      </w:r>
      <w:r w:rsidR="00E4215F">
        <w:tab/>
        <w:t>China Telecommunication</w:t>
      </w:r>
      <w:r w:rsidR="00E4215F">
        <w:tab/>
        <w:t>discussion</w:t>
      </w:r>
      <w:r w:rsidR="00E4215F">
        <w:tab/>
        <w:t>Rel-17</w:t>
      </w:r>
      <w:r w:rsidR="00E4215F">
        <w:tab/>
        <w:t>NR_NTN_solutions-Core</w:t>
      </w:r>
    </w:p>
    <w:p w14:paraId="7FD505D8" w14:textId="7AAA5D72" w:rsidR="00E4215F" w:rsidRDefault="008603B7" w:rsidP="00E4215F">
      <w:pPr>
        <w:pStyle w:val="Doc-title"/>
      </w:pPr>
      <w:hyperlink r:id="rId140" w:tooltip="C:Data3GPPExtractsR2-2107519 Further discussion on CHO in NTN.docx" w:history="1">
        <w:r w:rsidR="00E4215F" w:rsidRPr="00011A77">
          <w:rPr>
            <w:rStyle w:val="Hyperlink"/>
          </w:rPr>
          <w:t>R2-2107519</w:t>
        </w:r>
      </w:hyperlink>
      <w:r w:rsidR="00E4215F">
        <w:tab/>
        <w:t>Further discussion on CHO in NTN</w:t>
      </w:r>
      <w:r w:rsidR="00E4215F">
        <w:tab/>
        <w:t>Rakuten Mobile, Inc</w:t>
      </w:r>
      <w:r w:rsidR="00E4215F">
        <w:tab/>
        <w:t>discussion</w:t>
      </w:r>
      <w:r w:rsidR="00E4215F">
        <w:tab/>
        <w:t>Rel-17</w:t>
      </w:r>
    </w:p>
    <w:p w14:paraId="2A4E37B1" w14:textId="389FA8DD" w:rsidR="00E4215F" w:rsidRDefault="008603B7" w:rsidP="00E4215F">
      <w:pPr>
        <w:pStyle w:val="Doc-title"/>
      </w:pPr>
      <w:hyperlink r:id="rId141" w:tooltip="C:Data3GPPExtractsR2-2107522 Even further thoughts on mobility in NTN.docx" w:history="1">
        <w:r w:rsidR="00E4215F" w:rsidRPr="00011A77">
          <w:rPr>
            <w:rStyle w:val="Hyperlink"/>
          </w:rPr>
          <w:t>R2-2107522</w:t>
        </w:r>
      </w:hyperlink>
      <w:r w:rsidR="00E4215F">
        <w:tab/>
        <w:t>Even further thoughts on mobility in NTN</w:t>
      </w:r>
      <w:r w:rsidR="00E4215F">
        <w:tab/>
        <w:t>Nokia, Nokia Shanghai Bell</w:t>
      </w:r>
      <w:r w:rsidR="00E4215F">
        <w:tab/>
        <w:t>discussion</w:t>
      </w:r>
      <w:r w:rsidR="00E4215F">
        <w:tab/>
        <w:t>Rel-17</w:t>
      </w:r>
      <w:r w:rsidR="00E4215F">
        <w:tab/>
        <w:t>NR_NTN_solutions-Core</w:t>
      </w:r>
    </w:p>
    <w:p w14:paraId="15BB3D79" w14:textId="6DACCCEA" w:rsidR="00E4215F" w:rsidRDefault="008603B7" w:rsidP="00E4215F">
      <w:pPr>
        <w:pStyle w:val="Doc-title"/>
      </w:pPr>
      <w:hyperlink r:id="rId142" w:tooltip="C:Data3GPPExtractsR2-2107565 CHO.doc" w:history="1">
        <w:r w:rsidR="00E4215F" w:rsidRPr="00011A77">
          <w:rPr>
            <w:rStyle w:val="Hyperlink"/>
          </w:rPr>
          <w:t>R2-2107565</w:t>
        </w:r>
      </w:hyperlink>
      <w:r w:rsidR="00E4215F">
        <w:tab/>
        <w:t>Open issues in CHO</w:t>
      </w:r>
      <w:r w:rsidR="00E4215F">
        <w:tab/>
        <w:t>Qualcomm Incorporated</w:t>
      </w:r>
      <w:r w:rsidR="00E4215F">
        <w:tab/>
        <w:t>discussion</w:t>
      </w:r>
      <w:r w:rsidR="00E4215F">
        <w:tab/>
        <w:t>Rel-17</w:t>
      </w:r>
      <w:r w:rsidR="00E4215F">
        <w:tab/>
        <w:t>NR_NTN_solutions-Core</w:t>
      </w:r>
      <w:r w:rsidR="00E4215F">
        <w:tab/>
      </w:r>
      <w:hyperlink r:id="rId143" w:tooltip="C:Data3GPParchiveRAN2RAN2#114TdocsR2-2105433.zip" w:history="1">
        <w:r w:rsidR="00E4215F" w:rsidRPr="00825BE6">
          <w:rPr>
            <w:rStyle w:val="Hyperlink"/>
          </w:rPr>
          <w:t>R2-2105433</w:t>
        </w:r>
      </w:hyperlink>
    </w:p>
    <w:p w14:paraId="5728E370" w14:textId="3E96F713" w:rsidR="00E4215F" w:rsidRDefault="008603B7" w:rsidP="00E4215F">
      <w:pPr>
        <w:pStyle w:val="Doc-title"/>
      </w:pPr>
      <w:hyperlink r:id="rId144" w:tooltip="C:Data3GPPExtracts._R2-2107631 On NTN Conditional Handovers.docx" w:history="1">
        <w:r w:rsidR="00E4215F" w:rsidRPr="00011A77">
          <w:rPr>
            <w:rStyle w:val="Hyperlink"/>
          </w:rPr>
          <w:t>R2-2107631</w:t>
        </w:r>
      </w:hyperlink>
      <w:r w:rsidR="00E4215F">
        <w:tab/>
        <w:t>On NTN Conditional Handovers</w:t>
      </w:r>
      <w:r w:rsidR="00E4215F">
        <w:tab/>
        <w:t>Apple</w:t>
      </w:r>
      <w:r w:rsidR="00E4215F">
        <w:tab/>
        <w:t>discussion</w:t>
      </w:r>
      <w:r w:rsidR="00E4215F">
        <w:tab/>
        <w:t>Rel-17</w:t>
      </w:r>
      <w:r w:rsidR="00E4215F">
        <w:tab/>
        <w:t>NR_NTN_solutions-Core</w:t>
      </w:r>
    </w:p>
    <w:p w14:paraId="56AA1302" w14:textId="3F92431F" w:rsidR="00E4215F" w:rsidRDefault="008603B7" w:rsidP="00E4215F">
      <w:pPr>
        <w:pStyle w:val="Doc-title"/>
      </w:pPr>
      <w:hyperlink r:id="rId145" w:tooltip="C:Data3GPPExtractsR2-2107704.docx" w:history="1">
        <w:r w:rsidR="00E4215F" w:rsidRPr="00011A77">
          <w:rPr>
            <w:rStyle w:val="Hyperlink"/>
          </w:rPr>
          <w:t>R2-2107704</w:t>
        </w:r>
      </w:hyperlink>
      <w:r w:rsidR="00E4215F">
        <w:tab/>
        <w:t>Discussion on NTN-TN service continuity</w:t>
      </w:r>
      <w:r w:rsidR="00E4215F">
        <w:tab/>
        <w:t>KT Corp.</w:t>
      </w:r>
      <w:r w:rsidR="00E4215F">
        <w:tab/>
        <w:t>discussion</w:t>
      </w:r>
    </w:p>
    <w:p w14:paraId="55A80CF7" w14:textId="13293CD7" w:rsidR="00E4215F" w:rsidRDefault="008603B7" w:rsidP="00E4215F">
      <w:pPr>
        <w:pStyle w:val="Doc-title"/>
      </w:pPr>
      <w:hyperlink r:id="rId146" w:tooltip="C:Data3GPPExtractsR2-2107846 Remaining issues for NTN connected mode mobility.DOC" w:history="1">
        <w:r w:rsidR="00E4215F" w:rsidRPr="00011A77">
          <w:rPr>
            <w:rStyle w:val="Hyperlink"/>
          </w:rPr>
          <w:t>R2-2107846</w:t>
        </w:r>
      </w:hyperlink>
      <w:r w:rsidR="00E4215F">
        <w:tab/>
        <w:t>Remaining issues for NTN connected mode mobility</w:t>
      </w:r>
      <w:r w:rsidR="00E4215F">
        <w:tab/>
        <w:t>LG Electronics Inc.</w:t>
      </w:r>
      <w:r w:rsidR="00E4215F">
        <w:tab/>
        <w:t>discussion</w:t>
      </w:r>
      <w:r w:rsidR="00E4215F">
        <w:tab/>
        <w:t>Rel-17</w:t>
      </w:r>
      <w:r w:rsidR="00E4215F">
        <w:tab/>
        <w:t>NR_NTN_solutions-Core</w:t>
      </w:r>
    </w:p>
    <w:p w14:paraId="2D2F45D0" w14:textId="649BB2F6" w:rsidR="00E4215F" w:rsidRDefault="008603B7" w:rsidP="00E4215F">
      <w:pPr>
        <w:pStyle w:val="Doc-title"/>
      </w:pPr>
      <w:hyperlink r:id="rId147" w:tooltip="C:Data3GPPExtractsR2-2107912 Execution condition for CHO in NTN v1.0.doc" w:history="1">
        <w:r w:rsidR="00E4215F" w:rsidRPr="00011A77">
          <w:rPr>
            <w:rStyle w:val="Hyperlink"/>
          </w:rPr>
          <w:t>R2-2107912</w:t>
        </w:r>
      </w:hyperlink>
      <w:r w:rsidR="00E4215F">
        <w:tab/>
        <w:t>Execution condition for CHO in NTN</w:t>
      </w:r>
      <w:r w:rsidR="00E4215F">
        <w:tab/>
        <w:t>Lenovo, Motorola Mobility</w:t>
      </w:r>
      <w:r w:rsidR="00E4215F">
        <w:tab/>
        <w:t>discussion</w:t>
      </w:r>
      <w:r w:rsidR="00E4215F">
        <w:tab/>
        <w:t>Rel-17</w:t>
      </w:r>
    </w:p>
    <w:p w14:paraId="5A42E8FD" w14:textId="1B18B3A2" w:rsidR="00E4215F" w:rsidRDefault="008603B7" w:rsidP="00E4215F">
      <w:pPr>
        <w:pStyle w:val="Doc-title"/>
      </w:pPr>
      <w:hyperlink r:id="rId148" w:tooltip="C:Data3GPPExtractsR2-2108017 Discussion on connected mode aspects for NTN.docx" w:history="1">
        <w:r w:rsidR="00E4215F" w:rsidRPr="00011A77">
          <w:rPr>
            <w:rStyle w:val="Hyperlink"/>
          </w:rPr>
          <w:t>R2-2108017</w:t>
        </w:r>
      </w:hyperlink>
      <w:r w:rsidR="00E4215F">
        <w:tab/>
        <w:t>Discussion on connected mode aspects for NTN</w:t>
      </w:r>
      <w:r w:rsidR="00E4215F">
        <w:tab/>
        <w:t>Xiaomi Communications</w:t>
      </w:r>
      <w:r w:rsidR="00E4215F">
        <w:tab/>
        <w:t>discussion</w:t>
      </w:r>
    </w:p>
    <w:p w14:paraId="53F12A2B" w14:textId="2914B4C7" w:rsidR="00E4215F" w:rsidRDefault="008603B7" w:rsidP="00E4215F">
      <w:pPr>
        <w:pStyle w:val="Doc-title"/>
      </w:pPr>
      <w:hyperlink r:id="rId149" w:tooltip="C:Data3GPPExtractsR2-2108065.docx" w:history="1">
        <w:r w:rsidR="00E4215F" w:rsidRPr="00011A77">
          <w:rPr>
            <w:rStyle w:val="Hyperlink"/>
          </w:rPr>
          <w:t>R2-2108065</w:t>
        </w:r>
      </w:hyperlink>
      <w:r w:rsidR="00E4215F">
        <w:tab/>
        <w:t>Signaling storm during HOs and Timer based trigger details</w:t>
      </w:r>
      <w:r w:rsidR="00E4215F">
        <w:tab/>
        <w:t>Sony</w:t>
      </w:r>
      <w:r w:rsidR="00E4215F">
        <w:tab/>
        <w:t>discussion</w:t>
      </w:r>
      <w:r w:rsidR="00E4215F">
        <w:tab/>
        <w:t>Rel-17</w:t>
      </w:r>
      <w:r w:rsidR="00E4215F">
        <w:tab/>
        <w:t>NR_NTN_solutions-Core</w:t>
      </w:r>
    </w:p>
    <w:p w14:paraId="79185E93" w14:textId="77777777" w:rsidR="00C644BB" w:rsidRDefault="008603B7" w:rsidP="00C644BB">
      <w:pPr>
        <w:pStyle w:val="Doc-title"/>
      </w:pPr>
      <w:hyperlink r:id="rId150" w:tooltip="C:Data3GPPRAN2DocsR2-2108100.zip" w:history="1">
        <w:r w:rsidR="00C644BB" w:rsidRPr="00A94037">
          <w:rPr>
            <w:rStyle w:val="Hyperlink"/>
          </w:rPr>
          <w:t>R2-2108100</w:t>
        </w:r>
      </w:hyperlink>
      <w:r w:rsidR="00C644BB">
        <w:tab/>
        <w:t>Service continuity between NTN and TN</w:t>
      </w:r>
      <w:r w:rsidR="00C644BB">
        <w:tab/>
        <w:t>Turkcell, Hughes/EchoStar, Network Systems, Thales, BT Plc, Vodafone, ESA, Inmarsat, Aselsan</w:t>
      </w:r>
      <w:r w:rsidR="00C644BB">
        <w:tab/>
        <w:t>discussion</w:t>
      </w:r>
      <w:r w:rsidR="00C644BB">
        <w:tab/>
        <w:t>Rel-17</w:t>
      </w:r>
    </w:p>
    <w:p w14:paraId="0B528DD8" w14:textId="59DA6E3C" w:rsidR="00C644BB" w:rsidRPr="00C644BB" w:rsidRDefault="00C644BB" w:rsidP="00C644BB">
      <w:pPr>
        <w:pStyle w:val="Comments"/>
      </w:pPr>
      <w:r>
        <w:t>moved here from 8.10.3.1</w:t>
      </w:r>
    </w:p>
    <w:p w14:paraId="0591ECB6" w14:textId="161C4793" w:rsidR="00E4215F" w:rsidRDefault="008603B7" w:rsidP="00E4215F">
      <w:pPr>
        <w:pStyle w:val="Doc-title"/>
      </w:pPr>
      <w:hyperlink r:id="rId151" w:tooltip="C:Data3GPPExtractsR2-2108329 - Mobility for TN-NTN scenarios.docx" w:history="1">
        <w:r w:rsidR="00E4215F" w:rsidRPr="00011A77">
          <w:rPr>
            <w:rStyle w:val="Hyperlink"/>
          </w:rPr>
          <w:t>R2-2108329</w:t>
        </w:r>
      </w:hyperlink>
      <w:r w:rsidR="00E4215F">
        <w:tab/>
        <w:t>Mobility for NTN-TN scenarios</w:t>
      </w:r>
      <w:r w:rsidR="00E4215F">
        <w:tab/>
        <w:t>MediaTek Inc.</w:t>
      </w:r>
      <w:r w:rsidR="00E4215F">
        <w:tab/>
        <w:t>discussion</w:t>
      </w:r>
      <w:r w:rsidR="00E4215F">
        <w:tab/>
      </w:r>
      <w:hyperlink r:id="rId152" w:tooltip="C:Data3GPParchiveRAN2RAN2#114TdocsR2-2105253.zip" w:history="1">
        <w:r w:rsidR="00E4215F" w:rsidRPr="00825BE6">
          <w:rPr>
            <w:rStyle w:val="Hyperlink"/>
          </w:rPr>
          <w:t>R2-2105253</w:t>
        </w:r>
      </w:hyperlink>
    </w:p>
    <w:p w14:paraId="4A32A2EF" w14:textId="68897247" w:rsidR="00E4215F" w:rsidRDefault="008603B7" w:rsidP="00E4215F">
      <w:pPr>
        <w:pStyle w:val="Doc-title"/>
      </w:pPr>
      <w:hyperlink r:id="rId153" w:tooltip="C:Data3GPPExtractsR2-2108341 Connected mode aspects for NTN.docx" w:history="1">
        <w:r w:rsidR="00E4215F" w:rsidRPr="00011A77">
          <w:rPr>
            <w:rStyle w:val="Hyperlink"/>
          </w:rPr>
          <w:t>R2-2108341</w:t>
        </w:r>
      </w:hyperlink>
      <w:r w:rsidR="00E4215F">
        <w:tab/>
        <w:t>Connected mode aspects for NTN</w:t>
      </w:r>
      <w:r w:rsidR="00E4215F">
        <w:tab/>
        <w:t>Ericsson</w:t>
      </w:r>
      <w:r w:rsidR="00E4215F">
        <w:tab/>
        <w:t>discussion</w:t>
      </w:r>
      <w:r w:rsidR="00E4215F">
        <w:tab/>
        <w:t>NR_NTN_solutions-Core</w:t>
      </w:r>
    </w:p>
    <w:p w14:paraId="39A15A71" w14:textId="510AFABB" w:rsidR="00E4215F" w:rsidRDefault="008603B7" w:rsidP="00E4215F">
      <w:pPr>
        <w:pStyle w:val="Doc-title"/>
      </w:pPr>
      <w:hyperlink r:id="rId154" w:tooltip="C:Data3GPPExtractsR2-2108528 Discussion on NTN-TN mobility .docx" w:history="1">
        <w:r w:rsidR="00E4215F" w:rsidRPr="00011A77">
          <w:rPr>
            <w:rStyle w:val="Hyperlink"/>
          </w:rPr>
          <w:t>R2-2108528</w:t>
        </w:r>
      </w:hyperlink>
      <w:r w:rsidR="00E4215F">
        <w:tab/>
        <w:t>Discussion on NTN-TN mobility</w:t>
      </w:r>
      <w:r w:rsidR="00E4215F">
        <w:tab/>
        <w:t>CMCC</w:t>
      </w:r>
      <w:r w:rsidR="00E4215F">
        <w:tab/>
        <w:t>discussion</w:t>
      </w:r>
      <w:r w:rsidR="00E4215F">
        <w:tab/>
        <w:t>Rel-17</w:t>
      </w:r>
      <w:r w:rsidR="00E4215F">
        <w:tab/>
        <w:t>NR_NTN_solutions-Core</w:t>
      </w:r>
    </w:p>
    <w:p w14:paraId="7E178514" w14:textId="132587A4" w:rsidR="00E4215F" w:rsidRDefault="008603B7" w:rsidP="00E4215F">
      <w:pPr>
        <w:pStyle w:val="Doc-title"/>
      </w:pPr>
      <w:hyperlink r:id="rId155" w:tooltip="C:Data3GPPExtractsR2-2108607_Further consideration on CHO in NTN.docx" w:history="1">
        <w:r w:rsidR="00E4215F" w:rsidRPr="00011A77">
          <w:rPr>
            <w:rStyle w:val="Hyperlink"/>
          </w:rPr>
          <w:t>R2-2108607</w:t>
        </w:r>
      </w:hyperlink>
      <w:r w:rsidR="00E4215F">
        <w:tab/>
        <w:t>Further consideration on CHO in NTN</w:t>
      </w:r>
      <w:r w:rsidR="00E4215F">
        <w:tab/>
        <w:t>ZTE corporation, Sanechips</w:t>
      </w:r>
      <w:r w:rsidR="00E4215F">
        <w:tab/>
        <w:t>discussion</w:t>
      </w:r>
      <w:r w:rsidR="00E4215F">
        <w:tab/>
        <w:t>Rel-17</w:t>
      </w:r>
      <w:r w:rsidR="00E4215F">
        <w:tab/>
        <w:t>NR_NTN_solutions-Core</w:t>
      </w:r>
    </w:p>
    <w:p w14:paraId="67593CE9" w14:textId="0F1DA598" w:rsidR="00E4215F" w:rsidRDefault="008603B7" w:rsidP="00E4215F">
      <w:pPr>
        <w:pStyle w:val="Doc-title"/>
      </w:pPr>
      <w:hyperlink r:id="rId156" w:tooltip="C:Data3GPPExtractsR2-2108717 Discussion on location-based measurement event triggering.docx" w:history="1">
        <w:r w:rsidR="00E4215F" w:rsidRPr="00011A77">
          <w:rPr>
            <w:rStyle w:val="Hyperlink"/>
          </w:rPr>
          <w:t>R2-2108717</w:t>
        </w:r>
      </w:hyperlink>
      <w:r w:rsidR="00E4215F">
        <w:tab/>
        <w:t>Discussion on location-based measurement event triggering</w:t>
      </w:r>
      <w:r w:rsidR="00E4215F">
        <w:tab/>
        <w:t>ASUSTeK</w:t>
      </w:r>
      <w:r w:rsidR="00E4215F">
        <w:tab/>
        <w:t>discussion</w:t>
      </w:r>
      <w:r w:rsidR="00E4215F">
        <w:tab/>
        <w:t>Rel-17</w:t>
      </w:r>
      <w:r w:rsidR="00E4215F">
        <w:tab/>
        <w:t>NR_NTN_solutions-Core</w:t>
      </w:r>
    </w:p>
    <w:p w14:paraId="7928135A" w14:textId="77777777" w:rsidR="00E4215F" w:rsidRDefault="00E4215F" w:rsidP="00150B61">
      <w:pPr>
        <w:pStyle w:val="Doc-text2"/>
      </w:pPr>
    </w:p>
    <w:p w14:paraId="65AF86EC" w14:textId="3C6C28A2" w:rsidR="002652C0" w:rsidRPr="00EE4E95" w:rsidRDefault="002652C0" w:rsidP="002652C0">
      <w:pPr>
        <w:pStyle w:val="Comments"/>
      </w:pPr>
      <w:r>
        <w:t>SMTC and measurement gaps</w:t>
      </w:r>
    </w:p>
    <w:p w14:paraId="0DFD4E2B" w14:textId="3B071F03" w:rsidR="002652C0" w:rsidRPr="00385FDE" w:rsidRDefault="008603B7" w:rsidP="00385FDE">
      <w:pPr>
        <w:pStyle w:val="Doc-title"/>
        <w:rPr>
          <w:rStyle w:val="Hyperlink"/>
          <w:color w:val="auto"/>
          <w:u w:val="none"/>
        </w:rPr>
      </w:pPr>
      <w:hyperlink r:id="rId157" w:tooltip="C:Data3GPPExtractsR2-2108286 Remaining Issues on SMTC and measurement Gap configuration for NTN.docx" w:history="1">
        <w:r w:rsidR="002652C0" w:rsidRPr="00011A77">
          <w:rPr>
            <w:rStyle w:val="Hyperlink"/>
          </w:rPr>
          <w:t>R2-21</w:t>
        </w:r>
        <w:r w:rsidR="002652C0" w:rsidRPr="00011A77">
          <w:rPr>
            <w:rStyle w:val="Hyperlink"/>
          </w:rPr>
          <w:t>0</w:t>
        </w:r>
        <w:r w:rsidR="002652C0" w:rsidRPr="00011A77">
          <w:rPr>
            <w:rStyle w:val="Hyperlink"/>
          </w:rPr>
          <w:t>8286</w:t>
        </w:r>
      </w:hyperlink>
      <w:r w:rsidR="002652C0">
        <w:tab/>
        <w:t>Remaining Issues on SMTC and measurement Gap configuration for NTN</w:t>
      </w:r>
      <w:r w:rsidR="002652C0">
        <w:tab/>
        <w:t>CMCC,Ericsson,ZTE Corporation,Huawei,CATT,Lenovo, Motorola Mobility</w:t>
      </w:r>
      <w:r w:rsidR="002652C0">
        <w:tab/>
        <w:t>discussi</w:t>
      </w:r>
      <w:r w:rsidR="00385FDE">
        <w:t>on</w:t>
      </w:r>
      <w:r w:rsidR="00385FDE">
        <w:tab/>
        <w:t>Rel-17</w:t>
      </w:r>
      <w:r w:rsidR="00385FDE">
        <w:tab/>
        <w:t>NR_NTN_solutions-Core</w:t>
      </w:r>
    </w:p>
    <w:p w14:paraId="7943D971" w14:textId="77777777" w:rsidR="00385FDE" w:rsidRDefault="00385FDE" w:rsidP="00385FDE">
      <w:pPr>
        <w:pStyle w:val="Comments"/>
      </w:pPr>
      <w:r w:rsidRPr="00E362CE">
        <w:lastRenderedPageBreak/>
        <w:t>Observation 1: In NTN, both SMTC and measurement</w:t>
      </w:r>
      <w:r>
        <w:t xml:space="preserve"> gaps configuration need </w:t>
      </w:r>
      <w:r w:rsidRPr="00E362CE">
        <w:t>consider the propagation delay difference information.</w:t>
      </w:r>
    </w:p>
    <w:p w14:paraId="3AF9CF91" w14:textId="77777777" w:rsidR="00385FDE" w:rsidRDefault="00385FDE" w:rsidP="00385FDE">
      <w:pPr>
        <w:pStyle w:val="Comments"/>
      </w:pPr>
      <w:r w:rsidRPr="00A97B82">
        <w:t>Proposal 1: it is proposed to allow the UE be configured with multiple SMTCs per carrier and use them all in parallel.</w:t>
      </w:r>
    </w:p>
    <w:p w14:paraId="1C9CCFE9" w14:textId="77777777" w:rsidR="00385FDE" w:rsidRPr="00A97B82" w:rsidRDefault="00385FDE" w:rsidP="00385FDE">
      <w:pPr>
        <w:pStyle w:val="Comments"/>
      </w:pPr>
    </w:p>
    <w:p w14:paraId="46E0D624" w14:textId="77777777" w:rsidR="00385FDE" w:rsidRPr="00A97B82" w:rsidRDefault="00385FDE" w:rsidP="00385FDE">
      <w:pPr>
        <w:pStyle w:val="Comments"/>
      </w:pPr>
      <w:r w:rsidRPr="00A97B82">
        <w:t xml:space="preserve">Observation </w:t>
      </w:r>
      <w:r w:rsidRPr="00E362CE">
        <w:t>2</w:t>
      </w:r>
      <w:r w:rsidRPr="00A97B82">
        <w:t>:</w:t>
      </w:r>
      <w:r>
        <w:t xml:space="preserve"> </w:t>
      </w:r>
      <w:r w:rsidRPr="00A97B82">
        <w:t>Although there will be not so much neighbor satellites, it is possible that multiple beams with different PCIs from one satellite as discussed in RAN1. Besides, considering the potential requirement for NR positioning, the current 2 SMTC configuration is not enough.</w:t>
      </w:r>
    </w:p>
    <w:p w14:paraId="3A83FB45" w14:textId="77777777" w:rsidR="00385FDE" w:rsidRPr="00A97B82" w:rsidRDefault="00385FDE" w:rsidP="00385FDE">
      <w:pPr>
        <w:pStyle w:val="Comments"/>
      </w:pPr>
      <w:r w:rsidRPr="00A97B82">
        <w:t>Proposal 2: it is proposed that the specific maximum number of SMTC configuration in one measurement object with the same ssbFrequency can be 3 or 4.</w:t>
      </w:r>
    </w:p>
    <w:p w14:paraId="744B57E3" w14:textId="77777777" w:rsidR="00385FDE" w:rsidRPr="00E362CE" w:rsidRDefault="00385FDE" w:rsidP="00385FDE">
      <w:pPr>
        <w:pStyle w:val="Comments"/>
      </w:pPr>
      <w:r w:rsidRPr="00E362CE">
        <w:t xml:space="preserve">Proposal 3: RAN2 can regard </w:t>
      </w:r>
      <w:r>
        <w:t>NW-based SMTC/GAP Configuration scheme</w:t>
      </w:r>
      <w:r w:rsidRPr="00E362CE">
        <w:t xml:space="preserve"> as baseline, i.e., the serving cell provided proper measurement configuration to the UE according the reported propagation delay information by the UE. </w:t>
      </w:r>
    </w:p>
    <w:p w14:paraId="097786CB" w14:textId="77777777" w:rsidR="00385FDE" w:rsidRDefault="00385FDE" w:rsidP="00385FDE">
      <w:pPr>
        <w:pStyle w:val="Comments"/>
      </w:pPr>
      <w:r w:rsidRPr="00E362CE">
        <w:t>Proposal 4: Considering the RTT delay, the reporting granularity of the propagation delay could be a</w:t>
      </w:r>
      <w:r>
        <w:t xml:space="preserve"> specific delay or a step range</w:t>
      </w:r>
      <w:r>
        <w:rPr>
          <w:rFonts w:hint="eastAsia"/>
        </w:rPr>
        <w:t>.</w:t>
      </w:r>
    </w:p>
    <w:p w14:paraId="497ADFCE" w14:textId="77777777" w:rsidR="00385FDE" w:rsidRPr="00E362CE" w:rsidRDefault="00385FDE" w:rsidP="00385FDE">
      <w:pPr>
        <w:pStyle w:val="Comments"/>
      </w:pPr>
    </w:p>
    <w:p w14:paraId="09E8B54F" w14:textId="77777777" w:rsidR="00385FDE" w:rsidRPr="00E362CE" w:rsidRDefault="00385FDE" w:rsidP="00385FDE">
      <w:pPr>
        <w:pStyle w:val="Comments"/>
      </w:pPr>
      <w:r w:rsidRPr="00E362CE">
        <w:t xml:space="preserve">Proposal 5: We suggest RAN2 consider </w:t>
      </w:r>
      <w:r>
        <w:t>UE-based SMTC/GAP Selection Scheme</w:t>
      </w:r>
      <w:r w:rsidRPr="00E362CE">
        <w:t>, the NW configures a UE with multiple SMTC/measurement gap configurations corresponding to different propagation delay information, and the UE select a</w:t>
      </w:r>
      <w:r w:rsidRPr="00E362CE">
        <w:rPr>
          <w:rFonts w:hint="eastAsia"/>
        </w:rPr>
        <w:t>n</w:t>
      </w:r>
      <w:r w:rsidRPr="00E362CE">
        <w:t xml:space="preserve"> appropriate measurement configuration matching the UE-calculated propagation delay difference.</w:t>
      </w:r>
    </w:p>
    <w:p w14:paraId="3F805883" w14:textId="77777777" w:rsidR="00385FDE" w:rsidRDefault="00385FDE" w:rsidP="00385FDE">
      <w:pPr>
        <w:pStyle w:val="Comments"/>
      </w:pPr>
      <w:r w:rsidRPr="00E362CE">
        <w:t xml:space="preserve">Proposal 6: It is proposed that in the </w:t>
      </w:r>
      <w:r>
        <w:t xml:space="preserve">UE-based SMTC/GAP Selection Scheme approach, the UE needs </w:t>
      </w:r>
      <w:r>
        <w:rPr>
          <w:rFonts w:eastAsiaTheme="minorEastAsia" w:hint="eastAsia"/>
        </w:rPr>
        <w:t xml:space="preserve">explicitly or implicitly </w:t>
      </w:r>
      <w:r w:rsidRPr="00E362CE">
        <w:t>report the selected SMTC/measurement gap configuration to the NW to guarantee an alignment between the NW and the UE.</w:t>
      </w:r>
    </w:p>
    <w:p w14:paraId="39D07800" w14:textId="77777777" w:rsidR="00385FDE" w:rsidRPr="00E362CE" w:rsidRDefault="00385FDE" w:rsidP="00385FDE">
      <w:pPr>
        <w:pStyle w:val="Comments"/>
      </w:pPr>
    </w:p>
    <w:p w14:paraId="0D986CBF" w14:textId="77777777" w:rsidR="00385FDE" w:rsidRDefault="00385FDE" w:rsidP="00385FDE">
      <w:pPr>
        <w:pStyle w:val="Comments"/>
        <w:rPr>
          <w:rFonts w:eastAsiaTheme="minorEastAsia"/>
          <w:lang w:eastAsia="zh-CN"/>
        </w:rPr>
      </w:pPr>
      <w:r>
        <w:rPr>
          <w:rFonts w:eastAsiaTheme="minorEastAsia"/>
          <w:lang w:eastAsia="zh-CN"/>
        </w:rPr>
        <w:t>O</w:t>
      </w:r>
      <w:r>
        <w:rPr>
          <w:rFonts w:eastAsiaTheme="minorEastAsia" w:hint="eastAsia"/>
          <w:lang w:eastAsia="zh-CN"/>
        </w:rPr>
        <w:t>bservation</w:t>
      </w:r>
      <w:r w:rsidRPr="00BB4C4B">
        <w:rPr>
          <w:rFonts w:eastAsiaTheme="minorEastAsia"/>
        </w:rPr>
        <w:t xml:space="preserve"> </w:t>
      </w:r>
      <w:r>
        <w:rPr>
          <w:rFonts w:eastAsiaTheme="minorEastAsia"/>
        </w:rPr>
        <w:t>3</w:t>
      </w:r>
      <w:r w:rsidRPr="00BB4C4B">
        <w:rPr>
          <w:rFonts w:eastAsiaTheme="minorEastAsia"/>
        </w:rPr>
        <w:t xml:space="preserve">: In order to improve measurement robustness, the </w:t>
      </w:r>
      <w:r>
        <w:rPr>
          <w:rFonts w:eastAsiaTheme="minorEastAsia" w:hint="eastAsia"/>
          <w:lang w:eastAsia="zh-CN"/>
        </w:rPr>
        <w:t xml:space="preserve">validity </w:t>
      </w:r>
      <w:r w:rsidRPr="00BB4C4B">
        <w:rPr>
          <w:rFonts w:eastAsiaTheme="minorEastAsia"/>
        </w:rPr>
        <w:t>of the measurement configuration needs to be considered due to the long delay and the high-speed movement of the satellite. And timer-based or threshold-based solution could be discussed.</w:t>
      </w:r>
    </w:p>
    <w:p w14:paraId="2B909F93" w14:textId="77777777" w:rsidR="00385FDE" w:rsidRPr="00A97B82" w:rsidRDefault="00385FDE" w:rsidP="00385FDE">
      <w:pPr>
        <w:pStyle w:val="Comments"/>
        <w:rPr>
          <w:rFonts w:eastAsiaTheme="minorEastAsia"/>
          <w:lang w:eastAsia="zh-CN"/>
        </w:rPr>
      </w:pPr>
      <w:r w:rsidRPr="00633CAF">
        <w:rPr>
          <w:rFonts w:eastAsiaTheme="minorEastAsia" w:hint="eastAsia"/>
          <w:lang w:eastAsia="zh-CN"/>
        </w:rPr>
        <w:t>Proposal</w:t>
      </w:r>
      <w:r>
        <w:rPr>
          <w:rFonts w:eastAsiaTheme="minorEastAsia"/>
          <w:lang w:eastAsia="zh-CN"/>
        </w:rPr>
        <w:t xml:space="preserve"> 7</w:t>
      </w:r>
      <w:r w:rsidRPr="00633CAF">
        <w:rPr>
          <w:rFonts w:eastAsiaTheme="minorEastAsia" w:hint="eastAsia"/>
          <w:lang w:eastAsia="zh-CN"/>
        </w:rPr>
        <w:t xml:space="preserve">: </w:t>
      </w:r>
      <w:r>
        <w:rPr>
          <w:rFonts w:eastAsiaTheme="minorEastAsia" w:hint="eastAsia"/>
          <w:lang w:eastAsia="zh-CN"/>
        </w:rPr>
        <w:t xml:space="preserve">In case of </w:t>
      </w:r>
      <w:r w:rsidRPr="009A1C00">
        <w:rPr>
          <w:rFonts w:eastAsiaTheme="minorEastAsia" w:hint="eastAsia"/>
          <w:lang w:eastAsia="zh-CN"/>
        </w:rPr>
        <w:t xml:space="preserve">NW-based </w:t>
      </w:r>
      <w:r w:rsidRPr="009A1C00">
        <w:rPr>
          <w:rFonts w:eastAsiaTheme="minorEastAsia"/>
        </w:rPr>
        <w:t>SMTC/GAP Configuration scheme</w:t>
      </w:r>
      <w:r w:rsidRPr="009A1C00">
        <w:rPr>
          <w:rFonts w:eastAsiaTheme="minorEastAsia" w:hint="eastAsia"/>
          <w:lang w:eastAsia="zh-CN"/>
        </w:rPr>
        <w:t>,</w:t>
      </w:r>
      <w:r w:rsidRPr="00633CAF">
        <w:rPr>
          <w:rFonts w:eastAsiaTheme="minorEastAsia" w:hint="eastAsia"/>
          <w:lang w:eastAsia="zh-CN"/>
        </w:rPr>
        <w:t xml:space="preserve"> a timer or a location threshold </w:t>
      </w:r>
      <w:r w:rsidRPr="00633CAF">
        <w:rPr>
          <w:rFonts w:eastAsiaTheme="minorEastAsia"/>
          <w:lang w:eastAsia="zh-CN"/>
        </w:rPr>
        <w:t>with</w:t>
      </w:r>
      <w:r w:rsidRPr="00633CAF">
        <w:rPr>
          <w:rFonts w:eastAsiaTheme="minorEastAsia" w:hint="eastAsia"/>
          <w:lang w:eastAsia="zh-CN"/>
        </w:rPr>
        <w:t xml:space="preserve"> a </w:t>
      </w:r>
      <w:r w:rsidRPr="00A97B82">
        <w:rPr>
          <w:rFonts w:eastAsiaTheme="minorEastAsia"/>
          <w:lang w:eastAsia="zh-CN"/>
        </w:rPr>
        <w:t xml:space="preserve">pre-configured drift rate or a relative value </w:t>
      </w:r>
      <w:r>
        <w:rPr>
          <w:rFonts w:eastAsiaTheme="minorEastAsia" w:hint="eastAsia"/>
          <w:lang w:eastAsia="zh-CN"/>
        </w:rPr>
        <w:t xml:space="preserve">is needed </w:t>
      </w:r>
      <w:r w:rsidRPr="00A97B82">
        <w:rPr>
          <w:rFonts w:eastAsiaTheme="minorEastAsia"/>
          <w:lang w:eastAsia="zh-CN"/>
        </w:rPr>
        <w:t xml:space="preserve">to enable the UE can timely </w:t>
      </w:r>
      <w:r>
        <w:rPr>
          <w:rFonts w:eastAsiaTheme="minorEastAsia" w:hint="eastAsia"/>
          <w:lang w:eastAsia="zh-CN"/>
        </w:rPr>
        <w:t>refresh</w:t>
      </w:r>
      <w:r w:rsidRPr="00A97B82">
        <w:rPr>
          <w:rFonts w:eastAsiaTheme="minorEastAsia"/>
          <w:lang w:eastAsia="zh-CN"/>
        </w:rPr>
        <w:t xml:space="preserve"> the SMTC or GAP configuration to compensate the delay </w:t>
      </w:r>
      <w:r>
        <w:rPr>
          <w:rFonts w:eastAsiaTheme="minorEastAsia" w:hint="eastAsia"/>
          <w:lang w:eastAsia="zh-CN"/>
        </w:rPr>
        <w:t>variation</w:t>
      </w:r>
      <w:r w:rsidRPr="00A97B82">
        <w:rPr>
          <w:rFonts w:eastAsiaTheme="minorEastAsia"/>
          <w:lang w:eastAsia="zh-CN"/>
        </w:rPr>
        <w:t xml:space="preserve"> from the </w:t>
      </w:r>
      <w:r w:rsidRPr="00633CAF">
        <w:rPr>
          <w:rFonts w:eastAsiaTheme="minorEastAsia"/>
          <w:lang w:eastAsia="zh-CN"/>
        </w:rPr>
        <w:t>satellite’s</w:t>
      </w:r>
      <w:r w:rsidRPr="00A97B82">
        <w:rPr>
          <w:rFonts w:eastAsiaTheme="minorEastAsia"/>
          <w:lang w:eastAsia="zh-CN"/>
        </w:rPr>
        <w:t xml:space="preserve"> moving.</w:t>
      </w:r>
    </w:p>
    <w:p w14:paraId="43B87243" w14:textId="77777777" w:rsidR="00385FDE" w:rsidRPr="00385FDE" w:rsidRDefault="00385FDE" w:rsidP="00385FDE">
      <w:pPr>
        <w:pStyle w:val="Doc-text2"/>
      </w:pPr>
    </w:p>
    <w:p w14:paraId="6AC03787" w14:textId="77777777" w:rsidR="002652C0" w:rsidRDefault="008603B7" w:rsidP="002652C0">
      <w:pPr>
        <w:pStyle w:val="Doc-title"/>
        <w:rPr>
          <w:rStyle w:val="Hyperlink"/>
        </w:rPr>
      </w:pPr>
      <w:hyperlink r:id="rId158" w:tooltip="C:Data3GPPExtractsR2-2107521 Further views on SMTC configurations for NTN.docx" w:history="1">
        <w:r w:rsidR="002652C0" w:rsidRPr="00011A77">
          <w:rPr>
            <w:rStyle w:val="Hyperlink"/>
          </w:rPr>
          <w:t>R2-2107521</w:t>
        </w:r>
      </w:hyperlink>
      <w:r w:rsidR="002652C0">
        <w:tab/>
        <w:t>Further views on SMTC configurations for NTN</w:t>
      </w:r>
      <w:r w:rsidR="002652C0">
        <w:tab/>
        <w:t>Nokia, Nokia Shanghai Bell</w:t>
      </w:r>
      <w:r w:rsidR="002652C0">
        <w:tab/>
        <w:t>discussion</w:t>
      </w:r>
      <w:r w:rsidR="002652C0">
        <w:tab/>
        <w:t>Rel-17</w:t>
      </w:r>
      <w:r w:rsidR="002652C0">
        <w:tab/>
        <w:t>NR_NTN_solutions-Core</w:t>
      </w:r>
      <w:r w:rsidR="002652C0">
        <w:tab/>
      </w:r>
      <w:hyperlink r:id="rId159" w:tooltip="C:Data3GPParchiveRAN2RAN2#114TdocsR2-2105000.zip" w:history="1">
        <w:r w:rsidR="002652C0" w:rsidRPr="00825BE6">
          <w:rPr>
            <w:rStyle w:val="Hyperlink"/>
          </w:rPr>
          <w:t>R2-2105000</w:t>
        </w:r>
      </w:hyperlink>
    </w:p>
    <w:p w14:paraId="6B1F3126" w14:textId="77777777" w:rsidR="002652C0" w:rsidRPr="00EE4E95" w:rsidRDefault="002652C0" w:rsidP="002652C0">
      <w:pPr>
        <w:pStyle w:val="Comments"/>
      </w:pPr>
      <w:r>
        <w:t>moved here from 8.10.3.2</w:t>
      </w:r>
    </w:p>
    <w:p w14:paraId="1CD4801B" w14:textId="77777777" w:rsidR="002652C0" w:rsidRDefault="008603B7" w:rsidP="002652C0">
      <w:pPr>
        <w:pStyle w:val="Doc-title"/>
      </w:pPr>
      <w:hyperlink r:id="rId160" w:tooltip="C:Data3GPPExtractsR2-2107566 SMTC and MG.doc" w:history="1">
        <w:r w:rsidR="002652C0" w:rsidRPr="00011A77">
          <w:rPr>
            <w:rStyle w:val="Hyperlink"/>
          </w:rPr>
          <w:t>R2-2107566</w:t>
        </w:r>
      </w:hyperlink>
      <w:r w:rsidR="002652C0">
        <w:tab/>
        <w:t>SMTC and MG enhancements</w:t>
      </w:r>
      <w:r w:rsidR="002652C0">
        <w:tab/>
        <w:t>Qualcomm Incorporated</w:t>
      </w:r>
      <w:r w:rsidR="002652C0">
        <w:tab/>
        <w:t>discussion</w:t>
      </w:r>
      <w:r w:rsidR="002652C0">
        <w:tab/>
        <w:t>Rel-17</w:t>
      </w:r>
      <w:r w:rsidR="002652C0">
        <w:tab/>
        <w:t>NR_NTN_solutions-Core</w:t>
      </w:r>
      <w:r w:rsidR="002652C0">
        <w:tab/>
      </w:r>
      <w:hyperlink r:id="rId161" w:tooltip="C:Data3GPParchiveRAN2RAN2#114TdocsR2-2105434.zip" w:history="1">
        <w:r w:rsidR="002652C0" w:rsidRPr="00825BE6">
          <w:rPr>
            <w:rStyle w:val="Hyperlink"/>
          </w:rPr>
          <w:t>R2-2105434</w:t>
        </w:r>
      </w:hyperlink>
    </w:p>
    <w:p w14:paraId="6BBDAD5D" w14:textId="77777777" w:rsidR="002652C0" w:rsidRDefault="008603B7" w:rsidP="002652C0">
      <w:pPr>
        <w:pStyle w:val="Doc-title"/>
      </w:pPr>
      <w:hyperlink r:id="rId162" w:tooltip="C:Data3GPPExtractsR2-2107878 Measurement window enhancements for NTN cell.doc" w:history="1">
        <w:r w:rsidR="002652C0" w:rsidRPr="00011A77">
          <w:rPr>
            <w:rStyle w:val="Hyperlink"/>
          </w:rPr>
          <w:t>R2-2107878</w:t>
        </w:r>
      </w:hyperlink>
      <w:r w:rsidR="002652C0">
        <w:tab/>
        <w:t>Measurement window enhancements for NTN cell</w:t>
      </w:r>
      <w:r w:rsidR="002652C0">
        <w:tab/>
        <w:t>LG Electronics Inc.</w:t>
      </w:r>
      <w:r w:rsidR="002652C0">
        <w:tab/>
        <w:t>discussion</w:t>
      </w:r>
      <w:r w:rsidR="002652C0">
        <w:tab/>
        <w:t>Rel-17</w:t>
      </w:r>
    </w:p>
    <w:p w14:paraId="66B0AB50" w14:textId="77777777" w:rsidR="002652C0" w:rsidRDefault="008603B7" w:rsidP="002652C0">
      <w:pPr>
        <w:pStyle w:val="Doc-title"/>
      </w:pPr>
      <w:hyperlink r:id="rId163" w:tooltip="C:Data3GPPExtractsR2-2107911 UE assistance for measurement gap and SMTC configuration in NTN (Revision of R2-2105819).docx" w:history="1">
        <w:r w:rsidR="002652C0" w:rsidRPr="00011A77">
          <w:rPr>
            <w:rStyle w:val="Hyperlink"/>
          </w:rPr>
          <w:t>R2-2107911</w:t>
        </w:r>
      </w:hyperlink>
      <w:r w:rsidR="002652C0">
        <w:tab/>
        <w:t>UE assistance for measurement gap and SMTC configuration in NTN</w:t>
      </w:r>
      <w:r w:rsidR="002652C0">
        <w:tab/>
        <w:t>Lenovo, Motorola Mobility</w:t>
      </w:r>
      <w:r w:rsidR="002652C0">
        <w:tab/>
        <w:t>discussion</w:t>
      </w:r>
      <w:r w:rsidR="002652C0">
        <w:tab/>
        <w:t>Rel-17</w:t>
      </w:r>
    </w:p>
    <w:p w14:paraId="43AA6FB6" w14:textId="77777777" w:rsidR="002652C0" w:rsidRDefault="008603B7" w:rsidP="002652C0">
      <w:pPr>
        <w:pStyle w:val="Doc-title"/>
      </w:pPr>
      <w:hyperlink r:id="rId164" w:tooltip="C:Data3GPPExtractsR2-2108067.docx" w:history="1">
        <w:r w:rsidR="002652C0" w:rsidRPr="00011A77">
          <w:rPr>
            <w:rStyle w:val="Hyperlink"/>
          </w:rPr>
          <w:t>R2-2108067</w:t>
        </w:r>
      </w:hyperlink>
      <w:r w:rsidR="002652C0">
        <w:tab/>
        <w:t>SMTC enhancement in NTN</w:t>
      </w:r>
      <w:r w:rsidR="002652C0">
        <w:tab/>
        <w:t>Sony</w:t>
      </w:r>
      <w:r w:rsidR="002652C0">
        <w:tab/>
        <w:t>discussion</w:t>
      </w:r>
      <w:r w:rsidR="002652C0">
        <w:tab/>
        <w:t>Rel-17</w:t>
      </w:r>
      <w:r w:rsidR="002652C0">
        <w:tab/>
        <w:t>NR_NTN_solutions-Core</w:t>
      </w:r>
    </w:p>
    <w:p w14:paraId="08B1EC30" w14:textId="77777777" w:rsidR="002652C0" w:rsidRDefault="008603B7" w:rsidP="002652C0">
      <w:pPr>
        <w:pStyle w:val="Doc-title"/>
      </w:pPr>
      <w:hyperlink r:id="rId165" w:tooltip="C:Data3GPPExtractsR2-2108198 Remaining Issues on SMTC and measurement Gap configuration for NTN.docx" w:history="1">
        <w:r w:rsidR="002652C0" w:rsidRPr="00011A77">
          <w:rPr>
            <w:rStyle w:val="Hyperlink"/>
          </w:rPr>
          <w:t>R2-2108198</w:t>
        </w:r>
      </w:hyperlink>
      <w:r w:rsidR="002652C0">
        <w:tab/>
        <w:t>Discussion on UE feedback based SMTC and GAPS measurement configuration</w:t>
      </w:r>
      <w:r w:rsidR="002652C0">
        <w:tab/>
        <w:t>Rakuten Mobile, Inc</w:t>
      </w:r>
      <w:r w:rsidR="002652C0">
        <w:tab/>
        <w:t>discussion</w:t>
      </w:r>
      <w:r w:rsidR="002652C0">
        <w:tab/>
        <w:t>Rel-17</w:t>
      </w:r>
      <w:r w:rsidR="002652C0">
        <w:tab/>
      </w:r>
      <w:hyperlink r:id="rId166" w:tooltip="C:Data3GPParchiveRAN2RAN2#114TdocsR2-2105389.zip" w:history="1">
        <w:r w:rsidR="002652C0" w:rsidRPr="00825BE6">
          <w:rPr>
            <w:rStyle w:val="Hyperlink"/>
          </w:rPr>
          <w:t>R2-2105389</w:t>
        </w:r>
      </w:hyperlink>
    </w:p>
    <w:p w14:paraId="32A7D144" w14:textId="77777777" w:rsidR="002652C0" w:rsidRDefault="008603B7" w:rsidP="002652C0">
      <w:pPr>
        <w:pStyle w:val="Doc-title"/>
      </w:pPr>
      <w:hyperlink r:id="rId167" w:tooltip="C:Data3GPPExtractsR2-2108326 Efficient Configuration of SMTC and Measurement Gaps in NR-NTN.docx" w:history="1">
        <w:r w:rsidR="002652C0" w:rsidRPr="00011A77">
          <w:rPr>
            <w:rStyle w:val="Hyperlink"/>
          </w:rPr>
          <w:t>R2-2108326</w:t>
        </w:r>
      </w:hyperlink>
      <w:r w:rsidR="002652C0">
        <w:tab/>
        <w:t>Efficient Configuration of SMTC and Measurement Gaps in NR-NTN</w:t>
      </w:r>
      <w:r w:rsidR="002652C0">
        <w:tab/>
        <w:t>MediaTek Inc.</w:t>
      </w:r>
      <w:r w:rsidR="002652C0">
        <w:tab/>
        <w:t>discussion</w:t>
      </w:r>
    </w:p>
    <w:p w14:paraId="7BD30DAA" w14:textId="77777777" w:rsidR="002652C0" w:rsidRDefault="002652C0" w:rsidP="00150B61">
      <w:pPr>
        <w:pStyle w:val="Doc-text2"/>
      </w:pPr>
    </w:p>
    <w:p w14:paraId="3F21BECF" w14:textId="24072BA6" w:rsidR="001D54DE" w:rsidRDefault="002652C0" w:rsidP="002652C0">
      <w:pPr>
        <w:pStyle w:val="Comments"/>
      </w:pPr>
      <w:r>
        <w:t>Other</w:t>
      </w:r>
    </w:p>
    <w:p w14:paraId="4D682A23" w14:textId="77777777" w:rsidR="002652C0" w:rsidRDefault="008603B7" w:rsidP="002652C0">
      <w:pPr>
        <w:pStyle w:val="Doc-title"/>
      </w:pPr>
      <w:hyperlink r:id="rId168" w:tooltip="C:Data3GPPExtractsR2-2107987  Consideration on RRC release.doc" w:history="1">
        <w:r w:rsidR="002652C0" w:rsidRPr="00011A77">
          <w:rPr>
            <w:rStyle w:val="Hyperlink"/>
          </w:rPr>
          <w:t>R2-2107987</w:t>
        </w:r>
      </w:hyperlink>
      <w:r w:rsidR="002652C0">
        <w:tab/>
        <w:t>Consideration on RRC release</w:t>
      </w:r>
      <w:r w:rsidR="002652C0">
        <w:tab/>
        <w:t>Beijing Xiaomi Mobile Software</w:t>
      </w:r>
      <w:r w:rsidR="002652C0">
        <w:tab/>
        <w:t>discussion</w:t>
      </w:r>
      <w:r w:rsidR="002652C0">
        <w:tab/>
        <w:t>Rel-17</w:t>
      </w:r>
    </w:p>
    <w:p w14:paraId="312BE94F" w14:textId="77777777" w:rsidR="002652C0" w:rsidRDefault="008603B7" w:rsidP="002652C0">
      <w:pPr>
        <w:pStyle w:val="Doc-title"/>
      </w:pPr>
      <w:hyperlink r:id="rId169" w:tooltip="C:Data3GPPExtractsR2-2108066.doc" w:history="1">
        <w:r w:rsidR="002652C0" w:rsidRPr="00011A77">
          <w:rPr>
            <w:rStyle w:val="Hyperlink"/>
          </w:rPr>
          <w:t>R2-2108066</w:t>
        </w:r>
      </w:hyperlink>
      <w:r w:rsidR="002652C0">
        <w:tab/>
        <w:t>Cell coverage spillage over multiple countries issue in NTN</w:t>
      </w:r>
      <w:r w:rsidR="002652C0">
        <w:tab/>
        <w:t>Sony</w:t>
      </w:r>
      <w:r w:rsidR="002652C0">
        <w:tab/>
        <w:t>discussion</w:t>
      </w:r>
      <w:r w:rsidR="002652C0">
        <w:tab/>
        <w:t>Rel-17</w:t>
      </w:r>
      <w:r w:rsidR="002652C0">
        <w:tab/>
        <w:t>NR_NTN_solutions-Core</w:t>
      </w:r>
    </w:p>
    <w:p w14:paraId="60D641DF" w14:textId="77777777" w:rsidR="003C3E35" w:rsidRDefault="008603B7" w:rsidP="003C3E35">
      <w:pPr>
        <w:pStyle w:val="Doc-title"/>
      </w:pPr>
      <w:hyperlink r:id="rId170" w:tooltip="C:Data3GPPExtractsR2-2108527 Signaling overhead reduction for connected mobility.docx" w:history="1">
        <w:r w:rsidR="003C3E35" w:rsidRPr="00011A77">
          <w:rPr>
            <w:rStyle w:val="Hyperlink"/>
          </w:rPr>
          <w:t>R2-2108527</w:t>
        </w:r>
      </w:hyperlink>
      <w:r w:rsidR="003C3E35">
        <w:tab/>
        <w:t>Signaling overhead reduction for connected mobility</w:t>
      </w:r>
      <w:r w:rsidR="003C3E35">
        <w:tab/>
        <w:t>CMCC</w:t>
      </w:r>
      <w:r w:rsidR="003C3E35">
        <w:tab/>
        <w:t>discussion</w:t>
      </w:r>
      <w:r w:rsidR="003C3E35">
        <w:tab/>
        <w:t>Rel-17</w:t>
      </w:r>
      <w:r w:rsidR="003C3E35">
        <w:tab/>
        <w:t>NR_NTN_solutions-Core</w:t>
      </w:r>
    </w:p>
    <w:p w14:paraId="4BDF37B0" w14:textId="77777777" w:rsidR="002652C0" w:rsidRDefault="002652C0" w:rsidP="00150B61">
      <w:pPr>
        <w:pStyle w:val="Doc-text2"/>
      </w:pPr>
    </w:p>
    <w:p w14:paraId="0F3C9BDF" w14:textId="77777777" w:rsidR="00E4215F" w:rsidRPr="000D255B" w:rsidRDefault="00E4215F" w:rsidP="00E4215F">
      <w:pPr>
        <w:pStyle w:val="Heading2"/>
      </w:pPr>
      <w:r w:rsidRPr="000D255B">
        <w:t>8.12</w:t>
      </w:r>
      <w:r w:rsidRPr="000D255B">
        <w:tab/>
        <w:t xml:space="preserve">Reduced Capability </w:t>
      </w:r>
    </w:p>
    <w:p w14:paraId="23346972" w14:textId="77777777" w:rsidR="00E4215F" w:rsidRPr="000D255B" w:rsidRDefault="00E4215F" w:rsidP="00E4215F">
      <w:pPr>
        <w:pStyle w:val="Comments"/>
      </w:pPr>
      <w:r w:rsidRPr="000D255B">
        <w:t xml:space="preserve">(NR_redcap-Core; leading WG: RAN1; REL-17; WID: </w:t>
      </w:r>
      <w:r w:rsidRPr="00825BE6">
        <w:rPr>
          <w:highlight w:val="yellow"/>
        </w:rPr>
        <w:t>RP-211574</w:t>
      </w:r>
      <w:r w:rsidRPr="000D255B">
        <w:t>)</w:t>
      </w:r>
    </w:p>
    <w:p w14:paraId="2CBDED11" w14:textId="77777777" w:rsidR="00E4215F" w:rsidRPr="000D255B" w:rsidRDefault="00E4215F" w:rsidP="00E4215F">
      <w:pPr>
        <w:pStyle w:val="Comments"/>
      </w:pPr>
      <w:r w:rsidRPr="000D255B">
        <w:t xml:space="preserve">Time budget: </w:t>
      </w:r>
      <w:r>
        <w:t>1</w:t>
      </w:r>
      <w:r w:rsidRPr="000D255B">
        <w:t xml:space="preserve"> TU</w:t>
      </w:r>
    </w:p>
    <w:p w14:paraId="0D3C76ED" w14:textId="77777777" w:rsidR="00E4215F" w:rsidRPr="000D255B" w:rsidRDefault="00E4215F" w:rsidP="00E4215F">
      <w:pPr>
        <w:pStyle w:val="Comments"/>
      </w:pPr>
      <w:r w:rsidRPr="000D255B">
        <w:t xml:space="preserve">Tdoc Limitation: </w:t>
      </w:r>
      <w:r>
        <w:t>4</w:t>
      </w:r>
      <w:r w:rsidRPr="000D255B">
        <w:t xml:space="preserve"> tdocs</w:t>
      </w:r>
    </w:p>
    <w:p w14:paraId="63AB1C17" w14:textId="77777777" w:rsidR="00E4215F" w:rsidRPr="000D255B" w:rsidRDefault="00E4215F" w:rsidP="00E4215F">
      <w:pPr>
        <w:pStyle w:val="Comments"/>
      </w:pPr>
      <w:r w:rsidRPr="000D255B">
        <w:t xml:space="preserve">Email max expectation: </w:t>
      </w:r>
      <w:r>
        <w:t>4</w:t>
      </w:r>
      <w:r w:rsidRPr="000D255B">
        <w:t xml:space="preserve"> threads</w:t>
      </w:r>
    </w:p>
    <w:p w14:paraId="36618ED3" w14:textId="77777777" w:rsidR="00E4215F" w:rsidRPr="000D255B" w:rsidRDefault="00E4215F" w:rsidP="00E4215F">
      <w:pPr>
        <w:pStyle w:val="Heading3"/>
      </w:pPr>
      <w:r w:rsidRPr="000D255B">
        <w:t>8.12.1   Organizational</w:t>
      </w:r>
    </w:p>
    <w:p w14:paraId="57B100C7" w14:textId="77777777" w:rsidR="00E4215F" w:rsidRPr="000D255B" w:rsidRDefault="00E4215F" w:rsidP="00E4215F">
      <w:pPr>
        <w:pStyle w:val="Comments"/>
      </w:pPr>
      <w:r w:rsidRPr="000D255B">
        <w:t>LSs, rapporteur inputs and other organizational documents. Rapporteur inputs and other pre-assigned documents in this AI do not count towards the tdoc limitation.</w:t>
      </w:r>
    </w:p>
    <w:p w14:paraId="0FD4790E" w14:textId="77777777" w:rsidR="00BB00E2" w:rsidRDefault="00BB00E2" w:rsidP="00E4215F">
      <w:pPr>
        <w:pStyle w:val="Doc-title"/>
        <w:rPr>
          <w:rStyle w:val="Hyperlink"/>
        </w:rPr>
      </w:pPr>
    </w:p>
    <w:p w14:paraId="0B8C3191" w14:textId="1AAC3812" w:rsidR="00BB00E2" w:rsidRPr="00BB00E2" w:rsidRDefault="00BB00E2" w:rsidP="00BB00E2">
      <w:pPr>
        <w:pStyle w:val="Comments"/>
        <w:rPr>
          <w:rStyle w:val="Hyperlink"/>
          <w:color w:val="auto"/>
          <w:u w:val="none"/>
        </w:rPr>
      </w:pPr>
      <w:r>
        <w:lastRenderedPageBreak/>
        <w:t>Workplan</w:t>
      </w:r>
    </w:p>
    <w:p w14:paraId="090D31AA" w14:textId="77777777" w:rsidR="00BB00E2" w:rsidRDefault="008603B7" w:rsidP="00BB00E2">
      <w:pPr>
        <w:pStyle w:val="Doc-title"/>
      </w:pPr>
      <w:hyperlink r:id="rId171" w:tooltip="C:Data3GPPExtractsR2-2108276 - Revised WI work plan for RedCap.docx" w:history="1">
        <w:r w:rsidR="00BB00E2" w:rsidRPr="00011A77">
          <w:rPr>
            <w:rStyle w:val="Hyperlink"/>
          </w:rPr>
          <w:t>R2-2108276</w:t>
        </w:r>
      </w:hyperlink>
      <w:r w:rsidR="00BB00E2">
        <w:tab/>
        <w:t>Revised WI work plan for RedCap</w:t>
      </w:r>
      <w:r w:rsidR="00BB00E2">
        <w:tab/>
        <w:t>Ericsson</w:t>
      </w:r>
      <w:r w:rsidR="00BB00E2">
        <w:tab/>
        <w:t>discussion</w:t>
      </w:r>
      <w:r w:rsidR="00BB00E2">
        <w:tab/>
        <w:t>NR_redcap-Core</w:t>
      </w:r>
    </w:p>
    <w:p w14:paraId="65352CA0" w14:textId="318FA9B4" w:rsidR="00605164" w:rsidRPr="00605164" w:rsidRDefault="00605164" w:rsidP="00605164">
      <w:pPr>
        <w:pStyle w:val="Doc-text2"/>
        <w:numPr>
          <w:ilvl w:val="0"/>
          <w:numId w:val="14"/>
        </w:numPr>
      </w:pPr>
      <w:r>
        <w:t>Noted</w:t>
      </w:r>
    </w:p>
    <w:p w14:paraId="35B8AE8D" w14:textId="77777777" w:rsidR="00BB00E2" w:rsidRPr="00BB00E2" w:rsidRDefault="00BB00E2" w:rsidP="00BB00E2">
      <w:pPr>
        <w:pStyle w:val="Doc-text2"/>
      </w:pPr>
    </w:p>
    <w:p w14:paraId="6534CD66" w14:textId="63B96273" w:rsidR="00BB00E2" w:rsidRPr="00BB00E2" w:rsidRDefault="00BB00E2" w:rsidP="00BB00E2">
      <w:pPr>
        <w:pStyle w:val="Comments"/>
        <w:rPr>
          <w:rStyle w:val="Hyperlink"/>
          <w:color w:val="auto"/>
          <w:u w:val="none"/>
        </w:rPr>
      </w:pPr>
      <w:r>
        <w:t>Incoming LSs</w:t>
      </w:r>
    </w:p>
    <w:p w14:paraId="3C77C11D" w14:textId="1752148E" w:rsidR="00E4215F" w:rsidRDefault="008603B7" w:rsidP="00E4215F">
      <w:pPr>
        <w:pStyle w:val="Doc-title"/>
      </w:pPr>
      <w:hyperlink r:id="rId172" w:tooltip="C:Data3GPPExtractsR2-2106905_C1-213966.doc" w:history="1">
        <w:r w:rsidR="00E4215F" w:rsidRPr="00011A77">
          <w:rPr>
            <w:rStyle w:val="Hyperlink"/>
          </w:rPr>
          <w:t>R2-2</w:t>
        </w:r>
        <w:r w:rsidR="00E4215F" w:rsidRPr="00011A77">
          <w:rPr>
            <w:rStyle w:val="Hyperlink"/>
          </w:rPr>
          <w:t>1</w:t>
        </w:r>
        <w:r w:rsidR="00E4215F" w:rsidRPr="00011A77">
          <w:rPr>
            <w:rStyle w:val="Hyperlink"/>
          </w:rPr>
          <w:t>06905</w:t>
        </w:r>
      </w:hyperlink>
      <w:r w:rsidR="00E4215F">
        <w:tab/>
        <w:t>Reply LS on introducing extended DRX for RedCap UEs (C1-213966; contact: Qualcomm)</w:t>
      </w:r>
      <w:r w:rsidR="00E4215F">
        <w:tab/>
        <w:t>CT1</w:t>
      </w:r>
      <w:r w:rsidR="00E4215F">
        <w:tab/>
        <w:t>LS in</w:t>
      </w:r>
      <w:r w:rsidR="00E4215F">
        <w:tab/>
        <w:t>Rel-17</w:t>
      </w:r>
      <w:r w:rsidR="00E4215F">
        <w:tab/>
        <w:t>NR_redcap-Core</w:t>
      </w:r>
      <w:r w:rsidR="00E4215F">
        <w:tab/>
        <w:t>To:RAN2</w:t>
      </w:r>
      <w:r w:rsidR="00E4215F">
        <w:tab/>
        <w:t>Cc:SA2, RAN3</w:t>
      </w:r>
    </w:p>
    <w:p w14:paraId="4FFDD5C7" w14:textId="2EA1F090" w:rsidR="00605164" w:rsidRDefault="00605164" w:rsidP="00605164">
      <w:pPr>
        <w:pStyle w:val="Doc-text2"/>
      </w:pPr>
      <w:r>
        <w:t xml:space="preserve">- </w:t>
      </w:r>
      <w:r>
        <w:tab/>
        <w:t>VC/Apple/Ericsson think we can postpone further discussion on this waiting for possible outcome from SA2 discussion</w:t>
      </w:r>
    </w:p>
    <w:p w14:paraId="5AB00AFA" w14:textId="32DB7EAD" w:rsidR="00605164" w:rsidRDefault="00605164" w:rsidP="00605164">
      <w:pPr>
        <w:pStyle w:val="Doc-text2"/>
      </w:pPr>
      <w:r>
        <w:t>-</w:t>
      </w:r>
      <w:r>
        <w:tab/>
        <w:t>QC thinks that CT1 conclude</w:t>
      </w:r>
      <w:r w:rsidR="000710EE">
        <w:t>d</w:t>
      </w:r>
      <w:r>
        <w:t xml:space="preserve"> that they will not be able to work on this but are fine to wait for further SA2 feedback</w:t>
      </w:r>
    </w:p>
    <w:p w14:paraId="7E427304" w14:textId="356D5414" w:rsidR="00605164" w:rsidRDefault="00605164" w:rsidP="00E72AB0">
      <w:pPr>
        <w:pStyle w:val="Doc-text2"/>
        <w:numPr>
          <w:ilvl w:val="0"/>
          <w:numId w:val="14"/>
        </w:numPr>
      </w:pPr>
      <w:r>
        <w:t xml:space="preserve">RAN2 will wait for possible outcome </w:t>
      </w:r>
      <w:r w:rsidR="000710EE">
        <w:t xml:space="preserve">of the </w:t>
      </w:r>
      <w:r>
        <w:t>SA2 discussion before continuing the discussion on this</w:t>
      </w:r>
    </w:p>
    <w:p w14:paraId="1655066D" w14:textId="374896D8" w:rsidR="00605164" w:rsidRDefault="000710EE" w:rsidP="000710EE">
      <w:pPr>
        <w:pStyle w:val="Doc-text2"/>
        <w:numPr>
          <w:ilvl w:val="0"/>
          <w:numId w:val="14"/>
        </w:numPr>
      </w:pPr>
      <w:r>
        <w:t>Noted</w:t>
      </w:r>
    </w:p>
    <w:p w14:paraId="56E4526C" w14:textId="77777777" w:rsidR="00605164" w:rsidRPr="00605164" w:rsidRDefault="00605164" w:rsidP="00605164">
      <w:pPr>
        <w:pStyle w:val="Doc-text2"/>
      </w:pPr>
    </w:p>
    <w:p w14:paraId="593841D0" w14:textId="24391E30" w:rsidR="00E4215F" w:rsidRDefault="008603B7" w:rsidP="00E4215F">
      <w:pPr>
        <w:pStyle w:val="Doc-title"/>
      </w:pPr>
      <w:hyperlink r:id="rId173" w:tooltip="C:Data3GPPExtractsR2-2106921_R1-2106329.docx" w:history="1">
        <w:r w:rsidR="00E4215F" w:rsidRPr="00011A77">
          <w:rPr>
            <w:rStyle w:val="Hyperlink"/>
          </w:rPr>
          <w:t>R2-2</w:t>
        </w:r>
        <w:r w:rsidR="00E4215F" w:rsidRPr="00011A77">
          <w:rPr>
            <w:rStyle w:val="Hyperlink"/>
          </w:rPr>
          <w:t>1</w:t>
        </w:r>
        <w:r w:rsidR="00E4215F" w:rsidRPr="00011A77">
          <w:rPr>
            <w:rStyle w:val="Hyperlink"/>
          </w:rPr>
          <w:t>06921</w:t>
        </w:r>
      </w:hyperlink>
      <w:r w:rsidR="00E4215F">
        <w:tab/>
        <w:t>LS on RAN1 agreements on RAN2-led features for RedCap (R1-2106329; contact: NTT DOCOMO)</w:t>
      </w:r>
      <w:r w:rsidR="00E4215F">
        <w:tab/>
        <w:t>RAN1</w:t>
      </w:r>
      <w:r w:rsidR="00E4215F">
        <w:tab/>
        <w:t>LS in</w:t>
      </w:r>
      <w:r w:rsidR="00E4215F">
        <w:tab/>
        <w:t>Rel-17</w:t>
      </w:r>
      <w:r w:rsidR="00E4215F">
        <w:tab/>
        <w:t>NR_redcap-Core</w:t>
      </w:r>
      <w:r w:rsidR="00E4215F">
        <w:tab/>
        <w:t>To:RAN2</w:t>
      </w:r>
    </w:p>
    <w:p w14:paraId="5F206792" w14:textId="76CFACB7" w:rsidR="00605164" w:rsidRDefault="00605164" w:rsidP="00605164">
      <w:pPr>
        <w:pStyle w:val="Doc-text2"/>
      </w:pPr>
      <w:r>
        <w:t>-</w:t>
      </w:r>
      <w:r>
        <w:tab/>
        <w:t>Apple thinks the UE will not signal 1RX or 2RX, but the NW will derive the capability. If the UE is seen as supporting 2RX</w:t>
      </w:r>
      <w:r w:rsidR="000710EE">
        <w:t>,</w:t>
      </w:r>
      <w:r>
        <w:t xml:space="preserve"> the NW will assume it supports MIMO</w:t>
      </w:r>
      <w:r w:rsidR="0094666F">
        <w:t>.</w:t>
      </w:r>
    </w:p>
    <w:p w14:paraId="0CC91C52" w14:textId="1821D6ED" w:rsidR="0094666F" w:rsidRDefault="0094666F" w:rsidP="00605164">
      <w:pPr>
        <w:pStyle w:val="Doc-text2"/>
      </w:pPr>
      <w:r>
        <w:t>-</w:t>
      </w:r>
      <w:r>
        <w:tab/>
        <w:t xml:space="preserve">ZTE thinks that RAN1 view on the support of Msg3 identification is </w:t>
      </w:r>
      <w:r w:rsidR="000710EE">
        <w:t xml:space="preserve">that this is </w:t>
      </w:r>
      <w:r>
        <w:t>up to RAN2</w:t>
      </w:r>
    </w:p>
    <w:p w14:paraId="3FA428EE" w14:textId="77777777" w:rsidR="000710EE" w:rsidRDefault="000710EE" w:rsidP="000710EE">
      <w:pPr>
        <w:pStyle w:val="Doc-text2"/>
        <w:numPr>
          <w:ilvl w:val="0"/>
          <w:numId w:val="14"/>
        </w:numPr>
      </w:pPr>
      <w:r>
        <w:t>Noted</w:t>
      </w:r>
    </w:p>
    <w:p w14:paraId="4965C376" w14:textId="77777777" w:rsidR="00605164" w:rsidRPr="00605164" w:rsidRDefault="00605164" w:rsidP="00605164">
      <w:pPr>
        <w:pStyle w:val="Doc-text2"/>
      </w:pPr>
    </w:p>
    <w:p w14:paraId="5E419EF4" w14:textId="5C57BD12" w:rsidR="00E4215F" w:rsidRDefault="008603B7" w:rsidP="00E4215F">
      <w:pPr>
        <w:pStyle w:val="Doc-title"/>
      </w:pPr>
      <w:hyperlink r:id="rId174" w:tooltip="C:Data3GPPExtractsR2-2106964_S1-211363.doc" w:history="1">
        <w:r w:rsidR="00E4215F" w:rsidRPr="00011A77">
          <w:rPr>
            <w:rStyle w:val="Hyperlink"/>
          </w:rPr>
          <w:t>R2-210</w:t>
        </w:r>
        <w:r w:rsidR="00E4215F" w:rsidRPr="00011A77">
          <w:rPr>
            <w:rStyle w:val="Hyperlink"/>
          </w:rPr>
          <w:t>6</w:t>
        </w:r>
        <w:r w:rsidR="00E4215F" w:rsidRPr="00011A77">
          <w:rPr>
            <w:rStyle w:val="Hyperlink"/>
          </w:rPr>
          <w:t>964</w:t>
        </w:r>
      </w:hyperlink>
      <w:r w:rsidR="00E4215F">
        <w:tab/>
        <w:t>Reply LS on Unified Access Control (UAC) for RedCap (S1-211363; contact: Huawei)</w:t>
      </w:r>
      <w:r w:rsidR="00E4215F">
        <w:tab/>
        <w:t>SA1</w:t>
      </w:r>
      <w:r w:rsidR="00E4215F">
        <w:tab/>
        <w:t>LS in</w:t>
      </w:r>
      <w:r w:rsidR="00E4215F">
        <w:tab/>
        <w:t>Rel-17</w:t>
      </w:r>
      <w:r w:rsidR="00E4215F">
        <w:tab/>
        <w:t>NR_redcap</w:t>
      </w:r>
      <w:r w:rsidR="00E4215F">
        <w:tab/>
        <w:t>To:RAN, CT1, RAN2</w:t>
      </w:r>
    </w:p>
    <w:p w14:paraId="04AADE89" w14:textId="3828A0EE" w:rsidR="0094666F" w:rsidRPr="0094666F" w:rsidRDefault="0094666F" w:rsidP="0094666F">
      <w:pPr>
        <w:pStyle w:val="Doc-text2"/>
      </w:pPr>
      <w:r>
        <w:t>-</w:t>
      </w:r>
      <w:r>
        <w:tab/>
        <w:t>vivo thinks that SA1 agreed that traffic from RedCap UE</w:t>
      </w:r>
      <w:r w:rsidR="000710EE">
        <w:t>s</w:t>
      </w:r>
      <w:r>
        <w:t xml:space="preserve"> will b</w:t>
      </w:r>
      <w:r w:rsidR="000710EE">
        <w:t>e treated in the same way as from</w:t>
      </w:r>
      <w:r>
        <w:t xml:space="preserve"> other UEs</w:t>
      </w:r>
    </w:p>
    <w:p w14:paraId="33CFD76B" w14:textId="4C80CFA6" w:rsidR="0094666F" w:rsidRPr="0094666F" w:rsidRDefault="0094666F" w:rsidP="0094666F">
      <w:pPr>
        <w:pStyle w:val="Doc-text2"/>
        <w:numPr>
          <w:ilvl w:val="0"/>
          <w:numId w:val="14"/>
        </w:numPr>
      </w:pPr>
      <w:r>
        <w:t>Noted</w:t>
      </w:r>
    </w:p>
    <w:p w14:paraId="5A02BC32" w14:textId="77777777" w:rsidR="00BB00E2" w:rsidRDefault="00BB00E2" w:rsidP="00BB00E2">
      <w:pPr>
        <w:pStyle w:val="Doc-text2"/>
      </w:pPr>
    </w:p>
    <w:p w14:paraId="6AE5B25F" w14:textId="44F1B784" w:rsidR="00BB00E2" w:rsidRPr="00BB00E2" w:rsidRDefault="00BB00E2" w:rsidP="00BB00E2">
      <w:pPr>
        <w:pStyle w:val="Comments"/>
      </w:pPr>
      <w:r>
        <w:t>Running CRs</w:t>
      </w:r>
    </w:p>
    <w:p w14:paraId="297513C7" w14:textId="1A5462BE" w:rsidR="00E4215F" w:rsidRDefault="008603B7" w:rsidP="00E4215F">
      <w:pPr>
        <w:pStyle w:val="Doc-title"/>
      </w:pPr>
      <w:hyperlink r:id="rId175" w:tooltip="C:Data3GPPExtractsR2-2108277 - Running RedCap CR for 38331.docx" w:history="1">
        <w:r w:rsidR="00E4215F" w:rsidRPr="00011A77">
          <w:rPr>
            <w:rStyle w:val="Hyperlink"/>
          </w:rPr>
          <w:t>R2-2108277</w:t>
        </w:r>
      </w:hyperlink>
      <w:r w:rsidR="00E4215F">
        <w:tab/>
        <w:t>Running 38331 CR for RedCap</w:t>
      </w:r>
      <w:r w:rsidR="00E4215F">
        <w:tab/>
        <w:t>Ericsson</w:t>
      </w:r>
      <w:r w:rsidR="00E4215F">
        <w:tab/>
        <w:t>draftCR</w:t>
      </w:r>
      <w:r w:rsidR="00E4215F">
        <w:tab/>
        <w:t>Rel-16</w:t>
      </w:r>
      <w:r w:rsidR="00E4215F">
        <w:tab/>
        <w:t>38.331</w:t>
      </w:r>
      <w:r w:rsidR="00E4215F">
        <w:tab/>
        <w:t>16.5.0</w:t>
      </w:r>
      <w:r w:rsidR="00E4215F">
        <w:tab/>
        <w:t>NR_redcap-Core</w:t>
      </w:r>
    </w:p>
    <w:p w14:paraId="73BAA2D0" w14:textId="55278F84" w:rsidR="00E4215F" w:rsidRDefault="008603B7" w:rsidP="001D54DE">
      <w:pPr>
        <w:pStyle w:val="Doc-title"/>
      </w:pPr>
      <w:hyperlink r:id="rId176" w:tooltip="C:Data3GPPExtractsR2-2108411.docx" w:history="1">
        <w:r w:rsidR="00E4215F" w:rsidRPr="00011A77">
          <w:rPr>
            <w:rStyle w:val="Hyperlink"/>
          </w:rPr>
          <w:t>R2-2108411</w:t>
        </w:r>
      </w:hyperlink>
      <w:r w:rsidR="00E4215F">
        <w:tab/>
        <w:t>Running RedCap CR for 38.304</w:t>
      </w:r>
      <w:r w:rsidR="00E4215F">
        <w:tab/>
        <w:t>Ericsson</w:t>
      </w:r>
      <w:r w:rsidR="00E4215F">
        <w:tab/>
        <w:t>draftCR</w:t>
      </w:r>
      <w:r w:rsidR="00E4215F">
        <w:tab/>
        <w:t>Rel-17</w:t>
      </w:r>
      <w:r w:rsidR="00E4215F">
        <w:tab/>
        <w:t>38.304</w:t>
      </w:r>
      <w:r w:rsidR="00E4215F">
        <w:tab/>
        <w:t>16.5.0</w:t>
      </w:r>
      <w:r w:rsidR="00E4215F">
        <w:tab/>
        <w:t>B</w:t>
      </w:r>
      <w:r w:rsidR="00E4215F">
        <w:tab/>
        <w:t>NR_redcap</w:t>
      </w:r>
    </w:p>
    <w:p w14:paraId="5A04ECAA" w14:textId="77777777" w:rsidR="00E4215F" w:rsidRPr="00A873A8" w:rsidRDefault="00E4215F" w:rsidP="00E4215F">
      <w:pPr>
        <w:pStyle w:val="Doc-text2"/>
      </w:pPr>
    </w:p>
    <w:p w14:paraId="09F80D34" w14:textId="77777777" w:rsidR="00E4215F" w:rsidRPr="000D255B" w:rsidRDefault="00E4215F" w:rsidP="00E4215F">
      <w:pPr>
        <w:pStyle w:val="Heading3"/>
      </w:pPr>
      <w:r w:rsidRPr="000D255B">
        <w:t>8.12.2   Framework for reduced capabilities</w:t>
      </w:r>
    </w:p>
    <w:p w14:paraId="0C1F3665" w14:textId="77777777" w:rsidR="00E4215F" w:rsidRPr="000D255B" w:rsidRDefault="00E4215F" w:rsidP="00E4215F">
      <w:pPr>
        <w:pStyle w:val="Comments"/>
      </w:pPr>
      <w:r>
        <w:t>No contribution is expected to this agenda item but directly to the sub-agenda items.</w:t>
      </w:r>
    </w:p>
    <w:p w14:paraId="24768481" w14:textId="77777777" w:rsidR="00E4215F" w:rsidRDefault="00E4215F" w:rsidP="00E4215F">
      <w:pPr>
        <w:pStyle w:val="Heading4"/>
      </w:pPr>
      <w:r w:rsidRPr="000D255B">
        <w:t>8.12.2.1 Definition of RedCap UE type and reduced capabilities</w:t>
      </w:r>
    </w:p>
    <w:p w14:paraId="71C60B19" w14:textId="77777777" w:rsidR="00E4215F" w:rsidRDefault="00E4215F" w:rsidP="00E4215F">
      <w:pPr>
        <w:pStyle w:val="Comments"/>
      </w:pPr>
      <w:r w:rsidRPr="000D255B">
        <w:t>Includin</w:t>
      </w:r>
      <w:r>
        <w:t>g the outcome of [POST114-e][105][RedCap] Capabilities (Intel)</w:t>
      </w:r>
    </w:p>
    <w:p w14:paraId="219C525F" w14:textId="77777777" w:rsidR="00BB00E2" w:rsidRDefault="00BB00E2" w:rsidP="00E4215F">
      <w:pPr>
        <w:pStyle w:val="Comments"/>
      </w:pPr>
    </w:p>
    <w:p w14:paraId="72453C55" w14:textId="77777777" w:rsidR="00BB00E2" w:rsidRDefault="008603B7" w:rsidP="00BB00E2">
      <w:pPr>
        <w:pStyle w:val="Doc-title"/>
      </w:pPr>
      <w:hyperlink r:id="rId177" w:tooltip="C:Data3GPPExtractsR2-2107676_RedCap_EmailDisc-105_phase-2_v23_Summary_V02.docx" w:history="1">
        <w:r w:rsidR="00BB00E2" w:rsidRPr="00011A77">
          <w:rPr>
            <w:rStyle w:val="Hyperlink"/>
          </w:rPr>
          <w:t>R2-2107676</w:t>
        </w:r>
      </w:hyperlink>
      <w:r w:rsidR="00BB00E2">
        <w:tab/>
        <w:t>Email discussion report on [105][RedCap] Capabilities (Intel)</w:t>
      </w:r>
      <w:r w:rsidR="00BB00E2">
        <w:tab/>
        <w:t>Intel Corporation</w:t>
      </w:r>
      <w:r w:rsidR="00BB00E2">
        <w:tab/>
        <w:t>discussion</w:t>
      </w:r>
      <w:r w:rsidR="00BB00E2">
        <w:tab/>
        <w:t>Rel-17</w:t>
      </w:r>
      <w:r w:rsidR="00BB00E2">
        <w:tab/>
        <w:t>NR_redcap</w:t>
      </w:r>
    </w:p>
    <w:p w14:paraId="64B976AF" w14:textId="77777777" w:rsidR="00804113" w:rsidRDefault="00804113" w:rsidP="00804113">
      <w:pPr>
        <w:pStyle w:val="Comments"/>
      </w:pPr>
      <w:r>
        <w:t>Proposals for easy agreement</w:t>
      </w:r>
    </w:p>
    <w:p w14:paraId="3A0B142E" w14:textId="77777777" w:rsidR="00804113" w:rsidRDefault="00804113" w:rsidP="00804113">
      <w:pPr>
        <w:pStyle w:val="Comments"/>
      </w:pPr>
      <w:r>
        <w:t>Proposal 1.</w:t>
      </w:r>
      <w:r>
        <w:tab/>
        <w:t>[To agree] [15/16] The number of DRBs supported by RedCap UEs is less than legacy value (which is 16). FFS on the value(s).</w:t>
      </w:r>
    </w:p>
    <w:p w14:paraId="3DD0B6AD" w14:textId="73762FD9" w:rsidR="00C25212" w:rsidRDefault="00C25212" w:rsidP="00C25212">
      <w:pPr>
        <w:pStyle w:val="Doc-text2"/>
        <w:numPr>
          <w:ilvl w:val="0"/>
          <w:numId w:val="14"/>
        </w:numPr>
      </w:pPr>
      <w:r>
        <w:t>Agreed</w:t>
      </w:r>
    </w:p>
    <w:p w14:paraId="5612052C" w14:textId="77777777" w:rsidR="00804113" w:rsidRDefault="00804113" w:rsidP="00804113">
      <w:pPr>
        <w:pStyle w:val="Comments"/>
      </w:pPr>
      <w:r>
        <w:t>Proposal 2.</w:t>
      </w:r>
      <w:r>
        <w:tab/>
        <w:t>[To agree] [11/16] Not mandatory support 18 bits PDCP SN. FFS on the mandatory value;</w:t>
      </w:r>
    </w:p>
    <w:p w14:paraId="0C5D485F" w14:textId="77777777" w:rsidR="00804113" w:rsidRDefault="00804113" w:rsidP="00804113">
      <w:pPr>
        <w:pStyle w:val="Comments"/>
      </w:pPr>
      <w:r>
        <w:t>Proposal 3.</w:t>
      </w:r>
      <w:r>
        <w:tab/>
        <w:t>[To agree] [11/16] Not mandatory support 18 bits RLC AM SN. FFS on the mandatory value;</w:t>
      </w:r>
    </w:p>
    <w:p w14:paraId="71AE20C0" w14:textId="77777777" w:rsidR="00804113" w:rsidRDefault="00804113" w:rsidP="00804113">
      <w:pPr>
        <w:pStyle w:val="Comments"/>
      </w:pPr>
      <w:r>
        <w:t>Proposal 4.</w:t>
      </w:r>
      <w:r>
        <w:tab/>
        <w:t>[To agree] [9/13] “RRC processing delay” is not relaxed for RedCap UE.</w:t>
      </w:r>
    </w:p>
    <w:p w14:paraId="542B29F6" w14:textId="34070F47" w:rsidR="0094666F" w:rsidRDefault="0094666F" w:rsidP="0094666F">
      <w:pPr>
        <w:pStyle w:val="Doc-text2"/>
      </w:pPr>
      <w:r>
        <w:t>-</w:t>
      </w:r>
      <w:r>
        <w:tab/>
        <w:t>Apple has strong concerns with p4</w:t>
      </w:r>
    </w:p>
    <w:p w14:paraId="4CB9D886" w14:textId="36E7569A" w:rsidR="00C25212" w:rsidRDefault="00C25212" w:rsidP="0094666F">
      <w:pPr>
        <w:pStyle w:val="Doc-text2"/>
      </w:pPr>
      <w:r>
        <w:t>-</w:t>
      </w:r>
      <w:r>
        <w:tab/>
        <w:t>DT/BT disagree with many proposals that imply a different NW handling for RedCap UEs: operators cannot create a new NW just because of Redcap UEs</w:t>
      </w:r>
    </w:p>
    <w:p w14:paraId="63F22650" w14:textId="5194ACE2" w:rsidR="00C25212" w:rsidRDefault="00C25212" w:rsidP="0094666F">
      <w:pPr>
        <w:pStyle w:val="Doc-text2"/>
      </w:pPr>
      <w:r>
        <w:t>-</w:t>
      </w:r>
      <w:r>
        <w:tab/>
        <w:t>Ericsson agrees with DT&amp;BT and thinks there is no clear objective for this. Intel/HW</w:t>
      </w:r>
      <w:r w:rsidR="000710EE">
        <w:t xml:space="preserve"> agree</w:t>
      </w:r>
    </w:p>
    <w:p w14:paraId="5BB4B921" w14:textId="5F128A8D" w:rsidR="00C25212" w:rsidRDefault="00C25212" w:rsidP="0094666F">
      <w:pPr>
        <w:pStyle w:val="Doc-text2"/>
      </w:pPr>
      <w:r>
        <w:t>-</w:t>
      </w:r>
      <w:r>
        <w:tab/>
        <w:t>A</w:t>
      </w:r>
      <w:r w:rsidR="000710EE">
        <w:t>pple still has concerns on this but can accept the majority view</w:t>
      </w:r>
    </w:p>
    <w:p w14:paraId="085F0F66" w14:textId="6FA80993" w:rsidR="00C25212" w:rsidRDefault="000710EE" w:rsidP="000710EE">
      <w:pPr>
        <w:pStyle w:val="Doc-text2"/>
        <w:numPr>
          <w:ilvl w:val="0"/>
          <w:numId w:val="14"/>
        </w:numPr>
      </w:pPr>
      <w:r>
        <w:t>Agreed</w:t>
      </w:r>
    </w:p>
    <w:p w14:paraId="402B6774" w14:textId="77777777" w:rsidR="00804113" w:rsidRDefault="00804113" w:rsidP="00804113">
      <w:pPr>
        <w:pStyle w:val="Comments"/>
      </w:pPr>
      <w:r>
        <w:t>Proposal 5.</w:t>
      </w:r>
      <w:r>
        <w:tab/>
        <w:t>[To agree] Leave the discussion on “small scalling factor values for RedCap UEs” to RAN1.</w:t>
      </w:r>
    </w:p>
    <w:p w14:paraId="709CE2BD" w14:textId="2FDD3446" w:rsidR="0094666F" w:rsidRDefault="0094666F" w:rsidP="0094666F">
      <w:pPr>
        <w:pStyle w:val="Doc-text2"/>
      </w:pPr>
      <w:r>
        <w:t xml:space="preserve">- </w:t>
      </w:r>
      <w:r>
        <w:tab/>
        <w:t>Intel reports that RAN1 is still discussing this and then we don't need to treat</w:t>
      </w:r>
    </w:p>
    <w:p w14:paraId="5B8AB683" w14:textId="7388B06E" w:rsidR="00C25212" w:rsidRDefault="00C25212" w:rsidP="0094666F">
      <w:pPr>
        <w:pStyle w:val="Doc-text2"/>
      </w:pPr>
      <w:r>
        <w:t>-</w:t>
      </w:r>
      <w:r>
        <w:tab/>
        <w:t>vivo thinks that RAN1 has some discussion but that the understanding is that this should be discussed in RAN2</w:t>
      </w:r>
    </w:p>
    <w:p w14:paraId="5DE55AEE" w14:textId="58A22C86" w:rsidR="00C25212" w:rsidRDefault="00C25212" w:rsidP="0094666F">
      <w:pPr>
        <w:pStyle w:val="Doc-text2"/>
      </w:pPr>
      <w:r>
        <w:lastRenderedPageBreak/>
        <w:t xml:space="preserve">- </w:t>
      </w:r>
      <w:r>
        <w:tab/>
        <w:t>Spreadtrum</w:t>
      </w:r>
      <w:r w:rsidR="00930D38">
        <w:t>/Apple/ZTE/Lenovo</w:t>
      </w:r>
      <w:r>
        <w:t xml:space="preserve"> </w:t>
      </w:r>
      <w:r w:rsidR="00930D38">
        <w:t>think</w:t>
      </w:r>
      <w:r>
        <w:t xml:space="preserve"> companies in RAN1 have different understanding on the motivation for this and then RAN1 needs RAN2 guidance on this</w:t>
      </w:r>
    </w:p>
    <w:p w14:paraId="10AF3AA0" w14:textId="465013E6" w:rsidR="00C25212" w:rsidRDefault="00930D38" w:rsidP="00E72AB0">
      <w:pPr>
        <w:pStyle w:val="Doc-text2"/>
        <w:numPr>
          <w:ilvl w:val="0"/>
          <w:numId w:val="14"/>
        </w:numPr>
      </w:pPr>
      <w:r>
        <w:t xml:space="preserve">Continue </w:t>
      </w:r>
      <w:r w:rsidR="000710EE">
        <w:t xml:space="preserve">in offline 109 </w:t>
      </w:r>
      <w:r>
        <w:t>to check whether we can give some input to RAN1</w:t>
      </w:r>
      <w:r w:rsidR="000710EE">
        <w:t xml:space="preserve"> (will come</w:t>
      </w:r>
      <w:r w:rsidR="00CB7179">
        <w:t xml:space="preserve"> back</w:t>
      </w:r>
      <w:r w:rsidR="000710EE">
        <w:t xml:space="preserve"> in the</w:t>
      </w:r>
      <w:r>
        <w:t xml:space="preserve"> CB session</w:t>
      </w:r>
      <w:r w:rsidR="000710EE">
        <w:t>)</w:t>
      </w:r>
    </w:p>
    <w:p w14:paraId="5C2C90CD" w14:textId="77777777" w:rsidR="00804113" w:rsidRDefault="00804113" w:rsidP="00804113">
      <w:pPr>
        <w:pStyle w:val="Comments"/>
      </w:pPr>
      <w:r>
        <w:t>Proposal 7.</w:t>
      </w:r>
      <w:r>
        <w:tab/>
        <w:t>[To agree] [18/20] PDCP/RLC AM 12 bits SN is mandatory for RedCap UE, and PDCP/RLC AM 18bits SN is optional supported by RedCap UE; FFS on how to capture this in specification;</w:t>
      </w:r>
    </w:p>
    <w:p w14:paraId="7343181D" w14:textId="2F33D465" w:rsidR="00930D38" w:rsidRDefault="00930D38" w:rsidP="00930D38">
      <w:pPr>
        <w:pStyle w:val="Doc-text2"/>
      </w:pPr>
      <w:r>
        <w:t>-</w:t>
      </w:r>
      <w:r>
        <w:tab/>
        <w:t>QC supports p7</w:t>
      </w:r>
    </w:p>
    <w:p w14:paraId="61DA52B8" w14:textId="77777777" w:rsidR="000710EE" w:rsidRDefault="000710EE" w:rsidP="000710EE">
      <w:pPr>
        <w:pStyle w:val="Doc-text2"/>
        <w:numPr>
          <w:ilvl w:val="0"/>
          <w:numId w:val="14"/>
        </w:numPr>
      </w:pPr>
      <w:r>
        <w:t>Agreed</w:t>
      </w:r>
    </w:p>
    <w:p w14:paraId="34BBE323" w14:textId="77777777" w:rsidR="00804113" w:rsidRDefault="00804113" w:rsidP="00804113">
      <w:pPr>
        <w:pStyle w:val="Comments"/>
      </w:pPr>
      <w:r>
        <w:t>Proposal 9.</w:t>
      </w:r>
      <w:r>
        <w:tab/>
        <w:t>[To agree] [19/21] ANR feature is optional for RedCap UE; FFS on how to capture this in specification;</w:t>
      </w:r>
    </w:p>
    <w:p w14:paraId="4CAF12ED" w14:textId="0776E769" w:rsidR="00930D38" w:rsidRDefault="00930D38" w:rsidP="00930D38">
      <w:pPr>
        <w:pStyle w:val="Doc-text2"/>
      </w:pPr>
      <w:r>
        <w:t>-</w:t>
      </w:r>
      <w:r>
        <w:tab/>
        <w:t xml:space="preserve">DT thinks at least it should be optional </w:t>
      </w:r>
      <w:r w:rsidR="000710EE">
        <w:t>but</w:t>
      </w:r>
      <w:r>
        <w:t xml:space="preserve"> preferably mandatory and we should und</w:t>
      </w:r>
      <w:r w:rsidR="000710EE">
        <w:t>erstand the implications of having this optional</w:t>
      </w:r>
      <w:r>
        <w:t>. Tmobile/DT/BT think it should mandatory.</w:t>
      </w:r>
    </w:p>
    <w:p w14:paraId="5C7105AB" w14:textId="3D888A24" w:rsidR="00930D38" w:rsidRDefault="00930D38" w:rsidP="00930D38">
      <w:pPr>
        <w:pStyle w:val="Doc-text2"/>
      </w:pPr>
      <w:r>
        <w:t>-</w:t>
      </w:r>
      <w:r>
        <w:tab/>
        <w:t xml:space="preserve">Huawei thinks this could really reduce the cost for RedCap UEs and then should be considered. </w:t>
      </w:r>
      <w:r w:rsidR="000710EE">
        <w:t>vivo agrees with Huawei: i</w:t>
      </w:r>
      <w:r>
        <w:t xml:space="preserve">f there are no RedCap only cells it's not clear why this should be mandatory. DT thinks this could </w:t>
      </w:r>
      <w:r w:rsidR="000710EE">
        <w:t>happen</w:t>
      </w:r>
      <w:r>
        <w:t xml:space="preserve"> in industrial environments</w:t>
      </w:r>
    </w:p>
    <w:p w14:paraId="3D832912" w14:textId="10E3C6F2" w:rsidR="000710EE" w:rsidRDefault="000710EE" w:rsidP="00E72AB0">
      <w:pPr>
        <w:pStyle w:val="Doc-text2"/>
        <w:numPr>
          <w:ilvl w:val="0"/>
          <w:numId w:val="14"/>
        </w:numPr>
      </w:pPr>
      <w:r>
        <w:t>Continue in offline 109</w:t>
      </w:r>
    </w:p>
    <w:p w14:paraId="27058750" w14:textId="77777777" w:rsidR="00804113" w:rsidRDefault="00804113" w:rsidP="00804113">
      <w:pPr>
        <w:pStyle w:val="Comments"/>
      </w:pPr>
      <w:r>
        <w:t>Proposal 10.</w:t>
      </w:r>
      <w:r>
        <w:tab/>
        <w:t>[To agree] [21/21] From RAN2 perspective, inter RAT mobility related capabilities are applicable for RedCap UE; No specification impact is foreseen;</w:t>
      </w:r>
    </w:p>
    <w:p w14:paraId="0DE1E7F2" w14:textId="6A296CF6" w:rsidR="0094666F" w:rsidRDefault="0094666F" w:rsidP="0094666F">
      <w:pPr>
        <w:pStyle w:val="Doc-text2"/>
      </w:pPr>
      <w:r>
        <w:t>-</w:t>
      </w:r>
      <w:r>
        <w:tab/>
      </w:r>
      <w:r w:rsidR="0096214B">
        <w:t xml:space="preserve">Regarding p10-p15, </w:t>
      </w:r>
      <w:r>
        <w:t>ZTE thinks we should continue to discuss whether these capabilities can be support</w:t>
      </w:r>
      <w:r w:rsidR="000710EE">
        <w:t>ed and the</w:t>
      </w:r>
      <w:r>
        <w:t xml:space="preserve">n can be reported or not by a RedCap UE: if reported, should the </w:t>
      </w:r>
      <w:r w:rsidR="00C25212">
        <w:t>netwo</w:t>
      </w:r>
      <w:r>
        <w:t>r</w:t>
      </w:r>
      <w:r w:rsidR="00C25212">
        <w:t>k con</w:t>
      </w:r>
      <w:r>
        <w:t>s</w:t>
      </w:r>
      <w:r w:rsidR="00C25212">
        <w:t>i</w:t>
      </w:r>
      <w:r>
        <w:t>d</w:t>
      </w:r>
      <w:r w:rsidR="00C25212">
        <w:t>e</w:t>
      </w:r>
      <w:r>
        <w:t>r the UE as a fake UE or not?</w:t>
      </w:r>
    </w:p>
    <w:p w14:paraId="1F399910" w14:textId="6D36059A" w:rsidR="000710EE" w:rsidRDefault="000710EE" w:rsidP="000710EE">
      <w:pPr>
        <w:pStyle w:val="Doc-text2"/>
        <w:numPr>
          <w:ilvl w:val="0"/>
          <w:numId w:val="14"/>
        </w:numPr>
      </w:pPr>
      <w:r>
        <w:t>Continue in offline 109</w:t>
      </w:r>
    </w:p>
    <w:p w14:paraId="1A24DA7C" w14:textId="77777777" w:rsidR="00804113" w:rsidRDefault="00804113" w:rsidP="00804113">
      <w:pPr>
        <w:pStyle w:val="Comments"/>
      </w:pPr>
      <w:r>
        <w:t>Proposal 11.</w:t>
      </w:r>
      <w:r>
        <w:tab/>
        <w:t>[To agree] [15/21] From RAN2 perspective, measurement related capabilities are applicable for RedCap UE; No specification impact is foreseen;</w:t>
      </w:r>
    </w:p>
    <w:p w14:paraId="4C81DCAE" w14:textId="338CDF86" w:rsidR="000710EE" w:rsidRDefault="000710EE" w:rsidP="00804113">
      <w:pPr>
        <w:pStyle w:val="Doc-text2"/>
        <w:numPr>
          <w:ilvl w:val="0"/>
          <w:numId w:val="14"/>
        </w:numPr>
      </w:pPr>
      <w:r>
        <w:t>Continue in offline 109</w:t>
      </w:r>
    </w:p>
    <w:p w14:paraId="12DE9965" w14:textId="77777777" w:rsidR="00804113" w:rsidRDefault="00804113" w:rsidP="00804113">
      <w:pPr>
        <w:pStyle w:val="Comments"/>
      </w:pPr>
      <w:r>
        <w:t>Proposal 12.</w:t>
      </w:r>
      <w:r>
        <w:tab/>
        <w:t>[To agree] [13/20] From RAN2 perspective, URLLC related capabilities are applicable for RedCap UE except those impacted by CA/DC; No specification impact is foreseen;</w:t>
      </w:r>
    </w:p>
    <w:p w14:paraId="3E67DC04" w14:textId="74EC2B62" w:rsidR="000710EE" w:rsidRDefault="000710EE" w:rsidP="00804113">
      <w:pPr>
        <w:pStyle w:val="Doc-text2"/>
        <w:numPr>
          <w:ilvl w:val="0"/>
          <w:numId w:val="14"/>
        </w:numPr>
      </w:pPr>
      <w:r>
        <w:t>Continue in offline 109</w:t>
      </w:r>
    </w:p>
    <w:p w14:paraId="00AF8313" w14:textId="77777777" w:rsidR="00804113" w:rsidRDefault="00804113" w:rsidP="00804113">
      <w:pPr>
        <w:pStyle w:val="Comments"/>
      </w:pPr>
      <w:r>
        <w:t>Proposal 13.</w:t>
      </w:r>
      <w:r>
        <w:tab/>
        <w:t>[To agree] [15/19] From RAN2 perspective, IAB related capabilities are not applicable for RedCap UE; FFS on specification impact;</w:t>
      </w:r>
    </w:p>
    <w:p w14:paraId="23494118" w14:textId="1B109987" w:rsidR="000710EE" w:rsidRDefault="000710EE" w:rsidP="00804113">
      <w:pPr>
        <w:pStyle w:val="Doc-text2"/>
        <w:numPr>
          <w:ilvl w:val="0"/>
          <w:numId w:val="14"/>
        </w:numPr>
      </w:pPr>
      <w:r>
        <w:t>Continue in offline 109</w:t>
      </w:r>
    </w:p>
    <w:p w14:paraId="68441909" w14:textId="77777777" w:rsidR="00804113" w:rsidRDefault="00804113" w:rsidP="00804113">
      <w:pPr>
        <w:pStyle w:val="Comments"/>
      </w:pPr>
      <w:r>
        <w:t>Proposal 14.</w:t>
      </w:r>
      <w:r>
        <w:tab/>
        <w:t>[To agree] [21/21] NE-DC, and (NG)EN-DC are not supported by RedCap UE; FFS on how to capture it in the specification (see proposal 19);</w:t>
      </w:r>
    </w:p>
    <w:p w14:paraId="4D2ED181" w14:textId="135474C1" w:rsidR="00930D38" w:rsidRDefault="00CB2B9B" w:rsidP="00930D38">
      <w:pPr>
        <w:pStyle w:val="Doc-text2"/>
        <w:numPr>
          <w:ilvl w:val="0"/>
          <w:numId w:val="14"/>
        </w:numPr>
      </w:pPr>
      <w:r>
        <w:t>Agreed</w:t>
      </w:r>
    </w:p>
    <w:p w14:paraId="178163C3" w14:textId="77777777" w:rsidR="00804113" w:rsidRDefault="00804113" w:rsidP="00804113">
      <w:pPr>
        <w:pStyle w:val="Comments"/>
      </w:pPr>
      <w:r>
        <w:t>Proposal 15.</w:t>
      </w:r>
      <w:r>
        <w:tab/>
        <w:t>[To agree] [20/20] DAPS and CAPC related capabilities are not applicable for RedCap UE; [8/20] FFS on CHO. FFS on how to capture this in the specification;</w:t>
      </w:r>
    </w:p>
    <w:p w14:paraId="2A0FC28B" w14:textId="55AA4EC0" w:rsidR="00CB2B9B" w:rsidRDefault="00CB2B9B" w:rsidP="00804113">
      <w:pPr>
        <w:pStyle w:val="Doc-text2"/>
        <w:numPr>
          <w:ilvl w:val="0"/>
          <w:numId w:val="14"/>
        </w:numPr>
      </w:pPr>
      <w:r>
        <w:t>Agreed</w:t>
      </w:r>
    </w:p>
    <w:p w14:paraId="59DCE796" w14:textId="77777777" w:rsidR="00804113" w:rsidRDefault="00804113" w:rsidP="00804113">
      <w:pPr>
        <w:pStyle w:val="Comments"/>
      </w:pPr>
      <w:r>
        <w:t>Proposal 17.</w:t>
      </w:r>
      <w:r>
        <w:tab/>
        <w:t>[To agree] [20/21] Do not introduce capability signalling on the supported Rx number for RedCap UE since the number of Rx branches for RedCap is implicitly indicated by the corresponding capability parameter maxNumberMIMO-LayersPDSCH in the existing UE capability framework. FFS on specification impact.</w:t>
      </w:r>
    </w:p>
    <w:p w14:paraId="66DE9EB7" w14:textId="6513EF7E" w:rsidR="000710EE" w:rsidRDefault="000710EE" w:rsidP="00804113">
      <w:pPr>
        <w:pStyle w:val="Doc-text2"/>
        <w:numPr>
          <w:ilvl w:val="0"/>
          <w:numId w:val="14"/>
        </w:numPr>
      </w:pPr>
      <w:r>
        <w:t>Continue in offline 109</w:t>
      </w:r>
    </w:p>
    <w:p w14:paraId="0AAD44BB" w14:textId="77777777" w:rsidR="00804113" w:rsidRDefault="00804113" w:rsidP="00804113">
      <w:pPr>
        <w:pStyle w:val="Comments"/>
      </w:pPr>
      <w:r>
        <w:t>Proposal 19.</w:t>
      </w:r>
      <w:r>
        <w:tab/>
        <w:t>[To agree] [TP to TS38.306] to capture maximum modulation order for RedCap UE as, for the field “pdsch-256QAM-FR1”, the value for column “M” should be changed from “Yes” into “CY”, add in the field description “It is mandatory with capability signaling for non-RedCap UE and optional for RedCap UE.”.</w:t>
      </w:r>
    </w:p>
    <w:p w14:paraId="3432683E" w14:textId="77777777" w:rsidR="00804113" w:rsidRDefault="00804113" w:rsidP="00804113">
      <w:pPr>
        <w:pStyle w:val="Comments"/>
      </w:pPr>
      <w:r>
        <w:t>Proposal 20.</w:t>
      </w:r>
      <w:r>
        <w:tab/>
        <w:t>[To agree] [14/20] [TP to TS38.306] Add the clarification “All UE capabilities related to CA and MR-DC are not applicable for RedCap UE.”in RedCap specific section; FFS on the definition of RedCap UE, and whether to capture other restrictions together, e.g. BW, RX, MIMO, QAM, etc.</w:t>
      </w:r>
    </w:p>
    <w:p w14:paraId="0CD5CFBE" w14:textId="77777777" w:rsidR="00804113" w:rsidRDefault="00804113" w:rsidP="00804113">
      <w:pPr>
        <w:pStyle w:val="Comments"/>
      </w:pPr>
    </w:p>
    <w:p w14:paraId="769CC8A8" w14:textId="7FC2B568" w:rsidR="00804113" w:rsidRDefault="00804113" w:rsidP="00804113">
      <w:pPr>
        <w:pStyle w:val="Comments"/>
      </w:pPr>
      <w:r>
        <w:t>Proposals for discussion (1st priority) or to be captured as FFS</w:t>
      </w:r>
    </w:p>
    <w:p w14:paraId="77CAD3F5" w14:textId="77777777" w:rsidR="00804113" w:rsidRDefault="00804113" w:rsidP="00804113">
      <w:pPr>
        <w:pStyle w:val="Comments"/>
      </w:pPr>
      <w:r>
        <w:t>Proposal 6.</w:t>
      </w:r>
      <w:r>
        <w:tab/>
        <w:t>[To discuss] Continue the discussion on how to reduce maximum DRBs supported by RedCap UEs.</w:t>
      </w:r>
    </w:p>
    <w:p w14:paraId="3B325E35" w14:textId="77777777" w:rsidR="00804113" w:rsidRDefault="00804113" w:rsidP="00804113">
      <w:pPr>
        <w:pStyle w:val="Comments"/>
      </w:pPr>
      <w:r>
        <w:t>Proposal 6.1.</w:t>
      </w:r>
      <w:r>
        <w:tab/>
        <w:t>Option 1 (supported by 8 companies): On “the number of DRBs that a UE shall support”, a single mandatory value is specified for all RedCaps UEs without any optional capability signalling; FFS on what is the mandatory value, 4 or 8?</w:t>
      </w:r>
    </w:p>
    <w:p w14:paraId="1654E901" w14:textId="77777777" w:rsidR="00804113" w:rsidRDefault="00804113" w:rsidP="00804113">
      <w:pPr>
        <w:pStyle w:val="Comments"/>
      </w:pPr>
      <w:r>
        <w:t>Proposal 6.2.</w:t>
      </w:r>
      <w:r>
        <w:tab/>
        <w:t>Option 2 (supported by 4 companies): Introduce optional capability to indicate the number of DRBs that the RedCap UE supports; FFS on what is the possible value 2, 4, 8, 16?</w:t>
      </w:r>
    </w:p>
    <w:p w14:paraId="527B855B" w14:textId="77777777" w:rsidR="00804113" w:rsidRDefault="00804113" w:rsidP="00804113">
      <w:pPr>
        <w:pStyle w:val="Comments"/>
      </w:pPr>
      <w:r>
        <w:t>Proposal 6.3.</w:t>
      </w:r>
      <w:r>
        <w:tab/>
        <w:t>Option 3 (supported by 11 companies): On “the number of DRBs that a UE shall support”, a single mandatory value is specified for all RedCap UE; FFS on what is the mandatory value, 4 or 8? In addition, introduce the optional capability to indicate the number of DRBs that the RedCap can additionally support. FFS on what is possible value 8 or 16, depends on the mandatory value;</w:t>
      </w:r>
    </w:p>
    <w:p w14:paraId="019BFAB0" w14:textId="18635880" w:rsidR="00CB2B9B" w:rsidRDefault="00CB2B9B" w:rsidP="00CB2B9B">
      <w:pPr>
        <w:pStyle w:val="Doc-text2"/>
      </w:pPr>
      <w:r>
        <w:t>-</w:t>
      </w:r>
      <w:r>
        <w:tab/>
        <w:t>Intel thinks the UE should support only 4 as mandatory</w:t>
      </w:r>
    </w:p>
    <w:p w14:paraId="049D0F5F" w14:textId="4F2917C9" w:rsidR="00CB2B9B" w:rsidRDefault="00CB2B9B" w:rsidP="00E72AB0">
      <w:pPr>
        <w:pStyle w:val="Doc-text2"/>
        <w:numPr>
          <w:ilvl w:val="0"/>
          <w:numId w:val="14"/>
        </w:numPr>
      </w:pPr>
      <w:r>
        <w:t xml:space="preserve">There will be a </w:t>
      </w:r>
      <w:r w:rsidR="0096214B">
        <w:t xml:space="preserve">single </w:t>
      </w:r>
      <w:r>
        <w:t xml:space="preserve">mandatory value (FFS </w:t>
      </w:r>
      <w:r w:rsidR="00CB7179">
        <w:t xml:space="preserve">if </w:t>
      </w:r>
      <w:r>
        <w:t xml:space="preserve">4 or 8). FFS </w:t>
      </w:r>
      <w:r w:rsidR="003A6C26">
        <w:t>if</w:t>
      </w:r>
      <w:r>
        <w:t xml:space="preserve"> it will be </w:t>
      </w:r>
      <w:r w:rsidR="0096214B">
        <w:t xml:space="preserve">possible to have </w:t>
      </w:r>
      <w:r w:rsidR="00CB7179">
        <w:t xml:space="preserve">an </w:t>
      </w:r>
      <w:r w:rsidR="0096214B">
        <w:t>optional capability</w:t>
      </w:r>
    </w:p>
    <w:p w14:paraId="2305038E" w14:textId="77777777" w:rsidR="0096214B" w:rsidRDefault="0096214B" w:rsidP="0096214B">
      <w:pPr>
        <w:pStyle w:val="Doc-text2"/>
        <w:numPr>
          <w:ilvl w:val="0"/>
          <w:numId w:val="14"/>
        </w:numPr>
      </w:pPr>
      <w:r>
        <w:t>Continue in offline 109</w:t>
      </w:r>
    </w:p>
    <w:p w14:paraId="67B7E486" w14:textId="77777777" w:rsidR="00804113" w:rsidRDefault="00804113" w:rsidP="00804113">
      <w:pPr>
        <w:pStyle w:val="Comments"/>
      </w:pPr>
      <w:r>
        <w:t>Proposal 8.</w:t>
      </w:r>
      <w:r>
        <w:tab/>
        <w:t>[To discuss] whether whole L2 buffer reduction discussion should be left to RAN1, i.e. based on proposal 5, or RAN2 should still discuss it;</w:t>
      </w:r>
    </w:p>
    <w:p w14:paraId="0E807B00" w14:textId="5A2589B6" w:rsidR="0096214B" w:rsidRDefault="0096214B" w:rsidP="00804113">
      <w:pPr>
        <w:pStyle w:val="Doc-text2"/>
        <w:numPr>
          <w:ilvl w:val="0"/>
          <w:numId w:val="14"/>
        </w:numPr>
      </w:pPr>
      <w:r>
        <w:lastRenderedPageBreak/>
        <w:t>Continue in offline 109</w:t>
      </w:r>
    </w:p>
    <w:p w14:paraId="14C6DB2C" w14:textId="77777777" w:rsidR="00804113" w:rsidRDefault="00804113" w:rsidP="00804113">
      <w:pPr>
        <w:pStyle w:val="Comments"/>
      </w:pPr>
      <w:r>
        <w:t>Proposal 16.</w:t>
      </w:r>
      <w:r>
        <w:tab/>
        <w:t>[To discuss] [TP to TS 38.306]. RAN2 to discuss how to capture Maximum BW:</w:t>
      </w:r>
    </w:p>
    <w:p w14:paraId="2BD2EF71" w14:textId="77777777" w:rsidR="00804113" w:rsidRDefault="00804113" w:rsidP="00804113">
      <w:pPr>
        <w:pStyle w:val="Comments"/>
      </w:pPr>
      <w:r>
        <w:t>Proposal 16.1.</w:t>
      </w:r>
      <w:r>
        <w:tab/>
        <w:t>Option 2  9 companies</w:t>
      </w:r>
    </w:p>
    <w:p w14:paraId="56388E54" w14:textId="77777777" w:rsidR="00804113" w:rsidRDefault="00804113" w:rsidP="00804113">
      <w:pPr>
        <w:pStyle w:val="Comments"/>
      </w:pPr>
      <w:r>
        <w:t>Proposal 16.1.1.</w:t>
      </w:r>
      <w:r>
        <w:tab/>
        <w:t>to add “For FR1 RedCap UE, the bit which indicates 20MHz shall be set to 1, and the bits which indicate 25, 30, 40, 50, 60 and 80MHz are ignored. For FR2 RedCap UE, the bit which indicates 100MHz shall be set to 1, and the third / rightmost bit is ignored.” and “channelBWs-DL-v1590 is not applicable to RedCap UE.” for field description of existing fields “channelBWs-DL” and “channelBWs-UL”</w:t>
      </w:r>
    </w:p>
    <w:p w14:paraId="52B902E8" w14:textId="77777777" w:rsidR="00804113" w:rsidRDefault="00804113" w:rsidP="00804113">
      <w:pPr>
        <w:pStyle w:val="Comments"/>
      </w:pPr>
      <w:r>
        <w:t>Proposal 16.1.2.</w:t>
      </w:r>
      <w:r>
        <w:tab/>
        <w:t>and add  “This capability is not applicable to RedCap UE.” for field description of existing fields “channelBW-90mhz”;</w:t>
      </w:r>
    </w:p>
    <w:p w14:paraId="1EB168AF" w14:textId="77777777" w:rsidR="00804113" w:rsidRDefault="00804113" w:rsidP="00804113">
      <w:pPr>
        <w:pStyle w:val="Comments"/>
      </w:pPr>
      <w:r>
        <w:t>Proposal 16.2.</w:t>
      </w:r>
      <w:r>
        <w:tab/>
        <w:t>Option 3 7 companies to create a new section in 38.306 to capture the maximum UE bandwidth for RedCap UE (considering the clarification wording in Proposal 15.1.1 as the baseline);</w:t>
      </w:r>
    </w:p>
    <w:p w14:paraId="4FCCFC58" w14:textId="598FC57B" w:rsidR="003E3BE4" w:rsidRDefault="003E3BE4" w:rsidP="00804113">
      <w:pPr>
        <w:pStyle w:val="Doc-text2"/>
        <w:numPr>
          <w:ilvl w:val="0"/>
          <w:numId w:val="14"/>
        </w:numPr>
      </w:pPr>
      <w:r>
        <w:t>Continue in offline 109</w:t>
      </w:r>
    </w:p>
    <w:p w14:paraId="1709B25B" w14:textId="77777777" w:rsidR="00804113" w:rsidRDefault="00804113" w:rsidP="00804113">
      <w:pPr>
        <w:pStyle w:val="Comments"/>
      </w:pPr>
      <w:r>
        <w:t>Proposal 18.</w:t>
      </w:r>
      <w:r>
        <w:tab/>
        <w:t>[To discuss] [TP to TS38.306] RAN2 to discuss how to capture the relationship between Rx and MIMO layers:</w:t>
      </w:r>
    </w:p>
    <w:p w14:paraId="6A0C0A0C" w14:textId="77777777" w:rsidR="00804113" w:rsidRDefault="00804113" w:rsidP="00804113">
      <w:pPr>
        <w:pStyle w:val="Comments"/>
      </w:pPr>
      <w:r>
        <w:t>Proposal 18.1.</w:t>
      </w:r>
      <w:r>
        <w:tab/>
        <w:t>Option 2  14 companies to add “For RedCap UE, if signalled, only 2 MIMO layers can be reported.” for field description of existing fields “maxNumberMIMO-LayersPDSCH”;</w:t>
      </w:r>
    </w:p>
    <w:p w14:paraId="6AEA6904" w14:textId="77777777" w:rsidR="00804113" w:rsidRDefault="00804113" w:rsidP="00804113">
      <w:pPr>
        <w:pStyle w:val="Comments"/>
      </w:pPr>
      <w:r>
        <w:t>Proposal 18.2.</w:t>
      </w:r>
      <w:r>
        <w:tab/>
        <w:t>Option 3 7 companies to create a new section in 38.306 to capture the relationship between Rx and MIMO layers;</w:t>
      </w:r>
    </w:p>
    <w:p w14:paraId="0BCB77FE" w14:textId="77777777" w:rsidR="003E3BE4" w:rsidRDefault="003E3BE4" w:rsidP="003E3BE4">
      <w:pPr>
        <w:pStyle w:val="Doc-text2"/>
        <w:numPr>
          <w:ilvl w:val="0"/>
          <w:numId w:val="14"/>
        </w:numPr>
      </w:pPr>
      <w:r>
        <w:t>Continue in offline 109</w:t>
      </w:r>
    </w:p>
    <w:p w14:paraId="303E92BE" w14:textId="77777777" w:rsidR="00804113" w:rsidRDefault="00804113" w:rsidP="00804113">
      <w:pPr>
        <w:pStyle w:val="Comments"/>
      </w:pPr>
    </w:p>
    <w:p w14:paraId="0F83B8D5" w14:textId="77777777" w:rsidR="00CB7179" w:rsidRDefault="00CB7179" w:rsidP="00CB7179">
      <w:pPr>
        <w:pStyle w:val="Doc-text2"/>
        <w:pBdr>
          <w:top w:val="single" w:sz="4" w:space="1" w:color="auto"/>
          <w:left w:val="single" w:sz="4" w:space="4" w:color="auto"/>
          <w:bottom w:val="single" w:sz="4" w:space="1" w:color="auto"/>
          <w:right w:val="single" w:sz="4" w:space="4" w:color="auto"/>
        </w:pBdr>
      </w:pPr>
      <w:r>
        <w:t>Agreements:</w:t>
      </w:r>
    </w:p>
    <w:p w14:paraId="5EE368A6" w14:textId="77777777" w:rsidR="00CB7179" w:rsidRDefault="0096214B" w:rsidP="00CB7179">
      <w:pPr>
        <w:pStyle w:val="Doc-text2"/>
        <w:numPr>
          <w:ilvl w:val="0"/>
          <w:numId w:val="25"/>
        </w:numPr>
        <w:pBdr>
          <w:top w:val="single" w:sz="4" w:space="1" w:color="auto"/>
          <w:left w:val="single" w:sz="4" w:space="4" w:color="auto"/>
          <w:bottom w:val="single" w:sz="4" w:space="1" w:color="auto"/>
          <w:right w:val="single" w:sz="4" w:space="4" w:color="auto"/>
        </w:pBdr>
      </w:pPr>
      <w:r>
        <w:t xml:space="preserve">The number of DRBs supported by RedCap UEs is less than legacy value (which is 16). </w:t>
      </w:r>
      <w:r w:rsidR="00CB7179">
        <w:t>There will be a single mandatory value (FFS if 4 or 8). FFS if it will be possible to have an optional capability</w:t>
      </w:r>
    </w:p>
    <w:p w14:paraId="1317A81A" w14:textId="77777777" w:rsidR="003F78B0" w:rsidRDefault="00CB7179" w:rsidP="00E72AB0">
      <w:pPr>
        <w:pStyle w:val="Doc-text2"/>
        <w:numPr>
          <w:ilvl w:val="0"/>
          <w:numId w:val="25"/>
        </w:numPr>
        <w:pBdr>
          <w:top w:val="single" w:sz="4" w:space="1" w:color="auto"/>
          <w:left w:val="single" w:sz="4" w:space="4" w:color="auto"/>
          <w:bottom w:val="single" w:sz="4" w:space="1" w:color="auto"/>
          <w:right w:val="single" w:sz="4" w:space="4" w:color="auto"/>
        </w:pBdr>
        <w:ind w:left="1259" w:firstLine="0"/>
      </w:pPr>
      <w:r>
        <w:t>“RRC processing delay” is not relaxed for RedCap UE</w:t>
      </w:r>
    </w:p>
    <w:p w14:paraId="75E079B1" w14:textId="5EC84F1E" w:rsidR="003F78B0" w:rsidRDefault="00CB7179" w:rsidP="003F78B0">
      <w:pPr>
        <w:pStyle w:val="Doc-text2"/>
        <w:numPr>
          <w:ilvl w:val="0"/>
          <w:numId w:val="25"/>
        </w:numPr>
        <w:pBdr>
          <w:top w:val="single" w:sz="4" w:space="1" w:color="auto"/>
          <w:left w:val="single" w:sz="4" w:space="4" w:color="auto"/>
          <w:bottom w:val="single" w:sz="4" w:space="1" w:color="auto"/>
          <w:right w:val="single" w:sz="4" w:space="4" w:color="auto"/>
        </w:pBdr>
      </w:pPr>
      <w:r>
        <w:t xml:space="preserve">PDCP/RLC AM 12 bits SN is mandatory for RedCap UE, and PDCP/RLC AM 18bits SN is optional supported by RedCap UE; FFS on how to capture this in </w:t>
      </w:r>
      <w:r w:rsidR="003F78B0">
        <w:t>specification</w:t>
      </w:r>
    </w:p>
    <w:p w14:paraId="26487993" w14:textId="489533C5" w:rsidR="003F78B0" w:rsidRDefault="003F78B0" w:rsidP="003F78B0">
      <w:pPr>
        <w:pStyle w:val="Doc-text2"/>
        <w:numPr>
          <w:ilvl w:val="0"/>
          <w:numId w:val="25"/>
        </w:numPr>
        <w:pBdr>
          <w:top w:val="single" w:sz="4" w:space="1" w:color="auto"/>
          <w:left w:val="single" w:sz="4" w:space="4" w:color="auto"/>
          <w:bottom w:val="single" w:sz="4" w:space="1" w:color="auto"/>
          <w:right w:val="single" w:sz="4" w:space="4" w:color="auto"/>
        </w:pBdr>
      </w:pPr>
      <w:r>
        <w:t>N</w:t>
      </w:r>
      <w:r w:rsidR="00CB7179">
        <w:t>E-DC, and (NG)EN-DC are not supported by RedCap UE; FFS on how to capture it in the specification</w:t>
      </w:r>
    </w:p>
    <w:p w14:paraId="3D08940C" w14:textId="45D69886" w:rsidR="00CB7179" w:rsidRDefault="00CB7179" w:rsidP="003F78B0">
      <w:pPr>
        <w:pStyle w:val="Doc-text2"/>
        <w:numPr>
          <w:ilvl w:val="0"/>
          <w:numId w:val="25"/>
        </w:numPr>
        <w:pBdr>
          <w:top w:val="single" w:sz="4" w:space="1" w:color="auto"/>
          <w:left w:val="single" w:sz="4" w:space="4" w:color="auto"/>
          <w:bottom w:val="single" w:sz="4" w:space="1" w:color="auto"/>
          <w:right w:val="single" w:sz="4" w:space="4" w:color="auto"/>
        </w:pBdr>
      </w:pPr>
      <w:r>
        <w:t>DAPS and CAPC related capabilities are not applicable for RedCap UE; [8/20] FFS on CHO. FFS on how to capture this in the specification;</w:t>
      </w:r>
    </w:p>
    <w:p w14:paraId="0B0818CD" w14:textId="77777777" w:rsidR="00CB7179" w:rsidRPr="00804113" w:rsidRDefault="00CB7179" w:rsidP="00804113">
      <w:pPr>
        <w:pStyle w:val="Comments"/>
      </w:pPr>
    </w:p>
    <w:p w14:paraId="0510D843" w14:textId="33BDDF07" w:rsidR="00BB00E2" w:rsidRDefault="008603B7" w:rsidP="00A15EC9">
      <w:pPr>
        <w:pStyle w:val="Doc-title"/>
      </w:pPr>
      <w:hyperlink r:id="rId178" w:tooltip="C:Data3GPPExtractsR2-2107677 Constraining of reduced capabilities.docx" w:history="1">
        <w:r w:rsidR="00A15EC9" w:rsidRPr="00011A77">
          <w:rPr>
            <w:rStyle w:val="Hyperlink"/>
          </w:rPr>
          <w:t>R2-2107</w:t>
        </w:r>
        <w:r w:rsidR="00A15EC9" w:rsidRPr="00011A77">
          <w:rPr>
            <w:rStyle w:val="Hyperlink"/>
          </w:rPr>
          <w:t>6</w:t>
        </w:r>
        <w:r w:rsidR="00A15EC9" w:rsidRPr="00011A77">
          <w:rPr>
            <w:rStyle w:val="Hyperlink"/>
          </w:rPr>
          <w:t>77</w:t>
        </w:r>
      </w:hyperlink>
      <w:r w:rsidR="00A15EC9">
        <w:tab/>
        <w:t>Constraining network access for UE with reduced capabilities</w:t>
      </w:r>
      <w:r w:rsidR="00A15EC9">
        <w:tab/>
        <w:t>Intel Corporation</w:t>
      </w:r>
      <w:r w:rsidR="00A15EC9">
        <w:tab/>
        <w:t>discussion</w:t>
      </w:r>
      <w:r w:rsidR="00A15EC9">
        <w:tab/>
        <w:t>Rel-17</w:t>
      </w:r>
      <w:r w:rsidR="00A15EC9">
        <w:tab/>
        <w:t>NR_redcap</w:t>
      </w:r>
    </w:p>
    <w:p w14:paraId="4DCA2D32" w14:textId="77777777" w:rsidR="00A11F16" w:rsidRDefault="00A11F16" w:rsidP="00A11F16">
      <w:pPr>
        <w:pStyle w:val="Comments"/>
      </w:pPr>
      <w:r>
        <w:t>Proposal 1: Send LS to SA2/CT1 to check subscription solution, whether core network should know the UE is a RedCap UE.</w:t>
      </w:r>
    </w:p>
    <w:p w14:paraId="566AEE59" w14:textId="6034ACBB" w:rsidR="00A15EC9" w:rsidRDefault="00A11F16" w:rsidP="00A11F16">
      <w:pPr>
        <w:pStyle w:val="Comments"/>
      </w:pPr>
      <w:r>
        <w:t>Proposal 2: Agree the content of LS to SA2 and CT1 on subscription solution as below.</w:t>
      </w:r>
    </w:p>
    <w:p w14:paraId="5FD36C68" w14:textId="77777777" w:rsidR="00A11F16" w:rsidRDefault="00A11F16" w:rsidP="00A11F16">
      <w:pPr>
        <w:pStyle w:val="Comments"/>
      </w:pPr>
    </w:p>
    <w:p w14:paraId="26841E19" w14:textId="77777777" w:rsidR="00C9354E" w:rsidRDefault="00C9354E" w:rsidP="00C9354E">
      <w:pPr>
        <w:pStyle w:val="EmailDiscussion"/>
      </w:pPr>
      <w:r>
        <w:t>[AT115-e][109][RedCap] Capabilites (Intel)</w:t>
      </w:r>
    </w:p>
    <w:p w14:paraId="35836A51" w14:textId="131256F9" w:rsidR="00C9354E" w:rsidRDefault="00C9354E" w:rsidP="003E3BE4">
      <w:pPr>
        <w:pStyle w:val="EmailDiscussion2"/>
        <w:ind w:left="1619" w:firstLine="0"/>
      </w:pPr>
      <w:r>
        <w:t>Initial scope: Continu</w:t>
      </w:r>
      <w:r w:rsidR="003E3BE4">
        <w:t>e the discussion</w:t>
      </w:r>
      <w:r w:rsidR="00CB7179">
        <w:t xml:space="preserve"> on p5, </w:t>
      </w:r>
      <w:r w:rsidR="003E3BE4">
        <w:t>p6, p8</w:t>
      </w:r>
      <w:r w:rsidR="00CB7179">
        <w:t>-p13,</w:t>
      </w:r>
      <w:r w:rsidR="003E3BE4">
        <w:t xml:space="preserve"> p16-p18 (p19-p20 can be discussed during the running CR drafting). In general discuss whether, for (some of) these proposals, we need to ask anything to RAN1. Also discuss p1 and p2 from </w:t>
      </w:r>
      <w:hyperlink r:id="rId179" w:tooltip="C:Data3GPPExtractsR2-2107677 Constraining of reduced capabilities.docx" w:history="1">
        <w:r w:rsidR="003E3BE4" w:rsidRPr="00011A77">
          <w:rPr>
            <w:rStyle w:val="Hyperlink"/>
          </w:rPr>
          <w:t>R2-2107677</w:t>
        </w:r>
      </w:hyperlink>
      <w:r w:rsidR="003E3BE4">
        <w:t>, i.e. need to send an LS to SA2/CT1</w:t>
      </w:r>
    </w:p>
    <w:p w14:paraId="0D9278F9" w14:textId="77777777" w:rsidR="00C9354E" w:rsidRDefault="00C9354E" w:rsidP="00C9354E">
      <w:pPr>
        <w:pStyle w:val="EmailDiscussion2"/>
        <w:ind w:left="1619" w:firstLine="0"/>
      </w:pPr>
      <w:r>
        <w:t>Intended outcome: Summary of the offline discussion with e.g.:</w:t>
      </w:r>
    </w:p>
    <w:p w14:paraId="4737B03D" w14:textId="77777777" w:rsidR="00C9354E" w:rsidRDefault="00C9354E" w:rsidP="00C9354E">
      <w:pPr>
        <w:pStyle w:val="EmailDiscussion2"/>
        <w:numPr>
          <w:ilvl w:val="2"/>
          <w:numId w:val="8"/>
        </w:numPr>
        <w:ind w:left="1980"/>
      </w:pPr>
      <w:r>
        <w:t>List of proposals for agreement (if any)</w:t>
      </w:r>
    </w:p>
    <w:p w14:paraId="3E70EE73" w14:textId="77777777" w:rsidR="00C9354E" w:rsidRDefault="00C9354E" w:rsidP="00C9354E">
      <w:pPr>
        <w:pStyle w:val="EmailDiscussion2"/>
        <w:numPr>
          <w:ilvl w:val="2"/>
          <w:numId w:val="8"/>
        </w:numPr>
        <w:ind w:left="1980"/>
      </w:pPr>
      <w:r>
        <w:t>List of proposals that require online discussions</w:t>
      </w:r>
    </w:p>
    <w:p w14:paraId="0D7886E6" w14:textId="77777777" w:rsidR="00C9354E" w:rsidRDefault="00C9354E" w:rsidP="00C9354E">
      <w:pPr>
        <w:pStyle w:val="EmailDiscussion2"/>
        <w:numPr>
          <w:ilvl w:val="2"/>
          <w:numId w:val="8"/>
        </w:numPr>
        <w:ind w:left="1980"/>
      </w:pPr>
      <w:r>
        <w:t>List of proposals that should not be pursued (if any)</w:t>
      </w:r>
    </w:p>
    <w:p w14:paraId="63DBE637" w14:textId="77777777" w:rsidR="00C9354E" w:rsidRDefault="00C9354E" w:rsidP="00C9354E">
      <w:pPr>
        <w:pStyle w:val="EmailDiscussion2"/>
        <w:ind w:left="1619" w:firstLine="0"/>
      </w:pPr>
      <w:r>
        <w:t>Initial deadline (for companies' feedback): Monday 2021-08-23 10:00</w:t>
      </w:r>
      <w:r w:rsidRPr="001B6746">
        <w:t xml:space="preserve"> UTC</w:t>
      </w:r>
    </w:p>
    <w:p w14:paraId="061BC2D2" w14:textId="7846C6F1" w:rsidR="00C9354E" w:rsidRDefault="00C9354E" w:rsidP="00C9354E">
      <w:pPr>
        <w:pStyle w:val="EmailDiscussion2"/>
        <w:ind w:left="1619" w:firstLine="0"/>
      </w:pPr>
      <w:r>
        <w:t xml:space="preserve">Initial deadline (for </w:t>
      </w:r>
      <w:r>
        <w:rPr>
          <w:rStyle w:val="Doc-text2Char"/>
        </w:rPr>
        <w:t xml:space="preserve">rapporteur's summary in </w:t>
      </w:r>
      <w:r w:rsidRPr="00723532">
        <w:rPr>
          <w:rStyle w:val="Hyperlink"/>
          <w:highlight w:val="yellow"/>
        </w:rPr>
        <w:t>R2-210</w:t>
      </w:r>
      <w:r w:rsidR="003E3BE4">
        <w:rPr>
          <w:rStyle w:val="Hyperlink"/>
          <w:highlight w:val="yellow"/>
        </w:rPr>
        <w:t>8891</w:t>
      </w:r>
      <w:r>
        <w:rPr>
          <w:rStyle w:val="Doc-text2Char"/>
        </w:rPr>
        <w:t xml:space="preserve">): </w:t>
      </w:r>
      <w:r>
        <w:t>Monday 2021-08-23</w:t>
      </w:r>
      <w:r w:rsidR="00CB2B9B">
        <w:t xml:space="preserve"> 16</w:t>
      </w:r>
      <w:r>
        <w:t>:00</w:t>
      </w:r>
      <w:r w:rsidRPr="001B6746">
        <w:t xml:space="preserve"> UTC </w:t>
      </w:r>
    </w:p>
    <w:p w14:paraId="720DA8E9" w14:textId="0206431D" w:rsidR="00C9354E" w:rsidRPr="00D27667" w:rsidRDefault="00C9354E" w:rsidP="00C9354E">
      <w:pPr>
        <w:pStyle w:val="EmailDiscussion2"/>
        <w:ind w:left="1619" w:firstLine="0"/>
        <w:rPr>
          <w:u w:val="single"/>
        </w:rPr>
      </w:pPr>
      <w:r w:rsidRPr="004D2573">
        <w:rPr>
          <w:u w:val="single"/>
        </w:rPr>
        <w:t xml:space="preserve">Proposals marked "for agreement" in </w:t>
      </w:r>
      <w:r>
        <w:rPr>
          <w:rStyle w:val="Hyperlink"/>
          <w:highlight w:val="yellow"/>
        </w:rPr>
        <w:t>R2-210</w:t>
      </w:r>
      <w:r w:rsidR="003E3BE4">
        <w:rPr>
          <w:rStyle w:val="Hyperlink"/>
          <w:highlight w:val="yellow"/>
        </w:rPr>
        <w:t>8891</w:t>
      </w:r>
      <w:r w:rsidRPr="004D2573">
        <w:rPr>
          <w:rStyle w:val="Doc-text2Char"/>
          <w:u w:val="single"/>
        </w:rPr>
        <w:t xml:space="preserve"> </w:t>
      </w:r>
      <w:r w:rsidRPr="004D2573">
        <w:rPr>
          <w:u w:val="single"/>
        </w:rPr>
        <w:t>not challen</w:t>
      </w:r>
      <w:r>
        <w:rPr>
          <w:u w:val="single"/>
        </w:rPr>
        <w:t xml:space="preserve">ged until Tuesday 2021-08-24 </w:t>
      </w:r>
      <w:r w:rsidR="00CB2B9B">
        <w:rPr>
          <w:u w:val="single"/>
        </w:rPr>
        <w:t>08</w:t>
      </w:r>
      <w:r>
        <w:rPr>
          <w:u w:val="single"/>
        </w:rPr>
        <w:t xml:space="preserve">00 UTC </w:t>
      </w:r>
      <w:r w:rsidRPr="004D2573">
        <w:rPr>
          <w:u w:val="single"/>
        </w:rPr>
        <w:t xml:space="preserve">will be declared as agreed </w:t>
      </w:r>
      <w:r>
        <w:rPr>
          <w:u w:val="single"/>
        </w:rPr>
        <w:t>via email by the session chair (for the rest the discussion will further continue online).</w:t>
      </w:r>
    </w:p>
    <w:p w14:paraId="1CFBE085" w14:textId="77777777" w:rsidR="00C9354E" w:rsidRDefault="00C9354E" w:rsidP="00A11F16">
      <w:pPr>
        <w:pStyle w:val="Comments"/>
      </w:pPr>
    </w:p>
    <w:p w14:paraId="05E11235" w14:textId="25BF9A1A" w:rsidR="00C9354E" w:rsidRDefault="003F77C2" w:rsidP="003F77C2">
      <w:pPr>
        <w:pStyle w:val="Doc-title"/>
      </w:pPr>
      <w:r w:rsidRPr="00C54845">
        <w:rPr>
          <w:rStyle w:val="Hyperlink"/>
          <w:highlight w:val="yellow"/>
        </w:rPr>
        <w:t>R2-21088</w:t>
      </w:r>
      <w:r>
        <w:rPr>
          <w:rStyle w:val="Hyperlink"/>
          <w:highlight w:val="yellow"/>
        </w:rPr>
        <w:t>91</w:t>
      </w:r>
      <w:r>
        <w:tab/>
        <w:t>[offline 109]</w:t>
      </w:r>
      <w:r w:rsidRPr="008556C5">
        <w:t xml:space="preserve"> </w:t>
      </w:r>
      <w:r>
        <w:t>RedCap capabilities</w:t>
      </w:r>
      <w:r>
        <w:tab/>
        <w:t>Intel</w:t>
      </w:r>
      <w:r>
        <w:tab/>
        <w:t>discussion</w:t>
      </w:r>
      <w:r>
        <w:tab/>
        <w:t>Rel-17</w:t>
      </w:r>
      <w:r>
        <w:tab/>
        <w:t>NR_redcap-Core</w:t>
      </w:r>
    </w:p>
    <w:p w14:paraId="6CD5F8BE" w14:textId="77777777" w:rsidR="003F77C2" w:rsidRDefault="003F77C2" w:rsidP="00A11F16">
      <w:pPr>
        <w:pStyle w:val="Comments"/>
      </w:pPr>
    </w:p>
    <w:p w14:paraId="55A4ADCD" w14:textId="138C1276" w:rsidR="00E4215F" w:rsidRDefault="008603B7" w:rsidP="00E4215F">
      <w:pPr>
        <w:pStyle w:val="Doc-title"/>
      </w:pPr>
      <w:hyperlink r:id="rId180" w:tooltip="C:Data3GPPExtractsR2-2107208 Definition and reduced capabilities for RedCap UE.doc" w:history="1">
        <w:r w:rsidR="00E4215F" w:rsidRPr="00011A77">
          <w:rPr>
            <w:rStyle w:val="Hyperlink"/>
          </w:rPr>
          <w:t>R2-2107208</w:t>
        </w:r>
      </w:hyperlink>
      <w:r w:rsidR="00E4215F">
        <w:tab/>
        <w:t>Definition and reduced capabilities for RedCap UE</w:t>
      </w:r>
      <w:r w:rsidR="00E4215F">
        <w:tab/>
        <w:t>Huawei, HiSilicon</w:t>
      </w:r>
      <w:r w:rsidR="00E4215F">
        <w:tab/>
        <w:t>discussion</w:t>
      </w:r>
      <w:r w:rsidR="00E4215F">
        <w:tab/>
        <w:t>Rel-17</w:t>
      </w:r>
      <w:r w:rsidR="00E4215F">
        <w:tab/>
        <w:t>NR_redcap-Core</w:t>
      </w:r>
    </w:p>
    <w:p w14:paraId="29AC64B8" w14:textId="2E584300" w:rsidR="00E4215F" w:rsidRDefault="008603B7" w:rsidP="00E4215F">
      <w:pPr>
        <w:pStyle w:val="Doc-title"/>
      </w:pPr>
      <w:hyperlink r:id="rId181" w:tooltip="C:Data3GPPExtractsR2-2107351 Scaling factor for L2 buffer size reduction for Rel-17 RedCap.docx" w:history="1">
        <w:r w:rsidR="00E4215F" w:rsidRPr="00011A77">
          <w:rPr>
            <w:rStyle w:val="Hyperlink"/>
          </w:rPr>
          <w:t>R2-2107351</w:t>
        </w:r>
      </w:hyperlink>
      <w:r w:rsidR="00E4215F">
        <w:tab/>
        <w:t>Scaling factor for L2 buffer size reduction for Rel-17 RedCap</w:t>
      </w:r>
      <w:r w:rsidR="00E4215F">
        <w:tab/>
        <w:t>Spreadtrum Communications</w:t>
      </w:r>
      <w:r w:rsidR="00E4215F">
        <w:tab/>
        <w:t>discussion</w:t>
      </w:r>
      <w:r w:rsidR="00E4215F">
        <w:tab/>
        <w:t>Rel-17</w:t>
      </w:r>
    </w:p>
    <w:p w14:paraId="55A0B91D" w14:textId="7F78E598" w:rsidR="00E4215F" w:rsidRDefault="008603B7" w:rsidP="00E4215F">
      <w:pPr>
        <w:pStyle w:val="Doc-title"/>
      </w:pPr>
      <w:hyperlink r:id="rId182" w:tooltip="C:Data3GPPExtractsR2-2107410_UE type defination and constraining for RedCap UEs.doc" w:history="1">
        <w:r w:rsidR="00E4215F" w:rsidRPr="00011A77">
          <w:rPr>
            <w:rStyle w:val="Hyperlink"/>
          </w:rPr>
          <w:t>R2-2107410</w:t>
        </w:r>
      </w:hyperlink>
      <w:r w:rsidR="00E4215F">
        <w:tab/>
        <w:t>UE type defination and constraining for RedCap UEs</w:t>
      </w:r>
      <w:r w:rsidR="00E4215F">
        <w:tab/>
        <w:t>vivo,  Guangdong Genius</w:t>
      </w:r>
      <w:r w:rsidR="00E4215F">
        <w:tab/>
        <w:t>discussion</w:t>
      </w:r>
      <w:r w:rsidR="00E4215F">
        <w:tab/>
        <w:t>Rel-17</w:t>
      </w:r>
      <w:r w:rsidR="00E4215F">
        <w:tab/>
        <w:t>FS_NR_redcap</w:t>
      </w:r>
    </w:p>
    <w:p w14:paraId="11EA7850" w14:textId="51111EE0" w:rsidR="00E4215F" w:rsidRDefault="008603B7" w:rsidP="00E4215F">
      <w:pPr>
        <w:pStyle w:val="Doc-title"/>
      </w:pPr>
      <w:hyperlink r:id="rId183" w:tooltip="C:Data3GPPExtracts._R2-2107608-redcap-basic-capability.docx" w:history="1">
        <w:r w:rsidR="00E4215F" w:rsidRPr="00011A77">
          <w:rPr>
            <w:rStyle w:val="Hyperlink"/>
          </w:rPr>
          <w:t>R2-2107608</w:t>
        </w:r>
      </w:hyperlink>
      <w:r w:rsidR="00E4215F">
        <w:tab/>
        <w:t>RRC Processing Delay and remaining RedCap UE capability aspects</w:t>
      </w:r>
      <w:r w:rsidR="00E4215F">
        <w:tab/>
        <w:t>Apple</w:t>
      </w:r>
      <w:r w:rsidR="00E4215F">
        <w:tab/>
        <w:t>discussion</w:t>
      </w:r>
      <w:r w:rsidR="00E4215F">
        <w:tab/>
        <w:t>Rel-17</w:t>
      </w:r>
      <w:r w:rsidR="00E4215F">
        <w:tab/>
        <w:t>NR_redcap-Core</w:t>
      </w:r>
    </w:p>
    <w:p w14:paraId="6E030E5F" w14:textId="25726300" w:rsidR="00E4215F" w:rsidRDefault="008603B7" w:rsidP="00E4215F">
      <w:pPr>
        <w:pStyle w:val="Doc-title"/>
      </w:pPr>
      <w:hyperlink r:id="rId184" w:tooltip="C:Data3GPPExtractsR2-2107749 Define and Constrain Reduced Capability for RedCap.docx" w:history="1">
        <w:r w:rsidR="00E4215F" w:rsidRPr="00011A77">
          <w:rPr>
            <w:rStyle w:val="Hyperlink"/>
          </w:rPr>
          <w:t>R2-2107749</w:t>
        </w:r>
      </w:hyperlink>
      <w:r w:rsidR="00E4215F">
        <w:tab/>
        <w:t>RedCap UE type and reduced capabilities</w:t>
      </w:r>
      <w:r w:rsidR="00E4215F">
        <w:tab/>
        <w:t>ZTE Corporation, Sanechips</w:t>
      </w:r>
      <w:r w:rsidR="00E4215F">
        <w:tab/>
        <w:t>discussion</w:t>
      </w:r>
      <w:r w:rsidR="00E4215F">
        <w:tab/>
        <w:t>Rel-17</w:t>
      </w:r>
      <w:r w:rsidR="00E4215F">
        <w:tab/>
        <w:t>NR_redcap-Core</w:t>
      </w:r>
    </w:p>
    <w:p w14:paraId="064B5557" w14:textId="0AC2E21B" w:rsidR="00E4215F" w:rsidRDefault="008603B7" w:rsidP="00E4215F">
      <w:pPr>
        <w:pStyle w:val="Doc-title"/>
      </w:pPr>
      <w:hyperlink r:id="rId185" w:tooltip="C:Data3GPPExtractsR2-2108278 - Capabilities and definition.docx" w:history="1">
        <w:r w:rsidR="00E4215F" w:rsidRPr="00011A77">
          <w:rPr>
            <w:rStyle w:val="Hyperlink"/>
          </w:rPr>
          <w:t>R2-2108278</w:t>
        </w:r>
      </w:hyperlink>
      <w:r w:rsidR="00E4215F">
        <w:tab/>
        <w:t>Definition of RedCap UE and discussion on capabilities</w:t>
      </w:r>
      <w:r w:rsidR="00E4215F">
        <w:tab/>
        <w:t>Ericsson</w:t>
      </w:r>
      <w:r w:rsidR="00E4215F">
        <w:tab/>
        <w:t>discussion</w:t>
      </w:r>
      <w:r w:rsidR="00E4215F">
        <w:tab/>
        <w:t>NR_redcap-Core</w:t>
      </w:r>
    </w:p>
    <w:p w14:paraId="4038D379" w14:textId="69B995FD" w:rsidR="00E4215F" w:rsidRDefault="008603B7" w:rsidP="001D54DE">
      <w:pPr>
        <w:pStyle w:val="Doc-title"/>
      </w:pPr>
      <w:hyperlink r:id="rId186" w:tooltip="C:Data3GPPExtractsR2-2108697.docx" w:history="1">
        <w:r w:rsidR="00E4215F" w:rsidRPr="00011A77">
          <w:rPr>
            <w:rStyle w:val="Hyperlink"/>
          </w:rPr>
          <w:t>R2-2108697</w:t>
        </w:r>
      </w:hyperlink>
      <w:r w:rsidR="00E4215F">
        <w:tab/>
        <w:t>Further discussions on Redcap UE capabilities</w:t>
      </w:r>
      <w:r w:rsidR="00E4215F">
        <w:tab/>
        <w:t>CATT</w:t>
      </w:r>
      <w:r w:rsidR="00E4215F">
        <w:tab/>
        <w:t>discussion</w:t>
      </w:r>
      <w:r w:rsidR="00E4215F">
        <w:tab/>
        <w:t>Rel-17</w:t>
      </w:r>
      <w:r w:rsidR="00E4215F">
        <w:tab/>
        <w:t>NR_redcap-Core</w:t>
      </w:r>
    </w:p>
    <w:p w14:paraId="5F159C0D" w14:textId="77777777" w:rsidR="00E4215F" w:rsidRPr="00A873A8" w:rsidRDefault="00E4215F" w:rsidP="00E4215F">
      <w:pPr>
        <w:pStyle w:val="Doc-text2"/>
      </w:pPr>
    </w:p>
    <w:p w14:paraId="5B10896B" w14:textId="77777777" w:rsidR="00E4215F" w:rsidRPr="000D255B" w:rsidRDefault="00E4215F" w:rsidP="00E4215F">
      <w:pPr>
        <w:pStyle w:val="Heading4"/>
      </w:pPr>
      <w:r w:rsidRPr="000D255B">
        <w:t>8.12.2.2 Identification, access and camping restrictions</w:t>
      </w:r>
    </w:p>
    <w:p w14:paraId="2474C0E3" w14:textId="77777777" w:rsidR="00E4215F" w:rsidRDefault="00E4215F" w:rsidP="00E4215F">
      <w:pPr>
        <w:pStyle w:val="Comments"/>
      </w:pPr>
      <w:r>
        <w:rPr>
          <w:lang w:val="en-US"/>
        </w:rPr>
        <w:t xml:space="preserve">Early identification of </w:t>
      </w:r>
      <w:r w:rsidRPr="00474DBB">
        <w:rPr>
          <w:lang w:val="en-US"/>
        </w:rPr>
        <w:t>RedCap UE</w:t>
      </w:r>
      <w:r>
        <w:rPr>
          <w:lang w:val="en-US"/>
        </w:rPr>
        <w:t>s (e.g.  need for/details of msg3 early identification)</w:t>
      </w:r>
      <w:r>
        <w:t>. Common Aspects related to RACH partitioning (due to msg1 early identification) shall be submitted to 8.18.</w:t>
      </w:r>
    </w:p>
    <w:p w14:paraId="2E189756" w14:textId="77777777" w:rsidR="00E4215F" w:rsidRDefault="00E4215F" w:rsidP="00E4215F">
      <w:pPr>
        <w:pStyle w:val="Comments"/>
        <w:rPr>
          <w:rFonts w:eastAsia="SimSun"/>
          <w:bCs/>
          <w:lang w:val="en-US" w:eastAsia="ja-JP"/>
        </w:rPr>
      </w:pPr>
      <w:r>
        <w:rPr>
          <w:rFonts w:eastAsia="SimSun"/>
          <w:bCs/>
          <w:lang w:val="en-US" w:eastAsia="ja-JP"/>
        </w:rPr>
        <w:t>System information indication for camping restrictions.</w:t>
      </w:r>
    </w:p>
    <w:p w14:paraId="6373C9E6" w14:textId="77777777" w:rsidR="007D1EAB" w:rsidRDefault="007D1EAB" w:rsidP="00E4215F">
      <w:pPr>
        <w:pStyle w:val="Comments"/>
        <w:rPr>
          <w:rFonts w:eastAsia="SimSun"/>
          <w:bCs/>
          <w:lang w:val="en-US" w:eastAsia="ja-JP"/>
        </w:rPr>
      </w:pPr>
    </w:p>
    <w:p w14:paraId="6C156CCB" w14:textId="2BD8F1A8" w:rsidR="007D1EAB" w:rsidRDefault="008603B7" w:rsidP="007D1EAB">
      <w:pPr>
        <w:pStyle w:val="Doc-title"/>
      </w:pPr>
      <w:hyperlink r:id="rId187" w:tooltip="C:Data3GPPRAN2DocsR2-2109023.zip" w:history="1">
        <w:r w:rsidR="007D1EAB" w:rsidRPr="007D1EAB">
          <w:rPr>
            <w:rStyle w:val="Hyperlink"/>
            <w:shd w:val="clear" w:color="auto" w:fill="FFFFFF"/>
          </w:rPr>
          <w:t>R2-2</w:t>
        </w:r>
        <w:r w:rsidR="007D1EAB" w:rsidRPr="007D1EAB">
          <w:rPr>
            <w:rStyle w:val="Hyperlink"/>
            <w:shd w:val="clear" w:color="auto" w:fill="FFFFFF"/>
          </w:rPr>
          <w:t>1</w:t>
        </w:r>
        <w:r w:rsidR="007D1EAB" w:rsidRPr="007D1EAB">
          <w:rPr>
            <w:rStyle w:val="Hyperlink"/>
            <w:shd w:val="clear" w:color="auto" w:fill="FFFFFF"/>
          </w:rPr>
          <w:t>09023</w:t>
        </w:r>
      </w:hyperlink>
      <w:r w:rsidR="007D1EAB">
        <w:rPr>
          <w:shd w:val="clear" w:color="auto" w:fill="FFFFFF"/>
        </w:rPr>
        <w:tab/>
        <w:t>[Pre115-e][104][RedCap] Summary of AI 8.12.2.2 - Identification, access and camping restrictions</w:t>
      </w:r>
      <w:r w:rsidR="007D1EAB">
        <w:rPr>
          <w:shd w:val="clear" w:color="auto" w:fill="FFFFFF"/>
        </w:rPr>
        <w:tab/>
      </w:r>
      <w:r w:rsidR="007D1EAB">
        <w:t>Ericsson</w:t>
      </w:r>
      <w:r w:rsidR="007D1EAB">
        <w:tab/>
        <w:t>discussion</w:t>
      </w:r>
      <w:r w:rsidR="007D1EAB">
        <w:tab/>
        <w:t>Rel-17</w:t>
      </w:r>
      <w:r w:rsidR="007D1EAB">
        <w:tab/>
        <w:t>NR_redcap-Core</w:t>
      </w:r>
    </w:p>
    <w:p w14:paraId="19EE99C8" w14:textId="6094C57C" w:rsidR="00A11F16" w:rsidRDefault="00991AE4" w:rsidP="00A11F16">
      <w:pPr>
        <w:pStyle w:val="Comments"/>
      </w:pPr>
      <w:r>
        <w:t xml:space="preserve"> </w:t>
      </w:r>
      <w:r w:rsidR="00A11F16">
        <w:t>“Easy” proposals:</w:t>
      </w:r>
    </w:p>
    <w:p w14:paraId="718E43C0" w14:textId="3F7DC943" w:rsidR="00A11F16" w:rsidRDefault="00DA78D9" w:rsidP="00A11F16">
      <w:pPr>
        <w:pStyle w:val="Comments"/>
      </w:pPr>
      <w:r>
        <w:t>Proposal 1</w:t>
      </w:r>
      <w:r>
        <w:tab/>
        <w:t>[Easy] Msg1 identifi</w:t>
      </w:r>
      <w:r w:rsidR="00A11F16">
        <w:t>cation which can be configured to be enabled/disabled can be specified from RAN2 point of view.</w:t>
      </w:r>
    </w:p>
    <w:p w14:paraId="7CCC07A9" w14:textId="751980FA" w:rsidR="00CB2B9B" w:rsidRDefault="00CB2B9B" w:rsidP="00CB2B9B">
      <w:pPr>
        <w:pStyle w:val="Doc-text2"/>
      </w:pPr>
      <w:r>
        <w:t>-</w:t>
      </w:r>
      <w:r>
        <w:tab/>
        <w:t xml:space="preserve">Apple does not want this agreement to be used for the discussion on msg3 </w:t>
      </w:r>
      <w:r w:rsidR="009E5DB2">
        <w:t>identification</w:t>
      </w:r>
    </w:p>
    <w:p w14:paraId="6DC018F6" w14:textId="33B934D8" w:rsidR="00CB2B9B" w:rsidRDefault="00DA78D9" w:rsidP="00CB2B9B">
      <w:pPr>
        <w:pStyle w:val="Doc-text2"/>
        <w:numPr>
          <w:ilvl w:val="0"/>
          <w:numId w:val="14"/>
        </w:numPr>
      </w:pPr>
      <w:r>
        <w:t>Agre</w:t>
      </w:r>
      <w:r w:rsidR="00CB2B9B">
        <w:t>ed</w:t>
      </w:r>
    </w:p>
    <w:p w14:paraId="79CA227E" w14:textId="28E152A9" w:rsidR="00A11F16" w:rsidRDefault="00A11F16" w:rsidP="00A11F16">
      <w:pPr>
        <w:pStyle w:val="Comments"/>
      </w:pPr>
      <w:r>
        <w:t>Proposal 4</w:t>
      </w:r>
      <w:r>
        <w:tab/>
        <w:t>[Ea</w:t>
      </w:r>
      <w:r w:rsidR="00DA78D9">
        <w:t>sy] Solution for early identifi</w:t>
      </w:r>
      <w:r>
        <w:t xml:space="preserve">cation </w:t>
      </w:r>
      <w:r w:rsidR="00CB2B9B">
        <w:t>for 2-step RACH</w:t>
      </w:r>
      <w:r>
        <w:t xml:space="preserve"> will be specified.</w:t>
      </w:r>
    </w:p>
    <w:p w14:paraId="550C700F" w14:textId="0C940E20" w:rsidR="00CB2B9B" w:rsidRDefault="00CB2B9B" w:rsidP="00CB2B9B">
      <w:pPr>
        <w:pStyle w:val="Doc-text2"/>
      </w:pPr>
      <w:r>
        <w:t>-</w:t>
      </w:r>
      <w:r>
        <w:tab/>
        <w:t>Samsung would like to clarify the meaning. Ericsson thinks this says that the</w:t>
      </w:r>
      <w:r w:rsidR="00DA78D9">
        <w:t xml:space="preserve">re will some solution </w:t>
      </w:r>
      <w:r>
        <w:t>f</w:t>
      </w:r>
      <w:r w:rsidR="00DA78D9">
        <w:t>o</w:t>
      </w:r>
      <w:r>
        <w:t>r MsgA, with details for FFS</w:t>
      </w:r>
    </w:p>
    <w:p w14:paraId="6802986C" w14:textId="1005F2F7" w:rsidR="00CB2B9B" w:rsidRDefault="00CB2B9B" w:rsidP="00CB2B9B">
      <w:pPr>
        <w:pStyle w:val="Doc-text2"/>
        <w:numPr>
          <w:ilvl w:val="0"/>
          <w:numId w:val="14"/>
        </w:numPr>
      </w:pPr>
      <w:r>
        <w:t>Agreed</w:t>
      </w:r>
    </w:p>
    <w:p w14:paraId="5A9A44D1" w14:textId="77777777" w:rsidR="00A11F16" w:rsidRDefault="00A11F16" w:rsidP="00A11F16">
      <w:pPr>
        <w:pStyle w:val="Comments"/>
      </w:pPr>
      <w:r>
        <w:t>Proposal 7</w:t>
      </w:r>
      <w:r>
        <w:tab/>
        <w:t>[Easy] Specify separate indications in SIB1 for barring RedCap UEs with 1 Rx chain and 2 Rx chains.</w:t>
      </w:r>
    </w:p>
    <w:p w14:paraId="4F46AFBE" w14:textId="2F403570" w:rsidR="00CB2B9B" w:rsidRDefault="00CB2B9B" w:rsidP="00CB2B9B">
      <w:pPr>
        <w:pStyle w:val="Doc-text2"/>
      </w:pPr>
      <w:r>
        <w:t>-</w:t>
      </w:r>
      <w:r>
        <w:tab/>
      </w:r>
      <w:r w:rsidR="00DA78D9">
        <w:t>DT thinks this is in line with the WID and then it's fine</w:t>
      </w:r>
    </w:p>
    <w:p w14:paraId="61D57941" w14:textId="1F8B1627" w:rsidR="00DA78D9" w:rsidRDefault="00DA78D9" w:rsidP="00DA78D9">
      <w:pPr>
        <w:pStyle w:val="Doc-text2"/>
      </w:pPr>
      <w:r>
        <w:t>-</w:t>
      </w:r>
      <w:r>
        <w:tab/>
        <w:t>DENSO wonders whether it will be possible bar 2 RX and not 1 RX. DT thinks this could be completely independent.</w:t>
      </w:r>
    </w:p>
    <w:p w14:paraId="74A71D0C" w14:textId="77777777" w:rsidR="00D6243F" w:rsidRDefault="00D6243F" w:rsidP="00D6243F">
      <w:pPr>
        <w:pStyle w:val="Doc-text2"/>
        <w:numPr>
          <w:ilvl w:val="0"/>
          <w:numId w:val="14"/>
        </w:numPr>
      </w:pPr>
      <w:r>
        <w:t>Agreed</w:t>
      </w:r>
    </w:p>
    <w:p w14:paraId="4D32E522" w14:textId="4CA3D144" w:rsidR="00A11F16" w:rsidRDefault="00A11F16" w:rsidP="00A11F16">
      <w:pPr>
        <w:pStyle w:val="Comments"/>
      </w:pPr>
      <w:r>
        <w:t>Proposal 8</w:t>
      </w:r>
      <w:r>
        <w:tab/>
        <w:t xml:space="preserve">[Easy] Specify </w:t>
      </w:r>
      <w:r w:rsidR="00440E09">
        <w:t>a RedCap specific IFRI in SIB1.</w:t>
      </w:r>
    </w:p>
    <w:p w14:paraId="1E4A6907" w14:textId="08AA687F" w:rsidR="00DA78D9" w:rsidRDefault="00DA78D9" w:rsidP="00DA78D9">
      <w:pPr>
        <w:pStyle w:val="Doc-text2"/>
      </w:pPr>
      <w:r>
        <w:t>-</w:t>
      </w:r>
      <w:r>
        <w:tab/>
        <w:t>DT thinks this might not be needed</w:t>
      </w:r>
    </w:p>
    <w:p w14:paraId="0E5C9F93" w14:textId="632D1CE8" w:rsidR="00DA78D9" w:rsidRDefault="00DA78D9" w:rsidP="00DA78D9">
      <w:pPr>
        <w:pStyle w:val="Doc-text2"/>
        <w:numPr>
          <w:ilvl w:val="0"/>
          <w:numId w:val="14"/>
        </w:numPr>
      </w:pPr>
      <w:r>
        <w:t>Agreed</w:t>
      </w:r>
    </w:p>
    <w:p w14:paraId="348D194D" w14:textId="77777777" w:rsidR="00A11F16" w:rsidRDefault="00A11F16" w:rsidP="00A11F16">
      <w:pPr>
        <w:pStyle w:val="Comments"/>
      </w:pPr>
    </w:p>
    <w:p w14:paraId="3E0EB677" w14:textId="77777777" w:rsidR="009E5DB2" w:rsidRDefault="009E5DB2" w:rsidP="00D6243F">
      <w:pPr>
        <w:pStyle w:val="Doc-text2"/>
        <w:pBdr>
          <w:top w:val="single" w:sz="4" w:space="1" w:color="auto"/>
          <w:left w:val="single" w:sz="4" w:space="4" w:color="auto"/>
          <w:bottom w:val="single" w:sz="4" w:space="1" w:color="auto"/>
          <w:right w:val="single" w:sz="4" w:space="4" w:color="auto"/>
        </w:pBdr>
      </w:pPr>
      <w:r>
        <w:t>Agreements:</w:t>
      </w:r>
    </w:p>
    <w:p w14:paraId="667CB651" w14:textId="1A87063A" w:rsidR="009E5DB2" w:rsidRDefault="009E5DB2" w:rsidP="00D6243F">
      <w:pPr>
        <w:pStyle w:val="Doc-text2"/>
        <w:numPr>
          <w:ilvl w:val="0"/>
          <w:numId w:val="26"/>
        </w:numPr>
        <w:pBdr>
          <w:top w:val="single" w:sz="4" w:space="1" w:color="auto"/>
          <w:left w:val="single" w:sz="4" w:space="4" w:color="auto"/>
          <w:bottom w:val="single" w:sz="4" w:space="1" w:color="auto"/>
          <w:right w:val="single" w:sz="4" w:space="4" w:color="auto"/>
        </w:pBdr>
      </w:pPr>
      <w:r>
        <w:t>Msg1 identification which can be configured to be enabled/disabled can be specified from RAN2 point of view.</w:t>
      </w:r>
    </w:p>
    <w:p w14:paraId="06D0B611" w14:textId="21EA35F2" w:rsidR="009E5DB2" w:rsidRDefault="009E5DB2" w:rsidP="00D6243F">
      <w:pPr>
        <w:pStyle w:val="Doc-text2"/>
        <w:numPr>
          <w:ilvl w:val="0"/>
          <w:numId w:val="26"/>
        </w:numPr>
        <w:pBdr>
          <w:top w:val="single" w:sz="4" w:space="1" w:color="auto"/>
          <w:left w:val="single" w:sz="4" w:space="4" w:color="auto"/>
          <w:bottom w:val="single" w:sz="4" w:space="1" w:color="auto"/>
          <w:right w:val="single" w:sz="4" w:space="4" w:color="auto"/>
        </w:pBdr>
      </w:pPr>
      <w:r>
        <w:t>Solution for early identification for 2-step RACH will be specified.</w:t>
      </w:r>
    </w:p>
    <w:p w14:paraId="362702EE" w14:textId="27319B30" w:rsidR="009E5DB2" w:rsidRDefault="009E5DB2" w:rsidP="00D6243F">
      <w:pPr>
        <w:pStyle w:val="Doc-text2"/>
        <w:numPr>
          <w:ilvl w:val="0"/>
          <w:numId w:val="26"/>
        </w:numPr>
        <w:pBdr>
          <w:top w:val="single" w:sz="4" w:space="1" w:color="auto"/>
          <w:left w:val="single" w:sz="4" w:space="4" w:color="auto"/>
          <w:bottom w:val="single" w:sz="4" w:space="1" w:color="auto"/>
          <w:right w:val="single" w:sz="4" w:space="4" w:color="auto"/>
        </w:pBdr>
      </w:pPr>
      <w:r>
        <w:t>Specify separate indications in SIB1 for barring RedCap UEs with 1 Rx chain and 2 Rx chains.</w:t>
      </w:r>
    </w:p>
    <w:p w14:paraId="40451E63" w14:textId="72160D7C" w:rsidR="009E5DB2" w:rsidRDefault="009E5DB2" w:rsidP="00D6243F">
      <w:pPr>
        <w:pStyle w:val="Doc-text2"/>
        <w:numPr>
          <w:ilvl w:val="0"/>
          <w:numId w:val="26"/>
        </w:numPr>
        <w:pBdr>
          <w:top w:val="single" w:sz="4" w:space="1" w:color="auto"/>
          <w:left w:val="single" w:sz="4" w:space="4" w:color="auto"/>
          <w:bottom w:val="single" w:sz="4" w:space="1" w:color="auto"/>
          <w:right w:val="single" w:sz="4" w:space="4" w:color="auto"/>
        </w:pBdr>
      </w:pPr>
      <w:r>
        <w:t>Specify a RedCap specific IFRI in SIB1.</w:t>
      </w:r>
    </w:p>
    <w:p w14:paraId="6E75F7B2" w14:textId="77777777" w:rsidR="009E5DB2" w:rsidRDefault="009E5DB2" w:rsidP="00A11F16">
      <w:pPr>
        <w:pStyle w:val="Comments"/>
      </w:pPr>
    </w:p>
    <w:p w14:paraId="3EAC51B0" w14:textId="77777777" w:rsidR="009E5DB2" w:rsidRDefault="009E5DB2" w:rsidP="00A11F16">
      <w:pPr>
        <w:pStyle w:val="Comments"/>
      </w:pPr>
    </w:p>
    <w:p w14:paraId="2410718C" w14:textId="77777777" w:rsidR="00A11F16" w:rsidRDefault="00A11F16" w:rsidP="00A11F16">
      <w:pPr>
        <w:pStyle w:val="Comments"/>
      </w:pPr>
      <w:r>
        <w:t>To discuss further:</w:t>
      </w:r>
    </w:p>
    <w:p w14:paraId="25E0C1C8" w14:textId="77777777" w:rsidR="00A11F16" w:rsidRDefault="00A11F16" w:rsidP="00A11F16">
      <w:pPr>
        <w:pStyle w:val="Comments"/>
      </w:pPr>
      <w:r>
        <w:t>Proposal 2</w:t>
      </w:r>
      <w:r>
        <w:tab/>
        <w:t>[To discuss] Both dedicated ROs and dedicated PRACH preambles in case of shared ROs are supported. Details are FFS and discussions in AI 8.18 should be taken into account.</w:t>
      </w:r>
    </w:p>
    <w:p w14:paraId="0F54CE02" w14:textId="0DF7DBA4" w:rsidR="00D6243F" w:rsidRDefault="00D6243F" w:rsidP="00D6243F">
      <w:pPr>
        <w:pStyle w:val="Doc-text2"/>
        <w:numPr>
          <w:ilvl w:val="0"/>
          <w:numId w:val="14"/>
        </w:numPr>
      </w:pPr>
      <w:r>
        <w:t>To be discussed later/elsewhere (e.g. in AI 8.18)</w:t>
      </w:r>
    </w:p>
    <w:p w14:paraId="3A76D8CB" w14:textId="77777777" w:rsidR="00A11F16" w:rsidRDefault="00A11F16" w:rsidP="00A11F16">
      <w:pPr>
        <w:pStyle w:val="Comments"/>
      </w:pPr>
      <w:r>
        <w:t>Proposal 3</w:t>
      </w:r>
      <w:r>
        <w:tab/>
        <w:t>[To discuss] A Msg3 early indication based on LCID is supported.</w:t>
      </w:r>
    </w:p>
    <w:p w14:paraId="54BAD356" w14:textId="2BEAA245" w:rsidR="00DA78D9" w:rsidRDefault="00DA78D9" w:rsidP="00DA78D9">
      <w:pPr>
        <w:pStyle w:val="Doc-text2"/>
      </w:pPr>
      <w:r>
        <w:t>-</w:t>
      </w:r>
      <w:r>
        <w:tab/>
        <w:t xml:space="preserve">DT thinks this is not essential but </w:t>
      </w:r>
      <w:r w:rsidR="000866CD">
        <w:t>ok if some companies think 2 mechanisms are needed</w:t>
      </w:r>
    </w:p>
    <w:p w14:paraId="1B552149" w14:textId="75D7403A" w:rsidR="000866CD" w:rsidRDefault="000866CD" w:rsidP="00DA78D9">
      <w:pPr>
        <w:pStyle w:val="Doc-text2"/>
      </w:pPr>
      <w:r>
        <w:t>-</w:t>
      </w:r>
      <w:r>
        <w:tab/>
        <w:t>vivo thinks that RAN1 does not see the need for this and we also did not see the motivation for this.</w:t>
      </w:r>
    </w:p>
    <w:p w14:paraId="59B6A53A" w14:textId="02E446BB" w:rsidR="000866CD" w:rsidRDefault="000866CD" w:rsidP="00DA78D9">
      <w:pPr>
        <w:pStyle w:val="Doc-text2"/>
      </w:pPr>
      <w:r>
        <w:t>-</w:t>
      </w:r>
      <w:r>
        <w:tab/>
        <w:t>Ericsson thinks there is huge support for this and no drawback</w:t>
      </w:r>
    </w:p>
    <w:p w14:paraId="6360061C" w14:textId="0A7A302E" w:rsidR="000866CD" w:rsidRDefault="000866CD" w:rsidP="00DA78D9">
      <w:pPr>
        <w:pStyle w:val="Doc-text2"/>
      </w:pPr>
      <w:r>
        <w:t>-</w:t>
      </w:r>
      <w:r>
        <w:tab/>
        <w:t>QC/CMCC/ZTE/Mediatek support p3</w:t>
      </w:r>
    </w:p>
    <w:p w14:paraId="0C9709B1" w14:textId="7A2BFE5E" w:rsidR="000866CD" w:rsidRDefault="000866CD" w:rsidP="00DA78D9">
      <w:pPr>
        <w:pStyle w:val="Doc-text2"/>
      </w:pPr>
      <w:r>
        <w:t>-</w:t>
      </w:r>
      <w:r>
        <w:tab/>
        <w:t>Apple thinks that RAN1 discussed that there has to be some handling of msg2 that needs msg1 identification and also think</w:t>
      </w:r>
      <w:r w:rsidR="00D6243F">
        <w:t>s</w:t>
      </w:r>
      <w:r>
        <w:t xml:space="preserve"> that there would be security concerns. Ericsson thinks that if we need to do something for msg2, then of course msg1 identification would be needed.</w:t>
      </w:r>
    </w:p>
    <w:p w14:paraId="5C6035F7" w14:textId="2C1BECDA" w:rsidR="00D6243F" w:rsidRDefault="00D6243F" w:rsidP="00DA78D9">
      <w:pPr>
        <w:pStyle w:val="Doc-text2"/>
      </w:pPr>
      <w:r>
        <w:t>-</w:t>
      </w:r>
      <w:r>
        <w:tab/>
        <w:t>VC thinks that a decision should be taken in RAN2 by the end of this meeting.</w:t>
      </w:r>
    </w:p>
    <w:p w14:paraId="0B5B7095" w14:textId="50F3889A" w:rsidR="000866CD" w:rsidRDefault="000866CD" w:rsidP="00D6243F">
      <w:pPr>
        <w:pStyle w:val="Doc-text2"/>
        <w:numPr>
          <w:ilvl w:val="0"/>
          <w:numId w:val="14"/>
        </w:numPr>
      </w:pPr>
      <w:r>
        <w:t xml:space="preserve">Continue </w:t>
      </w:r>
      <w:r w:rsidR="00D6243F">
        <w:t xml:space="preserve">in </w:t>
      </w:r>
      <w:r>
        <w:t>offlin</w:t>
      </w:r>
      <w:r w:rsidR="00D6243F">
        <w:t>e 104</w:t>
      </w:r>
    </w:p>
    <w:p w14:paraId="7C67B3FE" w14:textId="77777777" w:rsidR="00A11F16" w:rsidRDefault="00A11F16" w:rsidP="00A11F16">
      <w:pPr>
        <w:pStyle w:val="Comments"/>
      </w:pPr>
      <w:r>
        <w:t>Proposal 6</w:t>
      </w:r>
      <w:r>
        <w:tab/>
        <w:t>[To discuss] Continue discussion on whether UE ignores or applies the existing cellBarred in MIB.</w:t>
      </w:r>
    </w:p>
    <w:p w14:paraId="0020A815" w14:textId="7D13167C" w:rsidR="00D6243F" w:rsidRDefault="00D6243F" w:rsidP="00D6243F">
      <w:pPr>
        <w:pStyle w:val="Doc-text2"/>
        <w:numPr>
          <w:ilvl w:val="0"/>
          <w:numId w:val="14"/>
        </w:numPr>
      </w:pPr>
      <w:r>
        <w:t>Continue in offline 104</w:t>
      </w:r>
    </w:p>
    <w:p w14:paraId="317105B8" w14:textId="77777777" w:rsidR="00A11F16" w:rsidRDefault="00A11F16" w:rsidP="00A11F16">
      <w:pPr>
        <w:pStyle w:val="Comments"/>
      </w:pPr>
      <w:r>
        <w:t>Proposal 9</w:t>
      </w:r>
      <w:r>
        <w:tab/>
        <w:t>[To discuss] Specify IFRI separately for RedCap UEs with 1 Rx and 2 Rx branches.</w:t>
      </w:r>
    </w:p>
    <w:p w14:paraId="5A7A94E9" w14:textId="4CBCF048" w:rsidR="00D6243F" w:rsidRDefault="00D6243F" w:rsidP="00A11F16">
      <w:pPr>
        <w:pStyle w:val="Doc-text2"/>
        <w:numPr>
          <w:ilvl w:val="0"/>
          <w:numId w:val="14"/>
        </w:numPr>
      </w:pPr>
      <w:r>
        <w:lastRenderedPageBreak/>
        <w:t>Continue in offline 104</w:t>
      </w:r>
    </w:p>
    <w:p w14:paraId="57F533CB" w14:textId="77777777" w:rsidR="00A11F16" w:rsidRDefault="00A11F16" w:rsidP="00A11F16">
      <w:pPr>
        <w:pStyle w:val="Comments"/>
      </w:pPr>
      <w:r>
        <w:t>Proposal 10</w:t>
      </w:r>
      <w:r>
        <w:tab/>
        <w:t>[To discuss] If RedCap-specific IFRI is not broadcasted, the existing IFRI in MIB is followed.</w:t>
      </w:r>
    </w:p>
    <w:p w14:paraId="075AC6D0" w14:textId="1F9DA948" w:rsidR="00D6243F" w:rsidRDefault="00D6243F" w:rsidP="00A11F16">
      <w:pPr>
        <w:pStyle w:val="Doc-text2"/>
        <w:numPr>
          <w:ilvl w:val="0"/>
          <w:numId w:val="14"/>
        </w:numPr>
      </w:pPr>
      <w:r>
        <w:t>Continue in offline 104</w:t>
      </w:r>
    </w:p>
    <w:p w14:paraId="74D0C550" w14:textId="77777777" w:rsidR="00A11F16" w:rsidRDefault="00A11F16" w:rsidP="00A11F16">
      <w:pPr>
        <w:pStyle w:val="Comments"/>
      </w:pPr>
      <w:r>
        <w:t>Proposal 11</w:t>
      </w:r>
      <w:r>
        <w:tab/>
        <w:t>[To discuss] Whether information on neighboring cell acceptance of RedCap UE access is provided in system information.</w:t>
      </w:r>
    </w:p>
    <w:p w14:paraId="7E73F237" w14:textId="4CEAC883" w:rsidR="00D6243F" w:rsidRDefault="00D6243F" w:rsidP="00A11F16">
      <w:pPr>
        <w:pStyle w:val="Doc-text2"/>
        <w:numPr>
          <w:ilvl w:val="0"/>
          <w:numId w:val="14"/>
        </w:numPr>
      </w:pPr>
      <w:r>
        <w:t>Continue in offline 104</w:t>
      </w:r>
    </w:p>
    <w:p w14:paraId="082E94B6" w14:textId="77777777" w:rsidR="00A11F16" w:rsidRDefault="00A11F16" w:rsidP="00A11F16">
      <w:pPr>
        <w:pStyle w:val="Comments"/>
      </w:pPr>
      <w:r>
        <w:t>Proposal 12</w:t>
      </w:r>
      <w:r>
        <w:tab/>
        <w:t>[To discuss] Whether to support RedCap specific cell (re)selection parameters and/or priorities (e.g. Qrxlevmin, Qualmin, offsets, cellReselectionPriorities, etc.)</w:t>
      </w:r>
    </w:p>
    <w:p w14:paraId="661B3290" w14:textId="17BDE3CA" w:rsidR="00D6243F" w:rsidRDefault="00D6243F" w:rsidP="00A11F16">
      <w:pPr>
        <w:pStyle w:val="Doc-text2"/>
        <w:numPr>
          <w:ilvl w:val="0"/>
          <w:numId w:val="14"/>
        </w:numPr>
      </w:pPr>
      <w:r>
        <w:t>Continue in offline 104</w:t>
      </w:r>
    </w:p>
    <w:p w14:paraId="7E0BCD53" w14:textId="77777777" w:rsidR="00A11F16" w:rsidRDefault="00A11F16" w:rsidP="00A11F16">
      <w:pPr>
        <w:pStyle w:val="Comments"/>
      </w:pPr>
    </w:p>
    <w:p w14:paraId="25D0E6BC" w14:textId="77777777" w:rsidR="00A11F16" w:rsidRDefault="00A11F16" w:rsidP="00A11F16">
      <w:pPr>
        <w:pStyle w:val="Comments"/>
      </w:pPr>
      <w:r>
        <w:t>Postpone:</w:t>
      </w:r>
    </w:p>
    <w:p w14:paraId="65287958" w14:textId="5A307E41" w:rsidR="00BB00E2" w:rsidRDefault="00A11F16" w:rsidP="00A11F16">
      <w:pPr>
        <w:pStyle w:val="Comments"/>
      </w:pPr>
      <w:r>
        <w:t>Proposal 5</w:t>
      </w:r>
      <w:r>
        <w:tab/>
        <w:t>[Postpone] Discuss the details of MsgA based early indication after Msg1/Msg3 discussion has progressed.</w:t>
      </w:r>
    </w:p>
    <w:p w14:paraId="11687A27" w14:textId="77777777" w:rsidR="00A11F16" w:rsidRDefault="00A11F16" w:rsidP="00A11F16">
      <w:pPr>
        <w:pStyle w:val="Doc-text2"/>
      </w:pPr>
    </w:p>
    <w:p w14:paraId="57F626B3" w14:textId="77777777" w:rsidR="00D6243F" w:rsidRDefault="00D6243F" w:rsidP="00A11F16">
      <w:pPr>
        <w:pStyle w:val="Doc-text2"/>
      </w:pPr>
    </w:p>
    <w:p w14:paraId="490D9475" w14:textId="1CE5C50E" w:rsidR="00D6243F" w:rsidRDefault="00D6243F" w:rsidP="00D6243F">
      <w:pPr>
        <w:pStyle w:val="EmailDiscussion"/>
      </w:pPr>
      <w:r>
        <w:t>[AT115-e][104][RedCap] Identification, access and camping (Ericsson)</w:t>
      </w:r>
    </w:p>
    <w:p w14:paraId="28648470" w14:textId="77777777" w:rsidR="00D6243F" w:rsidRDefault="00D6243F" w:rsidP="00D6243F">
      <w:pPr>
        <w:pStyle w:val="EmailDiscussion2"/>
        <w:ind w:left="1619" w:firstLine="0"/>
      </w:pPr>
      <w:r>
        <w:t>Initial scope: Continue the discussion on p3, p6, p9-p12</w:t>
      </w:r>
    </w:p>
    <w:p w14:paraId="45C22DF6" w14:textId="77777777" w:rsidR="00D6243F" w:rsidRDefault="00D6243F" w:rsidP="00D6243F">
      <w:pPr>
        <w:pStyle w:val="EmailDiscussion2"/>
        <w:ind w:left="1619" w:firstLine="0"/>
      </w:pPr>
      <w:r>
        <w:t>Intended outcome: Summary of the offline discussion with e.g.:</w:t>
      </w:r>
    </w:p>
    <w:p w14:paraId="456A008C" w14:textId="77777777" w:rsidR="00D6243F" w:rsidRDefault="00D6243F" w:rsidP="00D6243F">
      <w:pPr>
        <w:pStyle w:val="EmailDiscussion2"/>
        <w:numPr>
          <w:ilvl w:val="2"/>
          <w:numId w:val="8"/>
        </w:numPr>
        <w:ind w:left="1980"/>
      </w:pPr>
      <w:r>
        <w:t>List of proposals for agreement (if any)</w:t>
      </w:r>
    </w:p>
    <w:p w14:paraId="0EA3CDF5" w14:textId="77777777" w:rsidR="00D6243F" w:rsidRDefault="00D6243F" w:rsidP="00D6243F">
      <w:pPr>
        <w:pStyle w:val="EmailDiscussion2"/>
        <w:numPr>
          <w:ilvl w:val="2"/>
          <w:numId w:val="8"/>
        </w:numPr>
        <w:ind w:left="1980"/>
      </w:pPr>
      <w:r>
        <w:t>List of proposals that require online discussions</w:t>
      </w:r>
    </w:p>
    <w:p w14:paraId="3D20F457" w14:textId="77777777" w:rsidR="00D6243F" w:rsidRDefault="00D6243F" w:rsidP="00D6243F">
      <w:pPr>
        <w:pStyle w:val="EmailDiscussion2"/>
        <w:numPr>
          <w:ilvl w:val="2"/>
          <w:numId w:val="8"/>
        </w:numPr>
        <w:ind w:left="1980"/>
      </w:pPr>
      <w:r>
        <w:t>List of proposals that should not be pursued (if any)</w:t>
      </w:r>
    </w:p>
    <w:p w14:paraId="344A7A42" w14:textId="4C5AFAC6" w:rsidR="00D6243F" w:rsidRDefault="00D6243F" w:rsidP="00D6243F">
      <w:pPr>
        <w:pStyle w:val="EmailDiscussion2"/>
        <w:ind w:left="1619" w:firstLine="0"/>
      </w:pPr>
      <w:r>
        <w:t>Initial deadline (for companies' feedback): Monday 2021-08-23 10:00</w:t>
      </w:r>
      <w:r w:rsidRPr="001B6746">
        <w:t xml:space="preserve"> UTC</w:t>
      </w:r>
    </w:p>
    <w:p w14:paraId="284108D9" w14:textId="53421C4F" w:rsidR="00D6243F" w:rsidRDefault="00D6243F" w:rsidP="00D6243F">
      <w:pPr>
        <w:pStyle w:val="EmailDiscussion2"/>
        <w:ind w:left="1619" w:firstLine="0"/>
      </w:pPr>
      <w:r>
        <w:t xml:space="preserve">Initial deadline (for </w:t>
      </w:r>
      <w:r>
        <w:rPr>
          <w:rStyle w:val="Doc-text2Char"/>
        </w:rPr>
        <w:t xml:space="preserve">rapporteur's summary in </w:t>
      </w:r>
      <w:r w:rsidRPr="00723532">
        <w:rPr>
          <w:rStyle w:val="Hyperlink"/>
          <w:highlight w:val="yellow"/>
        </w:rPr>
        <w:t>R2-210</w:t>
      </w:r>
      <w:r>
        <w:rPr>
          <w:rStyle w:val="Hyperlink"/>
          <w:highlight w:val="yellow"/>
        </w:rPr>
        <w:t>8892</w:t>
      </w:r>
      <w:r>
        <w:rPr>
          <w:rStyle w:val="Doc-text2Char"/>
        </w:rPr>
        <w:t xml:space="preserve">): </w:t>
      </w:r>
      <w:r>
        <w:t>Monday 2021-08-23 16:00</w:t>
      </w:r>
      <w:r w:rsidRPr="001B6746">
        <w:t xml:space="preserve"> UTC </w:t>
      </w:r>
    </w:p>
    <w:p w14:paraId="61FD42A0" w14:textId="325F82AE" w:rsidR="00D6243F" w:rsidRPr="00D27667" w:rsidRDefault="00D6243F" w:rsidP="00D6243F">
      <w:pPr>
        <w:pStyle w:val="EmailDiscussion2"/>
        <w:ind w:left="1619" w:firstLine="0"/>
        <w:rPr>
          <w:u w:val="single"/>
        </w:rPr>
      </w:pPr>
      <w:r w:rsidRPr="004D2573">
        <w:rPr>
          <w:u w:val="single"/>
        </w:rPr>
        <w:t xml:space="preserve">Proposals marked "for agreement" in </w:t>
      </w:r>
      <w:r>
        <w:rPr>
          <w:rStyle w:val="Hyperlink"/>
          <w:highlight w:val="yellow"/>
        </w:rPr>
        <w:t>R2-2108892</w:t>
      </w:r>
      <w:r w:rsidRPr="004D2573">
        <w:rPr>
          <w:rStyle w:val="Doc-text2Char"/>
          <w:u w:val="single"/>
        </w:rPr>
        <w:t xml:space="preserve"> </w:t>
      </w:r>
      <w:r w:rsidRPr="004D2573">
        <w:rPr>
          <w:u w:val="single"/>
        </w:rPr>
        <w:t>not challen</w:t>
      </w:r>
      <w:r>
        <w:rPr>
          <w:u w:val="single"/>
        </w:rPr>
        <w:t xml:space="preserve">ged until Tuesday 2021-08-24 0800 UTC </w:t>
      </w:r>
      <w:r w:rsidRPr="004D2573">
        <w:rPr>
          <w:u w:val="single"/>
        </w:rPr>
        <w:t xml:space="preserve">will be declared as agreed </w:t>
      </w:r>
      <w:r>
        <w:rPr>
          <w:u w:val="single"/>
        </w:rPr>
        <w:t>via email by the session chair (for the rest the discussion will further continue online).</w:t>
      </w:r>
    </w:p>
    <w:p w14:paraId="4BF1CD24" w14:textId="77777777" w:rsidR="00D6243F" w:rsidRDefault="00D6243F" w:rsidP="00D6243F">
      <w:pPr>
        <w:pStyle w:val="Comments"/>
      </w:pPr>
    </w:p>
    <w:p w14:paraId="1657AFD4" w14:textId="61436B76" w:rsidR="00D6243F" w:rsidRDefault="00D6243F" w:rsidP="00D6243F">
      <w:pPr>
        <w:pStyle w:val="Doc-title"/>
      </w:pPr>
      <w:r w:rsidRPr="00C54845">
        <w:rPr>
          <w:rStyle w:val="Hyperlink"/>
          <w:highlight w:val="yellow"/>
        </w:rPr>
        <w:t>R2-21088</w:t>
      </w:r>
      <w:r>
        <w:rPr>
          <w:rStyle w:val="Hyperlink"/>
          <w:highlight w:val="yellow"/>
        </w:rPr>
        <w:t>92</w:t>
      </w:r>
      <w:r>
        <w:tab/>
        <w:t>[offline 104]</w:t>
      </w:r>
      <w:r w:rsidRPr="008556C5">
        <w:t xml:space="preserve"> </w:t>
      </w:r>
      <w:r>
        <w:t>Identification, access and camping</w:t>
      </w:r>
      <w:r>
        <w:tab/>
        <w:t>Ericsson</w:t>
      </w:r>
      <w:r>
        <w:tab/>
        <w:t>discussion</w:t>
      </w:r>
      <w:r>
        <w:tab/>
        <w:t>Rel-17</w:t>
      </w:r>
      <w:r>
        <w:tab/>
        <w:t>NR_redcap-Core</w:t>
      </w:r>
    </w:p>
    <w:p w14:paraId="28A7D11A" w14:textId="77777777" w:rsidR="00D6243F" w:rsidRPr="00BB00E2" w:rsidRDefault="00D6243F" w:rsidP="00A11F16">
      <w:pPr>
        <w:pStyle w:val="Doc-text2"/>
      </w:pPr>
    </w:p>
    <w:p w14:paraId="0072940A" w14:textId="6B1D6498" w:rsidR="00E4215F" w:rsidRDefault="008603B7" w:rsidP="00E4215F">
      <w:pPr>
        <w:pStyle w:val="Doc-title"/>
      </w:pPr>
      <w:hyperlink r:id="rId188" w:tooltip="C:Data3GPPExtractsR2-2107071 RedCap early identfication.doc" w:history="1">
        <w:r w:rsidR="00E4215F" w:rsidRPr="00011A77">
          <w:rPr>
            <w:rStyle w:val="Hyperlink"/>
          </w:rPr>
          <w:t>R2-2107071</w:t>
        </w:r>
      </w:hyperlink>
      <w:r w:rsidR="00E4215F">
        <w:tab/>
        <w:t>Discussion on RedCap UE’s early identification</w:t>
      </w:r>
      <w:r w:rsidR="00E4215F">
        <w:tab/>
        <w:t>OPPO</w:t>
      </w:r>
      <w:r w:rsidR="00E4215F">
        <w:tab/>
        <w:t>discussion</w:t>
      </w:r>
      <w:r w:rsidR="00E4215F">
        <w:tab/>
        <w:t>Rel-17</w:t>
      </w:r>
      <w:r w:rsidR="00E4215F">
        <w:tab/>
        <w:t>NR_redcap-Core</w:t>
      </w:r>
    </w:p>
    <w:p w14:paraId="46A5F649" w14:textId="37F29C02" w:rsidR="00E4215F" w:rsidRDefault="008603B7" w:rsidP="00E4215F">
      <w:pPr>
        <w:pStyle w:val="Doc-title"/>
      </w:pPr>
      <w:hyperlink r:id="rId189" w:tooltip="C:Data3GPPExtractsR2-2107072 RedCap access restriction.doc" w:history="1">
        <w:r w:rsidR="00E4215F" w:rsidRPr="00011A77">
          <w:rPr>
            <w:rStyle w:val="Hyperlink"/>
          </w:rPr>
          <w:t>R2-2107072</w:t>
        </w:r>
      </w:hyperlink>
      <w:r w:rsidR="00E4215F">
        <w:tab/>
        <w:t>Discussion on RedCap UE’s access restrictions</w:t>
      </w:r>
      <w:r w:rsidR="00E4215F">
        <w:tab/>
        <w:t>OPPO</w:t>
      </w:r>
      <w:r w:rsidR="00E4215F">
        <w:tab/>
        <w:t>discussion</w:t>
      </w:r>
      <w:r w:rsidR="00E4215F">
        <w:tab/>
        <w:t>Rel-17</w:t>
      </w:r>
      <w:r w:rsidR="00E4215F">
        <w:tab/>
        <w:t>NR_redcap-Core</w:t>
      </w:r>
    </w:p>
    <w:p w14:paraId="67E62044" w14:textId="5979A6E5" w:rsidR="00E4215F" w:rsidRDefault="008603B7" w:rsidP="00E4215F">
      <w:pPr>
        <w:pStyle w:val="Doc-title"/>
      </w:pPr>
      <w:hyperlink r:id="rId190" w:tooltip="C:Data3GPPExtractsR2-2107117.docx" w:history="1">
        <w:r w:rsidR="00E4215F" w:rsidRPr="00011A77">
          <w:rPr>
            <w:rStyle w:val="Hyperlink"/>
          </w:rPr>
          <w:t>R2-2107117</w:t>
        </w:r>
      </w:hyperlink>
      <w:r w:rsidR="00E4215F">
        <w:tab/>
        <w:t>NR-REDCAP access restriction/allowance indication to ease mobility</w:t>
      </w:r>
      <w:r w:rsidR="00E4215F">
        <w:tab/>
        <w:t>THALES</w:t>
      </w:r>
      <w:r w:rsidR="00E4215F">
        <w:tab/>
        <w:t>discussion</w:t>
      </w:r>
    </w:p>
    <w:p w14:paraId="0270BC87" w14:textId="0D25DD8D" w:rsidR="00E4215F" w:rsidRDefault="008603B7" w:rsidP="00E4215F">
      <w:pPr>
        <w:pStyle w:val="Doc-title"/>
      </w:pPr>
      <w:hyperlink r:id="rId191" w:tooltip="C:Data3GPPExtractsR2-2107209 Identification and access restriction of RedCap UE.docx" w:history="1">
        <w:r w:rsidR="00E4215F" w:rsidRPr="00011A77">
          <w:rPr>
            <w:rStyle w:val="Hyperlink"/>
          </w:rPr>
          <w:t>R2-2107209</w:t>
        </w:r>
      </w:hyperlink>
      <w:r w:rsidR="00E4215F">
        <w:tab/>
        <w:t>Identification and access restriction of RedCap UE</w:t>
      </w:r>
      <w:r w:rsidR="00E4215F">
        <w:tab/>
        <w:t>Huawei, HiSilicon</w:t>
      </w:r>
      <w:r w:rsidR="00E4215F">
        <w:tab/>
        <w:t>discussion</w:t>
      </w:r>
      <w:r w:rsidR="00E4215F">
        <w:tab/>
        <w:t>Rel-17</w:t>
      </w:r>
      <w:r w:rsidR="00E4215F">
        <w:tab/>
        <w:t>NR_redcap-Core</w:t>
      </w:r>
    </w:p>
    <w:p w14:paraId="39FD4921" w14:textId="4E74AB93" w:rsidR="00E4215F" w:rsidRDefault="008603B7" w:rsidP="00E4215F">
      <w:pPr>
        <w:pStyle w:val="Doc-title"/>
      </w:pPr>
      <w:hyperlink r:id="rId192" w:tooltip="C:Data3GPPExtractsR2-2107216_Access and camping restriction for RedCap UEs.docx" w:history="1">
        <w:r w:rsidR="00E4215F" w:rsidRPr="00011A77">
          <w:rPr>
            <w:rStyle w:val="Hyperlink"/>
          </w:rPr>
          <w:t>R2-2107216</w:t>
        </w:r>
      </w:hyperlink>
      <w:r w:rsidR="00E4215F">
        <w:tab/>
        <w:t>Access and camping restriction for RedCap UEs</w:t>
      </w:r>
      <w:r w:rsidR="00E4215F">
        <w:tab/>
        <w:t>Qualcomm Incorporated</w:t>
      </w:r>
      <w:r w:rsidR="00E4215F">
        <w:tab/>
        <w:t>discussion</w:t>
      </w:r>
      <w:r w:rsidR="00E4215F">
        <w:tab/>
        <w:t>Rel-17</w:t>
      </w:r>
      <w:r w:rsidR="00E4215F">
        <w:tab/>
        <w:t>FS_NR_redcap</w:t>
      </w:r>
    </w:p>
    <w:p w14:paraId="44EB58C6" w14:textId="3AE2DB32" w:rsidR="00E4215F" w:rsidRDefault="008603B7" w:rsidP="00E4215F">
      <w:pPr>
        <w:pStyle w:val="Doc-title"/>
      </w:pPr>
      <w:hyperlink r:id="rId193" w:tooltip="C:Data3GPPExtractsR2-2107352 Further discussion on early indication design for RedCap UE.docx" w:history="1">
        <w:r w:rsidR="00E4215F" w:rsidRPr="00011A77">
          <w:rPr>
            <w:rStyle w:val="Hyperlink"/>
          </w:rPr>
          <w:t>R2-2107352</w:t>
        </w:r>
      </w:hyperlink>
      <w:r w:rsidR="00E4215F">
        <w:tab/>
        <w:t>Further discussion on early indication for RedCap UE</w:t>
      </w:r>
      <w:r w:rsidR="00E4215F">
        <w:tab/>
        <w:t>Spreadtrum Communications</w:t>
      </w:r>
      <w:r w:rsidR="00E4215F">
        <w:tab/>
        <w:t>discussion</w:t>
      </w:r>
      <w:r w:rsidR="00E4215F">
        <w:tab/>
        <w:t>Rel-17</w:t>
      </w:r>
    </w:p>
    <w:p w14:paraId="13B96FFC" w14:textId="613478C8" w:rsidR="00E4215F" w:rsidRDefault="008603B7" w:rsidP="00E4215F">
      <w:pPr>
        <w:pStyle w:val="Doc-title"/>
      </w:pPr>
      <w:hyperlink r:id="rId194" w:tooltip="C:Data3GPPExtractsR2-2107411_Identification and access restrictions for RedCap UEs.docx" w:history="1">
        <w:r w:rsidR="00E4215F" w:rsidRPr="00011A77">
          <w:rPr>
            <w:rStyle w:val="Hyperlink"/>
          </w:rPr>
          <w:t>R2-2107411</w:t>
        </w:r>
      </w:hyperlink>
      <w:r w:rsidR="00E4215F">
        <w:tab/>
        <w:t>Identification and access restrictions for RedCap UEs</w:t>
      </w:r>
      <w:r w:rsidR="00E4215F">
        <w:tab/>
        <w:t>vivo,  Guangdong Genius</w:t>
      </w:r>
      <w:r w:rsidR="00E4215F">
        <w:tab/>
        <w:t>discussion</w:t>
      </w:r>
      <w:r w:rsidR="00E4215F">
        <w:tab/>
        <w:t>Rel-17</w:t>
      </w:r>
      <w:r w:rsidR="00E4215F">
        <w:tab/>
        <w:t>FS_NR_redcap</w:t>
      </w:r>
    </w:p>
    <w:p w14:paraId="4C09D809" w14:textId="3EE3CD1C" w:rsidR="00E4215F" w:rsidRDefault="008603B7" w:rsidP="00E4215F">
      <w:pPr>
        <w:pStyle w:val="Doc-title"/>
      </w:pPr>
      <w:hyperlink r:id="rId195" w:tooltip="C:Data3GPPExtractsR2-2107535  Discussion on Identification and UE access restrictions for Redcap devices.doc" w:history="1">
        <w:r w:rsidR="00E4215F" w:rsidRPr="00011A77">
          <w:rPr>
            <w:rStyle w:val="Hyperlink"/>
          </w:rPr>
          <w:t>R2-2107535</w:t>
        </w:r>
      </w:hyperlink>
      <w:r w:rsidR="00E4215F">
        <w:tab/>
        <w:t>Discussion on Identification and UE access restrictions for Redcap devices</w:t>
      </w:r>
      <w:r w:rsidR="00E4215F">
        <w:tab/>
        <w:t>Xiaomi Communications</w:t>
      </w:r>
      <w:r w:rsidR="00E4215F">
        <w:tab/>
        <w:t>discussion</w:t>
      </w:r>
    </w:p>
    <w:p w14:paraId="30B1A1AB" w14:textId="4FDA5D6B" w:rsidR="00E4215F" w:rsidRDefault="008603B7" w:rsidP="00E4215F">
      <w:pPr>
        <w:pStyle w:val="Doc-title"/>
      </w:pPr>
      <w:hyperlink r:id="rId196" w:tooltip="C:Data3GPPExtractsR2-2107555 RedCap_earlyId_2.docx" w:history="1">
        <w:r w:rsidR="00E4215F" w:rsidRPr="00011A77">
          <w:rPr>
            <w:rStyle w:val="Hyperlink"/>
          </w:rPr>
          <w:t>R2-2107555</w:t>
        </w:r>
      </w:hyperlink>
      <w:r w:rsidR="00E4215F">
        <w:tab/>
        <w:t>Early identification and camping restrictions for RedCap UE</w:t>
      </w:r>
      <w:r w:rsidR="00E4215F">
        <w:tab/>
        <w:t>Sierra Wireless, S.A.</w:t>
      </w:r>
      <w:r w:rsidR="00E4215F">
        <w:tab/>
        <w:t>discussion</w:t>
      </w:r>
    </w:p>
    <w:p w14:paraId="2993F324" w14:textId="22159F95" w:rsidR="00E4215F" w:rsidRDefault="008603B7" w:rsidP="00E4215F">
      <w:pPr>
        <w:pStyle w:val="Doc-title"/>
      </w:pPr>
      <w:hyperlink r:id="rId197" w:tooltip="C:Data3GPPExtracts._R2-2107606-Cell-Access.docx" w:history="1">
        <w:r w:rsidR="00E4215F" w:rsidRPr="00011A77">
          <w:rPr>
            <w:rStyle w:val="Hyperlink"/>
          </w:rPr>
          <w:t>R2-2107606</w:t>
        </w:r>
      </w:hyperlink>
      <w:r w:rsidR="00E4215F">
        <w:tab/>
        <w:t>Power-saving aspects from cell access and camping of RedCap UEs</w:t>
      </w:r>
      <w:r w:rsidR="00E4215F">
        <w:tab/>
        <w:t>Apple</w:t>
      </w:r>
      <w:r w:rsidR="00E4215F">
        <w:tab/>
        <w:t>discussion</w:t>
      </w:r>
      <w:r w:rsidR="00E4215F">
        <w:tab/>
        <w:t>Rel-17</w:t>
      </w:r>
      <w:r w:rsidR="00E4215F">
        <w:tab/>
        <w:t>NR_redcap-Core</w:t>
      </w:r>
    </w:p>
    <w:p w14:paraId="2BE373A3" w14:textId="2DCC5A20" w:rsidR="00E4215F" w:rsidRDefault="008603B7" w:rsidP="00E4215F">
      <w:pPr>
        <w:pStyle w:val="Doc-title"/>
      </w:pPr>
      <w:hyperlink r:id="rId198" w:tooltip="C:Data3GPPExtracts._R2-2107607-MSG3.docx" w:history="1">
        <w:r w:rsidR="00E4215F" w:rsidRPr="00011A77">
          <w:rPr>
            <w:rStyle w:val="Hyperlink"/>
          </w:rPr>
          <w:t>R2-2107607</w:t>
        </w:r>
      </w:hyperlink>
      <w:r w:rsidR="00E4215F">
        <w:tab/>
        <w:t>Issues with MSG3 based RedCap UE identification at intial access</w:t>
      </w:r>
      <w:r w:rsidR="00E4215F">
        <w:tab/>
        <w:t>Apple</w:t>
      </w:r>
      <w:r w:rsidR="00E4215F">
        <w:tab/>
        <w:t>discussion</w:t>
      </w:r>
      <w:r w:rsidR="00E4215F">
        <w:tab/>
        <w:t>Rel-17</w:t>
      </w:r>
      <w:r w:rsidR="00E4215F">
        <w:tab/>
        <w:t>NR_redcap-Core</w:t>
      </w:r>
    </w:p>
    <w:p w14:paraId="4FD7F999" w14:textId="0ED824EC" w:rsidR="00E4215F" w:rsidRDefault="008603B7" w:rsidP="00E4215F">
      <w:pPr>
        <w:pStyle w:val="Doc-title"/>
      </w:pPr>
      <w:hyperlink r:id="rId199" w:tooltip="C:Data3GPPExtractsR2-2107652 Camping restrictions of RedCap UE.doc" w:history="1">
        <w:r w:rsidR="00E4215F" w:rsidRPr="00011A77">
          <w:rPr>
            <w:rStyle w:val="Hyperlink"/>
          </w:rPr>
          <w:t>R2-2107652</w:t>
        </w:r>
      </w:hyperlink>
      <w:r w:rsidR="00E4215F">
        <w:tab/>
        <w:t>Camping restrictions of RedCap UE</w:t>
      </w:r>
      <w:r w:rsidR="00E4215F">
        <w:tab/>
        <w:t>Fujitsu</w:t>
      </w:r>
      <w:r w:rsidR="00E4215F">
        <w:tab/>
        <w:t>discussion</w:t>
      </w:r>
      <w:r w:rsidR="00E4215F">
        <w:tab/>
        <w:t>Rel-17</w:t>
      </w:r>
      <w:r w:rsidR="00E4215F">
        <w:tab/>
        <w:t>NR_redcap-Core</w:t>
      </w:r>
      <w:r w:rsidR="00E4215F">
        <w:tab/>
      </w:r>
      <w:hyperlink r:id="rId200" w:tooltip="C:Data3GPParchiveRAN2RAN2#114TdocsR2-2105399.zip" w:history="1">
        <w:r w:rsidR="00E4215F" w:rsidRPr="00825BE6">
          <w:rPr>
            <w:rStyle w:val="Hyperlink"/>
          </w:rPr>
          <w:t>R2-2105399</w:t>
        </w:r>
      </w:hyperlink>
    </w:p>
    <w:p w14:paraId="2B8F4411" w14:textId="4A0F7BB4" w:rsidR="00E4215F" w:rsidRDefault="008603B7" w:rsidP="00E4215F">
      <w:pPr>
        <w:pStyle w:val="Doc-title"/>
      </w:pPr>
      <w:hyperlink r:id="rId201" w:tooltip="C:Data3GPPExtractsR2-2107678 Early identification and camping restrictions for RedCap UE.docx" w:history="1">
        <w:r w:rsidR="00E4215F" w:rsidRPr="00011A77">
          <w:rPr>
            <w:rStyle w:val="Hyperlink"/>
          </w:rPr>
          <w:t>R2-2107678</w:t>
        </w:r>
      </w:hyperlink>
      <w:r w:rsidR="00E4215F">
        <w:tab/>
        <w:t>Early identification and camping restrictions for RedCap UE</w:t>
      </w:r>
      <w:r w:rsidR="00E4215F">
        <w:tab/>
        <w:t>Intel Corporation</w:t>
      </w:r>
      <w:r w:rsidR="00E4215F">
        <w:tab/>
        <w:t>discussion</w:t>
      </w:r>
      <w:r w:rsidR="00E4215F">
        <w:tab/>
        <w:t>Rel-17</w:t>
      </w:r>
      <w:r w:rsidR="00E4215F">
        <w:tab/>
        <w:t>NR_redcap</w:t>
      </w:r>
    </w:p>
    <w:p w14:paraId="3232FFB7" w14:textId="1BAE7053" w:rsidR="00E4215F" w:rsidRDefault="008603B7" w:rsidP="00E4215F">
      <w:pPr>
        <w:pStyle w:val="Doc-title"/>
      </w:pPr>
      <w:hyperlink r:id="rId202" w:tooltip="C:Data3GPPExtractsR2-2107707 Identification and access restrictions for RedCap UEs.docx" w:history="1">
        <w:r w:rsidR="00E4215F" w:rsidRPr="00011A77">
          <w:rPr>
            <w:rStyle w:val="Hyperlink"/>
          </w:rPr>
          <w:t>R2-2107707</w:t>
        </w:r>
      </w:hyperlink>
      <w:r w:rsidR="00E4215F">
        <w:tab/>
        <w:t>Identification and access restrictions for RedCap UEs</w:t>
      </w:r>
      <w:r w:rsidR="00E4215F">
        <w:tab/>
        <w:t>LG Electronics UK</w:t>
      </w:r>
      <w:r w:rsidR="00E4215F">
        <w:tab/>
        <w:t>discussion</w:t>
      </w:r>
      <w:r w:rsidR="00E4215F">
        <w:tab/>
        <w:t>Rel-17</w:t>
      </w:r>
    </w:p>
    <w:p w14:paraId="6988EA84" w14:textId="5DBC1F89" w:rsidR="00E4215F" w:rsidRDefault="008603B7" w:rsidP="00E4215F">
      <w:pPr>
        <w:pStyle w:val="Doc-title"/>
      </w:pPr>
      <w:hyperlink r:id="rId203" w:tooltip="C:Data3GPPExtractsR2-2107750 Identification and Access Restriction for RedCap UEs.docx" w:history="1">
        <w:r w:rsidR="00E4215F" w:rsidRPr="00011A77">
          <w:rPr>
            <w:rStyle w:val="Hyperlink"/>
          </w:rPr>
          <w:t>R2-2107750</w:t>
        </w:r>
      </w:hyperlink>
      <w:r w:rsidR="00E4215F">
        <w:tab/>
        <w:t>Identification and Access Restriction for RedCap UEs</w:t>
      </w:r>
      <w:r w:rsidR="00E4215F">
        <w:tab/>
        <w:t>ZTE Corporation, Sanechips</w:t>
      </w:r>
      <w:r w:rsidR="00E4215F">
        <w:tab/>
        <w:t>discussion</w:t>
      </w:r>
      <w:r w:rsidR="00E4215F">
        <w:tab/>
        <w:t>Rel-17</w:t>
      </w:r>
      <w:r w:rsidR="00E4215F">
        <w:tab/>
        <w:t>NR_redcap-Core</w:t>
      </w:r>
    </w:p>
    <w:p w14:paraId="4499BE64" w14:textId="2B6841B3" w:rsidR="00E4215F" w:rsidRDefault="008603B7" w:rsidP="00E4215F">
      <w:pPr>
        <w:pStyle w:val="Doc-title"/>
      </w:pPr>
      <w:hyperlink r:id="rId204" w:tooltip="C:Data3GPPExtractsR2-2107783.docx" w:history="1">
        <w:r w:rsidR="00E4215F" w:rsidRPr="00011A77">
          <w:rPr>
            <w:rStyle w:val="Hyperlink"/>
          </w:rPr>
          <w:t>R2-2107783</w:t>
        </w:r>
      </w:hyperlink>
      <w:r w:rsidR="00E4215F">
        <w:tab/>
        <w:t>Access control for RedCap UEs</w:t>
      </w:r>
      <w:r w:rsidR="00E4215F">
        <w:tab/>
        <w:t>Samsung</w:t>
      </w:r>
      <w:r w:rsidR="00E4215F">
        <w:tab/>
        <w:t>discussion</w:t>
      </w:r>
      <w:r w:rsidR="00E4215F">
        <w:tab/>
        <w:t>Rel-17</w:t>
      </w:r>
      <w:r w:rsidR="00E4215F">
        <w:tab/>
        <w:t>FS_NR_redcap</w:t>
      </w:r>
    </w:p>
    <w:p w14:paraId="5929E682" w14:textId="3EBB9ABB" w:rsidR="00E4215F" w:rsidRDefault="008603B7" w:rsidP="00E4215F">
      <w:pPr>
        <w:pStyle w:val="Doc-title"/>
      </w:pPr>
      <w:hyperlink r:id="rId205" w:tooltip="C:Data3GPPExtracts._R2-2107834 RedCap Camping restrictions and IFRI signalling.doc" w:history="1">
        <w:r w:rsidR="00E4215F" w:rsidRPr="00011A77">
          <w:rPr>
            <w:rStyle w:val="Hyperlink"/>
          </w:rPr>
          <w:t>R2-2107834</w:t>
        </w:r>
      </w:hyperlink>
      <w:r w:rsidR="00E4215F">
        <w:tab/>
        <w:t>Camping restrictions and IFRI for RedCap UE</w:t>
      </w:r>
      <w:r w:rsidR="00E4215F">
        <w:tab/>
        <w:t>InterDigital, Europe, Ltd.</w:t>
      </w:r>
      <w:r w:rsidR="00E4215F">
        <w:tab/>
        <w:t>discussion</w:t>
      </w:r>
      <w:r w:rsidR="00E4215F">
        <w:tab/>
        <w:t>Rel-17</w:t>
      </w:r>
    </w:p>
    <w:p w14:paraId="377CDD72" w14:textId="6F7DE305" w:rsidR="00E4215F" w:rsidRDefault="008603B7" w:rsidP="00E4215F">
      <w:pPr>
        <w:pStyle w:val="Doc-title"/>
      </w:pPr>
      <w:hyperlink r:id="rId206" w:tooltip="C:Data3GPPExtractsR2-2107870.docx" w:history="1">
        <w:r w:rsidR="00E4215F" w:rsidRPr="00011A77">
          <w:rPr>
            <w:rStyle w:val="Hyperlink"/>
          </w:rPr>
          <w:t>R2-2107870</w:t>
        </w:r>
      </w:hyperlink>
      <w:r w:rsidR="00E4215F">
        <w:tab/>
        <w:t>Leftover issues on camping restriction and cell selection criterion</w:t>
      </w:r>
      <w:r w:rsidR="00E4215F">
        <w:tab/>
        <w:t>DENSO CORPORATION</w:t>
      </w:r>
      <w:r w:rsidR="00E4215F">
        <w:tab/>
        <w:t>discussion</w:t>
      </w:r>
      <w:r w:rsidR="00E4215F">
        <w:tab/>
        <w:t>Rel-17</w:t>
      </w:r>
      <w:r w:rsidR="00E4215F">
        <w:tab/>
        <w:t>NR_redcap-Core</w:t>
      </w:r>
    </w:p>
    <w:p w14:paraId="4C483E8C" w14:textId="713010EE" w:rsidR="00E4215F" w:rsidRDefault="008603B7" w:rsidP="00E4215F">
      <w:pPr>
        <w:pStyle w:val="Doc-title"/>
      </w:pPr>
      <w:hyperlink r:id="rId207" w:tooltip="C:Data3GPPExtractsR2-2108136_early ind.docx" w:history="1">
        <w:r w:rsidR="00E4215F" w:rsidRPr="00011A77">
          <w:rPr>
            <w:rStyle w:val="Hyperlink"/>
          </w:rPr>
          <w:t>R2-2108136</w:t>
        </w:r>
      </w:hyperlink>
      <w:r w:rsidR="00E4215F">
        <w:tab/>
        <w:t>Further discussions on early identification and SI indication</w:t>
      </w:r>
      <w:r w:rsidR="00E4215F">
        <w:tab/>
        <w:t>NEC</w:t>
      </w:r>
      <w:r w:rsidR="00E4215F">
        <w:tab/>
        <w:t>discussion</w:t>
      </w:r>
      <w:r w:rsidR="00E4215F">
        <w:tab/>
        <w:t>Rel-17</w:t>
      </w:r>
      <w:r w:rsidR="00E4215F">
        <w:tab/>
        <w:t>NR_redcap-Core</w:t>
      </w:r>
    </w:p>
    <w:p w14:paraId="0A945C6D" w14:textId="58134015" w:rsidR="00E4215F" w:rsidRDefault="008603B7" w:rsidP="00E4215F">
      <w:pPr>
        <w:pStyle w:val="Doc-title"/>
      </w:pPr>
      <w:hyperlink r:id="rId208" w:tooltip="C:Data3GPPExtractsR2-2108137_initial BWP.docx" w:history="1">
        <w:r w:rsidR="00E4215F" w:rsidRPr="00011A77">
          <w:rPr>
            <w:rStyle w:val="Hyperlink"/>
          </w:rPr>
          <w:t>R2-2108137</w:t>
        </w:r>
      </w:hyperlink>
      <w:r w:rsidR="00E4215F">
        <w:tab/>
        <w:t>Initial BWP for RedCap</w:t>
      </w:r>
      <w:r w:rsidR="00E4215F">
        <w:tab/>
        <w:t>NEC</w:t>
      </w:r>
      <w:r w:rsidR="00E4215F">
        <w:tab/>
        <w:t>discussion</w:t>
      </w:r>
      <w:r w:rsidR="00E4215F">
        <w:tab/>
        <w:t>Rel-17</w:t>
      </w:r>
      <w:r w:rsidR="00E4215F">
        <w:tab/>
        <w:t>NR_redcap-Core</w:t>
      </w:r>
    </w:p>
    <w:p w14:paraId="78AA73B9" w14:textId="1265F11A" w:rsidR="00E4215F" w:rsidRDefault="008603B7" w:rsidP="00E4215F">
      <w:pPr>
        <w:pStyle w:val="Doc-title"/>
      </w:pPr>
      <w:hyperlink r:id="rId209" w:tooltip="C:Data3GPPExtractsR2-2108244 Access for REDCAP UE.docx" w:history="1">
        <w:r w:rsidR="00E4215F" w:rsidRPr="00011A77">
          <w:rPr>
            <w:rStyle w:val="Hyperlink"/>
          </w:rPr>
          <w:t>R2-2108244</w:t>
        </w:r>
      </w:hyperlink>
      <w:r w:rsidR="00E4215F">
        <w:tab/>
        <w:t>Access for REDCAP UE</w:t>
      </w:r>
      <w:r w:rsidR="00E4215F">
        <w:tab/>
        <w:t>Nokia, Nokia Shanghai Bell</w:t>
      </w:r>
      <w:r w:rsidR="00E4215F">
        <w:tab/>
        <w:t>discussion</w:t>
      </w:r>
      <w:r w:rsidR="00E4215F">
        <w:tab/>
        <w:t>Rel-17</w:t>
      </w:r>
      <w:r w:rsidR="00E4215F">
        <w:tab/>
        <w:t>NR_redcap-Core</w:t>
      </w:r>
    </w:p>
    <w:p w14:paraId="3E266DE7" w14:textId="0E85CF4D" w:rsidR="00E4215F" w:rsidRDefault="008603B7" w:rsidP="00E4215F">
      <w:pPr>
        <w:pStyle w:val="Doc-title"/>
      </w:pPr>
      <w:hyperlink r:id="rId210" w:tooltip="C:Data3GPPExtractsR2-2108245 REDCAP UE early identification.docx" w:history="1">
        <w:r w:rsidR="00E4215F" w:rsidRPr="00011A77">
          <w:rPr>
            <w:rStyle w:val="Hyperlink"/>
          </w:rPr>
          <w:t>R2-2108245</w:t>
        </w:r>
      </w:hyperlink>
      <w:r w:rsidR="00E4215F">
        <w:tab/>
        <w:t>REDCAP UE early identification</w:t>
      </w:r>
      <w:r w:rsidR="00E4215F">
        <w:tab/>
        <w:t>Nokia, Nokia Shanghai Bell</w:t>
      </w:r>
      <w:r w:rsidR="00E4215F">
        <w:tab/>
        <w:t>discussion</w:t>
      </w:r>
      <w:r w:rsidR="00E4215F">
        <w:tab/>
        <w:t>Rel-17</w:t>
      </w:r>
      <w:r w:rsidR="00E4215F">
        <w:tab/>
        <w:t>NR_redcap-Core</w:t>
      </w:r>
    </w:p>
    <w:p w14:paraId="63530DC2" w14:textId="7C850AF2" w:rsidR="00E4215F" w:rsidRDefault="008603B7" w:rsidP="00E4215F">
      <w:pPr>
        <w:pStyle w:val="Doc-title"/>
      </w:pPr>
      <w:hyperlink r:id="rId211" w:tooltip="C:Data3GPPExtractsR2-2108279 - Early indication and access restriction for RedCap UEs.docx" w:history="1">
        <w:r w:rsidR="00E4215F" w:rsidRPr="00011A77">
          <w:rPr>
            <w:rStyle w:val="Hyperlink"/>
          </w:rPr>
          <w:t>R2-21</w:t>
        </w:r>
        <w:r w:rsidR="00E4215F" w:rsidRPr="00011A77">
          <w:rPr>
            <w:rStyle w:val="Hyperlink"/>
          </w:rPr>
          <w:t>0</w:t>
        </w:r>
        <w:r w:rsidR="00E4215F" w:rsidRPr="00011A77">
          <w:rPr>
            <w:rStyle w:val="Hyperlink"/>
          </w:rPr>
          <w:t>8279</w:t>
        </w:r>
      </w:hyperlink>
      <w:r w:rsidR="00E4215F">
        <w:tab/>
        <w:t>Early indication &amp; access restriction for RedCap UEs</w:t>
      </w:r>
      <w:r w:rsidR="00E4215F">
        <w:tab/>
        <w:t>Ericsson</w:t>
      </w:r>
      <w:r w:rsidR="00E4215F">
        <w:tab/>
        <w:t>discussion</w:t>
      </w:r>
      <w:r w:rsidR="00E4215F">
        <w:tab/>
        <w:t>NR_redcap-Core</w:t>
      </w:r>
    </w:p>
    <w:p w14:paraId="0443B953" w14:textId="3CA168AC" w:rsidR="00E4215F" w:rsidRDefault="008603B7" w:rsidP="00E4215F">
      <w:pPr>
        <w:pStyle w:val="Doc-title"/>
      </w:pPr>
      <w:hyperlink r:id="rId212" w:tooltip="C:Data3GPPExtractsR2-2108463 On cell barring indication and IFRI for RedCap UEs.docx" w:history="1">
        <w:r w:rsidR="00E4215F" w:rsidRPr="00011A77">
          <w:rPr>
            <w:rStyle w:val="Hyperlink"/>
          </w:rPr>
          <w:t>R2-2108463</w:t>
        </w:r>
      </w:hyperlink>
      <w:r w:rsidR="00E4215F">
        <w:tab/>
        <w:t xml:space="preserve">On Cell Barring Indication and Intra-Frequency Reselection Indication for RedCap UEs </w:t>
      </w:r>
      <w:r w:rsidR="00E4215F">
        <w:tab/>
        <w:t>Futurewei Technologies</w:t>
      </w:r>
      <w:r w:rsidR="00E4215F">
        <w:tab/>
        <w:t>discussion</w:t>
      </w:r>
      <w:r w:rsidR="00E4215F">
        <w:tab/>
        <w:t>Rel-17</w:t>
      </w:r>
      <w:r w:rsidR="00E4215F">
        <w:tab/>
        <w:t>NR_redcap-Core</w:t>
      </w:r>
    </w:p>
    <w:p w14:paraId="35296392" w14:textId="3769312C" w:rsidR="00E4215F" w:rsidRDefault="008603B7" w:rsidP="00E4215F">
      <w:pPr>
        <w:pStyle w:val="Doc-title"/>
      </w:pPr>
      <w:hyperlink r:id="rId213" w:tooltip="C:Data3GPPExtractsR2-2108524.docx" w:history="1">
        <w:r w:rsidR="00E4215F" w:rsidRPr="00011A77">
          <w:rPr>
            <w:rStyle w:val="Hyperlink"/>
          </w:rPr>
          <w:t>R2-2108524</w:t>
        </w:r>
      </w:hyperlink>
      <w:r w:rsidR="00E4215F">
        <w:tab/>
        <w:t>Discussion on identification and access restrictions</w:t>
      </w:r>
      <w:r w:rsidR="00E4215F">
        <w:tab/>
        <w:t>CMCC</w:t>
      </w:r>
      <w:r w:rsidR="00E4215F">
        <w:tab/>
        <w:t>discussion</w:t>
      </w:r>
      <w:r w:rsidR="00E4215F">
        <w:tab/>
        <w:t>Rel-17</w:t>
      </w:r>
      <w:r w:rsidR="00E4215F">
        <w:tab/>
        <w:t>NR_redcap-Core</w:t>
      </w:r>
    </w:p>
    <w:p w14:paraId="0FDD9748" w14:textId="66896F5E" w:rsidR="00E4215F" w:rsidRDefault="008603B7" w:rsidP="00E4215F">
      <w:pPr>
        <w:pStyle w:val="Doc-title"/>
      </w:pPr>
      <w:hyperlink r:id="rId214" w:tooltip="C:Data3GPPExtractsR2-2108628 Access and camping restrictions for RedCap UE.docx" w:history="1">
        <w:r w:rsidR="00E4215F" w:rsidRPr="00011A77">
          <w:rPr>
            <w:rStyle w:val="Hyperlink"/>
          </w:rPr>
          <w:t>R2-2108628</w:t>
        </w:r>
      </w:hyperlink>
      <w:r w:rsidR="00E4215F">
        <w:tab/>
        <w:t>Access and camping restrictions for RedCap UE</w:t>
      </w:r>
      <w:r w:rsidR="00E4215F">
        <w:tab/>
        <w:t>China Telecommunications</w:t>
      </w:r>
      <w:r w:rsidR="00E4215F">
        <w:tab/>
        <w:t>discussion</w:t>
      </w:r>
      <w:r w:rsidR="00E4215F">
        <w:tab/>
        <w:t>Rel-17</w:t>
      </w:r>
    </w:p>
    <w:p w14:paraId="27727C5A" w14:textId="0FBBFF5A" w:rsidR="00E4215F" w:rsidRDefault="008603B7" w:rsidP="001D54DE">
      <w:pPr>
        <w:pStyle w:val="Doc-title"/>
      </w:pPr>
      <w:hyperlink r:id="rId215" w:tooltip="C:Data3GPPExtractsR2-2108698.doc" w:history="1">
        <w:r w:rsidR="00E4215F" w:rsidRPr="00011A77">
          <w:rPr>
            <w:rStyle w:val="Hyperlink"/>
          </w:rPr>
          <w:t>R2-2108698</w:t>
        </w:r>
      </w:hyperlink>
      <w:r w:rsidR="00E4215F">
        <w:tab/>
        <w:t>Early Identification and Camping Restrictions for Redcap UEs</w:t>
      </w:r>
      <w:r w:rsidR="00E4215F">
        <w:tab/>
        <w:t>CATT</w:t>
      </w:r>
      <w:r w:rsidR="00E4215F">
        <w:tab/>
        <w:t>discussion</w:t>
      </w:r>
      <w:r w:rsidR="00E4215F">
        <w:tab/>
        <w:t>Rel-17</w:t>
      </w:r>
      <w:r w:rsidR="00E4215F">
        <w:tab/>
        <w:t>NR_redcap-Core</w:t>
      </w:r>
    </w:p>
    <w:p w14:paraId="6E194503" w14:textId="77777777" w:rsidR="00E4215F" w:rsidRPr="00A873A8" w:rsidRDefault="00E4215F" w:rsidP="00E4215F">
      <w:pPr>
        <w:pStyle w:val="Doc-text2"/>
      </w:pPr>
    </w:p>
    <w:p w14:paraId="5A796665" w14:textId="77777777" w:rsidR="00E4215F" w:rsidRDefault="00E4215F" w:rsidP="00E4215F">
      <w:pPr>
        <w:pStyle w:val="Heading3"/>
      </w:pPr>
      <w:r w:rsidRPr="000D255B">
        <w:t>8.12.3   UE power saving and battery lifetime enhancement</w:t>
      </w:r>
    </w:p>
    <w:p w14:paraId="7E5A1684" w14:textId="77777777" w:rsidR="00E4215F" w:rsidRPr="00F643FA" w:rsidRDefault="00E4215F" w:rsidP="00E4215F">
      <w:pPr>
        <w:pStyle w:val="Comments"/>
      </w:pPr>
      <w:r>
        <w:t>No contribution is expected to this agenda item but directly to the sub-agenda items.</w:t>
      </w:r>
    </w:p>
    <w:p w14:paraId="611EC062" w14:textId="77777777" w:rsidR="00E4215F" w:rsidRPr="000D255B" w:rsidRDefault="00E4215F" w:rsidP="00E4215F">
      <w:pPr>
        <w:pStyle w:val="Heading4"/>
      </w:pPr>
      <w:r w:rsidRPr="000D255B">
        <w:t>8.12.3.1 eDRX cycles</w:t>
      </w:r>
    </w:p>
    <w:p w14:paraId="73C7684F" w14:textId="77777777" w:rsidR="00E4215F" w:rsidRDefault="00E4215F" w:rsidP="00E4215F">
      <w:pPr>
        <w:pStyle w:val="Comments"/>
      </w:pPr>
      <w:r>
        <w:t>E</w:t>
      </w:r>
      <w:r w:rsidRPr="000D255B">
        <w:t>xtended DRX enhancements for RRC Inactive and Idle</w:t>
      </w:r>
      <w:r>
        <w:t>.</w:t>
      </w:r>
    </w:p>
    <w:p w14:paraId="77798A7D" w14:textId="77777777" w:rsidR="00C54845" w:rsidRDefault="00C54845" w:rsidP="00E4215F">
      <w:pPr>
        <w:pStyle w:val="Comments"/>
      </w:pPr>
    </w:p>
    <w:p w14:paraId="53A9C2A8" w14:textId="77777777" w:rsidR="00634FB4" w:rsidRDefault="00634FB4" w:rsidP="00634FB4">
      <w:pPr>
        <w:pStyle w:val="EmailDiscussion"/>
      </w:pPr>
      <w:r>
        <w:t>[AT115-e][105][RedCap] eDRX cycles (Vivo)</w:t>
      </w:r>
    </w:p>
    <w:p w14:paraId="53B61EA0" w14:textId="77777777" w:rsidR="00242B35" w:rsidRPr="00242B35" w:rsidRDefault="00634FB4" w:rsidP="00634FB4">
      <w:pPr>
        <w:pStyle w:val="EmailDiscussion2"/>
        <w:ind w:left="1619" w:firstLine="0"/>
        <w:rPr>
          <w:color w:val="808080" w:themeColor="background1" w:themeShade="80"/>
        </w:rPr>
      </w:pPr>
      <w:r w:rsidRPr="00242B35">
        <w:rPr>
          <w:color w:val="808080" w:themeColor="background1" w:themeShade="80"/>
        </w:rPr>
        <w:t>Initial scope: Based on company contributions in 8.12.3.1, discuss the expected behaviour for different (RAN and CN) eDRX cycles lengths, assuming eDRX cycle in INACTIVE &lt;= 10.24s</w:t>
      </w:r>
    </w:p>
    <w:p w14:paraId="5F8566B9" w14:textId="77777777" w:rsidR="00634FB4" w:rsidRPr="00242B35" w:rsidRDefault="00634FB4" w:rsidP="00634FB4">
      <w:pPr>
        <w:pStyle w:val="EmailDiscussion2"/>
        <w:ind w:left="1619" w:firstLine="0"/>
        <w:rPr>
          <w:color w:val="808080" w:themeColor="background1" w:themeShade="80"/>
        </w:rPr>
      </w:pPr>
      <w:r w:rsidRPr="00242B35">
        <w:rPr>
          <w:color w:val="808080" w:themeColor="background1" w:themeShade="80"/>
        </w:rPr>
        <w:t>Initial intended outcome: Summary of the offline discussion with e.g.:</w:t>
      </w:r>
    </w:p>
    <w:p w14:paraId="1BC2B7FA" w14:textId="77777777" w:rsidR="00634FB4" w:rsidRPr="00242B35" w:rsidRDefault="00634FB4" w:rsidP="00634FB4">
      <w:pPr>
        <w:pStyle w:val="EmailDiscussion2"/>
        <w:numPr>
          <w:ilvl w:val="2"/>
          <w:numId w:val="8"/>
        </w:numPr>
        <w:ind w:left="1980"/>
        <w:rPr>
          <w:color w:val="808080" w:themeColor="background1" w:themeShade="80"/>
        </w:rPr>
      </w:pPr>
      <w:r w:rsidRPr="00242B35">
        <w:rPr>
          <w:color w:val="808080" w:themeColor="background1" w:themeShade="80"/>
        </w:rPr>
        <w:t>List of proposals for agreement (if any)</w:t>
      </w:r>
    </w:p>
    <w:p w14:paraId="1818B376" w14:textId="77777777" w:rsidR="00634FB4" w:rsidRPr="00242B35" w:rsidRDefault="00634FB4" w:rsidP="00634FB4">
      <w:pPr>
        <w:pStyle w:val="EmailDiscussion2"/>
        <w:numPr>
          <w:ilvl w:val="2"/>
          <w:numId w:val="8"/>
        </w:numPr>
        <w:ind w:left="1980"/>
        <w:rPr>
          <w:color w:val="808080" w:themeColor="background1" w:themeShade="80"/>
        </w:rPr>
      </w:pPr>
      <w:r w:rsidRPr="00242B35">
        <w:rPr>
          <w:color w:val="808080" w:themeColor="background1" w:themeShade="80"/>
        </w:rPr>
        <w:t>List of proposals that require online discussions</w:t>
      </w:r>
    </w:p>
    <w:p w14:paraId="06A96DD8" w14:textId="77777777" w:rsidR="00634FB4" w:rsidRPr="00242B35" w:rsidRDefault="00634FB4" w:rsidP="00634FB4">
      <w:pPr>
        <w:pStyle w:val="EmailDiscussion2"/>
        <w:numPr>
          <w:ilvl w:val="2"/>
          <w:numId w:val="8"/>
        </w:numPr>
        <w:ind w:left="1980"/>
        <w:rPr>
          <w:color w:val="808080" w:themeColor="background1" w:themeShade="80"/>
        </w:rPr>
      </w:pPr>
      <w:r w:rsidRPr="00242B35">
        <w:rPr>
          <w:color w:val="808080" w:themeColor="background1" w:themeShade="80"/>
        </w:rPr>
        <w:t>List of proposals that should not be pursued (if any)</w:t>
      </w:r>
    </w:p>
    <w:p w14:paraId="2CE79EE2" w14:textId="78C39143" w:rsidR="00634FB4" w:rsidRPr="00242B35" w:rsidRDefault="00634FB4" w:rsidP="00634FB4">
      <w:pPr>
        <w:pStyle w:val="EmailDiscussion2"/>
        <w:ind w:left="1619" w:firstLine="0"/>
        <w:rPr>
          <w:color w:val="808080" w:themeColor="background1" w:themeShade="80"/>
        </w:rPr>
      </w:pPr>
      <w:r w:rsidRPr="00242B35">
        <w:rPr>
          <w:color w:val="808080" w:themeColor="background1" w:themeShade="80"/>
        </w:rPr>
        <w:t>Initial deadline (for companies'</w:t>
      </w:r>
      <w:r w:rsidR="00D667CE" w:rsidRPr="00242B35">
        <w:rPr>
          <w:color w:val="808080" w:themeColor="background1" w:themeShade="80"/>
        </w:rPr>
        <w:t xml:space="preserve"> feedback): Wednesday 2021-08-18</w:t>
      </w:r>
      <w:r w:rsidRPr="00242B35">
        <w:rPr>
          <w:color w:val="808080" w:themeColor="background1" w:themeShade="80"/>
        </w:rPr>
        <w:t xml:space="preserve"> 04:00 UTC</w:t>
      </w:r>
    </w:p>
    <w:p w14:paraId="01812D0B" w14:textId="5CD0AB21" w:rsidR="00634FB4" w:rsidRPr="00242B35" w:rsidRDefault="00634FB4" w:rsidP="00634FB4">
      <w:pPr>
        <w:pStyle w:val="EmailDiscussion2"/>
        <w:ind w:left="1619" w:firstLine="0"/>
        <w:rPr>
          <w:color w:val="808080" w:themeColor="background1" w:themeShade="80"/>
        </w:rPr>
      </w:pPr>
      <w:r w:rsidRPr="00242B35">
        <w:rPr>
          <w:color w:val="808080" w:themeColor="background1" w:themeShade="80"/>
        </w:rPr>
        <w:t xml:space="preserve">Initial deadline (for </w:t>
      </w:r>
      <w:r w:rsidRPr="00242B35">
        <w:rPr>
          <w:rStyle w:val="Doc-text2Char"/>
          <w:color w:val="808080" w:themeColor="background1" w:themeShade="80"/>
        </w:rPr>
        <w:t xml:space="preserve">rapporteur's summary in </w:t>
      </w:r>
      <w:hyperlink r:id="rId216" w:tooltip="C:Data3GPPRAN2InboxR2-2108881.zip" w:history="1">
        <w:r w:rsidRPr="00242B35">
          <w:rPr>
            <w:rStyle w:val="Hyperlink"/>
            <w:color w:val="808080" w:themeColor="background1" w:themeShade="80"/>
          </w:rPr>
          <w:t>R2-2108881</w:t>
        </w:r>
      </w:hyperlink>
      <w:r w:rsidRPr="00242B35">
        <w:rPr>
          <w:rStyle w:val="Doc-text2Char"/>
          <w:color w:val="808080" w:themeColor="background1" w:themeShade="80"/>
        </w:rPr>
        <w:t xml:space="preserve">): </w:t>
      </w:r>
      <w:r w:rsidRPr="00242B35">
        <w:rPr>
          <w:color w:val="808080" w:themeColor="background1" w:themeShade="80"/>
        </w:rPr>
        <w:t>Wednesday 2021-08-1</w:t>
      </w:r>
      <w:r w:rsidR="00D667CE" w:rsidRPr="00242B35">
        <w:rPr>
          <w:color w:val="808080" w:themeColor="background1" w:themeShade="80"/>
        </w:rPr>
        <w:t>8</w:t>
      </w:r>
      <w:r w:rsidRPr="00242B35">
        <w:rPr>
          <w:color w:val="808080" w:themeColor="background1" w:themeShade="80"/>
        </w:rPr>
        <w:t xml:space="preserve"> 08:00 UTC</w:t>
      </w:r>
    </w:p>
    <w:p w14:paraId="7FC78178" w14:textId="77777777" w:rsidR="00242B35" w:rsidRDefault="00242B35" w:rsidP="00242B35">
      <w:pPr>
        <w:pStyle w:val="EmailDiscussion2"/>
        <w:ind w:left="1619" w:firstLine="0"/>
      </w:pPr>
      <w:r>
        <w:t xml:space="preserve">Updated scope: discuss all remaining proposals from </w:t>
      </w:r>
      <w:hyperlink r:id="rId217" w:tooltip="C:Data3GPPRAN2InboxR2-2108881.zip" w:history="1">
        <w:r w:rsidRPr="000C2F90">
          <w:rPr>
            <w:rStyle w:val="Hyperlink"/>
          </w:rPr>
          <w:t>R2-2108881</w:t>
        </w:r>
      </w:hyperlink>
      <w:r>
        <w:rPr>
          <w:shd w:val="clear" w:color="auto" w:fill="FFFFFF"/>
        </w:rPr>
        <w:tab/>
      </w:r>
    </w:p>
    <w:p w14:paraId="79B7D509" w14:textId="159DA52C" w:rsidR="00242B35" w:rsidRDefault="00242B35" w:rsidP="00242B35">
      <w:pPr>
        <w:pStyle w:val="EmailDiscussion2"/>
        <w:ind w:left="1619" w:firstLine="0"/>
      </w:pPr>
      <w:r>
        <w:t>Intended outcome: Summary of the offline discussion with e.g.:</w:t>
      </w:r>
    </w:p>
    <w:p w14:paraId="1C74B561" w14:textId="77777777" w:rsidR="00242B35" w:rsidRDefault="00242B35" w:rsidP="00242B35">
      <w:pPr>
        <w:pStyle w:val="EmailDiscussion2"/>
        <w:numPr>
          <w:ilvl w:val="2"/>
          <w:numId w:val="8"/>
        </w:numPr>
        <w:ind w:left="1980"/>
      </w:pPr>
      <w:r>
        <w:t>List of proposals for agreement (if any)</w:t>
      </w:r>
    </w:p>
    <w:p w14:paraId="445F0E7F" w14:textId="77777777" w:rsidR="00242B35" w:rsidRDefault="00242B35" w:rsidP="00242B35">
      <w:pPr>
        <w:pStyle w:val="EmailDiscussion2"/>
        <w:numPr>
          <w:ilvl w:val="2"/>
          <w:numId w:val="8"/>
        </w:numPr>
        <w:ind w:left="1980"/>
      </w:pPr>
      <w:r>
        <w:t>List of proposals that require online discussions</w:t>
      </w:r>
    </w:p>
    <w:p w14:paraId="0DBC0A30" w14:textId="77777777" w:rsidR="00242B35" w:rsidRDefault="00242B35" w:rsidP="00242B35">
      <w:pPr>
        <w:pStyle w:val="EmailDiscussion2"/>
        <w:numPr>
          <w:ilvl w:val="2"/>
          <w:numId w:val="8"/>
        </w:numPr>
        <w:ind w:left="1980"/>
      </w:pPr>
      <w:r>
        <w:t>List of proposals that should not be pursued (if any)</w:t>
      </w:r>
    </w:p>
    <w:p w14:paraId="39770FCE" w14:textId="48FC1CF2" w:rsidR="00242B35" w:rsidRDefault="00242B35" w:rsidP="00242B35">
      <w:pPr>
        <w:pStyle w:val="EmailDiscussion2"/>
        <w:ind w:left="1619" w:firstLine="0"/>
      </w:pPr>
      <w:r>
        <w:t>Updated deadline (for companies' feedback): Monday 2021-08-23 10:00</w:t>
      </w:r>
      <w:r w:rsidRPr="001B6746">
        <w:t xml:space="preserve"> UTC</w:t>
      </w:r>
    </w:p>
    <w:p w14:paraId="27A62D8D" w14:textId="584CC3D1" w:rsidR="00242B35" w:rsidRDefault="00242B35" w:rsidP="00242B35">
      <w:pPr>
        <w:pStyle w:val="EmailDiscussion2"/>
        <w:ind w:left="1619" w:firstLine="0"/>
      </w:pPr>
      <w:r>
        <w:t xml:space="preserve">Updated deadline (for </w:t>
      </w:r>
      <w:r>
        <w:rPr>
          <w:rStyle w:val="Doc-text2Char"/>
        </w:rPr>
        <w:t xml:space="preserve">rapporteur's summary in </w:t>
      </w:r>
      <w:r w:rsidRPr="00723532">
        <w:rPr>
          <w:rStyle w:val="Hyperlink"/>
          <w:highlight w:val="yellow"/>
        </w:rPr>
        <w:t>R2-210</w:t>
      </w:r>
      <w:r>
        <w:rPr>
          <w:rStyle w:val="Hyperlink"/>
          <w:highlight w:val="yellow"/>
        </w:rPr>
        <w:t>8893</w:t>
      </w:r>
      <w:r>
        <w:rPr>
          <w:rStyle w:val="Doc-text2Char"/>
        </w:rPr>
        <w:t xml:space="preserve">): </w:t>
      </w:r>
      <w:r>
        <w:t>Monday 2021-08-23 16:00</w:t>
      </w:r>
      <w:r w:rsidRPr="001B6746">
        <w:t xml:space="preserve"> UTC </w:t>
      </w:r>
    </w:p>
    <w:p w14:paraId="2D2E3A4A" w14:textId="06B420CB" w:rsidR="00242B35" w:rsidRPr="00D27667" w:rsidRDefault="00242B35" w:rsidP="00242B35">
      <w:pPr>
        <w:pStyle w:val="EmailDiscussion2"/>
        <w:ind w:left="1619" w:firstLine="0"/>
        <w:rPr>
          <w:u w:val="single"/>
        </w:rPr>
      </w:pPr>
      <w:r w:rsidRPr="004D2573">
        <w:rPr>
          <w:u w:val="single"/>
        </w:rPr>
        <w:t xml:space="preserve">Proposals marked "for agreement" in </w:t>
      </w:r>
      <w:r>
        <w:rPr>
          <w:rStyle w:val="Hyperlink"/>
          <w:highlight w:val="yellow"/>
        </w:rPr>
        <w:t>R2-2108893</w:t>
      </w:r>
      <w:r w:rsidRPr="004D2573">
        <w:rPr>
          <w:rStyle w:val="Doc-text2Char"/>
          <w:u w:val="single"/>
        </w:rPr>
        <w:t xml:space="preserve"> </w:t>
      </w:r>
      <w:r w:rsidRPr="004D2573">
        <w:rPr>
          <w:u w:val="single"/>
        </w:rPr>
        <w:t>not challen</w:t>
      </w:r>
      <w:r>
        <w:rPr>
          <w:u w:val="single"/>
        </w:rPr>
        <w:t xml:space="preserve">ged until Tuesday 2021-08-24 0800 UTC </w:t>
      </w:r>
      <w:r w:rsidRPr="004D2573">
        <w:rPr>
          <w:u w:val="single"/>
        </w:rPr>
        <w:t xml:space="preserve">will be declared as agreed </w:t>
      </w:r>
      <w:r>
        <w:rPr>
          <w:u w:val="single"/>
        </w:rPr>
        <w:t>via email by the session chair (for the rest the discussion will further continue online).</w:t>
      </w:r>
    </w:p>
    <w:p w14:paraId="617EE7F9" w14:textId="77777777" w:rsidR="00242B35" w:rsidRDefault="00242B35" w:rsidP="00242B35">
      <w:pPr>
        <w:pStyle w:val="Comments"/>
      </w:pPr>
    </w:p>
    <w:p w14:paraId="7FE4A454" w14:textId="77777777" w:rsidR="00634FB4" w:rsidRDefault="00634FB4" w:rsidP="00E4215F">
      <w:pPr>
        <w:pStyle w:val="Comments"/>
      </w:pPr>
    </w:p>
    <w:p w14:paraId="2794E633" w14:textId="72CBF88E" w:rsidR="00C54845" w:rsidRDefault="000C2F90" w:rsidP="00C54845">
      <w:pPr>
        <w:pStyle w:val="Doc-title"/>
      </w:pPr>
      <w:hyperlink r:id="rId218" w:tooltip="C:Data3GPPRAN2InboxR2-2108881.zip" w:history="1">
        <w:r w:rsidR="00C54845" w:rsidRPr="000C2F90">
          <w:rPr>
            <w:rStyle w:val="Hyperlink"/>
          </w:rPr>
          <w:t>R2-2</w:t>
        </w:r>
        <w:r w:rsidR="00C54845" w:rsidRPr="000C2F90">
          <w:rPr>
            <w:rStyle w:val="Hyperlink"/>
          </w:rPr>
          <w:t>1</w:t>
        </w:r>
        <w:r w:rsidR="00C54845" w:rsidRPr="000C2F90">
          <w:rPr>
            <w:rStyle w:val="Hyperlink"/>
          </w:rPr>
          <w:t>08881</w:t>
        </w:r>
      </w:hyperlink>
      <w:r w:rsidR="00C54845">
        <w:tab/>
        <w:t>[offline 105]</w:t>
      </w:r>
      <w:r w:rsidR="00C54845" w:rsidRPr="008556C5">
        <w:t xml:space="preserve"> </w:t>
      </w:r>
      <w:r w:rsidR="00C54845">
        <w:t>eDRX cycles</w:t>
      </w:r>
      <w:r w:rsidR="00C54845">
        <w:tab/>
        <w:t>vivo</w:t>
      </w:r>
      <w:r w:rsidR="00C54845">
        <w:tab/>
        <w:t>discussion</w:t>
      </w:r>
      <w:r w:rsidR="00C54845">
        <w:tab/>
        <w:t>Rel-17</w:t>
      </w:r>
      <w:r w:rsidR="00C54845">
        <w:tab/>
        <w:t>NR_redcap-Core</w:t>
      </w:r>
    </w:p>
    <w:p w14:paraId="3EDC59C0" w14:textId="6959B0D2" w:rsidR="005C403A" w:rsidRDefault="00070D00" w:rsidP="000C2F90">
      <w:pPr>
        <w:pStyle w:val="Comments"/>
      </w:pPr>
      <w:r>
        <w:t>Proposals for easy agreement</w:t>
      </w:r>
    </w:p>
    <w:p w14:paraId="0907833F" w14:textId="77777777" w:rsidR="000C2F90" w:rsidRDefault="000C2F90" w:rsidP="000C2F90">
      <w:pPr>
        <w:pStyle w:val="Comments"/>
      </w:pPr>
      <w:r>
        <w:t>For PH/PTW calculation:</w:t>
      </w:r>
    </w:p>
    <w:p w14:paraId="0042B6B9" w14:textId="77777777" w:rsidR="000C2F90" w:rsidRDefault="000C2F90" w:rsidP="000C2F90">
      <w:pPr>
        <w:pStyle w:val="Comments"/>
      </w:pPr>
      <w:r>
        <w:t xml:space="preserve">Proposal 3: [To agree] [20/20] When IDLE eDRX cycle is longer than 10.24s, PH calculation formula defined in LTE is re-used, i.e. </w:t>
      </w:r>
    </w:p>
    <w:p w14:paraId="1A68787A" w14:textId="77777777" w:rsidR="000C2F90" w:rsidRDefault="000C2F90" w:rsidP="000C2F90">
      <w:pPr>
        <w:pStyle w:val="Comments"/>
      </w:pPr>
      <w:r>
        <w:t>PH_CN:  H-SFN mod TeDRX,_CN,H= (UE_ID_H mod TeDRX_CN,H)</w:t>
      </w:r>
    </w:p>
    <w:p w14:paraId="34E2ACAD" w14:textId="77777777" w:rsidR="000C2F90" w:rsidRDefault="000C2F90" w:rsidP="000C2F90">
      <w:pPr>
        <w:pStyle w:val="Comments"/>
      </w:pPr>
      <w:r>
        <w:t>-  where TeDRX_CN,H is equal to IDLE eDRX cycle.</w:t>
      </w:r>
    </w:p>
    <w:p w14:paraId="6C8D7B90" w14:textId="77777777" w:rsidR="006B7B86" w:rsidRDefault="006B7B86" w:rsidP="006B7B86">
      <w:pPr>
        <w:pStyle w:val="Doc-text2"/>
        <w:numPr>
          <w:ilvl w:val="0"/>
          <w:numId w:val="14"/>
        </w:numPr>
      </w:pPr>
      <w:r>
        <w:t>Agreed</w:t>
      </w:r>
    </w:p>
    <w:p w14:paraId="77072E36" w14:textId="77777777" w:rsidR="000C2F90" w:rsidRDefault="000C2F90" w:rsidP="000C2F90">
      <w:pPr>
        <w:pStyle w:val="Comments"/>
      </w:pPr>
      <w:r>
        <w:lastRenderedPageBreak/>
        <w:t xml:space="preserve">Proposal 6: [To agree] [20/20] When IDLE eDRX cycle is longer than 10.24s, CN PTW_end calculation formula defined in LTE is re-used, i.e. </w:t>
      </w:r>
    </w:p>
    <w:p w14:paraId="6984B6F7" w14:textId="77777777" w:rsidR="000C2F90" w:rsidRDefault="000C2F90" w:rsidP="000C2F90">
      <w:pPr>
        <w:pStyle w:val="Comments"/>
      </w:pPr>
      <w:r>
        <w:t xml:space="preserve">PTW_end is radio frame satisfying SFN = (PTW_start + L*100 - 1) mod 1024, </w:t>
      </w:r>
    </w:p>
    <w:p w14:paraId="236C0A8F" w14:textId="77777777" w:rsidR="000C2F90" w:rsidRDefault="000C2F90" w:rsidP="000C2F90">
      <w:pPr>
        <w:pStyle w:val="Comments"/>
      </w:pPr>
      <w:r>
        <w:t>-</w:t>
      </w:r>
      <w:r>
        <w:tab/>
        <w:t>where L is PTW length configured by upper layers.</w:t>
      </w:r>
    </w:p>
    <w:p w14:paraId="13D1CF8F" w14:textId="77777777" w:rsidR="006B7B86" w:rsidRDefault="006B7B86" w:rsidP="006B7B86">
      <w:pPr>
        <w:pStyle w:val="Doc-text2"/>
        <w:numPr>
          <w:ilvl w:val="0"/>
          <w:numId w:val="14"/>
        </w:numPr>
      </w:pPr>
      <w:r>
        <w:t>Agreed</w:t>
      </w:r>
    </w:p>
    <w:p w14:paraId="266BEDFF" w14:textId="77777777" w:rsidR="005C403A" w:rsidRDefault="005C403A" w:rsidP="000C2F90">
      <w:pPr>
        <w:pStyle w:val="Comments"/>
      </w:pPr>
    </w:p>
    <w:p w14:paraId="02DDC7DA" w14:textId="77777777" w:rsidR="000C2F90" w:rsidRDefault="000C2F90" w:rsidP="000C2F90">
      <w:pPr>
        <w:pStyle w:val="Comments"/>
      </w:pPr>
      <w:r>
        <w:t>Paging monitoring mechanism in eDRX for different cases:</w:t>
      </w:r>
    </w:p>
    <w:p w14:paraId="293C5A9B" w14:textId="04ABE747" w:rsidR="00F13A6D" w:rsidRDefault="000C2F90" w:rsidP="000C2F90">
      <w:pPr>
        <w:pStyle w:val="Comments"/>
      </w:pPr>
      <w:r>
        <w:t>Proposal 8: [To agree][20/20] For RRC_IDLE UE, when eDRX cycle is no longer than 10.24s, T is determined by IDLE eDRX cycle. When eDRX cycle is longer than 10.24s, T is determined by the shortest of UE specific DRX cycle, if configured by upper layer and default paging cycle during the CN PTW.</w:t>
      </w:r>
    </w:p>
    <w:p w14:paraId="1D7AB113" w14:textId="04D98E7F" w:rsidR="00F13A6D" w:rsidRDefault="00F13A6D" w:rsidP="00F13A6D">
      <w:pPr>
        <w:pStyle w:val="Doc-text2"/>
        <w:numPr>
          <w:ilvl w:val="0"/>
          <w:numId w:val="14"/>
        </w:numPr>
      </w:pPr>
      <w:r>
        <w:t>Agreed</w:t>
      </w:r>
    </w:p>
    <w:p w14:paraId="28C7DE02" w14:textId="5DA7AD30" w:rsidR="000C2F90" w:rsidRDefault="000C2F90" w:rsidP="000C2F90">
      <w:pPr>
        <w:pStyle w:val="Comments"/>
      </w:pPr>
      <w:r>
        <w:t>Proposal 10: [To agree] [19/20] For RRC_INACTIVE UE, when IDLE eDRX cyc</w:t>
      </w:r>
      <w:r w:rsidR="00F13A6D">
        <w:t>le is longer than 10.24s and Inactive</w:t>
      </w:r>
      <w:r>
        <w:t xml:space="preserve"> eDRX cycle is not configured, T is determined by the shortest of UE specific DRX cycle, if configured by upper layer, RAN paging cycle and default paging cycle during CN PTW.</w:t>
      </w:r>
    </w:p>
    <w:p w14:paraId="51D4444A" w14:textId="681AF0A7" w:rsidR="00F13A6D" w:rsidRDefault="00F13A6D" w:rsidP="00F13A6D">
      <w:pPr>
        <w:pStyle w:val="Doc-text2"/>
        <w:numPr>
          <w:ilvl w:val="0"/>
          <w:numId w:val="14"/>
        </w:numPr>
      </w:pPr>
      <w:r>
        <w:t>Agreed</w:t>
      </w:r>
    </w:p>
    <w:p w14:paraId="169CC7B3" w14:textId="6088C6DF" w:rsidR="000C2F90" w:rsidRDefault="000C2F90" w:rsidP="000C2F90">
      <w:pPr>
        <w:pStyle w:val="Comments"/>
      </w:pPr>
      <w:r>
        <w:t xml:space="preserve">Proposal 15: [To agree] [20/20] For RRC_INACTIVE UE, when IDLE eDRX cycle is longer than 10.24s and </w:t>
      </w:r>
      <w:r w:rsidR="00F13A6D">
        <w:t>Inactive</w:t>
      </w:r>
      <w:r>
        <w:t xml:space="preserve"> eDRX cycle is no longer than 10.24s, T is determined by INACTIVE eDRX cycle outside CN PTW.</w:t>
      </w:r>
    </w:p>
    <w:p w14:paraId="0B6CB631" w14:textId="00CDB25C" w:rsidR="00F13A6D" w:rsidRDefault="00F13A6D" w:rsidP="00F13A6D">
      <w:pPr>
        <w:pStyle w:val="Doc-text2"/>
      </w:pPr>
      <w:r>
        <w:t>-</w:t>
      </w:r>
      <w:r>
        <w:tab/>
        <w:t>Huawei think the wording is confusing: is RAN eDRX and Inactive eDRX cycle the same thing?</w:t>
      </w:r>
      <w:r w:rsidR="006B7B86">
        <w:t xml:space="preserve"> vivo agrees to change RAN eDRX to Inactive eDRX</w:t>
      </w:r>
    </w:p>
    <w:p w14:paraId="2BE7F0D6" w14:textId="77777777" w:rsidR="006B7B86" w:rsidRDefault="006B7B86" w:rsidP="006B7B86">
      <w:pPr>
        <w:pStyle w:val="Doc-text2"/>
        <w:numPr>
          <w:ilvl w:val="0"/>
          <w:numId w:val="14"/>
        </w:numPr>
      </w:pPr>
      <w:r>
        <w:t>Agreed</w:t>
      </w:r>
    </w:p>
    <w:p w14:paraId="17A5D0C2" w14:textId="77777777" w:rsidR="000C2F90" w:rsidRDefault="000C2F90" w:rsidP="000C2F90">
      <w:pPr>
        <w:pStyle w:val="Comments"/>
      </w:pPr>
    </w:p>
    <w:p w14:paraId="4B5F206D" w14:textId="77777777" w:rsidR="006B7B86" w:rsidRDefault="006B7B86" w:rsidP="006B7B86">
      <w:pPr>
        <w:pStyle w:val="Doc-text2"/>
        <w:pBdr>
          <w:top w:val="single" w:sz="4" w:space="1" w:color="auto"/>
          <w:left w:val="single" w:sz="4" w:space="4" w:color="auto"/>
          <w:bottom w:val="single" w:sz="4" w:space="1" w:color="auto"/>
          <w:right w:val="single" w:sz="4" w:space="4" w:color="auto"/>
        </w:pBdr>
        <w:ind w:left="1259" w:firstLine="0"/>
      </w:pPr>
      <w:r>
        <w:t>Agreements:</w:t>
      </w:r>
    </w:p>
    <w:p w14:paraId="34E96CC2" w14:textId="3F215F56" w:rsidR="006B7B86" w:rsidRDefault="006B7B86" w:rsidP="006B7B86">
      <w:pPr>
        <w:pStyle w:val="Doc-text2"/>
        <w:numPr>
          <w:ilvl w:val="0"/>
          <w:numId w:val="28"/>
        </w:numPr>
        <w:pBdr>
          <w:top w:val="single" w:sz="4" w:space="1" w:color="auto"/>
          <w:left w:val="single" w:sz="4" w:space="4" w:color="auto"/>
          <w:bottom w:val="single" w:sz="4" w:space="1" w:color="auto"/>
          <w:right w:val="single" w:sz="4" w:space="4" w:color="auto"/>
        </w:pBdr>
      </w:pPr>
      <w:r>
        <w:t xml:space="preserve">When IDLE eDRX cycle is longer than 10.24s, PH calculation formula defined in LTE is re-used, i.e. </w:t>
      </w:r>
    </w:p>
    <w:p w14:paraId="79FE0C24" w14:textId="02C10399" w:rsidR="006B7B86" w:rsidRDefault="000F34EC" w:rsidP="006B7B86">
      <w:pPr>
        <w:pStyle w:val="Doc-text2"/>
        <w:pBdr>
          <w:top w:val="single" w:sz="4" w:space="1" w:color="auto"/>
          <w:left w:val="single" w:sz="4" w:space="4" w:color="auto"/>
          <w:bottom w:val="single" w:sz="4" w:space="1" w:color="auto"/>
          <w:right w:val="single" w:sz="4" w:space="4" w:color="auto"/>
        </w:pBdr>
      </w:pPr>
      <w:r>
        <w:tab/>
      </w:r>
      <w:r w:rsidR="006B7B86">
        <w:t>PH_CN:  H-SFN mod TeDRX,_CN,H= (UE_ID_H mod TeDRX_CN,H)</w:t>
      </w:r>
    </w:p>
    <w:p w14:paraId="2224ADBA" w14:textId="41B3B98E" w:rsidR="006B7B86" w:rsidRDefault="000F34EC" w:rsidP="006B7B86">
      <w:pPr>
        <w:pStyle w:val="Doc-text2"/>
        <w:pBdr>
          <w:top w:val="single" w:sz="4" w:space="1" w:color="auto"/>
          <w:left w:val="single" w:sz="4" w:space="4" w:color="auto"/>
          <w:bottom w:val="single" w:sz="4" w:space="1" w:color="auto"/>
          <w:right w:val="single" w:sz="4" w:space="4" w:color="auto"/>
        </w:pBdr>
      </w:pPr>
      <w:r>
        <w:tab/>
      </w:r>
      <w:r w:rsidR="006B7B86">
        <w:t>-  where TeDRX_CN,H is equal to IDLE eDRX cycle.</w:t>
      </w:r>
    </w:p>
    <w:p w14:paraId="765640AE" w14:textId="6B808472" w:rsidR="006B7B86" w:rsidRDefault="006B7B86" w:rsidP="006B7B86">
      <w:pPr>
        <w:pStyle w:val="Doc-text2"/>
        <w:pBdr>
          <w:top w:val="single" w:sz="4" w:space="1" w:color="auto"/>
          <w:left w:val="single" w:sz="4" w:space="4" w:color="auto"/>
          <w:bottom w:val="single" w:sz="4" w:space="1" w:color="auto"/>
          <w:right w:val="single" w:sz="4" w:space="4" w:color="auto"/>
        </w:pBdr>
      </w:pPr>
      <w:r>
        <w:t>2.</w:t>
      </w:r>
      <w:r>
        <w:tab/>
        <w:t xml:space="preserve">When IDLE eDRX cycle is longer than 10.24s, CN PTW_end calculation formula defined in LTE is re-used, i.e. </w:t>
      </w:r>
    </w:p>
    <w:p w14:paraId="65FC5103" w14:textId="26E2668A" w:rsidR="006B7B86" w:rsidRDefault="000F34EC" w:rsidP="006B7B86">
      <w:pPr>
        <w:pStyle w:val="Doc-text2"/>
        <w:pBdr>
          <w:top w:val="single" w:sz="4" w:space="1" w:color="auto"/>
          <w:left w:val="single" w:sz="4" w:space="4" w:color="auto"/>
          <w:bottom w:val="single" w:sz="4" w:space="1" w:color="auto"/>
          <w:right w:val="single" w:sz="4" w:space="4" w:color="auto"/>
        </w:pBdr>
      </w:pPr>
      <w:r>
        <w:tab/>
      </w:r>
      <w:r w:rsidR="006B7B86">
        <w:t xml:space="preserve">PTW_end is radio frame satisfying SFN = (PTW_start + L*100 - 1) mod 1024, </w:t>
      </w:r>
    </w:p>
    <w:p w14:paraId="3A1A20AB" w14:textId="477D6BC2" w:rsidR="006B7B86" w:rsidRDefault="000F34EC" w:rsidP="006B7B86">
      <w:pPr>
        <w:pStyle w:val="Doc-text2"/>
        <w:pBdr>
          <w:top w:val="single" w:sz="4" w:space="1" w:color="auto"/>
          <w:left w:val="single" w:sz="4" w:space="4" w:color="auto"/>
          <w:bottom w:val="single" w:sz="4" w:space="1" w:color="auto"/>
          <w:right w:val="single" w:sz="4" w:space="4" w:color="auto"/>
        </w:pBdr>
      </w:pPr>
      <w:r>
        <w:tab/>
        <w:t xml:space="preserve">- </w:t>
      </w:r>
      <w:r w:rsidR="006B7B86">
        <w:t>where L is PTW length configured by upper layers.</w:t>
      </w:r>
    </w:p>
    <w:p w14:paraId="25687984" w14:textId="4F4BC43C" w:rsidR="006B7B86" w:rsidRDefault="006B7B86" w:rsidP="006B7B86">
      <w:pPr>
        <w:pStyle w:val="Doc-text2"/>
        <w:pBdr>
          <w:top w:val="single" w:sz="4" w:space="1" w:color="auto"/>
          <w:left w:val="single" w:sz="4" w:space="4" w:color="auto"/>
          <w:bottom w:val="single" w:sz="4" w:space="1" w:color="auto"/>
          <w:right w:val="single" w:sz="4" w:space="4" w:color="auto"/>
        </w:pBdr>
      </w:pPr>
      <w:r>
        <w:t>3.</w:t>
      </w:r>
      <w:r>
        <w:tab/>
        <w:t xml:space="preserve">For RRC_IDLE UE, when eDRX cycle is no longer than 10.24s, T is determined by IDLE eDRX cycle. When eDRX cycle is longer than 10.24s, </w:t>
      </w:r>
      <w:r w:rsidR="000F34EC">
        <w:t xml:space="preserve">during the CN PTW, </w:t>
      </w:r>
      <w:r>
        <w:t>T is determined by the shortest of UE specific DRX cycle, if configured by upper layer</w:t>
      </w:r>
      <w:r w:rsidR="000F34EC">
        <w:t>,</w:t>
      </w:r>
      <w:r>
        <w:t xml:space="preserve"> and default paging cycle.</w:t>
      </w:r>
    </w:p>
    <w:p w14:paraId="2452A933" w14:textId="4BA76034" w:rsidR="006B7B86" w:rsidRDefault="006B7B86" w:rsidP="006B7B86">
      <w:pPr>
        <w:pStyle w:val="Doc-text2"/>
        <w:pBdr>
          <w:top w:val="single" w:sz="4" w:space="1" w:color="auto"/>
          <w:left w:val="single" w:sz="4" w:space="4" w:color="auto"/>
          <w:bottom w:val="single" w:sz="4" w:space="1" w:color="auto"/>
          <w:right w:val="single" w:sz="4" w:space="4" w:color="auto"/>
        </w:pBdr>
      </w:pPr>
      <w:r>
        <w:t>4.</w:t>
      </w:r>
      <w:r>
        <w:tab/>
        <w:t xml:space="preserve">For RRC_INACTIVE UE, when IDLE eDRX cycle is longer than 10.24s and Inactive eDRX cycle is not configured, </w:t>
      </w:r>
      <w:r w:rsidR="000F34EC">
        <w:t xml:space="preserve">during CN PTW, </w:t>
      </w:r>
      <w:r>
        <w:t>T is determined by the shortest of UE specific DRX cycle, if configured by upper layer, RAN paging cycle and default paging cycle.</w:t>
      </w:r>
    </w:p>
    <w:p w14:paraId="12A0DC58" w14:textId="28B41F92" w:rsidR="006B7B86" w:rsidRDefault="006B7B86" w:rsidP="006B7B86">
      <w:pPr>
        <w:pStyle w:val="Doc-text2"/>
        <w:pBdr>
          <w:top w:val="single" w:sz="4" w:space="1" w:color="auto"/>
          <w:left w:val="single" w:sz="4" w:space="4" w:color="auto"/>
          <w:bottom w:val="single" w:sz="4" w:space="1" w:color="auto"/>
          <w:right w:val="single" w:sz="4" w:space="4" w:color="auto"/>
        </w:pBdr>
      </w:pPr>
      <w:r>
        <w:t>5.</w:t>
      </w:r>
      <w:r>
        <w:tab/>
        <w:t xml:space="preserve">For RRC_INACTIVE UE, when IDLE eDRX cycle is longer than 10.24s and Inactive eDRX cycle is no longer than 10.24s, </w:t>
      </w:r>
      <w:r w:rsidR="000F34EC">
        <w:t xml:space="preserve">outside CN PTW, </w:t>
      </w:r>
      <w:r>
        <w:t>T is determined by INACTIVE eDRX cycle.</w:t>
      </w:r>
    </w:p>
    <w:p w14:paraId="080FBA93" w14:textId="77777777" w:rsidR="006B7B86" w:rsidRDefault="006B7B86" w:rsidP="000C2F90">
      <w:pPr>
        <w:pStyle w:val="Comments"/>
      </w:pPr>
    </w:p>
    <w:p w14:paraId="5E755FAF" w14:textId="77777777" w:rsidR="006B7B86" w:rsidRDefault="006B7B86" w:rsidP="000C2F90">
      <w:pPr>
        <w:pStyle w:val="Comments"/>
      </w:pPr>
    </w:p>
    <w:p w14:paraId="159621E9" w14:textId="4DE36FF3" w:rsidR="005C403A" w:rsidRDefault="000C2F90" w:rsidP="000C2F90">
      <w:pPr>
        <w:pStyle w:val="Comments"/>
      </w:pPr>
      <w:r>
        <w:t>Propo</w:t>
      </w:r>
      <w:r w:rsidR="00070D00">
        <w:t>sals have chance for agreement:</w:t>
      </w:r>
    </w:p>
    <w:p w14:paraId="58312540" w14:textId="77777777" w:rsidR="000C2F90" w:rsidRDefault="000C2F90" w:rsidP="000C2F90">
      <w:pPr>
        <w:pStyle w:val="Comments"/>
      </w:pPr>
      <w:r>
        <w:t>Configuration of eDRX cycle:</w:t>
      </w:r>
    </w:p>
    <w:p w14:paraId="706EF917" w14:textId="77777777" w:rsidR="000C2F90" w:rsidRDefault="000C2F90" w:rsidP="000C2F90">
      <w:pPr>
        <w:pStyle w:val="Comments"/>
      </w:pPr>
      <w:r>
        <w:t>Proposal 1: [To agree] [15/20] RAN2 considers the configuration as an invalid case, where INACTIVE eDRX cycle is configured but IDLE eDRX cycle is not configured. Whether to capture this restriction in spec is FFS.</w:t>
      </w:r>
    </w:p>
    <w:p w14:paraId="4E180E22" w14:textId="1EC1C5C8" w:rsidR="00AA760E" w:rsidRDefault="00AA760E" w:rsidP="000C2F90">
      <w:pPr>
        <w:pStyle w:val="Doc-text2"/>
        <w:numPr>
          <w:ilvl w:val="0"/>
          <w:numId w:val="14"/>
        </w:numPr>
      </w:pPr>
      <w:r>
        <w:t>Continue in offline 105</w:t>
      </w:r>
    </w:p>
    <w:p w14:paraId="6C56D652" w14:textId="77777777" w:rsidR="000C2F90" w:rsidRDefault="000C2F90" w:rsidP="000C2F90">
      <w:pPr>
        <w:pStyle w:val="Comments"/>
      </w:pPr>
      <w:r>
        <w:t>Proposal 2: [To agree] [18/20] RAN2 considers the configuration as invalid case, where INACTIVE eDRX cycle is longer than IDLE eDRX cycle. Whether to capture this restriction in spec is FFS.</w:t>
      </w:r>
    </w:p>
    <w:p w14:paraId="608E9C31" w14:textId="7107AA2A" w:rsidR="00AA760E" w:rsidRDefault="00AA760E" w:rsidP="00AA760E">
      <w:pPr>
        <w:pStyle w:val="Doc-text2"/>
        <w:numPr>
          <w:ilvl w:val="0"/>
          <w:numId w:val="14"/>
        </w:numPr>
      </w:pPr>
      <w:r>
        <w:t>Continue in offline 105</w:t>
      </w:r>
    </w:p>
    <w:p w14:paraId="3B9FAC0E" w14:textId="77777777" w:rsidR="005C403A" w:rsidRDefault="005C403A" w:rsidP="000C2F90">
      <w:pPr>
        <w:pStyle w:val="Comments"/>
      </w:pPr>
    </w:p>
    <w:p w14:paraId="5A690871" w14:textId="77777777" w:rsidR="000C2F90" w:rsidRDefault="000C2F90" w:rsidP="000C2F90">
      <w:pPr>
        <w:pStyle w:val="Comments"/>
      </w:pPr>
      <w:r>
        <w:t>PTW calculation for multi-beam:</w:t>
      </w:r>
    </w:p>
    <w:p w14:paraId="0A75AC3F" w14:textId="77777777" w:rsidR="000C2F90" w:rsidRDefault="000C2F90" w:rsidP="000C2F90">
      <w:pPr>
        <w:pStyle w:val="Comments"/>
      </w:pPr>
      <w:r>
        <w:t xml:space="preserve">Proposal 7: [To agree] [17/20]: When determining PTW_start and/or PTW_end for eDRX, the issue that multi-beam PO may be located outside the PTW will not be considered in RAN2 before getting enough supporters. </w:t>
      </w:r>
    </w:p>
    <w:p w14:paraId="29D69F8F" w14:textId="5DE93591" w:rsidR="00AA760E" w:rsidRDefault="00AA760E" w:rsidP="000C2F90">
      <w:pPr>
        <w:pStyle w:val="Doc-text2"/>
        <w:numPr>
          <w:ilvl w:val="0"/>
          <w:numId w:val="14"/>
        </w:numPr>
      </w:pPr>
      <w:r>
        <w:t>Continue in offline 105</w:t>
      </w:r>
    </w:p>
    <w:p w14:paraId="779868B4" w14:textId="77777777" w:rsidR="005C403A" w:rsidRDefault="005C403A" w:rsidP="000C2F90">
      <w:pPr>
        <w:pStyle w:val="Comments"/>
      </w:pPr>
    </w:p>
    <w:p w14:paraId="5F5DB484" w14:textId="77777777" w:rsidR="000C2F90" w:rsidRDefault="000C2F90" w:rsidP="000C2F90">
      <w:pPr>
        <w:pStyle w:val="Comments"/>
      </w:pPr>
      <w:r>
        <w:t>Paging monitoring mechanism in eDRX for different cases:</w:t>
      </w:r>
    </w:p>
    <w:p w14:paraId="28E31EAC" w14:textId="77777777" w:rsidR="000C2F90" w:rsidRDefault="000C2F90" w:rsidP="000C2F90">
      <w:pPr>
        <w:pStyle w:val="Comments"/>
      </w:pPr>
      <w:r>
        <w:t>Proposal 12: [To agree] [18/20] For RRC_INACTIVE UE, when IDLE eDRX cycle is no longer than 10.24s and RAN eDRX cycle is no longer than 10.24s, T is determined by the shortest of IDLE eDRX cycle and INACTIVE eDRX cycle. FFS whether the same eDRX cycle value should be set for both Idle and Inactive.</w:t>
      </w:r>
    </w:p>
    <w:p w14:paraId="0B658052" w14:textId="4FE9C11E" w:rsidR="00AA760E" w:rsidRDefault="00AA760E" w:rsidP="000C2F90">
      <w:pPr>
        <w:pStyle w:val="Doc-text2"/>
        <w:numPr>
          <w:ilvl w:val="0"/>
          <w:numId w:val="14"/>
        </w:numPr>
      </w:pPr>
      <w:r>
        <w:t>Continue in offline 105</w:t>
      </w:r>
    </w:p>
    <w:p w14:paraId="58214BF6" w14:textId="064B966E" w:rsidR="000C2F90" w:rsidRDefault="000C2F90" w:rsidP="000C2F90">
      <w:pPr>
        <w:pStyle w:val="Comments"/>
      </w:pPr>
      <w:r>
        <w:t>Proposal 14: [To agree] [17/20] For RRC_INACTIVE UE, when IDLE eDRX cycle is longer than 10.24s and RAN eDRX cycle is no longer than 10.24s, T is determined by the shortest of UE specific DRX cycle, if configured by upper layer, INACTIVE eDRX cycle and defa</w:t>
      </w:r>
      <w:r w:rsidR="00C56645">
        <w:t>ult paging cycle during CN PTW.</w:t>
      </w:r>
    </w:p>
    <w:p w14:paraId="55A2719E" w14:textId="554B1FCB" w:rsidR="00AA760E" w:rsidRDefault="00AA760E" w:rsidP="000C2F90">
      <w:pPr>
        <w:pStyle w:val="Doc-text2"/>
        <w:numPr>
          <w:ilvl w:val="0"/>
          <w:numId w:val="14"/>
        </w:numPr>
      </w:pPr>
      <w:r>
        <w:lastRenderedPageBreak/>
        <w:t>Continue in offline 105</w:t>
      </w:r>
    </w:p>
    <w:p w14:paraId="106BF3E3" w14:textId="77777777" w:rsidR="000C2F90" w:rsidRDefault="000C2F90" w:rsidP="000C2F90">
      <w:pPr>
        <w:pStyle w:val="Comments"/>
      </w:pPr>
    </w:p>
    <w:p w14:paraId="1CD6C03F" w14:textId="310983BD" w:rsidR="00C56645" w:rsidRDefault="000C2F90" w:rsidP="000C2F90">
      <w:pPr>
        <w:pStyle w:val="Comments"/>
      </w:pPr>
      <w:r>
        <w:t xml:space="preserve">Proposals </w:t>
      </w:r>
      <w:r w:rsidR="00070D00">
        <w:t>need further online discussion:</w:t>
      </w:r>
    </w:p>
    <w:p w14:paraId="4F622AE0" w14:textId="77777777" w:rsidR="000C2F90" w:rsidRDefault="000C2F90" w:rsidP="000C2F90">
      <w:pPr>
        <w:pStyle w:val="Comments"/>
      </w:pPr>
      <w:r>
        <w:t>PTW_start calculation (P4 and P5 will be discussed together):</w:t>
      </w:r>
    </w:p>
    <w:p w14:paraId="0413BC5B" w14:textId="77777777" w:rsidR="000C2F90" w:rsidRDefault="000C2F90" w:rsidP="000C2F90">
      <w:pPr>
        <w:pStyle w:val="Comments"/>
      </w:pPr>
      <w:r>
        <w:t>Proposal 4: [To agree] [15/20]: When IDLE eDRX cycle is longer than 10.24s, CN PTW_start calculation formula defined in LTE is re-used, i.e.</w:t>
      </w:r>
    </w:p>
    <w:p w14:paraId="042D8E88" w14:textId="77777777" w:rsidR="000C2F90" w:rsidRDefault="000C2F90" w:rsidP="000C2F90">
      <w:pPr>
        <w:pStyle w:val="Comments"/>
      </w:pPr>
      <w:r>
        <w:t>PTW_start denotes the first radio frame of the PH that is part of the PTW and has SFN satisfying the following equation:</w:t>
      </w:r>
    </w:p>
    <w:p w14:paraId="62C1B5F8" w14:textId="77777777" w:rsidR="000C2F90" w:rsidRDefault="000C2F90" w:rsidP="000C2F90">
      <w:pPr>
        <w:pStyle w:val="Comments"/>
      </w:pPr>
      <w:r>
        <w:t>SFN = 256* ieDRX, where</w:t>
      </w:r>
    </w:p>
    <w:p w14:paraId="3C6EDEA2" w14:textId="77777777" w:rsidR="000C2F90" w:rsidRDefault="000C2F90" w:rsidP="000C2F90">
      <w:pPr>
        <w:pStyle w:val="Comments"/>
      </w:pPr>
      <w:r>
        <w:t>-</w:t>
      </w:r>
      <w:r>
        <w:tab/>
        <w:t>ieDRX = floor(UE_ID_H /TeDRX,H) mod 4</w:t>
      </w:r>
    </w:p>
    <w:p w14:paraId="3E0F9AA5" w14:textId="446024EB" w:rsidR="00AA760E" w:rsidRDefault="00AA760E" w:rsidP="000C2F90">
      <w:pPr>
        <w:pStyle w:val="Doc-text2"/>
        <w:numPr>
          <w:ilvl w:val="0"/>
          <w:numId w:val="14"/>
        </w:numPr>
      </w:pPr>
      <w:r>
        <w:t>Continue in offline 105</w:t>
      </w:r>
    </w:p>
    <w:p w14:paraId="045FCA24" w14:textId="77777777" w:rsidR="000C2F90" w:rsidRDefault="000C2F90" w:rsidP="000C2F90">
      <w:pPr>
        <w:pStyle w:val="Comments"/>
      </w:pPr>
      <w:r>
        <w:t xml:space="preserve">Proposal 5: [To discuss] [9/20]: RAN2 to discuss enhancement on CN PTW_Start position is configurable by network. </w:t>
      </w:r>
    </w:p>
    <w:p w14:paraId="377515DA" w14:textId="77777777" w:rsidR="00AA760E" w:rsidRDefault="00AA760E" w:rsidP="00AA760E">
      <w:pPr>
        <w:pStyle w:val="Doc-text2"/>
        <w:numPr>
          <w:ilvl w:val="0"/>
          <w:numId w:val="14"/>
        </w:numPr>
      </w:pPr>
      <w:r>
        <w:t>Continue in offline 105</w:t>
      </w:r>
    </w:p>
    <w:p w14:paraId="7599F2E5" w14:textId="77777777" w:rsidR="00C56645" w:rsidRDefault="00C56645" w:rsidP="000C2F90">
      <w:pPr>
        <w:pStyle w:val="Comments"/>
      </w:pPr>
    </w:p>
    <w:p w14:paraId="69DA8005" w14:textId="77777777" w:rsidR="000C2F90" w:rsidRDefault="000C2F90" w:rsidP="000C2F90">
      <w:pPr>
        <w:pStyle w:val="Comments"/>
      </w:pPr>
      <w:r>
        <w:t>Paging monitoring mechanism in eDRX for different cases:</w:t>
      </w:r>
    </w:p>
    <w:p w14:paraId="7E6E41D0" w14:textId="77777777" w:rsidR="000C2F90" w:rsidRDefault="000C2F90" w:rsidP="000C2F90">
      <w:pPr>
        <w:pStyle w:val="Comments"/>
      </w:pPr>
      <w:r>
        <w:t>P9 and P11 will be discussed together:</w:t>
      </w:r>
    </w:p>
    <w:p w14:paraId="66DFCE62" w14:textId="77777777" w:rsidR="000C2F90" w:rsidRDefault="000C2F90" w:rsidP="000C2F90">
      <w:pPr>
        <w:pStyle w:val="Comments"/>
      </w:pPr>
      <w:r>
        <w:t>Proposal 9 [To discuss] [11 vs. 10] When IDLE eDRX cycle is no longer than 10.24s and INACTIVE eDRX cycle is not configured, RAN2 to discuss the following options on the paging monitoring mechanism for RRC_INACTIVE UE:</w:t>
      </w:r>
    </w:p>
    <w:p w14:paraId="32FD6F54" w14:textId="77777777" w:rsidR="000C2F90" w:rsidRDefault="000C2F90" w:rsidP="000C2F90">
      <w:pPr>
        <w:pStyle w:val="Comments"/>
      </w:pPr>
      <w:r>
        <w:t>-</w:t>
      </w:r>
      <w:r>
        <w:tab/>
        <w:t>Option 1: T is determined by the shortest of RAN paging cycle, IDLE eDRX cycle, and default paging cycle.</w:t>
      </w:r>
    </w:p>
    <w:p w14:paraId="3FA4A84E" w14:textId="77777777" w:rsidR="000C2F90" w:rsidRDefault="000C2F90" w:rsidP="000C2F90">
      <w:pPr>
        <w:pStyle w:val="Comments"/>
      </w:pPr>
      <w:r>
        <w:t>-</w:t>
      </w:r>
      <w:r>
        <w:tab/>
        <w:t>Option 2: T is determined by the shortest of RAN paging cycle and IDLE eDRX cycle.</w:t>
      </w:r>
    </w:p>
    <w:p w14:paraId="21D414CE" w14:textId="2417573D" w:rsidR="00AA760E" w:rsidRDefault="00AA760E" w:rsidP="000C2F90">
      <w:pPr>
        <w:pStyle w:val="Doc-text2"/>
        <w:numPr>
          <w:ilvl w:val="0"/>
          <w:numId w:val="14"/>
        </w:numPr>
      </w:pPr>
      <w:r>
        <w:t>Continue in offline 105</w:t>
      </w:r>
    </w:p>
    <w:p w14:paraId="2AD99A6B" w14:textId="77777777" w:rsidR="000C2F90" w:rsidRDefault="000C2F90" w:rsidP="000C2F90">
      <w:pPr>
        <w:pStyle w:val="Comments"/>
      </w:pPr>
      <w:r>
        <w:t>Proposal 11: [To discuss] [8 vs. 13] When IDLE eDRX cycle is longer than 10.24s and INACTIVE eDRX cycle is not configured, RAN2 to discuss the following options on the paging monitoring mechanism for RRC_INACTIVE UE outside CN PTW:</w:t>
      </w:r>
    </w:p>
    <w:p w14:paraId="7905CBCA" w14:textId="77777777" w:rsidR="000C2F90" w:rsidRDefault="000C2F90" w:rsidP="000C2F90">
      <w:pPr>
        <w:pStyle w:val="Comments"/>
      </w:pPr>
      <w:r>
        <w:t>-</w:t>
      </w:r>
      <w:r>
        <w:tab/>
        <w:t>Option 1: T is determined by the shortest of RAN paging cycle and default paging cycle.</w:t>
      </w:r>
    </w:p>
    <w:p w14:paraId="6E680B2D" w14:textId="77777777" w:rsidR="000C2F90" w:rsidRDefault="000C2F90" w:rsidP="000C2F90">
      <w:pPr>
        <w:pStyle w:val="Comments"/>
      </w:pPr>
      <w:r>
        <w:t>-</w:t>
      </w:r>
      <w:r>
        <w:tab/>
        <w:t>Option 2: T is determined by RAN paging cycle.</w:t>
      </w:r>
    </w:p>
    <w:p w14:paraId="2E7A8153" w14:textId="77777777" w:rsidR="00AA760E" w:rsidRDefault="00AA760E" w:rsidP="00AA760E">
      <w:pPr>
        <w:pStyle w:val="Doc-text2"/>
        <w:numPr>
          <w:ilvl w:val="0"/>
          <w:numId w:val="14"/>
        </w:numPr>
      </w:pPr>
      <w:r>
        <w:t>Continue in offline 105</w:t>
      </w:r>
    </w:p>
    <w:p w14:paraId="2881B4DC" w14:textId="77777777" w:rsidR="000C2F90" w:rsidRDefault="000C2F90" w:rsidP="000C2F90">
      <w:pPr>
        <w:pStyle w:val="Comments"/>
      </w:pPr>
    </w:p>
    <w:p w14:paraId="13042AF9" w14:textId="77777777" w:rsidR="000C2F90" w:rsidRDefault="000C2F90" w:rsidP="000C2F90">
      <w:pPr>
        <w:pStyle w:val="Comments"/>
      </w:pPr>
      <w:r>
        <w:t>Proposal 13: [To discuss] [11 vs. 13] RAN2 to select one option for the configuration of INACTIVE eDRX cycle when it is no longer than 10.24s:</w:t>
      </w:r>
    </w:p>
    <w:p w14:paraId="21F15E23" w14:textId="77777777" w:rsidR="000C2F90" w:rsidRDefault="000C2F90" w:rsidP="000C2F90">
      <w:pPr>
        <w:pStyle w:val="Comments"/>
      </w:pPr>
      <w:r>
        <w:t>-</w:t>
      </w:r>
      <w:r>
        <w:tab/>
        <w:t>Option 1: Extend the existing ran-pagingCycle field as LTE.</w:t>
      </w:r>
    </w:p>
    <w:p w14:paraId="43B529B9" w14:textId="77777777" w:rsidR="000C2F90" w:rsidRDefault="000C2F90" w:rsidP="000C2F90">
      <w:pPr>
        <w:pStyle w:val="Comments"/>
      </w:pPr>
      <w:r>
        <w:t>-</w:t>
      </w:r>
      <w:r>
        <w:tab/>
        <w:t>Option 2: Introduce an additional IE for INACTIVE eDRX to contain all values of INACTIVE eDRX cycles (also include values &gt;10.24, if agreed in future).</w:t>
      </w:r>
    </w:p>
    <w:p w14:paraId="4CBC9D12" w14:textId="30E339E1" w:rsidR="00AA760E" w:rsidRDefault="00AA760E" w:rsidP="000C2F90">
      <w:pPr>
        <w:pStyle w:val="Doc-text2"/>
        <w:numPr>
          <w:ilvl w:val="0"/>
          <w:numId w:val="14"/>
        </w:numPr>
      </w:pPr>
      <w:r>
        <w:t>Continue in offline 105</w:t>
      </w:r>
    </w:p>
    <w:p w14:paraId="180E8337" w14:textId="77777777" w:rsidR="000C2F90" w:rsidRDefault="000C2F90" w:rsidP="000C2F90">
      <w:pPr>
        <w:pStyle w:val="Comments"/>
      </w:pPr>
    </w:p>
    <w:p w14:paraId="7FCC82C2" w14:textId="77777777" w:rsidR="000C2F90" w:rsidRDefault="000C2F90" w:rsidP="000C2F90">
      <w:pPr>
        <w:pStyle w:val="Comments"/>
      </w:pPr>
      <w:r>
        <w:t>P16 will be discussed after the decision on P1:</w:t>
      </w:r>
    </w:p>
    <w:p w14:paraId="63C14C01" w14:textId="77777777" w:rsidR="000C2F90" w:rsidRDefault="000C2F90" w:rsidP="000C2F90">
      <w:pPr>
        <w:pStyle w:val="Comments"/>
      </w:pPr>
      <w:r>
        <w:t>Proposal 16: [To discuss] [4 vs. 3] If the case that IDLE eDRX cycle is not configured and INACTIVE eDRX cycle &lt;=10.24s is allowed, RAN2 will further study the following options on the paging monitoring mechanism for RRC_INACTIVE UE for this case:</w:t>
      </w:r>
    </w:p>
    <w:p w14:paraId="098DA233" w14:textId="77777777" w:rsidR="000C2F90" w:rsidRDefault="000C2F90" w:rsidP="000C2F90">
      <w:pPr>
        <w:pStyle w:val="Comments"/>
      </w:pPr>
      <w:r>
        <w:t>-</w:t>
      </w:r>
      <w:r>
        <w:tab/>
        <w:t>Option 1: T is determined by the shortest of INACTIVE eDRX cycle, default paging cycle and UE specific DRX cycle if configured by upper layer.</w:t>
      </w:r>
    </w:p>
    <w:p w14:paraId="19943E38" w14:textId="77777777" w:rsidR="000C2F90" w:rsidRDefault="000C2F90" w:rsidP="000C2F90">
      <w:pPr>
        <w:pStyle w:val="Comments"/>
      </w:pPr>
      <w:r>
        <w:t>-</w:t>
      </w:r>
      <w:r>
        <w:tab/>
        <w:t>Option 2: T is determined by INACTIVE eDRX cycle.</w:t>
      </w:r>
    </w:p>
    <w:p w14:paraId="40C52DE5" w14:textId="7947A61D" w:rsidR="00AA760E" w:rsidRDefault="00AA760E" w:rsidP="000C2F90">
      <w:pPr>
        <w:pStyle w:val="Doc-text2"/>
        <w:numPr>
          <w:ilvl w:val="0"/>
          <w:numId w:val="14"/>
        </w:numPr>
      </w:pPr>
      <w:r>
        <w:t>Continue in offline 105</w:t>
      </w:r>
    </w:p>
    <w:p w14:paraId="6723ACF4" w14:textId="77777777" w:rsidR="000C2F90" w:rsidRDefault="000C2F90" w:rsidP="000C2F90">
      <w:pPr>
        <w:pStyle w:val="Comments"/>
      </w:pPr>
    </w:p>
    <w:p w14:paraId="5EAEF8D6" w14:textId="77777777" w:rsidR="000C2F90" w:rsidRDefault="000C2F90" w:rsidP="000C2F90">
      <w:pPr>
        <w:pStyle w:val="Comments"/>
      </w:pPr>
      <w:r>
        <w:t>Proposals for discussion (1st priority) or to be captured as FFS</w:t>
      </w:r>
    </w:p>
    <w:p w14:paraId="273B5101" w14:textId="200A93E5" w:rsidR="00D47EF5" w:rsidRDefault="000C2F90" w:rsidP="00E4215F">
      <w:pPr>
        <w:pStyle w:val="Comments"/>
      </w:pPr>
      <w:r>
        <w:t>Proposal 17: FFS whether eDRX feature is optional or coupled with RedCap at network and UE.</w:t>
      </w:r>
    </w:p>
    <w:p w14:paraId="2CC00F8A" w14:textId="3A82A372" w:rsidR="00AA760E" w:rsidRDefault="00AA760E" w:rsidP="00E4215F">
      <w:pPr>
        <w:pStyle w:val="Doc-text2"/>
        <w:numPr>
          <w:ilvl w:val="0"/>
          <w:numId w:val="14"/>
        </w:numPr>
      </w:pPr>
      <w:r>
        <w:t>Continue in offline 105</w:t>
      </w:r>
    </w:p>
    <w:p w14:paraId="5F20F86C" w14:textId="77777777" w:rsidR="00AA760E" w:rsidRDefault="00AA760E" w:rsidP="00E4215F">
      <w:pPr>
        <w:pStyle w:val="Comments"/>
      </w:pPr>
    </w:p>
    <w:p w14:paraId="2B69681C" w14:textId="68185207" w:rsidR="001D3172" w:rsidRDefault="001D3172" w:rsidP="001D3172">
      <w:pPr>
        <w:pStyle w:val="Doc-text2"/>
        <w:numPr>
          <w:ilvl w:val="0"/>
          <w:numId w:val="13"/>
        </w:numPr>
      </w:pPr>
      <w:r>
        <w:t>Huawei s</w:t>
      </w:r>
      <w:r w:rsidR="006B7B86">
        <w:t xml:space="preserve">uggests to discuss </w:t>
      </w:r>
      <w:r>
        <w:t>PTW length as well in the offline</w:t>
      </w:r>
    </w:p>
    <w:p w14:paraId="74BA097A" w14:textId="77777777" w:rsidR="001D3172" w:rsidRDefault="001D3172" w:rsidP="001D3172">
      <w:pPr>
        <w:pStyle w:val="Doc-text2"/>
      </w:pPr>
    </w:p>
    <w:p w14:paraId="5B16A3C1" w14:textId="77777777" w:rsidR="00242B35" w:rsidRDefault="00242B35" w:rsidP="00242B35">
      <w:pPr>
        <w:pStyle w:val="Doc-title"/>
      </w:pPr>
      <w:r w:rsidRPr="00C54845">
        <w:rPr>
          <w:rStyle w:val="Hyperlink"/>
          <w:highlight w:val="yellow"/>
        </w:rPr>
        <w:t>R2-21088</w:t>
      </w:r>
      <w:r>
        <w:rPr>
          <w:rStyle w:val="Hyperlink"/>
          <w:highlight w:val="yellow"/>
        </w:rPr>
        <w:t>93</w:t>
      </w:r>
      <w:r>
        <w:tab/>
        <w:t>[offline 105]</w:t>
      </w:r>
      <w:r w:rsidRPr="008556C5">
        <w:t xml:space="preserve"> </w:t>
      </w:r>
      <w:r>
        <w:t>eDRX cycles - second round</w:t>
      </w:r>
      <w:r>
        <w:tab/>
        <w:t>vivo</w:t>
      </w:r>
      <w:r>
        <w:tab/>
        <w:t>discussion</w:t>
      </w:r>
      <w:r>
        <w:tab/>
        <w:t>Rel-17</w:t>
      </w:r>
      <w:r>
        <w:tab/>
        <w:t>NR_redcap-Core</w:t>
      </w:r>
    </w:p>
    <w:p w14:paraId="5E4368C1" w14:textId="77777777" w:rsidR="00242B35" w:rsidRPr="000D255B" w:rsidRDefault="00242B35" w:rsidP="00242B35">
      <w:pPr>
        <w:pStyle w:val="Doc-text2"/>
        <w:ind w:left="0" w:firstLine="0"/>
      </w:pPr>
    </w:p>
    <w:p w14:paraId="43F99071" w14:textId="3DEC6728" w:rsidR="00E4215F" w:rsidRDefault="008603B7" w:rsidP="00E4215F">
      <w:pPr>
        <w:pStyle w:val="Doc-title"/>
      </w:pPr>
      <w:hyperlink r:id="rId219" w:tooltip="C:Data3GPPExtractsR2-2107073 - Discussion on eDRX for RedCap UEs.doc" w:history="1">
        <w:r w:rsidR="00E4215F" w:rsidRPr="00011A77">
          <w:rPr>
            <w:rStyle w:val="Hyperlink"/>
          </w:rPr>
          <w:t>R2-2107073</w:t>
        </w:r>
      </w:hyperlink>
      <w:r w:rsidR="00E4215F">
        <w:tab/>
        <w:t>Discussion on eDRX for RedCap UEs</w:t>
      </w:r>
      <w:r w:rsidR="00E4215F">
        <w:tab/>
        <w:t>OPPO</w:t>
      </w:r>
      <w:r w:rsidR="00E4215F">
        <w:tab/>
        <w:t>discussion</w:t>
      </w:r>
      <w:r w:rsidR="00E4215F">
        <w:tab/>
        <w:t>Rel-17</w:t>
      </w:r>
      <w:r w:rsidR="00E4215F">
        <w:tab/>
        <w:t>NR_redcap-Core</w:t>
      </w:r>
    </w:p>
    <w:p w14:paraId="58270EB3" w14:textId="5F31F82C" w:rsidR="00E4215F" w:rsidRDefault="008603B7" w:rsidP="00E4215F">
      <w:pPr>
        <w:pStyle w:val="Doc-title"/>
      </w:pPr>
      <w:hyperlink r:id="rId220" w:tooltip="C:Data3GPPExtractsR2-2107096.doc" w:history="1">
        <w:r w:rsidR="00E4215F" w:rsidRPr="00011A77">
          <w:rPr>
            <w:rStyle w:val="Hyperlink"/>
          </w:rPr>
          <w:t>R2-2107096</w:t>
        </w:r>
      </w:hyperlink>
      <w:r w:rsidR="00E4215F">
        <w:tab/>
        <w:t>CN PTW and RAN PTW for RedCap eDRX</w:t>
      </w:r>
      <w:r w:rsidR="00E4215F">
        <w:tab/>
        <w:t>Samsung</w:t>
      </w:r>
      <w:r w:rsidR="00E4215F">
        <w:tab/>
        <w:t>discussion</w:t>
      </w:r>
      <w:r w:rsidR="00E4215F">
        <w:tab/>
        <w:t>Rel-17</w:t>
      </w:r>
    </w:p>
    <w:p w14:paraId="6D6BC616" w14:textId="085D8815" w:rsidR="00E4215F" w:rsidRDefault="008603B7" w:rsidP="00E4215F">
      <w:pPr>
        <w:pStyle w:val="Doc-title"/>
      </w:pPr>
      <w:hyperlink r:id="rId221" w:tooltip="C:Data3GPPExtractsR2-2107210 eDRX for RedCap UE.docx" w:history="1">
        <w:r w:rsidR="00E4215F" w:rsidRPr="00011A77">
          <w:rPr>
            <w:rStyle w:val="Hyperlink"/>
          </w:rPr>
          <w:t>R2-2107210</w:t>
        </w:r>
      </w:hyperlink>
      <w:r w:rsidR="00E4215F">
        <w:tab/>
        <w:t>eDRX for RedCap UE</w:t>
      </w:r>
      <w:r w:rsidR="00E4215F">
        <w:tab/>
        <w:t>Huawei, HiSilicon</w:t>
      </w:r>
      <w:r w:rsidR="00E4215F">
        <w:tab/>
        <w:t>discussion</w:t>
      </w:r>
      <w:r w:rsidR="00E4215F">
        <w:tab/>
        <w:t>Rel-17</w:t>
      </w:r>
      <w:r w:rsidR="00E4215F">
        <w:tab/>
        <w:t>NR_redcap-Core</w:t>
      </w:r>
    </w:p>
    <w:p w14:paraId="5A9B2AC2" w14:textId="46E90491" w:rsidR="00E4215F" w:rsidRDefault="008603B7" w:rsidP="00E4215F">
      <w:pPr>
        <w:pStyle w:val="Doc-title"/>
      </w:pPr>
      <w:hyperlink r:id="rId222" w:tooltip="C:Data3GPPExtractsR2-2107217_eDRX configurations for RedCap UEs.docx" w:history="1">
        <w:r w:rsidR="00E4215F" w:rsidRPr="00011A77">
          <w:rPr>
            <w:rStyle w:val="Hyperlink"/>
          </w:rPr>
          <w:t>R2-2107217</w:t>
        </w:r>
      </w:hyperlink>
      <w:r w:rsidR="00E4215F">
        <w:tab/>
        <w:t>eDRX configurations for RedCap UEs</w:t>
      </w:r>
      <w:r w:rsidR="00E4215F">
        <w:tab/>
        <w:t>Qualcomm Incorporated</w:t>
      </w:r>
      <w:r w:rsidR="00E4215F">
        <w:tab/>
        <w:t>discussion</w:t>
      </w:r>
      <w:r w:rsidR="00E4215F">
        <w:tab/>
        <w:t>Rel-17</w:t>
      </w:r>
      <w:r w:rsidR="00E4215F">
        <w:tab/>
        <w:t>FS_NR_redcap</w:t>
      </w:r>
    </w:p>
    <w:p w14:paraId="0DC43C8E" w14:textId="6F807635" w:rsidR="00E4215F" w:rsidRDefault="008603B7" w:rsidP="00E4215F">
      <w:pPr>
        <w:pStyle w:val="Doc-title"/>
      </w:pPr>
      <w:hyperlink r:id="rId223" w:tooltip="C:Data3GPPExtractsR2-2107412_Discussions on eDRX for RedCap UEs.doc" w:history="1">
        <w:r w:rsidR="00E4215F" w:rsidRPr="00011A77">
          <w:rPr>
            <w:rStyle w:val="Hyperlink"/>
          </w:rPr>
          <w:t>R2-2107412</w:t>
        </w:r>
      </w:hyperlink>
      <w:r w:rsidR="00E4215F">
        <w:tab/>
        <w:t>Discussion on eDRX  for RedCap UEs</w:t>
      </w:r>
      <w:r w:rsidR="00E4215F">
        <w:tab/>
        <w:t>vivo,  Guangdong Genius</w:t>
      </w:r>
      <w:r w:rsidR="00E4215F">
        <w:tab/>
        <w:t>discussion</w:t>
      </w:r>
      <w:r w:rsidR="00E4215F">
        <w:tab/>
        <w:t>Rel-17</w:t>
      </w:r>
      <w:r w:rsidR="00E4215F">
        <w:tab/>
        <w:t>FS_NR_redcap</w:t>
      </w:r>
    </w:p>
    <w:p w14:paraId="3C53D287" w14:textId="11EA9E05" w:rsidR="00E4215F" w:rsidRDefault="008603B7" w:rsidP="00E4215F">
      <w:pPr>
        <w:pStyle w:val="Doc-title"/>
      </w:pPr>
      <w:hyperlink r:id="rId224" w:tooltip="C:Data3GPPExtractsR2-2107534  Discussion on e-DRX for Redcap Devices.doc" w:history="1">
        <w:r w:rsidR="00E4215F" w:rsidRPr="00011A77">
          <w:rPr>
            <w:rStyle w:val="Hyperlink"/>
          </w:rPr>
          <w:t>R2-2107534</w:t>
        </w:r>
      </w:hyperlink>
      <w:r w:rsidR="00E4215F">
        <w:tab/>
        <w:t>Discussion on e-DRX for Redcap Devices</w:t>
      </w:r>
      <w:r w:rsidR="00E4215F">
        <w:tab/>
        <w:t>Xiaomi Communications</w:t>
      </w:r>
      <w:r w:rsidR="00E4215F">
        <w:tab/>
        <w:t>discussion</w:t>
      </w:r>
    </w:p>
    <w:p w14:paraId="76C04EB2" w14:textId="188A7495" w:rsidR="00E4215F" w:rsidRDefault="008603B7" w:rsidP="00E4215F">
      <w:pPr>
        <w:pStyle w:val="Doc-title"/>
      </w:pPr>
      <w:hyperlink r:id="rId225" w:tooltip="C:Data3GPPExtractsR2-2107675_NR-eDRX.docx" w:history="1">
        <w:r w:rsidR="00E4215F" w:rsidRPr="00011A77">
          <w:rPr>
            <w:rStyle w:val="Hyperlink"/>
          </w:rPr>
          <w:t>R2-2107675</w:t>
        </w:r>
      </w:hyperlink>
      <w:r w:rsidR="00E4215F">
        <w:tab/>
        <w:t>Leftover issues for eDRX</w:t>
      </w:r>
      <w:r w:rsidR="00E4215F">
        <w:tab/>
        <w:t>Intel Corporation</w:t>
      </w:r>
      <w:r w:rsidR="00E4215F">
        <w:tab/>
        <w:t>discussion</w:t>
      </w:r>
      <w:r w:rsidR="00E4215F">
        <w:tab/>
        <w:t>Rel-17</w:t>
      </w:r>
      <w:r w:rsidR="00E4215F">
        <w:tab/>
        <w:t>NR_redcap</w:t>
      </w:r>
    </w:p>
    <w:p w14:paraId="4A97F1B5" w14:textId="4E03A66A" w:rsidR="00E4215F" w:rsidRDefault="008603B7" w:rsidP="00E4215F">
      <w:pPr>
        <w:pStyle w:val="Doc-title"/>
      </w:pPr>
      <w:hyperlink r:id="rId226" w:tooltip="C:Data3GPPExtractsR2-2107706 Discussion on eDRX for RRC_IDLE and RRC_INACTIVE.docx" w:history="1">
        <w:r w:rsidR="00E4215F" w:rsidRPr="00011A77">
          <w:rPr>
            <w:rStyle w:val="Hyperlink"/>
          </w:rPr>
          <w:t>R2-2107706</w:t>
        </w:r>
      </w:hyperlink>
      <w:r w:rsidR="00E4215F">
        <w:tab/>
        <w:t>Discussion on eDRX for RRC_IDLE and RRC_INACTIVE</w:t>
      </w:r>
      <w:r w:rsidR="00E4215F">
        <w:tab/>
        <w:t>LG Electronics UK</w:t>
      </w:r>
      <w:r w:rsidR="00E4215F">
        <w:tab/>
        <w:t>discussion</w:t>
      </w:r>
      <w:r w:rsidR="00E4215F">
        <w:tab/>
        <w:t>Rel-17</w:t>
      </w:r>
    </w:p>
    <w:p w14:paraId="42208E16" w14:textId="54E28BA4" w:rsidR="00E4215F" w:rsidRDefault="008603B7" w:rsidP="00E4215F">
      <w:pPr>
        <w:pStyle w:val="Doc-title"/>
      </w:pPr>
      <w:hyperlink r:id="rId227" w:tooltip="C:Data3GPPExtractsR2-2107751 eDRX for RedCap UEs.docx" w:history="1">
        <w:r w:rsidR="00E4215F" w:rsidRPr="00011A77">
          <w:rPr>
            <w:rStyle w:val="Hyperlink"/>
          </w:rPr>
          <w:t>R2-2107751</w:t>
        </w:r>
      </w:hyperlink>
      <w:r w:rsidR="00E4215F">
        <w:tab/>
        <w:t>eDRX for RedCap UEs</w:t>
      </w:r>
      <w:r w:rsidR="00E4215F">
        <w:tab/>
        <w:t>ZTE Corporation, Sanechips</w:t>
      </w:r>
      <w:r w:rsidR="00E4215F">
        <w:tab/>
        <w:t>discussion</w:t>
      </w:r>
      <w:r w:rsidR="00E4215F">
        <w:tab/>
        <w:t>Rel-17</w:t>
      </w:r>
      <w:r w:rsidR="00E4215F">
        <w:tab/>
        <w:t>NR_redcap-Core</w:t>
      </w:r>
    </w:p>
    <w:p w14:paraId="75F7B9F4" w14:textId="3337C490" w:rsidR="00E4215F" w:rsidRDefault="008603B7" w:rsidP="00E4215F">
      <w:pPr>
        <w:pStyle w:val="Doc-title"/>
      </w:pPr>
      <w:hyperlink r:id="rId228" w:tooltip="C:Data3GPPExtractsR2-2107905 Consideration on eDRX for RedCap UE.docx" w:history="1">
        <w:r w:rsidR="00E4215F" w:rsidRPr="00011A77">
          <w:rPr>
            <w:rStyle w:val="Hyperlink"/>
          </w:rPr>
          <w:t>R2-2107905</w:t>
        </w:r>
      </w:hyperlink>
      <w:r w:rsidR="00E4215F">
        <w:tab/>
        <w:t>Consideration on eDRX for RedCap UE</w:t>
      </w:r>
      <w:r w:rsidR="00E4215F">
        <w:tab/>
        <w:t>Lenovo, Motorola Mobility</w:t>
      </w:r>
      <w:r w:rsidR="00E4215F">
        <w:tab/>
        <w:t>discussion</w:t>
      </w:r>
      <w:r w:rsidR="00E4215F">
        <w:tab/>
        <w:t>Rel-17</w:t>
      </w:r>
    </w:p>
    <w:p w14:paraId="3BA5CF49" w14:textId="551944E5" w:rsidR="00E4215F" w:rsidRDefault="008603B7" w:rsidP="00E4215F">
      <w:pPr>
        <w:pStyle w:val="Doc-title"/>
      </w:pPr>
      <w:hyperlink r:id="rId229" w:tooltip="C:Data3GPPExtractsR2-2108230 Remaining issues for eDRX.docx" w:history="1">
        <w:r w:rsidR="00E4215F" w:rsidRPr="00011A77">
          <w:rPr>
            <w:rStyle w:val="Hyperlink"/>
          </w:rPr>
          <w:t>R2-2108230</w:t>
        </w:r>
      </w:hyperlink>
      <w:r w:rsidR="00E4215F">
        <w:tab/>
        <w:t>Remaining issues for eDRX</w:t>
      </w:r>
      <w:r w:rsidR="00E4215F">
        <w:tab/>
        <w:t>MediaTek Inc.</w:t>
      </w:r>
      <w:r w:rsidR="00E4215F">
        <w:tab/>
        <w:t>discussion</w:t>
      </w:r>
      <w:r w:rsidR="00E4215F">
        <w:tab/>
        <w:t>Rel-17</w:t>
      </w:r>
      <w:r w:rsidR="00E4215F">
        <w:tab/>
        <w:t>NR_redcap-Core</w:t>
      </w:r>
      <w:r w:rsidR="00E4215F">
        <w:tab/>
      </w:r>
      <w:hyperlink r:id="rId230" w:tooltip="C:Data3GPParchiveRAN2RAN2#114TdocsR2-2105671.zip" w:history="1">
        <w:r w:rsidR="00E4215F" w:rsidRPr="00825BE6">
          <w:rPr>
            <w:rStyle w:val="Hyperlink"/>
          </w:rPr>
          <w:t>R2-2105671</w:t>
        </w:r>
      </w:hyperlink>
    </w:p>
    <w:p w14:paraId="630DF0EB" w14:textId="0384D882" w:rsidR="00E4215F" w:rsidRDefault="008603B7" w:rsidP="00E4215F">
      <w:pPr>
        <w:pStyle w:val="Doc-title"/>
      </w:pPr>
      <w:hyperlink r:id="rId231" w:tooltip="C:Data3GPPExtractsR2-2108280 - extended DRX for idle and inactive.docx" w:history="1">
        <w:r w:rsidR="00E4215F" w:rsidRPr="00011A77">
          <w:rPr>
            <w:rStyle w:val="Hyperlink"/>
          </w:rPr>
          <w:t>R2-2108280</w:t>
        </w:r>
      </w:hyperlink>
      <w:r w:rsidR="00E4215F">
        <w:tab/>
        <w:t>Details of eDRX and PTW in RRC_IDLE and RRC_INACTIVE</w:t>
      </w:r>
      <w:r w:rsidR="00E4215F">
        <w:tab/>
        <w:t>Ericsson</w:t>
      </w:r>
      <w:r w:rsidR="00E4215F">
        <w:tab/>
        <w:t>discussion</w:t>
      </w:r>
      <w:r w:rsidR="00E4215F">
        <w:tab/>
        <w:t>NR_redcap-Core</w:t>
      </w:r>
    </w:p>
    <w:p w14:paraId="28E05990" w14:textId="08C10F1A" w:rsidR="00E4215F" w:rsidRDefault="008603B7" w:rsidP="00E4215F">
      <w:pPr>
        <w:pStyle w:val="Doc-title"/>
      </w:pPr>
      <w:hyperlink r:id="rId232" w:tooltip="C:Data3GPPExtractsR2-2108525.docx" w:history="1">
        <w:r w:rsidR="00E4215F" w:rsidRPr="00011A77">
          <w:rPr>
            <w:rStyle w:val="Hyperlink"/>
          </w:rPr>
          <w:t>R2-2108525</w:t>
        </w:r>
      </w:hyperlink>
      <w:r w:rsidR="00E4215F">
        <w:tab/>
        <w:t>Discussion on eDRX for RRC_Idle and RRC_Inactive</w:t>
      </w:r>
      <w:r w:rsidR="00E4215F">
        <w:tab/>
        <w:t>CMCC</w:t>
      </w:r>
      <w:r w:rsidR="00E4215F">
        <w:tab/>
        <w:t>discussion</w:t>
      </w:r>
      <w:r w:rsidR="00E4215F">
        <w:tab/>
        <w:t>Rel-17</w:t>
      </w:r>
      <w:r w:rsidR="00E4215F">
        <w:tab/>
        <w:t>NR_redcap-Core</w:t>
      </w:r>
    </w:p>
    <w:p w14:paraId="41D8BC42" w14:textId="1AF61BA9" w:rsidR="00E4215F" w:rsidRDefault="008603B7" w:rsidP="00E4215F">
      <w:pPr>
        <w:pStyle w:val="Doc-title"/>
      </w:pPr>
      <w:hyperlink r:id="rId233" w:tooltip="C:Data3GPPExtractsR2-2108699.doc" w:history="1">
        <w:r w:rsidR="00E4215F" w:rsidRPr="00011A77">
          <w:rPr>
            <w:rStyle w:val="Hyperlink"/>
          </w:rPr>
          <w:t>R2-2108699</w:t>
        </w:r>
      </w:hyperlink>
      <w:r w:rsidR="00E4215F">
        <w:tab/>
        <w:t>Discussion on eDRX for NR RRC Inactive and Idle</w:t>
      </w:r>
      <w:r w:rsidR="00E4215F">
        <w:tab/>
        <w:t>CATT</w:t>
      </w:r>
      <w:r w:rsidR="00E4215F">
        <w:tab/>
        <w:t>discussion</w:t>
      </w:r>
      <w:r w:rsidR="00E4215F">
        <w:tab/>
        <w:t>Rel-17</w:t>
      </w:r>
      <w:r w:rsidR="00E4215F">
        <w:tab/>
        <w:t>NR_redcap-Core</w:t>
      </w:r>
    </w:p>
    <w:p w14:paraId="4CE4838E" w14:textId="3A3FDD83" w:rsidR="00E4215F" w:rsidRDefault="008603B7" w:rsidP="001D54DE">
      <w:pPr>
        <w:pStyle w:val="Doc-title"/>
      </w:pPr>
      <w:hyperlink r:id="rId234" w:tooltip="C:Data3GPPExtractsR2-2108778.docx" w:history="1">
        <w:r w:rsidR="00E4215F" w:rsidRPr="00011A77">
          <w:rPr>
            <w:rStyle w:val="Hyperlink"/>
          </w:rPr>
          <w:t>R2-2108778</w:t>
        </w:r>
      </w:hyperlink>
      <w:r w:rsidR="00E4215F">
        <w:tab/>
        <w:t>Open issues on eDRX for UE in RRC_INACTIVE</w:t>
      </w:r>
      <w:r w:rsidR="00E4215F">
        <w:tab/>
        <w:t>DENSO CORPORATION</w:t>
      </w:r>
      <w:r w:rsidR="00E4215F">
        <w:tab/>
        <w:t>discussion</w:t>
      </w:r>
      <w:r w:rsidR="00E4215F">
        <w:tab/>
        <w:t>Rel-17</w:t>
      </w:r>
      <w:r w:rsidR="00E4215F">
        <w:tab/>
        <w:t>NR_redcap-Core</w:t>
      </w:r>
    </w:p>
    <w:p w14:paraId="7597B0B4" w14:textId="77777777" w:rsidR="00E4215F" w:rsidRPr="00A873A8" w:rsidRDefault="00E4215F" w:rsidP="00E4215F">
      <w:pPr>
        <w:pStyle w:val="Doc-text2"/>
      </w:pPr>
    </w:p>
    <w:p w14:paraId="5762EC97" w14:textId="77777777" w:rsidR="00E4215F" w:rsidRPr="000D255B" w:rsidRDefault="00E4215F" w:rsidP="00E4215F">
      <w:pPr>
        <w:pStyle w:val="Heading4"/>
      </w:pPr>
      <w:r w:rsidRPr="000D255B">
        <w:t>8.12.3.2 RRM relaxations</w:t>
      </w:r>
    </w:p>
    <w:p w14:paraId="091B38CC" w14:textId="77777777" w:rsidR="00E4215F" w:rsidRPr="000D255B" w:rsidRDefault="00E4215F" w:rsidP="00E4215F">
      <w:pPr>
        <w:pStyle w:val="Comments"/>
      </w:pPr>
      <w:r>
        <w:t xml:space="preserve">Measurement-basedstationarity criterion and related </w:t>
      </w:r>
      <w:r w:rsidRPr="00AC5725">
        <w:t>not-at-cell-edge criterion</w:t>
      </w:r>
      <w:r>
        <w:t>, for RRC Inactive,</w:t>
      </w:r>
      <w:r w:rsidRPr="000D255B">
        <w:t xml:space="preserve"> Idle</w:t>
      </w:r>
      <w:r>
        <w:t xml:space="preserve"> and Connected.</w:t>
      </w:r>
    </w:p>
    <w:p w14:paraId="745E98B6" w14:textId="77777777" w:rsidR="00E4215F" w:rsidRDefault="00E4215F" w:rsidP="00E4215F">
      <w:pPr>
        <w:pStyle w:val="Comments"/>
      </w:pPr>
    </w:p>
    <w:p w14:paraId="6D0BC365" w14:textId="77777777" w:rsidR="00DB1550" w:rsidRDefault="008603B7" w:rsidP="00DB1550">
      <w:pPr>
        <w:pStyle w:val="Doc-title"/>
      </w:pPr>
      <w:hyperlink r:id="rId235" w:tooltip="C:Data3GPPExtractsR2-2107211 RRM measurement relaxation for RedCap UE.doc" w:history="1">
        <w:r w:rsidR="00DB1550" w:rsidRPr="00011A77">
          <w:rPr>
            <w:rStyle w:val="Hyperlink"/>
          </w:rPr>
          <w:t>R2-210</w:t>
        </w:r>
        <w:r w:rsidR="00DB1550" w:rsidRPr="00011A77">
          <w:rPr>
            <w:rStyle w:val="Hyperlink"/>
          </w:rPr>
          <w:t>7</w:t>
        </w:r>
        <w:r w:rsidR="00DB1550" w:rsidRPr="00011A77">
          <w:rPr>
            <w:rStyle w:val="Hyperlink"/>
          </w:rPr>
          <w:t>211</w:t>
        </w:r>
      </w:hyperlink>
      <w:r w:rsidR="00DB1550">
        <w:tab/>
        <w:t>RRM measurement relaxation for RedCap UE</w:t>
      </w:r>
      <w:r w:rsidR="00DB1550">
        <w:tab/>
        <w:t>Huawei, HiSilicon</w:t>
      </w:r>
      <w:r w:rsidR="00DB1550">
        <w:tab/>
        <w:t>discussion</w:t>
      </w:r>
      <w:r w:rsidR="00DB1550">
        <w:tab/>
        <w:t>Rel-17</w:t>
      </w:r>
      <w:r w:rsidR="00DB1550">
        <w:tab/>
        <w:t>NR_redcap-Core</w:t>
      </w:r>
    </w:p>
    <w:p w14:paraId="53B57B9C" w14:textId="77777777" w:rsidR="002B6FB5" w:rsidRPr="00AC57F7" w:rsidRDefault="002B6FB5" w:rsidP="002B6FB5">
      <w:pPr>
        <w:pStyle w:val="Comments"/>
        <w:rPr>
          <w:lang w:eastAsia="ja-JP"/>
        </w:rPr>
      </w:pPr>
      <w:r w:rsidRPr="00AC57F7">
        <w:t>Observation 1 : L3 filter should be sufficient to address the so-called frequent fluctuation issue for beam level criterion.</w:t>
      </w:r>
    </w:p>
    <w:p w14:paraId="7453EB02" w14:textId="77777777" w:rsidR="002B6FB5" w:rsidRPr="00AC57F7" w:rsidRDefault="002B6FB5" w:rsidP="002B6FB5">
      <w:pPr>
        <w:pStyle w:val="Comments"/>
      </w:pPr>
      <w:r w:rsidRPr="00AC57F7">
        <w:t>Observation 2 : It is diff</w:t>
      </w:r>
      <w:r>
        <w:t>i</w:t>
      </w:r>
      <w:r w:rsidRPr="00AC57F7">
        <w:t>cult to identify whether UE is moving or not by evalu</w:t>
      </w:r>
      <w:r>
        <w:t>a</w:t>
      </w:r>
      <w:r w:rsidRPr="00AC57F7">
        <w:t xml:space="preserve">ting the number of switched beams </w:t>
      </w:r>
      <w:r>
        <w:t>that</w:t>
      </w:r>
      <w:r w:rsidRPr="00AC57F7">
        <w:t xml:space="preserve"> is calculated based on a certain threshold, because the threshold is not possible to be sens</w:t>
      </w:r>
      <w:r>
        <w:t>i</w:t>
      </w:r>
      <w:r w:rsidRPr="00AC57F7">
        <w:t>tive for all UEs located in different distance to gNB.</w:t>
      </w:r>
    </w:p>
    <w:p w14:paraId="526B95AD" w14:textId="77777777" w:rsidR="002B6FB5" w:rsidRPr="00AC57F7" w:rsidRDefault="002B6FB5" w:rsidP="002B6FB5">
      <w:pPr>
        <w:pStyle w:val="Comments"/>
      </w:pPr>
      <w:r w:rsidRPr="00AC57F7">
        <w:t>Proposal 1: Beam-level criterion is adopted for Rel-17 stationary criterion.</w:t>
      </w:r>
    </w:p>
    <w:p w14:paraId="0459E1B2" w14:textId="77777777" w:rsidR="002B6FB5" w:rsidRPr="00AC57F7" w:rsidRDefault="002B6FB5" w:rsidP="002B6FB5">
      <w:pPr>
        <w:pStyle w:val="Comments"/>
      </w:pPr>
      <w:r w:rsidRPr="00AC57F7">
        <w:t>Proposal 2: For beam-change based criterion</w:t>
      </w:r>
      <w:r>
        <w:t>, it</w:t>
      </w:r>
      <w:r w:rsidRPr="00AC57F7">
        <w:t xml:space="preserve"> is determined base</w:t>
      </w:r>
      <w:r>
        <w:t>d</w:t>
      </w:r>
      <w:r w:rsidRPr="00AC57F7">
        <w:t xml:space="preserve"> on whether quality change of beam(s) for a period of time is lower than a threshold.</w:t>
      </w:r>
    </w:p>
    <w:p w14:paraId="073426F6" w14:textId="77777777" w:rsidR="002B6FB5" w:rsidRPr="00AC57F7" w:rsidRDefault="002B6FB5" w:rsidP="002B6FB5">
      <w:pPr>
        <w:pStyle w:val="Comments"/>
      </w:pPr>
      <w:r w:rsidRPr="00AC57F7">
        <w:t>Proposal 3: Reuse Rel-16 not-at-cell-edge criterion with the same thresholds, when configured together with</w:t>
      </w:r>
      <w:r>
        <w:t xml:space="preserve"> the</w:t>
      </w:r>
      <w:r w:rsidRPr="00AC57F7">
        <w:t xml:space="preserve"> R17 stationary criterion.</w:t>
      </w:r>
    </w:p>
    <w:p w14:paraId="76C74ECE" w14:textId="77777777" w:rsidR="002B6FB5" w:rsidRPr="00AC57F7" w:rsidRDefault="002B6FB5" w:rsidP="002B6FB5">
      <w:pPr>
        <w:pStyle w:val="Comments"/>
      </w:pPr>
      <w:r w:rsidRPr="00AC57F7">
        <w:t xml:space="preserve">Proposal 4: For </w:t>
      </w:r>
      <w:r>
        <w:t xml:space="preserve">the </w:t>
      </w:r>
      <w:r w:rsidRPr="00AC57F7">
        <w:t>stationary criterion in connected mode, the threshold is configured in dedicated signaling.</w:t>
      </w:r>
    </w:p>
    <w:p w14:paraId="572731D1" w14:textId="77777777" w:rsidR="002B6FB5" w:rsidRPr="00AC57F7" w:rsidRDefault="002B6FB5" w:rsidP="002B6FB5">
      <w:pPr>
        <w:pStyle w:val="Comments"/>
      </w:pPr>
      <w:r w:rsidRPr="00AC57F7">
        <w:t>Proposal 5: UAI message is used for RedCap UE to report that the stationary criterion is met for RRC connected mode RRM relaxation.</w:t>
      </w:r>
    </w:p>
    <w:p w14:paraId="15AEF7DE" w14:textId="77777777" w:rsidR="002B6FB5" w:rsidRPr="00AC57F7" w:rsidRDefault="002B6FB5" w:rsidP="002B6FB5">
      <w:pPr>
        <w:pStyle w:val="Comments"/>
      </w:pPr>
      <w:r w:rsidRPr="00AC57F7">
        <w:t>Proposal 6: For RRC connected mode RRM relaxation, RAN2 does not support the R17 not-cell-edge criterion.</w:t>
      </w:r>
    </w:p>
    <w:p w14:paraId="37CDF7E4" w14:textId="77777777" w:rsidR="002B6FB5" w:rsidRPr="002B6FB5" w:rsidRDefault="002B6FB5" w:rsidP="002B6FB5">
      <w:pPr>
        <w:pStyle w:val="Doc-text2"/>
        <w:rPr>
          <w:lang w:val="en-US"/>
        </w:rPr>
      </w:pPr>
    </w:p>
    <w:p w14:paraId="67AA25C6" w14:textId="66FAACF6" w:rsidR="00DB1550" w:rsidRPr="00DB1550" w:rsidRDefault="008603B7" w:rsidP="00DB1550">
      <w:pPr>
        <w:pStyle w:val="Doc-title"/>
      </w:pPr>
      <w:hyperlink r:id="rId236" w:tooltip="C:Data3GPPExtractsR2-2107748 RRM relaxation for RedCap UEs.docx" w:history="1">
        <w:r w:rsidR="00DB1550" w:rsidRPr="00011A77">
          <w:rPr>
            <w:rStyle w:val="Hyperlink"/>
          </w:rPr>
          <w:t>R2-2107</w:t>
        </w:r>
        <w:r w:rsidR="00DB1550" w:rsidRPr="00011A77">
          <w:rPr>
            <w:rStyle w:val="Hyperlink"/>
          </w:rPr>
          <w:t>7</w:t>
        </w:r>
        <w:r w:rsidR="00DB1550" w:rsidRPr="00011A77">
          <w:rPr>
            <w:rStyle w:val="Hyperlink"/>
          </w:rPr>
          <w:t>48</w:t>
        </w:r>
      </w:hyperlink>
      <w:r w:rsidR="00DB1550">
        <w:tab/>
        <w:t>RRM relaxation for RedCap UEs</w:t>
      </w:r>
      <w:r w:rsidR="00DB1550">
        <w:tab/>
        <w:t>ZTE Corporation, Sanechips</w:t>
      </w:r>
      <w:r w:rsidR="00DB1550">
        <w:tab/>
        <w:t>discussion</w:t>
      </w:r>
      <w:r w:rsidR="00DB1550">
        <w:tab/>
        <w:t>Rel-17</w:t>
      </w:r>
      <w:r w:rsidR="00DB1550">
        <w:tab/>
        <w:t>NR_redcap-Core</w:t>
      </w:r>
    </w:p>
    <w:p w14:paraId="13C59E2F" w14:textId="77777777" w:rsidR="002B6FB5" w:rsidRDefault="002B6FB5" w:rsidP="002B6FB5">
      <w:pPr>
        <w:pStyle w:val="Comments"/>
      </w:pPr>
      <w:r>
        <w:t xml:space="preserve">Observation 1:  In real deployment, downlink best beam changes but with cell quality remains in a small range is a rare case.  </w:t>
      </w:r>
    </w:p>
    <w:p w14:paraId="1F52303E" w14:textId="77777777" w:rsidR="002B6FB5" w:rsidRDefault="002B6FB5" w:rsidP="002B6FB5">
      <w:pPr>
        <w:pStyle w:val="Comments"/>
      </w:pPr>
      <w:r>
        <w:t xml:space="preserve">Observation 2:  Beam level results may fluctuate more than cell-level results, so it may cause misjudgment.  </w:t>
      </w:r>
    </w:p>
    <w:p w14:paraId="2F1172B9" w14:textId="77777777" w:rsidR="002B6FB5" w:rsidRDefault="002B6FB5" w:rsidP="002B6FB5">
      <w:pPr>
        <w:pStyle w:val="Comments"/>
      </w:pPr>
      <w:r>
        <w:t xml:space="preserve">Observation 3:  Defining too much RRM relaxation criteria increases RAN4’s workload.  </w:t>
      </w:r>
    </w:p>
    <w:p w14:paraId="4B6ADF86" w14:textId="77777777" w:rsidR="002B6FB5" w:rsidRDefault="002B6FB5" w:rsidP="002B6FB5">
      <w:pPr>
        <w:pStyle w:val="Comments"/>
      </w:pPr>
      <w:r>
        <w:t xml:space="preserve">Observation 4:  For RRC_CONNECTED UEs, network can use A1/A2 events to estimate UE’s position (e.g. cell edge or cell center). </w:t>
      </w:r>
    </w:p>
    <w:p w14:paraId="5E0DF9FC" w14:textId="77777777" w:rsidR="002B6FB5" w:rsidRDefault="002B6FB5" w:rsidP="002B6FB5">
      <w:pPr>
        <w:pStyle w:val="Comments"/>
      </w:pPr>
      <w:r>
        <w:t xml:space="preserve">Proposal 1: Do not introduce beam change based criterion in Rel-17. </w:t>
      </w:r>
    </w:p>
    <w:p w14:paraId="593C1E60" w14:textId="77777777" w:rsidR="002B6FB5" w:rsidRDefault="002B6FB5" w:rsidP="002B6FB5">
      <w:pPr>
        <w:pStyle w:val="Comments"/>
      </w:pPr>
      <w:r>
        <w:t xml:space="preserve">Proposal 2: Introduce separate Rel-17 not-at-cell-edge threshold, and the new threshold is only associated with Rel-17 stationary criterion (if configured). </w:t>
      </w:r>
    </w:p>
    <w:p w14:paraId="72661CF1" w14:textId="77777777" w:rsidR="002B6FB5" w:rsidRDefault="002B6FB5" w:rsidP="002B6FB5">
      <w:pPr>
        <w:pStyle w:val="Comments"/>
      </w:pPr>
      <w:r>
        <w:t xml:space="preserve">Proposal 3: Do not introduce not-at-cell-edge threshold for R17 RRC_CONNECTED UEs. Network estimates UE’s position based on A1/A2 events. </w:t>
      </w:r>
    </w:p>
    <w:p w14:paraId="5271421C" w14:textId="77777777" w:rsidR="002B6FB5" w:rsidRDefault="002B6FB5" w:rsidP="002B6FB5">
      <w:pPr>
        <w:pStyle w:val="Comments"/>
      </w:pPr>
      <w:r>
        <w:t>Proposal 4: For RRC_CONNECTED UE, RRM measurement configuration and reporting mechanism is reused for configuring RRM stationary criterion and reporting the results. Including:</w:t>
      </w:r>
    </w:p>
    <w:p w14:paraId="5E02100D" w14:textId="77777777" w:rsidR="002B6FB5" w:rsidRDefault="002B6FB5" w:rsidP="002B6FB5">
      <w:pPr>
        <w:pStyle w:val="Comments"/>
      </w:pPr>
      <w:r>
        <w:t>-</w:t>
      </w:r>
      <w:r>
        <w:tab/>
        <w:t>Define a new measurement event for RRM stationary criterion. TsearchDeltaP_stationary can be formulated as TimeToTrigger.</w:t>
      </w:r>
    </w:p>
    <w:p w14:paraId="102EA16F" w14:textId="77777777" w:rsidR="002B6FB5" w:rsidRDefault="002B6FB5" w:rsidP="002B6FB5">
      <w:pPr>
        <w:pStyle w:val="Comments"/>
      </w:pPr>
      <w:r>
        <w:t>-</w:t>
      </w:r>
      <w:r>
        <w:tab/>
        <w:t>The reportConfig of the new event is linked to the measObject of PCell’s frequency;</w:t>
      </w:r>
    </w:p>
    <w:p w14:paraId="67F3E993" w14:textId="77777777" w:rsidR="002B6FB5" w:rsidRDefault="002B6FB5" w:rsidP="002B6FB5">
      <w:pPr>
        <w:pStyle w:val="Comments"/>
      </w:pPr>
      <w:r>
        <w:t>-</w:t>
      </w:r>
      <w:r>
        <w:tab/>
        <w:t>UE sends MeasurementReport to network when the event (criterion) is met.</w:t>
      </w:r>
    </w:p>
    <w:p w14:paraId="1354ACD5" w14:textId="77777777" w:rsidR="002B6FB5" w:rsidRDefault="002B6FB5" w:rsidP="002B6FB5">
      <w:pPr>
        <w:pStyle w:val="Comments"/>
      </w:pPr>
      <w:r>
        <w:t>-</w:t>
      </w:r>
      <w:r>
        <w:tab/>
        <w:t>ReportOnLeave is reused to send report when the event (criterion) is not met any more.</w:t>
      </w:r>
    </w:p>
    <w:p w14:paraId="32772798" w14:textId="77777777" w:rsidR="002B6FB5" w:rsidRDefault="002B6FB5" w:rsidP="002B6FB5">
      <w:pPr>
        <w:pStyle w:val="Comments"/>
      </w:pPr>
      <w:r>
        <w:t>-</w:t>
      </w:r>
      <w:r>
        <w:tab/>
        <w:t>ReportAmount and ReportAmount can be reused if network wants UE to send report multiple times.</w:t>
      </w:r>
    </w:p>
    <w:p w14:paraId="2036BF3F" w14:textId="77777777" w:rsidR="002B6FB5" w:rsidRDefault="002B6FB5" w:rsidP="002B6FB5">
      <w:pPr>
        <w:pStyle w:val="Comments"/>
      </w:pPr>
      <w:r>
        <w:t>Proposal 5: Send LS to RAN4, includes followings:</w:t>
      </w:r>
    </w:p>
    <w:p w14:paraId="6F53A33C" w14:textId="77777777" w:rsidR="002B6FB5" w:rsidRDefault="002B6FB5" w:rsidP="002B6FB5">
      <w:pPr>
        <w:pStyle w:val="Comments"/>
      </w:pPr>
      <w:r>
        <w:t>-</w:t>
      </w:r>
      <w:r>
        <w:tab/>
        <w:t xml:space="preserve">For RRC_IDLE/INACTIVE, </w:t>
      </w:r>
    </w:p>
    <w:p w14:paraId="76AA1C58" w14:textId="77777777" w:rsidR="002B6FB5" w:rsidRDefault="002B6FB5" w:rsidP="002B6FB5">
      <w:pPr>
        <w:pStyle w:val="Comments"/>
      </w:pPr>
      <w:r>
        <w:t>o</w:t>
      </w:r>
      <w:r>
        <w:tab/>
        <w:t>R17 stationary criterion reuses R16 low-mobility criterion with different R17 thresholds (i.e. SsearchDeltaP_stationary, TsearchDeltaP_stationary). Network can configure a separate not-at-cell-edge threshold associated with R17 stationary criterion.</w:t>
      </w:r>
    </w:p>
    <w:p w14:paraId="770E5D5E" w14:textId="77777777" w:rsidR="002B6FB5" w:rsidRDefault="002B6FB5" w:rsidP="002B6FB5">
      <w:pPr>
        <w:pStyle w:val="Comments"/>
      </w:pPr>
      <w:r>
        <w:lastRenderedPageBreak/>
        <w:t>o</w:t>
      </w:r>
      <w:r>
        <w:tab/>
        <w:t xml:space="preserve">For R17 RRM relaxation, stationary criterion is mandatory configured, not-at-cell-edge criterion is optional configured. </w:t>
      </w:r>
    </w:p>
    <w:p w14:paraId="7D20D3A9" w14:textId="77777777" w:rsidR="002B6FB5" w:rsidRDefault="002B6FB5" w:rsidP="002B6FB5">
      <w:pPr>
        <w:pStyle w:val="Comments"/>
      </w:pPr>
      <w:r>
        <w:t>o</w:t>
      </w:r>
      <w:r>
        <w:tab/>
        <w:t>RAN4 is asked to study and define corresponding R17 RRM relaxation method.</w:t>
      </w:r>
    </w:p>
    <w:p w14:paraId="6F64E59D" w14:textId="77777777" w:rsidR="002B6FB5" w:rsidRDefault="002B6FB5" w:rsidP="002B6FB5">
      <w:pPr>
        <w:pStyle w:val="Comments"/>
      </w:pPr>
      <w:r>
        <w:t>-</w:t>
      </w:r>
      <w:r>
        <w:tab/>
        <w:t>For RRC_CONNECTED</w:t>
      </w:r>
    </w:p>
    <w:p w14:paraId="0CC9B58B" w14:textId="77777777" w:rsidR="002B6FB5" w:rsidRDefault="002B6FB5" w:rsidP="002B6FB5">
      <w:pPr>
        <w:pStyle w:val="Comments"/>
      </w:pPr>
      <w:r>
        <w:t>o</w:t>
      </w:r>
      <w:r>
        <w:tab/>
        <w:t xml:space="preserve">The stationary criterion defined for RRC_IDLE/INACTIVE is reused (thresholds are sent via RRC dedicated signalling). UE sends report to network when stationary criterion is met. </w:t>
      </w:r>
    </w:p>
    <w:p w14:paraId="31465290" w14:textId="77777777" w:rsidR="002B6FB5" w:rsidRDefault="002B6FB5" w:rsidP="002B6FB5">
      <w:pPr>
        <w:pStyle w:val="Comments"/>
      </w:pPr>
      <w:r>
        <w:t>o</w:t>
      </w:r>
      <w:r>
        <w:tab/>
        <w:t>Network estimates UE’s position (e.g. cell center or cell edge) based on A1/A2 events;</w:t>
      </w:r>
    </w:p>
    <w:p w14:paraId="71DA3993" w14:textId="77777777" w:rsidR="002B6FB5" w:rsidRDefault="002B6FB5" w:rsidP="002B6FB5">
      <w:pPr>
        <w:pStyle w:val="Comments"/>
      </w:pPr>
      <w:r>
        <w:t>o</w:t>
      </w:r>
      <w:r>
        <w:tab/>
        <w:t>Network can reconfigure the measurements (e.g. increase SMTC period, remove measurement tasks) after receiving UE’s stationary report.</w:t>
      </w:r>
    </w:p>
    <w:p w14:paraId="61F77336" w14:textId="5BDF9F62" w:rsidR="00DB1550" w:rsidRDefault="002B6FB5" w:rsidP="002B6FB5">
      <w:pPr>
        <w:pStyle w:val="Comments"/>
      </w:pPr>
      <w:r>
        <w:t>o</w:t>
      </w:r>
      <w:r>
        <w:tab/>
        <w:t>RAN4 is asked to study whether additional RRM relaxation method is needed. If yes, please specify it.</w:t>
      </w:r>
    </w:p>
    <w:p w14:paraId="6620A015" w14:textId="77777777" w:rsidR="002B6FB5" w:rsidRDefault="002B6FB5" w:rsidP="002B6FB5">
      <w:pPr>
        <w:pStyle w:val="Comments"/>
      </w:pPr>
    </w:p>
    <w:p w14:paraId="7D83B40F" w14:textId="45CC4135" w:rsidR="00187574" w:rsidRDefault="00187574" w:rsidP="002B6FB5">
      <w:pPr>
        <w:pStyle w:val="Comments"/>
      </w:pPr>
      <w:r>
        <w:t>Joint discussion:</w:t>
      </w:r>
    </w:p>
    <w:p w14:paraId="086679E5" w14:textId="070F2408" w:rsidR="00187574" w:rsidRDefault="00187574" w:rsidP="00187574">
      <w:pPr>
        <w:pStyle w:val="Comments"/>
        <w:numPr>
          <w:ilvl w:val="0"/>
          <w:numId w:val="13"/>
        </w:numPr>
      </w:pPr>
      <w:r>
        <w:t>Beam level criterion</w:t>
      </w:r>
    </w:p>
    <w:p w14:paraId="161C183F" w14:textId="77777777" w:rsidR="00187574" w:rsidRPr="00AC57F7" w:rsidRDefault="00187574" w:rsidP="00187574">
      <w:pPr>
        <w:pStyle w:val="Comments"/>
      </w:pPr>
      <w:r w:rsidRPr="00AC57F7">
        <w:t>Proposal 1: Beam-level criterion is adopted for Rel-17 stationary criterion.</w:t>
      </w:r>
    </w:p>
    <w:p w14:paraId="4EDAF10B" w14:textId="77777777" w:rsidR="00187574" w:rsidRDefault="00187574" w:rsidP="00187574">
      <w:pPr>
        <w:pStyle w:val="Comments"/>
      </w:pPr>
      <w:r w:rsidRPr="00AC57F7">
        <w:t>Proposal 2: For beam-change based criterion</w:t>
      </w:r>
      <w:r>
        <w:t>, it</w:t>
      </w:r>
      <w:r w:rsidRPr="00AC57F7">
        <w:t xml:space="preserve"> is determined base</w:t>
      </w:r>
      <w:r>
        <w:t>d</w:t>
      </w:r>
      <w:r w:rsidRPr="00AC57F7">
        <w:t xml:space="preserve"> on whether quality change of beam(s) for a period of time is lower than a threshold.</w:t>
      </w:r>
    </w:p>
    <w:p w14:paraId="65C5C020" w14:textId="3E297781" w:rsidR="003F10D5" w:rsidRDefault="003F10D5" w:rsidP="00187574">
      <w:pPr>
        <w:pStyle w:val="Comments"/>
      </w:pPr>
      <w:r>
        <w:t xml:space="preserve">(other </w:t>
      </w:r>
      <w:r w:rsidRPr="00AC57F7">
        <w:t>beam-change based criterion</w:t>
      </w:r>
      <w:r>
        <w:t xml:space="preserve"> suggested:</w:t>
      </w:r>
    </w:p>
    <w:p w14:paraId="31705995" w14:textId="0898983A" w:rsidR="003F10D5" w:rsidRDefault="003F10D5" w:rsidP="003F10D5">
      <w:pPr>
        <w:pStyle w:val="Comments"/>
        <w:rPr>
          <w:lang w:eastAsia="ja-JP"/>
        </w:rPr>
      </w:pPr>
      <w:r>
        <w:rPr>
          <w:lang w:eastAsia="ja-JP"/>
        </w:rPr>
        <w:t xml:space="preserve">a. </w:t>
      </w:r>
      <w:r w:rsidRPr="003F10D5">
        <w:rPr>
          <w:lang w:eastAsia="ja-JP"/>
        </w:rPr>
        <w:t>use Doppler shift of UE’s best beams from its serving cell instead of beam change counts.</w:t>
      </w:r>
    </w:p>
    <w:p w14:paraId="1B9259A2" w14:textId="7BA0EEC3" w:rsidR="00617771" w:rsidRPr="00940715" w:rsidRDefault="00617771" w:rsidP="00617771">
      <w:pPr>
        <w:pStyle w:val="Comments"/>
      </w:pPr>
      <w:r>
        <w:t xml:space="preserve">b. </w:t>
      </w:r>
      <w:r>
        <w:rPr>
          <w:rFonts w:hint="eastAsia"/>
        </w:rPr>
        <w:t>beam</w:t>
      </w:r>
      <w:r>
        <w:t>-change evaluation method which takes Number of serving beams into account.</w:t>
      </w:r>
    </w:p>
    <w:p w14:paraId="6114A5D6" w14:textId="6DFF710D" w:rsidR="003F10D5" w:rsidRDefault="00617771" w:rsidP="003F10D5">
      <w:pPr>
        <w:pStyle w:val="Comments"/>
        <w:rPr>
          <w:lang w:val="en-US"/>
        </w:rPr>
      </w:pPr>
      <w:r>
        <w:rPr>
          <w:lang w:val="en-US"/>
        </w:rPr>
        <w:t>c. …</w:t>
      </w:r>
    </w:p>
    <w:p w14:paraId="67F4B688" w14:textId="320B7DD0" w:rsidR="00617771" w:rsidRPr="00617771" w:rsidRDefault="00617771" w:rsidP="003F10D5">
      <w:pPr>
        <w:pStyle w:val="Comments"/>
        <w:rPr>
          <w:lang w:val="en-US"/>
        </w:rPr>
      </w:pPr>
      <w:r>
        <w:rPr>
          <w:lang w:val="en-US"/>
        </w:rPr>
        <w:t>)</w:t>
      </w:r>
    </w:p>
    <w:p w14:paraId="405E09C3" w14:textId="6789A961" w:rsidR="00187574" w:rsidRDefault="00187574" w:rsidP="00187574">
      <w:pPr>
        <w:pStyle w:val="Comments"/>
      </w:pPr>
      <w:r>
        <w:t>VS</w:t>
      </w:r>
    </w:p>
    <w:p w14:paraId="0A446549" w14:textId="77777777" w:rsidR="00187574" w:rsidRDefault="00187574" w:rsidP="00187574">
      <w:pPr>
        <w:pStyle w:val="Comments"/>
      </w:pPr>
      <w:r>
        <w:t xml:space="preserve">Proposal 1: Do not introduce beam change based criterion in Rel-17. </w:t>
      </w:r>
    </w:p>
    <w:p w14:paraId="268372CF" w14:textId="524A791B" w:rsidR="006A2C65" w:rsidRDefault="001D3172" w:rsidP="006A2C65">
      <w:pPr>
        <w:pStyle w:val="Doc-text2"/>
      </w:pPr>
      <w:r>
        <w:t>-</w:t>
      </w:r>
      <w:r>
        <w:tab/>
        <w:t>Oppo thinks we should not add</w:t>
      </w:r>
      <w:r w:rsidR="001E7633">
        <w:t xml:space="preserve"> new beam-level criterion in R17</w:t>
      </w:r>
      <w:r>
        <w:t xml:space="preserve">. QC/ZTE/Ericsson/LG agree. QC thinks it might not be a reliable way </w:t>
      </w:r>
    </w:p>
    <w:p w14:paraId="23BCE070" w14:textId="798BDE82" w:rsidR="006A2C65" w:rsidRDefault="006A2C65" w:rsidP="006A2C65">
      <w:pPr>
        <w:pStyle w:val="Doc-text2"/>
        <w:numPr>
          <w:ilvl w:val="0"/>
          <w:numId w:val="14"/>
        </w:numPr>
      </w:pPr>
      <w:r>
        <w:t>Continue in offline 110</w:t>
      </w:r>
    </w:p>
    <w:p w14:paraId="72A964B7" w14:textId="77777777" w:rsidR="00187574" w:rsidRDefault="00187574" w:rsidP="00187574">
      <w:pPr>
        <w:pStyle w:val="Comments"/>
      </w:pPr>
    </w:p>
    <w:p w14:paraId="08DBFCFC" w14:textId="7A8514DA" w:rsidR="00617771" w:rsidRPr="00617771" w:rsidRDefault="00617771" w:rsidP="00617771">
      <w:pPr>
        <w:pStyle w:val="Comments"/>
        <w:numPr>
          <w:ilvl w:val="0"/>
          <w:numId w:val="13"/>
        </w:numPr>
      </w:pPr>
      <w:r w:rsidRPr="00617771">
        <w:rPr>
          <w:rFonts w:cs="Arial"/>
          <w:szCs w:val="18"/>
        </w:rPr>
        <w:t>R17 not-at-cell-edge threshold for IDLE/INACTIVE</w:t>
      </w:r>
    </w:p>
    <w:p w14:paraId="22A1747D" w14:textId="77777777" w:rsidR="00617771" w:rsidRDefault="00617771" w:rsidP="00617771">
      <w:pPr>
        <w:pStyle w:val="Comments"/>
      </w:pPr>
      <w:r w:rsidRPr="00AC57F7">
        <w:t>Proposal 3: Reuse Rel-16 not-at-cell-edge criterion with the same thresholds, when configured together with</w:t>
      </w:r>
      <w:r>
        <w:t xml:space="preserve"> the</w:t>
      </w:r>
      <w:r w:rsidRPr="00AC57F7">
        <w:t xml:space="preserve"> R17 stationary criterion.</w:t>
      </w:r>
    </w:p>
    <w:p w14:paraId="26FEAF5C" w14:textId="1D09A68F" w:rsidR="00617771" w:rsidRDefault="00617771" w:rsidP="00617771">
      <w:pPr>
        <w:pStyle w:val="Comments"/>
      </w:pPr>
      <w:r>
        <w:t>VS</w:t>
      </w:r>
    </w:p>
    <w:p w14:paraId="4FE33F3D" w14:textId="77777777" w:rsidR="00617771" w:rsidRDefault="00617771" w:rsidP="00617771">
      <w:pPr>
        <w:pStyle w:val="Comments"/>
      </w:pPr>
      <w:r>
        <w:t xml:space="preserve">Proposal 2: Introduce separate Rel-17 not-at-cell-edge threshold, and the new threshold is only associated with Rel-17 stationary criterion (if configured). </w:t>
      </w:r>
    </w:p>
    <w:p w14:paraId="45E7C104" w14:textId="2DE92B37" w:rsidR="001D3172" w:rsidRDefault="001D3172" w:rsidP="001D3172">
      <w:pPr>
        <w:pStyle w:val="Doc-text2"/>
        <w:numPr>
          <w:ilvl w:val="0"/>
          <w:numId w:val="14"/>
        </w:numPr>
      </w:pPr>
      <w:r>
        <w:t xml:space="preserve">Continue </w:t>
      </w:r>
      <w:r w:rsidR="006A2C65">
        <w:t>in offline 110</w:t>
      </w:r>
    </w:p>
    <w:p w14:paraId="139A2EFF" w14:textId="77777777" w:rsidR="00617771" w:rsidRDefault="00617771" w:rsidP="00617771">
      <w:pPr>
        <w:pStyle w:val="Comments"/>
      </w:pPr>
    </w:p>
    <w:p w14:paraId="53EAF5CE" w14:textId="1EE75A2D" w:rsidR="00617771" w:rsidRPr="00617771" w:rsidRDefault="00617771" w:rsidP="00617771">
      <w:pPr>
        <w:pStyle w:val="Comments"/>
        <w:numPr>
          <w:ilvl w:val="0"/>
          <w:numId w:val="13"/>
        </w:numPr>
      </w:pPr>
      <w:r w:rsidRPr="00617771">
        <w:rPr>
          <w:rFonts w:cs="Arial"/>
          <w:szCs w:val="18"/>
        </w:rPr>
        <w:t xml:space="preserve">R17 not-at-cell-edge threshold for </w:t>
      </w:r>
      <w:r>
        <w:rPr>
          <w:rFonts w:cs="Arial"/>
          <w:szCs w:val="18"/>
        </w:rPr>
        <w:t>CONNECTED</w:t>
      </w:r>
    </w:p>
    <w:p w14:paraId="2A1F5261" w14:textId="77777777" w:rsidR="00617771" w:rsidRDefault="00617771" w:rsidP="00617771">
      <w:pPr>
        <w:pStyle w:val="Comments"/>
      </w:pPr>
      <w:r w:rsidRPr="00AC57F7">
        <w:t>Proposal 6: For RRC connected mode RRM relaxation, RAN2 does not support the R17 not-cell-edge criterion.</w:t>
      </w:r>
    </w:p>
    <w:p w14:paraId="733F83BC" w14:textId="77777777" w:rsidR="00617771" w:rsidRDefault="00617771" w:rsidP="00617771">
      <w:pPr>
        <w:pStyle w:val="Comments"/>
      </w:pPr>
      <w:r>
        <w:t>OR (same proposal)</w:t>
      </w:r>
    </w:p>
    <w:p w14:paraId="00B3CBD5" w14:textId="031261D3" w:rsidR="00617771" w:rsidRPr="00AC57F7" w:rsidRDefault="00617771" w:rsidP="00617771">
      <w:pPr>
        <w:pStyle w:val="Comments"/>
      </w:pPr>
      <w:r>
        <w:t xml:space="preserve">Proposal 3: Do not introduce not-at-cell-edge threshold for R17 RRC_CONNECTED UEs. Network estimates UE’s position based on A1/A2 events. </w:t>
      </w:r>
    </w:p>
    <w:p w14:paraId="0EBD61CC" w14:textId="6216FC9D" w:rsidR="00617771" w:rsidRDefault="00617771" w:rsidP="00617771">
      <w:pPr>
        <w:pStyle w:val="Comments"/>
      </w:pPr>
      <w:r>
        <w:t>VS</w:t>
      </w:r>
    </w:p>
    <w:p w14:paraId="6243E78D" w14:textId="26E5FE8F" w:rsidR="00617771" w:rsidRDefault="00617771" w:rsidP="00617771">
      <w:pPr>
        <w:pStyle w:val="Comments"/>
      </w:pPr>
      <w:r>
        <w:t>??</w:t>
      </w:r>
    </w:p>
    <w:p w14:paraId="283DD921" w14:textId="5A6FC58C" w:rsidR="001D3172" w:rsidRDefault="001D3172" w:rsidP="001D3172">
      <w:pPr>
        <w:pStyle w:val="Doc-text2"/>
      </w:pPr>
      <w:r>
        <w:t xml:space="preserve">- </w:t>
      </w:r>
      <w:r>
        <w:tab/>
        <w:t>Fraunhofer thinks this particular criterion is not needed but other criteria are need</w:t>
      </w:r>
    </w:p>
    <w:p w14:paraId="0CFA7909" w14:textId="6CAAE3B4" w:rsidR="001D3172" w:rsidRDefault="001D3172" w:rsidP="006A2C65">
      <w:pPr>
        <w:pStyle w:val="Doc-text2"/>
        <w:numPr>
          <w:ilvl w:val="0"/>
          <w:numId w:val="14"/>
        </w:numPr>
      </w:pPr>
      <w:r>
        <w:t>Do not introduce</w:t>
      </w:r>
      <w:r w:rsidR="006A2C65">
        <w:t xml:space="preserve"> </w:t>
      </w:r>
      <w:r>
        <w:t>nor reuse not-at-cell-edge threshold for R17 RRC_CONNECTED UEs.</w:t>
      </w:r>
    </w:p>
    <w:p w14:paraId="38C40B1C" w14:textId="77777777" w:rsidR="00617771" w:rsidRDefault="00617771" w:rsidP="00617771">
      <w:pPr>
        <w:pStyle w:val="Comments"/>
      </w:pPr>
    </w:p>
    <w:p w14:paraId="6B5B8B7D" w14:textId="354EE6D0" w:rsidR="00617771" w:rsidRPr="00AC57F7" w:rsidRDefault="00617771" w:rsidP="00617771">
      <w:pPr>
        <w:pStyle w:val="Comments"/>
        <w:numPr>
          <w:ilvl w:val="0"/>
          <w:numId w:val="13"/>
        </w:numPr>
      </w:pPr>
      <w:r>
        <w:rPr>
          <w:rFonts w:cs="Arial"/>
          <w:szCs w:val="18"/>
        </w:rPr>
        <w:t xml:space="preserve">Configuration of stationarity criterion </w:t>
      </w:r>
      <w:r w:rsidRPr="00617771">
        <w:rPr>
          <w:rFonts w:cs="Arial"/>
          <w:szCs w:val="18"/>
        </w:rPr>
        <w:t xml:space="preserve">for </w:t>
      </w:r>
      <w:r>
        <w:rPr>
          <w:rFonts w:cs="Arial"/>
          <w:szCs w:val="18"/>
        </w:rPr>
        <w:t>CONNECTED</w:t>
      </w:r>
    </w:p>
    <w:p w14:paraId="3437827B" w14:textId="7A2AB540" w:rsidR="00617771" w:rsidRPr="00AC57F7" w:rsidRDefault="00617771" w:rsidP="00617771">
      <w:pPr>
        <w:pStyle w:val="Comments"/>
      </w:pPr>
      <w:r w:rsidRPr="00AC57F7">
        <w:t xml:space="preserve">Proposal 4: For </w:t>
      </w:r>
      <w:r>
        <w:t xml:space="preserve">the </w:t>
      </w:r>
      <w:r w:rsidRPr="00AC57F7">
        <w:t>stationary criterion in connected mode, the threshold is configured in dedicated signaling.</w:t>
      </w:r>
    </w:p>
    <w:p w14:paraId="6EFBF2E8" w14:textId="77777777" w:rsidR="00617771" w:rsidRDefault="00617771" w:rsidP="00617771">
      <w:pPr>
        <w:pStyle w:val="Comments"/>
      </w:pPr>
      <w:r w:rsidRPr="00AC57F7">
        <w:t>Proposal 5: UAI message is used for RedCap UE to report that the stationary criterion is met for RRC connected mode RRM relaxation.</w:t>
      </w:r>
    </w:p>
    <w:p w14:paraId="50958897" w14:textId="60D6773A" w:rsidR="00617771" w:rsidRDefault="00617771" w:rsidP="00617771">
      <w:pPr>
        <w:pStyle w:val="Comments"/>
      </w:pPr>
      <w:r>
        <w:t>VS</w:t>
      </w:r>
    </w:p>
    <w:p w14:paraId="13A5F5E1" w14:textId="76A0A577" w:rsidR="00617771" w:rsidRDefault="00617771" w:rsidP="00617771">
      <w:pPr>
        <w:pStyle w:val="Comments"/>
      </w:pPr>
      <w:r>
        <w:t xml:space="preserve">Proposal 4: For RRC_CONNECTED UE, RRM measurement configuration and reporting mechanism is reused for configuring </w:t>
      </w:r>
      <w:r w:rsidR="001D3172">
        <w:t>RRM stationary criterion and re</w:t>
      </w:r>
      <w:r>
        <w:t>orting the results. Including…</w:t>
      </w:r>
    </w:p>
    <w:p w14:paraId="67ABB865" w14:textId="40E0C347" w:rsidR="001D3172" w:rsidRDefault="001D3172" w:rsidP="001D3172">
      <w:pPr>
        <w:pStyle w:val="Doc-text2"/>
        <w:numPr>
          <w:ilvl w:val="0"/>
          <w:numId w:val="14"/>
        </w:numPr>
      </w:pPr>
      <w:r>
        <w:t>Continue</w:t>
      </w:r>
      <w:r w:rsidR="006A2C65">
        <w:t xml:space="preserve"> in</w:t>
      </w:r>
      <w:r>
        <w:t xml:space="preserve"> offline</w:t>
      </w:r>
      <w:r w:rsidR="006A2C65">
        <w:t xml:space="preserve"> 110</w:t>
      </w:r>
      <w:r>
        <w:t xml:space="preserve"> </w:t>
      </w:r>
    </w:p>
    <w:p w14:paraId="3D680B3E" w14:textId="77777777" w:rsidR="001D3172" w:rsidRDefault="001D3172" w:rsidP="001D3172">
      <w:pPr>
        <w:pStyle w:val="Doc-text2"/>
        <w:ind w:left="1619" w:firstLine="0"/>
      </w:pPr>
    </w:p>
    <w:p w14:paraId="7428DB4A" w14:textId="749B0564" w:rsidR="00617771" w:rsidRDefault="00A53A96" w:rsidP="00617771">
      <w:pPr>
        <w:pStyle w:val="Comments"/>
        <w:numPr>
          <w:ilvl w:val="0"/>
          <w:numId w:val="13"/>
        </w:numPr>
      </w:pPr>
      <w:r>
        <w:rPr>
          <w:rFonts w:cs="Arial"/>
          <w:szCs w:val="18"/>
        </w:rPr>
        <w:t>Relaxation method in CONNECTED and n</w:t>
      </w:r>
      <w:r w:rsidR="00617771">
        <w:rPr>
          <w:rFonts w:cs="Arial"/>
          <w:szCs w:val="18"/>
        </w:rPr>
        <w:t>eed and content of an LS to RAN4</w:t>
      </w:r>
    </w:p>
    <w:p w14:paraId="4E8BECFC" w14:textId="58D7AA3C" w:rsidR="00617771" w:rsidRPr="00AC57F7" w:rsidRDefault="00617771" w:rsidP="00617771">
      <w:pPr>
        <w:pStyle w:val="Comments"/>
      </w:pPr>
      <w:r>
        <w:t>Proposal 5: Send LS to RAN4, includes following…</w:t>
      </w:r>
    </w:p>
    <w:p w14:paraId="18832120" w14:textId="77777777" w:rsidR="006A2C65" w:rsidRDefault="001D3172" w:rsidP="00187574">
      <w:pPr>
        <w:pStyle w:val="Doc-text2"/>
        <w:numPr>
          <w:ilvl w:val="0"/>
          <w:numId w:val="14"/>
        </w:numPr>
      </w:pPr>
      <w:r>
        <w:t xml:space="preserve">Continue </w:t>
      </w:r>
      <w:r w:rsidR="006A2C65">
        <w:t xml:space="preserve">in </w:t>
      </w:r>
      <w:r>
        <w:t>offline</w:t>
      </w:r>
      <w:r w:rsidR="006A2C65">
        <w:t xml:space="preserve"> 110</w:t>
      </w:r>
    </w:p>
    <w:p w14:paraId="3627A829" w14:textId="77777777" w:rsidR="006A2C65" w:rsidRDefault="006A2C65" w:rsidP="006A2C65">
      <w:pPr>
        <w:pStyle w:val="Doc-text2"/>
      </w:pPr>
    </w:p>
    <w:p w14:paraId="7B67B06C" w14:textId="3D1D2DDD" w:rsidR="006A2C65" w:rsidRDefault="006A2C65" w:rsidP="006A2C65">
      <w:pPr>
        <w:pStyle w:val="Doc-text2"/>
        <w:pBdr>
          <w:top w:val="single" w:sz="4" w:space="1" w:color="auto"/>
          <w:left w:val="single" w:sz="4" w:space="4" w:color="auto"/>
          <w:bottom w:val="single" w:sz="4" w:space="1" w:color="auto"/>
          <w:right w:val="single" w:sz="4" w:space="4" w:color="auto"/>
        </w:pBdr>
      </w:pPr>
      <w:r>
        <w:t>Agreements:</w:t>
      </w:r>
    </w:p>
    <w:p w14:paraId="6AE60A0A" w14:textId="0FEB4C73" w:rsidR="00187574" w:rsidRDefault="006A2C65" w:rsidP="006A2C65">
      <w:pPr>
        <w:pStyle w:val="Doc-text2"/>
        <w:numPr>
          <w:ilvl w:val="0"/>
          <w:numId w:val="29"/>
        </w:numPr>
        <w:pBdr>
          <w:top w:val="single" w:sz="4" w:space="1" w:color="auto"/>
          <w:left w:val="single" w:sz="4" w:space="4" w:color="auto"/>
          <w:bottom w:val="single" w:sz="4" w:space="1" w:color="auto"/>
          <w:right w:val="single" w:sz="4" w:space="4" w:color="auto"/>
        </w:pBdr>
      </w:pPr>
      <w:r>
        <w:t>Do not introduce nor reuse not-at-cell-edge threshold for R17 RRC_CONNECTED UEs.</w:t>
      </w:r>
    </w:p>
    <w:p w14:paraId="409F9963" w14:textId="77777777" w:rsidR="00187574" w:rsidRDefault="00187574" w:rsidP="002B6FB5">
      <w:pPr>
        <w:pStyle w:val="Comments"/>
      </w:pPr>
    </w:p>
    <w:p w14:paraId="2375547F" w14:textId="77777777" w:rsidR="006A2C65" w:rsidRDefault="006A2C65" w:rsidP="002B6FB5">
      <w:pPr>
        <w:pStyle w:val="Comments"/>
      </w:pPr>
    </w:p>
    <w:p w14:paraId="1310FD77" w14:textId="25968490" w:rsidR="006A2C65" w:rsidRDefault="006A2C65" w:rsidP="006A2C65">
      <w:pPr>
        <w:pStyle w:val="EmailDiscussion"/>
      </w:pPr>
      <w:r>
        <w:t>[AT115-e][110][RedCap] RRM relaxation (Huawei)</w:t>
      </w:r>
    </w:p>
    <w:p w14:paraId="5915080E" w14:textId="6B0C8919" w:rsidR="006A2C65" w:rsidRDefault="006A2C65" w:rsidP="006A2C65">
      <w:pPr>
        <w:pStyle w:val="EmailDiscussion2"/>
        <w:ind w:left="1619" w:firstLine="0"/>
      </w:pPr>
      <w:r>
        <w:t xml:space="preserve">Initial scope: Continue the discussion on the proposals from </w:t>
      </w:r>
      <w:hyperlink r:id="rId237" w:tooltip="C:Data3GPPExtractsR2-2107211 RRM measurement relaxation for RedCap UE.doc" w:history="1">
        <w:r w:rsidRPr="00011A77">
          <w:rPr>
            <w:rStyle w:val="Hyperlink"/>
          </w:rPr>
          <w:t>R2-2107211</w:t>
        </w:r>
      </w:hyperlink>
      <w:r>
        <w:t xml:space="preserve"> and </w:t>
      </w:r>
      <w:hyperlink r:id="rId238" w:tooltip="C:Data3GPPExtractsR2-2107748 RRM relaxation for RedCap UEs.docx" w:history="1">
        <w:r w:rsidRPr="00011A77">
          <w:rPr>
            <w:rStyle w:val="Hyperlink"/>
          </w:rPr>
          <w:t>R2-2107748</w:t>
        </w:r>
      </w:hyperlink>
    </w:p>
    <w:p w14:paraId="44DC6F6D" w14:textId="77777777" w:rsidR="006A2C65" w:rsidRDefault="006A2C65" w:rsidP="006A2C65">
      <w:pPr>
        <w:pStyle w:val="EmailDiscussion2"/>
        <w:ind w:left="1619" w:firstLine="0"/>
      </w:pPr>
      <w:r>
        <w:t>Intended outcome: Summary of the offline discussion with e.g.:</w:t>
      </w:r>
    </w:p>
    <w:p w14:paraId="57AB704E" w14:textId="77777777" w:rsidR="006A2C65" w:rsidRDefault="006A2C65" w:rsidP="006A2C65">
      <w:pPr>
        <w:pStyle w:val="EmailDiscussion2"/>
        <w:numPr>
          <w:ilvl w:val="2"/>
          <w:numId w:val="8"/>
        </w:numPr>
        <w:ind w:left="1980"/>
      </w:pPr>
      <w:r>
        <w:t>List of proposals for agreement (if any)</w:t>
      </w:r>
    </w:p>
    <w:p w14:paraId="670033A7" w14:textId="77777777" w:rsidR="006A2C65" w:rsidRDefault="006A2C65" w:rsidP="006A2C65">
      <w:pPr>
        <w:pStyle w:val="EmailDiscussion2"/>
        <w:numPr>
          <w:ilvl w:val="2"/>
          <w:numId w:val="8"/>
        </w:numPr>
        <w:ind w:left="1980"/>
      </w:pPr>
      <w:r>
        <w:t>List of proposals that require online discussions</w:t>
      </w:r>
    </w:p>
    <w:p w14:paraId="0DCA8D46" w14:textId="77777777" w:rsidR="006A2C65" w:rsidRDefault="006A2C65" w:rsidP="006A2C65">
      <w:pPr>
        <w:pStyle w:val="EmailDiscussion2"/>
        <w:numPr>
          <w:ilvl w:val="2"/>
          <w:numId w:val="8"/>
        </w:numPr>
        <w:ind w:left="1980"/>
      </w:pPr>
      <w:r>
        <w:t>List of proposals that should not be pursued (if any)</w:t>
      </w:r>
    </w:p>
    <w:p w14:paraId="2E9A76B8" w14:textId="77777777" w:rsidR="006A2C65" w:rsidRDefault="006A2C65" w:rsidP="006A2C65">
      <w:pPr>
        <w:pStyle w:val="EmailDiscussion2"/>
        <w:ind w:left="1619" w:firstLine="0"/>
      </w:pPr>
      <w:r>
        <w:t>Initial deadline (for companies' feedback): Monday 2021-08-23 10:00</w:t>
      </w:r>
      <w:r w:rsidRPr="001B6746">
        <w:t xml:space="preserve"> UTC</w:t>
      </w:r>
    </w:p>
    <w:p w14:paraId="76C944D6" w14:textId="51BB08C9" w:rsidR="006A2C65" w:rsidRDefault="006A2C65" w:rsidP="006A2C65">
      <w:pPr>
        <w:pStyle w:val="EmailDiscussion2"/>
        <w:ind w:left="1619" w:firstLine="0"/>
      </w:pPr>
      <w:r>
        <w:t xml:space="preserve">Initial deadline (for </w:t>
      </w:r>
      <w:r>
        <w:rPr>
          <w:rStyle w:val="Doc-text2Char"/>
        </w:rPr>
        <w:t xml:space="preserve">rapporteur's summary in </w:t>
      </w:r>
      <w:r w:rsidRPr="00723532">
        <w:rPr>
          <w:rStyle w:val="Hyperlink"/>
          <w:highlight w:val="yellow"/>
        </w:rPr>
        <w:t>R2-210</w:t>
      </w:r>
      <w:r>
        <w:rPr>
          <w:rStyle w:val="Hyperlink"/>
          <w:highlight w:val="yellow"/>
        </w:rPr>
        <w:t>8894</w:t>
      </w:r>
      <w:r>
        <w:rPr>
          <w:rStyle w:val="Doc-text2Char"/>
        </w:rPr>
        <w:t xml:space="preserve">): </w:t>
      </w:r>
      <w:r>
        <w:t>Monday 2021-08-23 16:00</w:t>
      </w:r>
      <w:r w:rsidRPr="001B6746">
        <w:t xml:space="preserve"> UTC </w:t>
      </w:r>
    </w:p>
    <w:p w14:paraId="2262B756" w14:textId="50B195E4" w:rsidR="006A2C65" w:rsidRDefault="006A2C65" w:rsidP="006A2C65">
      <w:pPr>
        <w:pStyle w:val="EmailDiscussion2"/>
        <w:ind w:left="1619" w:firstLine="0"/>
        <w:rPr>
          <w:u w:val="single"/>
        </w:rPr>
      </w:pPr>
      <w:r w:rsidRPr="004D2573">
        <w:rPr>
          <w:u w:val="single"/>
        </w:rPr>
        <w:t xml:space="preserve">Proposals marked "for agreement" in </w:t>
      </w:r>
      <w:r>
        <w:rPr>
          <w:rStyle w:val="Hyperlink"/>
          <w:highlight w:val="yellow"/>
        </w:rPr>
        <w:t>R2-2108894</w:t>
      </w:r>
      <w:r w:rsidRPr="004D2573">
        <w:rPr>
          <w:rStyle w:val="Doc-text2Char"/>
          <w:u w:val="single"/>
        </w:rPr>
        <w:t xml:space="preserve"> </w:t>
      </w:r>
      <w:r w:rsidRPr="004D2573">
        <w:rPr>
          <w:u w:val="single"/>
        </w:rPr>
        <w:t>not challen</w:t>
      </w:r>
      <w:r>
        <w:rPr>
          <w:u w:val="single"/>
        </w:rPr>
        <w:t xml:space="preserve">ged until Tuesday 2021-08-24 0800 UTC </w:t>
      </w:r>
      <w:r w:rsidRPr="004D2573">
        <w:rPr>
          <w:u w:val="single"/>
        </w:rPr>
        <w:t xml:space="preserve">will be declared as agreed </w:t>
      </w:r>
      <w:r>
        <w:rPr>
          <w:u w:val="single"/>
        </w:rPr>
        <w:t>via email by the session chair (for the rest the discussion will further continue online).</w:t>
      </w:r>
    </w:p>
    <w:p w14:paraId="6737647A" w14:textId="77777777" w:rsidR="006A2C65" w:rsidRDefault="006A2C65" w:rsidP="002B6FB5">
      <w:pPr>
        <w:pStyle w:val="Comments"/>
      </w:pPr>
    </w:p>
    <w:p w14:paraId="066C76D4" w14:textId="77777777" w:rsidR="006A2C65" w:rsidRDefault="006A2C65" w:rsidP="002B6FB5">
      <w:pPr>
        <w:pStyle w:val="Comments"/>
      </w:pPr>
    </w:p>
    <w:p w14:paraId="1C1542FC" w14:textId="09416703" w:rsidR="006A2C65" w:rsidRDefault="006A2C65" w:rsidP="006A2C65">
      <w:pPr>
        <w:pStyle w:val="Doc-title"/>
      </w:pPr>
      <w:r w:rsidRPr="00C54845">
        <w:rPr>
          <w:rStyle w:val="Hyperlink"/>
          <w:highlight w:val="yellow"/>
        </w:rPr>
        <w:t>R2-21088</w:t>
      </w:r>
      <w:r>
        <w:rPr>
          <w:rStyle w:val="Hyperlink"/>
          <w:highlight w:val="yellow"/>
        </w:rPr>
        <w:t>94</w:t>
      </w:r>
      <w:r>
        <w:tab/>
        <w:t>[offline 110]</w:t>
      </w:r>
      <w:r w:rsidRPr="008556C5">
        <w:t xml:space="preserve"> </w:t>
      </w:r>
      <w:r>
        <w:t>RRM relaxation</w:t>
      </w:r>
      <w:r>
        <w:tab/>
        <w:t>Huawei</w:t>
      </w:r>
      <w:r>
        <w:tab/>
        <w:t>discussion</w:t>
      </w:r>
      <w:r>
        <w:tab/>
        <w:t>Rel-17</w:t>
      </w:r>
      <w:r>
        <w:tab/>
        <w:t>NR_redcap-Core</w:t>
      </w:r>
    </w:p>
    <w:p w14:paraId="4BC6937F" w14:textId="77777777" w:rsidR="006A2C65" w:rsidRPr="000D255B" w:rsidRDefault="006A2C65" w:rsidP="002B6FB5">
      <w:pPr>
        <w:pStyle w:val="Comments"/>
      </w:pPr>
    </w:p>
    <w:p w14:paraId="6C157D91" w14:textId="6C2137A0" w:rsidR="00E4215F" w:rsidRDefault="008603B7" w:rsidP="00E4215F">
      <w:pPr>
        <w:pStyle w:val="Doc-title"/>
      </w:pPr>
      <w:hyperlink r:id="rId239" w:tooltip="C:Data3GPPExtractsR2-2107074 - Discussion on RRM relax  for RedCap UEs.doc" w:history="1">
        <w:r w:rsidR="00E4215F" w:rsidRPr="00011A77">
          <w:rPr>
            <w:rStyle w:val="Hyperlink"/>
          </w:rPr>
          <w:t>R2-2107074</w:t>
        </w:r>
      </w:hyperlink>
      <w:r w:rsidR="00E4215F">
        <w:tab/>
        <w:t>Discussion on RRM relax for RedCap UEs</w:t>
      </w:r>
      <w:r w:rsidR="00E4215F">
        <w:tab/>
        <w:t>OPPO</w:t>
      </w:r>
      <w:r w:rsidR="00E4215F">
        <w:tab/>
        <w:t>discussion</w:t>
      </w:r>
      <w:r w:rsidR="00E4215F">
        <w:tab/>
        <w:t>Rel-17</w:t>
      </w:r>
      <w:r w:rsidR="00E4215F">
        <w:tab/>
        <w:t>NR_redcap-Core</w:t>
      </w:r>
    </w:p>
    <w:p w14:paraId="0F7F22D5" w14:textId="4430CBA2" w:rsidR="00E4215F" w:rsidRDefault="008603B7" w:rsidP="00E4215F">
      <w:pPr>
        <w:pStyle w:val="Doc-title"/>
      </w:pPr>
      <w:hyperlink r:id="rId240" w:tooltip="C:Data3GPPExtractsR2-2107097.doc" w:history="1">
        <w:r w:rsidR="00E4215F" w:rsidRPr="00011A77">
          <w:rPr>
            <w:rStyle w:val="Hyperlink"/>
          </w:rPr>
          <w:t>R2-2107097</w:t>
        </w:r>
      </w:hyperlink>
      <w:r w:rsidR="00E4215F">
        <w:tab/>
        <w:t>RedCap RRM relaxation in RRC_Idle/Inactive</w:t>
      </w:r>
      <w:r w:rsidR="00E4215F">
        <w:tab/>
        <w:t>Samsung</w:t>
      </w:r>
      <w:r w:rsidR="00E4215F">
        <w:tab/>
        <w:t>discussion</w:t>
      </w:r>
      <w:r w:rsidR="00E4215F">
        <w:tab/>
        <w:t>Rel-17</w:t>
      </w:r>
    </w:p>
    <w:p w14:paraId="1B68024C" w14:textId="4FE59539" w:rsidR="00E4215F" w:rsidRDefault="008603B7" w:rsidP="00E4215F">
      <w:pPr>
        <w:pStyle w:val="Doc-title"/>
      </w:pPr>
      <w:hyperlink r:id="rId241" w:tooltip="C:Data3GPPExtractsR2-2107098.doc" w:history="1">
        <w:r w:rsidR="00E4215F" w:rsidRPr="00011A77">
          <w:rPr>
            <w:rStyle w:val="Hyperlink"/>
          </w:rPr>
          <w:t>R2-2107098</w:t>
        </w:r>
      </w:hyperlink>
      <w:r w:rsidR="00E4215F">
        <w:tab/>
        <w:t>RedCap RRM relaxation in RRC_Connected</w:t>
      </w:r>
      <w:r w:rsidR="00E4215F">
        <w:tab/>
        <w:t>Samsung</w:t>
      </w:r>
      <w:r w:rsidR="00E4215F">
        <w:tab/>
        <w:t>discussion</w:t>
      </w:r>
      <w:r w:rsidR="00E4215F">
        <w:tab/>
        <w:t>Rel-17</w:t>
      </w:r>
    </w:p>
    <w:p w14:paraId="002CEAF1" w14:textId="2B47C4EF" w:rsidR="00E4215F" w:rsidRDefault="008603B7" w:rsidP="00E4215F">
      <w:pPr>
        <w:pStyle w:val="Doc-title"/>
      </w:pPr>
      <w:hyperlink r:id="rId242" w:tooltip="C:Data3GPPRAN2DocsR2-2107110.zip" w:history="1">
        <w:r w:rsidR="00E4215F" w:rsidRPr="00DB1550">
          <w:rPr>
            <w:rStyle w:val="Hyperlink"/>
          </w:rPr>
          <w:t>R2-2107110</w:t>
        </w:r>
      </w:hyperlink>
      <w:r w:rsidR="00E4215F">
        <w:tab/>
        <w:t>RRM relaxation for Redcap UE</w:t>
      </w:r>
      <w:r w:rsidR="00E4215F">
        <w:tab/>
        <w:t>KDDI Corporation</w:t>
      </w:r>
      <w:r w:rsidR="00E4215F">
        <w:tab/>
        <w:t>discussion</w:t>
      </w:r>
      <w:r w:rsidR="00E4215F">
        <w:tab/>
        <w:t>Late</w:t>
      </w:r>
    </w:p>
    <w:p w14:paraId="563DBE0C" w14:textId="42953313" w:rsidR="00E4215F" w:rsidRDefault="008603B7" w:rsidP="00E4215F">
      <w:pPr>
        <w:pStyle w:val="Doc-title"/>
      </w:pPr>
      <w:hyperlink r:id="rId243" w:tooltip="C:Data3GPPExtractsR2-2107118.docx" w:history="1">
        <w:r w:rsidR="00E4215F" w:rsidRPr="00011A77">
          <w:rPr>
            <w:rStyle w:val="Hyperlink"/>
          </w:rPr>
          <w:t>R2-2107118</w:t>
        </w:r>
      </w:hyperlink>
      <w:r w:rsidR="00E4215F">
        <w:tab/>
        <w:t>NR-REDCAP stationarity relaxations based on measurements</w:t>
      </w:r>
      <w:r w:rsidR="00E4215F">
        <w:tab/>
        <w:t>THALES</w:t>
      </w:r>
      <w:r w:rsidR="00E4215F">
        <w:tab/>
        <w:t>discussion</w:t>
      </w:r>
    </w:p>
    <w:p w14:paraId="19B0A96E" w14:textId="299ACA76" w:rsidR="00E4215F" w:rsidRDefault="008603B7" w:rsidP="00E4215F">
      <w:pPr>
        <w:pStyle w:val="Doc-title"/>
      </w:pPr>
      <w:hyperlink r:id="rId244" w:tooltip="C:Data3GPPExtractsR2-2107145_On the efficient RRM relaxation on RRC Connected mode.docx" w:history="1">
        <w:r w:rsidR="00E4215F" w:rsidRPr="00011A77">
          <w:rPr>
            <w:rStyle w:val="Hyperlink"/>
          </w:rPr>
          <w:t>R2-2107145</w:t>
        </w:r>
      </w:hyperlink>
      <w:r w:rsidR="00E4215F">
        <w:tab/>
        <w:t>On the efficient RRM relaxation on RRC connected mode</w:t>
      </w:r>
      <w:r w:rsidR="00E4215F">
        <w:tab/>
        <w:t>Fraunhofer IIS, Fraunhofer HHI</w:t>
      </w:r>
      <w:r w:rsidR="00E4215F">
        <w:tab/>
        <w:t>discussion</w:t>
      </w:r>
      <w:r w:rsidR="00E4215F">
        <w:tab/>
        <w:t>Rel-17</w:t>
      </w:r>
    </w:p>
    <w:p w14:paraId="7BB50121" w14:textId="5755F640" w:rsidR="00E4215F" w:rsidRDefault="008603B7" w:rsidP="00E4215F">
      <w:pPr>
        <w:pStyle w:val="Doc-title"/>
      </w:pPr>
      <w:hyperlink r:id="rId245" w:tooltip="C:Data3GPPExtractsR2-2107218_RRM relaxations for RedCap UEs.docx" w:history="1">
        <w:r w:rsidR="00E4215F" w:rsidRPr="00011A77">
          <w:rPr>
            <w:rStyle w:val="Hyperlink"/>
          </w:rPr>
          <w:t>R2-2</w:t>
        </w:r>
        <w:r w:rsidR="00E4215F" w:rsidRPr="00011A77">
          <w:rPr>
            <w:rStyle w:val="Hyperlink"/>
          </w:rPr>
          <w:t>1</w:t>
        </w:r>
        <w:r w:rsidR="00E4215F" w:rsidRPr="00011A77">
          <w:rPr>
            <w:rStyle w:val="Hyperlink"/>
          </w:rPr>
          <w:t>07218</w:t>
        </w:r>
      </w:hyperlink>
      <w:r w:rsidR="00E4215F">
        <w:tab/>
        <w:t>RRM relaxations for RedCap UEs</w:t>
      </w:r>
      <w:r w:rsidR="00E4215F">
        <w:tab/>
        <w:t>Qualcomm Incorporated</w:t>
      </w:r>
      <w:r w:rsidR="00E4215F">
        <w:tab/>
        <w:t>discussion</w:t>
      </w:r>
      <w:r w:rsidR="00E4215F">
        <w:tab/>
        <w:t>Rel-17</w:t>
      </w:r>
      <w:r w:rsidR="00E4215F">
        <w:tab/>
        <w:t>FS_NR_redcap</w:t>
      </w:r>
    </w:p>
    <w:p w14:paraId="69F94419" w14:textId="1BA803D7" w:rsidR="00E4215F" w:rsidRDefault="008603B7" w:rsidP="00E4215F">
      <w:pPr>
        <w:pStyle w:val="Doc-title"/>
      </w:pPr>
      <w:hyperlink r:id="rId246" w:tooltip="C:Data3GPPExtractsR2-2107386 Discussion on RRM measurement relaxation for redcap.docx" w:history="1">
        <w:r w:rsidR="00E4215F" w:rsidRPr="00011A77">
          <w:rPr>
            <w:rStyle w:val="Hyperlink"/>
          </w:rPr>
          <w:t>R2-2107386</w:t>
        </w:r>
      </w:hyperlink>
      <w:r w:rsidR="00E4215F">
        <w:tab/>
        <w:t>Discussion on RRM measurement relaxation for redcap</w:t>
      </w:r>
      <w:r w:rsidR="00E4215F">
        <w:tab/>
        <w:t>Xiaomi Communications</w:t>
      </w:r>
      <w:r w:rsidR="00E4215F">
        <w:tab/>
        <w:t>discussion</w:t>
      </w:r>
      <w:r w:rsidR="00E4215F">
        <w:tab/>
        <w:t>Rel-17</w:t>
      </w:r>
      <w:r w:rsidR="00E4215F">
        <w:tab/>
        <w:t>NR_redcap-Core</w:t>
      </w:r>
    </w:p>
    <w:p w14:paraId="1AB66FB1" w14:textId="6B672462" w:rsidR="00E4215F" w:rsidRDefault="008603B7" w:rsidP="00E4215F">
      <w:pPr>
        <w:pStyle w:val="Doc-title"/>
      </w:pPr>
      <w:hyperlink r:id="rId247" w:tooltip="C:Data3GPPExtractsR2-2107413_RRM Relaxation for Neighboring Cells.docx" w:history="1">
        <w:r w:rsidR="00E4215F" w:rsidRPr="00011A77">
          <w:rPr>
            <w:rStyle w:val="Hyperlink"/>
          </w:rPr>
          <w:t>R2-2107413</w:t>
        </w:r>
      </w:hyperlink>
      <w:r w:rsidR="00E4215F">
        <w:tab/>
        <w:t>RRM relaxation for neighboring cell for RedCap UEs</w:t>
      </w:r>
      <w:r w:rsidR="00E4215F">
        <w:tab/>
        <w:t>vivo,  Guangdong Genius</w:t>
      </w:r>
      <w:r w:rsidR="00E4215F">
        <w:tab/>
        <w:t>discussion</w:t>
      </w:r>
      <w:r w:rsidR="00E4215F">
        <w:tab/>
        <w:t>Rel-17</w:t>
      </w:r>
      <w:r w:rsidR="00E4215F">
        <w:tab/>
        <w:t>FS_NR_redcap</w:t>
      </w:r>
    </w:p>
    <w:p w14:paraId="63E78F66" w14:textId="076A7E03" w:rsidR="00E4215F" w:rsidRDefault="008603B7" w:rsidP="00E4215F">
      <w:pPr>
        <w:pStyle w:val="Doc-title"/>
      </w:pPr>
      <w:hyperlink r:id="rId248" w:tooltip="C:Data3GPPExtractsR2-2107679 RRM measurement relaxation criteria for RedCap devices.docx" w:history="1">
        <w:r w:rsidR="00E4215F" w:rsidRPr="00011A77">
          <w:rPr>
            <w:rStyle w:val="Hyperlink"/>
          </w:rPr>
          <w:t>R2-21</w:t>
        </w:r>
        <w:r w:rsidR="00E4215F" w:rsidRPr="00011A77">
          <w:rPr>
            <w:rStyle w:val="Hyperlink"/>
          </w:rPr>
          <w:t>0</w:t>
        </w:r>
        <w:r w:rsidR="00E4215F" w:rsidRPr="00011A77">
          <w:rPr>
            <w:rStyle w:val="Hyperlink"/>
          </w:rPr>
          <w:t>7679</w:t>
        </w:r>
      </w:hyperlink>
      <w:r w:rsidR="00E4215F">
        <w:tab/>
        <w:t>RRM measurement relaxation criteria for RedCap devices</w:t>
      </w:r>
      <w:r w:rsidR="00E4215F">
        <w:tab/>
        <w:t>Intel Corporation</w:t>
      </w:r>
      <w:r w:rsidR="00E4215F">
        <w:tab/>
        <w:t>discussion</w:t>
      </w:r>
      <w:r w:rsidR="00E4215F">
        <w:tab/>
        <w:t>Rel-17</w:t>
      </w:r>
      <w:r w:rsidR="00E4215F">
        <w:tab/>
        <w:t>NR_redcap</w:t>
      </w:r>
    </w:p>
    <w:p w14:paraId="38AA7A4B" w14:textId="5BCFBD00" w:rsidR="00E4215F" w:rsidRDefault="008603B7" w:rsidP="00E4215F">
      <w:pPr>
        <w:pStyle w:val="Doc-title"/>
      </w:pPr>
      <w:hyperlink r:id="rId249" w:tooltip="C:Data3GPPExtractsR2-2107754_RRM relaxation enhancement for RedCap UE.docx" w:history="1">
        <w:r w:rsidR="00E4215F" w:rsidRPr="00011A77">
          <w:rPr>
            <w:rStyle w:val="Hyperlink"/>
          </w:rPr>
          <w:t>R2-210</w:t>
        </w:r>
        <w:r w:rsidR="00E4215F" w:rsidRPr="00011A77">
          <w:rPr>
            <w:rStyle w:val="Hyperlink"/>
          </w:rPr>
          <w:t>7</w:t>
        </w:r>
        <w:r w:rsidR="00E4215F" w:rsidRPr="00011A77">
          <w:rPr>
            <w:rStyle w:val="Hyperlink"/>
          </w:rPr>
          <w:t>754</w:t>
        </w:r>
      </w:hyperlink>
      <w:r w:rsidR="00E4215F">
        <w:tab/>
        <w:t>RRM Relaxation for RedCap UE</w:t>
      </w:r>
      <w:r w:rsidR="00E4215F">
        <w:tab/>
        <w:t>NTT DOCOMO INC.</w:t>
      </w:r>
      <w:r w:rsidR="00E4215F">
        <w:tab/>
        <w:t>discussion</w:t>
      </w:r>
      <w:r w:rsidR="00E4215F">
        <w:tab/>
        <w:t>Rel-17</w:t>
      </w:r>
      <w:r w:rsidR="00E4215F">
        <w:tab/>
      </w:r>
      <w:hyperlink r:id="rId250" w:tooltip="C:Data3GPParchiveRAN2RAN2#114TdocsR2-2105229.zip" w:history="1">
        <w:r w:rsidR="00E4215F" w:rsidRPr="00825BE6">
          <w:rPr>
            <w:rStyle w:val="Hyperlink"/>
          </w:rPr>
          <w:t>R2-2105229</w:t>
        </w:r>
      </w:hyperlink>
    </w:p>
    <w:p w14:paraId="7F226A95" w14:textId="28B7D9EB" w:rsidR="00E4215F" w:rsidRDefault="008603B7" w:rsidP="00E4215F">
      <w:pPr>
        <w:pStyle w:val="Doc-title"/>
      </w:pPr>
      <w:hyperlink r:id="rId251" w:tooltip="C:Data3GPPExtractsR2-2107847 Further considerations on RRM relaxation in RRC_IDLE and RRC_INACTIVE.DOC" w:history="1">
        <w:r w:rsidR="00E4215F" w:rsidRPr="00011A77">
          <w:rPr>
            <w:rStyle w:val="Hyperlink"/>
          </w:rPr>
          <w:t>R2-2107847</w:t>
        </w:r>
      </w:hyperlink>
      <w:r w:rsidR="00E4215F">
        <w:tab/>
        <w:t>Further considerations on RRM relaxation in RRC_IDLE and RRC_INACTIVE</w:t>
      </w:r>
      <w:r w:rsidR="00E4215F">
        <w:tab/>
        <w:t>LG Electronics Inc.</w:t>
      </w:r>
      <w:r w:rsidR="00E4215F">
        <w:tab/>
        <w:t>discussion</w:t>
      </w:r>
      <w:r w:rsidR="00E4215F">
        <w:tab/>
        <w:t>Rel-17</w:t>
      </w:r>
      <w:r w:rsidR="00E4215F">
        <w:tab/>
        <w:t>NR_redcap-Core</w:t>
      </w:r>
    </w:p>
    <w:p w14:paraId="665FC013" w14:textId="397A61AF" w:rsidR="00E4215F" w:rsidRDefault="008603B7" w:rsidP="00E4215F">
      <w:pPr>
        <w:pStyle w:val="Doc-title"/>
      </w:pPr>
      <w:hyperlink r:id="rId252" w:tooltip="C:Data3GPPExtractsR2-2107848 Remaining issues in RRM relaxation in RRC_CONNECTED.DOC" w:history="1">
        <w:r w:rsidR="00E4215F" w:rsidRPr="00011A77">
          <w:rPr>
            <w:rStyle w:val="Hyperlink"/>
          </w:rPr>
          <w:t>R2-2107848</w:t>
        </w:r>
      </w:hyperlink>
      <w:r w:rsidR="00E4215F">
        <w:tab/>
        <w:t>Remaining issues in RRM relaxation in RRC_CONNECTED</w:t>
      </w:r>
      <w:r w:rsidR="00E4215F">
        <w:tab/>
        <w:t>LG Electronics Inc.</w:t>
      </w:r>
      <w:r w:rsidR="00E4215F">
        <w:tab/>
        <w:t>discussion</w:t>
      </w:r>
      <w:r w:rsidR="00E4215F">
        <w:tab/>
        <w:t>Rel-17</w:t>
      </w:r>
      <w:r w:rsidR="00E4215F">
        <w:tab/>
        <w:t>NR_redcap-Core</w:t>
      </w:r>
    </w:p>
    <w:p w14:paraId="0258931D" w14:textId="018B1642" w:rsidR="00E4215F" w:rsidRDefault="008603B7" w:rsidP="00E4215F">
      <w:pPr>
        <w:pStyle w:val="Doc-title"/>
      </w:pPr>
      <w:hyperlink r:id="rId253" w:tooltip="C:Data3GPPExtractsR2-2107873 RRM relaxation for RedCap UEs.doc" w:history="1">
        <w:r w:rsidR="00E4215F" w:rsidRPr="00011A77">
          <w:rPr>
            <w:rStyle w:val="Hyperlink"/>
          </w:rPr>
          <w:t>R2-2107873</w:t>
        </w:r>
      </w:hyperlink>
      <w:r w:rsidR="00E4215F">
        <w:tab/>
        <w:t>RRM relaxation for RedCap UEs</w:t>
      </w:r>
      <w:r w:rsidR="00E4215F">
        <w:tab/>
        <w:t>SHARP Corporation</w:t>
      </w:r>
      <w:r w:rsidR="00E4215F">
        <w:tab/>
        <w:t>discussion</w:t>
      </w:r>
    </w:p>
    <w:p w14:paraId="1B107CD4" w14:textId="0155E391" w:rsidR="00E4215F" w:rsidRDefault="008603B7" w:rsidP="00E4215F">
      <w:pPr>
        <w:pStyle w:val="Doc-title"/>
      </w:pPr>
      <w:hyperlink r:id="rId254" w:tooltip="C:Data3GPPExtractsR2-2107904 RRM relaxation for stationary UE with reduced capability.docx" w:history="1">
        <w:r w:rsidR="00E4215F" w:rsidRPr="00011A77">
          <w:rPr>
            <w:rStyle w:val="Hyperlink"/>
          </w:rPr>
          <w:t>R2-2107904</w:t>
        </w:r>
      </w:hyperlink>
      <w:r w:rsidR="00E4215F">
        <w:tab/>
        <w:t>RRM relaxation for stationary UE with reduced capability</w:t>
      </w:r>
      <w:r w:rsidR="00E4215F">
        <w:tab/>
        <w:t>Lenovo, Motorola Mobility</w:t>
      </w:r>
      <w:r w:rsidR="00E4215F">
        <w:tab/>
        <w:t>discussion</w:t>
      </w:r>
      <w:r w:rsidR="00E4215F">
        <w:tab/>
        <w:t>Rel-17</w:t>
      </w:r>
    </w:p>
    <w:p w14:paraId="62919AD2" w14:textId="24D840BD" w:rsidR="00E4215F" w:rsidRDefault="008603B7" w:rsidP="00E4215F">
      <w:pPr>
        <w:pStyle w:val="Doc-title"/>
      </w:pPr>
      <w:hyperlink r:id="rId255" w:tooltip="C:Data3GPPExtractsR2-2108070_RedcapRRM.docx" w:history="1">
        <w:r w:rsidR="00E4215F" w:rsidRPr="00011A77">
          <w:rPr>
            <w:rStyle w:val="Hyperlink"/>
          </w:rPr>
          <w:t>R2-2108070</w:t>
        </w:r>
      </w:hyperlink>
      <w:r w:rsidR="00E4215F">
        <w:tab/>
        <w:t>Redcap relaxed measurements and number of beams</w:t>
      </w:r>
      <w:r w:rsidR="00E4215F">
        <w:tab/>
        <w:t>Sony</w:t>
      </w:r>
      <w:r w:rsidR="00E4215F">
        <w:tab/>
        <w:t>discussion</w:t>
      </w:r>
      <w:r w:rsidR="00E4215F">
        <w:tab/>
        <w:t>Rel-17</w:t>
      </w:r>
      <w:r w:rsidR="00E4215F">
        <w:tab/>
        <w:t>NR_redcap-Core</w:t>
      </w:r>
    </w:p>
    <w:p w14:paraId="06ED57EA" w14:textId="77777777" w:rsidR="00E4215F" w:rsidRDefault="00E4215F" w:rsidP="00E4215F">
      <w:pPr>
        <w:pStyle w:val="Doc-title"/>
      </w:pPr>
      <w:r w:rsidRPr="00825BE6">
        <w:rPr>
          <w:highlight w:val="yellow"/>
        </w:rPr>
        <w:t>R2-2108071</w:t>
      </w:r>
      <w:r>
        <w:tab/>
        <w:t>RedCap Relaxed measurements, stationary definition</w:t>
      </w:r>
      <w:r>
        <w:tab/>
        <w:t>Sony</w:t>
      </w:r>
      <w:r>
        <w:tab/>
        <w:t>discussion</w:t>
      </w:r>
      <w:r>
        <w:tab/>
        <w:t>Rel-17</w:t>
      </w:r>
      <w:r>
        <w:tab/>
        <w:t>NR_redcap-Core</w:t>
      </w:r>
      <w:r>
        <w:tab/>
        <w:t>Withdrawn</w:t>
      </w:r>
    </w:p>
    <w:p w14:paraId="5A525584" w14:textId="135412D4" w:rsidR="00E4215F" w:rsidRDefault="008603B7" w:rsidP="00E4215F">
      <w:pPr>
        <w:pStyle w:val="Doc-title"/>
      </w:pPr>
      <w:hyperlink r:id="rId256" w:tooltip="C:Data3GPPExtractsR2-2108259 On RRM relaxation for REDCAP UE.docx" w:history="1">
        <w:r w:rsidR="00E4215F" w:rsidRPr="00011A77">
          <w:rPr>
            <w:rStyle w:val="Hyperlink"/>
          </w:rPr>
          <w:t>R2-2108259</w:t>
        </w:r>
      </w:hyperlink>
      <w:r w:rsidR="00E4215F">
        <w:tab/>
        <w:t>On RRM relaxations for REDCAP</w:t>
      </w:r>
      <w:r w:rsidR="00E4215F">
        <w:tab/>
        <w:t>Nokia, Nokia Shanghai Bell</w:t>
      </w:r>
      <w:r w:rsidR="00E4215F">
        <w:tab/>
        <w:t>discussion</w:t>
      </w:r>
      <w:r w:rsidR="00E4215F">
        <w:tab/>
        <w:t>Rel-17</w:t>
      </w:r>
      <w:r w:rsidR="00E4215F">
        <w:tab/>
        <w:t>NR_redcap-Core</w:t>
      </w:r>
    </w:p>
    <w:p w14:paraId="23A79AEC" w14:textId="692BF45D" w:rsidR="00E4215F" w:rsidRDefault="008603B7" w:rsidP="00E4215F">
      <w:pPr>
        <w:pStyle w:val="Doc-title"/>
      </w:pPr>
      <w:hyperlink r:id="rId257" w:tooltip="C:Data3GPPExtractsR2-2108260 On RRM relaxation in CONNECTED.docx" w:history="1">
        <w:r w:rsidR="00E4215F" w:rsidRPr="00011A77">
          <w:rPr>
            <w:rStyle w:val="Hyperlink"/>
          </w:rPr>
          <w:t>R2-2108260</w:t>
        </w:r>
      </w:hyperlink>
      <w:r w:rsidR="00E4215F">
        <w:tab/>
        <w:t>On RRM relaxations in CONNECTED</w:t>
      </w:r>
      <w:r w:rsidR="00E4215F">
        <w:tab/>
        <w:t>Nokia, Nokia Shanghai Bell</w:t>
      </w:r>
      <w:r w:rsidR="00E4215F">
        <w:tab/>
        <w:t>discussion</w:t>
      </w:r>
      <w:r w:rsidR="00E4215F">
        <w:tab/>
        <w:t>Rel-17</w:t>
      </w:r>
      <w:r w:rsidR="00E4215F">
        <w:tab/>
        <w:t>NR_redcap-Core</w:t>
      </w:r>
    </w:p>
    <w:p w14:paraId="6FEF0DC6" w14:textId="25038A16" w:rsidR="00E4215F" w:rsidRDefault="008603B7" w:rsidP="00E4215F">
      <w:pPr>
        <w:pStyle w:val="Doc-title"/>
      </w:pPr>
      <w:hyperlink r:id="rId258" w:tooltip="C:Data3GPPExtractsR2-2108275 - RRM relaxation.docx" w:history="1">
        <w:r w:rsidR="00E4215F" w:rsidRPr="00011A77">
          <w:rPr>
            <w:rStyle w:val="Hyperlink"/>
          </w:rPr>
          <w:t>R2-2108275</w:t>
        </w:r>
      </w:hyperlink>
      <w:r w:rsidR="00E4215F">
        <w:tab/>
        <w:t>Details on RRM relaxation</w:t>
      </w:r>
      <w:r w:rsidR="00E4215F">
        <w:tab/>
        <w:t>Ericsson</w:t>
      </w:r>
      <w:r w:rsidR="00E4215F">
        <w:tab/>
        <w:t>discussion</w:t>
      </w:r>
      <w:r w:rsidR="00E4215F">
        <w:tab/>
        <w:t>Rel-17</w:t>
      </w:r>
      <w:r w:rsidR="00E4215F">
        <w:tab/>
        <w:t>NR_redcap-Core</w:t>
      </w:r>
    </w:p>
    <w:p w14:paraId="40F04E0E" w14:textId="0C3B51EA" w:rsidR="00E4215F" w:rsidRDefault="008603B7" w:rsidP="00E4215F">
      <w:pPr>
        <w:pStyle w:val="Doc-title"/>
      </w:pPr>
      <w:hyperlink r:id="rId259" w:tooltip="C:Data3GPPExtractsR2-2108465 Discusion on not-at-cell-edge criterion for RedCap.docx" w:history="1">
        <w:r w:rsidR="00E4215F" w:rsidRPr="00011A77">
          <w:rPr>
            <w:rStyle w:val="Hyperlink"/>
          </w:rPr>
          <w:t>R2-2108465</w:t>
        </w:r>
      </w:hyperlink>
      <w:r w:rsidR="00E4215F">
        <w:tab/>
        <w:t>Discussion on Rel-17 not-at-cell-edge criterion</w:t>
      </w:r>
      <w:r w:rsidR="00E4215F">
        <w:tab/>
        <w:t>Futurewei Technologies</w:t>
      </w:r>
      <w:r w:rsidR="00E4215F">
        <w:tab/>
        <w:t>discussion</w:t>
      </w:r>
      <w:r w:rsidR="00E4215F">
        <w:tab/>
        <w:t>Rel-17</w:t>
      </w:r>
      <w:r w:rsidR="00E4215F">
        <w:tab/>
        <w:t>NR_redcap-Core</w:t>
      </w:r>
    </w:p>
    <w:p w14:paraId="5DEF42EE" w14:textId="2BC123C8" w:rsidR="00E4215F" w:rsidRDefault="008603B7" w:rsidP="00E4215F">
      <w:pPr>
        <w:pStyle w:val="Doc-title"/>
      </w:pPr>
      <w:hyperlink r:id="rId260" w:tooltip="C:Data3GPPExtractsR2-2108518.docx" w:history="1">
        <w:r w:rsidR="00E4215F" w:rsidRPr="00011A77">
          <w:rPr>
            <w:rStyle w:val="Hyperlink"/>
          </w:rPr>
          <w:t>R2-2108518</w:t>
        </w:r>
      </w:hyperlink>
      <w:r w:rsidR="00E4215F">
        <w:tab/>
        <w:t>Discussion on the RRM relaxation for RedCap Ues</w:t>
      </w:r>
      <w:r w:rsidR="00E4215F">
        <w:tab/>
        <w:t>CMCC</w:t>
      </w:r>
      <w:r w:rsidR="00E4215F">
        <w:tab/>
        <w:t>discussion</w:t>
      </w:r>
      <w:r w:rsidR="00E4215F">
        <w:tab/>
        <w:t>Rel-17</w:t>
      </w:r>
      <w:r w:rsidR="00E4215F">
        <w:tab/>
        <w:t>NR_redcap</w:t>
      </w:r>
    </w:p>
    <w:p w14:paraId="3EE7881E" w14:textId="5EB0C2B3" w:rsidR="00E4215F" w:rsidRDefault="008603B7" w:rsidP="00E4215F">
      <w:pPr>
        <w:pStyle w:val="Doc-title"/>
      </w:pPr>
      <w:hyperlink r:id="rId261" w:tooltip="C:Data3GPPExtractsR2-2108629 RRM relaxation of RedCap.docx" w:history="1">
        <w:r w:rsidR="00E4215F" w:rsidRPr="00011A77">
          <w:rPr>
            <w:rStyle w:val="Hyperlink"/>
          </w:rPr>
          <w:t>R2-2108629</w:t>
        </w:r>
      </w:hyperlink>
      <w:r w:rsidR="00E4215F">
        <w:tab/>
        <w:t>RRM relaxation of RedCap UE</w:t>
      </w:r>
      <w:r w:rsidR="00E4215F">
        <w:tab/>
        <w:t>China Telecommunications</w:t>
      </w:r>
      <w:r w:rsidR="00E4215F">
        <w:tab/>
        <w:t>discussion</w:t>
      </w:r>
      <w:r w:rsidR="00E4215F">
        <w:tab/>
        <w:t>Rel-17</w:t>
      </w:r>
    </w:p>
    <w:p w14:paraId="535DB0B4" w14:textId="6F88AA55" w:rsidR="00E4215F" w:rsidRDefault="008603B7" w:rsidP="00E4215F">
      <w:pPr>
        <w:pStyle w:val="Doc-title"/>
      </w:pPr>
      <w:hyperlink r:id="rId262" w:tooltip="C:Data3GPPExtractsR2-2108700.doc" w:history="1">
        <w:r w:rsidR="00E4215F" w:rsidRPr="00011A77">
          <w:rPr>
            <w:rStyle w:val="Hyperlink"/>
          </w:rPr>
          <w:t>R2-2108700</w:t>
        </w:r>
      </w:hyperlink>
      <w:r w:rsidR="00E4215F">
        <w:tab/>
        <w:t>Discussion on RRM relaxations for RRC_CONNECTED</w:t>
      </w:r>
      <w:r w:rsidR="00E4215F">
        <w:tab/>
        <w:t>CATT</w:t>
      </w:r>
      <w:r w:rsidR="00E4215F">
        <w:tab/>
        <w:t>discussion</w:t>
      </w:r>
      <w:r w:rsidR="00E4215F">
        <w:tab/>
        <w:t>Rel-17</w:t>
      </w:r>
      <w:r w:rsidR="00E4215F">
        <w:tab/>
        <w:t>NR_redcap-Core</w:t>
      </w:r>
    </w:p>
    <w:p w14:paraId="4C50C002" w14:textId="1BE1C9E5" w:rsidR="00E4215F" w:rsidRDefault="008603B7" w:rsidP="00E4215F">
      <w:pPr>
        <w:pStyle w:val="Doc-title"/>
      </w:pPr>
      <w:hyperlink r:id="rId263" w:tooltip="C:Data3GPPExtractsR2-2108784.docx" w:history="1">
        <w:r w:rsidR="00E4215F" w:rsidRPr="00011A77">
          <w:rPr>
            <w:rStyle w:val="Hyperlink"/>
          </w:rPr>
          <w:t>R2-2108784</w:t>
        </w:r>
      </w:hyperlink>
      <w:r w:rsidR="00E4215F">
        <w:tab/>
        <w:t>Work on RRM relaxation for RedCap UEs</w:t>
      </w:r>
      <w:r w:rsidR="00E4215F">
        <w:tab/>
        <w:t>DENSO CORPORATION</w:t>
      </w:r>
      <w:r w:rsidR="00E4215F">
        <w:tab/>
        <w:t>discussion</w:t>
      </w:r>
      <w:r w:rsidR="00E4215F">
        <w:tab/>
        <w:t>Rel-17</w:t>
      </w:r>
      <w:r w:rsidR="00E4215F">
        <w:tab/>
        <w:t>NR_redcap-Core</w:t>
      </w:r>
    </w:p>
    <w:p w14:paraId="50E2E5AA" w14:textId="77777777" w:rsidR="00E4215F" w:rsidRDefault="00E4215F" w:rsidP="00E4215F">
      <w:pPr>
        <w:pStyle w:val="Doc-title"/>
      </w:pPr>
    </w:p>
    <w:p w14:paraId="0C16AB09" w14:textId="77777777" w:rsidR="00E4215F" w:rsidRPr="00E4215F" w:rsidRDefault="00E4215F" w:rsidP="00E4215F">
      <w:pPr>
        <w:pStyle w:val="Doc-text2"/>
      </w:pPr>
    </w:p>
    <w:p w14:paraId="48D3535E" w14:textId="77777777" w:rsidR="00E4215F" w:rsidRDefault="00E4215F" w:rsidP="00E4215F">
      <w:pPr>
        <w:pStyle w:val="Heading2"/>
      </w:pPr>
      <w:r w:rsidRPr="000D255B">
        <w:t>8.1</w:t>
      </w:r>
      <w:r>
        <w:t>9</w:t>
      </w:r>
      <w:r w:rsidRPr="000D255B">
        <w:tab/>
      </w:r>
      <w:r>
        <w:t>Coverage Enhancements</w:t>
      </w:r>
    </w:p>
    <w:p w14:paraId="6E3215DC" w14:textId="77777777" w:rsidR="00E4215F" w:rsidRPr="001576F4" w:rsidRDefault="00E4215F" w:rsidP="00E4215F">
      <w:pPr>
        <w:pStyle w:val="Comments"/>
      </w:pPr>
      <w:r w:rsidRPr="000D255B">
        <w:t>(</w:t>
      </w:r>
      <w:r w:rsidRPr="00BF7CC3">
        <w:t>NR_cov_enh-Core</w:t>
      </w:r>
      <w:r>
        <w:t xml:space="preserve">; leading WG: RAN1; REL-17; WID: </w:t>
      </w:r>
      <w:r w:rsidRPr="00825BE6">
        <w:rPr>
          <w:highlight w:val="yellow"/>
        </w:rPr>
        <w:t>RP-211566</w:t>
      </w:r>
      <w:r>
        <w:t>)</w:t>
      </w:r>
    </w:p>
    <w:p w14:paraId="127D9B86" w14:textId="77777777" w:rsidR="00E4215F" w:rsidRDefault="00E4215F" w:rsidP="00E4215F">
      <w:pPr>
        <w:pStyle w:val="Comments"/>
      </w:pPr>
      <w:r w:rsidRPr="000D255B">
        <w:t xml:space="preserve">Time budget: </w:t>
      </w:r>
      <w:r>
        <w:t>0.5</w:t>
      </w:r>
    </w:p>
    <w:p w14:paraId="77C42E3B" w14:textId="77777777" w:rsidR="00E4215F" w:rsidRPr="000D255B" w:rsidRDefault="00E4215F" w:rsidP="00E4215F">
      <w:pPr>
        <w:pStyle w:val="Comments"/>
      </w:pPr>
      <w:r>
        <w:t>Tdoc Limitation: 1 tdocs</w:t>
      </w:r>
    </w:p>
    <w:p w14:paraId="3C2E835F" w14:textId="77777777" w:rsidR="00E4215F" w:rsidRDefault="00E4215F" w:rsidP="00E4215F">
      <w:pPr>
        <w:pStyle w:val="Comments"/>
      </w:pPr>
      <w:r>
        <w:t>Common aspects related to RACH indication (in MSG1) / RACH partitioning shall be submitted to 8.18</w:t>
      </w:r>
    </w:p>
    <w:p w14:paraId="4CE72D93" w14:textId="77777777" w:rsidR="00E4215F" w:rsidRDefault="00E4215F" w:rsidP="00E4215F">
      <w:pPr>
        <w:pStyle w:val="Doc-title"/>
      </w:pPr>
    </w:p>
    <w:p w14:paraId="45B7E4A0" w14:textId="77777777" w:rsidR="00E4215F" w:rsidRPr="000D255B" w:rsidRDefault="00E4215F" w:rsidP="00E4215F">
      <w:pPr>
        <w:pStyle w:val="Heading3"/>
      </w:pPr>
      <w:r>
        <w:t>8.19</w:t>
      </w:r>
      <w:r w:rsidRPr="000D255B">
        <w:t>.1</w:t>
      </w:r>
      <w:r w:rsidRPr="000D255B">
        <w:tab/>
        <w:t>Organizational</w:t>
      </w:r>
    </w:p>
    <w:p w14:paraId="3ACAA977" w14:textId="77777777" w:rsidR="00E4215F" w:rsidRPr="00657136" w:rsidRDefault="00E4215F" w:rsidP="00E4215F">
      <w:pPr>
        <w:pStyle w:val="Comments"/>
        <w:rPr>
          <w:lang w:val="fr-FR"/>
        </w:rPr>
      </w:pPr>
      <w:r w:rsidRPr="00657136">
        <w:rPr>
          <w:lang w:val="fr-FR"/>
        </w:rPr>
        <w:t xml:space="preserve">Rapporteur input, incoming LS etc. </w:t>
      </w:r>
    </w:p>
    <w:p w14:paraId="0BD3FDD2" w14:textId="4F757738" w:rsidR="00E4215F" w:rsidRDefault="008603B7" w:rsidP="00E4215F">
      <w:pPr>
        <w:pStyle w:val="Doc-title"/>
      </w:pPr>
      <w:hyperlink r:id="rId264" w:tooltip="C:Data3GPPExtractsR2-2107456_ Work plan for NR coverage enhancements.doc" w:history="1">
        <w:r w:rsidR="00E4215F" w:rsidRPr="00011A77">
          <w:rPr>
            <w:rStyle w:val="Hyperlink"/>
          </w:rPr>
          <w:t>R2-2107456</w:t>
        </w:r>
      </w:hyperlink>
      <w:r w:rsidR="00E4215F">
        <w:tab/>
        <w:t>Work plan for NR coverage enhancements</w:t>
      </w:r>
      <w:r w:rsidR="00E4215F">
        <w:tab/>
        <w:t>China Telecommunication</w:t>
      </w:r>
      <w:r w:rsidR="00E4215F">
        <w:tab/>
        <w:t>discussion</w:t>
      </w:r>
      <w:r w:rsidR="00E4215F">
        <w:tab/>
        <w:t>Rel-17</w:t>
      </w:r>
      <w:r w:rsidR="00E4215F">
        <w:tab/>
        <w:t>NR_cov_enh-Core</w:t>
      </w:r>
    </w:p>
    <w:p w14:paraId="678EC7D3" w14:textId="66D409C7" w:rsidR="00987D79" w:rsidRPr="00987D79" w:rsidRDefault="00987D79" w:rsidP="00987D79">
      <w:pPr>
        <w:pStyle w:val="Doc-text2"/>
        <w:numPr>
          <w:ilvl w:val="0"/>
          <w:numId w:val="14"/>
        </w:numPr>
      </w:pPr>
      <w:r>
        <w:t>Noted</w:t>
      </w:r>
    </w:p>
    <w:p w14:paraId="15E6BF7C" w14:textId="77777777" w:rsidR="00E4215F" w:rsidRPr="00A873A8" w:rsidRDefault="00E4215F" w:rsidP="001D54DE">
      <w:pPr>
        <w:pStyle w:val="Doc-text2"/>
        <w:ind w:left="0" w:firstLine="0"/>
      </w:pPr>
    </w:p>
    <w:p w14:paraId="504CA3BB" w14:textId="77777777" w:rsidR="00E4215F" w:rsidRPr="000D255B" w:rsidRDefault="00E4215F" w:rsidP="00E4215F">
      <w:pPr>
        <w:pStyle w:val="Heading3"/>
      </w:pPr>
      <w:r>
        <w:t>8.19.2</w:t>
      </w:r>
      <w:r>
        <w:tab/>
        <w:t>General</w:t>
      </w:r>
    </w:p>
    <w:p w14:paraId="273212CE" w14:textId="77777777" w:rsidR="00E4215F" w:rsidRPr="00657136" w:rsidRDefault="00E4215F" w:rsidP="00E4215F">
      <w:pPr>
        <w:pStyle w:val="Comments"/>
        <w:rPr>
          <w:lang w:val="fr-FR"/>
        </w:rPr>
      </w:pPr>
      <w:r>
        <w:rPr>
          <w:lang w:val="fr-FR"/>
        </w:rPr>
        <w:t xml:space="preserve">RAN2 impact tech proposals. </w:t>
      </w:r>
    </w:p>
    <w:p w14:paraId="47082275" w14:textId="77777777" w:rsidR="00E4215F" w:rsidRPr="00B35D75" w:rsidRDefault="00E4215F" w:rsidP="00E4215F">
      <w:pPr>
        <w:pStyle w:val="Doc-text2"/>
        <w:ind w:left="0" w:firstLine="0"/>
        <w:rPr>
          <w:b/>
          <w:lang w:val="fr-FR"/>
        </w:rPr>
      </w:pPr>
    </w:p>
    <w:p w14:paraId="2F90DB62" w14:textId="77777777" w:rsidR="00CD44CD" w:rsidRDefault="008603B7" w:rsidP="00CD44CD">
      <w:pPr>
        <w:pStyle w:val="Doc-title"/>
      </w:pPr>
      <w:hyperlink r:id="rId265" w:tooltip="C:Data3GPPExtractsR2-2107745 Consideration on Msg3 repetition in CE.docx" w:history="1">
        <w:r w:rsidR="00CD44CD" w:rsidRPr="00011A77">
          <w:rPr>
            <w:rStyle w:val="Hyperlink"/>
          </w:rPr>
          <w:t>R2-</w:t>
        </w:r>
        <w:r w:rsidR="00CD44CD" w:rsidRPr="00011A77">
          <w:rPr>
            <w:rStyle w:val="Hyperlink"/>
          </w:rPr>
          <w:t>2</w:t>
        </w:r>
        <w:r w:rsidR="00CD44CD" w:rsidRPr="00011A77">
          <w:rPr>
            <w:rStyle w:val="Hyperlink"/>
          </w:rPr>
          <w:t>1</w:t>
        </w:r>
        <w:r w:rsidR="00CD44CD" w:rsidRPr="00011A77">
          <w:rPr>
            <w:rStyle w:val="Hyperlink"/>
          </w:rPr>
          <w:t>0</w:t>
        </w:r>
        <w:r w:rsidR="00CD44CD" w:rsidRPr="00011A77">
          <w:rPr>
            <w:rStyle w:val="Hyperlink"/>
          </w:rPr>
          <w:t>7745</w:t>
        </w:r>
      </w:hyperlink>
      <w:r w:rsidR="00CD44CD">
        <w:tab/>
        <w:t>Consideration on Msg3 repetition in CE</w:t>
      </w:r>
      <w:r w:rsidR="00CD44CD">
        <w:tab/>
        <w:t>ZTE Corporation, Sanechips</w:t>
      </w:r>
      <w:r w:rsidR="00CD44CD">
        <w:tab/>
        <w:t>discussion</w:t>
      </w:r>
      <w:r w:rsidR="00CD44CD">
        <w:tab/>
        <w:t>Rel-17</w:t>
      </w:r>
      <w:r w:rsidR="00CD44CD">
        <w:tab/>
        <w:t>NR_cov_enh-Core</w:t>
      </w:r>
    </w:p>
    <w:p w14:paraId="5B2F4FC3" w14:textId="77777777" w:rsidR="00E10655" w:rsidRDefault="00E10655" w:rsidP="00E10655">
      <w:pPr>
        <w:pStyle w:val="Comments"/>
      </w:pPr>
      <w:r>
        <w:t xml:space="preserve">Observation 1: RAN2 should focus on Msg3 repetition for 4-step RACH, unless RAN1 makes solid conclusion to support Msg3 repetition for fallbackRAR.  </w:t>
      </w:r>
    </w:p>
    <w:p w14:paraId="6D30C6F3" w14:textId="4DE70442" w:rsidR="00197E1B" w:rsidRDefault="00197E1B" w:rsidP="00197E1B">
      <w:pPr>
        <w:pStyle w:val="Doc-text2"/>
      </w:pPr>
      <w:r>
        <w:t>-</w:t>
      </w:r>
      <w:r>
        <w:tab/>
        <w:t>Samsung thinks this is not clear from RAN1 and this is why they listed in the paper, but are ok to go for this.</w:t>
      </w:r>
    </w:p>
    <w:p w14:paraId="1922F57F" w14:textId="49CE0F17" w:rsidR="00197E1B" w:rsidRDefault="00197E1B" w:rsidP="00E72AB0">
      <w:pPr>
        <w:pStyle w:val="Doc-text2"/>
        <w:numPr>
          <w:ilvl w:val="0"/>
          <w:numId w:val="14"/>
        </w:numPr>
      </w:pPr>
      <w:r>
        <w:t>Agreed</w:t>
      </w:r>
    </w:p>
    <w:p w14:paraId="727D0E03" w14:textId="77777777" w:rsidR="005967C3" w:rsidRDefault="005967C3" w:rsidP="00E10655">
      <w:pPr>
        <w:pStyle w:val="Comments"/>
      </w:pPr>
    </w:p>
    <w:p w14:paraId="4113D677" w14:textId="77777777" w:rsidR="00E10655" w:rsidRDefault="00E10655" w:rsidP="00E10655">
      <w:pPr>
        <w:pStyle w:val="Comments"/>
      </w:pPr>
      <w:r>
        <w:t xml:space="preserve">Observation 2: From UE perspective, if UE is within the extended UL coverage (i.e. RSRP lower than the pre-configured threshold), the UE can be benefit from Msg3 repetition when RACH is triggered.  </w:t>
      </w:r>
    </w:p>
    <w:p w14:paraId="0730356C" w14:textId="77FA71CD" w:rsidR="00E10655" w:rsidRDefault="00E10655" w:rsidP="00E10655">
      <w:pPr>
        <w:pStyle w:val="Comments"/>
      </w:pPr>
      <w:r>
        <w:t xml:space="preserve">Proposal 1: </w:t>
      </w:r>
      <w:r>
        <w:tab/>
        <w:t xml:space="preserve">Msg3 repetition is applicable to all </w:t>
      </w:r>
      <w:r w:rsidR="00197E1B">
        <w:t>kind of 4-step CBRA procedures (can come back if we identify that some specific case should not be covered)</w:t>
      </w:r>
    </w:p>
    <w:p w14:paraId="663A5051" w14:textId="4000CF85" w:rsidR="00197E1B" w:rsidRDefault="00197E1B" w:rsidP="00197E1B">
      <w:pPr>
        <w:pStyle w:val="Doc-text2"/>
      </w:pPr>
      <w:r>
        <w:t>-</w:t>
      </w:r>
      <w:r>
        <w:tab/>
        <w:t>Samsung supports this</w:t>
      </w:r>
    </w:p>
    <w:p w14:paraId="1BFED7C7" w14:textId="492E01EA" w:rsidR="00197E1B" w:rsidRDefault="00197E1B" w:rsidP="00197E1B">
      <w:pPr>
        <w:pStyle w:val="Doc-text2"/>
      </w:pPr>
      <w:r>
        <w:t>-</w:t>
      </w:r>
      <w:r>
        <w:tab/>
        <w:t xml:space="preserve">Ericsson thinks it should be possible to revisit this if we find </w:t>
      </w:r>
      <w:r w:rsidR="00331639">
        <w:t>any specific case where this is not applicable</w:t>
      </w:r>
    </w:p>
    <w:p w14:paraId="7A25ECEA" w14:textId="69DCDE53" w:rsidR="00197E1B" w:rsidRDefault="00E72AB0" w:rsidP="00E72AB0">
      <w:pPr>
        <w:pStyle w:val="Doc-text2"/>
        <w:numPr>
          <w:ilvl w:val="0"/>
          <w:numId w:val="14"/>
        </w:numPr>
      </w:pPr>
      <w:r>
        <w:t xml:space="preserve">Agreed. </w:t>
      </w:r>
      <w:r w:rsidR="00197E1B">
        <w:t>Msg3 repetition is applicable to all cases that trigger 4-step CBRA procedure (can come back if we identify that some specific case should not be covered)</w:t>
      </w:r>
    </w:p>
    <w:p w14:paraId="57F2504D" w14:textId="77777777" w:rsidR="00762C3A" w:rsidRDefault="00762C3A" w:rsidP="00E10655">
      <w:pPr>
        <w:pStyle w:val="Comments"/>
      </w:pPr>
    </w:p>
    <w:p w14:paraId="5F7E2668" w14:textId="2EDDA4E1" w:rsidR="00E10655" w:rsidRDefault="00E10655" w:rsidP="00E10655">
      <w:pPr>
        <w:pStyle w:val="Comments"/>
      </w:pPr>
      <w:r>
        <w:t xml:space="preserve">Proposal 2: </w:t>
      </w:r>
      <w:r>
        <w:tab/>
      </w:r>
      <w:r w:rsidR="00331639">
        <w:t xml:space="preserve">A </w:t>
      </w:r>
      <w:r>
        <w:t xml:space="preserve">separate RSRP threshold </w:t>
      </w:r>
      <w:r w:rsidR="00331639">
        <w:t xml:space="preserve">is introduced </w:t>
      </w:r>
      <w:r>
        <w:t xml:space="preserve">for </w:t>
      </w:r>
      <w:r w:rsidR="00331639">
        <w:t>requesting</w:t>
      </w:r>
      <w:r>
        <w:t xml:space="preserve"> Msg3 repetition. </w:t>
      </w:r>
    </w:p>
    <w:p w14:paraId="7C59BB18" w14:textId="4C0E08B5" w:rsidR="00331639" w:rsidRDefault="00331639" w:rsidP="00331639">
      <w:pPr>
        <w:pStyle w:val="Doc-text2"/>
      </w:pPr>
      <w:r>
        <w:t>-</w:t>
      </w:r>
      <w:r>
        <w:tab/>
        <w:t>Samsung supports this.</w:t>
      </w:r>
    </w:p>
    <w:p w14:paraId="196B7FAE" w14:textId="727736CB" w:rsidR="00331639" w:rsidRDefault="00331639" w:rsidP="00331639">
      <w:pPr>
        <w:pStyle w:val="Doc-text2"/>
      </w:pPr>
      <w:r>
        <w:t>-</w:t>
      </w:r>
      <w:r>
        <w:tab/>
        <w:t xml:space="preserve">Nokia agrees but the wording is a bit odd. </w:t>
      </w:r>
    </w:p>
    <w:p w14:paraId="627DFFFB" w14:textId="0AC73505" w:rsidR="00331639" w:rsidRDefault="00E72AB0" w:rsidP="00E72AB0">
      <w:pPr>
        <w:pStyle w:val="Doc-text2"/>
        <w:numPr>
          <w:ilvl w:val="0"/>
          <w:numId w:val="14"/>
        </w:numPr>
      </w:pPr>
      <w:r>
        <w:t xml:space="preserve">Agreed. </w:t>
      </w:r>
      <w:r w:rsidR="00331639">
        <w:t>A separate RSRP threshold is introduced for requesting Msg3 repetition</w:t>
      </w:r>
    </w:p>
    <w:p w14:paraId="050C59AF" w14:textId="77777777" w:rsidR="00331639" w:rsidRDefault="00331639" w:rsidP="00E10655">
      <w:pPr>
        <w:pStyle w:val="Comments"/>
      </w:pPr>
    </w:p>
    <w:p w14:paraId="05944A23" w14:textId="77777777" w:rsidR="00E10655" w:rsidRDefault="00E10655" w:rsidP="00E10655">
      <w:pPr>
        <w:pStyle w:val="Comments"/>
      </w:pPr>
      <w:r>
        <w:t xml:space="preserve">Proposal 3: </w:t>
      </w:r>
      <w:r>
        <w:tab/>
        <w:t xml:space="preserve">The new RSRP threshold can be configured via RACH-ConfigCommon and BeamFailureRecoveryConfig. For BFR, if the parameter is not provided in BeamFailureRecoveryConfig, then the parameter from RACH-ConfigCommon is reused. </w:t>
      </w:r>
    </w:p>
    <w:p w14:paraId="709313BF" w14:textId="46EDC029" w:rsidR="00331639" w:rsidRDefault="00331639" w:rsidP="00331639">
      <w:pPr>
        <w:pStyle w:val="Doc-text2"/>
      </w:pPr>
      <w:r>
        <w:t>-</w:t>
      </w:r>
      <w:r>
        <w:tab/>
        <w:t>Samsung thinks this is a bit too detailed for now and we can continue with Stage2 details first</w:t>
      </w:r>
    </w:p>
    <w:p w14:paraId="1749B15F" w14:textId="40537D95" w:rsidR="00E72AB0" w:rsidRDefault="00E72AB0" w:rsidP="00D72FD1">
      <w:pPr>
        <w:pStyle w:val="Doc-text2"/>
        <w:numPr>
          <w:ilvl w:val="0"/>
          <w:numId w:val="14"/>
        </w:numPr>
      </w:pPr>
      <w:r>
        <w:t>Come back later on this</w:t>
      </w:r>
    </w:p>
    <w:p w14:paraId="76A87401" w14:textId="77777777" w:rsidR="005967C3" w:rsidRDefault="005967C3" w:rsidP="00E10655">
      <w:pPr>
        <w:pStyle w:val="Comments"/>
      </w:pPr>
    </w:p>
    <w:p w14:paraId="18A61A01" w14:textId="45ED4B73" w:rsidR="005967C3" w:rsidRDefault="005967C3" w:rsidP="005967C3">
      <w:pPr>
        <w:pStyle w:val="Comments"/>
      </w:pPr>
      <w:r>
        <w:t xml:space="preserve">(Additional proposal from </w:t>
      </w:r>
      <w:hyperlink r:id="rId266" w:tooltip="C:Data3GPPExtractsR2-2107008_MAC Aspects of UL Coverage Enhancements.doc" w:history="1">
        <w:r w:rsidRPr="00011A77">
          <w:rPr>
            <w:rStyle w:val="Hyperlink"/>
          </w:rPr>
          <w:t>R2-2107008</w:t>
        </w:r>
      </w:hyperlink>
      <w:r>
        <w:rPr>
          <w:rStyle w:val="Hyperlink"/>
        </w:rPr>
        <w:t xml:space="preserve"> </w:t>
      </w:r>
      <w:r>
        <w:t>to be discussed here:</w:t>
      </w:r>
    </w:p>
    <w:p w14:paraId="15AFE9B9" w14:textId="374049E4" w:rsidR="005967C3" w:rsidRDefault="005967C3" w:rsidP="005967C3">
      <w:pPr>
        <w:pStyle w:val="Comments"/>
      </w:pPr>
      <w:r>
        <w:t>Proposal 2: RAN2 to discuss whether the UE applies criterion to request Msg3 PUSCH repetition only when the random access procedure is initiated or whether the UE applies this criterion before every random access attempt i.e. before the RACH preamble transmission.</w:t>
      </w:r>
    </w:p>
    <w:p w14:paraId="428F7CB4" w14:textId="7A82B02F" w:rsidR="005967C3" w:rsidRDefault="005967C3" w:rsidP="00E10655">
      <w:pPr>
        <w:pStyle w:val="Comments"/>
      </w:pPr>
      <w:r>
        <w:t>)</w:t>
      </w:r>
    </w:p>
    <w:p w14:paraId="29F1CF72" w14:textId="3B390CE5" w:rsidR="00331639" w:rsidRDefault="00331639" w:rsidP="00331639">
      <w:pPr>
        <w:pStyle w:val="Doc-text2"/>
      </w:pPr>
      <w:r>
        <w:t>-</w:t>
      </w:r>
      <w:r>
        <w:tab/>
        <w:t xml:space="preserve">Oppo thinks we should have a comprehensive discussion of this. </w:t>
      </w:r>
    </w:p>
    <w:p w14:paraId="16B08263" w14:textId="103AB230" w:rsidR="00331639" w:rsidRDefault="00331639" w:rsidP="00331639">
      <w:pPr>
        <w:pStyle w:val="Doc-text2"/>
      </w:pPr>
      <w:r>
        <w:t>-</w:t>
      </w:r>
      <w:r>
        <w:tab/>
        <w:t>QC thinks the behaviour is similar to BFR and similar mechanism could apply (eg. use a CFRA BFR timer)</w:t>
      </w:r>
    </w:p>
    <w:p w14:paraId="36D29B5A" w14:textId="4E4AD7D4" w:rsidR="00331639" w:rsidRDefault="00331639" w:rsidP="00331639">
      <w:pPr>
        <w:pStyle w:val="Doc-text2"/>
      </w:pPr>
      <w:r>
        <w:lastRenderedPageBreak/>
        <w:t>-</w:t>
      </w:r>
      <w:r>
        <w:tab/>
        <w:t>Samsung thinks that we can further optimize the procedure but it might become quite complicated if we do it at every attempt</w:t>
      </w:r>
    </w:p>
    <w:p w14:paraId="08E82E74" w14:textId="19B115D6" w:rsidR="00331639" w:rsidRDefault="00331639" w:rsidP="00331639">
      <w:pPr>
        <w:pStyle w:val="Doc-text2"/>
      </w:pPr>
      <w:r>
        <w:t>-</w:t>
      </w:r>
      <w:r>
        <w:tab/>
        <w:t>Apple thinks this is related to other RACH related WIs</w:t>
      </w:r>
      <w:r w:rsidR="00FA5DC8">
        <w:t xml:space="preserve"> and the ideal behaviour could be different in different cases </w:t>
      </w:r>
    </w:p>
    <w:p w14:paraId="2846C8FE" w14:textId="56FFF7D7" w:rsidR="00331639" w:rsidRDefault="00D72FD1" w:rsidP="00D72FD1">
      <w:pPr>
        <w:pStyle w:val="Doc-text2"/>
        <w:numPr>
          <w:ilvl w:val="0"/>
          <w:numId w:val="14"/>
        </w:numPr>
        <w:ind w:left="1259" w:firstLine="0"/>
      </w:pPr>
      <w:r>
        <w:t>Discuss in the common session AI 8.18</w:t>
      </w:r>
    </w:p>
    <w:p w14:paraId="3B745F8E" w14:textId="77777777" w:rsidR="005967C3" w:rsidRDefault="005967C3" w:rsidP="00E10655">
      <w:pPr>
        <w:pStyle w:val="Comments"/>
      </w:pPr>
    </w:p>
    <w:p w14:paraId="24ECD8D7" w14:textId="77777777" w:rsidR="00E10655" w:rsidRDefault="00E10655" w:rsidP="00E10655">
      <w:pPr>
        <w:pStyle w:val="Comments"/>
      </w:pPr>
      <w:r>
        <w:t xml:space="preserve">Proposal 4: </w:t>
      </w:r>
      <w:r>
        <w:tab/>
        <w:t xml:space="preserve">To introduce separate cell selection threshold (i.e. q-RxLevMin) in SIB1, this threshold is applicable to UEs supporting Msg3 repetition. </w:t>
      </w:r>
    </w:p>
    <w:p w14:paraId="59FC0408" w14:textId="6308CEBA" w:rsidR="00FA5DC8" w:rsidRDefault="00FA5DC8" w:rsidP="00FA5DC8">
      <w:pPr>
        <w:pStyle w:val="Doc-text2"/>
      </w:pPr>
      <w:r>
        <w:t>-</w:t>
      </w:r>
      <w:r>
        <w:tab/>
        <w:t>Lenovo wonders if we need any enhancements for idle and then for cell (re)selection.</w:t>
      </w:r>
    </w:p>
    <w:p w14:paraId="56E324D4" w14:textId="0419C8BB" w:rsidR="00FA5DC8" w:rsidRDefault="00FA5DC8" w:rsidP="00FA5DC8">
      <w:pPr>
        <w:pStyle w:val="Doc-text2"/>
      </w:pPr>
      <w:r>
        <w:t>-</w:t>
      </w:r>
      <w:r>
        <w:tab/>
        <w:t>Huawei thinks that 304 is not listed in the affected specs so we could avoid discussing this</w:t>
      </w:r>
    </w:p>
    <w:p w14:paraId="3C257582" w14:textId="7FE18CAE" w:rsidR="00FA5DC8" w:rsidRDefault="00FA5DC8" w:rsidP="00FA5DC8">
      <w:pPr>
        <w:pStyle w:val="Doc-text2"/>
      </w:pPr>
      <w:r>
        <w:t>-</w:t>
      </w:r>
      <w:r>
        <w:tab/>
        <w:t>Apple sees the point raised here and don't have such a strong view as HW but think we should postpone this discussion</w:t>
      </w:r>
    </w:p>
    <w:p w14:paraId="6C3672DE" w14:textId="255A09D8" w:rsidR="00FA5DC8" w:rsidRDefault="00FA5DC8" w:rsidP="00FA5DC8">
      <w:pPr>
        <w:pStyle w:val="Doc-text2"/>
      </w:pPr>
      <w:r>
        <w:t>-</w:t>
      </w:r>
      <w:r>
        <w:tab/>
        <w:t>Ericsson also doesn't see the need for this</w:t>
      </w:r>
    </w:p>
    <w:p w14:paraId="0ADEEDEB" w14:textId="3040DE82" w:rsidR="00FA5DC8" w:rsidRDefault="00FA5DC8" w:rsidP="00FA5DC8">
      <w:pPr>
        <w:pStyle w:val="Doc-text2"/>
      </w:pPr>
      <w:r>
        <w:t>-</w:t>
      </w:r>
      <w:r>
        <w:tab/>
        <w:t>QC supports this proposal</w:t>
      </w:r>
    </w:p>
    <w:p w14:paraId="43A4E70F" w14:textId="460300A9" w:rsidR="00FA5DC8" w:rsidRDefault="00D72FD1" w:rsidP="00D72FD1">
      <w:pPr>
        <w:pStyle w:val="Doc-text2"/>
        <w:numPr>
          <w:ilvl w:val="0"/>
          <w:numId w:val="14"/>
        </w:numPr>
      </w:pPr>
      <w:r>
        <w:t>C</w:t>
      </w:r>
      <w:r w:rsidR="00FA5DC8">
        <w:t xml:space="preserve">ontinue </w:t>
      </w:r>
      <w:r>
        <w:t xml:space="preserve">in </w:t>
      </w:r>
      <w:r w:rsidR="00FA5DC8">
        <w:t xml:space="preserve">offline </w:t>
      </w:r>
      <w:r>
        <w:t xml:space="preserve">111 </w:t>
      </w:r>
    </w:p>
    <w:p w14:paraId="0A386329" w14:textId="77777777" w:rsidR="00FA5DC8" w:rsidRDefault="00FA5DC8" w:rsidP="00FA5DC8">
      <w:pPr>
        <w:pStyle w:val="Doc-text2"/>
      </w:pPr>
    </w:p>
    <w:p w14:paraId="65CC2DD1" w14:textId="77777777" w:rsidR="00174E49" w:rsidRDefault="00174E49" w:rsidP="00174E49">
      <w:pPr>
        <w:pStyle w:val="Comments"/>
      </w:pPr>
      <w:r>
        <w:t>Observation 3: Different from SUL, Msg3 repetition may be enabled in part of cells on the same frequency.</w:t>
      </w:r>
    </w:p>
    <w:p w14:paraId="2D476575" w14:textId="77777777" w:rsidR="00E10655" w:rsidRDefault="00E10655" w:rsidP="00E10655">
      <w:pPr>
        <w:pStyle w:val="Comments"/>
      </w:pPr>
      <w:r>
        <w:t xml:space="preserve">Proposal 5: </w:t>
      </w:r>
      <w:r>
        <w:tab/>
        <w:t xml:space="preserve">For cell reselection, UE needs to know whether each neighbour cell supports CE or not. FFS on solution. </w:t>
      </w:r>
    </w:p>
    <w:p w14:paraId="5A28BFEC" w14:textId="77777777" w:rsidR="00D72FD1" w:rsidRDefault="00D72FD1" w:rsidP="00D72FD1">
      <w:pPr>
        <w:pStyle w:val="Doc-text2"/>
        <w:numPr>
          <w:ilvl w:val="0"/>
          <w:numId w:val="14"/>
        </w:numPr>
      </w:pPr>
      <w:r>
        <w:t xml:space="preserve">Continue in offline 111 </w:t>
      </w:r>
    </w:p>
    <w:p w14:paraId="338C49ED" w14:textId="77777777" w:rsidR="00762C3A" w:rsidRDefault="00762C3A" w:rsidP="00E10655">
      <w:pPr>
        <w:pStyle w:val="Comments"/>
      </w:pPr>
    </w:p>
    <w:p w14:paraId="270BF992" w14:textId="77777777" w:rsidR="00E10655" w:rsidRDefault="00E10655" w:rsidP="00E10655">
      <w:pPr>
        <w:pStyle w:val="Comments"/>
      </w:pPr>
      <w:r>
        <w:t xml:space="preserve">Proposal 6: </w:t>
      </w:r>
      <w:r>
        <w:tab/>
        <w:t>To confirm that Msg3 repetition can be configured on either NUL or SUL, or both.</w:t>
      </w:r>
    </w:p>
    <w:p w14:paraId="53E87F0E" w14:textId="48DC7BC1" w:rsidR="00FA5DC8" w:rsidRDefault="00FA5DC8" w:rsidP="00FA5DC8">
      <w:pPr>
        <w:pStyle w:val="Doc-text2"/>
      </w:pPr>
      <w:r>
        <w:t>-</w:t>
      </w:r>
      <w:r>
        <w:tab/>
        <w:t>QC thinks msg3 re</w:t>
      </w:r>
      <w:r w:rsidR="00DB4197">
        <w:t>petition could apply to both NUL</w:t>
      </w:r>
      <w:r>
        <w:t xml:space="preserve"> and SUL</w:t>
      </w:r>
    </w:p>
    <w:p w14:paraId="5E98B618" w14:textId="2E0D53D8" w:rsidR="00FA5DC8" w:rsidRDefault="00FA5DC8" w:rsidP="00FA5DC8">
      <w:pPr>
        <w:pStyle w:val="Doc-text2"/>
      </w:pPr>
      <w:r>
        <w:t xml:space="preserve">- </w:t>
      </w:r>
      <w:r>
        <w:tab/>
        <w:t xml:space="preserve">Oppo thinks </w:t>
      </w:r>
      <w:r w:rsidR="00B641C5">
        <w:t>we sho</w:t>
      </w:r>
      <w:r>
        <w:t>u</w:t>
      </w:r>
      <w:r w:rsidR="00B641C5">
        <w:t>l</w:t>
      </w:r>
      <w:r>
        <w:t>d consult with RAN1 on this</w:t>
      </w:r>
    </w:p>
    <w:p w14:paraId="5C9B7114" w14:textId="40613C0B" w:rsidR="00B641C5" w:rsidRDefault="00D72FD1" w:rsidP="00C126E3">
      <w:pPr>
        <w:pStyle w:val="Doc-text2"/>
        <w:numPr>
          <w:ilvl w:val="0"/>
          <w:numId w:val="14"/>
        </w:numPr>
      </w:pPr>
      <w:r>
        <w:t xml:space="preserve">Continue in offline </w:t>
      </w:r>
      <w:r>
        <w:t xml:space="preserve">111, </w:t>
      </w:r>
      <w:r w:rsidR="00B641C5">
        <w:t>e.g. to check whether we need to ask for RAN1 view on this</w:t>
      </w:r>
    </w:p>
    <w:p w14:paraId="524DE79A" w14:textId="77777777" w:rsidR="00B641C5" w:rsidRDefault="00B641C5" w:rsidP="00FA5DC8">
      <w:pPr>
        <w:pStyle w:val="Doc-text2"/>
      </w:pPr>
    </w:p>
    <w:p w14:paraId="11721522" w14:textId="77777777" w:rsidR="00E10655" w:rsidRDefault="00E10655" w:rsidP="00E10655">
      <w:pPr>
        <w:pStyle w:val="Comments"/>
      </w:pPr>
      <w:r>
        <w:t xml:space="preserve">Proposal 7: </w:t>
      </w:r>
      <w:r>
        <w:tab/>
        <w:t>To confirm the following RAN2 specification impacts:</w:t>
      </w:r>
    </w:p>
    <w:p w14:paraId="60A16A94" w14:textId="77777777" w:rsidR="00E10655" w:rsidRDefault="00E10655" w:rsidP="00E10655">
      <w:pPr>
        <w:pStyle w:val="Comments"/>
      </w:pPr>
      <w:r>
        <w:t>-</w:t>
      </w:r>
      <w:r>
        <w:tab/>
        <w:t xml:space="preserve"> On triggering Msg3 repetition:</w:t>
      </w:r>
    </w:p>
    <w:p w14:paraId="2B829692" w14:textId="77777777" w:rsidR="00E10655" w:rsidRDefault="00E10655" w:rsidP="00E10655">
      <w:pPr>
        <w:pStyle w:val="Comments"/>
      </w:pPr>
      <w:r>
        <w:t>o</w:t>
      </w:r>
      <w:r>
        <w:tab/>
        <w:t xml:space="preserve">  Introduce rsrp-Threshold-Msg3Repetition threshold for NUL carrier;  </w:t>
      </w:r>
    </w:p>
    <w:p w14:paraId="4BD71A9B" w14:textId="77777777" w:rsidR="00E10655" w:rsidRDefault="00E10655" w:rsidP="00E10655">
      <w:pPr>
        <w:pStyle w:val="Comments"/>
      </w:pPr>
      <w:r>
        <w:t>o</w:t>
      </w:r>
      <w:r>
        <w:tab/>
        <w:t xml:space="preserve">  Introduce rsrp-Threshold-Msg3Repetition threshold for SUL carrier.  </w:t>
      </w:r>
    </w:p>
    <w:p w14:paraId="162495A9" w14:textId="77777777" w:rsidR="00E10655" w:rsidRDefault="00E10655" w:rsidP="00E10655">
      <w:pPr>
        <w:pStyle w:val="Comments"/>
      </w:pPr>
      <w:r>
        <w:t>-</w:t>
      </w:r>
      <w:r>
        <w:tab/>
        <w:t xml:space="preserve"> On NUL/SUL selection:</w:t>
      </w:r>
    </w:p>
    <w:p w14:paraId="148E36B6" w14:textId="77777777" w:rsidR="00E10655" w:rsidRDefault="00E10655" w:rsidP="00E10655">
      <w:pPr>
        <w:pStyle w:val="Comments"/>
      </w:pPr>
      <w:r>
        <w:t>o</w:t>
      </w:r>
      <w:r>
        <w:tab/>
        <w:t xml:space="preserve">  Introduce additional rsrp-ThresholdSSB-SUL2 threshold, and this threshold is applicable to UEs supporting Msg3 repetition. Clarify in spec that existing rsrp-ThresholdSSB-SUL is only applicable to UEs not supporting Msg3 repetition.</w:t>
      </w:r>
    </w:p>
    <w:p w14:paraId="2ED58E14" w14:textId="77777777" w:rsidR="00E10655" w:rsidRDefault="00E10655" w:rsidP="00E10655">
      <w:pPr>
        <w:pStyle w:val="Comments"/>
      </w:pPr>
      <w:r>
        <w:t>-</w:t>
      </w:r>
      <w:r>
        <w:tab/>
        <w:t xml:space="preserve"> On cell selection:</w:t>
      </w:r>
    </w:p>
    <w:p w14:paraId="51B86450" w14:textId="77777777" w:rsidR="00E10655" w:rsidRDefault="00E10655" w:rsidP="00E10655">
      <w:pPr>
        <w:pStyle w:val="Comments"/>
      </w:pPr>
      <w:r>
        <w:t>o</w:t>
      </w:r>
      <w:r>
        <w:tab/>
        <w:t xml:space="preserve">  Introduce additional q-RxLevMin threshold for UE supporting Msg3 repetition but not supporting SUL.</w:t>
      </w:r>
    </w:p>
    <w:p w14:paraId="29ED431B" w14:textId="77777777" w:rsidR="00E10655" w:rsidRDefault="00E10655" w:rsidP="00E10655">
      <w:pPr>
        <w:pStyle w:val="Comments"/>
      </w:pPr>
      <w:r>
        <w:t>o</w:t>
      </w:r>
      <w:r>
        <w:tab/>
        <w:t xml:space="preserve">  Introduce additional q-RxLevMinSUL threshold for UE supporting both Msg3 repetition and SUL.  </w:t>
      </w:r>
    </w:p>
    <w:p w14:paraId="27FCD800" w14:textId="77777777" w:rsidR="00762C3A" w:rsidRDefault="00762C3A" w:rsidP="00E10655">
      <w:pPr>
        <w:pStyle w:val="Comments"/>
      </w:pPr>
    </w:p>
    <w:p w14:paraId="0E3427D2" w14:textId="77777777" w:rsidR="00E10655" w:rsidRDefault="00E10655" w:rsidP="00E10655">
      <w:pPr>
        <w:pStyle w:val="Comments"/>
      </w:pPr>
      <w:r>
        <w:t>Proposal 8:</w:t>
      </w:r>
      <w:r>
        <w:tab/>
        <w:t xml:space="preserve">In case of Msg3 repetition, UE starts and restarts contention resolution timer at each HARQ retransmission and Msg3 repetition in the first symbol after the end of the Msg3 transmission (Same as the current spec).  </w:t>
      </w:r>
    </w:p>
    <w:p w14:paraId="29F735BE" w14:textId="694E105D" w:rsidR="00762C3A" w:rsidRDefault="009F69AB" w:rsidP="00E10655">
      <w:pPr>
        <w:pStyle w:val="Comments"/>
      </w:pPr>
      <w:r>
        <w:t>(</w:t>
      </w:r>
      <w:r w:rsidR="005967C3">
        <w:t>A</w:t>
      </w:r>
      <w:r>
        <w:t>lternative proposal</w:t>
      </w:r>
      <w:r w:rsidR="005967C3">
        <w:t>, e.g.</w:t>
      </w:r>
      <w:r>
        <w:t xml:space="preserve"> from </w:t>
      </w:r>
      <w:hyperlink r:id="rId267" w:tooltip="C:Data3GPPExtractsR2-2107220_RAN2 enhancements for Msg3 repetition.docx" w:history="1">
        <w:r w:rsidRPr="00011A77">
          <w:rPr>
            <w:rStyle w:val="Hyperlink"/>
          </w:rPr>
          <w:t>R2-2107220</w:t>
        </w:r>
      </w:hyperlink>
      <w:r>
        <w:rPr>
          <w:rStyle w:val="Hyperlink"/>
        </w:rPr>
        <w:t>:</w:t>
      </w:r>
    </w:p>
    <w:p w14:paraId="1D52DA43" w14:textId="77777777" w:rsidR="009F69AB" w:rsidRDefault="009F69AB" w:rsidP="009F69AB">
      <w:pPr>
        <w:pStyle w:val="Comments"/>
      </w:pPr>
      <w:r>
        <w:t xml:space="preserve">Proposal 4. </w:t>
      </w:r>
      <w:r>
        <w:tab/>
        <w:t>Re-/start ra-ContentionResolutionTimer in the first symbol after all repetitions in a Msg3 re-/transmission are completed</w:t>
      </w:r>
    </w:p>
    <w:p w14:paraId="63272C6D" w14:textId="4D84745A" w:rsidR="00B641C5" w:rsidRDefault="00D72FD1" w:rsidP="009F69AB">
      <w:pPr>
        <w:pStyle w:val="Comments"/>
      </w:pPr>
      <w:r>
        <w:t xml:space="preserve">or even, from </w:t>
      </w:r>
      <w:hyperlink r:id="rId268" w:tooltip="C:Data3GPPExtractsR2-2107008_MAC Aspects of UL Coverage Enhancements.doc" w:history="1">
        <w:r w:rsidRPr="00011A77">
          <w:rPr>
            <w:rStyle w:val="Hyperlink"/>
          </w:rPr>
          <w:t>R2-2107008</w:t>
        </w:r>
      </w:hyperlink>
      <w:r w:rsidR="00DB4197">
        <w:rPr>
          <w:rStyle w:val="Hyperlink"/>
        </w:rPr>
        <w:t>:</w:t>
      </w:r>
      <w:r>
        <w:tab/>
      </w:r>
    </w:p>
    <w:p w14:paraId="70E02B36" w14:textId="4F3CF18E" w:rsidR="00B641C5" w:rsidRDefault="00D72FD1" w:rsidP="009F69AB">
      <w:pPr>
        <w:pStyle w:val="Comments"/>
      </w:pPr>
      <w:r>
        <w:t xml:space="preserve">Proposal 3: </w:t>
      </w:r>
      <w:r>
        <w:tab/>
      </w:r>
      <w:r w:rsidR="00B641C5">
        <w:t>If the UL grant for Msg3 include repetitions, UE starts the ra-ContentionResolutionTimer in the first symbol after the end of Msg3 transmission in 1st transmission occasion of UL grant with repetition.</w:t>
      </w:r>
    </w:p>
    <w:p w14:paraId="1FF17BCD" w14:textId="1C5A4FBC" w:rsidR="009F69AB" w:rsidRDefault="009F69AB" w:rsidP="00E10655">
      <w:pPr>
        <w:pStyle w:val="Comments"/>
      </w:pPr>
      <w:r>
        <w:t>)</w:t>
      </w:r>
    </w:p>
    <w:p w14:paraId="50564EF9" w14:textId="369EB912" w:rsidR="00B641C5" w:rsidRDefault="00B641C5" w:rsidP="00B641C5">
      <w:pPr>
        <w:pStyle w:val="Doc-text2"/>
      </w:pPr>
      <w:r>
        <w:t>-</w:t>
      </w:r>
      <w:r>
        <w:tab/>
        <w:t>QC thinks the timer should start only after completing all the repetitions.</w:t>
      </w:r>
    </w:p>
    <w:p w14:paraId="2E42D5AF" w14:textId="77777777" w:rsidR="00D72FD1" w:rsidRDefault="00D72FD1" w:rsidP="00D72FD1">
      <w:pPr>
        <w:pStyle w:val="Doc-text2"/>
        <w:numPr>
          <w:ilvl w:val="0"/>
          <w:numId w:val="14"/>
        </w:numPr>
      </w:pPr>
      <w:r>
        <w:t xml:space="preserve">Continue in offline 111 </w:t>
      </w:r>
    </w:p>
    <w:p w14:paraId="10FEE2E3" w14:textId="77777777" w:rsidR="009F69AB" w:rsidRDefault="009F69AB" w:rsidP="00E10655">
      <w:pPr>
        <w:pStyle w:val="Comments"/>
      </w:pPr>
    </w:p>
    <w:p w14:paraId="47E37092" w14:textId="77777777" w:rsidR="00174E49" w:rsidRDefault="00174E49" w:rsidP="00174E49">
      <w:pPr>
        <w:pStyle w:val="Comments"/>
      </w:pPr>
      <w:r>
        <w:t xml:space="preserve">Observation 4: Due to the complex deployment, Msg3 repetition may only be needed when UE is within the area of specific beams. </w:t>
      </w:r>
    </w:p>
    <w:p w14:paraId="1A74A333" w14:textId="01E861EF" w:rsidR="00E10655" w:rsidRDefault="00E10655" w:rsidP="00E10655">
      <w:pPr>
        <w:pStyle w:val="Comments"/>
      </w:pPr>
      <w:r>
        <w:t>Proposal 9:</w:t>
      </w:r>
      <w:r>
        <w:tab/>
        <w:t xml:space="preserve">To discuss whether network can enable Msg3 repetition on specific SSBs (e.g. to minimize the number of RACH preambles reserved for CE purpose).  </w:t>
      </w:r>
    </w:p>
    <w:p w14:paraId="550C7443" w14:textId="44C31641" w:rsidR="00D72FD1" w:rsidRDefault="00D72FD1" w:rsidP="00E10655">
      <w:pPr>
        <w:pStyle w:val="Doc-text2"/>
        <w:numPr>
          <w:ilvl w:val="0"/>
          <w:numId w:val="14"/>
        </w:numPr>
      </w:pPr>
      <w:r>
        <w:t xml:space="preserve">Continue in offline 111 </w:t>
      </w:r>
    </w:p>
    <w:p w14:paraId="07A598AC" w14:textId="77777777" w:rsidR="00E10655" w:rsidRDefault="00E10655" w:rsidP="00E10655">
      <w:pPr>
        <w:pStyle w:val="Doc-text2"/>
      </w:pPr>
    </w:p>
    <w:p w14:paraId="0A6AA2DA" w14:textId="77777777" w:rsidR="00D72FD1" w:rsidRDefault="00D72FD1" w:rsidP="00D72FD1">
      <w:pPr>
        <w:pStyle w:val="Doc-text2"/>
        <w:pBdr>
          <w:top w:val="single" w:sz="4" w:space="1" w:color="auto"/>
          <w:left w:val="single" w:sz="4" w:space="4" w:color="auto"/>
          <w:bottom w:val="single" w:sz="4" w:space="1" w:color="auto"/>
          <w:right w:val="single" w:sz="4" w:space="4" w:color="auto"/>
        </w:pBdr>
      </w:pPr>
      <w:r>
        <w:t>Agreements:</w:t>
      </w:r>
    </w:p>
    <w:p w14:paraId="5E058E5A" w14:textId="262E00E6" w:rsidR="00D72FD1" w:rsidRDefault="00D72FD1" w:rsidP="00D72FD1">
      <w:pPr>
        <w:pStyle w:val="Doc-text2"/>
        <w:numPr>
          <w:ilvl w:val="0"/>
          <w:numId w:val="30"/>
        </w:numPr>
        <w:pBdr>
          <w:top w:val="single" w:sz="4" w:space="1" w:color="auto"/>
          <w:left w:val="single" w:sz="4" w:space="4" w:color="auto"/>
          <w:bottom w:val="single" w:sz="4" w:space="1" w:color="auto"/>
          <w:right w:val="single" w:sz="4" w:space="4" w:color="auto"/>
        </w:pBdr>
      </w:pPr>
      <w:r>
        <w:t>RAN2 should focus on Msg3 repetition for 4-step RACH, unless RAN1 makes solid conclusion to support Msg3 repetition for fallbackRAR</w:t>
      </w:r>
    </w:p>
    <w:p w14:paraId="45F16998" w14:textId="0A00E8FC" w:rsidR="00D72FD1" w:rsidRDefault="00D72FD1" w:rsidP="00D72FD1">
      <w:pPr>
        <w:pStyle w:val="Doc-text2"/>
        <w:numPr>
          <w:ilvl w:val="0"/>
          <w:numId w:val="30"/>
        </w:numPr>
        <w:pBdr>
          <w:top w:val="single" w:sz="4" w:space="1" w:color="auto"/>
          <w:left w:val="single" w:sz="4" w:space="4" w:color="auto"/>
          <w:bottom w:val="single" w:sz="4" w:space="1" w:color="auto"/>
          <w:right w:val="single" w:sz="4" w:space="4" w:color="auto"/>
        </w:pBdr>
      </w:pPr>
      <w:r>
        <w:t>Msg3 repetition is applicable to all cases that trigger 4-step CBRA procedure (can come back if we identify that some specific case should not be covered)</w:t>
      </w:r>
    </w:p>
    <w:p w14:paraId="436197BB" w14:textId="2597D608" w:rsidR="00D72FD1" w:rsidRDefault="00D72FD1" w:rsidP="00D72FD1">
      <w:pPr>
        <w:pStyle w:val="Doc-text2"/>
        <w:numPr>
          <w:ilvl w:val="0"/>
          <w:numId w:val="30"/>
        </w:numPr>
        <w:pBdr>
          <w:top w:val="single" w:sz="4" w:space="1" w:color="auto"/>
          <w:left w:val="single" w:sz="4" w:space="4" w:color="auto"/>
          <w:bottom w:val="single" w:sz="4" w:space="1" w:color="auto"/>
          <w:right w:val="single" w:sz="4" w:space="4" w:color="auto"/>
        </w:pBdr>
      </w:pPr>
      <w:r>
        <w:t>A separate RSRP threshold is introduced for requesting Msg3 repetition</w:t>
      </w:r>
    </w:p>
    <w:p w14:paraId="1632E8A4" w14:textId="77777777" w:rsidR="00D72FD1" w:rsidRDefault="00D72FD1" w:rsidP="00E10655">
      <w:pPr>
        <w:pStyle w:val="Doc-text2"/>
      </w:pPr>
    </w:p>
    <w:p w14:paraId="4CFAA5F4" w14:textId="77777777" w:rsidR="00D72FD1" w:rsidRPr="00E10655" w:rsidRDefault="00D72FD1" w:rsidP="00E10655">
      <w:pPr>
        <w:pStyle w:val="Doc-text2"/>
      </w:pPr>
    </w:p>
    <w:p w14:paraId="633CFC7E" w14:textId="4403E8A7" w:rsidR="00CD44CD" w:rsidRPr="004225DC" w:rsidRDefault="008603B7" w:rsidP="004225DC">
      <w:pPr>
        <w:pStyle w:val="Doc-title"/>
        <w:rPr>
          <w:rStyle w:val="Hyperlink"/>
          <w:color w:val="auto"/>
          <w:u w:val="none"/>
        </w:rPr>
      </w:pPr>
      <w:hyperlink r:id="rId269" w:tooltip="C:Data3GPPExtractsR2-2107220_RAN2 enhancements for Msg3 repetition.docx" w:history="1">
        <w:r w:rsidR="00CD44CD" w:rsidRPr="00011A77">
          <w:rPr>
            <w:rStyle w:val="Hyperlink"/>
          </w:rPr>
          <w:t>R2-21</w:t>
        </w:r>
        <w:r w:rsidR="00CD44CD" w:rsidRPr="00011A77">
          <w:rPr>
            <w:rStyle w:val="Hyperlink"/>
          </w:rPr>
          <w:t>0</w:t>
        </w:r>
        <w:r w:rsidR="00CD44CD" w:rsidRPr="00011A77">
          <w:rPr>
            <w:rStyle w:val="Hyperlink"/>
          </w:rPr>
          <w:t>7</w:t>
        </w:r>
        <w:r w:rsidR="00CD44CD" w:rsidRPr="00011A77">
          <w:rPr>
            <w:rStyle w:val="Hyperlink"/>
          </w:rPr>
          <w:t>2</w:t>
        </w:r>
        <w:r w:rsidR="00CD44CD" w:rsidRPr="00011A77">
          <w:rPr>
            <w:rStyle w:val="Hyperlink"/>
          </w:rPr>
          <w:t>20</w:t>
        </w:r>
      </w:hyperlink>
      <w:r w:rsidR="00CD44CD">
        <w:tab/>
        <w:t>RAN2 enhancements for Msg3 repetition</w:t>
      </w:r>
      <w:r w:rsidR="00CD44CD">
        <w:tab/>
        <w:t>Qualcomm Incorporated</w:t>
      </w:r>
      <w:r w:rsidR="00CD44CD">
        <w:tab/>
        <w:t>di</w:t>
      </w:r>
      <w:r w:rsidR="004225DC">
        <w:t>scussion</w:t>
      </w:r>
      <w:r w:rsidR="004225DC">
        <w:tab/>
        <w:t>Rel-17</w:t>
      </w:r>
      <w:r w:rsidR="004225DC">
        <w:tab/>
        <w:t>NR_cov_enh-Core</w:t>
      </w:r>
    </w:p>
    <w:p w14:paraId="267DB9EE" w14:textId="77777777" w:rsidR="004225DC" w:rsidRDefault="004225DC" w:rsidP="004225DC">
      <w:pPr>
        <w:pStyle w:val="Comments"/>
      </w:pPr>
      <w:r>
        <w:t>Observation 1.</w:t>
      </w:r>
      <w:r>
        <w:tab/>
        <w:t>To attain the full benefits of Msg3 repetition, Msg1 needs to have comparable coverage with repeated Msg3.</w:t>
      </w:r>
    </w:p>
    <w:p w14:paraId="4052A2D2" w14:textId="77777777" w:rsidR="004225DC" w:rsidRDefault="004225DC" w:rsidP="004225DC">
      <w:pPr>
        <w:pStyle w:val="Comments"/>
      </w:pPr>
      <w:r>
        <w:t xml:space="preserve">Proposal 1. </w:t>
      </w:r>
      <w:r>
        <w:tab/>
        <w:t xml:space="preserve">Msg1 transmission by UE to request Msg3 repetitions can be configured with its specific set of preambleReceivedTargetPower, powerRampingStep, powerRampingStepHighPriority, preambleTransMax and groupBconfigured. </w:t>
      </w:r>
    </w:p>
    <w:p w14:paraId="1D03F32E" w14:textId="51868310" w:rsidR="00B641C5" w:rsidRDefault="00B641C5" w:rsidP="00B641C5">
      <w:pPr>
        <w:pStyle w:val="Doc-text2"/>
      </w:pPr>
      <w:r>
        <w:t>-</w:t>
      </w:r>
      <w:r>
        <w:tab/>
        <w:t>Samsung thinks this is not in the scope of the WI</w:t>
      </w:r>
    </w:p>
    <w:p w14:paraId="305ECFC2" w14:textId="34B15817" w:rsidR="00B641C5" w:rsidRDefault="00B641C5" w:rsidP="00B641C5">
      <w:pPr>
        <w:pStyle w:val="Doc-text2"/>
      </w:pPr>
      <w:r>
        <w:t>-</w:t>
      </w:r>
      <w:r>
        <w:tab/>
        <w:t>Huawei thinks this is related to the support of separate RO which is still FFS in RAN1</w:t>
      </w:r>
    </w:p>
    <w:p w14:paraId="3D3D3771" w14:textId="77777777" w:rsidR="004225DC" w:rsidRDefault="004225DC" w:rsidP="004225DC">
      <w:pPr>
        <w:pStyle w:val="Comments"/>
      </w:pPr>
      <w:r>
        <w:t>Proposal 2.</w:t>
      </w:r>
      <w:r>
        <w:tab/>
        <w:t>Preamble group B can be jointly configured with Msg3 repetition.</w:t>
      </w:r>
    </w:p>
    <w:p w14:paraId="7084CC21" w14:textId="77777777" w:rsidR="004225DC" w:rsidRDefault="004225DC" w:rsidP="004225DC">
      <w:pPr>
        <w:pStyle w:val="Comments"/>
      </w:pPr>
      <w:r>
        <w:t xml:space="preserve">Proposal 3. </w:t>
      </w:r>
      <w:r>
        <w:tab/>
        <w:t xml:space="preserve">If preamble group B is configured for Msg3 with repetitions, network can configure it with a separate set of ra-Msg3SizeGroupA, messagePowerOffsetGroupB, numberOfRA-PreamblesGroupA. </w:t>
      </w:r>
    </w:p>
    <w:p w14:paraId="31980546" w14:textId="77777777" w:rsidR="004225DC" w:rsidRDefault="004225DC" w:rsidP="004225DC">
      <w:pPr>
        <w:pStyle w:val="Comments"/>
      </w:pPr>
      <w:r>
        <w:t>Observation 2.</w:t>
      </w:r>
      <w:r>
        <w:tab/>
        <w:t xml:space="preserve">If UE restarts contention resolution timer after each repetition, it may consume more power and not be able to maintain the phase continuity necessary for network to perform joint channel estimation to attain the full benefits of Msg3 repetition.  </w:t>
      </w:r>
    </w:p>
    <w:p w14:paraId="300F2EDD" w14:textId="77777777" w:rsidR="004225DC" w:rsidRDefault="004225DC" w:rsidP="004225DC">
      <w:pPr>
        <w:pStyle w:val="Comments"/>
      </w:pPr>
      <w:r>
        <w:t xml:space="preserve">Proposal 4. </w:t>
      </w:r>
      <w:r>
        <w:tab/>
        <w:t>Re-/start ra-ContentionResolutionTimer in the first symbol after all repetitions in a Msg3 re-/transmission are completed</w:t>
      </w:r>
    </w:p>
    <w:p w14:paraId="5185A55B" w14:textId="77777777" w:rsidR="004225DC" w:rsidRDefault="004225DC" w:rsidP="004225DC">
      <w:pPr>
        <w:pStyle w:val="Comments"/>
      </w:pPr>
      <w:r>
        <w:t xml:space="preserve">Proposal 5. </w:t>
      </w:r>
      <w:r>
        <w:tab/>
        <w:t>In case a repetition in a Msg3 transmission overlaps with PUCCH or PUSCH scheduled by dynamic or configured UL grant, UE applies the same behaviors as those for a legacy Msg3 PUSCH transmission.</w:t>
      </w:r>
    </w:p>
    <w:p w14:paraId="0F25826E" w14:textId="77777777" w:rsidR="004225DC" w:rsidRDefault="004225DC" w:rsidP="004225DC">
      <w:pPr>
        <w:pStyle w:val="Comments"/>
      </w:pPr>
      <w:r>
        <w:t xml:space="preserve">Proposal 6. </w:t>
      </w:r>
      <w:r>
        <w:tab/>
        <w:t>If a gNB supports Msg3 with repetition, it should provide a separate set of Qrxlevmin and Qqualmin in SIBs for UEs capable of supporting Msg3 repetition.</w:t>
      </w:r>
    </w:p>
    <w:p w14:paraId="7935B8EA" w14:textId="0B399F7F" w:rsidR="00B641C5" w:rsidRDefault="004225DC" w:rsidP="004225DC">
      <w:pPr>
        <w:pStyle w:val="Comments"/>
      </w:pPr>
      <w:r>
        <w:t xml:space="preserve">Proposal 7. </w:t>
      </w:r>
      <w:r>
        <w:tab/>
        <w:t>No UE capability signaling for Msg3 repetition is needed.</w:t>
      </w:r>
    </w:p>
    <w:p w14:paraId="5544ADC6" w14:textId="77777777" w:rsidR="009F69AB" w:rsidRDefault="009F69AB" w:rsidP="005967C3">
      <w:pPr>
        <w:pStyle w:val="Doc-title"/>
        <w:ind w:left="0" w:firstLine="0"/>
        <w:rPr>
          <w:rStyle w:val="Hyperlink"/>
        </w:rPr>
      </w:pPr>
    </w:p>
    <w:p w14:paraId="2C794E07" w14:textId="15D6B6A4" w:rsidR="004225DC" w:rsidRDefault="008603B7" w:rsidP="00174E49">
      <w:pPr>
        <w:pStyle w:val="Doc-title"/>
      </w:pPr>
      <w:hyperlink r:id="rId270" w:tooltip="C:Data3GPPExtractsR2-2107008_MAC Aspects of UL Coverage Enhancements.doc" w:history="1">
        <w:r w:rsidR="00E4215F" w:rsidRPr="00011A77">
          <w:rPr>
            <w:rStyle w:val="Hyperlink"/>
          </w:rPr>
          <w:t>R2-21070</w:t>
        </w:r>
        <w:r w:rsidR="00E4215F" w:rsidRPr="00011A77">
          <w:rPr>
            <w:rStyle w:val="Hyperlink"/>
          </w:rPr>
          <w:t>0</w:t>
        </w:r>
        <w:r w:rsidR="00E4215F" w:rsidRPr="00011A77">
          <w:rPr>
            <w:rStyle w:val="Hyperlink"/>
          </w:rPr>
          <w:t>8</w:t>
        </w:r>
      </w:hyperlink>
      <w:r w:rsidR="00E4215F">
        <w:tab/>
        <w:t>MAC Aspects of UL Coverage Enhancements</w:t>
      </w:r>
      <w:r w:rsidR="00E4215F">
        <w:tab/>
        <w:t>Samsung Electronics Co., Ltd</w:t>
      </w:r>
      <w:r w:rsidR="00E4215F">
        <w:tab/>
        <w:t>discussion</w:t>
      </w:r>
      <w:r w:rsidR="00E4215F">
        <w:tab/>
        <w:t>Rel-17</w:t>
      </w:r>
      <w:r w:rsidR="00E4215F">
        <w:tab/>
        <w:t>NR_cov_enh-Core</w:t>
      </w:r>
    </w:p>
    <w:p w14:paraId="0BD3D749" w14:textId="77777777" w:rsidR="005967C3" w:rsidRDefault="005967C3" w:rsidP="005967C3">
      <w:pPr>
        <w:pStyle w:val="Comments"/>
      </w:pPr>
      <w:r>
        <w:t>Proposal 1: RAN2 to discuss and agree on one of the following options for RA type selection</w:t>
      </w:r>
    </w:p>
    <w:p w14:paraId="58F6B926" w14:textId="77777777" w:rsidR="005967C3" w:rsidRDefault="005967C3" w:rsidP="005967C3">
      <w:pPr>
        <w:pStyle w:val="Comments"/>
      </w:pPr>
      <w:r>
        <w:t>-</w:t>
      </w:r>
      <w:r>
        <w:tab/>
        <w:t>Option 1: RA type selection take into account whether RACH configuration for UL coverage is signaled by gNB or not</w:t>
      </w:r>
    </w:p>
    <w:p w14:paraId="0C29D866" w14:textId="77777777" w:rsidR="005967C3" w:rsidRDefault="005967C3" w:rsidP="005967C3">
      <w:pPr>
        <w:pStyle w:val="Comments"/>
      </w:pPr>
      <w:r>
        <w:t>-</w:t>
      </w:r>
      <w:r>
        <w:tab/>
        <w:t>Option 2: RA type selection is independent of whether RACH configuration for UL coverage is signaled by gNB or not</w:t>
      </w:r>
    </w:p>
    <w:p w14:paraId="3C5F829E" w14:textId="77777777" w:rsidR="005967C3" w:rsidRDefault="005967C3" w:rsidP="005967C3">
      <w:pPr>
        <w:pStyle w:val="Comments"/>
      </w:pPr>
      <w:r>
        <w:t>Proposal 2: RAN2 to discuss whether the UE applies criterion to request Msg3 PUSCH repetition only when the random access procedure is initiated or whether the UE applies this criterion before every random access attempt i.e. before the RACH preamble transmission.</w:t>
      </w:r>
    </w:p>
    <w:p w14:paraId="42D5A74A" w14:textId="72B65555" w:rsidR="00D72FD1" w:rsidRDefault="00D72FD1" w:rsidP="00EF0301">
      <w:pPr>
        <w:pStyle w:val="Doc-text2"/>
        <w:numPr>
          <w:ilvl w:val="0"/>
          <w:numId w:val="14"/>
        </w:numPr>
      </w:pPr>
      <w:r>
        <w:t>Discuss in the common session AI 8.18</w:t>
      </w:r>
    </w:p>
    <w:p w14:paraId="12177A76" w14:textId="3722BEC4" w:rsidR="005967C3" w:rsidRDefault="005967C3" w:rsidP="005967C3">
      <w:pPr>
        <w:pStyle w:val="Comments"/>
      </w:pPr>
      <w:r>
        <w:t>Proposal 3: If the UL grant for Msg3 include repetitions, UE starts the ra-ContentionResolutionTimer in the first symbol after the end of Msg3 transmission in 1st transmission occasion of UL grant with repetition.</w:t>
      </w:r>
    </w:p>
    <w:p w14:paraId="4AFD3719" w14:textId="77777777" w:rsidR="005967C3" w:rsidRDefault="005967C3" w:rsidP="005967C3">
      <w:pPr>
        <w:pStyle w:val="Comments"/>
      </w:pPr>
    </w:p>
    <w:p w14:paraId="5332E039" w14:textId="77777777" w:rsidR="005967C3" w:rsidRDefault="005967C3" w:rsidP="005967C3">
      <w:pPr>
        <w:pStyle w:val="Doc-title"/>
      </w:pPr>
      <w:hyperlink r:id="rId271" w:tooltip="C:Data3GPPExtractsR2-2108003.docx" w:history="1">
        <w:r w:rsidRPr="00011A77">
          <w:rPr>
            <w:rStyle w:val="Hyperlink"/>
          </w:rPr>
          <w:t>R2-21</w:t>
        </w:r>
        <w:r w:rsidRPr="00011A77">
          <w:rPr>
            <w:rStyle w:val="Hyperlink"/>
          </w:rPr>
          <w:t>0</w:t>
        </w:r>
        <w:r w:rsidRPr="00011A77">
          <w:rPr>
            <w:rStyle w:val="Hyperlink"/>
          </w:rPr>
          <w:t>8003</w:t>
        </w:r>
      </w:hyperlink>
      <w:r>
        <w:tab/>
        <w:t>On support of Type A PUSCH repetitions for Msg3</w:t>
      </w:r>
      <w:r>
        <w:tab/>
        <w:t>CATT</w:t>
      </w:r>
      <w:r>
        <w:tab/>
        <w:t>discussion</w:t>
      </w:r>
      <w:r>
        <w:tab/>
        <w:t>Rel-17</w:t>
      </w:r>
      <w:r>
        <w:tab/>
        <w:t>NR_cov_enh-Core</w:t>
      </w:r>
    </w:p>
    <w:p w14:paraId="61D0DBB2" w14:textId="77777777" w:rsidR="005967C3" w:rsidRDefault="005967C3" w:rsidP="005967C3">
      <w:pPr>
        <w:pStyle w:val="Comments"/>
      </w:pPr>
      <w:r>
        <w:t>Proposal 1: No enhancements on MAC RAR are needed for MSG3 repetition.</w:t>
      </w:r>
    </w:p>
    <w:p w14:paraId="24893892" w14:textId="77777777" w:rsidR="005967C3" w:rsidRDefault="005967C3" w:rsidP="005967C3">
      <w:pPr>
        <w:pStyle w:val="Comments"/>
      </w:pPr>
      <w:r>
        <w:t>Proposal 2: ra-ContentionResolutionTimer is started for the last transmission of the MSG3 repetitions.</w:t>
      </w:r>
    </w:p>
    <w:p w14:paraId="3F4C0B03" w14:textId="77777777" w:rsidR="005967C3" w:rsidRPr="009F69AB" w:rsidRDefault="005967C3" w:rsidP="005967C3">
      <w:pPr>
        <w:pStyle w:val="Comments"/>
      </w:pPr>
      <w:r>
        <w:t>Proposal 3: No extension is needed for ra-ResponseWindow and ra-ContentionResolutionTimer for MSG3 repetition.</w:t>
      </w:r>
    </w:p>
    <w:p w14:paraId="5C841BFF" w14:textId="77777777" w:rsidR="005967C3" w:rsidRDefault="005967C3" w:rsidP="005967C3">
      <w:pPr>
        <w:pStyle w:val="Comments"/>
      </w:pPr>
    </w:p>
    <w:p w14:paraId="482BE245" w14:textId="77777777" w:rsidR="00590165" w:rsidRDefault="00590165" w:rsidP="005967C3">
      <w:pPr>
        <w:pStyle w:val="Comments"/>
      </w:pPr>
    </w:p>
    <w:p w14:paraId="28BA994D" w14:textId="6F6DB157" w:rsidR="00E72AB0" w:rsidRDefault="00D72FD1" w:rsidP="00E72AB0">
      <w:pPr>
        <w:pStyle w:val="EmailDiscussion"/>
      </w:pPr>
      <w:r>
        <w:t>[AT115-e][11</w:t>
      </w:r>
      <w:r w:rsidR="001654FB">
        <w:t>1</w:t>
      </w:r>
      <w:r>
        <w:t>][CE</w:t>
      </w:r>
      <w:r w:rsidR="00E72AB0">
        <w:t xml:space="preserve">] </w:t>
      </w:r>
      <w:r>
        <w:t xml:space="preserve">Msg3 repetition </w:t>
      </w:r>
      <w:r w:rsidR="00E72AB0">
        <w:t>(</w:t>
      </w:r>
      <w:r>
        <w:t>ZTE</w:t>
      </w:r>
      <w:r w:rsidR="00E72AB0">
        <w:t>)</w:t>
      </w:r>
    </w:p>
    <w:p w14:paraId="17B9EC30" w14:textId="41A853E4" w:rsidR="00EF0301" w:rsidRDefault="00E72AB0" w:rsidP="00E72AB0">
      <w:pPr>
        <w:pStyle w:val="EmailDiscussion2"/>
        <w:ind w:left="1619" w:firstLine="0"/>
      </w:pPr>
      <w:r>
        <w:t xml:space="preserve">Initial scope: Continue the discussion on </w:t>
      </w:r>
      <w:r w:rsidR="00EF0301">
        <w:t xml:space="preserve">p4-p9 from </w:t>
      </w:r>
      <w:hyperlink r:id="rId272" w:tooltip="C:Data3GPPExtractsR2-2107745 Consideration on Msg3 repetition in CE.docx" w:history="1">
        <w:r w:rsidR="00EF0301" w:rsidRPr="00011A77">
          <w:rPr>
            <w:rStyle w:val="Hyperlink"/>
          </w:rPr>
          <w:t>R2-2107745</w:t>
        </w:r>
      </w:hyperlink>
      <w:r w:rsidR="00EF0301">
        <w:t xml:space="preserve">, p2-p7 from </w:t>
      </w:r>
      <w:hyperlink r:id="rId273" w:tooltip="C:Data3GPPExtractsR2-2107220_RAN2 enhancements for Msg3 repetition.docx" w:history="1">
        <w:r w:rsidR="00EF0301" w:rsidRPr="00011A77">
          <w:rPr>
            <w:rStyle w:val="Hyperlink"/>
          </w:rPr>
          <w:t>R2-2107220</w:t>
        </w:r>
      </w:hyperlink>
      <w:r w:rsidR="001654FB">
        <w:t xml:space="preserve">, </w:t>
      </w:r>
      <w:r w:rsidR="001654FB">
        <w:t xml:space="preserve">p3 from </w:t>
      </w:r>
      <w:hyperlink r:id="rId274" w:tooltip="C:Data3GPPExtractsR2-2107008_MAC Aspects of UL Coverage Enhancements.doc" w:history="1">
        <w:r w:rsidR="001654FB" w:rsidRPr="00011A77">
          <w:rPr>
            <w:rStyle w:val="Hyperlink"/>
          </w:rPr>
          <w:t>R2-2107008</w:t>
        </w:r>
      </w:hyperlink>
      <w:r w:rsidR="00EF0301">
        <w:t xml:space="preserve"> </w:t>
      </w:r>
      <w:r w:rsidR="001654FB">
        <w:t xml:space="preserve">and p1-p3 from </w:t>
      </w:r>
      <w:hyperlink r:id="rId275" w:tooltip="C:Data3GPPExtractsR2-2108003.docx" w:history="1">
        <w:r w:rsidR="001654FB" w:rsidRPr="00011A77">
          <w:rPr>
            <w:rStyle w:val="Hyperlink"/>
          </w:rPr>
          <w:t>R2-2108003</w:t>
        </w:r>
      </w:hyperlink>
    </w:p>
    <w:p w14:paraId="732BD805" w14:textId="77777777" w:rsidR="00E72AB0" w:rsidRDefault="00E72AB0" w:rsidP="00E72AB0">
      <w:pPr>
        <w:pStyle w:val="EmailDiscussion2"/>
        <w:ind w:left="1619" w:firstLine="0"/>
      </w:pPr>
      <w:r>
        <w:t>Intended outcome: Summary of the offline discussion with e.g.:</w:t>
      </w:r>
    </w:p>
    <w:p w14:paraId="740B3398" w14:textId="77777777" w:rsidR="00E72AB0" w:rsidRDefault="00E72AB0" w:rsidP="00E72AB0">
      <w:pPr>
        <w:pStyle w:val="EmailDiscussion2"/>
        <w:numPr>
          <w:ilvl w:val="2"/>
          <w:numId w:val="8"/>
        </w:numPr>
        <w:ind w:left="1980"/>
      </w:pPr>
      <w:r>
        <w:t>List of proposals for agreement (if any)</w:t>
      </w:r>
    </w:p>
    <w:p w14:paraId="6CC7511E" w14:textId="77777777" w:rsidR="00E72AB0" w:rsidRDefault="00E72AB0" w:rsidP="00E72AB0">
      <w:pPr>
        <w:pStyle w:val="EmailDiscussion2"/>
        <w:numPr>
          <w:ilvl w:val="2"/>
          <w:numId w:val="8"/>
        </w:numPr>
        <w:ind w:left="1980"/>
      </w:pPr>
      <w:r>
        <w:t>List of proposals that require online discussions</w:t>
      </w:r>
    </w:p>
    <w:p w14:paraId="357FD254" w14:textId="77777777" w:rsidR="00E72AB0" w:rsidRDefault="00E72AB0" w:rsidP="00E72AB0">
      <w:pPr>
        <w:pStyle w:val="EmailDiscussion2"/>
        <w:numPr>
          <w:ilvl w:val="2"/>
          <w:numId w:val="8"/>
        </w:numPr>
        <w:ind w:left="1980"/>
      </w:pPr>
      <w:r>
        <w:t>List of proposals that should not be pursued (if any)</w:t>
      </w:r>
    </w:p>
    <w:p w14:paraId="03B49FAF" w14:textId="77777777" w:rsidR="00E72AB0" w:rsidRDefault="00E72AB0" w:rsidP="00E72AB0">
      <w:pPr>
        <w:pStyle w:val="EmailDiscussion2"/>
        <w:ind w:left="1619" w:firstLine="0"/>
      </w:pPr>
      <w:r>
        <w:t>Initial deadline (for companies' feedback): Monday 2021-08-23 10:00</w:t>
      </w:r>
      <w:r w:rsidRPr="001B6746">
        <w:t xml:space="preserve"> UTC</w:t>
      </w:r>
    </w:p>
    <w:p w14:paraId="435EB4C5" w14:textId="3F21489D" w:rsidR="00E72AB0" w:rsidRDefault="00E72AB0" w:rsidP="00E72AB0">
      <w:pPr>
        <w:pStyle w:val="EmailDiscussion2"/>
        <w:ind w:left="1619" w:firstLine="0"/>
      </w:pPr>
      <w:r>
        <w:t xml:space="preserve">Initial deadline (for </w:t>
      </w:r>
      <w:r>
        <w:rPr>
          <w:rStyle w:val="Doc-text2Char"/>
        </w:rPr>
        <w:t xml:space="preserve">rapporteur's summary in </w:t>
      </w:r>
      <w:r w:rsidRPr="00723532">
        <w:rPr>
          <w:rStyle w:val="Hyperlink"/>
          <w:highlight w:val="yellow"/>
        </w:rPr>
        <w:t>R2-210</w:t>
      </w:r>
      <w:r>
        <w:rPr>
          <w:rStyle w:val="Hyperlink"/>
          <w:highlight w:val="yellow"/>
        </w:rPr>
        <w:t>88</w:t>
      </w:r>
      <w:r w:rsidR="001654FB">
        <w:rPr>
          <w:rStyle w:val="Hyperlink"/>
          <w:highlight w:val="yellow"/>
        </w:rPr>
        <w:t>95</w:t>
      </w:r>
      <w:r>
        <w:rPr>
          <w:rStyle w:val="Doc-text2Char"/>
        </w:rPr>
        <w:t xml:space="preserve">): </w:t>
      </w:r>
      <w:r>
        <w:t>Monday 2021-08-23 16:00</w:t>
      </w:r>
      <w:r w:rsidRPr="001B6746">
        <w:t xml:space="preserve"> UTC </w:t>
      </w:r>
    </w:p>
    <w:p w14:paraId="2349CC40" w14:textId="3587D23C" w:rsidR="00E72AB0" w:rsidRDefault="00E72AB0" w:rsidP="00E72AB0">
      <w:pPr>
        <w:pStyle w:val="EmailDiscussion2"/>
        <w:ind w:left="1619" w:firstLine="0"/>
        <w:rPr>
          <w:u w:val="single"/>
        </w:rPr>
      </w:pPr>
      <w:r w:rsidRPr="004D2573">
        <w:rPr>
          <w:u w:val="single"/>
        </w:rPr>
        <w:t xml:space="preserve">Proposals marked "for agreement" in </w:t>
      </w:r>
      <w:r>
        <w:rPr>
          <w:rStyle w:val="Hyperlink"/>
          <w:highlight w:val="yellow"/>
        </w:rPr>
        <w:t>R2-210889</w:t>
      </w:r>
      <w:r w:rsidR="001654FB">
        <w:rPr>
          <w:rStyle w:val="Hyperlink"/>
          <w:highlight w:val="yellow"/>
        </w:rPr>
        <w:t>5</w:t>
      </w:r>
      <w:r w:rsidRPr="004D2573">
        <w:rPr>
          <w:rStyle w:val="Doc-text2Char"/>
          <w:u w:val="single"/>
        </w:rPr>
        <w:t xml:space="preserve"> </w:t>
      </w:r>
      <w:r w:rsidRPr="004D2573">
        <w:rPr>
          <w:u w:val="single"/>
        </w:rPr>
        <w:t>not challen</w:t>
      </w:r>
      <w:r>
        <w:rPr>
          <w:u w:val="single"/>
        </w:rPr>
        <w:t xml:space="preserve">ged until Tuesday 2021-08-24 0800 UTC </w:t>
      </w:r>
      <w:r w:rsidRPr="004D2573">
        <w:rPr>
          <w:u w:val="single"/>
        </w:rPr>
        <w:t xml:space="preserve">will be declared as agreed </w:t>
      </w:r>
      <w:r>
        <w:rPr>
          <w:u w:val="single"/>
        </w:rPr>
        <w:t>via email by the session chair (for the rest the discussion will further continue online).</w:t>
      </w:r>
    </w:p>
    <w:p w14:paraId="63ED5CDD" w14:textId="77777777" w:rsidR="00E72AB0" w:rsidRDefault="00E72AB0" w:rsidP="005967C3">
      <w:pPr>
        <w:pStyle w:val="Comments"/>
      </w:pPr>
    </w:p>
    <w:p w14:paraId="2D198C66" w14:textId="77777777" w:rsidR="00590165" w:rsidRDefault="00590165" w:rsidP="005967C3">
      <w:pPr>
        <w:pStyle w:val="Comments"/>
      </w:pPr>
    </w:p>
    <w:p w14:paraId="6098AEA8" w14:textId="653B6BDA" w:rsidR="001654FB" w:rsidRDefault="001654FB" w:rsidP="001654FB">
      <w:pPr>
        <w:pStyle w:val="Doc-title"/>
      </w:pPr>
      <w:r w:rsidRPr="00C54845">
        <w:rPr>
          <w:rStyle w:val="Hyperlink"/>
          <w:highlight w:val="yellow"/>
        </w:rPr>
        <w:t>R2-21088</w:t>
      </w:r>
      <w:r>
        <w:rPr>
          <w:rStyle w:val="Hyperlink"/>
          <w:highlight w:val="yellow"/>
        </w:rPr>
        <w:t>9</w:t>
      </w:r>
      <w:r>
        <w:rPr>
          <w:rStyle w:val="Hyperlink"/>
          <w:highlight w:val="yellow"/>
        </w:rPr>
        <w:t>5</w:t>
      </w:r>
      <w:r>
        <w:tab/>
        <w:t>[offline 111</w:t>
      </w:r>
      <w:r>
        <w:t>]</w:t>
      </w:r>
      <w:r w:rsidRPr="008556C5">
        <w:t xml:space="preserve"> </w:t>
      </w:r>
      <w:r>
        <w:t>Msg3 repetition</w:t>
      </w:r>
      <w:r>
        <w:tab/>
      </w:r>
      <w:r>
        <w:t>ZTE</w:t>
      </w:r>
      <w:r>
        <w:tab/>
        <w:t>discussion</w:t>
      </w:r>
      <w:r>
        <w:tab/>
        <w:t>Rel-17</w:t>
      </w:r>
      <w:r>
        <w:tab/>
        <w:t>NR_cov_enh-Core</w:t>
      </w:r>
    </w:p>
    <w:p w14:paraId="24108492" w14:textId="77777777" w:rsidR="00E72AB0" w:rsidRPr="005967C3" w:rsidRDefault="00E72AB0" w:rsidP="005967C3">
      <w:pPr>
        <w:pStyle w:val="Comments"/>
      </w:pPr>
    </w:p>
    <w:p w14:paraId="1A57C2B9" w14:textId="3CFDA812" w:rsidR="00E4215F" w:rsidRDefault="008603B7" w:rsidP="00E4215F">
      <w:pPr>
        <w:pStyle w:val="Doc-title"/>
      </w:pPr>
      <w:hyperlink r:id="rId276" w:tooltip="C:Data3GPPExtractsR2-2107059 Discussion on RAN2 Impacts of Msg3 Repetition.docx" w:history="1">
        <w:r w:rsidR="00E4215F" w:rsidRPr="00011A77">
          <w:rPr>
            <w:rStyle w:val="Hyperlink"/>
          </w:rPr>
          <w:t>R2-2107059</w:t>
        </w:r>
      </w:hyperlink>
      <w:r w:rsidR="00E4215F">
        <w:tab/>
        <w:t>Discussion on RAN2 Impacts of Msg3 Repetition</w:t>
      </w:r>
      <w:r w:rsidR="00E4215F">
        <w:tab/>
        <w:t>vivo</w:t>
      </w:r>
      <w:r w:rsidR="00E4215F">
        <w:tab/>
        <w:t>discussion</w:t>
      </w:r>
      <w:r w:rsidR="00E4215F">
        <w:tab/>
        <w:t>NR_cov_enh</w:t>
      </w:r>
    </w:p>
    <w:p w14:paraId="33D5F9CA" w14:textId="7D8501D0" w:rsidR="00E4215F" w:rsidRDefault="008603B7" w:rsidP="00E4215F">
      <w:pPr>
        <w:pStyle w:val="Doc-title"/>
      </w:pPr>
      <w:hyperlink r:id="rId277" w:tooltip="C:Data3GPPExtractsR2-2107080 CE's RAN2 impact.doc" w:history="1">
        <w:r w:rsidR="00E4215F" w:rsidRPr="00011A77">
          <w:rPr>
            <w:rStyle w:val="Hyperlink"/>
          </w:rPr>
          <w:t>R2-2107080</w:t>
        </w:r>
      </w:hyperlink>
      <w:r w:rsidR="00E4215F">
        <w:tab/>
        <w:t>Discussion on higher layer aspects of coverage enhancements</w:t>
      </w:r>
      <w:r w:rsidR="00E4215F">
        <w:tab/>
        <w:t>OPPO</w:t>
      </w:r>
      <w:r w:rsidR="00E4215F">
        <w:tab/>
        <w:t>discussion</w:t>
      </w:r>
      <w:r w:rsidR="00E4215F">
        <w:tab/>
        <w:t>Rel-17</w:t>
      </w:r>
      <w:r w:rsidR="00E4215F">
        <w:tab/>
        <w:t>NR_cov_enh-Core</w:t>
      </w:r>
    </w:p>
    <w:p w14:paraId="14D458BA" w14:textId="43CB3E90" w:rsidR="00E4215F" w:rsidRDefault="008603B7" w:rsidP="00E4215F">
      <w:pPr>
        <w:pStyle w:val="Doc-title"/>
      </w:pPr>
      <w:hyperlink r:id="rId278" w:tooltip="C:Data3GPPExtractsR2-2108273 On RAN2 impacts for NR coverage enhancements and Type A PUSCH msg3 repetitions.docx" w:history="1">
        <w:r w:rsidR="00E4215F" w:rsidRPr="00011A77">
          <w:rPr>
            <w:rStyle w:val="Hyperlink"/>
          </w:rPr>
          <w:t>R2-2108273</w:t>
        </w:r>
      </w:hyperlink>
      <w:r w:rsidR="00E4215F">
        <w:tab/>
        <w:t>On RAN2 impacts for coverage enhancements and Type A PUSCH repetitions for Msg3</w:t>
      </w:r>
      <w:r w:rsidR="00E4215F">
        <w:tab/>
        <w:t>Ericsson</w:t>
      </w:r>
      <w:r w:rsidR="00E4215F">
        <w:tab/>
        <w:t>discussion</w:t>
      </w:r>
      <w:r w:rsidR="00E4215F">
        <w:tab/>
        <w:t>Rel-17</w:t>
      </w:r>
      <w:r w:rsidR="00E4215F">
        <w:tab/>
        <w:t>NR_cov_enh</w:t>
      </w:r>
    </w:p>
    <w:p w14:paraId="315C93AA" w14:textId="4B786496" w:rsidR="00E4215F" w:rsidRDefault="008603B7" w:rsidP="00E4215F">
      <w:pPr>
        <w:pStyle w:val="Doc-title"/>
      </w:pPr>
      <w:hyperlink r:id="rId279" w:tooltip="C:Data3GPPExtractsR2-2108294.docx" w:history="1">
        <w:r w:rsidR="00E4215F" w:rsidRPr="00011A77">
          <w:rPr>
            <w:rStyle w:val="Hyperlink"/>
          </w:rPr>
          <w:t>R2-2108294</w:t>
        </w:r>
      </w:hyperlink>
      <w:r w:rsidR="00E4215F">
        <w:tab/>
        <w:t>RAN2 aspects of Msg3 PUSCH repetition</w:t>
      </w:r>
      <w:r w:rsidR="00E4215F">
        <w:tab/>
        <w:t>Intel Corporation</w:t>
      </w:r>
      <w:r w:rsidR="00E4215F">
        <w:tab/>
        <w:t>discussion</w:t>
      </w:r>
      <w:r w:rsidR="00E4215F">
        <w:tab/>
        <w:t>Rel-17</w:t>
      </w:r>
      <w:r w:rsidR="00E4215F">
        <w:tab/>
        <w:t>NR_cov_enh-Core</w:t>
      </w:r>
    </w:p>
    <w:p w14:paraId="4799AE29" w14:textId="5441478D" w:rsidR="00E4215F" w:rsidRDefault="008603B7" w:rsidP="00E4215F">
      <w:pPr>
        <w:pStyle w:val="Doc-title"/>
      </w:pPr>
      <w:hyperlink r:id="rId280" w:tooltip="C:Data3GPPExtractsR2-2108604 Discussion on the support of Msg3 PUSCH repetition.docx" w:history="1">
        <w:r w:rsidR="00E4215F" w:rsidRPr="00011A77">
          <w:rPr>
            <w:rStyle w:val="Hyperlink"/>
          </w:rPr>
          <w:t>R2-2108604</w:t>
        </w:r>
      </w:hyperlink>
      <w:r w:rsidR="00E4215F">
        <w:tab/>
        <w:t>Discussion on the support of Msg3 PUSCH repetitions</w:t>
      </w:r>
      <w:r w:rsidR="00E4215F">
        <w:tab/>
        <w:t>Huawei, HiSilicon</w:t>
      </w:r>
      <w:r w:rsidR="00E4215F">
        <w:tab/>
        <w:t>discussion</w:t>
      </w:r>
      <w:r w:rsidR="00E4215F">
        <w:tab/>
        <w:t>Rel-17</w:t>
      </w:r>
      <w:r w:rsidR="00E4215F">
        <w:tab/>
        <w:t>NR_cov_enh-Core</w:t>
      </w:r>
    </w:p>
    <w:p w14:paraId="6DBB26B8" w14:textId="6612C357" w:rsidR="00E4215F" w:rsidRDefault="008603B7" w:rsidP="00E4215F">
      <w:pPr>
        <w:pStyle w:val="Doc-title"/>
      </w:pPr>
      <w:hyperlink r:id="rId281" w:tooltip="C:Data3GPPExtractsR2-2108747 Discussion on RACH with coverage enhancement.docx" w:history="1">
        <w:r w:rsidR="00E4215F" w:rsidRPr="00011A77">
          <w:rPr>
            <w:rStyle w:val="Hyperlink"/>
          </w:rPr>
          <w:t>R2-2108747</w:t>
        </w:r>
      </w:hyperlink>
      <w:r w:rsidR="00E4215F">
        <w:tab/>
        <w:t>Discussion on RACH with coverage enhancement</w:t>
      </w:r>
      <w:r w:rsidR="00E4215F">
        <w:tab/>
        <w:t>LG Electronics Inc.</w:t>
      </w:r>
      <w:r w:rsidR="00E4215F">
        <w:tab/>
        <w:t>discussion</w:t>
      </w:r>
      <w:r w:rsidR="00E4215F">
        <w:tab/>
        <w:t>Rel-17</w:t>
      </w:r>
      <w:r w:rsidR="00E4215F">
        <w:tab/>
        <w:t>NR_cov_enh-Core</w:t>
      </w:r>
    </w:p>
    <w:p w14:paraId="3FC95A27" w14:textId="77777777" w:rsidR="00E4215F" w:rsidRDefault="00E4215F" w:rsidP="00E4215F">
      <w:pPr>
        <w:pStyle w:val="Doc-title"/>
      </w:pPr>
    </w:p>
    <w:p w14:paraId="32BC9EBE" w14:textId="77777777" w:rsidR="00225558" w:rsidRDefault="00225558" w:rsidP="00225558">
      <w:pPr>
        <w:pStyle w:val="Doc-title"/>
        <w:ind w:left="0" w:firstLine="0"/>
      </w:pPr>
    </w:p>
    <w:p w14:paraId="676624A3" w14:textId="77777777" w:rsidR="007F7ADB" w:rsidRPr="00314AEF" w:rsidRDefault="007F7ADB" w:rsidP="007F7ADB">
      <w:pPr>
        <w:pStyle w:val="Heading2"/>
        <w:rPr>
          <w:sz w:val="36"/>
        </w:rPr>
      </w:pPr>
      <w:r>
        <w:rPr>
          <w:sz w:val="36"/>
        </w:rPr>
        <w:t>Summary</w:t>
      </w:r>
    </w:p>
    <w:bookmarkEnd w:id="1"/>
    <w:p w14:paraId="13BB9689" w14:textId="77777777" w:rsidR="00C6256D" w:rsidRDefault="00C6256D" w:rsidP="005A2846">
      <w:pPr>
        <w:pStyle w:val="Doc-text2"/>
        <w:ind w:left="0" w:firstLine="0"/>
      </w:pPr>
    </w:p>
    <w:p w14:paraId="48EAF634" w14:textId="77777777" w:rsidR="005A2846" w:rsidRDefault="005A2846" w:rsidP="005A2846">
      <w:pPr>
        <w:pStyle w:val="Doc-text2"/>
        <w:ind w:left="0" w:firstLine="0"/>
      </w:pPr>
      <w:r>
        <w:t>Agreed CRs</w:t>
      </w:r>
    </w:p>
    <w:p w14:paraId="08629356" w14:textId="77777777" w:rsidR="00A4541A" w:rsidRDefault="00A4541A" w:rsidP="005A2846">
      <w:pPr>
        <w:pStyle w:val="Doc-text2"/>
        <w:ind w:left="0" w:firstLine="0"/>
      </w:pPr>
    </w:p>
    <w:p w14:paraId="78AF51E1" w14:textId="1F203900" w:rsidR="00A4541A" w:rsidRPr="00A4541A" w:rsidRDefault="00225558" w:rsidP="00A4541A">
      <w:pPr>
        <w:pStyle w:val="Comments"/>
      </w:pPr>
      <w:r>
        <w:t>TBD</w:t>
      </w:r>
    </w:p>
    <w:p w14:paraId="54B9288F" w14:textId="77777777" w:rsidR="005A2846" w:rsidRDefault="005A2846" w:rsidP="005A2846">
      <w:pPr>
        <w:pStyle w:val="Doc-text2"/>
        <w:ind w:left="0" w:firstLine="0"/>
      </w:pPr>
    </w:p>
    <w:p w14:paraId="5E55D449" w14:textId="1214ACCB" w:rsidR="005A2846" w:rsidRDefault="00FE6C12" w:rsidP="005A2846">
      <w:pPr>
        <w:pStyle w:val="Doc-text2"/>
        <w:ind w:left="0" w:firstLine="0"/>
      </w:pPr>
      <w:r>
        <w:t>Approve</w:t>
      </w:r>
      <w:r w:rsidR="005A2846">
        <w:t>d LSs out</w:t>
      </w:r>
    </w:p>
    <w:p w14:paraId="23D129AD" w14:textId="77777777" w:rsidR="00950E61" w:rsidRDefault="00950E61" w:rsidP="00950E61">
      <w:pPr>
        <w:pStyle w:val="Comments"/>
      </w:pPr>
    </w:p>
    <w:p w14:paraId="4B78ACED" w14:textId="12E67F8A" w:rsidR="00A4541A" w:rsidRDefault="00225558" w:rsidP="00950E61">
      <w:pPr>
        <w:pStyle w:val="Comments"/>
      </w:pPr>
      <w:r>
        <w:t>TBD</w:t>
      </w:r>
    </w:p>
    <w:p w14:paraId="56C62E66" w14:textId="77777777" w:rsidR="005A2846" w:rsidRPr="0068537F" w:rsidRDefault="005A2846" w:rsidP="00950E61">
      <w:pPr>
        <w:pStyle w:val="Doc-text2"/>
        <w:ind w:left="0" w:firstLine="0"/>
      </w:pPr>
    </w:p>
    <w:p w14:paraId="0BEEE8B5" w14:textId="131583CC" w:rsidR="005A2846" w:rsidRDefault="00CA6881" w:rsidP="005A2846">
      <w:pPr>
        <w:pStyle w:val="Doc-title"/>
      </w:pPr>
      <w:r>
        <w:t>[POST1</w:t>
      </w:r>
      <w:r w:rsidR="00E4215F">
        <w:t>15</w:t>
      </w:r>
      <w:r>
        <w:t xml:space="preserve">-e] </w:t>
      </w:r>
      <w:r w:rsidR="005A2846">
        <w:t xml:space="preserve">Email discussions </w:t>
      </w:r>
    </w:p>
    <w:p w14:paraId="16466914" w14:textId="77777777" w:rsidR="00EE0348" w:rsidRDefault="00EE0348" w:rsidP="00EE0348">
      <w:pPr>
        <w:pStyle w:val="Doc-text2"/>
      </w:pPr>
    </w:p>
    <w:p w14:paraId="7053A2A2" w14:textId="7914F5E7" w:rsidR="00EE0348" w:rsidRDefault="007B15D9" w:rsidP="007B15D9">
      <w:pPr>
        <w:pStyle w:val="Comments"/>
      </w:pPr>
      <w:r>
        <w:t>Short</w:t>
      </w:r>
    </w:p>
    <w:p w14:paraId="3A0B9F18" w14:textId="77777777" w:rsidR="00225558" w:rsidRDefault="00225558" w:rsidP="007B15D9">
      <w:pPr>
        <w:pStyle w:val="Comments"/>
      </w:pPr>
    </w:p>
    <w:p w14:paraId="6AE33AF3" w14:textId="2A597750" w:rsidR="00225558" w:rsidRPr="00EE0348" w:rsidRDefault="00225558" w:rsidP="007B15D9">
      <w:pPr>
        <w:pStyle w:val="Comments"/>
      </w:pPr>
      <w:r>
        <w:t>TBD</w:t>
      </w:r>
    </w:p>
    <w:p w14:paraId="384D003F" w14:textId="77777777" w:rsidR="007B15D9" w:rsidRDefault="007B15D9" w:rsidP="00A4541A">
      <w:pPr>
        <w:pStyle w:val="Comments"/>
      </w:pPr>
    </w:p>
    <w:p w14:paraId="5E2AC7D8" w14:textId="169A4B72" w:rsidR="007B15D9" w:rsidRDefault="007B15D9" w:rsidP="00A4541A">
      <w:pPr>
        <w:pStyle w:val="Comments"/>
      </w:pPr>
      <w:r>
        <w:t>Long</w:t>
      </w:r>
    </w:p>
    <w:p w14:paraId="4542F56E" w14:textId="77777777" w:rsidR="00225558" w:rsidRDefault="00225558" w:rsidP="00A4541A">
      <w:pPr>
        <w:pStyle w:val="Comments"/>
      </w:pPr>
    </w:p>
    <w:p w14:paraId="34CE4DBC" w14:textId="6988F7CA" w:rsidR="00225558" w:rsidRDefault="00225558" w:rsidP="00A4541A">
      <w:pPr>
        <w:pStyle w:val="Comments"/>
      </w:pPr>
      <w:r>
        <w:t>TBD</w:t>
      </w:r>
    </w:p>
    <w:p w14:paraId="1B9D2937" w14:textId="77777777" w:rsidR="00A4541A" w:rsidRDefault="00A4541A" w:rsidP="00A4541A">
      <w:pPr>
        <w:pStyle w:val="Comments"/>
      </w:pPr>
    </w:p>
    <w:sectPr w:rsidR="00A4541A" w:rsidSect="006D4187">
      <w:footerReference w:type="default" r:id="rId282"/>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3041E7" w14:textId="77777777" w:rsidR="006A580B" w:rsidRDefault="006A580B">
      <w:r>
        <w:separator/>
      </w:r>
    </w:p>
    <w:p w14:paraId="375D2431" w14:textId="77777777" w:rsidR="006A580B" w:rsidRDefault="006A580B"/>
  </w:endnote>
  <w:endnote w:type="continuationSeparator" w:id="0">
    <w:p w14:paraId="09A448AD" w14:textId="77777777" w:rsidR="006A580B" w:rsidRDefault="006A580B">
      <w:r>
        <w:continuationSeparator/>
      </w:r>
    </w:p>
    <w:p w14:paraId="7E84BD28" w14:textId="77777777" w:rsidR="006A580B" w:rsidRDefault="006A580B"/>
  </w:endnote>
  <w:endnote w:type="continuationNotice" w:id="1">
    <w:p w14:paraId="19EC7B69" w14:textId="77777777" w:rsidR="006A580B" w:rsidRDefault="006A58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EAA5B" w14:textId="77777777" w:rsidR="00E72AB0" w:rsidRDefault="00E72AB0"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171AFF">
      <w:rPr>
        <w:rStyle w:val="PageNumber"/>
        <w:noProof/>
      </w:rPr>
      <w:t>17</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171AFF">
      <w:rPr>
        <w:rStyle w:val="PageNumber"/>
        <w:noProof/>
      </w:rPr>
      <w:t>33</w:t>
    </w:r>
    <w:r>
      <w:rPr>
        <w:rStyle w:val="PageNumber"/>
      </w:rPr>
      <w:fldChar w:fldCharType="end"/>
    </w:r>
  </w:p>
  <w:p w14:paraId="365A3263" w14:textId="77777777" w:rsidR="00E72AB0" w:rsidRDefault="00E72AB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DB6828" w14:textId="77777777" w:rsidR="006A580B" w:rsidRDefault="006A580B">
      <w:r>
        <w:separator/>
      </w:r>
    </w:p>
    <w:p w14:paraId="2D37C4B6" w14:textId="77777777" w:rsidR="006A580B" w:rsidRDefault="006A580B"/>
  </w:footnote>
  <w:footnote w:type="continuationSeparator" w:id="0">
    <w:p w14:paraId="552F376F" w14:textId="77777777" w:rsidR="006A580B" w:rsidRDefault="006A580B">
      <w:r>
        <w:continuationSeparator/>
      </w:r>
    </w:p>
    <w:p w14:paraId="0F6E87CD" w14:textId="77777777" w:rsidR="006A580B" w:rsidRDefault="006A580B"/>
  </w:footnote>
  <w:footnote w:type="continuationNotice" w:id="1">
    <w:p w14:paraId="5CEFF293" w14:textId="77777777" w:rsidR="006A580B" w:rsidRDefault="006A580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41D5BDF"/>
    <w:multiLevelType w:val="hybridMultilevel"/>
    <w:tmpl w:val="DFCEA76A"/>
    <w:lvl w:ilvl="0" w:tplc="22964C12">
      <w:start w:val="1"/>
      <w:numFmt w:val="decimal"/>
      <w:lvlText w:val="%1."/>
      <w:lvlJc w:val="left"/>
      <w:pPr>
        <w:ind w:left="1619" w:hanging="360"/>
      </w:pPr>
      <w:rPr>
        <w:rFonts w:hint="default"/>
      </w:rPr>
    </w:lvl>
    <w:lvl w:ilvl="1" w:tplc="04090019">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 w15:restartNumberingAfterBreak="0">
    <w:nsid w:val="1CBD3968"/>
    <w:multiLevelType w:val="hybridMultilevel"/>
    <w:tmpl w:val="3894CE5E"/>
    <w:lvl w:ilvl="0" w:tplc="60424D92">
      <w:start w:val="8"/>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B514653"/>
    <w:multiLevelType w:val="hybridMultilevel"/>
    <w:tmpl w:val="ED208C22"/>
    <w:lvl w:ilvl="0" w:tplc="FBD4A094">
      <w:start w:val="8"/>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037154"/>
    <w:multiLevelType w:val="hybridMultilevel"/>
    <w:tmpl w:val="D8ACF0A0"/>
    <w:lvl w:ilvl="0" w:tplc="2F7C1E9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8" w15:restartNumberingAfterBreak="0">
    <w:nsid w:val="49062016"/>
    <w:multiLevelType w:val="hybridMultilevel"/>
    <w:tmpl w:val="58CA9DE4"/>
    <w:lvl w:ilvl="0" w:tplc="2E582BA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9" w15:restartNumberingAfterBreak="0">
    <w:nsid w:val="4B360F39"/>
    <w:multiLevelType w:val="hybridMultilevel"/>
    <w:tmpl w:val="11DEB2C0"/>
    <w:lvl w:ilvl="0" w:tplc="953EEB58">
      <w:start w:val="8"/>
      <w:numFmt w:val="bullet"/>
      <w:lvlText w:val="-"/>
      <w:lvlJc w:val="left"/>
      <w:pPr>
        <w:ind w:left="720" w:hanging="360"/>
      </w:pPr>
      <w:rPr>
        <w:rFonts w:ascii="Arial" w:eastAsia="MS Mincho"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E46DFA"/>
    <w:multiLevelType w:val="hybridMultilevel"/>
    <w:tmpl w:val="9A4E3244"/>
    <w:lvl w:ilvl="0" w:tplc="B3D45AA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1" w15:restartNumberingAfterBreak="0">
    <w:nsid w:val="50DF4F6D"/>
    <w:multiLevelType w:val="hybridMultilevel"/>
    <w:tmpl w:val="B06A4954"/>
    <w:lvl w:ilvl="0" w:tplc="A800B0B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2" w15:restartNumberingAfterBreak="0">
    <w:nsid w:val="51AB51C0"/>
    <w:multiLevelType w:val="hybridMultilevel"/>
    <w:tmpl w:val="EAFC5CD2"/>
    <w:lvl w:ilvl="0" w:tplc="20AA7B0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3"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34120A7"/>
    <w:multiLevelType w:val="hybridMultilevel"/>
    <w:tmpl w:val="3AB2277E"/>
    <w:lvl w:ilvl="0" w:tplc="33FE00CE">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578D72A9"/>
    <w:multiLevelType w:val="hybridMultilevel"/>
    <w:tmpl w:val="A9327520"/>
    <w:lvl w:ilvl="0" w:tplc="7240759E">
      <w:start w:val="8"/>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7" w15:restartNumberingAfterBreak="0">
    <w:nsid w:val="591C5D7F"/>
    <w:multiLevelType w:val="hybridMultilevel"/>
    <w:tmpl w:val="6854F920"/>
    <w:lvl w:ilvl="0" w:tplc="7D5EF24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8" w15:restartNumberingAfterBreak="0">
    <w:nsid w:val="5BD366C5"/>
    <w:multiLevelType w:val="hybridMultilevel"/>
    <w:tmpl w:val="B9C08E68"/>
    <w:lvl w:ilvl="0" w:tplc="AB869F3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9" w15:restartNumberingAfterBreak="0">
    <w:nsid w:val="5E996A1B"/>
    <w:multiLevelType w:val="hybridMultilevel"/>
    <w:tmpl w:val="DEE809C0"/>
    <w:lvl w:ilvl="0" w:tplc="650AD0F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0" w15:restartNumberingAfterBreak="0">
    <w:nsid w:val="62192710"/>
    <w:multiLevelType w:val="hybridMultilevel"/>
    <w:tmpl w:val="1016776E"/>
    <w:lvl w:ilvl="0" w:tplc="8F647EEE">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86082B"/>
    <w:multiLevelType w:val="hybridMultilevel"/>
    <w:tmpl w:val="F0847C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2B45790"/>
    <w:multiLevelType w:val="hybridMultilevel"/>
    <w:tmpl w:val="2132D31E"/>
    <w:lvl w:ilvl="0" w:tplc="D7321D3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3" w15:restartNumberingAfterBreak="0">
    <w:nsid w:val="64C22B40"/>
    <w:multiLevelType w:val="hybridMultilevel"/>
    <w:tmpl w:val="9A2E3DCE"/>
    <w:lvl w:ilvl="0" w:tplc="DF52DE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EFC79C4"/>
    <w:multiLevelType w:val="hybridMultilevel"/>
    <w:tmpl w:val="064613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26"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AB07DAF"/>
    <w:multiLevelType w:val="hybridMultilevel"/>
    <w:tmpl w:val="4244BB96"/>
    <w:lvl w:ilvl="0" w:tplc="692A056C">
      <w:start w:val="8"/>
      <w:numFmt w:val="bullet"/>
      <w:lvlText w:val=""/>
      <w:lvlJc w:val="left"/>
      <w:pPr>
        <w:ind w:left="1619" w:hanging="360"/>
      </w:pPr>
      <w:rPr>
        <w:rFonts w:ascii="Wingdings" w:eastAsia="MS Mincho" w:hAnsi="Wingdings" w:cs="Times New Roman"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8" w15:restartNumberingAfterBreak="0">
    <w:nsid w:val="7CC43064"/>
    <w:multiLevelType w:val="hybridMultilevel"/>
    <w:tmpl w:val="76DA124A"/>
    <w:lvl w:ilvl="0" w:tplc="46CED97E">
      <w:start w:val="8"/>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9" w15:restartNumberingAfterBreak="0">
    <w:nsid w:val="7E525C96"/>
    <w:multiLevelType w:val="hybridMultilevel"/>
    <w:tmpl w:val="4AE46C5A"/>
    <w:lvl w:ilvl="0" w:tplc="A4BEA32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num w:numId="1">
    <w:abstractNumId w:val="25"/>
  </w:num>
  <w:num w:numId="2">
    <w:abstractNumId w:val="3"/>
  </w:num>
  <w:num w:numId="3">
    <w:abstractNumId w:val="26"/>
  </w:num>
  <w:num w:numId="4">
    <w:abstractNumId w:val="13"/>
  </w:num>
  <w:num w:numId="5">
    <w:abstractNumId w:val="0"/>
  </w:num>
  <w:num w:numId="6">
    <w:abstractNumId w:val="15"/>
  </w:num>
  <w:num w:numId="7">
    <w:abstractNumId w:val="4"/>
  </w:num>
  <w:num w:numId="8">
    <w:abstractNumId w:val="6"/>
  </w:num>
  <w:num w:numId="9">
    <w:abstractNumId w:val="21"/>
  </w:num>
  <w:num w:numId="10">
    <w:abstractNumId w:val="5"/>
  </w:num>
  <w:num w:numId="11">
    <w:abstractNumId w:val="2"/>
  </w:num>
  <w:num w:numId="12">
    <w:abstractNumId w:val="16"/>
  </w:num>
  <w:num w:numId="13">
    <w:abstractNumId w:val="9"/>
  </w:num>
  <w:num w:numId="14">
    <w:abstractNumId w:val="28"/>
  </w:num>
  <w:num w:numId="15">
    <w:abstractNumId w:val="20"/>
  </w:num>
  <w:num w:numId="16">
    <w:abstractNumId w:val="14"/>
  </w:num>
  <w:num w:numId="17">
    <w:abstractNumId w:val="27"/>
  </w:num>
  <w:num w:numId="18">
    <w:abstractNumId w:val="23"/>
  </w:num>
  <w:num w:numId="19">
    <w:abstractNumId w:val="7"/>
  </w:num>
  <w:num w:numId="20">
    <w:abstractNumId w:val="19"/>
  </w:num>
  <w:num w:numId="21">
    <w:abstractNumId w:val="18"/>
  </w:num>
  <w:num w:numId="22">
    <w:abstractNumId w:val="12"/>
  </w:num>
  <w:num w:numId="23">
    <w:abstractNumId w:val="24"/>
  </w:num>
  <w:num w:numId="24">
    <w:abstractNumId w:val="22"/>
  </w:num>
  <w:num w:numId="25">
    <w:abstractNumId w:val="1"/>
  </w:num>
  <w:num w:numId="26">
    <w:abstractNumId w:val="8"/>
  </w:num>
  <w:num w:numId="27">
    <w:abstractNumId w:val="17"/>
  </w:num>
  <w:num w:numId="28">
    <w:abstractNumId w:val="29"/>
  </w:num>
  <w:num w:numId="29">
    <w:abstractNumId w:val="11"/>
  </w:num>
  <w:num w:numId="30">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40"/>
  <w:removeDateAndTime/>
  <w:doNotDisplayPageBoundarie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it-IT"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avedOfflineDiscCount" w:val="115"/>
    <w:docVar w:name="SavedOfflineDiscCountTime" w:val="2/25/2020 12:22:51 AM"/>
  </w:docVars>
  <w:rsids>
    <w:rsidRoot w:val="00BA0F75"/>
    <w:rsid w:val="00000026"/>
    <w:rsid w:val="00000058"/>
    <w:rsid w:val="000000A5"/>
    <w:rsid w:val="000001C2"/>
    <w:rsid w:val="000001D1"/>
    <w:rsid w:val="0000027F"/>
    <w:rsid w:val="00000293"/>
    <w:rsid w:val="000002C3"/>
    <w:rsid w:val="000002C8"/>
    <w:rsid w:val="000002FC"/>
    <w:rsid w:val="00000328"/>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E2F"/>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5F"/>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0B"/>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7"/>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66"/>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C7"/>
    <w:rsid w:val="00006AEF"/>
    <w:rsid w:val="00006BDD"/>
    <w:rsid w:val="00006C14"/>
    <w:rsid w:val="00006C39"/>
    <w:rsid w:val="00006C5B"/>
    <w:rsid w:val="00006C7F"/>
    <w:rsid w:val="00006CFB"/>
    <w:rsid w:val="00006D1E"/>
    <w:rsid w:val="00006D6C"/>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6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2F"/>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77"/>
    <w:rsid w:val="00011AD9"/>
    <w:rsid w:val="00011ADF"/>
    <w:rsid w:val="00011C0C"/>
    <w:rsid w:val="00011C6B"/>
    <w:rsid w:val="00011C7F"/>
    <w:rsid w:val="00011D95"/>
    <w:rsid w:val="00011DD9"/>
    <w:rsid w:val="00011E16"/>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E82"/>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27"/>
    <w:rsid w:val="0002204A"/>
    <w:rsid w:val="000221D1"/>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27"/>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59"/>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5C8"/>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3"/>
    <w:rsid w:val="00026AE6"/>
    <w:rsid w:val="00026B1D"/>
    <w:rsid w:val="00026B48"/>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C4"/>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03"/>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6DA"/>
    <w:rsid w:val="00032777"/>
    <w:rsid w:val="00032865"/>
    <w:rsid w:val="0003289D"/>
    <w:rsid w:val="0003291C"/>
    <w:rsid w:val="000329C8"/>
    <w:rsid w:val="000329F2"/>
    <w:rsid w:val="000329F7"/>
    <w:rsid w:val="00032B7C"/>
    <w:rsid w:val="00032BCB"/>
    <w:rsid w:val="00032CCC"/>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7D"/>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34"/>
    <w:rsid w:val="000355E6"/>
    <w:rsid w:val="00035632"/>
    <w:rsid w:val="00035654"/>
    <w:rsid w:val="0003575C"/>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DC8"/>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E1B"/>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05"/>
    <w:rsid w:val="00046233"/>
    <w:rsid w:val="00046398"/>
    <w:rsid w:val="0004646B"/>
    <w:rsid w:val="000464AD"/>
    <w:rsid w:val="0004651D"/>
    <w:rsid w:val="00046529"/>
    <w:rsid w:val="00046565"/>
    <w:rsid w:val="000465DD"/>
    <w:rsid w:val="0004661D"/>
    <w:rsid w:val="00046624"/>
    <w:rsid w:val="00046646"/>
    <w:rsid w:val="0004674D"/>
    <w:rsid w:val="00046813"/>
    <w:rsid w:val="00046900"/>
    <w:rsid w:val="0004690D"/>
    <w:rsid w:val="00046919"/>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66F"/>
    <w:rsid w:val="00047798"/>
    <w:rsid w:val="000477B1"/>
    <w:rsid w:val="000477F6"/>
    <w:rsid w:val="00047822"/>
    <w:rsid w:val="000478BD"/>
    <w:rsid w:val="000479B6"/>
    <w:rsid w:val="00047A01"/>
    <w:rsid w:val="00047A8F"/>
    <w:rsid w:val="00047B4B"/>
    <w:rsid w:val="00047B90"/>
    <w:rsid w:val="00047BA5"/>
    <w:rsid w:val="00047C8D"/>
    <w:rsid w:val="00047D7E"/>
    <w:rsid w:val="00047D80"/>
    <w:rsid w:val="00047D9D"/>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88"/>
    <w:rsid w:val="000515F0"/>
    <w:rsid w:val="000517F6"/>
    <w:rsid w:val="00051941"/>
    <w:rsid w:val="00051981"/>
    <w:rsid w:val="000519F4"/>
    <w:rsid w:val="00051A12"/>
    <w:rsid w:val="00051AAC"/>
    <w:rsid w:val="00051B55"/>
    <w:rsid w:val="00051C36"/>
    <w:rsid w:val="00051C6A"/>
    <w:rsid w:val="00051CB1"/>
    <w:rsid w:val="00051CF2"/>
    <w:rsid w:val="00051D19"/>
    <w:rsid w:val="00051D5D"/>
    <w:rsid w:val="00051E48"/>
    <w:rsid w:val="00051F62"/>
    <w:rsid w:val="00051FB2"/>
    <w:rsid w:val="000521E5"/>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30"/>
    <w:rsid w:val="00053179"/>
    <w:rsid w:val="00053189"/>
    <w:rsid w:val="0005318F"/>
    <w:rsid w:val="0005326D"/>
    <w:rsid w:val="00053379"/>
    <w:rsid w:val="0005341B"/>
    <w:rsid w:val="00053446"/>
    <w:rsid w:val="00053462"/>
    <w:rsid w:val="00053519"/>
    <w:rsid w:val="0005354D"/>
    <w:rsid w:val="000535A9"/>
    <w:rsid w:val="0005360A"/>
    <w:rsid w:val="000536B4"/>
    <w:rsid w:val="000536FE"/>
    <w:rsid w:val="00053750"/>
    <w:rsid w:val="000537AA"/>
    <w:rsid w:val="000538C2"/>
    <w:rsid w:val="0005390D"/>
    <w:rsid w:val="000539D7"/>
    <w:rsid w:val="00053AF2"/>
    <w:rsid w:val="00053B4C"/>
    <w:rsid w:val="00053C1A"/>
    <w:rsid w:val="00053CBF"/>
    <w:rsid w:val="00053CF1"/>
    <w:rsid w:val="00053E4F"/>
    <w:rsid w:val="00053E58"/>
    <w:rsid w:val="00053E66"/>
    <w:rsid w:val="00053E6B"/>
    <w:rsid w:val="00053E9D"/>
    <w:rsid w:val="00053FAA"/>
    <w:rsid w:val="0005406E"/>
    <w:rsid w:val="000540BB"/>
    <w:rsid w:val="000540BE"/>
    <w:rsid w:val="00054175"/>
    <w:rsid w:val="000541AA"/>
    <w:rsid w:val="000541C7"/>
    <w:rsid w:val="000541F3"/>
    <w:rsid w:val="00054284"/>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356"/>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7B5"/>
    <w:rsid w:val="00056820"/>
    <w:rsid w:val="00056844"/>
    <w:rsid w:val="0005688F"/>
    <w:rsid w:val="000568EC"/>
    <w:rsid w:val="00056943"/>
    <w:rsid w:val="000569AC"/>
    <w:rsid w:val="000569E7"/>
    <w:rsid w:val="000569EA"/>
    <w:rsid w:val="00056A0C"/>
    <w:rsid w:val="00056ABA"/>
    <w:rsid w:val="00056AC6"/>
    <w:rsid w:val="00056B0E"/>
    <w:rsid w:val="00056B26"/>
    <w:rsid w:val="00056CE6"/>
    <w:rsid w:val="00056CF0"/>
    <w:rsid w:val="00056D23"/>
    <w:rsid w:val="00056D46"/>
    <w:rsid w:val="00056D60"/>
    <w:rsid w:val="00056D8F"/>
    <w:rsid w:val="00056F88"/>
    <w:rsid w:val="0005705A"/>
    <w:rsid w:val="00057092"/>
    <w:rsid w:val="00057094"/>
    <w:rsid w:val="00057161"/>
    <w:rsid w:val="00057260"/>
    <w:rsid w:val="00057270"/>
    <w:rsid w:val="0005727B"/>
    <w:rsid w:val="000572E9"/>
    <w:rsid w:val="00057310"/>
    <w:rsid w:val="00057357"/>
    <w:rsid w:val="0005745A"/>
    <w:rsid w:val="0005763F"/>
    <w:rsid w:val="000576AA"/>
    <w:rsid w:val="000576B7"/>
    <w:rsid w:val="00057716"/>
    <w:rsid w:val="00057732"/>
    <w:rsid w:val="000577CC"/>
    <w:rsid w:val="000577F6"/>
    <w:rsid w:val="00057832"/>
    <w:rsid w:val="00057911"/>
    <w:rsid w:val="000579EE"/>
    <w:rsid w:val="00057A32"/>
    <w:rsid w:val="00057A75"/>
    <w:rsid w:val="00057AE5"/>
    <w:rsid w:val="00057BCB"/>
    <w:rsid w:val="00057C5A"/>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ED2"/>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1"/>
    <w:rsid w:val="00062F67"/>
    <w:rsid w:val="00062F87"/>
    <w:rsid w:val="00063031"/>
    <w:rsid w:val="00063099"/>
    <w:rsid w:val="000630FA"/>
    <w:rsid w:val="00063126"/>
    <w:rsid w:val="00063177"/>
    <w:rsid w:val="000631F1"/>
    <w:rsid w:val="0006323D"/>
    <w:rsid w:val="0006324B"/>
    <w:rsid w:val="00063257"/>
    <w:rsid w:val="000632A8"/>
    <w:rsid w:val="000632FD"/>
    <w:rsid w:val="00063312"/>
    <w:rsid w:val="00063393"/>
    <w:rsid w:val="000633C6"/>
    <w:rsid w:val="00063454"/>
    <w:rsid w:val="0006353D"/>
    <w:rsid w:val="0006357D"/>
    <w:rsid w:val="000635B4"/>
    <w:rsid w:val="000635DB"/>
    <w:rsid w:val="00063616"/>
    <w:rsid w:val="0006362D"/>
    <w:rsid w:val="000636E3"/>
    <w:rsid w:val="0006381A"/>
    <w:rsid w:val="0006384B"/>
    <w:rsid w:val="000639C5"/>
    <w:rsid w:val="000639FF"/>
    <w:rsid w:val="00063A28"/>
    <w:rsid w:val="00063A77"/>
    <w:rsid w:val="00063AB0"/>
    <w:rsid w:val="00063AC4"/>
    <w:rsid w:val="00063B70"/>
    <w:rsid w:val="00063BDD"/>
    <w:rsid w:val="00063C20"/>
    <w:rsid w:val="00063C6E"/>
    <w:rsid w:val="00063CAB"/>
    <w:rsid w:val="00063D23"/>
    <w:rsid w:val="00063D84"/>
    <w:rsid w:val="00063D85"/>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6F9"/>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886"/>
    <w:rsid w:val="000669D1"/>
    <w:rsid w:val="00066B5C"/>
    <w:rsid w:val="00066D3F"/>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7E9"/>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00"/>
    <w:rsid w:val="00070D4A"/>
    <w:rsid w:val="00070D86"/>
    <w:rsid w:val="00070DF1"/>
    <w:rsid w:val="00070E6D"/>
    <w:rsid w:val="00070E7D"/>
    <w:rsid w:val="00070E91"/>
    <w:rsid w:val="00070E9E"/>
    <w:rsid w:val="00070FC0"/>
    <w:rsid w:val="0007100C"/>
    <w:rsid w:val="000710EE"/>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56"/>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7F0"/>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CE"/>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4F"/>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14"/>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CC2"/>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7C5"/>
    <w:rsid w:val="000828A9"/>
    <w:rsid w:val="000828CF"/>
    <w:rsid w:val="000828E5"/>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68F"/>
    <w:rsid w:val="000837A7"/>
    <w:rsid w:val="00083911"/>
    <w:rsid w:val="00083A12"/>
    <w:rsid w:val="00083A91"/>
    <w:rsid w:val="00083AB4"/>
    <w:rsid w:val="00083C12"/>
    <w:rsid w:val="00083D6D"/>
    <w:rsid w:val="00083D76"/>
    <w:rsid w:val="00083DE8"/>
    <w:rsid w:val="00083EAD"/>
    <w:rsid w:val="00083F91"/>
    <w:rsid w:val="00084260"/>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54"/>
    <w:rsid w:val="00086269"/>
    <w:rsid w:val="000862A9"/>
    <w:rsid w:val="000862FF"/>
    <w:rsid w:val="0008635D"/>
    <w:rsid w:val="00086369"/>
    <w:rsid w:val="000863FB"/>
    <w:rsid w:val="000864B0"/>
    <w:rsid w:val="000864B7"/>
    <w:rsid w:val="000864C3"/>
    <w:rsid w:val="000864ED"/>
    <w:rsid w:val="00086596"/>
    <w:rsid w:val="000866CD"/>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01"/>
    <w:rsid w:val="00087524"/>
    <w:rsid w:val="00087531"/>
    <w:rsid w:val="00087544"/>
    <w:rsid w:val="0008756A"/>
    <w:rsid w:val="0008761D"/>
    <w:rsid w:val="00087714"/>
    <w:rsid w:val="00087726"/>
    <w:rsid w:val="0008781E"/>
    <w:rsid w:val="0008782D"/>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AF5"/>
    <w:rsid w:val="00090B85"/>
    <w:rsid w:val="00090BF5"/>
    <w:rsid w:val="00090C34"/>
    <w:rsid w:val="00090C39"/>
    <w:rsid w:val="00090D11"/>
    <w:rsid w:val="00090D53"/>
    <w:rsid w:val="00090DE0"/>
    <w:rsid w:val="00090E3F"/>
    <w:rsid w:val="00090EAA"/>
    <w:rsid w:val="00090FFB"/>
    <w:rsid w:val="00091030"/>
    <w:rsid w:val="00091082"/>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1F8"/>
    <w:rsid w:val="00093247"/>
    <w:rsid w:val="00093258"/>
    <w:rsid w:val="0009325F"/>
    <w:rsid w:val="000932F6"/>
    <w:rsid w:val="00093391"/>
    <w:rsid w:val="000933E9"/>
    <w:rsid w:val="00093633"/>
    <w:rsid w:val="000936F2"/>
    <w:rsid w:val="00093897"/>
    <w:rsid w:val="000938AF"/>
    <w:rsid w:val="000938BC"/>
    <w:rsid w:val="00093924"/>
    <w:rsid w:val="0009393A"/>
    <w:rsid w:val="00093984"/>
    <w:rsid w:val="00093B8B"/>
    <w:rsid w:val="00093C3C"/>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9E7"/>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79"/>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6F6B"/>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4A"/>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D7A"/>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7F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81F"/>
    <w:rsid w:val="000A6841"/>
    <w:rsid w:val="000A689C"/>
    <w:rsid w:val="000A68FD"/>
    <w:rsid w:val="000A68FF"/>
    <w:rsid w:val="000A6A76"/>
    <w:rsid w:val="000A6AE1"/>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9E4"/>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4"/>
    <w:rsid w:val="000B2D5A"/>
    <w:rsid w:val="000B2D87"/>
    <w:rsid w:val="000B2D93"/>
    <w:rsid w:val="000B2E06"/>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3F"/>
    <w:rsid w:val="000B3464"/>
    <w:rsid w:val="000B3562"/>
    <w:rsid w:val="000B35E6"/>
    <w:rsid w:val="000B3677"/>
    <w:rsid w:val="000B36AE"/>
    <w:rsid w:val="000B371E"/>
    <w:rsid w:val="000B3773"/>
    <w:rsid w:val="000B3781"/>
    <w:rsid w:val="000B37F3"/>
    <w:rsid w:val="000B37F8"/>
    <w:rsid w:val="000B3800"/>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0F"/>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5A0"/>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E5F"/>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0FD5"/>
    <w:rsid w:val="000C101E"/>
    <w:rsid w:val="000C10F5"/>
    <w:rsid w:val="000C1127"/>
    <w:rsid w:val="000C12D4"/>
    <w:rsid w:val="000C1362"/>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40"/>
    <w:rsid w:val="000C2C5D"/>
    <w:rsid w:val="000C2C6F"/>
    <w:rsid w:val="000C2D3B"/>
    <w:rsid w:val="000C2DF0"/>
    <w:rsid w:val="000C2E4A"/>
    <w:rsid w:val="000C2F90"/>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69D"/>
    <w:rsid w:val="000C4723"/>
    <w:rsid w:val="000C4784"/>
    <w:rsid w:val="000C4830"/>
    <w:rsid w:val="000C491C"/>
    <w:rsid w:val="000C498A"/>
    <w:rsid w:val="000C4A15"/>
    <w:rsid w:val="000C4A1B"/>
    <w:rsid w:val="000C4A68"/>
    <w:rsid w:val="000C4B40"/>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753"/>
    <w:rsid w:val="000C5814"/>
    <w:rsid w:val="000C583B"/>
    <w:rsid w:val="000C586F"/>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9A"/>
    <w:rsid w:val="000C62CD"/>
    <w:rsid w:val="000C62FE"/>
    <w:rsid w:val="000C6389"/>
    <w:rsid w:val="000C63A3"/>
    <w:rsid w:val="000C658A"/>
    <w:rsid w:val="000C65F1"/>
    <w:rsid w:val="000C6655"/>
    <w:rsid w:val="000C6658"/>
    <w:rsid w:val="000C6831"/>
    <w:rsid w:val="000C68DB"/>
    <w:rsid w:val="000C69AE"/>
    <w:rsid w:val="000C69EC"/>
    <w:rsid w:val="000C6B02"/>
    <w:rsid w:val="000C6B49"/>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A5"/>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8"/>
    <w:rsid w:val="000D185D"/>
    <w:rsid w:val="000D1883"/>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44"/>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91"/>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E2A"/>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21"/>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28"/>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02"/>
    <w:rsid w:val="000D7550"/>
    <w:rsid w:val="000D7558"/>
    <w:rsid w:val="000D75DF"/>
    <w:rsid w:val="000D76C6"/>
    <w:rsid w:val="000D774E"/>
    <w:rsid w:val="000D7754"/>
    <w:rsid w:val="000D7777"/>
    <w:rsid w:val="000D778A"/>
    <w:rsid w:val="000D7800"/>
    <w:rsid w:val="000D7803"/>
    <w:rsid w:val="000D7838"/>
    <w:rsid w:val="000D78A1"/>
    <w:rsid w:val="000D78C4"/>
    <w:rsid w:val="000D7951"/>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514"/>
    <w:rsid w:val="000E06E8"/>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8F"/>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17"/>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188"/>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46"/>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2C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A44"/>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72"/>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00"/>
    <w:rsid w:val="000F2057"/>
    <w:rsid w:val="000F20CA"/>
    <w:rsid w:val="000F20CB"/>
    <w:rsid w:val="000F2134"/>
    <w:rsid w:val="000F216F"/>
    <w:rsid w:val="000F2193"/>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EE3"/>
    <w:rsid w:val="000F2F03"/>
    <w:rsid w:val="000F2F25"/>
    <w:rsid w:val="000F2F9D"/>
    <w:rsid w:val="000F30C9"/>
    <w:rsid w:val="000F30D3"/>
    <w:rsid w:val="000F312E"/>
    <w:rsid w:val="000F320C"/>
    <w:rsid w:val="000F3246"/>
    <w:rsid w:val="000F3366"/>
    <w:rsid w:val="000F338E"/>
    <w:rsid w:val="000F339C"/>
    <w:rsid w:val="000F34B5"/>
    <w:rsid w:val="000F34EC"/>
    <w:rsid w:val="000F3593"/>
    <w:rsid w:val="000F359F"/>
    <w:rsid w:val="000F35A4"/>
    <w:rsid w:val="000F35BD"/>
    <w:rsid w:val="000F37A7"/>
    <w:rsid w:val="000F37B2"/>
    <w:rsid w:val="000F37B9"/>
    <w:rsid w:val="000F380B"/>
    <w:rsid w:val="000F3872"/>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09"/>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B9"/>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ABC"/>
    <w:rsid w:val="000F7B75"/>
    <w:rsid w:val="000F7DEF"/>
    <w:rsid w:val="000F7E69"/>
    <w:rsid w:val="000F7E7C"/>
    <w:rsid w:val="000F7FC1"/>
    <w:rsid w:val="000F7FC8"/>
    <w:rsid w:val="000F7FCD"/>
    <w:rsid w:val="001000B3"/>
    <w:rsid w:val="001000B6"/>
    <w:rsid w:val="00100111"/>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8E"/>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5"/>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0C"/>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591"/>
    <w:rsid w:val="001066A4"/>
    <w:rsid w:val="0010674A"/>
    <w:rsid w:val="00106987"/>
    <w:rsid w:val="001069B1"/>
    <w:rsid w:val="00106A2C"/>
    <w:rsid w:val="00106AD5"/>
    <w:rsid w:val="00106B2A"/>
    <w:rsid w:val="00106B5C"/>
    <w:rsid w:val="00106B61"/>
    <w:rsid w:val="00106BBE"/>
    <w:rsid w:val="00106BD9"/>
    <w:rsid w:val="00106C06"/>
    <w:rsid w:val="00106C96"/>
    <w:rsid w:val="00106CA7"/>
    <w:rsid w:val="00106CCF"/>
    <w:rsid w:val="00106CE4"/>
    <w:rsid w:val="00106D35"/>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31"/>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1C"/>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6B"/>
    <w:rsid w:val="00113CEE"/>
    <w:rsid w:val="00113CF8"/>
    <w:rsid w:val="00113D24"/>
    <w:rsid w:val="00113D25"/>
    <w:rsid w:val="00113DE9"/>
    <w:rsid w:val="00113E53"/>
    <w:rsid w:val="00113E75"/>
    <w:rsid w:val="00113EFF"/>
    <w:rsid w:val="00113F69"/>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33"/>
    <w:rsid w:val="00114B98"/>
    <w:rsid w:val="00114B99"/>
    <w:rsid w:val="00114C52"/>
    <w:rsid w:val="00114CDD"/>
    <w:rsid w:val="00114D17"/>
    <w:rsid w:val="00114D78"/>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52"/>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9C"/>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0B5"/>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38"/>
    <w:rsid w:val="001233BE"/>
    <w:rsid w:val="001233F9"/>
    <w:rsid w:val="00123432"/>
    <w:rsid w:val="00123457"/>
    <w:rsid w:val="0012349F"/>
    <w:rsid w:val="001234F4"/>
    <w:rsid w:val="0012354C"/>
    <w:rsid w:val="00123567"/>
    <w:rsid w:val="0012356B"/>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91"/>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95C"/>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3"/>
    <w:rsid w:val="001269D4"/>
    <w:rsid w:val="00126A42"/>
    <w:rsid w:val="00126A6A"/>
    <w:rsid w:val="00126AD8"/>
    <w:rsid w:val="00126B41"/>
    <w:rsid w:val="00126C2D"/>
    <w:rsid w:val="00126D31"/>
    <w:rsid w:val="00126DE9"/>
    <w:rsid w:val="00126E00"/>
    <w:rsid w:val="00126E83"/>
    <w:rsid w:val="00126EA0"/>
    <w:rsid w:val="00126F1B"/>
    <w:rsid w:val="00126F22"/>
    <w:rsid w:val="00127023"/>
    <w:rsid w:val="00127073"/>
    <w:rsid w:val="0012708A"/>
    <w:rsid w:val="00127123"/>
    <w:rsid w:val="0012714F"/>
    <w:rsid w:val="001272DF"/>
    <w:rsid w:val="00127442"/>
    <w:rsid w:val="001275D5"/>
    <w:rsid w:val="00127623"/>
    <w:rsid w:val="00127661"/>
    <w:rsid w:val="001276D4"/>
    <w:rsid w:val="001276F3"/>
    <w:rsid w:val="00127814"/>
    <w:rsid w:val="00127877"/>
    <w:rsid w:val="00127905"/>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C7"/>
    <w:rsid w:val="00130FF8"/>
    <w:rsid w:val="00130FF9"/>
    <w:rsid w:val="001310AF"/>
    <w:rsid w:val="001310B8"/>
    <w:rsid w:val="00131164"/>
    <w:rsid w:val="001311B6"/>
    <w:rsid w:val="001311C7"/>
    <w:rsid w:val="00131293"/>
    <w:rsid w:val="001312C6"/>
    <w:rsid w:val="001312D7"/>
    <w:rsid w:val="00131326"/>
    <w:rsid w:val="00131382"/>
    <w:rsid w:val="00131398"/>
    <w:rsid w:val="001313A2"/>
    <w:rsid w:val="001313F9"/>
    <w:rsid w:val="00131407"/>
    <w:rsid w:val="0013149F"/>
    <w:rsid w:val="001314BF"/>
    <w:rsid w:val="00131665"/>
    <w:rsid w:val="00131683"/>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DDD"/>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95"/>
    <w:rsid w:val="001347B8"/>
    <w:rsid w:val="00134A4E"/>
    <w:rsid w:val="00134A9A"/>
    <w:rsid w:val="00134B65"/>
    <w:rsid w:val="00134D44"/>
    <w:rsid w:val="00134D7D"/>
    <w:rsid w:val="00134DF6"/>
    <w:rsid w:val="00134E83"/>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3B"/>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0E"/>
    <w:rsid w:val="00142029"/>
    <w:rsid w:val="0014202B"/>
    <w:rsid w:val="001420A5"/>
    <w:rsid w:val="001420C3"/>
    <w:rsid w:val="0014220A"/>
    <w:rsid w:val="00142246"/>
    <w:rsid w:val="00142476"/>
    <w:rsid w:val="001424DC"/>
    <w:rsid w:val="00142523"/>
    <w:rsid w:val="001425B1"/>
    <w:rsid w:val="001425FC"/>
    <w:rsid w:val="001426C8"/>
    <w:rsid w:val="00142770"/>
    <w:rsid w:val="001427A3"/>
    <w:rsid w:val="00142856"/>
    <w:rsid w:val="00142918"/>
    <w:rsid w:val="00142B29"/>
    <w:rsid w:val="00142BAF"/>
    <w:rsid w:val="00142BF7"/>
    <w:rsid w:val="00142C0A"/>
    <w:rsid w:val="00142CF1"/>
    <w:rsid w:val="00142D4D"/>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5A"/>
    <w:rsid w:val="00143DBA"/>
    <w:rsid w:val="00143E1F"/>
    <w:rsid w:val="00143F62"/>
    <w:rsid w:val="00143F8E"/>
    <w:rsid w:val="00143F98"/>
    <w:rsid w:val="00143FD8"/>
    <w:rsid w:val="00143FDB"/>
    <w:rsid w:val="0014405E"/>
    <w:rsid w:val="001440A0"/>
    <w:rsid w:val="001440AD"/>
    <w:rsid w:val="001440D2"/>
    <w:rsid w:val="001440F4"/>
    <w:rsid w:val="0014410B"/>
    <w:rsid w:val="00144138"/>
    <w:rsid w:val="0014416A"/>
    <w:rsid w:val="0014424B"/>
    <w:rsid w:val="001442B2"/>
    <w:rsid w:val="001442F0"/>
    <w:rsid w:val="00144317"/>
    <w:rsid w:val="00144324"/>
    <w:rsid w:val="00144363"/>
    <w:rsid w:val="001443BE"/>
    <w:rsid w:val="00144526"/>
    <w:rsid w:val="00144548"/>
    <w:rsid w:val="001445E4"/>
    <w:rsid w:val="00144668"/>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0D"/>
    <w:rsid w:val="00144FAC"/>
    <w:rsid w:val="00145020"/>
    <w:rsid w:val="001450CC"/>
    <w:rsid w:val="00145109"/>
    <w:rsid w:val="00145191"/>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75"/>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B61"/>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3BF"/>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9B0"/>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5E"/>
    <w:rsid w:val="00153BB5"/>
    <w:rsid w:val="00153C54"/>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765"/>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1C8"/>
    <w:rsid w:val="00155282"/>
    <w:rsid w:val="0015528F"/>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9B"/>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AC"/>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5DA"/>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0DA"/>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4FB"/>
    <w:rsid w:val="00165619"/>
    <w:rsid w:val="0016561E"/>
    <w:rsid w:val="001656C7"/>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4E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5"/>
    <w:rsid w:val="00166E56"/>
    <w:rsid w:val="00166F0C"/>
    <w:rsid w:val="00166F21"/>
    <w:rsid w:val="00166F80"/>
    <w:rsid w:val="00167033"/>
    <w:rsid w:val="001670FD"/>
    <w:rsid w:val="00167159"/>
    <w:rsid w:val="00167237"/>
    <w:rsid w:val="00167270"/>
    <w:rsid w:val="00167397"/>
    <w:rsid w:val="0016739A"/>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AFF"/>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8CB"/>
    <w:rsid w:val="001729DC"/>
    <w:rsid w:val="00172A4E"/>
    <w:rsid w:val="00172A9A"/>
    <w:rsid w:val="00172BDF"/>
    <w:rsid w:val="00172D4C"/>
    <w:rsid w:val="00172E80"/>
    <w:rsid w:val="00172F5B"/>
    <w:rsid w:val="00172FC6"/>
    <w:rsid w:val="0017307D"/>
    <w:rsid w:val="001730B0"/>
    <w:rsid w:val="001730B7"/>
    <w:rsid w:val="0017319B"/>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A8"/>
    <w:rsid w:val="00173CFA"/>
    <w:rsid w:val="00173D33"/>
    <w:rsid w:val="00173D3D"/>
    <w:rsid w:val="00173D51"/>
    <w:rsid w:val="00173D99"/>
    <w:rsid w:val="00173E58"/>
    <w:rsid w:val="00173EA6"/>
    <w:rsid w:val="00173F16"/>
    <w:rsid w:val="00174000"/>
    <w:rsid w:val="00174031"/>
    <w:rsid w:val="0017414C"/>
    <w:rsid w:val="0017415E"/>
    <w:rsid w:val="00174215"/>
    <w:rsid w:val="001742CD"/>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E3"/>
    <w:rsid w:val="00174B7F"/>
    <w:rsid w:val="00174C19"/>
    <w:rsid w:val="00174D9C"/>
    <w:rsid w:val="00174E49"/>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64"/>
    <w:rsid w:val="001760BE"/>
    <w:rsid w:val="00176193"/>
    <w:rsid w:val="0017621F"/>
    <w:rsid w:val="0017622E"/>
    <w:rsid w:val="0017626F"/>
    <w:rsid w:val="00176427"/>
    <w:rsid w:val="001764AF"/>
    <w:rsid w:val="0017655E"/>
    <w:rsid w:val="00176609"/>
    <w:rsid w:val="001766F4"/>
    <w:rsid w:val="00176795"/>
    <w:rsid w:val="00176845"/>
    <w:rsid w:val="0017686F"/>
    <w:rsid w:val="00176983"/>
    <w:rsid w:val="001769C5"/>
    <w:rsid w:val="00176A1C"/>
    <w:rsid w:val="00176A1E"/>
    <w:rsid w:val="00176A84"/>
    <w:rsid w:val="00176A98"/>
    <w:rsid w:val="00176ABC"/>
    <w:rsid w:val="00176B4B"/>
    <w:rsid w:val="00176B63"/>
    <w:rsid w:val="00176B85"/>
    <w:rsid w:val="00176BC0"/>
    <w:rsid w:val="00176BFE"/>
    <w:rsid w:val="00176D63"/>
    <w:rsid w:val="00176D7A"/>
    <w:rsid w:val="00176D93"/>
    <w:rsid w:val="00176DA4"/>
    <w:rsid w:val="00176EA6"/>
    <w:rsid w:val="00176EC9"/>
    <w:rsid w:val="00176F59"/>
    <w:rsid w:val="00176F97"/>
    <w:rsid w:val="00177070"/>
    <w:rsid w:val="0017711D"/>
    <w:rsid w:val="0017716D"/>
    <w:rsid w:val="00177182"/>
    <w:rsid w:val="0017723E"/>
    <w:rsid w:val="0017729C"/>
    <w:rsid w:val="00177425"/>
    <w:rsid w:val="00177428"/>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66"/>
    <w:rsid w:val="00180E86"/>
    <w:rsid w:val="00180EAA"/>
    <w:rsid w:val="0018111D"/>
    <w:rsid w:val="0018122F"/>
    <w:rsid w:val="00181233"/>
    <w:rsid w:val="0018129B"/>
    <w:rsid w:val="0018132A"/>
    <w:rsid w:val="0018136C"/>
    <w:rsid w:val="0018144A"/>
    <w:rsid w:val="00181530"/>
    <w:rsid w:val="0018159C"/>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0A9"/>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2E"/>
    <w:rsid w:val="00182C48"/>
    <w:rsid w:val="00182C6F"/>
    <w:rsid w:val="00182CB4"/>
    <w:rsid w:val="00182CFF"/>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31F"/>
    <w:rsid w:val="001834D1"/>
    <w:rsid w:val="00183505"/>
    <w:rsid w:val="0018355A"/>
    <w:rsid w:val="0018369C"/>
    <w:rsid w:val="001837D2"/>
    <w:rsid w:val="001837E3"/>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B19"/>
    <w:rsid w:val="00185B25"/>
    <w:rsid w:val="00185BC3"/>
    <w:rsid w:val="00185D0B"/>
    <w:rsid w:val="00185D58"/>
    <w:rsid w:val="00185DF5"/>
    <w:rsid w:val="00185E9C"/>
    <w:rsid w:val="001860D1"/>
    <w:rsid w:val="00186154"/>
    <w:rsid w:val="001861AD"/>
    <w:rsid w:val="001861BE"/>
    <w:rsid w:val="00186235"/>
    <w:rsid w:val="0018628E"/>
    <w:rsid w:val="001862C7"/>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0DF"/>
    <w:rsid w:val="0018722E"/>
    <w:rsid w:val="00187264"/>
    <w:rsid w:val="0018749A"/>
    <w:rsid w:val="00187505"/>
    <w:rsid w:val="0018753B"/>
    <w:rsid w:val="00187565"/>
    <w:rsid w:val="00187574"/>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267"/>
    <w:rsid w:val="0019042D"/>
    <w:rsid w:val="00190468"/>
    <w:rsid w:val="0019046B"/>
    <w:rsid w:val="00190631"/>
    <w:rsid w:val="00190664"/>
    <w:rsid w:val="0019090A"/>
    <w:rsid w:val="00190A48"/>
    <w:rsid w:val="00190B91"/>
    <w:rsid w:val="00190BD4"/>
    <w:rsid w:val="00190E4E"/>
    <w:rsid w:val="00190EDC"/>
    <w:rsid w:val="00190EE2"/>
    <w:rsid w:val="00191061"/>
    <w:rsid w:val="001910AD"/>
    <w:rsid w:val="001910E9"/>
    <w:rsid w:val="0019112C"/>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CA7"/>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78"/>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4F0"/>
    <w:rsid w:val="00194583"/>
    <w:rsid w:val="00194605"/>
    <w:rsid w:val="001946C3"/>
    <w:rsid w:val="001946DA"/>
    <w:rsid w:val="001946F0"/>
    <w:rsid w:val="001946F4"/>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007"/>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0BD"/>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1B"/>
    <w:rsid w:val="00197E49"/>
    <w:rsid w:val="00197EAD"/>
    <w:rsid w:val="00197EB2"/>
    <w:rsid w:val="00197FF7"/>
    <w:rsid w:val="001A001E"/>
    <w:rsid w:val="001A0068"/>
    <w:rsid w:val="001A00B9"/>
    <w:rsid w:val="001A012C"/>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28"/>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6F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4D"/>
    <w:rsid w:val="001A578A"/>
    <w:rsid w:val="001A583A"/>
    <w:rsid w:val="001A5858"/>
    <w:rsid w:val="001A58CE"/>
    <w:rsid w:val="001A58E0"/>
    <w:rsid w:val="001A5939"/>
    <w:rsid w:val="001A5A2B"/>
    <w:rsid w:val="001A5A7F"/>
    <w:rsid w:val="001A5ABE"/>
    <w:rsid w:val="001A5CE9"/>
    <w:rsid w:val="001A5D13"/>
    <w:rsid w:val="001A5DA5"/>
    <w:rsid w:val="001A5F2F"/>
    <w:rsid w:val="001A5F51"/>
    <w:rsid w:val="001A5F6F"/>
    <w:rsid w:val="001A60AC"/>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54"/>
    <w:rsid w:val="001A7DE8"/>
    <w:rsid w:val="001A7E05"/>
    <w:rsid w:val="001A7EA6"/>
    <w:rsid w:val="001A7F89"/>
    <w:rsid w:val="001B00F7"/>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87"/>
    <w:rsid w:val="001B148D"/>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67C"/>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EA8"/>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43"/>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026"/>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46"/>
    <w:rsid w:val="001B6790"/>
    <w:rsid w:val="001B687B"/>
    <w:rsid w:val="001B696D"/>
    <w:rsid w:val="001B69AA"/>
    <w:rsid w:val="001B69E6"/>
    <w:rsid w:val="001B69E9"/>
    <w:rsid w:val="001B6A0E"/>
    <w:rsid w:val="001B6AB2"/>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721"/>
    <w:rsid w:val="001B7891"/>
    <w:rsid w:val="001B78A4"/>
    <w:rsid w:val="001B78BB"/>
    <w:rsid w:val="001B793D"/>
    <w:rsid w:val="001B799C"/>
    <w:rsid w:val="001B7AF9"/>
    <w:rsid w:val="001B7D89"/>
    <w:rsid w:val="001B7EA6"/>
    <w:rsid w:val="001B7EFB"/>
    <w:rsid w:val="001B7F41"/>
    <w:rsid w:val="001B7F90"/>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BEC"/>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73"/>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59D"/>
    <w:rsid w:val="001C35A8"/>
    <w:rsid w:val="001C3605"/>
    <w:rsid w:val="001C3706"/>
    <w:rsid w:val="001C374D"/>
    <w:rsid w:val="001C3788"/>
    <w:rsid w:val="001C3855"/>
    <w:rsid w:val="001C394A"/>
    <w:rsid w:val="001C3957"/>
    <w:rsid w:val="001C3982"/>
    <w:rsid w:val="001C39D7"/>
    <w:rsid w:val="001C3A0D"/>
    <w:rsid w:val="001C3A37"/>
    <w:rsid w:val="001C3A3F"/>
    <w:rsid w:val="001C3AAF"/>
    <w:rsid w:val="001C3B7E"/>
    <w:rsid w:val="001C3C6E"/>
    <w:rsid w:val="001C3C8C"/>
    <w:rsid w:val="001C3CCD"/>
    <w:rsid w:val="001C3D73"/>
    <w:rsid w:val="001C3DA4"/>
    <w:rsid w:val="001C3E3D"/>
    <w:rsid w:val="001C3F2B"/>
    <w:rsid w:val="001C3F37"/>
    <w:rsid w:val="001C3F71"/>
    <w:rsid w:val="001C3F91"/>
    <w:rsid w:val="001C3FB0"/>
    <w:rsid w:val="001C3FD9"/>
    <w:rsid w:val="001C3FF4"/>
    <w:rsid w:val="001C41AC"/>
    <w:rsid w:val="001C41C9"/>
    <w:rsid w:val="001C4282"/>
    <w:rsid w:val="001C4290"/>
    <w:rsid w:val="001C4298"/>
    <w:rsid w:val="001C4316"/>
    <w:rsid w:val="001C435B"/>
    <w:rsid w:val="001C43BD"/>
    <w:rsid w:val="001C4546"/>
    <w:rsid w:val="001C4605"/>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A2"/>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0D"/>
    <w:rsid w:val="001C6B1E"/>
    <w:rsid w:val="001C6BD0"/>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2D"/>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2FE"/>
    <w:rsid w:val="001D1351"/>
    <w:rsid w:val="001D13C2"/>
    <w:rsid w:val="001D13ED"/>
    <w:rsid w:val="001D147F"/>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E4A"/>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6D1"/>
    <w:rsid w:val="001D2719"/>
    <w:rsid w:val="001D281C"/>
    <w:rsid w:val="001D28B6"/>
    <w:rsid w:val="001D28C4"/>
    <w:rsid w:val="001D2A02"/>
    <w:rsid w:val="001D2BD4"/>
    <w:rsid w:val="001D2C8A"/>
    <w:rsid w:val="001D2CEA"/>
    <w:rsid w:val="001D2D60"/>
    <w:rsid w:val="001D2E65"/>
    <w:rsid w:val="001D2E8E"/>
    <w:rsid w:val="001D2F2A"/>
    <w:rsid w:val="001D3035"/>
    <w:rsid w:val="001D30D4"/>
    <w:rsid w:val="001D311C"/>
    <w:rsid w:val="001D3153"/>
    <w:rsid w:val="001D3158"/>
    <w:rsid w:val="001D3172"/>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74"/>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DE"/>
    <w:rsid w:val="001D54F9"/>
    <w:rsid w:val="001D550E"/>
    <w:rsid w:val="001D5561"/>
    <w:rsid w:val="001D5569"/>
    <w:rsid w:val="001D55C8"/>
    <w:rsid w:val="001D55D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8E"/>
    <w:rsid w:val="001D6FB4"/>
    <w:rsid w:val="001D702D"/>
    <w:rsid w:val="001D7039"/>
    <w:rsid w:val="001D7061"/>
    <w:rsid w:val="001D71AE"/>
    <w:rsid w:val="001D720B"/>
    <w:rsid w:val="001D72ED"/>
    <w:rsid w:val="001D72F4"/>
    <w:rsid w:val="001D72FC"/>
    <w:rsid w:val="001D7325"/>
    <w:rsid w:val="001D73EE"/>
    <w:rsid w:val="001D7464"/>
    <w:rsid w:val="001D746F"/>
    <w:rsid w:val="001D7498"/>
    <w:rsid w:val="001D7499"/>
    <w:rsid w:val="001D7577"/>
    <w:rsid w:val="001D75D2"/>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50"/>
    <w:rsid w:val="001E047F"/>
    <w:rsid w:val="001E04F6"/>
    <w:rsid w:val="001E053D"/>
    <w:rsid w:val="001E0554"/>
    <w:rsid w:val="001E0665"/>
    <w:rsid w:val="001E067B"/>
    <w:rsid w:val="001E06DD"/>
    <w:rsid w:val="001E06E7"/>
    <w:rsid w:val="001E07A2"/>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EB0"/>
    <w:rsid w:val="001E1F06"/>
    <w:rsid w:val="001E206F"/>
    <w:rsid w:val="001E20AB"/>
    <w:rsid w:val="001E2143"/>
    <w:rsid w:val="001E216E"/>
    <w:rsid w:val="001E21B7"/>
    <w:rsid w:val="001E229F"/>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6"/>
    <w:rsid w:val="001E2CB7"/>
    <w:rsid w:val="001E2E00"/>
    <w:rsid w:val="001E2E39"/>
    <w:rsid w:val="001E2E3C"/>
    <w:rsid w:val="001E2FAE"/>
    <w:rsid w:val="001E2FE5"/>
    <w:rsid w:val="001E308A"/>
    <w:rsid w:val="001E30FB"/>
    <w:rsid w:val="001E3194"/>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5F39"/>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33"/>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2F5"/>
    <w:rsid w:val="001F0398"/>
    <w:rsid w:val="001F03CE"/>
    <w:rsid w:val="001F0479"/>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540"/>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4E"/>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85"/>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9C"/>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9FC"/>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AAD"/>
    <w:rsid w:val="00201BAC"/>
    <w:rsid w:val="00201D1A"/>
    <w:rsid w:val="00201DDB"/>
    <w:rsid w:val="00201F02"/>
    <w:rsid w:val="0020215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84E"/>
    <w:rsid w:val="0020390A"/>
    <w:rsid w:val="002039A0"/>
    <w:rsid w:val="00203B93"/>
    <w:rsid w:val="00203D1F"/>
    <w:rsid w:val="00203E13"/>
    <w:rsid w:val="00203E3E"/>
    <w:rsid w:val="00203EB6"/>
    <w:rsid w:val="00203F07"/>
    <w:rsid w:val="00203F0D"/>
    <w:rsid w:val="00203F6B"/>
    <w:rsid w:val="0020400E"/>
    <w:rsid w:val="002040AB"/>
    <w:rsid w:val="002040FC"/>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59"/>
    <w:rsid w:val="00205C6E"/>
    <w:rsid w:val="00205C93"/>
    <w:rsid w:val="00205D8E"/>
    <w:rsid w:val="00205E08"/>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7A"/>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37"/>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6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5D2"/>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5F94"/>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445"/>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2A"/>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3B6"/>
    <w:rsid w:val="00224404"/>
    <w:rsid w:val="0022445A"/>
    <w:rsid w:val="00224568"/>
    <w:rsid w:val="00224693"/>
    <w:rsid w:val="002247F3"/>
    <w:rsid w:val="002248A5"/>
    <w:rsid w:val="00224900"/>
    <w:rsid w:val="00224908"/>
    <w:rsid w:val="00224913"/>
    <w:rsid w:val="00224AEE"/>
    <w:rsid w:val="00224B75"/>
    <w:rsid w:val="00224C1E"/>
    <w:rsid w:val="00224C55"/>
    <w:rsid w:val="00224CCA"/>
    <w:rsid w:val="00224CCD"/>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558"/>
    <w:rsid w:val="0022560B"/>
    <w:rsid w:val="0022569E"/>
    <w:rsid w:val="002256DA"/>
    <w:rsid w:val="002256FC"/>
    <w:rsid w:val="0022573E"/>
    <w:rsid w:val="0022588A"/>
    <w:rsid w:val="0022599F"/>
    <w:rsid w:val="002259F8"/>
    <w:rsid w:val="00225A35"/>
    <w:rsid w:val="00225C50"/>
    <w:rsid w:val="00225DA3"/>
    <w:rsid w:val="00225DBA"/>
    <w:rsid w:val="00225DE4"/>
    <w:rsid w:val="00225DEE"/>
    <w:rsid w:val="00225DF9"/>
    <w:rsid w:val="00225E7C"/>
    <w:rsid w:val="00225F73"/>
    <w:rsid w:val="0022600F"/>
    <w:rsid w:val="0022603A"/>
    <w:rsid w:val="002261AC"/>
    <w:rsid w:val="002261B8"/>
    <w:rsid w:val="002263A5"/>
    <w:rsid w:val="002263CD"/>
    <w:rsid w:val="00226411"/>
    <w:rsid w:val="00226461"/>
    <w:rsid w:val="0022647A"/>
    <w:rsid w:val="00226491"/>
    <w:rsid w:val="00226535"/>
    <w:rsid w:val="0022655F"/>
    <w:rsid w:val="002265CE"/>
    <w:rsid w:val="00226610"/>
    <w:rsid w:val="00226625"/>
    <w:rsid w:val="00226679"/>
    <w:rsid w:val="002266A7"/>
    <w:rsid w:val="002266CE"/>
    <w:rsid w:val="002266DA"/>
    <w:rsid w:val="00226703"/>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3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992"/>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2F"/>
    <w:rsid w:val="00231FB9"/>
    <w:rsid w:val="0023202E"/>
    <w:rsid w:val="002320BB"/>
    <w:rsid w:val="002320FD"/>
    <w:rsid w:val="00232162"/>
    <w:rsid w:val="002322A6"/>
    <w:rsid w:val="0023237B"/>
    <w:rsid w:val="002323F0"/>
    <w:rsid w:val="00232406"/>
    <w:rsid w:val="0023241D"/>
    <w:rsid w:val="0023243D"/>
    <w:rsid w:val="00232499"/>
    <w:rsid w:val="002324FD"/>
    <w:rsid w:val="00232571"/>
    <w:rsid w:val="002325DE"/>
    <w:rsid w:val="002328A8"/>
    <w:rsid w:val="002328DE"/>
    <w:rsid w:val="00232911"/>
    <w:rsid w:val="002329B8"/>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0FA"/>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3D"/>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91"/>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7E1"/>
    <w:rsid w:val="00240A99"/>
    <w:rsid w:val="00240B30"/>
    <w:rsid w:val="00240BA0"/>
    <w:rsid w:val="00240BDA"/>
    <w:rsid w:val="00240CE8"/>
    <w:rsid w:val="00240D13"/>
    <w:rsid w:val="00240D87"/>
    <w:rsid w:val="00240D91"/>
    <w:rsid w:val="00240E46"/>
    <w:rsid w:val="00240E97"/>
    <w:rsid w:val="00240EDB"/>
    <w:rsid w:val="00240EEB"/>
    <w:rsid w:val="00240F0E"/>
    <w:rsid w:val="00240FB2"/>
    <w:rsid w:val="00240FD9"/>
    <w:rsid w:val="00241042"/>
    <w:rsid w:val="0024121E"/>
    <w:rsid w:val="0024123C"/>
    <w:rsid w:val="0024123D"/>
    <w:rsid w:val="0024129F"/>
    <w:rsid w:val="00241432"/>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35"/>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37C"/>
    <w:rsid w:val="002434E0"/>
    <w:rsid w:val="00243611"/>
    <w:rsid w:val="002437B6"/>
    <w:rsid w:val="00243926"/>
    <w:rsid w:val="002439DA"/>
    <w:rsid w:val="00243A3F"/>
    <w:rsid w:val="00243AD3"/>
    <w:rsid w:val="00243BBD"/>
    <w:rsid w:val="00243BC8"/>
    <w:rsid w:val="00243BF5"/>
    <w:rsid w:val="00243CF9"/>
    <w:rsid w:val="00243D2D"/>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D"/>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2B"/>
    <w:rsid w:val="00244B52"/>
    <w:rsid w:val="00244BC3"/>
    <w:rsid w:val="00244C42"/>
    <w:rsid w:val="00244C5B"/>
    <w:rsid w:val="00244CCF"/>
    <w:rsid w:val="00244D3E"/>
    <w:rsid w:val="00244D5D"/>
    <w:rsid w:val="00244D95"/>
    <w:rsid w:val="00244D98"/>
    <w:rsid w:val="00244DC3"/>
    <w:rsid w:val="00244DD2"/>
    <w:rsid w:val="00244E64"/>
    <w:rsid w:val="002451B7"/>
    <w:rsid w:val="002451E9"/>
    <w:rsid w:val="002451F1"/>
    <w:rsid w:val="002452E6"/>
    <w:rsid w:val="00245499"/>
    <w:rsid w:val="002455A1"/>
    <w:rsid w:val="002455BA"/>
    <w:rsid w:val="00245756"/>
    <w:rsid w:val="002457AD"/>
    <w:rsid w:val="00245889"/>
    <w:rsid w:val="002458E2"/>
    <w:rsid w:val="0024592E"/>
    <w:rsid w:val="00245A5B"/>
    <w:rsid w:val="00245BCA"/>
    <w:rsid w:val="00245BF7"/>
    <w:rsid w:val="00245C53"/>
    <w:rsid w:val="00245FB2"/>
    <w:rsid w:val="00246079"/>
    <w:rsid w:val="002460AE"/>
    <w:rsid w:val="00246191"/>
    <w:rsid w:val="002461E1"/>
    <w:rsid w:val="00246307"/>
    <w:rsid w:val="00246429"/>
    <w:rsid w:val="0024651C"/>
    <w:rsid w:val="00246634"/>
    <w:rsid w:val="00246682"/>
    <w:rsid w:val="002466D5"/>
    <w:rsid w:val="002466EF"/>
    <w:rsid w:val="002468C9"/>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332"/>
    <w:rsid w:val="00247435"/>
    <w:rsid w:val="00247467"/>
    <w:rsid w:val="0024755B"/>
    <w:rsid w:val="0024757B"/>
    <w:rsid w:val="002475F1"/>
    <w:rsid w:val="0024774F"/>
    <w:rsid w:val="0024775C"/>
    <w:rsid w:val="002477AA"/>
    <w:rsid w:val="002478DB"/>
    <w:rsid w:val="002478EA"/>
    <w:rsid w:val="00247929"/>
    <w:rsid w:val="00247A8C"/>
    <w:rsid w:val="00247BD0"/>
    <w:rsid w:val="00247BFA"/>
    <w:rsid w:val="00247C1E"/>
    <w:rsid w:val="00247D26"/>
    <w:rsid w:val="00247E13"/>
    <w:rsid w:val="00247E7D"/>
    <w:rsid w:val="00247E8E"/>
    <w:rsid w:val="00247ECE"/>
    <w:rsid w:val="00247EF0"/>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56"/>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25"/>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42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00"/>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23"/>
    <w:rsid w:val="00254962"/>
    <w:rsid w:val="00254976"/>
    <w:rsid w:val="002549FD"/>
    <w:rsid w:val="00254ABC"/>
    <w:rsid w:val="00254C44"/>
    <w:rsid w:val="00254D76"/>
    <w:rsid w:val="00254E26"/>
    <w:rsid w:val="00254F11"/>
    <w:rsid w:val="00254F51"/>
    <w:rsid w:val="00255059"/>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3A"/>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6FA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DF3"/>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45"/>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28"/>
    <w:rsid w:val="00264E5A"/>
    <w:rsid w:val="00264E6A"/>
    <w:rsid w:val="00264E71"/>
    <w:rsid w:val="00264E7B"/>
    <w:rsid w:val="00264EAE"/>
    <w:rsid w:val="00264EC7"/>
    <w:rsid w:val="00264F82"/>
    <w:rsid w:val="00264FA1"/>
    <w:rsid w:val="00265020"/>
    <w:rsid w:val="002651B9"/>
    <w:rsid w:val="002651DA"/>
    <w:rsid w:val="002651DE"/>
    <w:rsid w:val="002652B3"/>
    <w:rsid w:val="002652C0"/>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8F2"/>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8"/>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45"/>
    <w:rsid w:val="00270679"/>
    <w:rsid w:val="002706B7"/>
    <w:rsid w:val="0027075F"/>
    <w:rsid w:val="0027077B"/>
    <w:rsid w:val="00270837"/>
    <w:rsid w:val="0027086B"/>
    <w:rsid w:val="002708CF"/>
    <w:rsid w:val="0027098F"/>
    <w:rsid w:val="00270A2C"/>
    <w:rsid w:val="00270A32"/>
    <w:rsid w:val="00270B08"/>
    <w:rsid w:val="00270B43"/>
    <w:rsid w:val="00270B44"/>
    <w:rsid w:val="00270BCF"/>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EC7"/>
    <w:rsid w:val="00273F24"/>
    <w:rsid w:val="00273FAF"/>
    <w:rsid w:val="00273FC4"/>
    <w:rsid w:val="0027407B"/>
    <w:rsid w:val="002741E6"/>
    <w:rsid w:val="002742A8"/>
    <w:rsid w:val="002742E5"/>
    <w:rsid w:val="00274320"/>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A0"/>
    <w:rsid w:val="00275EC8"/>
    <w:rsid w:val="00275ED9"/>
    <w:rsid w:val="00275F01"/>
    <w:rsid w:val="00276034"/>
    <w:rsid w:val="00276086"/>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19"/>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4C"/>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6D6"/>
    <w:rsid w:val="00280744"/>
    <w:rsid w:val="00280787"/>
    <w:rsid w:val="0028082D"/>
    <w:rsid w:val="00280848"/>
    <w:rsid w:val="0028094C"/>
    <w:rsid w:val="0028099B"/>
    <w:rsid w:val="00280AB7"/>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5F6"/>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5C"/>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59"/>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8E"/>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CD"/>
    <w:rsid w:val="002864D8"/>
    <w:rsid w:val="00286553"/>
    <w:rsid w:val="002865E5"/>
    <w:rsid w:val="00286617"/>
    <w:rsid w:val="002866CF"/>
    <w:rsid w:val="002867E2"/>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590"/>
    <w:rsid w:val="0029160A"/>
    <w:rsid w:val="002916AA"/>
    <w:rsid w:val="002916F5"/>
    <w:rsid w:val="0029179A"/>
    <w:rsid w:val="00291850"/>
    <w:rsid w:val="00291881"/>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3A7"/>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4F"/>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2B"/>
    <w:rsid w:val="002A0AFE"/>
    <w:rsid w:val="002A0B57"/>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08"/>
    <w:rsid w:val="002A1C62"/>
    <w:rsid w:val="002A1CC3"/>
    <w:rsid w:val="002A1D59"/>
    <w:rsid w:val="002A1EAD"/>
    <w:rsid w:val="002A1EC4"/>
    <w:rsid w:val="002A1F3F"/>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12"/>
    <w:rsid w:val="002A3350"/>
    <w:rsid w:val="002A3365"/>
    <w:rsid w:val="002A3376"/>
    <w:rsid w:val="002A345B"/>
    <w:rsid w:val="002A347B"/>
    <w:rsid w:val="002A34C3"/>
    <w:rsid w:val="002A34FD"/>
    <w:rsid w:val="002A3501"/>
    <w:rsid w:val="002A3589"/>
    <w:rsid w:val="002A36A1"/>
    <w:rsid w:val="002A36A5"/>
    <w:rsid w:val="002A3771"/>
    <w:rsid w:val="002A37C6"/>
    <w:rsid w:val="002A3823"/>
    <w:rsid w:val="002A38EA"/>
    <w:rsid w:val="002A3991"/>
    <w:rsid w:val="002A39CB"/>
    <w:rsid w:val="002A39DC"/>
    <w:rsid w:val="002A3B24"/>
    <w:rsid w:val="002A3B4C"/>
    <w:rsid w:val="002A3C09"/>
    <w:rsid w:val="002A3C1B"/>
    <w:rsid w:val="002A3D47"/>
    <w:rsid w:val="002A3D4E"/>
    <w:rsid w:val="002A3EA5"/>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9B5"/>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85"/>
    <w:rsid w:val="002A61EC"/>
    <w:rsid w:val="002A62AC"/>
    <w:rsid w:val="002A6312"/>
    <w:rsid w:val="002A6359"/>
    <w:rsid w:val="002A635E"/>
    <w:rsid w:val="002A6419"/>
    <w:rsid w:val="002A64F4"/>
    <w:rsid w:val="002A6577"/>
    <w:rsid w:val="002A667E"/>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A6"/>
    <w:rsid w:val="002A7DF6"/>
    <w:rsid w:val="002B00F7"/>
    <w:rsid w:val="002B0141"/>
    <w:rsid w:val="002B023A"/>
    <w:rsid w:val="002B02EF"/>
    <w:rsid w:val="002B0343"/>
    <w:rsid w:val="002B04EA"/>
    <w:rsid w:val="002B05F3"/>
    <w:rsid w:val="002B0630"/>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ED0"/>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3EB"/>
    <w:rsid w:val="002B3566"/>
    <w:rsid w:val="002B3593"/>
    <w:rsid w:val="002B359E"/>
    <w:rsid w:val="002B3650"/>
    <w:rsid w:val="002B3679"/>
    <w:rsid w:val="002B374E"/>
    <w:rsid w:val="002B37F2"/>
    <w:rsid w:val="002B3883"/>
    <w:rsid w:val="002B388F"/>
    <w:rsid w:val="002B3897"/>
    <w:rsid w:val="002B38B8"/>
    <w:rsid w:val="002B390E"/>
    <w:rsid w:val="002B3960"/>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AF"/>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D3E"/>
    <w:rsid w:val="002B5E0D"/>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5A2"/>
    <w:rsid w:val="002B6647"/>
    <w:rsid w:val="002B6683"/>
    <w:rsid w:val="002B6739"/>
    <w:rsid w:val="002B6860"/>
    <w:rsid w:val="002B6A2E"/>
    <w:rsid w:val="002B6A3F"/>
    <w:rsid w:val="002B6A69"/>
    <w:rsid w:val="002B6A9D"/>
    <w:rsid w:val="002B6AFB"/>
    <w:rsid w:val="002B6BA4"/>
    <w:rsid w:val="002B6C1C"/>
    <w:rsid w:val="002B6C34"/>
    <w:rsid w:val="002B6E36"/>
    <w:rsid w:val="002B6F1B"/>
    <w:rsid w:val="002B6F84"/>
    <w:rsid w:val="002B6FB5"/>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55"/>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38"/>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4A"/>
    <w:rsid w:val="002C33B7"/>
    <w:rsid w:val="002C33BB"/>
    <w:rsid w:val="002C34E9"/>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0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77"/>
    <w:rsid w:val="002C4FA7"/>
    <w:rsid w:val="002C4FB9"/>
    <w:rsid w:val="002C502B"/>
    <w:rsid w:val="002C5193"/>
    <w:rsid w:val="002C51E2"/>
    <w:rsid w:val="002C52DE"/>
    <w:rsid w:val="002C531E"/>
    <w:rsid w:val="002C53F9"/>
    <w:rsid w:val="002C541D"/>
    <w:rsid w:val="002C5587"/>
    <w:rsid w:val="002C55F8"/>
    <w:rsid w:val="002C5680"/>
    <w:rsid w:val="002C5744"/>
    <w:rsid w:val="002C576F"/>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7"/>
    <w:rsid w:val="002D04CD"/>
    <w:rsid w:val="002D04EF"/>
    <w:rsid w:val="002D053E"/>
    <w:rsid w:val="002D05D8"/>
    <w:rsid w:val="002D0726"/>
    <w:rsid w:val="002D0760"/>
    <w:rsid w:val="002D0786"/>
    <w:rsid w:val="002D07A6"/>
    <w:rsid w:val="002D0922"/>
    <w:rsid w:val="002D0939"/>
    <w:rsid w:val="002D09F8"/>
    <w:rsid w:val="002D0A4C"/>
    <w:rsid w:val="002D0B88"/>
    <w:rsid w:val="002D0C2A"/>
    <w:rsid w:val="002D0C51"/>
    <w:rsid w:val="002D0C5E"/>
    <w:rsid w:val="002D0CE8"/>
    <w:rsid w:val="002D0D37"/>
    <w:rsid w:val="002D0D4D"/>
    <w:rsid w:val="002D0D8B"/>
    <w:rsid w:val="002D0E53"/>
    <w:rsid w:val="002D1013"/>
    <w:rsid w:val="002D1132"/>
    <w:rsid w:val="002D11D1"/>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31"/>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92"/>
    <w:rsid w:val="002D4608"/>
    <w:rsid w:val="002D4669"/>
    <w:rsid w:val="002D46E8"/>
    <w:rsid w:val="002D4730"/>
    <w:rsid w:val="002D47E9"/>
    <w:rsid w:val="002D4846"/>
    <w:rsid w:val="002D4869"/>
    <w:rsid w:val="002D487E"/>
    <w:rsid w:val="002D4922"/>
    <w:rsid w:val="002D493C"/>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63D"/>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7"/>
    <w:rsid w:val="002D793A"/>
    <w:rsid w:val="002D798D"/>
    <w:rsid w:val="002D79A4"/>
    <w:rsid w:val="002D7B3E"/>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1F"/>
    <w:rsid w:val="002E0C47"/>
    <w:rsid w:val="002E0C70"/>
    <w:rsid w:val="002E0C90"/>
    <w:rsid w:val="002E0CD6"/>
    <w:rsid w:val="002E0D03"/>
    <w:rsid w:val="002E0D49"/>
    <w:rsid w:val="002E0D86"/>
    <w:rsid w:val="002E0D9D"/>
    <w:rsid w:val="002E0DB1"/>
    <w:rsid w:val="002E0DCF"/>
    <w:rsid w:val="002E0E07"/>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5E"/>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40"/>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2E"/>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13"/>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3"/>
    <w:rsid w:val="002E569A"/>
    <w:rsid w:val="002E595E"/>
    <w:rsid w:val="002E5A11"/>
    <w:rsid w:val="002E5ADE"/>
    <w:rsid w:val="002E5C5E"/>
    <w:rsid w:val="002E5CB7"/>
    <w:rsid w:val="002E5CC7"/>
    <w:rsid w:val="002E5CE4"/>
    <w:rsid w:val="002E5D63"/>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79F"/>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0FE9"/>
    <w:rsid w:val="002F101F"/>
    <w:rsid w:val="002F1257"/>
    <w:rsid w:val="002F127B"/>
    <w:rsid w:val="002F12B0"/>
    <w:rsid w:val="002F133C"/>
    <w:rsid w:val="002F137A"/>
    <w:rsid w:val="002F13AD"/>
    <w:rsid w:val="002F13E1"/>
    <w:rsid w:val="002F141A"/>
    <w:rsid w:val="002F1488"/>
    <w:rsid w:val="002F1532"/>
    <w:rsid w:val="002F15AE"/>
    <w:rsid w:val="002F15B9"/>
    <w:rsid w:val="002F1646"/>
    <w:rsid w:val="002F1670"/>
    <w:rsid w:val="002F16A1"/>
    <w:rsid w:val="002F16AA"/>
    <w:rsid w:val="002F16B1"/>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1AD"/>
    <w:rsid w:val="002F325B"/>
    <w:rsid w:val="002F3297"/>
    <w:rsid w:val="002F3432"/>
    <w:rsid w:val="002F3525"/>
    <w:rsid w:val="002F3554"/>
    <w:rsid w:val="002F357E"/>
    <w:rsid w:val="002F358D"/>
    <w:rsid w:val="002F35A1"/>
    <w:rsid w:val="002F3679"/>
    <w:rsid w:val="002F36B7"/>
    <w:rsid w:val="002F36C4"/>
    <w:rsid w:val="002F3759"/>
    <w:rsid w:val="002F38DC"/>
    <w:rsid w:val="002F38F4"/>
    <w:rsid w:val="002F3909"/>
    <w:rsid w:val="002F3B79"/>
    <w:rsid w:val="002F3BB4"/>
    <w:rsid w:val="002F3C0A"/>
    <w:rsid w:val="002F3C3B"/>
    <w:rsid w:val="002F3CCD"/>
    <w:rsid w:val="002F3D77"/>
    <w:rsid w:val="002F3E1B"/>
    <w:rsid w:val="002F3EDA"/>
    <w:rsid w:val="002F3F95"/>
    <w:rsid w:val="002F4047"/>
    <w:rsid w:val="002F4096"/>
    <w:rsid w:val="002F409F"/>
    <w:rsid w:val="002F4112"/>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6C"/>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7F"/>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3E"/>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AE5"/>
    <w:rsid w:val="00300C70"/>
    <w:rsid w:val="00300D81"/>
    <w:rsid w:val="00300E4D"/>
    <w:rsid w:val="00300ECC"/>
    <w:rsid w:val="00300F24"/>
    <w:rsid w:val="00300F53"/>
    <w:rsid w:val="00300F71"/>
    <w:rsid w:val="00300FE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2F"/>
    <w:rsid w:val="00303276"/>
    <w:rsid w:val="00303278"/>
    <w:rsid w:val="003034C3"/>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6F"/>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8D"/>
    <w:rsid w:val="003052C5"/>
    <w:rsid w:val="00305343"/>
    <w:rsid w:val="0030545D"/>
    <w:rsid w:val="003054D2"/>
    <w:rsid w:val="00305512"/>
    <w:rsid w:val="00305517"/>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847"/>
    <w:rsid w:val="003079E5"/>
    <w:rsid w:val="003079ED"/>
    <w:rsid w:val="00307A1C"/>
    <w:rsid w:val="00307A45"/>
    <w:rsid w:val="00307A9D"/>
    <w:rsid w:val="00307AC1"/>
    <w:rsid w:val="00307ADB"/>
    <w:rsid w:val="00307ADD"/>
    <w:rsid w:val="00307B31"/>
    <w:rsid w:val="00307B94"/>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8"/>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92"/>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DC1"/>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ABF"/>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2F9C"/>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8D"/>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CF6"/>
    <w:rsid w:val="00324E02"/>
    <w:rsid w:val="00324E26"/>
    <w:rsid w:val="00324EAA"/>
    <w:rsid w:val="00324F3E"/>
    <w:rsid w:val="003250D7"/>
    <w:rsid w:val="003250F8"/>
    <w:rsid w:val="00325171"/>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7D5"/>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3E6"/>
    <w:rsid w:val="0032744C"/>
    <w:rsid w:val="00327492"/>
    <w:rsid w:val="0032749E"/>
    <w:rsid w:val="003275AF"/>
    <w:rsid w:val="003275DE"/>
    <w:rsid w:val="003276A7"/>
    <w:rsid w:val="003276AA"/>
    <w:rsid w:val="003276BD"/>
    <w:rsid w:val="0032785F"/>
    <w:rsid w:val="0032786F"/>
    <w:rsid w:val="00327966"/>
    <w:rsid w:val="003279EC"/>
    <w:rsid w:val="00327A21"/>
    <w:rsid w:val="00327B36"/>
    <w:rsid w:val="00327B7E"/>
    <w:rsid w:val="00327BAC"/>
    <w:rsid w:val="00327BB9"/>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90"/>
    <w:rsid w:val="003303CD"/>
    <w:rsid w:val="003303FA"/>
    <w:rsid w:val="003304E2"/>
    <w:rsid w:val="0033051D"/>
    <w:rsid w:val="00330533"/>
    <w:rsid w:val="0033061C"/>
    <w:rsid w:val="0033063B"/>
    <w:rsid w:val="0033064E"/>
    <w:rsid w:val="00330680"/>
    <w:rsid w:val="003306B5"/>
    <w:rsid w:val="0033076E"/>
    <w:rsid w:val="0033085A"/>
    <w:rsid w:val="00330901"/>
    <w:rsid w:val="00330957"/>
    <w:rsid w:val="00330A21"/>
    <w:rsid w:val="00330B46"/>
    <w:rsid w:val="00330BCA"/>
    <w:rsid w:val="00330BF3"/>
    <w:rsid w:val="00330C2D"/>
    <w:rsid w:val="00330D29"/>
    <w:rsid w:val="00330E4F"/>
    <w:rsid w:val="00330F21"/>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639"/>
    <w:rsid w:val="003317B3"/>
    <w:rsid w:val="00331927"/>
    <w:rsid w:val="00331A06"/>
    <w:rsid w:val="00331B12"/>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C1"/>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196"/>
    <w:rsid w:val="00335274"/>
    <w:rsid w:val="003352CA"/>
    <w:rsid w:val="00335340"/>
    <w:rsid w:val="00335373"/>
    <w:rsid w:val="0033558B"/>
    <w:rsid w:val="00335598"/>
    <w:rsid w:val="003355D4"/>
    <w:rsid w:val="0033565D"/>
    <w:rsid w:val="00335661"/>
    <w:rsid w:val="003356A4"/>
    <w:rsid w:val="00335738"/>
    <w:rsid w:val="0033576E"/>
    <w:rsid w:val="00335774"/>
    <w:rsid w:val="003357DB"/>
    <w:rsid w:val="00335827"/>
    <w:rsid w:val="00335896"/>
    <w:rsid w:val="003358EE"/>
    <w:rsid w:val="00335908"/>
    <w:rsid w:val="0033595C"/>
    <w:rsid w:val="00335972"/>
    <w:rsid w:val="00335BCB"/>
    <w:rsid w:val="00335BE3"/>
    <w:rsid w:val="00335C3A"/>
    <w:rsid w:val="00335C63"/>
    <w:rsid w:val="00335D2A"/>
    <w:rsid w:val="00335DF9"/>
    <w:rsid w:val="00335E2F"/>
    <w:rsid w:val="00335EF5"/>
    <w:rsid w:val="00335F2E"/>
    <w:rsid w:val="00335F33"/>
    <w:rsid w:val="00335F8E"/>
    <w:rsid w:val="00335FCF"/>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00"/>
    <w:rsid w:val="00336945"/>
    <w:rsid w:val="00336A84"/>
    <w:rsid w:val="00336C77"/>
    <w:rsid w:val="00336D30"/>
    <w:rsid w:val="00336D31"/>
    <w:rsid w:val="00336D40"/>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EE5"/>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5A"/>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8C1"/>
    <w:rsid w:val="0034396C"/>
    <w:rsid w:val="00343A3A"/>
    <w:rsid w:val="00343B1B"/>
    <w:rsid w:val="00343CC8"/>
    <w:rsid w:val="00343D79"/>
    <w:rsid w:val="00343E2F"/>
    <w:rsid w:val="00343EA4"/>
    <w:rsid w:val="003441E0"/>
    <w:rsid w:val="00344211"/>
    <w:rsid w:val="00344246"/>
    <w:rsid w:val="0034429A"/>
    <w:rsid w:val="003442D0"/>
    <w:rsid w:val="0034440E"/>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1E"/>
    <w:rsid w:val="0034585C"/>
    <w:rsid w:val="0034594E"/>
    <w:rsid w:val="003459A2"/>
    <w:rsid w:val="003459C6"/>
    <w:rsid w:val="00345AF4"/>
    <w:rsid w:val="00345B52"/>
    <w:rsid w:val="00345BB2"/>
    <w:rsid w:val="00345BD4"/>
    <w:rsid w:val="00345C19"/>
    <w:rsid w:val="00345C79"/>
    <w:rsid w:val="00345D0A"/>
    <w:rsid w:val="00345D50"/>
    <w:rsid w:val="00345E08"/>
    <w:rsid w:val="00345E29"/>
    <w:rsid w:val="00345E84"/>
    <w:rsid w:val="00345F9A"/>
    <w:rsid w:val="003460FC"/>
    <w:rsid w:val="00346115"/>
    <w:rsid w:val="0034613B"/>
    <w:rsid w:val="003461AD"/>
    <w:rsid w:val="003461C4"/>
    <w:rsid w:val="00346230"/>
    <w:rsid w:val="00346384"/>
    <w:rsid w:val="0034651C"/>
    <w:rsid w:val="00346545"/>
    <w:rsid w:val="003465CB"/>
    <w:rsid w:val="00346611"/>
    <w:rsid w:val="0034664D"/>
    <w:rsid w:val="003466E0"/>
    <w:rsid w:val="00346753"/>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CB"/>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0A"/>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9B"/>
    <w:rsid w:val="00350CF1"/>
    <w:rsid w:val="00350D1D"/>
    <w:rsid w:val="00350D68"/>
    <w:rsid w:val="00350E20"/>
    <w:rsid w:val="00350E42"/>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12"/>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60"/>
    <w:rsid w:val="00353CC3"/>
    <w:rsid w:val="00353D95"/>
    <w:rsid w:val="00353DE5"/>
    <w:rsid w:val="00353F15"/>
    <w:rsid w:val="00353F40"/>
    <w:rsid w:val="00354102"/>
    <w:rsid w:val="00354151"/>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B8"/>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DD4"/>
    <w:rsid w:val="00355EC6"/>
    <w:rsid w:val="00355F4E"/>
    <w:rsid w:val="00355F58"/>
    <w:rsid w:val="003560CC"/>
    <w:rsid w:val="00356143"/>
    <w:rsid w:val="003561B1"/>
    <w:rsid w:val="00356233"/>
    <w:rsid w:val="00356243"/>
    <w:rsid w:val="00356343"/>
    <w:rsid w:val="003563B9"/>
    <w:rsid w:val="003563D8"/>
    <w:rsid w:val="003563F8"/>
    <w:rsid w:val="003564C7"/>
    <w:rsid w:val="00356528"/>
    <w:rsid w:val="00356548"/>
    <w:rsid w:val="0035659C"/>
    <w:rsid w:val="003565D9"/>
    <w:rsid w:val="00356613"/>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09"/>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1A9"/>
    <w:rsid w:val="00357323"/>
    <w:rsid w:val="0035745F"/>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36"/>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28"/>
    <w:rsid w:val="003627C7"/>
    <w:rsid w:val="003628F2"/>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0B"/>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06F"/>
    <w:rsid w:val="00370149"/>
    <w:rsid w:val="00370194"/>
    <w:rsid w:val="0037034A"/>
    <w:rsid w:val="003703FE"/>
    <w:rsid w:val="003705F7"/>
    <w:rsid w:val="00370693"/>
    <w:rsid w:val="00370741"/>
    <w:rsid w:val="0037076F"/>
    <w:rsid w:val="00370862"/>
    <w:rsid w:val="0037093F"/>
    <w:rsid w:val="00370973"/>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616"/>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9EA"/>
    <w:rsid w:val="00372A26"/>
    <w:rsid w:val="00372AB9"/>
    <w:rsid w:val="00372B21"/>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306"/>
    <w:rsid w:val="00374468"/>
    <w:rsid w:val="00374493"/>
    <w:rsid w:val="003744F5"/>
    <w:rsid w:val="00374508"/>
    <w:rsid w:val="00374864"/>
    <w:rsid w:val="00374939"/>
    <w:rsid w:val="003749BC"/>
    <w:rsid w:val="00374A09"/>
    <w:rsid w:val="00374AA7"/>
    <w:rsid w:val="00374AB1"/>
    <w:rsid w:val="00374AB6"/>
    <w:rsid w:val="00374AFC"/>
    <w:rsid w:val="00374BC8"/>
    <w:rsid w:val="00374BE9"/>
    <w:rsid w:val="00374C10"/>
    <w:rsid w:val="00374CD7"/>
    <w:rsid w:val="00374CDC"/>
    <w:rsid w:val="00374CEF"/>
    <w:rsid w:val="00374DF2"/>
    <w:rsid w:val="00374ED3"/>
    <w:rsid w:val="00374FA1"/>
    <w:rsid w:val="0037501E"/>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3EE"/>
    <w:rsid w:val="00376438"/>
    <w:rsid w:val="0037643A"/>
    <w:rsid w:val="003764B7"/>
    <w:rsid w:val="00376517"/>
    <w:rsid w:val="00376581"/>
    <w:rsid w:val="003765F4"/>
    <w:rsid w:val="0037665A"/>
    <w:rsid w:val="00376661"/>
    <w:rsid w:val="00376692"/>
    <w:rsid w:val="003766F1"/>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6ECA"/>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9EA"/>
    <w:rsid w:val="00377AA1"/>
    <w:rsid w:val="00377AA4"/>
    <w:rsid w:val="00377AAC"/>
    <w:rsid w:val="00377ABF"/>
    <w:rsid w:val="00377B82"/>
    <w:rsid w:val="00377C0B"/>
    <w:rsid w:val="00377DB2"/>
    <w:rsid w:val="00377E1A"/>
    <w:rsid w:val="00377EAF"/>
    <w:rsid w:val="00377EE6"/>
    <w:rsid w:val="00377F21"/>
    <w:rsid w:val="00377F4E"/>
    <w:rsid w:val="00377FCC"/>
    <w:rsid w:val="00377FEB"/>
    <w:rsid w:val="0038002B"/>
    <w:rsid w:val="003800D3"/>
    <w:rsid w:val="00380105"/>
    <w:rsid w:val="0038016F"/>
    <w:rsid w:val="0038017D"/>
    <w:rsid w:val="00380181"/>
    <w:rsid w:val="003801EF"/>
    <w:rsid w:val="00380240"/>
    <w:rsid w:val="003802FC"/>
    <w:rsid w:val="00380317"/>
    <w:rsid w:val="00380369"/>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66"/>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6B"/>
    <w:rsid w:val="003821C7"/>
    <w:rsid w:val="003821C8"/>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71"/>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84"/>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93"/>
    <w:rsid w:val="003849E8"/>
    <w:rsid w:val="00384A2C"/>
    <w:rsid w:val="00384AFE"/>
    <w:rsid w:val="00384B59"/>
    <w:rsid w:val="00384CE4"/>
    <w:rsid w:val="00384E6E"/>
    <w:rsid w:val="00384E87"/>
    <w:rsid w:val="00384EEC"/>
    <w:rsid w:val="0038510A"/>
    <w:rsid w:val="0038512C"/>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A"/>
    <w:rsid w:val="00385FCD"/>
    <w:rsid w:val="00385FDE"/>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5F2"/>
    <w:rsid w:val="00387607"/>
    <w:rsid w:val="0038761C"/>
    <w:rsid w:val="003876C3"/>
    <w:rsid w:val="00387752"/>
    <w:rsid w:val="003877C4"/>
    <w:rsid w:val="003877E5"/>
    <w:rsid w:val="00387844"/>
    <w:rsid w:val="003879F9"/>
    <w:rsid w:val="00387A1B"/>
    <w:rsid w:val="00387A2A"/>
    <w:rsid w:val="00387A57"/>
    <w:rsid w:val="00387A72"/>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64F"/>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54"/>
    <w:rsid w:val="00392279"/>
    <w:rsid w:val="0039237C"/>
    <w:rsid w:val="00392455"/>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3B"/>
    <w:rsid w:val="00395446"/>
    <w:rsid w:val="00395465"/>
    <w:rsid w:val="003954BE"/>
    <w:rsid w:val="003954C5"/>
    <w:rsid w:val="00395555"/>
    <w:rsid w:val="003955C4"/>
    <w:rsid w:val="0039561C"/>
    <w:rsid w:val="003956E3"/>
    <w:rsid w:val="003956F6"/>
    <w:rsid w:val="003957AF"/>
    <w:rsid w:val="003957C1"/>
    <w:rsid w:val="00395887"/>
    <w:rsid w:val="0039591F"/>
    <w:rsid w:val="003959AE"/>
    <w:rsid w:val="00395A0D"/>
    <w:rsid w:val="00395A54"/>
    <w:rsid w:val="00395B94"/>
    <w:rsid w:val="00395BEC"/>
    <w:rsid w:val="00395C9F"/>
    <w:rsid w:val="00395D2A"/>
    <w:rsid w:val="00395E24"/>
    <w:rsid w:val="00396012"/>
    <w:rsid w:val="00396203"/>
    <w:rsid w:val="003962EA"/>
    <w:rsid w:val="003962FA"/>
    <w:rsid w:val="003963A5"/>
    <w:rsid w:val="003963F7"/>
    <w:rsid w:val="003964FA"/>
    <w:rsid w:val="0039651D"/>
    <w:rsid w:val="00396566"/>
    <w:rsid w:val="00396571"/>
    <w:rsid w:val="00396576"/>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BDA"/>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D68"/>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EE4"/>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DB2"/>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3B"/>
    <w:rsid w:val="003A3BE6"/>
    <w:rsid w:val="003A3CBD"/>
    <w:rsid w:val="003A3E2E"/>
    <w:rsid w:val="003A3E6B"/>
    <w:rsid w:val="003A3EFE"/>
    <w:rsid w:val="003A3F31"/>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B1"/>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1D"/>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1"/>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26"/>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9CE"/>
    <w:rsid w:val="003A7B06"/>
    <w:rsid w:val="003A7BB5"/>
    <w:rsid w:val="003A7CEC"/>
    <w:rsid w:val="003A7D5A"/>
    <w:rsid w:val="003A7ED7"/>
    <w:rsid w:val="003A7F2D"/>
    <w:rsid w:val="003A7F94"/>
    <w:rsid w:val="003A7F95"/>
    <w:rsid w:val="003B0007"/>
    <w:rsid w:val="003B0023"/>
    <w:rsid w:val="003B0092"/>
    <w:rsid w:val="003B00A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53E"/>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2C"/>
    <w:rsid w:val="003B29CA"/>
    <w:rsid w:val="003B2A4D"/>
    <w:rsid w:val="003B2AB3"/>
    <w:rsid w:val="003B2BB1"/>
    <w:rsid w:val="003B2C44"/>
    <w:rsid w:val="003B2CC4"/>
    <w:rsid w:val="003B2CDD"/>
    <w:rsid w:val="003B2E78"/>
    <w:rsid w:val="003B2E9C"/>
    <w:rsid w:val="003B2F3D"/>
    <w:rsid w:val="003B2F63"/>
    <w:rsid w:val="003B2FAC"/>
    <w:rsid w:val="003B2FF0"/>
    <w:rsid w:val="003B3080"/>
    <w:rsid w:val="003B313F"/>
    <w:rsid w:val="003B3165"/>
    <w:rsid w:val="003B3271"/>
    <w:rsid w:val="003B3292"/>
    <w:rsid w:val="003B33A8"/>
    <w:rsid w:val="003B33E0"/>
    <w:rsid w:val="003B347F"/>
    <w:rsid w:val="003B3483"/>
    <w:rsid w:val="003B3531"/>
    <w:rsid w:val="003B353A"/>
    <w:rsid w:val="003B362B"/>
    <w:rsid w:val="003B36B8"/>
    <w:rsid w:val="003B37F9"/>
    <w:rsid w:val="003B38BA"/>
    <w:rsid w:val="003B38C5"/>
    <w:rsid w:val="003B38DF"/>
    <w:rsid w:val="003B3A2D"/>
    <w:rsid w:val="003B3A9C"/>
    <w:rsid w:val="003B3B90"/>
    <w:rsid w:val="003B3CB9"/>
    <w:rsid w:val="003B3D8C"/>
    <w:rsid w:val="003B3F72"/>
    <w:rsid w:val="003B3F7B"/>
    <w:rsid w:val="003B3FF7"/>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0E"/>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08"/>
    <w:rsid w:val="003B6558"/>
    <w:rsid w:val="003B6566"/>
    <w:rsid w:val="003B657A"/>
    <w:rsid w:val="003B671E"/>
    <w:rsid w:val="003B67C3"/>
    <w:rsid w:val="003B67C6"/>
    <w:rsid w:val="003B6814"/>
    <w:rsid w:val="003B6820"/>
    <w:rsid w:val="003B6980"/>
    <w:rsid w:val="003B69B3"/>
    <w:rsid w:val="003B6A19"/>
    <w:rsid w:val="003B6AD3"/>
    <w:rsid w:val="003B6B67"/>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65"/>
    <w:rsid w:val="003B78E9"/>
    <w:rsid w:val="003B78EB"/>
    <w:rsid w:val="003B7918"/>
    <w:rsid w:val="003B7BFF"/>
    <w:rsid w:val="003B7C65"/>
    <w:rsid w:val="003B7C89"/>
    <w:rsid w:val="003B7D2B"/>
    <w:rsid w:val="003B7D35"/>
    <w:rsid w:val="003B7D99"/>
    <w:rsid w:val="003B7E08"/>
    <w:rsid w:val="003B7E13"/>
    <w:rsid w:val="003B7E2D"/>
    <w:rsid w:val="003B7E7E"/>
    <w:rsid w:val="003B7EE2"/>
    <w:rsid w:val="003B7F33"/>
    <w:rsid w:val="003B7F69"/>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35"/>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40"/>
    <w:rsid w:val="003C5061"/>
    <w:rsid w:val="003C5082"/>
    <w:rsid w:val="003C508A"/>
    <w:rsid w:val="003C50DC"/>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14"/>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78"/>
    <w:rsid w:val="003D01CC"/>
    <w:rsid w:val="003D01D0"/>
    <w:rsid w:val="003D01D1"/>
    <w:rsid w:val="003D01DE"/>
    <w:rsid w:val="003D01F6"/>
    <w:rsid w:val="003D0254"/>
    <w:rsid w:val="003D0558"/>
    <w:rsid w:val="003D061B"/>
    <w:rsid w:val="003D065B"/>
    <w:rsid w:val="003D0672"/>
    <w:rsid w:val="003D06B8"/>
    <w:rsid w:val="003D0709"/>
    <w:rsid w:val="003D0835"/>
    <w:rsid w:val="003D08C2"/>
    <w:rsid w:val="003D0912"/>
    <w:rsid w:val="003D09C1"/>
    <w:rsid w:val="003D0A92"/>
    <w:rsid w:val="003D0A9D"/>
    <w:rsid w:val="003D0AE2"/>
    <w:rsid w:val="003D0B3C"/>
    <w:rsid w:val="003D0C7E"/>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4AD"/>
    <w:rsid w:val="003D65A4"/>
    <w:rsid w:val="003D663F"/>
    <w:rsid w:val="003D6719"/>
    <w:rsid w:val="003D681F"/>
    <w:rsid w:val="003D6858"/>
    <w:rsid w:val="003D68A7"/>
    <w:rsid w:val="003D68D3"/>
    <w:rsid w:val="003D695F"/>
    <w:rsid w:val="003D697D"/>
    <w:rsid w:val="003D69E6"/>
    <w:rsid w:val="003D6A4F"/>
    <w:rsid w:val="003D6A65"/>
    <w:rsid w:val="003D6A7E"/>
    <w:rsid w:val="003D6B9A"/>
    <w:rsid w:val="003D6D26"/>
    <w:rsid w:val="003D6DE9"/>
    <w:rsid w:val="003D6E3C"/>
    <w:rsid w:val="003D6E5A"/>
    <w:rsid w:val="003D6EB7"/>
    <w:rsid w:val="003D6EE2"/>
    <w:rsid w:val="003D6FCB"/>
    <w:rsid w:val="003D7016"/>
    <w:rsid w:val="003D7155"/>
    <w:rsid w:val="003D716C"/>
    <w:rsid w:val="003D71AA"/>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AF0"/>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0A"/>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52A"/>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D55"/>
    <w:rsid w:val="003E1E34"/>
    <w:rsid w:val="003E1E4D"/>
    <w:rsid w:val="003E1F3B"/>
    <w:rsid w:val="003E20A9"/>
    <w:rsid w:val="003E2142"/>
    <w:rsid w:val="003E217A"/>
    <w:rsid w:val="003E2333"/>
    <w:rsid w:val="003E23B8"/>
    <w:rsid w:val="003E24CB"/>
    <w:rsid w:val="003E250D"/>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BE4"/>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5F0"/>
    <w:rsid w:val="003E4682"/>
    <w:rsid w:val="003E4731"/>
    <w:rsid w:val="003E47B4"/>
    <w:rsid w:val="003E4823"/>
    <w:rsid w:val="003E4996"/>
    <w:rsid w:val="003E49DE"/>
    <w:rsid w:val="003E4A03"/>
    <w:rsid w:val="003E4B03"/>
    <w:rsid w:val="003E4B91"/>
    <w:rsid w:val="003E4BE9"/>
    <w:rsid w:val="003E4C21"/>
    <w:rsid w:val="003E4C24"/>
    <w:rsid w:val="003E4C48"/>
    <w:rsid w:val="003E4D14"/>
    <w:rsid w:val="003E4D7B"/>
    <w:rsid w:val="003E4D7E"/>
    <w:rsid w:val="003E4DEB"/>
    <w:rsid w:val="003E4E1A"/>
    <w:rsid w:val="003E4E8E"/>
    <w:rsid w:val="003E4E9C"/>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977"/>
    <w:rsid w:val="003E5A06"/>
    <w:rsid w:val="003E5A82"/>
    <w:rsid w:val="003E5C24"/>
    <w:rsid w:val="003E5C78"/>
    <w:rsid w:val="003E5C9C"/>
    <w:rsid w:val="003E5D15"/>
    <w:rsid w:val="003E5D16"/>
    <w:rsid w:val="003E5D17"/>
    <w:rsid w:val="003E5DEE"/>
    <w:rsid w:val="003E5E27"/>
    <w:rsid w:val="003E5F08"/>
    <w:rsid w:val="003E5F98"/>
    <w:rsid w:val="003E5FC6"/>
    <w:rsid w:val="003E5FE0"/>
    <w:rsid w:val="003E605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D5"/>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93"/>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CCE"/>
    <w:rsid w:val="003F2D3A"/>
    <w:rsid w:val="003F2DDE"/>
    <w:rsid w:val="003F2DE4"/>
    <w:rsid w:val="003F2EB0"/>
    <w:rsid w:val="003F2F48"/>
    <w:rsid w:val="003F306D"/>
    <w:rsid w:val="003F30EE"/>
    <w:rsid w:val="003F3153"/>
    <w:rsid w:val="003F317F"/>
    <w:rsid w:val="003F31EA"/>
    <w:rsid w:val="003F31F8"/>
    <w:rsid w:val="003F3265"/>
    <w:rsid w:val="003F33AC"/>
    <w:rsid w:val="003F3417"/>
    <w:rsid w:val="003F3440"/>
    <w:rsid w:val="003F3441"/>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CD5"/>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37D"/>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CE"/>
    <w:rsid w:val="003F73DF"/>
    <w:rsid w:val="003F744F"/>
    <w:rsid w:val="003F751B"/>
    <w:rsid w:val="003F7532"/>
    <w:rsid w:val="003F7568"/>
    <w:rsid w:val="003F7625"/>
    <w:rsid w:val="003F76C7"/>
    <w:rsid w:val="003F77C2"/>
    <w:rsid w:val="003F7809"/>
    <w:rsid w:val="003F7882"/>
    <w:rsid w:val="003F78B0"/>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AF7"/>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7EC"/>
    <w:rsid w:val="00401910"/>
    <w:rsid w:val="00401932"/>
    <w:rsid w:val="0040194F"/>
    <w:rsid w:val="004019A7"/>
    <w:rsid w:val="00401A6F"/>
    <w:rsid w:val="00401B32"/>
    <w:rsid w:val="00401BD2"/>
    <w:rsid w:val="00401C0B"/>
    <w:rsid w:val="00401C46"/>
    <w:rsid w:val="00401CF2"/>
    <w:rsid w:val="00401D56"/>
    <w:rsid w:val="00401DF4"/>
    <w:rsid w:val="00401E5C"/>
    <w:rsid w:val="00401E95"/>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0D"/>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AFB"/>
    <w:rsid w:val="00405B01"/>
    <w:rsid w:val="00405B98"/>
    <w:rsid w:val="00405C57"/>
    <w:rsid w:val="00405CE9"/>
    <w:rsid w:val="00405CFA"/>
    <w:rsid w:val="00405DB5"/>
    <w:rsid w:val="00405E2A"/>
    <w:rsid w:val="00405E80"/>
    <w:rsid w:val="00406004"/>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1B"/>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37"/>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6E"/>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10"/>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4C"/>
    <w:rsid w:val="004151F5"/>
    <w:rsid w:val="004151F9"/>
    <w:rsid w:val="00415208"/>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9DB"/>
    <w:rsid w:val="00420BA0"/>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5DC"/>
    <w:rsid w:val="00422645"/>
    <w:rsid w:val="004226B9"/>
    <w:rsid w:val="004226CF"/>
    <w:rsid w:val="004227E0"/>
    <w:rsid w:val="0042280B"/>
    <w:rsid w:val="00422851"/>
    <w:rsid w:val="00422929"/>
    <w:rsid w:val="0042292D"/>
    <w:rsid w:val="00422A1D"/>
    <w:rsid w:val="00422A5F"/>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6F"/>
    <w:rsid w:val="00425297"/>
    <w:rsid w:val="0042532F"/>
    <w:rsid w:val="004254A4"/>
    <w:rsid w:val="0042555D"/>
    <w:rsid w:val="00425619"/>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490"/>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BFB"/>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24"/>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DA0"/>
    <w:rsid w:val="00435EC2"/>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00"/>
    <w:rsid w:val="004372B2"/>
    <w:rsid w:val="004372C1"/>
    <w:rsid w:val="00437338"/>
    <w:rsid w:val="00437556"/>
    <w:rsid w:val="00437609"/>
    <w:rsid w:val="004376A6"/>
    <w:rsid w:val="004376AC"/>
    <w:rsid w:val="004376FE"/>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71B"/>
    <w:rsid w:val="0044085E"/>
    <w:rsid w:val="004408F5"/>
    <w:rsid w:val="0044092C"/>
    <w:rsid w:val="004409DA"/>
    <w:rsid w:val="00440A11"/>
    <w:rsid w:val="00440A20"/>
    <w:rsid w:val="00440AA1"/>
    <w:rsid w:val="00440B29"/>
    <w:rsid w:val="00440CB2"/>
    <w:rsid w:val="00440CDA"/>
    <w:rsid w:val="00440CFD"/>
    <w:rsid w:val="00440D11"/>
    <w:rsid w:val="00440D15"/>
    <w:rsid w:val="00440E09"/>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2E5"/>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AF1"/>
    <w:rsid w:val="00444C0A"/>
    <w:rsid w:val="00444CFD"/>
    <w:rsid w:val="00444D4D"/>
    <w:rsid w:val="00444D85"/>
    <w:rsid w:val="00444EAD"/>
    <w:rsid w:val="00444FE9"/>
    <w:rsid w:val="00445044"/>
    <w:rsid w:val="00445258"/>
    <w:rsid w:val="00445294"/>
    <w:rsid w:val="0044530A"/>
    <w:rsid w:val="00445345"/>
    <w:rsid w:val="0044538B"/>
    <w:rsid w:val="004453ED"/>
    <w:rsid w:val="0044568D"/>
    <w:rsid w:val="00445721"/>
    <w:rsid w:val="004457E6"/>
    <w:rsid w:val="004457F7"/>
    <w:rsid w:val="004458C0"/>
    <w:rsid w:val="0044598A"/>
    <w:rsid w:val="004459BF"/>
    <w:rsid w:val="004459DC"/>
    <w:rsid w:val="004459FC"/>
    <w:rsid w:val="00445A45"/>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29"/>
    <w:rsid w:val="004467BD"/>
    <w:rsid w:val="004467D3"/>
    <w:rsid w:val="004467FA"/>
    <w:rsid w:val="0044685E"/>
    <w:rsid w:val="00446880"/>
    <w:rsid w:val="004468FC"/>
    <w:rsid w:val="0044691C"/>
    <w:rsid w:val="00446A3A"/>
    <w:rsid w:val="00446AEB"/>
    <w:rsid w:val="00446B0E"/>
    <w:rsid w:val="00446B92"/>
    <w:rsid w:val="00446C3B"/>
    <w:rsid w:val="00446C4E"/>
    <w:rsid w:val="00446C82"/>
    <w:rsid w:val="00446C98"/>
    <w:rsid w:val="00446CDE"/>
    <w:rsid w:val="00446DBA"/>
    <w:rsid w:val="00446DCC"/>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15"/>
    <w:rsid w:val="0044789A"/>
    <w:rsid w:val="0044789D"/>
    <w:rsid w:val="004478AD"/>
    <w:rsid w:val="0044795B"/>
    <w:rsid w:val="00447A87"/>
    <w:rsid w:val="00447A97"/>
    <w:rsid w:val="00447AA9"/>
    <w:rsid w:val="00447BAC"/>
    <w:rsid w:val="00447BCA"/>
    <w:rsid w:val="00447BFC"/>
    <w:rsid w:val="00447C20"/>
    <w:rsid w:val="00447DCC"/>
    <w:rsid w:val="00447E49"/>
    <w:rsid w:val="00447EFB"/>
    <w:rsid w:val="00447F6C"/>
    <w:rsid w:val="00450081"/>
    <w:rsid w:val="0045008A"/>
    <w:rsid w:val="004500BC"/>
    <w:rsid w:val="0045028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B3"/>
    <w:rsid w:val="004519C9"/>
    <w:rsid w:val="004519DD"/>
    <w:rsid w:val="00451A54"/>
    <w:rsid w:val="00451A5A"/>
    <w:rsid w:val="00451AF1"/>
    <w:rsid w:val="00451AF8"/>
    <w:rsid w:val="00451B2E"/>
    <w:rsid w:val="00451C37"/>
    <w:rsid w:val="00451D3A"/>
    <w:rsid w:val="00451E68"/>
    <w:rsid w:val="00451F63"/>
    <w:rsid w:val="00451F9F"/>
    <w:rsid w:val="00451FE1"/>
    <w:rsid w:val="00451FF6"/>
    <w:rsid w:val="00452064"/>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13"/>
    <w:rsid w:val="0045362F"/>
    <w:rsid w:val="00453681"/>
    <w:rsid w:val="004537D9"/>
    <w:rsid w:val="00453886"/>
    <w:rsid w:val="004538F7"/>
    <w:rsid w:val="00453920"/>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7DA"/>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D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C6"/>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3B"/>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3043"/>
    <w:rsid w:val="00463086"/>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B6A"/>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5A"/>
    <w:rsid w:val="0046619C"/>
    <w:rsid w:val="004661E2"/>
    <w:rsid w:val="00466263"/>
    <w:rsid w:val="0046648F"/>
    <w:rsid w:val="004664AE"/>
    <w:rsid w:val="00466552"/>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E87"/>
    <w:rsid w:val="00466FBE"/>
    <w:rsid w:val="0046716F"/>
    <w:rsid w:val="00467180"/>
    <w:rsid w:val="004671A9"/>
    <w:rsid w:val="0046722E"/>
    <w:rsid w:val="0046722F"/>
    <w:rsid w:val="004672B0"/>
    <w:rsid w:val="004673CF"/>
    <w:rsid w:val="004673D3"/>
    <w:rsid w:val="00467401"/>
    <w:rsid w:val="004674A4"/>
    <w:rsid w:val="004674C9"/>
    <w:rsid w:val="004674DC"/>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8DA"/>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CD7"/>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AB2"/>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07"/>
    <w:rsid w:val="00473130"/>
    <w:rsid w:val="00473137"/>
    <w:rsid w:val="004731C8"/>
    <w:rsid w:val="004731F2"/>
    <w:rsid w:val="00473244"/>
    <w:rsid w:val="00473255"/>
    <w:rsid w:val="0047340E"/>
    <w:rsid w:val="00473464"/>
    <w:rsid w:val="004734CE"/>
    <w:rsid w:val="0047354C"/>
    <w:rsid w:val="00473597"/>
    <w:rsid w:val="0047360E"/>
    <w:rsid w:val="00473616"/>
    <w:rsid w:val="00473792"/>
    <w:rsid w:val="004737DC"/>
    <w:rsid w:val="004737E9"/>
    <w:rsid w:val="004738D1"/>
    <w:rsid w:val="004738F6"/>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76"/>
    <w:rsid w:val="00474994"/>
    <w:rsid w:val="00474A10"/>
    <w:rsid w:val="00474AAB"/>
    <w:rsid w:val="00474AD1"/>
    <w:rsid w:val="00474BB0"/>
    <w:rsid w:val="00474CA0"/>
    <w:rsid w:val="00474E23"/>
    <w:rsid w:val="00474E81"/>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7E"/>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6F"/>
    <w:rsid w:val="00476578"/>
    <w:rsid w:val="0047658D"/>
    <w:rsid w:val="00476604"/>
    <w:rsid w:val="00476764"/>
    <w:rsid w:val="004767A5"/>
    <w:rsid w:val="004768B6"/>
    <w:rsid w:val="004768D8"/>
    <w:rsid w:val="00476A2A"/>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5ED"/>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22D"/>
    <w:rsid w:val="0048232B"/>
    <w:rsid w:val="0048233B"/>
    <w:rsid w:val="0048237F"/>
    <w:rsid w:val="004823C1"/>
    <w:rsid w:val="00482429"/>
    <w:rsid w:val="0048257A"/>
    <w:rsid w:val="0048257B"/>
    <w:rsid w:val="00482650"/>
    <w:rsid w:val="0048267B"/>
    <w:rsid w:val="0048275E"/>
    <w:rsid w:val="0048279E"/>
    <w:rsid w:val="004828DE"/>
    <w:rsid w:val="004828F2"/>
    <w:rsid w:val="00482905"/>
    <w:rsid w:val="0048296A"/>
    <w:rsid w:val="004829AB"/>
    <w:rsid w:val="00482B9C"/>
    <w:rsid w:val="00482BF2"/>
    <w:rsid w:val="00482CA9"/>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3A5"/>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AF9"/>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70"/>
    <w:rsid w:val="004857B7"/>
    <w:rsid w:val="0048585E"/>
    <w:rsid w:val="0048588C"/>
    <w:rsid w:val="00485B22"/>
    <w:rsid w:val="00485B3C"/>
    <w:rsid w:val="00485B96"/>
    <w:rsid w:val="00485C33"/>
    <w:rsid w:val="00485D30"/>
    <w:rsid w:val="00485D51"/>
    <w:rsid w:val="00485DB2"/>
    <w:rsid w:val="00485EF8"/>
    <w:rsid w:val="00486075"/>
    <w:rsid w:val="004860BC"/>
    <w:rsid w:val="0048624B"/>
    <w:rsid w:val="00486257"/>
    <w:rsid w:val="00486263"/>
    <w:rsid w:val="004862C3"/>
    <w:rsid w:val="0048635E"/>
    <w:rsid w:val="0048638A"/>
    <w:rsid w:val="004863AC"/>
    <w:rsid w:val="004863B3"/>
    <w:rsid w:val="004863B9"/>
    <w:rsid w:val="004863CC"/>
    <w:rsid w:val="00486452"/>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39"/>
    <w:rsid w:val="00486DEE"/>
    <w:rsid w:val="00486DFA"/>
    <w:rsid w:val="00486EE5"/>
    <w:rsid w:val="00486F11"/>
    <w:rsid w:val="00487071"/>
    <w:rsid w:val="004872D0"/>
    <w:rsid w:val="00487307"/>
    <w:rsid w:val="00487355"/>
    <w:rsid w:val="00487365"/>
    <w:rsid w:val="0048741B"/>
    <w:rsid w:val="004874A9"/>
    <w:rsid w:val="004874B8"/>
    <w:rsid w:val="0048750D"/>
    <w:rsid w:val="00487552"/>
    <w:rsid w:val="00487771"/>
    <w:rsid w:val="004877EC"/>
    <w:rsid w:val="0048782F"/>
    <w:rsid w:val="00487847"/>
    <w:rsid w:val="00487889"/>
    <w:rsid w:val="0048798D"/>
    <w:rsid w:val="00487A13"/>
    <w:rsid w:val="00487A2B"/>
    <w:rsid w:val="00487C3B"/>
    <w:rsid w:val="00487C45"/>
    <w:rsid w:val="00487C6A"/>
    <w:rsid w:val="00487C8E"/>
    <w:rsid w:val="00487CC6"/>
    <w:rsid w:val="00487D42"/>
    <w:rsid w:val="00487D57"/>
    <w:rsid w:val="00487DAB"/>
    <w:rsid w:val="00487DBD"/>
    <w:rsid w:val="00487ED2"/>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B67"/>
    <w:rsid w:val="00491C45"/>
    <w:rsid w:val="00491CAD"/>
    <w:rsid w:val="00491CFA"/>
    <w:rsid w:val="00491D21"/>
    <w:rsid w:val="00491D95"/>
    <w:rsid w:val="00491E1B"/>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7E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B0"/>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3A"/>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6FF8"/>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3B"/>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729"/>
    <w:rsid w:val="004A188B"/>
    <w:rsid w:val="004A18D7"/>
    <w:rsid w:val="004A18F6"/>
    <w:rsid w:val="004A19A7"/>
    <w:rsid w:val="004A19C0"/>
    <w:rsid w:val="004A19EB"/>
    <w:rsid w:val="004A1A0C"/>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0C"/>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21"/>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2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3B"/>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75"/>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9FB"/>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9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6AC"/>
    <w:rsid w:val="004B37BA"/>
    <w:rsid w:val="004B37CC"/>
    <w:rsid w:val="004B37F2"/>
    <w:rsid w:val="004B3829"/>
    <w:rsid w:val="004B386D"/>
    <w:rsid w:val="004B389C"/>
    <w:rsid w:val="004B3976"/>
    <w:rsid w:val="004B39A0"/>
    <w:rsid w:val="004B3A0C"/>
    <w:rsid w:val="004B3A0D"/>
    <w:rsid w:val="004B3A34"/>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9E"/>
    <w:rsid w:val="004B55D1"/>
    <w:rsid w:val="004B561F"/>
    <w:rsid w:val="004B56AB"/>
    <w:rsid w:val="004B5786"/>
    <w:rsid w:val="004B5799"/>
    <w:rsid w:val="004B57B1"/>
    <w:rsid w:val="004B585C"/>
    <w:rsid w:val="004B5885"/>
    <w:rsid w:val="004B5890"/>
    <w:rsid w:val="004B58F4"/>
    <w:rsid w:val="004B5946"/>
    <w:rsid w:val="004B59DF"/>
    <w:rsid w:val="004B5A5F"/>
    <w:rsid w:val="004B5AD4"/>
    <w:rsid w:val="004B5BD6"/>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C"/>
    <w:rsid w:val="004B7C7D"/>
    <w:rsid w:val="004B7CDF"/>
    <w:rsid w:val="004B7D9D"/>
    <w:rsid w:val="004B7DB9"/>
    <w:rsid w:val="004B7E18"/>
    <w:rsid w:val="004B7E1A"/>
    <w:rsid w:val="004B7EE6"/>
    <w:rsid w:val="004B7EF7"/>
    <w:rsid w:val="004B7F15"/>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8E4"/>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2B"/>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0C"/>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56"/>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ED0"/>
    <w:rsid w:val="004C5F87"/>
    <w:rsid w:val="004C6031"/>
    <w:rsid w:val="004C60C4"/>
    <w:rsid w:val="004C61AD"/>
    <w:rsid w:val="004C61C4"/>
    <w:rsid w:val="004C61EE"/>
    <w:rsid w:val="004C6273"/>
    <w:rsid w:val="004C640A"/>
    <w:rsid w:val="004C6464"/>
    <w:rsid w:val="004C649B"/>
    <w:rsid w:val="004C64F0"/>
    <w:rsid w:val="004C6578"/>
    <w:rsid w:val="004C660E"/>
    <w:rsid w:val="004C6682"/>
    <w:rsid w:val="004C66C2"/>
    <w:rsid w:val="004C66EA"/>
    <w:rsid w:val="004C6712"/>
    <w:rsid w:val="004C672E"/>
    <w:rsid w:val="004C68D2"/>
    <w:rsid w:val="004C6920"/>
    <w:rsid w:val="004C6A5B"/>
    <w:rsid w:val="004C6AAF"/>
    <w:rsid w:val="004C6AB4"/>
    <w:rsid w:val="004C6AFD"/>
    <w:rsid w:val="004C6C5F"/>
    <w:rsid w:val="004C6C7B"/>
    <w:rsid w:val="004C6DB5"/>
    <w:rsid w:val="004C6E3D"/>
    <w:rsid w:val="004C6F03"/>
    <w:rsid w:val="004C6F7B"/>
    <w:rsid w:val="004C6F9E"/>
    <w:rsid w:val="004C700C"/>
    <w:rsid w:val="004C7134"/>
    <w:rsid w:val="004C71A3"/>
    <w:rsid w:val="004C71EA"/>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73"/>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A35"/>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A7"/>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C3"/>
    <w:rsid w:val="004D70D1"/>
    <w:rsid w:val="004D7113"/>
    <w:rsid w:val="004D7128"/>
    <w:rsid w:val="004D722C"/>
    <w:rsid w:val="004D7246"/>
    <w:rsid w:val="004D72A3"/>
    <w:rsid w:val="004D73AA"/>
    <w:rsid w:val="004D7426"/>
    <w:rsid w:val="004D759C"/>
    <w:rsid w:val="004D79F1"/>
    <w:rsid w:val="004D7A27"/>
    <w:rsid w:val="004D7ABD"/>
    <w:rsid w:val="004D7AD4"/>
    <w:rsid w:val="004D7AE5"/>
    <w:rsid w:val="004D7B05"/>
    <w:rsid w:val="004D7BAB"/>
    <w:rsid w:val="004D7C0B"/>
    <w:rsid w:val="004D7C2D"/>
    <w:rsid w:val="004D7C33"/>
    <w:rsid w:val="004D7CF6"/>
    <w:rsid w:val="004D7EC1"/>
    <w:rsid w:val="004D7F7C"/>
    <w:rsid w:val="004D7FA9"/>
    <w:rsid w:val="004D7FAB"/>
    <w:rsid w:val="004E0043"/>
    <w:rsid w:val="004E0061"/>
    <w:rsid w:val="004E0090"/>
    <w:rsid w:val="004E00FF"/>
    <w:rsid w:val="004E01AF"/>
    <w:rsid w:val="004E01B6"/>
    <w:rsid w:val="004E02DF"/>
    <w:rsid w:val="004E02E6"/>
    <w:rsid w:val="004E0395"/>
    <w:rsid w:val="004E0407"/>
    <w:rsid w:val="004E04AC"/>
    <w:rsid w:val="004E04ED"/>
    <w:rsid w:val="004E0665"/>
    <w:rsid w:val="004E0674"/>
    <w:rsid w:val="004E06D9"/>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20"/>
    <w:rsid w:val="004E2126"/>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AF3"/>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989"/>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62"/>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C27"/>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79F"/>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A49"/>
    <w:rsid w:val="004F2C0B"/>
    <w:rsid w:val="004F2D26"/>
    <w:rsid w:val="004F2D6F"/>
    <w:rsid w:val="004F2D75"/>
    <w:rsid w:val="004F2DFC"/>
    <w:rsid w:val="004F2F3B"/>
    <w:rsid w:val="004F2F73"/>
    <w:rsid w:val="004F2FC6"/>
    <w:rsid w:val="004F3005"/>
    <w:rsid w:val="004F31F3"/>
    <w:rsid w:val="004F32D0"/>
    <w:rsid w:val="004F3371"/>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20C"/>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ED3"/>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1D8"/>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BE"/>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D1F"/>
    <w:rsid w:val="00501E08"/>
    <w:rsid w:val="00501E0B"/>
    <w:rsid w:val="00501F1B"/>
    <w:rsid w:val="00501F27"/>
    <w:rsid w:val="00501FAD"/>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70"/>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1A"/>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42B"/>
    <w:rsid w:val="0050650F"/>
    <w:rsid w:val="005065E8"/>
    <w:rsid w:val="005065F5"/>
    <w:rsid w:val="00506638"/>
    <w:rsid w:val="0050675F"/>
    <w:rsid w:val="00506761"/>
    <w:rsid w:val="005067A4"/>
    <w:rsid w:val="005067C1"/>
    <w:rsid w:val="00506895"/>
    <w:rsid w:val="0050691C"/>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0B1"/>
    <w:rsid w:val="00507239"/>
    <w:rsid w:val="005072E3"/>
    <w:rsid w:val="0050740F"/>
    <w:rsid w:val="00507415"/>
    <w:rsid w:val="0050769B"/>
    <w:rsid w:val="005076DF"/>
    <w:rsid w:val="005076FE"/>
    <w:rsid w:val="00507770"/>
    <w:rsid w:val="005077F8"/>
    <w:rsid w:val="00507892"/>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31"/>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C2"/>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27"/>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39C"/>
    <w:rsid w:val="00516430"/>
    <w:rsid w:val="0051643C"/>
    <w:rsid w:val="00516441"/>
    <w:rsid w:val="005164AF"/>
    <w:rsid w:val="0051653D"/>
    <w:rsid w:val="0051654F"/>
    <w:rsid w:val="005165B6"/>
    <w:rsid w:val="005165EF"/>
    <w:rsid w:val="005166C1"/>
    <w:rsid w:val="005166CE"/>
    <w:rsid w:val="00516707"/>
    <w:rsid w:val="0051672E"/>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2DD"/>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C9"/>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35"/>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6E"/>
    <w:rsid w:val="00525E97"/>
    <w:rsid w:val="00525F54"/>
    <w:rsid w:val="00525F58"/>
    <w:rsid w:val="00526033"/>
    <w:rsid w:val="0052603C"/>
    <w:rsid w:val="00526061"/>
    <w:rsid w:val="005261D6"/>
    <w:rsid w:val="0052637A"/>
    <w:rsid w:val="005263D7"/>
    <w:rsid w:val="005265B1"/>
    <w:rsid w:val="00526643"/>
    <w:rsid w:val="0052664A"/>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6FE9"/>
    <w:rsid w:val="0052702C"/>
    <w:rsid w:val="00527127"/>
    <w:rsid w:val="00527177"/>
    <w:rsid w:val="005271F6"/>
    <w:rsid w:val="005271F7"/>
    <w:rsid w:val="0052729B"/>
    <w:rsid w:val="005272AA"/>
    <w:rsid w:val="005272EC"/>
    <w:rsid w:val="0052736E"/>
    <w:rsid w:val="005273E7"/>
    <w:rsid w:val="005273EC"/>
    <w:rsid w:val="005274F0"/>
    <w:rsid w:val="0052754E"/>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09"/>
    <w:rsid w:val="00530B1C"/>
    <w:rsid w:val="00530BD3"/>
    <w:rsid w:val="00530BF4"/>
    <w:rsid w:val="00530C2D"/>
    <w:rsid w:val="00530C76"/>
    <w:rsid w:val="00530DEB"/>
    <w:rsid w:val="00530F39"/>
    <w:rsid w:val="00530FE3"/>
    <w:rsid w:val="005310F2"/>
    <w:rsid w:val="00531108"/>
    <w:rsid w:val="00531136"/>
    <w:rsid w:val="00531316"/>
    <w:rsid w:val="005313DC"/>
    <w:rsid w:val="005313F4"/>
    <w:rsid w:val="005313F5"/>
    <w:rsid w:val="005314EF"/>
    <w:rsid w:val="00531588"/>
    <w:rsid w:val="005315F2"/>
    <w:rsid w:val="0053169F"/>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99"/>
    <w:rsid w:val="005333B7"/>
    <w:rsid w:val="005333D9"/>
    <w:rsid w:val="005333DD"/>
    <w:rsid w:val="00533426"/>
    <w:rsid w:val="0053354E"/>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3A"/>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34"/>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D3E"/>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7DD"/>
    <w:rsid w:val="00541831"/>
    <w:rsid w:val="00541832"/>
    <w:rsid w:val="005418AC"/>
    <w:rsid w:val="005418C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B3"/>
    <w:rsid w:val="005423C0"/>
    <w:rsid w:val="005423D9"/>
    <w:rsid w:val="005423F8"/>
    <w:rsid w:val="00542415"/>
    <w:rsid w:val="00542514"/>
    <w:rsid w:val="0054259B"/>
    <w:rsid w:val="005425BF"/>
    <w:rsid w:val="005425DF"/>
    <w:rsid w:val="0054268B"/>
    <w:rsid w:val="005426CE"/>
    <w:rsid w:val="00542705"/>
    <w:rsid w:val="00542722"/>
    <w:rsid w:val="0054274E"/>
    <w:rsid w:val="0054275A"/>
    <w:rsid w:val="005427B2"/>
    <w:rsid w:val="0054296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9F1"/>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BC0"/>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6FA"/>
    <w:rsid w:val="00547726"/>
    <w:rsid w:val="00547735"/>
    <w:rsid w:val="0054777D"/>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25"/>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0C"/>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26"/>
    <w:rsid w:val="00551A5A"/>
    <w:rsid w:val="00551A68"/>
    <w:rsid w:val="00551AE5"/>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AB3"/>
    <w:rsid w:val="00552B18"/>
    <w:rsid w:val="00552B27"/>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70"/>
    <w:rsid w:val="00554FE5"/>
    <w:rsid w:val="00555042"/>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1DE"/>
    <w:rsid w:val="00556227"/>
    <w:rsid w:val="0055623F"/>
    <w:rsid w:val="00556245"/>
    <w:rsid w:val="005562FC"/>
    <w:rsid w:val="00556303"/>
    <w:rsid w:val="00556339"/>
    <w:rsid w:val="005563E3"/>
    <w:rsid w:val="0055643A"/>
    <w:rsid w:val="00556532"/>
    <w:rsid w:val="005565A7"/>
    <w:rsid w:val="005565EB"/>
    <w:rsid w:val="005567F1"/>
    <w:rsid w:val="00556862"/>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D1"/>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3FA"/>
    <w:rsid w:val="005615F8"/>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515"/>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05"/>
    <w:rsid w:val="00565080"/>
    <w:rsid w:val="005650E3"/>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C6"/>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99"/>
    <w:rsid w:val="00566EBC"/>
    <w:rsid w:val="00566ED8"/>
    <w:rsid w:val="00566EF7"/>
    <w:rsid w:val="00566F14"/>
    <w:rsid w:val="00566F3F"/>
    <w:rsid w:val="00566F78"/>
    <w:rsid w:val="00566F9A"/>
    <w:rsid w:val="00567083"/>
    <w:rsid w:val="00567107"/>
    <w:rsid w:val="0056711B"/>
    <w:rsid w:val="00567127"/>
    <w:rsid w:val="00567258"/>
    <w:rsid w:val="00567393"/>
    <w:rsid w:val="005673F8"/>
    <w:rsid w:val="0056740A"/>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72"/>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2D"/>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6C6"/>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39"/>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93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5F7F"/>
    <w:rsid w:val="0057602D"/>
    <w:rsid w:val="005760B7"/>
    <w:rsid w:val="005761CF"/>
    <w:rsid w:val="00576268"/>
    <w:rsid w:val="005762C4"/>
    <w:rsid w:val="00576382"/>
    <w:rsid w:val="0057640B"/>
    <w:rsid w:val="005764D9"/>
    <w:rsid w:val="00576773"/>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89"/>
    <w:rsid w:val="0058089D"/>
    <w:rsid w:val="005808A8"/>
    <w:rsid w:val="005808B5"/>
    <w:rsid w:val="00580930"/>
    <w:rsid w:val="00580953"/>
    <w:rsid w:val="0058095E"/>
    <w:rsid w:val="0058096C"/>
    <w:rsid w:val="00580AD3"/>
    <w:rsid w:val="00580B75"/>
    <w:rsid w:val="00580BA9"/>
    <w:rsid w:val="00580BAC"/>
    <w:rsid w:val="00580CC3"/>
    <w:rsid w:val="00580D54"/>
    <w:rsid w:val="00580D7A"/>
    <w:rsid w:val="00580D9A"/>
    <w:rsid w:val="00580E62"/>
    <w:rsid w:val="00580E7A"/>
    <w:rsid w:val="00580EA6"/>
    <w:rsid w:val="00580EDC"/>
    <w:rsid w:val="00580F74"/>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8C"/>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65"/>
    <w:rsid w:val="00590176"/>
    <w:rsid w:val="0059019D"/>
    <w:rsid w:val="0059027D"/>
    <w:rsid w:val="005902B1"/>
    <w:rsid w:val="00590412"/>
    <w:rsid w:val="0059066E"/>
    <w:rsid w:val="005907D9"/>
    <w:rsid w:val="005907F6"/>
    <w:rsid w:val="0059085F"/>
    <w:rsid w:val="0059088F"/>
    <w:rsid w:val="005908A6"/>
    <w:rsid w:val="005908D0"/>
    <w:rsid w:val="00590970"/>
    <w:rsid w:val="005909D3"/>
    <w:rsid w:val="00590A9B"/>
    <w:rsid w:val="00590B20"/>
    <w:rsid w:val="00590B41"/>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0F"/>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19"/>
    <w:rsid w:val="00595DD0"/>
    <w:rsid w:val="00595E2A"/>
    <w:rsid w:val="00595E69"/>
    <w:rsid w:val="00595EA6"/>
    <w:rsid w:val="00595EAA"/>
    <w:rsid w:val="00595F44"/>
    <w:rsid w:val="00595F50"/>
    <w:rsid w:val="00595F5D"/>
    <w:rsid w:val="00596019"/>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7C3"/>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44D"/>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0D1"/>
    <w:rsid w:val="005A01EE"/>
    <w:rsid w:val="005A03D0"/>
    <w:rsid w:val="005A040D"/>
    <w:rsid w:val="005A045B"/>
    <w:rsid w:val="005A048E"/>
    <w:rsid w:val="005A04D7"/>
    <w:rsid w:val="005A057B"/>
    <w:rsid w:val="005A0586"/>
    <w:rsid w:val="005A05EC"/>
    <w:rsid w:val="005A0745"/>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0F75"/>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4CA"/>
    <w:rsid w:val="005A2647"/>
    <w:rsid w:val="005A276F"/>
    <w:rsid w:val="005A2846"/>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B16"/>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0C"/>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9"/>
    <w:rsid w:val="005A5E4E"/>
    <w:rsid w:val="005A5EA8"/>
    <w:rsid w:val="005A5FCF"/>
    <w:rsid w:val="005A5FDF"/>
    <w:rsid w:val="005A6090"/>
    <w:rsid w:val="005A60F5"/>
    <w:rsid w:val="005A61FD"/>
    <w:rsid w:val="005A6399"/>
    <w:rsid w:val="005A63DA"/>
    <w:rsid w:val="005A6431"/>
    <w:rsid w:val="005A6469"/>
    <w:rsid w:val="005A647A"/>
    <w:rsid w:val="005A65ED"/>
    <w:rsid w:val="005A6830"/>
    <w:rsid w:val="005A6834"/>
    <w:rsid w:val="005A68AA"/>
    <w:rsid w:val="005A691F"/>
    <w:rsid w:val="005A6946"/>
    <w:rsid w:val="005A6B23"/>
    <w:rsid w:val="005A6B40"/>
    <w:rsid w:val="005A6BCD"/>
    <w:rsid w:val="005A6BF6"/>
    <w:rsid w:val="005A6CC1"/>
    <w:rsid w:val="005A6D49"/>
    <w:rsid w:val="005A6E0D"/>
    <w:rsid w:val="005A6E7D"/>
    <w:rsid w:val="005A6F02"/>
    <w:rsid w:val="005A6F1F"/>
    <w:rsid w:val="005A6F69"/>
    <w:rsid w:val="005A6FF1"/>
    <w:rsid w:val="005A7105"/>
    <w:rsid w:val="005A7298"/>
    <w:rsid w:val="005A72C4"/>
    <w:rsid w:val="005A7317"/>
    <w:rsid w:val="005A7381"/>
    <w:rsid w:val="005A73D0"/>
    <w:rsid w:val="005A73F0"/>
    <w:rsid w:val="005A742A"/>
    <w:rsid w:val="005A7450"/>
    <w:rsid w:val="005A7479"/>
    <w:rsid w:val="005A74C5"/>
    <w:rsid w:val="005A7513"/>
    <w:rsid w:val="005A7534"/>
    <w:rsid w:val="005A7593"/>
    <w:rsid w:val="005A7597"/>
    <w:rsid w:val="005A75F2"/>
    <w:rsid w:val="005A7663"/>
    <w:rsid w:val="005A7677"/>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BBA"/>
    <w:rsid w:val="005B0C1F"/>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2D"/>
    <w:rsid w:val="005B146C"/>
    <w:rsid w:val="005B15F9"/>
    <w:rsid w:val="005B1659"/>
    <w:rsid w:val="005B166A"/>
    <w:rsid w:val="005B1758"/>
    <w:rsid w:val="005B17E5"/>
    <w:rsid w:val="005B17E6"/>
    <w:rsid w:val="005B17F9"/>
    <w:rsid w:val="005B1817"/>
    <w:rsid w:val="005B1867"/>
    <w:rsid w:val="005B18C5"/>
    <w:rsid w:val="005B18ED"/>
    <w:rsid w:val="005B1A1C"/>
    <w:rsid w:val="005B1A46"/>
    <w:rsid w:val="005B1A68"/>
    <w:rsid w:val="005B1AB1"/>
    <w:rsid w:val="005B1C39"/>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AA4"/>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3F81"/>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5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3A"/>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92"/>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0C"/>
    <w:rsid w:val="005C513D"/>
    <w:rsid w:val="005C5166"/>
    <w:rsid w:val="005C531E"/>
    <w:rsid w:val="005C5395"/>
    <w:rsid w:val="005C5540"/>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14"/>
    <w:rsid w:val="005C74ED"/>
    <w:rsid w:val="005C7503"/>
    <w:rsid w:val="005C7590"/>
    <w:rsid w:val="005C7758"/>
    <w:rsid w:val="005C77AA"/>
    <w:rsid w:val="005C77DF"/>
    <w:rsid w:val="005C7805"/>
    <w:rsid w:val="005C7938"/>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D03"/>
    <w:rsid w:val="005D0D75"/>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1F6"/>
    <w:rsid w:val="005D2240"/>
    <w:rsid w:val="005D22BA"/>
    <w:rsid w:val="005D2321"/>
    <w:rsid w:val="005D234C"/>
    <w:rsid w:val="005D2358"/>
    <w:rsid w:val="005D2500"/>
    <w:rsid w:val="005D2545"/>
    <w:rsid w:val="005D25A8"/>
    <w:rsid w:val="005D25A9"/>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CA3"/>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7D3"/>
    <w:rsid w:val="005D4800"/>
    <w:rsid w:val="005D4801"/>
    <w:rsid w:val="005D485C"/>
    <w:rsid w:val="005D48B1"/>
    <w:rsid w:val="005D48F4"/>
    <w:rsid w:val="005D4A26"/>
    <w:rsid w:val="005D4A30"/>
    <w:rsid w:val="005D4A5E"/>
    <w:rsid w:val="005D4B9A"/>
    <w:rsid w:val="005D4C7C"/>
    <w:rsid w:val="005D4CAE"/>
    <w:rsid w:val="005D4CF9"/>
    <w:rsid w:val="005D4D0E"/>
    <w:rsid w:val="005D4DBA"/>
    <w:rsid w:val="005D4E93"/>
    <w:rsid w:val="005D4E99"/>
    <w:rsid w:val="005D4EC1"/>
    <w:rsid w:val="005D4F13"/>
    <w:rsid w:val="005D4F95"/>
    <w:rsid w:val="005D50F1"/>
    <w:rsid w:val="005D5259"/>
    <w:rsid w:val="005D526F"/>
    <w:rsid w:val="005D52A1"/>
    <w:rsid w:val="005D52E1"/>
    <w:rsid w:val="005D52FC"/>
    <w:rsid w:val="005D531D"/>
    <w:rsid w:val="005D5693"/>
    <w:rsid w:val="005D5857"/>
    <w:rsid w:val="005D585E"/>
    <w:rsid w:val="005D590F"/>
    <w:rsid w:val="005D5980"/>
    <w:rsid w:val="005D5AE9"/>
    <w:rsid w:val="005D5AFB"/>
    <w:rsid w:val="005D5B0A"/>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777"/>
    <w:rsid w:val="005D78C5"/>
    <w:rsid w:val="005D791D"/>
    <w:rsid w:val="005D7951"/>
    <w:rsid w:val="005D79D0"/>
    <w:rsid w:val="005D79DC"/>
    <w:rsid w:val="005D7A2F"/>
    <w:rsid w:val="005D7A73"/>
    <w:rsid w:val="005D7AB3"/>
    <w:rsid w:val="005D7B97"/>
    <w:rsid w:val="005D7C20"/>
    <w:rsid w:val="005D7D13"/>
    <w:rsid w:val="005D7E03"/>
    <w:rsid w:val="005D7EB5"/>
    <w:rsid w:val="005D7EC5"/>
    <w:rsid w:val="005E0119"/>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1E"/>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2F"/>
    <w:rsid w:val="005E3530"/>
    <w:rsid w:val="005E35A9"/>
    <w:rsid w:val="005E36B1"/>
    <w:rsid w:val="005E3747"/>
    <w:rsid w:val="005E37E7"/>
    <w:rsid w:val="005E387B"/>
    <w:rsid w:val="005E38B1"/>
    <w:rsid w:val="005E38B5"/>
    <w:rsid w:val="005E39F4"/>
    <w:rsid w:val="005E3C44"/>
    <w:rsid w:val="005E40BF"/>
    <w:rsid w:val="005E40CF"/>
    <w:rsid w:val="005E421A"/>
    <w:rsid w:val="005E42B9"/>
    <w:rsid w:val="005E4349"/>
    <w:rsid w:val="005E4446"/>
    <w:rsid w:val="005E4694"/>
    <w:rsid w:val="005E46F9"/>
    <w:rsid w:val="005E4718"/>
    <w:rsid w:val="005E481E"/>
    <w:rsid w:val="005E4875"/>
    <w:rsid w:val="005E48D6"/>
    <w:rsid w:val="005E48E3"/>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AFA"/>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88"/>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17"/>
    <w:rsid w:val="005E7C5D"/>
    <w:rsid w:val="005E7EDE"/>
    <w:rsid w:val="005E7EF4"/>
    <w:rsid w:val="005E7FE0"/>
    <w:rsid w:val="005F00E9"/>
    <w:rsid w:val="005F00F4"/>
    <w:rsid w:val="005F0180"/>
    <w:rsid w:val="005F019F"/>
    <w:rsid w:val="005F01AE"/>
    <w:rsid w:val="005F051B"/>
    <w:rsid w:val="005F0548"/>
    <w:rsid w:val="005F0650"/>
    <w:rsid w:val="005F069F"/>
    <w:rsid w:val="005F06A1"/>
    <w:rsid w:val="005F070B"/>
    <w:rsid w:val="005F0764"/>
    <w:rsid w:val="005F07A4"/>
    <w:rsid w:val="005F07AA"/>
    <w:rsid w:val="005F0887"/>
    <w:rsid w:val="005F090C"/>
    <w:rsid w:val="005F092D"/>
    <w:rsid w:val="005F0957"/>
    <w:rsid w:val="005F0A92"/>
    <w:rsid w:val="005F0AC8"/>
    <w:rsid w:val="005F0D70"/>
    <w:rsid w:val="005F0EB8"/>
    <w:rsid w:val="005F0F0B"/>
    <w:rsid w:val="005F0F53"/>
    <w:rsid w:val="005F0F83"/>
    <w:rsid w:val="005F0FCA"/>
    <w:rsid w:val="005F10B8"/>
    <w:rsid w:val="005F10E6"/>
    <w:rsid w:val="005F1122"/>
    <w:rsid w:val="005F1157"/>
    <w:rsid w:val="005F116E"/>
    <w:rsid w:val="005F1180"/>
    <w:rsid w:val="005F1199"/>
    <w:rsid w:val="005F11B1"/>
    <w:rsid w:val="005F1229"/>
    <w:rsid w:val="005F123C"/>
    <w:rsid w:val="005F1270"/>
    <w:rsid w:val="005F133A"/>
    <w:rsid w:val="005F1426"/>
    <w:rsid w:val="005F148D"/>
    <w:rsid w:val="005F14BA"/>
    <w:rsid w:val="005F14E5"/>
    <w:rsid w:val="005F14F6"/>
    <w:rsid w:val="005F14F9"/>
    <w:rsid w:val="005F1885"/>
    <w:rsid w:val="005F1939"/>
    <w:rsid w:val="005F19BD"/>
    <w:rsid w:val="005F1A28"/>
    <w:rsid w:val="005F1A3E"/>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94"/>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9F"/>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25"/>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681"/>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0F"/>
    <w:rsid w:val="005F5817"/>
    <w:rsid w:val="005F5838"/>
    <w:rsid w:val="005F586B"/>
    <w:rsid w:val="005F5A8C"/>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9E"/>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C1"/>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229"/>
    <w:rsid w:val="00601329"/>
    <w:rsid w:val="0060139D"/>
    <w:rsid w:val="00601447"/>
    <w:rsid w:val="006014FB"/>
    <w:rsid w:val="006015A1"/>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3F92"/>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64"/>
    <w:rsid w:val="006051B2"/>
    <w:rsid w:val="006051BF"/>
    <w:rsid w:val="00605202"/>
    <w:rsid w:val="0060524D"/>
    <w:rsid w:val="0060528A"/>
    <w:rsid w:val="0060529F"/>
    <w:rsid w:val="006052A7"/>
    <w:rsid w:val="00605547"/>
    <w:rsid w:val="00605555"/>
    <w:rsid w:val="006055C8"/>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CFA"/>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99"/>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BF8"/>
    <w:rsid w:val="00613C32"/>
    <w:rsid w:val="00613CB1"/>
    <w:rsid w:val="00613CFA"/>
    <w:rsid w:val="00613D91"/>
    <w:rsid w:val="00613E70"/>
    <w:rsid w:val="00613EEC"/>
    <w:rsid w:val="00613F36"/>
    <w:rsid w:val="00613F7A"/>
    <w:rsid w:val="00613FC2"/>
    <w:rsid w:val="006140CF"/>
    <w:rsid w:val="00614137"/>
    <w:rsid w:val="00614211"/>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CF2"/>
    <w:rsid w:val="00615DE0"/>
    <w:rsid w:val="00615F3D"/>
    <w:rsid w:val="00615F71"/>
    <w:rsid w:val="0061602A"/>
    <w:rsid w:val="0061609C"/>
    <w:rsid w:val="0061610B"/>
    <w:rsid w:val="00616126"/>
    <w:rsid w:val="0061615A"/>
    <w:rsid w:val="006161A8"/>
    <w:rsid w:val="006161CD"/>
    <w:rsid w:val="00616244"/>
    <w:rsid w:val="006162AA"/>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A6"/>
    <w:rsid w:val="00616ADE"/>
    <w:rsid w:val="00616BEE"/>
    <w:rsid w:val="00616D03"/>
    <w:rsid w:val="00616D07"/>
    <w:rsid w:val="00616D26"/>
    <w:rsid w:val="00616DB7"/>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71"/>
    <w:rsid w:val="0061778C"/>
    <w:rsid w:val="0061783F"/>
    <w:rsid w:val="006178E5"/>
    <w:rsid w:val="00617909"/>
    <w:rsid w:val="00617923"/>
    <w:rsid w:val="00617A9D"/>
    <w:rsid w:val="00617B70"/>
    <w:rsid w:val="00617B81"/>
    <w:rsid w:val="00617C1D"/>
    <w:rsid w:val="00617C3B"/>
    <w:rsid w:val="00617D36"/>
    <w:rsid w:val="00617D9B"/>
    <w:rsid w:val="00617DB9"/>
    <w:rsid w:val="00617E44"/>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6B"/>
    <w:rsid w:val="00621674"/>
    <w:rsid w:val="00621765"/>
    <w:rsid w:val="006218CE"/>
    <w:rsid w:val="00621A33"/>
    <w:rsid w:val="00621B8A"/>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844"/>
    <w:rsid w:val="0062293B"/>
    <w:rsid w:val="00622950"/>
    <w:rsid w:val="0062297F"/>
    <w:rsid w:val="0062298D"/>
    <w:rsid w:val="006229AB"/>
    <w:rsid w:val="00622A45"/>
    <w:rsid w:val="00622AB2"/>
    <w:rsid w:val="00622B2C"/>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761"/>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C4"/>
    <w:rsid w:val="00625EDF"/>
    <w:rsid w:val="00625F16"/>
    <w:rsid w:val="0062604E"/>
    <w:rsid w:val="00626072"/>
    <w:rsid w:val="006260B7"/>
    <w:rsid w:val="00626154"/>
    <w:rsid w:val="0062619F"/>
    <w:rsid w:val="00626280"/>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09"/>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4E7"/>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5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A98"/>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2E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4FB4"/>
    <w:rsid w:val="00635011"/>
    <w:rsid w:val="00635067"/>
    <w:rsid w:val="006351B0"/>
    <w:rsid w:val="006351D1"/>
    <w:rsid w:val="0063521A"/>
    <w:rsid w:val="00635310"/>
    <w:rsid w:val="00635328"/>
    <w:rsid w:val="0063532E"/>
    <w:rsid w:val="00635343"/>
    <w:rsid w:val="00635361"/>
    <w:rsid w:val="00635390"/>
    <w:rsid w:val="00635418"/>
    <w:rsid w:val="0063548D"/>
    <w:rsid w:val="00635521"/>
    <w:rsid w:val="0063554B"/>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95"/>
    <w:rsid w:val="006402A0"/>
    <w:rsid w:val="006402F5"/>
    <w:rsid w:val="00640357"/>
    <w:rsid w:val="00640383"/>
    <w:rsid w:val="006403DD"/>
    <w:rsid w:val="0064051B"/>
    <w:rsid w:val="00640553"/>
    <w:rsid w:val="006405BC"/>
    <w:rsid w:val="00640753"/>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5DE"/>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88D"/>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87"/>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6B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6C"/>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884"/>
    <w:rsid w:val="00654A95"/>
    <w:rsid w:val="00654B6D"/>
    <w:rsid w:val="00654C2F"/>
    <w:rsid w:val="00654C50"/>
    <w:rsid w:val="00654C7D"/>
    <w:rsid w:val="00654DA1"/>
    <w:rsid w:val="00654DFB"/>
    <w:rsid w:val="00654EE3"/>
    <w:rsid w:val="00654EEB"/>
    <w:rsid w:val="00654F46"/>
    <w:rsid w:val="00655003"/>
    <w:rsid w:val="00655038"/>
    <w:rsid w:val="00655052"/>
    <w:rsid w:val="006550A8"/>
    <w:rsid w:val="006550BB"/>
    <w:rsid w:val="006550C8"/>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64F"/>
    <w:rsid w:val="0065679C"/>
    <w:rsid w:val="00656811"/>
    <w:rsid w:val="00656894"/>
    <w:rsid w:val="006568A0"/>
    <w:rsid w:val="0065695E"/>
    <w:rsid w:val="006569BB"/>
    <w:rsid w:val="006569D7"/>
    <w:rsid w:val="00656B2D"/>
    <w:rsid w:val="00656C01"/>
    <w:rsid w:val="00656C37"/>
    <w:rsid w:val="00656C4F"/>
    <w:rsid w:val="00656CC7"/>
    <w:rsid w:val="00656E4F"/>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50"/>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09"/>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80"/>
    <w:rsid w:val="006628A9"/>
    <w:rsid w:val="006628C2"/>
    <w:rsid w:val="00662958"/>
    <w:rsid w:val="0066298B"/>
    <w:rsid w:val="00662A09"/>
    <w:rsid w:val="00662A6B"/>
    <w:rsid w:val="00662B49"/>
    <w:rsid w:val="00662BCE"/>
    <w:rsid w:val="00662C5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0C"/>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3E"/>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4B"/>
    <w:rsid w:val="00672086"/>
    <w:rsid w:val="006720B8"/>
    <w:rsid w:val="006721A0"/>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C7A"/>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C9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DC"/>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9B"/>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69"/>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13"/>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79"/>
    <w:rsid w:val="00682D91"/>
    <w:rsid w:val="00682DC9"/>
    <w:rsid w:val="00682DEE"/>
    <w:rsid w:val="00682E23"/>
    <w:rsid w:val="00682E41"/>
    <w:rsid w:val="00682E9E"/>
    <w:rsid w:val="00682EBC"/>
    <w:rsid w:val="0068302D"/>
    <w:rsid w:val="00683073"/>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83"/>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884"/>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CEC"/>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44"/>
    <w:rsid w:val="0069146C"/>
    <w:rsid w:val="006914C5"/>
    <w:rsid w:val="006914D2"/>
    <w:rsid w:val="00691563"/>
    <w:rsid w:val="006915CF"/>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B"/>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078"/>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61"/>
    <w:rsid w:val="00695AC3"/>
    <w:rsid w:val="00695B35"/>
    <w:rsid w:val="00695BDB"/>
    <w:rsid w:val="00695C59"/>
    <w:rsid w:val="00695C66"/>
    <w:rsid w:val="00695CD5"/>
    <w:rsid w:val="00695DB9"/>
    <w:rsid w:val="00695DC6"/>
    <w:rsid w:val="00695E6E"/>
    <w:rsid w:val="00695EC5"/>
    <w:rsid w:val="00695ECD"/>
    <w:rsid w:val="006961B0"/>
    <w:rsid w:val="0069641E"/>
    <w:rsid w:val="00696521"/>
    <w:rsid w:val="00696559"/>
    <w:rsid w:val="00696685"/>
    <w:rsid w:val="00696743"/>
    <w:rsid w:val="006967ED"/>
    <w:rsid w:val="006968F5"/>
    <w:rsid w:val="0069693A"/>
    <w:rsid w:val="0069699E"/>
    <w:rsid w:val="006969A8"/>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D56"/>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129"/>
    <w:rsid w:val="006A2210"/>
    <w:rsid w:val="006A22BF"/>
    <w:rsid w:val="006A2356"/>
    <w:rsid w:val="006A2399"/>
    <w:rsid w:val="006A2435"/>
    <w:rsid w:val="006A26AC"/>
    <w:rsid w:val="006A27EA"/>
    <w:rsid w:val="006A28DB"/>
    <w:rsid w:val="006A29D4"/>
    <w:rsid w:val="006A2B4E"/>
    <w:rsid w:val="006A2B83"/>
    <w:rsid w:val="006A2BA2"/>
    <w:rsid w:val="006A2C1A"/>
    <w:rsid w:val="006A2C65"/>
    <w:rsid w:val="006A2C94"/>
    <w:rsid w:val="006A2C9E"/>
    <w:rsid w:val="006A2CEA"/>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66"/>
    <w:rsid w:val="006A3880"/>
    <w:rsid w:val="006A390D"/>
    <w:rsid w:val="006A390E"/>
    <w:rsid w:val="006A391B"/>
    <w:rsid w:val="006A39E7"/>
    <w:rsid w:val="006A3A99"/>
    <w:rsid w:val="006A3AE3"/>
    <w:rsid w:val="006A3B6C"/>
    <w:rsid w:val="006A3B77"/>
    <w:rsid w:val="006A3B8F"/>
    <w:rsid w:val="006A3CA6"/>
    <w:rsid w:val="006A3EAC"/>
    <w:rsid w:val="006A3FE3"/>
    <w:rsid w:val="006A4006"/>
    <w:rsid w:val="006A4129"/>
    <w:rsid w:val="006A412F"/>
    <w:rsid w:val="006A4148"/>
    <w:rsid w:val="006A4155"/>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E1"/>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80B"/>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16"/>
    <w:rsid w:val="006A6635"/>
    <w:rsid w:val="006A66B0"/>
    <w:rsid w:val="006A66BF"/>
    <w:rsid w:val="006A66CE"/>
    <w:rsid w:val="006A673F"/>
    <w:rsid w:val="006A6785"/>
    <w:rsid w:val="006A679E"/>
    <w:rsid w:val="006A67BB"/>
    <w:rsid w:val="006A69A0"/>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3FD"/>
    <w:rsid w:val="006B0416"/>
    <w:rsid w:val="006B0466"/>
    <w:rsid w:val="006B0634"/>
    <w:rsid w:val="006B0722"/>
    <w:rsid w:val="006B075C"/>
    <w:rsid w:val="006B075F"/>
    <w:rsid w:val="006B0768"/>
    <w:rsid w:val="006B0772"/>
    <w:rsid w:val="006B07AA"/>
    <w:rsid w:val="006B087F"/>
    <w:rsid w:val="006B09BB"/>
    <w:rsid w:val="006B0A42"/>
    <w:rsid w:val="006B0AD8"/>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2B9"/>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3D9"/>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61"/>
    <w:rsid w:val="006B42B2"/>
    <w:rsid w:val="006B42D9"/>
    <w:rsid w:val="006B438E"/>
    <w:rsid w:val="006B44CE"/>
    <w:rsid w:val="006B4527"/>
    <w:rsid w:val="006B452D"/>
    <w:rsid w:val="006B4572"/>
    <w:rsid w:val="006B45DE"/>
    <w:rsid w:val="006B469F"/>
    <w:rsid w:val="006B46E8"/>
    <w:rsid w:val="006B47C8"/>
    <w:rsid w:val="006B4829"/>
    <w:rsid w:val="006B48AF"/>
    <w:rsid w:val="006B48F0"/>
    <w:rsid w:val="006B492E"/>
    <w:rsid w:val="006B4AA1"/>
    <w:rsid w:val="006B4BAA"/>
    <w:rsid w:val="006B4CBD"/>
    <w:rsid w:val="006B4CEC"/>
    <w:rsid w:val="006B4CEE"/>
    <w:rsid w:val="006B4D28"/>
    <w:rsid w:val="006B4E98"/>
    <w:rsid w:val="006B4EB7"/>
    <w:rsid w:val="006B4EED"/>
    <w:rsid w:val="006B4EEF"/>
    <w:rsid w:val="006B4F1F"/>
    <w:rsid w:val="006B4F60"/>
    <w:rsid w:val="006B50CC"/>
    <w:rsid w:val="006B50E3"/>
    <w:rsid w:val="006B5240"/>
    <w:rsid w:val="006B52A4"/>
    <w:rsid w:val="006B52F8"/>
    <w:rsid w:val="006B532F"/>
    <w:rsid w:val="006B533E"/>
    <w:rsid w:val="006B5368"/>
    <w:rsid w:val="006B5443"/>
    <w:rsid w:val="006B5498"/>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B86"/>
    <w:rsid w:val="006B7CDE"/>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4D"/>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1EF"/>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5B"/>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6E"/>
    <w:rsid w:val="006D01CE"/>
    <w:rsid w:val="006D0205"/>
    <w:rsid w:val="006D02BD"/>
    <w:rsid w:val="006D03A3"/>
    <w:rsid w:val="006D03D3"/>
    <w:rsid w:val="006D03FF"/>
    <w:rsid w:val="006D043D"/>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0E1"/>
    <w:rsid w:val="006D11E4"/>
    <w:rsid w:val="006D1244"/>
    <w:rsid w:val="006D124A"/>
    <w:rsid w:val="006D1323"/>
    <w:rsid w:val="006D133B"/>
    <w:rsid w:val="006D1526"/>
    <w:rsid w:val="006D1568"/>
    <w:rsid w:val="006D15E7"/>
    <w:rsid w:val="006D175D"/>
    <w:rsid w:val="006D17BF"/>
    <w:rsid w:val="006D184B"/>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6C6"/>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9A"/>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D9C"/>
    <w:rsid w:val="006D4E8A"/>
    <w:rsid w:val="006D4F66"/>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B"/>
    <w:rsid w:val="006D6C9D"/>
    <w:rsid w:val="006D6D22"/>
    <w:rsid w:val="006D6D9E"/>
    <w:rsid w:val="006D6E8D"/>
    <w:rsid w:val="006D6EA9"/>
    <w:rsid w:val="006D6EE0"/>
    <w:rsid w:val="006D70AD"/>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83"/>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15"/>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57"/>
    <w:rsid w:val="006E2176"/>
    <w:rsid w:val="006E2207"/>
    <w:rsid w:val="006E22ED"/>
    <w:rsid w:val="006E2306"/>
    <w:rsid w:val="006E23D2"/>
    <w:rsid w:val="006E240A"/>
    <w:rsid w:val="006E2486"/>
    <w:rsid w:val="006E24A1"/>
    <w:rsid w:val="006E251B"/>
    <w:rsid w:val="006E2576"/>
    <w:rsid w:val="006E257B"/>
    <w:rsid w:val="006E25BC"/>
    <w:rsid w:val="006E25C3"/>
    <w:rsid w:val="006E25D5"/>
    <w:rsid w:val="006E2612"/>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7D4"/>
    <w:rsid w:val="006E393D"/>
    <w:rsid w:val="006E39DF"/>
    <w:rsid w:val="006E3AD0"/>
    <w:rsid w:val="006E3C74"/>
    <w:rsid w:val="006E3C7F"/>
    <w:rsid w:val="006E3CD3"/>
    <w:rsid w:val="006E3D96"/>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AB"/>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0E"/>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3"/>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258"/>
    <w:rsid w:val="006F3362"/>
    <w:rsid w:val="006F3407"/>
    <w:rsid w:val="006F3777"/>
    <w:rsid w:val="006F38FF"/>
    <w:rsid w:val="006F3961"/>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A37"/>
    <w:rsid w:val="006F4BC9"/>
    <w:rsid w:val="006F4C13"/>
    <w:rsid w:val="006F4C92"/>
    <w:rsid w:val="006F4CF0"/>
    <w:rsid w:val="006F4CFF"/>
    <w:rsid w:val="006F4D64"/>
    <w:rsid w:val="006F4DD1"/>
    <w:rsid w:val="006F4E06"/>
    <w:rsid w:val="006F4E0B"/>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2E"/>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4"/>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1B1"/>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EF3"/>
    <w:rsid w:val="006F7FB8"/>
    <w:rsid w:val="00700009"/>
    <w:rsid w:val="007000FB"/>
    <w:rsid w:val="00700115"/>
    <w:rsid w:val="00700126"/>
    <w:rsid w:val="007001B0"/>
    <w:rsid w:val="007002E0"/>
    <w:rsid w:val="007003B6"/>
    <w:rsid w:val="007004E5"/>
    <w:rsid w:val="00700511"/>
    <w:rsid w:val="00700528"/>
    <w:rsid w:val="0070056C"/>
    <w:rsid w:val="0070057C"/>
    <w:rsid w:val="007005AA"/>
    <w:rsid w:val="007006DE"/>
    <w:rsid w:val="007006F6"/>
    <w:rsid w:val="007007BE"/>
    <w:rsid w:val="007007E1"/>
    <w:rsid w:val="007007EA"/>
    <w:rsid w:val="00700820"/>
    <w:rsid w:val="00700A64"/>
    <w:rsid w:val="00700BC9"/>
    <w:rsid w:val="00700C01"/>
    <w:rsid w:val="00700C0B"/>
    <w:rsid w:val="00700DB2"/>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83D"/>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2EB"/>
    <w:rsid w:val="0070232A"/>
    <w:rsid w:val="00702377"/>
    <w:rsid w:val="0070240F"/>
    <w:rsid w:val="00702584"/>
    <w:rsid w:val="007025CF"/>
    <w:rsid w:val="007025D9"/>
    <w:rsid w:val="00702628"/>
    <w:rsid w:val="007026CE"/>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7EC"/>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00"/>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823"/>
    <w:rsid w:val="00712871"/>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A3"/>
    <w:rsid w:val="007138C4"/>
    <w:rsid w:val="007138E0"/>
    <w:rsid w:val="00713A07"/>
    <w:rsid w:val="00713AD5"/>
    <w:rsid w:val="00713B35"/>
    <w:rsid w:val="00713B4A"/>
    <w:rsid w:val="00713B99"/>
    <w:rsid w:val="00713C1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556"/>
    <w:rsid w:val="007146FD"/>
    <w:rsid w:val="007147EB"/>
    <w:rsid w:val="0071481E"/>
    <w:rsid w:val="00714892"/>
    <w:rsid w:val="0071491C"/>
    <w:rsid w:val="00714A82"/>
    <w:rsid w:val="00714AAF"/>
    <w:rsid w:val="00714AD0"/>
    <w:rsid w:val="00714C54"/>
    <w:rsid w:val="00714C6D"/>
    <w:rsid w:val="00714CB8"/>
    <w:rsid w:val="00714F48"/>
    <w:rsid w:val="00714F98"/>
    <w:rsid w:val="007150C3"/>
    <w:rsid w:val="00715134"/>
    <w:rsid w:val="00715177"/>
    <w:rsid w:val="0071519D"/>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ADD"/>
    <w:rsid w:val="00717B8C"/>
    <w:rsid w:val="00717BFF"/>
    <w:rsid w:val="00717C26"/>
    <w:rsid w:val="00717C95"/>
    <w:rsid w:val="00717CAE"/>
    <w:rsid w:val="00717D17"/>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0FEE"/>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3"/>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61"/>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532"/>
    <w:rsid w:val="0072365C"/>
    <w:rsid w:val="007236A8"/>
    <w:rsid w:val="007236AF"/>
    <w:rsid w:val="0072379B"/>
    <w:rsid w:val="00723806"/>
    <w:rsid w:val="00723820"/>
    <w:rsid w:val="007238FB"/>
    <w:rsid w:val="007239C1"/>
    <w:rsid w:val="00723A7F"/>
    <w:rsid w:val="00723B46"/>
    <w:rsid w:val="00723BC8"/>
    <w:rsid w:val="00723C24"/>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50A"/>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B54"/>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75"/>
    <w:rsid w:val="007308C7"/>
    <w:rsid w:val="0073090B"/>
    <w:rsid w:val="00730928"/>
    <w:rsid w:val="00730965"/>
    <w:rsid w:val="00730998"/>
    <w:rsid w:val="007309FE"/>
    <w:rsid w:val="00730B44"/>
    <w:rsid w:val="00730B82"/>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B"/>
    <w:rsid w:val="00731C2C"/>
    <w:rsid w:val="00731CA3"/>
    <w:rsid w:val="00731D07"/>
    <w:rsid w:val="00731E02"/>
    <w:rsid w:val="00731E2F"/>
    <w:rsid w:val="00731E94"/>
    <w:rsid w:val="0073201D"/>
    <w:rsid w:val="007320B3"/>
    <w:rsid w:val="0073218E"/>
    <w:rsid w:val="007321E0"/>
    <w:rsid w:val="007321E6"/>
    <w:rsid w:val="00732317"/>
    <w:rsid w:val="00732363"/>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21"/>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CBA"/>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DCE"/>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BDF"/>
    <w:rsid w:val="00736C5A"/>
    <w:rsid w:val="00736E46"/>
    <w:rsid w:val="00736EC1"/>
    <w:rsid w:val="00736EE6"/>
    <w:rsid w:val="00737024"/>
    <w:rsid w:val="007370C9"/>
    <w:rsid w:val="007370EB"/>
    <w:rsid w:val="007371C1"/>
    <w:rsid w:val="007371C2"/>
    <w:rsid w:val="007371EA"/>
    <w:rsid w:val="007372E5"/>
    <w:rsid w:val="007372EA"/>
    <w:rsid w:val="0073738C"/>
    <w:rsid w:val="0073739D"/>
    <w:rsid w:val="00737504"/>
    <w:rsid w:val="00737567"/>
    <w:rsid w:val="00737576"/>
    <w:rsid w:val="007376EB"/>
    <w:rsid w:val="00737794"/>
    <w:rsid w:val="007377A3"/>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96"/>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8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19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5FA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BEA"/>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4"/>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AFC"/>
    <w:rsid w:val="00751BBD"/>
    <w:rsid w:val="00751BBF"/>
    <w:rsid w:val="00751C17"/>
    <w:rsid w:val="00751D19"/>
    <w:rsid w:val="00751D62"/>
    <w:rsid w:val="00751DB7"/>
    <w:rsid w:val="00751DF2"/>
    <w:rsid w:val="00751E43"/>
    <w:rsid w:val="00751E54"/>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5A"/>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478"/>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9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B9E"/>
    <w:rsid w:val="00756C46"/>
    <w:rsid w:val="00756C82"/>
    <w:rsid w:val="00756CEB"/>
    <w:rsid w:val="00756D90"/>
    <w:rsid w:val="00756DDF"/>
    <w:rsid w:val="00756E0A"/>
    <w:rsid w:val="00756EEC"/>
    <w:rsid w:val="00756F49"/>
    <w:rsid w:val="007570A5"/>
    <w:rsid w:val="007570C4"/>
    <w:rsid w:val="007570CA"/>
    <w:rsid w:val="007570DB"/>
    <w:rsid w:val="00757364"/>
    <w:rsid w:val="007573EE"/>
    <w:rsid w:val="00757424"/>
    <w:rsid w:val="0075744E"/>
    <w:rsid w:val="007574F3"/>
    <w:rsid w:val="007575EE"/>
    <w:rsid w:val="0075763A"/>
    <w:rsid w:val="007576AD"/>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16"/>
    <w:rsid w:val="00760246"/>
    <w:rsid w:val="007602C6"/>
    <w:rsid w:val="0076056D"/>
    <w:rsid w:val="007605CF"/>
    <w:rsid w:val="007606A1"/>
    <w:rsid w:val="007606AE"/>
    <w:rsid w:val="007606ED"/>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88"/>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0F6"/>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3A"/>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09"/>
    <w:rsid w:val="0076644C"/>
    <w:rsid w:val="00766462"/>
    <w:rsid w:val="00766522"/>
    <w:rsid w:val="007665C1"/>
    <w:rsid w:val="007665EC"/>
    <w:rsid w:val="00766678"/>
    <w:rsid w:val="007666BB"/>
    <w:rsid w:val="0076673B"/>
    <w:rsid w:val="007667BB"/>
    <w:rsid w:val="007667F1"/>
    <w:rsid w:val="0076681D"/>
    <w:rsid w:val="00766AD3"/>
    <w:rsid w:val="00766ADA"/>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CFC"/>
    <w:rsid w:val="00770E00"/>
    <w:rsid w:val="00770E26"/>
    <w:rsid w:val="00770E46"/>
    <w:rsid w:val="00771026"/>
    <w:rsid w:val="0077104B"/>
    <w:rsid w:val="0077113B"/>
    <w:rsid w:val="00771193"/>
    <w:rsid w:val="00771247"/>
    <w:rsid w:val="00771254"/>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D0A"/>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A1"/>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482"/>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BF"/>
    <w:rsid w:val="007809D8"/>
    <w:rsid w:val="00780A57"/>
    <w:rsid w:val="00780A87"/>
    <w:rsid w:val="00780A88"/>
    <w:rsid w:val="00780A99"/>
    <w:rsid w:val="00780B0F"/>
    <w:rsid w:val="00780B4A"/>
    <w:rsid w:val="00780B5A"/>
    <w:rsid w:val="00780B6A"/>
    <w:rsid w:val="00780B86"/>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5F"/>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1F09"/>
    <w:rsid w:val="0078208C"/>
    <w:rsid w:val="007820C4"/>
    <w:rsid w:val="007821BF"/>
    <w:rsid w:val="0078233F"/>
    <w:rsid w:val="0078242D"/>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1DC"/>
    <w:rsid w:val="00784294"/>
    <w:rsid w:val="007842B5"/>
    <w:rsid w:val="007842C6"/>
    <w:rsid w:val="0078434E"/>
    <w:rsid w:val="0078437A"/>
    <w:rsid w:val="0078439D"/>
    <w:rsid w:val="00784510"/>
    <w:rsid w:val="0078456E"/>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C1B"/>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3D"/>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12"/>
    <w:rsid w:val="007873AC"/>
    <w:rsid w:val="00787591"/>
    <w:rsid w:val="00787634"/>
    <w:rsid w:val="00787700"/>
    <w:rsid w:val="00787797"/>
    <w:rsid w:val="007877A1"/>
    <w:rsid w:val="007877D3"/>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7E6"/>
    <w:rsid w:val="00790895"/>
    <w:rsid w:val="00790993"/>
    <w:rsid w:val="00790A9B"/>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A96"/>
    <w:rsid w:val="00791BAD"/>
    <w:rsid w:val="00791BC2"/>
    <w:rsid w:val="00791BCD"/>
    <w:rsid w:val="00791BD9"/>
    <w:rsid w:val="00791BF5"/>
    <w:rsid w:val="00791C94"/>
    <w:rsid w:val="00791D1E"/>
    <w:rsid w:val="00791D4C"/>
    <w:rsid w:val="00791F4B"/>
    <w:rsid w:val="00791FD2"/>
    <w:rsid w:val="00792059"/>
    <w:rsid w:val="00792162"/>
    <w:rsid w:val="007921E0"/>
    <w:rsid w:val="00792202"/>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0F"/>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3F3"/>
    <w:rsid w:val="0079341E"/>
    <w:rsid w:val="00793477"/>
    <w:rsid w:val="00793573"/>
    <w:rsid w:val="007935CF"/>
    <w:rsid w:val="00793692"/>
    <w:rsid w:val="007936C0"/>
    <w:rsid w:val="007937FF"/>
    <w:rsid w:val="0079382A"/>
    <w:rsid w:val="00793B6F"/>
    <w:rsid w:val="00793BA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4C0"/>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C1F"/>
    <w:rsid w:val="00795DFA"/>
    <w:rsid w:val="00795E12"/>
    <w:rsid w:val="00795E16"/>
    <w:rsid w:val="00795E9F"/>
    <w:rsid w:val="00795F30"/>
    <w:rsid w:val="00796037"/>
    <w:rsid w:val="007960F3"/>
    <w:rsid w:val="0079613F"/>
    <w:rsid w:val="00796160"/>
    <w:rsid w:val="00796171"/>
    <w:rsid w:val="00796210"/>
    <w:rsid w:val="0079621D"/>
    <w:rsid w:val="007963B4"/>
    <w:rsid w:val="00796457"/>
    <w:rsid w:val="00796567"/>
    <w:rsid w:val="007965A6"/>
    <w:rsid w:val="007965D6"/>
    <w:rsid w:val="007965FE"/>
    <w:rsid w:val="00796699"/>
    <w:rsid w:val="007966D5"/>
    <w:rsid w:val="00796703"/>
    <w:rsid w:val="0079671D"/>
    <w:rsid w:val="007968BB"/>
    <w:rsid w:val="007968D9"/>
    <w:rsid w:val="00796978"/>
    <w:rsid w:val="007969C5"/>
    <w:rsid w:val="007969E1"/>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45"/>
    <w:rsid w:val="007A0755"/>
    <w:rsid w:val="007A075D"/>
    <w:rsid w:val="007A078A"/>
    <w:rsid w:val="007A07A6"/>
    <w:rsid w:val="007A0851"/>
    <w:rsid w:val="007A08F4"/>
    <w:rsid w:val="007A0995"/>
    <w:rsid w:val="007A0B2C"/>
    <w:rsid w:val="007A0DF0"/>
    <w:rsid w:val="007A0E8F"/>
    <w:rsid w:val="007A0E94"/>
    <w:rsid w:val="007A0F1F"/>
    <w:rsid w:val="007A0FE6"/>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495"/>
    <w:rsid w:val="007A25B0"/>
    <w:rsid w:val="007A25DE"/>
    <w:rsid w:val="007A262B"/>
    <w:rsid w:val="007A262C"/>
    <w:rsid w:val="007A27A2"/>
    <w:rsid w:val="007A27DE"/>
    <w:rsid w:val="007A2852"/>
    <w:rsid w:val="007A28D2"/>
    <w:rsid w:val="007A2936"/>
    <w:rsid w:val="007A2953"/>
    <w:rsid w:val="007A2999"/>
    <w:rsid w:val="007A29FF"/>
    <w:rsid w:val="007A2B5E"/>
    <w:rsid w:val="007A2BFC"/>
    <w:rsid w:val="007A2DEF"/>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0B"/>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1A"/>
    <w:rsid w:val="007A6FB6"/>
    <w:rsid w:val="007A6FFC"/>
    <w:rsid w:val="007A7056"/>
    <w:rsid w:val="007A7254"/>
    <w:rsid w:val="007A72D0"/>
    <w:rsid w:val="007A74AA"/>
    <w:rsid w:val="007A74C3"/>
    <w:rsid w:val="007A74C5"/>
    <w:rsid w:val="007A74F5"/>
    <w:rsid w:val="007A7509"/>
    <w:rsid w:val="007A756F"/>
    <w:rsid w:val="007A7570"/>
    <w:rsid w:val="007A7612"/>
    <w:rsid w:val="007A7664"/>
    <w:rsid w:val="007A76BF"/>
    <w:rsid w:val="007A7700"/>
    <w:rsid w:val="007A7703"/>
    <w:rsid w:val="007A780F"/>
    <w:rsid w:val="007A78A9"/>
    <w:rsid w:val="007A78CE"/>
    <w:rsid w:val="007A79BB"/>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2"/>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D9"/>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8B"/>
    <w:rsid w:val="007B1E94"/>
    <w:rsid w:val="007B1EC1"/>
    <w:rsid w:val="007B1ED3"/>
    <w:rsid w:val="007B1EEA"/>
    <w:rsid w:val="007B1FFB"/>
    <w:rsid w:val="007B2081"/>
    <w:rsid w:val="007B20B6"/>
    <w:rsid w:val="007B224C"/>
    <w:rsid w:val="007B228E"/>
    <w:rsid w:val="007B22EB"/>
    <w:rsid w:val="007B2354"/>
    <w:rsid w:val="007B2356"/>
    <w:rsid w:val="007B23EC"/>
    <w:rsid w:val="007B23F7"/>
    <w:rsid w:val="007B2454"/>
    <w:rsid w:val="007B2488"/>
    <w:rsid w:val="007B24AF"/>
    <w:rsid w:val="007B24DD"/>
    <w:rsid w:val="007B250E"/>
    <w:rsid w:val="007B2677"/>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42"/>
    <w:rsid w:val="007B3376"/>
    <w:rsid w:val="007B338B"/>
    <w:rsid w:val="007B3393"/>
    <w:rsid w:val="007B34DD"/>
    <w:rsid w:val="007B37F0"/>
    <w:rsid w:val="007B3955"/>
    <w:rsid w:val="007B395B"/>
    <w:rsid w:val="007B39EF"/>
    <w:rsid w:val="007B3BE5"/>
    <w:rsid w:val="007B3C0A"/>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89F"/>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6FF"/>
    <w:rsid w:val="007B572E"/>
    <w:rsid w:val="007B5754"/>
    <w:rsid w:val="007B57AA"/>
    <w:rsid w:val="007B583C"/>
    <w:rsid w:val="007B58B6"/>
    <w:rsid w:val="007B58E1"/>
    <w:rsid w:val="007B597D"/>
    <w:rsid w:val="007B5AF4"/>
    <w:rsid w:val="007B5B42"/>
    <w:rsid w:val="007B5C1C"/>
    <w:rsid w:val="007B5CF6"/>
    <w:rsid w:val="007B5D8E"/>
    <w:rsid w:val="007B5E4C"/>
    <w:rsid w:val="007B5E6F"/>
    <w:rsid w:val="007B5FA9"/>
    <w:rsid w:val="007B6055"/>
    <w:rsid w:val="007B6069"/>
    <w:rsid w:val="007B608B"/>
    <w:rsid w:val="007B60FA"/>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8"/>
    <w:rsid w:val="007C0ABF"/>
    <w:rsid w:val="007C0B08"/>
    <w:rsid w:val="007C0B41"/>
    <w:rsid w:val="007C0C56"/>
    <w:rsid w:val="007C0C70"/>
    <w:rsid w:val="007C0D70"/>
    <w:rsid w:val="007C0F36"/>
    <w:rsid w:val="007C0F97"/>
    <w:rsid w:val="007C11BC"/>
    <w:rsid w:val="007C11C1"/>
    <w:rsid w:val="007C11E7"/>
    <w:rsid w:val="007C11E8"/>
    <w:rsid w:val="007C1232"/>
    <w:rsid w:val="007C1278"/>
    <w:rsid w:val="007C1433"/>
    <w:rsid w:val="007C14C9"/>
    <w:rsid w:val="007C14E8"/>
    <w:rsid w:val="007C14F3"/>
    <w:rsid w:val="007C157A"/>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C99"/>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4C9"/>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A"/>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06"/>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B48"/>
    <w:rsid w:val="007D0C79"/>
    <w:rsid w:val="007D0CE5"/>
    <w:rsid w:val="007D0DCB"/>
    <w:rsid w:val="007D0E89"/>
    <w:rsid w:val="007D0E9D"/>
    <w:rsid w:val="007D0EC4"/>
    <w:rsid w:val="007D0FCC"/>
    <w:rsid w:val="007D0FFE"/>
    <w:rsid w:val="007D1060"/>
    <w:rsid w:val="007D11B6"/>
    <w:rsid w:val="007D1466"/>
    <w:rsid w:val="007D146E"/>
    <w:rsid w:val="007D148F"/>
    <w:rsid w:val="007D14A1"/>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EAB"/>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5F"/>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3FFB"/>
    <w:rsid w:val="007D413D"/>
    <w:rsid w:val="007D415A"/>
    <w:rsid w:val="007D4161"/>
    <w:rsid w:val="007D417C"/>
    <w:rsid w:val="007D41F0"/>
    <w:rsid w:val="007D421F"/>
    <w:rsid w:val="007D425F"/>
    <w:rsid w:val="007D42A9"/>
    <w:rsid w:val="007D42D5"/>
    <w:rsid w:val="007D42FE"/>
    <w:rsid w:val="007D4305"/>
    <w:rsid w:val="007D4349"/>
    <w:rsid w:val="007D43AE"/>
    <w:rsid w:val="007D451C"/>
    <w:rsid w:val="007D4596"/>
    <w:rsid w:val="007D46D1"/>
    <w:rsid w:val="007D46FC"/>
    <w:rsid w:val="007D4708"/>
    <w:rsid w:val="007D4786"/>
    <w:rsid w:val="007D47C8"/>
    <w:rsid w:val="007D489A"/>
    <w:rsid w:val="007D48A9"/>
    <w:rsid w:val="007D495B"/>
    <w:rsid w:val="007D498E"/>
    <w:rsid w:val="007D4A23"/>
    <w:rsid w:val="007D4A91"/>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706"/>
    <w:rsid w:val="007D788A"/>
    <w:rsid w:val="007D793B"/>
    <w:rsid w:val="007D7958"/>
    <w:rsid w:val="007D79FA"/>
    <w:rsid w:val="007D7ABF"/>
    <w:rsid w:val="007D7CD9"/>
    <w:rsid w:val="007D7DB4"/>
    <w:rsid w:val="007D7EC8"/>
    <w:rsid w:val="007D7F97"/>
    <w:rsid w:val="007E0006"/>
    <w:rsid w:val="007E004C"/>
    <w:rsid w:val="007E00B4"/>
    <w:rsid w:val="007E0145"/>
    <w:rsid w:val="007E015C"/>
    <w:rsid w:val="007E0166"/>
    <w:rsid w:val="007E021D"/>
    <w:rsid w:val="007E024B"/>
    <w:rsid w:val="007E0298"/>
    <w:rsid w:val="007E0307"/>
    <w:rsid w:val="007E0331"/>
    <w:rsid w:val="007E03EA"/>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B7D"/>
    <w:rsid w:val="007E1D1A"/>
    <w:rsid w:val="007E1D61"/>
    <w:rsid w:val="007E1E3E"/>
    <w:rsid w:val="007E1F40"/>
    <w:rsid w:val="007E1F6B"/>
    <w:rsid w:val="007E1FB6"/>
    <w:rsid w:val="007E2009"/>
    <w:rsid w:val="007E21F0"/>
    <w:rsid w:val="007E2223"/>
    <w:rsid w:val="007E2251"/>
    <w:rsid w:val="007E22CC"/>
    <w:rsid w:val="007E22F4"/>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BB6"/>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4D"/>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AC"/>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6"/>
    <w:rsid w:val="007E7F18"/>
    <w:rsid w:val="007E7F2A"/>
    <w:rsid w:val="007E7F39"/>
    <w:rsid w:val="007E7F5D"/>
    <w:rsid w:val="007E7F96"/>
    <w:rsid w:val="007E7FC0"/>
    <w:rsid w:val="007F0054"/>
    <w:rsid w:val="007F00A4"/>
    <w:rsid w:val="007F01DD"/>
    <w:rsid w:val="007F02F2"/>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33"/>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98"/>
    <w:rsid w:val="007F1CAE"/>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42"/>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B8"/>
    <w:rsid w:val="007F40CF"/>
    <w:rsid w:val="007F419C"/>
    <w:rsid w:val="007F41BE"/>
    <w:rsid w:val="007F4220"/>
    <w:rsid w:val="007F423E"/>
    <w:rsid w:val="007F427C"/>
    <w:rsid w:val="007F4388"/>
    <w:rsid w:val="007F43B1"/>
    <w:rsid w:val="007F43ED"/>
    <w:rsid w:val="007F4419"/>
    <w:rsid w:val="007F4425"/>
    <w:rsid w:val="007F4461"/>
    <w:rsid w:val="007F4474"/>
    <w:rsid w:val="007F44A2"/>
    <w:rsid w:val="007F44BC"/>
    <w:rsid w:val="007F4508"/>
    <w:rsid w:val="007F460C"/>
    <w:rsid w:val="007F4682"/>
    <w:rsid w:val="007F46AB"/>
    <w:rsid w:val="007F4708"/>
    <w:rsid w:val="007F48DB"/>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ADB"/>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773"/>
    <w:rsid w:val="0080078D"/>
    <w:rsid w:val="008007F9"/>
    <w:rsid w:val="0080080E"/>
    <w:rsid w:val="0080082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520"/>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13"/>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DE9"/>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B9"/>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1EB"/>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97"/>
    <w:rsid w:val="00812FD0"/>
    <w:rsid w:val="00812FEA"/>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7F"/>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8A2"/>
    <w:rsid w:val="00814908"/>
    <w:rsid w:val="00814909"/>
    <w:rsid w:val="00814A7B"/>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1B6"/>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52"/>
    <w:rsid w:val="008162BF"/>
    <w:rsid w:val="008162DA"/>
    <w:rsid w:val="00816323"/>
    <w:rsid w:val="00816331"/>
    <w:rsid w:val="00816476"/>
    <w:rsid w:val="0081654D"/>
    <w:rsid w:val="008165D8"/>
    <w:rsid w:val="008166E6"/>
    <w:rsid w:val="0081670E"/>
    <w:rsid w:val="008167E3"/>
    <w:rsid w:val="00816809"/>
    <w:rsid w:val="00816870"/>
    <w:rsid w:val="008168A7"/>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29E"/>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C7"/>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51"/>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0E"/>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9B1"/>
    <w:rsid w:val="00823A9E"/>
    <w:rsid w:val="00823AA8"/>
    <w:rsid w:val="00823B04"/>
    <w:rsid w:val="00823B79"/>
    <w:rsid w:val="00823B93"/>
    <w:rsid w:val="00823C64"/>
    <w:rsid w:val="00823CF0"/>
    <w:rsid w:val="00823CFD"/>
    <w:rsid w:val="00823DB1"/>
    <w:rsid w:val="00823DF4"/>
    <w:rsid w:val="00823E22"/>
    <w:rsid w:val="00823F70"/>
    <w:rsid w:val="00823F7F"/>
    <w:rsid w:val="00823FB4"/>
    <w:rsid w:val="0082404C"/>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7B"/>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E6"/>
    <w:rsid w:val="00825BFB"/>
    <w:rsid w:val="00825CA2"/>
    <w:rsid w:val="00825CE8"/>
    <w:rsid w:val="00825D35"/>
    <w:rsid w:val="00825D98"/>
    <w:rsid w:val="00825E05"/>
    <w:rsid w:val="00825F6A"/>
    <w:rsid w:val="00826020"/>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E8E"/>
    <w:rsid w:val="00826F95"/>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8E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66"/>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64B"/>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3"/>
    <w:rsid w:val="008336AC"/>
    <w:rsid w:val="008336C1"/>
    <w:rsid w:val="00833714"/>
    <w:rsid w:val="00833718"/>
    <w:rsid w:val="00833810"/>
    <w:rsid w:val="00833992"/>
    <w:rsid w:val="00833A11"/>
    <w:rsid w:val="00833A20"/>
    <w:rsid w:val="00833A40"/>
    <w:rsid w:val="00833ABA"/>
    <w:rsid w:val="00833AF5"/>
    <w:rsid w:val="00833B5E"/>
    <w:rsid w:val="00833B74"/>
    <w:rsid w:val="00833BA1"/>
    <w:rsid w:val="00833BC6"/>
    <w:rsid w:val="00833CE0"/>
    <w:rsid w:val="00833D14"/>
    <w:rsid w:val="00833E0D"/>
    <w:rsid w:val="00833EAE"/>
    <w:rsid w:val="00833EF3"/>
    <w:rsid w:val="00833FA7"/>
    <w:rsid w:val="00833FCA"/>
    <w:rsid w:val="00833FF3"/>
    <w:rsid w:val="00834108"/>
    <w:rsid w:val="00834120"/>
    <w:rsid w:val="00834146"/>
    <w:rsid w:val="0083425D"/>
    <w:rsid w:val="008342C4"/>
    <w:rsid w:val="008342E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07"/>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EAC"/>
    <w:rsid w:val="00835F7A"/>
    <w:rsid w:val="00835FF4"/>
    <w:rsid w:val="008360BF"/>
    <w:rsid w:val="008361AE"/>
    <w:rsid w:val="008361FF"/>
    <w:rsid w:val="008362DF"/>
    <w:rsid w:val="0083630E"/>
    <w:rsid w:val="00836345"/>
    <w:rsid w:val="00836396"/>
    <w:rsid w:val="008363B3"/>
    <w:rsid w:val="00836467"/>
    <w:rsid w:val="00836510"/>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5EC"/>
    <w:rsid w:val="00837608"/>
    <w:rsid w:val="00837624"/>
    <w:rsid w:val="00837709"/>
    <w:rsid w:val="008377C6"/>
    <w:rsid w:val="0083785C"/>
    <w:rsid w:val="00837877"/>
    <w:rsid w:val="0083787E"/>
    <w:rsid w:val="0083790F"/>
    <w:rsid w:val="00837AA1"/>
    <w:rsid w:val="00837AD6"/>
    <w:rsid w:val="00837AE5"/>
    <w:rsid w:val="00837AF7"/>
    <w:rsid w:val="00837BC6"/>
    <w:rsid w:val="00837BE8"/>
    <w:rsid w:val="00837D33"/>
    <w:rsid w:val="00837D7D"/>
    <w:rsid w:val="00837D84"/>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C9"/>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1E"/>
    <w:rsid w:val="00842AC6"/>
    <w:rsid w:val="00842B02"/>
    <w:rsid w:val="00842B91"/>
    <w:rsid w:val="00842BD1"/>
    <w:rsid w:val="00842CD9"/>
    <w:rsid w:val="00842E0F"/>
    <w:rsid w:val="00842E1D"/>
    <w:rsid w:val="00842EB5"/>
    <w:rsid w:val="00842EBC"/>
    <w:rsid w:val="00842F3E"/>
    <w:rsid w:val="00842F61"/>
    <w:rsid w:val="00842FF2"/>
    <w:rsid w:val="00842FF5"/>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571"/>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08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1B"/>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4D7"/>
    <w:rsid w:val="0084760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EC"/>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6D"/>
    <w:rsid w:val="008529A2"/>
    <w:rsid w:val="008529D0"/>
    <w:rsid w:val="00852A2A"/>
    <w:rsid w:val="00852ABA"/>
    <w:rsid w:val="00852AC8"/>
    <w:rsid w:val="00852B06"/>
    <w:rsid w:val="00852B10"/>
    <w:rsid w:val="00852B1F"/>
    <w:rsid w:val="00852B30"/>
    <w:rsid w:val="00852C6F"/>
    <w:rsid w:val="00852D17"/>
    <w:rsid w:val="00852E2C"/>
    <w:rsid w:val="00852E75"/>
    <w:rsid w:val="00852F56"/>
    <w:rsid w:val="00852F7E"/>
    <w:rsid w:val="00852FAC"/>
    <w:rsid w:val="00853019"/>
    <w:rsid w:val="00853071"/>
    <w:rsid w:val="00853091"/>
    <w:rsid w:val="008530CC"/>
    <w:rsid w:val="0085310F"/>
    <w:rsid w:val="00853259"/>
    <w:rsid w:val="00853422"/>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B6"/>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02"/>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81D"/>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2C"/>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3B7"/>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4E0"/>
    <w:rsid w:val="008625A0"/>
    <w:rsid w:val="0086264F"/>
    <w:rsid w:val="00862651"/>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192"/>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7"/>
    <w:rsid w:val="008637BF"/>
    <w:rsid w:val="00863831"/>
    <w:rsid w:val="0086386B"/>
    <w:rsid w:val="008638EF"/>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8CF"/>
    <w:rsid w:val="0087093B"/>
    <w:rsid w:val="00870A2A"/>
    <w:rsid w:val="00870AB5"/>
    <w:rsid w:val="00870AC8"/>
    <w:rsid w:val="00870AD4"/>
    <w:rsid w:val="00870B3D"/>
    <w:rsid w:val="00870BC1"/>
    <w:rsid w:val="00870C01"/>
    <w:rsid w:val="00870C66"/>
    <w:rsid w:val="00870D50"/>
    <w:rsid w:val="00870DF7"/>
    <w:rsid w:val="00870F0C"/>
    <w:rsid w:val="00871061"/>
    <w:rsid w:val="0087110A"/>
    <w:rsid w:val="008712C7"/>
    <w:rsid w:val="008712D5"/>
    <w:rsid w:val="008712F1"/>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412"/>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65"/>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3DB"/>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7DF"/>
    <w:rsid w:val="00881818"/>
    <w:rsid w:val="008818C7"/>
    <w:rsid w:val="0088195D"/>
    <w:rsid w:val="008819C6"/>
    <w:rsid w:val="008819EB"/>
    <w:rsid w:val="00881ACB"/>
    <w:rsid w:val="00881B8B"/>
    <w:rsid w:val="00881C67"/>
    <w:rsid w:val="00881D6E"/>
    <w:rsid w:val="00881DB3"/>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38B"/>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A87"/>
    <w:rsid w:val="00884BA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7E"/>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2A"/>
    <w:rsid w:val="00887843"/>
    <w:rsid w:val="008878F7"/>
    <w:rsid w:val="00887984"/>
    <w:rsid w:val="0088798E"/>
    <w:rsid w:val="008879E7"/>
    <w:rsid w:val="008879F5"/>
    <w:rsid w:val="00887A44"/>
    <w:rsid w:val="00887A55"/>
    <w:rsid w:val="00887A89"/>
    <w:rsid w:val="00887B96"/>
    <w:rsid w:val="00887BDC"/>
    <w:rsid w:val="00887CF9"/>
    <w:rsid w:val="00887D3B"/>
    <w:rsid w:val="00887E10"/>
    <w:rsid w:val="00887E96"/>
    <w:rsid w:val="00887ED9"/>
    <w:rsid w:val="00887F5F"/>
    <w:rsid w:val="0089006F"/>
    <w:rsid w:val="0089030F"/>
    <w:rsid w:val="008903C9"/>
    <w:rsid w:val="00890492"/>
    <w:rsid w:val="008904E1"/>
    <w:rsid w:val="0089060D"/>
    <w:rsid w:val="0089060E"/>
    <w:rsid w:val="008906E5"/>
    <w:rsid w:val="008906E8"/>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09"/>
    <w:rsid w:val="00891985"/>
    <w:rsid w:val="00891A04"/>
    <w:rsid w:val="00891A1F"/>
    <w:rsid w:val="00891A4E"/>
    <w:rsid w:val="00891A86"/>
    <w:rsid w:val="00891B62"/>
    <w:rsid w:val="00891B78"/>
    <w:rsid w:val="00891BAC"/>
    <w:rsid w:val="00891BD1"/>
    <w:rsid w:val="00891BF5"/>
    <w:rsid w:val="00891D68"/>
    <w:rsid w:val="00891DB5"/>
    <w:rsid w:val="00891E70"/>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BF"/>
    <w:rsid w:val="008929C3"/>
    <w:rsid w:val="008929C9"/>
    <w:rsid w:val="00892AE3"/>
    <w:rsid w:val="00892AFC"/>
    <w:rsid w:val="00892B0B"/>
    <w:rsid w:val="00892B3D"/>
    <w:rsid w:val="00892B41"/>
    <w:rsid w:val="00892B50"/>
    <w:rsid w:val="00892B5F"/>
    <w:rsid w:val="00892BA1"/>
    <w:rsid w:val="00892BAD"/>
    <w:rsid w:val="00892CE6"/>
    <w:rsid w:val="00892DDD"/>
    <w:rsid w:val="00892E41"/>
    <w:rsid w:val="00892E73"/>
    <w:rsid w:val="00892EF7"/>
    <w:rsid w:val="00892FFA"/>
    <w:rsid w:val="00893112"/>
    <w:rsid w:val="0089311B"/>
    <w:rsid w:val="008931AE"/>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CF"/>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3FA"/>
    <w:rsid w:val="008954E3"/>
    <w:rsid w:val="0089552F"/>
    <w:rsid w:val="00895574"/>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3"/>
    <w:rsid w:val="0089649F"/>
    <w:rsid w:val="0089651B"/>
    <w:rsid w:val="008965B2"/>
    <w:rsid w:val="0089666A"/>
    <w:rsid w:val="00896716"/>
    <w:rsid w:val="0089675C"/>
    <w:rsid w:val="008967A4"/>
    <w:rsid w:val="008967A7"/>
    <w:rsid w:val="008967D6"/>
    <w:rsid w:val="008968B9"/>
    <w:rsid w:val="0089691E"/>
    <w:rsid w:val="00896939"/>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BC"/>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76"/>
    <w:rsid w:val="008A1D90"/>
    <w:rsid w:val="008A1E2E"/>
    <w:rsid w:val="008A1E3C"/>
    <w:rsid w:val="008A1EB0"/>
    <w:rsid w:val="008A1F04"/>
    <w:rsid w:val="008A1F13"/>
    <w:rsid w:val="008A1F56"/>
    <w:rsid w:val="008A1FCE"/>
    <w:rsid w:val="008A2030"/>
    <w:rsid w:val="008A2043"/>
    <w:rsid w:val="008A2298"/>
    <w:rsid w:val="008A23D2"/>
    <w:rsid w:val="008A23D7"/>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2A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4"/>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9CC"/>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64"/>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19E"/>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0F"/>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A7"/>
    <w:rsid w:val="008B37FD"/>
    <w:rsid w:val="008B381F"/>
    <w:rsid w:val="008B3924"/>
    <w:rsid w:val="008B3A38"/>
    <w:rsid w:val="008B3A79"/>
    <w:rsid w:val="008B3AB1"/>
    <w:rsid w:val="008B3B4C"/>
    <w:rsid w:val="008B3B5E"/>
    <w:rsid w:val="008B3C06"/>
    <w:rsid w:val="008B3C6C"/>
    <w:rsid w:val="008B3CA3"/>
    <w:rsid w:val="008B3D63"/>
    <w:rsid w:val="008B3DB6"/>
    <w:rsid w:val="008B3DBE"/>
    <w:rsid w:val="008B3E34"/>
    <w:rsid w:val="008B3EC3"/>
    <w:rsid w:val="008B3EEA"/>
    <w:rsid w:val="008B3F1C"/>
    <w:rsid w:val="008B3F20"/>
    <w:rsid w:val="008B412F"/>
    <w:rsid w:val="008B417E"/>
    <w:rsid w:val="008B419D"/>
    <w:rsid w:val="008B421D"/>
    <w:rsid w:val="008B427A"/>
    <w:rsid w:val="008B4307"/>
    <w:rsid w:val="008B4422"/>
    <w:rsid w:val="008B44CC"/>
    <w:rsid w:val="008B44F9"/>
    <w:rsid w:val="008B4549"/>
    <w:rsid w:val="008B45C7"/>
    <w:rsid w:val="008B45E2"/>
    <w:rsid w:val="008B4724"/>
    <w:rsid w:val="008B4790"/>
    <w:rsid w:val="008B47B6"/>
    <w:rsid w:val="008B4817"/>
    <w:rsid w:val="008B4935"/>
    <w:rsid w:val="008B4ACF"/>
    <w:rsid w:val="008B4B72"/>
    <w:rsid w:val="008B4CE9"/>
    <w:rsid w:val="008B4F62"/>
    <w:rsid w:val="008B4FCD"/>
    <w:rsid w:val="008B5021"/>
    <w:rsid w:val="008B50AD"/>
    <w:rsid w:val="008B50B2"/>
    <w:rsid w:val="008B520F"/>
    <w:rsid w:val="008B5272"/>
    <w:rsid w:val="008B52B9"/>
    <w:rsid w:val="008B53B8"/>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89"/>
    <w:rsid w:val="008B68A3"/>
    <w:rsid w:val="008B69AA"/>
    <w:rsid w:val="008B6A1B"/>
    <w:rsid w:val="008B6BF6"/>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71"/>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2E2"/>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CF"/>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BD6"/>
    <w:rsid w:val="008C3C2F"/>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3"/>
    <w:rsid w:val="008C56DE"/>
    <w:rsid w:val="008C5738"/>
    <w:rsid w:val="008C595E"/>
    <w:rsid w:val="008C5ADB"/>
    <w:rsid w:val="008C5AF5"/>
    <w:rsid w:val="008C5C88"/>
    <w:rsid w:val="008C5D4F"/>
    <w:rsid w:val="008C5EE5"/>
    <w:rsid w:val="008C5F8C"/>
    <w:rsid w:val="008C6090"/>
    <w:rsid w:val="008C60E0"/>
    <w:rsid w:val="008C60E4"/>
    <w:rsid w:val="008C6114"/>
    <w:rsid w:val="008C616C"/>
    <w:rsid w:val="008C619D"/>
    <w:rsid w:val="008C61AF"/>
    <w:rsid w:val="008C61E4"/>
    <w:rsid w:val="008C61FB"/>
    <w:rsid w:val="008C622B"/>
    <w:rsid w:val="008C6247"/>
    <w:rsid w:val="008C626C"/>
    <w:rsid w:val="008C649D"/>
    <w:rsid w:val="008C6581"/>
    <w:rsid w:val="008C65E9"/>
    <w:rsid w:val="008C661B"/>
    <w:rsid w:val="008C67B3"/>
    <w:rsid w:val="008C6943"/>
    <w:rsid w:val="008C6A45"/>
    <w:rsid w:val="008C6A58"/>
    <w:rsid w:val="008C6B35"/>
    <w:rsid w:val="008C6B60"/>
    <w:rsid w:val="008C6B65"/>
    <w:rsid w:val="008C6C21"/>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CB8"/>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ECE"/>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377"/>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1B9"/>
    <w:rsid w:val="008E1306"/>
    <w:rsid w:val="008E1336"/>
    <w:rsid w:val="008E1427"/>
    <w:rsid w:val="008E1428"/>
    <w:rsid w:val="008E1551"/>
    <w:rsid w:val="008E1602"/>
    <w:rsid w:val="008E16E5"/>
    <w:rsid w:val="008E16E7"/>
    <w:rsid w:val="008E175C"/>
    <w:rsid w:val="008E17D6"/>
    <w:rsid w:val="008E1840"/>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7E"/>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06"/>
    <w:rsid w:val="008E429A"/>
    <w:rsid w:val="008E4320"/>
    <w:rsid w:val="008E44AD"/>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15"/>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EB2"/>
    <w:rsid w:val="008E6F3A"/>
    <w:rsid w:val="008E6FA1"/>
    <w:rsid w:val="008E7002"/>
    <w:rsid w:val="008E7013"/>
    <w:rsid w:val="008E702E"/>
    <w:rsid w:val="008E71A0"/>
    <w:rsid w:val="008E732A"/>
    <w:rsid w:val="008E7359"/>
    <w:rsid w:val="008E736C"/>
    <w:rsid w:val="008E737A"/>
    <w:rsid w:val="008E7390"/>
    <w:rsid w:val="008E73F3"/>
    <w:rsid w:val="008E755C"/>
    <w:rsid w:val="008E7598"/>
    <w:rsid w:val="008E7691"/>
    <w:rsid w:val="008E76A5"/>
    <w:rsid w:val="008E7703"/>
    <w:rsid w:val="008E773F"/>
    <w:rsid w:val="008E778E"/>
    <w:rsid w:val="008E7876"/>
    <w:rsid w:val="008E795B"/>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482"/>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1C"/>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10"/>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09"/>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01"/>
    <w:rsid w:val="008F7D39"/>
    <w:rsid w:val="008F7DB3"/>
    <w:rsid w:val="008F7E1A"/>
    <w:rsid w:val="008F7EF9"/>
    <w:rsid w:val="008F7F75"/>
    <w:rsid w:val="008F7F8C"/>
    <w:rsid w:val="009000EE"/>
    <w:rsid w:val="00900345"/>
    <w:rsid w:val="00900363"/>
    <w:rsid w:val="00900487"/>
    <w:rsid w:val="00900508"/>
    <w:rsid w:val="009005A0"/>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2D"/>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A95"/>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388"/>
    <w:rsid w:val="009053B7"/>
    <w:rsid w:val="00905521"/>
    <w:rsid w:val="0090556F"/>
    <w:rsid w:val="00905581"/>
    <w:rsid w:val="009055A8"/>
    <w:rsid w:val="009056A3"/>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2E"/>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49A"/>
    <w:rsid w:val="0090752A"/>
    <w:rsid w:val="00907535"/>
    <w:rsid w:val="0090761B"/>
    <w:rsid w:val="00907639"/>
    <w:rsid w:val="00907652"/>
    <w:rsid w:val="009077B9"/>
    <w:rsid w:val="00907913"/>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5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30"/>
    <w:rsid w:val="00914F5A"/>
    <w:rsid w:val="00914FAE"/>
    <w:rsid w:val="00914FBC"/>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6E70"/>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C9"/>
    <w:rsid w:val="00917BD0"/>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394"/>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5DF"/>
    <w:rsid w:val="0092563F"/>
    <w:rsid w:val="00925676"/>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35"/>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18"/>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5DC"/>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D38"/>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1F"/>
    <w:rsid w:val="00931BF8"/>
    <w:rsid w:val="00931C38"/>
    <w:rsid w:val="00931C50"/>
    <w:rsid w:val="00931C6E"/>
    <w:rsid w:val="00931C98"/>
    <w:rsid w:val="00931CFA"/>
    <w:rsid w:val="00931CFE"/>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068"/>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0E"/>
    <w:rsid w:val="009354D7"/>
    <w:rsid w:val="00935559"/>
    <w:rsid w:val="009355A6"/>
    <w:rsid w:val="009355BA"/>
    <w:rsid w:val="009355BD"/>
    <w:rsid w:val="0093565F"/>
    <w:rsid w:val="009357D1"/>
    <w:rsid w:val="009357DB"/>
    <w:rsid w:val="00935923"/>
    <w:rsid w:val="00935978"/>
    <w:rsid w:val="009359BF"/>
    <w:rsid w:val="00935AD3"/>
    <w:rsid w:val="00935B4E"/>
    <w:rsid w:val="00935B6E"/>
    <w:rsid w:val="00935BA4"/>
    <w:rsid w:val="00935C08"/>
    <w:rsid w:val="00935C1E"/>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71"/>
    <w:rsid w:val="00937C92"/>
    <w:rsid w:val="00937D40"/>
    <w:rsid w:val="00937DEA"/>
    <w:rsid w:val="00937E1F"/>
    <w:rsid w:val="00937E65"/>
    <w:rsid w:val="00937EA2"/>
    <w:rsid w:val="00937F1A"/>
    <w:rsid w:val="00937F35"/>
    <w:rsid w:val="00940015"/>
    <w:rsid w:val="00940090"/>
    <w:rsid w:val="0094012A"/>
    <w:rsid w:val="0094012E"/>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25"/>
    <w:rsid w:val="00941F33"/>
    <w:rsid w:val="00941F70"/>
    <w:rsid w:val="00941FE2"/>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1D"/>
    <w:rsid w:val="00944143"/>
    <w:rsid w:val="009441DB"/>
    <w:rsid w:val="0094420C"/>
    <w:rsid w:val="00944279"/>
    <w:rsid w:val="0094429E"/>
    <w:rsid w:val="00944599"/>
    <w:rsid w:val="009445E5"/>
    <w:rsid w:val="0094474D"/>
    <w:rsid w:val="009447E3"/>
    <w:rsid w:val="009449CD"/>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C6"/>
    <w:rsid w:val="009453EA"/>
    <w:rsid w:val="0094550A"/>
    <w:rsid w:val="009455D0"/>
    <w:rsid w:val="0094560F"/>
    <w:rsid w:val="00945732"/>
    <w:rsid w:val="00945755"/>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0E8"/>
    <w:rsid w:val="0094618B"/>
    <w:rsid w:val="0094624E"/>
    <w:rsid w:val="00946577"/>
    <w:rsid w:val="009465EE"/>
    <w:rsid w:val="0094666F"/>
    <w:rsid w:val="0094667E"/>
    <w:rsid w:val="009466A6"/>
    <w:rsid w:val="009467BA"/>
    <w:rsid w:val="00946832"/>
    <w:rsid w:val="0094693C"/>
    <w:rsid w:val="0094696E"/>
    <w:rsid w:val="0094699A"/>
    <w:rsid w:val="009469A8"/>
    <w:rsid w:val="00946A43"/>
    <w:rsid w:val="00946A53"/>
    <w:rsid w:val="00946B4D"/>
    <w:rsid w:val="00946B8C"/>
    <w:rsid w:val="00946D5C"/>
    <w:rsid w:val="00946D82"/>
    <w:rsid w:val="00946E1D"/>
    <w:rsid w:val="00946E59"/>
    <w:rsid w:val="00946EC6"/>
    <w:rsid w:val="00946F08"/>
    <w:rsid w:val="00946F52"/>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BC7"/>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46"/>
    <w:rsid w:val="009508B9"/>
    <w:rsid w:val="009508FA"/>
    <w:rsid w:val="00950906"/>
    <w:rsid w:val="0095091B"/>
    <w:rsid w:val="00950A32"/>
    <w:rsid w:val="00950BD2"/>
    <w:rsid w:val="00950C29"/>
    <w:rsid w:val="00950CA1"/>
    <w:rsid w:val="00950D0E"/>
    <w:rsid w:val="00950D1F"/>
    <w:rsid w:val="00950D64"/>
    <w:rsid w:val="00950DBE"/>
    <w:rsid w:val="00950DD9"/>
    <w:rsid w:val="00950E34"/>
    <w:rsid w:val="00950E3C"/>
    <w:rsid w:val="00950E57"/>
    <w:rsid w:val="00950E61"/>
    <w:rsid w:val="00950E6A"/>
    <w:rsid w:val="00950ED9"/>
    <w:rsid w:val="00950F61"/>
    <w:rsid w:val="00951011"/>
    <w:rsid w:val="00951019"/>
    <w:rsid w:val="0095102F"/>
    <w:rsid w:val="0095103C"/>
    <w:rsid w:val="00951093"/>
    <w:rsid w:val="009510EA"/>
    <w:rsid w:val="00951127"/>
    <w:rsid w:val="009511B9"/>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88"/>
    <w:rsid w:val="009526E6"/>
    <w:rsid w:val="009526F0"/>
    <w:rsid w:val="00952731"/>
    <w:rsid w:val="0095276F"/>
    <w:rsid w:val="009527DC"/>
    <w:rsid w:val="00952864"/>
    <w:rsid w:val="0095289C"/>
    <w:rsid w:val="00952953"/>
    <w:rsid w:val="00952970"/>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41"/>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3D1"/>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7EA"/>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4B"/>
    <w:rsid w:val="009621BC"/>
    <w:rsid w:val="0096225B"/>
    <w:rsid w:val="009622E6"/>
    <w:rsid w:val="00962319"/>
    <w:rsid w:val="0096243C"/>
    <w:rsid w:val="009624B4"/>
    <w:rsid w:val="0096255E"/>
    <w:rsid w:val="009625A0"/>
    <w:rsid w:val="009625D2"/>
    <w:rsid w:val="00962634"/>
    <w:rsid w:val="00962636"/>
    <w:rsid w:val="00962684"/>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1"/>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757"/>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67FE3"/>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9D"/>
    <w:rsid w:val="009712B2"/>
    <w:rsid w:val="009713E2"/>
    <w:rsid w:val="00971443"/>
    <w:rsid w:val="00971499"/>
    <w:rsid w:val="00971541"/>
    <w:rsid w:val="00971550"/>
    <w:rsid w:val="00971572"/>
    <w:rsid w:val="0097158D"/>
    <w:rsid w:val="0097163C"/>
    <w:rsid w:val="00971643"/>
    <w:rsid w:val="00971741"/>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A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10"/>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C"/>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DDE"/>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71"/>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4F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DDE"/>
    <w:rsid w:val="00984E9D"/>
    <w:rsid w:val="00984EBB"/>
    <w:rsid w:val="00985046"/>
    <w:rsid w:val="009850FC"/>
    <w:rsid w:val="0098521F"/>
    <w:rsid w:val="009852AA"/>
    <w:rsid w:val="00985302"/>
    <w:rsid w:val="00985312"/>
    <w:rsid w:val="0098537B"/>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8D"/>
    <w:rsid w:val="0098639A"/>
    <w:rsid w:val="00986421"/>
    <w:rsid w:val="0098642F"/>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54"/>
    <w:rsid w:val="00987D79"/>
    <w:rsid w:val="00987DC6"/>
    <w:rsid w:val="00987E50"/>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AE4"/>
    <w:rsid w:val="00991BBB"/>
    <w:rsid w:val="00991BBE"/>
    <w:rsid w:val="00991C5D"/>
    <w:rsid w:val="00991CB9"/>
    <w:rsid w:val="00991DC9"/>
    <w:rsid w:val="00991F49"/>
    <w:rsid w:val="00991FBA"/>
    <w:rsid w:val="00992001"/>
    <w:rsid w:val="0099200B"/>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8D3"/>
    <w:rsid w:val="00993994"/>
    <w:rsid w:val="00993A26"/>
    <w:rsid w:val="00993A4B"/>
    <w:rsid w:val="00993AEB"/>
    <w:rsid w:val="00993B66"/>
    <w:rsid w:val="00993C0A"/>
    <w:rsid w:val="00993CD8"/>
    <w:rsid w:val="00993D11"/>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1"/>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2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7F"/>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ED3"/>
    <w:rsid w:val="00997F37"/>
    <w:rsid w:val="00997FA1"/>
    <w:rsid w:val="009A00C5"/>
    <w:rsid w:val="009A0165"/>
    <w:rsid w:val="009A0179"/>
    <w:rsid w:val="009A01A4"/>
    <w:rsid w:val="009A01BD"/>
    <w:rsid w:val="009A01C8"/>
    <w:rsid w:val="009A01FB"/>
    <w:rsid w:val="009A022A"/>
    <w:rsid w:val="009A0324"/>
    <w:rsid w:val="009A03F0"/>
    <w:rsid w:val="009A03F2"/>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CAF"/>
    <w:rsid w:val="009A0D19"/>
    <w:rsid w:val="009A0DAB"/>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98"/>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79"/>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6F5E"/>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23"/>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07"/>
    <w:rsid w:val="009B1E8E"/>
    <w:rsid w:val="009B1F77"/>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3BF"/>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7"/>
    <w:rsid w:val="009B4F5B"/>
    <w:rsid w:val="009B4F69"/>
    <w:rsid w:val="009B4FB3"/>
    <w:rsid w:val="009B5002"/>
    <w:rsid w:val="009B514D"/>
    <w:rsid w:val="009B5244"/>
    <w:rsid w:val="009B5266"/>
    <w:rsid w:val="009B52DE"/>
    <w:rsid w:val="009B535F"/>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0E"/>
    <w:rsid w:val="009B5922"/>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69"/>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CB"/>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4B"/>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30"/>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8CC"/>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10"/>
    <w:rsid w:val="009C50E9"/>
    <w:rsid w:val="009C516D"/>
    <w:rsid w:val="009C51BD"/>
    <w:rsid w:val="009C5262"/>
    <w:rsid w:val="009C52A3"/>
    <w:rsid w:val="009C5341"/>
    <w:rsid w:val="009C5391"/>
    <w:rsid w:val="009C53BB"/>
    <w:rsid w:val="009C5507"/>
    <w:rsid w:val="009C558B"/>
    <w:rsid w:val="009C5704"/>
    <w:rsid w:val="009C571B"/>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24"/>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E81"/>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CE7"/>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09"/>
    <w:rsid w:val="009D4830"/>
    <w:rsid w:val="009D491A"/>
    <w:rsid w:val="009D4934"/>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6"/>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A9"/>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6C6"/>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C7"/>
    <w:rsid w:val="009E36DB"/>
    <w:rsid w:val="009E36E7"/>
    <w:rsid w:val="009E3889"/>
    <w:rsid w:val="009E3A19"/>
    <w:rsid w:val="009E3A6C"/>
    <w:rsid w:val="009E3A9F"/>
    <w:rsid w:val="009E3B74"/>
    <w:rsid w:val="009E3BA1"/>
    <w:rsid w:val="009E3BD7"/>
    <w:rsid w:val="009E3C41"/>
    <w:rsid w:val="009E3CFB"/>
    <w:rsid w:val="009E3DDD"/>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04"/>
    <w:rsid w:val="009E51DB"/>
    <w:rsid w:val="009E5265"/>
    <w:rsid w:val="009E53DC"/>
    <w:rsid w:val="009E53E6"/>
    <w:rsid w:val="009E54E0"/>
    <w:rsid w:val="009E557F"/>
    <w:rsid w:val="009E55BB"/>
    <w:rsid w:val="009E567D"/>
    <w:rsid w:val="009E574C"/>
    <w:rsid w:val="009E575F"/>
    <w:rsid w:val="009E576E"/>
    <w:rsid w:val="009E5865"/>
    <w:rsid w:val="009E58D2"/>
    <w:rsid w:val="009E5AB8"/>
    <w:rsid w:val="009E5AC9"/>
    <w:rsid w:val="009E5AF5"/>
    <w:rsid w:val="009E5B10"/>
    <w:rsid w:val="009E5BC0"/>
    <w:rsid w:val="009E5C7D"/>
    <w:rsid w:val="009E5C94"/>
    <w:rsid w:val="009E5D98"/>
    <w:rsid w:val="009E5DB2"/>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65D"/>
    <w:rsid w:val="009E6755"/>
    <w:rsid w:val="009E6780"/>
    <w:rsid w:val="009E678F"/>
    <w:rsid w:val="009E6795"/>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C7"/>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6E2"/>
    <w:rsid w:val="009F0836"/>
    <w:rsid w:val="009F08E0"/>
    <w:rsid w:val="009F0912"/>
    <w:rsid w:val="009F0932"/>
    <w:rsid w:val="009F0960"/>
    <w:rsid w:val="009F0962"/>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39"/>
    <w:rsid w:val="009F1970"/>
    <w:rsid w:val="009F19E4"/>
    <w:rsid w:val="009F1A3C"/>
    <w:rsid w:val="009F1A69"/>
    <w:rsid w:val="009F1ACE"/>
    <w:rsid w:val="009F1C87"/>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95"/>
    <w:rsid w:val="009F35F3"/>
    <w:rsid w:val="009F3601"/>
    <w:rsid w:val="009F37D2"/>
    <w:rsid w:val="009F38C7"/>
    <w:rsid w:val="009F3902"/>
    <w:rsid w:val="009F3A26"/>
    <w:rsid w:val="009F3BAA"/>
    <w:rsid w:val="009F3CE2"/>
    <w:rsid w:val="009F3CF8"/>
    <w:rsid w:val="009F3D84"/>
    <w:rsid w:val="009F3E0D"/>
    <w:rsid w:val="009F3EB1"/>
    <w:rsid w:val="009F3F50"/>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AB"/>
    <w:rsid w:val="009F69B1"/>
    <w:rsid w:val="009F6B01"/>
    <w:rsid w:val="009F6C5E"/>
    <w:rsid w:val="009F6D2E"/>
    <w:rsid w:val="009F6E44"/>
    <w:rsid w:val="009F6E94"/>
    <w:rsid w:val="009F6EC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0F5"/>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AE"/>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462"/>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0AB"/>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9C"/>
    <w:rsid w:val="00A05AAD"/>
    <w:rsid w:val="00A05B3B"/>
    <w:rsid w:val="00A05B78"/>
    <w:rsid w:val="00A05B7F"/>
    <w:rsid w:val="00A05C43"/>
    <w:rsid w:val="00A05C58"/>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6FC9"/>
    <w:rsid w:val="00A07058"/>
    <w:rsid w:val="00A070B2"/>
    <w:rsid w:val="00A072A3"/>
    <w:rsid w:val="00A072E5"/>
    <w:rsid w:val="00A072EF"/>
    <w:rsid w:val="00A072F0"/>
    <w:rsid w:val="00A0739A"/>
    <w:rsid w:val="00A073B7"/>
    <w:rsid w:val="00A073D8"/>
    <w:rsid w:val="00A073DD"/>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550"/>
    <w:rsid w:val="00A10723"/>
    <w:rsid w:val="00A107B2"/>
    <w:rsid w:val="00A107F4"/>
    <w:rsid w:val="00A108DB"/>
    <w:rsid w:val="00A108F8"/>
    <w:rsid w:val="00A10923"/>
    <w:rsid w:val="00A10999"/>
    <w:rsid w:val="00A109CF"/>
    <w:rsid w:val="00A10A01"/>
    <w:rsid w:val="00A10A77"/>
    <w:rsid w:val="00A10AC6"/>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8FC"/>
    <w:rsid w:val="00A119E8"/>
    <w:rsid w:val="00A11A09"/>
    <w:rsid w:val="00A11AC7"/>
    <w:rsid w:val="00A11AF7"/>
    <w:rsid w:val="00A11AFC"/>
    <w:rsid w:val="00A11B29"/>
    <w:rsid w:val="00A11BB9"/>
    <w:rsid w:val="00A11BBA"/>
    <w:rsid w:val="00A11C25"/>
    <w:rsid w:val="00A11CCF"/>
    <w:rsid w:val="00A11CDC"/>
    <w:rsid w:val="00A11DE9"/>
    <w:rsid w:val="00A11EC1"/>
    <w:rsid w:val="00A11EC2"/>
    <w:rsid w:val="00A11F16"/>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299"/>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60"/>
    <w:rsid w:val="00A14A96"/>
    <w:rsid w:val="00A14B04"/>
    <w:rsid w:val="00A14B65"/>
    <w:rsid w:val="00A14B95"/>
    <w:rsid w:val="00A14C12"/>
    <w:rsid w:val="00A14D5E"/>
    <w:rsid w:val="00A14D76"/>
    <w:rsid w:val="00A14DB2"/>
    <w:rsid w:val="00A14DE3"/>
    <w:rsid w:val="00A14E6A"/>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9E6"/>
    <w:rsid w:val="00A15A73"/>
    <w:rsid w:val="00A15ACC"/>
    <w:rsid w:val="00A15B00"/>
    <w:rsid w:val="00A15B23"/>
    <w:rsid w:val="00A15BDE"/>
    <w:rsid w:val="00A15C38"/>
    <w:rsid w:val="00A15C79"/>
    <w:rsid w:val="00A15CED"/>
    <w:rsid w:val="00A15CF5"/>
    <w:rsid w:val="00A15D05"/>
    <w:rsid w:val="00A15D2F"/>
    <w:rsid w:val="00A15E17"/>
    <w:rsid w:val="00A15EC9"/>
    <w:rsid w:val="00A16014"/>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23"/>
    <w:rsid w:val="00A16AF4"/>
    <w:rsid w:val="00A16BC0"/>
    <w:rsid w:val="00A16BC9"/>
    <w:rsid w:val="00A16C90"/>
    <w:rsid w:val="00A16D87"/>
    <w:rsid w:val="00A16DB5"/>
    <w:rsid w:val="00A16E11"/>
    <w:rsid w:val="00A16E4C"/>
    <w:rsid w:val="00A16EBD"/>
    <w:rsid w:val="00A16F6C"/>
    <w:rsid w:val="00A1700F"/>
    <w:rsid w:val="00A170DA"/>
    <w:rsid w:val="00A1729F"/>
    <w:rsid w:val="00A172F4"/>
    <w:rsid w:val="00A17332"/>
    <w:rsid w:val="00A17402"/>
    <w:rsid w:val="00A17437"/>
    <w:rsid w:val="00A17543"/>
    <w:rsid w:val="00A17557"/>
    <w:rsid w:val="00A1761B"/>
    <w:rsid w:val="00A17651"/>
    <w:rsid w:val="00A1765A"/>
    <w:rsid w:val="00A1766C"/>
    <w:rsid w:val="00A17695"/>
    <w:rsid w:val="00A176B5"/>
    <w:rsid w:val="00A176BA"/>
    <w:rsid w:val="00A176CC"/>
    <w:rsid w:val="00A176ED"/>
    <w:rsid w:val="00A177B8"/>
    <w:rsid w:val="00A1780D"/>
    <w:rsid w:val="00A178E6"/>
    <w:rsid w:val="00A179AA"/>
    <w:rsid w:val="00A17A14"/>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39F"/>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AC4"/>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D91"/>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4"/>
    <w:rsid w:val="00A2411F"/>
    <w:rsid w:val="00A241A5"/>
    <w:rsid w:val="00A24202"/>
    <w:rsid w:val="00A24287"/>
    <w:rsid w:val="00A242E2"/>
    <w:rsid w:val="00A2431E"/>
    <w:rsid w:val="00A24374"/>
    <w:rsid w:val="00A24426"/>
    <w:rsid w:val="00A244B4"/>
    <w:rsid w:val="00A24516"/>
    <w:rsid w:val="00A2453C"/>
    <w:rsid w:val="00A24594"/>
    <w:rsid w:val="00A245BE"/>
    <w:rsid w:val="00A245EC"/>
    <w:rsid w:val="00A2462A"/>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5FF"/>
    <w:rsid w:val="00A267AD"/>
    <w:rsid w:val="00A267C8"/>
    <w:rsid w:val="00A267CC"/>
    <w:rsid w:val="00A26815"/>
    <w:rsid w:val="00A268CC"/>
    <w:rsid w:val="00A26986"/>
    <w:rsid w:val="00A26B10"/>
    <w:rsid w:val="00A26B32"/>
    <w:rsid w:val="00A26CDC"/>
    <w:rsid w:val="00A26DE9"/>
    <w:rsid w:val="00A26EB2"/>
    <w:rsid w:val="00A26EFD"/>
    <w:rsid w:val="00A26F6C"/>
    <w:rsid w:val="00A27010"/>
    <w:rsid w:val="00A27031"/>
    <w:rsid w:val="00A270DF"/>
    <w:rsid w:val="00A2714E"/>
    <w:rsid w:val="00A2715F"/>
    <w:rsid w:val="00A271CD"/>
    <w:rsid w:val="00A271FB"/>
    <w:rsid w:val="00A2727D"/>
    <w:rsid w:val="00A272E1"/>
    <w:rsid w:val="00A272EA"/>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9C2"/>
    <w:rsid w:val="00A27A26"/>
    <w:rsid w:val="00A27A59"/>
    <w:rsid w:val="00A27C80"/>
    <w:rsid w:val="00A27CC3"/>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DBF"/>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2E"/>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0F2"/>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DB"/>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A8"/>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D89"/>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9F"/>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1A"/>
    <w:rsid w:val="00A45473"/>
    <w:rsid w:val="00A454D8"/>
    <w:rsid w:val="00A454E2"/>
    <w:rsid w:val="00A454FB"/>
    <w:rsid w:val="00A4552D"/>
    <w:rsid w:val="00A4558C"/>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51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E7A"/>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47FDF"/>
    <w:rsid w:val="00A50008"/>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25"/>
    <w:rsid w:val="00A53652"/>
    <w:rsid w:val="00A53667"/>
    <w:rsid w:val="00A5393F"/>
    <w:rsid w:val="00A539CF"/>
    <w:rsid w:val="00A53A96"/>
    <w:rsid w:val="00A53AA2"/>
    <w:rsid w:val="00A53BAE"/>
    <w:rsid w:val="00A53C13"/>
    <w:rsid w:val="00A53D66"/>
    <w:rsid w:val="00A53D9D"/>
    <w:rsid w:val="00A53EB0"/>
    <w:rsid w:val="00A53F3F"/>
    <w:rsid w:val="00A53F51"/>
    <w:rsid w:val="00A53FD2"/>
    <w:rsid w:val="00A5402A"/>
    <w:rsid w:val="00A54048"/>
    <w:rsid w:val="00A540C4"/>
    <w:rsid w:val="00A540E9"/>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1C"/>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96"/>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DDA"/>
    <w:rsid w:val="00A57E54"/>
    <w:rsid w:val="00A60032"/>
    <w:rsid w:val="00A6014F"/>
    <w:rsid w:val="00A601E3"/>
    <w:rsid w:val="00A603E9"/>
    <w:rsid w:val="00A60429"/>
    <w:rsid w:val="00A6044A"/>
    <w:rsid w:val="00A604AD"/>
    <w:rsid w:val="00A604CF"/>
    <w:rsid w:val="00A60503"/>
    <w:rsid w:val="00A60585"/>
    <w:rsid w:val="00A60728"/>
    <w:rsid w:val="00A607A3"/>
    <w:rsid w:val="00A6087B"/>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3B"/>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6C"/>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AB"/>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10"/>
    <w:rsid w:val="00A64D35"/>
    <w:rsid w:val="00A64DD2"/>
    <w:rsid w:val="00A64E95"/>
    <w:rsid w:val="00A65073"/>
    <w:rsid w:val="00A650E4"/>
    <w:rsid w:val="00A651BB"/>
    <w:rsid w:val="00A651E0"/>
    <w:rsid w:val="00A65287"/>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167"/>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3"/>
    <w:rsid w:val="00A673F5"/>
    <w:rsid w:val="00A674BA"/>
    <w:rsid w:val="00A674DF"/>
    <w:rsid w:val="00A67506"/>
    <w:rsid w:val="00A6750F"/>
    <w:rsid w:val="00A675A4"/>
    <w:rsid w:val="00A67605"/>
    <w:rsid w:val="00A67646"/>
    <w:rsid w:val="00A6764E"/>
    <w:rsid w:val="00A67655"/>
    <w:rsid w:val="00A6766D"/>
    <w:rsid w:val="00A6768C"/>
    <w:rsid w:val="00A67697"/>
    <w:rsid w:val="00A67708"/>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97"/>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1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A3F"/>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A69"/>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3F"/>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AA"/>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7B6"/>
    <w:rsid w:val="00A7786F"/>
    <w:rsid w:val="00A7789B"/>
    <w:rsid w:val="00A778E9"/>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75"/>
    <w:rsid w:val="00A81ED1"/>
    <w:rsid w:val="00A81F3A"/>
    <w:rsid w:val="00A81F56"/>
    <w:rsid w:val="00A81F73"/>
    <w:rsid w:val="00A81F89"/>
    <w:rsid w:val="00A8203D"/>
    <w:rsid w:val="00A820C3"/>
    <w:rsid w:val="00A8215F"/>
    <w:rsid w:val="00A821C0"/>
    <w:rsid w:val="00A821F5"/>
    <w:rsid w:val="00A82298"/>
    <w:rsid w:val="00A82322"/>
    <w:rsid w:val="00A82417"/>
    <w:rsid w:val="00A8244A"/>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66"/>
    <w:rsid w:val="00A82BBA"/>
    <w:rsid w:val="00A82CE1"/>
    <w:rsid w:val="00A82CF3"/>
    <w:rsid w:val="00A82D23"/>
    <w:rsid w:val="00A82D59"/>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A3"/>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A5"/>
    <w:rsid w:val="00A849F9"/>
    <w:rsid w:val="00A84A49"/>
    <w:rsid w:val="00A84AA7"/>
    <w:rsid w:val="00A84AEF"/>
    <w:rsid w:val="00A84B62"/>
    <w:rsid w:val="00A84BA2"/>
    <w:rsid w:val="00A84BF3"/>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77"/>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35"/>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8F7"/>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7A"/>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C99"/>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37"/>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1D"/>
    <w:rsid w:val="00A946C0"/>
    <w:rsid w:val="00A947CB"/>
    <w:rsid w:val="00A94873"/>
    <w:rsid w:val="00A94903"/>
    <w:rsid w:val="00A94A7C"/>
    <w:rsid w:val="00A94AA9"/>
    <w:rsid w:val="00A94B0A"/>
    <w:rsid w:val="00A94C1A"/>
    <w:rsid w:val="00A94D3C"/>
    <w:rsid w:val="00A94E26"/>
    <w:rsid w:val="00A94E52"/>
    <w:rsid w:val="00A94E97"/>
    <w:rsid w:val="00A94EB9"/>
    <w:rsid w:val="00A950B1"/>
    <w:rsid w:val="00A95262"/>
    <w:rsid w:val="00A952EC"/>
    <w:rsid w:val="00A95353"/>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94"/>
    <w:rsid w:val="00A97AB2"/>
    <w:rsid w:val="00A97AC6"/>
    <w:rsid w:val="00A97BB5"/>
    <w:rsid w:val="00A97BC8"/>
    <w:rsid w:val="00A97BD2"/>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CC9"/>
    <w:rsid w:val="00AA0D90"/>
    <w:rsid w:val="00AA0E18"/>
    <w:rsid w:val="00AA0E2A"/>
    <w:rsid w:val="00AA1051"/>
    <w:rsid w:val="00AA10EA"/>
    <w:rsid w:val="00AA1129"/>
    <w:rsid w:val="00AA1237"/>
    <w:rsid w:val="00AA1243"/>
    <w:rsid w:val="00AA1382"/>
    <w:rsid w:val="00AA138F"/>
    <w:rsid w:val="00AA13AA"/>
    <w:rsid w:val="00AA141D"/>
    <w:rsid w:val="00AA148D"/>
    <w:rsid w:val="00AA153D"/>
    <w:rsid w:val="00AA1594"/>
    <w:rsid w:val="00AA165B"/>
    <w:rsid w:val="00AA1726"/>
    <w:rsid w:val="00AA1728"/>
    <w:rsid w:val="00AA19A7"/>
    <w:rsid w:val="00AA19B0"/>
    <w:rsid w:val="00AA19FE"/>
    <w:rsid w:val="00AA1A33"/>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53"/>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01"/>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D9A"/>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0E"/>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2"/>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47"/>
    <w:rsid w:val="00AB6CEE"/>
    <w:rsid w:val="00AB6DED"/>
    <w:rsid w:val="00AB6E0E"/>
    <w:rsid w:val="00AB6E15"/>
    <w:rsid w:val="00AB6F12"/>
    <w:rsid w:val="00AB6F1C"/>
    <w:rsid w:val="00AB6F76"/>
    <w:rsid w:val="00AB6FA4"/>
    <w:rsid w:val="00AB6FCC"/>
    <w:rsid w:val="00AB70CD"/>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9F"/>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38"/>
    <w:rsid w:val="00AC0FFC"/>
    <w:rsid w:val="00AC1023"/>
    <w:rsid w:val="00AC1032"/>
    <w:rsid w:val="00AC1043"/>
    <w:rsid w:val="00AC10D7"/>
    <w:rsid w:val="00AC1114"/>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7F8"/>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4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62"/>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14"/>
    <w:rsid w:val="00AC4CA1"/>
    <w:rsid w:val="00AC4D12"/>
    <w:rsid w:val="00AC4DC2"/>
    <w:rsid w:val="00AC4ED9"/>
    <w:rsid w:val="00AC508D"/>
    <w:rsid w:val="00AC51FC"/>
    <w:rsid w:val="00AC527B"/>
    <w:rsid w:val="00AC5384"/>
    <w:rsid w:val="00AC53EC"/>
    <w:rsid w:val="00AC53EF"/>
    <w:rsid w:val="00AC5410"/>
    <w:rsid w:val="00AC5633"/>
    <w:rsid w:val="00AC5644"/>
    <w:rsid w:val="00AC5682"/>
    <w:rsid w:val="00AC5725"/>
    <w:rsid w:val="00AC58F1"/>
    <w:rsid w:val="00AC5941"/>
    <w:rsid w:val="00AC59C5"/>
    <w:rsid w:val="00AC5B3E"/>
    <w:rsid w:val="00AC5BCD"/>
    <w:rsid w:val="00AC5C45"/>
    <w:rsid w:val="00AC5D17"/>
    <w:rsid w:val="00AC5D98"/>
    <w:rsid w:val="00AC5DA1"/>
    <w:rsid w:val="00AC5DC1"/>
    <w:rsid w:val="00AC5E74"/>
    <w:rsid w:val="00AC5E86"/>
    <w:rsid w:val="00AC5F02"/>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C1"/>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9D"/>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BD"/>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2B"/>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26"/>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ABD"/>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76"/>
    <w:rsid w:val="00AD60E9"/>
    <w:rsid w:val="00AD6130"/>
    <w:rsid w:val="00AD61C7"/>
    <w:rsid w:val="00AD61D6"/>
    <w:rsid w:val="00AD6252"/>
    <w:rsid w:val="00AD62FD"/>
    <w:rsid w:val="00AD6379"/>
    <w:rsid w:val="00AD63AA"/>
    <w:rsid w:val="00AD63E6"/>
    <w:rsid w:val="00AD64A1"/>
    <w:rsid w:val="00AD6557"/>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A51"/>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7F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ED2"/>
    <w:rsid w:val="00AE2F4B"/>
    <w:rsid w:val="00AE2F55"/>
    <w:rsid w:val="00AE2F57"/>
    <w:rsid w:val="00AE2F61"/>
    <w:rsid w:val="00AE2F7A"/>
    <w:rsid w:val="00AE2FA4"/>
    <w:rsid w:val="00AE2FC6"/>
    <w:rsid w:val="00AE3049"/>
    <w:rsid w:val="00AE3055"/>
    <w:rsid w:val="00AE306C"/>
    <w:rsid w:val="00AE3093"/>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1C"/>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A9D"/>
    <w:rsid w:val="00AE7D72"/>
    <w:rsid w:val="00AE7E36"/>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9B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1D"/>
    <w:rsid w:val="00AF2254"/>
    <w:rsid w:val="00AF22B4"/>
    <w:rsid w:val="00AF240A"/>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8E"/>
    <w:rsid w:val="00AF3391"/>
    <w:rsid w:val="00AF340A"/>
    <w:rsid w:val="00AF341E"/>
    <w:rsid w:val="00AF3420"/>
    <w:rsid w:val="00AF343D"/>
    <w:rsid w:val="00AF3470"/>
    <w:rsid w:val="00AF34AB"/>
    <w:rsid w:val="00AF3533"/>
    <w:rsid w:val="00AF354C"/>
    <w:rsid w:val="00AF35BC"/>
    <w:rsid w:val="00AF3606"/>
    <w:rsid w:val="00AF360A"/>
    <w:rsid w:val="00AF3742"/>
    <w:rsid w:val="00AF3787"/>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00"/>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9DE"/>
    <w:rsid w:val="00AF5AAE"/>
    <w:rsid w:val="00AF5AEB"/>
    <w:rsid w:val="00AF5C35"/>
    <w:rsid w:val="00AF5C8D"/>
    <w:rsid w:val="00AF5DC7"/>
    <w:rsid w:val="00AF5DCD"/>
    <w:rsid w:val="00AF5FF2"/>
    <w:rsid w:val="00AF60B2"/>
    <w:rsid w:val="00AF60FF"/>
    <w:rsid w:val="00AF6141"/>
    <w:rsid w:val="00AF6149"/>
    <w:rsid w:val="00AF6181"/>
    <w:rsid w:val="00AF61D8"/>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A0"/>
    <w:rsid w:val="00AF73C1"/>
    <w:rsid w:val="00AF74B5"/>
    <w:rsid w:val="00AF75DD"/>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0E"/>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01E"/>
    <w:rsid w:val="00B01308"/>
    <w:rsid w:val="00B013B4"/>
    <w:rsid w:val="00B013E3"/>
    <w:rsid w:val="00B0147E"/>
    <w:rsid w:val="00B0148A"/>
    <w:rsid w:val="00B014D9"/>
    <w:rsid w:val="00B0152B"/>
    <w:rsid w:val="00B01534"/>
    <w:rsid w:val="00B01584"/>
    <w:rsid w:val="00B015C3"/>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09F"/>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2D"/>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D10"/>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B19"/>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58"/>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D9A"/>
    <w:rsid w:val="00B12E2E"/>
    <w:rsid w:val="00B12E3A"/>
    <w:rsid w:val="00B12E80"/>
    <w:rsid w:val="00B12EED"/>
    <w:rsid w:val="00B12F0E"/>
    <w:rsid w:val="00B12FB3"/>
    <w:rsid w:val="00B12FBA"/>
    <w:rsid w:val="00B13017"/>
    <w:rsid w:val="00B130AE"/>
    <w:rsid w:val="00B13124"/>
    <w:rsid w:val="00B13127"/>
    <w:rsid w:val="00B13137"/>
    <w:rsid w:val="00B131CB"/>
    <w:rsid w:val="00B13246"/>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3EC"/>
    <w:rsid w:val="00B15466"/>
    <w:rsid w:val="00B154DE"/>
    <w:rsid w:val="00B154E0"/>
    <w:rsid w:val="00B15576"/>
    <w:rsid w:val="00B155BA"/>
    <w:rsid w:val="00B15638"/>
    <w:rsid w:val="00B156C9"/>
    <w:rsid w:val="00B157E6"/>
    <w:rsid w:val="00B15878"/>
    <w:rsid w:val="00B158A2"/>
    <w:rsid w:val="00B158EB"/>
    <w:rsid w:val="00B1590E"/>
    <w:rsid w:val="00B15A5C"/>
    <w:rsid w:val="00B15B19"/>
    <w:rsid w:val="00B15BA5"/>
    <w:rsid w:val="00B15C16"/>
    <w:rsid w:val="00B15CEC"/>
    <w:rsid w:val="00B1601A"/>
    <w:rsid w:val="00B16062"/>
    <w:rsid w:val="00B160F0"/>
    <w:rsid w:val="00B1617E"/>
    <w:rsid w:val="00B161CC"/>
    <w:rsid w:val="00B162E9"/>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C1"/>
    <w:rsid w:val="00B170D0"/>
    <w:rsid w:val="00B17108"/>
    <w:rsid w:val="00B17136"/>
    <w:rsid w:val="00B1713B"/>
    <w:rsid w:val="00B17160"/>
    <w:rsid w:val="00B17171"/>
    <w:rsid w:val="00B1719B"/>
    <w:rsid w:val="00B171D2"/>
    <w:rsid w:val="00B17230"/>
    <w:rsid w:val="00B17287"/>
    <w:rsid w:val="00B1728A"/>
    <w:rsid w:val="00B172BE"/>
    <w:rsid w:val="00B173DA"/>
    <w:rsid w:val="00B17574"/>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FD1"/>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0D2"/>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9AB"/>
    <w:rsid w:val="00B21BA6"/>
    <w:rsid w:val="00B21C50"/>
    <w:rsid w:val="00B21C7D"/>
    <w:rsid w:val="00B21CED"/>
    <w:rsid w:val="00B21D52"/>
    <w:rsid w:val="00B21E5C"/>
    <w:rsid w:val="00B21E75"/>
    <w:rsid w:val="00B21EE3"/>
    <w:rsid w:val="00B21FF1"/>
    <w:rsid w:val="00B22093"/>
    <w:rsid w:val="00B2212D"/>
    <w:rsid w:val="00B22172"/>
    <w:rsid w:val="00B221F9"/>
    <w:rsid w:val="00B22282"/>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2FB4"/>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5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5F"/>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28A"/>
    <w:rsid w:val="00B303A7"/>
    <w:rsid w:val="00B30525"/>
    <w:rsid w:val="00B30593"/>
    <w:rsid w:val="00B30646"/>
    <w:rsid w:val="00B30668"/>
    <w:rsid w:val="00B30725"/>
    <w:rsid w:val="00B30737"/>
    <w:rsid w:val="00B3076D"/>
    <w:rsid w:val="00B3093A"/>
    <w:rsid w:val="00B30955"/>
    <w:rsid w:val="00B309CC"/>
    <w:rsid w:val="00B30AA1"/>
    <w:rsid w:val="00B30B0E"/>
    <w:rsid w:val="00B30B17"/>
    <w:rsid w:val="00B30C13"/>
    <w:rsid w:val="00B30C6E"/>
    <w:rsid w:val="00B30CB5"/>
    <w:rsid w:val="00B30D41"/>
    <w:rsid w:val="00B30D88"/>
    <w:rsid w:val="00B30DAB"/>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29"/>
    <w:rsid w:val="00B31F2D"/>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5E"/>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18A"/>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B51"/>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6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048"/>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25"/>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493"/>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5B3"/>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2E2"/>
    <w:rsid w:val="00B51322"/>
    <w:rsid w:val="00B51403"/>
    <w:rsid w:val="00B51495"/>
    <w:rsid w:val="00B514FB"/>
    <w:rsid w:val="00B51599"/>
    <w:rsid w:val="00B51737"/>
    <w:rsid w:val="00B51804"/>
    <w:rsid w:val="00B5180A"/>
    <w:rsid w:val="00B5181B"/>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18"/>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9FD"/>
    <w:rsid w:val="00B54A7A"/>
    <w:rsid w:val="00B54B41"/>
    <w:rsid w:val="00B54B58"/>
    <w:rsid w:val="00B54C25"/>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05"/>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3C"/>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4DB"/>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B73"/>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C5"/>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941"/>
    <w:rsid w:val="00B64A15"/>
    <w:rsid w:val="00B64AF9"/>
    <w:rsid w:val="00B64BED"/>
    <w:rsid w:val="00B64C11"/>
    <w:rsid w:val="00B64C12"/>
    <w:rsid w:val="00B64CC3"/>
    <w:rsid w:val="00B64CDF"/>
    <w:rsid w:val="00B64D21"/>
    <w:rsid w:val="00B64D5C"/>
    <w:rsid w:val="00B64DE8"/>
    <w:rsid w:val="00B64EAA"/>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021"/>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8E"/>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DB6"/>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0CA"/>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CE9"/>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7A"/>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7C"/>
    <w:rsid w:val="00B7699F"/>
    <w:rsid w:val="00B76A02"/>
    <w:rsid w:val="00B76AA3"/>
    <w:rsid w:val="00B76B17"/>
    <w:rsid w:val="00B76C48"/>
    <w:rsid w:val="00B76DA7"/>
    <w:rsid w:val="00B76E25"/>
    <w:rsid w:val="00B76E57"/>
    <w:rsid w:val="00B76FC5"/>
    <w:rsid w:val="00B76FD0"/>
    <w:rsid w:val="00B76FF3"/>
    <w:rsid w:val="00B77001"/>
    <w:rsid w:val="00B771EC"/>
    <w:rsid w:val="00B7725D"/>
    <w:rsid w:val="00B773AB"/>
    <w:rsid w:val="00B773F7"/>
    <w:rsid w:val="00B773FF"/>
    <w:rsid w:val="00B77457"/>
    <w:rsid w:val="00B7749E"/>
    <w:rsid w:val="00B7757B"/>
    <w:rsid w:val="00B775B7"/>
    <w:rsid w:val="00B7776A"/>
    <w:rsid w:val="00B77833"/>
    <w:rsid w:val="00B77A1F"/>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BD"/>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5FC"/>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9B"/>
    <w:rsid w:val="00B81FB3"/>
    <w:rsid w:val="00B81FCC"/>
    <w:rsid w:val="00B8200D"/>
    <w:rsid w:val="00B820E3"/>
    <w:rsid w:val="00B82175"/>
    <w:rsid w:val="00B8217D"/>
    <w:rsid w:val="00B8227F"/>
    <w:rsid w:val="00B82373"/>
    <w:rsid w:val="00B823B6"/>
    <w:rsid w:val="00B823DF"/>
    <w:rsid w:val="00B82475"/>
    <w:rsid w:val="00B824F9"/>
    <w:rsid w:val="00B82504"/>
    <w:rsid w:val="00B8257A"/>
    <w:rsid w:val="00B826C7"/>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EA"/>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6FF"/>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C0"/>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A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A9E"/>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ACE"/>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00"/>
    <w:rsid w:val="00B90D93"/>
    <w:rsid w:val="00B90DDB"/>
    <w:rsid w:val="00B90DE3"/>
    <w:rsid w:val="00B90EA7"/>
    <w:rsid w:val="00B90FA1"/>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6C"/>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41"/>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7"/>
    <w:rsid w:val="00B9507E"/>
    <w:rsid w:val="00B95149"/>
    <w:rsid w:val="00B95172"/>
    <w:rsid w:val="00B95197"/>
    <w:rsid w:val="00B95198"/>
    <w:rsid w:val="00B951C8"/>
    <w:rsid w:val="00B9520B"/>
    <w:rsid w:val="00B9521F"/>
    <w:rsid w:val="00B9534B"/>
    <w:rsid w:val="00B95358"/>
    <w:rsid w:val="00B9546F"/>
    <w:rsid w:val="00B95499"/>
    <w:rsid w:val="00B955FF"/>
    <w:rsid w:val="00B95616"/>
    <w:rsid w:val="00B9563A"/>
    <w:rsid w:val="00B956A5"/>
    <w:rsid w:val="00B956C7"/>
    <w:rsid w:val="00B95715"/>
    <w:rsid w:val="00B957EF"/>
    <w:rsid w:val="00B957FF"/>
    <w:rsid w:val="00B958A9"/>
    <w:rsid w:val="00B958F7"/>
    <w:rsid w:val="00B95978"/>
    <w:rsid w:val="00B95A48"/>
    <w:rsid w:val="00B95A93"/>
    <w:rsid w:val="00B95ADB"/>
    <w:rsid w:val="00B95AE0"/>
    <w:rsid w:val="00B95AFA"/>
    <w:rsid w:val="00B95BD8"/>
    <w:rsid w:val="00B95C24"/>
    <w:rsid w:val="00B95C88"/>
    <w:rsid w:val="00B95D54"/>
    <w:rsid w:val="00B95D67"/>
    <w:rsid w:val="00B95FFE"/>
    <w:rsid w:val="00B9610D"/>
    <w:rsid w:val="00B96132"/>
    <w:rsid w:val="00B9613A"/>
    <w:rsid w:val="00B962A9"/>
    <w:rsid w:val="00B96387"/>
    <w:rsid w:val="00B9654C"/>
    <w:rsid w:val="00B965D2"/>
    <w:rsid w:val="00B965E3"/>
    <w:rsid w:val="00B966F1"/>
    <w:rsid w:val="00B96799"/>
    <w:rsid w:val="00B967AC"/>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BFD"/>
    <w:rsid w:val="00B97C02"/>
    <w:rsid w:val="00B97C38"/>
    <w:rsid w:val="00B97C97"/>
    <w:rsid w:val="00B97CEE"/>
    <w:rsid w:val="00B97D6E"/>
    <w:rsid w:val="00B97D92"/>
    <w:rsid w:val="00B97DCD"/>
    <w:rsid w:val="00B97EB8"/>
    <w:rsid w:val="00B97F16"/>
    <w:rsid w:val="00B97F1A"/>
    <w:rsid w:val="00B97F58"/>
    <w:rsid w:val="00B97F7B"/>
    <w:rsid w:val="00BA00C8"/>
    <w:rsid w:val="00BA01FC"/>
    <w:rsid w:val="00BA0432"/>
    <w:rsid w:val="00BA04C5"/>
    <w:rsid w:val="00BA0529"/>
    <w:rsid w:val="00BA053D"/>
    <w:rsid w:val="00BA05D7"/>
    <w:rsid w:val="00BA06E2"/>
    <w:rsid w:val="00BA0779"/>
    <w:rsid w:val="00BA0781"/>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0A"/>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7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6D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A"/>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0E2"/>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98B"/>
    <w:rsid w:val="00BB1AC4"/>
    <w:rsid w:val="00BB1B31"/>
    <w:rsid w:val="00BB1B81"/>
    <w:rsid w:val="00BB1B9C"/>
    <w:rsid w:val="00BB1BC7"/>
    <w:rsid w:val="00BB1BF9"/>
    <w:rsid w:val="00BB1C18"/>
    <w:rsid w:val="00BB1C98"/>
    <w:rsid w:val="00BB1D47"/>
    <w:rsid w:val="00BB1D4A"/>
    <w:rsid w:val="00BB1E3D"/>
    <w:rsid w:val="00BB1ED7"/>
    <w:rsid w:val="00BB1F61"/>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3FF"/>
    <w:rsid w:val="00BB4421"/>
    <w:rsid w:val="00BB4446"/>
    <w:rsid w:val="00BB445F"/>
    <w:rsid w:val="00BB4473"/>
    <w:rsid w:val="00BB448F"/>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8CE"/>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6E"/>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699"/>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7F"/>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2EE"/>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5B"/>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281"/>
    <w:rsid w:val="00BC3546"/>
    <w:rsid w:val="00BC35CF"/>
    <w:rsid w:val="00BC361A"/>
    <w:rsid w:val="00BC37A3"/>
    <w:rsid w:val="00BC37BE"/>
    <w:rsid w:val="00BC380A"/>
    <w:rsid w:val="00BC3815"/>
    <w:rsid w:val="00BC3818"/>
    <w:rsid w:val="00BC3862"/>
    <w:rsid w:val="00BC3891"/>
    <w:rsid w:val="00BC38A5"/>
    <w:rsid w:val="00BC38B4"/>
    <w:rsid w:val="00BC3906"/>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44"/>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BD4"/>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85B"/>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03"/>
    <w:rsid w:val="00BD1E16"/>
    <w:rsid w:val="00BD1F13"/>
    <w:rsid w:val="00BD1F2D"/>
    <w:rsid w:val="00BD216B"/>
    <w:rsid w:val="00BD217C"/>
    <w:rsid w:val="00BD21BC"/>
    <w:rsid w:val="00BD2273"/>
    <w:rsid w:val="00BD246C"/>
    <w:rsid w:val="00BD24B0"/>
    <w:rsid w:val="00BD26B9"/>
    <w:rsid w:val="00BD26C6"/>
    <w:rsid w:val="00BD27BC"/>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8DE"/>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59B"/>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0A"/>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362"/>
    <w:rsid w:val="00BE14C7"/>
    <w:rsid w:val="00BE14D4"/>
    <w:rsid w:val="00BE1527"/>
    <w:rsid w:val="00BE154B"/>
    <w:rsid w:val="00BE15F5"/>
    <w:rsid w:val="00BE17E8"/>
    <w:rsid w:val="00BE1817"/>
    <w:rsid w:val="00BE18A0"/>
    <w:rsid w:val="00BE18B4"/>
    <w:rsid w:val="00BE18CB"/>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38"/>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5C"/>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3"/>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78"/>
    <w:rsid w:val="00BF1FBD"/>
    <w:rsid w:val="00BF2036"/>
    <w:rsid w:val="00BF209C"/>
    <w:rsid w:val="00BF212E"/>
    <w:rsid w:val="00BF21F3"/>
    <w:rsid w:val="00BF2278"/>
    <w:rsid w:val="00BF230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6F"/>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C8"/>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59"/>
    <w:rsid w:val="00BF7599"/>
    <w:rsid w:val="00BF7632"/>
    <w:rsid w:val="00BF7811"/>
    <w:rsid w:val="00BF7885"/>
    <w:rsid w:val="00BF78D0"/>
    <w:rsid w:val="00BF7916"/>
    <w:rsid w:val="00BF79D0"/>
    <w:rsid w:val="00BF79FC"/>
    <w:rsid w:val="00BF7AA4"/>
    <w:rsid w:val="00BF7B00"/>
    <w:rsid w:val="00BF7B18"/>
    <w:rsid w:val="00BF7B62"/>
    <w:rsid w:val="00BF7BE9"/>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1E"/>
    <w:rsid w:val="00C00C92"/>
    <w:rsid w:val="00C00CE0"/>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5E0"/>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08"/>
    <w:rsid w:val="00C05A91"/>
    <w:rsid w:val="00C05B21"/>
    <w:rsid w:val="00C05B2D"/>
    <w:rsid w:val="00C05C73"/>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84"/>
    <w:rsid w:val="00C07DAF"/>
    <w:rsid w:val="00C07E43"/>
    <w:rsid w:val="00C07EB4"/>
    <w:rsid w:val="00C07F29"/>
    <w:rsid w:val="00C07F96"/>
    <w:rsid w:val="00C1001C"/>
    <w:rsid w:val="00C100D5"/>
    <w:rsid w:val="00C1020C"/>
    <w:rsid w:val="00C1027F"/>
    <w:rsid w:val="00C102B9"/>
    <w:rsid w:val="00C1039F"/>
    <w:rsid w:val="00C103A4"/>
    <w:rsid w:val="00C10410"/>
    <w:rsid w:val="00C104DE"/>
    <w:rsid w:val="00C10504"/>
    <w:rsid w:val="00C106D0"/>
    <w:rsid w:val="00C10A07"/>
    <w:rsid w:val="00C10A49"/>
    <w:rsid w:val="00C10B08"/>
    <w:rsid w:val="00C10C16"/>
    <w:rsid w:val="00C10D5A"/>
    <w:rsid w:val="00C10D77"/>
    <w:rsid w:val="00C10D90"/>
    <w:rsid w:val="00C10E7B"/>
    <w:rsid w:val="00C10E97"/>
    <w:rsid w:val="00C10F7C"/>
    <w:rsid w:val="00C10FBA"/>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D6A"/>
    <w:rsid w:val="00C11E03"/>
    <w:rsid w:val="00C11E54"/>
    <w:rsid w:val="00C11F9B"/>
    <w:rsid w:val="00C12017"/>
    <w:rsid w:val="00C120A6"/>
    <w:rsid w:val="00C120DF"/>
    <w:rsid w:val="00C1213D"/>
    <w:rsid w:val="00C1215B"/>
    <w:rsid w:val="00C12215"/>
    <w:rsid w:val="00C12237"/>
    <w:rsid w:val="00C12252"/>
    <w:rsid w:val="00C122F8"/>
    <w:rsid w:val="00C12578"/>
    <w:rsid w:val="00C1257F"/>
    <w:rsid w:val="00C1285A"/>
    <w:rsid w:val="00C1287E"/>
    <w:rsid w:val="00C12888"/>
    <w:rsid w:val="00C128C8"/>
    <w:rsid w:val="00C128CA"/>
    <w:rsid w:val="00C12959"/>
    <w:rsid w:val="00C129B2"/>
    <w:rsid w:val="00C129CB"/>
    <w:rsid w:val="00C129D6"/>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4E"/>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3E"/>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6B"/>
    <w:rsid w:val="00C15394"/>
    <w:rsid w:val="00C15395"/>
    <w:rsid w:val="00C153C0"/>
    <w:rsid w:val="00C15428"/>
    <w:rsid w:val="00C1546E"/>
    <w:rsid w:val="00C15616"/>
    <w:rsid w:val="00C15620"/>
    <w:rsid w:val="00C15687"/>
    <w:rsid w:val="00C1583C"/>
    <w:rsid w:val="00C15875"/>
    <w:rsid w:val="00C158AD"/>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72"/>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8C"/>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C8"/>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7A"/>
    <w:rsid w:val="00C23891"/>
    <w:rsid w:val="00C238C5"/>
    <w:rsid w:val="00C23924"/>
    <w:rsid w:val="00C239D7"/>
    <w:rsid w:val="00C239D9"/>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11B"/>
    <w:rsid w:val="00C2414F"/>
    <w:rsid w:val="00C24265"/>
    <w:rsid w:val="00C24311"/>
    <w:rsid w:val="00C2431A"/>
    <w:rsid w:val="00C2432B"/>
    <w:rsid w:val="00C2438C"/>
    <w:rsid w:val="00C243A8"/>
    <w:rsid w:val="00C24404"/>
    <w:rsid w:val="00C24480"/>
    <w:rsid w:val="00C24490"/>
    <w:rsid w:val="00C244A8"/>
    <w:rsid w:val="00C24539"/>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AD8"/>
    <w:rsid w:val="00C24B7D"/>
    <w:rsid w:val="00C24C44"/>
    <w:rsid w:val="00C24CB8"/>
    <w:rsid w:val="00C24CF6"/>
    <w:rsid w:val="00C24D9D"/>
    <w:rsid w:val="00C24E95"/>
    <w:rsid w:val="00C24E9E"/>
    <w:rsid w:val="00C24F31"/>
    <w:rsid w:val="00C24F41"/>
    <w:rsid w:val="00C24F53"/>
    <w:rsid w:val="00C25178"/>
    <w:rsid w:val="00C25212"/>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44"/>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AC6"/>
    <w:rsid w:val="00C27AC9"/>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19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C8D"/>
    <w:rsid w:val="00C31D17"/>
    <w:rsid w:val="00C31E6D"/>
    <w:rsid w:val="00C31EAA"/>
    <w:rsid w:val="00C31ED6"/>
    <w:rsid w:val="00C31F5C"/>
    <w:rsid w:val="00C3202E"/>
    <w:rsid w:val="00C3213E"/>
    <w:rsid w:val="00C321C7"/>
    <w:rsid w:val="00C321D9"/>
    <w:rsid w:val="00C32207"/>
    <w:rsid w:val="00C322CA"/>
    <w:rsid w:val="00C322CF"/>
    <w:rsid w:val="00C323FA"/>
    <w:rsid w:val="00C323FC"/>
    <w:rsid w:val="00C32419"/>
    <w:rsid w:val="00C324A8"/>
    <w:rsid w:val="00C325A3"/>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5B"/>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4FCE"/>
    <w:rsid w:val="00C3508B"/>
    <w:rsid w:val="00C351A0"/>
    <w:rsid w:val="00C351A2"/>
    <w:rsid w:val="00C351C2"/>
    <w:rsid w:val="00C351E7"/>
    <w:rsid w:val="00C3521B"/>
    <w:rsid w:val="00C3522C"/>
    <w:rsid w:val="00C352E9"/>
    <w:rsid w:val="00C35376"/>
    <w:rsid w:val="00C35436"/>
    <w:rsid w:val="00C354C7"/>
    <w:rsid w:val="00C35517"/>
    <w:rsid w:val="00C355A4"/>
    <w:rsid w:val="00C355E4"/>
    <w:rsid w:val="00C35614"/>
    <w:rsid w:val="00C35678"/>
    <w:rsid w:val="00C356DA"/>
    <w:rsid w:val="00C356F8"/>
    <w:rsid w:val="00C35722"/>
    <w:rsid w:val="00C35746"/>
    <w:rsid w:val="00C3577A"/>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5"/>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78A"/>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44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3A"/>
    <w:rsid w:val="00C44243"/>
    <w:rsid w:val="00C442C5"/>
    <w:rsid w:val="00C44378"/>
    <w:rsid w:val="00C44386"/>
    <w:rsid w:val="00C44404"/>
    <w:rsid w:val="00C444D5"/>
    <w:rsid w:val="00C444DF"/>
    <w:rsid w:val="00C44596"/>
    <w:rsid w:val="00C445C3"/>
    <w:rsid w:val="00C44778"/>
    <w:rsid w:val="00C44884"/>
    <w:rsid w:val="00C449A8"/>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1BC"/>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E"/>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6D7"/>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01"/>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78"/>
    <w:rsid w:val="00C51680"/>
    <w:rsid w:val="00C5168E"/>
    <w:rsid w:val="00C516E2"/>
    <w:rsid w:val="00C51720"/>
    <w:rsid w:val="00C51727"/>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12"/>
    <w:rsid w:val="00C524BC"/>
    <w:rsid w:val="00C52509"/>
    <w:rsid w:val="00C5254B"/>
    <w:rsid w:val="00C5258E"/>
    <w:rsid w:val="00C52633"/>
    <w:rsid w:val="00C52642"/>
    <w:rsid w:val="00C52645"/>
    <w:rsid w:val="00C52750"/>
    <w:rsid w:val="00C527BF"/>
    <w:rsid w:val="00C527F0"/>
    <w:rsid w:val="00C52818"/>
    <w:rsid w:val="00C52850"/>
    <w:rsid w:val="00C5288A"/>
    <w:rsid w:val="00C52959"/>
    <w:rsid w:val="00C52A14"/>
    <w:rsid w:val="00C52B3A"/>
    <w:rsid w:val="00C52B8D"/>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45"/>
    <w:rsid w:val="00C54870"/>
    <w:rsid w:val="00C548B3"/>
    <w:rsid w:val="00C54943"/>
    <w:rsid w:val="00C54958"/>
    <w:rsid w:val="00C54981"/>
    <w:rsid w:val="00C54AD6"/>
    <w:rsid w:val="00C54BDE"/>
    <w:rsid w:val="00C54C1E"/>
    <w:rsid w:val="00C54CCD"/>
    <w:rsid w:val="00C54CDE"/>
    <w:rsid w:val="00C54D57"/>
    <w:rsid w:val="00C54D8B"/>
    <w:rsid w:val="00C54E9C"/>
    <w:rsid w:val="00C54EB5"/>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45"/>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3A"/>
    <w:rsid w:val="00C57264"/>
    <w:rsid w:val="00C57278"/>
    <w:rsid w:val="00C572A6"/>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29"/>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1DF"/>
    <w:rsid w:val="00C6133D"/>
    <w:rsid w:val="00C6139C"/>
    <w:rsid w:val="00C61420"/>
    <w:rsid w:val="00C61469"/>
    <w:rsid w:val="00C615F3"/>
    <w:rsid w:val="00C61624"/>
    <w:rsid w:val="00C617E3"/>
    <w:rsid w:val="00C61811"/>
    <w:rsid w:val="00C6187F"/>
    <w:rsid w:val="00C618DF"/>
    <w:rsid w:val="00C61AB2"/>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1C"/>
    <w:rsid w:val="00C6256D"/>
    <w:rsid w:val="00C625A0"/>
    <w:rsid w:val="00C62612"/>
    <w:rsid w:val="00C6261A"/>
    <w:rsid w:val="00C62663"/>
    <w:rsid w:val="00C6266A"/>
    <w:rsid w:val="00C62726"/>
    <w:rsid w:val="00C6273C"/>
    <w:rsid w:val="00C62798"/>
    <w:rsid w:val="00C6279E"/>
    <w:rsid w:val="00C62B3B"/>
    <w:rsid w:val="00C62B7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4BB"/>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417"/>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9EC"/>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1EE"/>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09"/>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0F"/>
    <w:rsid w:val="00C7291B"/>
    <w:rsid w:val="00C72ABB"/>
    <w:rsid w:val="00C72B60"/>
    <w:rsid w:val="00C72C94"/>
    <w:rsid w:val="00C72D9B"/>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17"/>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C4"/>
    <w:rsid w:val="00C744FB"/>
    <w:rsid w:val="00C74563"/>
    <w:rsid w:val="00C745A5"/>
    <w:rsid w:val="00C745E0"/>
    <w:rsid w:val="00C7465D"/>
    <w:rsid w:val="00C74723"/>
    <w:rsid w:val="00C74825"/>
    <w:rsid w:val="00C74828"/>
    <w:rsid w:val="00C7482E"/>
    <w:rsid w:val="00C74875"/>
    <w:rsid w:val="00C74917"/>
    <w:rsid w:val="00C74A11"/>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66"/>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B9"/>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72"/>
    <w:rsid w:val="00C773DC"/>
    <w:rsid w:val="00C77652"/>
    <w:rsid w:val="00C77663"/>
    <w:rsid w:val="00C77675"/>
    <w:rsid w:val="00C77676"/>
    <w:rsid w:val="00C77686"/>
    <w:rsid w:val="00C776A4"/>
    <w:rsid w:val="00C77744"/>
    <w:rsid w:val="00C77756"/>
    <w:rsid w:val="00C777D5"/>
    <w:rsid w:val="00C777F6"/>
    <w:rsid w:val="00C7785E"/>
    <w:rsid w:val="00C7790F"/>
    <w:rsid w:val="00C77924"/>
    <w:rsid w:val="00C779E5"/>
    <w:rsid w:val="00C77C42"/>
    <w:rsid w:val="00C77CE6"/>
    <w:rsid w:val="00C77DFF"/>
    <w:rsid w:val="00C77F3E"/>
    <w:rsid w:val="00C800E1"/>
    <w:rsid w:val="00C8012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CF0"/>
    <w:rsid w:val="00C80D61"/>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57E"/>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9EF"/>
    <w:rsid w:val="00C83A52"/>
    <w:rsid w:val="00C83B10"/>
    <w:rsid w:val="00C83B7B"/>
    <w:rsid w:val="00C83C65"/>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57"/>
    <w:rsid w:val="00C858ED"/>
    <w:rsid w:val="00C8593D"/>
    <w:rsid w:val="00C859E7"/>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0AC"/>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1"/>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6D"/>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2FD"/>
    <w:rsid w:val="00C91352"/>
    <w:rsid w:val="00C91356"/>
    <w:rsid w:val="00C9139E"/>
    <w:rsid w:val="00C9146E"/>
    <w:rsid w:val="00C915A9"/>
    <w:rsid w:val="00C91605"/>
    <w:rsid w:val="00C916C9"/>
    <w:rsid w:val="00C916DC"/>
    <w:rsid w:val="00C916E4"/>
    <w:rsid w:val="00C9171F"/>
    <w:rsid w:val="00C91785"/>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4E"/>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1AF"/>
    <w:rsid w:val="00C9421B"/>
    <w:rsid w:val="00C942D3"/>
    <w:rsid w:val="00C94315"/>
    <w:rsid w:val="00C94318"/>
    <w:rsid w:val="00C943A4"/>
    <w:rsid w:val="00C9443F"/>
    <w:rsid w:val="00C9445F"/>
    <w:rsid w:val="00C94474"/>
    <w:rsid w:val="00C94589"/>
    <w:rsid w:val="00C94663"/>
    <w:rsid w:val="00C947C6"/>
    <w:rsid w:val="00C947D2"/>
    <w:rsid w:val="00C9480F"/>
    <w:rsid w:val="00C94817"/>
    <w:rsid w:val="00C94836"/>
    <w:rsid w:val="00C94853"/>
    <w:rsid w:val="00C94923"/>
    <w:rsid w:val="00C94931"/>
    <w:rsid w:val="00C949AA"/>
    <w:rsid w:val="00C949B0"/>
    <w:rsid w:val="00C94AEC"/>
    <w:rsid w:val="00C94B0A"/>
    <w:rsid w:val="00C94B80"/>
    <w:rsid w:val="00C94C2C"/>
    <w:rsid w:val="00C94CC9"/>
    <w:rsid w:val="00C94CD3"/>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5A1"/>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6CD"/>
    <w:rsid w:val="00C96701"/>
    <w:rsid w:val="00C96740"/>
    <w:rsid w:val="00C9675F"/>
    <w:rsid w:val="00C9681A"/>
    <w:rsid w:val="00C9683F"/>
    <w:rsid w:val="00C96866"/>
    <w:rsid w:val="00C9687F"/>
    <w:rsid w:val="00C96961"/>
    <w:rsid w:val="00C969B3"/>
    <w:rsid w:val="00C96A7F"/>
    <w:rsid w:val="00C96A93"/>
    <w:rsid w:val="00C96A95"/>
    <w:rsid w:val="00C96AA4"/>
    <w:rsid w:val="00C96AEC"/>
    <w:rsid w:val="00C96B8A"/>
    <w:rsid w:val="00C96C90"/>
    <w:rsid w:val="00C96D59"/>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55"/>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87"/>
    <w:rsid w:val="00CA0DE0"/>
    <w:rsid w:val="00CA0E53"/>
    <w:rsid w:val="00CA0EDB"/>
    <w:rsid w:val="00CA0F4B"/>
    <w:rsid w:val="00CA0FA0"/>
    <w:rsid w:val="00CA0FA1"/>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C5"/>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81E"/>
    <w:rsid w:val="00CA399F"/>
    <w:rsid w:val="00CA39D3"/>
    <w:rsid w:val="00CA3A43"/>
    <w:rsid w:val="00CA3ABD"/>
    <w:rsid w:val="00CA3BC5"/>
    <w:rsid w:val="00CA3BF1"/>
    <w:rsid w:val="00CA3DD1"/>
    <w:rsid w:val="00CA3FB4"/>
    <w:rsid w:val="00CA400B"/>
    <w:rsid w:val="00CA415E"/>
    <w:rsid w:val="00CA4289"/>
    <w:rsid w:val="00CA42A8"/>
    <w:rsid w:val="00CA42C7"/>
    <w:rsid w:val="00CA430A"/>
    <w:rsid w:val="00CA439D"/>
    <w:rsid w:val="00CA43AC"/>
    <w:rsid w:val="00CA43C9"/>
    <w:rsid w:val="00CA443E"/>
    <w:rsid w:val="00CA4560"/>
    <w:rsid w:val="00CA4604"/>
    <w:rsid w:val="00CA4620"/>
    <w:rsid w:val="00CA463D"/>
    <w:rsid w:val="00CA473D"/>
    <w:rsid w:val="00CA482E"/>
    <w:rsid w:val="00CA4862"/>
    <w:rsid w:val="00CA48B5"/>
    <w:rsid w:val="00CA4953"/>
    <w:rsid w:val="00CA49B2"/>
    <w:rsid w:val="00CA4A7B"/>
    <w:rsid w:val="00CA4A85"/>
    <w:rsid w:val="00CA4AFA"/>
    <w:rsid w:val="00CA4B61"/>
    <w:rsid w:val="00CA4BA4"/>
    <w:rsid w:val="00CA4BDF"/>
    <w:rsid w:val="00CA4CB8"/>
    <w:rsid w:val="00CA4D2B"/>
    <w:rsid w:val="00CA4DAB"/>
    <w:rsid w:val="00CA4DD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65"/>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23A"/>
    <w:rsid w:val="00CA6336"/>
    <w:rsid w:val="00CA633B"/>
    <w:rsid w:val="00CA636A"/>
    <w:rsid w:val="00CA641D"/>
    <w:rsid w:val="00CA6424"/>
    <w:rsid w:val="00CA642D"/>
    <w:rsid w:val="00CA648F"/>
    <w:rsid w:val="00CA64A6"/>
    <w:rsid w:val="00CA6521"/>
    <w:rsid w:val="00CA657E"/>
    <w:rsid w:val="00CA6590"/>
    <w:rsid w:val="00CA66B7"/>
    <w:rsid w:val="00CA67EA"/>
    <w:rsid w:val="00CA6881"/>
    <w:rsid w:val="00CA6958"/>
    <w:rsid w:val="00CA69CE"/>
    <w:rsid w:val="00CA6B88"/>
    <w:rsid w:val="00CA6C21"/>
    <w:rsid w:val="00CA6E1D"/>
    <w:rsid w:val="00CA6E57"/>
    <w:rsid w:val="00CA6EB5"/>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D32"/>
    <w:rsid w:val="00CA7E11"/>
    <w:rsid w:val="00CA7FE1"/>
    <w:rsid w:val="00CB0002"/>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9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8C"/>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BA"/>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9"/>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77"/>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6B"/>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3D6"/>
    <w:rsid w:val="00CC34E3"/>
    <w:rsid w:val="00CC3581"/>
    <w:rsid w:val="00CC359B"/>
    <w:rsid w:val="00CC3722"/>
    <w:rsid w:val="00CC373E"/>
    <w:rsid w:val="00CC3743"/>
    <w:rsid w:val="00CC37B2"/>
    <w:rsid w:val="00CC386F"/>
    <w:rsid w:val="00CC38A0"/>
    <w:rsid w:val="00CC394D"/>
    <w:rsid w:val="00CC3A45"/>
    <w:rsid w:val="00CC3B28"/>
    <w:rsid w:val="00CC3B49"/>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3C"/>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01"/>
    <w:rsid w:val="00CC647C"/>
    <w:rsid w:val="00CC64AE"/>
    <w:rsid w:val="00CC6539"/>
    <w:rsid w:val="00CC65A7"/>
    <w:rsid w:val="00CC664F"/>
    <w:rsid w:val="00CC6680"/>
    <w:rsid w:val="00CC6723"/>
    <w:rsid w:val="00CC6761"/>
    <w:rsid w:val="00CC686F"/>
    <w:rsid w:val="00CC68E4"/>
    <w:rsid w:val="00CC6916"/>
    <w:rsid w:val="00CC6940"/>
    <w:rsid w:val="00CC69C8"/>
    <w:rsid w:val="00CC6A08"/>
    <w:rsid w:val="00CC6A4A"/>
    <w:rsid w:val="00CC6A4D"/>
    <w:rsid w:val="00CC6A57"/>
    <w:rsid w:val="00CC6ACA"/>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4E"/>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82"/>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13D"/>
    <w:rsid w:val="00CD2351"/>
    <w:rsid w:val="00CD235C"/>
    <w:rsid w:val="00CD2381"/>
    <w:rsid w:val="00CD238B"/>
    <w:rsid w:val="00CD2454"/>
    <w:rsid w:val="00CD250B"/>
    <w:rsid w:val="00CD259C"/>
    <w:rsid w:val="00CD266C"/>
    <w:rsid w:val="00CD2727"/>
    <w:rsid w:val="00CD2778"/>
    <w:rsid w:val="00CD286A"/>
    <w:rsid w:val="00CD2BEE"/>
    <w:rsid w:val="00CD2C14"/>
    <w:rsid w:val="00CD2CC2"/>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4CD"/>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64"/>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B5A"/>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7D"/>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0D0"/>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39"/>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91"/>
    <w:rsid w:val="00CE08BA"/>
    <w:rsid w:val="00CE08FD"/>
    <w:rsid w:val="00CE094F"/>
    <w:rsid w:val="00CE0A79"/>
    <w:rsid w:val="00CE0AC0"/>
    <w:rsid w:val="00CE0ADE"/>
    <w:rsid w:val="00CE0AF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C1E"/>
    <w:rsid w:val="00CE1D1A"/>
    <w:rsid w:val="00CE1D56"/>
    <w:rsid w:val="00CE1D6D"/>
    <w:rsid w:val="00CE1DC2"/>
    <w:rsid w:val="00CE1E01"/>
    <w:rsid w:val="00CE1E4A"/>
    <w:rsid w:val="00CE1EAE"/>
    <w:rsid w:val="00CE1F3D"/>
    <w:rsid w:val="00CE1F57"/>
    <w:rsid w:val="00CE1FA2"/>
    <w:rsid w:val="00CE2127"/>
    <w:rsid w:val="00CE21BD"/>
    <w:rsid w:val="00CE21ED"/>
    <w:rsid w:val="00CE220B"/>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9D4"/>
    <w:rsid w:val="00CE3A9D"/>
    <w:rsid w:val="00CE3B42"/>
    <w:rsid w:val="00CE3BF4"/>
    <w:rsid w:val="00CE3C02"/>
    <w:rsid w:val="00CE3D98"/>
    <w:rsid w:val="00CE3E94"/>
    <w:rsid w:val="00CE3F7F"/>
    <w:rsid w:val="00CE3FFD"/>
    <w:rsid w:val="00CE4026"/>
    <w:rsid w:val="00CE41DC"/>
    <w:rsid w:val="00CE429D"/>
    <w:rsid w:val="00CE42B0"/>
    <w:rsid w:val="00CE42DC"/>
    <w:rsid w:val="00CE433D"/>
    <w:rsid w:val="00CE4428"/>
    <w:rsid w:val="00CE4458"/>
    <w:rsid w:val="00CE4474"/>
    <w:rsid w:val="00CE44FB"/>
    <w:rsid w:val="00CE451E"/>
    <w:rsid w:val="00CE4541"/>
    <w:rsid w:val="00CE456E"/>
    <w:rsid w:val="00CE45A3"/>
    <w:rsid w:val="00CE45CF"/>
    <w:rsid w:val="00CE4616"/>
    <w:rsid w:val="00CE46D8"/>
    <w:rsid w:val="00CE471A"/>
    <w:rsid w:val="00CE4817"/>
    <w:rsid w:val="00CE4828"/>
    <w:rsid w:val="00CE4849"/>
    <w:rsid w:val="00CE48CE"/>
    <w:rsid w:val="00CE4905"/>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4D"/>
    <w:rsid w:val="00CE4E72"/>
    <w:rsid w:val="00CE4F9C"/>
    <w:rsid w:val="00CE504F"/>
    <w:rsid w:val="00CE5115"/>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65"/>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9B7"/>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99E"/>
    <w:rsid w:val="00CF3A0D"/>
    <w:rsid w:val="00CF3A85"/>
    <w:rsid w:val="00CF3AAD"/>
    <w:rsid w:val="00CF3B4C"/>
    <w:rsid w:val="00CF3BC3"/>
    <w:rsid w:val="00CF3BD2"/>
    <w:rsid w:val="00CF3BE5"/>
    <w:rsid w:val="00CF3C61"/>
    <w:rsid w:val="00CF3CDE"/>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75A"/>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45F"/>
    <w:rsid w:val="00CF55C7"/>
    <w:rsid w:val="00CF55E4"/>
    <w:rsid w:val="00CF56AA"/>
    <w:rsid w:val="00CF56F2"/>
    <w:rsid w:val="00CF5804"/>
    <w:rsid w:val="00CF584F"/>
    <w:rsid w:val="00CF587E"/>
    <w:rsid w:val="00CF58AD"/>
    <w:rsid w:val="00CF5906"/>
    <w:rsid w:val="00CF590E"/>
    <w:rsid w:val="00CF59A0"/>
    <w:rsid w:val="00CF5A26"/>
    <w:rsid w:val="00CF5B65"/>
    <w:rsid w:val="00CF5C10"/>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0C5"/>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9B9"/>
    <w:rsid w:val="00CF6A1D"/>
    <w:rsid w:val="00CF6A9D"/>
    <w:rsid w:val="00CF6ADF"/>
    <w:rsid w:val="00CF6BAC"/>
    <w:rsid w:val="00CF6BC3"/>
    <w:rsid w:val="00CF6C4C"/>
    <w:rsid w:val="00CF6DC9"/>
    <w:rsid w:val="00CF6E03"/>
    <w:rsid w:val="00CF6E95"/>
    <w:rsid w:val="00CF70D3"/>
    <w:rsid w:val="00CF719E"/>
    <w:rsid w:val="00CF71E3"/>
    <w:rsid w:val="00CF7277"/>
    <w:rsid w:val="00CF7302"/>
    <w:rsid w:val="00CF730D"/>
    <w:rsid w:val="00CF73A1"/>
    <w:rsid w:val="00CF7580"/>
    <w:rsid w:val="00CF75FB"/>
    <w:rsid w:val="00CF766A"/>
    <w:rsid w:val="00CF76AF"/>
    <w:rsid w:val="00CF7871"/>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43"/>
    <w:rsid w:val="00D00753"/>
    <w:rsid w:val="00D007D4"/>
    <w:rsid w:val="00D0082E"/>
    <w:rsid w:val="00D0085F"/>
    <w:rsid w:val="00D008DD"/>
    <w:rsid w:val="00D00A51"/>
    <w:rsid w:val="00D00A93"/>
    <w:rsid w:val="00D00B7C"/>
    <w:rsid w:val="00D00B7F"/>
    <w:rsid w:val="00D00B82"/>
    <w:rsid w:val="00D00BBE"/>
    <w:rsid w:val="00D00D53"/>
    <w:rsid w:val="00D00D80"/>
    <w:rsid w:val="00D00E02"/>
    <w:rsid w:val="00D00E46"/>
    <w:rsid w:val="00D00E90"/>
    <w:rsid w:val="00D00FE5"/>
    <w:rsid w:val="00D01015"/>
    <w:rsid w:val="00D0103B"/>
    <w:rsid w:val="00D01136"/>
    <w:rsid w:val="00D01231"/>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7A9"/>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AD4"/>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EE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499"/>
    <w:rsid w:val="00D11552"/>
    <w:rsid w:val="00D1165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BFE"/>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AAC"/>
    <w:rsid w:val="00D12BDC"/>
    <w:rsid w:val="00D12BDF"/>
    <w:rsid w:val="00D12E42"/>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6D0"/>
    <w:rsid w:val="00D13762"/>
    <w:rsid w:val="00D137E8"/>
    <w:rsid w:val="00D13842"/>
    <w:rsid w:val="00D13881"/>
    <w:rsid w:val="00D138D3"/>
    <w:rsid w:val="00D13925"/>
    <w:rsid w:val="00D13989"/>
    <w:rsid w:val="00D13A6D"/>
    <w:rsid w:val="00D13AB6"/>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B88"/>
    <w:rsid w:val="00D14CED"/>
    <w:rsid w:val="00D14D69"/>
    <w:rsid w:val="00D14E26"/>
    <w:rsid w:val="00D14E3C"/>
    <w:rsid w:val="00D14E41"/>
    <w:rsid w:val="00D14E7D"/>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76"/>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0EB"/>
    <w:rsid w:val="00D1615F"/>
    <w:rsid w:val="00D162C3"/>
    <w:rsid w:val="00D16401"/>
    <w:rsid w:val="00D164CE"/>
    <w:rsid w:val="00D16584"/>
    <w:rsid w:val="00D165AB"/>
    <w:rsid w:val="00D1660E"/>
    <w:rsid w:val="00D166B9"/>
    <w:rsid w:val="00D16727"/>
    <w:rsid w:val="00D16784"/>
    <w:rsid w:val="00D167F7"/>
    <w:rsid w:val="00D169E2"/>
    <w:rsid w:val="00D16A02"/>
    <w:rsid w:val="00D16B9E"/>
    <w:rsid w:val="00D16BC6"/>
    <w:rsid w:val="00D16C07"/>
    <w:rsid w:val="00D16CB3"/>
    <w:rsid w:val="00D16CF3"/>
    <w:rsid w:val="00D16D31"/>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0D"/>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34"/>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39"/>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04"/>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6A"/>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15"/>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5F16"/>
    <w:rsid w:val="00D26014"/>
    <w:rsid w:val="00D26070"/>
    <w:rsid w:val="00D261E3"/>
    <w:rsid w:val="00D2625A"/>
    <w:rsid w:val="00D26270"/>
    <w:rsid w:val="00D262E7"/>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1A3"/>
    <w:rsid w:val="00D271C0"/>
    <w:rsid w:val="00D271E5"/>
    <w:rsid w:val="00D27263"/>
    <w:rsid w:val="00D2729C"/>
    <w:rsid w:val="00D2736D"/>
    <w:rsid w:val="00D27374"/>
    <w:rsid w:val="00D273E7"/>
    <w:rsid w:val="00D2749F"/>
    <w:rsid w:val="00D274DE"/>
    <w:rsid w:val="00D274F1"/>
    <w:rsid w:val="00D27579"/>
    <w:rsid w:val="00D275DB"/>
    <w:rsid w:val="00D275FA"/>
    <w:rsid w:val="00D27607"/>
    <w:rsid w:val="00D27650"/>
    <w:rsid w:val="00D27667"/>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27FE8"/>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0C2"/>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27"/>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C1"/>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4F"/>
    <w:rsid w:val="00D3617D"/>
    <w:rsid w:val="00D3643C"/>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AFE"/>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DA7"/>
    <w:rsid w:val="00D37F60"/>
    <w:rsid w:val="00D37F71"/>
    <w:rsid w:val="00D37F80"/>
    <w:rsid w:val="00D37F90"/>
    <w:rsid w:val="00D37F94"/>
    <w:rsid w:val="00D40095"/>
    <w:rsid w:val="00D4022A"/>
    <w:rsid w:val="00D4036C"/>
    <w:rsid w:val="00D403F7"/>
    <w:rsid w:val="00D404AE"/>
    <w:rsid w:val="00D404B5"/>
    <w:rsid w:val="00D40644"/>
    <w:rsid w:val="00D40682"/>
    <w:rsid w:val="00D406CF"/>
    <w:rsid w:val="00D40745"/>
    <w:rsid w:val="00D407BA"/>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1F6"/>
    <w:rsid w:val="00D41216"/>
    <w:rsid w:val="00D412E5"/>
    <w:rsid w:val="00D4132B"/>
    <w:rsid w:val="00D4135F"/>
    <w:rsid w:val="00D4137C"/>
    <w:rsid w:val="00D4138E"/>
    <w:rsid w:val="00D413CA"/>
    <w:rsid w:val="00D4140A"/>
    <w:rsid w:val="00D414EC"/>
    <w:rsid w:val="00D4152D"/>
    <w:rsid w:val="00D415B2"/>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AF"/>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16"/>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DE2"/>
    <w:rsid w:val="00D45E8A"/>
    <w:rsid w:val="00D45EC7"/>
    <w:rsid w:val="00D45F1D"/>
    <w:rsid w:val="00D45F5C"/>
    <w:rsid w:val="00D45F69"/>
    <w:rsid w:val="00D45FBE"/>
    <w:rsid w:val="00D45FDC"/>
    <w:rsid w:val="00D46076"/>
    <w:rsid w:val="00D460A8"/>
    <w:rsid w:val="00D460DA"/>
    <w:rsid w:val="00D46180"/>
    <w:rsid w:val="00D462C9"/>
    <w:rsid w:val="00D46319"/>
    <w:rsid w:val="00D463DA"/>
    <w:rsid w:val="00D46419"/>
    <w:rsid w:val="00D46501"/>
    <w:rsid w:val="00D4655E"/>
    <w:rsid w:val="00D4666E"/>
    <w:rsid w:val="00D46677"/>
    <w:rsid w:val="00D4668A"/>
    <w:rsid w:val="00D466AE"/>
    <w:rsid w:val="00D467CE"/>
    <w:rsid w:val="00D4682B"/>
    <w:rsid w:val="00D46966"/>
    <w:rsid w:val="00D46999"/>
    <w:rsid w:val="00D469A5"/>
    <w:rsid w:val="00D469B3"/>
    <w:rsid w:val="00D46A74"/>
    <w:rsid w:val="00D46B49"/>
    <w:rsid w:val="00D46B5F"/>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CD2"/>
    <w:rsid w:val="00D47D81"/>
    <w:rsid w:val="00D47E31"/>
    <w:rsid w:val="00D47E7E"/>
    <w:rsid w:val="00D47EC3"/>
    <w:rsid w:val="00D47EF5"/>
    <w:rsid w:val="00D47F2C"/>
    <w:rsid w:val="00D47F4A"/>
    <w:rsid w:val="00D47F68"/>
    <w:rsid w:val="00D47FBE"/>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0A4"/>
    <w:rsid w:val="00D51101"/>
    <w:rsid w:val="00D51128"/>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247"/>
    <w:rsid w:val="00D56304"/>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B"/>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DFA"/>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61"/>
    <w:rsid w:val="00D60BEE"/>
    <w:rsid w:val="00D60D00"/>
    <w:rsid w:val="00D60D6B"/>
    <w:rsid w:val="00D60E36"/>
    <w:rsid w:val="00D60EA7"/>
    <w:rsid w:val="00D60EB0"/>
    <w:rsid w:val="00D60F31"/>
    <w:rsid w:val="00D61222"/>
    <w:rsid w:val="00D612F2"/>
    <w:rsid w:val="00D6151E"/>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3F8"/>
    <w:rsid w:val="00D6243F"/>
    <w:rsid w:val="00D62597"/>
    <w:rsid w:val="00D625C2"/>
    <w:rsid w:val="00D6265D"/>
    <w:rsid w:val="00D62663"/>
    <w:rsid w:val="00D62752"/>
    <w:rsid w:val="00D62844"/>
    <w:rsid w:val="00D62871"/>
    <w:rsid w:val="00D62875"/>
    <w:rsid w:val="00D6290E"/>
    <w:rsid w:val="00D62940"/>
    <w:rsid w:val="00D62995"/>
    <w:rsid w:val="00D62C28"/>
    <w:rsid w:val="00D62C59"/>
    <w:rsid w:val="00D62C66"/>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290"/>
    <w:rsid w:val="00D653AF"/>
    <w:rsid w:val="00D653BE"/>
    <w:rsid w:val="00D654FF"/>
    <w:rsid w:val="00D6555E"/>
    <w:rsid w:val="00D6557C"/>
    <w:rsid w:val="00D655F8"/>
    <w:rsid w:val="00D6560F"/>
    <w:rsid w:val="00D6567C"/>
    <w:rsid w:val="00D656BD"/>
    <w:rsid w:val="00D656E4"/>
    <w:rsid w:val="00D6574C"/>
    <w:rsid w:val="00D657D4"/>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751"/>
    <w:rsid w:val="00D667CE"/>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50"/>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4AF"/>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8CD"/>
    <w:rsid w:val="00D7291C"/>
    <w:rsid w:val="00D729EA"/>
    <w:rsid w:val="00D72A72"/>
    <w:rsid w:val="00D72A76"/>
    <w:rsid w:val="00D72BC7"/>
    <w:rsid w:val="00D72C44"/>
    <w:rsid w:val="00D72CCA"/>
    <w:rsid w:val="00D72D95"/>
    <w:rsid w:val="00D72EF3"/>
    <w:rsid w:val="00D72F27"/>
    <w:rsid w:val="00D72FA9"/>
    <w:rsid w:val="00D72FD1"/>
    <w:rsid w:val="00D730BE"/>
    <w:rsid w:val="00D73102"/>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47"/>
    <w:rsid w:val="00D80BCD"/>
    <w:rsid w:val="00D80BE3"/>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DFC"/>
    <w:rsid w:val="00D81F7C"/>
    <w:rsid w:val="00D81FE0"/>
    <w:rsid w:val="00D82142"/>
    <w:rsid w:val="00D821C4"/>
    <w:rsid w:val="00D8238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289"/>
    <w:rsid w:val="00D85322"/>
    <w:rsid w:val="00D8546A"/>
    <w:rsid w:val="00D854A5"/>
    <w:rsid w:val="00D854EB"/>
    <w:rsid w:val="00D854F2"/>
    <w:rsid w:val="00D855D1"/>
    <w:rsid w:val="00D855E9"/>
    <w:rsid w:val="00D855EE"/>
    <w:rsid w:val="00D8560B"/>
    <w:rsid w:val="00D8574F"/>
    <w:rsid w:val="00D85796"/>
    <w:rsid w:val="00D8579B"/>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61"/>
    <w:rsid w:val="00D869B1"/>
    <w:rsid w:val="00D869EA"/>
    <w:rsid w:val="00D86A03"/>
    <w:rsid w:val="00D86A70"/>
    <w:rsid w:val="00D86C5D"/>
    <w:rsid w:val="00D86CD5"/>
    <w:rsid w:val="00D86DC6"/>
    <w:rsid w:val="00D86E8E"/>
    <w:rsid w:val="00D86F75"/>
    <w:rsid w:val="00D86FC7"/>
    <w:rsid w:val="00D86FDF"/>
    <w:rsid w:val="00D87004"/>
    <w:rsid w:val="00D87029"/>
    <w:rsid w:val="00D870FB"/>
    <w:rsid w:val="00D8717F"/>
    <w:rsid w:val="00D8718E"/>
    <w:rsid w:val="00D871A6"/>
    <w:rsid w:val="00D871C1"/>
    <w:rsid w:val="00D87375"/>
    <w:rsid w:val="00D87386"/>
    <w:rsid w:val="00D8750F"/>
    <w:rsid w:val="00D87617"/>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17"/>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D4"/>
    <w:rsid w:val="00D91BE8"/>
    <w:rsid w:val="00D91C39"/>
    <w:rsid w:val="00D91C7B"/>
    <w:rsid w:val="00D91CFD"/>
    <w:rsid w:val="00D91E15"/>
    <w:rsid w:val="00D91E55"/>
    <w:rsid w:val="00D91E66"/>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ADC"/>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1EA"/>
    <w:rsid w:val="00D942E3"/>
    <w:rsid w:val="00D942FD"/>
    <w:rsid w:val="00D94458"/>
    <w:rsid w:val="00D944E4"/>
    <w:rsid w:val="00D944F9"/>
    <w:rsid w:val="00D94507"/>
    <w:rsid w:val="00D94515"/>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59"/>
    <w:rsid w:val="00D953BB"/>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0C"/>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5B"/>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9E6"/>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4D"/>
    <w:rsid w:val="00DA27E3"/>
    <w:rsid w:val="00DA27EC"/>
    <w:rsid w:val="00DA28D2"/>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8F5"/>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963"/>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2A"/>
    <w:rsid w:val="00DA6DCC"/>
    <w:rsid w:val="00DA6DFA"/>
    <w:rsid w:val="00DA6E03"/>
    <w:rsid w:val="00DA6E35"/>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8D9"/>
    <w:rsid w:val="00DA791C"/>
    <w:rsid w:val="00DA7991"/>
    <w:rsid w:val="00DA79A2"/>
    <w:rsid w:val="00DA79F0"/>
    <w:rsid w:val="00DA7ADE"/>
    <w:rsid w:val="00DA7B19"/>
    <w:rsid w:val="00DA7BFE"/>
    <w:rsid w:val="00DA7C95"/>
    <w:rsid w:val="00DA7CA7"/>
    <w:rsid w:val="00DA7D4A"/>
    <w:rsid w:val="00DA7DEE"/>
    <w:rsid w:val="00DA7E68"/>
    <w:rsid w:val="00DA7E74"/>
    <w:rsid w:val="00DA7EDD"/>
    <w:rsid w:val="00DA7FBF"/>
    <w:rsid w:val="00DA7FCF"/>
    <w:rsid w:val="00DB0038"/>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550"/>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DD"/>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63"/>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27"/>
    <w:rsid w:val="00DB40A2"/>
    <w:rsid w:val="00DB4197"/>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254"/>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7A"/>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0D"/>
    <w:rsid w:val="00DB6612"/>
    <w:rsid w:val="00DB6644"/>
    <w:rsid w:val="00DB6765"/>
    <w:rsid w:val="00DB67A7"/>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285"/>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13"/>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6F"/>
    <w:rsid w:val="00DC4A99"/>
    <w:rsid w:val="00DC4B31"/>
    <w:rsid w:val="00DC4BEB"/>
    <w:rsid w:val="00DC4BF6"/>
    <w:rsid w:val="00DC4D9E"/>
    <w:rsid w:val="00DC4DBE"/>
    <w:rsid w:val="00DC4E71"/>
    <w:rsid w:val="00DC4F27"/>
    <w:rsid w:val="00DC4F63"/>
    <w:rsid w:val="00DC4FB6"/>
    <w:rsid w:val="00DC4FB8"/>
    <w:rsid w:val="00DC50F5"/>
    <w:rsid w:val="00DC5105"/>
    <w:rsid w:val="00DC5197"/>
    <w:rsid w:val="00DC51D6"/>
    <w:rsid w:val="00DC5408"/>
    <w:rsid w:val="00DC54CC"/>
    <w:rsid w:val="00DC555D"/>
    <w:rsid w:val="00DC5609"/>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EED"/>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4F"/>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2EF"/>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49"/>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C2"/>
    <w:rsid w:val="00DD70F3"/>
    <w:rsid w:val="00DD70F4"/>
    <w:rsid w:val="00DD725A"/>
    <w:rsid w:val="00DD728F"/>
    <w:rsid w:val="00DD72CA"/>
    <w:rsid w:val="00DD7388"/>
    <w:rsid w:val="00DD7399"/>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A2"/>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3F"/>
    <w:rsid w:val="00DE1868"/>
    <w:rsid w:val="00DE191D"/>
    <w:rsid w:val="00DE1965"/>
    <w:rsid w:val="00DE19AC"/>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32"/>
    <w:rsid w:val="00DE2E74"/>
    <w:rsid w:val="00DE2EEC"/>
    <w:rsid w:val="00DE2F8D"/>
    <w:rsid w:val="00DE2FC6"/>
    <w:rsid w:val="00DE30CA"/>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2F2"/>
    <w:rsid w:val="00DE5385"/>
    <w:rsid w:val="00DE5388"/>
    <w:rsid w:val="00DE5430"/>
    <w:rsid w:val="00DE543B"/>
    <w:rsid w:val="00DE54E9"/>
    <w:rsid w:val="00DE5522"/>
    <w:rsid w:val="00DE5529"/>
    <w:rsid w:val="00DE564F"/>
    <w:rsid w:val="00DE5652"/>
    <w:rsid w:val="00DE5701"/>
    <w:rsid w:val="00DE5803"/>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50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97"/>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5"/>
    <w:rsid w:val="00DF462C"/>
    <w:rsid w:val="00DF4637"/>
    <w:rsid w:val="00DF46C5"/>
    <w:rsid w:val="00DF4777"/>
    <w:rsid w:val="00DF48F5"/>
    <w:rsid w:val="00DF4916"/>
    <w:rsid w:val="00DF4A14"/>
    <w:rsid w:val="00DF4A15"/>
    <w:rsid w:val="00DF4A82"/>
    <w:rsid w:val="00DF4AB4"/>
    <w:rsid w:val="00DF4C3E"/>
    <w:rsid w:val="00DF4C6F"/>
    <w:rsid w:val="00DF4D35"/>
    <w:rsid w:val="00DF4D68"/>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2D4"/>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4E"/>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772"/>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65"/>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64"/>
    <w:rsid w:val="00E04096"/>
    <w:rsid w:val="00E040D8"/>
    <w:rsid w:val="00E0413A"/>
    <w:rsid w:val="00E04263"/>
    <w:rsid w:val="00E04290"/>
    <w:rsid w:val="00E0429E"/>
    <w:rsid w:val="00E042AC"/>
    <w:rsid w:val="00E042D2"/>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C5"/>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16B"/>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A8"/>
    <w:rsid w:val="00E100FE"/>
    <w:rsid w:val="00E1010E"/>
    <w:rsid w:val="00E101A9"/>
    <w:rsid w:val="00E1020D"/>
    <w:rsid w:val="00E102B0"/>
    <w:rsid w:val="00E1036E"/>
    <w:rsid w:val="00E10404"/>
    <w:rsid w:val="00E104DF"/>
    <w:rsid w:val="00E105AB"/>
    <w:rsid w:val="00E105EC"/>
    <w:rsid w:val="00E105FF"/>
    <w:rsid w:val="00E10655"/>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1DE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7E"/>
    <w:rsid w:val="00E12FF9"/>
    <w:rsid w:val="00E130FB"/>
    <w:rsid w:val="00E13167"/>
    <w:rsid w:val="00E1332B"/>
    <w:rsid w:val="00E133CB"/>
    <w:rsid w:val="00E13428"/>
    <w:rsid w:val="00E1347A"/>
    <w:rsid w:val="00E13587"/>
    <w:rsid w:val="00E1359D"/>
    <w:rsid w:val="00E135B4"/>
    <w:rsid w:val="00E135C5"/>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298"/>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91"/>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8A"/>
    <w:rsid w:val="00E1779D"/>
    <w:rsid w:val="00E1789B"/>
    <w:rsid w:val="00E178F1"/>
    <w:rsid w:val="00E179B6"/>
    <w:rsid w:val="00E17A15"/>
    <w:rsid w:val="00E17A79"/>
    <w:rsid w:val="00E17AEE"/>
    <w:rsid w:val="00E17AF7"/>
    <w:rsid w:val="00E17BDE"/>
    <w:rsid w:val="00E17C28"/>
    <w:rsid w:val="00E17C4E"/>
    <w:rsid w:val="00E17D13"/>
    <w:rsid w:val="00E17D36"/>
    <w:rsid w:val="00E17D8B"/>
    <w:rsid w:val="00E17DAC"/>
    <w:rsid w:val="00E17DC7"/>
    <w:rsid w:val="00E17E15"/>
    <w:rsid w:val="00E17E55"/>
    <w:rsid w:val="00E17E96"/>
    <w:rsid w:val="00E17F13"/>
    <w:rsid w:val="00E17F30"/>
    <w:rsid w:val="00E17F50"/>
    <w:rsid w:val="00E17F5C"/>
    <w:rsid w:val="00E20105"/>
    <w:rsid w:val="00E2012A"/>
    <w:rsid w:val="00E201EC"/>
    <w:rsid w:val="00E20368"/>
    <w:rsid w:val="00E20493"/>
    <w:rsid w:val="00E2053B"/>
    <w:rsid w:val="00E20557"/>
    <w:rsid w:val="00E20586"/>
    <w:rsid w:val="00E205EF"/>
    <w:rsid w:val="00E205F1"/>
    <w:rsid w:val="00E205FD"/>
    <w:rsid w:val="00E20692"/>
    <w:rsid w:val="00E2071F"/>
    <w:rsid w:val="00E20742"/>
    <w:rsid w:val="00E2086C"/>
    <w:rsid w:val="00E20975"/>
    <w:rsid w:val="00E2098C"/>
    <w:rsid w:val="00E20A07"/>
    <w:rsid w:val="00E20A0F"/>
    <w:rsid w:val="00E20A81"/>
    <w:rsid w:val="00E20AB6"/>
    <w:rsid w:val="00E20ABD"/>
    <w:rsid w:val="00E20ABF"/>
    <w:rsid w:val="00E20AE2"/>
    <w:rsid w:val="00E20B52"/>
    <w:rsid w:val="00E20B6D"/>
    <w:rsid w:val="00E20B70"/>
    <w:rsid w:val="00E20D3C"/>
    <w:rsid w:val="00E20D42"/>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B5"/>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96"/>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11"/>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1C"/>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BD"/>
    <w:rsid w:val="00E314C4"/>
    <w:rsid w:val="00E314C6"/>
    <w:rsid w:val="00E314C9"/>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0A"/>
    <w:rsid w:val="00E33B3B"/>
    <w:rsid w:val="00E33B51"/>
    <w:rsid w:val="00E33D03"/>
    <w:rsid w:val="00E33D7F"/>
    <w:rsid w:val="00E33E1E"/>
    <w:rsid w:val="00E33F53"/>
    <w:rsid w:val="00E33F77"/>
    <w:rsid w:val="00E340B7"/>
    <w:rsid w:val="00E3418D"/>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70"/>
    <w:rsid w:val="00E35E8D"/>
    <w:rsid w:val="00E35F2B"/>
    <w:rsid w:val="00E35F8B"/>
    <w:rsid w:val="00E35FE4"/>
    <w:rsid w:val="00E36020"/>
    <w:rsid w:val="00E36164"/>
    <w:rsid w:val="00E361CE"/>
    <w:rsid w:val="00E36204"/>
    <w:rsid w:val="00E363BA"/>
    <w:rsid w:val="00E3644D"/>
    <w:rsid w:val="00E364A3"/>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5E"/>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9E"/>
    <w:rsid w:val="00E379A1"/>
    <w:rsid w:val="00E379A5"/>
    <w:rsid w:val="00E379EE"/>
    <w:rsid w:val="00E37B17"/>
    <w:rsid w:val="00E37B57"/>
    <w:rsid w:val="00E37B6A"/>
    <w:rsid w:val="00E37B81"/>
    <w:rsid w:val="00E37BFE"/>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6B"/>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15F"/>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3E"/>
    <w:rsid w:val="00E42D4E"/>
    <w:rsid w:val="00E42FFE"/>
    <w:rsid w:val="00E43081"/>
    <w:rsid w:val="00E4309C"/>
    <w:rsid w:val="00E430EA"/>
    <w:rsid w:val="00E43131"/>
    <w:rsid w:val="00E43275"/>
    <w:rsid w:val="00E432EB"/>
    <w:rsid w:val="00E433A7"/>
    <w:rsid w:val="00E433B9"/>
    <w:rsid w:val="00E434A2"/>
    <w:rsid w:val="00E434BC"/>
    <w:rsid w:val="00E434BD"/>
    <w:rsid w:val="00E434E5"/>
    <w:rsid w:val="00E435FE"/>
    <w:rsid w:val="00E436AF"/>
    <w:rsid w:val="00E436B3"/>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A9"/>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45"/>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782"/>
    <w:rsid w:val="00E457BB"/>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A5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EC4"/>
    <w:rsid w:val="00E50F4B"/>
    <w:rsid w:val="00E5103B"/>
    <w:rsid w:val="00E51043"/>
    <w:rsid w:val="00E510E1"/>
    <w:rsid w:val="00E51264"/>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B3A"/>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C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A7"/>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EDD"/>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22"/>
    <w:rsid w:val="00E56550"/>
    <w:rsid w:val="00E565B2"/>
    <w:rsid w:val="00E56681"/>
    <w:rsid w:val="00E567A1"/>
    <w:rsid w:val="00E56862"/>
    <w:rsid w:val="00E5688F"/>
    <w:rsid w:val="00E56893"/>
    <w:rsid w:val="00E568C5"/>
    <w:rsid w:val="00E5696F"/>
    <w:rsid w:val="00E5698D"/>
    <w:rsid w:val="00E56A39"/>
    <w:rsid w:val="00E56A75"/>
    <w:rsid w:val="00E56A86"/>
    <w:rsid w:val="00E56B19"/>
    <w:rsid w:val="00E56B73"/>
    <w:rsid w:val="00E56C74"/>
    <w:rsid w:val="00E56D27"/>
    <w:rsid w:val="00E56D67"/>
    <w:rsid w:val="00E56D9E"/>
    <w:rsid w:val="00E56DAE"/>
    <w:rsid w:val="00E56DD4"/>
    <w:rsid w:val="00E56DF3"/>
    <w:rsid w:val="00E56E4D"/>
    <w:rsid w:val="00E56F05"/>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2B"/>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A4B"/>
    <w:rsid w:val="00E60AA4"/>
    <w:rsid w:val="00E60B37"/>
    <w:rsid w:val="00E60B4A"/>
    <w:rsid w:val="00E60C66"/>
    <w:rsid w:val="00E60CAA"/>
    <w:rsid w:val="00E60CD0"/>
    <w:rsid w:val="00E60D36"/>
    <w:rsid w:val="00E60D6C"/>
    <w:rsid w:val="00E60D77"/>
    <w:rsid w:val="00E6102E"/>
    <w:rsid w:val="00E61043"/>
    <w:rsid w:val="00E611D2"/>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10"/>
    <w:rsid w:val="00E62136"/>
    <w:rsid w:val="00E62234"/>
    <w:rsid w:val="00E62271"/>
    <w:rsid w:val="00E6229C"/>
    <w:rsid w:val="00E62377"/>
    <w:rsid w:val="00E6238A"/>
    <w:rsid w:val="00E6240F"/>
    <w:rsid w:val="00E62434"/>
    <w:rsid w:val="00E624BD"/>
    <w:rsid w:val="00E6257F"/>
    <w:rsid w:val="00E62619"/>
    <w:rsid w:val="00E6262E"/>
    <w:rsid w:val="00E62638"/>
    <w:rsid w:val="00E62669"/>
    <w:rsid w:val="00E6266B"/>
    <w:rsid w:val="00E626D8"/>
    <w:rsid w:val="00E62715"/>
    <w:rsid w:val="00E627DE"/>
    <w:rsid w:val="00E628CF"/>
    <w:rsid w:val="00E62938"/>
    <w:rsid w:val="00E62943"/>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2CC"/>
    <w:rsid w:val="00E6437C"/>
    <w:rsid w:val="00E643B1"/>
    <w:rsid w:val="00E64431"/>
    <w:rsid w:val="00E64482"/>
    <w:rsid w:val="00E64502"/>
    <w:rsid w:val="00E6450E"/>
    <w:rsid w:val="00E64530"/>
    <w:rsid w:val="00E6453C"/>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67FAE"/>
    <w:rsid w:val="00E7008F"/>
    <w:rsid w:val="00E70192"/>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50"/>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B0"/>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93"/>
    <w:rsid w:val="00E735B4"/>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A5"/>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79"/>
    <w:rsid w:val="00E774EA"/>
    <w:rsid w:val="00E77547"/>
    <w:rsid w:val="00E77593"/>
    <w:rsid w:val="00E775A8"/>
    <w:rsid w:val="00E7767D"/>
    <w:rsid w:val="00E776FE"/>
    <w:rsid w:val="00E77787"/>
    <w:rsid w:val="00E7778C"/>
    <w:rsid w:val="00E77793"/>
    <w:rsid w:val="00E77832"/>
    <w:rsid w:val="00E77879"/>
    <w:rsid w:val="00E778A7"/>
    <w:rsid w:val="00E7792F"/>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48D"/>
    <w:rsid w:val="00E8153E"/>
    <w:rsid w:val="00E8157F"/>
    <w:rsid w:val="00E815A7"/>
    <w:rsid w:val="00E816C0"/>
    <w:rsid w:val="00E8185B"/>
    <w:rsid w:val="00E8188F"/>
    <w:rsid w:val="00E818EC"/>
    <w:rsid w:val="00E8199B"/>
    <w:rsid w:val="00E819FD"/>
    <w:rsid w:val="00E81B40"/>
    <w:rsid w:val="00E81BC1"/>
    <w:rsid w:val="00E81C39"/>
    <w:rsid w:val="00E81C3C"/>
    <w:rsid w:val="00E81CDA"/>
    <w:rsid w:val="00E81CDF"/>
    <w:rsid w:val="00E81D69"/>
    <w:rsid w:val="00E81D95"/>
    <w:rsid w:val="00E81F1A"/>
    <w:rsid w:val="00E81F2A"/>
    <w:rsid w:val="00E81F46"/>
    <w:rsid w:val="00E81F93"/>
    <w:rsid w:val="00E81FF2"/>
    <w:rsid w:val="00E820D4"/>
    <w:rsid w:val="00E820F0"/>
    <w:rsid w:val="00E823FC"/>
    <w:rsid w:val="00E82414"/>
    <w:rsid w:val="00E82428"/>
    <w:rsid w:val="00E824D5"/>
    <w:rsid w:val="00E8264E"/>
    <w:rsid w:val="00E8278C"/>
    <w:rsid w:val="00E827A4"/>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9F1"/>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A9"/>
    <w:rsid w:val="00E840BB"/>
    <w:rsid w:val="00E840C5"/>
    <w:rsid w:val="00E840E5"/>
    <w:rsid w:val="00E8410B"/>
    <w:rsid w:val="00E84146"/>
    <w:rsid w:val="00E841AE"/>
    <w:rsid w:val="00E841C5"/>
    <w:rsid w:val="00E842B8"/>
    <w:rsid w:val="00E84439"/>
    <w:rsid w:val="00E84458"/>
    <w:rsid w:val="00E84534"/>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9CE"/>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9A"/>
    <w:rsid w:val="00E875DD"/>
    <w:rsid w:val="00E8765A"/>
    <w:rsid w:val="00E87661"/>
    <w:rsid w:val="00E876E0"/>
    <w:rsid w:val="00E877E4"/>
    <w:rsid w:val="00E878A1"/>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1FD"/>
    <w:rsid w:val="00E9028C"/>
    <w:rsid w:val="00E902B3"/>
    <w:rsid w:val="00E90351"/>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6C"/>
    <w:rsid w:val="00E91CBB"/>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52"/>
    <w:rsid w:val="00E93068"/>
    <w:rsid w:val="00E930CF"/>
    <w:rsid w:val="00E930F1"/>
    <w:rsid w:val="00E930F4"/>
    <w:rsid w:val="00E93150"/>
    <w:rsid w:val="00E93182"/>
    <w:rsid w:val="00E93255"/>
    <w:rsid w:val="00E9337E"/>
    <w:rsid w:val="00E93523"/>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B13"/>
    <w:rsid w:val="00E93C26"/>
    <w:rsid w:val="00E93C93"/>
    <w:rsid w:val="00E93D0E"/>
    <w:rsid w:val="00E93D3A"/>
    <w:rsid w:val="00E93D8E"/>
    <w:rsid w:val="00E93D9A"/>
    <w:rsid w:val="00E93DD3"/>
    <w:rsid w:val="00E93E3F"/>
    <w:rsid w:val="00E93ED1"/>
    <w:rsid w:val="00E93F9D"/>
    <w:rsid w:val="00E94122"/>
    <w:rsid w:val="00E94172"/>
    <w:rsid w:val="00E941AE"/>
    <w:rsid w:val="00E9432A"/>
    <w:rsid w:val="00E94354"/>
    <w:rsid w:val="00E943AE"/>
    <w:rsid w:val="00E945B7"/>
    <w:rsid w:val="00E945F6"/>
    <w:rsid w:val="00E94720"/>
    <w:rsid w:val="00E947E8"/>
    <w:rsid w:val="00E947EE"/>
    <w:rsid w:val="00E94843"/>
    <w:rsid w:val="00E948E6"/>
    <w:rsid w:val="00E949C0"/>
    <w:rsid w:val="00E949E0"/>
    <w:rsid w:val="00E94AA9"/>
    <w:rsid w:val="00E94ACF"/>
    <w:rsid w:val="00E94B54"/>
    <w:rsid w:val="00E94BC6"/>
    <w:rsid w:val="00E94CF4"/>
    <w:rsid w:val="00E94E02"/>
    <w:rsid w:val="00E94E1D"/>
    <w:rsid w:val="00E94EF2"/>
    <w:rsid w:val="00E94F01"/>
    <w:rsid w:val="00E94F10"/>
    <w:rsid w:val="00E94FB4"/>
    <w:rsid w:val="00E94FE8"/>
    <w:rsid w:val="00E94FFD"/>
    <w:rsid w:val="00E9506A"/>
    <w:rsid w:val="00E95081"/>
    <w:rsid w:val="00E950CA"/>
    <w:rsid w:val="00E95116"/>
    <w:rsid w:val="00E95128"/>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9BC"/>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4"/>
    <w:rsid w:val="00E9709E"/>
    <w:rsid w:val="00E970CB"/>
    <w:rsid w:val="00E970D2"/>
    <w:rsid w:val="00E97297"/>
    <w:rsid w:val="00E973C5"/>
    <w:rsid w:val="00E973D4"/>
    <w:rsid w:val="00E973D8"/>
    <w:rsid w:val="00E974C2"/>
    <w:rsid w:val="00E9752C"/>
    <w:rsid w:val="00E975A0"/>
    <w:rsid w:val="00E975C7"/>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80"/>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2C1"/>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9ED"/>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36"/>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C6"/>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66"/>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556"/>
    <w:rsid w:val="00EB15A5"/>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190"/>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EE5"/>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9F1"/>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4BF"/>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2B"/>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6F7"/>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7E"/>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214"/>
    <w:rsid w:val="00EC52CF"/>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DCE"/>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43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1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3C"/>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80"/>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1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AC1"/>
    <w:rsid w:val="00ED4C55"/>
    <w:rsid w:val="00ED4CE3"/>
    <w:rsid w:val="00ED4D08"/>
    <w:rsid w:val="00ED4D6B"/>
    <w:rsid w:val="00ED4D6D"/>
    <w:rsid w:val="00ED4D82"/>
    <w:rsid w:val="00ED4DE4"/>
    <w:rsid w:val="00ED4E17"/>
    <w:rsid w:val="00ED4E6C"/>
    <w:rsid w:val="00ED4F0D"/>
    <w:rsid w:val="00ED5082"/>
    <w:rsid w:val="00ED50F8"/>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9F"/>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348"/>
    <w:rsid w:val="00EE04E0"/>
    <w:rsid w:val="00EE0520"/>
    <w:rsid w:val="00EE053C"/>
    <w:rsid w:val="00EE0632"/>
    <w:rsid w:val="00EE0652"/>
    <w:rsid w:val="00EE0694"/>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AE4"/>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4A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6"/>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2"/>
    <w:rsid w:val="00EE45BA"/>
    <w:rsid w:val="00EE45BC"/>
    <w:rsid w:val="00EE460C"/>
    <w:rsid w:val="00EE46FB"/>
    <w:rsid w:val="00EE478D"/>
    <w:rsid w:val="00EE4816"/>
    <w:rsid w:val="00EE4859"/>
    <w:rsid w:val="00EE48B2"/>
    <w:rsid w:val="00EE48CB"/>
    <w:rsid w:val="00EE4912"/>
    <w:rsid w:val="00EE49D0"/>
    <w:rsid w:val="00EE4B6E"/>
    <w:rsid w:val="00EE4C56"/>
    <w:rsid w:val="00EE4C87"/>
    <w:rsid w:val="00EE4C93"/>
    <w:rsid w:val="00EE4D30"/>
    <w:rsid w:val="00EE4D79"/>
    <w:rsid w:val="00EE4DCD"/>
    <w:rsid w:val="00EE4E95"/>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1FE"/>
    <w:rsid w:val="00EE621A"/>
    <w:rsid w:val="00EE621E"/>
    <w:rsid w:val="00EE6220"/>
    <w:rsid w:val="00EE622B"/>
    <w:rsid w:val="00EE6268"/>
    <w:rsid w:val="00EE6295"/>
    <w:rsid w:val="00EE63CF"/>
    <w:rsid w:val="00EE655B"/>
    <w:rsid w:val="00EE65C9"/>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01"/>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01"/>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45"/>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0CB"/>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74"/>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E96"/>
    <w:rsid w:val="00EF5F45"/>
    <w:rsid w:val="00EF60EE"/>
    <w:rsid w:val="00EF6105"/>
    <w:rsid w:val="00EF6193"/>
    <w:rsid w:val="00EF62A9"/>
    <w:rsid w:val="00EF633A"/>
    <w:rsid w:val="00EF6341"/>
    <w:rsid w:val="00EF635B"/>
    <w:rsid w:val="00EF63A0"/>
    <w:rsid w:val="00EF6597"/>
    <w:rsid w:val="00EF6614"/>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24"/>
    <w:rsid w:val="00EF6D73"/>
    <w:rsid w:val="00EF6EAD"/>
    <w:rsid w:val="00EF6FDD"/>
    <w:rsid w:val="00EF70BB"/>
    <w:rsid w:val="00EF70C4"/>
    <w:rsid w:val="00EF7116"/>
    <w:rsid w:val="00EF71E6"/>
    <w:rsid w:val="00EF720D"/>
    <w:rsid w:val="00EF721C"/>
    <w:rsid w:val="00EF72E6"/>
    <w:rsid w:val="00EF741B"/>
    <w:rsid w:val="00EF74EC"/>
    <w:rsid w:val="00EF7567"/>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57"/>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90"/>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0D8"/>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0"/>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7F"/>
    <w:rsid w:val="00F113CF"/>
    <w:rsid w:val="00F114B4"/>
    <w:rsid w:val="00F11524"/>
    <w:rsid w:val="00F115E7"/>
    <w:rsid w:val="00F11685"/>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43"/>
    <w:rsid w:val="00F129A2"/>
    <w:rsid w:val="00F129F3"/>
    <w:rsid w:val="00F12B99"/>
    <w:rsid w:val="00F12C0E"/>
    <w:rsid w:val="00F12C16"/>
    <w:rsid w:val="00F12C53"/>
    <w:rsid w:val="00F12CD2"/>
    <w:rsid w:val="00F12D8C"/>
    <w:rsid w:val="00F12E15"/>
    <w:rsid w:val="00F12E66"/>
    <w:rsid w:val="00F12E8B"/>
    <w:rsid w:val="00F12F1A"/>
    <w:rsid w:val="00F12F7D"/>
    <w:rsid w:val="00F12FA7"/>
    <w:rsid w:val="00F1310F"/>
    <w:rsid w:val="00F13189"/>
    <w:rsid w:val="00F1321E"/>
    <w:rsid w:val="00F132D0"/>
    <w:rsid w:val="00F132D8"/>
    <w:rsid w:val="00F132F8"/>
    <w:rsid w:val="00F13314"/>
    <w:rsid w:val="00F133D7"/>
    <w:rsid w:val="00F13401"/>
    <w:rsid w:val="00F13443"/>
    <w:rsid w:val="00F135A0"/>
    <w:rsid w:val="00F137A3"/>
    <w:rsid w:val="00F13826"/>
    <w:rsid w:val="00F13867"/>
    <w:rsid w:val="00F138AF"/>
    <w:rsid w:val="00F13A21"/>
    <w:rsid w:val="00F13A6D"/>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0C"/>
    <w:rsid w:val="00F14B3F"/>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9B"/>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7D"/>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9CD"/>
    <w:rsid w:val="00F21AE2"/>
    <w:rsid w:val="00F21B33"/>
    <w:rsid w:val="00F21BFC"/>
    <w:rsid w:val="00F21CF8"/>
    <w:rsid w:val="00F21D37"/>
    <w:rsid w:val="00F21EC6"/>
    <w:rsid w:val="00F21F05"/>
    <w:rsid w:val="00F2202D"/>
    <w:rsid w:val="00F220CF"/>
    <w:rsid w:val="00F2215E"/>
    <w:rsid w:val="00F22220"/>
    <w:rsid w:val="00F22250"/>
    <w:rsid w:val="00F22376"/>
    <w:rsid w:val="00F223B5"/>
    <w:rsid w:val="00F223BB"/>
    <w:rsid w:val="00F224A4"/>
    <w:rsid w:val="00F2253E"/>
    <w:rsid w:val="00F2261F"/>
    <w:rsid w:val="00F22658"/>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2FF9"/>
    <w:rsid w:val="00F23022"/>
    <w:rsid w:val="00F230C9"/>
    <w:rsid w:val="00F230FC"/>
    <w:rsid w:val="00F23119"/>
    <w:rsid w:val="00F23143"/>
    <w:rsid w:val="00F23189"/>
    <w:rsid w:val="00F231F6"/>
    <w:rsid w:val="00F23225"/>
    <w:rsid w:val="00F2328C"/>
    <w:rsid w:val="00F23377"/>
    <w:rsid w:val="00F2337C"/>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51"/>
    <w:rsid w:val="00F24A60"/>
    <w:rsid w:val="00F24ACE"/>
    <w:rsid w:val="00F24B76"/>
    <w:rsid w:val="00F24BA6"/>
    <w:rsid w:val="00F24D24"/>
    <w:rsid w:val="00F24F7A"/>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9A"/>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DEE"/>
    <w:rsid w:val="00F26E3B"/>
    <w:rsid w:val="00F26E5F"/>
    <w:rsid w:val="00F26F89"/>
    <w:rsid w:val="00F270C7"/>
    <w:rsid w:val="00F2725F"/>
    <w:rsid w:val="00F272A2"/>
    <w:rsid w:val="00F2738F"/>
    <w:rsid w:val="00F274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1DF"/>
    <w:rsid w:val="00F3030F"/>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332"/>
    <w:rsid w:val="00F3341D"/>
    <w:rsid w:val="00F3349D"/>
    <w:rsid w:val="00F33564"/>
    <w:rsid w:val="00F336D5"/>
    <w:rsid w:val="00F33706"/>
    <w:rsid w:val="00F33738"/>
    <w:rsid w:val="00F337EF"/>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B"/>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7E"/>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300"/>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39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8B"/>
    <w:rsid w:val="00F437AF"/>
    <w:rsid w:val="00F437BB"/>
    <w:rsid w:val="00F437F3"/>
    <w:rsid w:val="00F4381E"/>
    <w:rsid w:val="00F439AC"/>
    <w:rsid w:val="00F43A77"/>
    <w:rsid w:val="00F43A89"/>
    <w:rsid w:val="00F43AB5"/>
    <w:rsid w:val="00F43AB9"/>
    <w:rsid w:val="00F43B7F"/>
    <w:rsid w:val="00F43BF8"/>
    <w:rsid w:val="00F43C1E"/>
    <w:rsid w:val="00F43C2E"/>
    <w:rsid w:val="00F43D13"/>
    <w:rsid w:val="00F43E1E"/>
    <w:rsid w:val="00F43E50"/>
    <w:rsid w:val="00F43F28"/>
    <w:rsid w:val="00F44055"/>
    <w:rsid w:val="00F4422B"/>
    <w:rsid w:val="00F44270"/>
    <w:rsid w:val="00F442F6"/>
    <w:rsid w:val="00F4434F"/>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97"/>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A4E"/>
    <w:rsid w:val="00F46B03"/>
    <w:rsid w:val="00F46B09"/>
    <w:rsid w:val="00F46B3F"/>
    <w:rsid w:val="00F46B51"/>
    <w:rsid w:val="00F46BAD"/>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1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7A6"/>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8B5"/>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A6"/>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2E"/>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A9A"/>
    <w:rsid w:val="00F56B0D"/>
    <w:rsid w:val="00F56B8B"/>
    <w:rsid w:val="00F56B99"/>
    <w:rsid w:val="00F56C05"/>
    <w:rsid w:val="00F56C6E"/>
    <w:rsid w:val="00F56D12"/>
    <w:rsid w:val="00F56D66"/>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9F"/>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41E"/>
    <w:rsid w:val="00F64512"/>
    <w:rsid w:val="00F64544"/>
    <w:rsid w:val="00F6458A"/>
    <w:rsid w:val="00F645FB"/>
    <w:rsid w:val="00F64606"/>
    <w:rsid w:val="00F64607"/>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28D"/>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28C"/>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15"/>
    <w:rsid w:val="00F70418"/>
    <w:rsid w:val="00F70459"/>
    <w:rsid w:val="00F70481"/>
    <w:rsid w:val="00F7069F"/>
    <w:rsid w:val="00F706D9"/>
    <w:rsid w:val="00F7074A"/>
    <w:rsid w:val="00F70781"/>
    <w:rsid w:val="00F70786"/>
    <w:rsid w:val="00F707E7"/>
    <w:rsid w:val="00F70991"/>
    <w:rsid w:val="00F709DD"/>
    <w:rsid w:val="00F70A29"/>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5AF"/>
    <w:rsid w:val="00F71735"/>
    <w:rsid w:val="00F71740"/>
    <w:rsid w:val="00F71776"/>
    <w:rsid w:val="00F718F2"/>
    <w:rsid w:val="00F719FE"/>
    <w:rsid w:val="00F71A53"/>
    <w:rsid w:val="00F71A7F"/>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0BA"/>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31"/>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77EC0"/>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04"/>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DC"/>
    <w:rsid w:val="00F817FE"/>
    <w:rsid w:val="00F818D9"/>
    <w:rsid w:val="00F818F3"/>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C6"/>
    <w:rsid w:val="00F826DF"/>
    <w:rsid w:val="00F8274E"/>
    <w:rsid w:val="00F82767"/>
    <w:rsid w:val="00F82808"/>
    <w:rsid w:val="00F8281E"/>
    <w:rsid w:val="00F82879"/>
    <w:rsid w:val="00F829FA"/>
    <w:rsid w:val="00F82A13"/>
    <w:rsid w:val="00F82A24"/>
    <w:rsid w:val="00F82A56"/>
    <w:rsid w:val="00F82A86"/>
    <w:rsid w:val="00F82B04"/>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28"/>
    <w:rsid w:val="00F8388B"/>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6D4"/>
    <w:rsid w:val="00F85769"/>
    <w:rsid w:val="00F8577E"/>
    <w:rsid w:val="00F857F9"/>
    <w:rsid w:val="00F85872"/>
    <w:rsid w:val="00F858A4"/>
    <w:rsid w:val="00F85A56"/>
    <w:rsid w:val="00F85A7D"/>
    <w:rsid w:val="00F85B06"/>
    <w:rsid w:val="00F85BE8"/>
    <w:rsid w:val="00F85BF3"/>
    <w:rsid w:val="00F85C1C"/>
    <w:rsid w:val="00F85CEE"/>
    <w:rsid w:val="00F85CFB"/>
    <w:rsid w:val="00F85D00"/>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E77"/>
    <w:rsid w:val="00F86F15"/>
    <w:rsid w:val="00F86F4E"/>
    <w:rsid w:val="00F86F98"/>
    <w:rsid w:val="00F8709D"/>
    <w:rsid w:val="00F870B6"/>
    <w:rsid w:val="00F870CD"/>
    <w:rsid w:val="00F870ED"/>
    <w:rsid w:val="00F87150"/>
    <w:rsid w:val="00F871FA"/>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22"/>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79D"/>
    <w:rsid w:val="00F908FD"/>
    <w:rsid w:val="00F9095C"/>
    <w:rsid w:val="00F90985"/>
    <w:rsid w:val="00F90A24"/>
    <w:rsid w:val="00F90A71"/>
    <w:rsid w:val="00F90A92"/>
    <w:rsid w:val="00F90B1F"/>
    <w:rsid w:val="00F90B23"/>
    <w:rsid w:val="00F90BAF"/>
    <w:rsid w:val="00F90BB7"/>
    <w:rsid w:val="00F90C49"/>
    <w:rsid w:val="00F90CE8"/>
    <w:rsid w:val="00F90D2F"/>
    <w:rsid w:val="00F90DA5"/>
    <w:rsid w:val="00F90F94"/>
    <w:rsid w:val="00F9106D"/>
    <w:rsid w:val="00F910D9"/>
    <w:rsid w:val="00F91283"/>
    <w:rsid w:val="00F91299"/>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9ED"/>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B3"/>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1C"/>
    <w:rsid w:val="00F9423F"/>
    <w:rsid w:val="00F94323"/>
    <w:rsid w:val="00F943CD"/>
    <w:rsid w:val="00F943F9"/>
    <w:rsid w:val="00F94583"/>
    <w:rsid w:val="00F946BA"/>
    <w:rsid w:val="00F9470F"/>
    <w:rsid w:val="00F9475C"/>
    <w:rsid w:val="00F94965"/>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DB"/>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78B"/>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10"/>
    <w:rsid w:val="00FA0D39"/>
    <w:rsid w:val="00FA0E77"/>
    <w:rsid w:val="00FA0EB8"/>
    <w:rsid w:val="00FA0FE0"/>
    <w:rsid w:val="00FA10B6"/>
    <w:rsid w:val="00FA10EC"/>
    <w:rsid w:val="00FA110E"/>
    <w:rsid w:val="00FA1146"/>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09"/>
    <w:rsid w:val="00FA1E22"/>
    <w:rsid w:val="00FA1ECE"/>
    <w:rsid w:val="00FA1F0E"/>
    <w:rsid w:val="00FA1F47"/>
    <w:rsid w:val="00FA2015"/>
    <w:rsid w:val="00FA20D3"/>
    <w:rsid w:val="00FA20ED"/>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30"/>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37D"/>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6"/>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C8"/>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52"/>
    <w:rsid w:val="00FA7784"/>
    <w:rsid w:val="00FA7798"/>
    <w:rsid w:val="00FA7864"/>
    <w:rsid w:val="00FA7965"/>
    <w:rsid w:val="00FA796C"/>
    <w:rsid w:val="00FA7A22"/>
    <w:rsid w:val="00FA7A5A"/>
    <w:rsid w:val="00FA7A90"/>
    <w:rsid w:val="00FA7A93"/>
    <w:rsid w:val="00FA7B69"/>
    <w:rsid w:val="00FA7B9E"/>
    <w:rsid w:val="00FA7C00"/>
    <w:rsid w:val="00FA7C33"/>
    <w:rsid w:val="00FA7CFE"/>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E9E"/>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CA1"/>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88"/>
    <w:rsid w:val="00FB6ED4"/>
    <w:rsid w:val="00FB6F39"/>
    <w:rsid w:val="00FB7007"/>
    <w:rsid w:val="00FB706C"/>
    <w:rsid w:val="00FB70E6"/>
    <w:rsid w:val="00FB7111"/>
    <w:rsid w:val="00FB7199"/>
    <w:rsid w:val="00FB72D9"/>
    <w:rsid w:val="00FB7384"/>
    <w:rsid w:val="00FB73E8"/>
    <w:rsid w:val="00FB7412"/>
    <w:rsid w:val="00FB7547"/>
    <w:rsid w:val="00FB76A2"/>
    <w:rsid w:val="00FB776B"/>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B7FE6"/>
    <w:rsid w:val="00FC004A"/>
    <w:rsid w:val="00FC0101"/>
    <w:rsid w:val="00FC0132"/>
    <w:rsid w:val="00FC019A"/>
    <w:rsid w:val="00FC0208"/>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28"/>
    <w:rsid w:val="00FC0DED"/>
    <w:rsid w:val="00FC0DFF"/>
    <w:rsid w:val="00FC0E97"/>
    <w:rsid w:val="00FC0F03"/>
    <w:rsid w:val="00FC0F90"/>
    <w:rsid w:val="00FC0FAD"/>
    <w:rsid w:val="00FC10C7"/>
    <w:rsid w:val="00FC1154"/>
    <w:rsid w:val="00FC1166"/>
    <w:rsid w:val="00FC1179"/>
    <w:rsid w:val="00FC117E"/>
    <w:rsid w:val="00FC1198"/>
    <w:rsid w:val="00FC11DD"/>
    <w:rsid w:val="00FC137C"/>
    <w:rsid w:val="00FC13C3"/>
    <w:rsid w:val="00FC14F2"/>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37A"/>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03"/>
    <w:rsid w:val="00FC4746"/>
    <w:rsid w:val="00FC47C9"/>
    <w:rsid w:val="00FC48D6"/>
    <w:rsid w:val="00FC4992"/>
    <w:rsid w:val="00FC4A6E"/>
    <w:rsid w:val="00FC4A75"/>
    <w:rsid w:val="00FC4A89"/>
    <w:rsid w:val="00FC4AD5"/>
    <w:rsid w:val="00FC4BAB"/>
    <w:rsid w:val="00FC4C5D"/>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5A"/>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12"/>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8F7"/>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761"/>
    <w:rsid w:val="00FC7819"/>
    <w:rsid w:val="00FC79F9"/>
    <w:rsid w:val="00FC7A57"/>
    <w:rsid w:val="00FC7AB6"/>
    <w:rsid w:val="00FC7AC5"/>
    <w:rsid w:val="00FC7ADF"/>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4E"/>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04A"/>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14"/>
    <w:rsid w:val="00FD2021"/>
    <w:rsid w:val="00FD2144"/>
    <w:rsid w:val="00FD21C0"/>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2D6"/>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A16"/>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36A"/>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5DF"/>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6C"/>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5B"/>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6A2"/>
    <w:rsid w:val="00FE36D7"/>
    <w:rsid w:val="00FE37C9"/>
    <w:rsid w:val="00FE382E"/>
    <w:rsid w:val="00FE3831"/>
    <w:rsid w:val="00FE38C2"/>
    <w:rsid w:val="00FE3963"/>
    <w:rsid w:val="00FE3981"/>
    <w:rsid w:val="00FE39F1"/>
    <w:rsid w:val="00FE3A42"/>
    <w:rsid w:val="00FE3A4E"/>
    <w:rsid w:val="00FE3AAE"/>
    <w:rsid w:val="00FE3ABD"/>
    <w:rsid w:val="00FE3AFE"/>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37"/>
    <w:rsid w:val="00FE4D4A"/>
    <w:rsid w:val="00FE4D63"/>
    <w:rsid w:val="00FE4DB8"/>
    <w:rsid w:val="00FE4E35"/>
    <w:rsid w:val="00FE4E71"/>
    <w:rsid w:val="00FE4ED3"/>
    <w:rsid w:val="00FE4EED"/>
    <w:rsid w:val="00FE4F9A"/>
    <w:rsid w:val="00FE5187"/>
    <w:rsid w:val="00FE541D"/>
    <w:rsid w:val="00FE5428"/>
    <w:rsid w:val="00FE54E3"/>
    <w:rsid w:val="00FE56C4"/>
    <w:rsid w:val="00FE56F3"/>
    <w:rsid w:val="00FE577B"/>
    <w:rsid w:val="00FE5785"/>
    <w:rsid w:val="00FE581C"/>
    <w:rsid w:val="00FE585F"/>
    <w:rsid w:val="00FE5880"/>
    <w:rsid w:val="00FE5946"/>
    <w:rsid w:val="00FE5A10"/>
    <w:rsid w:val="00FE5B52"/>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12"/>
    <w:rsid w:val="00FE6CC5"/>
    <w:rsid w:val="00FE6DAA"/>
    <w:rsid w:val="00FE6EC3"/>
    <w:rsid w:val="00FE6F22"/>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0F3"/>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1F8D"/>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C7"/>
    <w:rsid w:val="00FF28DE"/>
    <w:rsid w:val="00FF2902"/>
    <w:rsid w:val="00FF29B7"/>
    <w:rsid w:val="00FF2BB5"/>
    <w:rsid w:val="00FF2C22"/>
    <w:rsid w:val="00FF2C55"/>
    <w:rsid w:val="00FF2C6A"/>
    <w:rsid w:val="00FF2CB2"/>
    <w:rsid w:val="00FF2DC6"/>
    <w:rsid w:val="00FF2E04"/>
    <w:rsid w:val="00FF2F5E"/>
    <w:rsid w:val="00FF2F8F"/>
    <w:rsid w:val="00FF2FA0"/>
    <w:rsid w:val="00FF2FDA"/>
    <w:rsid w:val="00FF3045"/>
    <w:rsid w:val="00FF3159"/>
    <w:rsid w:val="00FF32A9"/>
    <w:rsid w:val="00FF3325"/>
    <w:rsid w:val="00FF3333"/>
    <w:rsid w:val="00FF33A6"/>
    <w:rsid w:val="00FF34BF"/>
    <w:rsid w:val="00FF3505"/>
    <w:rsid w:val="00FF3583"/>
    <w:rsid w:val="00FF358D"/>
    <w:rsid w:val="00FF3640"/>
    <w:rsid w:val="00FF365A"/>
    <w:rsid w:val="00FF3765"/>
    <w:rsid w:val="00FF376C"/>
    <w:rsid w:val="00FF3801"/>
    <w:rsid w:val="00FF3907"/>
    <w:rsid w:val="00FF39AE"/>
    <w:rsid w:val="00FF39B2"/>
    <w:rsid w:val="00FF39D3"/>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1FA"/>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C1"/>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2D"/>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3B3D9"/>
  <w15:docId w15:val="{9F625827-A4A8-46C0-919D-55F5328A9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5345"/>
    <w:rPr>
      <w:rFonts w:eastAsia="Times New Roman"/>
      <w:sz w:val="24"/>
      <w:szCs w:val="24"/>
      <w:lang w:val="en-US" w:eastAsia="en-US"/>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rFonts w:ascii="Arial" w:eastAsia="MS Mincho" w:hAnsi="Arial"/>
      <w:b/>
      <w:bCs/>
      <w:kern w:val="32"/>
      <w:sz w:val="32"/>
      <w:szCs w:val="32"/>
      <w:lang w:val="en-GB" w:eastAsia="en-GB"/>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ascii="Arial" w:eastAsia="MS Mincho" w:hAnsi="Arial" w:cs="Arial"/>
      <w:b/>
      <w:bCs/>
      <w:iCs/>
      <w:sz w:val="28"/>
      <w:szCs w:val="28"/>
      <w:lang w:val="en-GB" w:eastAsia="en-GB"/>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ascii="Arial" w:eastAsia="MS Mincho" w:hAnsi="Arial" w:cs="Arial"/>
      <w:bCs/>
      <w:sz w:val="26"/>
      <w:szCs w:val="26"/>
      <w:lang w:val="en-GB" w:eastAsia="en-GB"/>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ascii="Arial" w:eastAsia="MS Mincho" w:hAnsi="Arial" w:cs="Arial"/>
      <w:b/>
      <w:sz w:val="20"/>
      <w:szCs w:val="22"/>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rFonts w:ascii="Arial" w:eastAsia="MS Mincho" w:hAnsi="Arial"/>
      <w:noProof/>
      <w:sz w:val="20"/>
      <w:lang w:val="en-GB" w:eastAsia="en-GB"/>
    </w:rPr>
  </w:style>
  <w:style w:type="paragraph" w:customStyle="1" w:styleId="Doc-text2">
    <w:name w:val="Doc-text2"/>
    <w:basedOn w:val="Normal"/>
    <w:link w:val="Doc-text2Char"/>
    <w:qFormat/>
    <w:rsid w:val="00B75416"/>
    <w:pPr>
      <w:tabs>
        <w:tab w:val="left" w:pos="1622"/>
      </w:tabs>
      <w:ind w:left="1622" w:hanging="363"/>
    </w:pPr>
    <w:rPr>
      <w:rFonts w:ascii="Arial" w:eastAsia="MS Mincho" w:hAnsi="Arial"/>
      <w:sz w:val="20"/>
      <w:lang w:val="en-GB" w:eastAsia="en-GB"/>
    </w:r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pPr>
      <w:spacing w:before="40"/>
    </w:pPr>
    <w:rPr>
      <w:rFonts w:ascii="Arial" w:eastAsia="MS Mincho" w:hAnsi="Arial"/>
      <w:sz w:val="20"/>
      <w:lang w:val="en-GB" w:eastAsia="en-GB"/>
    </w:rPr>
  </w:style>
  <w:style w:type="paragraph" w:styleId="TOC2">
    <w:name w:val="toc 2"/>
    <w:basedOn w:val="Normal"/>
    <w:next w:val="Normal"/>
    <w:autoRedefine/>
    <w:uiPriority w:val="39"/>
    <w:rsid w:val="00BA6D82"/>
    <w:pPr>
      <w:spacing w:before="40"/>
      <w:ind w:left="200"/>
    </w:pPr>
    <w:rPr>
      <w:rFonts w:ascii="Arial" w:eastAsia="MS Mincho" w:hAnsi="Arial"/>
      <w:sz w:val="20"/>
      <w:lang w:val="en-GB" w:eastAsia="en-GB"/>
    </w:rPr>
  </w:style>
  <w:style w:type="paragraph" w:styleId="TOC3">
    <w:name w:val="toc 3"/>
    <w:basedOn w:val="Normal"/>
    <w:next w:val="Normal"/>
    <w:autoRedefine/>
    <w:semiHidden/>
    <w:rsid w:val="00BA6D82"/>
    <w:pPr>
      <w:numPr>
        <w:numId w:val="1"/>
      </w:numPr>
    </w:pPr>
  </w:style>
  <w:style w:type="paragraph" w:customStyle="1" w:styleId="Comments">
    <w:name w:val="Comments"/>
    <w:basedOn w:val="Normal"/>
    <w:link w:val="CommentsChar"/>
    <w:qFormat/>
    <w:rsid w:val="0024078C"/>
    <w:pPr>
      <w:spacing w:before="40"/>
    </w:pPr>
    <w:rPr>
      <w:rFonts w:ascii="Arial" w:eastAsia="MS Mincho" w:hAnsi="Arial"/>
      <w:i/>
      <w:noProof/>
      <w:sz w:val="18"/>
      <w:lang w:val="en-GB" w:eastAsia="en-GB"/>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rsid w:val="0074284E"/>
    <w:pPr>
      <w:widowControl w:val="0"/>
      <w:tabs>
        <w:tab w:val="left" w:pos="1701"/>
        <w:tab w:val="right" w:pos="9923"/>
      </w:tabs>
      <w:spacing w:before="120"/>
    </w:pPr>
    <w:rPr>
      <w:rFonts w:ascii="Arial" w:eastAsia="MS Mincho" w:hAnsi="Arial"/>
      <w:b/>
      <w:lang w:val="de-DE" w:eastAsia="en-GB"/>
    </w:rPr>
  </w:style>
  <w:style w:type="paragraph" w:styleId="Footer">
    <w:name w:val="footer"/>
    <w:basedOn w:val="Normal"/>
    <w:link w:val="FooterChar"/>
    <w:uiPriority w:val="99"/>
    <w:rsid w:val="003D7A26"/>
    <w:pPr>
      <w:tabs>
        <w:tab w:val="center" w:pos="4153"/>
        <w:tab w:val="right" w:pos="8306"/>
      </w:tabs>
      <w:spacing w:before="40"/>
    </w:pPr>
    <w:rPr>
      <w:rFonts w:ascii="Arial" w:eastAsia="MS Mincho" w:hAnsi="Arial"/>
      <w:sz w:val="20"/>
      <w:lang w:val="en-GB" w:eastAsia="en-GB"/>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spacing w:before="40"/>
      <w:ind w:left="283" w:hanging="283"/>
    </w:pPr>
    <w:rPr>
      <w:rFonts w:ascii="Arial" w:eastAsia="MS Mincho" w:hAnsi="Arial"/>
      <w:sz w:val="20"/>
      <w:lang w:val="en-GB" w:eastAsia="en-GB"/>
    </w:rPr>
  </w:style>
  <w:style w:type="character" w:styleId="Emphasis">
    <w:name w:val="Emphasis"/>
    <w:uiPriority w:val="20"/>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pPr>
      <w:spacing w:before="40"/>
    </w:pPr>
    <w:rPr>
      <w:rFonts w:ascii="Consolas" w:eastAsia="Calibri" w:hAnsi="Consolas"/>
      <w:sz w:val="21"/>
      <w:szCs w:val="21"/>
      <w:lang w:val="en-GB"/>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eastAsia="Calibri"/>
      <w:lang w:val="en-GB" w:eastAsia="en-GB"/>
    </w:rPr>
  </w:style>
  <w:style w:type="paragraph" w:customStyle="1" w:styleId="Agreement">
    <w:name w:val="Agreement"/>
    <w:basedOn w:val="Normal"/>
    <w:next w:val="Doc-text2"/>
    <w:rsid w:val="00045124"/>
    <w:pPr>
      <w:numPr>
        <w:numId w:val="3"/>
      </w:numPr>
      <w:spacing w:before="60"/>
    </w:pPr>
    <w:rPr>
      <w:rFonts w:ascii="Arial" w:eastAsia="MS Mincho" w:hAnsi="Arial"/>
      <w:b/>
      <w:sz w:val="20"/>
      <w:lang w:val="en-GB" w:eastAsia="en-GB"/>
    </w:rPr>
  </w:style>
  <w:style w:type="paragraph" w:customStyle="1" w:styleId="ComeBack">
    <w:name w:val="ComeBack"/>
    <w:basedOn w:val="Doc-text2"/>
    <w:next w:val="Doc-text2"/>
    <w:link w:val="ComeBackCharChar"/>
    <w:rsid w:val="0052702C"/>
    <w:pPr>
      <w:numPr>
        <w:numId w:val="2"/>
      </w:numPr>
      <w:tabs>
        <w:tab w:val="clear" w:pos="1622"/>
      </w:tabs>
    </w:pPr>
  </w:style>
  <w:style w:type="paragraph" w:customStyle="1" w:styleId="EmailDiscussion">
    <w:name w:val="EmailDiscussion"/>
    <w:basedOn w:val="Normal"/>
    <w:next w:val="EmailDiscussion2"/>
    <w:link w:val="EmailDiscussionChar"/>
    <w:qFormat/>
    <w:rsid w:val="002C2635"/>
    <w:pPr>
      <w:numPr>
        <w:numId w:val="4"/>
      </w:numPr>
      <w:spacing w:before="40"/>
    </w:pPr>
    <w:rPr>
      <w:rFonts w:ascii="Arial" w:eastAsia="MS Mincho" w:hAnsi="Arial"/>
      <w:b/>
      <w:sz w:val="20"/>
      <w:lang w:val="en-GB" w:eastAsia="en-GB"/>
    </w:rPr>
  </w:style>
  <w:style w:type="paragraph" w:styleId="TableofFigures">
    <w:name w:val="table of figures"/>
    <w:basedOn w:val="Normal"/>
    <w:next w:val="Normal"/>
    <w:uiPriority w:val="99"/>
    <w:rsid w:val="00A76443"/>
    <w:pPr>
      <w:tabs>
        <w:tab w:val="left" w:pos="811"/>
      </w:tabs>
      <w:spacing w:before="60"/>
      <w:ind w:left="811" w:hanging="811"/>
    </w:pPr>
    <w:rPr>
      <w:rFonts w:ascii="Arial" w:eastAsia="MS Mincho" w:hAnsi="Arial"/>
      <w:sz w:val="20"/>
      <w:lang w:val="en-GB" w:eastAsia="en-GB"/>
    </w:rPr>
  </w:style>
  <w:style w:type="character" w:styleId="CommentReference">
    <w:name w:val="annotation reference"/>
    <w:semiHidden/>
    <w:qFormat/>
    <w:rsid w:val="00B8116E"/>
    <w:rPr>
      <w:sz w:val="16"/>
      <w:szCs w:val="16"/>
    </w:rPr>
  </w:style>
  <w:style w:type="paragraph" w:styleId="CommentText">
    <w:name w:val="annotation text"/>
    <w:basedOn w:val="Normal"/>
    <w:link w:val="CommentTextChar"/>
    <w:uiPriority w:val="99"/>
    <w:semiHidden/>
    <w:rsid w:val="00B8116E"/>
    <w:pPr>
      <w:spacing w:before="40"/>
    </w:pPr>
    <w:rPr>
      <w:rFonts w:ascii="Arial" w:eastAsia="MS Mincho" w:hAnsi="Arial"/>
      <w:sz w:val="20"/>
      <w:szCs w:val="20"/>
      <w:lang w:val="en-GB" w:eastAsia="en-GB"/>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before="40" w:after="120"/>
    </w:pPr>
    <w:rPr>
      <w:rFonts w:ascii="Arial" w:eastAsia="MS Mincho" w:hAnsi="Arial"/>
      <w:sz w:val="20"/>
      <w:lang w:val="en-GB" w:eastAsia="en-GB"/>
    </w:r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Normal"/>
    <w:next w:val="Doc-title"/>
    <w:link w:val="SubHeadingChar"/>
    <w:rsid w:val="00745BF2"/>
    <w:pPr>
      <w:spacing w:before="240" w:after="60"/>
      <w:outlineLvl w:val="8"/>
    </w:pPr>
    <w:rPr>
      <w:rFonts w:ascii="Arial" w:eastAsia="MS Mincho" w:hAnsi="Arial"/>
      <w:b/>
      <w:noProof/>
      <w:sz w:val="20"/>
      <w:lang w:val="en-GB" w:eastAsia="en-GB"/>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5"/>
      </w:numPr>
      <w:spacing w:before="40"/>
    </w:pPr>
    <w:rPr>
      <w:rFonts w:ascii="Arial" w:eastAsia="MS Mincho" w:hAnsi="Arial"/>
      <w:sz w:val="20"/>
      <w:lang w:val="en-GB" w:eastAsia="en-GB"/>
    </w:r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rsid w:val="004F589C"/>
    <w:pPr>
      <w:spacing w:before="40"/>
      <w:ind w:left="566" w:hanging="283"/>
      <w:contextualSpacing/>
    </w:pPr>
    <w:rPr>
      <w:rFonts w:ascii="Arial" w:eastAsia="MS Mincho" w:hAnsi="Arial"/>
      <w:sz w:val="20"/>
      <w:lang w:val="en-GB" w:eastAsia="en-GB"/>
    </w:rPr>
  </w:style>
  <w:style w:type="paragraph" w:styleId="List3">
    <w:name w:val="List 3"/>
    <w:basedOn w:val="Normal"/>
    <w:rsid w:val="004F589C"/>
    <w:pPr>
      <w:spacing w:before="40"/>
      <w:ind w:left="849" w:hanging="283"/>
      <w:contextualSpacing/>
    </w:pPr>
    <w:rPr>
      <w:rFonts w:ascii="Arial" w:eastAsia="MS Mincho" w:hAnsi="Arial"/>
      <w:sz w:val="20"/>
      <w:lang w:val="en-GB" w:eastAsia="en-GB"/>
    </w:rPr>
  </w:style>
  <w:style w:type="character" w:customStyle="1" w:styleId="B1Char1">
    <w:name w:val="B1 Char1"/>
    <w:link w:val="B1"/>
    <w:qFormat/>
    <w:locked/>
    <w:rsid w:val="009867B7"/>
    <w:rPr>
      <w:lang w:val="en-GB"/>
    </w:rPr>
  </w:style>
  <w:style w:type="paragraph" w:customStyle="1" w:styleId="LSApproved">
    <w:name w:val="LS Approved"/>
    <w:basedOn w:val="ComeBack"/>
    <w:next w:val="Doc-text2"/>
    <w:qFormat/>
    <w:rsid w:val="001D13ED"/>
    <w:pPr>
      <w:numPr>
        <w:numId w:val="6"/>
      </w:numPr>
      <w:tabs>
        <w:tab w:val="left" w:pos="1259"/>
        <w:tab w:val="left" w:pos="1622"/>
      </w:tabs>
      <w:ind w:left="1627" w:hanging="697"/>
    </w:pPr>
  </w:style>
  <w:style w:type="character" w:customStyle="1" w:styleId="HeaderChar">
    <w:name w:val="Header Char"/>
    <w:link w:val="Header"/>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ascii="Arial" w:eastAsia="Batang" w:hAnsi="Arial"/>
      <w:b/>
      <w:color w:val="0000FF"/>
      <w:kern w:val="2"/>
      <w:sz w:val="20"/>
      <w:szCs w:val="20"/>
      <w:lang w:val="en-GB"/>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after="180"/>
      <w:ind w:left="1135" w:hanging="284"/>
    </w:pPr>
    <w:rPr>
      <w:sz w:val="20"/>
      <w:szCs w:val="20"/>
      <w:lang w:val="en-GB" w:eastAsia="en-GB"/>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basedOn w:val="Normal"/>
    <w:uiPriority w:val="34"/>
    <w:qFormat/>
    <w:rsid w:val="00410433"/>
    <w:pPr>
      <w:ind w:left="720"/>
    </w:pPr>
    <w:rPr>
      <w:rFonts w:ascii="Calibri" w:eastAsia="Calibri" w:hAnsi="Calibri"/>
      <w:sz w:val="22"/>
      <w:szCs w:val="22"/>
      <w:lang w:val="en-GB" w:eastAsia="en-GB"/>
    </w:rPr>
  </w:style>
  <w:style w:type="paragraph" w:customStyle="1" w:styleId="TAL">
    <w:name w:val="TAL"/>
    <w:basedOn w:val="Normal"/>
    <w:link w:val="TALChar"/>
    <w:qFormat/>
    <w:rsid w:val="003567DB"/>
    <w:pPr>
      <w:keepNext/>
      <w:keepLines/>
    </w:pPr>
    <w:rPr>
      <w:rFonts w:ascii="Arial" w:eastAsia="Malgun Gothic" w:hAnsi="Arial"/>
      <w:sz w:val="18"/>
      <w:szCs w:val="20"/>
      <w:lang w:val="en-GB"/>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qFormat/>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ind w:left="1622" w:hanging="363"/>
    </w:pPr>
    <w:rPr>
      <w:rFonts w:ascii="Arial" w:eastAsia="MS Mincho" w:hAnsi="Arial"/>
      <w:color w:val="C00000"/>
      <w:sz w:val="18"/>
      <w:lang w:val="en-GB" w:eastAsia="en-GB"/>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ind w:left="1622" w:hanging="363"/>
    </w:pPr>
    <w:rPr>
      <w:rFonts w:ascii="Arial" w:eastAsia="MS Mincho" w:hAnsi="Arial"/>
      <w:i/>
      <w:sz w:val="20"/>
      <w:lang w:val="en-GB" w:eastAsia="en-GB"/>
    </w:rPr>
  </w:style>
  <w:style w:type="paragraph" w:customStyle="1" w:styleId="Review-comment3">
    <w:name w:val="Review-comment3"/>
    <w:basedOn w:val="Normal"/>
    <w:qFormat/>
    <w:rsid w:val="00A62587"/>
    <w:pPr>
      <w:tabs>
        <w:tab w:val="left" w:pos="1622"/>
      </w:tabs>
      <w:ind w:left="1622" w:hanging="363"/>
    </w:pPr>
    <w:rPr>
      <w:rFonts w:ascii="Arial" w:eastAsia="MS Mincho" w:hAnsi="Arial"/>
      <w:color w:val="2E74B5"/>
      <w:sz w:val="18"/>
      <w:lang w:val="en-GB" w:eastAsia="en-GB"/>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paragraph" w:customStyle="1" w:styleId="Debug-comment">
    <w:name w:val="Debug-comment"/>
    <w:basedOn w:val="Normal"/>
    <w:qFormat/>
    <w:rsid w:val="00AB70CD"/>
    <w:pPr>
      <w:tabs>
        <w:tab w:val="left" w:pos="1622"/>
      </w:tabs>
      <w:ind w:left="1622" w:hanging="363"/>
    </w:pPr>
    <w:rPr>
      <w:rFonts w:ascii="Arial" w:eastAsia="MS Mincho" w:hAnsi="Arial"/>
      <w:color w:val="00B0F0"/>
      <w:sz w:val="18"/>
      <w:lang w:val="en-GB" w:eastAsia="en-GB"/>
    </w:rPr>
  </w:style>
  <w:style w:type="character" w:customStyle="1" w:styleId="CommentTextChar">
    <w:name w:val="Comment Text Char"/>
    <w:basedOn w:val="DefaultParagraphFont"/>
    <w:link w:val="CommentText"/>
    <w:uiPriority w:val="99"/>
    <w:semiHidden/>
    <w:rsid w:val="002E0C47"/>
    <w:rPr>
      <w:rFonts w:ascii="Arial" w:eastAsia="MS Mincho" w:hAnsi="Arial"/>
    </w:rPr>
  </w:style>
  <w:style w:type="character" w:customStyle="1" w:styleId="apple-converted-space">
    <w:name w:val="apple-converted-space"/>
    <w:basedOn w:val="DefaultParagraphFont"/>
    <w:rsid w:val="004B5BD6"/>
  </w:style>
  <w:style w:type="character" w:styleId="Strong">
    <w:name w:val="Strong"/>
    <w:basedOn w:val="DefaultParagraphFont"/>
    <w:uiPriority w:val="22"/>
    <w:qFormat/>
    <w:rsid w:val="003250F8"/>
    <w:rPr>
      <w:b/>
      <w:bCs/>
    </w:rPr>
  </w:style>
  <w:style w:type="paragraph" w:customStyle="1" w:styleId="Proposal">
    <w:name w:val="Proposal"/>
    <w:basedOn w:val="BodyText"/>
    <w:rsid w:val="00B44493"/>
    <w:pPr>
      <w:numPr>
        <w:numId w:val="7"/>
      </w:numPr>
      <w:tabs>
        <w:tab w:val="clear" w:pos="1304"/>
        <w:tab w:val="left" w:pos="1701"/>
      </w:tabs>
      <w:spacing w:before="120" w:line="259" w:lineRule="auto"/>
      <w:ind w:left="1701" w:hanging="1701"/>
    </w:pPr>
    <w:rPr>
      <w:rFonts w:asciiTheme="minorHAnsi" w:eastAsiaTheme="minorHAnsi" w:hAnsiTheme="minorHAnsi" w:cstheme="minorBidi"/>
      <w:b/>
      <w:bCs/>
      <w:sz w:val="22"/>
      <w:szCs w:val="22"/>
      <w:lang w:val="en-US" w:eastAsia="en-US"/>
    </w:rPr>
  </w:style>
  <w:style w:type="paragraph" w:customStyle="1" w:styleId="doc-title0">
    <w:name w:val="doc-title0"/>
    <w:basedOn w:val="Normal"/>
    <w:rsid w:val="001A36F4"/>
    <w:pPr>
      <w:spacing w:before="100" w:beforeAutospacing="1" w:after="100" w:afterAutospacing="1"/>
    </w:pPr>
  </w:style>
  <w:style w:type="paragraph" w:customStyle="1" w:styleId="3GPPHeader">
    <w:name w:val="3GPP_Header"/>
    <w:basedOn w:val="BodyText"/>
    <w:rsid w:val="00F9421C"/>
    <w:pPr>
      <w:tabs>
        <w:tab w:val="left" w:pos="1701"/>
        <w:tab w:val="right" w:pos="9639"/>
      </w:tabs>
      <w:spacing w:before="0" w:after="240"/>
      <w:jc w:val="both"/>
    </w:pPr>
    <w:rPr>
      <w:rFonts w:eastAsiaTheme="minorEastAsia" w:cstheme="minorBidi"/>
      <w:b/>
      <w:sz w:val="24"/>
      <w:szCs w:val="22"/>
      <w:lang w:eastAsia="zh-CN"/>
    </w:rPr>
  </w:style>
  <w:style w:type="paragraph" w:customStyle="1" w:styleId="Source">
    <w:name w:val="Source"/>
    <w:basedOn w:val="Normal"/>
    <w:rsid w:val="00950E61"/>
    <w:pPr>
      <w:spacing w:after="60"/>
      <w:ind w:left="1985" w:hanging="1985"/>
    </w:pPr>
    <w:rPr>
      <w:rFonts w:ascii="Arial" w:eastAsiaTheme="minorEastAsia" w:hAnsi="Arial" w:cs="Arial"/>
      <w:b/>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44571652">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0247686">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2816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5748188">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68522402">
      <w:bodyDiv w:val="1"/>
      <w:marLeft w:val="0"/>
      <w:marRight w:val="0"/>
      <w:marTop w:val="0"/>
      <w:marBottom w:val="0"/>
      <w:divBdr>
        <w:top w:val="none" w:sz="0" w:space="0" w:color="auto"/>
        <w:left w:val="none" w:sz="0" w:space="0" w:color="auto"/>
        <w:bottom w:val="none" w:sz="0" w:space="0" w:color="auto"/>
        <w:right w:val="none" w:sz="0" w:space="0" w:color="auto"/>
      </w:divBdr>
    </w:div>
    <w:div w:id="19727628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75186039">
      <w:bodyDiv w:val="1"/>
      <w:marLeft w:val="0"/>
      <w:marRight w:val="0"/>
      <w:marTop w:val="0"/>
      <w:marBottom w:val="0"/>
      <w:divBdr>
        <w:top w:val="none" w:sz="0" w:space="0" w:color="auto"/>
        <w:left w:val="none" w:sz="0" w:space="0" w:color="auto"/>
        <w:bottom w:val="none" w:sz="0" w:space="0" w:color="auto"/>
        <w:right w:val="none" w:sz="0" w:space="0" w:color="auto"/>
      </w:divBdr>
    </w:div>
    <w:div w:id="277419455">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307514125">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77365126">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71026443">
      <w:bodyDiv w:val="1"/>
      <w:marLeft w:val="0"/>
      <w:marRight w:val="0"/>
      <w:marTop w:val="0"/>
      <w:marBottom w:val="0"/>
      <w:divBdr>
        <w:top w:val="none" w:sz="0" w:space="0" w:color="auto"/>
        <w:left w:val="none" w:sz="0" w:space="0" w:color="auto"/>
        <w:bottom w:val="none" w:sz="0" w:space="0" w:color="auto"/>
        <w:right w:val="none" w:sz="0" w:space="0" w:color="auto"/>
      </w:divBdr>
    </w:div>
    <w:div w:id="506096305">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27331492">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3903498">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3215678">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04404749">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4643684">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89515888">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41647381">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099957202">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2335601">
      <w:bodyDiv w:val="1"/>
      <w:marLeft w:val="0"/>
      <w:marRight w:val="0"/>
      <w:marTop w:val="0"/>
      <w:marBottom w:val="0"/>
      <w:divBdr>
        <w:top w:val="none" w:sz="0" w:space="0" w:color="auto"/>
        <w:left w:val="none" w:sz="0" w:space="0" w:color="auto"/>
        <w:bottom w:val="none" w:sz="0" w:space="0" w:color="auto"/>
        <w:right w:val="none" w:sz="0" w:space="0" w:color="auto"/>
      </w:divBdr>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409544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324539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20694957">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62826748">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23212270">
      <w:bodyDiv w:val="1"/>
      <w:marLeft w:val="0"/>
      <w:marRight w:val="0"/>
      <w:marTop w:val="0"/>
      <w:marBottom w:val="0"/>
      <w:divBdr>
        <w:top w:val="none" w:sz="0" w:space="0" w:color="auto"/>
        <w:left w:val="none" w:sz="0" w:space="0" w:color="auto"/>
        <w:bottom w:val="none" w:sz="0" w:space="0" w:color="auto"/>
        <w:right w:val="none" w:sz="0" w:space="0" w:color="auto"/>
      </w:divBdr>
    </w:div>
    <w:div w:id="1443767001">
      <w:bodyDiv w:val="1"/>
      <w:marLeft w:val="0"/>
      <w:marRight w:val="0"/>
      <w:marTop w:val="0"/>
      <w:marBottom w:val="0"/>
      <w:divBdr>
        <w:top w:val="none" w:sz="0" w:space="0" w:color="auto"/>
        <w:left w:val="none" w:sz="0" w:space="0" w:color="auto"/>
        <w:bottom w:val="none" w:sz="0" w:space="0" w:color="auto"/>
        <w:right w:val="none" w:sz="0" w:space="0" w:color="auto"/>
      </w:divBdr>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8245583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1122257">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38700072">
      <w:bodyDiv w:val="1"/>
      <w:marLeft w:val="0"/>
      <w:marRight w:val="0"/>
      <w:marTop w:val="0"/>
      <w:marBottom w:val="0"/>
      <w:divBdr>
        <w:top w:val="none" w:sz="0" w:space="0" w:color="auto"/>
        <w:left w:val="none" w:sz="0" w:space="0" w:color="auto"/>
        <w:bottom w:val="none" w:sz="0" w:space="0" w:color="auto"/>
        <w:right w:val="none" w:sz="0" w:space="0" w:color="auto"/>
      </w:divBdr>
    </w:div>
    <w:div w:id="1743218212">
      <w:bodyDiv w:val="1"/>
      <w:marLeft w:val="0"/>
      <w:marRight w:val="0"/>
      <w:marTop w:val="0"/>
      <w:marBottom w:val="0"/>
      <w:divBdr>
        <w:top w:val="none" w:sz="0" w:space="0" w:color="auto"/>
        <w:left w:val="none" w:sz="0" w:space="0" w:color="auto"/>
        <w:bottom w:val="none" w:sz="0" w:space="0" w:color="auto"/>
        <w:right w:val="none" w:sz="0" w:space="0" w:color="auto"/>
      </w:divBdr>
    </w:div>
    <w:div w:id="1753164359">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3697190">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1506300">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92879695">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54701181">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122822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281263">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097822481">
      <w:bodyDiv w:val="1"/>
      <w:marLeft w:val="0"/>
      <w:marRight w:val="0"/>
      <w:marTop w:val="0"/>
      <w:marBottom w:val="0"/>
      <w:divBdr>
        <w:top w:val="none" w:sz="0" w:space="0" w:color="auto"/>
        <w:left w:val="none" w:sz="0" w:space="0" w:color="auto"/>
        <w:bottom w:val="none" w:sz="0" w:space="0" w:color="auto"/>
        <w:right w:val="none" w:sz="0" w:space="0" w:color="auto"/>
      </w:divBdr>
    </w:div>
    <w:div w:id="2110812426">
      <w:bodyDiv w:val="1"/>
      <w:marLeft w:val="0"/>
      <w:marRight w:val="0"/>
      <w:marTop w:val="0"/>
      <w:marBottom w:val="0"/>
      <w:divBdr>
        <w:top w:val="none" w:sz="0" w:space="0" w:color="auto"/>
        <w:left w:val="none" w:sz="0" w:space="0" w:color="auto"/>
        <w:bottom w:val="none" w:sz="0" w:space="0" w:color="auto"/>
        <w:right w:val="none" w:sz="0" w:space="0" w:color="auto"/>
      </w:divBdr>
    </w:div>
    <w:div w:id="2113816495">
      <w:bodyDiv w:val="1"/>
      <w:marLeft w:val="0"/>
      <w:marRight w:val="0"/>
      <w:marTop w:val="0"/>
      <w:marBottom w:val="0"/>
      <w:divBdr>
        <w:top w:val="none" w:sz="0" w:space="0" w:color="auto"/>
        <w:left w:val="none" w:sz="0" w:space="0" w:color="auto"/>
        <w:bottom w:val="none" w:sz="0" w:space="0" w:color="auto"/>
        <w:right w:val="none" w:sz="0" w:space="0" w:color="auto"/>
      </w:divBdr>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Data\3GPP\Extracts\R2-2107448%20Remaining%20issues%20on%20cell%20reselection%20for%20NTN.docx" TargetMode="External"/><Relationship Id="rId21" Type="http://schemas.openxmlformats.org/officeDocument/2006/relationships/hyperlink" Target="file:///C:\Data\3GPP\Extracts\R2-2107220_RAN2%20enhancements%20for%20Msg3%20repetition.docx" TargetMode="External"/><Relationship Id="rId63" Type="http://schemas.openxmlformats.org/officeDocument/2006/relationships/hyperlink" Target="file:///C:\Data\3GPP\Extracts\._R2-2107632%20HARQ%20Management%20and%20LCP%20Restrictions%20for%20NTN.docx" TargetMode="External"/><Relationship Id="rId159" Type="http://schemas.openxmlformats.org/officeDocument/2006/relationships/hyperlink" Target="file:///C:\Data\3GPP\archive\RAN2\RAN2%23114\Tdocs\R2-2105000.zip" TargetMode="External"/><Relationship Id="rId170" Type="http://schemas.openxmlformats.org/officeDocument/2006/relationships/hyperlink" Target="file:///C:\Data\3GPP\Extracts\R2-2108527%20Signaling%20overhead%20reduction%20for%20connected%20mobility.docx" TargetMode="External"/><Relationship Id="rId226" Type="http://schemas.openxmlformats.org/officeDocument/2006/relationships/hyperlink" Target="file:///C:\Data\3GPP\Extracts\R2-2107706%20Discussion%20on%20eDRX%20for%20RRC_IDLE%20and%20RRC_INACTIVE.docx" TargetMode="External"/><Relationship Id="rId268" Type="http://schemas.openxmlformats.org/officeDocument/2006/relationships/hyperlink" Target="file:///C:\Data\3GPP\Extracts\R2-2107008_MAC%20Aspects%20of%20UL%20Coverage%20Enhancements.doc" TargetMode="External"/><Relationship Id="rId32" Type="http://schemas.openxmlformats.org/officeDocument/2006/relationships/hyperlink" Target="file:///C:\Data\3GPP\Extracts\R2-2106924_R1-2106341.docx" TargetMode="External"/><Relationship Id="rId74" Type="http://schemas.openxmlformats.org/officeDocument/2006/relationships/hyperlink" Target="file:///C:\Data\3GPP\Extracts\R2-2108544%20Discussion%20on%20LCP%20Restrictions%20and%20CG%20Impact%20in%20NTN.docx" TargetMode="External"/><Relationship Id="rId128" Type="http://schemas.openxmlformats.org/officeDocument/2006/relationships/hyperlink" Target="file:///C:\Data\3GPP\Extracts\R2-2108526&#160;Discussion&#160;on&#160;location&#160;assisted&#160;cell&#160;reselection.docx" TargetMode="External"/><Relationship Id="rId5" Type="http://schemas.openxmlformats.org/officeDocument/2006/relationships/webSettings" Target="webSettings.xml"/><Relationship Id="rId181" Type="http://schemas.openxmlformats.org/officeDocument/2006/relationships/hyperlink" Target="file:///C:\Data\3GPP\Extracts\R2-2107351%20Scaling%20factor%20for%20L2%20buffer%20size%20reduction%20for%20Rel-17%20RedCap.docx" TargetMode="External"/><Relationship Id="rId237" Type="http://schemas.openxmlformats.org/officeDocument/2006/relationships/hyperlink" Target="file:///C:\Data\3GPP\Extracts\R2-2107211%20RRM%20measurement%20relaxation%20for%20RedCap%20UE.doc" TargetMode="External"/><Relationship Id="rId279" Type="http://schemas.openxmlformats.org/officeDocument/2006/relationships/hyperlink" Target="file:///C:\Data\3GPP\Extracts\R2-2108294.docx" TargetMode="External"/><Relationship Id="rId22" Type="http://schemas.openxmlformats.org/officeDocument/2006/relationships/hyperlink" Target="file:///C:\Data\3GPP\Extracts\R2-2107008_MAC%20Aspects%20of%20UL%20Coverage%20Enhancements.doc" TargetMode="External"/><Relationship Id="rId43" Type="http://schemas.openxmlformats.org/officeDocument/2006/relationships/hyperlink" Target="file:///C:\Data\3GPP\Extracts\R2-2107314.docx" TargetMode="External"/><Relationship Id="rId64" Type="http://schemas.openxmlformats.org/officeDocument/2006/relationships/hyperlink" Target="file:///C:\Data\3GPP\Extracts\R2-2107790%20Co-existence%20issue%20of%20BSR%20over%20CG%20and%20BSR%20over%202-step%20RACH.docx" TargetMode="External"/><Relationship Id="rId118" Type="http://schemas.openxmlformats.org/officeDocument/2006/relationships/hyperlink" Target="file:///C:\Data\3GPP\Extracts\._R2-2107634%20Cell%20Selection%20And%20Cell%20Reselection%20Solutions%20for%20Non%20Terrestrial%20Networks.docx" TargetMode="External"/><Relationship Id="rId139" Type="http://schemas.openxmlformats.org/officeDocument/2006/relationships/hyperlink" Target="file:///C:\Data\3GPP\Extracts\R2-2107457%20Discussion%20of%20CHO%20in%20NTN.doc" TargetMode="External"/><Relationship Id="rId85" Type="http://schemas.openxmlformats.org/officeDocument/2006/relationships/hyperlink" Target="file:///C:\Data\3GPP\Extracts\R2-2108460_On%20RLC%20t-Reassembly%20for%20NTN.docx" TargetMode="External"/><Relationship Id="rId150" Type="http://schemas.openxmlformats.org/officeDocument/2006/relationships/hyperlink" Target="file:///C:\Data\3GPP\RAN2\Docs\R2-2108100.zip" TargetMode="External"/><Relationship Id="rId171" Type="http://schemas.openxmlformats.org/officeDocument/2006/relationships/hyperlink" Target="file:///C:\Data\3GPP\Extracts\R2-2108276%20-%20Revised%20WI%20work%20plan%20for%20RedCap.docx" TargetMode="External"/><Relationship Id="rId192" Type="http://schemas.openxmlformats.org/officeDocument/2006/relationships/hyperlink" Target="file:///C:\Data\3GPP\Extracts\R2-2107216_Access%20and%20camping%20restriction%20for%20RedCap%20UEs.docx" TargetMode="External"/><Relationship Id="rId206" Type="http://schemas.openxmlformats.org/officeDocument/2006/relationships/hyperlink" Target="file:///C:\Data\3GPP\Extracts\R2-2107870.docx" TargetMode="External"/><Relationship Id="rId227" Type="http://schemas.openxmlformats.org/officeDocument/2006/relationships/hyperlink" Target="file:///C:\Data\3GPP\Extracts\R2-2107751%20eDRX%20for%20RedCap%20UEs.docx" TargetMode="External"/><Relationship Id="rId248" Type="http://schemas.openxmlformats.org/officeDocument/2006/relationships/hyperlink" Target="file:///C:\Data\3GPP\Extracts\R2-2107679%20RRM%20measurement%20relaxation%20criteria%20for%20RedCap%20devices.docx" TargetMode="External"/><Relationship Id="rId269" Type="http://schemas.openxmlformats.org/officeDocument/2006/relationships/hyperlink" Target="file:///C:\Data\3GPP\Extracts\R2-2107220_RAN2%20enhancements%20for%20Msg3%20repetition.docx" TargetMode="External"/><Relationship Id="rId12" Type="http://schemas.openxmlformats.org/officeDocument/2006/relationships/hyperlink" Target="file:///C:\Data\3GPP\Extracts\R2-2107314.docx" TargetMode="External"/><Relationship Id="rId33" Type="http://schemas.openxmlformats.org/officeDocument/2006/relationships/hyperlink" Target="file:///C:\Data\3GPP\Extracts\R2-2106922_R1-2106331.docx" TargetMode="External"/><Relationship Id="rId108" Type="http://schemas.openxmlformats.org/officeDocument/2006/relationships/hyperlink" Target="file:///C:\Data\3GPP\Extracts\R2-2108320_Cell-Reselection_NR-NTN.docx" TargetMode="External"/><Relationship Id="rId129" Type="http://schemas.openxmlformats.org/officeDocument/2006/relationships/hyperlink" Target="file:///C:\Data\3GPP\Extracts\R2-2108779.docx" TargetMode="External"/><Relationship Id="rId280" Type="http://schemas.openxmlformats.org/officeDocument/2006/relationships/hyperlink" Target="file:///C:\Data\3GPP\Extracts\R2-2108604%20Discussion%20on%20the%20support%20of%20Msg3%20PUSCH%20repetition.docx" TargetMode="External"/><Relationship Id="rId54" Type="http://schemas.openxmlformats.org/officeDocument/2006/relationships/hyperlink" Target="file:///C:\Data\3GPP\RAN2\Inbox\R2-2109031.zip" TargetMode="External"/><Relationship Id="rId75" Type="http://schemas.openxmlformats.org/officeDocument/2006/relationships/hyperlink" Target="file:///C:\Data\3GPP\Extracts\R2-2108608_Discussion%20on%20other%20MAC%20aspects_r1.DOCX" TargetMode="External"/><Relationship Id="rId96" Type="http://schemas.openxmlformats.org/officeDocument/2006/relationships/hyperlink" Target="file:///C:\Data\3GPP\Extracts\R2-2108606_TAC%20update%20and%20UE%20location%20report.docx" TargetMode="External"/><Relationship Id="rId140" Type="http://schemas.openxmlformats.org/officeDocument/2006/relationships/hyperlink" Target="file:///C:\Data\3GPP\Extracts\R2-2107519%20Further%20discussion%20on%20CHO%20in%20NTN.docx" TargetMode="External"/><Relationship Id="rId161" Type="http://schemas.openxmlformats.org/officeDocument/2006/relationships/hyperlink" Target="file:///C:\Data\3GPP\archive\RAN2\RAN2%23114\Tdocs\R2-2105434.zip" TargetMode="External"/><Relationship Id="rId182" Type="http://schemas.openxmlformats.org/officeDocument/2006/relationships/hyperlink" Target="file:///C:\Data\3GPP\Extracts\R2-2107410_UE%20type%20defination%20and%20constraining%20for%20RedCap%20UEs.doc" TargetMode="External"/><Relationship Id="rId217" Type="http://schemas.openxmlformats.org/officeDocument/2006/relationships/hyperlink" Target="file:///C:\Data\3GPP\RAN2\Inbox\R2-2108881.zip" TargetMode="External"/><Relationship Id="rId6" Type="http://schemas.openxmlformats.org/officeDocument/2006/relationships/footnotes" Target="footnotes.xml"/><Relationship Id="rId238" Type="http://schemas.openxmlformats.org/officeDocument/2006/relationships/hyperlink" Target="file:///C:\Data\3GPP\Extracts\R2-2107748%20RRM%20relaxation%20for%20RedCap%20UEs.docx" TargetMode="External"/><Relationship Id="rId259" Type="http://schemas.openxmlformats.org/officeDocument/2006/relationships/hyperlink" Target="file:///C:\Data\3GPP\Extracts\R2-2108465%20Discusion%20on%20not-at-cell-edge%20criterion%20for%20RedCap.docx" TargetMode="External"/><Relationship Id="rId23" Type="http://schemas.openxmlformats.org/officeDocument/2006/relationships/hyperlink" Target="file:///C:\Data\3GPP\Extracts\R2-2108003.docx" TargetMode="External"/><Relationship Id="rId119" Type="http://schemas.openxmlformats.org/officeDocument/2006/relationships/hyperlink" Target="file:///C:\Data\3GPP\Extracts\R2-2107845%20Remaining%20issues%20in%20NTN%20Idle%20mode.DOC" TargetMode="External"/><Relationship Id="rId270" Type="http://schemas.openxmlformats.org/officeDocument/2006/relationships/hyperlink" Target="file:///C:\Data\3GPP\Extracts\R2-2107008_MAC%20Aspects%20of%20UL%20Coverage%20Enhancements.doc" TargetMode="External"/><Relationship Id="rId44" Type="http://schemas.openxmlformats.org/officeDocument/2006/relationships/hyperlink" Target="file:///C:\Data\3GPP\Extracts\R2-2108453%20-%20Random%20Access%20timers%20and%20reporting%20information%20about%20UE%20specific%20TA%20pre-compensation%20in%20NTNs.docx" TargetMode="External"/><Relationship Id="rId65" Type="http://schemas.openxmlformats.org/officeDocument/2006/relationships/hyperlink" Target="file:///C:\Data\3GPP\archive\RAN2\RAN2%23114\Tdocs\R2-2105498.zip" TargetMode="External"/><Relationship Id="rId86" Type="http://schemas.openxmlformats.org/officeDocument/2006/relationships/hyperlink" Target="file:///C:\Data\3GPP\archive\RAN2\RAN2%23114\Tdocs\R2-2106055.zip" TargetMode="External"/><Relationship Id="rId130" Type="http://schemas.openxmlformats.org/officeDocument/2006/relationships/hyperlink" Target="file:///C:\Data\3GPP\RAN2\Docs\R2-2107630.zip" TargetMode="External"/><Relationship Id="rId151" Type="http://schemas.openxmlformats.org/officeDocument/2006/relationships/hyperlink" Target="file:///C:\Data\3GPP\Extracts\R2-2108329%20-%20Mobility%20for%20TN-NTN%20scenarios.docx" TargetMode="External"/><Relationship Id="rId172" Type="http://schemas.openxmlformats.org/officeDocument/2006/relationships/hyperlink" Target="file:///C:\Data\3GPP\Extracts\R2-2106905_C1-213966.doc" TargetMode="External"/><Relationship Id="rId193" Type="http://schemas.openxmlformats.org/officeDocument/2006/relationships/hyperlink" Target="file:///C:\Data\3GPP\Extracts\R2-2107352%20Further%20discussion%20on%20early%20indication%20design%20for%20RedCap%20UE.docx" TargetMode="External"/><Relationship Id="rId207" Type="http://schemas.openxmlformats.org/officeDocument/2006/relationships/hyperlink" Target="file:///C:\Data\3GPP\Extracts\R2-2108136_early%20ind.docx" TargetMode="External"/><Relationship Id="rId228" Type="http://schemas.openxmlformats.org/officeDocument/2006/relationships/hyperlink" Target="file:///C:\Data\3GPP\Extracts\R2-2107905%20Consideration%20on%20eDRX%20for%20RedCap%20UE.docx" TargetMode="External"/><Relationship Id="rId249" Type="http://schemas.openxmlformats.org/officeDocument/2006/relationships/hyperlink" Target="file:///C:\Data\3GPP\Extracts\R2-2107754_RRM%20relaxation%20enhancement%20for%20RedCap%20UE.docx" TargetMode="External"/><Relationship Id="rId13" Type="http://schemas.openxmlformats.org/officeDocument/2006/relationships/hyperlink" Target="file:///C:\Data\3GPP\Extracts\R2-2108453%20-%20Random%20Access%20timers%20and%20reporting%20information%20about%20UE%20specific%20TA%20pre-compensation%20in%20NTNs.docx" TargetMode="External"/><Relationship Id="rId109" Type="http://schemas.openxmlformats.org/officeDocument/2006/relationships/hyperlink" Target="file:///C:\Data\3GPP\archive\RAN2\RAN2%23114\Tdocs\R2-2105251.zip" TargetMode="External"/><Relationship Id="rId260" Type="http://schemas.openxmlformats.org/officeDocument/2006/relationships/hyperlink" Target="file:///C:\Data\3GPP\Extracts\R2-2108518.docx" TargetMode="External"/><Relationship Id="rId281" Type="http://schemas.openxmlformats.org/officeDocument/2006/relationships/hyperlink" Target="file:///C:\Data\3GPP\Extracts\R2-2108747%20Discussion%20on%20RACH%20with%20coverage%20enhancement.docx" TargetMode="External"/><Relationship Id="rId34" Type="http://schemas.openxmlformats.org/officeDocument/2006/relationships/hyperlink" Target="file:///C:\Data\3GPP\Extracts\R2-2106940_R3-212916.doc" TargetMode="External"/><Relationship Id="rId55" Type="http://schemas.openxmlformats.org/officeDocument/2006/relationships/hyperlink" Target="file:///C:\Data\3GPP\RAN2\Inbox\R2-2109031.zip" TargetMode="External"/><Relationship Id="rId76" Type="http://schemas.openxmlformats.org/officeDocument/2006/relationships/hyperlink" Target="file:///C:\Data\3GPP\Extracts\R2-2108610%20Consideration%20on%20LCP%20in%20NTN.DOC" TargetMode="External"/><Relationship Id="rId97" Type="http://schemas.openxmlformats.org/officeDocument/2006/relationships/hyperlink" Target="file:///C:\Data\3GPP\Extracts\R2-2107520%20On%20Tracking%20Area%20Code%20handling%20for%20NTN.docx" TargetMode="External"/><Relationship Id="rId120" Type="http://schemas.openxmlformats.org/officeDocument/2006/relationships/hyperlink" Target="file:///C:\Data\3GPP\Extracts\R2-2107853_NTN_reselection.doc" TargetMode="External"/><Relationship Id="rId141" Type="http://schemas.openxmlformats.org/officeDocument/2006/relationships/hyperlink" Target="file:///C:\Data\3GPP\Extracts\R2-2107522%20Even%20further%20thoughts%20on%20mobility%20in%20NTN.docx" TargetMode="External"/><Relationship Id="rId7" Type="http://schemas.openxmlformats.org/officeDocument/2006/relationships/endnotes" Target="endnotes.xml"/><Relationship Id="rId162" Type="http://schemas.openxmlformats.org/officeDocument/2006/relationships/hyperlink" Target="file:///C:\Data\3GPP\Extracts\R2-2107878%20Measurement%20window%20enhancements%20for%20NTN%20cell.doc" TargetMode="External"/><Relationship Id="rId183" Type="http://schemas.openxmlformats.org/officeDocument/2006/relationships/hyperlink" Target="file:///C:\Data\3GPP\Extracts\._R2-2107608-redcap-basic-capability.docx" TargetMode="External"/><Relationship Id="rId218" Type="http://schemas.openxmlformats.org/officeDocument/2006/relationships/hyperlink" Target="file:///C:\Data\3GPP\RAN2\Inbox\R2-2108881.zip" TargetMode="External"/><Relationship Id="rId239" Type="http://schemas.openxmlformats.org/officeDocument/2006/relationships/hyperlink" Target="file:///C:\Data\3GPP\Extracts\R2-2107074%20-%20Discussion%20on%20RRM%20relax%20%20for%20RedCap%20UEs.doc" TargetMode="External"/><Relationship Id="rId250" Type="http://schemas.openxmlformats.org/officeDocument/2006/relationships/hyperlink" Target="file:///C:\Data\3GPP\archive\RAN2\RAN2%23114\Tdocs\R2-2105229.zip" TargetMode="External"/><Relationship Id="rId271" Type="http://schemas.openxmlformats.org/officeDocument/2006/relationships/hyperlink" Target="file:///C:\Data\3GPP\Extracts\R2-2108003.docx" TargetMode="External"/><Relationship Id="rId24" Type="http://schemas.openxmlformats.org/officeDocument/2006/relationships/hyperlink" Target="file:///C:\Data\3GPP\Extracts\R2-2107146-Rel17%20NR-NTN%20workplan%20updated%20v29.docx" TargetMode="External"/><Relationship Id="rId45" Type="http://schemas.openxmlformats.org/officeDocument/2006/relationships/hyperlink" Target="file:///C:\Data\3GPP\Extracts\R2-2107075%20-%20Discussion%20on%20RACH%20in%20NTN.doc" TargetMode="External"/><Relationship Id="rId66" Type="http://schemas.openxmlformats.org/officeDocument/2006/relationships/hyperlink" Target="file:///C:\Data\3GPP\Extracts\R2-2107909%20BSR%20with%20configured%202-step%20RACH%20and%20CG.docx" TargetMode="External"/><Relationship Id="rId87" Type="http://schemas.openxmlformats.org/officeDocument/2006/relationships/hyperlink" Target="file:///C:\Data\3GPP\RAN2\Docs\R2-2108848.zip" TargetMode="External"/><Relationship Id="rId110" Type="http://schemas.openxmlformats.org/officeDocument/2006/relationships/hyperlink" Target="file:///C:\Data\3GPP\Extracts\R2-2107733_Further%20consideration%20on%20cell%20selection%20and%20reselection%20in%20NTN.docx" TargetMode="External"/><Relationship Id="rId131" Type="http://schemas.openxmlformats.org/officeDocument/2006/relationships/hyperlink" Target="file:///C:\Data\3GPP\Extracts\R2-2107910%20Considerations%20on%20ephemeris%20provision%20for%20NTN%20(Revision%20of%20R2-2105818).docx" TargetMode="External"/><Relationship Id="rId152" Type="http://schemas.openxmlformats.org/officeDocument/2006/relationships/hyperlink" Target="file:///C:\Data\3GPP\archive\RAN2\RAN2%23114\Tdocs\R2-2105253.zip" TargetMode="External"/><Relationship Id="rId173" Type="http://schemas.openxmlformats.org/officeDocument/2006/relationships/hyperlink" Target="file:///C:\Data\3GPP\Extracts\R2-2106921_R1-2106329.docx" TargetMode="External"/><Relationship Id="rId194" Type="http://schemas.openxmlformats.org/officeDocument/2006/relationships/hyperlink" Target="file:///C:\Data\3GPP\Extracts\R2-2107411_Identification%20and%20access%20restrictions%20for%20RedCap%20UEs.docx" TargetMode="External"/><Relationship Id="rId208" Type="http://schemas.openxmlformats.org/officeDocument/2006/relationships/hyperlink" Target="file:///C:\Data\3GPP\Extracts\R2-2108137_initial%20BWP.docx" TargetMode="External"/><Relationship Id="rId229" Type="http://schemas.openxmlformats.org/officeDocument/2006/relationships/hyperlink" Target="file:///C:\Data\3GPP\Extracts\R2-2108230%20Remaining%20issues%20for%20eDRX.docx" TargetMode="External"/><Relationship Id="rId240" Type="http://schemas.openxmlformats.org/officeDocument/2006/relationships/hyperlink" Target="file:///C:\Data\3GPP\Extracts\R2-2107097.doc" TargetMode="External"/><Relationship Id="rId261" Type="http://schemas.openxmlformats.org/officeDocument/2006/relationships/hyperlink" Target="file:///C:\Data\3GPP\Extracts\R2-2108629%20RRM%20relaxation%20of%20RedCap.docx" TargetMode="External"/><Relationship Id="rId14" Type="http://schemas.openxmlformats.org/officeDocument/2006/relationships/hyperlink" Target="file:///C:\Data\3GPP\Extracts\R2-2107520%20On%20Tracking%20Area%20Code%20handling%20for%20NTN.docx" TargetMode="External"/><Relationship Id="rId35" Type="http://schemas.openxmlformats.org/officeDocument/2006/relationships/hyperlink" Target="file:///C:\Data\3GPP\RAN2\Inbox\R2-2108829.zip" TargetMode="External"/><Relationship Id="rId56" Type="http://schemas.openxmlformats.org/officeDocument/2006/relationships/hyperlink" Target="file:///C:\Data\3GPP\Extracts\R2-2107076%20-%20Discussion%20on%20UL%20HARQ%20retransmission%20in%20NTN.doc" TargetMode="External"/><Relationship Id="rId77" Type="http://schemas.openxmlformats.org/officeDocument/2006/relationships/hyperlink" Target="file:///C:\Data\3GPP\Extracts\R2-2108611%20Discussion%20on%20TA%20report.doc" TargetMode="External"/><Relationship Id="rId100" Type="http://schemas.openxmlformats.org/officeDocument/2006/relationships/hyperlink" Target="file:///C:\Data\3GPP\Extracts\R2-2107360%20Discussion%20on%20TAC%20update%20in%20NTN.doc" TargetMode="External"/><Relationship Id="rId282" Type="http://schemas.openxmlformats.org/officeDocument/2006/relationships/footer" Target="footer1.xml"/><Relationship Id="rId8" Type="http://schemas.openxmlformats.org/officeDocument/2006/relationships/hyperlink" Target="file:///C:\Data\3GPP\RAN2\Inbox\R2-2109031.zip" TargetMode="External"/><Relationship Id="rId98" Type="http://schemas.openxmlformats.org/officeDocument/2006/relationships/hyperlink" Target="file:///C:\Data\3GPP\Extracts\R2-2107520%20On%20Tracking%20Area%20Code%20handling%20for%20NTN.docx" TargetMode="External"/><Relationship Id="rId121" Type="http://schemas.openxmlformats.org/officeDocument/2006/relationships/hyperlink" Target="file:///C:\Data\3GPP\Extracts\R2-2108064.doc" TargetMode="External"/><Relationship Id="rId142" Type="http://schemas.openxmlformats.org/officeDocument/2006/relationships/hyperlink" Target="file:///C:\Data\3GPP\Extracts\R2-2107565%20CHO.doc" TargetMode="External"/><Relationship Id="rId163" Type="http://schemas.openxmlformats.org/officeDocument/2006/relationships/hyperlink" Target="file:///C:\Data\3GPP\Extracts\R2-2107911%20UE%20assistance%20for%20measurement%20gap%20and%20SMTC%20configuration%20in%20NTN%20(Revision%20of%20R2-2105819).docx" TargetMode="External"/><Relationship Id="rId184" Type="http://schemas.openxmlformats.org/officeDocument/2006/relationships/hyperlink" Target="file:///C:\Data\3GPP\Extracts\R2-2107749%20Define%20and%20Constrain%20Reduced%20Capability%20for%20RedCap.docx" TargetMode="External"/><Relationship Id="rId219" Type="http://schemas.openxmlformats.org/officeDocument/2006/relationships/hyperlink" Target="file:///C:\Data\3GPP\Extracts\R2-2107073%20-%20Discussion%20on%20eDRX%20for%20RedCap%20UEs.doc" TargetMode="External"/><Relationship Id="rId230" Type="http://schemas.openxmlformats.org/officeDocument/2006/relationships/hyperlink" Target="file:///C:\Data\3GPP\archive\RAN2\RAN2%23114\Tdocs\R2-2105671.zip" TargetMode="External"/><Relationship Id="rId251" Type="http://schemas.openxmlformats.org/officeDocument/2006/relationships/hyperlink" Target="file:///C:\Data\3GPP\Extracts\R2-2107847%20Further%20considerations%20on%20RRM%20relaxation%20in%20RRC_IDLE%20and%20RRC_INACTIVE.DOC" TargetMode="External"/><Relationship Id="rId25" Type="http://schemas.openxmlformats.org/officeDocument/2006/relationships/hyperlink" Target="file:///C:\Data\3GPP\Extracts\R2-2106941_R3-212917.docx" TargetMode="External"/><Relationship Id="rId46" Type="http://schemas.openxmlformats.org/officeDocument/2006/relationships/hyperlink" Target="file:///C:\Data\3GPP\Extracts\R2-2107362%20TA%20report%20in%20Random%20access%20procedure.doc" TargetMode="External"/><Relationship Id="rId67" Type="http://schemas.openxmlformats.org/officeDocument/2006/relationships/hyperlink" Target="file:///C:\Data\3GPP\Extracts\R2-2107986%20%20Consideration%20on%20HARQ%20aspects.doc" TargetMode="External"/><Relationship Id="rId272" Type="http://schemas.openxmlformats.org/officeDocument/2006/relationships/hyperlink" Target="file:///C:\Data\3GPP\Extracts\R2-2107745%20Consideration%20on%20Msg3%20repetition%20in%20CE.docx" TargetMode="External"/><Relationship Id="rId88" Type="http://schemas.openxmlformats.org/officeDocument/2006/relationships/hyperlink" Target="file:///C:\Data\3GPP\RAN2\Docs\R2-2108848.zip" TargetMode="External"/><Relationship Id="rId111" Type="http://schemas.openxmlformats.org/officeDocument/2006/relationships/hyperlink" Target="file:///C:\Data\3GPP\Extracts\R2-2108320_Cell-Reselection_NR-NTN.docx" TargetMode="External"/><Relationship Id="rId132" Type="http://schemas.openxmlformats.org/officeDocument/2006/relationships/hyperlink" Target="file:///C:\Data\3GPP\RAN2\Inbox\R2-2109025.zip" TargetMode="External"/><Relationship Id="rId153" Type="http://schemas.openxmlformats.org/officeDocument/2006/relationships/hyperlink" Target="file:///C:\Data\3GPP\Extracts\R2-2108341%20Connected%20mode%20aspects%20for%20NTN.docx" TargetMode="External"/><Relationship Id="rId174" Type="http://schemas.openxmlformats.org/officeDocument/2006/relationships/hyperlink" Target="file:///C:\Data\3GPP\Extracts\R2-2106964_S1-211363.doc" TargetMode="External"/><Relationship Id="rId195" Type="http://schemas.openxmlformats.org/officeDocument/2006/relationships/hyperlink" Target="file:///C:\Data\3GPP\Extracts\R2-2107535%20%20Discussion%20on%20Identification%20and%20UE%20access%20restrictions%20for%20Redcap%20devices.doc" TargetMode="External"/><Relationship Id="rId209" Type="http://schemas.openxmlformats.org/officeDocument/2006/relationships/hyperlink" Target="file:///C:\Data\3GPP\Extracts\R2-2108244%20Access%20for%20REDCAP%20UE.docx" TargetMode="External"/><Relationship Id="rId220" Type="http://schemas.openxmlformats.org/officeDocument/2006/relationships/hyperlink" Target="file:///C:\Data\3GPP\Extracts\R2-2107096.doc" TargetMode="External"/><Relationship Id="rId241" Type="http://schemas.openxmlformats.org/officeDocument/2006/relationships/hyperlink" Target="file:///C:\Data\3GPP\Extracts\R2-2107098.doc" TargetMode="External"/><Relationship Id="rId15" Type="http://schemas.openxmlformats.org/officeDocument/2006/relationships/hyperlink" Target="file:///C:\Data\3GPP\Extracts\R2-2107733_Further%20consideration%20on%20cell%20selection%20and%20reselection%20in%20NTN.docx" TargetMode="External"/><Relationship Id="rId36" Type="http://schemas.openxmlformats.org/officeDocument/2006/relationships/hyperlink" Target="file:///C:\Data\3GPP\Extracts\R2-2107732_Stage-3%20running%20304%20CR%20for%20NTN.docx" TargetMode="External"/><Relationship Id="rId57" Type="http://schemas.openxmlformats.org/officeDocument/2006/relationships/hyperlink" Target="file:///C:\Data\3GPP\Extracts\R2-2107315.docx" TargetMode="External"/><Relationship Id="rId262" Type="http://schemas.openxmlformats.org/officeDocument/2006/relationships/hyperlink" Target="file:///C:\Data\3GPP\Extracts\R2-2108700.doc" TargetMode="External"/><Relationship Id="rId283" Type="http://schemas.openxmlformats.org/officeDocument/2006/relationships/fontTable" Target="fontTable.xml"/><Relationship Id="rId78" Type="http://schemas.openxmlformats.org/officeDocument/2006/relationships/hyperlink" Target="file:///C:\Data\3GPP\Extracts\R2-2108661%20(R17%20NTN%20WI%20AI%208.10.2.2)%20HARQ%20UL%20Retransmission.docx" TargetMode="External"/><Relationship Id="rId99" Type="http://schemas.openxmlformats.org/officeDocument/2006/relationships/hyperlink" Target="file:///C:\Data\3GPP\Extracts\R2-2107345%20Draft%20reply%20LS%20on%20multiple%20TACs%20per%20PLMN.doc" TargetMode="External"/><Relationship Id="rId101" Type="http://schemas.openxmlformats.org/officeDocument/2006/relationships/hyperlink" Target="file:///C:\Data\3GPP\Extracts\R2-2107564%20TAC%20update.doc" TargetMode="External"/><Relationship Id="rId122" Type="http://schemas.openxmlformats.org/officeDocument/2006/relationships/hyperlink" Target="file:///C:\Data\3GPP\Extracts\R2-2108170%20Cell%20selection%20and%20reselection%20enhancements%20for%20NTN.doc" TargetMode="External"/><Relationship Id="rId143" Type="http://schemas.openxmlformats.org/officeDocument/2006/relationships/hyperlink" Target="file:///C:\Data\3GPP\archive\RAN2\RAN2%23114\Tdocs\R2-2105433.zip" TargetMode="External"/><Relationship Id="rId164" Type="http://schemas.openxmlformats.org/officeDocument/2006/relationships/hyperlink" Target="file:///C:\Data\3GPP\Extracts\R2-2108067.docx" TargetMode="External"/><Relationship Id="rId185" Type="http://schemas.openxmlformats.org/officeDocument/2006/relationships/hyperlink" Target="file:///C:\Data\3GPP\Extracts\R2-2108278%20-%20Capabilities%20and%20definition.docx" TargetMode="External"/><Relationship Id="rId9" Type="http://schemas.openxmlformats.org/officeDocument/2006/relationships/hyperlink" Target="file:///C:\Data\3GPP\RAN2\Docs\R2-2108848.zip" TargetMode="External"/><Relationship Id="rId210" Type="http://schemas.openxmlformats.org/officeDocument/2006/relationships/hyperlink" Target="file:///C:\Data\3GPP\Extracts\R2-2108245%20REDCAP%20UE%20early%20identification.docx" TargetMode="External"/><Relationship Id="rId26" Type="http://schemas.openxmlformats.org/officeDocument/2006/relationships/hyperlink" Target="file:///C:\Data\3GPP\Extracts\R2-2106976_S3-212306.doc" TargetMode="External"/><Relationship Id="rId231" Type="http://schemas.openxmlformats.org/officeDocument/2006/relationships/hyperlink" Target="file:///C:\Data\3GPP\Extracts\R2-2108280%20-%20extended%20DRX%20for%20idle%20and%20inactive.docx" TargetMode="External"/><Relationship Id="rId252" Type="http://schemas.openxmlformats.org/officeDocument/2006/relationships/hyperlink" Target="file:///C:\Data\3GPP\Extracts\R2-2107848%20Remaining%20issues%20in%20RRM%20relaxation%20in%20RRC_CONNECTED.DOC" TargetMode="External"/><Relationship Id="rId273" Type="http://schemas.openxmlformats.org/officeDocument/2006/relationships/hyperlink" Target="file:///C:\Data\3GPP\Extracts\R2-2107220_RAN2%20enhancements%20for%20Msg3%20repetition.docx" TargetMode="External"/><Relationship Id="rId47" Type="http://schemas.openxmlformats.org/officeDocument/2006/relationships/hyperlink" Target="file:///C:\Data\3GPP\Extracts\R2-2107908%20Considerations%20on%20new%20criteria%20for%20RA%20type%20selection%20(Revision%20of%20R2-2105817).docx" TargetMode="External"/><Relationship Id="rId68" Type="http://schemas.openxmlformats.org/officeDocument/2006/relationships/hyperlink" Target="file:///C:\Data\3GPP\Extracts\R2-2108115%20Discussion%20on%20remaining%20MAC%20issues%20for%20NR%20NTN.docx" TargetMode="External"/><Relationship Id="rId89" Type="http://schemas.openxmlformats.org/officeDocument/2006/relationships/hyperlink" Target="file:///C:\Data\3GPP\Extracts\R2-2107077%20UE%20locations.doc" TargetMode="External"/><Relationship Id="rId112" Type="http://schemas.openxmlformats.org/officeDocument/2006/relationships/hyperlink" Target="file:///C:\Data\3GPP\Extracts\R2-2107078%20NTN%20Idle%20inactive%20mode%20procedures.doc" TargetMode="External"/><Relationship Id="rId133" Type="http://schemas.openxmlformats.org/officeDocument/2006/relationships/hyperlink" Target="file:///C:\Data\3GPP\RAN2\Inbox\R2-2109025.zip" TargetMode="External"/><Relationship Id="rId154" Type="http://schemas.openxmlformats.org/officeDocument/2006/relationships/hyperlink" Target="file:///C:\Data\3GPP\Extracts\R2-2108528%20Discussion%20on%20NTN-TN%20mobility%20.docx" TargetMode="External"/><Relationship Id="rId175" Type="http://schemas.openxmlformats.org/officeDocument/2006/relationships/hyperlink" Target="file:///C:\Data\3GPP\Extracts\R2-2108277%20-%20Running%20RedCap%20CR%20for%2038331.docx" TargetMode="External"/><Relationship Id="rId196" Type="http://schemas.openxmlformats.org/officeDocument/2006/relationships/hyperlink" Target="file:///C:\Data\3GPP\Extracts\R2-2107555%20RedCap_earlyId_2.docx" TargetMode="External"/><Relationship Id="rId200" Type="http://schemas.openxmlformats.org/officeDocument/2006/relationships/hyperlink" Target="file:///C:\Data\3GPP\archive\RAN2\RAN2%23114\Tdocs\R2-2105399.zip" TargetMode="External"/><Relationship Id="rId16" Type="http://schemas.openxmlformats.org/officeDocument/2006/relationships/hyperlink" Target="file:///C:\Data\3GPP\Extracts\R2-2108320_Cell-Reselection_NR-NTN.docx" TargetMode="External"/><Relationship Id="rId221" Type="http://schemas.openxmlformats.org/officeDocument/2006/relationships/hyperlink" Target="file:///C:\Data\3GPP\Extracts\R2-2107210%20eDRX%20for%20RedCap%20UE.docx" TargetMode="External"/><Relationship Id="rId242" Type="http://schemas.openxmlformats.org/officeDocument/2006/relationships/hyperlink" Target="file:///C:\Data\3GPP\RAN2\Docs\R2-2107110.zip" TargetMode="External"/><Relationship Id="rId263" Type="http://schemas.openxmlformats.org/officeDocument/2006/relationships/hyperlink" Target="file:///C:\Data\3GPP\Extracts\R2-2108784.docx" TargetMode="External"/><Relationship Id="rId284" Type="http://schemas.openxmlformats.org/officeDocument/2006/relationships/theme" Target="theme/theme1.xml"/><Relationship Id="rId37" Type="http://schemas.openxmlformats.org/officeDocument/2006/relationships/hyperlink" Target="file:///C:\Data\3GPP\Extracts\38331_runningCR_R2-2108345_Stage3%20NTN.docx" TargetMode="External"/><Relationship Id="rId58" Type="http://schemas.openxmlformats.org/officeDocument/2006/relationships/hyperlink" Target="file:///C:\Data\3GPP\Extracts\R2-2107361%20Discussion%20on%20HARQ%20and%20LCP%20remaining%20issues.doc" TargetMode="External"/><Relationship Id="rId79" Type="http://schemas.openxmlformats.org/officeDocument/2006/relationships/hyperlink" Target="file:///C:\Data\3GPP\Extracts\R2-2108662%20(R17%20NTN%20WI%20AI%208.10.2.2)%20Impacts%20of%20UE-gNB%20RTT.docx" TargetMode="External"/><Relationship Id="rId102" Type="http://schemas.openxmlformats.org/officeDocument/2006/relationships/hyperlink" Target="file:///C:\Data\3GPP\Extracts\R2-2107729%20Discussion%20on%20the%20remaining%20issue%20on%20TAC%20update.docx" TargetMode="External"/><Relationship Id="rId123" Type="http://schemas.openxmlformats.org/officeDocument/2006/relationships/hyperlink" Target="file:///C:\Data\3GPP\Extracts\R2-2108234_NTN%20to%20TN%20in%20Idle%20or%20Inactive%20mode%20mobility.docx" TargetMode="External"/><Relationship Id="rId144" Type="http://schemas.openxmlformats.org/officeDocument/2006/relationships/hyperlink" Target="file:///C:\Data\3GPP\Extracts\._R2-2107631%20On%20NTN%20Conditional%20Handovers.docx" TargetMode="External"/><Relationship Id="rId90" Type="http://schemas.openxmlformats.org/officeDocument/2006/relationships/hyperlink" Target="file:///C:\Data\3GPP\Extracts\R2-2107150_Virtual_Cell_Fraunhofer.docx" TargetMode="External"/><Relationship Id="rId165" Type="http://schemas.openxmlformats.org/officeDocument/2006/relationships/hyperlink" Target="file:///C:\Data\3GPP\Extracts\R2-2108198%20Remaining%20Issues%20on%20SMTC%20and%20measurement%20Gap%20configuration%20for%20NTN.docx" TargetMode="External"/><Relationship Id="rId186" Type="http://schemas.openxmlformats.org/officeDocument/2006/relationships/hyperlink" Target="file:///C:\Data\3GPP\Extracts\R2-2108697.docx" TargetMode="External"/><Relationship Id="rId211" Type="http://schemas.openxmlformats.org/officeDocument/2006/relationships/hyperlink" Target="file:///C:\Data\3GPP\Extracts\R2-2108279%20-%20Early%20indication%20and%20access%20restriction%20for%20RedCap%20UEs.docx" TargetMode="External"/><Relationship Id="rId232" Type="http://schemas.openxmlformats.org/officeDocument/2006/relationships/hyperlink" Target="file:///C:\Data\3GPP\Extracts\R2-2108525.docx" TargetMode="External"/><Relationship Id="rId253" Type="http://schemas.openxmlformats.org/officeDocument/2006/relationships/hyperlink" Target="file:///C:\Data\3GPP\Extracts\R2-2107873%20RRM%20relaxation%20for%20RedCap%20UEs.doc" TargetMode="External"/><Relationship Id="rId274" Type="http://schemas.openxmlformats.org/officeDocument/2006/relationships/hyperlink" Target="file:///C:\Data\3GPP\Extracts\R2-2107008_MAC%20Aspects%20of%20UL%20Coverage%20Enhancements.doc" TargetMode="External"/><Relationship Id="rId27" Type="http://schemas.openxmlformats.org/officeDocument/2006/relationships/hyperlink" Target="file:///C:\Data\3GPP\Extracts\R2-2107568%20draft%20LS%20on%20RAN3%20question.docx" TargetMode="External"/><Relationship Id="rId48" Type="http://schemas.openxmlformats.org/officeDocument/2006/relationships/hyperlink" Target="file:///C:\Data\3GPP\Extracts\R2-2107972%20%20RACH%20Type%20selection%20and%20TA%20report.doc" TargetMode="External"/><Relationship Id="rId69" Type="http://schemas.openxmlformats.org/officeDocument/2006/relationships/hyperlink" Target="file:///C:\Data\3GPP\Extracts\R2-2108318%20On%20Disabling%20uplink%20HARQ%20retransmission%20and%20Associated%20LCP%20Impacts.docx" TargetMode="External"/><Relationship Id="rId113" Type="http://schemas.openxmlformats.org/officeDocument/2006/relationships/hyperlink" Target="file:///C:\Data\3GPP\Extracts\R2-2107282_For8.10.3.2_CellReselection_SI_Paging_NeighborSearch_Samsung.doc" TargetMode="External"/><Relationship Id="rId134" Type="http://schemas.openxmlformats.org/officeDocument/2006/relationships/hyperlink" Target="file:///C:\Data\3GPP\Extracts\R2-2107079%20NTN%20connected%20mode%20mobility.doc" TargetMode="External"/><Relationship Id="rId80" Type="http://schemas.openxmlformats.org/officeDocument/2006/relationships/hyperlink" Target="file:///C:\Data\3GPP\Extracts\R2-2108716%20Discussion%20on%20UL%20retransmission%20and%20DRX%20RTT%20timer.docx" TargetMode="External"/><Relationship Id="rId155" Type="http://schemas.openxmlformats.org/officeDocument/2006/relationships/hyperlink" Target="file:///C:\Data\3GPP\Extracts\R2-2108607_Further%20consideration%20on%20CHO%20in%20NTN.docx" TargetMode="External"/><Relationship Id="rId176" Type="http://schemas.openxmlformats.org/officeDocument/2006/relationships/hyperlink" Target="file:///C:\Data\3GPP\Extracts\R2-2108411.docx" TargetMode="External"/><Relationship Id="rId197" Type="http://schemas.openxmlformats.org/officeDocument/2006/relationships/hyperlink" Target="file:///C:\Data\3GPP\Extracts\._R2-2107606-Cell-Access.docx" TargetMode="External"/><Relationship Id="rId201" Type="http://schemas.openxmlformats.org/officeDocument/2006/relationships/hyperlink" Target="file:///C:\Data\3GPP\Extracts\R2-2107678%20Early%20identification%20and%20camping%20restrictions%20for%20RedCap%20UE.docx" TargetMode="External"/><Relationship Id="rId222" Type="http://schemas.openxmlformats.org/officeDocument/2006/relationships/hyperlink" Target="file:///C:\Data\3GPP\Extracts\R2-2107217_eDRX%20configurations%20for%20RedCap%20UEs.docx" TargetMode="External"/><Relationship Id="rId243" Type="http://schemas.openxmlformats.org/officeDocument/2006/relationships/hyperlink" Target="file:///C:\Data\3GPP\Extracts\R2-2107118.docx" TargetMode="External"/><Relationship Id="rId264" Type="http://schemas.openxmlformats.org/officeDocument/2006/relationships/hyperlink" Target="file:///C:\Data\3GPP\Extracts\R2-2107456_%20Work%20plan%20for%20NR%20coverage%20enhancements.doc" TargetMode="External"/><Relationship Id="rId17" Type="http://schemas.openxmlformats.org/officeDocument/2006/relationships/hyperlink" Target="file:///C:\Data\3GPP\Extracts\R2-2107677%20Constraining%20of%20reduced%20capabilities.docx" TargetMode="External"/><Relationship Id="rId38" Type="http://schemas.openxmlformats.org/officeDocument/2006/relationships/hyperlink" Target="file:///C:\Data\3GPP\Extracts\R2-2108664%20(R17%20NTN%20WI%20AI%208.10.1)%20NTN%20MAC%20running%20CR_115e.docx" TargetMode="External"/><Relationship Id="rId59" Type="http://schemas.openxmlformats.org/officeDocument/2006/relationships/hyperlink" Target="file:///C:\Data\3GPP\Extracts\R2-2107449%20Impact%20on%20DRX%20timers%20with%20UL%20and%20DL%20HARQ%20enhancement%20in%20NTN.docx" TargetMode="External"/><Relationship Id="rId103" Type="http://schemas.openxmlformats.org/officeDocument/2006/relationships/hyperlink" Target="file:///C:\Data\3GPP\Extracts\R2-2108323_TAU_NR-NTN.DOCX" TargetMode="External"/><Relationship Id="rId124" Type="http://schemas.openxmlformats.org/officeDocument/2006/relationships/hyperlink" Target="file:///C:\Data\3GPP\Extracts\R2-2108235_NTN%20Neighbour%20Cell%20information.docx" TargetMode="External"/><Relationship Id="rId70" Type="http://schemas.openxmlformats.org/officeDocument/2006/relationships/hyperlink" Target="file:///C:\Data\3GPP\archive\RAN2\RAN2%23114\Tdocs\R2-2105250.zip" TargetMode="External"/><Relationship Id="rId91" Type="http://schemas.openxmlformats.org/officeDocument/2006/relationships/hyperlink" Target="file:///C:\Data\3GPP\Extracts\R2-2107284_For8.10.3.1_AreaManagement_SamsungThalesRakutenMobileApple.doc" TargetMode="External"/><Relationship Id="rId145" Type="http://schemas.openxmlformats.org/officeDocument/2006/relationships/hyperlink" Target="file:///C:\Data\3GPP\Extracts\R2-2107704.docx" TargetMode="External"/><Relationship Id="rId166" Type="http://schemas.openxmlformats.org/officeDocument/2006/relationships/hyperlink" Target="file:///C:\Data\3GPP\archive\RAN2\RAN2%23114\Tdocs\R2-2105389.zip" TargetMode="External"/><Relationship Id="rId187" Type="http://schemas.openxmlformats.org/officeDocument/2006/relationships/hyperlink" Target="file:///C:\Data\3GPP\RAN2\Docs\R2-2109023.zip" TargetMode="External"/><Relationship Id="rId1" Type="http://schemas.openxmlformats.org/officeDocument/2006/relationships/customXml" Target="../customXml/item1.xml"/><Relationship Id="rId212" Type="http://schemas.openxmlformats.org/officeDocument/2006/relationships/hyperlink" Target="file:///C:\Data\3GPP\Extracts\R2-2108463%20On%20cell%20barring%20indication%20and%20IFRI%20for%20RedCap%20UEs.docx" TargetMode="External"/><Relationship Id="rId233" Type="http://schemas.openxmlformats.org/officeDocument/2006/relationships/hyperlink" Target="file:///C:\Data\3GPP\Extracts\R2-2108699.doc" TargetMode="External"/><Relationship Id="rId254" Type="http://schemas.openxmlformats.org/officeDocument/2006/relationships/hyperlink" Target="file:///C:\Data\3GPP\Extracts\R2-2107904%20RRM%20relaxation%20for%20stationary%20UE%20with%20reduced%20capability.docx" TargetMode="External"/><Relationship Id="rId28" Type="http://schemas.openxmlformats.org/officeDocument/2006/relationships/hyperlink" Target="file:///C:\Data\3GPP\Extracts\R2-2107346%20Draft%20reply%20LS%20on%20UE%20location%20aspects%20in%20NTN.doc" TargetMode="External"/><Relationship Id="rId49" Type="http://schemas.openxmlformats.org/officeDocument/2006/relationships/hyperlink" Target="file:///C:\Data\3GPP\Extracts\R2-2108114%20Further%20discussion%20on%20RACH%20issues%20for%20NR%20NTN.docx" TargetMode="External"/><Relationship Id="rId114" Type="http://schemas.openxmlformats.org/officeDocument/2006/relationships/hyperlink" Target="file:///C:\Data\3GPP\Extracts\R2-2107317.docx" TargetMode="External"/><Relationship Id="rId275" Type="http://schemas.openxmlformats.org/officeDocument/2006/relationships/hyperlink" Target="file:///C:\Data\3GPP\Extracts\R2-2108003.docx" TargetMode="External"/><Relationship Id="rId60" Type="http://schemas.openxmlformats.org/officeDocument/2006/relationships/hyperlink" Target="file:///C:\Data\3GPP\Extracts\R2-2107450%20Impact%20on%20LCP%20with%20disabled%20UL%20HARQ%20retransmission.docx" TargetMode="External"/><Relationship Id="rId81" Type="http://schemas.openxmlformats.org/officeDocument/2006/relationships/hyperlink" Target="file:///C:\Data\3GPP\Extracts\R2-2108768.docx" TargetMode="External"/><Relationship Id="rId135" Type="http://schemas.openxmlformats.org/officeDocument/2006/relationships/hyperlink" Target="file:///C:\Data\3GPP\Extracts\R2-2107283_For8.10.3.3_HandoverEnhancements_Samsung.doc" TargetMode="External"/><Relationship Id="rId156" Type="http://schemas.openxmlformats.org/officeDocument/2006/relationships/hyperlink" Target="file:///C:\Data\3GPP\Extracts\R2-2108717%20Discussion%20on%20location-based%20measurement%20event%20triggering.docx" TargetMode="External"/><Relationship Id="rId177" Type="http://schemas.openxmlformats.org/officeDocument/2006/relationships/hyperlink" Target="file:///C:\Data\3GPP\Extracts\R2-2107676_RedCap_EmailDisc-105_phase-2_v23_Summary_V02.docx" TargetMode="External"/><Relationship Id="rId198" Type="http://schemas.openxmlformats.org/officeDocument/2006/relationships/hyperlink" Target="file:///C:\Data\3GPP\Extracts\._R2-2107607-MSG3.docx" TargetMode="External"/><Relationship Id="rId202" Type="http://schemas.openxmlformats.org/officeDocument/2006/relationships/hyperlink" Target="file:///C:\Data\3GPP\Extracts\R2-2107707%20Identification%20and%20access%20restrictions%20for%20RedCap%20UEs.docx" TargetMode="External"/><Relationship Id="rId223" Type="http://schemas.openxmlformats.org/officeDocument/2006/relationships/hyperlink" Target="file:///C:\Data\3GPP\Extracts\R2-2107412_Discussions%20on%20eDRX%20for%20RedCap%20UEs.doc" TargetMode="External"/><Relationship Id="rId244" Type="http://schemas.openxmlformats.org/officeDocument/2006/relationships/hyperlink" Target="file:///C:\Data\3GPP\Extracts\R2-2107145_On%20the%20efficient%20RRM%20relaxation%20on%20RRC%20Connected%20mode.docx" TargetMode="External"/><Relationship Id="rId18" Type="http://schemas.openxmlformats.org/officeDocument/2006/relationships/hyperlink" Target="file:///C:\Data\3GPP\Extracts\R2-2107211%20RRM%20measurement%20relaxation%20for%20RedCap%20UE.doc" TargetMode="External"/><Relationship Id="rId39" Type="http://schemas.openxmlformats.org/officeDocument/2006/relationships/hyperlink" Target="file:///C:\Data\3GPP\Extracts\R2-2107280_For8.10.2_UserPlanIssues_Samsung.doc" TargetMode="External"/><Relationship Id="rId265" Type="http://schemas.openxmlformats.org/officeDocument/2006/relationships/hyperlink" Target="file:///C:\Data\3GPP\Extracts\R2-2107745%20Consideration%20on%20Msg3%20repetition%20in%20CE.docx" TargetMode="External"/><Relationship Id="rId50" Type="http://schemas.openxmlformats.org/officeDocument/2006/relationships/hyperlink" Target="file:///C:\Data\3GPP\Extracts\R2-2108350%20Considerations%20on%20Random%20Access%20aspects.doc" TargetMode="External"/><Relationship Id="rId104" Type="http://schemas.openxmlformats.org/officeDocument/2006/relationships/hyperlink" Target="file:///C:\Data\3GPP\archive\RAN2\RAN2%23114\Tdocs\R2-2105252.zip" TargetMode="External"/><Relationship Id="rId125" Type="http://schemas.openxmlformats.org/officeDocument/2006/relationships/hyperlink" Target="file:///C:\Data\3GPP\Extracts\R2-2108281%20NTN%20Idle%20mode.docx" TargetMode="External"/><Relationship Id="rId146" Type="http://schemas.openxmlformats.org/officeDocument/2006/relationships/hyperlink" Target="file:///C:\Data\3GPP\Extracts\R2-2107846%20Remaining%20issues%20for%20NTN%20connected%20mode%20mobility.DOC" TargetMode="External"/><Relationship Id="rId167" Type="http://schemas.openxmlformats.org/officeDocument/2006/relationships/hyperlink" Target="file:///C:\Data\3GPP\Extracts\R2-2108326%20Efficient%20Configuration%20of%20SMTC%20and%20Measurement%20Gaps%20in%20NR-NTN.docx" TargetMode="External"/><Relationship Id="rId188" Type="http://schemas.openxmlformats.org/officeDocument/2006/relationships/hyperlink" Target="file:///C:\Data\3GPP\Extracts\R2-2107071%20RedCap%20early%20identfication.doc" TargetMode="External"/><Relationship Id="rId71" Type="http://schemas.openxmlformats.org/officeDocument/2006/relationships/hyperlink" Target="file:///C:\Data\3GPP\Extracts\R2-2108319%20Round%20trip%20delay%20offset%20for%20configured%20grant%20timer.docx" TargetMode="External"/><Relationship Id="rId92" Type="http://schemas.openxmlformats.org/officeDocument/2006/relationships/hyperlink" Target="file:///C:\Data\3GPP\archive\RAN2\RAN2%23114\Tdocs\R2-2106072.zip" TargetMode="External"/><Relationship Id="rId213" Type="http://schemas.openxmlformats.org/officeDocument/2006/relationships/hyperlink" Target="file:///C:\Data\3GPP\Extracts\R2-2108524.docx" TargetMode="External"/><Relationship Id="rId234" Type="http://schemas.openxmlformats.org/officeDocument/2006/relationships/hyperlink" Target="file:///C:\Data\3GPP\Extracts\R2-2108778.docx" TargetMode="External"/><Relationship Id="rId2" Type="http://schemas.openxmlformats.org/officeDocument/2006/relationships/numbering" Target="numbering.xml"/><Relationship Id="rId29" Type="http://schemas.openxmlformats.org/officeDocument/2006/relationships/hyperlink" Target="file:///C:\Data\3GPP\Extracts\R2-2106904_C1-213965.doc" TargetMode="External"/><Relationship Id="rId255" Type="http://schemas.openxmlformats.org/officeDocument/2006/relationships/hyperlink" Target="file:///C:\Data\3GPP\Extracts\R2-2108070_RedcapRRM.docx" TargetMode="External"/><Relationship Id="rId276" Type="http://schemas.openxmlformats.org/officeDocument/2006/relationships/hyperlink" Target="file:///C:\Data\3GPP\Extracts\R2-2107059%20Discussion%20on%20RAN2%20Impacts%20of%20Msg3%20Repetition.docx" TargetMode="External"/><Relationship Id="rId40" Type="http://schemas.openxmlformats.org/officeDocument/2006/relationships/hyperlink" Target="file:///C:\Data\3GPP\Extracts\R2-2108663%20(R17%20NTN%20WI%20AI%208.10.2)%20MAC%20Open%20Issues_115e.docx" TargetMode="External"/><Relationship Id="rId115" Type="http://schemas.openxmlformats.org/officeDocument/2006/relationships/hyperlink" Target="file:///C:\Data\3GPP\Extracts\R2-2107344%20Discussion%20on%20cell%20reselection.doc" TargetMode="External"/><Relationship Id="rId136" Type="http://schemas.openxmlformats.org/officeDocument/2006/relationships/hyperlink" Target="file:///C:\Data\3GPP\archive\RAN2\RAN2%23114\Tdocs\R2-2106071.zip" TargetMode="External"/><Relationship Id="rId157" Type="http://schemas.openxmlformats.org/officeDocument/2006/relationships/hyperlink" Target="file:///C:\Data\3GPP\Extracts\R2-2108286%20Remaining%20Issues%20on%20SMTC%20and%20measurement%20Gap%20configuration%20for%20NTN.docx" TargetMode="External"/><Relationship Id="rId178" Type="http://schemas.openxmlformats.org/officeDocument/2006/relationships/hyperlink" Target="file:///C:\Data\3GPP\Extracts\R2-2107677%20Constraining%20of%20reduced%20capabilities.docx" TargetMode="External"/><Relationship Id="rId61" Type="http://schemas.openxmlformats.org/officeDocument/2006/relationships/hyperlink" Target="file:///C:\Data\3GPP\Extracts\R2-2107563%20LCP%20in%20UL%20HARQ.doc" TargetMode="External"/><Relationship Id="rId82" Type="http://schemas.openxmlformats.org/officeDocument/2006/relationships/hyperlink" Target="file:///C:\Data\3GPP\Extracts\R2-2108317_RLC%20and%20PDCP%20timers%20extension.docx" TargetMode="External"/><Relationship Id="rId199" Type="http://schemas.openxmlformats.org/officeDocument/2006/relationships/hyperlink" Target="file:///C:\Data\3GPP\Extracts\R2-2107652%20Camping%20restrictions%20of%20RedCap%20UE.doc" TargetMode="External"/><Relationship Id="rId203" Type="http://schemas.openxmlformats.org/officeDocument/2006/relationships/hyperlink" Target="file:///C:\Data\3GPP\Extracts\R2-2107750%20Identification%20and%20Access%20Restriction%20for%20RedCap%20UEs.docx" TargetMode="External"/><Relationship Id="rId19" Type="http://schemas.openxmlformats.org/officeDocument/2006/relationships/hyperlink" Target="file:///C:\Data\3GPP\Extracts\R2-2107748%20RRM%20relaxation%20for%20RedCap%20UEs.docx" TargetMode="External"/><Relationship Id="rId224" Type="http://schemas.openxmlformats.org/officeDocument/2006/relationships/hyperlink" Target="file:///C:\Data\3GPP\Extracts\R2-2107534%20%20Discussion%20on%20e-DRX%20for%20Redcap%20Devices.doc" TargetMode="External"/><Relationship Id="rId245" Type="http://schemas.openxmlformats.org/officeDocument/2006/relationships/hyperlink" Target="file:///C:\Data\3GPP\Extracts\R2-2107218_RRM%20relaxations%20for%20RedCap%20UEs.docx" TargetMode="External"/><Relationship Id="rId266" Type="http://schemas.openxmlformats.org/officeDocument/2006/relationships/hyperlink" Target="file:///C:\Data\3GPP\Extracts\R2-2107008_MAC%20Aspects%20of%20UL%20Coverage%20Enhancements.doc" TargetMode="External"/><Relationship Id="rId30" Type="http://schemas.openxmlformats.org/officeDocument/2006/relationships/hyperlink" Target="file:///C:\Data\3GPP\Extracts\R2-2106966_S2-2104891.docx" TargetMode="External"/><Relationship Id="rId105" Type="http://schemas.openxmlformats.org/officeDocument/2006/relationships/hyperlink" Target="file:///C:\Data\3GPP\Extracts\R2-2107131.docx" TargetMode="External"/><Relationship Id="rId126" Type="http://schemas.openxmlformats.org/officeDocument/2006/relationships/hyperlink" Target="file:///C:\Data\3GPP\Extracts\R2-2108412%20NTN%20Indication.docx" TargetMode="External"/><Relationship Id="rId147" Type="http://schemas.openxmlformats.org/officeDocument/2006/relationships/hyperlink" Target="file:///C:\Data\3GPP\Extracts\R2-2107912%20Execution%20condition%20for%20CHO%20in%20NTN%20v1.0.doc" TargetMode="External"/><Relationship Id="rId168" Type="http://schemas.openxmlformats.org/officeDocument/2006/relationships/hyperlink" Target="file:///C:\Data\3GPP\Extracts\R2-2107987%20%20Consideration%20on%20RRC%20release.doc" TargetMode="External"/><Relationship Id="rId51" Type="http://schemas.openxmlformats.org/officeDocument/2006/relationships/hyperlink" Target="file:///C:\Data\3GPP\Extracts\R2-2108609_Discussion%20on%20RACH%20and%20TA%20report%20aspects.docx" TargetMode="External"/><Relationship Id="rId72" Type="http://schemas.openxmlformats.org/officeDocument/2006/relationships/hyperlink" Target="file:///C:\Data\3GPP\Extracts\R2-2108351%20Considerations%20on%20HARQ%20aspects.doc" TargetMode="External"/><Relationship Id="rId93" Type="http://schemas.openxmlformats.org/officeDocument/2006/relationships/hyperlink" Target="file:///C:\Data\3GPP\Extracts\R2-2107316.docx" TargetMode="External"/><Relationship Id="rId189" Type="http://schemas.openxmlformats.org/officeDocument/2006/relationships/hyperlink" Target="file:///C:\Data\3GPP\Extracts\R2-2107072%20RedCap%20access%20restriction.doc" TargetMode="External"/><Relationship Id="rId3" Type="http://schemas.openxmlformats.org/officeDocument/2006/relationships/styles" Target="styles.xml"/><Relationship Id="rId214" Type="http://schemas.openxmlformats.org/officeDocument/2006/relationships/hyperlink" Target="file:///C:\Data\3GPP\Extracts\R2-2108628%20Access%20and%20camping%20restrictions%20for%20RedCap%20UE.docx" TargetMode="External"/><Relationship Id="rId235" Type="http://schemas.openxmlformats.org/officeDocument/2006/relationships/hyperlink" Target="file:///C:\Data\3GPP\Extracts\R2-2107211%20RRM%20measurement%20relaxation%20for%20RedCap%20UE.doc" TargetMode="External"/><Relationship Id="rId256" Type="http://schemas.openxmlformats.org/officeDocument/2006/relationships/hyperlink" Target="file:///C:\Data\3GPP\Extracts\R2-2108259%20On%20RRM%20relaxation%20for%20REDCAP%20UE.docx" TargetMode="External"/><Relationship Id="rId277" Type="http://schemas.openxmlformats.org/officeDocument/2006/relationships/hyperlink" Target="file:///C:\Data\3GPP\Extracts\R2-2107080%20CE's%20RAN2%20impact.doc" TargetMode="External"/><Relationship Id="rId116" Type="http://schemas.openxmlformats.org/officeDocument/2006/relationships/hyperlink" Target="file:///C:\Data\3GPP\Extracts\R2-2107359%20Discussion%20on%20stop%20serving%20time%20of%20NTN%20cell.doc" TargetMode="External"/><Relationship Id="rId137" Type="http://schemas.openxmlformats.org/officeDocument/2006/relationships/hyperlink" Target="file:///C:\Data\3GPP\Extracts\R2-2107318.docx" TargetMode="External"/><Relationship Id="rId158" Type="http://schemas.openxmlformats.org/officeDocument/2006/relationships/hyperlink" Target="file:///C:\Data\3GPP\Extracts\R2-2107521%20Further%20views%20on%20SMTC%20configurations%20for%20NTN.docx" TargetMode="External"/><Relationship Id="rId20" Type="http://schemas.openxmlformats.org/officeDocument/2006/relationships/hyperlink" Target="file:///C:\Data\3GPP\Extracts\R2-2107745%20Consideration%20on%20Msg3%20repetition%20in%20CE.docx" TargetMode="External"/><Relationship Id="rId41" Type="http://schemas.openxmlformats.org/officeDocument/2006/relationships/hyperlink" Target="file:///C:\Data\3GPP\Extracts\R2-2107314.docx" TargetMode="External"/><Relationship Id="rId62" Type="http://schemas.openxmlformats.org/officeDocument/2006/relationships/hyperlink" Target="file:///C:\Data\3GPP\archive\RAN2\RAN2%23114\Tdocs\R2-2105431.zip" TargetMode="External"/><Relationship Id="rId83" Type="http://schemas.openxmlformats.org/officeDocument/2006/relationships/hyperlink" Target="file:///C:\Data\3GPP\archive\RAN2\RAN2%23114\Tdocs\R2-2106016.zip" TargetMode="External"/><Relationship Id="rId179" Type="http://schemas.openxmlformats.org/officeDocument/2006/relationships/hyperlink" Target="file:///C:\Data\3GPP\Extracts\R2-2107677%20Constraining%20of%20reduced%20capabilities.docx" TargetMode="External"/><Relationship Id="rId190" Type="http://schemas.openxmlformats.org/officeDocument/2006/relationships/hyperlink" Target="file:///C:\Data\3GPP\Extracts\R2-2107117.docx" TargetMode="External"/><Relationship Id="rId204" Type="http://schemas.openxmlformats.org/officeDocument/2006/relationships/hyperlink" Target="file:///C:\Data\3GPP\Extracts\R2-2107783.docx" TargetMode="External"/><Relationship Id="rId225" Type="http://schemas.openxmlformats.org/officeDocument/2006/relationships/hyperlink" Target="file:///C:\Data\3GPP\Extracts\R2-2107675_NR-eDRX.docx" TargetMode="External"/><Relationship Id="rId246" Type="http://schemas.openxmlformats.org/officeDocument/2006/relationships/hyperlink" Target="file:///C:\Data\3GPP\Extracts\R2-2107386%20Discussion%20on%20RRM%20measurement%20relaxation%20for%20redcap.docx" TargetMode="External"/><Relationship Id="rId267" Type="http://schemas.openxmlformats.org/officeDocument/2006/relationships/hyperlink" Target="file:///C:\Data\3GPP\Extracts\R2-2107220_RAN2%20enhancements%20for%20Msg3%20repetition.docx" TargetMode="External"/><Relationship Id="rId106" Type="http://schemas.openxmlformats.org/officeDocument/2006/relationships/hyperlink" Target="file:///C:\Data\3GPP\Extracts\R2-2107281_For8.10.3.1_TrackingAreas_EllipticalBeam_Samsung.doc" TargetMode="External"/><Relationship Id="rId127" Type="http://schemas.openxmlformats.org/officeDocument/2006/relationships/hyperlink" Target="file:///C:\Data\3GPP\Extracts\R2-2108413%20NTN%20cell%20(re)selection%20enhancements.docx" TargetMode="External"/><Relationship Id="rId10" Type="http://schemas.openxmlformats.org/officeDocument/2006/relationships/hyperlink" Target="file:///C:\Data\3GPP\RAN2\Inbox\R2-2109025.zip" TargetMode="External"/><Relationship Id="rId31" Type="http://schemas.openxmlformats.org/officeDocument/2006/relationships/hyperlink" Target="file:///C:\Data\3GPP\Extracts\R2-2107523%20Draft%20Response%20LS%20on%20Multiple%20TACs%20per%20PLMN.docx" TargetMode="External"/><Relationship Id="rId52" Type="http://schemas.openxmlformats.org/officeDocument/2006/relationships/hyperlink" Target="file:///C:\Data\3GPP\Extracts\R2-2108715%20Discussion%20on%20LCH-based%20RA%20type%20selection.docx" TargetMode="External"/><Relationship Id="rId73" Type="http://schemas.openxmlformats.org/officeDocument/2006/relationships/hyperlink" Target="file:///C:\Data\3GPP\Extracts\R2-2108452%20-%20On%20DRX%20LCP%20HARQ%20SR%20BSR%20and%20configured%20scheduling.docx" TargetMode="External"/><Relationship Id="rId94" Type="http://schemas.openxmlformats.org/officeDocument/2006/relationships/hyperlink" Target="file:///C:\Data\3GPP\Extracts\R2-2107343%20Discussion%20on%20V2X-like%20zone%20ID.doc" TargetMode="External"/><Relationship Id="rId148" Type="http://schemas.openxmlformats.org/officeDocument/2006/relationships/hyperlink" Target="file:///C:\Data\3GPP\Extracts\R2-2108017%20Discussion%20on%20connected%20mode%20aspects%20for%20NTN.docx" TargetMode="External"/><Relationship Id="rId169" Type="http://schemas.openxmlformats.org/officeDocument/2006/relationships/hyperlink" Target="file:///C:\Data\3GPP\Extracts\R2-2108066.doc" TargetMode="External"/><Relationship Id="rId4" Type="http://schemas.openxmlformats.org/officeDocument/2006/relationships/settings" Target="settings.xml"/><Relationship Id="rId180" Type="http://schemas.openxmlformats.org/officeDocument/2006/relationships/hyperlink" Target="file:///C:\Data\3GPP\Extracts\R2-2107208%20Definition%20and%20reduced%20capabilities%20for%20RedCap%20UE.doc" TargetMode="External"/><Relationship Id="rId215" Type="http://schemas.openxmlformats.org/officeDocument/2006/relationships/hyperlink" Target="file:///C:\Data\3GPP\Extracts\R2-2108698.doc" TargetMode="External"/><Relationship Id="rId236" Type="http://schemas.openxmlformats.org/officeDocument/2006/relationships/hyperlink" Target="file:///C:\Data\3GPP\Extracts\R2-2107748%20RRM%20relaxation%20for%20RedCap%20UEs.docx" TargetMode="External"/><Relationship Id="rId257" Type="http://schemas.openxmlformats.org/officeDocument/2006/relationships/hyperlink" Target="file:///C:\Data\3GPP\Extracts\R2-2108260%20On%20RRM%20relaxation%20in%20CONNECTED.docx" TargetMode="External"/><Relationship Id="rId278" Type="http://schemas.openxmlformats.org/officeDocument/2006/relationships/hyperlink" Target="file:///C:\Data\3GPP\Extracts\R2-2108273%20On%20RAN2%20impacts%20for%20NR%20coverage%20enhancements%20and%20Type%20A%20PUSCH%20msg3%20repetitions.docx" TargetMode="External"/><Relationship Id="rId42" Type="http://schemas.openxmlformats.org/officeDocument/2006/relationships/hyperlink" Target="file:///C:\Data\3GPP\Extracts\R2-2108453%20-%20Random%20Access%20timers%20and%20reporting%20information%20about%20UE%20specific%20TA%20pre-compensation%20in%20NTNs.docx" TargetMode="External"/><Relationship Id="rId84" Type="http://schemas.openxmlformats.org/officeDocument/2006/relationships/hyperlink" Target="file:///C:\Data\3GPP\Extracts\R2-2108451%20-%20On%20RLC%20and%20PDCP%20for%20NTNs.docx" TargetMode="External"/><Relationship Id="rId138" Type="http://schemas.openxmlformats.org/officeDocument/2006/relationships/hyperlink" Target="file:///C:\Data\3GPP\Extracts\R2-2107447%20Discussion%20on%20CHO%20related%20aspects%20for%20NTN.docx" TargetMode="External"/><Relationship Id="rId191" Type="http://schemas.openxmlformats.org/officeDocument/2006/relationships/hyperlink" Target="file:///C:\Data\3GPP\Extracts\R2-2107209%20Identification%20and%20access%20restriction%20of%20RedCap%20UE.docx" TargetMode="External"/><Relationship Id="rId205" Type="http://schemas.openxmlformats.org/officeDocument/2006/relationships/hyperlink" Target="file:///C:\Data\3GPP\Extracts\._R2-2107834%20RedCap%20Camping%20restrictions%20and%20IFRI%20signalling.doc" TargetMode="External"/><Relationship Id="rId247" Type="http://schemas.openxmlformats.org/officeDocument/2006/relationships/hyperlink" Target="file:///C:\Data\3GPP\Extracts\R2-2107413_RRM%20Relaxation%20for%20Neighboring%20Cells.docx" TargetMode="External"/><Relationship Id="rId107" Type="http://schemas.openxmlformats.org/officeDocument/2006/relationships/hyperlink" Target="file:///C:\Data\3GPP\Extracts\R2-2107733_Further%20consideration%20on%20cell%20selection%20and%20reselection%20in%20NTN.docx" TargetMode="External"/><Relationship Id="rId11" Type="http://schemas.openxmlformats.org/officeDocument/2006/relationships/hyperlink" Target="file:///C:\Data\3GPP\RAN2\Inbox\R2-2108881.zip" TargetMode="External"/><Relationship Id="rId53" Type="http://schemas.openxmlformats.org/officeDocument/2006/relationships/hyperlink" Target="file:///C:\Data\3GPP\archive\RAN2\RAN2%23114\Tdocs\R2-2105381.zip" TargetMode="External"/><Relationship Id="rId149" Type="http://schemas.openxmlformats.org/officeDocument/2006/relationships/hyperlink" Target="file:///C:\Data\3GPP\Extracts\R2-2108065.docx" TargetMode="External"/><Relationship Id="rId95" Type="http://schemas.openxmlformats.org/officeDocument/2006/relationships/hyperlink" Target="file:///C:\Data\3GPP\Extracts\R2-2107567%20discussion%20on%20LS%20reply.docx" TargetMode="External"/><Relationship Id="rId160" Type="http://schemas.openxmlformats.org/officeDocument/2006/relationships/hyperlink" Target="file:///C:\Data\3GPP\Extracts\R2-2107566%20SMTC%20and%20MG.doc" TargetMode="External"/><Relationship Id="rId216" Type="http://schemas.openxmlformats.org/officeDocument/2006/relationships/hyperlink" Target="file:///C:\Data\3GPP\RAN2\Inbox\R2-2108881.zip" TargetMode="External"/><Relationship Id="rId258" Type="http://schemas.openxmlformats.org/officeDocument/2006/relationships/hyperlink" Target="file:///C:\Data\3GPP\Extracts\R2-2108275%20-%20RRM%20relaxation.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BD6F3-305B-4791-A2DD-2668C092B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23534</Words>
  <Characters>134150</Characters>
  <Application>Microsoft Office Word</Application>
  <DocSecurity>0</DocSecurity>
  <Lines>1117</Lines>
  <Paragraphs>314</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157370</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ZTE2</cp:lastModifiedBy>
  <cp:revision>2</cp:revision>
  <cp:lastPrinted>2019-04-30T11:04:00Z</cp:lastPrinted>
  <dcterms:created xsi:type="dcterms:W3CDTF">2021-08-19T09:54:00Z</dcterms:created>
  <dcterms:modified xsi:type="dcterms:W3CDTF">2021-08-19T09:54:00Z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2019-08-13 10:35:58Z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1569313598</vt:lpwstr>
  </property>
</Properties>
</file>