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DB64" w14:textId="0A33FBFE" w:rsidR="00B077E8" w:rsidRPr="00FD7938" w:rsidRDefault="002C30A5" w:rsidP="00CD7652">
      <w:pPr>
        <w:pStyle w:val="3GPPHeader"/>
        <w:rPr>
          <w:sz w:val="32"/>
          <w:szCs w:val="32"/>
          <w:highlight w:val="yellow"/>
          <w:lang w:val="en-GB"/>
        </w:rPr>
      </w:pPr>
      <w:r w:rsidRPr="00FD7938">
        <w:rPr>
          <w:lang w:val="en-GB"/>
        </w:rPr>
        <w:t>3GPP TSG-RAN WG2#11</w:t>
      </w:r>
      <w:r w:rsidR="000E3F33" w:rsidRPr="00FD7938">
        <w:rPr>
          <w:lang w:val="en-GB"/>
        </w:rPr>
        <w:t>5</w:t>
      </w:r>
      <w:r w:rsidRPr="00FD7938">
        <w:rPr>
          <w:lang w:val="en-GB"/>
        </w:rPr>
        <w:t>-e</w:t>
      </w:r>
      <w:r w:rsidRPr="00FD7938">
        <w:rPr>
          <w:lang w:val="en-GB"/>
        </w:rPr>
        <w:tab/>
      </w:r>
      <w:r w:rsidR="009B3F0F" w:rsidRPr="00FD7938">
        <w:rPr>
          <w:sz w:val="32"/>
          <w:szCs w:val="32"/>
          <w:lang w:val="en-GB"/>
        </w:rPr>
        <w:t>R2-21</w:t>
      </w:r>
      <w:r w:rsidR="00310E11" w:rsidRPr="00FD7938">
        <w:rPr>
          <w:sz w:val="32"/>
          <w:szCs w:val="32"/>
          <w:lang w:val="en-GB"/>
        </w:rPr>
        <w:t>xxxxx</w:t>
      </w:r>
    </w:p>
    <w:p w14:paraId="62177919" w14:textId="4EA0507C" w:rsidR="00B077E8" w:rsidRPr="00FD7938" w:rsidRDefault="002C30A5">
      <w:pPr>
        <w:pStyle w:val="3GPPHeader"/>
        <w:rPr>
          <w:b w:val="0"/>
          <w:lang w:val="en-GB"/>
        </w:rPr>
      </w:pPr>
      <w:r w:rsidRPr="00FD7938">
        <w:rPr>
          <w:lang w:val="en-GB"/>
        </w:rPr>
        <w:t xml:space="preserve">Electronic meeting, </w:t>
      </w:r>
      <w:r w:rsidR="000E3F33" w:rsidRPr="00FD7938">
        <w:rPr>
          <w:lang w:val="en-GB"/>
        </w:rPr>
        <w:t>16</w:t>
      </w:r>
      <w:r w:rsidRPr="00FD7938">
        <w:rPr>
          <w:vertAlign w:val="superscript"/>
          <w:lang w:val="en-GB"/>
        </w:rPr>
        <w:t>th</w:t>
      </w:r>
      <w:r w:rsidRPr="00FD7938">
        <w:rPr>
          <w:lang w:val="en-GB"/>
        </w:rPr>
        <w:t xml:space="preserve"> </w:t>
      </w:r>
      <w:r w:rsidR="000E3F33" w:rsidRPr="00FD7938">
        <w:rPr>
          <w:lang w:val="en-GB"/>
        </w:rPr>
        <w:t>August</w:t>
      </w:r>
      <w:r w:rsidRPr="00FD7938">
        <w:rPr>
          <w:lang w:val="en-GB"/>
        </w:rPr>
        <w:t xml:space="preserve"> – 2</w:t>
      </w:r>
      <w:r w:rsidR="003416CF" w:rsidRPr="00FD7938">
        <w:rPr>
          <w:lang w:val="en-GB"/>
        </w:rPr>
        <w:t>7</w:t>
      </w:r>
      <w:r w:rsidRPr="00FD7938">
        <w:rPr>
          <w:vertAlign w:val="superscript"/>
          <w:lang w:val="en-GB"/>
        </w:rPr>
        <w:t xml:space="preserve">th </w:t>
      </w:r>
      <w:r w:rsidR="000E3F33" w:rsidRPr="00FD7938">
        <w:rPr>
          <w:lang w:val="en-GB"/>
        </w:rPr>
        <w:t>August</w:t>
      </w:r>
      <w:r w:rsidRPr="00FD7938">
        <w:rPr>
          <w:lang w:val="en-GB"/>
        </w:rPr>
        <w:t xml:space="preserve"> 2021</w:t>
      </w:r>
    </w:p>
    <w:p w14:paraId="398D91E5" w14:textId="6873D4AB" w:rsidR="00B077E8" w:rsidRPr="00FD7938" w:rsidRDefault="002C30A5">
      <w:pPr>
        <w:pStyle w:val="3GPPHeader"/>
        <w:rPr>
          <w:lang w:val="en-GB"/>
        </w:rPr>
      </w:pPr>
      <w:r w:rsidRPr="00FD7938">
        <w:rPr>
          <w:lang w:val="en-GB"/>
        </w:rPr>
        <w:t>Agenda Item:</w:t>
      </w:r>
      <w:r w:rsidRPr="00FD7938">
        <w:rPr>
          <w:lang w:val="en-GB"/>
        </w:rPr>
        <w:tab/>
      </w:r>
      <w:r w:rsidR="00545CD4" w:rsidRPr="00FD7938">
        <w:rPr>
          <w:lang w:val="en-GB"/>
        </w:rPr>
        <w:t>6.1.4.1.2</w:t>
      </w:r>
    </w:p>
    <w:p w14:paraId="0722C18E" w14:textId="77777777" w:rsidR="00B077E8" w:rsidRPr="00FD7938" w:rsidRDefault="002C30A5">
      <w:pPr>
        <w:pStyle w:val="3GPPHeader"/>
        <w:rPr>
          <w:lang w:val="en-GB"/>
        </w:rPr>
      </w:pPr>
      <w:r w:rsidRPr="00FD7938">
        <w:rPr>
          <w:lang w:val="en-GB"/>
        </w:rPr>
        <w:t>Source:</w:t>
      </w:r>
      <w:r w:rsidRPr="00FD7938">
        <w:rPr>
          <w:lang w:val="en-GB"/>
        </w:rPr>
        <w:tab/>
        <w:t>Ericsson</w:t>
      </w:r>
    </w:p>
    <w:p w14:paraId="5B682360" w14:textId="637539D7" w:rsidR="00B077E8" w:rsidRPr="00FD7938" w:rsidRDefault="002C30A5">
      <w:pPr>
        <w:pStyle w:val="3GPPHeader"/>
        <w:rPr>
          <w:lang w:val="en-GB"/>
        </w:rPr>
      </w:pPr>
      <w:r w:rsidRPr="00FD7938">
        <w:rPr>
          <w:lang w:val="en-GB"/>
        </w:rPr>
        <w:t>Title:</w:t>
      </w:r>
      <w:r w:rsidRPr="00FD7938">
        <w:rPr>
          <w:lang w:val="en-GB"/>
        </w:rPr>
        <w:tab/>
      </w:r>
      <w:r w:rsidR="00310E11" w:rsidRPr="00FD7938">
        <w:rPr>
          <w:lang w:val="en-GB"/>
        </w:rPr>
        <w:t xml:space="preserve">Report of </w:t>
      </w:r>
      <w:r w:rsidR="006F559F" w:rsidRPr="00FD7938">
        <w:rPr>
          <w:lang w:val="en-GB"/>
        </w:rPr>
        <w:t>[AT115-3][</w:t>
      </w:r>
      <w:proofErr w:type="gramStart"/>
      <w:r w:rsidR="006F559F" w:rsidRPr="00FD7938">
        <w:rPr>
          <w:lang w:val="en-GB"/>
        </w:rPr>
        <w:t>025][</w:t>
      </w:r>
      <w:proofErr w:type="gramEnd"/>
      <w:r w:rsidR="006F559F" w:rsidRPr="00FD7938">
        <w:rPr>
          <w:lang w:val="en-GB"/>
        </w:rPr>
        <w:t>NR16] RRM &amp; Measurements (Ericsson)</w:t>
      </w:r>
    </w:p>
    <w:p w14:paraId="4521FBF5" w14:textId="77777777" w:rsidR="00B077E8" w:rsidRPr="00FD7938" w:rsidRDefault="002C30A5">
      <w:pPr>
        <w:pStyle w:val="3GPPHeader"/>
        <w:rPr>
          <w:lang w:val="en-GB"/>
        </w:rPr>
      </w:pPr>
      <w:r w:rsidRPr="00FD7938">
        <w:rPr>
          <w:lang w:val="en-GB"/>
        </w:rPr>
        <w:t>Document for:</w:t>
      </w:r>
      <w:r w:rsidRPr="00FD7938">
        <w:rPr>
          <w:lang w:val="en-GB"/>
        </w:rPr>
        <w:tab/>
        <w:t>Discussion, Decision</w:t>
      </w:r>
    </w:p>
    <w:p w14:paraId="43CBB6ED" w14:textId="77777777" w:rsidR="00B077E8" w:rsidRDefault="002C30A5">
      <w:pPr>
        <w:pStyle w:val="Heading1"/>
      </w:pPr>
      <w:r>
        <w:t>1</w:t>
      </w:r>
      <w:r>
        <w:tab/>
        <w:t>Introduction</w:t>
      </w:r>
    </w:p>
    <w:p w14:paraId="1626DB55" w14:textId="77777777" w:rsidR="006F559F" w:rsidRPr="00FD7938" w:rsidRDefault="006F559F" w:rsidP="001935B4">
      <w:pPr>
        <w:rPr>
          <w:rFonts w:cstheme="minorHAnsi"/>
          <w:lang w:val="en-GB"/>
        </w:rPr>
      </w:pPr>
      <w:r w:rsidRPr="00FD7938">
        <w:rPr>
          <w:rFonts w:cstheme="minorHAnsi"/>
          <w:lang w:val="en-GB"/>
        </w:rPr>
        <w:t>This contribution provides the summary of the following offline discussion.</w:t>
      </w:r>
    </w:p>
    <w:p w14:paraId="63779DAA" w14:textId="77777777" w:rsidR="006F559F" w:rsidRPr="00FD7938" w:rsidRDefault="006F559F" w:rsidP="006F559F">
      <w:pPr>
        <w:pStyle w:val="EmailDiscussion"/>
        <w:tabs>
          <w:tab w:val="num" w:pos="1619"/>
        </w:tabs>
        <w:rPr>
          <w:lang w:val="en-GB"/>
        </w:rPr>
      </w:pPr>
      <w:r w:rsidRPr="00FD7938">
        <w:rPr>
          <w:lang w:val="en-GB"/>
        </w:rPr>
        <w:t>[AT115-e][</w:t>
      </w:r>
      <w:proofErr w:type="gramStart"/>
      <w:r w:rsidRPr="00FD7938">
        <w:rPr>
          <w:lang w:val="en-GB"/>
        </w:rPr>
        <w:t>025][</w:t>
      </w:r>
      <w:proofErr w:type="gramEnd"/>
      <w:r w:rsidRPr="00FD7938">
        <w:rPr>
          <w:lang w:val="en-GB"/>
        </w:rPr>
        <w:t>NR16] RRM &amp; Measurements (Ericsson)</w:t>
      </w:r>
    </w:p>
    <w:p w14:paraId="7EE8734C" w14:textId="5CB967F6" w:rsidR="006F559F" w:rsidRPr="00846B5E" w:rsidRDefault="006F559F" w:rsidP="006F559F">
      <w:pPr>
        <w:pStyle w:val="Doc-text2"/>
        <w:rPr>
          <w:lang w:val="en-US"/>
        </w:rPr>
      </w:pPr>
      <w:r w:rsidRPr="00846B5E">
        <w:rPr>
          <w:lang w:val="en-US"/>
        </w:rPr>
        <w:tab/>
        <w:t>Scope: Determine agreeable parts and agree CRs, Treat R2-2108104, R2-2108105, R2-2108288, R2-2108289, R2-2108652, R2-2107</w:t>
      </w:r>
      <w:r w:rsidRPr="00846B5E">
        <w:rPr>
          <w:strike/>
          <w:lang w:val="en-US"/>
        </w:rPr>
        <w:t>5</w:t>
      </w:r>
      <w:r w:rsidR="003A2BDF" w:rsidRPr="003A2BDF">
        <w:rPr>
          <w:color w:val="FF0000"/>
          <w:lang w:val="sv-SE"/>
        </w:rPr>
        <w:t>4</w:t>
      </w:r>
      <w:r w:rsidRPr="00846B5E">
        <w:rPr>
          <w:lang w:val="en-US"/>
        </w:rPr>
        <w:t>62, R2-2107504</w:t>
      </w:r>
    </w:p>
    <w:p w14:paraId="369C2412" w14:textId="77777777" w:rsidR="006F559F" w:rsidRPr="00E14330" w:rsidRDefault="006F559F" w:rsidP="006F559F">
      <w:pPr>
        <w:pStyle w:val="EmailDiscussion2"/>
      </w:pPr>
      <w:r w:rsidRPr="00E14330">
        <w:tab/>
        <w:t>Intended outcome: Report, Agreed CRs.</w:t>
      </w:r>
    </w:p>
    <w:p w14:paraId="1F208AF3" w14:textId="77777777" w:rsidR="006F559F" w:rsidRPr="00E14330" w:rsidRDefault="006F559F" w:rsidP="006F559F">
      <w:pPr>
        <w:pStyle w:val="EmailDiscussion2"/>
      </w:pPr>
      <w:r w:rsidRPr="00E14330">
        <w:tab/>
        <w:t>Deadline: Schedule 1</w:t>
      </w:r>
    </w:p>
    <w:p w14:paraId="72EEE235" w14:textId="77777777" w:rsidR="006F559F" w:rsidRPr="00FD7938" w:rsidRDefault="006F559F" w:rsidP="006F559F">
      <w:pPr>
        <w:ind w:left="567"/>
        <w:rPr>
          <w:lang w:val="en-GB"/>
        </w:rPr>
      </w:pPr>
      <w:r w:rsidRPr="00FD7938">
        <w:rPr>
          <w:lang w:val="en-GB"/>
        </w:rPr>
        <w:t xml:space="preserve">Discussions with Deadline </w:t>
      </w:r>
      <w:r w:rsidRPr="00FD7938">
        <w:rPr>
          <w:b/>
          <w:lang w:val="en-GB"/>
        </w:rPr>
        <w:t>Schedule 1</w:t>
      </w:r>
      <w:r w:rsidRPr="00FD7938">
        <w:rPr>
          <w:lang w:val="en-GB"/>
        </w:rPr>
        <w:t>:</w:t>
      </w:r>
    </w:p>
    <w:p w14:paraId="51690D8E" w14:textId="77777777" w:rsidR="006F559F" w:rsidRPr="00FD7938" w:rsidRDefault="006F559F" w:rsidP="006F559F">
      <w:pPr>
        <w:ind w:left="567"/>
        <w:rPr>
          <w:lang w:val="en-GB"/>
        </w:rPr>
      </w:pPr>
      <w:r w:rsidRPr="00FD7938">
        <w:rPr>
          <w:color w:val="FF0000"/>
          <w:lang w:val="en-GB"/>
        </w:rPr>
        <w:t xml:space="preserve">A </w:t>
      </w:r>
      <w:r w:rsidRPr="00FD7938">
        <w:rPr>
          <w:b/>
          <w:color w:val="FF0000"/>
          <w:lang w:val="en-GB"/>
        </w:rPr>
        <w:t>first round</w:t>
      </w:r>
      <w:r w:rsidRPr="00FD7938">
        <w:rPr>
          <w:color w:val="FF0000"/>
          <w:lang w:val="en-GB"/>
        </w:rPr>
        <w:t xml:space="preserve"> with </w:t>
      </w:r>
      <w:r w:rsidRPr="00FD7938">
        <w:rPr>
          <w:b/>
          <w:color w:val="FF0000"/>
          <w:lang w:val="en-GB"/>
        </w:rPr>
        <w:t xml:space="preserve">Deadline for comments Thursday Aug </w:t>
      </w:r>
      <w:proofErr w:type="gramStart"/>
      <w:r w:rsidRPr="00FD7938">
        <w:rPr>
          <w:b/>
          <w:color w:val="FF0000"/>
          <w:lang w:val="en-GB"/>
        </w:rPr>
        <w:t>19</w:t>
      </w:r>
      <w:proofErr w:type="gramEnd"/>
      <w:r w:rsidRPr="00FD7938">
        <w:rPr>
          <w:b/>
          <w:color w:val="FF0000"/>
          <w:lang w:val="en-GB"/>
        </w:rPr>
        <w:t xml:space="preserve"> 1200 UTC</w:t>
      </w:r>
      <w:r w:rsidRPr="00FD7938">
        <w:rPr>
          <w:color w:val="FF0000"/>
          <w:lang w:val="en-GB"/>
        </w:rPr>
        <w:t xml:space="preserve"> to settle scope what is agreeable etc</w:t>
      </w:r>
    </w:p>
    <w:p w14:paraId="7C7BA360" w14:textId="38B69AC1" w:rsidR="00447812" w:rsidRPr="00FD7938" w:rsidRDefault="006F559F" w:rsidP="006F559F">
      <w:pPr>
        <w:ind w:left="567"/>
        <w:rPr>
          <w:lang w:val="en-GB"/>
        </w:rPr>
      </w:pPr>
      <w:r w:rsidRPr="00FD7938">
        <w:rPr>
          <w:lang w:val="en-GB"/>
        </w:rPr>
        <w:t xml:space="preserve">A Final round with </w:t>
      </w:r>
      <w:r w:rsidRPr="00FD7938">
        <w:rPr>
          <w:b/>
          <w:lang w:val="en-GB"/>
        </w:rPr>
        <w:t xml:space="preserve">Final deadline Thursday Aug </w:t>
      </w:r>
      <w:proofErr w:type="gramStart"/>
      <w:r w:rsidRPr="00FD7938">
        <w:rPr>
          <w:b/>
          <w:lang w:val="en-GB"/>
        </w:rPr>
        <w:t>26</w:t>
      </w:r>
      <w:proofErr w:type="gramEnd"/>
      <w:r w:rsidRPr="00FD7938">
        <w:rPr>
          <w:b/>
          <w:lang w:val="en-GB"/>
        </w:rPr>
        <w:t xml:space="preserve"> 1200 UTC. </w:t>
      </w:r>
      <w:r w:rsidRPr="00FD7938">
        <w:rPr>
          <w:lang w:val="en-GB"/>
        </w:rPr>
        <w:t>to settle details / agree CRs etc. Additional check points etc if needed are defined by the Rapporteur. In case some parts of an email discussion need more time, doesn’t converge, need on-line treatment etc Rapporteur please contact chair.</w:t>
      </w:r>
    </w:p>
    <w:p w14:paraId="505BA512" w14:textId="66D87DE7" w:rsidR="006F559F" w:rsidRPr="00FD7938" w:rsidRDefault="006F559F" w:rsidP="006F559F">
      <w:pPr>
        <w:rPr>
          <w:lang w:val="en-GB"/>
        </w:rPr>
      </w:pPr>
    </w:p>
    <w:p w14:paraId="0FCB6B83" w14:textId="77777777"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FD7938" w:rsidRDefault="002176D1" w:rsidP="002176D1">
      <w:pPr>
        <w:pStyle w:val="BodyText"/>
        <w:rPr>
          <w:rFonts w:asciiTheme="minorHAnsi" w:hAnsiTheme="minorHAnsi" w:cstheme="minorHAnsi"/>
          <w:lang w:val="en-GB"/>
        </w:rPr>
      </w:pPr>
      <w:r w:rsidRPr="00FD7938">
        <w:rPr>
          <w:rFonts w:asciiTheme="minorHAnsi" w:hAnsiTheme="minorHAnsi" w:cstheme="minorHAnsi"/>
          <w:lang w:val="en-GB"/>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lastRenderedPageBreak/>
              <w:t>Company</w:t>
            </w:r>
          </w:p>
        </w:tc>
        <w:tc>
          <w:tcPr>
            <w:tcW w:w="6940" w:type="dxa"/>
          </w:tcPr>
          <w:p w14:paraId="16100938"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Contact: Name (E-mail)</w:t>
            </w:r>
          </w:p>
        </w:tc>
      </w:tr>
      <w:tr w:rsidR="002176D1" w:rsidRPr="00FD7938" w14:paraId="5C42E885" w14:textId="77777777" w:rsidTr="00A51FDE">
        <w:tc>
          <w:tcPr>
            <w:tcW w:w="2689" w:type="dxa"/>
          </w:tcPr>
          <w:p w14:paraId="760DF858" w14:textId="04871BDF" w:rsidR="002176D1" w:rsidRPr="008A495D" w:rsidRDefault="008A495D" w:rsidP="00804DC8">
            <w:pPr>
              <w:pStyle w:val="TAC"/>
              <w:rPr>
                <w:rFonts w:asciiTheme="minorHAnsi" w:hAnsiTheme="minorHAnsi" w:cstheme="minorHAnsi"/>
                <w:sz w:val="22"/>
                <w:lang w:val="sv-SE"/>
              </w:rPr>
            </w:pPr>
            <w:r>
              <w:rPr>
                <w:rFonts w:asciiTheme="minorHAnsi" w:hAnsiTheme="minorHAnsi" w:cstheme="minorHAnsi"/>
                <w:sz w:val="22"/>
                <w:lang w:val="sv-SE"/>
              </w:rPr>
              <w:t>Ericsson</w:t>
            </w:r>
          </w:p>
        </w:tc>
        <w:tc>
          <w:tcPr>
            <w:tcW w:w="6940" w:type="dxa"/>
          </w:tcPr>
          <w:p w14:paraId="10FD30B9" w14:textId="7B01032F" w:rsidR="002176D1" w:rsidRPr="002176D1" w:rsidRDefault="008A495D" w:rsidP="00804DC8">
            <w:pPr>
              <w:pStyle w:val="TAC"/>
              <w:rPr>
                <w:rFonts w:asciiTheme="minorHAnsi" w:hAnsiTheme="minorHAnsi" w:cstheme="minorHAnsi"/>
                <w:sz w:val="22"/>
                <w:lang w:val="sv-SE"/>
              </w:rPr>
            </w:pPr>
            <w:r w:rsidRPr="008A495D">
              <w:rPr>
                <w:rFonts w:asciiTheme="minorHAnsi" w:hAnsiTheme="minorHAnsi" w:cstheme="minorHAnsi"/>
                <w:sz w:val="22"/>
                <w:lang w:val="sv-SE"/>
              </w:rPr>
              <w:t>Pradeepa Ramachandra</w:t>
            </w:r>
            <w:r>
              <w:rPr>
                <w:rFonts w:asciiTheme="minorHAnsi" w:hAnsiTheme="minorHAnsi" w:cstheme="minorHAnsi"/>
                <w:sz w:val="22"/>
                <w:lang w:val="sv-SE"/>
              </w:rPr>
              <w:t xml:space="preserve"> (pradeepa.ramachandra@ericsson.com)</w:t>
            </w:r>
          </w:p>
        </w:tc>
      </w:tr>
      <w:tr w:rsidR="002176D1" w:rsidRPr="00FD7938" w14:paraId="013AC30F" w14:textId="77777777" w:rsidTr="00A51FDE">
        <w:tc>
          <w:tcPr>
            <w:tcW w:w="2689" w:type="dxa"/>
          </w:tcPr>
          <w:p w14:paraId="0DDF22D1" w14:textId="7A899677" w:rsidR="002176D1" w:rsidRPr="00342FF6" w:rsidRDefault="00342FF6" w:rsidP="00804DC8">
            <w:pPr>
              <w:pStyle w:val="TAC"/>
              <w:rPr>
                <w:rFonts w:asciiTheme="minorHAnsi" w:eastAsiaTheme="minorEastAsia" w:hAnsiTheme="minorHAnsi" w:cstheme="minorHAnsi"/>
                <w:sz w:val="22"/>
              </w:rPr>
            </w:pPr>
            <w:r>
              <w:rPr>
                <w:rFonts w:asciiTheme="minorHAnsi" w:eastAsiaTheme="minorEastAsia" w:hAnsiTheme="minorHAnsi" w:cstheme="minorHAnsi"/>
                <w:sz w:val="22"/>
              </w:rPr>
              <w:t>ZTE</w:t>
            </w:r>
          </w:p>
        </w:tc>
        <w:tc>
          <w:tcPr>
            <w:tcW w:w="6940" w:type="dxa"/>
          </w:tcPr>
          <w:p w14:paraId="44476000" w14:textId="396C2670" w:rsidR="002176D1" w:rsidRPr="00846B5E" w:rsidRDefault="00342FF6" w:rsidP="00804DC8">
            <w:pPr>
              <w:pStyle w:val="TAC"/>
              <w:rPr>
                <w:rFonts w:asciiTheme="minorHAnsi" w:eastAsiaTheme="minorEastAsia" w:hAnsiTheme="minorHAnsi" w:cstheme="minorHAnsi"/>
                <w:sz w:val="22"/>
                <w:lang w:val="en-US"/>
              </w:rPr>
            </w:pPr>
            <w:proofErr w:type="spellStart"/>
            <w:r w:rsidRPr="00846B5E">
              <w:rPr>
                <w:rFonts w:asciiTheme="minorHAnsi" w:eastAsiaTheme="minorEastAsia" w:hAnsiTheme="minorHAnsi" w:cstheme="minorHAnsi"/>
                <w:sz w:val="22"/>
                <w:lang w:val="en-US"/>
              </w:rPr>
              <w:t>LiuJing</w:t>
            </w:r>
            <w:proofErr w:type="spellEnd"/>
            <w:r w:rsidRPr="00846B5E">
              <w:rPr>
                <w:rFonts w:asciiTheme="minorHAnsi" w:eastAsiaTheme="minorEastAsia" w:hAnsiTheme="minorHAnsi" w:cstheme="minorHAnsi"/>
                <w:sz w:val="22"/>
                <w:lang w:val="en-US"/>
              </w:rPr>
              <w:t xml:space="preserve"> (liu.jing30@zte.com.cn)</w:t>
            </w:r>
          </w:p>
        </w:tc>
      </w:tr>
      <w:tr w:rsidR="00CD7D65" w:rsidRPr="00FD7938" w14:paraId="13626935" w14:textId="77777777" w:rsidTr="00A51FDE">
        <w:tc>
          <w:tcPr>
            <w:tcW w:w="2689" w:type="dxa"/>
          </w:tcPr>
          <w:p w14:paraId="4659CEDF" w14:textId="39DCEDD1" w:rsidR="00CD7D65" w:rsidRPr="002176D1" w:rsidRDefault="00CD7D65" w:rsidP="00CD7D65">
            <w:pPr>
              <w:pStyle w:val="TAC"/>
              <w:rPr>
                <w:rFonts w:asciiTheme="minorHAnsi" w:hAnsiTheme="minorHAnsi" w:cstheme="minorHAnsi"/>
                <w:sz w:val="22"/>
              </w:rPr>
            </w:pPr>
            <w:r>
              <w:rPr>
                <w:rFonts w:asciiTheme="minorHAnsi" w:hAnsiTheme="minorHAnsi" w:cstheme="minorHAnsi"/>
                <w:sz w:val="22"/>
                <w:lang w:val="de-DE"/>
              </w:rPr>
              <w:t>Lenovo</w:t>
            </w:r>
          </w:p>
        </w:tc>
        <w:tc>
          <w:tcPr>
            <w:tcW w:w="6940" w:type="dxa"/>
          </w:tcPr>
          <w:p w14:paraId="7E62123B" w14:textId="6B9C2B23" w:rsidR="00CD7D65" w:rsidRPr="00846B5E" w:rsidRDefault="00CD7D65" w:rsidP="00CD7D65">
            <w:pPr>
              <w:pStyle w:val="TAC"/>
              <w:rPr>
                <w:rFonts w:asciiTheme="minorHAnsi" w:hAnsiTheme="minorHAnsi" w:cstheme="minorHAnsi"/>
                <w:sz w:val="22"/>
                <w:lang w:val="en-US"/>
              </w:rPr>
            </w:pPr>
            <w:r>
              <w:rPr>
                <w:rFonts w:asciiTheme="minorHAnsi" w:hAnsiTheme="minorHAnsi" w:cstheme="minorHAnsi"/>
                <w:sz w:val="22"/>
                <w:lang w:val="de-DE"/>
              </w:rPr>
              <w:t>Hyung-Nam Choi (hchoi5@lenovo.com)</w:t>
            </w:r>
          </w:p>
        </w:tc>
      </w:tr>
      <w:tr w:rsidR="002176D1" w:rsidRPr="00FD7938" w14:paraId="7DD52042" w14:textId="77777777" w:rsidTr="00A51FDE">
        <w:tc>
          <w:tcPr>
            <w:tcW w:w="2689" w:type="dxa"/>
          </w:tcPr>
          <w:p w14:paraId="416ACED3" w14:textId="050898DE" w:rsidR="002176D1" w:rsidRPr="006903A1" w:rsidRDefault="006903A1" w:rsidP="00804DC8">
            <w:pPr>
              <w:pStyle w:val="TAC"/>
              <w:rPr>
                <w:rFonts w:asciiTheme="minorHAnsi" w:eastAsia="Malgun Gothic" w:hAnsiTheme="minorHAnsi" w:cstheme="minorHAnsi"/>
                <w:sz w:val="22"/>
              </w:rPr>
            </w:pPr>
            <w:r>
              <w:rPr>
                <w:rFonts w:asciiTheme="minorHAnsi" w:eastAsia="Malgun Gothic" w:hAnsiTheme="minorHAnsi" w:cstheme="minorHAnsi" w:hint="eastAsia"/>
                <w:sz w:val="22"/>
              </w:rPr>
              <w:t>Samsung</w:t>
            </w:r>
          </w:p>
        </w:tc>
        <w:tc>
          <w:tcPr>
            <w:tcW w:w="6940" w:type="dxa"/>
          </w:tcPr>
          <w:p w14:paraId="398D53D0" w14:textId="19D6291E" w:rsidR="002176D1" w:rsidRPr="00846B5E" w:rsidRDefault="006903A1" w:rsidP="00804DC8">
            <w:pPr>
              <w:pStyle w:val="TAC"/>
              <w:rPr>
                <w:rFonts w:asciiTheme="minorHAnsi" w:eastAsia="Malgun Gothic" w:hAnsiTheme="minorHAnsi" w:cstheme="minorHAnsi"/>
                <w:sz w:val="22"/>
                <w:lang w:val="en-US"/>
              </w:rPr>
            </w:pPr>
            <w:r w:rsidRPr="00846B5E">
              <w:rPr>
                <w:rFonts w:asciiTheme="minorHAnsi" w:eastAsia="Malgun Gothic" w:hAnsiTheme="minorHAnsi" w:cstheme="minorHAnsi" w:hint="eastAsia"/>
                <w:sz w:val="22"/>
                <w:lang w:val="en-US"/>
              </w:rPr>
              <w:t>Sangyeob Jung (sy0123.jung@samsung.com)</w:t>
            </w:r>
          </w:p>
        </w:tc>
      </w:tr>
      <w:tr w:rsidR="002176D1" w:rsidRPr="00FD7938" w14:paraId="2CA1D0D7" w14:textId="77777777" w:rsidTr="00A51FDE">
        <w:tc>
          <w:tcPr>
            <w:tcW w:w="2689" w:type="dxa"/>
          </w:tcPr>
          <w:p w14:paraId="7443920A" w14:textId="674AAF91" w:rsidR="002176D1" w:rsidRPr="0058021D" w:rsidRDefault="0058021D" w:rsidP="00804DC8">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5F467275" w14:textId="199BDA40" w:rsidR="002176D1" w:rsidRPr="0058021D" w:rsidRDefault="0058021D" w:rsidP="00804DC8">
            <w:pPr>
              <w:pStyle w:val="TAC"/>
              <w:rPr>
                <w:rFonts w:asciiTheme="minorHAnsi" w:hAnsiTheme="minorHAnsi" w:cstheme="minorHAnsi"/>
                <w:sz w:val="22"/>
                <w:lang w:val="en-US"/>
              </w:rPr>
            </w:pPr>
            <w:r>
              <w:rPr>
                <w:rFonts w:asciiTheme="minorHAnsi" w:hAnsiTheme="minorHAnsi" w:cstheme="minorHAnsi"/>
                <w:sz w:val="22"/>
                <w:lang w:val="en-US"/>
              </w:rPr>
              <w:t>Mouaffac Ambriss (</w:t>
            </w:r>
            <w:hyperlink r:id="rId12" w:history="1">
              <w:r w:rsidRPr="007A39F2">
                <w:rPr>
                  <w:rStyle w:val="Hyperlink"/>
                  <w:rFonts w:asciiTheme="minorHAnsi" w:hAnsiTheme="minorHAnsi" w:cstheme="minorHAnsi"/>
                  <w:sz w:val="22"/>
                  <w:lang w:val="en-US"/>
                </w:rPr>
                <w:t>mambriss@qti.qualcomm.com</w:t>
              </w:r>
            </w:hyperlink>
            <w:r>
              <w:rPr>
                <w:rFonts w:asciiTheme="minorHAnsi" w:hAnsiTheme="minorHAnsi" w:cstheme="minorHAnsi"/>
                <w:sz w:val="22"/>
                <w:lang w:val="en-US"/>
              </w:rPr>
              <w:t xml:space="preserve">) </w:t>
            </w:r>
          </w:p>
        </w:tc>
      </w:tr>
      <w:tr w:rsidR="00846B5E" w:rsidRPr="002176D1" w14:paraId="6F65C57B" w14:textId="77777777" w:rsidTr="00A51FDE">
        <w:tc>
          <w:tcPr>
            <w:tcW w:w="2689" w:type="dxa"/>
          </w:tcPr>
          <w:p w14:paraId="56D595E1" w14:textId="51C5A1B0" w:rsidR="00846B5E" w:rsidRPr="002176D1" w:rsidRDefault="00846B5E" w:rsidP="00846B5E">
            <w:pPr>
              <w:pStyle w:val="TAC"/>
              <w:rPr>
                <w:rFonts w:asciiTheme="minorHAnsi" w:hAnsiTheme="minorHAnsi" w:cstheme="minorHAnsi"/>
                <w:sz w:val="22"/>
              </w:rPr>
            </w:pPr>
            <w:r>
              <w:rPr>
                <w:rFonts w:asciiTheme="minorHAnsi" w:eastAsiaTheme="minorEastAsia" w:hAnsiTheme="minorHAnsi" w:cstheme="minorHAnsi" w:hint="eastAsia"/>
                <w:sz w:val="22"/>
                <w:lang w:val="en-US"/>
              </w:rPr>
              <w:t>H</w:t>
            </w:r>
            <w:r>
              <w:rPr>
                <w:rFonts w:asciiTheme="minorHAnsi" w:eastAsiaTheme="minorEastAsia" w:hAnsiTheme="minorHAnsi" w:cstheme="minorHAnsi"/>
                <w:sz w:val="22"/>
                <w:lang w:val="en-US"/>
              </w:rPr>
              <w:t xml:space="preserve">uawei, </w:t>
            </w:r>
            <w:proofErr w:type="spellStart"/>
            <w:r>
              <w:rPr>
                <w:rFonts w:asciiTheme="minorHAnsi" w:eastAsiaTheme="minorEastAsia" w:hAnsiTheme="minorHAnsi" w:cstheme="minorHAnsi"/>
                <w:sz w:val="22"/>
                <w:lang w:val="en-US"/>
              </w:rPr>
              <w:t>HiSilicon</w:t>
            </w:r>
            <w:proofErr w:type="spellEnd"/>
          </w:p>
        </w:tc>
        <w:tc>
          <w:tcPr>
            <w:tcW w:w="6940" w:type="dxa"/>
          </w:tcPr>
          <w:p w14:paraId="5AE3C768" w14:textId="25D8C3AB" w:rsidR="00846B5E" w:rsidRPr="00FD7938" w:rsidRDefault="00846B5E" w:rsidP="00846B5E">
            <w:pPr>
              <w:pStyle w:val="TAC"/>
              <w:rPr>
                <w:rFonts w:asciiTheme="minorHAnsi" w:hAnsiTheme="minorHAnsi" w:cstheme="minorHAnsi"/>
                <w:sz w:val="22"/>
                <w:lang w:val="fi-FI"/>
              </w:rPr>
            </w:pPr>
            <w:r w:rsidRPr="00FD7938">
              <w:rPr>
                <w:rFonts w:asciiTheme="minorHAnsi" w:eastAsiaTheme="minorEastAsia" w:hAnsiTheme="minorHAnsi" w:cstheme="minorHAnsi" w:hint="eastAsia"/>
                <w:sz w:val="22"/>
                <w:lang w:val="fi-FI"/>
              </w:rPr>
              <w:t>L</w:t>
            </w:r>
            <w:r w:rsidRPr="00FD7938">
              <w:rPr>
                <w:rFonts w:asciiTheme="minorHAnsi" w:eastAsiaTheme="minorEastAsia" w:hAnsiTheme="minorHAnsi" w:cstheme="minorHAnsi"/>
                <w:sz w:val="22"/>
                <w:lang w:val="fi-FI"/>
              </w:rPr>
              <w:t>ili Zheng (zhenglili4@huawei.com)</w:t>
            </w:r>
          </w:p>
        </w:tc>
      </w:tr>
      <w:tr w:rsidR="00E3349C" w:rsidRPr="00FD7938" w14:paraId="203F65FB" w14:textId="77777777" w:rsidTr="00A51FDE">
        <w:tc>
          <w:tcPr>
            <w:tcW w:w="2689" w:type="dxa"/>
          </w:tcPr>
          <w:p w14:paraId="2E5604AF" w14:textId="6221961C" w:rsidR="00E3349C" w:rsidRPr="00846B5E" w:rsidRDefault="00E3349C" w:rsidP="00E3349C">
            <w:pPr>
              <w:pStyle w:val="TAC"/>
              <w:rPr>
                <w:rFonts w:asciiTheme="minorHAnsi" w:hAnsiTheme="minorHAnsi" w:cstheme="minorHAnsi"/>
                <w:sz w:val="22"/>
                <w:lang w:val="en-US"/>
              </w:rPr>
            </w:pPr>
            <w:r>
              <w:rPr>
                <w:rFonts w:asciiTheme="minorHAnsi" w:hAnsiTheme="minorHAnsi" w:cstheme="minorHAnsi"/>
                <w:sz w:val="22"/>
                <w:lang w:val="en-US" w:eastAsia="ko-KR"/>
              </w:rPr>
              <w:t>MediaTek</w:t>
            </w:r>
          </w:p>
        </w:tc>
        <w:tc>
          <w:tcPr>
            <w:tcW w:w="6940" w:type="dxa"/>
          </w:tcPr>
          <w:p w14:paraId="34FE70F0" w14:textId="3D88963A" w:rsidR="00E3349C" w:rsidRPr="00846B5E" w:rsidRDefault="00E3349C" w:rsidP="00E3349C">
            <w:pPr>
              <w:pStyle w:val="TAC"/>
              <w:rPr>
                <w:rFonts w:asciiTheme="minorHAnsi" w:hAnsiTheme="minorHAnsi" w:cstheme="minorHAnsi"/>
                <w:sz w:val="22"/>
                <w:lang w:val="en-US"/>
              </w:rPr>
            </w:pPr>
            <w:r>
              <w:rPr>
                <w:rFonts w:asciiTheme="minorHAnsi" w:hAnsiTheme="minorHAnsi" w:cstheme="minorHAnsi"/>
                <w:sz w:val="22"/>
                <w:lang w:val="en-US" w:eastAsia="ko-KR"/>
              </w:rPr>
              <w:t>Felix Tsai (chun-fan.tsai@mediatek.com)</w:t>
            </w:r>
          </w:p>
        </w:tc>
      </w:tr>
      <w:tr w:rsidR="00E3349C" w:rsidRPr="00FD7938" w14:paraId="1A601F8A" w14:textId="77777777" w:rsidTr="00A51FDE">
        <w:tc>
          <w:tcPr>
            <w:tcW w:w="2689" w:type="dxa"/>
          </w:tcPr>
          <w:p w14:paraId="3B3809E7" w14:textId="1B066B77" w:rsidR="00E3349C" w:rsidRPr="00846B5E" w:rsidRDefault="00F325EB" w:rsidP="00E3349C">
            <w:pPr>
              <w:pStyle w:val="TAC"/>
              <w:rPr>
                <w:rFonts w:asciiTheme="minorHAnsi" w:hAnsiTheme="minorHAnsi" w:cstheme="minorHAnsi"/>
                <w:sz w:val="22"/>
                <w:lang w:val="en-US"/>
              </w:rPr>
            </w:pPr>
            <w:r>
              <w:rPr>
                <w:rFonts w:asciiTheme="minorHAnsi" w:hAnsiTheme="minorHAnsi" w:cstheme="minorHAnsi" w:hint="eastAsia"/>
                <w:sz w:val="22"/>
                <w:lang w:val="en-US"/>
              </w:rPr>
              <w:t>X</w:t>
            </w:r>
            <w:r>
              <w:rPr>
                <w:rFonts w:asciiTheme="minorHAnsi" w:hAnsiTheme="minorHAnsi" w:cstheme="minorHAnsi"/>
                <w:sz w:val="22"/>
                <w:lang w:val="en-US"/>
              </w:rPr>
              <w:t>iaomi</w:t>
            </w:r>
          </w:p>
        </w:tc>
        <w:tc>
          <w:tcPr>
            <w:tcW w:w="6940" w:type="dxa"/>
          </w:tcPr>
          <w:p w14:paraId="6FE0B3D7" w14:textId="5EB325DF" w:rsidR="00E3349C" w:rsidRPr="00846B5E" w:rsidRDefault="00F325EB" w:rsidP="00E3349C">
            <w:pPr>
              <w:pStyle w:val="TAC"/>
              <w:rPr>
                <w:rFonts w:asciiTheme="minorHAnsi" w:hAnsiTheme="minorHAnsi" w:cstheme="minorHAnsi"/>
                <w:sz w:val="22"/>
                <w:lang w:val="en-US"/>
              </w:rPr>
            </w:pPr>
            <w:r>
              <w:rPr>
                <w:rFonts w:asciiTheme="minorHAnsi" w:hAnsiTheme="minorHAnsi" w:cstheme="minorHAnsi"/>
                <w:sz w:val="22"/>
                <w:lang w:val="en-US"/>
              </w:rPr>
              <w:t xml:space="preserve">Yi </w:t>
            </w:r>
            <w:proofErr w:type="spellStart"/>
            <w:r>
              <w:rPr>
                <w:rFonts w:asciiTheme="minorHAnsi" w:hAnsiTheme="minorHAnsi" w:cstheme="minorHAnsi"/>
                <w:sz w:val="22"/>
                <w:lang w:val="en-US"/>
              </w:rPr>
              <w:t>Xiong</w:t>
            </w:r>
            <w:proofErr w:type="spellEnd"/>
            <w:r>
              <w:rPr>
                <w:rFonts w:asciiTheme="minorHAnsi" w:hAnsiTheme="minorHAnsi" w:cstheme="minorHAnsi"/>
                <w:sz w:val="22"/>
                <w:lang w:val="en-US"/>
              </w:rPr>
              <w:t xml:space="preserve"> (xiongyi3@xiaomi</w:t>
            </w:r>
            <w:r>
              <w:rPr>
                <w:rFonts w:asciiTheme="minorHAnsi" w:hAnsiTheme="minorHAnsi" w:cstheme="minorHAnsi" w:hint="eastAsia"/>
                <w:sz w:val="22"/>
                <w:lang w:val="en-US"/>
              </w:rPr>
              <w:t>.</w:t>
            </w:r>
            <w:r>
              <w:rPr>
                <w:rFonts w:asciiTheme="minorHAnsi" w:hAnsiTheme="minorHAnsi" w:cstheme="minorHAnsi"/>
                <w:sz w:val="22"/>
                <w:lang w:val="en-US"/>
              </w:rPr>
              <w:t>com)</w:t>
            </w:r>
          </w:p>
        </w:tc>
      </w:tr>
      <w:tr w:rsidR="00FD7938" w:rsidRPr="001B7322" w14:paraId="3FAB2BF1" w14:textId="77777777" w:rsidTr="009D2E96">
        <w:tc>
          <w:tcPr>
            <w:tcW w:w="2689" w:type="dxa"/>
          </w:tcPr>
          <w:p w14:paraId="72428195" w14:textId="77777777" w:rsidR="00FD7938" w:rsidRPr="001B7322" w:rsidRDefault="00FD7938" w:rsidP="009D2E96">
            <w:pPr>
              <w:pStyle w:val="TAC"/>
              <w:rPr>
                <w:rFonts w:asciiTheme="minorHAnsi" w:hAnsiTheme="minorHAnsi" w:cstheme="minorHAnsi"/>
                <w:sz w:val="22"/>
                <w:lang w:val="en-GB"/>
              </w:rPr>
            </w:pPr>
            <w:r>
              <w:rPr>
                <w:rFonts w:asciiTheme="minorHAnsi" w:hAnsiTheme="minorHAnsi" w:cstheme="minorHAnsi"/>
                <w:sz w:val="22"/>
                <w:lang w:val="en-GB"/>
              </w:rPr>
              <w:t>Nokia</w:t>
            </w:r>
          </w:p>
        </w:tc>
        <w:tc>
          <w:tcPr>
            <w:tcW w:w="6940" w:type="dxa"/>
          </w:tcPr>
          <w:p w14:paraId="7C721561" w14:textId="77777777" w:rsidR="00FD7938" w:rsidRPr="001B7322" w:rsidRDefault="00FD7938" w:rsidP="009D2E96">
            <w:pPr>
              <w:pStyle w:val="TAC"/>
              <w:rPr>
                <w:rFonts w:asciiTheme="minorHAnsi" w:hAnsiTheme="minorHAnsi" w:cstheme="minorHAnsi"/>
                <w:sz w:val="22"/>
                <w:lang w:val="fi-FI"/>
              </w:rPr>
            </w:pPr>
            <w:r w:rsidRPr="001B7322">
              <w:rPr>
                <w:rFonts w:asciiTheme="minorHAnsi" w:hAnsiTheme="minorHAnsi" w:cstheme="minorHAnsi"/>
                <w:sz w:val="22"/>
                <w:lang w:val="fi-FI"/>
              </w:rPr>
              <w:t>Jarkko Koskela (Jarkko.t.k</w:t>
            </w:r>
            <w:r>
              <w:rPr>
                <w:rFonts w:asciiTheme="minorHAnsi" w:hAnsiTheme="minorHAnsi" w:cstheme="minorHAnsi"/>
                <w:sz w:val="22"/>
                <w:lang w:val="fi-FI"/>
              </w:rPr>
              <w:t>oskela@nokia.com)</w:t>
            </w:r>
          </w:p>
        </w:tc>
      </w:tr>
      <w:tr w:rsidR="00E3349C" w:rsidRPr="00FD7938" w14:paraId="6582C435" w14:textId="77777777" w:rsidTr="00A51FDE">
        <w:tc>
          <w:tcPr>
            <w:tcW w:w="2689" w:type="dxa"/>
          </w:tcPr>
          <w:p w14:paraId="74A6C247" w14:textId="77777777" w:rsidR="00E3349C" w:rsidRPr="00FD7938" w:rsidRDefault="00E3349C" w:rsidP="00E3349C">
            <w:pPr>
              <w:pStyle w:val="TAC"/>
              <w:rPr>
                <w:rFonts w:asciiTheme="minorHAnsi" w:hAnsiTheme="minorHAnsi" w:cstheme="minorHAnsi"/>
                <w:sz w:val="22"/>
                <w:lang w:val="fi-FI"/>
              </w:rPr>
            </w:pPr>
          </w:p>
        </w:tc>
        <w:tc>
          <w:tcPr>
            <w:tcW w:w="6940" w:type="dxa"/>
          </w:tcPr>
          <w:p w14:paraId="3C781322" w14:textId="77777777" w:rsidR="00E3349C" w:rsidRPr="00FD7938" w:rsidRDefault="00E3349C" w:rsidP="00E3349C">
            <w:pPr>
              <w:pStyle w:val="TAC"/>
              <w:rPr>
                <w:rFonts w:asciiTheme="minorHAnsi" w:hAnsiTheme="minorHAnsi" w:cstheme="minorHAnsi"/>
                <w:sz w:val="22"/>
                <w:lang w:val="fi-FI"/>
              </w:rPr>
            </w:pPr>
          </w:p>
        </w:tc>
      </w:tr>
    </w:tbl>
    <w:p w14:paraId="1A5025EB" w14:textId="77777777" w:rsidR="002176D1" w:rsidRPr="00FD7938" w:rsidRDefault="002176D1" w:rsidP="001935B4">
      <w:pPr>
        <w:rPr>
          <w:rFonts w:cstheme="minorHAnsi"/>
          <w:color w:val="FF0000"/>
          <w:highlight w:val="yellow"/>
        </w:rPr>
      </w:pPr>
    </w:p>
    <w:p w14:paraId="6C35849B" w14:textId="6BB1C5AC" w:rsidR="00053CDE" w:rsidRDefault="002176D1" w:rsidP="00D20124">
      <w:pPr>
        <w:pStyle w:val="Heading1"/>
      </w:pPr>
      <w:bookmarkStart w:id="0" w:name="_Ref178064866"/>
      <w:r>
        <w:t>3</w:t>
      </w:r>
      <w:r w:rsidR="002C30A5">
        <w:tab/>
        <w:t>Discussion</w:t>
      </w:r>
      <w:bookmarkEnd w:id="0"/>
    </w:p>
    <w:p w14:paraId="269A3F2E" w14:textId="17782E8C" w:rsidR="00D20124" w:rsidRDefault="006F559F" w:rsidP="006F559F">
      <w:pPr>
        <w:pStyle w:val="Heading2"/>
      </w:pPr>
      <w:r>
        <w:t>3.1</w:t>
      </w:r>
      <w:r>
        <w:tab/>
        <w:t>Conditional handover related</w:t>
      </w:r>
    </w:p>
    <w:bookmarkStart w:id="1" w:name="_Ref80016407"/>
    <w:p w14:paraId="13B9D05B" w14:textId="020E8259" w:rsidR="006F559F" w:rsidRPr="00FD7938" w:rsidRDefault="00152D36" w:rsidP="007E5261">
      <w:pPr>
        <w:pStyle w:val="Doc-title"/>
        <w:numPr>
          <w:ilvl w:val="0"/>
          <w:numId w:val="35"/>
        </w:numPr>
        <w:rPr>
          <w:lang w:val="en-GB"/>
        </w:rPr>
      </w:pPr>
      <w:r>
        <w:fldChar w:fldCharType="begin"/>
      </w:r>
      <w:r w:rsidRPr="00FD7938">
        <w:rPr>
          <w:lang w:val="en-GB"/>
        </w:rPr>
        <w:instrText xml:space="preserve"> HYPERLINK "file:///D:/Documents/3GPP/tsg_ran/WG2/RAN2/2108_R2_115-e/Docs/R2-2108104.zip" </w:instrText>
      </w:r>
      <w:r>
        <w:fldChar w:fldCharType="separate"/>
      </w:r>
      <w:r w:rsidRPr="00FD7938">
        <w:rPr>
          <w:rStyle w:val="Hyperlink"/>
          <w:lang w:val="en-GB"/>
        </w:rPr>
        <w:t>R2-2108104</w:t>
      </w:r>
      <w:r>
        <w:rPr>
          <w:rStyle w:val="Hyperlink"/>
        </w:rPr>
        <w:fldChar w:fldCharType="end"/>
      </w:r>
      <w:r w:rsidR="006F559F" w:rsidRPr="00FD7938">
        <w:rPr>
          <w:lang w:val="en-GB"/>
        </w:rPr>
        <w:tab/>
        <w:t xml:space="preserve">Modification of </w:t>
      </w:r>
      <w:proofErr w:type="spellStart"/>
      <w:r w:rsidR="006F559F" w:rsidRPr="00FD7938">
        <w:rPr>
          <w:lang w:val="en-GB"/>
        </w:rPr>
        <w:t>measId</w:t>
      </w:r>
      <w:proofErr w:type="spellEnd"/>
      <w:r w:rsidR="006F559F" w:rsidRPr="00FD7938">
        <w:rPr>
          <w:lang w:val="en-GB"/>
        </w:rPr>
        <w:t xml:space="preserve"> for conditional reconfiguration</w:t>
      </w:r>
      <w:r w:rsidR="006F559F" w:rsidRPr="00FD7938">
        <w:rPr>
          <w:lang w:val="en-GB"/>
        </w:rPr>
        <w:tab/>
        <w:t>Ericsson</w:t>
      </w:r>
      <w:r w:rsidR="006F559F" w:rsidRPr="00FD7938">
        <w:rPr>
          <w:lang w:val="en-GB"/>
        </w:rPr>
        <w:tab/>
        <w:t>CR</w:t>
      </w:r>
      <w:r w:rsidR="006F559F" w:rsidRPr="00FD7938">
        <w:rPr>
          <w:lang w:val="en-GB"/>
        </w:rPr>
        <w:tab/>
        <w:t>Rel-16</w:t>
      </w:r>
      <w:r w:rsidR="006F559F" w:rsidRPr="00FD7938">
        <w:rPr>
          <w:lang w:val="en-GB"/>
        </w:rPr>
        <w:tab/>
        <w:t>38.331</w:t>
      </w:r>
      <w:r w:rsidR="006F559F" w:rsidRPr="00FD7938">
        <w:rPr>
          <w:lang w:val="en-GB"/>
        </w:rPr>
        <w:tab/>
        <w:t>16.5.0</w:t>
      </w:r>
      <w:r w:rsidR="006F559F" w:rsidRPr="00FD7938">
        <w:rPr>
          <w:lang w:val="en-GB"/>
        </w:rPr>
        <w:tab/>
        <w:t>2752</w:t>
      </w:r>
      <w:r w:rsidR="006F559F" w:rsidRPr="00FD7938">
        <w:rPr>
          <w:lang w:val="en-GB"/>
        </w:rPr>
        <w:tab/>
        <w:t>-</w:t>
      </w:r>
      <w:r w:rsidR="006F559F" w:rsidRPr="00FD7938">
        <w:rPr>
          <w:lang w:val="en-GB"/>
        </w:rPr>
        <w:tab/>
        <w:t>F</w:t>
      </w:r>
      <w:r w:rsidR="006F559F" w:rsidRPr="00FD7938">
        <w:rPr>
          <w:lang w:val="en-GB"/>
        </w:rPr>
        <w:tab/>
      </w:r>
      <w:proofErr w:type="spellStart"/>
      <w:r w:rsidR="006F559F" w:rsidRPr="00FD7938">
        <w:rPr>
          <w:lang w:val="en-GB"/>
        </w:rPr>
        <w:t>NR_Mob_enh</w:t>
      </w:r>
      <w:proofErr w:type="spellEnd"/>
      <w:r w:rsidR="006F559F" w:rsidRPr="00FD7938">
        <w:rPr>
          <w:lang w:val="en-GB"/>
        </w:rPr>
        <w:t>-Core</w:t>
      </w:r>
      <w:bookmarkEnd w:id="1"/>
    </w:p>
    <w:bookmarkStart w:id="2" w:name="_Ref80016410"/>
    <w:p w14:paraId="5A7AF96A" w14:textId="77777777" w:rsidR="006F559F" w:rsidRPr="00FD7938" w:rsidRDefault="006F559F" w:rsidP="007E5261">
      <w:pPr>
        <w:pStyle w:val="Doc-title"/>
        <w:numPr>
          <w:ilvl w:val="0"/>
          <w:numId w:val="35"/>
        </w:numPr>
        <w:rPr>
          <w:lang w:val="en-GB"/>
        </w:rPr>
      </w:pPr>
      <w:r>
        <w:fldChar w:fldCharType="begin"/>
      </w:r>
      <w:r w:rsidRPr="00FD7938">
        <w:rPr>
          <w:lang w:val="en-GB"/>
        </w:rPr>
        <w:instrText xml:space="preserve"> HYPERLINK "file:///D:/Documents/3GPP/tsg_ran/WG2/RAN2/2108_R2_115-e/Docs/R2-2108105.zip" </w:instrText>
      </w:r>
      <w:r>
        <w:fldChar w:fldCharType="separate"/>
      </w:r>
      <w:r w:rsidRPr="00FD7938">
        <w:rPr>
          <w:rStyle w:val="Hyperlink"/>
          <w:lang w:val="en-GB"/>
        </w:rPr>
        <w:t>R2-2108105</w:t>
      </w:r>
      <w:r>
        <w:rPr>
          <w:rStyle w:val="Hyperlink"/>
        </w:rPr>
        <w:fldChar w:fldCharType="end"/>
      </w:r>
      <w:r w:rsidRPr="00FD7938">
        <w:rPr>
          <w:lang w:val="en-GB"/>
        </w:rPr>
        <w:tab/>
        <w:t xml:space="preserve">Modification of </w:t>
      </w:r>
      <w:proofErr w:type="spellStart"/>
      <w:r w:rsidRPr="00FD7938">
        <w:rPr>
          <w:lang w:val="en-GB"/>
        </w:rPr>
        <w:t>measId</w:t>
      </w:r>
      <w:proofErr w:type="spellEnd"/>
      <w:r w:rsidRPr="00FD7938">
        <w:rPr>
          <w:lang w:val="en-GB"/>
        </w:rPr>
        <w:t xml:space="preserve"> for conditional reconfiguration</w:t>
      </w:r>
      <w:r w:rsidRPr="00FD7938">
        <w:rPr>
          <w:lang w:val="en-GB"/>
        </w:rPr>
        <w:tab/>
        <w:t>Ericsson</w:t>
      </w:r>
      <w:r w:rsidRPr="00FD7938">
        <w:rPr>
          <w:lang w:val="en-GB"/>
        </w:rPr>
        <w:tab/>
        <w:t>CR</w:t>
      </w:r>
      <w:r w:rsidRPr="00FD7938">
        <w:rPr>
          <w:lang w:val="en-GB"/>
        </w:rPr>
        <w:tab/>
        <w:t>Rel-16</w:t>
      </w:r>
      <w:r w:rsidRPr="00FD7938">
        <w:rPr>
          <w:lang w:val="en-GB"/>
        </w:rPr>
        <w:tab/>
        <w:t>36.331</w:t>
      </w:r>
      <w:r w:rsidRPr="00FD7938">
        <w:rPr>
          <w:lang w:val="en-GB"/>
        </w:rPr>
        <w:tab/>
        <w:t>16.5.0</w:t>
      </w:r>
      <w:r w:rsidRPr="00FD7938">
        <w:rPr>
          <w:lang w:val="en-GB"/>
        </w:rPr>
        <w:tab/>
        <w:t>4706</w:t>
      </w:r>
      <w:r w:rsidRPr="00FD7938">
        <w:rPr>
          <w:lang w:val="en-GB"/>
        </w:rPr>
        <w:tab/>
        <w:t>-</w:t>
      </w:r>
      <w:r w:rsidRPr="00FD7938">
        <w:rPr>
          <w:lang w:val="en-GB"/>
        </w:rPr>
        <w:tab/>
        <w:t>F</w:t>
      </w:r>
      <w:r w:rsidRPr="00FD7938">
        <w:rPr>
          <w:lang w:val="en-GB"/>
        </w:rPr>
        <w:tab/>
      </w:r>
      <w:proofErr w:type="spellStart"/>
      <w:r w:rsidRPr="00FD7938">
        <w:rPr>
          <w:lang w:val="en-GB"/>
        </w:rPr>
        <w:t>LTE_feMob</w:t>
      </w:r>
      <w:proofErr w:type="spellEnd"/>
      <w:r w:rsidRPr="00FD7938">
        <w:rPr>
          <w:lang w:val="en-GB"/>
        </w:rPr>
        <w:t>-Core</w:t>
      </w:r>
      <w:bookmarkEnd w:id="2"/>
    </w:p>
    <w:p w14:paraId="45687B2A" w14:textId="77777777" w:rsidR="007E5261" w:rsidRPr="00FD7938" w:rsidRDefault="008843B8" w:rsidP="008843B8">
      <w:pPr>
        <w:rPr>
          <w:lang w:val="en-GB"/>
        </w:rPr>
      </w:pPr>
      <w:r w:rsidRPr="00FD7938">
        <w:rPr>
          <w:lang w:val="en-GB"/>
        </w:rPr>
        <w:t xml:space="preserve">In legacy handover, when a </w:t>
      </w:r>
      <w:proofErr w:type="spellStart"/>
      <w:r w:rsidRPr="00FD7938">
        <w:rPr>
          <w:lang w:val="en-GB"/>
        </w:rPr>
        <w:t>measId</w:t>
      </w:r>
      <w:proofErr w:type="spellEnd"/>
      <w:r w:rsidRPr="00FD7938">
        <w:rPr>
          <w:lang w:val="en-GB"/>
        </w:rPr>
        <w:t xml:space="preserve"> is reconfigured, the UE removes the measurement reporting entries for this </w:t>
      </w:r>
      <w:proofErr w:type="spellStart"/>
      <w:r w:rsidRPr="00FD7938">
        <w:rPr>
          <w:lang w:val="en-GB"/>
        </w:rPr>
        <w:t>measId</w:t>
      </w:r>
      <w:proofErr w:type="spellEnd"/>
      <w:r w:rsidRPr="00FD7938">
        <w:rPr>
          <w:lang w:val="en-GB"/>
        </w:rPr>
        <w:t xml:space="preserve"> from the </w:t>
      </w:r>
      <w:proofErr w:type="spellStart"/>
      <w:r w:rsidRPr="00FD7938">
        <w:rPr>
          <w:lang w:val="en-GB"/>
        </w:rPr>
        <w:t>VarMeasReportList</w:t>
      </w:r>
      <w:proofErr w:type="spellEnd"/>
      <w:r w:rsidRPr="00FD7938">
        <w:rPr>
          <w:lang w:val="en-GB"/>
        </w:rPr>
        <w:t xml:space="preserve">, if included. For conditional handover there is nothing stored in the variable, but the changed </w:t>
      </w:r>
      <w:proofErr w:type="spellStart"/>
      <w:r w:rsidRPr="00FD7938">
        <w:rPr>
          <w:lang w:val="en-GB"/>
        </w:rPr>
        <w:t>measId</w:t>
      </w:r>
      <w:proofErr w:type="spellEnd"/>
      <w:r w:rsidRPr="00FD7938">
        <w:rPr>
          <w:lang w:val="en-GB"/>
        </w:rPr>
        <w:t xml:space="preserve"> may be one out of two of a CHO execution </w:t>
      </w:r>
      <w:proofErr w:type="gramStart"/>
      <w:r w:rsidRPr="00FD7938">
        <w:rPr>
          <w:lang w:val="en-GB"/>
        </w:rPr>
        <w:t>condition</w:t>
      </w:r>
      <w:proofErr w:type="gramEnd"/>
      <w:r w:rsidRPr="00FD7938">
        <w:rPr>
          <w:lang w:val="en-GB"/>
        </w:rPr>
        <w:t xml:space="preserve">, so a reconfigured </w:t>
      </w:r>
      <w:proofErr w:type="spellStart"/>
      <w:r w:rsidRPr="00FD7938">
        <w:rPr>
          <w:lang w:val="en-GB"/>
        </w:rPr>
        <w:t>measId</w:t>
      </w:r>
      <w:proofErr w:type="spellEnd"/>
      <w:r w:rsidRPr="00FD7938">
        <w:rPr>
          <w:lang w:val="en-GB"/>
        </w:rPr>
        <w:t xml:space="preserve"> should lead to a reset of the </w:t>
      </w:r>
      <w:proofErr w:type="spellStart"/>
      <w:r w:rsidRPr="00FD7938">
        <w:rPr>
          <w:lang w:val="en-GB"/>
        </w:rPr>
        <w:t>fulfillment</w:t>
      </w:r>
      <w:proofErr w:type="spellEnd"/>
      <w:r w:rsidRPr="00FD7938">
        <w:rPr>
          <w:lang w:val="en-GB"/>
        </w:rPr>
        <w:t xml:space="preserve"> state i.e. to non-fulfilled. </w:t>
      </w:r>
    </w:p>
    <w:p w14:paraId="1F29A4BD" w14:textId="5AE3569D" w:rsidR="008843B8" w:rsidRPr="00FD7938" w:rsidRDefault="007E5261" w:rsidP="008843B8">
      <w:pPr>
        <w:rPr>
          <w:lang w:val="en-GB"/>
        </w:rPr>
      </w:pPr>
      <w:r w:rsidRPr="00FD7938">
        <w:rPr>
          <w:lang w:val="en-GB"/>
        </w:rPr>
        <w:t>Therefore, i</w:t>
      </w:r>
      <w:r w:rsidR="008843B8" w:rsidRPr="00FD7938">
        <w:rPr>
          <w:lang w:val="en-GB"/>
        </w:rPr>
        <w:t xml:space="preserve">n the procedure for </w:t>
      </w:r>
      <w:proofErr w:type="spellStart"/>
      <w:r w:rsidR="008843B8" w:rsidRPr="00FD7938">
        <w:rPr>
          <w:lang w:val="en-GB"/>
        </w:rPr>
        <w:t>measId</w:t>
      </w:r>
      <w:proofErr w:type="spellEnd"/>
      <w:r w:rsidR="008843B8" w:rsidRPr="00FD7938">
        <w:rPr>
          <w:lang w:val="en-GB"/>
        </w:rPr>
        <w:t xml:space="preserve"> modification, the </w:t>
      </w:r>
      <w:r w:rsidRPr="00FD7938">
        <w:rPr>
          <w:lang w:val="en-GB"/>
        </w:rPr>
        <w:t xml:space="preserve">CRs propose the </w:t>
      </w:r>
      <w:r w:rsidR="008843B8" w:rsidRPr="00FD7938">
        <w:rPr>
          <w:lang w:val="en-GB"/>
        </w:rPr>
        <w:t xml:space="preserve">fulfilment of a condition for a certain </w:t>
      </w:r>
      <w:proofErr w:type="spellStart"/>
      <w:r w:rsidR="008843B8" w:rsidRPr="00FD7938">
        <w:rPr>
          <w:lang w:val="en-GB"/>
        </w:rPr>
        <w:t>measId</w:t>
      </w:r>
      <w:proofErr w:type="spellEnd"/>
      <w:r w:rsidR="008843B8" w:rsidRPr="00FD7938">
        <w:rPr>
          <w:lang w:val="en-GB"/>
        </w:rPr>
        <w:t xml:space="preserve"> is reset when the </w:t>
      </w:r>
      <w:proofErr w:type="spellStart"/>
      <w:r w:rsidR="008843B8" w:rsidRPr="00FD7938">
        <w:rPr>
          <w:lang w:val="en-GB"/>
        </w:rPr>
        <w:t>measId</w:t>
      </w:r>
      <w:proofErr w:type="spellEnd"/>
      <w:r w:rsidR="008843B8" w:rsidRPr="00FD7938">
        <w:rPr>
          <w:lang w:val="en-GB"/>
        </w:rPr>
        <w:t xml:space="preserve"> is reconfigured.  </w:t>
      </w:r>
    </w:p>
    <w:p w14:paraId="65C1A727" w14:textId="512CCB60" w:rsidR="007E5261" w:rsidRPr="00FD7938" w:rsidRDefault="007E5261" w:rsidP="007E5261">
      <w:pPr>
        <w:rPr>
          <w:b/>
          <w:color w:val="FF0000"/>
          <w:lang w:val="en-GB" w:eastAsia="ja-JP"/>
        </w:rPr>
      </w:pPr>
      <w:r w:rsidRPr="00FD7938">
        <w:rPr>
          <w:b/>
          <w:color w:val="FF0000"/>
          <w:lang w:val="en-GB" w:eastAsia="ja-JP"/>
        </w:rPr>
        <w:t xml:space="preserve">Question-1: Do you agree with the CR in </w:t>
      </w:r>
      <w:r>
        <w:rPr>
          <w:b/>
          <w:color w:val="FF0000"/>
          <w:lang w:eastAsia="ja-JP"/>
        </w:rPr>
        <w:fldChar w:fldCharType="begin"/>
      </w:r>
      <w:r w:rsidRPr="00FD7938">
        <w:rPr>
          <w:b/>
          <w:color w:val="FF0000"/>
          <w:lang w:val="en-GB" w:eastAsia="ja-JP"/>
        </w:rPr>
        <w:instrText xml:space="preserve"> REF _Ref80016407 \r \h </w:instrText>
      </w:r>
      <w:r>
        <w:rPr>
          <w:b/>
          <w:color w:val="FF0000"/>
          <w:lang w:eastAsia="ja-JP"/>
        </w:rPr>
      </w:r>
      <w:r>
        <w:rPr>
          <w:b/>
          <w:color w:val="FF0000"/>
          <w:lang w:eastAsia="ja-JP"/>
        </w:rPr>
        <w:fldChar w:fldCharType="separate"/>
      </w:r>
      <w:r w:rsidRPr="00FD7938">
        <w:rPr>
          <w:b/>
          <w:color w:val="FF0000"/>
          <w:lang w:val="en-GB" w:eastAsia="ja-JP"/>
        </w:rPr>
        <w:t>[1]</w:t>
      </w:r>
      <w:r>
        <w:rPr>
          <w:b/>
          <w:color w:val="FF0000"/>
          <w:lang w:eastAsia="ja-JP"/>
        </w:rPr>
        <w:fldChar w:fldCharType="end"/>
      </w:r>
      <w:r w:rsidRPr="00FD7938">
        <w:rPr>
          <w:b/>
          <w:color w:val="FF0000"/>
          <w:lang w:val="en-GB" w:eastAsia="ja-JP"/>
        </w:rPr>
        <w:t xml:space="preserve"> and </w:t>
      </w:r>
      <w:r>
        <w:rPr>
          <w:b/>
          <w:color w:val="FF0000"/>
          <w:lang w:eastAsia="ja-JP"/>
        </w:rPr>
        <w:fldChar w:fldCharType="begin"/>
      </w:r>
      <w:r w:rsidRPr="00FD7938">
        <w:rPr>
          <w:b/>
          <w:color w:val="FF0000"/>
          <w:lang w:val="en-GB" w:eastAsia="ja-JP"/>
        </w:rPr>
        <w:instrText xml:space="preserve"> REF _Ref80016410 \r \h </w:instrText>
      </w:r>
      <w:r>
        <w:rPr>
          <w:b/>
          <w:color w:val="FF0000"/>
          <w:lang w:eastAsia="ja-JP"/>
        </w:rPr>
      </w:r>
      <w:r>
        <w:rPr>
          <w:b/>
          <w:color w:val="FF0000"/>
          <w:lang w:eastAsia="ja-JP"/>
        </w:rPr>
        <w:fldChar w:fldCharType="separate"/>
      </w:r>
      <w:r w:rsidRPr="00FD7938">
        <w:rPr>
          <w:b/>
          <w:color w:val="FF0000"/>
          <w:lang w:val="en-GB" w:eastAsia="ja-JP"/>
        </w:rPr>
        <w:t>[2]</w:t>
      </w:r>
      <w:r>
        <w:rPr>
          <w:b/>
          <w:color w:val="FF0000"/>
          <w:lang w:eastAsia="ja-JP"/>
        </w:rPr>
        <w:fldChar w:fldCharType="end"/>
      </w:r>
      <w:r w:rsidRPr="00FD7938">
        <w:rPr>
          <w:b/>
          <w:color w:val="FF0000"/>
          <w:lang w:val="en-GB" w:eastAsia="ja-JP"/>
        </w:rPr>
        <w:t>?</w:t>
      </w:r>
    </w:p>
    <w:tbl>
      <w:tblPr>
        <w:tblStyle w:val="TableGrid"/>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eastAsia="ja-JP"/>
              </w:rPr>
            </w:pPr>
            <w:r w:rsidRPr="008E6038">
              <w:rPr>
                <w:b/>
                <w:lang w:eastAsia="ja-JP"/>
              </w:rPr>
              <w:t>Company name</w:t>
            </w:r>
          </w:p>
        </w:tc>
        <w:tc>
          <w:tcPr>
            <w:tcW w:w="1276" w:type="dxa"/>
          </w:tcPr>
          <w:p w14:paraId="6DE6BDD3" w14:textId="77777777" w:rsidR="007E5261" w:rsidRDefault="007E5261" w:rsidP="00804DC8">
            <w:pPr>
              <w:rPr>
                <w:b/>
                <w:lang w:eastAsia="ja-JP"/>
              </w:rPr>
            </w:pPr>
            <w:r>
              <w:rPr>
                <w:b/>
                <w:lang w:eastAsia="ja-JP"/>
              </w:rPr>
              <w:t>Agree?</w:t>
            </w:r>
          </w:p>
          <w:p w14:paraId="32357260" w14:textId="5FE56543" w:rsidR="007E5261" w:rsidRPr="008E6038" w:rsidRDefault="007E5261" w:rsidP="00804DC8">
            <w:pPr>
              <w:rPr>
                <w:b/>
                <w:lang w:eastAsia="ja-JP"/>
              </w:rPr>
            </w:pPr>
            <w:r>
              <w:rPr>
                <w:b/>
                <w:lang w:eastAsia="ja-JP"/>
              </w:rPr>
              <w:t>(Yes/No)</w:t>
            </w:r>
          </w:p>
        </w:tc>
        <w:tc>
          <w:tcPr>
            <w:tcW w:w="6373" w:type="dxa"/>
          </w:tcPr>
          <w:p w14:paraId="4771A49E" w14:textId="77777777" w:rsidR="007E5261" w:rsidRPr="008E6038" w:rsidRDefault="007E5261" w:rsidP="00804DC8">
            <w:pPr>
              <w:rPr>
                <w:b/>
                <w:lang w:eastAsia="ja-JP"/>
              </w:rPr>
            </w:pPr>
            <w:r w:rsidRPr="008E6038">
              <w:rPr>
                <w:b/>
                <w:lang w:eastAsia="ja-JP"/>
              </w:rPr>
              <w:t>Comments</w:t>
            </w:r>
            <w:r>
              <w:rPr>
                <w:b/>
                <w:lang w:eastAsia="ja-JP"/>
              </w:rPr>
              <w:t xml:space="preserve"> </w:t>
            </w:r>
          </w:p>
        </w:tc>
      </w:tr>
      <w:tr w:rsidR="007E5261" w:rsidRPr="00FD7938" w14:paraId="427AC8EF" w14:textId="77777777" w:rsidTr="00804DC8">
        <w:tc>
          <w:tcPr>
            <w:tcW w:w="1980" w:type="dxa"/>
          </w:tcPr>
          <w:p w14:paraId="3BFAF89F" w14:textId="51FAF638" w:rsidR="007E5261" w:rsidRDefault="00C04C2A" w:rsidP="00804DC8">
            <w:pPr>
              <w:rPr>
                <w:lang w:eastAsia="ja-JP"/>
              </w:rPr>
            </w:pPr>
            <w:r>
              <w:rPr>
                <w:lang w:eastAsia="ja-JP"/>
              </w:rPr>
              <w:t>ZTE</w:t>
            </w:r>
          </w:p>
        </w:tc>
        <w:tc>
          <w:tcPr>
            <w:tcW w:w="1276" w:type="dxa"/>
          </w:tcPr>
          <w:p w14:paraId="2620AF93" w14:textId="23FA0AA8" w:rsidR="007E5261" w:rsidRDefault="00C04C2A" w:rsidP="00804DC8">
            <w:pPr>
              <w:rPr>
                <w:lang w:eastAsia="ja-JP"/>
              </w:rPr>
            </w:pPr>
            <w:r>
              <w:rPr>
                <w:lang w:eastAsia="ja-JP"/>
              </w:rPr>
              <w:t>Yes</w:t>
            </w:r>
          </w:p>
        </w:tc>
        <w:tc>
          <w:tcPr>
            <w:tcW w:w="6373" w:type="dxa"/>
          </w:tcPr>
          <w:p w14:paraId="4EFC5CA3" w14:textId="5ABFF443" w:rsidR="007E5261" w:rsidRPr="00FD7938" w:rsidRDefault="00C04C2A" w:rsidP="00804DC8">
            <w:pPr>
              <w:rPr>
                <w:lang w:val="en-GB" w:eastAsia="ja-JP"/>
              </w:rPr>
            </w:pPr>
            <w:r w:rsidRPr="00FD7938">
              <w:rPr>
                <w:lang w:val="en-GB" w:eastAsia="ja-JP"/>
              </w:rPr>
              <w:t xml:space="preserve">The change makes sense to us. </w:t>
            </w:r>
          </w:p>
        </w:tc>
      </w:tr>
      <w:tr w:rsidR="007E5261" w14:paraId="0CC3A6C0" w14:textId="77777777" w:rsidTr="00804DC8">
        <w:tc>
          <w:tcPr>
            <w:tcW w:w="1980" w:type="dxa"/>
          </w:tcPr>
          <w:p w14:paraId="7B7B4BFE" w14:textId="4F42985E" w:rsidR="007E5261"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41F40F1" w14:textId="66A04E1D" w:rsidR="007E5261" w:rsidRPr="006903A1" w:rsidRDefault="006903A1" w:rsidP="00804DC8">
            <w:pPr>
              <w:rPr>
                <w:rFonts w:eastAsia="Malgun Gothic"/>
              </w:rPr>
            </w:pPr>
            <w:r>
              <w:rPr>
                <w:rFonts w:eastAsia="Malgun Gothic" w:hint="eastAsia"/>
              </w:rPr>
              <w:t>Y</w:t>
            </w:r>
            <w:r>
              <w:rPr>
                <w:rFonts w:eastAsia="Malgun Gothic"/>
              </w:rPr>
              <w:t>es</w:t>
            </w:r>
          </w:p>
        </w:tc>
        <w:tc>
          <w:tcPr>
            <w:tcW w:w="6373" w:type="dxa"/>
          </w:tcPr>
          <w:p w14:paraId="7E0B2627" w14:textId="77777777" w:rsidR="007E5261" w:rsidRDefault="007E5261" w:rsidP="00804DC8">
            <w:pPr>
              <w:rPr>
                <w:lang w:eastAsia="ja-JP"/>
              </w:rPr>
            </w:pPr>
          </w:p>
        </w:tc>
      </w:tr>
      <w:tr w:rsidR="007E5261" w14:paraId="4883902D" w14:textId="77777777" w:rsidTr="00804DC8">
        <w:tc>
          <w:tcPr>
            <w:tcW w:w="1980" w:type="dxa"/>
          </w:tcPr>
          <w:p w14:paraId="48E0BB89" w14:textId="0B7FD46B" w:rsidR="007E5261" w:rsidRDefault="00DF241C" w:rsidP="00804DC8">
            <w:pPr>
              <w:rPr>
                <w:lang w:eastAsia="ja-JP"/>
              </w:rPr>
            </w:pPr>
            <w:r>
              <w:rPr>
                <w:lang w:eastAsia="ja-JP"/>
              </w:rPr>
              <w:t>QCOM</w:t>
            </w:r>
          </w:p>
        </w:tc>
        <w:tc>
          <w:tcPr>
            <w:tcW w:w="1276" w:type="dxa"/>
          </w:tcPr>
          <w:p w14:paraId="708761EA" w14:textId="36692224" w:rsidR="007E5261" w:rsidRDefault="00DF241C" w:rsidP="00804DC8">
            <w:pPr>
              <w:rPr>
                <w:lang w:eastAsia="ja-JP"/>
              </w:rPr>
            </w:pPr>
            <w:r>
              <w:rPr>
                <w:lang w:eastAsia="ja-JP"/>
              </w:rPr>
              <w:t>Yes</w:t>
            </w:r>
          </w:p>
        </w:tc>
        <w:tc>
          <w:tcPr>
            <w:tcW w:w="6373" w:type="dxa"/>
          </w:tcPr>
          <w:p w14:paraId="14C44479" w14:textId="77777777" w:rsidR="007E5261" w:rsidRDefault="007E5261" w:rsidP="00804DC8">
            <w:pPr>
              <w:rPr>
                <w:lang w:eastAsia="ja-JP"/>
              </w:rPr>
            </w:pPr>
          </w:p>
        </w:tc>
      </w:tr>
      <w:tr w:rsidR="00032F6A" w:rsidRPr="00FD7938" w14:paraId="61F1C266" w14:textId="77777777" w:rsidTr="00804DC8">
        <w:tc>
          <w:tcPr>
            <w:tcW w:w="1980" w:type="dxa"/>
          </w:tcPr>
          <w:p w14:paraId="7A3EED5A" w14:textId="2DA61602" w:rsidR="00032F6A" w:rsidRDefault="00032F6A" w:rsidP="00032F6A">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6" w:type="dxa"/>
          </w:tcPr>
          <w:p w14:paraId="5B24A22F" w14:textId="57A71F05" w:rsidR="00032F6A" w:rsidRDefault="00032F6A" w:rsidP="00032F6A">
            <w:pPr>
              <w:rPr>
                <w:lang w:eastAsia="ja-JP"/>
              </w:rPr>
            </w:pPr>
            <w:r>
              <w:rPr>
                <w:rFonts w:eastAsiaTheme="minorEastAsia" w:hint="eastAsia"/>
              </w:rPr>
              <w:t>Y</w:t>
            </w:r>
            <w:r>
              <w:rPr>
                <w:rFonts w:eastAsiaTheme="minorEastAsia"/>
              </w:rPr>
              <w:t>es</w:t>
            </w:r>
          </w:p>
        </w:tc>
        <w:tc>
          <w:tcPr>
            <w:tcW w:w="6373" w:type="dxa"/>
          </w:tcPr>
          <w:p w14:paraId="415DE9EB" w14:textId="77777777" w:rsidR="00032F6A" w:rsidRPr="00FD7938" w:rsidRDefault="00032F6A" w:rsidP="00032F6A">
            <w:pPr>
              <w:rPr>
                <w:rFonts w:eastAsiaTheme="minorEastAsia"/>
                <w:lang w:val="en-GB"/>
              </w:rPr>
            </w:pPr>
            <w:r w:rsidRPr="00FD7938">
              <w:rPr>
                <w:rFonts w:eastAsiaTheme="minorEastAsia"/>
                <w:lang w:val="en-GB"/>
              </w:rPr>
              <w:t xml:space="preserve">The changes are reasonable. In the cover page, the following text seems incorrect, </w:t>
            </w:r>
            <w:proofErr w:type="gramStart"/>
            <w:r w:rsidRPr="00FD7938">
              <w:rPr>
                <w:rFonts w:eastAsiaTheme="minorEastAsia"/>
                <w:lang w:val="en-GB"/>
              </w:rPr>
              <w:t>i.e.</w:t>
            </w:r>
            <w:proofErr w:type="gramEnd"/>
            <w:r w:rsidRPr="00FD7938">
              <w:rPr>
                <w:rFonts w:eastAsiaTheme="minorEastAsia"/>
                <w:lang w:val="en-GB"/>
              </w:rPr>
              <w:t xml:space="preserve"> there should be no inter-operability issue if the UE implements the CR.</w:t>
            </w:r>
          </w:p>
          <w:p w14:paraId="4AE3B3D0" w14:textId="77777777" w:rsidR="00032F6A" w:rsidRPr="00FD7938" w:rsidRDefault="00032F6A" w:rsidP="00032F6A">
            <w:pPr>
              <w:rPr>
                <w:rFonts w:eastAsia="Yu Mincho"/>
                <w:lang w:val="en-GB" w:eastAsia="ja-JP"/>
              </w:rPr>
            </w:pPr>
          </w:p>
          <w:p w14:paraId="1C760B6E" w14:textId="77777777" w:rsidR="00032F6A" w:rsidRDefault="00032F6A" w:rsidP="00032F6A">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Pr="00A86CFC">
              <w:rPr>
                <w:lang w:eastAsia="zh-CN"/>
              </w:rPr>
              <w:t xml:space="preserve"> the UE will </w:t>
            </w:r>
            <w:r>
              <w:rPr>
                <w:lang w:eastAsia="zh-CN"/>
              </w:rPr>
              <w:t>consider conditions for conditional reconfiguration to be fulfilled at a different occasion than intended by the network.</w:t>
            </w:r>
          </w:p>
          <w:p w14:paraId="276ED518" w14:textId="77777777" w:rsidR="00032F6A" w:rsidRPr="00FD7938" w:rsidRDefault="00032F6A" w:rsidP="00032F6A">
            <w:pPr>
              <w:rPr>
                <w:lang w:val="en-GB" w:eastAsia="ja-JP"/>
              </w:rPr>
            </w:pPr>
          </w:p>
        </w:tc>
      </w:tr>
      <w:tr w:rsidR="007E5261" w14:paraId="165FE7F2" w14:textId="77777777" w:rsidTr="00804DC8">
        <w:tc>
          <w:tcPr>
            <w:tcW w:w="1980" w:type="dxa"/>
          </w:tcPr>
          <w:p w14:paraId="12BBA43D" w14:textId="31FF8C69" w:rsidR="007E5261" w:rsidRDefault="00E3349C" w:rsidP="00804DC8">
            <w:pPr>
              <w:rPr>
                <w:lang w:eastAsia="ja-JP"/>
              </w:rPr>
            </w:pPr>
            <w:r>
              <w:rPr>
                <w:lang w:eastAsia="ja-JP"/>
              </w:rPr>
              <w:lastRenderedPageBreak/>
              <w:t>MediaTek</w:t>
            </w:r>
          </w:p>
        </w:tc>
        <w:tc>
          <w:tcPr>
            <w:tcW w:w="1276" w:type="dxa"/>
          </w:tcPr>
          <w:p w14:paraId="43988230" w14:textId="5035871E" w:rsidR="007E5261" w:rsidRDefault="00E3349C" w:rsidP="00804DC8">
            <w:pPr>
              <w:rPr>
                <w:lang w:eastAsia="ja-JP"/>
              </w:rPr>
            </w:pPr>
            <w:r>
              <w:rPr>
                <w:lang w:eastAsia="ja-JP"/>
              </w:rPr>
              <w:t>Yes</w:t>
            </w:r>
          </w:p>
        </w:tc>
        <w:tc>
          <w:tcPr>
            <w:tcW w:w="6373" w:type="dxa"/>
          </w:tcPr>
          <w:p w14:paraId="4CC756F6" w14:textId="77777777" w:rsidR="007E5261" w:rsidRDefault="007E5261" w:rsidP="00804DC8">
            <w:pPr>
              <w:rPr>
                <w:lang w:eastAsia="ja-JP"/>
              </w:rPr>
            </w:pPr>
          </w:p>
        </w:tc>
      </w:tr>
      <w:tr w:rsidR="007E5261" w:rsidRPr="00FD7938" w14:paraId="243EE9BB" w14:textId="77777777" w:rsidTr="00804DC8">
        <w:tc>
          <w:tcPr>
            <w:tcW w:w="1980" w:type="dxa"/>
          </w:tcPr>
          <w:p w14:paraId="7851FAD0" w14:textId="256D61D4" w:rsidR="007E5261" w:rsidRDefault="00DD4839" w:rsidP="00804DC8">
            <w:pPr>
              <w:rPr>
                <w:lang w:eastAsia="ja-JP"/>
              </w:rPr>
            </w:pPr>
            <w:r>
              <w:rPr>
                <w:rFonts w:hint="eastAsia"/>
              </w:rPr>
              <w:t>X</w:t>
            </w:r>
            <w:r>
              <w:t>iaomi</w:t>
            </w:r>
          </w:p>
        </w:tc>
        <w:tc>
          <w:tcPr>
            <w:tcW w:w="1276" w:type="dxa"/>
          </w:tcPr>
          <w:p w14:paraId="7C0FFDD6" w14:textId="14C61697" w:rsidR="007E5261" w:rsidRPr="00FD7938" w:rsidRDefault="00DD4839" w:rsidP="00804DC8">
            <w:pPr>
              <w:rPr>
                <w:rFonts w:eastAsia="Yu Mincho"/>
                <w:lang w:val="en-GB" w:eastAsia="ja-JP"/>
              </w:rPr>
            </w:pPr>
            <w:r w:rsidRPr="00FD7938">
              <w:rPr>
                <w:lang w:val="en-GB" w:eastAsia="ja-JP"/>
              </w:rPr>
              <w:t>Yes, but we think the changes of 5.3.5.13.4 may be enough. No need for the changes of</w:t>
            </w:r>
            <w:r w:rsidR="00DF54BC" w:rsidRPr="00FD7938">
              <w:rPr>
                <w:lang w:val="en-GB" w:eastAsia="ja-JP"/>
              </w:rPr>
              <w:t xml:space="preserve"> 5.5.2.3</w:t>
            </w:r>
            <w:r w:rsidR="00DF54BC" w:rsidRPr="00FD7938">
              <w:rPr>
                <w:rFonts w:hint="eastAsia"/>
                <w:lang w:val="en-GB"/>
              </w:rPr>
              <w:t>.</w:t>
            </w:r>
          </w:p>
        </w:tc>
        <w:tc>
          <w:tcPr>
            <w:tcW w:w="6373" w:type="dxa"/>
          </w:tcPr>
          <w:p w14:paraId="43D3C0AA" w14:textId="3B76639C" w:rsidR="00DD4839" w:rsidRPr="00FD7938" w:rsidRDefault="00DD4839" w:rsidP="00DD4839">
            <w:pPr>
              <w:rPr>
                <w:lang w:val="en-GB"/>
              </w:rPr>
            </w:pPr>
            <w:r w:rsidRPr="00FD7938">
              <w:rPr>
                <w:lang w:val="en-GB"/>
              </w:rPr>
              <w:t xml:space="preserve">We agree with the motivation of the CR </w:t>
            </w:r>
            <w:r w:rsidRPr="00FD7938">
              <w:rPr>
                <w:rFonts w:hint="eastAsia"/>
                <w:lang w:val="en-GB"/>
              </w:rPr>
              <w:t>and</w:t>
            </w:r>
            <w:r w:rsidRPr="00FD7938">
              <w:rPr>
                <w:lang w:val="en-GB"/>
              </w:rPr>
              <w:t xml:space="preserve"> </w:t>
            </w:r>
            <w:r w:rsidRPr="00FD7938">
              <w:rPr>
                <w:rFonts w:hint="eastAsia"/>
                <w:lang w:val="en-GB"/>
              </w:rPr>
              <w:t>the</w:t>
            </w:r>
            <w:r w:rsidRPr="00FD7938">
              <w:rPr>
                <w:lang w:val="en-GB"/>
              </w:rPr>
              <w:t xml:space="preserve"> </w:t>
            </w:r>
            <w:r w:rsidRPr="00FD7938">
              <w:rPr>
                <w:rFonts w:hint="eastAsia"/>
                <w:lang w:val="en-GB"/>
              </w:rPr>
              <w:t>changes</w:t>
            </w:r>
            <w:r w:rsidR="00DF54BC" w:rsidRPr="00FD7938">
              <w:rPr>
                <w:lang w:val="en-GB"/>
              </w:rPr>
              <w:t xml:space="preserve"> are reasonable</w:t>
            </w:r>
            <w:r w:rsidRPr="00FD7938">
              <w:rPr>
                <w:rFonts w:hint="eastAsia"/>
                <w:lang w:val="en-GB"/>
              </w:rPr>
              <w:t>.</w:t>
            </w:r>
          </w:p>
          <w:p w14:paraId="2D930690" w14:textId="4914B71E" w:rsidR="00DD4839" w:rsidRPr="00FD7938" w:rsidRDefault="00DD4839" w:rsidP="00DD4839">
            <w:pPr>
              <w:rPr>
                <w:noProof/>
                <w:lang w:val="en-GB"/>
              </w:rPr>
            </w:pPr>
            <w:r w:rsidRPr="00FD7938">
              <w:rPr>
                <w:lang w:val="en-GB"/>
              </w:rPr>
              <w:t xml:space="preserve">But </w:t>
            </w:r>
            <w:r w:rsidR="00DF54BC" w:rsidRPr="00FD7938">
              <w:rPr>
                <w:lang w:val="en-GB"/>
              </w:rPr>
              <w:t xml:space="preserve">it </w:t>
            </w:r>
            <w:r w:rsidRPr="00FD7938">
              <w:rPr>
                <w:lang w:val="en-GB"/>
              </w:rPr>
              <w:t xml:space="preserve">maybe redundant to change two clauses: </w:t>
            </w:r>
            <w:r w:rsidRPr="00FD7938">
              <w:rPr>
                <w:noProof/>
                <w:lang w:val="en-GB"/>
              </w:rPr>
              <w:t>5.5.2.3 and 5.3.5.13.4</w:t>
            </w:r>
            <w:r w:rsidRPr="00FD7938">
              <w:rPr>
                <w:rFonts w:hint="eastAsia"/>
                <w:noProof/>
                <w:lang w:val="en-GB"/>
              </w:rPr>
              <w:t>.</w:t>
            </w:r>
            <w:r w:rsidRPr="00FD7938">
              <w:rPr>
                <w:noProof/>
                <w:lang w:val="en-GB"/>
              </w:rPr>
              <w:t xml:space="preserve"> We think we only need to change 5.3.5.13.4, which </w:t>
            </w:r>
            <w:r w:rsidR="00AD5E2C" w:rsidRPr="00FD7938">
              <w:rPr>
                <w:noProof/>
                <w:lang w:val="en-GB"/>
              </w:rPr>
              <w:t>is enough for the issue</w:t>
            </w:r>
            <w:r w:rsidRPr="00FD7938">
              <w:rPr>
                <w:noProof/>
                <w:lang w:val="en-GB"/>
              </w:rPr>
              <w:t>.</w:t>
            </w:r>
            <w:r w:rsidR="00AD5E2C" w:rsidRPr="00FD7938">
              <w:rPr>
                <w:noProof/>
                <w:lang w:val="en-GB"/>
              </w:rPr>
              <w:t xml:space="preserve"> </w:t>
            </w:r>
          </w:p>
          <w:p w14:paraId="7C6F7CC1" w14:textId="15D69304" w:rsidR="00DD4839" w:rsidRPr="00FD7938" w:rsidRDefault="00DD4839" w:rsidP="00DD4839">
            <w:pPr>
              <w:rPr>
                <w:noProof/>
                <w:lang w:val="en-GB"/>
              </w:rPr>
            </w:pPr>
            <w:r w:rsidRPr="00FD7938">
              <w:rPr>
                <w:noProof/>
                <w:lang w:val="en-GB"/>
              </w:rPr>
              <w:t xml:space="preserve">According to the changes of 5.3.5.13.4, UE can </w:t>
            </w:r>
            <w:r w:rsidR="00AD5E2C" w:rsidRPr="00FD7938">
              <w:rPr>
                <w:noProof/>
                <w:lang w:val="en-GB"/>
              </w:rPr>
              <w:t xml:space="preserve">reset </w:t>
            </w:r>
            <w:r w:rsidRPr="00FD7938">
              <w:rPr>
                <w:noProof/>
                <w:lang w:val="en-GB"/>
              </w:rPr>
              <w:t xml:space="preserve">the state of the event to non-fulfilled when UE detectes the corresponding </w:t>
            </w:r>
            <w:r w:rsidRPr="00FD7938">
              <w:rPr>
                <w:i/>
                <w:noProof/>
                <w:lang w:val="en-GB"/>
              </w:rPr>
              <w:t>meas</w:t>
            </w:r>
            <w:r w:rsidRPr="00FD7938">
              <w:rPr>
                <w:rFonts w:hint="eastAsia"/>
                <w:i/>
                <w:noProof/>
                <w:lang w:val="en-GB"/>
              </w:rPr>
              <w:t>Id</w:t>
            </w:r>
            <w:r w:rsidRPr="00FD7938">
              <w:rPr>
                <w:noProof/>
                <w:lang w:val="en-GB"/>
              </w:rPr>
              <w:t xml:space="preserve"> associated with the </w:t>
            </w:r>
            <w:r w:rsidRPr="00FD7938">
              <w:rPr>
                <w:i/>
                <w:noProof/>
                <w:lang w:val="en-GB"/>
              </w:rPr>
              <w:t>condReconfigId</w:t>
            </w:r>
            <w:r w:rsidRPr="00FD7938">
              <w:rPr>
                <w:noProof/>
                <w:lang w:val="en-GB"/>
              </w:rPr>
              <w:t xml:space="preserve"> </w:t>
            </w:r>
            <w:r w:rsidRPr="00FD7938">
              <w:rPr>
                <w:rFonts w:hint="eastAsia"/>
                <w:noProof/>
                <w:lang w:val="en-GB"/>
              </w:rPr>
              <w:t>has</w:t>
            </w:r>
            <w:r w:rsidRPr="00FD7938">
              <w:rPr>
                <w:noProof/>
                <w:lang w:val="en-GB"/>
              </w:rPr>
              <w:t xml:space="preserve"> </w:t>
            </w:r>
            <w:r w:rsidRPr="00FD7938">
              <w:rPr>
                <w:rFonts w:hint="eastAsia"/>
                <w:noProof/>
                <w:lang w:val="en-GB"/>
              </w:rPr>
              <w:t>been</w:t>
            </w:r>
            <w:r w:rsidRPr="00FD7938">
              <w:rPr>
                <w:noProof/>
                <w:lang w:val="en-GB"/>
              </w:rPr>
              <w:t xml:space="preserve"> </w:t>
            </w:r>
            <w:r w:rsidRPr="00FD7938">
              <w:rPr>
                <w:rFonts w:hint="eastAsia"/>
                <w:noProof/>
                <w:lang w:val="en-GB"/>
              </w:rPr>
              <w:t>modified</w:t>
            </w:r>
            <w:r w:rsidRPr="00FD7938">
              <w:rPr>
                <w:noProof/>
                <w:lang w:val="en-GB"/>
              </w:rPr>
              <w:t xml:space="preserve">. </w:t>
            </w:r>
          </w:p>
          <w:p w14:paraId="0C89F9C0" w14:textId="3207985B" w:rsidR="007E5261" w:rsidRPr="00FD7938" w:rsidRDefault="00DD4839" w:rsidP="00DD4839">
            <w:pPr>
              <w:rPr>
                <w:lang w:val="en-GB" w:eastAsia="ja-JP"/>
              </w:rPr>
            </w:pPr>
            <w:r w:rsidRPr="00FD7938">
              <w:rPr>
                <w:noProof/>
                <w:lang w:val="en-GB"/>
              </w:rPr>
              <w:t>We don’t need to add the extra description in the procedure of Measurement identity addition/modification (5.5.2.3)</w:t>
            </w:r>
            <w:r w:rsidR="00AD5E2C" w:rsidRPr="00FD7938">
              <w:rPr>
                <w:noProof/>
                <w:lang w:val="en-GB"/>
              </w:rPr>
              <w:t xml:space="preserve">, </w:t>
            </w:r>
            <w:r w:rsidRPr="00FD7938">
              <w:rPr>
                <w:noProof/>
                <w:lang w:val="en-GB"/>
              </w:rPr>
              <w:t>and we not need to trigger UE to perform</w:t>
            </w:r>
            <w:r w:rsidRPr="00FD7938">
              <w:rPr>
                <w:rFonts w:eastAsia="MS Mincho"/>
                <w:lang w:val="en-GB"/>
              </w:rPr>
              <w:t xml:space="preserve"> Conditional reconfiguration </w:t>
            </w:r>
            <w:proofErr w:type="gramStart"/>
            <w:r w:rsidRPr="00FD7938">
              <w:rPr>
                <w:rFonts w:eastAsia="MS Mincho"/>
                <w:lang w:val="en-GB"/>
              </w:rPr>
              <w:t>evaluation</w:t>
            </w:r>
            <w:r w:rsidRPr="00FD7938">
              <w:rPr>
                <w:noProof/>
                <w:lang w:val="en-GB"/>
              </w:rPr>
              <w:t>(</w:t>
            </w:r>
            <w:proofErr w:type="gramEnd"/>
            <w:r w:rsidRPr="00FD7938">
              <w:rPr>
                <w:noProof/>
                <w:lang w:val="en-GB"/>
              </w:rPr>
              <w:t>5.3.5.13.4)</w:t>
            </w:r>
            <w:r w:rsidR="00257003" w:rsidRPr="00FD7938">
              <w:rPr>
                <w:noProof/>
                <w:lang w:val="en-GB"/>
              </w:rPr>
              <w:t xml:space="preserve"> again</w:t>
            </w:r>
            <w:r w:rsidRPr="00FD7938">
              <w:rPr>
                <w:noProof/>
                <w:lang w:val="en-GB"/>
              </w:rPr>
              <w:t xml:space="preserve"> because </w:t>
            </w:r>
            <w:r w:rsidR="00257003" w:rsidRPr="00FD7938">
              <w:rPr>
                <w:noProof/>
                <w:lang w:val="en-GB"/>
              </w:rPr>
              <w:t>it has been trigger</w:t>
            </w:r>
            <w:r w:rsidRPr="00FD7938">
              <w:rPr>
                <w:noProof/>
                <w:lang w:val="en-GB"/>
              </w:rPr>
              <w:t xml:space="preserve">ed by </w:t>
            </w:r>
            <w:r w:rsidRPr="00FD7938">
              <w:rPr>
                <w:i/>
                <w:noProof/>
                <w:lang w:val="en-GB"/>
              </w:rPr>
              <w:t>ConditionalReconfiguration</w:t>
            </w:r>
            <w:r w:rsidRPr="00FD7938">
              <w:rPr>
                <w:noProof/>
                <w:lang w:val="en-GB"/>
              </w:rPr>
              <w:t xml:space="preserve"> IE.</w:t>
            </w:r>
          </w:p>
        </w:tc>
      </w:tr>
      <w:tr w:rsidR="00FD7938" w:rsidRPr="008F7940" w14:paraId="29184C3D" w14:textId="77777777" w:rsidTr="009D2E96">
        <w:tc>
          <w:tcPr>
            <w:tcW w:w="1980" w:type="dxa"/>
          </w:tcPr>
          <w:p w14:paraId="071A6E73" w14:textId="77777777" w:rsidR="00FD7938" w:rsidRDefault="00FD7938" w:rsidP="009D2E96">
            <w:pPr>
              <w:rPr>
                <w:lang w:eastAsia="ja-JP"/>
              </w:rPr>
            </w:pPr>
            <w:r>
              <w:rPr>
                <w:lang w:eastAsia="ja-JP"/>
              </w:rPr>
              <w:t>Nokia</w:t>
            </w:r>
          </w:p>
        </w:tc>
        <w:tc>
          <w:tcPr>
            <w:tcW w:w="1276" w:type="dxa"/>
          </w:tcPr>
          <w:p w14:paraId="1C0BE508" w14:textId="77777777" w:rsidR="00FD7938" w:rsidRDefault="00FD7938" w:rsidP="009D2E96">
            <w:pPr>
              <w:rPr>
                <w:lang w:eastAsia="ja-JP"/>
              </w:rPr>
            </w:pPr>
            <w:r>
              <w:rPr>
                <w:lang w:eastAsia="ja-JP"/>
              </w:rPr>
              <w:t>No</w:t>
            </w:r>
          </w:p>
        </w:tc>
        <w:tc>
          <w:tcPr>
            <w:tcW w:w="6373" w:type="dxa"/>
          </w:tcPr>
          <w:p w14:paraId="0F5E20AD" w14:textId="77777777" w:rsidR="00FD7938" w:rsidRPr="008F7940" w:rsidRDefault="00FD7938" w:rsidP="009D2E96">
            <w:pPr>
              <w:rPr>
                <w:lang w:val="en-GB" w:eastAsia="ja-JP"/>
              </w:rPr>
            </w:pPr>
            <w:r w:rsidRPr="008F7940">
              <w:rPr>
                <w:lang w:val="en-GB" w:eastAsia="ja-JP"/>
              </w:rPr>
              <w:t xml:space="preserve">Isn't </w:t>
            </w:r>
            <w:r>
              <w:rPr>
                <w:lang w:val="en-GB" w:eastAsia="ja-JP"/>
              </w:rPr>
              <w:t>it</w:t>
            </w:r>
            <w:r w:rsidRPr="008F7940">
              <w:rPr>
                <w:lang w:val="en-GB" w:eastAsia="ja-JP"/>
              </w:rPr>
              <w:t xml:space="preserve"> that when the measurement identifiers are removed, the conditions which are related to them become invalid? Do we need to write everything explicitly in the specs?</w:t>
            </w:r>
            <w:r>
              <w:rPr>
                <w:lang w:val="en-GB" w:eastAsia="ja-JP"/>
              </w:rPr>
              <w:t xml:space="preserve"> </w:t>
            </w:r>
            <w:proofErr w:type="gramStart"/>
            <w:r>
              <w:rPr>
                <w:lang w:val="en-GB" w:eastAsia="ja-JP"/>
              </w:rPr>
              <w:t>So</w:t>
            </w:r>
            <w:proofErr w:type="gramEnd"/>
            <w:r>
              <w:rPr>
                <w:lang w:val="en-GB" w:eastAsia="ja-JP"/>
              </w:rPr>
              <w:t xml:space="preserve"> it seems hardly needed to have this CR.</w:t>
            </w:r>
          </w:p>
        </w:tc>
      </w:tr>
      <w:tr w:rsidR="00215AEA" w:rsidRPr="008F7940" w14:paraId="6BC724AE" w14:textId="77777777" w:rsidTr="009D2E96">
        <w:tc>
          <w:tcPr>
            <w:tcW w:w="1980" w:type="dxa"/>
          </w:tcPr>
          <w:p w14:paraId="431C80D2" w14:textId="30798B41" w:rsidR="00215AEA" w:rsidRPr="00215AEA" w:rsidRDefault="00215AEA" w:rsidP="009D2E96">
            <w:pPr>
              <w:rPr>
                <w:rFonts w:eastAsiaTheme="minorEastAsia"/>
              </w:rPr>
            </w:pPr>
            <w:r>
              <w:rPr>
                <w:rFonts w:eastAsiaTheme="minorEastAsia" w:hint="eastAsia"/>
              </w:rPr>
              <w:t>O</w:t>
            </w:r>
            <w:r>
              <w:rPr>
                <w:rFonts w:eastAsiaTheme="minorEastAsia"/>
              </w:rPr>
              <w:t>PPO</w:t>
            </w:r>
          </w:p>
        </w:tc>
        <w:tc>
          <w:tcPr>
            <w:tcW w:w="1276" w:type="dxa"/>
          </w:tcPr>
          <w:p w14:paraId="3786BFB2" w14:textId="4B969FA6" w:rsidR="00215AEA" w:rsidRPr="00215AEA" w:rsidRDefault="00215AEA" w:rsidP="009D2E96">
            <w:pPr>
              <w:rPr>
                <w:rFonts w:eastAsiaTheme="minorEastAsia"/>
              </w:rPr>
            </w:pPr>
            <w:r>
              <w:rPr>
                <w:rFonts w:eastAsiaTheme="minorEastAsia" w:hint="eastAsia"/>
              </w:rPr>
              <w:t>N</w:t>
            </w:r>
            <w:r>
              <w:rPr>
                <w:rFonts w:eastAsiaTheme="minorEastAsia"/>
              </w:rPr>
              <w:t>o</w:t>
            </w:r>
          </w:p>
        </w:tc>
        <w:tc>
          <w:tcPr>
            <w:tcW w:w="6373" w:type="dxa"/>
          </w:tcPr>
          <w:p w14:paraId="4774ED79" w14:textId="6652F695" w:rsidR="00215AEA" w:rsidRPr="00215AEA" w:rsidRDefault="00215AEA" w:rsidP="009D2E96">
            <w:pPr>
              <w:rPr>
                <w:rFonts w:eastAsiaTheme="minorEastAsia"/>
                <w:lang w:val="en-GB"/>
              </w:rPr>
            </w:pPr>
            <w:r>
              <w:rPr>
                <w:rFonts w:eastAsiaTheme="minorEastAsia"/>
                <w:lang w:val="en-GB"/>
              </w:rPr>
              <w:t>We understand the i</w:t>
            </w:r>
            <w:r w:rsidR="00B14678">
              <w:rPr>
                <w:rFonts w:eastAsiaTheme="minorEastAsia"/>
                <w:lang w:val="en-GB"/>
              </w:rPr>
              <w:t xml:space="preserve">ssue is not about </w:t>
            </w:r>
            <w:proofErr w:type="spellStart"/>
            <w:r w:rsidR="00B14678">
              <w:rPr>
                <w:rFonts w:eastAsiaTheme="minorEastAsia"/>
                <w:lang w:val="en-GB"/>
              </w:rPr>
              <w:t>measId</w:t>
            </w:r>
            <w:proofErr w:type="spellEnd"/>
            <w:r w:rsidR="00B14678">
              <w:rPr>
                <w:rFonts w:eastAsiaTheme="minorEastAsia"/>
                <w:lang w:val="en-GB"/>
              </w:rPr>
              <w:t xml:space="preserve"> modification, but instead</w:t>
            </w:r>
            <w:r w:rsidR="00752E98">
              <w:rPr>
                <w:rFonts w:eastAsiaTheme="minorEastAsia"/>
                <w:lang w:val="en-GB"/>
              </w:rPr>
              <w:t xml:space="preserve"> should be about </w:t>
            </w:r>
            <w:proofErr w:type="spellStart"/>
            <w:r w:rsidR="00752E98">
              <w:rPr>
                <w:rFonts w:eastAsiaTheme="minorEastAsia"/>
                <w:lang w:val="en-GB"/>
              </w:rPr>
              <w:t>reportingConfig</w:t>
            </w:r>
            <w:proofErr w:type="spellEnd"/>
            <w:r w:rsidR="00752E98">
              <w:rPr>
                <w:rFonts w:eastAsiaTheme="minorEastAsia"/>
                <w:lang w:val="en-GB"/>
              </w:rPr>
              <w:t xml:space="preserve"> modification for the associated </w:t>
            </w:r>
            <w:proofErr w:type="spellStart"/>
            <w:r w:rsidR="00752E98">
              <w:rPr>
                <w:rFonts w:eastAsiaTheme="minorEastAsia"/>
                <w:lang w:val="en-GB"/>
              </w:rPr>
              <w:t>measId</w:t>
            </w:r>
            <w:proofErr w:type="spellEnd"/>
            <w:r w:rsidR="00752E98">
              <w:rPr>
                <w:rFonts w:eastAsiaTheme="minorEastAsia"/>
                <w:lang w:val="en-GB"/>
              </w:rPr>
              <w:t xml:space="preserve">. </w:t>
            </w:r>
            <w:proofErr w:type="gramStart"/>
            <w:r w:rsidR="00752E98">
              <w:rPr>
                <w:rFonts w:eastAsiaTheme="minorEastAsia"/>
                <w:lang w:val="en-GB"/>
              </w:rPr>
              <w:t>So</w:t>
            </w:r>
            <w:proofErr w:type="gramEnd"/>
            <w:r w:rsidR="00752E98">
              <w:rPr>
                <w:rFonts w:eastAsiaTheme="minorEastAsia"/>
                <w:lang w:val="en-GB"/>
              </w:rPr>
              <w:t xml:space="preserve"> we think the current change may not be correct.</w:t>
            </w:r>
            <w:r w:rsidR="00B14678">
              <w:rPr>
                <w:rFonts w:eastAsiaTheme="minorEastAsia"/>
                <w:lang w:val="en-GB"/>
              </w:rPr>
              <w:t xml:space="preserve"> </w:t>
            </w:r>
          </w:p>
        </w:tc>
      </w:tr>
      <w:tr w:rsidR="00F1448B" w:rsidRPr="008F7940" w14:paraId="35FF1547" w14:textId="77777777" w:rsidTr="009D2E96">
        <w:tc>
          <w:tcPr>
            <w:tcW w:w="1980" w:type="dxa"/>
          </w:tcPr>
          <w:p w14:paraId="183494E6" w14:textId="2E89C472" w:rsidR="00F1448B" w:rsidRDefault="00F1448B" w:rsidP="009D2E96">
            <w:pPr>
              <w:rPr>
                <w:rFonts w:eastAsiaTheme="minorEastAsia"/>
              </w:rPr>
            </w:pPr>
            <w:r>
              <w:rPr>
                <w:rFonts w:eastAsiaTheme="minorEastAsia"/>
              </w:rPr>
              <w:t>Lenovo</w:t>
            </w:r>
          </w:p>
        </w:tc>
        <w:tc>
          <w:tcPr>
            <w:tcW w:w="1276" w:type="dxa"/>
          </w:tcPr>
          <w:p w14:paraId="344106EF" w14:textId="66EF3EE1" w:rsidR="00F1448B" w:rsidRDefault="00F1448B" w:rsidP="009D2E96">
            <w:pPr>
              <w:rPr>
                <w:rFonts w:eastAsiaTheme="minorEastAsia"/>
              </w:rPr>
            </w:pPr>
            <w:r>
              <w:rPr>
                <w:rFonts w:eastAsiaTheme="minorEastAsia"/>
              </w:rPr>
              <w:t>Yes</w:t>
            </w:r>
          </w:p>
        </w:tc>
        <w:tc>
          <w:tcPr>
            <w:tcW w:w="6373" w:type="dxa"/>
          </w:tcPr>
          <w:p w14:paraId="1D3C2644" w14:textId="24EF8009" w:rsidR="00F1448B" w:rsidRDefault="00F1448B" w:rsidP="009D2E96">
            <w:pPr>
              <w:rPr>
                <w:rFonts w:eastAsiaTheme="minorEastAsia"/>
                <w:lang w:val="en-GB"/>
              </w:rPr>
            </w:pPr>
            <w:r w:rsidRPr="00F1448B">
              <w:rPr>
                <w:rFonts w:eastAsiaTheme="minorEastAsia"/>
                <w:lang w:val="en-GB"/>
              </w:rPr>
              <w:t xml:space="preserve">To </w:t>
            </w:r>
            <w:r>
              <w:rPr>
                <w:rFonts w:eastAsiaTheme="minorEastAsia"/>
                <w:lang w:val="en-GB"/>
              </w:rPr>
              <w:t>our</w:t>
            </w:r>
            <w:r w:rsidRPr="00F1448B">
              <w:rPr>
                <w:rFonts w:eastAsiaTheme="minorEastAsia"/>
                <w:lang w:val="en-GB"/>
              </w:rPr>
              <w:t xml:space="preserve"> understanding CHO</w:t>
            </w:r>
            <w:r>
              <w:rPr>
                <w:rFonts w:eastAsiaTheme="minorEastAsia"/>
                <w:lang w:val="en-GB"/>
              </w:rPr>
              <w:t>/CPC</w:t>
            </w:r>
            <w:r w:rsidRPr="00F1448B">
              <w:rPr>
                <w:rFonts w:eastAsiaTheme="minorEastAsia"/>
                <w:lang w:val="en-GB"/>
              </w:rPr>
              <w:t xml:space="preserve"> is not supported for LTE connected to 5GC. </w:t>
            </w:r>
            <w:r>
              <w:rPr>
                <w:rFonts w:eastAsiaTheme="minorEastAsia"/>
                <w:lang w:val="en-GB"/>
              </w:rPr>
              <w:t>Therefore,</w:t>
            </w:r>
            <w:r w:rsidRPr="00F1448B">
              <w:rPr>
                <w:rFonts w:eastAsiaTheme="minorEastAsia"/>
                <w:lang w:val="en-GB"/>
              </w:rPr>
              <w:t xml:space="preserve"> the “Impacted 5G architecture options” can be removed</w:t>
            </w:r>
            <w:r w:rsidR="00291E0C">
              <w:rPr>
                <w:rFonts w:eastAsiaTheme="minorEastAsia"/>
                <w:lang w:val="en-GB"/>
              </w:rPr>
              <w:t>.</w:t>
            </w:r>
          </w:p>
          <w:p w14:paraId="3275B017" w14:textId="77777777" w:rsidR="00F1448B" w:rsidRDefault="00F1448B" w:rsidP="00F1448B">
            <w:pPr>
              <w:pStyle w:val="CRCoverPage"/>
              <w:spacing w:after="0"/>
              <w:ind w:left="100"/>
              <w:rPr>
                <w:rFonts w:eastAsia="Times New Roman" w:cs="Arial"/>
                <w:b/>
                <w:bCs/>
                <w:sz w:val="20"/>
                <w:szCs w:val="20"/>
                <w:lang w:val="en-GB" w:eastAsia="en-US"/>
              </w:rPr>
            </w:pPr>
            <w:r>
              <w:rPr>
                <w:b/>
                <w:bCs/>
                <w:lang w:val="en-GB"/>
              </w:rPr>
              <w:t>Impact Analysis</w:t>
            </w:r>
          </w:p>
          <w:p w14:paraId="67F12677" w14:textId="77777777" w:rsidR="00F1448B" w:rsidRDefault="00F1448B" w:rsidP="00F1448B">
            <w:pPr>
              <w:pStyle w:val="CRCoverPage"/>
              <w:spacing w:after="0"/>
              <w:ind w:left="100"/>
              <w:rPr>
                <w:lang w:val="en-US" w:eastAsia="zh-CN"/>
              </w:rPr>
            </w:pPr>
            <w:r>
              <w:rPr>
                <w:highlight w:val="yellow"/>
                <w:lang w:val="en-US" w:eastAsia="zh-CN"/>
              </w:rPr>
              <w:t>Impacted 5G architecture options: EN-DC</w:t>
            </w:r>
          </w:p>
          <w:p w14:paraId="3DB3CE53" w14:textId="1D693594" w:rsidR="00F1448B" w:rsidRPr="00F1448B" w:rsidRDefault="00F1448B" w:rsidP="00291E0C">
            <w:pPr>
              <w:pStyle w:val="CRCoverPage"/>
              <w:spacing w:after="0"/>
              <w:rPr>
                <w:lang w:val="en-GB"/>
              </w:rPr>
            </w:pPr>
          </w:p>
        </w:tc>
      </w:tr>
      <w:tr w:rsidR="007E5261" w:rsidRPr="00FD7938" w14:paraId="501BA7E9" w14:textId="77777777" w:rsidTr="00804DC8">
        <w:tc>
          <w:tcPr>
            <w:tcW w:w="1980" w:type="dxa"/>
          </w:tcPr>
          <w:p w14:paraId="1C998081" w14:textId="77777777" w:rsidR="007E5261" w:rsidRPr="00FD7938" w:rsidRDefault="007E5261" w:rsidP="00804DC8">
            <w:pPr>
              <w:rPr>
                <w:lang w:val="en-GB" w:eastAsia="ja-JP"/>
              </w:rPr>
            </w:pPr>
          </w:p>
        </w:tc>
        <w:tc>
          <w:tcPr>
            <w:tcW w:w="1276" w:type="dxa"/>
          </w:tcPr>
          <w:p w14:paraId="47E398F9" w14:textId="77777777" w:rsidR="007E5261" w:rsidRPr="00FD7938" w:rsidRDefault="007E5261" w:rsidP="00804DC8">
            <w:pPr>
              <w:rPr>
                <w:lang w:val="en-GB" w:eastAsia="ja-JP"/>
              </w:rPr>
            </w:pPr>
          </w:p>
        </w:tc>
        <w:tc>
          <w:tcPr>
            <w:tcW w:w="6373" w:type="dxa"/>
          </w:tcPr>
          <w:p w14:paraId="01706692" w14:textId="77777777" w:rsidR="007E5261" w:rsidRPr="00FD7938" w:rsidRDefault="007E5261" w:rsidP="00804DC8">
            <w:pPr>
              <w:rPr>
                <w:lang w:val="en-GB" w:eastAsia="ja-JP"/>
              </w:rPr>
            </w:pPr>
          </w:p>
        </w:tc>
      </w:tr>
    </w:tbl>
    <w:p w14:paraId="50056A50" w14:textId="77777777" w:rsidR="007E5261" w:rsidRPr="00FD7938" w:rsidRDefault="007E5261" w:rsidP="007E5261">
      <w:pPr>
        <w:rPr>
          <w:b/>
          <w:u w:val="single"/>
          <w:lang w:val="en-GB" w:eastAsia="ja-JP"/>
        </w:rPr>
      </w:pPr>
    </w:p>
    <w:p w14:paraId="7ACC6E1A" w14:textId="77777777" w:rsidR="007E5261" w:rsidRPr="00FD7938" w:rsidRDefault="007E5261" w:rsidP="007E5261">
      <w:pPr>
        <w:rPr>
          <w:b/>
          <w:u w:val="single"/>
          <w:lang w:val="en-GB" w:eastAsia="ja-JP"/>
        </w:rPr>
      </w:pPr>
      <w:r w:rsidRPr="00FD7938">
        <w:rPr>
          <w:b/>
          <w:u w:val="single"/>
          <w:lang w:val="en-GB" w:eastAsia="ja-JP"/>
        </w:rPr>
        <w:t>Rapporteur Summary:</w:t>
      </w:r>
    </w:p>
    <w:p w14:paraId="0FA8E2FE" w14:textId="77777777" w:rsidR="007E5261" w:rsidRPr="00FD7938" w:rsidRDefault="007E5261" w:rsidP="007E5261">
      <w:pPr>
        <w:rPr>
          <w:lang w:val="en-GB" w:eastAsia="ja-JP"/>
        </w:rPr>
      </w:pPr>
      <w:r w:rsidRPr="00FD7938">
        <w:rPr>
          <w:highlight w:val="yellow"/>
          <w:lang w:val="en-GB" w:eastAsia="ja-JP"/>
        </w:rPr>
        <w:t>To be added later</w:t>
      </w:r>
    </w:p>
    <w:p w14:paraId="1BA1ABD2" w14:textId="77777777" w:rsidR="008843B8" w:rsidRPr="00FD7938" w:rsidRDefault="008843B8" w:rsidP="008843B8">
      <w:pPr>
        <w:rPr>
          <w:lang w:val="en-GB"/>
        </w:rPr>
      </w:pPr>
    </w:p>
    <w:p w14:paraId="2E090019" w14:textId="5B46B3BF" w:rsidR="008843B8" w:rsidRPr="00FD7938" w:rsidRDefault="008843B8" w:rsidP="008843B8">
      <w:pPr>
        <w:rPr>
          <w:lang w:val="en-GB"/>
        </w:rPr>
      </w:pPr>
    </w:p>
    <w:p w14:paraId="4661E005" w14:textId="77777777" w:rsidR="006F559F" w:rsidRPr="00FD7938" w:rsidRDefault="006F559F" w:rsidP="006F559F">
      <w:pPr>
        <w:rPr>
          <w:lang w:val="en-GB"/>
        </w:rPr>
      </w:pPr>
    </w:p>
    <w:p w14:paraId="4E066303" w14:textId="77777777" w:rsidR="006F559F" w:rsidRPr="00FD7938" w:rsidRDefault="006F559F" w:rsidP="006F559F">
      <w:pPr>
        <w:rPr>
          <w:lang w:val="en-GB"/>
        </w:rPr>
      </w:pPr>
    </w:p>
    <w:p w14:paraId="3ABF46DA" w14:textId="10D5B9BE" w:rsidR="006F559F" w:rsidRPr="00E14330" w:rsidRDefault="006F559F" w:rsidP="006F559F">
      <w:pPr>
        <w:pStyle w:val="Heading2"/>
      </w:pPr>
      <w:r>
        <w:rPr>
          <w:lang w:val="sv-SE"/>
        </w:rPr>
        <w:t>3.2</w:t>
      </w:r>
      <w:r>
        <w:rPr>
          <w:lang w:val="sv-SE"/>
        </w:rPr>
        <w:tab/>
      </w:r>
      <w:proofErr w:type="spellStart"/>
      <w:r w:rsidRPr="00E14330">
        <w:t>NeedForGap</w:t>
      </w:r>
      <w:proofErr w:type="spellEnd"/>
    </w:p>
    <w:bookmarkStart w:id="3" w:name="_Ref80016813"/>
    <w:p w14:paraId="570DEFE3" w14:textId="77777777" w:rsidR="006F559F" w:rsidRPr="00FD7938" w:rsidRDefault="006F559F" w:rsidP="007F1C29">
      <w:pPr>
        <w:pStyle w:val="Doc-title"/>
        <w:numPr>
          <w:ilvl w:val="0"/>
          <w:numId w:val="35"/>
        </w:numPr>
        <w:rPr>
          <w:lang w:val="en-GB"/>
        </w:rPr>
      </w:pPr>
      <w:r>
        <w:fldChar w:fldCharType="begin"/>
      </w:r>
      <w:r w:rsidRPr="00FD7938">
        <w:rPr>
          <w:lang w:val="en-GB"/>
        </w:rPr>
        <w:instrText xml:space="preserve"> HYPERLINK "file:///D:/Documents/3GPP/tsg_ran/WG2/RAN2/2108_R2_115-e/Docs/R2-2108288.zip" </w:instrText>
      </w:r>
      <w:r>
        <w:fldChar w:fldCharType="separate"/>
      </w:r>
      <w:r w:rsidRPr="00FD7938">
        <w:rPr>
          <w:rStyle w:val="Hyperlink"/>
          <w:lang w:val="en-GB"/>
        </w:rPr>
        <w:t>R2-2108288</w:t>
      </w:r>
      <w:r>
        <w:rPr>
          <w:rStyle w:val="Hyperlink"/>
        </w:rPr>
        <w:fldChar w:fldCharType="end"/>
      </w:r>
      <w:r w:rsidRPr="00FD7938">
        <w:rPr>
          <w:lang w:val="en-GB"/>
        </w:rPr>
        <w:tab/>
        <w:t>Measurement and gap configuration for Need for Gaps</w:t>
      </w:r>
      <w:r w:rsidRPr="00FD7938">
        <w:rPr>
          <w:lang w:val="en-GB"/>
        </w:rPr>
        <w:tab/>
        <w:t>Ericsson</w:t>
      </w:r>
      <w:r w:rsidRPr="00FD7938">
        <w:rPr>
          <w:lang w:val="en-GB"/>
        </w:rPr>
        <w:tab/>
        <w:t>discussion</w:t>
      </w:r>
      <w:r w:rsidRPr="00FD7938">
        <w:rPr>
          <w:lang w:val="en-GB"/>
        </w:rPr>
        <w:tab/>
        <w:t>Rel-16</w:t>
      </w:r>
      <w:r w:rsidRPr="00FD7938">
        <w:rPr>
          <w:lang w:val="en-GB"/>
        </w:rPr>
        <w:tab/>
        <w:t>TEI16</w:t>
      </w:r>
      <w:bookmarkEnd w:id="3"/>
    </w:p>
    <w:p w14:paraId="2161763F" w14:textId="38D878FF" w:rsidR="006F559F" w:rsidRPr="00FD7938" w:rsidRDefault="007F1C29" w:rsidP="006F559F">
      <w:pPr>
        <w:rPr>
          <w:lang w:val="en-GB"/>
        </w:rPr>
      </w:pPr>
      <w:r w:rsidRPr="00FD7938">
        <w:rPr>
          <w:lang w:val="en-GB"/>
        </w:rPr>
        <w:t>In</w:t>
      </w:r>
      <w:r w:rsidR="00AD2888" w:rsidRPr="00FD7938">
        <w:rPr>
          <w:lang w:val="en-GB"/>
        </w:rPr>
        <w:t xml:space="preserve"> </w:t>
      </w:r>
      <w:r w:rsidR="00AD2888">
        <w:fldChar w:fldCharType="begin"/>
      </w:r>
      <w:r w:rsidR="00AD2888" w:rsidRPr="00FD7938">
        <w:rPr>
          <w:lang w:val="en-GB"/>
        </w:rPr>
        <w:instrText xml:space="preserve"> REF _Ref80016813 \r \h </w:instrText>
      </w:r>
      <w:r w:rsidR="00AD2888">
        <w:fldChar w:fldCharType="separate"/>
      </w:r>
      <w:r w:rsidR="00AD2888" w:rsidRPr="00FD7938">
        <w:rPr>
          <w:lang w:val="en-GB"/>
        </w:rPr>
        <w:t>[3]</w:t>
      </w:r>
      <w:r w:rsidR="00AD2888">
        <w:fldChar w:fldCharType="end"/>
      </w:r>
      <w:r w:rsidR="00AD2888" w:rsidRPr="00FD7938">
        <w:rPr>
          <w:lang w:val="en-GB"/>
        </w:rPr>
        <w:t>, Ericsson proposes the following:</w:t>
      </w:r>
      <w:r w:rsidRPr="00FD7938">
        <w:rPr>
          <w:lang w:val="en-GB"/>
        </w:rPr>
        <w:t xml:space="preserve"> </w:t>
      </w:r>
    </w:p>
    <w:p w14:paraId="50FEC401" w14:textId="62F77792" w:rsidR="00AD2888" w:rsidRPr="00FD7938" w:rsidRDefault="00AD2888" w:rsidP="006F559F">
      <w:pPr>
        <w:rPr>
          <w:lang w:val="en-GB"/>
        </w:rPr>
      </w:pPr>
      <w:r w:rsidRPr="00FD7938">
        <w:rPr>
          <w:lang w:val="en-GB"/>
        </w:rPr>
        <w:t>Proposal 1</w:t>
      </w:r>
      <w:r w:rsidRPr="00FD7938">
        <w:rPr>
          <w:lang w:val="en-GB"/>
        </w:rPr>
        <w:tab/>
        <w:t>RAN2 to confirm that configuration of measurement objects without setup of corresponding measurement gap configuration (if needed by UE) will be accepted by UE (</w:t>
      </w:r>
      <w:proofErr w:type="gramStart"/>
      <w:r w:rsidRPr="00FD7938">
        <w:rPr>
          <w:lang w:val="en-GB"/>
        </w:rPr>
        <w:t>i.e.</w:t>
      </w:r>
      <w:proofErr w:type="gramEnd"/>
      <w:r w:rsidRPr="00FD7938">
        <w:rPr>
          <w:lang w:val="en-GB"/>
        </w:rPr>
        <w:t xml:space="preserve"> not consider inability to comply with the </w:t>
      </w:r>
      <w:proofErr w:type="spellStart"/>
      <w:r w:rsidRPr="00FD7938">
        <w:rPr>
          <w:lang w:val="en-GB"/>
        </w:rPr>
        <w:t>RRCReconfiguration</w:t>
      </w:r>
      <w:proofErr w:type="spellEnd"/>
      <w:r w:rsidRPr="00FD7938">
        <w:rPr>
          <w:lang w:val="en-GB"/>
        </w:rPr>
        <w:t xml:space="preserve"> and trigger re-establishment), but measurements may not be performed.</w:t>
      </w:r>
    </w:p>
    <w:p w14:paraId="6857054D" w14:textId="6818CA7E" w:rsidR="00AD2888" w:rsidRPr="00FD7938" w:rsidRDefault="00AD2888" w:rsidP="00AD2888">
      <w:pPr>
        <w:rPr>
          <w:b/>
          <w:color w:val="FF0000"/>
          <w:lang w:val="en-GB" w:eastAsia="ja-JP"/>
        </w:rPr>
      </w:pPr>
      <w:r w:rsidRPr="00FD7938">
        <w:rPr>
          <w:b/>
          <w:color w:val="FF0000"/>
          <w:lang w:val="en-GB" w:eastAsia="ja-JP"/>
        </w:rPr>
        <w:t>Question-</w:t>
      </w:r>
      <w:r w:rsidR="005A6F1B" w:rsidRPr="00FD7938">
        <w:rPr>
          <w:b/>
          <w:color w:val="FF0000"/>
          <w:lang w:val="en-GB" w:eastAsia="ja-JP"/>
        </w:rPr>
        <w:t>2</w:t>
      </w:r>
      <w:r w:rsidRPr="00FD7938">
        <w:rPr>
          <w:b/>
          <w:color w:val="FF0000"/>
          <w:lang w:val="en-GB" w:eastAsia="ja-JP"/>
        </w:rPr>
        <w:t>: Do you agree with the following?</w:t>
      </w:r>
    </w:p>
    <w:p w14:paraId="307086C6" w14:textId="36E8C0D8" w:rsidR="00AD2888" w:rsidRPr="00FD7938" w:rsidRDefault="00AD2888" w:rsidP="00AD2888">
      <w:pPr>
        <w:rPr>
          <w:b/>
          <w:color w:val="FF0000"/>
          <w:lang w:val="en-GB" w:eastAsia="ja-JP"/>
        </w:rPr>
      </w:pPr>
      <w:r w:rsidRPr="00FD7938">
        <w:rPr>
          <w:b/>
          <w:color w:val="FF0000"/>
          <w:lang w:val="en-GB" w:eastAsia="ja-JP"/>
        </w:rPr>
        <w:t>RAN2 to confirm that configuration of measurement objects without setup of corresponding measurement gap configuration (if needed by UE) will be accepted by UE (</w:t>
      </w:r>
      <w:proofErr w:type="gramStart"/>
      <w:r w:rsidRPr="00FD7938">
        <w:rPr>
          <w:b/>
          <w:color w:val="FF0000"/>
          <w:lang w:val="en-GB" w:eastAsia="ja-JP"/>
        </w:rPr>
        <w:t>i.e.</w:t>
      </w:r>
      <w:proofErr w:type="gramEnd"/>
      <w:r w:rsidRPr="00FD7938">
        <w:rPr>
          <w:b/>
          <w:color w:val="FF0000"/>
          <w:lang w:val="en-GB" w:eastAsia="ja-JP"/>
        </w:rPr>
        <w:t xml:space="preserve"> not consider inability to comply with the </w:t>
      </w:r>
      <w:proofErr w:type="spellStart"/>
      <w:r w:rsidRPr="00FD7938">
        <w:rPr>
          <w:b/>
          <w:color w:val="FF0000"/>
          <w:lang w:val="en-GB" w:eastAsia="ja-JP"/>
        </w:rPr>
        <w:t>RRCReconfiguration</w:t>
      </w:r>
      <w:proofErr w:type="spellEnd"/>
      <w:r w:rsidRPr="00FD7938">
        <w:rPr>
          <w:b/>
          <w:color w:val="FF0000"/>
          <w:lang w:val="en-GB" w:eastAsia="ja-JP"/>
        </w:rPr>
        <w:t xml:space="preserve"> and trigger re-establishment), but measurements may not be performed.</w:t>
      </w:r>
    </w:p>
    <w:tbl>
      <w:tblPr>
        <w:tblStyle w:val="TableGrid"/>
        <w:tblW w:w="0" w:type="auto"/>
        <w:tblLook w:val="04A0" w:firstRow="1" w:lastRow="0" w:firstColumn="1" w:lastColumn="0" w:noHBand="0" w:noVBand="1"/>
      </w:tblPr>
      <w:tblGrid>
        <w:gridCol w:w="1980"/>
        <w:gridCol w:w="1276"/>
        <w:gridCol w:w="6373"/>
      </w:tblGrid>
      <w:tr w:rsidR="00AD2888" w:rsidRPr="008E6038" w14:paraId="1A2A471A" w14:textId="77777777" w:rsidTr="00804DC8">
        <w:tc>
          <w:tcPr>
            <w:tcW w:w="1980" w:type="dxa"/>
          </w:tcPr>
          <w:p w14:paraId="6D734E5C" w14:textId="77777777" w:rsidR="00AD2888" w:rsidRPr="008E6038" w:rsidRDefault="00AD2888" w:rsidP="00804DC8">
            <w:pPr>
              <w:rPr>
                <w:b/>
                <w:lang w:eastAsia="ja-JP"/>
              </w:rPr>
            </w:pPr>
            <w:r w:rsidRPr="008E6038">
              <w:rPr>
                <w:b/>
                <w:lang w:eastAsia="ja-JP"/>
              </w:rPr>
              <w:t>Company name</w:t>
            </w:r>
          </w:p>
        </w:tc>
        <w:tc>
          <w:tcPr>
            <w:tcW w:w="1276" w:type="dxa"/>
          </w:tcPr>
          <w:p w14:paraId="7B921522" w14:textId="77777777" w:rsidR="00AD2888" w:rsidRDefault="00AD2888" w:rsidP="00804DC8">
            <w:pPr>
              <w:rPr>
                <w:b/>
                <w:lang w:eastAsia="ja-JP"/>
              </w:rPr>
            </w:pPr>
            <w:r>
              <w:rPr>
                <w:b/>
                <w:lang w:eastAsia="ja-JP"/>
              </w:rPr>
              <w:t>Agree?</w:t>
            </w:r>
          </w:p>
          <w:p w14:paraId="2E41A0FB" w14:textId="77777777" w:rsidR="00AD2888" w:rsidRPr="008E6038" w:rsidRDefault="00AD2888" w:rsidP="00804DC8">
            <w:pPr>
              <w:rPr>
                <w:b/>
                <w:lang w:eastAsia="ja-JP"/>
              </w:rPr>
            </w:pPr>
            <w:r>
              <w:rPr>
                <w:b/>
                <w:lang w:eastAsia="ja-JP"/>
              </w:rPr>
              <w:t>(Yes/No)</w:t>
            </w:r>
          </w:p>
        </w:tc>
        <w:tc>
          <w:tcPr>
            <w:tcW w:w="6373" w:type="dxa"/>
          </w:tcPr>
          <w:p w14:paraId="26C978C1" w14:textId="77777777" w:rsidR="00AD2888" w:rsidRPr="008E6038" w:rsidRDefault="00AD2888" w:rsidP="00804DC8">
            <w:pPr>
              <w:rPr>
                <w:b/>
                <w:lang w:eastAsia="ja-JP"/>
              </w:rPr>
            </w:pPr>
            <w:r w:rsidRPr="008E6038">
              <w:rPr>
                <w:b/>
                <w:lang w:eastAsia="ja-JP"/>
              </w:rPr>
              <w:t>Comments</w:t>
            </w:r>
            <w:r>
              <w:rPr>
                <w:b/>
                <w:lang w:eastAsia="ja-JP"/>
              </w:rPr>
              <w:t xml:space="preserve"> </w:t>
            </w:r>
          </w:p>
        </w:tc>
      </w:tr>
      <w:tr w:rsidR="00AD2888" w:rsidRPr="00FD7938" w14:paraId="3B97975C" w14:textId="77777777" w:rsidTr="00804DC8">
        <w:tc>
          <w:tcPr>
            <w:tcW w:w="1980" w:type="dxa"/>
          </w:tcPr>
          <w:p w14:paraId="62F672C1" w14:textId="42053FDB" w:rsidR="00AD2888" w:rsidRDefault="00C04C2A" w:rsidP="00804DC8">
            <w:pPr>
              <w:rPr>
                <w:lang w:eastAsia="ja-JP"/>
              </w:rPr>
            </w:pPr>
            <w:r>
              <w:rPr>
                <w:lang w:eastAsia="ja-JP"/>
              </w:rPr>
              <w:t>ZTE</w:t>
            </w:r>
          </w:p>
        </w:tc>
        <w:tc>
          <w:tcPr>
            <w:tcW w:w="1276" w:type="dxa"/>
          </w:tcPr>
          <w:p w14:paraId="239D4CCD" w14:textId="13A6A8F6" w:rsidR="00AD2888" w:rsidRDefault="00C04C2A" w:rsidP="00804DC8">
            <w:pPr>
              <w:rPr>
                <w:lang w:eastAsia="ja-JP"/>
              </w:rPr>
            </w:pPr>
            <w:r>
              <w:rPr>
                <w:lang w:eastAsia="ja-JP"/>
              </w:rPr>
              <w:t>Yes</w:t>
            </w:r>
          </w:p>
        </w:tc>
        <w:tc>
          <w:tcPr>
            <w:tcW w:w="6373" w:type="dxa"/>
          </w:tcPr>
          <w:p w14:paraId="54DB19F9" w14:textId="77777777" w:rsidR="00AD2888" w:rsidRPr="00FD7938" w:rsidRDefault="00C04C2A" w:rsidP="00804DC8">
            <w:pPr>
              <w:rPr>
                <w:lang w:val="en-GB" w:eastAsia="ja-JP"/>
              </w:rPr>
            </w:pPr>
            <w:r w:rsidRPr="00FD7938">
              <w:rPr>
                <w:lang w:val="en-GB" w:eastAsia="ja-JP"/>
              </w:rPr>
              <w:t>Our understanding is aligned with P1.</w:t>
            </w:r>
          </w:p>
          <w:p w14:paraId="64982385" w14:textId="74A984D9" w:rsidR="00C04C2A" w:rsidRPr="00FD7938" w:rsidRDefault="00C04C2A" w:rsidP="00F90E19">
            <w:pPr>
              <w:rPr>
                <w:lang w:val="en-GB" w:eastAsia="ja-JP"/>
              </w:rPr>
            </w:pPr>
            <w:r w:rsidRPr="00FD7938">
              <w:rPr>
                <w:lang w:val="en-GB" w:eastAsia="ja-JP"/>
              </w:rPr>
              <w:t xml:space="preserve">For measurements that need gap assistance, UE only need to perform the measurements when gap is configured. But no RRC reestablishment will happen </w:t>
            </w:r>
            <w:r w:rsidR="00F90E19" w:rsidRPr="00FD7938">
              <w:rPr>
                <w:lang w:val="en-GB" w:eastAsia="ja-JP"/>
              </w:rPr>
              <w:t>when</w:t>
            </w:r>
            <w:r w:rsidRPr="00FD7938">
              <w:rPr>
                <w:lang w:val="en-GB" w:eastAsia="ja-JP"/>
              </w:rPr>
              <w:t xml:space="preserve"> gap is</w:t>
            </w:r>
            <w:r w:rsidR="00F90E19" w:rsidRPr="00FD7938">
              <w:rPr>
                <w:lang w:val="en-GB" w:eastAsia="ja-JP"/>
              </w:rPr>
              <w:t xml:space="preserve"> not</w:t>
            </w:r>
            <w:r w:rsidRPr="00FD7938">
              <w:rPr>
                <w:lang w:val="en-GB" w:eastAsia="ja-JP"/>
              </w:rPr>
              <w:t xml:space="preserve"> provided. </w:t>
            </w:r>
          </w:p>
        </w:tc>
      </w:tr>
      <w:tr w:rsidR="00AD2888" w:rsidRPr="00FD7938" w14:paraId="511BF28A" w14:textId="77777777" w:rsidTr="00804DC8">
        <w:tc>
          <w:tcPr>
            <w:tcW w:w="1980" w:type="dxa"/>
          </w:tcPr>
          <w:p w14:paraId="4196696E" w14:textId="647208D4" w:rsidR="00AD2888"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25785F7" w14:textId="34C89DBE" w:rsidR="00AD2888" w:rsidRPr="006903A1" w:rsidRDefault="006903A1" w:rsidP="00804DC8">
            <w:pPr>
              <w:rPr>
                <w:rFonts w:eastAsia="Malgun Gothic"/>
              </w:rPr>
            </w:pPr>
            <w:r>
              <w:rPr>
                <w:rFonts w:eastAsia="Malgun Gothic" w:hint="eastAsia"/>
              </w:rPr>
              <w:t>Y</w:t>
            </w:r>
            <w:r>
              <w:rPr>
                <w:rFonts w:eastAsia="Malgun Gothic"/>
              </w:rPr>
              <w:t>es</w:t>
            </w:r>
          </w:p>
        </w:tc>
        <w:tc>
          <w:tcPr>
            <w:tcW w:w="6373" w:type="dxa"/>
          </w:tcPr>
          <w:p w14:paraId="32BB28E0" w14:textId="666D2449" w:rsidR="00AD2888" w:rsidRPr="00FD7938" w:rsidRDefault="006903A1" w:rsidP="00804DC8">
            <w:pPr>
              <w:rPr>
                <w:rFonts w:eastAsia="Malgun Gothic"/>
                <w:lang w:val="en-GB"/>
              </w:rPr>
            </w:pPr>
            <w:r w:rsidRPr="00FD7938">
              <w:rPr>
                <w:rFonts w:eastAsia="Malgun Gothic" w:hint="eastAsia"/>
                <w:lang w:val="en-GB"/>
              </w:rPr>
              <w:t>W</w:t>
            </w:r>
            <w:r w:rsidRPr="00FD7938">
              <w:rPr>
                <w:rFonts w:eastAsia="Malgun Gothic"/>
                <w:lang w:val="en-GB"/>
              </w:rPr>
              <w:t>e have same understanding with P1.</w:t>
            </w:r>
          </w:p>
        </w:tc>
      </w:tr>
      <w:tr w:rsidR="00AD2888" w14:paraId="05B96D48" w14:textId="77777777" w:rsidTr="00804DC8">
        <w:tc>
          <w:tcPr>
            <w:tcW w:w="1980" w:type="dxa"/>
          </w:tcPr>
          <w:p w14:paraId="383477D1" w14:textId="1E5CA063" w:rsidR="00AD2888" w:rsidRDefault="00B455F7" w:rsidP="00804DC8">
            <w:pPr>
              <w:rPr>
                <w:lang w:eastAsia="ja-JP"/>
              </w:rPr>
            </w:pPr>
            <w:r>
              <w:rPr>
                <w:lang w:eastAsia="ja-JP"/>
              </w:rPr>
              <w:t>QCOM</w:t>
            </w:r>
          </w:p>
        </w:tc>
        <w:tc>
          <w:tcPr>
            <w:tcW w:w="1276" w:type="dxa"/>
          </w:tcPr>
          <w:p w14:paraId="4FE5650A" w14:textId="3C5CFA2D" w:rsidR="00AD2888" w:rsidRDefault="00B455F7" w:rsidP="00804DC8">
            <w:pPr>
              <w:rPr>
                <w:lang w:eastAsia="ja-JP"/>
              </w:rPr>
            </w:pPr>
            <w:r>
              <w:rPr>
                <w:lang w:eastAsia="ja-JP"/>
              </w:rPr>
              <w:t>Yes</w:t>
            </w:r>
          </w:p>
        </w:tc>
        <w:tc>
          <w:tcPr>
            <w:tcW w:w="6373" w:type="dxa"/>
          </w:tcPr>
          <w:p w14:paraId="2E6221DA" w14:textId="17AA341E" w:rsidR="00AD2888" w:rsidRDefault="00AD2888" w:rsidP="00804DC8">
            <w:pPr>
              <w:rPr>
                <w:lang w:eastAsia="ja-JP"/>
              </w:rPr>
            </w:pPr>
          </w:p>
        </w:tc>
      </w:tr>
      <w:tr w:rsidR="003372FC" w:rsidRPr="00FD7938" w14:paraId="61B00DD5" w14:textId="77777777" w:rsidTr="00804DC8">
        <w:tc>
          <w:tcPr>
            <w:tcW w:w="1980" w:type="dxa"/>
          </w:tcPr>
          <w:p w14:paraId="35A228C4" w14:textId="24F10BB7" w:rsidR="003372FC" w:rsidRDefault="003372FC" w:rsidP="003372FC">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6" w:type="dxa"/>
          </w:tcPr>
          <w:p w14:paraId="2902B73A" w14:textId="4E5B361C" w:rsidR="003372FC" w:rsidRDefault="003372FC" w:rsidP="003372FC">
            <w:pPr>
              <w:rPr>
                <w:lang w:eastAsia="ja-JP"/>
              </w:rPr>
            </w:pPr>
            <w:r>
              <w:rPr>
                <w:rFonts w:eastAsiaTheme="minorEastAsia" w:hint="eastAsia"/>
              </w:rPr>
              <w:t>Y</w:t>
            </w:r>
            <w:r>
              <w:rPr>
                <w:rFonts w:eastAsiaTheme="minorEastAsia"/>
              </w:rPr>
              <w:t>es</w:t>
            </w:r>
          </w:p>
        </w:tc>
        <w:tc>
          <w:tcPr>
            <w:tcW w:w="6373" w:type="dxa"/>
          </w:tcPr>
          <w:p w14:paraId="683C059C" w14:textId="1C37BDB8" w:rsidR="003372FC" w:rsidRPr="00FD7938" w:rsidRDefault="003372FC" w:rsidP="003372FC">
            <w:pPr>
              <w:rPr>
                <w:lang w:val="en-GB" w:eastAsia="ja-JP"/>
              </w:rPr>
            </w:pPr>
            <w:r w:rsidRPr="00FD7938">
              <w:rPr>
                <w:rFonts w:eastAsiaTheme="minorEastAsia" w:hint="eastAsia"/>
                <w:lang w:val="en-GB"/>
              </w:rPr>
              <w:t>T</w:t>
            </w:r>
            <w:r w:rsidRPr="00FD7938">
              <w:rPr>
                <w:rFonts w:eastAsiaTheme="minorEastAsia"/>
                <w:lang w:val="en-GB"/>
              </w:rPr>
              <w:t>hat should be the correct understanding.</w:t>
            </w:r>
          </w:p>
        </w:tc>
      </w:tr>
      <w:tr w:rsidR="00E3349C" w:rsidRPr="00FD7938" w14:paraId="7D097E16" w14:textId="77777777" w:rsidTr="00804DC8">
        <w:tc>
          <w:tcPr>
            <w:tcW w:w="1980" w:type="dxa"/>
          </w:tcPr>
          <w:p w14:paraId="3A0F8E41" w14:textId="4B90ADE4" w:rsidR="00E3349C" w:rsidRDefault="00E3349C" w:rsidP="00E3349C">
            <w:pPr>
              <w:rPr>
                <w:lang w:eastAsia="ja-JP"/>
              </w:rPr>
            </w:pPr>
            <w:r>
              <w:rPr>
                <w:lang w:eastAsia="ja-JP"/>
              </w:rPr>
              <w:t>MediaTek</w:t>
            </w:r>
          </w:p>
        </w:tc>
        <w:tc>
          <w:tcPr>
            <w:tcW w:w="1276" w:type="dxa"/>
          </w:tcPr>
          <w:p w14:paraId="01D12058" w14:textId="086BE756" w:rsidR="00E3349C" w:rsidRDefault="00E3349C" w:rsidP="00E3349C">
            <w:pPr>
              <w:rPr>
                <w:lang w:eastAsia="ja-JP"/>
              </w:rPr>
            </w:pPr>
            <w:r>
              <w:rPr>
                <w:lang w:eastAsia="ja-JP"/>
              </w:rPr>
              <w:t>Yes</w:t>
            </w:r>
          </w:p>
        </w:tc>
        <w:tc>
          <w:tcPr>
            <w:tcW w:w="6373" w:type="dxa"/>
          </w:tcPr>
          <w:p w14:paraId="4ED28372" w14:textId="4B71697F" w:rsidR="00E3349C" w:rsidRPr="00FD7938" w:rsidRDefault="00E3349C" w:rsidP="00E3349C">
            <w:pPr>
              <w:rPr>
                <w:lang w:val="en-GB" w:eastAsia="ja-JP"/>
              </w:rPr>
            </w:pPr>
            <w:r w:rsidRPr="00FD7938">
              <w:rPr>
                <w:lang w:val="en-GB" w:eastAsia="ja-JP"/>
              </w:rPr>
              <w:t xml:space="preserve">We understand this is </w:t>
            </w:r>
            <w:r w:rsidR="00992A4A">
              <w:rPr>
                <w:lang w:val="en-GB" w:eastAsia="ja-JP"/>
              </w:rPr>
              <w:pgNum/>
            </w:r>
            <w:proofErr w:type="spellStart"/>
            <w:r w:rsidR="00992A4A">
              <w:rPr>
                <w:lang w:val="en-GB" w:eastAsia="ja-JP"/>
              </w:rPr>
              <w:t>eneral</w:t>
            </w:r>
            <w:proofErr w:type="spellEnd"/>
            <w:r w:rsidRPr="00FD7938">
              <w:rPr>
                <w:lang w:val="en-GB" w:eastAsia="ja-JP"/>
              </w:rPr>
              <w:t xml:space="preserve"> principle on measurement gap </w:t>
            </w:r>
            <w:proofErr w:type="spellStart"/>
            <w:r w:rsidRPr="00FD7938">
              <w:rPr>
                <w:lang w:val="en-GB" w:eastAsia="ja-JP"/>
              </w:rPr>
              <w:t>configuraitn</w:t>
            </w:r>
            <w:proofErr w:type="spellEnd"/>
            <w:r w:rsidRPr="00FD7938">
              <w:rPr>
                <w:lang w:val="en-GB" w:eastAsia="ja-JP"/>
              </w:rPr>
              <w:t>.</w:t>
            </w:r>
          </w:p>
        </w:tc>
      </w:tr>
      <w:tr w:rsidR="00E3349C" w14:paraId="2CCA6BAA" w14:textId="77777777" w:rsidTr="00804DC8">
        <w:tc>
          <w:tcPr>
            <w:tcW w:w="1980" w:type="dxa"/>
          </w:tcPr>
          <w:p w14:paraId="70370262" w14:textId="4915130A" w:rsidR="00E3349C" w:rsidRDefault="00AD5E2C" w:rsidP="00E3349C">
            <w:r>
              <w:rPr>
                <w:rFonts w:hint="eastAsia"/>
              </w:rPr>
              <w:t>X</w:t>
            </w:r>
            <w:r>
              <w:t>iaomi</w:t>
            </w:r>
          </w:p>
        </w:tc>
        <w:tc>
          <w:tcPr>
            <w:tcW w:w="1276" w:type="dxa"/>
          </w:tcPr>
          <w:p w14:paraId="09635521" w14:textId="2A5C8905" w:rsidR="00E3349C" w:rsidRDefault="00AD5E2C" w:rsidP="00E3349C">
            <w:r>
              <w:rPr>
                <w:rFonts w:hint="eastAsia"/>
              </w:rPr>
              <w:t>Y</w:t>
            </w:r>
            <w:r>
              <w:t>es</w:t>
            </w:r>
          </w:p>
        </w:tc>
        <w:tc>
          <w:tcPr>
            <w:tcW w:w="6373" w:type="dxa"/>
          </w:tcPr>
          <w:p w14:paraId="42C57947" w14:textId="77777777" w:rsidR="00E3349C" w:rsidRDefault="00E3349C" w:rsidP="00E3349C">
            <w:pPr>
              <w:rPr>
                <w:lang w:eastAsia="ja-JP"/>
              </w:rPr>
            </w:pPr>
          </w:p>
        </w:tc>
      </w:tr>
      <w:tr w:rsidR="00E3349C" w14:paraId="128CD5A4" w14:textId="77777777" w:rsidTr="00804DC8">
        <w:tc>
          <w:tcPr>
            <w:tcW w:w="1980" w:type="dxa"/>
          </w:tcPr>
          <w:p w14:paraId="6C912E8C" w14:textId="480377FD" w:rsidR="00E3349C" w:rsidRDefault="00FD7938" w:rsidP="00E3349C">
            <w:pPr>
              <w:rPr>
                <w:lang w:eastAsia="ja-JP"/>
              </w:rPr>
            </w:pPr>
            <w:r>
              <w:rPr>
                <w:lang w:eastAsia="ja-JP"/>
              </w:rPr>
              <w:t>Nokia</w:t>
            </w:r>
          </w:p>
        </w:tc>
        <w:tc>
          <w:tcPr>
            <w:tcW w:w="1276" w:type="dxa"/>
          </w:tcPr>
          <w:p w14:paraId="18B3B03D" w14:textId="3E9AD28A" w:rsidR="00FD7938" w:rsidRDefault="00FD7938" w:rsidP="00E3349C">
            <w:pPr>
              <w:rPr>
                <w:lang w:eastAsia="ja-JP"/>
              </w:rPr>
            </w:pPr>
            <w:r>
              <w:rPr>
                <w:lang w:eastAsia="ja-JP"/>
              </w:rPr>
              <w:t>Yes</w:t>
            </w:r>
          </w:p>
        </w:tc>
        <w:tc>
          <w:tcPr>
            <w:tcW w:w="6373" w:type="dxa"/>
          </w:tcPr>
          <w:p w14:paraId="407CE5E8" w14:textId="77777777" w:rsidR="00E3349C" w:rsidRDefault="00E3349C" w:rsidP="00E3349C">
            <w:pPr>
              <w:rPr>
                <w:lang w:eastAsia="ja-JP"/>
              </w:rPr>
            </w:pPr>
          </w:p>
        </w:tc>
      </w:tr>
      <w:tr w:rsidR="00992A4A" w14:paraId="286DF259" w14:textId="77777777" w:rsidTr="00804DC8">
        <w:tc>
          <w:tcPr>
            <w:tcW w:w="1980" w:type="dxa"/>
          </w:tcPr>
          <w:p w14:paraId="583D7AD6" w14:textId="72665576" w:rsidR="00992A4A" w:rsidRPr="00992A4A" w:rsidRDefault="00992A4A" w:rsidP="00E3349C">
            <w:pPr>
              <w:rPr>
                <w:rFonts w:eastAsiaTheme="minorEastAsia"/>
              </w:rPr>
            </w:pPr>
            <w:r>
              <w:rPr>
                <w:rFonts w:eastAsiaTheme="minorEastAsia" w:hint="eastAsia"/>
              </w:rPr>
              <w:t>O</w:t>
            </w:r>
            <w:r>
              <w:rPr>
                <w:rFonts w:eastAsiaTheme="minorEastAsia"/>
              </w:rPr>
              <w:t>PPO</w:t>
            </w:r>
          </w:p>
        </w:tc>
        <w:tc>
          <w:tcPr>
            <w:tcW w:w="1276" w:type="dxa"/>
          </w:tcPr>
          <w:p w14:paraId="499E3A82" w14:textId="381DA994" w:rsidR="00992A4A" w:rsidRPr="00992A4A" w:rsidRDefault="00992A4A" w:rsidP="00E3349C">
            <w:pPr>
              <w:rPr>
                <w:rFonts w:eastAsiaTheme="minorEastAsia"/>
              </w:rPr>
            </w:pPr>
            <w:r>
              <w:rPr>
                <w:rFonts w:eastAsiaTheme="minorEastAsia" w:hint="eastAsia"/>
              </w:rPr>
              <w:t>Y</w:t>
            </w:r>
            <w:r>
              <w:rPr>
                <w:rFonts w:eastAsiaTheme="minorEastAsia"/>
              </w:rPr>
              <w:t>es</w:t>
            </w:r>
          </w:p>
        </w:tc>
        <w:tc>
          <w:tcPr>
            <w:tcW w:w="6373" w:type="dxa"/>
          </w:tcPr>
          <w:p w14:paraId="5637741A" w14:textId="77777777" w:rsidR="00992A4A" w:rsidRDefault="00992A4A" w:rsidP="00E3349C">
            <w:pPr>
              <w:rPr>
                <w:lang w:eastAsia="ja-JP"/>
              </w:rPr>
            </w:pPr>
          </w:p>
        </w:tc>
      </w:tr>
    </w:tbl>
    <w:p w14:paraId="3FECBEAF" w14:textId="77777777" w:rsidR="00AD2888" w:rsidRDefault="00AD2888" w:rsidP="00AD2888">
      <w:pPr>
        <w:rPr>
          <w:b/>
          <w:u w:val="single"/>
          <w:lang w:eastAsia="ja-JP"/>
        </w:rPr>
      </w:pPr>
    </w:p>
    <w:p w14:paraId="785C0BB3" w14:textId="77777777" w:rsidR="00AD2888" w:rsidRPr="00772CB4" w:rsidRDefault="00AD2888" w:rsidP="00AD2888">
      <w:pPr>
        <w:rPr>
          <w:b/>
          <w:u w:val="single"/>
          <w:lang w:eastAsia="ja-JP"/>
        </w:rPr>
      </w:pPr>
      <w:r>
        <w:rPr>
          <w:b/>
          <w:u w:val="single"/>
          <w:lang w:eastAsia="ja-JP"/>
        </w:rPr>
        <w:t xml:space="preserve">Rapporteur </w:t>
      </w:r>
      <w:r w:rsidRPr="00772CB4">
        <w:rPr>
          <w:b/>
          <w:u w:val="single"/>
          <w:lang w:eastAsia="ja-JP"/>
        </w:rPr>
        <w:t>Summary:</w:t>
      </w:r>
    </w:p>
    <w:p w14:paraId="7E39C0D8" w14:textId="77777777" w:rsidR="00AD2888" w:rsidRDefault="00AD2888" w:rsidP="00AD2888">
      <w:pPr>
        <w:rPr>
          <w:lang w:eastAsia="ja-JP"/>
        </w:rPr>
      </w:pPr>
      <w:r w:rsidRPr="00772CB4">
        <w:rPr>
          <w:highlight w:val="yellow"/>
          <w:lang w:eastAsia="ja-JP"/>
        </w:rPr>
        <w:t>To be added later</w:t>
      </w:r>
    </w:p>
    <w:p w14:paraId="752BB153" w14:textId="2701AC78" w:rsidR="006F559F" w:rsidRDefault="006F559F" w:rsidP="006F559F"/>
    <w:p w14:paraId="064243E0" w14:textId="37329868" w:rsidR="007B39D7" w:rsidRDefault="007B39D7" w:rsidP="006F559F"/>
    <w:bookmarkStart w:id="4" w:name="_Ref80016941"/>
    <w:p w14:paraId="7D077C26" w14:textId="77777777" w:rsidR="001F3896" w:rsidRPr="00FD7938" w:rsidRDefault="001F3896" w:rsidP="001F3896">
      <w:pPr>
        <w:pStyle w:val="Doc-title"/>
        <w:numPr>
          <w:ilvl w:val="0"/>
          <w:numId w:val="35"/>
        </w:numPr>
        <w:rPr>
          <w:lang w:val="en-GB"/>
        </w:rPr>
      </w:pPr>
      <w:r>
        <w:lastRenderedPageBreak/>
        <w:fldChar w:fldCharType="begin"/>
      </w:r>
      <w:r w:rsidRPr="00FD7938">
        <w:rPr>
          <w:lang w:val="en-GB"/>
        </w:rPr>
        <w:instrText xml:space="preserve"> HYPERLINK "file:///D:/Documents/3GPP/tsg_ran/WG2/RAN2/2108_R2_115-e/Docs/R2-2108289.zip" </w:instrText>
      </w:r>
      <w:r>
        <w:fldChar w:fldCharType="separate"/>
      </w:r>
      <w:r w:rsidRPr="00FD7938">
        <w:rPr>
          <w:rStyle w:val="Hyperlink"/>
          <w:lang w:val="en-GB"/>
        </w:rPr>
        <w:t>R2-2108289</w:t>
      </w:r>
      <w:r>
        <w:rPr>
          <w:rStyle w:val="Hyperlink"/>
        </w:rPr>
        <w:fldChar w:fldCharType="end"/>
      </w:r>
      <w:r w:rsidRPr="00FD7938">
        <w:rPr>
          <w:lang w:val="en-GB"/>
        </w:rPr>
        <w:tab/>
        <w:t>Clarification on measurement and measurement gap configuration</w:t>
      </w:r>
      <w:r w:rsidRPr="00FD7938">
        <w:rPr>
          <w:lang w:val="en-GB"/>
        </w:rPr>
        <w:tab/>
        <w:t>Ericsson</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2761</w:t>
      </w:r>
      <w:r w:rsidRPr="00FD7938">
        <w:rPr>
          <w:lang w:val="en-GB"/>
        </w:rPr>
        <w:tab/>
        <w:t>-</w:t>
      </w:r>
      <w:r w:rsidRPr="00FD7938">
        <w:rPr>
          <w:lang w:val="en-GB"/>
        </w:rPr>
        <w:tab/>
        <w:t>F</w:t>
      </w:r>
      <w:r w:rsidRPr="00FD7938">
        <w:rPr>
          <w:lang w:val="en-GB"/>
        </w:rPr>
        <w:tab/>
        <w:t>TEI16</w:t>
      </w:r>
      <w:bookmarkEnd w:id="4"/>
    </w:p>
    <w:p w14:paraId="5165FE71" w14:textId="58F774DE" w:rsidR="005A6F1B" w:rsidRPr="00FD7938" w:rsidRDefault="005A6F1B" w:rsidP="006F559F">
      <w:pPr>
        <w:rPr>
          <w:b/>
          <w:bCs/>
          <w:color w:val="FF0000"/>
          <w:lang w:val="en-GB"/>
        </w:rPr>
      </w:pPr>
      <w:r w:rsidRPr="00FD7938">
        <w:rPr>
          <w:b/>
          <w:bCs/>
          <w:color w:val="FF0000"/>
          <w:lang w:val="en-GB"/>
        </w:rPr>
        <w:t xml:space="preserve">Question-3: If the proposal in Question-2 is </w:t>
      </w:r>
      <w:proofErr w:type="spellStart"/>
      <w:r w:rsidRPr="00FD7938">
        <w:rPr>
          <w:b/>
          <w:bCs/>
          <w:color w:val="FF0000"/>
          <w:lang w:val="en-GB"/>
        </w:rPr>
        <w:t>agreebale</w:t>
      </w:r>
      <w:proofErr w:type="spellEnd"/>
      <w:r w:rsidRPr="00FD7938">
        <w:rPr>
          <w:b/>
          <w:bCs/>
          <w:color w:val="FF0000"/>
          <w:lang w:val="en-GB"/>
        </w:rPr>
        <w:t xml:space="preserve">, do you agree with the CR in </w:t>
      </w:r>
      <w:r w:rsidRPr="005A6F1B">
        <w:rPr>
          <w:b/>
          <w:bCs/>
          <w:color w:val="FF0000"/>
        </w:rPr>
        <w:fldChar w:fldCharType="begin"/>
      </w:r>
      <w:r w:rsidRPr="00FD7938">
        <w:rPr>
          <w:b/>
          <w:bCs/>
          <w:color w:val="FF0000"/>
          <w:lang w:val="en-GB"/>
        </w:rPr>
        <w:instrText xml:space="preserve"> REF _Ref80016941 \r \h  \* MERGEFORMAT </w:instrText>
      </w:r>
      <w:r w:rsidRPr="005A6F1B">
        <w:rPr>
          <w:b/>
          <w:bCs/>
          <w:color w:val="FF0000"/>
        </w:rPr>
      </w:r>
      <w:r w:rsidRPr="005A6F1B">
        <w:rPr>
          <w:b/>
          <w:bCs/>
          <w:color w:val="FF0000"/>
        </w:rPr>
        <w:fldChar w:fldCharType="separate"/>
      </w:r>
      <w:r w:rsidRPr="00FD7938">
        <w:rPr>
          <w:b/>
          <w:bCs/>
          <w:color w:val="FF0000"/>
          <w:lang w:val="en-GB"/>
        </w:rPr>
        <w:t>[4]</w:t>
      </w:r>
      <w:r w:rsidRPr="005A6F1B">
        <w:rPr>
          <w:b/>
          <w:bCs/>
          <w:color w:val="FF0000"/>
        </w:rPr>
        <w:fldChar w:fldCharType="end"/>
      </w:r>
      <w:r w:rsidRPr="00FD7938">
        <w:rPr>
          <w:b/>
          <w:bCs/>
          <w:color w:val="FF0000"/>
          <w:lang w:val="en-GB"/>
        </w:rPr>
        <w:t>?</w:t>
      </w:r>
    </w:p>
    <w:tbl>
      <w:tblPr>
        <w:tblStyle w:val="TableGrid"/>
        <w:tblW w:w="0" w:type="auto"/>
        <w:tblLook w:val="04A0" w:firstRow="1" w:lastRow="0" w:firstColumn="1" w:lastColumn="0" w:noHBand="0" w:noVBand="1"/>
      </w:tblPr>
      <w:tblGrid>
        <w:gridCol w:w="1980"/>
        <w:gridCol w:w="1276"/>
        <w:gridCol w:w="6373"/>
      </w:tblGrid>
      <w:tr w:rsidR="005A6F1B" w:rsidRPr="008E6038" w14:paraId="6B7FF063" w14:textId="77777777" w:rsidTr="00804DC8">
        <w:tc>
          <w:tcPr>
            <w:tcW w:w="1980" w:type="dxa"/>
          </w:tcPr>
          <w:p w14:paraId="40E07D59" w14:textId="77777777" w:rsidR="005A6F1B" w:rsidRPr="008E6038" w:rsidRDefault="005A6F1B" w:rsidP="00804DC8">
            <w:pPr>
              <w:rPr>
                <w:b/>
                <w:lang w:eastAsia="ja-JP"/>
              </w:rPr>
            </w:pPr>
            <w:r w:rsidRPr="008E6038">
              <w:rPr>
                <w:b/>
                <w:lang w:eastAsia="ja-JP"/>
              </w:rPr>
              <w:t>Company name</w:t>
            </w:r>
          </w:p>
        </w:tc>
        <w:tc>
          <w:tcPr>
            <w:tcW w:w="1276" w:type="dxa"/>
          </w:tcPr>
          <w:p w14:paraId="7F358FF4" w14:textId="77777777" w:rsidR="005A6F1B" w:rsidRDefault="005A6F1B" w:rsidP="00804DC8">
            <w:pPr>
              <w:rPr>
                <w:b/>
                <w:lang w:eastAsia="ja-JP"/>
              </w:rPr>
            </w:pPr>
            <w:r>
              <w:rPr>
                <w:b/>
                <w:lang w:eastAsia="ja-JP"/>
              </w:rPr>
              <w:t>Agree?</w:t>
            </w:r>
          </w:p>
          <w:p w14:paraId="44E06E90" w14:textId="77777777" w:rsidR="005A6F1B" w:rsidRPr="008E6038" w:rsidRDefault="005A6F1B" w:rsidP="00804DC8">
            <w:pPr>
              <w:rPr>
                <w:b/>
                <w:lang w:eastAsia="ja-JP"/>
              </w:rPr>
            </w:pPr>
            <w:r>
              <w:rPr>
                <w:b/>
                <w:lang w:eastAsia="ja-JP"/>
              </w:rPr>
              <w:t>(Yes/No)</w:t>
            </w:r>
          </w:p>
        </w:tc>
        <w:tc>
          <w:tcPr>
            <w:tcW w:w="6373" w:type="dxa"/>
          </w:tcPr>
          <w:p w14:paraId="70FE6BF1" w14:textId="77777777" w:rsidR="005A6F1B" w:rsidRPr="008E6038" w:rsidRDefault="005A6F1B" w:rsidP="00804DC8">
            <w:pPr>
              <w:rPr>
                <w:b/>
                <w:lang w:eastAsia="ja-JP"/>
              </w:rPr>
            </w:pPr>
            <w:r w:rsidRPr="008E6038">
              <w:rPr>
                <w:b/>
                <w:lang w:eastAsia="ja-JP"/>
              </w:rPr>
              <w:t>Comments</w:t>
            </w:r>
            <w:r>
              <w:rPr>
                <w:b/>
                <w:lang w:eastAsia="ja-JP"/>
              </w:rPr>
              <w:t xml:space="preserve"> </w:t>
            </w:r>
          </w:p>
        </w:tc>
      </w:tr>
      <w:tr w:rsidR="005A6F1B" w:rsidRPr="00FD7938" w14:paraId="225789AE" w14:textId="77777777" w:rsidTr="00804DC8">
        <w:tc>
          <w:tcPr>
            <w:tcW w:w="1980" w:type="dxa"/>
          </w:tcPr>
          <w:p w14:paraId="2635FF47" w14:textId="2EF43111" w:rsidR="005A6F1B" w:rsidRDefault="00F90E19" w:rsidP="00804DC8">
            <w:pPr>
              <w:rPr>
                <w:lang w:eastAsia="ja-JP"/>
              </w:rPr>
            </w:pPr>
            <w:r>
              <w:rPr>
                <w:lang w:eastAsia="ja-JP"/>
              </w:rPr>
              <w:t>ZTE</w:t>
            </w:r>
          </w:p>
        </w:tc>
        <w:tc>
          <w:tcPr>
            <w:tcW w:w="1276" w:type="dxa"/>
          </w:tcPr>
          <w:p w14:paraId="008EFD45" w14:textId="6A191B82" w:rsidR="005A6F1B" w:rsidRDefault="00F90E19" w:rsidP="00804DC8">
            <w:pPr>
              <w:rPr>
                <w:lang w:eastAsia="ja-JP"/>
              </w:rPr>
            </w:pPr>
            <w:r>
              <w:rPr>
                <w:lang w:eastAsia="ja-JP"/>
              </w:rPr>
              <w:t>No</w:t>
            </w:r>
          </w:p>
        </w:tc>
        <w:tc>
          <w:tcPr>
            <w:tcW w:w="6373" w:type="dxa"/>
          </w:tcPr>
          <w:p w14:paraId="0896F592" w14:textId="0F91B489" w:rsidR="00F90E19" w:rsidRPr="00FD7938" w:rsidRDefault="00F90E19" w:rsidP="00342FF6">
            <w:pPr>
              <w:rPr>
                <w:lang w:val="en-GB" w:eastAsia="ja-JP"/>
              </w:rPr>
            </w:pPr>
            <w:r w:rsidRPr="00FD7938">
              <w:rPr>
                <w:lang w:val="en-GB" w:eastAsia="ja-JP"/>
              </w:rPr>
              <w:t xml:space="preserve">We understand Proposal 1 is valid also for LTE system. But in LTE, we don’t explicitly mention it in SPEC. </w:t>
            </w:r>
            <w:proofErr w:type="gramStart"/>
            <w:r w:rsidRPr="00FD7938">
              <w:rPr>
                <w:lang w:val="en-GB" w:eastAsia="ja-JP"/>
              </w:rPr>
              <w:t>So</w:t>
            </w:r>
            <w:proofErr w:type="gramEnd"/>
            <w:r w:rsidRPr="00FD7938">
              <w:rPr>
                <w:lang w:val="en-GB" w:eastAsia="ja-JP"/>
              </w:rPr>
              <w:t xml:space="preserve"> we are fine </w:t>
            </w:r>
            <w:r w:rsidR="00342FF6" w:rsidRPr="00FD7938">
              <w:rPr>
                <w:lang w:val="en-GB" w:eastAsia="ja-JP"/>
              </w:rPr>
              <w:t xml:space="preserve">to not have clarification in </w:t>
            </w:r>
            <w:r w:rsidRPr="00FD7938">
              <w:rPr>
                <w:lang w:val="en-GB" w:eastAsia="ja-JP"/>
              </w:rPr>
              <w:t>spec, otherwise, we may need to up</w:t>
            </w:r>
            <w:r w:rsidR="00342FF6" w:rsidRPr="00FD7938">
              <w:rPr>
                <w:lang w:val="en-GB" w:eastAsia="ja-JP"/>
              </w:rPr>
              <w:t xml:space="preserve">date both LTE and NR specs </w:t>
            </w:r>
            <w:r w:rsidRPr="00FD7938">
              <w:rPr>
                <w:lang w:val="en-GB" w:eastAsia="ja-JP"/>
              </w:rPr>
              <w:t xml:space="preserve">(if P1 is confirmed). </w:t>
            </w:r>
          </w:p>
        </w:tc>
      </w:tr>
      <w:tr w:rsidR="005A6F1B" w:rsidRPr="00FD7938" w14:paraId="5C7AA649" w14:textId="77777777" w:rsidTr="00804DC8">
        <w:tc>
          <w:tcPr>
            <w:tcW w:w="1980" w:type="dxa"/>
          </w:tcPr>
          <w:p w14:paraId="13499A90" w14:textId="0F9F4AB4" w:rsidR="005A6F1B"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9BB46F1" w14:textId="6EC47879" w:rsidR="005A6F1B"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709D455B" w14:textId="392C31BC" w:rsidR="005A6F1B" w:rsidRPr="00FD7938" w:rsidRDefault="006903A1" w:rsidP="00804DC8">
            <w:pPr>
              <w:rPr>
                <w:rFonts w:eastAsia="Malgun Gothic"/>
                <w:lang w:val="en-GB"/>
              </w:rPr>
            </w:pPr>
            <w:r w:rsidRPr="00FD7938">
              <w:rPr>
                <w:rFonts w:eastAsia="Malgun Gothic" w:hint="eastAsia"/>
                <w:lang w:val="en-GB"/>
              </w:rPr>
              <w:t>I</w:t>
            </w:r>
            <w:r w:rsidR="003573D0" w:rsidRPr="00FD7938">
              <w:rPr>
                <w:rFonts w:eastAsia="Malgun Gothic"/>
                <w:lang w:val="en-GB"/>
              </w:rPr>
              <w:t>n general, we don</w:t>
            </w:r>
            <w:r w:rsidR="00361EC0">
              <w:rPr>
                <w:rFonts w:eastAsia="Malgun Gothic"/>
                <w:lang w:val="en-GB"/>
              </w:rPr>
              <w:t>’</w:t>
            </w:r>
            <w:r w:rsidR="003573D0" w:rsidRPr="00FD7938">
              <w:rPr>
                <w:rFonts w:eastAsia="Malgun Gothic"/>
                <w:lang w:val="en-GB"/>
              </w:rPr>
              <w:t xml:space="preserve">t </w:t>
            </w:r>
            <w:r w:rsidR="003573D0" w:rsidRPr="00FD7938">
              <w:rPr>
                <w:rFonts w:eastAsia="Malgun Gothic" w:hint="eastAsia"/>
                <w:lang w:val="en-GB"/>
              </w:rPr>
              <w:t xml:space="preserve">specify </w:t>
            </w:r>
            <w:r w:rsidRPr="00FD7938">
              <w:rPr>
                <w:rFonts w:eastAsia="Malgun Gothic"/>
                <w:lang w:val="en-GB"/>
              </w:rPr>
              <w:t>this</w:t>
            </w:r>
            <w:r w:rsidR="003573D0" w:rsidRPr="00FD7938">
              <w:rPr>
                <w:rFonts w:eastAsia="Malgun Gothic"/>
                <w:lang w:val="en-GB"/>
              </w:rPr>
              <w:t xml:space="preserve"> </w:t>
            </w:r>
            <w:r w:rsidRPr="00FD7938">
              <w:rPr>
                <w:rFonts w:eastAsia="Malgun Gothic"/>
                <w:lang w:val="en-GB"/>
              </w:rPr>
              <w:t xml:space="preserve">kind of UE action </w:t>
            </w:r>
            <w:proofErr w:type="gramStart"/>
            <w:r w:rsidRPr="00FD7938">
              <w:rPr>
                <w:rFonts w:eastAsia="Malgun Gothic"/>
                <w:lang w:val="en-GB"/>
              </w:rPr>
              <w:t>i.e.</w:t>
            </w:r>
            <w:proofErr w:type="gramEnd"/>
            <w:r w:rsidRPr="00FD7938">
              <w:rPr>
                <w:rFonts w:eastAsia="Malgun Gothic"/>
                <w:lang w:val="en-GB"/>
              </w:rPr>
              <w:t xml:space="preserve"> do not measure MO.</w:t>
            </w:r>
          </w:p>
        </w:tc>
      </w:tr>
      <w:tr w:rsidR="005A6F1B" w:rsidRPr="00FD7938" w14:paraId="61AE0075" w14:textId="77777777" w:rsidTr="00804DC8">
        <w:tc>
          <w:tcPr>
            <w:tcW w:w="1980" w:type="dxa"/>
          </w:tcPr>
          <w:p w14:paraId="684A283E" w14:textId="1F3232CF" w:rsidR="005A6F1B" w:rsidRDefault="003853B6" w:rsidP="00804DC8">
            <w:pPr>
              <w:rPr>
                <w:lang w:eastAsia="ja-JP"/>
              </w:rPr>
            </w:pPr>
            <w:r>
              <w:rPr>
                <w:lang w:eastAsia="ja-JP"/>
              </w:rPr>
              <w:t>QCOM</w:t>
            </w:r>
          </w:p>
        </w:tc>
        <w:tc>
          <w:tcPr>
            <w:tcW w:w="1276" w:type="dxa"/>
          </w:tcPr>
          <w:p w14:paraId="7FF6B7AC" w14:textId="0776D1ED" w:rsidR="005A6F1B" w:rsidRDefault="003853B6" w:rsidP="00804DC8">
            <w:pPr>
              <w:rPr>
                <w:lang w:eastAsia="ja-JP"/>
              </w:rPr>
            </w:pPr>
            <w:r>
              <w:rPr>
                <w:lang w:eastAsia="ja-JP"/>
              </w:rPr>
              <w:t>No</w:t>
            </w:r>
          </w:p>
        </w:tc>
        <w:tc>
          <w:tcPr>
            <w:tcW w:w="6373" w:type="dxa"/>
          </w:tcPr>
          <w:p w14:paraId="36F149EE" w14:textId="7673DC3C" w:rsidR="005A6F1B" w:rsidRPr="00FD7938" w:rsidRDefault="003853B6" w:rsidP="00804DC8">
            <w:pPr>
              <w:rPr>
                <w:lang w:val="en-GB" w:eastAsia="ja-JP"/>
              </w:rPr>
            </w:pPr>
            <w:r w:rsidRPr="00FD7938">
              <w:rPr>
                <w:lang w:val="en-GB" w:eastAsia="ja-JP"/>
              </w:rPr>
              <w:t>No need for this type of details</w:t>
            </w:r>
            <w:r w:rsidR="0050703C" w:rsidRPr="00FD7938">
              <w:rPr>
                <w:lang w:val="en-GB" w:eastAsia="ja-JP"/>
              </w:rPr>
              <w:t xml:space="preserve"> to be included in the spec.  </w:t>
            </w:r>
          </w:p>
        </w:tc>
      </w:tr>
      <w:tr w:rsidR="003372FC" w:rsidRPr="00FD7938" w14:paraId="5F277BE4" w14:textId="77777777" w:rsidTr="00804DC8">
        <w:tc>
          <w:tcPr>
            <w:tcW w:w="1980" w:type="dxa"/>
          </w:tcPr>
          <w:p w14:paraId="6B546FE7" w14:textId="79FA6099" w:rsidR="003372FC" w:rsidRDefault="003372FC" w:rsidP="003372FC">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6" w:type="dxa"/>
          </w:tcPr>
          <w:p w14:paraId="2155E43C" w14:textId="1558D774" w:rsidR="003372FC" w:rsidRDefault="003372FC" w:rsidP="003372FC">
            <w:pPr>
              <w:rPr>
                <w:lang w:eastAsia="ja-JP"/>
              </w:rPr>
            </w:pPr>
            <w:r>
              <w:rPr>
                <w:rFonts w:eastAsiaTheme="minorEastAsia" w:hint="eastAsia"/>
              </w:rPr>
              <w:t>N</w:t>
            </w:r>
            <w:r>
              <w:rPr>
                <w:rFonts w:eastAsiaTheme="minorEastAsia"/>
              </w:rPr>
              <w:t>o</w:t>
            </w:r>
          </w:p>
        </w:tc>
        <w:tc>
          <w:tcPr>
            <w:tcW w:w="6373" w:type="dxa"/>
          </w:tcPr>
          <w:p w14:paraId="0C4E3903" w14:textId="77777777" w:rsidR="003372FC" w:rsidRPr="00FD7938" w:rsidRDefault="003372FC" w:rsidP="003372FC">
            <w:pPr>
              <w:rPr>
                <w:rFonts w:eastAsiaTheme="minorEastAsia"/>
                <w:lang w:val="en-GB"/>
              </w:rPr>
            </w:pPr>
            <w:r w:rsidRPr="00FD7938">
              <w:rPr>
                <w:rFonts w:eastAsiaTheme="minorEastAsia"/>
                <w:lang w:val="en-GB"/>
              </w:rPr>
              <w:t xml:space="preserve">The CR is not aimed at the </w:t>
            </w:r>
            <w:proofErr w:type="spellStart"/>
            <w:r w:rsidRPr="00FD7938">
              <w:rPr>
                <w:rFonts w:eastAsiaTheme="minorEastAsia"/>
                <w:lang w:val="en-GB"/>
              </w:rPr>
              <w:t>NeedForGap</w:t>
            </w:r>
            <w:proofErr w:type="spellEnd"/>
            <w:r w:rsidRPr="00FD7938">
              <w:rPr>
                <w:rFonts w:eastAsiaTheme="minorEastAsia"/>
                <w:lang w:val="en-GB"/>
              </w:rPr>
              <w:t xml:space="preserve"> feature, rather, the related text has been existing since Rel-15.</w:t>
            </w:r>
          </w:p>
          <w:p w14:paraId="2FEDE096" w14:textId="77777777" w:rsidR="003372FC" w:rsidRPr="00FD7938" w:rsidRDefault="003372FC" w:rsidP="003372FC">
            <w:pPr>
              <w:rPr>
                <w:rFonts w:eastAsiaTheme="minorEastAsia"/>
                <w:lang w:val="en-GB"/>
              </w:rPr>
            </w:pPr>
            <w:r w:rsidRPr="00FD7938">
              <w:rPr>
                <w:rFonts w:eastAsiaTheme="minorEastAsia" w:hint="eastAsia"/>
                <w:lang w:val="en-GB"/>
              </w:rPr>
              <w:t>W</w:t>
            </w:r>
            <w:r w:rsidRPr="00FD7938">
              <w:rPr>
                <w:rFonts w:eastAsiaTheme="minorEastAsia"/>
                <w:lang w:val="en-GB"/>
              </w:rPr>
              <w:t xml:space="preserve">e think according to the current spec, UE will not regard itself </w:t>
            </w:r>
            <w:r w:rsidRPr="00FD7938">
              <w:rPr>
                <w:rFonts w:eastAsiaTheme="minorEastAsia" w:hint="eastAsia"/>
                <w:lang w:val="en-GB"/>
              </w:rPr>
              <w:t>“</w:t>
            </w:r>
            <w:proofErr w:type="spellStart"/>
            <w:r w:rsidRPr="00FD7938">
              <w:rPr>
                <w:rFonts w:eastAsiaTheme="minorEastAsia"/>
                <w:lang w:val="en-GB"/>
              </w:rPr>
              <w:t>inable</w:t>
            </w:r>
            <w:proofErr w:type="spellEnd"/>
            <w:r w:rsidRPr="00FD7938">
              <w:rPr>
                <w:rFonts w:eastAsiaTheme="minorEastAsia"/>
                <w:lang w:val="en-GB"/>
              </w:rPr>
              <w:t xml:space="preserve"> to comply with the </w:t>
            </w:r>
            <w:proofErr w:type="spellStart"/>
            <w:r w:rsidRPr="00FD7938">
              <w:rPr>
                <w:rFonts w:eastAsiaTheme="minorEastAsia"/>
                <w:lang w:val="en-GB"/>
              </w:rPr>
              <w:t>RRCReconfiguration</w:t>
            </w:r>
            <w:proofErr w:type="spellEnd"/>
            <w:r w:rsidRPr="00FD7938">
              <w:rPr>
                <w:rFonts w:eastAsiaTheme="minorEastAsia"/>
                <w:lang w:val="en-GB"/>
              </w:rPr>
              <w:t xml:space="preserve">”, because it is </w:t>
            </w:r>
            <w:proofErr w:type="spellStart"/>
            <w:r w:rsidRPr="00FD7938">
              <w:rPr>
                <w:rFonts w:eastAsiaTheme="minorEastAsia"/>
                <w:lang w:val="en-GB"/>
              </w:rPr>
              <w:t>capured</w:t>
            </w:r>
            <w:proofErr w:type="spellEnd"/>
            <w:r w:rsidRPr="00FD7938">
              <w:rPr>
                <w:rFonts w:eastAsiaTheme="minorEastAsia"/>
                <w:lang w:val="en-GB"/>
              </w:rPr>
              <w:t xml:space="preserve"> in 38.133 that UE only needs to perform measurements on SSBs within the measurement gaps if gaps are needed (and within SMTC, which is </w:t>
            </w:r>
            <w:proofErr w:type="spellStart"/>
            <w:r w:rsidRPr="00FD7938">
              <w:rPr>
                <w:rFonts w:eastAsiaTheme="minorEastAsia"/>
                <w:lang w:val="en-GB"/>
              </w:rPr>
              <w:t>speficied</w:t>
            </w:r>
            <w:proofErr w:type="spellEnd"/>
            <w:r w:rsidRPr="00FD7938">
              <w:rPr>
                <w:rFonts w:eastAsiaTheme="minorEastAsia"/>
                <w:lang w:val="en-GB"/>
              </w:rPr>
              <w:t xml:space="preserve"> by RAN2):</w:t>
            </w:r>
          </w:p>
          <w:p w14:paraId="53CDB2AF" w14:textId="77777777" w:rsidR="003372FC" w:rsidRPr="00FD7938" w:rsidRDefault="003372FC" w:rsidP="003372FC">
            <w:pPr>
              <w:rPr>
                <w:rFonts w:eastAsiaTheme="minorEastAsia"/>
                <w:lang w:val="en-GB"/>
              </w:rPr>
            </w:pPr>
          </w:p>
          <w:p w14:paraId="154CB566" w14:textId="77777777" w:rsidR="003372FC" w:rsidRPr="002F7759" w:rsidRDefault="003372FC" w:rsidP="003372FC">
            <w:pPr>
              <w:spacing w:after="180"/>
              <w:rPr>
                <w:rFonts w:cs="Times New Roman"/>
                <w:i/>
                <w:sz w:val="20"/>
                <w:szCs w:val="20"/>
                <w:lang w:val="en-GB"/>
              </w:rPr>
            </w:pPr>
            <w:r w:rsidRPr="002F7759">
              <w:rPr>
                <w:rFonts w:cs="Times New Roman"/>
                <w:i/>
                <w:sz w:val="20"/>
                <w:szCs w:val="20"/>
                <w:lang w:val="en-GB"/>
              </w:rPr>
              <w:t>When measurement gaps are needed, the UE is not expected to detect SSB which start earlier than the gap starting time + switching time, nor detect SSB which end later than the gap end – switching time. Switching time is 0.5ms for frequency range FR1 and 0.25ms for frequency range FR2.</w:t>
            </w:r>
          </w:p>
          <w:p w14:paraId="3AD7CB05" w14:textId="77777777" w:rsidR="003372FC" w:rsidRDefault="003372FC" w:rsidP="003372FC">
            <w:pPr>
              <w:rPr>
                <w:rFonts w:eastAsiaTheme="minorEastAsia"/>
                <w:lang w:val="en-GB"/>
              </w:rPr>
            </w:pPr>
          </w:p>
          <w:p w14:paraId="77219A40" w14:textId="039444CE" w:rsidR="003372FC" w:rsidRPr="00FD7938" w:rsidRDefault="003372FC" w:rsidP="003372FC">
            <w:pPr>
              <w:rPr>
                <w:lang w:val="en-GB" w:eastAsia="ja-JP"/>
              </w:rPr>
            </w:pPr>
            <w:proofErr w:type="gramStart"/>
            <w:r>
              <w:rPr>
                <w:rFonts w:eastAsiaTheme="minorEastAsia"/>
                <w:lang w:val="en-GB"/>
              </w:rPr>
              <w:t>Therefore</w:t>
            </w:r>
            <w:proofErr w:type="gramEnd"/>
            <w:r>
              <w:rPr>
                <w:rFonts w:eastAsiaTheme="minorEastAsia"/>
                <w:lang w:val="en-GB"/>
              </w:rPr>
              <w:t xml:space="preserve"> the change does not look necessary to us. If other companies consider it as essential, the changes should be applied to Rel-15 UEs as well.</w:t>
            </w:r>
          </w:p>
        </w:tc>
      </w:tr>
      <w:tr w:rsidR="00E3349C" w14:paraId="57498D04" w14:textId="77777777" w:rsidTr="00804DC8">
        <w:tc>
          <w:tcPr>
            <w:tcW w:w="1980" w:type="dxa"/>
          </w:tcPr>
          <w:p w14:paraId="08C8B060" w14:textId="1678C6BC" w:rsidR="00E3349C" w:rsidRDefault="00E3349C" w:rsidP="00E3349C">
            <w:pPr>
              <w:rPr>
                <w:lang w:eastAsia="ja-JP"/>
              </w:rPr>
            </w:pPr>
            <w:r>
              <w:rPr>
                <w:lang w:eastAsia="ja-JP"/>
              </w:rPr>
              <w:t>MediaTek</w:t>
            </w:r>
          </w:p>
        </w:tc>
        <w:tc>
          <w:tcPr>
            <w:tcW w:w="1276" w:type="dxa"/>
          </w:tcPr>
          <w:p w14:paraId="1622FE7C" w14:textId="326CD44B" w:rsidR="00E3349C" w:rsidRDefault="00E3349C" w:rsidP="00E3349C">
            <w:pPr>
              <w:rPr>
                <w:lang w:eastAsia="ja-JP"/>
              </w:rPr>
            </w:pPr>
            <w:r>
              <w:rPr>
                <w:lang w:eastAsia="ja-JP"/>
              </w:rPr>
              <w:t>Maybe not</w:t>
            </w:r>
          </w:p>
        </w:tc>
        <w:tc>
          <w:tcPr>
            <w:tcW w:w="6373" w:type="dxa"/>
          </w:tcPr>
          <w:p w14:paraId="5789A9F2" w14:textId="14190B5A" w:rsidR="00E3349C" w:rsidRDefault="00E3349C" w:rsidP="00E3349C">
            <w:pPr>
              <w:rPr>
                <w:lang w:eastAsia="ja-JP"/>
              </w:rPr>
            </w:pPr>
            <w:r w:rsidRPr="00FD7938">
              <w:rPr>
                <w:lang w:val="en-GB" w:eastAsia="ja-JP"/>
              </w:rPr>
              <w:t xml:space="preserve">The same principle also </w:t>
            </w:r>
            <w:proofErr w:type="gramStart"/>
            <w:r w:rsidRPr="00FD7938">
              <w:rPr>
                <w:lang w:val="en-GB" w:eastAsia="ja-JP"/>
              </w:rPr>
              <w:t>apply</w:t>
            </w:r>
            <w:proofErr w:type="gramEnd"/>
            <w:r w:rsidRPr="00FD7938">
              <w:rPr>
                <w:lang w:val="en-GB" w:eastAsia="ja-JP"/>
              </w:rPr>
              <w:t xml:space="preserve"> to LTE and it seems working fine without this kind of clarification. </w:t>
            </w:r>
            <w:r>
              <w:rPr>
                <w:lang w:eastAsia="ja-JP"/>
              </w:rPr>
              <w:t xml:space="preserve">So, we prefer to just confirm P1 in </w:t>
            </w:r>
            <w:r w:rsidRPr="0030760A">
              <w:rPr>
                <w:lang w:eastAsia="ja-JP"/>
              </w:rPr>
              <w:t>R2-2108288</w:t>
            </w:r>
            <w:r>
              <w:rPr>
                <w:lang w:eastAsia="ja-JP"/>
              </w:rPr>
              <w:t xml:space="preserve">. </w:t>
            </w:r>
          </w:p>
        </w:tc>
      </w:tr>
      <w:tr w:rsidR="00E3349C" w:rsidRPr="00FD7938" w14:paraId="53A6F6E4" w14:textId="77777777" w:rsidTr="00804DC8">
        <w:tc>
          <w:tcPr>
            <w:tcW w:w="1980" w:type="dxa"/>
          </w:tcPr>
          <w:p w14:paraId="3BB3C611" w14:textId="31636AD4" w:rsidR="00E3349C" w:rsidRDefault="00AD5E2C" w:rsidP="00E3349C">
            <w:r>
              <w:rPr>
                <w:rFonts w:hint="eastAsia"/>
              </w:rPr>
              <w:t>X</w:t>
            </w:r>
            <w:r>
              <w:t>iaomi</w:t>
            </w:r>
          </w:p>
        </w:tc>
        <w:tc>
          <w:tcPr>
            <w:tcW w:w="1276" w:type="dxa"/>
          </w:tcPr>
          <w:p w14:paraId="7AC25E6D" w14:textId="5997E0B7" w:rsidR="00E3349C" w:rsidRDefault="00AD5E2C" w:rsidP="00E3349C">
            <w:r>
              <w:rPr>
                <w:rFonts w:hint="eastAsia"/>
              </w:rPr>
              <w:t>N</w:t>
            </w:r>
            <w:r>
              <w:t>o</w:t>
            </w:r>
          </w:p>
        </w:tc>
        <w:tc>
          <w:tcPr>
            <w:tcW w:w="6373" w:type="dxa"/>
          </w:tcPr>
          <w:p w14:paraId="0DAD7D27" w14:textId="06EE4D4E" w:rsidR="00E3349C" w:rsidRPr="00FD7938" w:rsidRDefault="00AD5E2C" w:rsidP="00E3349C">
            <w:pPr>
              <w:rPr>
                <w:lang w:val="en-GB" w:eastAsia="ja-JP"/>
              </w:rPr>
            </w:pPr>
            <w:r w:rsidRPr="00FD7938">
              <w:rPr>
                <w:rFonts w:hint="eastAsia"/>
                <w:lang w:val="en-GB"/>
              </w:rPr>
              <w:t>S</w:t>
            </w:r>
            <w:r w:rsidRPr="00FD7938">
              <w:rPr>
                <w:lang w:val="en-GB"/>
              </w:rPr>
              <w:t>hare the same view with HW.</w:t>
            </w:r>
            <w:r w:rsidR="00F325EB" w:rsidRPr="00FD7938">
              <w:rPr>
                <w:lang w:val="en-GB"/>
              </w:rPr>
              <w:t xml:space="preserve"> There is</w:t>
            </w:r>
            <w:r w:rsidRPr="00FD7938">
              <w:rPr>
                <w:lang w:val="en-GB"/>
              </w:rPr>
              <w:t xml:space="preserve"> no need for the changes in spec.</w:t>
            </w:r>
          </w:p>
        </w:tc>
      </w:tr>
      <w:tr w:rsidR="00FD7938" w:rsidRPr="00FD7938" w14:paraId="3E09A9A0" w14:textId="77777777" w:rsidTr="00804DC8">
        <w:tc>
          <w:tcPr>
            <w:tcW w:w="1980" w:type="dxa"/>
          </w:tcPr>
          <w:p w14:paraId="475A6BBC" w14:textId="0AEA1F2E" w:rsidR="00FD7938" w:rsidRPr="00FD7938" w:rsidRDefault="00FD7938" w:rsidP="00FD7938">
            <w:pPr>
              <w:rPr>
                <w:lang w:val="en-GB" w:eastAsia="ja-JP"/>
              </w:rPr>
            </w:pPr>
            <w:r>
              <w:rPr>
                <w:lang w:eastAsia="ja-JP"/>
              </w:rPr>
              <w:t>Nokia</w:t>
            </w:r>
          </w:p>
        </w:tc>
        <w:tc>
          <w:tcPr>
            <w:tcW w:w="1276" w:type="dxa"/>
          </w:tcPr>
          <w:p w14:paraId="72E3DC24" w14:textId="52BADBDC" w:rsidR="00FD7938" w:rsidRPr="00FD7938" w:rsidRDefault="00FD7938" w:rsidP="00FD7938">
            <w:pPr>
              <w:rPr>
                <w:lang w:val="en-GB" w:eastAsia="ja-JP"/>
              </w:rPr>
            </w:pPr>
            <w:r>
              <w:rPr>
                <w:lang w:eastAsia="ja-JP"/>
              </w:rPr>
              <w:t>No</w:t>
            </w:r>
          </w:p>
        </w:tc>
        <w:tc>
          <w:tcPr>
            <w:tcW w:w="6373" w:type="dxa"/>
          </w:tcPr>
          <w:p w14:paraId="2A8150E8" w14:textId="659170F2" w:rsidR="00FD7938" w:rsidRPr="00FD7938" w:rsidRDefault="00FD7938" w:rsidP="00FD7938">
            <w:pPr>
              <w:rPr>
                <w:lang w:val="en-GB" w:eastAsia="ja-JP"/>
              </w:rPr>
            </w:pPr>
            <w:r>
              <w:rPr>
                <w:lang w:eastAsia="ja-JP"/>
              </w:rPr>
              <w:t>Same view as MTK</w:t>
            </w:r>
          </w:p>
        </w:tc>
      </w:tr>
      <w:tr w:rsidR="00361EC0" w:rsidRPr="00FD7938" w14:paraId="0ED64CEC" w14:textId="77777777" w:rsidTr="00804DC8">
        <w:tc>
          <w:tcPr>
            <w:tcW w:w="1980" w:type="dxa"/>
          </w:tcPr>
          <w:p w14:paraId="3B8AF3B2" w14:textId="7F073565" w:rsidR="00361EC0" w:rsidRPr="00361EC0" w:rsidRDefault="00361EC0" w:rsidP="00FD7938">
            <w:pPr>
              <w:rPr>
                <w:rFonts w:eastAsiaTheme="minorEastAsia"/>
              </w:rPr>
            </w:pPr>
            <w:r>
              <w:rPr>
                <w:rFonts w:eastAsiaTheme="minorEastAsia" w:hint="eastAsia"/>
              </w:rPr>
              <w:t>O</w:t>
            </w:r>
            <w:r>
              <w:rPr>
                <w:rFonts w:eastAsiaTheme="minorEastAsia"/>
              </w:rPr>
              <w:t>PPO</w:t>
            </w:r>
          </w:p>
        </w:tc>
        <w:tc>
          <w:tcPr>
            <w:tcW w:w="1276" w:type="dxa"/>
          </w:tcPr>
          <w:p w14:paraId="5CB3C363" w14:textId="51E0D0B2" w:rsidR="00361EC0" w:rsidRPr="00361EC0" w:rsidRDefault="00361EC0" w:rsidP="00FD7938">
            <w:pPr>
              <w:rPr>
                <w:rFonts w:eastAsiaTheme="minorEastAsia"/>
              </w:rPr>
            </w:pPr>
            <w:r>
              <w:rPr>
                <w:rFonts w:eastAsiaTheme="minorEastAsia"/>
              </w:rPr>
              <w:t>No</w:t>
            </w:r>
          </w:p>
        </w:tc>
        <w:tc>
          <w:tcPr>
            <w:tcW w:w="6373" w:type="dxa"/>
          </w:tcPr>
          <w:p w14:paraId="775B90FE" w14:textId="796C7727" w:rsidR="00361EC0" w:rsidRPr="00361EC0" w:rsidRDefault="00361EC0" w:rsidP="00FD7938">
            <w:pPr>
              <w:rPr>
                <w:rFonts w:eastAsiaTheme="minorEastAsia"/>
              </w:rPr>
            </w:pPr>
            <w:r>
              <w:rPr>
                <w:rFonts w:eastAsiaTheme="minorEastAsia"/>
              </w:rPr>
              <w:t xml:space="preserve">No need </w:t>
            </w:r>
            <w:proofErr w:type="spellStart"/>
            <w:r>
              <w:rPr>
                <w:rFonts w:eastAsiaTheme="minorEastAsia"/>
              </w:rPr>
              <w:t>fo</w:t>
            </w:r>
            <w:proofErr w:type="spellEnd"/>
            <w:r>
              <w:rPr>
                <w:rFonts w:eastAsiaTheme="minorEastAsia"/>
              </w:rPr>
              <w:t xml:space="preserve"> the change.</w:t>
            </w:r>
          </w:p>
        </w:tc>
      </w:tr>
    </w:tbl>
    <w:p w14:paraId="13BD34B2" w14:textId="77777777" w:rsidR="005A6F1B" w:rsidRPr="00FD7938" w:rsidRDefault="005A6F1B" w:rsidP="005A6F1B">
      <w:pPr>
        <w:rPr>
          <w:b/>
          <w:u w:val="single"/>
          <w:lang w:val="en-GB" w:eastAsia="ja-JP"/>
        </w:rPr>
      </w:pPr>
    </w:p>
    <w:p w14:paraId="5C9B54C6" w14:textId="77777777" w:rsidR="005A6F1B" w:rsidRPr="00FD7938" w:rsidRDefault="005A6F1B" w:rsidP="005A6F1B">
      <w:pPr>
        <w:rPr>
          <w:b/>
          <w:u w:val="single"/>
          <w:lang w:val="en-GB" w:eastAsia="ja-JP"/>
        </w:rPr>
      </w:pPr>
      <w:r w:rsidRPr="00FD7938">
        <w:rPr>
          <w:b/>
          <w:u w:val="single"/>
          <w:lang w:val="en-GB" w:eastAsia="ja-JP"/>
        </w:rPr>
        <w:t>Rapporteur Summary:</w:t>
      </w:r>
    </w:p>
    <w:p w14:paraId="4E100E0A" w14:textId="77777777" w:rsidR="005A6F1B" w:rsidRPr="00FD7938" w:rsidRDefault="005A6F1B" w:rsidP="005A6F1B">
      <w:pPr>
        <w:rPr>
          <w:lang w:val="en-GB" w:eastAsia="ja-JP"/>
        </w:rPr>
      </w:pPr>
      <w:r w:rsidRPr="00FD7938">
        <w:rPr>
          <w:highlight w:val="yellow"/>
          <w:lang w:val="en-GB" w:eastAsia="ja-JP"/>
        </w:rPr>
        <w:t>To be added later</w:t>
      </w:r>
    </w:p>
    <w:p w14:paraId="7FD75DC4" w14:textId="7E55F269" w:rsidR="007F1C29" w:rsidRPr="00FD7938" w:rsidRDefault="007F1C29" w:rsidP="006F559F">
      <w:pPr>
        <w:rPr>
          <w:lang w:val="en-GB"/>
        </w:rPr>
      </w:pPr>
    </w:p>
    <w:p w14:paraId="4241950A" w14:textId="68FF73E0" w:rsidR="00391F61" w:rsidRPr="00FD7938" w:rsidRDefault="00391F61" w:rsidP="006F559F">
      <w:pPr>
        <w:rPr>
          <w:lang w:val="en-GB"/>
        </w:rPr>
      </w:pPr>
    </w:p>
    <w:p w14:paraId="2B0D5103" w14:textId="77777777" w:rsidR="00391F61" w:rsidRPr="00FD7938" w:rsidRDefault="00391F61" w:rsidP="006F559F">
      <w:pPr>
        <w:rPr>
          <w:lang w:val="en-GB"/>
        </w:rPr>
      </w:pPr>
    </w:p>
    <w:p w14:paraId="62EF1B5D" w14:textId="09F99C86" w:rsidR="00280919" w:rsidRPr="00FD7938" w:rsidRDefault="00280919" w:rsidP="006F559F">
      <w:pPr>
        <w:rPr>
          <w:lang w:val="en-GB"/>
        </w:rPr>
      </w:pPr>
    </w:p>
    <w:bookmarkStart w:id="5" w:name="_Ref80017175"/>
    <w:p w14:paraId="77095856" w14:textId="77777777" w:rsidR="00280919" w:rsidRPr="00FD7938" w:rsidRDefault="00280919" w:rsidP="001F3896">
      <w:pPr>
        <w:pStyle w:val="Doc-title"/>
        <w:numPr>
          <w:ilvl w:val="0"/>
          <w:numId w:val="35"/>
        </w:numPr>
        <w:rPr>
          <w:lang w:val="en-GB"/>
        </w:rPr>
      </w:pPr>
      <w:r>
        <w:fldChar w:fldCharType="begin"/>
      </w:r>
      <w:r w:rsidRPr="00FD7938">
        <w:rPr>
          <w:lang w:val="en-GB"/>
        </w:rPr>
        <w:instrText xml:space="preserve"> HYPERLINK "file:///D:/Documents/3GPP/tsg_ran/WG2/RAN2/2108_R2_115-e/Docs/R2-2108652.zip" </w:instrText>
      </w:r>
      <w:r>
        <w:fldChar w:fldCharType="separate"/>
      </w:r>
      <w:r w:rsidRPr="00FD7938">
        <w:rPr>
          <w:rStyle w:val="Hyperlink"/>
          <w:lang w:val="en-GB"/>
        </w:rPr>
        <w:t>R2-2108652</w:t>
      </w:r>
      <w:r>
        <w:rPr>
          <w:rStyle w:val="Hyperlink"/>
        </w:rPr>
        <w:fldChar w:fldCharType="end"/>
      </w:r>
      <w:r w:rsidRPr="00FD7938">
        <w:rPr>
          <w:lang w:val="en-GB"/>
        </w:rPr>
        <w:tab/>
      </w:r>
      <w:proofErr w:type="spellStart"/>
      <w:r w:rsidRPr="00FD7938">
        <w:rPr>
          <w:lang w:val="en-GB"/>
        </w:rPr>
        <w:t>NeedForGap</w:t>
      </w:r>
      <w:proofErr w:type="spellEnd"/>
      <w:r w:rsidRPr="00FD7938">
        <w:rPr>
          <w:lang w:val="en-GB"/>
        </w:rPr>
        <w:t xml:space="preserve"> Clarification</w:t>
      </w:r>
      <w:r w:rsidRPr="00FD7938">
        <w:rPr>
          <w:lang w:val="en-GB"/>
        </w:rPr>
        <w:tab/>
        <w:t>Qualcomm Incorporated</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2794</w:t>
      </w:r>
      <w:r w:rsidRPr="00FD7938">
        <w:rPr>
          <w:lang w:val="en-GB"/>
        </w:rPr>
        <w:tab/>
        <w:t>-</w:t>
      </w:r>
      <w:r w:rsidRPr="00FD7938">
        <w:rPr>
          <w:lang w:val="en-GB"/>
        </w:rPr>
        <w:tab/>
        <w:t>F</w:t>
      </w:r>
      <w:r w:rsidRPr="00FD7938">
        <w:rPr>
          <w:lang w:val="en-GB"/>
        </w:rPr>
        <w:tab/>
        <w:t>TEI16</w:t>
      </w:r>
      <w:bookmarkEnd w:id="5"/>
    </w:p>
    <w:p w14:paraId="3F7015F9" w14:textId="77777777" w:rsidR="00280919" w:rsidRPr="00FD7938" w:rsidRDefault="00280919" w:rsidP="006F559F">
      <w:pPr>
        <w:rPr>
          <w:lang w:val="en-GB"/>
        </w:rPr>
      </w:pPr>
      <w:r w:rsidRPr="00FD7938">
        <w:rPr>
          <w:lang w:val="en-GB"/>
        </w:rPr>
        <w:t xml:space="preserve">In </w:t>
      </w:r>
      <w:r>
        <w:fldChar w:fldCharType="begin"/>
      </w:r>
      <w:r w:rsidRPr="00FD7938">
        <w:rPr>
          <w:lang w:val="en-GB"/>
        </w:rPr>
        <w:instrText xml:space="preserve"> REF _Ref80017175 \r \h </w:instrText>
      </w:r>
      <w:r>
        <w:fldChar w:fldCharType="separate"/>
      </w:r>
      <w:r w:rsidRPr="00FD7938">
        <w:rPr>
          <w:lang w:val="en-GB"/>
        </w:rPr>
        <w:t>[5]</w:t>
      </w:r>
      <w:r>
        <w:fldChar w:fldCharType="end"/>
      </w:r>
      <w:r w:rsidRPr="00FD7938">
        <w:rPr>
          <w:lang w:val="en-GB"/>
        </w:rPr>
        <w:t xml:space="preserve">, Qualcomm mentions that clarifying the description of </w:t>
      </w:r>
      <w:proofErr w:type="spellStart"/>
      <w:r w:rsidRPr="00FD7938">
        <w:rPr>
          <w:i/>
          <w:iCs/>
          <w:lang w:val="en-GB"/>
        </w:rPr>
        <w:t>gapIndicationIntra</w:t>
      </w:r>
      <w:proofErr w:type="spellEnd"/>
      <w:r w:rsidRPr="00FD7938">
        <w:rPr>
          <w:lang w:val="en-GB"/>
        </w:rPr>
        <w:t xml:space="preserve"> field as the current text is not clear enough of the expected network </w:t>
      </w:r>
      <w:proofErr w:type="spellStart"/>
      <w:r w:rsidRPr="00FD7938">
        <w:rPr>
          <w:lang w:val="en-GB"/>
        </w:rPr>
        <w:t>behavior</w:t>
      </w:r>
      <w:proofErr w:type="spellEnd"/>
      <w:r w:rsidRPr="00FD7938">
        <w:rPr>
          <w:lang w:val="en-GB"/>
        </w:rPr>
        <w:t xml:space="preserve">. For </w:t>
      </w:r>
      <w:proofErr w:type="gramStart"/>
      <w:r w:rsidRPr="00FD7938">
        <w:rPr>
          <w:lang w:val="en-GB"/>
        </w:rPr>
        <w:t>instance</w:t>
      </w:r>
      <w:proofErr w:type="gramEnd"/>
      <w:r w:rsidRPr="00FD7938">
        <w:rPr>
          <w:lang w:val="en-GB"/>
        </w:rPr>
        <w:t xml:space="preserve"> if UE indicates that </w:t>
      </w:r>
      <w:proofErr w:type="spellStart"/>
      <w:r w:rsidRPr="00FD7938">
        <w:rPr>
          <w:i/>
          <w:iCs/>
          <w:lang w:val="en-GB"/>
        </w:rPr>
        <w:t>gapIndicationIntra</w:t>
      </w:r>
      <w:proofErr w:type="spellEnd"/>
      <w:r w:rsidRPr="00FD7938">
        <w:rPr>
          <w:lang w:val="en-GB"/>
        </w:rPr>
        <w:t xml:space="preserve"> = “Gap”, network may still not configure gap, if SSB (associated with Initial DL BWP) is contained in all configured BWPs.</w:t>
      </w:r>
    </w:p>
    <w:p w14:paraId="15197AC4" w14:textId="66AE9F55" w:rsidR="00280919" w:rsidRPr="00FD7938" w:rsidRDefault="00280919" w:rsidP="006F559F">
      <w:pPr>
        <w:rPr>
          <w:lang w:val="en-GB"/>
        </w:rPr>
      </w:pPr>
      <w:r w:rsidRPr="00FD7938">
        <w:rPr>
          <w:lang w:val="en-GB"/>
        </w:rPr>
        <w:t xml:space="preserve">Therefore, </w:t>
      </w:r>
      <w:r>
        <w:fldChar w:fldCharType="begin"/>
      </w:r>
      <w:r w:rsidRPr="00FD7938">
        <w:rPr>
          <w:lang w:val="en-GB"/>
        </w:rPr>
        <w:instrText xml:space="preserve"> REF _Ref80017175 \r \h </w:instrText>
      </w:r>
      <w:r>
        <w:fldChar w:fldCharType="separate"/>
      </w:r>
      <w:r w:rsidRPr="00FD7938">
        <w:rPr>
          <w:lang w:val="en-GB"/>
        </w:rPr>
        <w:t>[5]</w:t>
      </w:r>
      <w:r>
        <w:fldChar w:fldCharType="end"/>
      </w:r>
      <w:r w:rsidRPr="00FD7938">
        <w:rPr>
          <w:lang w:val="en-GB"/>
        </w:rPr>
        <w:t xml:space="preserve"> proposes to </w:t>
      </w:r>
      <w:r w:rsidR="00361EC0">
        <w:rPr>
          <w:lang w:val="en-GB"/>
        </w:rPr>
        <w:pgNum/>
      </w:r>
      <w:proofErr w:type="spellStart"/>
      <w:r w:rsidR="00361EC0">
        <w:rPr>
          <w:lang w:val="en-GB"/>
        </w:rPr>
        <w:t>larifying</w:t>
      </w:r>
      <w:proofErr w:type="spellEnd"/>
      <w:r w:rsidRPr="00FD7938">
        <w:rPr>
          <w:lang w:val="en-GB"/>
        </w:rPr>
        <w:t xml:space="preserve"> the field description of the “</w:t>
      </w:r>
      <w:proofErr w:type="spellStart"/>
      <w:r w:rsidRPr="00FD7938">
        <w:rPr>
          <w:lang w:val="en-GB"/>
        </w:rPr>
        <w:t>gapIndicationIntra</w:t>
      </w:r>
      <w:proofErr w:type="spellEnd"/>
      <w:r w:rsidRPr="00FD7938">
        <w:rPr>
          <w:lang w:val="en-GB"/>
        </w:rPr>
        <w:t xml:space="preserve">” by adding the text that describes the expected network </w:t>
      </w:r>
      <w:proofErr w:type="spellStart"/>
      <w:r w:rsidRPr="00FD7938">
        <w:rPr>
          <w:lang w:val="en-GB"/>
        </w:rPr>
        <w:t>behavior</w:t>
      </w:r>
      <w:proofErr w:type="spellEnd"/>
      <w:r w:rsidRPr="00FD7938">
        <w:rPr>
          <w:lang w:val="en-GB"/>
        </w:rPr>
        <w:t xml:space="preserve"> when UE indicates “gap</w:t>
      </w:r>
      <w:proofErr w:type="gramStart"/>
      <w:r w:rsidRPr="00FD7938">
        <w:rPr>
          <w:lang w:val="en-GB"/>
        </w:rPr>
        <w:t>”</w:t>
      </w:r>
      <w:proofErr w:type="gramEnd"/>
      <w:r w:rsidRPr="00FD7938">
        <w:rPr>
          <w:lang w:val="en-GB"/>
        </w:rPr>
        <w:t xml:space="preserve"> and all configured BWPs contain the SSB associated with Initial DL BWP.</w:t>
      </w:r>
    </w:p>
    <w:p w14:paraId="75422317" w14:textId="39451FFC" w:rsidR="00280919" w:rsidRPr="00FD7938" w:rsidRDefault="00280919" w:rsidP="00280919">
      <w:pPr>
        <w:rPr>
          <w:b/>
          <w:color w:val="FF0000"/>
          <w:lang w:val="en-GB" w:eastAsia="ja-JP"/>
        </w:rPr>
      </w:pPr>
      <w:r w:rsidRPr="00FD7938">
        <w:rPr>
          <w:b/>
          <w:bCs/>
          <w:color w:val="FF0000"/>
          <w:lang w:val="en-GB"/>
        </w:rPr>
        <w:t>Question-</w:t>
      </w:r>
      <w:r w:rsidR="0066663B" w:rsidRPr="00FD7938">
        <w:rPr>
          <w:b/>
          <w:bCs/>
          <w:color w:val="FF0000"/>
          <w:lang w:val="en-GB"/>
        </w:rPr>
        <w:t>4</w:t>
      </w:r>
      <w:r w:rsidRPr="00FD7938">
        <w:rPr>
          <w:b/>
          <w:bCs/>
          <w:color w:val="FF0000"/>
          <w:lang w:val="en-GB"/>
        </w:rPr>
        <w:t xml:space="preserve">: </w:t>
      </w:r>
      <w:r w:rsidRPr="00FD7938">
        <w:rPr>
          <w:b/>
          <w:color w:val="FF0000"/>
          <w:lang w:val="en-GB" w:eastAsia="ja-JP"/>
        </w:rPr>
        <w:t xml:space="preserve">Do you agree with the CR in </w:t>
      </w:r>
      <w:r>
        <w:rPr>
          <w:b/>
          <w:color w:val="FF0000"/>
          <w:lang w:eastAsia="ja-JP"/>
        </w:rPr>
        <w:fldChar w:fldCharType="begin"/>
      </w:r>
      <w:r w:rsidRPr="00FD7938">
        <w:rPr>
          <w:b/>
          <w:color w:val="FF0000"/>
          <w:lang w:val="en-GB" w:eastAsia="ja-JP"/>
        </w:rPr>
        <w:instrText xml:space="preserve"> REF _Ref80017175 \r \h </w:instrText>
      </w:r>
      <w:r>
        <w:rPr>
          <w:b/>
          <w:color w:val="FF0000"/>
          <w:lang w:eastAsia="ja-JP"/>
        </w:rPr>
      </w:r>
      <w:r>
        <w:rPr>
          <w:b/>
          <w:color w:val="FF0000"/>
          <w:lang w:eastAsia="ja-JP"/>
        </w:rPr>
        <w:fldChar w:fldCharType="separate"/>
      </w:r>
      <w:r w:rsidRPr="00FD7938">
        <w:rPr>
          <w:b/>
          <w:color w:val="FF0000"/>
          <w:lang w:val="en-GB" w:eastAsia="ja-JP"/>
        </w:rPr>
        <w:t>[5]</w:t>
      </w:r>
      <w:r>
        <w:rPr>
          <w:b/>
          <w:color w:val="FF0000"/>
          <w:lang w:eastAsia="ja-JP"/>
        </w:rPr>
        <w:fldChar w:fldCharType="end"/>
      </w:r>
      <w:r w:rsidRPr="00FD7938">
        <w:rPr>
          <w:b/>
          <w:bCs/>
          <w:color w:val="FF0000"/>
          <w:lang w:val="en-GB"/>
        </w:rPr>
        <w:t>?</w:t>
      </w:r>
    </w:p>
    <w:tbl>
      <w:tblPr>
        <w:tblStyle w:val="TableGrid"/>
        <w:tblW w:w="0" w:type="auto"/>
        <w:tblLook w:val="04A0" w:firstRow="1" w:lastRow="0" w:firstColumn="1" w:lastColumn="0" w:noHBand="0" w:noVBand="1"/>
      </w:tblPr>
      <w:tblGrid>
        <w:gridCol w:w="1976"/>
        <w:gridCol w:w="1302"/>
        <w:gridCol w:w="6351"/>
      </w:tblGrid>
      <w:tr w:rsidR="00280919" w:rsidRPr="008E6038" w14:paraId="7AD58615" w14:textId="77777777" w:rsidTr="00E3349C">
        <w:tc>
          <w:tcPr>
            <w:tcW w:w="1976" w:type="dxa"/>
          </w:tcPr>
          <w:p w14:paraId="054922E5" w14:textId="77777777" w:rsidR="00280919" w:rsidRPr="008E6038" w:rsidRDefault="00280919" w:rsidP="00804DC8">
            <w:pPr>
              <w:rPr>
                <w:b/>
                <w:lang w:eastAsia="ja-JP"/>
              </w:rPr>
            </w:pPr>
            <w:r w:rsidRPr="008E6038">
              <w:rPr>
                <w:b/>
                <w:lang w:eastAsia="ja-JP"/>
              </w:rPr>
              <w:t>Company name</w:t>
            </w:r>
          </w:p>
        </w:tc>
        <w:tc>
          <w:tcPr>
            <w:tcW w:w="1302" w:type="dxa"/>
          </w:tcPr>
          <w:p w14:paraId="61CC5047" w14:textId="77777777" w:rsidR="00280919" w:rsidRDefault="00280919" w:rsidP="00804DC8">
            <w:pPr>
              <w:rPr>
                <w:b/>
                <w:lang w:eastAsia="ja-JP"/>
              </w:rPr>
            </w:pPr>
            <w:r>
              <w:rPr>
                <w:b/>
                <w:lang w:eastAsia="ja-JP"/>
              </w:rPr>
              <w:t>Agree?</w:t>
            </w:r>
          </w:p>
          <w:p w14:paraId="7630B09F" w14:textId="77777777" w:rsidR="00280919" w:rsidRPr="008E6038" w:rsidRDefault="00280919" w:rsidP="00804DC8">
            <w:pPr>
              <w:rPr>
                <w:b/>
                <w:lang w:eastAsia="ja-JP"/>
              </w:rPr>
            </w:pPr>
            <w:r>
              <w:rPr>
                <w:b/>
                <w:lang w:eastAsia="ja-JP"/>
              </w:rPr>
              <w:t>(Yes/No)</w:t>
            </w:r>
          </w:p>
        </w:tc>
        <w:tc>
          <w:tcPr>
            <w:tcW w:w="6351" w:type="dxa"/>
          </w:tcPr>
          <w:p w14:paraId="44F4B521" w14:textId="77777777" w:rsidR="00280919" w:rsidRPr="008E6038" w:rsidRDefault="00280919" w:rsidP="00804DC8">
            <w:pPr>
              <w:rPr>
                <w:b/>
                <w:lang w:eastAsia="ja-JP"/>
              </w:rPr>
            </w:pPr>
            <w:r w:rsidRPr="008E6038">
              <w:rPr>
                <w:b/>
                <w:lang w:eastAsia="ja-JP"/>
              </w:rPr>
              <w:t>Comments</w:t>
            </w:r>
            <w:r>
              <w:rPr>
                <w:b/>
                <w:lang w:eastAsia="ja-JP"/>
              </w:rPr>
              <w:t xml:space="preserve"> </w:t>
            </w:r>
          </w:p>
        </w:tc>
      </w:tr>
      <w:tr w:rsidR="00280919" w:rsidRPr="00FD7938" w14:paraId="644CBC6F" w14:textId="77777777" w:rsidTr="00E3349C">
        <w:tc>
          <w:tcPr>
            <w:tcW w:w="1976" w:type="dxa"/>
          </w:tcPr>
          <w:p w14:paraId="6C85BE53" w14:textId="09400B41" w:rsidR="00280919" w:rsidRDefault="00433E85" w:rsidP="00804DC8">
            <w:pPr>
              <w:rPr>
                <w:lang w:eastAsia="ja-JP"/>
              </w:rPr>
            </w:pPr>
            <w:r>
              <w:rPr>
                <w:lang w:eastAsia="ja-JP"/>
              </w:rPr>
              <w:t>ZTE</w:t>
            </w:r>
          </w:p>
        </w:tc>
        <w:tc>
          <w:tcPr>
            <w:tcW w:w="1302" w:type="dxa"/>
          </w:tcPr>
          <w:p w14:paraId="61E3692A" w14:textId="0A0E3561" w:rsidR="00280919" w:rsidRDefault="00433E85" w:rsidP="00804DC8">
            <w:pPr>
              <w:rPr>
                <w:lang w:eastAsia="ja-JP"/>
              </w:rPr>
            </w:pPr>
            <w:r>
              <w:rPr>
                <w:lang w:eastAsia="ja-JP"/>
              </w:rPr>
              <w:t>No</w:t>
            </w:r>
          </w:p>
        </w:tc>
        <w:tc>
          <w:tcPr>
            <w:tcW w:w="6351" w:type="dxa"/>
          </w:tcPr>
          <w:p w14:paraId="28EF0FCF" w14:textId="77777777" w:rsidR="00280919" w:rsidRPr="00FD7938" w:rsidRDefault="00342FF6" w:rsidP="00804DC8">
            <w:pPr>
              <w:rPr>
                <w:lang w:val="en-GB" w:eastAsia="ja-JP"/>
              </w:rPr>
            </w:pPr>
            <w:r w:rsidRPr="00FD7938">
              <w:rPr>
                <w:lang w:val="en-GB" w:eastAsia="ja-JP"/>
              </w:rPr>
              <w:t xml:space="preserve">We think the motivation of CR is correct. </w:t>
            </w:r>
          </w:p>
          <w:p w14:paraId="690EA8A6" w14:textId="14A321D2" w:rsidR="00342FF6" w:rsidRPr="00FD7938" w:rsidRDefault="00342FF6" w:rsidP="00804DC8">
            <w:pPr>
              <w:rPr>
                <w:lang w:val="en-GB" w:eastAsia="ja-JP"/>
              </w:rPr>
            </w:pPr>
            <w:r w:rsidRPr="00FD7938">
              <w:rPr>
                <w:lang w:val="en-GB" w:eastAsia="ja-JP"/>
              </w:rPr>
              <w:t xml:space="preserve">However, we think </w:t>
            </w:r>
            <w:r w:rsidR="00B15712" w:rsidRPr="00FD7938">
              <w:rPr>
                <w:lang w:val="en-GB" w:eastAsia="ja-JP"/>
              </w:rPr>
              <w:t>it is already clear based on the “if any of”</w:t>
            </w:r>
            <w:r w:rsidRPr="00FD7938">
              <w:rPr>
                <w:lang w:val="en-GB" w:eastAsia="ja-JP"/>
              </w:rPr>
              <w:t xml:space="preserve"> </w:t>
            </w:r>
            <w:r w:rsidR="007C4638" w:rsidRPr="00FD7938">
              <w:rPr>
                <w:lang w:val="en-GB" w:eastAsia="ja-JP"/>
              </w:rPr>
              <w:t>(</w:t>
            </w:r>
            <w:r w:rsidR="00B15712" w:rsidRPr="00FD7938">
              <w:rPr>
                <w:lang w:val="en-GB" w:eastAsia="ja-JP"/>
              </w:rPr>
              <w:t>shown below</w:t>
            </w:r>
            <w:r w:rsidR="007C4638" w:rsidRPr="00FD7938">
              <w:rPr>
                <w:lang w:val="en-GB" w:eastAsia="ja-JP"/>
              </w:rPr>
              <w:t>)</w:t>
            </w:r>
            <w:r w:rsidR="000A19A4" w:rsidRPr="00FD7938">
              <w:rPr>
                <w:lang w:val="en-GB" w:eastAsia="ja-JP"/>
              </w:rPr>
              <w:t>. The</w:t>
            </w:r>
            <w:r w:rsidR="007C4638" w:rsidRPr="00FD7938">
              <w:rPr>
                <w:lang w:val="en-GB" w:eastAsia="ja-JP"/>
              </w:rPr>
              <w:t xml:space="preserve"> new</w:t>
            </w:r>
            <w:r w:rsidR="000A19A4" w:rsidRPr="00FD7938">
              <w:rPr>
                <w:lang w:val="en-GB" w:eastAsia="ja-JP"/>
              </w:rPr>
              <w:t>ly</w:t>
            </w:r>
            <w:r w:rsidR="007C4638" w:rsidRPr="00FD7938">
              <w:rPr>
                <w:lang w:val="en-GB" w:eastAsia="ja-JP"/>
              </w:rPr>
              <w:t xml:space="preserve"> </w:t>
            </w:r>
            <w:r w:rsidR="000A19A4" w:rsidRPr="00FD7938">
              <w:rPr>
                <w:lang w:val="en-GB" w:eastAsia="ja-JP"/>
              </w:rPr>
              <w:t xml:space="preserve">added </w:t>
            </w:r>
            <w:r w:rsidR="007C4638" w:rsidRPr="00FD7938">
              <w:rPr>
                <w:lang w:val="en-GB" w:eastAsia="ja-JP"/>
              </w:rPr>
              <w:t xml:space="preserve">sentence seems a bit redundant. </w:t>
            </w:r>
            <w:proofErr w:type="gramStart"/>
            <w:r w:rsidR="00141526" w:rsidRPr="00FD7938">
              <w:rPr>
                <w:lang w:val="en-GB" w:eastAsia="ja-JP"/>
              </w:rPr>
              <w:t>So</w:t>
            </w:r>
            <w:proofErr w:type="gramEnd"/>
            <w:r w:rsidR="00141526" w:rsidRPr="00FD7938">
              <w:rPr>
                <w:lang w:val="en-GB" w:eastAsia="ja-JP"/>
              </w:rPr>
              <w:t xml:space="preserve"> we prefer no change unless companies have different understandings of current</w:t>
            </w:r>
            <w:r w:rsidR="00C828EE" w:rsidRPr="00FD7938">
              <w:rPr>
                <w:lang w:val="en-GB" w:eastAsia="ja-JP"/>
              </w:rPr>
              <w:t xml:space="preserve"> field</w:t>
            </w:r>
            <w:r w:rsidR="00141526" w:rsidRPr="00FD7938">
              <w:rPr>
                <w:lang w:val="en-GB" w:eastAsia="ja-JP"/>
              </w:rPr>
              <w:t xml:space="preserve"> description. </w:t>
            </w:r>
          </w:p>
          <w:p w14:paraId="09E4C435" w14:textId="77777777" w:rsidR="000A19A4" w:rsidRPr="00FD7938" w:rsidRDefault="000A19A4" w:rsidP="00804DC8">
            <w:pPr>
              <w:rPr>
                <w:lang w:val="en-GB" w:eastAsia="ja-JP"/>
              </w:rPr>
            </w:pPr>
          </w:p>
          <w:p w14:paraId="7268E79B" w14:textId="6B7AB669" w:rsidR="00342FF6" w:rsidRPr="00846B5E" w:rsidRDefault="00361EC0" w:rsidP="00342FF6">
            <w:pPr>
              <w:pStyle w:val="TAL"/>
              <w:rPr>
                <w:b/>
                <w:bCs/>
                <w:i/>
                <w:iCs/>
                <w:lang w:val="en-US"/>
              </w:rPr>
            </w:pPr>
            <w:proofErr w:type="spellStart"/>
            <w:r w:rsidRPr="00846B5E">
              <w:rPr>
                <w:b/>
                <w:bCs/>
                <w:i/>
                <w:iCs/>
                <w:lang w:val="en-US"/>
              </w:rPr>
              <w:t>G</w:t>
            </w:r>
            <w:r w:rsidR="00342FF6" w:rsidRPr="00846B5E">
              <w:rPr>
                <w:b/>
                <w:bCs/>
                <w:i/>
                <w:iCs/>
                <w:lang w:val="en-US"/>
              </w:rPr>
              <w:t>apIndicationIntra</w:t>
            </w:r>
            <w:proofErr w:type="spellEnd"/>
          </w:p>
          <w:p w14:paraId="6C466990" w14:textId="5BCAB092" w:rsidR="00141526" w:rsidRPr="00FD7938" w:rsidRDefault="00342FF6" w:rsidP="00342FF6">
            <w:pPr>
              <w:rPr>
                <w:color w:val="FF0000"/>
                <w:lang w:val="en-GB"/>
              </w:rPr>
            </w:pPr>
            <w:r w:rsidRPr="00FD7938">
              <w:rPr>
                <w:lang w:val="en-GB"/>
              </w:rPr>
              <w:t xml:space="preserve">Indicates whether measurement gap is required for the UE to perform intra-frequency SSB based measurements on the concerned serving cell. </w:t>
            </w:r>
            <w:r w:rsidRPr="00FD7938">
              <w:rPr>
                <w:color w:val="FF0000"/>
                <w:lang w:val="en-GB"/>
              </w:rPr>
              <w:t xml:space="preserve">Value </w:t>
            </w:r>
            <w:r w:rsidRPr="00FD7938">
              <w:rPr>
                <w:i/>
                <w:iCs/>
                <w:color w:val="FF0000"/>
                <w:lang w:val="en-GB"/>
              </w:rPr>
              <w:t>gap</w:t>
            </w:r>
            <w:r w:rsidRPr="00FD7938">
              <w:rPr>
                <w:color w:val="FF0000"/>
                <w:lang w:val="en-GB"/>
              </w:rPr>
              <w:t xml:space="preserve"> indicates that a measurement gap is needed </w:t>
            </w:r>
            <w:r w:rsidRPr="00FD7938">
              <w:rPr>
                <w:color w:val="FF0000"/>
                <w:highlight w:val="yellow"/>
                <w:lang w:val="en-GB"/>
              </w:rPr>
              <w:t>if any of</w:t>
            </w:r>
            <w:r w:rsidRPr="00FD7938">
              <w:rPr>
                <w:color w:val="FF0000"/>
                <w:lang w:val="en-GB"/>
              </w:rPr>
              <w:t xml:space="preserve"> the UE configured BWPs do not contain the frequency domain resources of the SSB associated to the initial DL BWP</w:t>
            </w:r>
          </w:p>
        </w:tc>
      </w:tr>
      <w:tr w:rsidR="00280919" w14:paraId="3D3B0F00" w14:textId="77777777" w:rsidTr="00E3349C">
        <w:tc>
          <w:tcPr>
            <w:tcW w:w="1976" w:type="dxa"/>
          </w:tcPr>
          <w:p w14:paraId="6EE5E9BB" w14:textId="01EB126C" w:rsidR="00280919" w:rsidRPr="006903A1" w:rsidRDefault="006903A1" w:rsidP="00804DC8">
            <w:pPr>
              <w:rPr>
                <w:rFonts w:eastAsia="Malgun Gothic"/>
              </w:rPr>
            </w:pPr>
            <w:r>
              <w:rPr>
                <w:rFonts w:eastAsia="Malgun Gothic" w:hint="eastAsia"/>
              </w:rPr>
              <w:t>S</w:t>
            </w:r>
            <w:r>
              <w:rPr>
                <w:rFonts w:eastAsia="Malgun Gothic"/>
              </w:rPr>
              <w:t>amsung</w:t>
            </w:r>
          </w:p>
        </w:tc>
        <w:tc>
          <w:tcPr>
            <w:tcW w:w="1302" w:type="dxa"/>
          </w:tcPr>
          <w:p w14:paraId="05448AFF" w14:textId="3B3E0615" w:rsidR="00280919" w:rsidRPr="006903A1" w:rsidRDefault="006903A1" w:rsidP="00804DC8">
            <w:pPr>
              <w:rPr>
                <w:rFonts w:eastAsia="Malgun Gothic"/>
              </w:rPr>
            </w:pPr>
            <w:r>
              <w:rPr>
                <w:rFonts w:eastAsia="Malgun Gothic" w:hint="eastAsia"/>
              </w:rPr>
              <w:t>N</w:t>
            </w:r>
            <w:r>
              <w:rPr>
                <w:rFonts w:eastAsia="Malgun Gothic"/>
              </w:rPr>
              <w:t>o</w:t>
            </w:r>
          </w:p>
        </w:tc>
        <w:tc>
          <w:tcPr>
            <w:tcW w:w="6351" w:type="dxa"/>
          </w:tcPr>
          <w:p w14:paraId="31950705" w14:textId="2C998625" w:rsidR="00280919" w:rsidRPr="006903A1" w:rsidRDefault="006903A1" w:rsidP="00804DC8">
            <w:pPr>
              <w:rPr>
                <w:rFonts w:eastAsia="Malgun Gothic"/>
              </w:rPr>
            </w:pPr>
            <w:r>
              <w:rPr>
                <w:rFonts w:eastAsia="Malgun Gothic" w:hint="eastAsia"/>
              </w:rPr>
              <w:t>S</w:t>
            </w:r>
            <w:r>
              <w:rPr>
                <w:rFonts w:eastAsia="Malgun Gothic"/>
              </w:rPr>
              <w:t>ame understanding with ZTE.</w:t>
            </w:r>
          </w:p>
        </w:tc>
      </w:tr>
      <w:tr w:rsidR="00280919" w:rsidRPr="00FD7938" w14:paraId="16C9B238" w14:textId="77777777" w:rsidTr="00E3349C">
        <w:tc>
          <w:tcPr>
            <w:tcW w:w="1976" w:type="dxa"/>
          </w:tcPr>
          <w:p w14:paraId="1DBB5815" w14:textId="022E970E" w:rsidR="00280919" w:rsidRDefault="00E45719" w:rsidP="00804DC8">
            <w:pPr>
              <w:rPr>
                <w:lang w:eastAsia="ja-JP"/>
              </w:rPr>
            </w:pPr>
            <w:r>
              <w:rPr>
                <w:lang w:eastAsia="ja-JP"/>
              </w:rPr>
              <w:t>QCOM</w:t>
            </w:r>
          </w:p>
        </w:tc>
        <w:tc>
          <w:tcPr>
            <w:tcW w:w="1302" w:type="dxa"/>
          </w:tcPr>
          <w:p w14:paraId="372ED261" w14:textId="57F47606" w:rsidR="00280919" w:rsidRDefault="00E45719" w:rsidP="00804DC8">
            <w:pPr>
              <w:rPr>
                <w:lang w:eastAsia="ja-JP"/>
              </w:rPr>
            </w:pPr>
            <w:r>
              <w:rPr>
                <w:lang w:eastAsia="ja-JP"/>
              </w:rPr>
              <w:t>Yes (Proponent)</w:t>
            </w:r>
          </w:p>
        </w:tc>
        <w:tc>
          <w:tcPr>
            <w:tcW w:w="6351" w:type="dxa"/>
          </w:tcPr>
          <w:p w14:paraId="7A48B79E" w14:textId="5B3B9312" w:rsidR="00280919" w:rsidRPr="00FD7938" w:rsidRDefault="004C5B93" w:rsidP="00804DC8">
            <w:pPr>
              <w:rPr>
                <w:lang w:val="en-GB" w:eastAsia="ja-JP"/>
              </w:rPr>
            </w:pPr>
            <w:r w:rsidRPr="00FD7938">
              <w:rPr>
                <w:lang w:val="en-GB" w:eastAsia="ja-JP"/>
              </w:rPr>
              <w:t xml:space="preserve">It’s a clarification CR, </w:t>
            </w:r>
            <w:r w:rsidR="0051439F" w:rsidRPr="00FD7938">
              <w:rPr>
                <w:lang w:val="en-GB" w:eastAsia="ja-JP"/>
              </w:rPr>
              <w:t>given the value of this IE is named “gap” / “no</w:t>
            </w:r>
            <w:r w:rsidR="00014EFA" w:rsidRPr="00FD7938">
              <w:rPr>
                <w:lang w:val="en-GB" w:eastAsia="ja-JP"/>
              </w:rPr>
              <w:t>-gap”, it</w:t>
            </w:r>
            <w:r w:rsidRPr="00FD7938">
              <w:rPr>
                <w:lang w:val="en-GB" w:eastAsia="ja-JP"/>
              </w:rPr>
              <w:t xml:space="preserve"> can b</w:t>
            </w:r>
            <w:r w:rsidR="000A1890" w:rsidRPr="00FD7938">
              <w:rPr>
                <w:lang w:val="en-GB" w:eastAsia="ja-JP"/>
              </w:rPr>
              <w:t xml:space="preserve">e </w:t>
            </w:r>
            <w:r w:rsidR="002F719B" w:rsidRPr="00FD7938">
              <w:rPr>
                <w:lang w:val="en-GB" w:eastAsia="ja-JP"/>
              </w:rPr>
              <w:t xml:space="preserve">understood </w:t>
            </w:r>
            <w:r w:rsidR="000A1890" w:rsidRPr="00FD7938">
              <w:rPr>
                <w:lang w:val="en-GB" w:eastAsia="ja-JP"/>
              </w:rPr>
              <w:t xml:space="preserve">that when UE </w:t>
            </w:r>
            <w:r w:rsidR="00C67720" w:rsidRPr="00FD7938">
              <w:rPr>
                <w:lang w:val="en-GB" w:eastAsia="ja-JP"/>
              </w:rPr>
              <w:t>set</w:t>
            </w:r>
            <w:r w:rsidR="000A1890" w:rsidRPr="00FD7938">
              <w:rPr>
                <w:lang w:val="en-GB" w:eastAsia="ja-JP"/>
              </w:rPr>
              <w:t>s</w:t>
            </w:r>
            <w:r w:rsidR="00C67720" w:rsidRPr="00FD7938">
              <w:rPr>
                <w:lang w:val="en-GB" w:eastAsia="ja-JP"/>
              </w:rPr>
              <w:t xml:space="preserve"> </w:t>
            </w:r>
            <w:r w:rsidR="000A1890" w:rsidRPr="00FD7938">
              <w:rPr>
                <w:lang w:val="en-GB" w:eastAsia="ja-JP"/>
              </w:rPr>
              <w:t xml:space="preserve">it </w:t>
            </w:r>
            <w:r w:rsidR="00C67720" w:rsidRPr="00FD7938">
              <w:rPr>
                <w:lang w:val="en-GB" w:eastAsia="ja-JP"/>
              </w:rPr>
              <w:t xml:space="preserve">to </w:t>
            </w:r>
            <w:r w:rsidR="00014EFA" w:rsidRPr="00FD7938">
              <w:rPr>
                <w:lang w:val="en-GB" w:eastAsia="ja-JP"/>
              </w:rPr>
              <w:t>“gap”,</w:t>
            </w:r>
            <w:r w:rsidR="00C67720" w:rsidRPr="00FD7938">
              <w:rPr>
                <w:lang w:val="en-GB" w:eastAsia="ja-JP"/>
              </w:rPr>
              <w:t xml:space="preserve"> </w:t>
            </w:r>
            <w:r w:rsidR="00014EFA" w:rsidRPr="00FD7938">
              <w:rPr>
                <w:lang w:val="en-GB" w:eastAsia="ja-JP"/>
              </w:rPr>
              <w:t xml:space="preserve">gap is </w:t>
            </w:r>
            <w:r w:rsidR="00014EFA" w:rsidRPr="00FD7938">
              <w:rPr>
                <w:b/>
                <w:bCs/>
                <w:u w:val="single"/>
                <w:lang w:val="en-GB" w:eastAsia="ja-JP"/>
              </w:rPr>
              <w:t>always</w:t>
            </w:r>
            <w:r w:rsidR="00014EFA" w:rsidRPr="00FD7938">
              <w:rPr>
                <w:lang w:val="en-GB" w:eastAsia="ja-JP"/>
              </w:rPr>
              <w:t xml:space="preserve"> configured.</w:t>
            </w:r>
          </w:p>
          <w:p w14:paraId="1A49A849" w14:textId="6B4F73E5" w:rsidR="00014EFA" w:rsidRPr="00FD7938" w:rsidRDefault="00667389" w:rsidP="00804DC8">
            <w:pPr>
              <w:rPr>
                <w:lang w:val="en-GB" w:eastAsia="ja-JP"/>
              </w:rPr>
            </w:pPr>
            <w:r w:rsidRPr="00FD7938">
              <w:rPr>
                <w:lang w:val="en-GB" w:eastAsia="ja-JP"/>
              </w:rPr>
              <w:t>An alternative suggestion is to rename the value of this IE to “legacy”</w:t>
            </w:r>
            <w:r w:rsidR="000355D0" w:rsidRPr="00FD7938">
              <w:rPr>
                <w:lang w:val="en-GB" w:eastAsia="ja-JP"/>
              </w:rPr>
              <w:t xml:space="preserve"> / “no-gap” to indicate </w:t>
            </w:r>
            <w:r w:rsidR="00C67720" w:rsidRPr="00FD7938">
              <w:rPr>
                <w:lang w:val="en-GB" w:eastAsia="ja-JP"/>
              </w:rPr>
              <w:t xml:space="preserve">that either </w:t>
            </w:r>
            <w:r w:rsidR="000355D0" w:rsidRPr="00FD7938">
              <w:rPr>
                <w:lang w:val="en-GB" w:eastAsia="ja-JP"/>
              </w:rPr>
              <w:t xml:space="preserve">the legacy </w:t>
            </w:r>
            <w:proofErr w:type="spellStart"/>
            <w:r w:rsidR="000355D0" w:rsidRPr="00FD7938">
              <w:rPr>
                <w:lang w:val="en-GB" w:eastAsia="ja-JP"/>
              </w:rPr>
              <w:t>behav</w:t>
            </w:r>
            <w:r w:rsidR="0071424A" w:rsidRPr="00FD7938">
              <w:rPr>
                <w:lang w:val="en-GB" w:eastAsia="ja-JP"/>
              </w:rPr>
              <w:t>i</w:t>
            </w:r>
            <w:r w:rsidR="000355D0" w:rsidRPr="00FD7938">
              <w:rPr>
                <w:lang w:val="en-GB" w:eastAsia="ja-JP"/>
              </w:rPr>
              <w:t>or</w:t>
            </w:r>
            <w:proofErr w:type="spellEnd"/>
            <w:r w:rsidR="000355D0" w:rsidRPr="00FD7938">
              <w:rPr>
                <w:lang w:val="en-GB" w:eastAsia="ja-JP"/>
              </w:rPr>
              <w:t xml:space="preserve"> is followed or no</w:t>
            </w:r>
            <w:r w:rsidR="00CD571E" w:rsidRPr="00FD7938">
              <w:rPr>
                <w:lang w:val="en-GB" w:eastAsia="ja-JP"/>
              </w:rPr>
              <w:t>-</w:t>
            </w:r>
            <w:r w:rsidR="000355D0" w:rsidRPr="00FD7938">
              <w:rPr>
                <w:lang w:val="en-GB" w:eastAsia="ja-JP"/>
              </w:rPr>
              <w:t>gap is required for intra-</w:t>
            </w:r>
            <w:proofErr w:type="spellStart"/>
            <w:r w:rsidR="000355D0" w:rsidRPr="00FD7938">
              <w:rPr>
                <w:lang w:val="en-GB" w:eastAsia="ja-JP"/>
              </w:rPr>
              <w:t>freq</w:t>
            </w:r>
            <w:proofErr w:type="spellEnd"/>
            <w:r w:rsidR="000355D0" w:rsidRPr="00FD7938">
              <w:rPr>
                <w:lang w:val="en-GB" w:eastAsia="ja-JP"/>
              </w:rPr>
              <w:t xml:space="preserve"> measurement. </w:t>
            </w:r>
          </w:p>
        </w:tc>
      </w:tr>
      <w:tr w:rsidR="00F9146A" w:rsidRPr="00FD7938" w14:paraId="6CB32681" w14:textId="77777777" w:rsidTr="00E3349C">
        <w:tc>
          <w:tcPr>
            <w:tcW w:w="1976" w:type="dxa"/>
          </w:tcPr>
          <w:p w14:paraId="52C6BC93" w14:textId="00FA70ED" w:rsidR="00F9146A" w:rsidRDefault="00F9146A" w:rsidP="00F9146A">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02" w:type="dxa"/>
          </w:tcPr>
          <w:p w14:paraId="2D3D3004" w14:textId="22CADA50" w:rsidR="00F9146A" w:rsidRDefault="00F9146A" w:rsidP="00F9146A">
            <w:pPr>
              <w:rPr>
                <w:lang w:eastAsia="ja-JP"/>
              </w:rPr>
            </w:pPr>
            <w:r>
              <w:rPr>
                <w:rFonts w:eastAsiaTheme="minorEastAsia" w:hint="eastAsia"/>
              </w:rPr>
              <w:t>N</w:t>
            </w:r>
            <w:r>
              <w:rPr>
                <w:rFonts w:eastAsiaTheme="minorEastAsia"/>
              </w:rPr>
              <w:t>o</w:t>
            </w:r>
          </w:p>
        </w:tc>
        <w:tc>
          <w:tcPr>
            <w:tcW w:w="6351" w:type="dxa"/>
          </w:tcPr>
          <w:p w14:paraId="1F67D06A" w14:textId="5B25FAF7" w:rsidR="00F9146A" w:rsidRPr="00FD7938" w:rsidRDefault="00F9146A" w:rsidP="00F9146A">
            <w:pPr>
              <w:rPr>
                <w:lang w:val="en-GB" w:eastAsia="ja-JP"/>
              </w:rPr>
            </w:pPr>
            <w:r w:rsidRPr="00FD7938">
              <w:rPr>
                <w:rFonts w:eastAsiaTheme="minorEastAsia"/>
                <w:lang w:val="en-GB"/>
              </w:rPr>
              <w:t>We think the current spec is clear enough without the changes.</w:t>
            </w:r>
          </w:p>
        </w:tc>
      </w:tr>
      <w:tr w:rsidR="00E3349C" w14:paraId="6D0B02E7" w14:textId="77777777" w:rsidTr="00E3349C">
        <w:tc>
          <w:tcPr>
            <w:tcW w:w="1976" w:type="dxa"/>
          </w:tcPr>
          <w:p w14:paraId="2FD92551" w14:textId="190C8B10" w:rsidR="00E3349C" w:rsidRDefault="00E3349C" w:rsidP="00E3349C">
            <w:pPr>
              <w:rPr>
                <w:lang w:eastAsia="ja-JP"/>
              </w:rPr>
            </w:pPr>
            <w:r>
              <w:rPr>
                <w:lang w:eastAsia="ja-JP"/>
              </w:rPr>
              <w:lastRenderedPageBreak/>
              <w:t>MediaTek</w:t>
            </w:r>
          </w:p>
        </w:tc>
        <w:tc>
          <w:tcPr>
            <w:tcW w:w="1302" w:type="dxa"/>
          </w:tcPr>
          <w:p w14:paraId="3879510B" w14:textId="113F9705" w:rsidR="00E3349C" w:rsidRDefault="00E3349C" w:rsidP="00E3349C">
            <w:pPr>
              <w:rPr>
                <w:lang w:eastAsia="ja-JP"/>
              </w:rPr>
            </w:pPr>
            <w:r>
              <w:rPr>
                <w:lang w:eastAsia="ja-JP"/>
              </w:rPr>
              <w:t>No</w:t>
            </w:r>
          </w:p>
        </w:tc>
        <w:tc>
          <w:tcPr>
            <w:tcW w:w="6351" w:type="dxa"/>
          </w:tcPr>
          <w:p w14:paraId="4F9142C1" w14:textId="77777777" w:rsidR="00E3349C" w:rsidRPr="00FD7938" w:rsidRDefault="00E3349C" w:rsidP="00E3349C">
            <w:pPr>
              <w:rPr>
                <w:lang w:val="en-GB" w:eastAsia="ja-JP"/>
              </w:rPr>
            </w:pPr>
            <w:r w:rsidRPr="00FD7938">
              <w:rPr>
                <w:lang w:val="en-GB" w:eastAsia="ja-JP"/>
              </w:rPr>
              <w:t xml:space="preserve">We understand the intention and also agree that the NW may not configure gap even if </w:t>
            </w:r>
            <w:proofErr w:type="spellStart"/>
            <w:r w:rsidRPr="00FD7938">
              <w:rPr>
                <w:i/>
                <w:lang w:val="en-GB" w:eastAsia="ja-JP"/>
              </w:rPr>
              <w:t>gapIndicationIntra</w:t>
            </w:r>
            <w:proofErr w:type="spellEnd"/>
            <w:r w:rsidRPr="00FD7938">
              <w:rPr>
                <w:lang w:val="en-GB" w:eastAsia="ja-JP"/>
              </w:rPr>
              <w:t xml:space="preserve"> = “Gap”. However, the proposed wording actually make the sentence much more complicate and very difficult to read. </w:t>
            </w:r>
          </w:p>
          <w:p w14:paraId="2126EAD0" w14:textId="12BAB8D6" w:rsidR="00E3349C" w:rsidRDefault="00E3349C" w:rsidP="00E3349C">
            <w:pPr>
              <w:rPr>
                <w:lang w:eastAsia="ja-JP"/>
              </w:rPr>
            </w:pPr>
            <w:r w:rsidRPr="00FD7938">
              <w:rPr>
                <w:lang w:val="en-GB" w:eastAsia="ja-JP"/>
              </w:rPr>
              <w:t xml:space="preserve">The original text is already clearly </w:t>
            </w:r>
            <w:proofErr w:type="gramStart"/>
            <w:r w:rsidRPr="00FD7938">
              <w:rPr>
                <w:lang w:val="en-GB" w:eastAsia="ja-JP"/>
              </w:rPr>
              <w:t>indicate</w:t>
            </w:r>
            <w:proofErr w:type="gramEnd"/>
            <w:r w:rsidRPr="00FD7938">
              <w:rPr>
                <w:lang w:val="en-GB" w:eastAsia="ja-JP"/>
              </w:rPr>
              <w:t xml:space="preserve"> when the gap is needed. </w:t>
            </w:r>
            <w:r>
              <w:rPr>
                <w:lang w:eastAsia="ja-JP"/>
              </w:rPr>
              <w:t>So, we tend to think no change is needed.</w:t>
            </w:r>
          </w:p>
        </w:tc>
      </w:tr>
      <w:tr w:rsidR="00E3349C" w:rsidRPr="00FD7938" w14:paraId="2D8A246E" w14:textId="77777777" w:rsidTr="00E3349C">
        <w:tc>
          <w:tcPr>
            <w:tcW w:w="1976" w:type="dxa"/>
          </w:tcPr>
          <w:p w14:paraId="5A7B53D9" w14:textId="395F76D9" w:rsidR="00E3349C" w:rsidRDefault="00F325EB" w:rsidP="00E3349C">
            <w:r>
              <w:rPr>
                <w:rFonts w:hint="eastAsia"/>
              </w:rPr>
              <w:t>X</w:t>
            </w:r>
            <w:r>
              <w:t>iaomi</w:t>
            </w:r>
          </w:p>
        </w:tc>
        <w:tc>
          <w:tcPr>
            <w:tcW w:w="1302" w:type="dxa"/>
          </w:tcPr>
          <w:p w14:paraId="484C9674" w14:textId="464B684B" w:rsidR="00E3349C" w:rsidRDefault="00F325EB" w:rsidP="00E3349C">
            <w:r>
              <w:rPr>
                <w:rFonts w:hint="eastAsia"/>
              </w:rPr>
              <w:t>N</w:t>
            </w:r>
            <w:r>
              <w:t>o</w:t>
            </w:r>
          </w:p>
        </w:tc>
        <w:tc>
          <w:tcPr>
            <w:tcW w:w="6351" w:type="dxa"/>
          </w:tcPr>
          <w:p w14:paraId="3D34CC30" w14:textId="74E31F4F" w:rsidR="00E3349C" w:rsidRPr="00FD7938" w:rsidRDefault="00F325EB" w:rsidP="00E3349C">
            <w:pPr>
              <w:rPr>
                <w:lang w:val="en-GB" w:eastAsia="ja-JP"/>
              </w:rPr>
            </w:pPr>
            <w:r w:rsidRPr="00FD7938">
              <w:rPr>
                <w:lang w:val="en-GB"/>
              </w:rPr>
              <w:t>It is clear in current spec, so the changes are not needed for the spec.</w:t>
            </w:r>
          </w:p>
        </w:tc>
      </w:tr>
      <w:tr w:rsidR="00FD7938" w:rsidRPr="00FD7938" w14:paraId="1C6BF8A5" w14:textId="77777777" w:rsidTr="00E3349C">
        <w:tc>
          <w:tcPr>
            <w:tcW w:w="1976" w:type="dxa"/>
          </w:tcPr>
          <w:p w14:paraId="27A46562" w14:textId="18B44387" w:rsidR="00FD7938" w:rsidRPr="00FD7938" w:rsidRDefault="00FD7938" w:rsidP="00FD7938">
            <w:pPr>
              <w:rPr>
                <w:lang w:val="en-GB" w:eastAsia="ja-JP"/>
              </w:rPr>
            </w:pPr>
            <w:r>
              <w:rPr>
                <w:lang w:eastAsia="ja-JP"/>
              </w:rPr>
              <w:t>Nokia</w:t>
            </w:r>
          </w:p>
        </w:tc>
        <w:tc>
          <w:tcPr>
            <w:tcW w:w="1302" w:type="dxa"/>
          </w:tcPr>
          <w:p w14:paraId="68D216C6" w14:textId="568F42E5" w:rsidR="00FD7938" w:rsidRPr="00FD7938" w:rsidRDefault="00FD7938" w:rsidP="00FD7938">
            <w:pPr>
              <w:rPr>
                <w:lang w:val="en-GB" w:eastAsia="ja-JP"/>
              </w:rPr>
            </w:pPr>
            <w:r>
              <w:rPr>
                <w:lang w:eastAsia="ja-JP"/>
              </w:rPr>
              <w:t>No</w:t>
            </w:r>
          </w:p>
        </w:tc>
        <w:tc>
          <w:tcPr>
            <w:tcW w:w="6351" w:type="dxa"/>
          </w:tcPr>
          <w:p w14:paraId="5EC09048" w14:textId="51063584" w:rsidR="00FD7938" w:rsidRPr="00FD7938" w:rsidRDefault="00FD7938" w:rsidP="00FD7938">
            <w:pPr>
              <w:rPr>
                <w:lang w:val="en-GB" w:eastAsia="ja-JP"/>
              </w:rPr>
            </w:pPr>
            <w:r>
              <w:rPr>
                <w:lang w:eastAsia="ja-JP"/>
              </w:rPr>
              <w:t>Same view as MTK</w:t>
            </w:r>
          </w:p>
        </w:tc>
      </w:tr>
      <w:tr w:rsidR="00361EC0" w:rsidRPr="00FD7938" w14:paraId="3676FDFB" w14:textId="77777777" w:rsidTr="00E3349C">
        <w:tc>
          <w:tcPr>
            <w:tcW w:w="1976" w:type="dxa"/>
          </w:tcPr>
          <w:p w14:paraId="4D037C10" w14:textId="2FCD640D" w:rsidR="00361EC0" w:rsidRPr="00361EC0" w:rsidRDefault="00361EC0" w:rsidP="00FD7938">
            <w:pPr>
              <w:rPr>
                <w:rFonts w:eastAsiaTheme="minorEastAsia"/>
              </w:rPr>
            </w:pPr>
            <w:r>
              <w:rPr>
                <w:rFonts w:eastAsiaTheme="minorEastAsia" w:hint="eastAsia"/>
              </w:rPr>
              <w:t>O</w:t>
            </w:r>
            <w:r>
              <w:rPr>
                <w:rFonts w:eastAsiaTheme="minorEastAsia"/>
              </w:rPr>
              <w:t>PPO</w:t>
            </w:r>
          </w:p>
        </w:tc>
        <w:tc>
          <w:tcPr>
            <w:tcW w:w="1302" w:type="dxa"/>
          </w:tcPr>
          <w:p w14:paraId="19BB4FC6" w14:textId="7AC54122" w:rsidR="00361EC0" w:rsidRPr="00361EC0" w:rsidRDefault="00361EC0" w:rsidP="00FD7938">
            <w:pPr>
              <w:rPr>
                <w:rFonts w:eastAsiaTheme="minorEastAsia"/>
              </w:rPr>
            </w:pPr>
            <w:r>
              <w:rPr>
                <w:rFonts w:eastAsiaTheme="minorEastAsia" w:hint="eastAsia"/>
              </w:rPr>
              <w:t>N</w:t>
            </w:r>
            <w:r>
              <w:rPr>
                <w:rFonts w:eastAsiaTheme="minorEastAsia"/>
              </w:rPr>
              <w:t>o</w:t>
            </w:r>
          </w:p>
        </w:tc>
        <w:tc>
          <w:tcPr>
            <w:tcW w:w="6351" w:type="dxa"/>
          </w:tcPr>
          <w:p w14:paraId="41F0303A" w14:textId="2292DB40" w:rsidR="00361EC0" w:rsidRPr="00361EC0" w:rsidRDefault="00361EC0" w:rsidP="00FD7938">
            <w:pPr>
              <w:rPr>
                <w:rFonts w:eastAsiaTheme="minorEastAsia"/>
              </w:rPr>
            </w:pPr>
            <w:r>
              <w:rPr>
                <w:rFonts w:eastAsiaTheme="minorEastAsia"/>
              </w:rPr>
              <w:t>We think the spec is clear and no need for the change.</w:t>
            </w:r>
          </w:p>
        </w:tc>
      </w:tr>
    </w:tbl>
    <w:p w14:paraId="752E874A" w14:textId="77777777" w:rsidR="00280919" w:rsidRPr="00FD7938" w:rsidRDefault="00280919" w:rsidP="00280919">
      <w:pPr>
        <w:rPr>
          <w:b/>
          <w:u w:val="single"/>
          <w:lang w:val="en-GB" w:eastAsia="ja-JP"/>
        </w:rPr>
      </w:pPr>
    </w:p>
    <w:p w14:paraId="15090850" w14:textId="77777777" w:rsidR="00280919" w:rsidRPr="00FD7938" w:rsidRDefault="00280919" w:rsidP="00280919">
      <w:pPr>
        <w:rPr>
          <w:b/>
          <w:u w:val="single"/>
          <w:lang w:val="en-GB" w:eastAsia="ja-JP"/>
        </w:rPr>
      </w:pPr>
      <w:r w:rsidRPr="00FD7938">
        <w:rPr>
          <w:b/>
          <w:u w:val="single"/>
          <w:lang w:val="en-GB" w:eastAsia="ja-JP"/>
        </w:rPr>
        <w:t>Rapporteur Summary:</w:t>
      </w:r>
    </w:p>
    <w:p w14:paraId="1690A43B" w14:textId="77777777" w:rsidR="00280919" w:rsidRPr="00FD7938" w:rsidRDefault="00280919" w:rsidP="00280919">
      <w:pPr>
        <w:rPr>
          <w:lang w:val="en-GB" w:eastAsia="ja-JP"/>
        </w:rPr>
      </w:pPr>
      <w:r w:rsidRPr="00FD7938">
        <w:rPr>
          <w:highlight w:val="yellow"/>
          <w:lang w:val="en-GB" w:eastAsia="ja-JP"/>
        </w:rPr>
        <w:t>To be added later</w:t>
      </w:r>
    </w:p>
    <w:p w14:paraId="47F67D12" w14:textId="45F923A1" w:rsidR="00280919" w:rsidRPr="00FD7938" w:rsidRDefault="00280919" w:rsidP="006F559F">
      <w:pPr>
        <w:rPr>
          <w:lang w:val="en-GB"/>
        </w:rPr>
      </w:pPr>
    </w:p>
    <w:p w14:paraId="7EAA8144" w14:textId="77777777" w:rsidR="00280919" w:rsidRPr="00FD7938" w:rsidRDefault="00280919" w:rsidP="006F559F">
      <w:pPr>
        <w:rPr>
          <w:lang w:val="en-GB"/>
        </w:rPr>
      </w:pPr>
    </w:p>
    <w:p w14:paraId="2137DA43" w14:textId="3CA8AB8F" w:rsidR="006F559F" w:rsidRPr="00E14330" w:rsidRDefault="006F559F" w:rsidP="006F559F">
      <w:pPr>
        <w:pStyle w:val="Heading2"/>
      </w:pPr>
      <w:r>
        <w:rPr>
          <w:lang w:val="sv-SE"/>
        </w:rPr>
        <w:t>3.3</w:t>
      </w:r>
      <w:r>
        <w:rPr>
          <w:lang w:val="sv-SE"/>
        </w:rPr>
        <w:tab/>
      </w:r>
      <w:r w:rsidRPr="00E14330">
        <w:t>SNPN+DCCA</w:t>
      </w:r>
    </w:p>
    <w:bookmarkStart w:id="6" w:name="_Ref80017365"/>
    <w:p w14:paraId="76BD028B" w14:textId="77777777" w:rsidR="006F559F" w:rsidRPr="00FD7938" w:rsidRDefault="006F559F" w:rsidP="001F3896">
      <w:pPr>
        <w:pStyle w:val="Doc-title"/>
        <w:numPr>
          <w:ilvl w:val="0"/>
          <w:numId w:val="35"/>
        </w:numPr>
        <w:rPr>
          <w:lang w:val="en-GB"/>
        </w:rPr>
      </w:pPr>
      <w:r>
        <w:fldChar w:fldCharType="begin"/>
      </w:r>
      <w:r w:rsidRPr="00FD7938">
        <w:rPr>
          <w:lang w:val="en-GB"/>
        </w:rPr>
        <w:instrText xml:space="preserve"> HYPERLINK "file:///D:\\Documents\\3GPP\\tsg_ran\\WG2\\TSGR2_115-e\\Docs\\R2-2107462.zip" \o "D:Documents3GPPtsg_ranWG2TSGR2_115-eDocsR2-2107462.zip" </w:instrText>
      </w:r>
      <w:r>
        <w:fldChar w:fldCharType="separate"/>
      </w:r>
      <w:r w:rsidRPr="00FD7938">
        <w:rPr>
          <w:rStyle w:val="Hyperlink"/>
          <w:lang w:val="en-GB"/>
        </w:rPr>
        <w:t>R2-2107462</w:t>
      </w:r>
      <w:r>
        <w:rPr>
          <w:rStyle w:val="Hyperlink"/>
        </w:rPr>
        <w:fldChar w:fldCharType="end"/>
      </w:r>
      <w:r w:rsidRPr="00FD7938">
        <w:rPr>
          <w:lang w:val="en-GB"/>
        </w:rPr>
        <w:tab/>
        <w:t>Impact of SNPN Access Mode to Idle/inactive measurement</w:t>
      </w:r>
      <w:r w:rsidRPr="00FD7938">
        <w:rPr>
          <w:lang w:val="en-GB"/>
        </w:rPr>
        <w:tab/>
        <w:t>FGI, Asia Pacific Telecom</w:t>
      </w:r>
      <w:r w:rsidRPr="00FD7938">
        <w:rPr>
          <w:lang w:val="en-GB"/>
        </w:rPr>
        <w:tab/>
        <w:t>discussion</w:t>
      </w:r>
      <w:bookmarkEnd w:id="6"/>
    </w:p>
    <w:p w14:paraId="476258B7" w14:textId="25877A16" w:rsidR="00F16A8B" w:rsidRPr="00F16A8B" w:rsidRDefault="006F559F" w:rsidP="00F16A8B">
      <w:pPr>
        <w:pStyle w:val="Doc-comment"/>
        <w:numPr>
          <w:ilvl w:val="2"/>
          <w:numId w:val="37"/>
        </w:numPr>
      </w:pPr>
      <w:r w:rsidRPr="00E14330">
        <w:t>Moved from 6.1.4.1</w:t>
      </w:r>
    </w:p>
    <w:p w14:paraId="589366CD" w14:textId="77777777" w:rsidR="000D5EE6" w:rsidRDefault="000D5EE6" w:rsidP="00CE4F8A">
      <w:pPr>
        <w:rPr>
          <w:lang w:eastAsia="ja-JP"/>
        </w:rPr>
      </w:pPr>
    </w:p>
    <w:p w14:paraId="70FABC20" w14:textId="6D4824B3" w:rsidR="006F559F" w:rsidRPr="00FD7938" w:rsidRDefault="000D5EE6" w:rsidP="00CE4F8A">
      <w:pPr>
        <w:rPr>
          <w:lang w:val="en-GB" w:eastAsia="ja-JP"/>
        </w:rPr>
      </w:pPr>
      <w:r w:rsidRPr="00FD7938">
        <w:rPr>
          <w:lang w:val="en-GB" w:eastAsia="ja-JP"/>
        </w:rPr>
        <w:t xml:space="preserve">In </w:t>
      </w:r>
      <w:r>
        <w:rPr>
          <w:lang w:eastAsia="ja-JP"/>
        </w:rPr>
        <w:fldChar w:fldCharType="begin"/>
      </w:r>
      <w:r w:rsidRPr="00FD7938">
        <w:rPr>
          <w:lang w:val="en-GB" w:eastAsia="ja-JP"/>
        </w:rPr>
        <w:instrText xml:space="preserve"> REF _Ref80017365 \r \h </w:instrText>
      </w:r>
      <w:r>
        <w:rPr>
          <w:lang w:eastAsia="ja-JP"/>
        </w:rPr>
      </w:r>
      <w:r>
        <w:rPr>
          <w:lang w:eastAsia="ja-JP"/>
        </w:rPr>
        <w:fldChar w:fldCharType="separate"/>
      </w:r>
      <w:r w:rsidRPr="00FD7938">
        <w:rPr>
          <w:lang w:val="en-GB" w:eastAsia="ja-JP"/>
        </w:rPr>
        <w:t>[6]</w:t>
      </w:r>
      <w:r>
        <w:rPr>
          <w:lang w:eastAsia="ja-JP"/>
        </w:rPr>
        <w:fldChar w:fldCharType="end"/>
      </w:r>
      <w:r w:rsidRPr="00FD7938">
        <w:rPr>
          <w:lang w:val="en-GB" w:eastAsia="ja-JP"/>
        </w:rPr>
        <w:t>, FGI, Asia Pacific Telecom propose the following.</w:t>
      </w:r>
    </w:p>
    <w:p w14:paraId="06586766" w14:textId="73385442" w:rsidR="006F559F" w:rsidRPr="00FD7938" w:rsidRDefault="00F41DEC" w:rsidP="00CE4F8A">
      <w:pPr>
        <w:rPr>
          <w:lang w:val="en-GB" w:eastAsia="ja-JP"/>
        </w:rPr>
      </w:pPr>
      <w:r w:rsidRPr="00FD7938">
        <w:rPr>
          <w:b/>
          <w:lang w:val="en-GB"/>
        </w:rPr>
        <w:t xml:space="preserve">Proposal 1: </w:t>
      </w:r>
      <w:r w:rsidRPr="00FD7938">
        <w:rPr>
          <w:lang w:val="en-GB"/>
        </w:rPr>
        <w:t xml:space="preserve">To avoid UE power consumption caused by the unnecessary E-UTRA idle/inactive measurement, the UE should not perform idle/inactive measurement based on the stored </w:t>
      </w:r>
      <w:proofErr w:type="spellStart"/>
      <w:r w:rsidRPr="00FD7938">
        <w:rPr>
          <w:lang w:val="en-GB"/>
        </w:rPr>
        <w:t>measIdleCarrierListEUTRA</w:t>
      </w:r>
      <w:proofErr w:type="spellEnd"/>
      <w:r w:rsidRPr="00FD7938">
        <w:rPr>
          <w:lang w:val="en-GB"/>
        </w:rPr>
        <w:t xml:space="preserve"> when the UE is operating in SNPN access mode.</w:t>
      </w:r>
      <w:r w:rsidRPr="00FD7938">
        <w:rPr>
          <w:lang w:val="en-GB"/>
        </w:rPr>
        <w:br/>
      </w:r>
      <w:r w:rsidRPr="00FD7938">
        <w:rPr>
          <w:b/>
          <w:lang w:val="en-GB"/>
        </w:rPr>
        <w:t xml:space="preserve">Proposal 2: </w:t>
      </w:r>
      <w:r w:rsidRPr="00FD7938">
        <w:rPr>
          <w:lang w:val="en-GB"/>
        </w:rPr>
        <w:t xml:space="preserve">To avoid signalling overhead caused by unnecessary E-UTRA idle/inactive measurement, the UE should not report </w:t>
      </w:r>
      <w:proofErr w:type="spellStart"/>
      <w:r w:rsidRPr="00FD7938">
        <w:rPr>
          <w:lang w:val="en-GB"/>
        </w:rPr>
        <w:t>measResultIdleEUTRA</w:t>
      </w:r>
      <w:proofErr w:type="spellEnd"/>
      <w:r w:rsidRPr="00FD7938">
        <w:rPr>
          <w:lang w:val="en-GB"/>
        </w:rPr>
        <w:t xml:space="preserve"> to the serving cell when the UE is operating in SNPN access mode.</w:t>
      </w:r>
      <w:r w:rsidRPr="00FD7938">
        <w:rPr>
          <w:lang w:val="en-GB"/>
        </w:rPr>
        <w:br/>
      </w:r>
      <w:r w:rsidRPr="00FD7938">
        <w:rPr>
          <w:b/>
          <w:lang w:val="en-GB"/>
        </w:rPr>
        <w:t xml:space="preserve">Proposal 3: </w:t>
      </w:r>
      <w:r w:rsidRPr="00FD7938">
        <w:rPr>
          <w:lang w:val="en-GB"/>
        </w:rPr>
        <w:t>Running T331 should be stopped when PLMN selection or SNPN selection is performed on request by NAS.</w:t>
      </w:r>
      <w:r w:rsidRPr="00FD7938">
        <w:rPr>
          <w:lang w:val="en-GB"/>
        </w:rPr>
        <w:br/>
      </w:r>
      <w:r w:rsidRPr="00FD7938">
        <w:rPr>
          <w:b/>
          <w:lang w:val="en-GB"/>
        </w:rPr>
        <w:t xml:space="preserve">Proposal 4: </w:t>
      </w:r>
      <w:r w:rsidRPr="00FD7938">
        <w:rPr>
          <w:lang w:val="en-GB"/>
        </w:rPr>
        <w:t>The UE operating in SNPN access should not perform E-UTRA idle/inactive measurement after T331 has expired or stopped.</w:t>
      </w:r>
    </w:p>
    <w:p w14:paraId="2391A7AF" w14:textId="5D502E92" w:rsidR="0066663B" w:rsidRPr="00FD7938" w:rsidRDefault="0066663B" w:rsidP="0066663B">
      <w:pPr>
        <w:rPr>
          <w:b/>
          <w:color w:val="FF0000"/>
          <w:lang w:val="en-GB" w:eastAsia="ja-JP"/>
        </w:rPr>
      </w:pPr>
      <w:r w:rsidRPr="00FD7938">
        <w:rPr>
          <w:b/>
          <w:bCs/>
          <w:color w:val="FF0000"/>
          <w:lang w:val="en-GB"/>
        </w:rPr>
        <w:t>Question-</w:t>
      </w:r>
      <w:r w:rsidR="00F20340" w:rsidRPr="00FD7938">
        <w:rPr>
          <w:b/>
          <w:bCs/>
          <w:color w:val="FF0000"/>
          <w:lang w:val="en-GB"/>
        </w:rPr>
        <w:t>5</w:t>
      </w:r>
      <w:r w:rsidRPr="00FD7938">
        <w:rPr>
          <w:b/>
          <w:bCs/>
          <w:color w:val="FF0000"/>
          <w:lang w:val="en-GB"/>
        </w:rPr>
        <w:t xml:space="preserve">: </w:t>
      </w:r>
      <w:r w:rsidRPr="00FD7938">
        <w:rPr>
          <w:b/>
          <w:color w:val="FF0000"/>
          <w:lang w:val="en-GB" w:eastAsia="ja-JP"/>
        </w:rPr>
        <w:t xml:space="preserve">Do you agree with the proposal 1-4 in </w:t>
      </w:r>
      <w:r>
        <w:rPr>
          <w:b/>
          <w:color w:val="FF0000"/>
          <w:lang w:eastAsia="ja-JP"/>
        </w:rPr>
        <w:fldChar w:fldCharType="begin"/>
      </w:r>
      <w:r w:rsidRPr="00FD7938">
        <w:rPr>
          <w:b/>
          <w:color w:val="FF0000"/>
          <w:lang w:val="en-GB" w:eastAsia="ja-JP"/>
        </w:rPr>
        <w:instrText xml:space="preserve"> REF _Ref80017365 \r \h </w:instrText>
      </w:r>
      <w:r>
        <w:rPr>
          <w:b/>
          <w:color w:val="FF0000"/>
          <w:lang w:eastAsia="ja-JP"/>
        </w:rPr>
      </w:r>
      <w:r>
        <w:rPr>
          <w:b/>
          <w:color w:val="FF0000"/>
          <w:lang w:eastAsia="ja-JP"/>
        </w:rPr>
        <w:fldChar w:fldCharType="separate"/>
      </w:r>
      <w:r w:rsidRPr="00FD7938">
        <w:rPr>
          <w:b/>
          <w:color w:val="FF0000"/>
          <w:lang w:val="en-GB" w:eastAsia="ja-JP"/>
        </w:rPr>
        <w:t>[6]</w:t>
      </w:r>
      <w:r>
        <w:rPr>
          <w:b/>
          <w:color w:val="FF0000"/>
          <w:lang w:eastAsia="ja-JP"/>
        </w:rPr>
        <w:fldChar w:fldCharType="end"/>
      </w:r>
      <w:r w:rsidRPr="00FD7938">
        <w:rPr>
          <w:b/>
          <w:bCs/>
          <w:color w:val="FF0000"/>
          <w:lang w:val="en-GB"/>
        </w:rPr>
        <w:t>?</w:t>
      </w:r>
    </w:p>
    <w:tbl>
      <w:tblPr>
        <w:tblStyle w:val="TableGrid"/>
        <w:tblW w:w="0" w:type="auto"/>
        <w:tblLook w:val="04A0" w:firstRow="1" w:lastRow="0" w:firstColumn="1" w:lastColumn="0" w:noHBand="0" w:noVBand="1"/>
      </w:tblPr>
      <w:tblGrid>
        <w:gridCol w:w="1980"/>
        <w:gridCol w:w="1843"/>
        <w:gridCol w:w="5806"/>
      </w:tblGrid>
      <w:tr w:rsidR="0066663B" w:rsidRPr="008E6038" w14:paraId="4D0E2373" w14:textId="77777777" w:rsidTr="0066663B">
        <w:tc>
          <w:tcPr>
            <w:tcW w:w="1980" w:type="dxa"/>
          </w:tcPr>
          <w:p w14:paraId="25DAB0DA" w14:textId="77777777" w:rsidR="0066663B" w:rsidRPr="008E6038" w:rsidRDefault="0066663B" w:rsidP="00804DC8">
            <w:pPr>
              <w:rPr>
                <w:b/>
                <w:lang w:eastAsia="ja-JP"/>
              </w:rPr>
            </w:pPr>
            <w:r w:rsidRPr="008E6038">
              <w:rPr>
                <w:b/>
                <w:lang w:eastAsia="ja-JP"/>
              </w:rPr>
              <w:t>Company name</w:t>
            </w:r>
          </w:p>
        </w:tc>
        <w:tc>
          <w:tcPr>
            <w:tcW w:w="1843" w:type="dxa"/>
          </w:tcPr>
          <w:p w14:paraId="51BF7196" w14:textId="77777777" w:rsidR="0066663B" w:rsidRPr="00FD7938" w:rsidRDefault="0066663B" w:rsidP="00804DC8">
            <w:pPr>
              <w:rPr>
                <w:b/>
                <w:lang w:val="en-GB" w:eastAsia="ja-JP"/>
              </w:rPr>
            </w:pPr>
            <w:r w:rsidRPr="00FD7938">
              <w:rPr>
                <w:b/>
                <w:lang w:val="en-GB" w:eastAsia="ja-JP"/>
              </w:rPr>
              <w:t>Agree?</w:t>
            </w:r>
          </w:p>
          <w:p w14:paraId="3FA5F520" w14:textId="77777777" w:rsidR="0066663B" w:rsidRPr="00FD7938" w:rsidRDefault="0066663B" w:rsidP="00804DC8">
            <w:pPr>
              <w:rPr>
                <w:b/>
                <w:lang w:val="en-GB" w:eastAsia="ja-JP"/>
              </w:rPr>
            </w:pPr>
            <w:r w:rsidRPr="00FD7938">
              <w:rPr>
                <w:b/>
                <w:lang w:val="en-GB" w:eastAsia="ja-JP"/>
              </w:rPr>
              <w:t>(Yes/No)</w:t>
            </w:r>
          </w:p>
          <w:p w14:paraId="387571E4" w14:textId="63912B4A" w:rsidR="0066663B" w:rsidRPr="00FD7938" w:rsidRDefault="0066663B" w:rsidP="00804DC8">
            <w:pPr>
              <w:rPr>
                <w:b/>
                <w:lang w:val="en-GB" w:eastAsia="ja-JP"/>
              </w:rPr>
            </w:pPr>
            <w:r w:rsidRPr="00FD7938">
              <w:rPr>
                <w:b/>
                <w:lang w:val="en-GB" w:eastAsia="ja-JP"/>
              </w:rPr>
              <w:t>(None, P1, P2, P3, P4, All)</w:t>
            </w:r>
          </w:p>
        </w:tc>
        <w:tc>
          <w:tcPr>
            <w:tcW w:w="5806" w:type="dxa"/>
          </w:tcPr>
          <w:p w14:paraId="0C9F0EF9" w14:textId="77777777" w:rsidR="0066663B" w:rsidRPr="008E6038" w:rsidRDefault="0066663B" w:rsidP="00804DC8">
            <w:pPr>
              <w:rPr>
                <w:b/>
                <w:lang w:eastAsia="ja-JP"/>
              </w:rPr>
            </w:pPr>
            <w:r w:rsidRPr="008E6038">
              <w:rPr>
                <w:b/>
                <w:lang w:eastAsia="ja-JP"/>
              </w:rPr>
              <w:t>Comments</w:t>
            </w:r>
            <w:r>
              <w:rPr>
                <w:b/>
                <w:lang w:eastAsia="ja-JP"/>
              </w:rPr>
              <w:t xml:space="preserve"> </w:t>
            </w:r>
          </w:p>
        </w:tc>
      </w:tr>
      <w:tr w:rsidR="00CD7D65" w14:paraId="1C717BC2" w14:textId="77777777" w:rsidTr="0066663B">
        <w:tc>
          <w:tcPr>
            <w:tcW w:w="1980" w:type="dxa"/>
          </w:tcPr>
          <w:p w14:paraId="3272C713" w14:textId="396ADF68" w:rsidR="00CD7D65" w:rsidRDefault="00CD7D65" w:rsidP="00CD7D65">
            <w:pPr>
              <w:rPr>
                <w:lang w:eastAsia="ja-JP"/>
              </w:rPr>
            </w:pPr>
            <w:r>
              <w:rPr>
                <w:lang w:eastAsia="ja-JP"/>
              </w:rPr>
              <w:t>Lenovo</w:t>
            </w:r>
          </w:p>
        </w:tc>
        <w:tc>
          <w:tcPr>
            <w:tcW w:w="1843" w:type="dxa"/>
          </w:tcPr>
          <w:p w14:paraId="784BE4A3" w14:textId="54097398" w:rsidR="00CD7D65" w:rsidRPr="00FD7938" w:rsidRDefault="00CD7D65" w:rsidP="00CD7D65">
            <w:pPr>
              <w:rPr>
                <w:lang w:val="en-GB" w:eastAsia="ja-JP"/>
              </w:rPr>
            </w:pPr>
            <w:r w:rsidRPr="00FD7938">
              <w:rPr>
                <w:lang w:val="en-GB" w:eastAsia="ja-JP"/>
              </w:rPr>
              <w:t>No, none of the proposals</w:t>
            </w:r>
          </w:p>
        </w:tc>
        <w:tc>
          <w:tcPr>
            <w:tcW w:w="5806" w:type="dxa"/>
          </w:tcPr>
          <w:p w14:paraId="128F3F06" w14:textId="230D0426" w:rsidR="00CD7D65" w:rsidRDefault="00CD7D65" w:rsidP="00CD7D65">
            <w:pPr>
              <w:rPr>
                <w:lang w:eastAsia="ja-JP"/>
              </w:rPr>
            </w:pPr>
            <w:r w:rsidRPr="00FD7938">
              <w:rPr>
                <w:lang w:val="en-GB" w:eastAsia="ja-JP"/>
              </w:rPr>
              <w:t xml:space="preserve">Per definition a UE in SNPN Access Mode will access only SNPNs. Furthermore, SNPN is supported in NR only. </w:t>
            </w:r>
            <w:r w:rsidRPr="00FD7938">
              <w:rPr>
                <w:lang w:val="en-GB" w:eastAsia="ja-JP"/>
              </w:rPr>
              <w:lastRenderedPageBreak/>
              <w:t xml:space="preserve">Therefore, it looks odd that such a UE may indicate the support of E-UTRA idle/inactive measurements in connected state. </w:t>
            </w:r>
            <w:proofErr w:type="gramStart"/>
            <w:r w:rsidRPr="00FD7938">
              <w:rPr>
                <w:lang w:val="en-GB" w:eastAsia="ja-JP"/>
              </w:rPr>
              <w:t>Likewise</w:t>
            </w:r>
            <w:proofErr w:type="gramEnd"/>
            <w:r w:rsidRPr="00FD7938">
              <w:rPr>
                <w:lang w:val="en-GB" w:eastAsia="ja-JP"/>
              </w:rPr>
              <w:t xml:space="preserve"> it looks odd that the serving SNPN would configure the UE in SNPN Access Mode with idle/inactive LTE measurements. </w:t>
            </w:r>
            <w:r>
              <w:rPr>
                <w:lang w:eastAsia="ja-JP"/>
              </w:rPr>
              <w:t>We consider this as a NW misconfiguration.</w:t>
            </w:r>
          </w:p>
        </w:tc>
      </w:tr>
      <w:tr w:rsidR="0066663B" w:rsidRPr="00FD7938" w14:paraId="5B98936D" w14:textId="77777777" w:rsidTr="0066663B">
        <w:tc>
          <w:tcPr>
            <w:tcW w:w="1980" w:type="dxa"/>
          </w:tcPr>
          <w:p w14:paraId="48A58C41" w14:textId="3D8061F1" w:rsidR="0066663B" w:rsidRPr="006903A1" w:rsidRDefault="006903A1" w:rsidP="00804DC8">
            <w:pPr>
              <w:rPr>
                <w:rFonts w:eastAsia="Malgun Gothic"/>
              </w:rPr>
            </w:pPr>
            <w:r>
              <w:rPr>
                <w:rFonts w:eastAsia="Malgun Gothic" w:hint="eastAsia"/>
              </w:rPr>
              <w:lastRenderedPageBreak/>
              <w:t>S</w:t>
            </w:r>
            <w:r>
              <w:rPr>
                <w:rFonts w:eastAsia="Malgun Gothic"/>
              </w:rPr>
              <w:t>amsung</w:t>
            </w:r>
          </w:p>
        </w:tc>
        <w:tc>
          <w:tcPr>
            <w:tcW w:w="1843" w:type="dxa"/>
          </w:tcPr>
          <w:p w14:paraId="12027E18" w14:textId="5753DCBD" w:rsidR="0066663B" w:rsidRPr="006903A1" w:rsidRDefault="006903A1" w:rsidP="00804DC8">
            <w:pPr>
              <w:rPr>
                <w:rFonts w:eastAsia="Malgun Gothic"/>
              </w:rPr>
            </w:pPr>
            <w:r>
              <w:rPr>
                <w:rFonts w:eastAsia="Malgun Gothic" w:hint="eastAsia"/>
              </w:rPr>
              <w:t>N</w:t>
            </w:r>
            <w:r>
              <w:rPr>
                <w:rFonts w:eastAsia="Malgun Gothic"/>
              </w:rPr>
              <w:t>one</w:t>
            </w:r>
          </w:p>
        </w:tc>
        <w:tc>
          <w:tcPr>
            <w:tcW w:w="5806" w:type="dxa"/>
          </w:tcPr>
          <w:p w14:paraId="0CF29F21" w14:textId="77777777" w:rsidR="006903A1" w:rsidRPr="00FD7938" w:rsidRDefault="006903A1" w:rsidP="006903A1">
            <w:pPr>
              <w:rPr>
                <w:lang w:val="en-GB" w:eastAsia="ja-JP"/>
              </w:rPr>
            </w:pPr>
            <w:r w:rsidRPr="00FD7938">
              <w:rPr>
                <w:lang w:val="en-GB" w:eastAsia="ja-JP"/>
              </w:rPr>
              <w:t xml:space="preserve">In 5.7.8.2a, it is clearly </w:t>
            </w:r>
            <w:proofErr w:type="spellStart"/>
            <w:r w:rsidRPr="00FD7938">
              <w:rPr>
                <w:lang w:val="en-GB" w:eastAsia="ja-JP"/>
              </w:rPr>
              <w:t>secified</w:t>
            </w:r>
            <w:proofErr w:type="spellEnd"/>
            <w:r w:rsidRPr="00FD7938">
              <w:rPr>
                <w:lang w:val="en-GB" w:eastAsia="ja-JP"/>
              </w:rPr>
              <w:t xml:space="preserve"> that if UE supports NE-DC ~~, and NE-DC is not supported for SNPN. Hence, we </w:t>
            </w:r>
            <w:proofErr w:type="spellStart"/>
            <w:r w:rsidRPr="00FD7938">
              <w:rPr>
                <w:lang w:val="en-GB" w:eastAsia="ja-JP"/>
              </w:rPr>
              <w:t>belive</w:t>
            </w:r>
            <w:proofErr w:type="spellEnd"/>
            <w:r w:rsidRPr="00FD7938">
              <w:rPr>
                <w:lang w:val="en-GB" w:eastAsia="ja-JP"/>
              </w:rPr>
              <w:t xml:space="preserve"> that its related changes are not needed/essential. </w:t>
            </w:r>
          </w:p>
          <w:p w14:paraId="04AC2874" w14:textId="52CF640B" w:rsidR="0066663B" w:rsidRPr="00FD7938" w:rsidRDefault="006903A1" w:rsidP="006903A1">
            <w:pPr>
              <w:rPr>
                <w:lang w:val="en-GB" w:eastAsia="ja-JP"/>
              </w:rPr>
            </w:pPr>
            <w:r w:rsidRPr="00FD7938">
              <w:rPr>
                <w:lang w:val="en-GB" w:eastAsia="ja-JP"/>
              </w:rPr>
              <w:t>In our understanding, RAN2 already agreed to not stop T331 when PLMN/SNPN selection is performed because UE anyway will perform RA procedure.</w:t>
            </w:r>
          </w:p>
        </w:tc>
      </w:tr>
      <w:tr w:rsidR="0066663B" w:rsidRPr="00FD7938" w14:paraId="1CA52482" w14:textId="77777777" w:rsidTr="0066663B">
        <w:tc>
          <w:tcPr>
            <w:tcW w:w="1980" w:type="dxa"/>
          </w:tcPr>
          <w:p w14:paraId="075C99AA" w14:textId="4C160C89" w:rsidR="0066663B" w:rsidRDefault="00710F42" w:rsidP="00804DC8">
            <w:pPr>
              <w:rPr>
                <w:lang w:eastAsia="ja-JP"/>
              </w:rPr>
            </w:pPr>
            <w:r>
              <w:rPr>
                <w:lang w:eastAsia="ja-JP"/>
              </w:rPr>
              <w:t>QCOM</w:t>
            </w:r>
          </w:p>
        </w:tc>
        <w:tc>
          <w:tcPr>
            <w:tcW w:w="1843" w:type="dxa"/>
          </w:tcPr>
          <w:p w14:paraId="067FB2CD" w14:textId="2FF92734" w:rsidR="0066663B" w:rsidRDefault="00710F42" w:rsidP="00804DC8">
            <w:pPr>
              <w:rPr>
                <w:lang w:eastAsia="ja-JP"/>
              </w:rPr>
            </w:pPr>
            <w:r>
              <w:rPr>
                <w:lang w:eastAsia="ja-JP"/>
              </w:rPr>
              <w:t xml:space="preserve">None </w:t>
            </w:r>
          </w:p>
        </w:tc>
        <w:tc>
          <w:tcPr>
            <w:tcW w:w="5806" w:type="dxa"/>
          </w:tcPr>
          <w:p w14:paraId="136EA216" w14:textId="29192715" w:rsidR="0066663B" w:rsidRPr="00FD7938" w:rsidRDefault="00710F42" w:rsidP="00804DC8">
            <w:pPr>
              <w:rPr>
                <w:lang w:val="en-GB" w:eastAsia="ja-JP"/>
              </w:rPr>
            </w:pPr>
            <w:r w:rsidRPr="00FD7938">
              <w:rPr>
                <w:lang w:val="en-GB" w:eastAsia="ja-JP"/>
              </w:rPr>
              <w:t>T331 is already stopped upon transition to NR</w:t>
            </w:r>
            <w:r w:rsidR="00503EC0" w:rsidRPr="00FD7938">
              <w:rPr>
                <w:lang w:val="en-GB" w:eastAsia="ja-JP"/>
              </w:rPr>
              <w:t xml:space="preserve"> </w:t>
            </w:r>
          </w:p>
          <w:p w14:paraId="6BFB241C" w14:textId="53021847" w:rsidR="00503EC0" w:rsidRPr="00FD7938" w:rsidRDefault="00503EC0" w:rsidP="00804DC8">
            <w:pPr>
              <w:rPr>
                <w:lang w:val="en-GB" w:eastAsia="ja-JP"/>
              </w:rPr>
            </w:pPr>
          </w:p>
        </w:tc>
      </w:tr>
      <w:tr w:rsidR="007325CE" w14:paraId="4DE3707D" w14:textId="77777777" w:rsidTr="0066663B">
        <w:tc>
          <w:tcPr>
            <w:tcW w:w="1980" w:type="dxa"/>
          </w:tcPr>
          <w:p w14:paraId="06765D15" w14:textId="062346AA" w:rsidR="007325CE" w:rsidRDefault="007325CE" w:rsidP="007325CE">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843" w:type="dxa"/>
          </w:tcPr>
          <w:p w14:paraId="05DD978B" w14:textId="125AA1D5" w:rsidR="007325CE" w:rsidRDefault="007325CE" w:rsidP="007325CE">
            <w:pPr>
              <w:rPr>
                <w:lang w:eastAsia="ja-JP"/>
              </w:rPr>
            </w:pPr>
            <w:r>
              <w:rPr>
                <w:rFonts w:eastAsiaTheme="minorEastAsia" w:hint="eastAsia"/>
              </w:rPr>
              <w:t>P</w:t>
            </w:r>
            <w:r>
              <w:rPr>
                <w:rFonts w:eastAsiaTheme="minorEastAsia"/>
              </w:rPr>
              <w:t>1 &amp; P2</w:t>
            </w:r>
          </w:p>
        </w:tc>
        <w:tc>
          <w:tcPr>
            <w:tcW w:w="5806" w:type="dxa"/>
          </w:tcPr>
          <w:p w14:paraId="39FF1317" w14:textId="77777777" w:rsidR="007325CE" w:rsidRPr="00FD7938" w:rsidRDefault="007325CE" w:rsidP="007325CE">
            <w:pPr>
              <w:rPr>
                <w:rFonts w:eastAsiaTheme="minorEastAsia"/>
                <w:lang w:val="en-GB"/>
              </w:rPr>
            </w:pPr>
            <w:r w:rsidRPr="00FD7938">
              <w:rPr>
                <w:rFonts w:eastAsiaTheme="minorEastAsia" w:hint="eastAsia"/>
                <w:lang w:val="en-GB"/>
              </w:rPr>
              <w:t>W</w:t>
            </w:r>
            <w:r w:rsidRPr="00FD7938">
              <w:rPr>
                <w:rFonts w:eastAsiaTheme="minorEastAsia"/>
                <w:lang w:val="en-GB"/>
              </w:rPr>
              <w:t>e have some concerns on the proposals related to T331.</w:t>
            </w:r>
          </w:p>
          <w:p w14:paraId="210B69B8" w14:textId="5FE8B59D" w:rsidR="007325CE" w:rsidRPr="007325CE" w:rsidRDefault="007325CE" w:rsidP="007325CE">
            <w:pPr>
              <w:rPr>
                <w:rFonts w:eastAsiaTheme="minorEastAsia"/>
              </w:rPr>
            </w:pPr>
            <w:r w:rsidRPr="00FD7938">
              <w:rPr>
                <w:rFonts w:eastAsiaTheme="minorEastAsia"/>
                <w:lang w:val="en-GB"/>
              </w:rPr>
              <w:t xml:space="preserve">The motivation of the document is to avoid unnecessary measurements when the UE is in SNPN AM, so why “PLMN selection” is added to the stop condition of T331? </w:t>
            </w:r>
            <w:r>
              <w:rPr>
                <w:rFonts w:eastAsiaTheme="minorEastAsia"/>
              </w:rPr>
              <w:t>It has impact on legacy PLMN UEs.</w:t>
            </w:r>
          </w:p>
        </w:tc>
      </w:tr>
      <w:tr w:rsidR="0066663B" w:rsidRPr="00FD7938" w14:paraId="43C6F71B" w14:textId="77777777" w:rsidTr="0066663B">
        <w:tc>
          <w:tcPr>
            <w:tcW w:w="1980" w:type="dxa"/>
          </w:tcPr>
          <w:p w14:paraId="295F518A" w14:textId="38761D55" w:rsidR="0066663B" w:rsidRDefault="00556DFA" w:rsidP="00804DC8">
            <w:pPr>
              <w:rPr>
                <w:lang w:eastAsia="ja-JP"/>
              </w:rPr>
            </w:pPr>
            <w:r>
              <w:rPr>
                <w:lang w:eastAsia="ja-JP"/>
              </w:rPr>
              <w:t>MediaTek</w:t>
            </w:r>
          </w:p>
        </w:tc>
        <w:tc>
          <w:tcPr>
            <w:tcW w:w="1843" w:type="dxa"/>
          </w:tcPr>
          <w:p w14:paraId="48C7E4B6" w14:textId="0FE03DDB" w:rsidR="0066663B" w:rsidRDefault="0088122F" w:rsidP="00804DC8">
            <w:pPr>
              <w:rPr>
                <w:lang w:eastAsia="ja-JP"/>
              </w:rPr>
            </w:pPr>
            <w:r>
              <w:rPr>
                <w:lang w:eastAsia="ja-JP"/>
              </w:rPr>
              <w:t>See comments</w:t>
            </w:r>
          </w:p>
        </w:tc>
        <w:tc>
          <w:tcPr>
            <w:tcW w:w="5806" w:type="dxa"/>
          </w:tcPr>
          <w:p w14:paraId="378D4724" w14:textId="3EAC8278" w:rsidR="00EE072A" w:rsidRPr="00FD7938" w:rsidRDefault="00EE072A" w:rsidP="00804DC8">
            <w:pPr>
              <w:rPr>
                <w:lang w:val="en-GB" w:eastAsia="ja-JP"/>
              </w:rPr>
            </w:pPr>
            <w:r w:rsidRPr="00FD7938">
              <w:rPr>
                <w:lang w:val="en-GB" w:eastAsia="ja-JP"/>
              </w:rPr>
              <w:t>We agree that E-UTRAN early measurement is not needed in SNPN but as mentioned by Lenovo. NW should not configure this UE to do E-UTRAN early measurement.</w:t>
            </w:r>
          </w:p>
          <w:p w14:paraId="379E0232" w14:textId="7FDF2756" w:rsidR="0066663B" w:rsidRPr="00FD7938" w:rsidRDefault="00EE072A" w:rsidP="00804DC8">
            <w:pPr>
              <w:rPr>
                <w:lang w:val="en-GB" w:eastAsia="ja-JP"/>
              </w:rPr>
            </w:pPr>
            <w:r w:rsidRPr="00FD7938">
              <w:rPr>
                <w:lang w:val="en-GB" w:eastAsia="ja-JP"/>
              </w:rPr>
              <w:t xml:space="preserve">We also agree that continue T331 after PLMN selection is not necessary. However, T331 is already stopped while entering CONNECTED mode. So, we think it is not necessary to change the SPEC. </w:t>
            </w:r>
          </w:p>
        </w:tc>
      </w:tr>
      <w:tr w:rsidR="00FD7938" w:rsidRPr="00FD7938" w14:paraId="1B2A630C" w14:textId="77777777" w:rsidTr="0066663B">
        <w:tc>
          <w:tcPr>
            <w:tcW w:w="1980" w:type="dxa"/>
          </w:tcPr>
          <w:p w14:paraId="43029077" w14:textId="3A39F79A" w:rsidR="00FD7938" w:rsidRPr="00FD7938" w:rsidRDefault="00FD7938" w:rsidP="00FD7938">
            <w:pPr>
              <w:rPr>
                <w:lang w:val="en-GB" w:eastAsia="ja-JP"/>
              </w:rPr>
            </w:pPr>
            <w:r>
              <w:rPr>
                <w:lang w:val="en-GB" w:eastAsia="ja-JP"/>
              </w:rPr>
              <w:t>Nokia</w:t>
            </w:r>
          </w:p>
        </w:tc>
        <w:tc>
          <w:tcPr>
            <w:tcW w:w="1843" w:type="dxa"/>
          </w:tcPr>
          <w:p w14:paraId="546CEDE9" w14:textId="5CDC9FA4" w:rsidR="00FD7938" w:rsidRPr="00FD7938" w:rsidRDefault="00FD7938" w:rsidP="00FD7938">
            <w:pPr>
              <w:rPr>
                <w:lang w:val="en-GB" w:eastAsia="ja-JP"/>
              </w:rPr>
            </w:pPr>
            <w:r>
              <w:rPr>
                <w:lang w:val="en-GB" w:eastAsia="ja-JP"/>
              </w:rPr>
              <w:t>None</w:t>
            </w:r>
          </w:p>
        </w:tc>
        <w:tc>
          <w:tcPr>
            <w:tcW w:w="5806" w:type="dxa"/>
          </w:tcPr>
          <w:p w14:paraId="71EFE4D3" w14:textId="16E54879" w:rsidR="00FD7938" w:rsidRPr="00FD7938" w:rsidRDefault="00FD7938" w:rsidP="00FD7938">
            <w:pPr>
              <w:rPr>
                <w:lang w:val="en-GB" w:eastAsia="ja-JP"/>
              </w:rPr>
            </w:pPr>
            <w:r>
              <w:rPr>
                <w:lang w:val="en-GB" w:eastAsia="ja-JP"/>
              </w:rPr>
              <w:t>Same view as MTK</w:t>
            </w:r>
          </w:p>
        </w:tc>
      </w:tr>
      <w:tr w:rsidR="00FD7938" w:rsidRPr="00FD7938" w14:paraId="3C80ADA2" w14:textId="77777777" w:rsidTr="0066663B">
        <w:tc>
          <w:tcPr>
            <w:tcW w:w="1980" w:type="dxa"/>
          </w:tcPr>
          <w:p w14:paraId="44268885" w14:textId="454D401A" w:rsidR="00FD7938" w:rsidRPr="00450A2E" w:rsidRDefault="00450A2E" w:rsidP="00FD7938">
            <w:pPr>
              <w:rPr>
                <w:rFonts w:eastAsiaTheme="minorEastAsia"/>
                <w:lang w:val="en-GB"/>
              </w:rPr>
            </w:pPr>
            <w:r>
              <w:rPr>
                <w:rFonts w:eastAsiaTheme="minorEastAsia" w:hint="eastAsia"/>
                <w:lang w:val="en-GB"/>
              </w:rPr>
              <w:t>O</w:t>
            </w:r>
            <w:r>
              <w:rPr>
                <w:rFonts w:eastAsiaTheme="minorEastAsia"/>
                <w:lang w:val="en-GB"/>
              </w:rPr>
              <w:t>PPO</w:t>
            </w:r>
          </w:p>
        </w:tc>
        <w:tc>
          <w:tcPr>
            <w:tcW w:w="1843" w:type="dxa"/>
          </w:tcPr>
          <w:p w14:paraId="155022E5" w14:textId="402B6139" w:rsidR="00FD7938" w:rsidRPr="00450A2E" w:rsidRDefault="00450A2E" w:rsidP="00FD7938">
            <w:pPr>
              <w:rPr>
                <w:rFonts w:eastAsiaTheme="minorEastAsia"/>
                <w:lang w:val="en-GB"/>
              </w:rPr>
            </w:pPr>
            <w:r>
              <w:rPr>
                <w:rFonts w:eastAsiaTheme="minorEastAsia" w:hint="eastAsia"/>
                <w:lang w:val="en-GB"/>
              </w:rPr>
              <w:t>N</w:t>
            </w:r>
            <w:r>
              <w:rPr>
                <w:rFonts w:eastAsiaTheme="minorEastAsia"/>
                <w:lang w:val="en-GB"/>
              </w:rPr>
              <w:t>one</w:t>
            </w:r>
          </w:p>
        </w:tc>
        <w:tc>
          <w:tcPr>
            <w:tcW w:w="5806" w:type="dxa"/>
          </w:tcPr>
          <w:p w14:paraId="79145927" w14:textId="77777777" w:rsidR="001F4698" w:rsidRDefault="001F4698" w:rsidP="001F4698">
            <w:pPr>
              <w:rPr>
                <w:rFonts w:eastAsiaTheme="minorEastAsia"/>
                <w:lang w:val="en-GB"/>
              </w:rPr>
            </w:pPr>
            <w:r>
              <w:rPr>
                <w:rFonts w:eastAsiaTheme="minorEastAsia"/>
                <w:lang w:val="en-GB"/>
              </w:rPr>
              <w:t xml:space="preserve">For idle UEs, DC is not applicable to idle UEs, so even if NE-DC is not supported by UEs in SNPN mode, we see no reason to let idle UEs stop E-UTRAN measurements. For inactive UEs with NE-DC configured, UE must operate in non-SNPN mode, in this case, we also see no reason to let inactive UEs stop E-UTRAN measurements. More addition, </w:t>
            </w:r>
            <w:r>
              <w:rPr>
                <w:rFonts w:eastAsiaTheme="minorEastAsia" w:hint="eastAsia"/>
                <w:lang w:val="en-GB"/>
              </w:rPr>
              <w:t>S</w:t>
            </w:r>
            <w:r>
              <w:rPr>
                <w:rFonts w:eastAsiaTheme="minorEastAsia"/>
                <w:lang w:val="en-GB"/>
              </w:rPr>
              <w:t xml:space="preserve">NPN mode is visible to network side when UE enters connected </w:t>
            </w:r>
            <w:proofErr w:type="gramStart"/>
            <w:r>
              <w:rPr>
                <w:rFonts w:eastAsiaTheme="minorEastAsia"/>
                <w:lang w:val="en-GB"/>
              </w:rPr>
              <w:t>mode(</w:t>
            </w:r>
            <w:proofErr w:type="gramEnd"/>
            <w:r>
              <w:rPr>
                <w:rFonts w:eastAsiaTheme="minorEastAsia"/>
                <w:lang w:val="en-GB"/>
              </w:rPr>
              <w:t>SNPN ID), network implementation can guarantee no EN-DC is configured when UE is in SNPN mode. UE can locally trigger transition from SNPN mode to non-SNPN mode once UE wants to report E-UTRAN related measurements if NE-DC is also desirable for this UE, which can anyway avoid the contradiction.</w:t>
            </w:r>
          </w:p>
          <w:p w14:paraId="3E577718" w14:textId="1CAD3324" w:rsidR="00F020E6" w:rsidRPr="00DB4188" w:rsidRDefault="001F4698" w:rsidP="001F4698">
            <w:pPr>
              <w:rPr>
                <w:rFonts w:eastAsiaTheme="minorEastAsia"/>
                <w:lang w:val="en-GB"/>
              </w:rPr>
            </w:pPr>
            <w:r>
              <w:rPr>
                <w:rFonts w:eastAsiaTheme="minorEastAsia" w:hint="eastAsia"/>
                <w:lang w:val="en-GB"/>
              </w:rPr>
              <w:t>I</w:t>
            </w:r>
            <w:r>
              <w:rPr>
                <w:rFonts w:eastAsiaTheme="minorEastAsia"/>
                <w:lang w:val="en-GB"/>
              </w:rPr>
              <w:t>n short, nothing is broken based on current spec.</w:t>
            </w:r>
          </w:p>
        </w:tc>
      </w:tr>
    </w:tbl>
    <w:p w14:paraId="2F91F87E" w14:textId="77777777" w:rsidR="0066663B" w:rsidRPr="00FD7938" w:rsidRDefault="0066663B" w:rsidP="0066663B">
      <w:pPr>
        <w:rPr>
          <w:b/>
          <w:u w:val="single"/>
          <w:lang w:val="en-GB" w:eastAsia="ja-JP"/>
        </w:rPr>
      </w:pPr>
    </w:p>
    <w:p w14:paraId="0DF6CF0C" w14:textId="77777777" w:rsidR="0066663B" w:rsidRPr="00FD7938" w:rsidRDefault="0066663B" w:rsidP="0066663B">
      <w:pPr>
        <w:rPr>
          <w:b/>
          <w:u w:val="single"/>
          <w:lang w:val="en-GB" w:eastAsia="ja-JP"/>
        </w:rPr>
      </w:pPr>
      <w:r w:rsidRPr="00FD7938">
        <w:rPr>
          <w:b/>
          <w:u w:val="single"/>
          <w:lang w:val="en-GB" w:eastAsia="ja-JP"/>
        </w:rPr>
        <w:lastRenderedPageBreak/>
        <w:t>Rapporteur Summary:</w:t>
      </w:r>
    </w:p>
    <w:p w14:paraId="5071A798" w14:textId="77777777" w:rsidR="0066663B" w:rsidRPr="00FD7938" w:rsidRDefault="0066663B" w:rsidP="0066663B">
      <w:pPr>
        <w:rPr>
          <w:lang w:val="en-GB" w:eastAsia="ja-JP"/>
        </w:rPr>
      </w:pPr>
      <w:r w:rsidRPr="00FD7938">
        <w:rPr>
          <w:highlight w:val="yellow"/>
          <w:lang w:val="en-GB" w:eastAsia="ja-JP"/>
        </w:rPr>
        <w:t>To be added later</w:t>
      </w:r>
    </w:p>
    <w:p w14:paraId="1BB3C2DC" w14:textId="3D0AF8EC" w:rsidR="00FF6466" w:rsidRPr="00FD7938" w:rsidRDefault="00FF6466" w:rsidP="00F43DAB">
      <w:pPr>
        <w:rPr>
          <w:lang w:val="en-GB" w:eastAsia="ja-JP"/>
        </w:rPr>
      </w:pPr>
    </w:p>
    <w:p w14:paraId="68FC3951" w14:textId="2F2FD27C" w:rsidR="005336B0" w:rsidRPr="00FD7938" w:rsidRDefault="005336B0" w:rsidP="00F43DAB">
      <w:pPr>
        <w:rPr>
          <w:lang w:val="en-GB" w:eastAsia="ja-JP"/>
        </w:rPr>
      </w:pPr>
    </w:p>
    <w:p w14:paraId="58AAB4C3" w14:textId="77777777" w:rsidR="005336B0" w:rsidRPr="00FD7938" w:rsidRDefault="005336B0" w:rsidP="00F43DAB">
      <w:pPr>
        <w:rPr>
          <w:lang w:val="en-GB" w:eastAsia="ja-JP"/>
        </w:rPr>
      </w:pPr>
    </w:p>
    <w:bookmarkStart w:id="7" w:name="_Ref80018047"/>
    <w:p w14:paraId="764B1EA0" w14:textId="77777777" w:rsidR="00F47E3E" w:rsidRPr="00FD7938" w:rsidRDefault="00F47E3E" w:rsidP="00F47E3E">
      <w:pPr>
        <w:pStyle w:val="Doc-title"/>
        <w:numPr>
          <w:ilvl w:val="0"/>
          <w:numId w:val="35"/>
        </w:numPr>
        <w:rPr>
          <w:lang w:val="en-GB"/>
        </w:rPr>
      </w:pPr>
      <w:r>
        <w:fldChar w:fldCharType="begin"/>
      </w:r>
      <w:r w:rsidRPr="00FD7938">
        <w:rPr>
          <w:lang w:val="en-GB"/>
        </w:rPr>
        <w:instrText xml:space="preserve"> HYPERLINK "file:///D:/Documents/3GPP/tsg_ran/WG2/RAN2/2108_R2_115-e/Docs/R2-2107504.zip" </w:instrText>
      </w:r>
      <w:r>
        <w:fldChar w:fldCharType="separate"/>
      </w:r>
      <w:r w:rsidRPr="00FD7938">
        <w:rPr>
          <w:rStyle w:val="Hyperlink"/>
          <w:lang w:val="en-GB"/>
        </w:rPr>
        <w:t>R2-2107504</w:t>
      </w:r>
      <w:r>
        <w:rPr>
          <w:rStyle w:val="Hyperlink"/>
        </w:rPr>
        <w:fldChar w:fldCharType="end"/>
      </w:r>
      <w:r w:rsidRPr="00FD7938">
        <w:rPr>
          <w:lang w:val="en-GB"/>
        </w:rPr>
        <w:tab/>
        <w:t>Corrections of Idle/inactive measurement under SNPN Access Mode</w:t>
      </w:r>
      <w:r w:rsidRPr="00FD7938">
        <w:rPr>
          <w:lang w:val="en-GB"/>
        </w:rPr>
        <w:tab/>
        <w:t>FGI, Asia Pacific Telecom</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2729</w:t>
      </w:r>
      <w:r w:rsidRPr="00FD7938">
        <w:rPr>
          <w:lang w:val="en-GB"/>
        </w:rPr>
        <w:tab/>
        <w:t>-</w:t>
      </w:r>
      <w:r w:rsidRPr="00FD7938">
        <w:rPr>
          <w:lang w:val="en-GB"/>
        </w:rPr>
        <w:tab/>
        <w:t>A</w:t>
      </w:r>
      <w:r w:rsidRPr="00FD7938">
        <w:rPr>
          <w:lang w:val="en-GB"/>
        </w:rPr>
        <w:tab/>
        <w:t>NG_RAN_PRN-Core</w:t>
      </w:r>
      <w:bookmarkEnd w:id="7"/>
    </w:p>
    <w:p w14:paraId="3AE2D371" w14:textId="77777777" w:rsidR="00F47E3E" w:rsidRPr="00E14330" w:rsidRDefault="00F47E3E" w:rsidP="00F47E3E">
      <w:pPr>
        <w:pStyle w:val="Doc-comment"/>
        <w:numPr>
          <w:ilvl w:val="2"/>
          <w:numId w:val="37"/>
        </w:numPr>
      </w:pPr>
      <w:r w:rsidRPr="00E14330">
        <w:t>Moved from 6.1.4.1</w:t>
      </w:r>
    </w:p>
    <w:p w14:paraId="53D76F67" w14:textId="79E1C37A" w:rsidR="00F20340" w:rsidRPr="00FD7938" w:rsidRDefault="00F20340" w:rsidP="00F20340">
      <w:pPr>
        <w:rPr>
          <w:b/>
          <w:bCs/>
          <w:color w:val="FF0000"/>
          <w:lang w:val="en-GB"/>
        </w:rPr>
      </w:pPr>
      <w:r w:rsidRPr="00FD7938">
        <w:rPr>
          <w:b/>
          <w:bCs/>
          <w:color w:val="FF0000"/>
          <w:lang w:val="en-GB"/>
        </w:rPr>
        <w:t xml:space="preserve">Question-6: If the proposal in Question-5 is </w:t>
      </w:r>
      <w:proofErr w:type="spellStart"/>
      <w:r w:rsidRPr="00FD7938">
        <w:rPr>
          <w:b/>
          <w:bCs/>
          <w:color w:val="FF0000"/>
          <w:lang w:val="en-GB"/>
        </w:rPr>
        <w:t>agreebale</w:t>
      </w:r>
      <w:proofErr w:type="spellEnd"/>
      <w:r w:rsidRPr="00FD7938">
        <w:rPr>
          <w:b/>
          <w:bCs/>
          <w:color w:val="FF0000"/>
          <w:lang w:val="en-GB"/>
        </w:rPr>
        <w:t xml:space="preserve">, do you agree with the CR in </w:t>
      </w:r>
      <w:r>
        <w:rPr>
          <w:b/>
          <w:bCs/>
          <w:color w:val="FF0000"/>
        </w:rPr>
        <w:fldChar w:fldCharType="begin"/>
      </w:r>
      <w:r w:rsidRPr="00FD7938">
        <w:rPr>
          <w:b/>
          <w:bCs/>
          <w:color w:val="FF0000"/>
          <w:lang w:val="en-GB"/>
        </w:rPr>
        <w:instrText xml:space="preserve"> REF _Ref80018047 \r \h </w:instrText>
      </w:r>
      <w:r>
        <w:rPr>
          <w:b/>
          <w:bCs/>
          <w:color w:val="FF0000"/>
        </w:rPr>
      </w:r>
      <w:r>
        <w:rPr>
          <w:b/>
          <w:bCs/>
          <w:color w:val="FF0000"/>
        </w:rPr>
        <w:fldChar w:fldCharType="separate"/>
      </w:r>
      <w:r w:rsidRPr="00FD7938">
        <w:rPr>
          <w:b/>
          <w:bCs/>
          <w:color w:val="FF0000"/>
          <w:lang w:val="en-GB"/>
        </w:rPr>
        <w:t>[7]</w:t>
      </w:r>
      <w:r>
        <w:rPr>
          <w:b/>
          <w:bCs/>
          <w:color w:val="FF0000"/>
        </w:rPr>
        <w:fldChar w:fldCharType="end"/>
      </w:r>
      <w:r w:rsidRPr="00FD7938">
        <w:rPr>
          <w:b/>
          <w:bCs/>
          <w:color w:val="FF0000"/>
          <w:lang w:val="en-GB"/>
        </w:rPr>
        <w:t>?</w:t>
      </w:r>
    </w:p>
    <w:tbl>
      <w:tblPr>
        <w:tblStyle w:val="TableGrid"/>
        <w:tblW w:w="0" w:type="auto"/>
        <w:tblLook w:val="04A0" w:firstRow="1" w:lastRow="0" w:firstColumn="1" w:lastColumn="0" w:noHBand="0" w:noVBand="1"/>
      </w:tblPr>
      <w:tblGrid>
        <w:gridCol w:w="1980"/>
        <w:gridCol w:w="1276"/>
        <w:gridCol w:w="6373"/>
      </w:tblGrid>
      <w:tr w:rsidR="00F20340" w:rsidRPr="008E6038" w14:paraId="00439079" w14:textId="77777777" w:rsidTr="00804DC8">
        <w:tc>
          <w:tcPr>
            <w:tcW w:w="1980" w:type="dxa"/>
          </w:tcPr>
          <w:p w14:paraId="0AD9B6A3" w14:textId="77777777" w:rsidR="00F20340" w:rsidRPr="008E6038" w:rsidRDefault="00F20340" w:rsidP="00804DC8">
            <w:pPr>
              <w:rPr>
                <w:b/>
                <w:lang w:eastAsia="ja-JP"/>
              </w:rPr>
            </w:pPr>
            <w:r w:rsidRPr="008E6038">
              <w:rPr>
                <w:b/>
                <w:lang w:eastAsia="ja-JP"/>
              </w:rPr>
              <w:t>Company name</w:t>
            </w:r>
          </w:p>
        </w:tc>
        <w:tc>
          <w:tcPr>
            <w:tcW w:w="1276" w:type="dxa"/>
          </w:tcPr>
          <w:p w14:paraId="5D403420" w14:textId="77777777" w:rsidR="00F20340" w:rsidRDefault="00F20340" w:rsidP="00804DC8">
            <w:pPr>
              <w:rPr>
                <w:b/>
                <w:lang w:eastAsia="ja-JP"/>
              </w:rPr>
            </w:pPr>
            <w:r>
              <w:rPr>
                <w:b/>
                <w:lang w:eastAsia="ja-JP"/>
              </w:rPr>
              <w:t>Agree?</w:t>
            </w:r>
          </w:p>
          <w:p w14:paraId="031C9036" w14:textId="77777777" w:rsidR="00F20340" w:rsidRPr="008E6038" w:rsidRDefault="00F20340" w:rsidP="00804DC8">
            <w:pPr>
              <w:rPr>
                <w:b/>
                <w:lang w:eastAsia="ja-JP"/>
              </w:rPr>
            </w:pPr>
            <w:r>
              <w:rPr>
                <w:b/>
                <w:lang w:eastAsia="ja-JP"/>
              </w:rPr>
              <w:t>(Yes/No)</w:t>
            </w:r>
          </w:p>
        </w:tc>
        <w:tc>
          <w:tcPr>
            <w:tcW w:w="6373" w:type="dxa"/>
          </w:tcPr>
          <w:p w14:paraId="79D52043" w14:textId="77777777" w:rsidR="00F20340" w:rsidRPr="008E6038" w:rsidRDefault="00F20340" w:rsidP="00804DC8">
            <w:pPr>
              <w:rPr>
                <w:b/>
                <w:lang w:eastAsia="ja-JP"/>
              </w:rPr>
            </w:pPr>
            <w:r w:rsidRPr="008E6038">
              <w:rPr>
                <w:b/>
                <w:lang w:eastAsia="ja-JP"/>
              </w:rPr>
              <w:t>Comments</w:t>
            </w:r>
            <w:r>
              <w:rPr>
                <w:b/>
                <w:lang w:eastAsia="ja-JP"/>
              </w:rPr>
              <w:t xml:space="preserve"> </w:t>
            </w:r>
          </w:p>
        </w:tc>
      </w:tr>
      <w:tr w:rsidR="00CD7D65" w14:paraId="2417C830" w14:textId="77777777" w:rsidTr="00804DC8">
        <w:tc>
          <w:tcPr>
            <w:tcW w:w="1980" w:type="dxa"/>
          </w:tcPr>
          <w:p w14:paraId="3B0A2C2D" w14:textId="04FEA29C" w:rsidR="00CD7D65" w:rsidRDefault="00CD7D65" w:rsidP="00CD7D65">
            <w:pPr>
              <w:rPr>
                <w:lang w:eastAsia="ja-JP"/>
              </w:rPr>
            </w:pPr>
            <w:r>
              <w:rPr>
                <w:lang w:eastAsia="ja-JP"/>
              </w:rPr>
              <w:t>Lenovo</w:t>
            </w:r>
          </w:p>
        </w:tc>
        <w:tc>
          <w:tcPr>
            <w:tcW w:w="1276" w:type="dxa"/>
          </w:tcPr>
          <w:p w14:paraId="104D995D" w14:textId="37B0EE60" w:rsidR="00CD7D65" w:rsidRDefault="00CD7D65" w:rsidP="00CD7D65">
            <w:pPr>
              <w:rPr>
                <w:lang w:eastAsia="ja-JP"/>
              </w:rPr>
            </w:pPr>
            <w:r>
              <w:rPr>
                <w:lang w:eastAsia="ja-JP"/>
              </w:rPr>
              <w:t>No</w:t>
            </w:r>
          </w:p>
        </w:tc>
        <w:tc>
          <w:tcPr>
            <w:tcW w:w="6373" w:type="dxa"/>
          </w:tcPr>
          <w:p w14:paraId="0C012C93" w14:textId="19B5A497" w:rsidR="00CD7D65" w:rsidRDefault="00CD7D65" w:rsidP="00CD7D65">
            <w:pPr>
              <w:rPr>
                <w:lang w:eastAsia="ja-JP"/>
              </w:rPr>
            </w:pPr>
            <w:r>
              <w:rPr>
                <w:lang w:eastAsia="ja-JP"/>
              </w:rPr>
              <w:t>See comments to Q5.</w:t>
            </w:r>
          </w:p>
        </w:tc>
      </w:tr>
      <w:tr w:rsidR="00F20340" w:rsidRPr="00FD7938" w14:paraId="020779A2" w14:textId="77777777" w:rsidTr="00804DC8">
        <w:tc>
          <w:tcPr>
            <w:tcW w:w="1980" w:type="dxa"/>
          </w:tcPr>
          <w:p w14:paraId="3F67A989" w14:textId="3E3A96A2" w:rsidR="00F20340"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6DFCD48" w14:textId="7EDD1818" w:rsidR="00F20340"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52D2F4D5" w14:textId="5D6A5C64" w:rsidR="00F20340" w:rsidRPr="00FD7938" w:rsidRDefault="006903A1" w:rsidP="00804DC8">
            <w:pPr>
              <w:rPr>
                <w:rFonts w:eastAsia="Malgun Gothic"/>
                <w:lang w:val="en-GB"/>
              </w:rPr>
            </w:pPr>
            <w:r w:rsidRPr="00FD7938">
              <w:rPr>
                <w:rFonts w:eastAsia="Malgun Gothic" w:hint="eastAsia"/>
                <w:lang w:val="en-GB"/>
              </w:rPr>
              <w:t>S</w:t>
            </w:r>
            <w:r w:rsidRPr="00FD7938">
              <w:rPr>
                <w:rFonts w:eastAsia="Malgun Gothic"/>
                <w:lang w:val="en-GB"/>
              </w:rPr>
              <w:t>ee our comments in Q5.</w:t>
            </w:r>
          </w:p>
        </w:tc>
      </w:tr>
      <w:tr w:rsidR="00F20340" w:rsidRPr="00FD7938" w14:paraId="75C45364" w14:textId="77777777" w:rsidTr="00804DC8">
        <w:tc>
          <w:tcPr>
            <w:tcW w:w="1980" w:type="dxa"/>
          </w:tcPr>
          <w:p w14:paraId="73D1DEB1" w14:textId="45D86523" w:rsidR="00F20340" w:rsidRDefault="0088122F" w:rsidP="00804DC8">
            <w:pPr>
              <w:rPr>
                <w:lang w:eastAsia="ja-JP"/>
              </w:rPr>
            </w:pPr>
            <w:r>
              <w:rPr>
                <w:lang w:eastAsia="ja-JP"/>
              </w:rPr>
              <w:t>MediaTek</w:t>
            </w:r>
          </w:p>
        </w:tc>
        <w:tc>
          <w:tcPr>
            <w:tcW w:w="1276" w:type="dxa"/>
          </w:tcPr>
          <w:p w14:paraId="555917E6" w14:textId="28B1BE25" w:rsidR="00F20340" w:rsidRDefault="0088122F" w:rsidP="00804DC8">
            <w:pPr>
              <w:rPr>
                <w:lang w:eastAsia="ja-JP"/>
              </w:rPr>
            </w:pPr>
            <w:r>
              <w:rPr>
                <w:lang w:eastAsia="ja-JP"/>
              </w:rPr>
              <w:t>No</w:t>
            </w:r>
          </w:p>
        </w:tc>
        <w:tc>
          <w:tcPr>
            <w:tcW w:w="6373" w:type="dxa"/>
          </w:tcPr>
          <w:p w14:paraId="55F6BD2D" w14:textId="77AEB854" w:rsidR="00F20340" w:rsidRPr="00FD7938" w:rsidRDefault="0088122F" w:rsidP="00804DC8">
            <w:pPr>
              <w:rPr>
                <w:lang w:val="en-GB" w:eastAsia="ja-JP"/>
              </w:rPr>
            </w:pPr>
            <w:r w:rsidRPr="00FD7938">
              <w:rPr>
                <w:lang w:val="en-GB" w:eastAsia="ja-JP"/>
              </w:rPr>
              <w:t xml:space="preserve">We think CR is not necessary as </w:t>
            </w:r>
            <w:proofErr w:type="spellStart"/>
            <w:r w:rsidRPr="00FD7938">
              <w:rPr>
                <w:lang w:val="en-GB" w:eastAsia="ja-JP"/>
              </w:rPr>
              <w:t>commeted</w:t>
            </w:r>
            <w:proofErr w:type="spellEnd"/>
            <w:r w:rsidRPr="00FD7938">
              <w:rPr>
                <w:lang w:val="en-GB" w:eastAsia="ja-JP"/>
              </w:rPr>
              <w:t xml:space="preserve"> in Q5</w:t>
            </w:r>
          </w:p>
        </w:tc>
      </w:tr>
      <w:tr w:rsidR="00FD7938" w:rsidRPr="00FD7938" w14:paraId="32BAAF71" w14:textId="77777777" w:rsidTr="00804DC8">
        <w:tc>
          <w:tcPr>
            <w:tcW w:w="1980" w:type="dxa"/>
          </w:tcPr>
          <w:p w14:paraId="07C020B0" w14:textId="2B04582B" w:rsidR="00FD7938" w:rsidRPr="00FD7938" w:rsidRDefault="00FD7938" w:rsidP="00FD7938">
            <w:pPr>
              <w:rPr>
                <w:lang w:val="en-GB" w:eastAsia="ja-JP"/>
              </w:rPr>
            </w:pPr>
            <w:r>
              <w:rPr>
                <w:lang w:val="en-GB" w:eastAsia="ja-JP"/>
              </w:rPr>
              <w:t>Nokia</w:t>
            </w:r>
          </w:p>
        </w:tc>
        <w:tc>
          <w:tcPr>
            <w:tcW w:w="1276" w:type="dxa"/>
          </w:tcPr>
          <w:p w14:paraId="70B2AF11" w14:textId="60B72A5C" w:rsidR="00FD7938" w:rsidRPr="00FD7938" w:rsidRDefault="00FD7938" w:rsidP="00FD7938">
            <w:pPr>
              <w:rPr>
                <w:lang w:val="en-GB" w:eastAsia="ja-JP"/>
              </w:rPr>
            </w:pPr>
            <w:r>
              <w:rPr>
                <w:lang w:val="en-GB" w:eastAsia="ja-JP"/>
              </w:rPr>
              <w:t>No</w:t>
            </w:r>
          </w:p>
        </w:tc>
        <w:tc>
          <w:tcPr>
            <w:tcW w:w="6373" w:type="dxa"/>
          </w:tcPr>
          <w:p w14:paraId="11F302AF" w14:textId="77777777" w:rsidR="00FD7938" w:rsidRPr="00FD7938" w:rsidRDefault="00FD7938" w:rsidP="00FD7938">
            <w:pPr>
              <w:rPr>
                <w:lang w:val="en-GB" w:eastAsia="ja-JP"/>
              </w:rPr>
            </w:pPr>
          </w:p>
        </w:tc>
      </w:tr>
      <w:tr w:rsidR="00FD7938" w:rsidRPr="00FD7938" w14:paraId="2A6B24A4" w14:textId="77777777" w:rsidTr="00804DC8">
        <w:tc>
          <w:tcPr>
            <w:tcW w:w="1980" w:type="dxa"/>
          </w:tcPr>
          <w:p w14:paraId="3EE960E9" w14:textId="148E347E" w:rsidR="00FD7938" w:rsidRPr="00F020E6" w:rsidRDefault="00F020E6" w:rsidP="00FD7938">
            <w:pPr>
              <w:rPr>
                <w:rFonts w:eastAsiaTheme="minorEastAsia"/>
                <w:lang w:val="en-GB"/>
              </w:rPr>
            </w:pPr>
            <w:r>
              <w:rPr>
                <w:rFonts w:eastAsiaTheme="minorEastAsia" w:hint="eastAsia"/>
                <w:lang w:val="en-GB"/>
              </w:rPr>
              <w:t>O</w:t>
            </w:r>
            <w:r>
              <w:rPr>
                <w:rFonts w:eastAsiaTheme="minorEastAsia"/>
                <w:lang w:val="en-GB"/>
              </w:rPr>
              <w:t>PPO</w:t>
            </w:r>
          </w:p>
        </w:tc>
        <w:tc>
          <w:tcPr>
            <w:tcW w:w="1276" w:type="dxa"/>
          </w:tcPr>
          <w:p w14:paraId="1A37A2D6" w14:textId="1550348A" w:rsidR="00FD7938" w:rsidRPr="00F020E6" w:rsidRDefault="00F020E6" w:rsidP="00FD7938">
            <w:pPr>
              <w:rPr>
                <w:rFonts w:eastAsiaTheme="minorEastAsia"/>
                <w:lang w:val="en-GB"/>
              </w:rPr>
            </w:pPr>
            <w:r>
              <w:rPr>
                <w:rFonts w:eastAsiaTheme="minorEastAsia" w:hint="eastAsia"/>
                <w:lang w:val="en-GB"/>
              </w:rPr>
              <w:t>N</w:t>
            </w:r>
            <w:r>
              <w:rPr>
                <w:rFonts w:eastAsiaTheme="minorEastAsia"/>
                <w:lang w:val="en-GB"/>
              </w:rPr>
              <w:t>o</w:t>
            </w:r>
          </w:p>
        </w:tc>
        <w:tc>
          <w:tcPr>
            <w:tcW w:w="6373" w:type="dxa"/>
          </w:tcPr>
          <w:p w14:paraId="636EBD90" w14:textId="037D0721" w:rsidR="00FD7938" w:rsidRPr="00FD7938" w:rsidRDefault="00F020E6" w:rsidP="00FD7938">
            <w:pPr>
              <w:rPr>
                <w:lang w:val="en-GB" w:eastAsia="ja-JP"/>
              </w:rPr>
            </w:pPr>
            <w:r>
              <w:rPr>
                <w:lang w:eastAsia="ja-JP"/>
              </w:rPr>
              <w:t>See comments in Q5</w:t>
            </w:r>
          </w:p>
        </w:tc>
      </w:tr>
      <w:tr w:rsidR="00FD7938" w:rsidRPr="00FD7938" w14:paraId="218D34D4" w14:textId="77777777" w:rsidTr="00804DC8">
        <w:tc>
          <w:tcPr>
            <w:tcW w:w="1980" w:type="dxa"/>
          </w:tcPr>
          <w:p w14:paraId="6B696D8F" w14:textId="77777777" w:rsidR="00FD7938" w:rsidRPr="00FD7938" w:rsidRDefault="00FD7938" w:rsidP="00FD7938">
            <w:pPr>
              <w:rPr>
                <w:lang w:val="en-GB" w:eastAsia="ja-JP"/>
              </w:rPr>
            </w:pPr>
          </w:p>
        </w:tc>
        <w:tc>
          <w:tcPr>
            <w:tcW w:w="1276" w:type="dxa"/>
          </w:tcPr>
          <w:p w14:paraId="469CF9D0" w14:textId="77777777" w:rsidR="00FD7938" w:rsidRPr="00FD7938" w:rsidRDefault="00FD7938" w:rsidP="00FD7938">
            <w:pPr>
              <w:rPr>
                <w:lang w:val="en-GB" w:eastAsia="ja-JP"/>
              </w:rPr>
            </w:pPr>
          </w:p>
        </w:tc>
        <w:tc>
          <w:tcPr>
            <w:tcW w:w="6373" w:type="dxa"/>
          </w:tcPr>
          <w:p w14:paraId="0F288BF0" w14:textId="77777777" w:rsidR="00FD7938" w:rsidRPr="00FD7938" w:rsidRDefault="00FD7938" w:rsidP="00FD7938">
            <w:pPr>
              <w:rPr>
                <w:lang w:val="en-GB" w:eastAsia="ja-JP"/>
              </w:rPr>
            </w:pPr>
          </w:p>
        </w:tc>
      </w:tr>
      <w:tr w:rsidR="00FD7938" w:rsidRPr="00FD7938" w14:paraId="2634128B" w14:textId="77777777" w:rsidTr="00804DC8">
        <w:tc>
          <w:tcPr>
            <w:tcW w:w="1980" w:type="dxa"/>
          </w:tcPr>
          <w:p w14:paraId="41307D29" w14:textId="77777777" w:rsidR="00FD7938" w:rsidRPr="00FD7938" w:rsidRDefault="00FD7938" w:rsidP="00FD7938">
            <w:pPr>
              <w:rPr>
                <w:lang w:val="en-GB" w:eastAsia="ja-JP"/>
              </w:rPr>
            </w:pPr>
          </w:p>
        </w:tc>
        <w:tc>
          <w:tcPr>
            <w:tcW w:w="1276" w:type="dxa"/>
          </w:tcPr>
          <w:p w14:paraId="7C3E670E" w14:textId="77777777" w:rsidR="00FD7938" w:rsidRPr="00FD7938" w:rsidRDefault="00FD7938" w:rsidP="00FD7938">
            <w:pPr>
              <w:rPr>
                <w:lang w:val="en-GB" w:eastAsia="ja-JP"/>
              </w:rPr>
            </w:pPr>
          </w:p>
        </w:tc>
        <w:tc>
          <w:tcPr>
            <w:tcW w:w="6373" w:type="dxa"/>
          </w:tcPr>
          <w:p w14:paraId="01048A23" w14:textId="77777777" w:rsidR="00FD7938" w:rsidRPr="00FD7938" w:rsidRDefault="00FD7938" w:rsidP="00FD7938">
            <w:pPr>
              <w:rPr>
                <w:lang w:val="en-GB" w:eastAsia="ja-JP"/>
              </w:rPr>
            </w:pPr>
          </w:p>
        </w:tc>
      </w:tr>
    </w:tbl>
    <w:p w14:paraId="36B83052" w14:textId="77777777" w:rsidR="00F20340" w:rsidRPr="00FD7938" w:rsidRDefault="00F20340" w:rsidP="00F20340">
      <w:pPr>
        <w:rPr>
          <w:b/>
          <w:u w:val="single"/>
          <w:lang w:val="en-GB" w:eastAsia="ja-JP"/>
        </w:rPr>
      </w:pPr>
    </w:p>
    <w:p w14:paraId="53228641" w14:textId="77777777" w:rsidR="00F20340" w:rsidRPr="00FD7938" w:rsidRDefault="00F20340" w:rsidP="00F20340">
      <w:pPr>
        <w:rPr>
          <w:b/>
          <w:u w:val="single"/>
          <w:lang w:val="en-GB" w:eastAsia="ja-JP"/>
        </w:rPr>
      </w:pPr>
      <w:r w:rsidRPr="00FD7938">
        <w:rPr>
          <w:b/>
          <w:u w:val="single"/>
          <w:lang w:val="en-GB" w:eastAsia="ja-JP"/>
        </w:rPr>
        <w:t>Rapporteur Summary:</w:t>
      </w:r>
    </w:p>
    <w:p w14:paraId="6E854048" w14:textId="77777777" w:rsidR="00F20340" w:rsidRPr="00FD7938" w:rsidRDefault="00F20340" w:rsidP="00F20340">
      <w:pPr>
        <w:rPr>
          <w:lang w:val="en-GB" w:eastAsia="ja-JP"/>
        </w:rPr>
      </w:pPr>
      <w:r w:rsidRPr="00FD7938">
        <w:rPr>
          <w:highlight w:val="yellow"/>
          <w:lang w:val="en-GB" w:eastAsia="ja-JP"/>
        </w:rPr>
        <w:t>To be added later</w:t>
      </w:r>
    </w:p>
    <w:p w14:paraId="78EAFDA8" w14:textId="6A121F13" w:rsidR="00FF6466" w:rsidRPr="00FD7938" w:rsidRDefault="00FF6466">
      <w:pPr>
        <w:rPr>
          <w:lang w:val="en-GB" w:eastAsia="ja-JP"/>
        </w:rPr>
      </w:pPr>
      <w:r w:rsidRPr="00FD7938">
        <w:rPr>
          <w:lang w:val="en-GB" w:eastAsia="ja-JP"/>
        </w:rPr>
        <w:br w:type="page"/>
      </w:r>
    </w:p>
    <w:p w14:paraId="49B98441" w14:textId="3381E4B7" w:rsidR="00B077E8" w:rsidRDefault="00F43DAB">
      <w:pPr>
        <w:pStyle w:val="Heading1"/>
      </w:pPr>
      <w:r>
        <w:lastRenderedPageBreak/>
        <w:t>3</w:t>
      </w:r>
      <w:r>
        <w:tab/>
      </w:r>
      <w:r w:rsidR="002C30A5">
        <w:t>Conclusion</w:t>
      </w:r>
    </w:p>
    <w:p w14:paraId="25ABDF1F" w14:textId="00BD38D5" w:rsidR="005E52FD" w:rsidRPr="00FD7938" w:rsidRDefault="000832C6" w:rsidP="00DA3977">
      <w:pPr>
        <w:pStyle w:val="BodyText"/>
        <w:rPr>
          <w:rFonts w:asciiTheme="minorHAnsi" w:hAnsiTheme="minorHAnsi" w:cstheme="minorHAnsi"/>
          <w:lang w:val="en-GB"/>
        </w:rPr>
      </w:pPr>
      <w:r w:rsidRPr="00FD7938">
        <w:rPr>
          <w:rFonts w:asciiTheme="minorHAnsi" w:hAnsiTheme="minorHAnsi" w:cstheme="minorHAnsi"/>
          <w:highlight w:val="yellow"/>
          <w:lang w:val="en-GB"/>
        </w:rPr>
        <w:t>To be added later.</w:t>
      </w:r>
    </w:p>
    <w:p w14:paraId="29AAC605" w14:textId="77777777" w:rsidR="002F3A25" w:rsidRPr="00FD7938" w:rsidRDefault="002F3A25">
      <w:pPr>
        <w:rPr>
          <w:rFonts w:ascii="CG Times (WN)" w:hAnsi="CG Times (WN)" w:cs="Times New Roman"/>
          <w:b/>
          <w:szCs w:val="20"/>
          <w:lang w:val="en-GB" w:eastAsia="en-GB"/>
        </w:rPr>
      </w:pPr>
    </w:p>
    <w:sectPr w:rsidR="002F3A25" w:rsidRPr="00FD7938" w:rsidSect="008A7735">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74912" w14:textId="77777777" w:rsidR="001077AE" w:rsidRDefault="001077AE" w:rsidP="00E26BA1">
      <w:r>
        <w:separator/>
      </w:r>
    </w:p>
  </w:endnote>
  <w:endnote w:type="continuationSeparator" w:id="0">
    <w:p w14:paraId="392514F9" w14:textId="77777777" w:rsidR="001077AE" w:rsidRDefault="001077AE" w:rsidP="00E26BA1">
      <w:r>
        <w:continuationSeparator/>
      </w:r>
    </w:p>
  </w:endnote>
  <w:endnote w:type="continuationNotice" w:id="1">
    <w:p w14:paraId="1671622D" w14:textId="77777777" w:rsidR="001077AE" w:rsidRDefault="00107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720CD" w14:textId="77777777" w:rsidR="001077AE" w:rsidRDefault="001077AE" w:rsidP="00E26BA1">
      <w:r>
        <w:separator/>
      </w:r>
    </w:p>
  </w:footnote>
  <w:footnote w:type="continuationSeparator" w:id="0">
    <w:p w14:paraId="24D0F8BC" w14:textId="77777777" w:rsidR="001077AE" w:rsidRDefault="001077AE" w:rsidP="00E26BA1">
      <w:r>
        <w:continuationSeparator/>
      </w:r>
    </w:p>
  </w:footnote>
  <w:footnote w:type="continuationNotice" w:id="1">
    <w:p w14:paraId="46F6B72A" w14:textId="77777777" w:rsidR="001077AE" w:rsidRDefault="001077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6C2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00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B11A5D"/>
    <w:multiLevelType w:val="hybridMultilevel"/>
    <w:tmpl w:val="0FEAF7E8"/>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31C5"/>
    <w:multiLevelType w:val="hybridMultilevel"/>
    <w:tmpl w:val="76D081D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F6577F"/>
    <w:multiLevelType w:val="hybridMultilevel"/>
    <w:tmpl w:val="CE9E3882"/>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F67798"/>
    <w:multiLevelType w:val="hybridMultilevel"/>
    <w:tmpl w:val="8342E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3326D72"/>
    <w:multiLevelType w:val="hybridMultilevel"/>
    <w:tmpl w:val="41BC4EA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781C1D"/>
    <w:multiLevelType w:val="hybridMultilevel"/>
    <w:tmpl w:val="690EADF8"/>
    <w:lvl w:ilvl="0" w:tplc="FC9ECF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AD67CF3"/>
    <w:multiLevelType w:val="hybridMultilevel"/>
    <w:tmpl w:val="0E50599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0D154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8E4EFA"/>
    <w:multiLevelType w:val="hybridMultilevel"/>
    <w:tmpl w:val="8D7A17DC"/>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8A08AD"/>
    <w:multiLevelType w:val="singleLevel"/>
    <w:tmpl w:val="4F8A08AD"/>
    <w:lvl w:ilvl="0">
      <w:start w:val="2"/>
      <w:numFmt w:val="decimal"/>
      <w:lvlText w:val="%1&gt;"/>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485445"/>
    <w:multiLevelType w:val="hybridMultilevel"/>
    <w:tmpl w:val="90323F1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461514"/>
    <w:multiLevelType w:val="hybridMultilevel"/>
    <w:tmpl w:val="EDAEC6DE"/>
    <w:lvl w:ilvl="0" w:tplc="3C7817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B247E7"/>
    <w:multiLevelType w:val="hybridMultilevel"/>
    <w:tmpl w:val="68528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AF18B7"/>
    <w:multiLevelType w:val="hybridMultilevel"/>
    <w:tmpl w:val="D28E214E"/>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6"/>
  </w:num>
  <w:num w:numId="2">
    <w:abstractNumId w:val="19"/>
  </w:num>
  <w:num w:numId="3">
    <w:abstractNumId w:val="4"/>
  </w:num>
  <w:num w:numId="4">
    <w:abstractNumId w:val="14"/>
  </w:num>
  <w:num w:numId="5">
    <w:abstractNumId w:val="11"/>
  </w:num>
  <w:num w:numId="6">
    <w:abstractNumId w:val="30"/>
  </w:num>
  <w:num w:numId="7">
    <w:abstractNumId w:val="2"/>
  </w:num>
  <w:num w:numId="8">
    <w:abstractNumId w:val="37"/>
  </w:num>
  <w:num w:numId="9">
    <w:abstractNumId w:val="24"/>
  </w:num>
  <w:num w:numId="10">
    <w:abstractNumId w:val="21"/>
  </w:num>
  <w:num w:numId="11">
    <w:abstractNumId w:val="26"/>
  </w:num>
  <w:num w:numId="12">
    <w:abstractNumId w:val="28"/>
  </w:num>
  <w:num w:numId="13">
    <w:abstractNumId w:val="3"/>
  </w:num>
  <w:num w:numId="14">
    <w:abstractNumId w:val="27"/>
  </w:num>
  <w:num w:numId="15">
    <w:abstractNumId w:val="31"/>
  </w:num>
  <w:num w:numId="16">
    <w:abstractNumId w:val="20"/>
  </w:num>
  <w:num w:numId="17">
    <w:abstractNumId w:val="18"/>
  </w:num>
  <w:num w:numId="18">
    <w:abstractNumId w:val="23"/>
  </w:num>
  <w:num w:numId="19">
    <w:abstractNumId w:val="33"/>
  </w:num>
  <w:num w:numId="20">
    <w:abstractNumId w:val="16"/>
  </w:num>
  <w:num w:numId="21">
    <w:abstractNumId w:val="25"/>
  </w:num>
  <w:num w:numId="22">
    <w:abstractNumId w:val="32"/>
  </w:num>
  <w:num w:numId="23">
    <w:abstractNumId w:val="9"/>
  </w:num>
  <w:num w:numId="24">
    <w:abstractNumId w:val="34"/>
  </w:num>
  <w:num w:numId="25">
    <w:abstractNumId w:val="35"/>
  </w:num>
  <w:num w:numId="26">
    <w:abstractNumId w:val="1"/>
  </w:num>
  <w:num w:numId="27">
    <w:abstractNumId w:val="0"/>
  </w:num>
  <w:num w:numId="28">
    <w:abstractNumId w:val="13"/>
  </w:num>
  <w:num w:numId="29">
    <w:abstractNumId w:val="17"/>
  </w:num>
  <w:num w:numId="30">
    <w:abstractNumId w:val="7"/>
  </w:num>
  <w:num w:numId="31">
    <w:abstractNumId w:val="6"/>
  </w:num>
  <w:num w:numId="32">
    <w:abstractNumId w:val="39"/>
  </w:num>
  <w:num w:numId="33">
    <w:abstractNumId w:val="10"/>
  </w:num>
  <w:num w:numId="34">
    <w:abstractNumId w:val="38"/>
  </w:num>
  <w:num w:numId="35">
    <w:abstractNumId w:val="29"/>
  </w:num>
  <w:num w:numId="36">
    <w:abstractNumId w:val="8"/>
  </w:num>
  <w:num w:numId="37">
    <w:abstractNumId w:val="5"/>
  </w:num>
  <w:num w:numId="38">
    <w:abstractNumId w:val="22"/>
  </w:num>
  <w:num w:numId="39">
    <w:abstractNumId w:val="1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EFA"/>
    <w:rsid w:val="00014FB8"/>
    <w:rsid w:val="00015D15"/>
    <w:rsid w:val="00017404"/>
    <w:rsid w:val="000218F7"/>
    <w:rsid w:val="00022250"/>
    <w:rsid w:val="000242FD"/>
    <w:rsid w:val="0002564D"/>
    <w:rsid w:val="00025ECA"/>
    <w:rsid w:val="00027649"/>
    <w:rsid w:val="00030144"/>
    <w:rsid w:val="000325B8"/>
    <w:rsid w:val="00032F6A"/>
    <w:rsid w:val="00034C15"/>
    <w:rsid w:val="000355D0"/>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890"/>
    <w:rsid w:val="000A19A4"/>
    <w:rsid w:val="000A1B7B"/>
    <w:rsid w:val="000A3566"/>
    <w:rsid w:val="000A488B"/>
    <w:rsid w:val="000A56F2"/>
    <w:rsid w:val="000A5C4F"/>
    <w:rsid w:val="000B049B"/>
    <w:rsid w:val="000B0682"/>
    <w:rsid w:val="000B0B9B"/>
    <w:rsid w:val="000B1AC4"/>
    <w:rsid w:val="000B2719"/>
    <w:rsid w:val="000B3153"/>
    <w:rsid w:val="000B3A8F"/>
    <w:rsid w:val="000B4AB9"/>
    <w:rsid w:val="000B58C3"/>
    <w:rsid w:val="000B61E9"/>
    <w:rsid w:val="000B7473"/>
    <w:rsid w:val="000C09E8"/>
    <w:rsid w:val="000C165A"/>
    <w:rsid w:val="000C2E19"/>
    <w:rsid w:val="000C468D"/>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077AE"/>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2700E"/>
    <w:rsid w:val="00132FD0"/>
    <w:rsid w:val="001339E6"/>
    <w:rsid w:val="001344C0"/>
    <w:rsid w:val="001346FA"/>
    <w:rsid w:val="00135252"/>
    <w:rsid w:val="00137AB5"/>
    <w:rsid w:val="00137F0B"/>
    <w:rsid w:val="00141526"/>
    <w:rsid w:val="00143C28"/>
    <w:rsid w:val="0014477D"/>
    <w:rsid w:val="001460CA"/>
    <w:rsid w:val="00147387"/>
    <w:rsid w:val="00150C2D"/>
    <w:rsid w:val="00151901"/>
    <w:rsid w:val="00151BF1"/>
    <w:rsid w:val="00151E23"/>
    <w:rsid w:val="001526E0"/>
    <w:rsid w:val="00152D36"/>
    <w:rsid w:val="00152F4D"/>
    <w:rsid w:val="0015392E"/>
    <w:rsid w:val="001544AB"/>
    <w:rsid w:val="00154A3F"/>
    <w:rsid w:val="00154D3A"/>
    <w:rsid w:val="00154E90"/>
    <w:rsid w:val="001551B5"/>
    <w:rsid w:val="0015575E"/>
    <w:rsid w:val="00156796"/>
    <w:rsid w:val="001568A3"/>
    <w:rsid w:val="0015692E"/>
    <w:rsid w:val="00156CD7"/>
    <w:rsid w:val="001604FC"/>
    <w:rsid w:val="0016091C"/>
    <w:rsid w:val="00162635"/>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4698"/>
    <w:rsid w:val="001F54C5"/>
    <w:rsid w:val="001F5995"/>
    <w:rsid w:val="001F662C"/>
    <w:rsid w:val="001F7074"/>
    <w:rsid w:val="00200365"/>
    <w:rsid w:val="00200490"/>
    <w:rsid w:val="00200750"/>
    <w:rsid w:val="00201F3A"/>
    <w:rsid w:val="002028A4"/>
    <w:rsid w:val="00203502"/>
    <w:rsid w:val="00203F96"/>
    <w:rsid w:val="00204E28"/>
    <w:rsid w:val="00206152"/>
    <w:rsid w:val="0020654C"/>
    <w:rsid w:val="002069B2"/>
    <w:rsid w:val="00207FA3"/>
    <w:rsid w:val="00214DA8"/>
    <w:rsid w:val="00215423"/>
    <w:rsid w:val="002158FA"/>
    <w:rsid w:val="00215AE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003"/>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ACD"/>
    <w:rsid w:val="002875E4"/>
    <w:rsid w:val="00287838"/>
    <w:rsid w:val="00287C2D"/>
    <w:rsid w:val="002907B5"/>
    <w:rsid w:val="00291E0C"/>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2D12"/>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0BA5"/>
    <w:rsid w:val="002E17F2"/>
    <w:rsid w:val="002E3CC2"/>
    <w:rsid w:val="002E7CAE"/>
    <w:rsid w:val="002F0D25"/>
    <w:rsid w:val="002F18F0"/>
    <w:rsid w:val="002F1BAC"/>
    <w:rsid w:val="002F2771"/>
    <w:rsid w:val="002F2781"/>
    <w:rsid w:val="002F36E3"/>
    <w:rsid w:val="002F37A9"/>
    <w:rsid w:val="002F3A25"/>
    <w:rsid w:val="002F4CC6"/>
    <w:rsid w:val="002F51EA"/>
    <w:rsid w:val="002F719B"/>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2FC"/>
    <w:rsid w:val="00337F82"/>
    <w:rsid w:val="003416CF"/>
    <w:rsid w:val="00342777"/>
    <w:rsid w:val="00342BD7"/>
    <w:rsid w:val="00342FF6"/>
    <w:rsid w:val="00343D9E"/>
    <w:rsid w:val="00343DFA"/>
    <w:rsid w:val="00345903"/>
    <w:rsid w:val="00346892"/>
    <w:rsid w:val="00346DB5"/>
    <w:rsid w:val="003477B1"/>
    <w:rsid w:val="0034791B"/>
    <w:rsid w:val="0035036E"/>
    <w:rsid w:val="003532CC"/>
    <w:rsid w:val="00357380"/>
    <w:rsid w:val="003573D0"/>
    <w:rsid w:val="00357510"/>
    <w:rsid w:val="003602D9"/>
    <w:rsid w:val="003604CE"/>
    <w:rsid w:val="003605E7"/>
    <w:rsid w:val="00361EC0"/>
    <w:rsid w:val="003621FC"/>
    <w:rsid w:val="00364423"/>
    <w:rsid w:val="00365690"/>
    <w:rsid w:val="003662C7"/>
    <w:rsid w:val="0036692B"/>
    <w:rsid w:val="00370E47"/>
    <w:rsid w:val="003742AC"/>
    <w:rsid w:val="00377CE1"/>
    <w:rsid w:val="003832B7"/>
    <w:rsid w:val="00383C00"/>
    <w:rsid w:val="003853B6"/>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10A5"/>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3E85"/>
    <w:rsid w:val="00437447"/>
    <w:rsid w:val="00441A92"/>
    <w:rsid w:val="0044230D"/>
    <w:rsid w:val="00442879"/>
    <w:rsid w:val="004431DC"/>
    <w:rsid w:val="00444F56"/>
    <w:rsid w:val="004461D6"/>
    <w:rsid w:val="00446488"/>
    <w:rsid w:val="00447561"/>
    <w:rsid w:val="00447812"/>
    <w:rsid w:val="00450A2E"/>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1D6"/>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B93"/>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3EC0"/>
    <w:rsid w:val="0050426B"/>
    <w:rsid w:val="00506557"/>
    <w:rsid w:val="0050677A"/>
    <w:rsid w:val="0050703C"/>
    <w:rsid w:val="005108D8"/>
    <w:rsid w:val="00510D2D"/>
    <w:rsid w:val="005116F9"/>
    <w:rsid w:val="0051439F"/>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DFA"/>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021D"/>
    <w:rsid w:val="005809D8"/>
    <w:rsid w:val="0058109F"/>
    <w:rsid w:val="0058112C"/>
    <w:rsid w:val="00582809"/>
    <w:rsid w:val="00583F42"/>
    <w:rsid w:val="00585349"/>
    <w:rsid w:val="005861DC"/>
    <w:rsid w:val="00587669"/>
    <w:rsid w:val="0058767A"/>
    <w:rsid w:val="0058798C"/>
    <w:rsid w:val="005900FA"/>
    <w:rsid w:val="00590700"/>
    <w:rsid w:val="00590D47"/>
    <w:rsid w:val="005914AB"/>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088"/>
    <w:rsid w:val="005B2ADE"/>
    <w:rsid w:val="005B35D7"/>
    <w:rsid w:val="005B392A"/>
    <w:rsid w:val="005B3AA3"/>
    <w:rsid w:val="005B58FF"/>
    <w:rsid w:val="005B611E"/>
    <w:rsid w:val="005B6F83"/>
    <w:rsid w:val="005B7D81"/>
    <w:rsid w:val="005C42CC"/>
    <w:rsid w:val="005C74FB"/>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389"/>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3A1"/>
    <w:rsid w:val="00692239"/>
    <w:rsid w:val="006925AF"/>
    <w:rsid w:val="00692B95"/>
    <w:rsid w:val="00692D67"/>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CA5"/>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0F42"/>
    <w:rsid w:val="00712287"/>
    <w:rsid w:val="00712772"/>
    <w:rsid w:val="00712937"/>
    <w:rsid w:val="0071424A"/>
    <w:rsid w:val="007148D3"/>
    <w:rsid w:val="0071561E"/>
    <w:rsid w:val="00715B9A"/>
    <w:rsid w:val="00717AD3"/>
    <w:rsid w:val="00717B88"/>
    <w:rsid w:val="00720705"/>
    <w:rsid w:val="00723599"/>
    <w:rsid w:val="007236A1"/>
    <w:rsid w:val="007239FA"/>
    <w:rsid w:val="007257D0"/>
    <w:rsid w:val="00726740"/>
    <w:rsid w:val="00726BC2"/>
    <w:rsid w:val="00726EA6"/>
    <w:rsid w:val="00727208"/>
    <w:rsid w:val="00727560"/>
    <w:rsid w:val="00727680"/>
    <w:rsid w:val="007325CE"/>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2E98"/>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4638"/>
    <w:rsid w:val="007C60BF"/>
    <w:rsid w:val="007C6687"/>
    <w:rsid w:val="007C6A07"/>
    <w:rsid w:val="007C72C5"/>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B5E"/>
    <w:rsid w:val="00846FE7"/>
    <w:rsid w:val="0085116E"/>
    <w:rsid w:val="00852F34"/>
    <w:rsid w:val="00853565"/>
    <w:rsid w:val="00853F02"/>
    <w:rsid w:val="00854445"/>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122F"/>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305"/>
    <w:rsid w:val="008B592A"/>
    <w:rsid w:val="008B7B5C"/>
    <w:rsid w:val="008C0C99"/>
    <w:rsid w:val="008C2017"/>
    <w:rsid w:val="008C3732"/>
    <w:rsid w:val="008C479D"/>
    <w:rsid w:val="008C4958"/>
    <w:rsid w:val="008C4BAA"/>
    <w:rsid w:val="008C6AE8"/>
    <w:rsid w:val="008C7573"/>
    <w:rsid w:val="008C77C2"/>
    <w:rsid w:val="008D00A5"/>
    <w:rsid w:val="008D0905"/>
    <w:rsid w:val="008D17A6"/>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24E"/>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1FEC"/>
    <w:rsid w:val="00992100"/>
    <w:rsid w:val="009922B7"/>
    <w:rsid w:val="00992A4A"/>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5E2C"/>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4678"/>
    <w:rsid w:val="00B15712"/>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5F7"/>
    <w:rsid w:val="00B45A52"/>
    <w:rsid w:val="00B46175"/>
    <w:rsid w:val="00B4656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35E"/>
    <w:rsid w:val="00B7781F"/>
    <w:rsid w:val="00B81A6C"/>
    <w:rsid w:val="00B8359A"/>
    <w:rsid w:val="00B838C3"/>
    <w:rsid w:val="00B8536E"/>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C2A"/>
    <w:rsid w:val="00C04FBB"/>
    <w:rsid w:val="00C05706"/>
    <w:rsid w:val="00C07377"/>
    <w:rsid w:val="00C10478"/>
    <w:rsid w:val="00C10709"/>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720"/>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1BFE"/>
    <w:rsid w:val="00C8200C"/>
    <w:rsid w:val="00C828EE"/>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1A19"/>
    <w:rsid w:val="00CC2011"/>
    <w:rsid w:val="00CC3AFB"/>
    <w:rsid w:val="00CC3EA0"/>
    <w:rsid w:val="00CC5A7C"/>
    <w:rsid w:val="00CC5BA4"/>
    <w:rsid w:val="00CC7AF9"/>
    <w:rsid w:val="00CC7B45"/>
    <w:rsid w:val="00CD00CD"/>
    <w:rsid w:val="00CD1188"/>
    <w:rsid w:val="00CD1D3E"/>
    <w:rsid w:val="00CD2ED1"/>
    <w:rsid w:val="00CD337B"/>
    <w:rsid w:val="00CD517F"/>
    <w:rsid w:val="00CD56D3"/>
    <w:rsid w:val="00CD571E"/>
    <w:rsid w:val="00CD7652"/>
    <w:rsid w:val="00CD7D65"/>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20FB"/>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188"/>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839"/>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241C"/>
    <w:rsid w:val="00DF35D7"/>
    <w:rsid w:val="00DF37A0"/>
    <w:rsid w:val="00DF42D8"/>
    <w:rsid w:val="00DF4F90"/>
    <w:rsid w:val="00DF54BC"/>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349C"/>
    <w:rsid w:val="00E34188"/>
    <w:rsid w:val="00E34B6E"/>
    <w:rsid w:val="00E35559"/>
    <w:rsid w:val="00E3723A"/>
    <w:rsid w:val="00E37860"/>
    <w:rsid w:val="00E4026E"/>
    <w:rsid w:val="00E41282"/>
    <w:rsid w:val="00E4297F"/>
    <w:rsid w:val="00E446F1"/>
    <w:rsid w:val="00E45719"/>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072A"/>
    <w:rsid w:val="00EE7F76"/>
    <w:rsid w:val="00EF18FE"/>
    <w:rsid w:val="00EF3F35"/>
    <w:rsid w:val="00EF4C40"/>
    <w:rsid w:val="00EF5787"/>
    <w:rsid w:val="00EF5FDC"/>
    <w:rsid w:val="00EF60D0"/>
    <w:rsid w:val="00EF6773"/>
    <w:rsid w:val="00EF74AD"/>
    <w:rsid w:val="00F020E6"/>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48B"/>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25EB"/>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E19"/>
    <w:rsid w:val="00F90F8D"/>
    <w:rsid w:val="00F9146A"/>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11B"/>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D7938"/>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E0C"/>
    <w:rPr>
      <w:rFonts w:asciiTheme="minorHAnsi" w:eastAsiaTheme="minorHAnsi" w:hAnsiTheme="minorHAnsi" w:cstheme="minorBidi"/>
      <w:sz w:val="22"/>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91E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1E0C"/>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rPr>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pPr>
    <w:rPr>
      <w:rFonts w:ascii="Calibri" w:hAnsi="Calibri" w:cs="Calibri"/>
      <w:lang w:eastAsia="sv-SE"/>
    </w:rPr>
  </w:style>
  <w:style w:type="paragraph" w:customStyle="1" w:styleId="BoldComments">
    <w:name w:val="Bold Comments"/>
    <w:basedOn w:val="Normal"/>
    <w:link w:val="BoldCommentsChar"/>
    <w:qFormat/>
    <w:rsid w:val="006F559F"/>
    <w:pPr>
      <w:spacing w:before="240" w:after="60"/>
      <w:outlineLvl w:val="8"/>
    </w:pPr>
    <w:rPr>
      <w:rFonts w:ascii="Arial" w:eastAsia="MS Mincho" w:hAnsi="Arial" w:cs="Times New Roman"/>
      <w:b/>
      <w:szCs w:val="24"/>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Normal"/>
    <w:next w:val="Doc-text2"/>
    <w:qFormat/>
    <w:rsid w:val="006F559F"/>
    <w:pPr>
      <w:tabs>
        <w:tab w:val="left" w:pos="1622"/>
      </w:tabs>
      <w:ind w:left="1622" w:hanging="363"/>
    </w:pPr>
    <w:rPr>
      <w:rFonts w:ascii="Arial" w:eastAsia="MS Mincho" w:hAnsi="Arial" w:cs="Times New Roman"/>
      <w:i/>
      <w:szCs w:val="24"/>
      <w:lang w:val="en-GB" w:eastAsia="en-GB"/>
    </w:rPr>
  </w:style>
  <w:style w:type="character" w:customStyle="1" w:styleId="UnresolvedMention1">
    <w:name w:val="Unresolved Mention1"/>
    <w:basedOn w:val="DefaultParagraphFont"/>
    <w:uiPriority w:val="99"/>
    <w:semiHidden/>
    <w:unhideWhenUsed/>
    <w:rsid w:val="00580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05026089">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B0F87E7B-EF6C-4122-B45C-D7D9043FA50E}">
  <ds:schemaRefs>
    <ds:schemaRef ds:uri="http://schemas.openxmlformats.org/officeDocument/2006/bibliography"/>
  </ds:schemaRefs>
</ds:datastoreItem>
</file>

<file path=customXml/itemProps4.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2079</Words>
  <Characters>13099</Characters>
  <Application>Microsoft Office Word</Application>
  <DocSecurity>0</DocSecurity>
  <Lines>109</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15148</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2021-08-18T10:10:00Z</dcterms:created>
  <dcterms:modified xsi:type="dcterms:W3CDTF">2021-08-18T10:17:00Z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1629076393</vt:lpwstr>
  </property>
  <property fmtid="{D5CDD505-2E9C-101B-9397-08002B2CF9AE}" pid="19" name="CWM215cc2d5c84b4a1b8dd283e7044a9544">
    <vt:lpwstr>CWMrEWdRFmuR4v1X4Faze48sYJdE8LjyKr6QbSQgsfuGptw7w3vDpWP0HtM20bsoseu8w0091Xuu1OtO3vvePk+XQ==</vt:lpwstr>
  </property>
</Properties>
</file>