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82C0" w14:textId="095D139A" w:rsidR="00025340" w:rsidRDefault="00025340" w:rsidP="00025340">
      <w:pPr>
        <w:pStyle w:val="CRCoverPage"/>
        <w:tabs>
          <w:tab w:val="right" w:pos="9639"/>
        </w:tabs>
        <w:spacing w:after="0"/>
        <w:rPr>
          <w:b/>
          <w:i/>
          <w:noProof/>
          <w:sz w:val="28"/>
        </w:rPr>
      </w:pPr>
      <w:r>
        <w:rPr>
          <w:b/>
          <w:noProof/>
          <w:sz w:val="24"/>
        </w:rPr>
        <w:t>3GPP TSG-RAN WG2 Meeting #114-e</w:t>
      </w:r>
      <w:r>
        <w:rPr>
          <w:b/>
          <w:i/>
          <w:noProof/>
          <w:sz w:val="28"/>
        </w:rPr>
        <w:tab/>
        <w:t>R2-210</w:t>
      </w:r>
      <w:r w:rsidR="00DB5401">
        <w:rPr>
          <w:b/>
          <w:i/>
          <w:noProof/>
          <w:sz w:val="28"/>
        </w:rPr>
        <w:t>5914</w:t>
      </w:r>
    </w:p>
    <w:p w14:paraId="5073B16D" w14:textId="77777777" w:rsidR="00025340" w:rsidRDefault="00025340" w:rsidP="00025340">
      <w:pPr>
        <w:pStyle w:val="CRCoverPage"/>
        <w:outlineLvl w:val="0"/>
        <w:rPr>
          <w:b/>
          <w:noProof/>
          <w:sz w:val="24"/>
        </w:rPr>
      </w:pPr>
      <w:r>
        <w:rPr>
          <w:b/>
          <w:noProof/>
          <w:sz w:val="24"/>
          <w:lang w:val="en-US"/>
        </w:rPr>
        <w:t xml:space="preserve">Electronic meeting, 19 – 27 May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1AF3F425"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16072F">
        <w:rPr>
          <w:rFonts w:eastAsia="SimSun" w:cs="Arial"/>
          <w:b/>
          <w:bCs/>
          <w:sz w:val="24"/>
          <w:lang w:val="en-US" w:eastAsia="zh-CN"/>
        </w:rPr>
        <w:t>8.</w:t>
      </w:r>
      <w:r w:rsidR="004D7712" w:rsidRPr="0016072F">
        <w:rPr>
          <w:rFonts w:eastAsia="SimSun" w:cs="Arial"/>
          <w:b/>
          <w:bCs/>
          <w:sz w:val="24"/>
          <w:lang w:val="en-US" w:eastAsia="zh-CN"/>
        </w:rPr>
        <w:t>1.</w:t>
      </w:r>
      <w:r w:rsidR="000176AD" w:rsidRPr="0016072F">
        <w:rPr>
          <w:rFonts w:eastAsia="SimSun" w:cs="Arial"/>
          <w:b/>
          <w:bCs/>
          <w:sz w:val="24"/>
          <w:lang w:val="en-US" w:eastAsia="zh-CN"/>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AAE8520"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2293D" w:rsidRPr="0092293D">
        <w:rPr>
          <w:rFonts w:ascii="Arial" w:hAnsi="Arial" w:cs="Arial"/>
          <w:b/>
          <w:bCs/>
          <w:sz w:val="24"/>
        </w:rPr>
        <w:t xml:space="preserve">MBS support for </w:t>
      </w:r>
      <w:r w:rsidR="00233BAC">
        <w:rPr>
          <w:rFonts w:ascii="Arial" w:hAnsi="Arial" w:cs="Arial"/>
          <w:b/>
          <w:bCs/>
          <w:sz w:val="24"/>
        </w:rPr>
        <w:t>RRC_IDLE/INACTIVE</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0019144A" w:rsidR="00617E2C" w:rsidRDefault="00A87298" w:rsidP="00617E2C">
      <w:pPr>
        <w:rPr>
          <w:lang w:eastAsia="zh-CN"/>
        </w:rPr>
      </w:pPr>
      <w:r>
        <w:rPr>
          <w:lang w:eastAsia="zh-CN"/>
        </w:rPr>
        <w:t>In RAN2#11</w:t>
      </w:r>
      <w:r w:rsidR="00B0161A">
        <w:rPr>
          <w:lang w:eastAsia="zh-CN"/>
        </w:rPr>
        <w:t>3</w:t>
      </w:r>
      <w:r w:rsidR="00303802">
        <w:rPr>
          <w:lang w:eastAsia="zh-CN"/>
        </w:rPr>
        <w:t>bis</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23FD9489" w14:textId="6BBDD2B3" w:rsidR="00905D77" w:rsidRPr="0075324B" w:rsidRDefault="0075324B" w:rsidP="0075324B">
            <w:pPr>
              <w:rPr>
                <w:lang w:eastAsia="zh-CN"/>
              </w:rPr>
            </w:pPr>
            <w:r w:rsidRPr="00CD4417">
              <w:rPr>
                <w:rFonts w:ascii="Cambria Math" w:hAnsi="Cambria Math" w:cs="Cambria Math"/>
                <w:lang w:eastAsia="zh-CN"/>
              </w:rPr>
              <w:t>⇒</w:t>
            </w:r>
            <w:r w:rsidRPr="00DE44AC">
              <w:rPr>
                <w:lang w:eastAsia="zh-CN"/>
              </w:rPr>
              <w:t xml:space="preserve"> </w:t>
            </w:r>
            <w:r w:rsidR="00905D77" w:rsidRPr="0075324B">
              <w:rPr>
                <w:lang w:eastAsia="zh-CN"/>
              </w:rPr>
              <w:t xml:space="preserve">The MCCH transmission window is defined by MCCH repetition period, MCCH window duration and radio frame/slot offset. </w:t>
            </w:r>
          </w:p>
          <w:p w14:paraId="523812A7" w14:textId="56BA75E8" w:rsidR="00905D77"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905D77" w:rsidRPr="0075324B">
              <w:rPr>
                <w:lang w:eastAsia="zh-CN"/>
              </w:rPr>
              <w:t>New RNTI is defined for scheduling MCCH.</w:t>
            </w:r>
          </w:p>
          <w:p w14:paraId="4C306410" w14:textId="4A4A256A" w:rsidR="00905D77"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905D77" w:rsidRPr="0075324B">
              <w:rPr>
                <w:lang w:eastAsia="zh-CN"/>
              </w:rPr>
              <w:t xml:space="preserve">The concept of MCCH transmission window, </w:t>
            </w:r>
            <w:proofErr w:type="gramStart"/>
            <w:r w:rsidR="00905D77" w:rsidRPr="0075324B">
              <w:rPr>
                <w:lang w:eastAsia="zh-CN"/>
              </w:rPr>
              <w:t>similar to</w:t>
            </w:r>
            <w:proofErr w:type="gramEnd"/>
            <w:r w:rsidR="00905D77" w:rsidRPr="0075324B">
              <w:rPr>
                <w:lang w:eastAsia="zh-CN"/>
              </w:rPr>
              <w:t xml:space="preserve"> the one used for LTE SC-PTM, is used for NR MCCH scheduling. The exact parameters to define the window are FFS (discussed in the following proposals).</w:t>
            </w:r>
          </w:p>
          <w:p w14:paraId="31F87113" w14:textId="3FD3B37F" w:rsidR="0075324B" w:rsidRPr="0075324B" w:rsidRDefault="003F2D70" w:rsidP="0075324B">
            <w:pPr>
              <w:rPr>
                <w:lang w:eastAsia="zh-CN"/>
              </w:rPr>
            </w:pPr>
            <w:r>
              <w:rPr>
                <w:lang w:eastAsia="zh-CN"/>
              </w:rPr>
              <w:t>…</w:t>
            </w:r>
            <w:r w:rsidR="0075324B" w:rsidRPr="0075324B">
              <w:rPr>
                <w:lang w:eastAsia="zh-CN"/>
              </w:rPr>
              <w:t xml:space="preserve"> </w:t>
            </w:r>
          </w:p>
          <w:p w14:paraId="2316ADC3" w14:textId="3799F4D1"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The modification period is defined for NR MCCH and NR MCCH contents are only allowed to be modified at each modification period boundary.</w:t>
            </w:r>
          </w:p>
          <w:p w14:paraId="3814CCBC" w14:textId="2851BC0F"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The updated MCCH message should be sent in the same MCCH modification period where the change notification is sent.</w:t>
            </w:r>
          </w:p>
          <w:p w14:paraId="10FF194C" w14:textId="62A865E3"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UE in RRC IDLE/INACTIVE should be able to monitor/read both MCCH channel and SI/Paging without BWP switch. It is up to RAN1 to decide how this is ensured.</w:t>
            </w:r>
          </w:p>
          <w:p w14:paraId="257A39A6" w14:textId="71599884"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 xml:space="preserve">It is up to RAN1 to </w:t>
            </w:r>
            <w:proofErr w:type="spellStart"/>
            <w:r w:rsidR="0075324B" w:rsidRPr="0075324B">
              <w:rPr>
                <w:lang w:eastAsia="zh-CN"/>
              </w:rPr>
              <w:t>to</w:t>
            </w:r>
            <w:proofErr w:type="spellEnd"/>
            <w:r w:rsidR="0075324B" w:rsidRPr="0075324B">
              <w:rPr>
                <w:lang w:eastAsia="zh-CN"/>
              </w:rPr>
              <w:t xml:space="preserve"> decide about the RNTI and DCI format used for MCCH change notifications. </w:t>
            </w:r>
          </w:p>
          <w:p w14:paraId="5D026241" w14:textId="153D051B"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 xml:space="preserve">FFS whether to support multiple MCCH, e.g. to support different service types. </w:t>
            </w:r>
          </w:p>
          <w:p w14:paraId="3F80465C" w14:textId="60F987BE" w:rsidR="0075324B" w:rsidRPr="0075324B" w:rsidRDefault="003F2D70" w:rsidP="0075324B">
            <w:pPr>
              <w:rPr>
                <w:lang w:eastAsia="zh-CN"/>
              </w:rPr>
            </w:pPr>
            <w:r w:rsidRPr="00CD4417">
              <w:rPr>
                <w:rFonts w:ascii="Cambria Math" w:hAnsi="Cambria Math" w:cs="Cambria Math"/>
                <w:lang w:eastAsia="zh-CN"/>
              </w:rPr>
              <w:t>⇒</w:t>
            </w:r>
            <w:r w:rsidRPr="00DE44AC">
              <w:rPr>
                <w:lang w:eastAsia="zh-CN"/>
              </w:rPr>
              <w:t xml:space="preserve"> </w:t>
            </w:r>
            <w:r w:rsidR="0075324B" w:rsidRPr="0075324B">
              <w:rPr>
                <w:lang w:eastAsia="zh-CN"/>
              </w:rPr>
              <w:t xml:space="preserve">RAN2 will discuss and </w:t>
            </w:r>
            <w:proofErr w:type="gramStart"/>
            <w:r w:rsidR="0075324B" w:rsidRPr="0075324B">
              <w:rPr>
                <w:lang w:eastAsia="zh-CN"/>
              </w:rPr>
              <w:t>down-select</w:t>
            </w:r>
            <w:proofErr w:type="gramEnd"/>
            <w:r w:rsidR="0075324B" w:rsidRPr="0075324B">
              <w:rPr>
                <w:lang w:eastAsia="zh-CN"/>
              </w:rPr>
              <w:t xml:space="preserve"> from the following two options for the UE to get aware of session stop/modification:</w:t>
            </w:r>
          </w:p>
          <w:p w14:paraId="3717FCBB" w14:textId="77777777" w:rsidR="0075324B" w:rsidRPr="0075324B" w:rsidRDefault="0075324B" w:rsidP="0075324B">
            <w:pPr>
              <w:rPr>
                <w:lang w:eastAsia="zh-CN"/>
              </w:rPr>
            </w:pPr>
            <w:r w:rsidRPr="0075324B">
              <w:rPr>
                <w:lang w:eastAsia="zh-CN"/>
              </w:rPr>
              <w:t>Reading MCCH once per each MCCH modification period when receiving an ongoing broadcast session</w:t>
            </w:r>
          </w:p>
          <w:p w14:paraId="01DB08B1" w14:textId="6A7A06FD" w:rsidR="00824556" w:rsidRPr="002D01D4" w:rsidRDefault="0075324B" w:rsidP="002D01D4">
            <w:pPr>
              <w:rPr>
                <w:lang w:eastAsia="zh-CN"/>
              </w:rPr>
            </w:pPr>
            <w:r w:rsidRPr="0075324B">
              <w:rPr>
                <w:lang w:eastAsia="zh-CN"/>
              </w:rPr>
              <w:t xml:space="preserve">DCI used for MCCH notification indicates the change of an ongoing broadcast session </w:t>
            </w:r>
          </w:p>
        </w:tc>
      </w:tr>
    </w:tbl>
    <w:p w14:paraId="65959270" w14:textId="77777777" w:rsidR="00F04645" w:rsidRDefault="00F04645" w:rsidP="00F74973">
      <w:pPr>
        <w:rPr>
          <w:lang w:eastAsia="zh-CN"/>
        </w:rPr>
      </w:pPr>
    </w:p>
    <w:p w14:paraId="37EA726B" w14:textId="2ADAC080" w:rsidR="008E35E0" w:rsidRPr="006A32E7"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6B072F" w:rsidRPr="006A32E7">
        <w:rPr>
          <w:lang w:eastAsia="zh-CN"/>
        </w:rPr>
        <w:t xml:space="preserve">MBS support </w:t>
      </w:r>
      <w:r w:rsidR="0033757A" w:rsidRPr="006A32E7">
        <w:rPr>
          <w:lang w:eastAsia="zh-CN"/>
        </w:rPr>
        <w:t xml:space="preserve">for </w:t>
      </w:r>
      <w:r w:rsidR="00233BAC">
        <w:rPr>
          <w:lang w:eastAsia="zh-CN"/>
        </w:rPr>
        <w:t>RRC_IDLE/INACTIVE</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03D0872F" w14:textId="281A4992" w:rsidR="00F41C87" w:rsidRDefault="00F41C87" w:rsidP="00F41C87">
      <w:pPr>
        <w:pStyle w:val="Heading2"/>
        <w:ind w:left="840"/>
        <w:rPr>
          <w:rFonts w:eastAsia="SimSun"/>
          <w:lang w:eastAsia="zh-CN"/>
        </w:rPr>
      </w:pPr>
      <w:r>
        <w:t>MCCH</w:t>
      </w:r>
    </w:p>
    <w:p w14:paraId="44747E20" w14:textId="13920313" w:rsidR="0041010E" w:rsidRDefault="00855178" w:rsidP="00C76251">
      <w:pPr>
        <w:rPr>
          <w:lang w:eastAsia="zh-CN"/>
        </w:rPr>
      </w:pPr>
      <w:r>
        <w:rPr>
          <w:lang w:eastAsia="zh-CN"/>
        </w:rPr>
        <w:t>T</w:t>
      </w:r>
      <w:r w:rsidR="00A81114">
        <w:rPr>
          <w:lang w:eastAsia="zh-CN"/>
        </w:rPr>
        <w:t xml:space="preserve">here are several open issues </w:t>
      </w:r>
      <w:r w:rsidR="00CF1204">
        <w:rPr>
          <w:lang w:eastAsia="zh-CN"/>
        </w:rPr>
        <w:t>regarding MCCH design.</w:t>
      </w:r>
      <w:r w:rsidR="007F4AB7">
        <w:rPr>
          <w:lang w:eastAsia="zh-CN"/>
        </w:rPr>
        <w:t xml:space="preserve"> </w:t>
      </w:r>
    </w:p>
    <w:p w14:paraId="4F508F26" w14:textId="37D6AD89" w:rsidR="0041010E" w:rsidRPr="0041010E" w:rsidRDefault="0041010E" w:rsidP="00C76251">
      <w:pPr>
        <w:rPr>
          <w:u w:val="single"/>
          <w:lang w:eastAsia="zh-CN"/>
        </w:rPr>
      </w:pPr>
      <w:r w:rsidRPr="0041010E">
        <w:rPr>
          <w:u w:val="single"/>
          <w:lang w:eastAsia="zh-CN"/>
        </w:rPr>
        <w:t>Area specific MCCH</w:t>
      </w:r>
    </w:p>
    <w:p w14:paraId="424247FD" w14:textId="29139438" w:rsidR="00F41C87" w:rsidRDefault="004C1D1B" w:rsidP="00C76251">
      <w:pPr>
        <w:rPr>
          <w:lang w:eastAsia="zh-CN"/>
        </w:rPr>
      </w:pPr>
      <w:r w:rsidRPr="458AD057">
        <w:rPr>
          <w:lang w:eastAsia="zh-CN"/>
        </w:rPr>
        <w:lastRenderedPageBreak/>
        <w:t xml:space="preserve">One issue is whether MCCH can be area specific, </w:t>
      </w:r>
      <w:proofErr w:type="gramStart"/>
      <w:r w:rsidRPr="458AD057">
        <w:rPr>
          <w:lang w:eastAsia="zh-CN"/>
        </w:rPr>
        <w:t>similar to</w:t>
      </w:r>
      <w:proofErr w:type="gramEnd"/>
      <w:r w:rsidRPr="458AD057">
        <w:rPr>
          <w:lang w:eastAsia="zh-CN"/>
        </w:rPr>
        <w:t xml:space="preserve"> area specific SIB introduced in Rel-15. </w:t>
      </w:r>
      <w:r w:rsidR="00356624" w:rsidRPr="458AD057">
        <w:rPr>
          <w:lang w:eastAsia="zh-CN"/>
        </w:rPr>
        <w:t xml:space="preserve">In typical cases, MCCH </w:t>
      </w:r>
      <w:r w:rsidR="00360734" w:rsidRPr="458AD057">
        <w:rPr>
          <w:lang w:eastAsia="zh-CN"/>
        </w:rPr>
        <w:t>is</w:t>
      </w:r>
      <w:r w:rsidR="00356624" w:rsidRPr="458AD057">
        <w:rPr>
          <w:lang w:eastAsia="zh-CN"/>
        </w:rPr>
        <w:t xml:space="preserve"> cell specific regarding ongoing MBS sessions</w:t>
      </w:r>
      <w:r w:rsidR="00E46CA4" w:rsidRPr="458AD057">
        <w:rPr>
          <w:lang w:eastAsia="zh-CN"/>
        </w:rPr>
        <w:t xml:space="preserve">, therefore it is unlikely that neighboring cells </w:t>
      </w:r>
      <w:r w:rsidR="00235F3F" w:rsidRPr="458AD057">
        <w:rPr>
          <w:lang w:eastAsia="zh-CN"/>
        </w:rPr>
        <w:t>share the same MCCH content</w:t>
      </w:r>
      <w:r w:rsidR="00356624" w:rsidRPr="458AD057">
        <w:rPr>
          <w:lang w:eastAsia="zh-CN"/>
        </w:rPr>
        <w:t xml:space="preserve">. </w:t>
      </w:r>
      <w:r w:rsidR="00FE6009" w:rsidRPr="458AD057">
        <w:rPr>
          <w:lang w:eastAsia="zh-CN"/>
        </w:rPr>
        <w:t xml:space="preserve">Introduction of area specific MCCH </w:t>
      </w:r>
      <w:r w:rsidR="00A55460" w:rsidRPr="458AD057">
        <w:rPr>
          <w:lang w:eastAsia="zh-CN"/>
        </w:rPr>
        <w:t xml:space="preserve">requires </w:t>
      </w:r>
      <w:r w:rsidR="00235F3F" w:rsidRPr="458AD057">
        <w:rPr>
          <w:lang w:eastAsia="zh-CN"/>
        </w:rPr>
        <w:t xml:space="preserve">that </w:t>
      </w:r>
      <w:r w:rsidR="00B10B19" w:rsidRPr="458AD057">
        <w:rPr>
          <w:lang w:eastAsia="zh-CN"/>
        </w:rPr>
        <w:t xml:space="preserve">the version </w:t>
      </w:r>
      <w:r w:rsidR="009E60C3" w:rsidRPr="458AD057">
        <w:rPr>
          <w:lang w:eastAsia="zh-CN"/>
        </w:rPr>
        <w:t>of the MCCH</w:t>
      </w:r>
      <w:r w:rsidR="00C0629D" w:rsidRPr="458AD057">
        <w:rPr>
          <w:lang w:eastAsia="zh-CN"/>
        </w:rPr>
        <w:t xml:space="preserve"> </w:t>
      </w:r>
      <w:r w:rsidR="009B3999" w:rsidRPr="458AD057">
        <w:rPr>
          <w:lang w:eastAsia="zh-CN"/>
        </w:rPr>
        <w:t>(</w:t>
      </w:r>
      <w:proofErr w:type="gramStart"/>
      <w:r w:rsidR="009B3999" w:rsidRPr="458AD057">
        <w:rPr>
          <w:lang w:eastAsia="zh-CN"/>
        </w:rPr>
        <w:t>similar to</w:t>
      </w:r>
      <w:proofErr w:type="gramEnd"/>
      <w:r w:rsidR="009B3999" w:rsidRPr="458AD057">
        <w:rPr>
          <w:lang w:eastAsia="zh-CN"/>
        </w:rPr>
        <w:t xml:space="preserve"> </w:t>
      </w:r>
      <w:proofErr w:type="spellStart"/>
      <w:r w:rsidR="00F876FB" w:rsidRPr="458AD057">
        <w:rPr>
          <w:i/>
          <w:iCs/>
          <w:lang w:eastAsia="zh-CN"/>
        </w:rPr>
        <w:t>va</w:t>
      </w:r>
      <w:r w:rsidR="00096DBA">
        <w:rPr>
          <w:i/>
          <w:iCs/>
          <w:lang w:eastAsia="zh-CN"/>
        </w:rPr>
        <w:t>l</w:t>
      </w:r>
      <w:r w:rsidR="00F876FB" w:rsidRPr="458AD057">
        <w:rPr>
          <w:i/>
          <w:iCs/>
          <w:lang w:eastAsia="zh-CN"/>
        </w:rPr>
        <w:t>ueTag</w:t>
      </w:r>
      <w:proofErr w:type="spellEnd"/>
      <w:r w:rsidR="00B10DA1" w:rsidRPr="458AD057">
        <w:rPr>
          <w:lang w:eastAsia="zh-CN"/>
        </w:rPr>
        <w:t xml:space="preserve">) </w:t>
      </w:r>
      <w:r w:rsidR="00C0629D" w:rsidRPr="458AD057">
        <w:rPr>
          <w:lang w:eastAsia="zh-CN"/>
        </w:rPr>
        <w:t xml:space="preserve">as well as </w:t>
      </w:r>
      <w:r w:rsidR="009B3999" w:rsidRPr="458AD057">
        <w:rPr>
          <w:lang w:eastAsia="zh-CN"/>
        </w:rPr>
        <w:t>area ID (</w:t>
      </w:r>
      <w:r w:rsidR="00F876FB" w:rsidRPr="458AD057">
        <w:rPr>
          <w:lang w:eastAsia="zh-CN"/>
        </w:rPr>
        <w:t xml:space="preserve">similar to </w:t>
      </w:r>
      <w:proofErr w:type="spellStart"/>
      <w:r w:rsidR="00F876FB" w:rsidRPr="458AD057">
        <w:rPr>
          <w:i/>
          <w:iCs/>
          <w:lang w:eastAsia="zh-CN"/>
        </w:rPr>
        <w:t>systemInformationAreaID</w:t>
      </w:r>
      <w:proofErr w:type="spellEnd"/>
      <w:r w:rsidR="00F876FB" w:rsidRPr="458AD057">
        <w:rPr>
          <w:lang w:eastAsia="zh-CN"/>
        </w:rPr>
        <w:t>)</w:t>
      </w:r>
      <w:r w:rsidR="00235F3F" w:rsidRPr="458AD057">
        <w:rPr>
          <w:lang w:eastAsia="zh-CN"/>
        </w:rPr>
        <w:t xml:space="preserve"> are signaled in MBS SIB</w:t>
      </w:r>
      <w:r w:rsidR="00D24370" w:rsidRPr="458AD057">
        <w:rPr>
          <w:lang w:eastAsia="zh-CN"/>
        </w:rPr>
        <w:t xml:space="preserve">. </w:t>
      </w:r>
      <w:r w:rsidR="005B5E9A" w:rsidRPr="458AD057">
        <w:rPr>
          <w:lang w:eastAsia="zh-CN"/>
        </w:rPr>
        <w:t xml:space="preserve">The reason not to reuse </w:t>
      </w:r>
      <w:proofErr w:type="spellStart"/>
      <w:r w:rsidR="005B5E9A" w:rsidRPr="458AD057">
        <w:rPr>
          <w:i/>
          <w:iCs/>
          <w:lang w:eastAsia="zh-CN"/>
        </w:rPr>
        <w:t>systemInformationAreaID</w:t>
      </w:r>
      <w:proofErr w:type="spellEnd"/>
      <w:r w:rsidR="005B5E9A" w:rsidRPr="458AD057">
        <w:rPr>
          <w:lang w:eastAsia="zh-CN"/>
        </w:rPr>
        <w:t xml:space="preserve"> in SIB1 </w:t>
      </w:r>
      <w:r w:rsidR="00CB5A3A" w:rsidRPr="458AD057">
        <w:rPr>
          <w:lang w:eastAsia="zh-CN"/>
        </w:rPr>
        <w:t>is that</w:t>
      </w:r>
      <w:r w:rsidR="00020EAE" w:rsidRPr="458AD057">
        <w:rPr>
          <w:lang w:eastAsia="zh-CN"/>
        </w:rPr>
        <w:t xml:space="preserve"> the area for SIB and MCCH can be different</w:t>
      </w:r>
      <w:r w:rsidR="00F876FB" w:rsidRPr="458AD057">
        <w:rPr>
          <w:lang w:eastAsia="zh-CN"/>
        </w:rPr>
        <w:t xml:space="preserve">. </w:t>
      </w:r>
      <w:r w:rsidR="00FB5DA2" w:rsidRPr="458AD057">
        <w:rPr>
          <w:lang w:eastAsia="zh-CN"/>
        </w:rPr>
        <w:t xml:space="preserve">Given that version of MCCH is </w:t>
      </w:r>
      <w:proofErr w:type="spellStart"/>
      <w:r w:rsidR="00FB5DA2" w:rsidRPr="458AD057">
        <w:rPr>
          <w:lang w:eastAsia="zh-CN"/>
        </w:rPr>
        <w:t>signalled</w:t>
      </w:r>
      <w:proofErr w:type="spellEnd"/>
      <w:r w:rsidR="00FB5DA2" w:rsidRPr="458AD057">
        <w:rPr>
          <w:lang w:eastAsia="zh-CN"/>
        </w:rPr>
        <w:t xml:space="preserve"> in MBS SIB, the </w:t>
      </w:r>
      <w:r w:rsidR="0048315F" w:rsidRPr="458AD057">
        <w:rPr>
          <w:lang w:eastAsia="zh-CN"/>
        </w:rPr>
        <w:t xml:space="preserve">MBS SIB should be updated </w:t>
      </w:r>
      <w:r w:rsidR="00E679FC">
        <w:rPr>
          <w:lang w:eastAsia="zh-CN"/>
        </w:rPr>
        <w:t xml:space="preserve">with the new MCCH version information </w:t>
      </w:r>
      <w:r w:rsidR="0048315F" w:rsidRPr="458AD057">
        <w:rPr>
          <w:lang w:eastAsia="zh-CN"/>
        </w:rPr>
        <w:t xml:space="preserve">whenever MCCH content changes. </w:t>
      </w:r>
      <w:r w:rsidR="00955A97" w:rsidRPr="458AD057">
        <w:rPr>
          <w:lang w:eastAsia="zh-CN"/>
        </w:rPr>
        <w:t xml:space="preserve">This </w:t>
      </w:r>
      <w:r w:rsidR="001E26C8" w:rsidRPr="458AD057">
        <w:rPr>
          <w:lang w:eastAsia="zh-CN"/>
        </w:rPr>
        <w:t>makes two-step MBS configuration approach not useful at all.</w:t>
      </w:r>
      <w:r w:rsidR="004728A0" w:rsidRPr="458AD057">
        <w:rPr>
          <w:lang w:eastAsia="zh-CN"/>
        </w:rPr>
        <w:t xml:space="preserve"> </w:t>
      </w:r>
      <w:r w:rsidR="00955A97" w:rsidRPr="458AD057">
        <w:rPr>
          <w:lang w:eastAsia="zh-CN"/>
        </w:rPr>
        <w:t xml:space="preserve">In addition, this approach cannot work if MCCH </w:t>
      </w:r>
      <w:r w:rsidR="004F4451" w:rsidRPr="458AD057">
        <w:rPr>
          <w:lang w:eastAsia="zh-CN"/>
        </w:rPr>
        <w:t xml:space="preserve">should be changed faster than 640 </w:t>
      </w:r>
      <w:proofErr w:type="spellStart"/>
      <w:r w:rsidR="004F4451" w:rsidRPr="458AD057">
        <w:rPr>
          <w:lang w:eastAsia="zh-CN"/>
        </w:rPr>
        <w:t>ms</w:t>
      </w:r>
      <w:proofErr w:type="spellEnd"/>
      <w:r w:rsidR="004F4451" w:rsidRPr="458AD057">
        <w:rPr>
          <w:lang w:eastAsia="zh-CN"/>
        </w:rPr>
        <w:t xml:space="preserve"> (minimum BCCH modification period)</w:t>
      </w:r>
      <w:r w:rsidR="004728A0" w:rsidRPr="458AD057">
        <w:rPr>
          <w:lang w:eastAsia="zh-CN"/>
        </w:rPr>
        <w:t xml:space="preserve">. </w:t>
      </w:r>
      <w:r w:rsidR="00360734" w:rsidRPr="458AD057">
        <w:rPr>
          <w:lang w:eastAsia="zh-CN"/>
        </w:rPr>
        <w:t>Given the increased overhead</w:t>
      </w:r>
      <w:r w:rsidR="00552ED9" w:rsidRPr="458AD057">
        <w:rPr>
          <w:lang w:eastAsia="zh-CN"/>
        </w:rPr>
        <w:t>,</w:t>
      </w:r>
      <w:r w:rsidR="00360734" w:rsidRPr="458AD057">
        <w:rPr>
          <w:lang w:eastAsia="zh-CN"/>
        </w:rPr>
        <w:t xml:space="preserve"> unclear benefit</w:t>
      </w:r>
      <w:r w:rsidR="00552ED9" w:rsidRPr="458AD057">
        <w:rPr>
          <w:lang w:eastAsia="zh-CN"/>
        </w:rPr>
        <w:t>, and potential issues discussed above</w:t>
      </w:r>
      <w:r w:rsidR="00360734" w:rsidRPr="458AD057">
        <w:rPr>
          <w:lang w:eastAsia="zh-CN"/>
        </w:rPr>
        <w:t xml:space="preserve">, </w:t>
      </w:r>
      <w:r w:rsidR="003119EB" w:rsidRPr="458AD057">
        <w:rPr>
          <w:lang w:eastAsia="zh-CN"/>
        </w:rPr>
        <w:t>it is proposed to not consider</w:t>
      </w:r>
      <w:r w:rsidR="00356624" w:rsidRPr="458AD057">
        <w:rPr>
          <w:lang w:eastAsia="zh-CN"/>
        </w:rPr>
        <w:t xml:space="preserve"> area specific </w:t>
      </w:r>
      <w:r w:rsidR="003119EB" w:rsidRPr="458AD057">
        <w:rPr>
          <w:lang w:eastAsia="zh-CN"/>
        </w:rPr>
        <w:t>MCCH</w:t>
      </w:r>
      <w:r w:rsidR="00356624" w:rsidRPr="458AD057">
        <w:rPr>
          <w:lang w:eastAsia="zh-CN"/>
        </w:rPr>
        <w:t>.</w:t>
      </w:r>
    </w:p>
    <w:p w14:paraId="0BA9EDC1" w14:textId="09BD9C5C" w:rsidR="003119EB" w:rsidRDefault="003119EB" w:rsidP="003119EB">
      <w:pPr>
        <w:rPr>
          <w:lang w:eastAsia="ko-KR"/>
        </w:rPr>
      </w:pPr>
      <w:bookmarkStart w:id="0" w:name="Proposal_Area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1</w:t>
      </w:r>
      <w:r w:rsidRPr="00077A03">
        <w:rPr>
          <w:b/>
          <w:lang w:eastAsia="ko-KR"/>
        </w:rPr>
        <w:fldChar w:fldCharType="end"/>
      </w:r>
      <w:r w:rsidRPr="00077A03">
        <w:rPr>
          <w:lang w:eastAsia="ko-KR"/>
        </w:rPr>
        <w:t>:</w:t>
      </w:r>
      <w:r>
        <w:rPr>
          <w:lang w:eastAsia="ko-KR"/>
        </w:rPr>
        <w:t xml:space="preserve"> Area specific MCCH is not supported.</w:t>
      </w:r>
      <w:bookmarkEnd w:id="0"/>
    </w:p>
    <w:p w14:paraId="500E8594" w14:textId="7C45FB4C" w:rsidR="0041010E" w:rsidRPr="0041010E" w:rsidRDefault="0041010E" w:rsidP="00C76251">
      <w:pPr>
        <w:rPr>
          <w:u w:val="single"/>
        </w:rPr>
      </w:pPr>
      <w:r w:rsidRPr="0041010E">
        <w:rPr>
          <w:u w:val="single"/>
        </w:rPr>
        <w:t>On-demand MCCH</w:t>
      </w:r>
    </w:p>
    <w:p w14:paraId="6144136C" w14:textId="0F16F954" w:rsidR="003119EB" w:rsidRDefault="00476F29" w:rsidP="00C76251">
      <w:r>
        <w:t xml:space="preserve">There were proposals regarding on-demand </w:t>
      </w:r>
      <w:r w:rsidR="00BF679A">
        <w:t xml:space="preserve">MCCH to minimize the overhead of MCCH. </w:t>
      </w:r>
      <w:r w:rsidR="00292FD1" w:rsidRPr="00292FD1">
        <w:t xml:space="preserve">On-demand MCCH increases latency especially in consideration of service continuity. </w:t>
      </w:r>
      <w:r w:rsidR="008A5C63">
        <w:t>D</w:t>
      </w:r>
      <w:r w:rsidR="00E23DFC">
        <w:t xml:space="preserve">elivery mode 2 is </w:t>
      </w:r>
      <w:proofErr w:type="gramStart"/>
      <w:r w:rsidR="00E23DFC">
        <w:t>similar to</w:t>
      </w:r>
      <w:proofErr w:type="gramEnd"/>
      <w:r w:rsidR="00E23DFC">
        <w:t xml:space="preserve"> LTE SC-PTM, which </w:t>
      </w:r>
      <w:r w:rsidR="000D189E">
        <w:t xml:space="preserve">supports MCCH modification period as short as 20 </w:t>
      </w:r>
      <w:proofErr w:type="spellStart"/>
      <w:r w:rsidR="000D189E">
        <w:t>ms</w:t>
      </w:r>
      <w:r w:rsidR="00262290">
        <w:t>.</w:t>
      </w:r>
      <w:proofErr w:type="spellEnd"/>
      <w:r w:rsidR="00262290">
        <w:t xml:space="preserve"> </w:t>
      </w:r>
      <w:r w:rsidR="00D07D33">
        <w:t>Although delivery mode 2 is for “low” QoS services,</w:t>
      </w:r>
      <w:r w:rsidR="008F2F17">
        <w:t xml:space="preserve"> it is expected that delivery mode 2 can support MCCH modification period in a similar value range as that </w:t>
      </w:r>
      <w:r w:rsidR="00820D4A">
        <w:t xml:space="preserve">in LTE SC-PTM. </w:t>
      </w:r>
      <w:proofErr w:type="gramStart"/>
      <w:r w:rsidR="00820D4A">
        <w:t>Therefore</w:t>
      </w:r>
      <w:proofErr w:type="gramEnd"/>
      <w:r w:rsidR="00820D4A">
        <w:t xml:space="preserve"> the </w:t>
      </w:r>
      <w:r w:rsidR="001370A7">
        <w:t>additional delay due to on-demand MCCH can be significant in some cases.</w:t>
      </w:r>
    </w:p>
    <w:p w14:paraId="7F67BAB8" w14:textId="665BCE1A" w:rsidR="00294F5E" w:rsidRDefault="00294F5E" w:rsidP="00C76251">
      <w:bookmarkStart w:id="1" w:name="Proposal_Ondemand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2</w:t>
      </w:r>
      <w:r w:rsidRPr="00077A03">
        <w:rPr>
          <w:b/>
          <w:lang w:eastAsia="ko-KR"/>
        </w:rPr>
        <w:fldChar w:fldCharType="end"/>
      </w:r>
      <w:r w:rsidRPr="00077A03">
        <w:rPr>
          <w:lang w:eastAsia="ko-KR"/>
        </w:rPr>
        <w:t>:</w:t>
      </w:r>
      <w:r>
        <w:rPr>
          <w:lang w:eastAsia="ko-KR"/>
        </w:rPr>
        <w:t xml:space="preserve"> On-demand MCCH is not supported.</w:t>
      </w:r>
      <w:bookmarkEnd w:id="1"/>
    </w:p>
    <w:p w14:paraId="52C66FA6" w14:textId="66EDB3EA" w:rsidR="005358C6" w:rsidRPr="0041010E" w:rsidRDefault="00AC6C1D" w:rsidP="005358C6">
      <w:pPr>
        <w:rPr>
          <w:u w:val="single"/>
        </w:rPr>
      </w:pPr>
      <w:r>
        <w:rPr>
          <w:u w:val="single"/>
        </w:rPr>
        <w:t>Single vs. m</w:t>
      </w:r>
      <w:r w:rsidR="005358C6">
        <w:rPr>
          <w:u w:val="single"/>
        </w:rPr>
        <w:t>ultiple</w:t>
      </w:r>
      <w:r w:rsidR="005358C6" w:rsidRPr="0041010E">
        <w:rPr>
          <w:u w:val="single"/>
        </w:rPr>
        <w:t xml:space="preserve"> MCCH</w:t>
      </w:r>
      <w:r>
        <w:rPr>
          <w:u w:val="single"/>
        </w:rPr>
        <w:t>s</w:t>
      </w:r>
    </w:p>
    <w:p w14:paraId="15E753BC" w14:textId="3A49B9A7" w:rsidR="00A2207D" w:rsidRDefault="00487AF6" w:rsidP="00C76251">
      <w:r>
        <w:t xml:space="preserve">One FFS from RAN2#113bis-e meeting discussion is </w:t>
      </w:r>
      <w:r w:rsidR="00F97CB0">
        <w:t>“</w:t>
      </w:r>
      <w:r w:rsidR="00F97CB0" w:rsidRPr="0075324B">
        <w:rPr>
          <w:lang w:eastAsia="zh-CN"/>
        </w:rPr>
        <w:t>whether to support multiple MCCH, e.g. to support different service types</w:t>
      </w:r>
      <w:r w:rsidR="00F97CB0">
        <w:t>”.</w:t>
      </w:r>
      <w:r>
        <w:t xml:space="preserve"> </w:t>
      </w:r>
      <w:r w:rsidR="005358C6">
        <w:t>In LTE SC-PTM, there is a single SC-MCCH</w:t>
      </w:r>
      <w:r w:rsidR="00181AED">
        <w:t>. There were proposals to have multiple MCCHs for NR MBS design</w:t>
      </w:r>
      <w:r w:rsidR="00A0303F">
        <w:t xml:space="preserve">, with the aim to </w:t>
      </w:r>
      <w:r w:rsidR="008C30C7">
        <w:t>have</w:t>
      </w:r>
      <w:r w:rsidR="004714C5" w:rsidRPr="004714C5">
        <w:t xml:space="preserve"> flexible configuration for different type of services</w:t>
      </w:r>
      <w:r w:rsidR="008C30C7">
        <w:t>. However</w:t>
      </w:r>
      <w:r w:rsidR="004714C5" w:rsidRPr="004714C5">
        <w:t>, there are also potential drawbacks</w:t>
      </w:r>
      <w:r w:rsidR="008C30C7">
        <w:t xml:space="preserve"> for multiple MCCH approach, </w:t>
      </w:r>
      <w:r w:rsidR="004714C5" w:rsidRPr="004714C5">
        <w:t xml:space="preserve">e.g. more power consumption for UEs monitoring multiple MCCHs. In addition, there are increased complexity and more discussion is needed on multiple MCCH design, e.g. how UE can know which subset of MCCHs to monitor, MCCH notification, and DRX for multiple MCCH monitoring. </w:t>
      </w:r>
      <w:r w:rsidR="00E90220">
        <w:t>I</w:t>
      </w:r>
      <w:r w:rsidR="003650B8">
        <w:t xml:space="preserve">t is </w:t>
      </w:r>
      <w:r w:rsidR="00E90220">
        <w:t xml:space="preserve">therefore </w:t>
      </w:r>
      <w:r w:rsidR="003650B8">
        <w:t>proposed</w:t>
      </w:r>
      <w:r w:rsidR="004714C5" w:rsidRPr="004714C5">
        <w:t xml:space="preserve"> to reuse LTE SC-PTM design of single MCCH.</w:t>
      </w:r>
    </w:p>
    <w:p w14:paraId="4FD24045" w14:textId="35962EF5" w:rsidR="00550200" w:rsidRDefault="00550200" w:rsidP="00C76251">
      <w:pPr>
        <w:rPr>
          <w:lang w:eastAsia="ko-KR"/>
        </w:rPr>
      </w:pPr>
      <w:bookmarkStart w:id="2" w:name="Proposal_Single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3</w:t>
      </w:r>
      <w:r w:rsidRPr="00077A03">
        <w:rPr>
          <w:b/>
          <w:lang w:eastAsia="ko-KR"/>
        </w:rPr>
        <w:fldChar w:fldCharType="end"/>
      </w:r>
      <w:r w:rsidRPr="00077A03">
        <w:rPr>
          <w:lang w:eastAsia="ko-KR"/>
        </w:rPr>
        <w:t>:</w:t>
      </w:r>
      <w:r>
        <w:rPr>
          <w:lang w:eastAsia="ko-KR"/>
        </w:rPr>
        <w:t xml:space="preserve"> </w:t>
      </w:r>
      <w:r w:rsidR="00AC6C1D">
        <w:rPr>
          <w:lang w:eastAsia="ko-KR"/>
        </w:rPr>
        <w:t>PTM configuration is transmitted by a single</w:t>
      </w:r>
      <w:r>
        <w:rPr>
          <w:lang w:eastAsia="ko-KR"/>
        </w:rPr>
        <w:t xml:space="preserve"> MCCH </w:t>
      </w:r>
      <w:r w:rsidR="00AC6C1D">
        <w:rPr>
          <w:lang w:eastAsia="ko-KR"/>
        </w:rPr>
        <w:t>within a cell</w:t>
      </w:r>
      <w:r>
        <w:rPr>
          <w:lang w:eastAsia="ko-KR"/>
        </w:rPr>
        <w:t>.</w:t>
      </w:r>
      <w:bookmarkEnd w:id="2"/>
    </w:p>
    <w:p w14:paraId="0CA06694" w14:textId="02E4F5CE" w:rsidR="00F01AE9" w:rsidRPr="00286BBC" w:rsidRDefault="007A47D6" w:rsidP="00F01AE9">
      <w:pPr>
        <w:rPr>
          <w:u w:val="single"/>
        </w:rPr>
      </w:pPr>
      <w:r>
        <w:rPr>
          <w:u w:val="single"/>
        </w:rPr>
        <w:t>MCCH change notification</w:t>
      </w:r>
    </w:p>
    <w:p w14:paraId="7C7CD7F4" w14:textId="77622879" w:rsidR="00DB48F4" w:rsidRDefault="00F210AF" w:rsidP="00F01AE9">
      <w:r>
        <w:t xml:space="preserve">Two options </w:t>
      </w:r>
      <w:r w:rsidR="00824DFF">
        <w:t xml:space="preserve">are </w:t>
      </w:r>
      <w:r>
        <w:t>identified in RAN2#113bis-e meeting regarding how UE is aware of the session stop/modification:</w:t>
      </w:r>
    </w:p>
    <w:p w14:paraId="269338FC" w14:textId="42829E6B" w:rsidR="00F210AF" w:rsidRPr="0075324B" w:rsidRDefault="00F210AF" w:rsidP="00F210AF">
      <w:pPr>
        <w:numPr>
          <w:ilvl w:val="0"/>
          <w:numId w:val="23"/>
        </w:numPr>
        <w:adjustRightInd/>
        <w:ind w:left="249" w:hanging="249"/>
        <w:textAlignment w:val="auto"/>
        <w:rPr>
          <w:lang w:eastAsia="zh-CN"/>
        </w:rPr>
      </w:pPr>
      <w:r>
        <w:rPr>
          <w:lang w:eastAsia="zh-CN"/>
        </w:rPr>
        <w:t xml:space="preserve">Option A: </w:t>
      </w:r>
      <w:r w:rsidRPr="0075324B">
        <w:rPr>
          <w:lang w:eastAsia="zh-CN"/>
        </w:rPr>
        <w:t>Reading MCCH once per each MCCH modification period when receiving an ongoing broadcast session</w:t>
      </w:r>
    </w:p>
    <w:p w14:paraId="2F0EE7E4" w14:textId="72141294" w:rsidR="00F210AF" w:rsidRDefault="00F210AF" w:rsidP="00F210AF">
      <w:pPr>
        <w:numPr>
          <w:ilvl w:val="0"/>
          <w:numId w:val="23"/>
        </w:numPr>
        <w:adjustRightInd/>
        <w:ind w:left="249" w:hanging="249"/>
        <w:textAlignment w:val="auto"/>
        <w:rPr>
          <w:lang w:eastAsia="zh-CN"/>
        </w:rPr>
      </w:pPr>
      <w:r>
        <w:rPr>
          <w:lang w:eastAsia="zh-CN"/>
        </w:rPr>
        <w:t xml:space="preserve">Option B: </w:t>
      </w:r>
      <w:r w:rsidRPr="0075324B">
        <w:rPr>
          <w:lang w:eastAsia="zh-CN"/>
        </w:rPr>
        <w:t>DCI used for MCCH notification indicates the change of an ongoing broadcast session</w:t>
      </w:r>
    </w:p>
    <w:p w14:paraId="2395171E" w14:textId="77777777" w:rsidR="00177F61" w:rsidRDefault="00F210AF" w:rsidP="008707AA">
      <w:pPr>
        <w:rPr>
          <w:lang w:eastAsia="ko-KR"/>
        </w:rPr>
      </w:pPr>
      <w:r>
        <w:rPr>
          <w:lang w:eastAsia="ko-KR"/>
        </w:rPr>
        <w:t>Option A is LTE MBS behavior. Motivation of Option B is to</w:t>
      </w:r>
      <w:r w:rsidR="009C3270">
        <w:rPr>
          <w:lang w:eastAsia="ko-KR"/>
        </w:rPr>
        <w:t xml:space="preserve"> help UE power saving. </w:t>
      </w:r>
      <w:r w:rsidR="00054D21">
        <w:rPr>
          <w:lang w:eastAsia="ko-KR"/>
        </w:rPr>
        <w:t>In our view, power saving gain</w:t>
      </w:r>
      <w:r w:rsidR="0007374D">
        <w:rPr>
          <w:lang w:eastAsia="ko-KR"/>
        </w:rPr>
        <w:t xml:space="preserve"> and RAN1 impacts</w:t>
      </w:r>
      <w:r w:rsidR="00054D21">
        <w:rPr>
          <w:lang w:eastAsia="ko-KR"/>
        </w:rPr>
        <w:t xml:space="preserve"> of using MCCH notification for session stop/modification should be carefully evaluated</w:t>
      </w:r>
      <w:r w:rsidR="001B2694">
        <w:rPr>
          <w:lang w:eastAsia="ko-KR"/>
        </w:rPr>
        <w:t xml:space="preserve">. </w:t>
      </w:r>
    </w:p>
    <w:p w14:paraId="78A92940" w14:textId="47E88F54" w:rsidR="00F01AE9" w:rsidRDefault="00F60D6A" w:rsidP="008707AA">
      <w:pPr>
        <w:rPr>
          <w:lang w:eastAsia="ko-KR"/>
        </w:rPr>
      </w:pPr>
      <w:r>
        <w:rPr>
          <w:lang w:eastAsia="ko-KR"/>
        </w:rPr>
        <w:t>We</w:t>
      </w:r>
      <w:r w:rsidR="00565682">
        <w:rPr>
          <w:lang w:eastAsia="ko-KR"/>
        </w:rPr>
        <w:t xml:space="preserve"> first </w:t>
      </w:r>
      <w:r>
        <w:rPr>
          <w:lang w:eastAsia="ko-KR"/>
        </w:rPr>
        <w:t>analyze</w:t>
      </w:r>
      <w:r w:rsidR="00565682">
        <w:rPr>
          <w:lang w:eastAsia="ko-KR"/>
        </w:rPr>
        <w:t xml:space="preserve"> session stop indication.</w:t>
      </w:r>
      <w:r w:rsidR="005E5A6D">
        <w:rPr>
          <w:lang w:eastAsia="ko-KR"/>
        </w:rPr>
        <w:t xml:space="preserve"> </w:t>
      </w:r>
      <w:r w:rsidR="00E7777E">
        <w:rPr>
          <w:lang w:eastAsia="ko-KR"/>
        </w:rPr>
        <w:t xml:space="preserve">Firstly, a single bit in DCI to indicate session stop is not sufficient. The reason is that there can be multiple </w:t>
      </w:r>
      <w:r w:rsidR="00330335">
        <w:rPr>
          <w:lang w:eastAsia="ko-KR"/>
        </w:rPr>
        <w:t xml:space="preserve">broadcast sessions ongoing in one cell, and </w:t>
      </w:r>
      <w:r w:rsidR="00AD4DB2">
        <w:rPr>
          <w:lang w:eastAsia="ko-KR"/>
        </w:rPr>
        <w:t xml:space="preserve">a single bit cannot indicate </w:t>
      </w:r>
      <w:r w:rsidR="008B42E2">
        <w:rPr>
          <w:lang w:eastAsia="ko-KR"/>
        </w:rPr>
        <w:t xml:space="preserve">which session is to be stopped. With single bit session stop indication, the UE still needs to read MCCH, and there is no power saving gain from using the session stop indication. </w:t>
      </w:r>
      <w:proofErr w:type="gramStart"/>
      <w:r w:rsidR="008B42E2">
        <w:rPr>
          <w:lang w:eastAsia="ko-KR"/>
        </w:rPr>
        <w:t>Therefore</w:t>
      </w:r>
      <w:proofErr w:type="gramEnd"/>
      <w:r w:rsidR="008B42E2">
        <w:rPr>
          <w:lang w:eastAsia="ko-KR"/>
        </w:rPr>
        <w:t xml:space="preserve"> multiple bits of session stop</w:t>
      </w:r>
      <w:r w:rsidR="00822439">
        <w:rPr>
          <w:lang w:eastAsia="ko-KR"/>
        </w:rPr>
        <w:t xml:space="preserve"> indication should be introduced. </w:t>
      </w:r>
      <w:r w:rsidR="00497516">
        <w:rPr>
          <w:lang w:eastAsia="ko-KR"/>
        </w:rPr>
        <w:t xml:space="preserve">Currently there is no agreement regarding the maximum number of broadcast sessions to be supported in one cell. </w:t>
      </w:r>
      <w:r w:rsidR="00271E37">
        <w:rPr>
          <w:lang w:eastAsia="ko-KR"/>
        </w:rPr>
        <w:t>In the following discussion</w:t>
      </w:r>
      <w:r w:rsidR="00497516">
        <w:rPr>
          <w:lang w:eastAsia="ko-KR"/>
        </w:rPr>
        <w:t xml:space="preserve"> </w:t>
      </w:r>
      <w:r w:rsidR="00DB3D54">
        <w:rPr>
          <w:lang w:eastAsia="ko-KR"/>
        </w:rPr>
        <w:t xml:space="preserve">we use LTE SC-PTM as a reference. As from the related ASN.1 code in TS 36.331, </w:t>
      </w:r>
      <w:r w:rsidR="00D779EE">
        <w:rPr>
          <w:lang w:eastAsia="ko-KR"/>
        </w:rPr>
        <w:t xml:space="preserve">there can be up to 1023 SC-MTCHs in one cell. </w:t>
      </w:r>
      <w:r w:rsidR="00F85849">
        <w:rPr>
          <w:lang w:eastAsia="ko-KR"/>
        </w:rPr>
        <w:t>Using a bitmap to indicate session stop requires 1023 bits, while using index requires 10 bits. It should be noted that index</w:t>
      </w:r>
      <w:r w:rsidR="00C20519">
        <w:rPr>
          <w:lang w:eastAsia="ko-KR"/>
        </w:rPr>
        <w:t xml:space="preserve"> approach</w:t>
      </w:r>
      <w:r w:rsidR="00F85849">
        <w:rPr>
          <w:lang w:eastAsia="ko-KR"/>
        </w:rPr>
        <w:t xml:space="preserve"> has </w:t>
      </w:r>
      <w:r w:rsidR="005D48BB">
        <w:rPr>
          <w:lang w:eastAsia="ko-KR"/>
        </w:rPr>
        <w:t>the</w:t>
      </w:r>
      <w:r w:rsidR="00F85849">
        <w:rPr>
          <w:lang w:eastAsia="ko-KR"/>
        </w:rPr>
        <w:t xml:space="preserve"> drawback that </w:t>
      </w:r>
      <w:r w:rsidR="005D48BB">
        <w:rPr>
          <w:lang w:eastAsia="ko-KR"/>
        </w:rPr>
        <w:t>only a single session stop can be supported</w:t>
      </w:r>
      <w:r w:rsidR="00C20519">
        <w:rPr>
          <w:lang w:eastAsia="ko-KR"/>
        </w:rPr>
        <w:t xml:space="preserve">, while multiple indices in DCI might easily exceed the number of </w:t>
      </w:r>
      <w:r w:rsidR="00EA34FF">
        <w:rPr>
          <w:lang w:eastAsia="ko-KR"/>
        </w:rPr>
        <w:t xml:space="preserve">available </w:t>
      </w:r>
      <w:r w:rsidR="00C20519">
        <w:rPr>
          <w:lang w:eastAsia="ko-KR"/>
        </w:rPr>
        <w:t>bits of DCI.</w:t>
      </w:r>
    </w:p>
    <w:p w14:paraId="4CBD0E8B" w14:textId="77777777" w:rsidR="00A66EFE" w:rsidRPr="00C470F1" w:rsidRDefault="00A66EFE" w:rsidP="00A66EFE">
      <w:pPr>
        <w:pStyle w:val="PL"/>
        <w:shd w:val="clear" w:color="auto" w:fill="E6E6E6"/>
      </w:pPr>
      <w:r w:rsidRPr="00C470F1">
        <w:t>SCPTMConfiguration-r13 ::=</w:t>
      </w:r>
      <w:r w:rsidRPr="00C470F1">
        <w:tab/>
      </w:r>
      <w:r w:rsidRPr="00C470F1">
        <w:tab/>
        <w:t>SEQUENCE {</w:t>
      </w:r>
    </w:p>
    <w:p w14:paraId="0BE3C89C" w14:textId="77777777" w:rsidR="00A66EFE" w:rsidRDefault="00A66EFE" w:rsidP="00A66EFE">
      <w:pPr>
        <w:pStyle w:val="PL"/>
        <w:shd w:val="clear" w:color="auto" w:fill="E6E6E6"/>
      </w:pPr>
      <w:r>
        <w:tab/>
        <w:t>sc-mtch-InfoList-r13</w:t>
      </w:r>
      <w:r w:rsidRPr="00B22A8E">
        <w:tab/>
      </w:r>
      <w:r w:rsidRPr="00B22A8E">
        <w:tab/>
      </w:r>
      <w:r w:rsidRPr="00B22A8E">
        <w:tab/>
      </w:r>
      <w:r>
        <w:t>SC-MTCH</w:t>
      </w:r>
      <w:r w:rsidRPr="00B22A8E">
        <w:t>-InfoList-r</w:t>
      </w:r>
      <w:r>
        <w:t>13</w:t>
      </w:r>
      <w:r w:rsidRPr="00B22A8E">
        <w:t>,</w:t>
      </w:r>
    </w:p>
    <w:p w14:paraId="3C93C18B" w14:textId="77777777" w:rsidR="00A66EFE" w:rsidRPr="00B22A8E" w:rsidRDefault="00A66EFE" w:rsidP="00A66EFE">
      <w:pPr>
        <w:pStyle w:val="PL"/>
        <w:shd w:val="clear" w:color="auto" w:fill="E6E6E6"/>
      </w:pPr>
      <w:r>
        <w:tab/>
        <w:t>scptm-NeighbourCellList-r13</w:t>
      </w:r>
      <w:r>
        <w:tab/>
      </w:r>
      <w:r>
        <w:tab/>
      </w:r>
      <w:r w:rsidRPr="009E1CED">
        <w:t>SCPTM</w:t>
      </w:r>
      <w:r>
        <w:t>-</w:t>
      </w:r>
      <w:r w:rsidRPr="009E1CED">
        <w:t>NeighbourCellList-r13</w:t>
      </w:r>
      <w:r>
        <w:tab/>
      </w:r>
      <w:r>
        <w:tab/>
      </w:r>
      <w:r>
        <w:tab/>
        <w:t>OPTIONAL,</w:t>
      </w:r>
      <w:r w:rsidRPr="00F34DEB">
        <w:tab/>
        <w:t>-- Need O</w:t>
      </w:r>
      <w:r>
        <w:t>P</w:t>
      </w:r>
    </w:p>
    <w:p w14:paraId="0B74C62B" w14:textId="77777777" w:rsidR="00A66EFE" w:rsidRPr="00D05729" w:rsidRDefault="00A66EFE" w:rsidP="00A66EFE">
      <w:pPr>
        <w:pStyle w:val="PL"/>
        <w:shd w:val="clear" w:color="auto" w:fill="E6E6E6"/>
      </w:pPr>
      <w:r w:rsidRPr="00D05729">
        <w:tab/>
        <w:t>lateNonCriticalExtension</w:t>
      </w:r>
      <w:r w:rsidRPr="00D05729">
        <w:tab/>
      </w:r>
      <w:r w:rsidRPr="00D05729">
        <w:tab/>
        <w:t>OCTET STRING</w:t>
      </w:r>
      <w:r w:rsidRPr="00D05729">
        <w:tab/>
      </w:r>
      <w:r w:rsidRPr="00D05729">
        <w:tab/>
      </w:r>
      <w:r w:rsidRPr="00D05729">
        <w:tab/>
      </w:r>
      <w:r w:rsidRPr="00D05729">
        <w:tab/>
      </w:r>
      <w:r w:rsidRPr="00D05729">
        <w:tab/>
      </w:r>
      <w:r w:rsidRPr="00D05729">
        <w:tab/>
        <w:t>OPTIONAL,</w:t>
      </w:r>
    </w:p>
    <w:p w14:paraId="19E31CD7" w14:textId="77777777" w:rsidR="00A66EFE" w:rsidRPr="00D05729" w:rsidRDefault="00A66EFE" w:rsidP="00A66EFE">
      <w:pPr>
        <w:pStyle w:val="PL"/>
        <w:shd w:val="clear" w:color="auto" w:fill="E6E6E6"/>
      </w:pPr>
      <w:r w:rsidRPr="00D05729">
        <w:tab/>
        <w:t>nonCriticalExtension</w:t>
      </w:r>
      <w:r w:rsidRPr="00D05729">
        <w:tab/>
      </w:r>
      <w:r w:rsidRPr="00D05729">
        <w:tab/>
      </w:r>
      <w:r w:rsidRPr="00D05729">
        <w:tab/>
      </w:r>
      <w:r w:rsidRPr="00C470F1">
        <w:t>SCPTMConfiguration</w:t>
      </w:r>
      <w:r w:rsidRPr="00D05729">
        <w:t>-v</w:t>
      </w:r>
      <w:r>
        <w:rPr>
          <w:rFonts w:hint="eastAsia"/>
          <w:lang w:eastAsia="zh-CN"/>
        </w:rPr>
        <w:t>1340</w:t>
      </w:r>
      <w:r w:rsidRPr="00D05729">
        <w:tab/>
      </w:r>
      <w:r w:rsidRPr="00D05729">
        <w:tab/>
      </w:r>
      <w:r w:rsidRPr="00D05729">
        <w:tab/>
      </w:r>
      <w:r w:rsidRPr="00D05729">
        <w:tab/>
      </w:r>
      <w:r w:rsidRPr="00D05729">
        <w:tab/>
      </w:r>
      <w:r w:rsidRPr="00D05729">
        <w:tab/>
      </w:r>
      <w:r w:rsidRPr="00D05729">
        <w:tab/>
        <w:t>OPTIONAL</w:t>
      </w:r>
    </w:p>
    <w:p w14:paraId="38D626F1" w14:textId="77777777" w:rsidR="00A66EFE" w:rsidRDefault="00A66EFE" w:rsidP="00A66EFE">
      <w:pPr>
        <w:pStyle w:val="PL"/>
        <w:shd w:val="clear" w:color="auto" w:fill="E6E6E6"/>
      </w:pPr>
      <w:r w:rsidRPr="00C470F1">
        <w:t>}</w:t>
      </w:r>
    </w:p>
    <w:p w14:paraId="5D120A3B" w14:textId="39109BF8" w:rsidR="004440D7" w:rsidRDefault="004440D7" w:rsidP="004440D7">
      <w:pPr>
        <w:pStyle w:val="PL"/>
        <w:shd w:val="clear" w:color="auto" w:fill="E6E6E6"/>
      </w:pPr>
      <w:r>
        <w:t>SC-MTCH</w:t>
      </w:r>
      <w:r w:rsidRPr="006E1DDC">
        <w:t>-InfoLis</w:t>
      </w:r>
      <w:r>
        <w:t>t-r13 ::=</w:t>
      </w:r>
      <w:r>
        <w:tab/>
      </w:r>
      <w:r>
        <w:tab/>
      </w:r>
      <w:r>
        <w:tab/>
        <w:t>SEQUENCE (SIZE (0..maxSC-MTCH-r13</w:t>
      </w:r>
      <w:r w:rsidRPr="006E1DDC">
        <w:t xml:space="preserve">)) OF </w:t>
      </w:r>
      <w:r>
        <w:t>SC-MTCH-Info-r13</w:t>
      </w:r>
    </w:p>
    <w:p w14:paraId="4D3C49CB" w14:textId="33F62723" w:rsidR="00DB3D54" w:rsidRDefault="00DB3D54" w:rsidP="004440D7">
      <w:pPr>
        <w:pStyle w:val="PL"/>
        <w:shd w:val="clear" w:color="auto" w:fill="E6E6E6"/>
      </w:pPr>
      <w:r w:rsidRPr="00FD428B">
        <w:t>maxSC-MTCH</w:t>
      </w:r>
      <w:r>
        <w:t>-r13</w:t>
      </w:r>
      <w:r>
        <w:tab/>
      </w:r>
      <w:r>
        <w:tab/>
      </w:r>
      <w:r>
        <w:tab/>
      </w:r>
      <w:r>
        <w:tab/>
        <w:t>INTEGER ::= 1023</w:t>
      </w:r>
      <w:r>
        <w:tab/>
        <w:t>-- Maximum number of SC-MTCHs in one cell</w:t>
      </w:r>
    </w:p>
    <w:p w14:paraId="64B8E06E" w14:textId="77777777" w:rsidR="0003481E" w:rsidRDefault="0003481E" w:rsidP="0003481E">
      <w:pPr>
        <w:rPr>
          <w:b/>
          <w:lang w:eastAsia="ko-KR"/>
        </w:rPr>
      </w:pPr>
      <w:bookmarkStart w:id="3" w:name="Obs_Latency"/>
    </w:p>
    <w:p w14:paraId="7EB75A9F" w14:textId="682076E3" w:rsidR="0003481E" w:rsidRDefault="0003481E" w:rsidP="0003481E">
      <w:pPr>
        <w:rPr>
          <w:lang w:eastAsia="zh-CN"/>
        </w:rPr>
      </w:pPr>
      <w:bookmarkStart w:id="4" w:name="Obs_Stop_Indication_Bits"/>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567F2B">
        <w:rPr>
          <w:b/>
          <w:noProof/>
          <w:lang w:eastAsia="ko-KR"/>
        </w:rPr>
        <w:t>1</w:t>
      </w:r>
      <w:r>
        <w:rPr>
          <w:b/>
          <w:lang w:eastAsia="ko-KR"/>
        </w:rPr>
        <w:fldChar w:fldCharType="end"/>
      </w:r>
      <w:r w:rsidRPr="00077A03">
        <w:rPr>
          <w:lang w:eastAsia="ko-KR"/>
        </w:rPr>
        <w:t>:</w:t>
      </w:r>
      <w:r>
        <w:rPr>
          <w:lang w:eastAsia="ko-KR"/>
        </w:rPr>
        <w:t xml:space="preserve"> </w:t>
      </w:r>
      <w:r>
        <w:rPr>
          <w:lang w:eastAsia="zh-CN"/>
        </w:rPr>
        <w:t xml:space="preserve">Indicating session stop in DCI requires at least 10 bits, </w:t>
      </w:r>
      <w:r w:rsidR="00154BD4">
        <w:rPr>
          <w:lang w:eastAsia="zh-CN"/>
        </w:rPr>
        <w:t xml:space="preserve">and index based session stop indication </w:t>
      </w:r>
      <w:r w:rsidR="00EA34FF">
        <w:rPr>
          <w:lang w:eastAsia="zh-CN"/>
        </w:rPr>
        <w:t>has the issues of either</w:t>
      </w:r>
      <w:r w:rsidR="00154BD4">
        <w:rPr>
          <w:lang w:eastAsia="zh-CN"/>
        </w:rPr>
        <w:t xml:space="preserve"> only indicat</w:t>
      </w:r>
      <w:r w:rsidR="00EA34FF">
        <w:rPr>
          <w:lang w:eastAsia="zh-CN"/>
        </w:rPr>
        <w:t>ing</w:t>
      </w:r>
      <w:r w:rsidR="00154BD4">
        <w:rPr>
          <w:lang w:eastAsia="zh-CN"/>
        </w:rPr>
        <w:t xml:space="preserve"> a single session stop</w:t>
      </w:r>
      <w:r w:rsidR="00EA34FF">
        <w:rPr>
          <w:lang w:eastAsia="zh-CN"/>
        </w:rPr>
        <w:t xml:space="preserve"> or exceeding the number available bits of DCI</w:t>
      </w:r>
      <w:r w:rsidRPr="004D679E">
        <w:rPr>
          <w:lang w:eastAsia="zh-CN"/>
        </w:rPr>
        <w:t>.</w:t>
      </w:r>
      <w:bookmarkEnd w:id="3"/>
      <w:bookmarkEnd w:id="4"/>
    </w:p>
    <w:p w14:paraId="2E5D2112" w14:textId="0449B68B" w:rsidR="00A07AE2" w:rsidRDefault="00154BD4" w:rsidP="0003481E">
      <w:pPr>
        <w:rPr>
          <w:lang w:eastAsia="zh-CN"/>
        </w:rPr>
      </w:pPr>
      <w:r>
        <w:rPr>
          <w:lang w:eastAsia="zh-CN"/>
        </w:rPr>
        <w:lastRenderedPageBreak/>
        <w:t>We now analyze the potential power saving gain.</w:t>
      </w:r>
      <w:r w:rsidR="004620D4">
        <w:rPr>
          <w:lang w:eastAsia="zh-CN"/>
        </w:rPr>
        <w:t xml:space="preserve"> As in email discussion summary </w:t>
      </w:r>
      <w:r w:rsidR="004620D4">
        <w:rPr>
          <w:lang w:eastAsia="zh-CN"/>
        </w:rPr>
        <w:fldChar w:fldCharType="begin"/>
      </w:r>
      <w:r w:rsidR="004620D4">
        <w:rPr>
          <w:lang w:eastAsia="zh-CN"/>
        </w:rPr>
        <w:instrText xml:space="preserve"> REF Ref_MCCH_summary \h </w:instrText>
      </w:r>
      <w:r w:rsidR="004620D4">
        <w:rPr>
          <w:lang w:eastAsia="zh-CN"/>
        </w:rPr>
      </w:r>
      <w:r w:rsidR="004620D4">
        <w:rPr>
          <w:lang w:eastAsia="zh-CN"/>
        </w:rPr>
        <w:fldChar w:fldCharType="separate"/>
      </w:r>
      <w:r w:rsidR="00567F2B" w:rsidRPr="00D61ADE">
        <w:rPr>
          <w:rFonts w:hint="eastAsia"/>
          <w:lang w:eastAsia="zh-CN"/>
        </w:rPr>
        <w:t>[</w:t>
      </w:r>
      <w:r w:rsidR="00567F2B">
        <w:rPr>
          <w:noProof/>
        </w:rPr>
        <w:t>3</w:t>
      </w:r>
      <w:r w:rsidR="00567F2B" w:rsidRPr="00D61ADE">
        <w:rPr>
          <w:rFonts w:hint="eastAsia"/>
        </w:rPr>
        <w:t>]</w:t>
      </w:r>
      <w:r w:rsidR="004620D4">
        <w:rPr>
          <w:lang w:eastAsia="zh-CN"/>
        </w:rPr>
        <w:fldChar w:fldCharType="end"/>
      </w:r>
      <w:r w:rsidR="004620D4">
        <w:rPr>
          <w:lang w:eastAsia="zh-CN"/>
        </w:rPr>
        <w:t xml:space="preserve"> for “</w:t>
      </w:r>
      <w:r w:rsidR="004620D4" w:rsidRPr="00E15D26">
        <w:t>[Post113-e][053][MBS17] MCCH scheduling and MCCH change notification</w:t>
      </w:r>
      <w:r w:rsidR="004620D4">
        <w:rPr>
          <w:lang w:eastAsia="zh-CN"/>
        </w:rPr>
        <w:t xml:space="preserve">”, there are </w:t>
      </w:r>
      <w:r w:rsidR="00577565">
        <w:rPr>
          <w:lang w:eastAsia="zh-CN"/>
        </w:rPr>
        <w:t>several</w:t>
      </w:r>
      <w:r w:rsidR="00EC707A">
        <w:rPr>
          <w:lang w:eastAsia="zh-CN"/>
        </w:rPr>
        <w:t xml:space="preserve"> options</w:t>
      </w:r>
      <w:r w:rsidR="007354D1">
        <w:rPr>
          <w:lang w:eastAsia="zh-CN"/>
        </w:rPr>
        <w:t xml:space="preserve"> for</w:t>
      </w:r>
      <w:r w:rsidR="00EC707A">
        <w:rPr>
          <w:lang w:eastAsia="zh-CN"/>
        </w:rPr>
        <w:t xml:space="preserve"> </w:t>
      </w:r>
      <w:r w:rsidR="001D040F">
        <w:rPr>
          <w:lang w:eastAsia="zh-CN"/>
        </w:rPr>
        <w:t>MCCH change notification</w:t>
      </w:r>
      <w:r w:rsidR="007354D1">
        <w:rPr>
          <w:lang w:eastAsia="zh-CN"/>
        </w:rPr>
        <w:t>, with</w:t>
      </w:r>
      <w:r w:rsidR="001D040F">
        <w:rPr>
          <w:lang w:eastAsia="zh-CN"/>
        </w:rPr>
        <w:t xml:space="preserve"> mainly two options </w:t>
      </w:r>
      <w:r w:rsidR="00EC707A">
        <w:rPr>
          <w:lang w:eastAsia="zh-CN"/>
        </w:rPr>
        <w:t xml:space="preserve">for using PDCCH as </w:t>
      </w:r>
      <w:r w:rsidR="00A07AE2">
        <w:rPr>
          <w:lang w:eastAsia="zh-CN"/>
        </w:rPr>
        <w:t>change notification</w:t>
      </w:r>
      <w:r w:rsidR="007354D1">
        <w:rPr>
          <w:lang w:eastAsia="zh-CN"/>
        </w:rPr>
        <w:t xml:space="preserve"> as summarized below</w:t>
      </w:r>
      <w:r w:rsidR="00A07AE2">
        <w:rPr>
          <w:lang w:eastAsia="zh-CN"/>
        </w:rPr>
        <w:t>:</w:t>
      </w:r>
    </w:p>
    <w:p w14:paraId="1C0E4972" w14:textId="2523ED1A" w:rsidR="00A07AE2" w:rsidRPr="00A07AE2" w:rsidRDefault="00A07AE2" w:rsidP="00A07AE2">
      <w:pPr>
        <w:numPr>
          <w:ilvl w:val="0"/>
          <w:numId w:val="23"/>
        </w:numPr>
        <w:adjustRightInd/>
        <w:ind w:left="249" w:hanging="249"/>
        <w:textAlignment w:val="auto"/>
        <w:rPr>
          <w:lang w:eastAsia="zh-CN"/>
        </w:rPr>
      </w:pPr>
      <w:r w:rsidRPr="00A07AE2">
        <w:rPr>
          <w:lang w:eastAsia="zh-CN"/>
        </w:rPr>
        <w:t>Option 1: a new RNTI different from MCCH-RNTI is introduced for MCCH change notification.</w:t>
      </w:r>
      <w:r w:rsidR="001D040F">
        <w:rPr>
          <w:lang w:eastAsia="zh-CN"/>
        </w:rPr>
        <w:t xml:space="preserve"> In this option, </w:t>
      </w:r>
      <w:r w:rsidR="000C15AD">
        <w:rPr>
          <w:lang w:eastAsia="zh-CN"/>
        </w:rPr>
        <w:t xml:space="preserve">PDCCH for change notification and PDCCH scheduling MCCH </w:t>
      </w:r>
      <w:r w:rsidR="00841ECF">
        <w:rPr>
          <w:lang w:eastAsia="zh-CN"/>
        </w:rPr>
        <w:t>are</w:t>
      </w:r>
      <w:r w:rsidR="000C15AD">
        <w:rPr>
          <w:lang w:eastAsia="zh-CN"/>
        </w:rPr>
        <w:t xml:space="preserve"> different.</w:t>
      </w:r>
    </w:p>
    <w:p w14:paraId="6D5C6F04" w14:textId="2C293700" w:rsidR="00A07AE2" w:rsidRPr="00A07AE2" w:rsidRDefault="00A07AE2" w:rsidP="00A07AE2">
      <w:pPr>
        <w:numPr>
          <w:ilvl w:val="0"/>
          <w:numId w:val="23"/>
        </w:numPr>
        <w:adjustRightInd/>
        <w:ind w:left="249" w:hanging="249"/>
        <w:textAlignment w:val="auto"/>
        <w:rPr>
          <w:lang w:eastAsia="zh-CN"/>
        </w:rPr>
      </w:pPr>
      <w:r w:rsidRPr="00A07AE2">
        <w:rPr>
          <w:lang w:eastAsia="zh-CN"/>
        </w:rPr>
        <w:t xml:space="preserve">Option </w:t>
      </w:r>
      <w:r w:rsidR="001D040F">
        <w:rPr>
          <w:lang w:eastAsia="zh-CN"/>
        </w:rPr>
        <w:t>2</w:t>
      </w:r>
      <w:r w:rsidRPr="00A07AE2">
        <w:rPr>
          <w:lang w:eastAsia="zh-CN"/>
        </w:rPr>
        <w:t>: the notification function is integrated into MCCH-RNTI which is used to schedule MCCH</w:t>
      </w:r>
      <w:r w:rsidR="001D040F">
        <w:rPr>
          <w:lang w:eastAsia="zh-CN"/>
        </w:rPr>
        <w:t>.</w:t>
      </w:r>
      <w:r w:rsidR="000C15AD">
        <w:rPr>
          <w:lang w:eastAsia="zh-CN"/>
        </w:rPr>
        <w:t xml:space="preserve"> In this option, there is only a single PDCCH for both change notification and MCCH scheduling.</w:t>
      </w:r>
    </w:p>
    <w:p w14:paraId="1DB4B5A9" w14:textId="74812581" w:rsidR="00154BD4" w:rsidRPr="008D3438" w:rsidRDefault="000C15AD" w:rsidP="0003481E">
      <w:pPr>
        <w:rPr>
          <w:u w:val="single"/>
          <w:lang w:eastAsia="zh-CN"/>
        </w:rPr>
      </w:pPr>
      <w:proofErr w:type="gramStart"/>
      <w:r>
        <w:rPr>
          <w:lang w:eastAsia="zh-CN"/>
        </w:rPr>
        <w:t xml:space="preserve">It can be seen that </w:t>
      </w:r>
      <w:r w:rsidR="009E6FC0">
        <w:rPr>
          <w:lang w:eastAsia="zh-CN"/>
        </w:rPr>
        <w:t>with</w:t>
      </w:r>
      <w:proofErr w:type="gramEnd"/>
      <w:r w:rsidR="009E6FC0">
        <w:rPr>
          <w:lang w:eastAsia="zh-CN"/>
        </w:rPr>
        <w:t xml:space="preserve"> Option 1, there is additional power consumption of introducing session stop notification. The reason is that for UEs already </w:t>
      </w:r>
      <w:r w:rsidR="00A51AFE">
        <w:rPr>
          <w:lang w:eastAsia="zh-CN"/>
        </w:rPr>
        <w:t xml:space="preserve">receiving broadcast session, there is no need to receive PDCCH for change notification. Introducing session stop notification requires those UEs to receive PDCCH for change notification, which </w:t>
      </w:r>
      <w:r w:rsidR="002A47E7">
        <w:rPr>
          <w:lang w:eastAsia="zh-CN"/>
        </w:rPr>
        <w:t>consumes more power. For Option 3, s</w:t>
      </w:r>
      <w:r w:rsidR="00967CC1">
        <w:rPr>
          <w:lang w:eastAsia="zh-CN"/>
        </w:rPr>
        <w:t xml:space="preserve">ession stop indication can only save one MCCH </w:t>
      </w:r>
      <w:r w:rsidR="005C1965">
        <w:rPr>
          <w:lang w:eastAsia="zh-CN"/>
        </w:rPr>
        <w:t>decoding</w:t>
      </w:r>
      <w:r w:rsidR="00241FB5">
        <w:rPr>
          <w:lang w:eastAsia="zh-CN"/>
        </w:rPr>
        <w:t xml:space="preserve"> for UEs receiving one MBS session. In this case, considering that </w:t>
      </w:r>
      <w:r w:rsidR="002E6309">
        <w:rPr>
          <w:lang w:eastAsia="zh-CN"/>
        </w:rPr>
        <w:t xml:space="preserve">the UE has already received the MBS session for some time, the power saving gain is </w:t>
      </w:r>
      <w:r w:rsidR="004F00CE">
        <w:rPr>
          <w:lang w:eastAsia="zh-CN"/>
        </w:rPr>
        <w:t>ma</w:t>
      </w:r>
      <w:r w:rsidR="007A3297">
        <w:rPr>
          <w:lang w:eastAsia="zh-CN"/>
        </w:rPr>
        <w:t>r</w:t>
      </w:r>
      <w:r w:rsidR="004F00CE">
        <w:rPr>
          <w:lang w:eastAsia="zh-CN"/>
        </w:rPr>
        <w:t>ginal</w:t>
      </w:r>
      <w:r w:rsidR="002E6309">
        <w:rPr>
          <w:lang w:eastAsia="zh-CN"/>
        </w:rPr>
        <w:t>.</w:t>
      </w:r>
      <w:r w:rsidR="00A6566A">
        <w:rPr>
          <w:lang w:eastAsia="zh-CN"/>
        </w:rPr>
        <w:t xml:space="preserve"> For UEs </w:t>
      </w:r>
      <w:r w:rsidR="008D3438">
        <w:rPr>
          <w:lang w:eastAsia="zh-CN"/>
        </w:rPr>
        <w:t>receiving multiple broadcast sessions, the UE needs to receive M</w:t>
      </w:r>
      <w:r w:rsidR="00A324BE">
        <w:rPr>
          <w:lang w:eastAsia="zh-CN"/>
        </w:rPr>
        <w:t xml:space="preserve">CCH anyway unless all the broadcast sessions it is receiving are stopped simultaneously. </w:t>
      </w:r>
      <w:proofErr w:type="gramStart"/>
      <w:r w:rsidR="00A324BE">
        <w:rPr>
          <w:lang w:eastAsia="zh-CN"/>
        </w:rPr>
        <w:t>Therefore</w:t>
      </w:r>
      <w:proofErr w:type="gramEnd"/>
      <w:r w:rsidR="00A324BE">
        <w:rPr>
          <w:lang w:eastAsia="zh-CN"/>
        </w:rPr>
        <w:t xml:space="preserve"> there is </w:t>
      </w:r>
      <w:r w:rsidR="00415A00">
        <w:rPr>
          <w:lang w:eastAsia="zh-CN"/>
        </w:rPr>
        <w:t>no power saving gain for UEs receiving multiple broadcast sessions</w:t>
      </w:r>
      <w:r w:rsidR="00AC6C90">
        <w:rPr>
          <w:lang w:eastAsia="zh-CN"/>
        </w:rPr>
        <w:t xml:space="preserve"> in most cases</w:t>
      </w:r>
      <w:r w:rsidR="00415A00">
        <w:rPr>
          <w:lang w:eastAsia="zh-CN"/>
        </w:rPr>
        <w:t>.</w:t>
      </w:r>
    </w:p>
    <w:p w14:paraId="192EF865" w14:textId="7BB0DC55" w:rsidR="00AB5908" w:rsidRDefault="007A3297" w:rsidP="008707AA">
      <w:pPr>
        <w:rPr>
          <w:lang w:eastAsia="ko-KR"/>
        </w:rPr>
      </w:pPr>
      <w:bookmarkStart w:id="5" w:name="Obs_Stop_Indication_Power"/>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567F2B">
        <w:rPr>
          <w:b/>
          <w:noProof/>
          <w:lang w:eastAsia="ko-KR"/>
        </w:rPr>
        <w:t>2</w:t>
      </w:r>
      <w:r>
        <w:rPr>
          <w:b/>
          <w:lang w:eastAsia="ko-KR"/>
        </w:rPr>
        <w:fldChar w:fldCharType="end"/>
      </w:r>
      <w:r w:rsidRPr="00077A03">
        <w:rPr>
          <w:lang w:eastAsia="ko-KR"/>
        </w:rPr>
        <w:t>:</w:t>
      </w:r>
      <w:r>
        <w:rPr>
          <w:lang w:eastAsia="ko-KR"/>
        </w:rPr>
        <w:t xml:space="preserve"> </w:t>
      </w:r>
      <w:r>
        <w:rPr>
          <w:lang w:eastAsia="zh-CN"/>
        </w:rPr>
        <w:t>Indicating session stop in DCI either consumes more power, or has marginal power saving gain</w:t>
      </w:r>
      <w:r w:rsidRPr="004D679E">
        <w:rPr>
          <w:lang w:eastAsia="zh-CN"/>
        </w:rPr>
        <w:t>.</w:t>
      </w:r>
      <w:bookmarkEnd w:id="5"/>
    </w:p>
    <w:p w14:paraId="43894C27" w14:textId="751252F4" w:rsidR="005D48BB" w:rsidRDefault="00651E30" w:rsidP="008707AA">
      <w:pPr>
        <w:rPr>
          <w:lang w:eastAsia="ko-KR"/>
        </w:rPr>
      </w:pPr>
      <w:r>
        <w:rPr>
          <w:lang w:eastAsia="ko-KR"/>
        </w:rPr>
        <w:t>A</w:t>
      </w:r>
      <w:r w:rsidR="004E337D">
        <w:rPr>
          <w:lang w:eastAsia="ko-KR"/>
        </w:rPr>
        <w:t>bove discussion</w:t>
      </w:r>
      <w:r>
        <w:rPr>
          <w:lang w:eastAsia="ko-KR"/>
        </w:rPr>
        <w:t xml:space="preserve"> shows</w:t>
      </w:r>
      <w:r w:rsidR="004E337D">
        <w:rPr>
          <w:lang w:eastAsia="ko-KR"/>
        </w:rPr>
        <w:t xml:space="preserve"> that it is not desirable to introduce session stop notification considering the </w:t>
      </w:r>
      <w:r w:rsidR="003A65E2">
        <w:rPr>
          <w:lang w:eastAsia="ko-KR"/>
        </w:rPr>
        <w:t>limited gain vs. significant impact.</w:t>
      </w:r>
    </w:p>
    <w:p w14:paraId="2DD44263" w14:textId="1040BA90" w:rsidR="002040D2" w:rsidRDefault="003A65E2" w:rsidP="008707AA">
      <w:pPr>
        <w:rPr>
          <w:lang w:eastAsia="ko-KR"/>
        </w:rPr>
      </w:pPr>
      <w:r>
        <w:rPr>
          <w:lang w:eastAsia="ko-KR"/>
        </w:rPr>
        <w:t xml:space="preserve">We </w:t>
      </w:r>
      <w:r w:rsidR="00F60D6A">
        <w:rPr>
          <w:lang w:eastAsia="ko-KR"/>
        </w:rPr>
        <w:t>then</w:t>
      </w:r>
      <w:r>
        <w:rPr>
          <w:lang w:eastAsia="ko-KR"/>
        </w:rPr>
        <w:t xml:space="preserve"> analyze </w:t>
      </w:r>
      <w:r w:rsidR="00F60D6A">
        <w:rPr>
          <w:lang w:eastAsia="ko-KR"/>
        </w:rPr>
        <w:t xml:space="preserve">the pros and cons of session modification notification. </w:t>
      </w:r>
      <w:r w:rsidR="006C1355">
        <w:rPr>
          <w:lang w:eastAsia="ko-KR"/>
        </w:rPr>
        <w:t>In LTE</w:t>
      </w:r>
      <w:r w:rsidR="009B4F67">
        <w:rPr>
          <w:lang w:eastAsia="ko-KR"/>
        </w:rPr>
        <w:t xml:space="preserve"> NB-IoT, </w:t>
      </w:r>
      <w:r w:rsidR="008C20AF">
        <w:rPr>
          <w:lang w:eastAsia="ko-KR"/>
        </w:rPr>
        <w:t xml:space="preserve">notification of </w:t>
      </w:r>
      <w:r w:rsidR="00A1562B">
        <w:rPr>
          <w:lang w:eastAsia="ko-KR"/>
        </w:rPr>
        <w:t>SC-</w:t>
      </w:r>
      <w:r w:rsidR="009B4F67">
        <w:rPr>
          <w:lang w:eastAsia="ko-KR"/>
        </w:rPr>
        <w:t>MCC</w:t>
      </w:r>
      <w:r w:rsidR="00A1562B">
        <w:rPr>
          <w:lang w:eastAsia="ko-KR"/>
        </w:rPr>
        <w:t xml:space="preserve">H modification is supported </w:t>
      </w:r>
      <w:r w:rsidR="001748F0">
        <w:rPr>
          <w:lang w:eastAsia="ko-KR"/>
        </w:rPr>
        <w:t>as from TS 36.331 clause</w:t>
      </w:r>
      <w:r w:rsidR="00DB6461">
        <w:rPr>
          <w:lang w:eastAsia="ko-KR"/>
        </w:rPr>
        <w:t xml:space="preserve"> 5.8a.1.3, as below:</w:t>
      </w:r>
    </w:p>
    <w:p w14:paraId="7EDDF245" w14:textId="23A44CE2" w:rsidR="002040D2" w:rsidRPr="002040D2" w:rsidRDefault="002040D2" w:rsidP="002040D2">
      <w:pPr>
        <w:ind w:left="568"/>
        <w:rPr>
          <w:sz w:val="18"/>
          <w:szCs w:val="18"/>
          <w:lang w:eastAsia="ko-KR"/>
        </w:rPr>
      </w:pPr>
      <w:r w:rsidRPr="002040D2">
        <w:rPr>
          <w:sz w:val="18"/>
          <w:szCs w:val="18"/>
        </w:rPr>
        <w:t>When the network changes SC-MTCH specific information e.g. start of new MBMS service(s) transmitted using SC-PTM or change of ongoing MBMS service(s) transmitted using SC-PTM, it notifies the BL UEs, UEs in CE or NB-IoT UEs in the PDCCH which schedules the SC-MTCH</w:t>
      </w:r>
      <w:r w:rsidRPr="002040D2">
        <w:rPr>
          <w:sz w:val="18"/>
          <w:szCs w:val="18"/>
          <w:lang w:eastAsia="zh-CN"/>
        </w:rPr>
        <w:t xml:space="preserve"> </w:t>
      </w:r>
      <w:r w:rsidRPr="002040D2">
        <w:rPr>
          <w:sz w:val="18"/>
          <w:szCs w:val="18"/>
        </w:rPr>
        <w:t xml:space="preserve">in the current modification period. The notification is transmitted with a </w:t>
      </w:r>
      <w:proofErr w:type="gramStart"/>
      <w:r w:rsidRPr="002040D2">
        <w:rPr>
          <w:sz w:val="18"/>
          <w:szCs w:val="18"/>
        </w:rPr>
        <w:t>2 bit</w:t>
      </w:r>
      <w:proofErr w:type="gramEnd"/>
      <w:r w:rsidRPr="002040D2">
        <w:rPr>
          <w:sz w:val="18"/>
          <w:szCs w:val="18"/>
        </w:rPr>
        <w:t xml:space="preserve"> bitmap. The LSB in the 2-bit bitmap, when set to '1', indicates the change of the on-going MBMS service and the MSB in the 2-bit bitmap, when set to '1', indicates the start of new MBMS service(s), see TS 36.212 [22], clauses 5.3.3.1.12, 5.3.3.1.13 and 6.4.3.2.</w:t>
      </w:r>
    </w:p>
    <w:p w14:paraId="5F3283F7" w14:textId="495156BB" w:rsidR="0032665B" w:rsidRDefault="002040D2" w:rsidP="008707AA">
      <w:r>
        <w:rPr>
          <w:lang w:eastAsia="ko-KR"/>
        </w:rPr>
        <w:t xml:space="preserve">It should be noted that the key difference between NR MBS and </w:t>
      </w:r>
      <w:r w:rsidR="0054652C">
        <w:rPr>
          <w:lang w:eastAsia="ko-KR"/>
        </w:rPr>
        <w:t xml:space="preserve">NB-IoT MBMS is that NR bandwidth is significantly larger than that of NB-IoT MBS and there </w:t>
      </w:r>
      <w:r w:rsidR="008258F4">
        <w:rPr>
          <w:lang w:eastAsia="ko-KR"/>
        </w:rPr>
        <w:t xml:space="preserve">can be many broadcast sessions ongoing in one cell in NR. For example, </w:t>
      </w:r>
      <w:r w:rsidR="00DC1F19">
        <w:rPr>
          <w:lang w:eastAsia="ko-KR"/>
        </w:rPr>
        <w:t>NB-IoT MB</w:t>
      </w:r>
      <w:r w:rsidR="008A61A2">
        <w:rPr>
          <w:lang w:eastAsia="ko-KR"/>
        </w:rPr>
        <w:t>M</w:t>
      </w:r>
      <w:r w:rsidR="00DC1F19">
        <w:rPr>
          <w:lang w:eastAsia="ko-KR"/>
        </w:rPr>
        <w:t xml:space="preserve">S can support up to 64 </w:t>
      </w:r>
      <w:r w:rsidR="009561BA">
        <w:rPr>
          <w:lang w:eastAsia="ko-KR"/>
        </w:rPr>
        <w:t>(</w:t>
      </w:r>
      <w:r w:rsidR="009561BA" w:rsidRPr="00DC1F19">
        <w:rPr>
          <w:rFonts w:ascii="Courier New" w:hAnsi="Courier New"/>
          <w:noProof/>
          <w:sz w:val="16"/>
        </w:rPr>
        <w:t>maxSC-MTCH-NB-r14</w:t>
      </w:r>
      <w:r w:rsidR="009561BA">
        <w:rPr>
          <w:lang w:eastAsia="ko-KR"/>
        </w:rPr>
        <w:t xml:space="preserve">) </w:t>
      </w:r>
      <w:r w:rsidR="00DC1F19">
        <w:rPr>
          <w:lang w:eastAsia="ko-KR"/>
        </w:rPr>
        <w:t>SC-MTCHs, which is much smaller than</w:t>
      </w:r>
      <w:r w:rsidR="001B250B">
        <w:rPr>
          <w:lang w:eastAsia="ko-KR"/>
        </w:rPr>
        <w:t xml:space="preserve"> 1023 (</w:t>
      </w:r>
      <w:r w:rsidR="00DC1F19" w:rsidRPr="00DC1F19">
        <w:rPr>
          <w:rFonts w:ascii="Courier New" w:hAnsi="Courier New"/>
          <w:noProof/>
          <w:sz w:val="16"/>
        </w:rPr>
        <w:t>maxSC-MTCH-r13</w:t>
      </w:r>
      <w:r w:rsidR="00DC1F19">
        <w:t xml:space="preserve">) for normal SC-PTM deployment. </w:t>
      </w:r>
    </w:p>
    <w:p w14:paraId="46677630" w14:textId="6437F809" w:rsidR="00BC1C2C" w:rsidRDefault="0032665B" w:rsidP="008707AA">
      <w:r>
        <w:t xml:space="preserve">There are basically two </w:t>
      </w:r>
      <w:r w:rsidR="008A61A2">
        <w:t>options</w:t>
      </w:r>
      <w:r>
        <w:t xml:space="preserve"> to</w:t>
      </w:r>
      <w:r w:rsidR="00BB10A8">
        <w:t xml:space="preserve"> indicate session modification. One </w:t>
      </w:r>
      <w:r w:rsidR="008A61A2">
        <w:t xml:space="preserve">option is </w:t>
      </w:r>
      <w:proofErr w:type="gramStart"/>
      <w:r w:rsidR="008A61A2">
        <w:t>similar to</w:t>
      </w:r>
      <w:proofErr w:type="gramEnd"/>
      <w:r w:rsidR="008A61A2">
        <w:t xml:space="preserve"> NB-IoT MBMS, where a single bit indicates whether there is change </w:t>
      </w:r>
      <w:r w:rsidR="008C20AF">
        <w:t xml:space="preserve">of </w:t>
      </w:r>
      <w:r w:rsidR="002125DB">
        <w:t xml:space="preserve">MCCH content. </w:t>
      </w:r>
      <w:r w:rsidR="002C7BB2">
        <w:t>The other option is to explicitly list the broadcast sessions whose configuration have been changed. The latter option is not practical given th</w:t>
      </w:r>
      <w:r w:rsidR="004A0554">
        <w:t>e</w:t>
      </w:r>
      <w:r w:rsidR="002C7BB2">
        <w:t xml:space="preserve"> limited size of DCI. </w:t>
      </w:r>
      <w:r w:rsidR="005E5EDB">
        <w:t xml:space="preserve">As for the first option, the power saving gain is </w:t>
      </w:r>
      <w:r w:rsidR="00F06B3B">
        <w:t>limited since configuration change</w:t>
      </w:r>
      <w:r w:rsidR="009522E8">
        <w:t xml:space="preserve"> of any MTCH requires the UE to acquire MCCH.</w:t>
      </w:r>
    </w:p>
    <w:p w14:paraId="4F445978" w14:textId="77777777" w:rsidR="00BC1C2C" w:rsidRDefault="00BC1C2C" w:rsidP="008707AA">
      <w:pPr>
        <w:rPr>
          <w:lang w:eastAsia="ko-KR"/>
        </w:rPr>
      </w:pPr>
      <w:r>
        <w:t xml:space="preserve">Therefore, </w:t>
      </w:r>
      <w:r>
        <w:rPr>
          <w:lang w:eastAsia="ko-KR"/>
        </w:rPr>
        <w:t>it is not desirable either to introduce session modification notification considering the limited gain.</w:t>
      </w:r>
    </w:p>
    <w:p w14:paraId="05F6B27B" w14:textId="7926985A" w:rsidR="00AB5908" w:rsidRDefault="008A2400" w:rsidP="00AB5908">
      <w:pPr>
        <w:rPr>
          <w:lang w:eastAsia="ko-KR"/>
        </w:rPr>
      </w:pPr>
      <w:r>
        <w:t>In summary, it is proposed to not introduce mechanism to notify session stop/modification.</w:t>
      </w:r>
    </w:p>
    <w:p w14:paraId="67D1189D" w14:textId="17C67324" w:rsidR="00B62447" w:rsidRDefault="00B62447" w:rsidP="00AB5908">
      <w:pPr>
        <w:rPr>
          <w:lang w:eastAsia="ko-KR"/>
        </w:rPr>
      </w:pPr>
      <w:bookmarkStart w:id="6" w:name="Proposal_Notific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4</w:t>
      </w:r>
      <w:r w:rsidRPr="00077A03">
        <w:rPr>
          <w:b/>
          <w:lang w:eastAsia="ko-KR"/>
        </w:rPr>
        <w:fldChar w:fldCharType="end"/>
      </w:r>
      <w:r w:rsidRPr="00077A03">
        <w:rPr>
          <w:lang w:eastAsia="ko-KR"/>
        </w:rPr>
        <w:t>:</w:t>
      </w:r>
      <w:r>
        <w:rPr>
          <w:lang w:eastAsia="ko-KR"/>
        </w:rPr>
        <w:t xml:space="preserve"> </w:t>
      </w:r>
      <w:r w:rsidR="00892C1B">
        <w:t xml:space="preserve">No mechanism is introduced to notify </w:t>
      </w:r>
      <w:r w:rsidR="00AA1820">
        <w:t>session stop/modification, i.e. UE should r</w:t>
      </w:r>
      <w:r w:rsidR="00AA1820" w:rsidRPr="0075324B">
        <w:rPr>
          <w:lang w:eastAsia="zh-CN"/>
        </w:rPr>
        <w:t>ead MCCH once per each MCCH modification period when receiving an ongoing broadcast session</w:t>
      </w:r>
      <w:r w:rsidRPr="008707AA">
        <w:rPr>
          <w:lang w:eastAsia="ko-KR"/>
        </w:rPr>
        <w:t>.</w:t>
      </w:r>
      <w:bookmarkEnd w:id="6"/>
    </w:p>
    <w:p w14:paraId="67538384" w14:textId="4D00C46C" w:rsidR="008C5B42" w:rsidRDefault="00DF6C17" w:rsidP="008C5B42">
      <w:pPr>
        <w:pStyle w:val="Heading2"/>
        <w:ind w:left="840"/>
      </w:pPr>
      <w:r>
        <w:t>Multicast</w:t>
      </w:r>
      <w:r w:rsidR="008C5B42">
        <w:t xml:space="preserve"> access control</w:t>
      </w:r>
    </w:p>
    <w:p w14:paraId="6E0D2A29" w14:textId="704CADFD" w:rsidR="00743E19" w:rsidRDefault="002E7B84" w:rsidP="008707AA">
      <w:pPr>
        <w:rPr>
          <w:lang w:eastAsia="ko-KR"/>
        </w:rPr>
      </w:pPr>
      <w:r>
        <w:rPr>
          <w:lang w:eastAsia="ko-KR"/>
        </w:rPr>
        <w:t xml:space="preserve">In </w:t>
      </w:r>
      <w:r>
        <w:rPr>
          <w:lang w:eastAsia="ko-KR"/>
        </w:rPr>
        <w:fldChar w:fldCharType="begin"/>
      </w:r>
      <w:r>
        <w:rPr>
          <w:lang w:eastAsia="ko-KR"/>
        </w:rPr>
        <w:instrText xml:space="preserve"> REF Ref_QC \h </w:instrText>
      </w:r>
      <w:r>
        <w:rPr>
          <w:lang w:eastAsia="ko-KR"/>
        </w:rPr>
      </w:r>
      <w:r>
        <w:rPr>
          <w:lang w:eastAsia="ko-KR"/>
        </w:rPr>
        <w:fldChar w:fldCharType="separate"/>
      </w:r>
      <w:r w:rsidR="00567F2B" w:rsidRPr="00D61ADE">
        <w:rPr>
          <w:rFonts w:hint="eastAsia"/>
          <w:lang w:eastAsia="zh-CN"/>
        </w:rPr>
        <w:t>[</w:t>
      </w:r>
      <w:r w:rsidR="00567F2B">
        <w:rPr>
          <w:noProof/>
        </w:rPr>
        <w:t>4</w:t>
      </w:r>
      <w:r w:rsidR="00567F2B" w:rsidRPr="00D61ADE">
        <w:rPr>
          <w:rFonts w:hint="eastAsia"/>
        </w:rPr>
        <w:t>]</w:t>
      </w:r>
      <w:r>
        <w:rPr>
          <w:lang w:eastAsia="ko-KR"/>
        </w:rPr>
        <w:fldChar w:fldCharType="end"/>
      </w:r>
      <w:r w:rsidR="00EE39FA">
        <w:rPr>
          <w:lang w:eastAsia="ko-KR"/>
        </w:rPr>
        <w:fldChar w:fldCharType="begin"/>
      </w:r>
      <w:r w:rsidR="00EE39FA">
        <w:rPr>
          <w:lang w:eastAsia="ko-KR"/>
        </w:rPr>
        <w:instrText xml:space="preserve"> REF Ref_Spreadtrum \h </w:instrText>
      </w:r>
      <w:r w:rsidR="00EE39FA">
        <w:rPr>
          <w:lang w:eastAsia="ko-KR"/>
        </w:rPr>
      </w:r>
      <w:r w:rsidR="00EE39FA">
        <w:rPr>
          <w:lang w:eastAsia="ko-KR"/>
        </w:rPr>
        <w:fldChar w:fldCharType="separate"/>
      </w:r>
      <w:r w:rsidR="00567F2B" w:rsidRPr="00D61ADE">
        <w:rPr>
          <w:rFonts w:hint="eastAsia"/>
          <w:lang w:eastAsia="zh-CN"/>
        </w:rPr>
        <w:t>[</w:t>
      </w:r>
      <w:r w:rsidR="00567F2B">
        <w:rPr>
          <w:noProof/>
        </w:rPr>
        <w:t>5</w:t>
      </w:r>
      <w:r w:rsidR="00567F2B" w:rsidRPr="00D61ADE">
        <w:rPr>
          <w:rFonts w:hint="eastAsia"/>
        </w:rPr>
        <w:t>]</w:t>
      </w:r>
      <w:r w:rsidR="00EE39FA">
        <w:rPr>
          <w:lang w:eastAsia="ko-KR"/>
        </w:rPr>
        <w:fldChar w:fldCharType="end"/>
      </w:r>
      <w:r>
        <w:rPr>
          <w:lang w:eastAsia="ko-KR"/>
        </w:rPr>
        <w:t xml:space="preserve">, </w:t>
      </w:r>
      <w:r w:rsidR="004D625F">
        <w:rPr>
          <w:lang w:eastAsia="ko-KR"/>
        </w:rPr>
        <w:t xml:space="preserve">it is proposed to </w:t>
      </w:r>
      <w:r w:rsidR="00843CB5">
        <w:rPr>
          <w:lang w:eastAsia="ko-KR"/>
        </w:rPr>
        <w:t>enhance Unified Access Control (</w:t>
      </w:r>
      <w:r w:rsidR="004D625F">
        <w:rPr>
          <w:lang w:eastAsia="ko-KR"/>
        </w:rPr>
        <w:t>UAC</w:t>
      </w:r>
      <w:r w:rsidR="00843CB5">
        <w:rPr>
          <w:lang w:eastAsia="ko-KR"/>
        </w:rPr>
        <w:t>)</w:t>
      </w:r>
      <w:r w:rsidR="004D625F">
        <w:rPr>
          <w:lang w:eastAsia="ko-KR"/>
        </w:rPr>
        <w:t xml:space="preserve"> </w:t>
      </w:r>
      <w:r w:rsidR="0054751C">
        <w:rPr>
          <w:lang w:eastAsia="ko-KR"/>
        </w:rPr>
        <w:t xml:space="preserve">for </w:t>
      </w:r>
      <w:r w:rsidR="00512203">
        <w:rPr>
          <w:lang w:eastAsia="ko-KR"/>
        </w:rPr>
        <w:t xml:space="preserve">multicast. </w:t>
      </w:r>
      <w:r w:rsidR="009E08FE">
        <w:rPr>
          <w:lang w:eastAsia="ko-KR"/>
        </w:rPr>
        <w:t xml:space="preserve">In NR Rel-15, </w:t>
      </w:r>
      <w:r w:rsidR="00843CB5">
        <w:rPr>
          <w:lang w:eastAsia="ko-KR"/>
        </w:rPr>
        <w:t xml:space="preserve">UAC is introduced to </w:t>
      </w:r>
      <w:r w:rsidR="008268F5">
        <w:rPr>
          <w:lang w:eastAsia="ko-KR"/>
        </w:rPr>
        <w:t xml:space="preserve">control congestion based on Access </w:t>
      </w:r>
      <w:r w:rsidR="00082138">
        <w:rPr>
          <w:lang w:eastAsia="ko-KR"/>
        </w:rPr>
        <w:t>Category and Access Identity(</w:t>
      </w:r>
      <w:proofErr w:type="spellStart"/>
      <w:r w:rsidR="00082138">
        <w:rPr>
          <w:lang w:eastAsia="ko-KR"/>
        </w:rPr>
        <w:t>ies</w:t>
      </w:r>
      <w:proofErr w:type="spellEnd"/>
      <w:r w:rsidR="00082138">
        <w:rPr>
          <w:lang w:eastAsia="ko-KR"/>
        </w:rPr>
        <w:t xml:space="preserve">). </w:t>
      </w:r>
      <w:r w:rsidR="000B1D61">
        <w:rPr>
          <w:lang w:eastAsia="ko-KR"/>
        </w:rPr>
        <w:t xml:space="preserve">For multicast session, at least for delivery mode 1, </w:t>
      </w:r>
      <w:r w:rsidR="00160368">
        <w:rPr>
          <w:lang w:eastAsia="ko-KR"/>
        </w:rPr>
        <w:t xml:space="preserve">upon session activation, </w:t>
      </w:r>
      <w:r w:rsidR="000B1D61">
        <w:rPr>
          <w:lang w:eastAsia="ko-KR"/>
        </w:rPr>
        <w:t>UE</w:t>
      </w:r>
      <w:r w:rsidR="003017B7">
        <w:rPr>
          <w:lang w:eastAsia="ko-KR"/>
        </w:rPr>
        <w:t>s in RRC_IDLE/INACTIVE are notified</w:t>
      </w:r>
      <w:r w:rsidR="00160368">
        <w:rPr>
          <w:lang w:eastAsia="ko-KR"/>
        </w:rPr>
        <w:t xml:space="preserve"> to move to RRC_CONNECTED</w:t>
      </w:r>
      <w:r w:rsidR="00C33C5F">
        <w:rPr>
          <w:lang w:eastAsia="ko-KR"/>
        </w:rPr>
        <w:t>, from the following agreements made in RAN2#113bis-e meeting: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FD3835" w14:paraId="3C6F9392" w14:textId="77777777" w:rsidTr="004D1945">
        <w:tc>
          <w:tcPr>
            <w:tcW w:w="9180" w:type="dxa"/>
            <w:shd w:val="clear" w:color="auto" w:fill="auto"/>
          </w:tcPr>
          <w:p w14:paraId="28E16628" w14:textId="77777777" w:rsidR="00FD3835" w:rsidRPr="004D1945" w:rsidRDefault="00FD3835" w:rsidP="005430F9">
            <w:pPr>
              <w:pStyle w:val="Agreement"/>
              <w:rPr>
                <w:b w:val="0"/>
                <w:bCs/>
                <w:sz w:val="18"/>
                <w:szCs w:val="18"/>
              </w:rPr>
            </w:pPr>
            <w:r w:rsidRPr="004D1945">
              <w:rPr>
                <w:b w:val="0"/>
                <w:bCs/>
                <w:sz w:val="18"/>
                <w:szCs w:val="18"/>
              </w:rPr>
              <w:t>Support group notification for multicast for MBS supporting nodes</w:t>
            </w:r>
          </w:p>
          <w:p w14:paraId="6A18E492" w14:textId="77777777" w:rsidR="00FD3835" w:rsidRPr="004D1945" w:rsidRDefault="00FD3835" w:rsidP="005430F9">
            <w:pPr>
              <w:pStyle w:val="Agreement"/>
              <w:rPr>
                <w:b w:val="0"/>
                <w:bCs/>
                <w:sz w:val="18"/>
                <w:szCs w:val="18"/>
              </w:rPr>
            </w:pPr>
            <w:r w:rsidRPr="004D1945">
              <w:rPr>
                <w:b w:val="0"/>
                <w:bCs/>
                <w:sz w:val="18"/>
                <w:szCs w:val="18"/>
              </w:rPr>
              <w:t xml:space="preserve">For delivery mode 1 UE is not expected to monitor Group notification channel in RRC_CONNECTED </w:t>
            </w:r>
          </w:p>
          <w:p w14:paraId="58059F49" w14:textId="77777777" w:rsidR="00FD3835" w:rsidRPr="004D1945" w:rsidRDefault="00FD3835" w:rsidP="005430F9">
            <w:pPr>
              <w:pStyle w:val="Agreement"/>
              <w:rPr>
                <w:b w:val="0"/>
                <w:bCs/>
                <w:sz w:val="18"/>
                <w:szCs w:val="18"/>
              </w:rPr>
            </w:pPr>
            <w:r w:rsidRPr="004D1945">
              <w:rPr>
                <w:b w:val="0"/>
                <w:bCs/>
                <w:sz w:val="18"/>
                <w:szCs w:val="18"/>
              </w:rPr>
              <w:t xml:space="preserve">It is FFS whether RAN2 needs to handle PRACH capacity issues due to group notifications </w:t>
            </w:r>
          </w:p>
          <w:p w14:paraId="2B2EC606" w14:textId="081D9CCF" w:rsidR="00FD3835" w:rsidRPr="00FD3835" w:rsidRDefault="00FD3835" w:rsidP="005430F9">
            <w:pPr>
              <w:pStyle w:val="Agreement"/>
            </w:pPr>
            <w:r w:rsidRPr="004D1945">
              <w:rPr>
                <w:b w:val="0"/>
                <w:bCs/>
                <w:sz w:val="18"/>
                <w:szCs w:val="18"/>
              </w:rPr>
              <w:lastRenderedPageBreak/>
              <w:t>Use same group notification identity for both RRC_IDLE and RRC_INACTIVE states</w:t>
            </w:r>
          </w:p>
        </w:tc>
      </w:tr>
    </w:tbl>
    <w:p w14:paraId="5086679D" w14:textId="7BFFBFF6" w:rsidR="0076093A" w:rsidRDefault="0076093A" w:rsidP="008707AA">
      <w:pPr>
        <w:rPr>
          <w:lang w:eastAsia="ko-KR"/>
        </w:rPr>
      </w:pPr>
    </w:p>
    <w:p w14:paraId="2B89FA43" w14:textId="5F4296DE" w:rsidR="007F5716" w:rsidRDefault="003619B8" w:rsidP="00AA5DBE">
      <w:pPr>
        <w:rPr>
          <w:lang w:eastAsia="ko-KR"/>
        </w:rPr>
      </w:pPr>
      <w:r>
        <w:rPr>
          <w:lang w:eastAsia="ko-KR"/>
        </w:rPr>
        <w:t xml:space="preserve">The motivation for </w:t>
      </w:r>
      <w:r w:rsidR="00E4742A">
        <w:rPr>
          <w:lang w:eastAsia="ko-KR"/>
        </w:rPr>
        <w:t xml:space="preserve">UAC is that network can </w:t>
      </w:r>
      <w:r w:rsidR="007321C6">
        <w:rPr>
          <w:lang w:eastAsia="ko-KR"/>
        </w:rPr>
        <w:t xml:space="preserve">bar connection requests which consumes the network resource. </w:t>
      </w:r>
      <w:r w:rsidR="00B114E4">
        <w:rPr>
          <w:lang w:eastAsia="ko-KR"/>
        </w:rPr>
        <w:t xml:space="preserve">The key difference between UAC for unicast and (potential) UAC for multicast is that </w:t>
      </w:r>
      <w:r w:rsidR="00092329">
        <w:rPr>
          <w:lang w:eastAsia="ko-KR"/>
        </w:rPr>
        <w:t xml:space="preserve">in multicast, network has already allocated most of the related resources </w:t>
      </w:r>
      <w:r w:rsidR="00CA4D1F">
        <w:rPr>
          <w:lang w:eastAsia="ko-KR"/>
        </w:rPr>
        <w:t>even before the connection request is initiated</w:t>
      </w:r>
      <w:r w:rsidR="00AB6D8E">
        <w:rPr>
          <w:lang w:eastAsia="ko-KR"/>
        </w:rPr>
        <w:t xml:space="preserve">. </w:t>
      </w:r>
      <w:r w:rsidR="00BA1FA9">
        <w:rPr>
          <w:lang w:eastAsia="ko-KR"/>
        </w:rPr>
        <w:t xml:space="preserve">5GC has already </w:t>
      </w:r>
      <w:r w:rsidR="003D4D9A">
        <w:rPr>
          <w:lang w:eastAsia="ko-KR"/>
        </w:rPr>
        <w:t>allowed the UE to join the multicast session, and</w:t>
      </w:r>
      <w:r w:rsidR="00CA4D1F">
        <w:rPr>
          <w:lang w:eastAsia="ko-KR"/>
        </w:rPr>
        <w:t xml:space="preserve"> </w:t>
      </w:r>
      <w:proofErr w:type="spellStart"/>
      <w:r w:rsidR="004C72B8">
        <w:rPr>
          <w:lang w:eastAsia="ko-KR"/>
        </w:rPr>
        <w:t>gNB</w:t>
      </w:r>
      <w:proofErr w:type="spellEnd"/>
      <w:r w:rsidR="004C72B8">
        <w:rPr>
          <w:lang w:eastAsia="ko-KR"/>
        </w:rPr>
        <w:t xml:space="preserve"> </w:t>
      </w:r>
      <w:r w:rsidR="006826C5">
        <w:rPr>
          <w:lang w:eastAsia="ko-KR"/>
        </w:rPr>
        <w:t xml:space="preserve">can statistically estimate </w:t>
      </w:r>
      <w:r w:rsidR="008D52F2">
        <w:rPr>
          <w:lang w:eastAsia="ko-KR"/>
        </w:rPr>
        <w:t xml:space="preserve">radio resource for the multicast session (e.g. DL PTM transmission resource, PTP transmission resource, RRC </w:t>
      </w:r>
      <w:proofErr w:type="spellStart"/>
      <w:r w:rsidR="008D52F2">
        <w:rPr>
          <w:lang w:eastAsia="ko-KR"/>
        </w:rPr>
        <w:t>signalling</w:t>
      </w:r>
      <w:proofErr w:type="spellEnd"/>
      <w:r w:rsidR="008D52F2">
        <w:rPr>
          <w:lang w:eastAsia="ko-KR"/>
        </w:rPr>
        <w:t xml:space="preserve">, RLC status report, and L1 HARQ feedback) based on </w:t>
      </w:r>
      <w:r w:rsidR="00743627">
        <w:rPr>
          <w:lang w:eastAsia="ko-KR"/>
        </w:rPr>
        <w:t>QoS information about the multicast session</w:t>
      </w:r>
      <w:r w:rsidR="00AD2DF8">
        <w:rPr>
          <w:lang w:eastAsia="ko-KR"/>
        </w:rPr>
        <w:t xml:space="preserve"> and</w:t>
      </w:r>
      <w:r w:rsidR="00743627">
        <w:rPr>
          <w:lang w:eastAsia="ko-KR"/>
        </w:rPr>
        <w:t xml:space="preserve"> </w:t>
      </w:r>
      <w:r w:rsidR="009E2247">
        <w:rPr>
          <w:lang w:eastAsia="ko-KR"/>
        </w:rPr>
        <w:t xml:space="preserve">which UEs </w:t>
      </w:r>
      <w:r w:rsidR="005402F7">
        <w:rPr>
          <w:lang w:eastAsia="ko-KR"/>
        </w:rPr>
        <w:t xml:space="preserve">have joined the multicast session </w:t>
      </w:r>
      <w:r w:rsidR="00A67D77">
        <w:rPr>
          <w:lang w:eastAsia="ko-KR"/>
        </w:rPr>
        <w:t xml:space="preserve">(details are described in SA2 TR 23.757 clause </w:t>
      </w:r>
      <w:r w:rsidR="005C4E86">
        <w:rPr>
          <w:lang w:eastAsia="ko-KR"/>
        </w:rPr>
        <w:t>8.2.3</w:t>
      </w:r>
      <w:r w:rsidR="00636622">
        <w:rPr>
          <w:lang w:eastAsia="ko-KR"/>
        </w:rPr>
        <w:t>)</w:t>
      </w:r>
      <w:r w:rsidR="008D52F2">
        <w:rPr>
          <w:lang w:eastAsia="ko-KR"/>
        </w:rPr>
        <w:t xml:space="preserve"> provided by 5GS</w:t>
      </w:r>
      <w:r w:rsidR="005C4E86">
        <w:rPr>
          <w:lang w:eastAsia="ko-KR"/>
        </w:rPr>
        <w:t>.</w:t>
      </w:r>
      <w:r w:rsidR="008D52F2">
        <w:rPr>
          <w:lang w:eastAsia="ko-KR"/>
        </w:rPr>
        <w:t xml:space="preserve"> </w:t>
      </w:r>
      <w:r w:rsidR="00E5228B">
        <w:rPr>
          <w:lang w:eastAsia="ko-KR"/>
        </w:rPr>
        <w:t>Although</w:t>
      </w:r>
      <w:r w:rsidR="007F5716">
        <w:rPr>
          <w:lang w:eastAsia="ko-KR"/>
        </w:rPr>
        <w:t xml:space="preserve"> the resource allocation can be adjusted by </w:t>
      </w:r>
      <w:proofErr w:type="spellStart"/>
      <w:r w:rsidR="007F5716">
        <w:rPr>
          <w:lang w:eastAsia="ko-KR"/>
        </w:rPr>
        <w:t>gNB</w:t>
      </w:r>
      <w:proofErr w:type="spellEnd"/>
      <w:r w:rsidR="007F5716">
        <w:rPr>
          <w:lang w:eastAsia="ko-KR"/>
        </w:rPr>
        <w:t xml:space="preserve"> based on </w:t>
      </w:r>
      <w:r w:rsidR="007601C9">
        <w:rPr>
          <w:lang w:eastAsia="ko-KR"/>
        </w:rPr>
        <w:t xml:space="preserve">other factors e.g. CSI measurement, but that adjustment </w:t>
      </w:r>
      <w:r w:rsidR="00E5228B">
        <w:rPr>
          <w:lang w:eastAsia="ko-KR"/>
        </w:rPr>
        <w:t>can be only performed</w:t>
      </w:r>
      <w:r w:rsidR="007601C9">
        <w:rPr>
          <w:lang w:eastAsia="ko-KR"/>
        </w:rPr>
        <w:t xml:space="preserve"> after UE transits to RRC_CONNECTED. </w:t>
      </w:r>
      <w:proofErr w:type="gramStart"/>
      <w:r w:rsidR="00A567B7">
        <w:rPr>
          <w:lang w:eastAsia="ko-KR"/>
        </w:rPr>
        <w:t>Therefore</w:t>
      </w:r>
      <w:proofErr w:type="gramEnd"/>
      <w:r w:rsidR="00A567B7">
        <w:rPr>
          <w:lang w:eastAsia="ko-KR"/>
        </w:rPr>
        <w:t xml:space="preserve"> </w:t>
      </w:r>
      <w:r w:rsidR="00C26AB6">
        <w:rPr>
          <w:lang w:eastAsia="ko-KR"/>
        </w:rPr>
        <w:t>for UEs to be notified</w:t>
      </w:r>
      <w:r w:rsidR="00B23680">
        <w:rPr>
          <w:lang w:eastAsia="ko-KR"/>
        </w:rPr>
        <w:t xml:space="preserve"> to transit to RRC_CONNECTED</w:t>
      </w:r>
      <w:r w:rsidR="003815CF">
        <w:rPr>
          <w:lang w:eastAsia="ko-KR"/>
        </w:rPr>
        <w:t xml:space="preserve"> fo</w:t>
      </w:r>
      <w:r w:rsidR="008543A1">
        <w:rPr>
          <w:lang w:eastAsia="ko-KR"/>
        </w:rPr>
        <w:t>r one multicast session</w:t>
      </w:r>
      <w:r w:rsidR="00C26AB6">
        <w:rPr>
          <w:lang w:eastAsia="ko-KR"/>
        </w:rPr>
        <w:t xml:space="preserve">, </w:t>
      </w:r>
      <w:r w:rsidR="00BC7D6D">
        <w:rPr>
          <w:lang w:eastAsia="ko-KR"/>
        </w:rPr>
        <w:t>there is no strong motivation to bar the UE’s access.</w:t>
      </w:r>
      <w:r w:rsidR="00E7113C">
        <w:rPr>
          <w:lang w:eastAsia="ko-KR"/>
        </w:rPr>
        <w:t xml:space="preserve"> </w:t>
      </w:r>
    </w:p>
    <w:p w14:paraId="74B43DB4" w14:textId="0703D95D" w:rsidR="007F5716" w:rsidRDefault="007F5716" w:rsidP="00AA5DBE">
      <w:pPr>
        <w:rPr>
          <w:lang w:eastAsia="ko-KR"/>
        </w:rPr>
      </w:pPr>
      <w:bookmarkStart w:id="7" w:name="Obs_UAC"/>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567F2B">
        <w:rPr>
          <w:b/>
          <w:noProof/>
          <w:lang w:eastAsia="ko-KR"/>
        </w:rPr>
        <w:t>3</w:t>
      </w:r>
      <w:r>
        <w:rPr>
          <w:b/>
          <w:lang w:eastAsia="ko-KR"/>
        </w:rPr>
        <w:fldChar w:fldCharType="end"/>
      </w:r>
      <w:r w:rsidRPr="00077A03">
        <w:rPr>
          <w:lang w:eastAsia="ko-KR"/>
        </w:rPr>
        <w:t>:</w:t>
      </w:r>
      <w:r>
        <w:rPr>
          <w:lang w:eastAsia="ko-KR"/>
        </w:rPr>
        <w:t xml:space="preserve"> </w:t>
      </w:r>
      <w:r w:rsidR="00BC7D6D">
        <w:rPr>
          <w:lang w:eastAsia="ko-KR"/>
        </w:rPr>
        <w:t>There is no strong motivation to bar the UE’s access to multicast</w:t>
      </w:r>
      <w:r w:rsidR="006D2ACB">
        <w:rPr>
          <w:lang w:eastAsia="ko-KR"/>
        </w:rPr>
        <w:t xml:space="preserve"> session if it is notified to transit to RRC_CONNECTED for multicast session</w:t>
      </w:r>
      <w:r w:rsidRPr="004D679E">
        <w:rPr>
          <w:lang w:eastAsia="zh-CN"/>
        </w:rPr>
        <w:t>.</w:t>
      </w:r>
      <w:bookmarkEnd w:id="7"/>
    </w:p>
    <w:p w14:paraId="5AEED5BE" w14:textId="0693EC88" w:rsidR="00B62439" w:rsidRDefault="00B62439" w:rsidP="00AA5DBE">
      <w:pPr>
        <w:rPr>
          <w:lang w:eastAsia="ko-KR"/>
        </w:rPr>
      </w:pPr>
      <w:r>
        <w:rPr>
          <w:lang w:eastAsia="ko-KR"/>
        </w:rPr>
        <w:t xml:space="preserve">Following is Access Category table </w:t>
      </w:r>
      <w:r w:rsidR="00EE5CC9">
        <w:rPr>
          <w:lang w:eastAsia="ko-KR"/>
        </w:rPr>
        <w:t>in TS 22.261</w:t>
      </w:r>
      <w:r>
        <w:rPr>
          <w:lang w:eastAsia="ko-KR"/>
        </w:rPr>
        <w:t>.</w:t>
      </w:r>
      <w:r w:rsidR="00E016A6">
        <w:rPr>
          <w:lang w:eastAsia="ko-KR"/>
        </w:rPr>
        <w:t xml:space="preserve"> </w:t>
      </w:r>
      <w:proofErr w:type="gramStart"/>
      <w:r w:rsidR="00E016A6">
        <w:rPr>
          <w:lang w:eastAsia="ko-KR"/>
        </w:rPr>
        <w:t>It can be seen that Access</w:t>
      </w:r>
      <w:proofErr w:type="gramEnd"/>
      <w:r w:rsidR="00E016A6">
        <w:rPr>
          <w:lang w:eastAsia="ko-KR"/>
        </w:rPr>
        <w:t xml:space="preserve"> Category other than Category 1 is based on type of access attempt. </w:t>
      </w:r>
      <w:r w:rsidR="008003F2">
        <w:rPr>
          <w:lang w:eastAsia="ko-KR"/>
        </w:rPr>
        <w:t xml:space="preserve">Given above observation, it seems that barring based on Access Category is not suitable for multicast.  </w:t>
      </w:r>
    </w:p>
    <w:p w14:paraId="64336F7B" w14:textId="77777777" w:rsidR="00B62439" w:rsidRPr="00E87C14" w:rsidRDefault="00B62439" w:rsidP="00B6243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B62439" w:rsidRPr="00E87C14" w14:paraId="6FB91751" w14:textId="77777777" w:rsidTr="004D1945">
        <w:tc>
          <w:tcPr>
            <w:tcW w:w="1701" w:type="dxa"/>
            <w:tcBorders>
              <w:top w:val="single" w:sz="12" w:space="0" w:color="auto"/>
              <w:bottom w:val="single" w:sz="12" w:space="0" w:color="auto"/>
            </w:tcBorders>
          </w:tcPr>
          <w:p w14:paraId="2448B3F4" w14:textId="77777777" w:rsidR="00B62439" w:rsidRPr="00E87C14" w:rsidRDefault="00B62439" w:rsidP="004D1945">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142C4B32" w14:textId="77777777" w:rsidR="00B62439" w:rsidRPr="00E87C14" w:rsidRDefault="00B62439" w:rsidP="004D1945">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024D6F72" w14:textId="77777777" w:rsidR="00B62439" w:rsidRPr="00E87C14" w:rsidRDefault="00B62439" w:rsidP="004D1945">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B62439" w:rsidRPr="00E87C14" w14:paraId="494A7AC3" w14:textId="77777777" w:rsidTr="004D1945">
        <w:tc>
          <w:tcPr>
            <w:tcW w:w="1701" w:type="dxa"/>
            <w:tcBorders>
              <w:top w:val="single" w:sz="12" w:space="0" w:color="auto"/>
            </w:tcBorders>
          </w:tcPr>
          <w:p w14:paraId="2AC07365"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3417A290"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09C442FC"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sz w:val="18"/>
                <w:lang w:eastAsia="ja-JP"/>
              </w:rPr>
              <w:t xml:space="preserve">MO </w:t>
            </w:r>
            <w:proofErr w:type="spellStart"/>
            <w:r w:rsidRPr="00E87C14">
              <w:rPr>
                <w:rFonts w:ascii="Arial" w:hAnsi="Arial"/>
                <w:sz w:val="18"/>
                <w:lang w:eastAsia="ja-JP"/>
              </w:rPr>
              <w:t>signalling</w:t>
            </w:r>
            <w:proofErr w:type="spellEnd"/>
            <w:r w:rsidRPr="00E87C14">
              <w:rPr>
                <w:rFonts w:ascii="Arial" w:hAnsi="Arial"/>
                <w:sz w:val="18"/>
                <w:lang w:eastAsia="ja-JP"/>
              </w:rPr>
              <w:t xml:space="preserve"> resulting from paging</w:t>
            </w:r>
          </w:p>
        </w:tc>
      </w:tr>
      <w:tr w:rsidR="00B62439" w:rsidRPr="00E87C14" w14:paraId="7E48F965" w14:textId="77777777" w:rsidTr="004D1945">
        <w:tc>
          <w:tcPr>
            <w:tcW w:w="1701" w:type="dxa"/>
          </w:tcPr>
          <w:p w14:paraId="4954740A" w14:textId="77777777" w:rsidR="00B62439" w:rsidRDefault="00B62439" w:rsidP="004D1945">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47F47E5F" w14:textId="77777777" w:rsidR="00B62439" w:rsidRPr="00E87C14" w:rsidRDefault="00B62439" w:rsidP="004D1945">
            <w:pPr>
              <w:keepNext/>
              <w:keepLines/>
              <w:spacing w:after="0"/>
              <w:jc w:val="center"/>
              <w:rPr>
                <w:rFonts w:ascii="Arial" w:hAnsi="Arial"/>
                <w:sz w:val="18"/>
                <w:lang w:eastAsia="ja-JP"/>
              </w:rPr>
            </w:pPr>
          </w:p>
        </w:tc>
        <w:tc>
          <w:tcPr>
            <w:tcW w:w="4253" w:type="dxa"/>
          </w:tcPr>
          <w:p w14:paraId="09A0DB15"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7B015C90"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B62439" w:rsidRPr="00E87C14" w14:paraId="44395473" w14:textId="77777777" w:rsidTr="004D1945">
        <w:tc>
          <w:tcPr>
            <w:tcW w:w="1701" w:type="dxa"/>
          </w:tcPr>
          <w:p w14:paraId="509485E9"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6CE21CF9" w14:textId="77777777" w:rsidR="00B62439" w:rsidRPr="00A36516" w:rsidRDefault="00B62439" w:rsidP="004D1945">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397E7AC9" w14:textId="77777777" w:rsidR="00B62439" w:rsidRPr="00A36516" w:rsidRDefault="00B62439" w:rsidP="004D1945">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B62439" w:rsidRPr="00E87C14" w14:paraId="1A249F8B" w14:textId="77777777" w:rsidTr="004D1945">
        <w:tc>
          <w:tcPr>
            <w:tcW w:w="1701" w:type="dxa"/>
          </w:tcPr>
          <w:p w14:paraId="66699B0A"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7C6DB19C" w14:textId="77777777" w:rsidR="00B62439" w:rsidRPr="00DF7F78" w:rsidRDefault="00B62439" w:rsidP="004D194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1743ABDB"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 xml:space="preserve">MO </w:t>
            </w:r>
            <w:proofErr w:type="spellStart"/>
            <w:r w:rsidRPr="00E87C14">
              <w:rPr>
                <w:rFonts w:ascii="Arial" w:hAnsi="Arial"/>
                <w:sz w:val="18"/>
                <w:lang w:eastAsia="ja-JP"/>
              </w:rPr>
              <w:t>signalling</w:t>
            </w:r>
            <w:proofErr w:type="spellEnd"/>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B62439" w:rsidRPr="00E87C14" w14:paraId="062B5EE9" w14:textId="77777777" w:rsidTr="004D1945">
        <w:tc>
          <w:tcPr>
            <w:tcW w:w="1701" w:type="dxa"/>
          </w:tcPr>
          <w:p w14:paraId="0A0946B4"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20EA2B81" w14:textId="77777777" w:rsidR="00B62439" w:rsidRPr="00DF7F78" w:rsidRDefault="00B62439" w:rsidP="004D194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5293AB9C"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B62439" w:rsidRPr="00E87C14" w14:paraId="31D8AA37" w14:textId="77777777" w:rsidTr="004D1945">
        <w:tc>
          <w:tcPr>
            <w:tcW w:w="1701" w:type="dxa"/>
          </w:tcPr>
          <w:p w14:paraId="48E4BEF3"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0A7E53DC" w14:textId="77777777" w:rsidR="00B62439" w:rsidRPr="0023286D" w:rsidRDefault="00B62439" w:rsidP="004D194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2B63E1C2"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B62439" w:rsidRPr="00E87C14" w14:paraId="38803942" w14:textId="77777777" w:rsidTr="004D1945">
        <w:tc>
          <w:tcPr>
            <w:tcW w:w="1701" w:type="dxa"/>
          </w:tcPr>
          <w:p w14:paraId="6006D88B"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01AE412A" w14:textId="77777777" w:rsidR="00B62439" w:rsidRPr="00DF7F78" w:rsidRDefault="00B62439" w:rsidP="004D194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1506949E"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SMS</w:t>
            </w:r>
          </w:p>
        </w:tc>
      </w:tr>
      <w:tr w:rsidR="00B62439" w:rsidRPr="00E87C14" w14:paraId="5B318C30" w14:textId="77777777" w:rsidTr="004D1945">
        <w:tc>
          <w:tcPr>
            <w:tcW w:w="1701" w:type="dxa"/>
          </w:tcPr>
          <w:p w14:paraId="2A216AE0" w14:textId="77777777" w:rsidR="00B62439" w:rsidRPr="00E87C14" w:rsidRDefault="00B62439" w:rsidP="004D1945">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5F0DDB4E" w14:textId="77777777" w:rsidR="00B62439" w:rsidRPr="0023286D" w:rsidRDefault="00B62439" w:rsidP="004D194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31A32790"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B62439" w:rsidRPr="00E87C14" w14:paraId="6E1F7DB3" w14:textId="77777777" w:rsidTr="004D1945">
        <w:tc>
          <w:tcPr>
            <w:tcW w:w="1701" w:type="dxa"/>
          </w:tcPr>
          <w:p w14:paraId="16DBF537" w14:textId="77777777" w:rsidR="00B62439" w:rsidRDefault="00B62439" w:rsidP="004D1945">
            <w:pPr>
              <w:keepNext/>
              <w:keepLines/>
              <w:spacing w:after="0"/>
              <w:jc w:val="center"/>
              <w:rPr>
                <w:rFonts w:ascii="Arial" w:hAnsi="Arial"/>
                <w:sz w:val="18"/>
                <w:lang w:eastAsia="ja-JP"/>
              </w:rPr>
            </w:pPr>
            <w:r>
              <w:rPr>
                <w:rFonts w:ascii="Arial" w:hAnsi="Arial"/>
                <w:sz w:val="18"/>
                <w:lang w:eastAsia="ja-JP"/>
              </w:rPr>
              <w:t>8</w:t>
            </w:r>
          </w:p>
        </w:tc>
        <w:tc>
          <w:tcPr>
            <w:tcW w:w="4253" w:type="dxa"/>
          </w:tcPr>
          <w:p w14:paraId="0F5B086A" w14:textId="77777777" w:rsidR="00B62439" w:rsidRPr="00F91A2C" w:rsidRDefault="00B62439" w:rsidP="004D1945">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Pr>
          <w:p w14:paraId="325E7E49" w14:textId="77777777" w:rsidR="00B62439" w:rsidRPr="00E87C14" w:rsidRDefault="00B62439" w:rsidP="004D1945">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on RRC level resulting from other than paging</w:t>
            </w:r>
          </w:p>
        </w:tc>
      </w:tr>
      <w:tr w:rsidR="00B62439" w:rsidRPr="0042332E" w14:paraId="10831CD2" w14:textId="77777777" w:rsidTr="004D1945">
        <w:tc>
          <w:tcPr>
            <w:tcW w:w="1701" w:type="dxa"/>
          </w:tcPr>
          <w:p w14:paraId="49262B4C"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5857D268"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tcPr>
          <w:p w14:paraId="3C2FCAC8"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 xml:space="preserve">MO IMS registration related </w:t>
            </w:r>
            <w:proofErr w:type="spellStart"/>
            <w:r w:rsidRPr="0042332E">
              <w:rPr>
                <w:rFonts w:ascii="Arial" w:hAnsi="Arial"/>
                <w:sz w:val="18"/>
                <w:lang w:eastAsia="ja-JP"/>
              </w:rPr>
              <w:t>signalling</w:t>
            </w:r>
            <w:proofErr w:type="spellEnd"/>
            <w:r w:rsidRPr="0042332E">
              <w:rPr>
                <w:rFonts w:ascii="Arial" w:hAnsi="Arial"/>
                <w:sz w:val="18"/>
                <w:lang w:eastAsia="ja-JP"/>
              </w:rPr>
              <w:t xml:space="preserve"> (NOTE 5)</w:t>
            </w:r>
          </w:p>
        </w:tc>
      </w:tr>
      <w:tr w:rsidR="00B62439" w:rsidRPr="0042332E" w14:paraId="6E676AC7" w14:textId="77777777" w:rsidTr="004D1945">
        <w:tc>
          <w:tcPr>
            <w:tcW w:w="1701" w:type="dxa"/>
          </w:tcPr>
          <w:p w14:paraId="10F566AE"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3170D224"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tcPr>
          <w:p w14:paraId="503A7A01" w14:textId="77777777" w:rsidR="00B62439" w:rsidRDefault="00B62439" w:rsidP="004D1945">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B62439" w:rsidRPr="00E87C14" w14:paraId="6FE21C1C" w14:textId="77777777" w:rsidTr="004D1945">
        <w:tc>
          <w:tcPr>
            <w:tcW w:w="1701" w:type="dxa"/>
          </w:tcPr>
          <w:p w14:paraId="10783C26" w14:textId="77777777" w:rsidR="00B62439" w:rsidRPr="00E87C14" w:rsidRDefault="00B62439" w:rsidP="004D1945">
            <w:pPr>
              <w:keepNext/>
              <w:keepLines/>
              <w:spacing w:after="0"/>
              <w:jc w:val="center"/>
              <w:rPr>
                <w:rFonts w:ascii="Arial" w:hAnsi="Arial"/>
                <w:sz w:val="18"/>
                <w:lang w:eastAsia="ja-JP"/>
              </w:rPr>
            </w:pPr>
            <w:r>
              <w:rPr>
                <w:rFonts w:ascii="Arial" w:hAnsi="Arial"/>
                <w:sz w:val="18"/>
                <w:lang w:eastAsia="ja-JP"/>
              </w:rPr>
              <w:t>11</w:t>
            </w:r>
            <w:r w:rsidRPr="00E87C14">
              <w:rPr>
                <w:rFonts w:ascii="Arial" w:hAnsi="Arial" w:hint="eastAsia"/>
                <w:sz w:val="18"/>
                <w:lang w:eastAsia="ja-JP"/>
              </w:rPr>
              <w:t>-31</w:t>
            </w:r>
          </w:p>
        </w:tc>
        <w:tc>
          <w:tcPr>
            <w:tcW w:w="4253" w:type="dxa"/>
          </w:tcPr>
          <w:p w14:paraId="6FA827FD" w14:textId="77777777" w:rsidR="00B62439" w:rsidRPr="00E87C14" w:rsidRDefault="00B62439" w:rsidP="004D1945">
            <w:pPr>
              <w:keepNext/>
              <w:keepLines/>
              <w:spacing w:after="0"/>
              <w:jc w:val="center"/>
              <w:rPr>
                <w:rFonts w:ascii="Arial" w:hAnsi="Arial"/>
                <w:sz w:val="18"/>
                <w:lang w:eastAsia="ja-JP"/>
              </w:rPr>
            </w:pPr>
          </w:p>
        </w:tc>
        <w:tc>
          <w:tcPr>
            <w:tcW w:w="3544" w:type="dxa"/>
          </w:tcPr>
          <w:p w14:paraId="2112F8DE"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B62439" w:rsidRPr="009372A8" w14:paraId="0173C7A6" w14:textId="77777777" w:rsidTr="004D1945">
        <w:tc>
          <w:tcPr>
            <w:tcW w:w="1701" w:type="dxa"/>
            <w:tcBorders>
              <w:bottom w:val="single" w:sz="12" w:space="0" w:color="auto"/>
            </w:tcBorders>
          </w:tcPr>
          <w:p w14:paraId="505D589B" w14:textId="77777777" w:rsidR="00B62439" w:rsidRPr="00E87C14" w:rsidRDefault="00B62439" w:rsidP="004D1945">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281D04A8" w14:textId="77777777" w:rsidR="00B62439" w:rsidRPr="009372A8" w:rsidRDefault="00B62439" w:rsidP="004D1945">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7C486C68" w14:textId="77777777" w:rsidR="00B62439" w:rsidRPr="009372A8" w:rsidRDefault="00B62439" w:rsidP="004D1945">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42843008" w14:textId="432ACAD5" w:rsidR="00B62439" w:rsidRDefault="00B62439" w:rsidP="00AA5DBE">
      <w:pPr>
        <w:rPr>
          <w:lang w:eastAsia="ko-KR"/>
        </w:rPr>
      </w:pPr>
    </w:p>
    <w:p w14:paraId="5BB42664" w14:textId="315CD8F4" w:rsidR="00F23EE6" w:rsidRDefault="001A6CCC" w:rsidP="00AA5DBE">
      <w:pPr>
        <w:rPr>
          <w:lang w:eastAsia="ko-KR"/>
        </w:rPr>
      </w:pPr>
      <w:r>
        <w:rPr>
          <w:lang w:eastAsia="ko-KR"/>
        </w:rPr>
        <w:t xml:space="preserve">In TS 38.331, </w:t>
      </w:r>
      <w:r w:rsidR="00C45F74">
        <w:rPr>
          <w:lang w:eastAsia="ko-KR"/>
        </w:rPr>
        <w:t>Access Category “0” is not barred, as shown below:</w:t>
      </w:r>
    </w:p>
    <w:p w14:paraId="3326B191" w14:textId="77777777" w:rsidR="00C45F74" w:rsidRPr="00CA3ECC" w:rsidRDefault="00C45F74" w:rsidP="00C45F74">
      <w:pPr>
        <w:pStyle w:val="B2"/>
      </w:pPr>
      <w:r w:rsidRPr="00CA3ECC">
        <w:t>2&gt;</w:t>
      </w:r>
      <w:r w:rsidRPr="00CA3ECC">
        <w:tab/>
        <w:t>if the Access Category is '0':</w:t>
      </w:r>
    </w:p>
    <w:p w14:paraId="6E76CEDB" w14:textId="77777777" w:rsidR="00C45F74" w:rsidRPr="00CA3ECC" w:rsidRDefault="00C45F74" w:rsidP="00C45F74">
      <w:pPr>
        <w:pStyle w:val="B3"/>
      </w:pPr>
      <w:r w:rsidRPr="00CA3ECC">
        <w:t>3&gt;</w:t>
      </w:r>
      <w:r w:rsidRPr="00CA3ECC">
        <w:tab/>
        <w:t>consider the access attempt as allowed;</w:t>
      </w:r>
    </w:p>
    <w:p w14:paraId="0D814452" w14:textId="2AC4BF22" w:rsidR="00C45F74" w:rsidRPr="00C45F74" w:rsidRDefault="00C45F74" w:rsidP="00AA5DBE">
      <w:pPr>
        <w:rPr>
          <w:lang w:eastAsia="ko-KR"/>
        </w:rPr>
      </w:pPr>
      <w:r>
        <w:rPr>
          <w:lang w:eastAsia="ko-KR"/>
        </w:rPr>
        <w:t xml:space="preserve">Currently in NR MBS discussion, there is no conclusion on whether paging or MCCH </w:t>
      </w:r>
      <w:r w:rsidR="00B45458">
        <w:rPr>
          <w:lang w:eastAsia="ko-KR"/>
        </w:rPr>
        <w:t xml:space="preserve">based approach is used </w:t>
      </w:r>
      <w:r w:rsidR="00740FBC">
        <w:rPr>
          <w:lang w:eastAsia="ko-KR"/>
        </w:rPr>
        <w:t xml:space="preserve">for group notification. If paging is used, then access due to multicast session activation is not barred according to </w:t>
      </w:r>
      <w:r w:rsidR="00CE52F3">
        <w:rPr>
          <w:lang w:eastAsia="ko-KR"/>
        </w:rPr>
        <w:t xml:space="preserve">the </w:t>
      </w:r>
      <w:r w:rsidR="00740FBC">
        <w:rPr>
          <w:lang w:eastAsia="ko-KR"/>
        </w:rPr>
        <w:t>specification</w:t>
      </w:r>
      <w:r w:rsidR="00CE52F3">
        <w:rPr>
          <w:lang w:eastAsia="ko-KR"/>
        </w:rPr>
        <w:t xml:space="preserve"> coped above</w:t>
      </w:r>
      <w:r w:rsidR="00740FBC">
        <w:rPr>
          <w:lang w:eastAsia="ko-KR"/>
        </w:rPr>
        <w:t>.</w:t>
      </w:r>
      <w:r w:rsidR="00E03336">
        <w:rPr>
          <w:lang w:eastAsia="ko-KR"/>
        </w:rPr>
        <w:t xml:space="preserve"> If MCCH based approach is used, then </w:t>
      </w:r>
      <w:r w:rsidR="002436FA">
        <w:rPr>
          <w:lang w:eastAsia="ko-KR"/>
        </w:rPr>
        <w:t>some further check is needed to see whether existing Access Categories can cover multicast.</w:t>
      </w:r>
    </w:p>
    <w:p w14:paraId="74FD230B" w14:textId="27A67A39" w:rsidR="00F23EE6" w:rsidRDefault="008E07E2" w:rsidP="00AA5DBE">
      <w:pPr>
        <w:rPr>
          <w:lang w:eastAsia="ko-KR"/>
        </w:rPr>
      </w:pPr>
      <w:bookmarkStart w:id="8" w:name="Proposal_A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5</w:t>
      </w:r>
      <w:r w:rsidRPr="00077A03">
        <w:rPr>
          <w:b/>
          <w:lang w:eastAsia="ko-KR"/>
        </w:rPr>
        <w:fldChar w:fldCharType="end"/>
      </w:r>
      <w:r w:rsidRPr="00077A03">
        <w:rPr>
          <w:lang w:eastAsia="ko-KR"/>
        </w:rPr>
        <w:t>:</w:t>
      </w:r>
      <w:r>
        <w:rPr>
          <w:lang w:eastAsia="ko-KR"/>
        </w:rPr>
        <w:t xml:space="preserve"> From RAN2 point of view, there is no need to introduce new Access Categories for multicast. </w:t>
      </w:r>
      <w:r w:rsidR="00576689">
        <w:rPr>
          <w:lang w:eastAsia="ko-KR"/>
        </w:rPr>
        <w:t>This assumption can be revisited if RAN2 agrees to use MCCH base</w:t>
      </w:r>
      <w:r w:rsidR="00E570E3">
        <w:rPr>
          <w:lang w:eastAsia="ko-KR"/>
        </w:rPr>
        <w:t>d</w:t>
      </w:r>
      <w:r w:rsidR="00576689">
        <w:rPr>
          <w:lang w:eastAsia="ko-KR"/>
        </w:rPr>
        <w:t xml:space="preserve"> approach for group notification.</w:t>
      </w:r>
      <w:bookmarkEnd w:id="8"/>
      <w:r w:rsidR="00F23EE6">
        <w:rPr>
          <w:lang w:eastAsia="ko-KR"/>
        </w:rPr>
        <w:t xml:space="preserve">  </w:t>
      </w:r>
    </w:p>
    <w:p w14:paraId="1D743615" w14:textId="0A1B4141" w:rsidR="00AE592A" w:rsidRPr="00034E19" w:rsidRDefault="00DD5C1D" w:rsidP="008707AA">
      <w:pPr>
        <w:rPr>
          <w:lang w:val="en-GB" w:eastAsia="ko-KR"/>
        </w:rPr>
      </w:pPr>
      <w:r>
        <w:rPr>
          <w:lang w:val="en-GB" w:eastAsia="ko-KR"/>
        </w:rPr>
        <w:lastRenderedPageBreak/>
        <w:t xml:space="preserve">It was proposed </w:t>
      </w:r>
      <w:r w:rsidR="00897F2E">
        <w:rPr>
          <w:lang w:val="en-GB" w:eastAsia="ko-KR"/>
        </w:rPr>
        <w:t xml:space="preserve">in </w:t>
      </w:r>
      <w:r w:rsidR="006713D5">
        <w:rPr>
          <w:lang w:eastAsia="ko-KR"/>
        </w:rPr>
        <w:fldChar w:fldCharType="begin"/>
      </w:r>
      <w:r w:rsidR="006713D5">
        <w:rPr>
          <w:lang w:eastAsia="ko-KR"/>
        </w:rPr>
        <w:instrText xml:space="preserve"> REF Ref_QC \h </w:instrText>
      </w:r>
      <w:r w:rsidR="006713D5">
        <w:rPr>
          <w:lang w:eastAsia="ko-KR"/>
        </w:rPr>
      </w:r>
      <w:r w:rsidR="006713D5">
        <w:rPr>
          <w:lang w:eastAsia="ko-KR"/>
        </w:rPr>
        <w:fldChar w:fldCharType="separate"/>
      </w:r>
      <w:r w:rsidR="00567F2B" w:rsidRPr="00D61ADE">
        <w:rPr>
          <w:rFonts w:hint="eastAsia"/>
          <w:lang w:eastAsia="zh-CN"/>
        </w:rPr>
        <w:t>[</w:t>
      </w:r>
      <w:r w:rsidR="00567F2B">
        <w:rPr>
          <w:noProof/>
        </w:rPr>
        <w:t>4</w:t>
      </w:r>
      <w:r w:rsidR="00567F2B" w:rsidRPr="00D61ADE">
        <w:rPr>
          <w:rFonts w:hint="eastAsia"/>
        </w:rPr>
        <w:t>]</w:t>
      </w:r>
      <w:r w:rsidR="006713D5">
        <w:rPr>
          <w:lang w:eastAsia="ko-KR"/>
        </w:rPr>
        <w:fldChar w:fldCharType="end"/>
      </w:r>
      <w:r w:rsidR="006713D5">
        <w:rPr>
          <w:lang w:eastAsia="ko-KR"/>
        </w:rPr>
        <w:t xml:space="preserve"> to add</w:t>
      </w:r>
      <w:r w:rsidR="00705C46">
        <w:rPr>
          <w:lang w:eastAsia="ko-KR"/>
        </w:rPr>
        <w:t xml:space="preserve"> new RRC establishment causes for multicast services.</w:t>
      </w:r>
      <w:r w:rsidR="001A23F6">
        <w:rPr>
          <w:lang w:eastAsia="ko-KR"/>
        </w:rPr>
        <w:t xml:space="preserve"> The establishment causes and resume causes </w:t>
      </w:r>
      <w:r w:rsidR="00153C68">
        <w:rPr>
          <w:lang w:eastAsia="ko-KR"/>
        </w:rPr>
        <w:t xml:space="preserve">in TS 38.331 </w:t>
      </w:r>
      <w:r w:rsidR="001A23F6">
        <w:rPr>
          <w:lang w:eastAsia="ko-KR"/>
        </w:rPr>
        <w:t xml:space="preserve">are </w:t>
      </w:r>
      <w:r w:rsidR="00034E19">
        <w:rPr>
          <w:lang w:eastAsia="ko-KR"/>
        </w:rPr>
        <w:t xml:space="preserve">shown below. </w:t>
      </w:r>
      <w:proofErr w:type="gramStart"/>
      <w:r w:rsidR="00034E19">
        <w:rPr>
          <w:lang w:eastAsia="ko-KR"/>
        </w:rPr>
        <w:t>It can be seen that resume</w:t>
      </w:r>
      <w:proofErr w:type="gramEnd"/>
      <w:r w:rsidR="00034E19">
        <w:rPr>
          <w:lang w:eastAsia="ko-KR"/>
        </w:rPr>
        <w:t xml:space="preserve"> causes are superset of establishment cause, with the addition of </w:t>
      </w:r>
      <w:proofErr w:type="spellStart"/>
      <w:r w:rsidR="00034E19">
        <w:rPr>
          <w:i/>
          <w:iCs/>
          <w:lang w:eastAsia="ko-KR"/>
        </w:rPr>
        <w:t>rna</w:t>
      </w:r>
      <w:proofErr w:type="spellEnd"/>
      <w:r w:rsidR="00034E19">
        <w:rPr>
          <w:i/>
          <w:iCs/>
          <w:lang w:eastAsia="ko-KR"/>
        </w:rPr>
        <w:t>-Update</w:t>
      </w:r>
      <w:r w:rsidR="00034E19">
        <w:rPr>
          <w:lang w:eastAsia="ko-KR"/>
        </w:rPr>
        <w:t xml:space="preserve">. </w:t>
      </w:r>
    </w:p>
    <w:p w14:paraId="7AA3603C" w14:textId="62D258F8" w:rsidR="00EB0E14" w:rsidRPr="00F40308" w:rsidRDefault="00EB0E14" w:rsidP="00F40308">
      <w:pPr>
        <w:pStyle w:val="PL"/>
        <w:shd w:val="clear" w:color="auto" w:fill="E6E6E6"/>
        <w:rPr>
          <w:rFonts w:eastAsia="Times New Roman"/>
          <w:lang w:val="en-GB" w:eastAsia="en-GB"/>
        </w:rPr>
      </w:pPr>
      <w:r w:rsidRPr="00F40308">
        <w:rPr>
          <w:rFonts w:eastAsia="Times New Roman"/>
          <w:lang w:val="en-GB" w:eastAsia="en-GB"/>
        </w:rPr>
        <w:t>EstablishmentCause ::= ENUMERATED {</w:t>
      </w:r>
    </w:p>
    <w:p w14:paraId="14E1D7C1" w14:textId="371EC2E8" w:rsidR="00FA77BE" w:rsidRDefault="00EB0E14" w:rsidP="00FA77BE">
      <w:pPr>
        <w:pStyle w:val="PL"/>
        <w:shd w:val="clear" w:color="auto" w:fill="E6E6E6"/>
        <w:ind w:firstLine="390"/>
        <w:rPr>
          <w:rFonts w:eastAsia="Times New Roman"/>
          <w:lang w:val="en-GB" w:eastAsia="en-GB"/>
        </w:rPr>
      </w:pPr>
      <w:r w:rsidRPr="00F40308">
        <w:rPr>
          <w:rFonts w:eastAsia="Times New Roman"/>
          <w:lang w:val="en-GB" w:eastAsia="en-GB"/>
        </w:rPr>
        <w:t>emergency, highPriorityAccess, mt-Access, mo-Signalling,</w:t>
      </w:r>
      <w:r w:rsidR="00FA77BE">
        <w:rPr>
          <w:rFonts w:eastAsia="Times New Roman"/>
          <w:lang w:val="en-GB" w:eastAsia="en-GB"/>
        </w:rPr>
        <w:t xml:space="preserve"> </w:t>
      </w:r>
      <w:r w:rsidRPr="00F40308">
        <w:rPr>
          <w:rFonts w:eastAsia="Times New Roman"/>
          <w:lang w:val="en-GB" w:eastAsia="en-GB"/>
        </w:rPr>
        <w:t>mo-Data, mo-VoiceCall, mo-VideoCall,</w:t>
      </w:r>
    </w:p>
    <w:p w14:paraId="59F1FD97" w14:textId="75C9B25B" w:rsidR="00EB0E14" w:rsidRDefault="00EB0E14" w:rsidP="00FA77BE">
      <w:pPr>
        <w:pStyle w:val="PL"/>
        <w:shd w:val="clear" w:color="auto" w:fill="E6E6E6"/>
        <w:ind w:firstLine="390"/>
        <w:rPr>
          <w:rFonts w:eastAsia="Times New Roman"/>
          <w:lang w:val="en-GB" w:eastAsia="en-GB"/>
        </w:rPr>
      </w:pPr>
      <w:r w:rsidRPr="00F40308">
        <w:rPr>
          <w:rFonts w:eastAsia="Times New Roman"/>
          <w:lang w:val="en-GB" w:eastAsia="en-GB"/>
        </w:rPr>
        <w:t>mo-SMS, mps-PriorityAccess, mcs-PriorityAccess,spare6, spare5, spare4, spare3, spare2, spare1}</w:t>
      </w:r>
    </w:p>
    <w:p w14:paraId="0BEE681C" w14:textId="77777777" w:rsidR="00FA77BE" w:rsidRDefault="001A23F6" w:rsidP="001A23F6">
      <w:pPr>
        <w:pStyle w:val="PL"/>
        <w:shd w:val="clear" w:color="auto" w:fill="E6E6E6"/>
        <w:rPr>
          <w:rFonts w:eastAsia="Times New Roman"/>
          <w:lang w:val="en-GB" w:eastAsia="en-GB"/>
        </w:rPr>
      </w:pPr>
      <w:r w:rsidRPr="001A23F6">
        <w:rPr>
          <w:rFonts w:eastAsia="Times New Roman"/>
          <w:lang w:val="en-GB" w:eastAsia="en-GB"/>
        </w:rPr>
        <w:t>ResumeCause ::= ENUMERATED {</w:t>
      </w:r>
    </w:p>
    <w:p w14:paraId="019C63FF" w14:textId="77777777" w:rsidR="00FA77BE" w:rsidRDefault="00FA77BE" w:rsidP="001A23F6">
      <w:pPr>
        <w:pStyle w:val="PL"/>
        <w:shd w:val="clear" w:color="auto" w:fill="E6E6E6"/>
        <w:rPr>
          <w:rFonts w:eastAsia="Times New Roman"/>
          <w:lang w:val="en-GB" w:eastAsia="en-GB"/>
        </w:rPr>
      </w:pPr>
      <w:r>
        <w:rPr>
          <w:rFonts w:eastAsia="Times New Roman"/>
          <w:lang w:val="en-GB" w:eastAsia="en-GB"/>
        </w:rPr>
        <w:tab/>
      </w:r>
      <w:r w:rsidR="001A23F6" w:rsidRPr="001A23F6">
        <w:rPr>
          <w:rFonts w:eastAsia="Times New Roman"/>
          <w:lang w:val="en-GB" w:eastAsia="en-GB"/>
        </w:rPr>
        <w:t xml:space="preserve">emergency, highPriorityAccess, mt-Access, mo-Signalling, mo-Data, mo-VoiceCall, mo-VideoCall, </w:t>
      </w:r>
    </w:p>
    <w:p w14:paraId="6FDA35AB" w14:textId="2149D8DC" w:rsidR="00FA77BE" w:rsidRDefault="001A23F6" w:rsidP="00FA77BE">
      <w:pPr>
        <w:pStyle w:val="PL"/>
        <w:shd w:val="clear" w:color="auto" w:fill="E6E6E6"/>
        <w:ind w:firstLine="390"/>
        <w:rPr>
          <w:rFonts w:eastAsia="Times New Roman"/>
          <w:lang w:val="en-GB" w:eastAsia="en-GB"/>
        </w:rPr>
      </w:pPr>
      <w:r w:rsidRPr="001A23F6">
        <w:rPr>
          <w:rFonts w:eastAsia="Times New Roman"/>
          <w:lang w:val="en-GB" w:eastAsia="en-GB"/>
        </w:rPr>
        <w:t>mo-SMS, rna-Update, mps-PriorityAccess,</w:t>
      </w:r>
      <w:r w:rsidR="00FA77BE">
        <w:rPr>
          <w:rFonts w:eastAsia="Times New Roman"/>
          <w:lang w:val="en-GB" w:eastAsia="en-GB"/>
        </w:rPr>
        <w:t xml:space="preserve"> </w:t>
      </w:r>
      <w:r w:rsidRPr="001A23F6">
        <w:rPr>
          <w:rFonts w:eastAsia="Times New Roman"/>
          <w:lang w:val="en-GB" w:eastAsia="en-GB"/>
        </w:rPr>
        <w:t xml:space="preserve">mcs-PriorityAccess, spare1, spare2, spare3, spare4, </w:t>
      </w:r>
    </w:p>
    <w:p w14:paraId="20E77426" w14:textId="37EDE717" w:rsidR="001A23F6" w:rsidRPr="001A23F6" w:rsidRDefault="001A23F6" w:rsidP="00FA77BE">
      <w:pPr>
        <w:pStyle w:val="PL"/>
        <w:shd w:val="clear" w:color="auto" w:fill="E6E6E6"/>
        <w:ind w:firstLine="390"/>
        <w:rPr>
          <w:rFonts w:eastAsia="Times New Roman"/>
          <w:lang w:val="en-GB" w:eastAsia="en-GB"/>
        </w:rPr>
      </w:pPr>
      <w:r w:rsidRPr="001A23F6">
        <w:rPr>
          <w:rFonts w:eastAsia="Times New Roman"/>
          <w:lang w:val="en-GB" w:eastAsia="en-GB"/>
        </w:rPr>
        <w:t>spare5 }</w:t>
      </w:r>
    </w:p>
    <w:p w14:paraId="3201766B" w14:textId="77777777" w:rsidR="001A23F6" w:rsidRPr="001A23F6" w:rsidRDefault="001A23F6" w:rsidP="00F40308">
      <w:pPr>
        <w:pStyle w:val="PL"/>
        <w:shd w:val="clear" w:color="auto" w:fill="E6E6E6"/>
        <w:rPr>
          <w:rFonts w:eastAsia="Times New Roman"/>
          <w:lang w:eastAsia="en-GB"/>
        </w:rPr>
      </w:pPr>
    </w:p>
    <w:p w14:paraId="339A5FA6" w14:textId="17F644D5" w:rsidR="00EB0E14" w:rsidRDefault="00EB0E14" w:rsidP="00EB0E14">
      <w:pPr>
        <w:pStyle w:val="PL"/>
      </w:pPr>
    </w:p>
    <w:p w14:paraId="5DBB58FF" w14:textId="0CFB7021" w:rsidR="00034E19" w:rsidRDefault="00034E19" w:rsidP="00EB0E14">
      <w:pPr>
        <w:pStyle w:val="PL"/>
        <w:rPr>
          <w:rFonts w:ascii="Times New Roman" w:hAnsi="Times New Roman"/>
          <w:noProof w:val="0"/>
          <w:sz w:val="20"/>
          <w:lang w:val="en-GB" w:eastAsia="ko-KR"/>
        </w:rPr>
      </w:pPr>
      <w:r w:rsidRPr="00034E19">
        <w:rPr>
          <w:rFonts w:ascii="Times New Roman" w:hAnsi="Times New Roman"/>
          <w:noProof w:val="0"/>
          <w:sz w:val="20"/>
          <w:lang w:val="en-GB" w:eastAsia="ko-KR"/>
        </w:rPr>
        <w:t xml:space="preserve">Field description </w:t>
      </w:r>
      <w:r>
        <w:rPr>
          <w:rFonts w:ascii="Times New Roman" w:hAnsi="Times New Roman"/>
          <w:noProof w:val="0"/>
          <w:sz w:val="20"/>
          <w:lang w:val="en-GB" w:eastAsia="ko-KR"/>
        </w:rPr>
        <w:t>of</w:t>
      </w:r>
      <w:r w:rsidRPr="00034E19">
        <w:rPr>
          <w:rFonts w:ascii="Times New Roman" w:hAnsi="Times New Roman"/>
          <w:noProof w:val="0"/>
          <w:sz w:val="20"/>
          <w:lang w:val="en-GB" w:eastAsia="ko-KR"/>
        </w:rPr>
        <w:t xml:space="preserve"> </w:t>
      </w:r>
      <w:proofErr w:type="spellStart"/>
      <w:r w:rsidRPr="00034E19">
        <w:rPr>
          <w:rFonts w:ascii="Times New Roman" w:hAnsi="Times New Roman"/>
          <w:i/>
          <w:iCs/>
          <w:noProof w:val="0"/>
          <w:sz w:val="20"/>
          <w:lang w:val="en-GB" w:eastAsia="ko-KR"/>
        </w:rPr>
        <w:t>establishmentCause</w:t>
      </w:r>
      <w:proofErr w:type="spellEnd"/>
      <w:r w:rsidRPr="00034E19">
        <w:rPr>
          <w:rFonts w:ascii="Times New Roman" w:hAnsi="Times New Roman"/>
          <w:noProof w:val="0"/>
          <w:sz w:val="20"/>
          <w:lang w:val="en-GB" w:eastAsia="ko-KR"/>
        </w:rPr>
        <w:t xml:space="preserve"> </w:t>
      </w:r>
      <w:r w:rsidR="002C2CE0">
        <w:rPr>
          <w:rFonts w:ascii="Times New Roman" w:hAnsi="Times New Roman"/>
          <w:noProof w:val="0"/>
          <w:sz w:val="20"/>
          <w:lang w:val="en-GB" w:eastAsia="ko-KR"/>
        </w:rPr>
        <w:t xml:space="preserve">indicates that </w:t>
      </w:r>
      <w:proofErr w:type="spellStart"/>
      <w:r w:rsidR="002C2CE0">
        <w:rPr>
          <w:rFonts w:ascii="Times New Roman" w:hAnsi="Times New Roman"/>
          <w:i/>
          <w:iCs/>
          <w:noProof w:val="0"/>
          <w:sz w:val="20"/>
          <w:lang w:val="en-GB" w:eastAsia="ko-KR"/>
        </w:rPr>
        <w:t>establishmentCause</w:t>
      </w:r>
      <w:proofErr w:type="spellEnd"/>
      <w:r w:rsidR="002C2CE0">
        <w:rPr>
          <w:rFonts w:ascii="Times New Roman" w:hAnsi="Times New Roman"/>
          <w:noProof w:val="0"/>
          <w:sz w:val="20"/>
          <w:lang w:val="en-GB" w:eastAsia="ko-KR"/>
        </w:rPr>
        <w:t xml:space="preserve"> “</w:t>
      </w:r>
      <w:r w:rsidR="002C2CE0" w:rsidRPr="002C2CE0">
        <w:rPr>
          <w:rFonts w:ascii="Times New Roman" w:hAnsi="Times New Roman"/>
          <w:noProof w:val="0"/>
          <w:sz w:val="20"/>
          <w:lang w:val="en-GB" w:eastAsia="ko-KR"/>
        </w:rPr>
        <w:t xml:space="preserve">Provides the establishment cause for the </w:t>
      </w:r>
      <w:proofErr w:type="spellStart"/>
      <w:r w:rsidR="002C2CE0" w:rsidRPr="00E841ED">
        <w:rPr>
          <w:rFonts w:ascii="Times New Roman" w:hAnsi="Times New Roman"/>
          <w:i/>
          <w:iCs/>
          <w:noProof w:val="0"/>
          <w:sz w:val="20"/>
          <w:lang w:val="en-GB" w:eastAsia="ko-KR"/>
        </w:rPr>
        <w:t>RRCSetupRequest</w:t>
      </w:r>
      <w:proofErr w:type="spellEnd"/>
      <w:r w:rsidR="002C2CE0" w:rsidRPr="002C2CE0">
        <w:rPr>
          <w:rFonts w:ascii="Times New Roman" w:hAnsi="Times New Roman"/>
          <w:noProof w:val="0"/>
          <w:sz w:val="20"/>
          <w:lang w:val="en-GB" w:eastAsia="ko-KR"/>
        </w:rPr>
        <w:t xml:space="preserve"> in accordance with the information received from upper layers</w:t>
      </w:r>
      <w:r w:rsidR="002C2CE0">
        <w:rPr>
          <w:rFonts w:ascii="Times New Roman" w:hAnsi="Times New Roman"/>
          <w:noProof w:val="0"/>
          <w:sz w:val="20"/>
          <w:lang w:val="en-GB" w:eastAsia="ko-KR"/>
        </w:rPr>
        <w:t xml:space="preserve">”. </w:t>
      </w:r>
      <w:r w:rsidR="00E432AF">
        <w:rPr>
          <w:rFonts w:ascii="Times New Roman" w:hAnsi="Times New Roman"/>
          <w:noProof w:val="0"/>
          <w:sz w:val="20"/>
          <w:lang w:val="en-GB" w:eastAsia="ko-KR"/>
        </w:rPr>
        <w:t xml:space="preserve">All establishment causes are defined in CT1 specification TS 24.501 </w:t>
      </w:r>
      <w:r w:rsidR="000C71B2">
        <w:rPr>
          <w:rFonts w:ascii="Times New Roman" w:hAnsi="Times New Roman"/>
          <w:noProof w:val="0"/>
          <w:sz w:val="20"/>
          <w:lang w:val="en-GB" w:eastAsia="ko-KR"/>
        </w:rPr>
        <w:t xml:space="preserve">Table </w:t>
      </w:r>
      <w:r w:rsidR="00AA744E">
        <w:rPr>
          <w:rFonts w:ascii="Times New Roman" w:hAnsi="Times New Roman"/>
          <w:noProof w:val="0"/>
          <w:sz w:val="20"/>
          <w:lang w:val="en-GB" w:eastAsia="ko-KR"/>
        </w:rPr>
        <w:t xml:space="preserve">4.5.6.1. </w:t>
      </w:r>
    </w:p>
    <w:p w14:paraId="11C9F703" w14:textId="383CF733" w:rsidR="00FA7E37" w:rsidRPr="00AF28C0" w:rsidRDefault="00FA7E37" w:rsidP="00EB0E14">
      <w:pPr>
        <w:pStyle w:val="PL"/>
        <w:rPr>
          <w:rFonts w:ascii="Times New Roman" w:hAnsi="Times New Roman"/>
          <w:noProof w:val="0"/>
          <w:sz w:val="20"/>
          <w:lang w:val="en-GB" w:eastAsia="ko-KR"/>
        </w:rPr>
      </w:pPr>
      <w:r>
        <w:rPr>
          <w:rFonts w:ascii="Times New Roman" w:hAnsi="Times New Roman"/>
          <w:noProof w:val="0"/>
          <w:sz w:val="20"/>
          <w:lang w:val="en-GB" w:eastAsia="ko-KR"/>
        </w:rPr>
        <w:t xml:space="preserve">The primary motivation for establishment cause is to reject the access in case of RAN overload. In case of </w:t>
      </w:r>
      <w:r w:rsidR="00D56C8D">
        <w:rPr>
          <w:rFonts w:ascii="Times New Roman" w:hAnsi="Times New Roman"/>
          <w:noProof w:val="0"/>
          <w:sz w:val="20"/>
          <w:lang w:val="en-GB" w:eastAsia="ko-KR"/>
        </w:rPr>
        <w:t xml:space="preserve">multicast access control, the same discussion regarding UAC applies since </w:t>
      </w:r>
      <w:proofErr w:type="spellStart"/>
      <w:r w:rsidR="00D56C8D">
        <w:rPr>
          <w:rFonts w:ascii="Times New Roman" w:hAnsi="Times New Roman"/>
          <w:noProof w:val="0"/>
          <w:sz w:val="20"/>
          <w:lang w:val="en-GB" w:eastAsia="ko-KR"/>
        </w:rPr>
        <w:t>gNB</w:t>
      </w:r>
      <w:proofErr w:type="spellEnd"/>
      <w:r w:rsidR="00D56C8D">
        <w:rPr>
          <w:rFonts w:ascii="Times New Roman" w:hAnsi="Times New Roman"/>
          <w:noProof w:val="0"/>
          <w:sz w:val="20"/>
          <w:lang w:val="en-GB" w:eastAsia="ko-KR"/>
        </w:rPr>
        <w:t xml:space="preserve"> </w:t>
      </w:r>
      <w:r w:rsidR="006F6E81">
        <w:rPr>
          <w:rFonts w:ascii="Times New Roman" w:hAnsi="Times New Roman"/>
          <w:noProof w:val="0"/>
          <w:sz w:val="20"/>
          <w:lang w:val="en-GB" w:eastAsia="ko-KR"/>
        </w:rPr>
        <w:t xml:space="preserve">has already allocated resource before UE initiates </w:t>
      </w:r>
      <w:r w:rsidR="00E03560">
        <w:rPr>
          <w:rFonts w:ascii="Times New Roman" w:hAnsi="Times New Roman"/>
          <w:noProof w:val="0"/>
          <w:sz w:val="20"/>
          <w:lang w:val="en-GB" w:eastAsia="ko-KR"/>
        </w:rPr>
        <w:t xml:space="preserve">the state transition to RRC_CONNECTED. </w:t>
      </w:r>
      <w:r w:rsidR="00DE0CE8">
        <w:rPr>
          <w:rFonts w:ascii="Times New Roman" w:hAnsi="Times New Roman"/>
          <w:noProof w:val="0"/>
          <w:sz w:val="20"/>
          <w:lang w:val="en-GB" w:eastAsia="ko-KR"/>
        </w:rPr>
        <w:t xml:space="preserve">If paging is used </w:t>
      </w:r>
      <w:r w:rsidR="00141C93">
        <w:rPr>
          <w:rFonts w:ascii="Times New Roman" w:hAnsi="Times New Roman"/>
          <w:noProof w:val="0"/>
          <w:sz w:val="20"/>
          <w:lang w:val="en-GB" w:eastAsia="ko-KR"/>
        </w:rPr>
        <w:t xml:space="preserve">for group notification, establishment case </w:t>
      </w:r>
      <w:proofErr w:type="spellStart"/>
      <w:r w:rsidR="00AF28C0">
        <w:rPr>
          <w:rFonts w:ascii="Times New Roman" w:hAnsi="Times New Roman"/>
          <w:i/>
          <w:iCs/>
          <w:noProof w:val="0"/>
          <w:sz w:val="20"/>
          <w:lang w:val="en-GB" w:eastAsia="ko-KR"/>
        </w:rPr>
        <w:t>mt</w:t>
      </w:r>
      <w:proofErr w:type="spellEnd"/>
      <w:r w:rsidR="00AF28C0">
        <w:rPr>
          <w:rFonts w:ascii="Times New Roman" w:hAnsi="Times New Roman"/>
          <w:i/>
          <w:iCs/>
          <w:noProof w:val="0"/>
          <w:sz w:val="20"/>
          <w:lang w:val="en-GB" w:eastAsia="ko-KR"/>
        </w:rPr>
        <w:t>-Access</w:t>
      </w:r>
      <w:r w:rsidR="00AF28C0">
        <w:rPr>
          <w:rFonts w:ascii="Times New Roman" w:hAnsi="Times New Roman"/>
          <w:noProof w:val="0"/>
          <w:sz w:val="20"/>
          <w:lang w:val="en-GB" w:eastAsia="ko-KR"/>
        </w:rPr>
        <w:t xml:space="preserve"> is sufficient. If MCCH is used for group notification, </w:t>
      </w:r>
      <w:r w:rsidR="00677318">
        <w:rPr>
          <w:rFonts w:ascii="Times New Roman" w:hAnsi="Times New Roman"/>
          <w:noProof w:val="0"/>
          <w:sz w:val="20"/>
          <w:lang w:val="en-GB" w:eastAsia="ko-KR"/>
        </w:rPr>
        <w:t xml:space="preserve">RAN2 may discuss whether existing establishment causes </w:t>
      </w:r>
      <w:r w:rsidR="006B1BED">
        <w:rPr>
          <w:rFonts w:ascii="Times New Roman" w:hAnsi="Times New Roman"/>
          <w:noProof w:val="0"/>
          <w:sz w:val="20"/>
          <w:lang w:val="en-GB" w:eastAsia="ko-KR"/>
        </w:rPr>
        <w:t>can cover multicast.</w:t>
      </w:r>
    </w:p>
    <w:p w14:paraId="3374AEAD" w14:textId="77777777" w:rsidR="00190E81" w:rsidRPr="00034E19" w:rsidRDefault="00190E81" w:rsidP="00EB0E14">
      <w:pPr>
        <w:pStyle w:val="PL"/>
        <w:rPr>
          <w:rFonts w:ascii="Times New Roman" w:hAnsi="Times New Roman"/>
          <w:noProof w:val="0"/>
          <w:sz w:val="20"/>
          <w:lang w:val="en-GB" w:eastAsia="ko-KR"/>
        </w:rPr>
      </w:pPr>
    </w:p>
    <w:p w14:paraId="5B97E652" w14:textId="0A27B824" w:rsidR="00C33C5F" w:rsidRDefault="00190E81" w:rsidP="008707AA">
      <w:pPr>
        <w:rPr>
          <w:lang w:eastAsia="ko-KR"/>
        </w:rPr>
      </w:pPr>
      <w:bookmarkStart w:id="9" w:name="Proposal_Cause"/>
      <w:r w:rsidRPr="7C1DA201">
        <w:rPr>
          <w:b/>
          <w:bCs/>
          <w:lang w:eastAsia="ko-KR"/>
        </w:rPr>
        <w:t xml:space="preserve">Proposal </w:t>
      </w:r>
      <w:r w:rsidRPr="7C1DA201">
        <w:rPr>
          <w:b/>
          <w:bCs/>
          <w:lang w:eastAsia="ko-KR"/>
        </w:rPr>
        <w:fldChar w:fldCharType="begin"/>
      </w:r>
      <w:r w:rsidRPr="7C1DA201">
        <w:rPr>
          <w:b/>
          <w:bCs/>
          <w:lang w:eastAsia="ko-KR"/>
        </w:rPr>
        <w:instrText xml:space="preserve"> SEQ Proposal \* MERGEFORMAT </w:instrText>
      </w:r>
      <w:r w:rsidRPr="7C1DA201">
        <w:rPr>
          <w:b/>
          <w:bCs/>
          <w:lang w:eastAsia="ko-KR"/>
        </w:rPr>
        <w:fldChar w:fldCharType="separate"/>
      </w:r>
      <w:r w:rsidR="00567F2B">
        <w:rPr>
          <w:b/>
          <w:bCs/>
          <w:noProof/>
          <w:lang w:eastAsia="ko-KR"/>
        </w:rPr>
        <w:t>6</w:t>
      </w:r>
      <w:r w:rsidRPr="7C1DA201">
        <w:rPr>
          <w:b/>
          <w:bCs/>
          <w:lang w:eastAsia="ko-KR"/>
        </w:rPr>
        <w:fldChar w:fldCharType="end"/>
      </w:r>
      <w:r w:rsidRPr="7C1DA201">
        <w:rPr>
          <w:lang w:eastAsia="ko-KR"/>
        </w:rPr>
        <w:t xml:space="preserve">: </w:t>
      </w:r>
      <w:r w:rsidR="006B1BED">
        <w:rPr>
          <w:lang w:eastAsia="ko-KR"/>
        </w:rPr>
        <w:t>From RAN2 point of view, there is no need to introduce new establishment cause. This assumption can be revisited if RAN2 agrees to use MCCH based approach for group notification.</w:t>
      </w:r>
      <w:bookmarkEnd w:id="9"/>
    </w:p>
    <w:p w14:paraId="76640101" w14:textId="397E85BD" w:rsidR="00F87AB6" w:rsidRDefault="00F87AB6" w:rsidP="00F87AB6">
      <w:pPr>
        <w:pStyle w:val="Heading2"/>
        <w:ind w:left="840"/>
      </w:pPr>
      <w:r>
        <w:t>MBS interest indication</w:t>
      </w:r>
    </w:p>
    <w:p w14:paraId="76616135" w14:textId="45E34D2E" w:rsidR="001728F3" w:rsidRDefault="001728F3" w:rsidP="006D5867">
      <w:pPr>
        <w:rPr>
          <w:lang w:eastAsia="zh-CN"/>
        </w:rPr>
      </w:pPr>
      <w:r>
        <w:rPr>
          <w:lang w:eastAsia="zh-CN"/>
        </w:rPr>
        <w:t>In RAN2#113-e meeting, following was agreed:</w:t>
      </w:r>
      <w:r w:rsidR="006D5867">
        <w:rPr>
          <w:lang w:eastAsia="zh-CN"/>
        </w:rPr>
        <w:t xml:space="preserve"> “</w:t>
      </w:r>
      <w:r w:rsidR="006D5867" w:rsidRPr="006D5867">
        <w:rPr>
          <w:i/>
          <w:iCs/>
          <w:lang w:eastAsia="zh-CN"/>
        </w:rPr>
        <w:t>Assume that MBS Interest Indication is supported for UEs in connected mode for Broadcast service (assume that as usual there is no mandatory network requirement, network action is up to network).</w:t>
      </w:r>
      <w:r w:rsidR="006D5867">
        <w:rPr>
          <w:lang w:eastAsia="zh-CN"/>
        </w:rPr>
        <w:t xml:space="preserve">” The reason not to </w:t>
      </w:r>
      <w:r w:rsidR="00E03DFC">
        <w:rPr>
          <w:lang w:eastAsia="zh-CN"/>
        </w:rPr>
        <w:t xml:space="preserve">consider interest indication for multicast service is that </w:t>
      </w:r>
      <w:proofErr w:type="spellStart"/>
      <w:r w:rsidR="00E03DFC">
        <w:rPr>
          <w:lang w:eastAsia="zh-CN"/>
        </w:rPr>
        <w:t>gNB</w:t>
      </w:r>
      <w:proofErr w:type="spellEnd"/>
      <w:r w:rsidR="00E03DFC">
        <w:rPr>
          <w:lang w:eastAsia="zh-CN"/>
        </w:rPr>
        <w:t xml:space="preserve"> is aware of the multicast sessions UE has joined based on information provided by CN. </w:t>
      </w:r>
    </w:p>
    <w:p w14:paraId="47C6B192" w14:textId="16A06C67" w:rsidR="00896132" w:rsidRDefault="00896132" w:rsidP="006D5867">
      <w:pPr>
        <w:rPr>
          <w:lang w:eastAsia="zh-CN"/>
        </w:rPr>
      </w:pPr>
      <w:r>
        <w:rPr>
          <w:lang w:eastAsia="zh-CN"/>
        </w:rPr>
        <w:t xml:space="preserve">In LTE, MBMS interest indication </w:t>
      </w:r>
      <w:r w:rsidR="00DC12A5">
        <w:rPr>
          <w:lang w:eastAsia="zh-CN"/>
        </w:rPr>
        <w:t>conveys the following information:</w:t>
      </w:r>
    </w:p>
    <w:p w14:paraId="3C14B407" w14:textId="791954AB" w:rsidR="000B4878" w:rsidRDefault="00426BEF" w:rsidP="002A1EE0">
      <w:pPr>
        <w:numPr>
          <w:ilvl w:val="0"/>
          <w:numId w:val="23"/>
        </w:numPr>
        <w:adjustRightInd/>
        <w:ind w:left="249" w:hanging="249"/>
        <w:textAlignment w:val="auto"/>
        <w:rPr>
          <w:lang w:eastAsia="zh-CN"/>
        </w:rPr>
      </w:pPr>
      <w:r>
        <w:rPr>
          <w:lang w:eastAsia="zh-CN"/>
        </w:rPr>
        <w:t>T</w:t>
      </w:r>
      <w:r w:rsidR="00113879" w:rsidRPr="00113879">
        <w:rPr>
          <w:lang w:eastAsia="zh-CN"/>
        </w:rPr>
        <w:t xml:space="preserve">he frequencies which provide the service(s) that the UE is receiving or is interested to receive simultaneously, and which can be received simultaneously in accordance with the UE </w:t>
      </w:r>
      <w:proofErr w:type="gramStart"/>
      <w:r w:rsidR="00113879" w:rsidRPr="00113879">
        <w:rPr>
          <w:lang w:eastAsia="zh-CN"/>
        </w:rPr>
        <w:t>capabilities</w:t>
      </w:r>
      <w:r w:rsidR="00113879">
        <w:rPr>
          <w:lang w:eastAsia="zh-CN"/>
        </w:rPr>
        <w:t>;</w:t>
      </w:r>
      <w:proofErr w:type="gramEnd"/>
    </w:p>
    <w:p w14:paraId="735E8A27" w14:textId="082C3B93" w:rsidR="00426BEF" w:rsidRPr="00CE5BE2" w:rsidRDefault="00DA280E" w:rsidP="002A1EE0">
      <w:pPr>
        <w:numPr>
          <w:ilvl w:val="0"/>
          <w:numId w:val="23"/>
        </w:numPr>
        <w:adjustRightInd/>
        <w:ind w:left="249" w:hanging="249"/>
        <w:textAlignment w:val="auto"/>
        <w:rPr>
          <w:lang w:eastAsia="zh-CN"/>
        </w:rPr>
      </w:pPr>
      <w:r>
        <w:t>A</w:t>
      </w:r>
      <w:r w:rsidRPr="00B46C5A">
        <w:t xml:space="preserve"> single bit whether </w:t>
      </w:r>
      <w:r>
        <w:t>UE</w:t>
      </w:r>
      <w:r w:rsidRPr="00B46C5A">
        <w:t xml:space="preserve"> prioriti</w:t>
      </w:r>
      <w:r>
        <w:t>z</w:t>
      </w:r>
      <w:r w:rsidRPr="00B46C5A">
        <w:t>es MBMS reception over unicast.</w:t>
      </w:r>
    </w:p>
    <w:p w14:paraId="45DD7D0D" w14:textId="6642BF85" w:rsidR="00B70DAB" w:rsidRDefault="009419AF" w:rsidP="00B70DAB">
      <w:r>
        <w:t xml:space="preserve">LTE MBMS interest indication can be reused for NR MBS. </w:t>
      </w:r>
      <w:r w:rsidR="00A74030">
        <w:t xml:space="preserve">For multicast service, although </w:t>
      </w:r>
      <w:proofErr w:type="spellStart"/>
      <w:r w:rsidR="00A74030">
        <w:t>gNB</w:t>
      </w:r>
      <w:proofErr w:type="spellEnd"/>
      <w:r w:rsidR="00A74030">
        <w:t xml:space="preserve"> is aware of the multicast sessions UE has </w:t>
      </w:r>
      <w:r w:rsidR="00A74030">
        <w:rPr>
          <w:i/>
          <w:iCs/>
        </w:rPr>
        <w:t>joined</w:t>
      </w:r>
      <w:r w:rsidR="00A74030">
        <w:t xml:space="preserve">, </w:t>
      </w:r>
      <w:proofErr w:type="spellStart"/>
      <w:r w:rsidR="00A74030">
        <w:t>gNB</w:t>
      </w:r>
      <w:proofErr w:type="spellEnd"/>
      <w:r w:rsidR="00A74030">
        <w:t xml:space="preserve"> is not aware of the multicast sessions UE </w:t>
      </w:r>
      <w:r w:rsidR="00A74030">
        <w:rPr>
          <w:i/>
          <w:iCs/>
        </w:rPr>
        <w:t>can receive simultaneously</w:t>
      </w:r>
      <w:r w:rsidR="00A74030">
        <w:t xml:space="preserve">. </w:t>
      </w:r>
      <w:r w:rsidR="00896470">
        <w:t>In</w:t>
      </w:r>
      <w:r w:rsidR="00A728A8">
        <w:t xml:space="preserve"> </w:t>
      </w:r>
      <w:r w:rsidR="00896470">
        <w:t xml:space="preserve">multicast session procedure (TR 23.757 </w:t>
      </w:r>
      <w:r w:rsidR="00896470">
        <w:fldChar w:fldCharType="begin"/>
      </w:r>
      <w:r w:rsidR="00896470">
        <w:instrText xml:space="preserve"> REF Ref_TR23757 \h </w:instrText>
      </w:r>
      <w:r w:rsidR="00896470">
        <w:fldChar w:fldCharType="separate"/>
      </w:r>
      <w:r w:rsidR="00567F2B" w:rsidRPr="00D61ADE">
        <w:rPr>
          <w:rFonts w:hint="eastAsia"/>
          <w:lang w:eastAsia="zh-CN"/>
        </w:rPr>
        <w:t>[</w:t>
      </w:r>
      <w:r w:rsidR="00567F2B">
        <w:rPr>
          <w:noProof/>
        </w:rPr>
        <w:t>1</w:t>
      </w:r>
      <w:r w:rsidR="00567F2B" w:rsidRPr="00D61ADE">
        <w:rPr>
          <w:rFonts w:hint="eastAsia"/>
        </w:rPr>
        <w:t>]</w:t>
      </w:r>
      <w:r w:rsidR="00896470">
        <w:fldChar w:fldCharType="end"/>
      </w:r>
      <w:r w:rsidR="00E87235">
        <w:t xml:space="preserve"> Figure</w:t>
      </w:r>
      <w:r w:rsidR="00896470">
        <w:t xml:space="preserve"> </w:t>
      </w:r>
      <w:r w:rsidR="00DD5549">
        <w:t xml:space="preserve">8.2.3-1), UE might join a multicast session before </w:t>
      </w:r>
      <w:proofErr w:type="spellStart"/>
      <w:r w:rsidR="00DD5549">
        <w:t>gNB</w:t>
      </w:r>
      <w:proofErr w:type="spellEnd"/>
      <w:r w:rsidR="00DD5549">
        <w:t xml:space="preserve"> allocates resource for the multicast session. </w:t>
      </w:r>
      <w:proofErr w:type="gramStart"/>
      <w:r w:rsidR="002D6887">
        <w:t>Therefore</w:t>
      </w:r>
      <w:proofErr w:type="gramEnd"/>
      <w:r w:rsidR="002D6887">
        <w:t xml:space="preserve"> providing information regarding </w:t>
      </w:r>
      <w:r w:rsidR="00E302B4">
        <w:t xml:space="preserve">MBS frequencies UE can simultaneously receive can help </w:t>
      </w:r>
      <w:proofErr w:type="spellStart"/>
      <w:r w:rsidR="00E302B4">
        <w:t>gNB</w:t>
      </w:r>
      <w:proofErr w:type="spellEnd"/>
      <w:r w:rsidR="00E302B4">
        <w:t xml:space="preserve"> configure UE (e.g. CA / DC) properly takin</w:t>
      </w:r>
      <w:r w:rsidR="00AD1E6D">
        <w:t>g into account UE’s preference and capabilities.</w:t>
      </w:r>
      <w:r w:rsidR="000E3A2B">
        <w:t xml:space="preserve"> In addition, the preference bit regarding MBS vs. unicast can be also helpful for </w:t>
      </w:r>
      <w:proofErr w:type="spellStart"/>
      <w:r w:rsidR="000E3A2B">
        <w:t>gNB</w:t>
      </w:r>
      <w:proofErr w:type="spellEnd"/>
      <w:r w:rsidR="000E3A2B">
        <w:t xml:space="preserve"> scheduler.</w:t>
      </w:r>
    </w:p>
    <w:p w14:paraId="5F2D6A39" w14:textId="21ADB7C7" w:rsidR="009D77F3" w:rsidRPr="008707AA" w:rsidRDefault="009D77F3" w:rsidP="009846C5">
      <w:pPr>
        <w:adjustRightInd/>
        <w:textAlignment w:val="auto"/>
        <w:rPr>
          <w:lang w:eastAsia="ko-KR"/>
        </w:rPr>
      </w:pPr>
      <w:bookmarkStart w:id="10" w:name="Proposal_MBS_inters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7</w:t>
      </w:r>
      <w:r w:rsidRPr="00077A03">
        <w:rPr>
          <w:b/>
          <w:lang w:eastAsia="ko-KR"/>
        </w:rPr>
        <w:fldChar w:fldCharType="end"/>
      </w:r>
      <w:r w:rsidRPr="00077A03">
        <w:rPr>
          <w:lang w:eastAsia="ko-KR"/>
        </w:rPr>
        <w:t>:</w:t>
      </w:r>
      <w:r>
        <w:rPr>
          <w:lang w:eastAsia="ko-KR"/>
        </w:rPr>
        <w:t xml:space="preserve"> </w:t>
      </w:r>
      <w:r w:rsidR="00626714">
        <w:rPr>
          <w:lang w:eastAsia="ko-KR"/>
        </w:rPr>
        <w:t xml:space="preserve">As in LTE, </w:t>
      </w:r>
      <w:r w:rsidR="009846C5">
        <w:rPr>
          <w:lang w:eastAsia="ko-KR"/>
        </w:rPr>
        <w:t>MBS interest indication</w:t>
      </w:r>
      <w:r w:rsidR="00997A70">
        <w:rPr>
          <w:lang w:eastAsia="ko-KR"/>
        </w:rPr>
        <w:t xml:space="preserve"> sent in RRC_CONNECTED</w:t>
      </w:r>
      <w:r w:rsidR="009846C5">
        <w:rPr>
          <w:lang w:eastAsia="ko-KR"/>
        </w:rPr>
        <w:t xml:space="preserve"> conveys: 1) t</w:t>
      </w:r>
      <w:r w:rsidR="009846C5" w:rsidRPr="00113879">
        <w:rPr>
          <w:lang w:eastAsia="zh-CN"/>
        </w:rPr>
        <w:t xml:space="preserve">he frequencies which provide the </w:t>
      </w:r>
      <w:r w:rsidR="009846C5">
        <w:rPr>
          <w:lang w:eastAsia="zh-CN"/>
        </w:rPr>
        <w:t xml:space="preserve">MBS </w:t>
      </w:r>
      <w:r w:rsidR="009846C5" w:rsidRPr="00113879">
        <w:rPr>
          <w:lang w:eastAsia="zh-CN"/>
        </w:rPr>
        <w:t>service</w:t>
      </w:r>
      <w:r w:rsidR="009846C5">
        <w:rPr>
          <w:lang w:eastAsia="zh-CN"/>
        </w:rPr>
        <w:t>s (including both broadcast and multicast services)</w:t>
      </w:r>
      <w:r w:rsidR="009846C5" w:rsidRPr="00113879">
        <w:rPr>
          <w:lang w:eastAsia="zh-CN"/>
        </w:rPr>
        <w:t xml:space="preserve"> that the UE is receiving or is interested to receive simultaneously, and which can be received simultaneously in accordance with the UE capabilities</w:t>
      </w:r>
      <w:r w:rsidR="009846C5">
        <w:rPr>
          <w:lang w:eastAsia="zh-CN"/>
        </w:rPr>
        <w:t>; 2) a</w:t>
      </w:r>
      <w:r w:rsidR="009846C5" w:rsidRPr="00B46C5A">
        <w:t xml:space="preserve"> single bit whether </w:t>
      </w:r>
      <w:r w:rsidR="009846C5">
        <w:t>UE</w:t>
      </w:r>
      <w:r w:rsidR="009846C5" w:rsidRPr="00B46C5A">
        <w:t xml:space="preserve"> prioriti</w:t>
      </w:r>
      <w:r w:rsidR="009846C5">
        <w:t>z</w:t>
      </w:r>
      <w:r w:rsidR="009846C5" w:rsidRPr="00B46C5A">
        <w:t>es MBMS reception over unicast</w:t>
      </w:r>
      <w:r w:rsidRPr="008707AA">
        <w:rPr>
          <w:lang w:eastAsia="ko-KR"/>
        </w:rPr>
        <w:t>.</w:t>
      </w:r>
      <w:bookmarkEnd w:id="10"/>
    </w:p>
    <w:p w14:paraId="5A3D9553" w14:textId="2E576835" w:rsidR="00B70DAB" w:rsidRPr="00B70DAB" w:rsidRDefault="00B70DAB" w:rsidP="00B70DAB">
      <w:pPr>
        <w:pStyle w:val="Heading2"/>
        <w:ind w:left="840"/>
      </w:pPr>
      <w:r>
        <w:t>Frequency prioritization</w:t>
      </w:r>
    </w:p>
    <w:p w14:paraId="4D372737" w14:textId="4DED74AB" w:rsidR="00096E42" w:rsidRDefault="00096E42" w:rsidP="00B70DAB">
      <w:pPr>
        <w:rPr>
          <w:lang w:eastAsia="zh-CN"/>
        </w:rPr>
      </w:pPr>
      <w:r w:rsidRPr="00096E42">
        <w:rPr>
          <w:lang w:eastAsia="zh-CN"/>
        </w:rPr>
        <w:t>In RAN2#113-e discussion,</w:t>
      </w:r>
      <w:r w:rsidR="00E40B6A">
        <w:rPr>
          <w:lang w:eastAsia="zh-CN"/>
        </w:rPr>
        <w:t xml:space="preserve"> </w:t>
      </w:r>
      <w:r w:rsidRPr="00096E42">
        <w:rPr>
          <w:lang w:eastAsia="zh-CN"/>
        </w:rPr>
        <w:t xml:space="preserve">there were two </w:t>
      </w:r>
      <w:proofErr w:type="spellStart"/>
      <w:r w:rsidRPr="00096E42">
        <w:rPr>
          <w:lang w:eastAsia="zh-CN"/>
        </w:rPr>
        <w:t>FFSes</w:t>
      </w:r>
      <w:proofErr w:type="spellEnd"/>
      <w:r w:rsidRPr="00096E42">
        <w:rPr>
          <w:lang w:eastAsia="zh-CN"/>
        </w:rPr>
        <w:t xml:space="preserve"> related to frequency prioritization:</w:t>
      </w:r>
    </w:p>
    <w:p w14:paraId="090DBDB8" w14:textId="77777777" w:rsidR="00096E42" w:rsidRPr="00DE44AC" w:rsidRDefault="00096E42" w:rsidP="00096E42">
      <w:pPr>
        <w:ind w:left="568"/>
        <w:rPr>
          <w:lang w:eastAsia="zh-CN"/>
        </w:rPr>
      </w:pPr>
      <w:r w:rsidRPr="00CD4417">
        <w:rPr>
          <w:rFonts w:ascii="Cambria Math" w:hAnsi="Cambria Math" w:cs="Cambria Math"/>
          <w:lang w:eastAsia="zh-CN"/>
        </w:rPr>
        <w:t>⇒</w:t>
      </w:r>
      <w:r w:rsidRPr="00DE44AC">
        <w:rPr>
          <w:lang w:eastAsia="zh-CN"/>
        </w:rPr>
        <w:t xml:space="preserve"> FFS whether support UE awareness of MBS services on frequency basis for service continuity for NR MBS delivery mode 2 (i.e. Reuse LTE SC-PTM mechanism).</w:t>
      </w:r>
    </w:p>
    <w:p w14:paraId="6F33E068" w14:textId="77777777" w:rsidR="00096E42" w:rsidRPr="00DE44AC" w:rsidRDefault="00096E42" w:rsidP="00096E42">
      <w:pPr>
        <w:ind w:left="568"/>
        <w:rPr>
          <w:lang w:eastAsia="zh-CN"/>
        </w:rPr>
      </w:pPr>
      <w:r w:rsidRPr="00CD4417">
        <w:rPr>
          <w:rFonts w:ascii="Cambria Math" w:hAnsi="Cambria Math" w:cs="Cambria Math"/>
          <w:lang w:eastAsia="zh-CN"/>
        </w:rPr>
        <w:t>⇒</w:t>
      </w:r>
      <w:r w:rsidRPr="00DE44AC">
        <w:rPr>
          <w:lang w:eastAsia="zh-CN"/>
        </w:rPr>
        <w:t xml:space="preserve"> FFS Support frequency prioritization during cell reselection for service continuity for NR MBS delivery mode 2 (i.e. Reuse LTE SC-PTM mechanism).</w:t>
      </w:r>
    </w:p>
    <w:p w14:paraId="65657C5D" w14:textId="77777777" w:rsidR="0063713A" w:rsidRDefault="0063713A" w:rsidP="0063713A">
      <w:pPr>
        <w:rPr>
          <w:lang w:val="en-GB"/>
        </w:rPr>
      </w:pPr>
      <w:r w:rsidRPr="00602405">
        <w:rPr>
          <w:lang w:val="en-GB"/>
        </w:rPr>
        <w:t>In LTE</w:t>
      </w:r>
      <w:r>
        <w:rPr>
          <w:lang w:val="en-GB"/>
        </w:rPr>
        <w:t xml:space="preserve"> MBMS, frequency prioritization rule is defined in TS 36.304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63713A" w14:paraId="7E9C2281" w14:textId="77777777" w:rsidTr="00096DBA">
        <w:tc>
          <w:tcPr>
            <w:tcW w:w="9213" w:type="dxa"/>
            <w:shd w:val="clear" w:color="auto" w:fill="auto"/>
          </w:tcPr>
          <w:p w14:paraId="0160EE21" w14:textId="77777777" w:rsidR="0063713A" w:rsidRPr="00154217" w:rsidRDefault="0063713A" w:rsidP="00096DBA">
            <w:pPr>
              <w:rPr>
                <w:lang w:eastAsia="zh-CN"/>
              </w:rPr>
            </w:pPr>
            <w:r w:rsidRPr="005C2BB7">
              <w:rPr>
                <w:lang w:eastAsia="zh-CN"/>
              </w:rPr>
              <w:t xml:space="preserve">If the UE is capable either of MBMS Service Continuity or of SC-PTM reception and is receiving or interested </w:t>
            </w:r>
            <w:r w:rsidRPr="005C2BB7">
              <w:rPr>
                <w:lang w:eastAsia="zh-CN"/>
              </w:rPr>
              <w:lastRenderedPageBreak/>
              <w:t>to receive an MBMS service and can only receive this MBMS service while camping on a frequency on which it is provided, the UE may consider that frequency to be the highest priority during the MBMS session TS 36.300 [2] as long as the two following conditions are fulfilled:</w:t>
            </w:r>
            <w:r>
              <w:rPr>
                <w:lang w:eastAsia="zh-CN"/>
              </w:rPr>
              <w:t xml:space="preserve"> …</w:t>
            </w:r>
          </w:p>
        </w:tc>
      </w:tr>
    </w:tbl>
    <w:p w14:paraId="46E4A9BF" w14:textId="77777777" w:rsidR="0063713A" w:rsidRDefault="0063713A" w:rsidP="0063713A">
      <w:pPr>
        <w:rPr>
          <w:lang w:val="en-GB"/>
        </w:rPr>
      </w:pPr>
    </w:p>
    <w:p w14:paraId="4D50E591" w14:textId="4D5C94C2" w:rsidR="0063713A" w:rsidRDefault="0063713A" w:rsidP="0063713A">
      <w:pPr>
        <w:rPr>
          <w:lang w:val="en-GB"/>
        </w:rPr>
      </w:pPr>
      <w:r>
        <w:rPr>
          <w:lang w:val="en-GB"/>
        </w:rPr>
        <w:t xml:space="preserve">The frequency prioritization rule is helpful for UE to receive MBS service in RRC_IDLE/INACTIVE and it is preferred to be supported in NR as well. To facilitate the frequency prioritization, a SIB </w:t>
      </w:r>
      <w:proofErr w:type="gramStart"/>
      <w:r>
        <w:rPr>
          <w:lang w:val="en-GB"/>
        </w:rPr>
        <w:t>similar to</w:t>
      </w:r>
      <w:proofErr w:type="gramEnd"/>
      <w:r>
        <w:rPr>
          <w:lang w:val="en-GB"/>
        </w:rPr>
        <w:t xml:space="preserve"> LTE SIB15 can be introduced to provide MBS service information. </w:t>
      </w:r>
    </w:p>
    <w:p w14:paraId="3383DC12" w14:textId="08862171" w:rsidR="0063713A" w:rsidRPr="00602405" w:rsidRDefault="0063713A" w:rsidP="0063713A">
      <w:pPr>
        <w:rPr>
          <w:lang w:val="en-GB"/>
        </w:rPr>
      </w:pPr>
      <w:bookmarkStart w:id="11" w:name="Proposal_freq"/>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567F2B">
        <w:rPr>
          <w:b/>
          <w:noProof/>
          <w:lang w:eastAsia="ko-KR"/>
        </w:rPr>
        <w:t>8</w:t>
      </w:r>
      <w:r w:rsidRPr="00077A03">
        <w:rPr>
          <w:b/>
          <w:lang w:eastAsia="ko-KR"/>
        </w:rPr>
        <w:fldChar w:fldCharType="end"/>
      </w:r>
      <w:r w:rsidRPr="00077A03">
        <w:rPr>
          <w:lang w:eastAsia="ko-KR"/>
        </w:rPr>
        <w:t>:</w:t>
      </w:r>
      <w:r>
        <w:rPr>
          <w:lang w:eastAsia="ko-KR"/>
        </w:rPr>
        <w:t xml:space="preserve"> </w:t>
      </w:r>
      <w:r w:rsidR="00652DA2">
        <w:rPr>
          <w:lang w:eastAsia="ko-KR"/>
        </w:rPr>
        <w:t xml:space="preserve">As in LTE SC-PTM, </w:t>
      </w:r>
      <w:r w:rsidR="00652DA2" w:rsidRPr="00DE44AC">
        <w:rPr>
          <w:lang w:eastAsia="zh-CN"/>
        </w:rPr>
        <w:t xml:space="preserve">UE </w:t>
      </w:r>
      <w:r w:rsidR="00652DA2">
        <w:rPr>
          <w:lang w:eastAsia="zh-CN"/>
        </w:rPr>
        <w:t>is aware</w:t>
      </w:r>
      <w:r w:rsidR="00652DA2" w:rsidRPr="00DE44AC">
        <w:rPr>
          <w:lang w:eastAsia="zh-CN"/>
        </w:rPr>
        <w:t xml:space="preserve"> of MBS services on frequency basis for service continuity for NR MBS delivery mode 2 (i.e. </w:t>
      </w:r>
      <w:r w:rsidR="004040DE">
        <w:rPr>
          <w:lang w:eastAsia="zh-CN"/>
        </w:rPr>
        <w:t>r</w:t>
      </w:r>
      <w:r w:rsidR="00652DA2" w:rsidRPr="00DE44AC">
        <w:rPr>
          <w:lang w:eastAsia="zh-CN"/>
        </w:rPr>
        <w:t>euse LTE SC-PTM mechanism)</w:t>
      </w:r>
      <w:r w:rsidR="00652DA2">
        <w:rPr>
          <w:lang w:eastAsia="zh-CN"/>
        </w:rPr>
        <w:t xml:space="preserve">, </w:t>
      </w:r>
      <w:r w:rsidR="00274539">
        <w:rPr>
          <w:lang w:eastAsia="zh-CN"/>
        </w:rPr>
        <w:t xml:space="preserve">and </w:t>
      </w:r>
      <w:r w:rsidR="00274539" w:rsidRPr="00DE44AC">
        <w:rPr>
          <w:lang w:eastAsia="zh-CN"/>
        </w:rPr>
        <w:t>frequency prioritization during cell reselection for service continuity</w:t>
      </w:r>
      <w:r w:rsidR="00274539">
        <w:rPr>
          <w:lang w:eastAsia="zh-CN"/>
        </w:rPr>
        <w:t xml:space="preserve"> is supported for </w:t>
      </w:r>
      <w:r w:rsidR="00274539" w:rsidRPr="00DE44AC">
        <w:rPr>
          <w:lang w:eastAsia="zh-CN"/>
        </w:rPr>
        <w:t>NR MBS delivery mode 2</w:t>
      </w:r>
      <w:r w:rsidR="00274539">
        <w:rPr>
          <w:lang w:eastAsia="zh-CN"/>
        </w:rPr>
        <w:t>.</w:t>
      </w:r>
      <w:bookmarkEnd w:id="11"/>
    </w:p>
    <w:p w14:paraId="3C8652FE" w14:textId="77777777" w:rsidR="0034111C" w:rsidRPr="00A10F7A" w:rsidRDefault="00EE7FA7" w:rsidP="00D03902">
      <w:pPr>
        <w:pStyle w:val="Heading1"/>
        <w:rPr>
          <w:lang w:val="en-US"/>
        </w:rPr>
      </w:pPr>
      <w:r w:rsidRPr="00A10F7A">
        <w:rPr>
          <w:lang w:val="en-US"/>
        </w:rPr>
        <w:t>Conclusion</w:t>
      </w:r>
    </w:p>
    <w:p w14:paraId="68A8B594" w14:textId="1365F99E" w:rsidR="00456B35" w:rsidRDefault="00254CB6" w:rsidP="00300BCC">
      <w:pPr>
        <w:rPr>
          <w:lang w:eastAsia="zh-CN"/>
        </w:rPr>
      </w:pPr>
      <w:r w:rsidRPr="00A10F7A">
        <w:rPr>
          <w:lang w:eastAsia="ko-KR"/>
        </w:rPr>
        <w:t xml:space="preserve">In this contribution, </w:t>
      </w:r>
      <w:r w:rsidR="00F75324">
        <w:rPr>
          <w:lang w:eastAsia="ko-KR"/>
        </w:rPr>
        <w:t xml:space="preserve">we discuss </w:t>
      </w:r>
      <w:r w:rsidR="00111E27">
        <w:rPr>
          <w:lang w:eastAsia="zh-CN"/>
        </w:rPr>
        <w:t xml:space="preserve">MBS support for </w:t>
      </w:r>
      <w:r w:rsidR="00233BAC">
        <w:rPr>
          <w:lang w:eastAsia="zh-CN"/>
        </w:rPr>
        <w:t>RRC_IDLE/INACTIVE</w:t>
      </w:r>
      <w:r w:rsidR="00F75324">
        <w:rPr>
          <w:lang w:eastAsia="zh-CN"/>
        </w:rPr>
        <w:t>, and have the following observations:</w:t>
      </w:r>
    </w:p>
    <w:p w14:paraId="134B5FA7" w14:textId="1B490C9F" w:rsidR="00F10898" w:rsidRDefault="00F10898" w:rsidP="00300BCC">
      <w:pPr>
        <w:rPr>
          <w:lang w:eastAsia="zh-CN"/>
        </w:rPr>
      </w:pPr>
      <w:r>
        <w:rPr>
          <w:lang w:eastAsia="zh-CN"/>
        </w:rPr>
        <w:fldChar w:fldCharType="begin"/>
      </w:r>
      <w:r>
        <w:rPr>
          <w:lang w:eastAsia="zh-CN"/>
        </w:rPr>
        <w:instrText xml:space="preserve"> REF Obs_Stop_Indication_Bits \h </w:instrText>
      </w:r>
      <w:r>
        <w:rPr>
          <w:lang w:eastAsia="zh-CN"/>
        </w:rPr>
      </w:r>
      <w:r>
        <w:rPr>
          <w:lang w:eastAsia="zh-CN"/>
        </w:rPr>
        <w:fldChar w:fldCharType="separate"/>
      </w:r>
      <w:r w:rsidR="00567F2B">
        <w:rPr>
          <w:b/>
          <w:lang w:eastAsia="ko-KR"/>
        </w:rPr>
        <w:t>Observation</w:t>
      </w:r>
      <w:r w:rsidR="00567F2B" w:rsidRPr="00077A03">
        <w:rPr>
          <w:b/>
          <w:lang w:eastAsia="ko-KR"/>
        </w:rPr>
        <w:t xml:space="preserve"> </w:t>
      </w:r>
      <w:r w:rsidR="00567F2B">
        <w:rPr>
          <w:b/>
          <w:noProof/>
          <w:lang w:eastAsia="ko-KR"/>
        </w:rPr>
        <w:t>1</w:t>
      </w:r>
      <w:r w:rsidR="00567F2B" w:rsidRPr="00077A03">
        <w:rPr>
          <w:lang w:eastAsia="ko-KR"/>
        </w:rPr>
        <w:t>:</w:t>
      </w:r>
      <w:r w:rsidR="00567F2B">
        <w:rPr>
          <w:lang w:eastAsia="ko-KR"/>
        </w:rPr>
        <w:t xml:space="preserve"> </w:t>
      </w:r>
      <w:r w:rsidR="00567F2B">
        <w:rPr>
          <w:lang w:eastAsia="zh-CN"/>
        </w:rPr>
        <w:t xml:space="preserve">Indicating session stop in DCI requires at least 10 bits, and </w:t>
      </w:r>
      <w:proofErr w:type="gramStart"/>
      <w:r w:rsidR="00567F2B">
        <w:rPr>
          <w:lang w:eastAsia="zh-CN"/>
        </w:rPr>
        <w:t>index based</w:t>
      </w:r>
      <w:proofErr w:type="gramEnd"/>
      <w:r w:rsidR="00567F2B">
        <w:rPr>
          <w:lang w:eastAsia="zh-CN"/>
        </w:rPr>
        <w:t xml:space="preserve"> session stop indication has the issues of either only indicating a single session stop or exceeding the number available bits of DCI</w:t>
      </w:r>
      <w:r w:rsidR="00567F2B" w:rsidRPr="004D679E">
        <w:rPr>
          <w:lang w:eastAsia="zh-CN"/>
        </w:rPr>
        <w:t>.</w:t>
      </w:r>
      <w:r>
        <w:rPr>
          <w:lang w:eastAsia="zh-CN"/>
        </w:rPr>
        <w:fldChar w:fldCharType="end"/>
      </w:r>
    </w:p>
    <w:p w14:paraId="1F7CC88E" w14:textId="54012FF8" w:rsidR="00F10898" w:rsidRDefault="00F10898" w:rsidP="00300BCC">
      <w:pPr>
        <w:rPr>
          <w:lang w:eastAsia="zh-CN"/>
        </w:rPr>
      </w:pPr>
      <w:r>
        <w:rPr>
          <w:lang w:eastAsia="zh-CN"/>
        </w:rPr>
        <w:fldChar w:fldCharType="begin"/>
      </w:r>
      <w:r>
        <w:rPr>
          <w:lang w:eastAsia="zh-CN"/>
        </w:rPr>
        <w:instrText xml:space="preserve"> REF Obs_Stop_Indication_Power \h </w:instrText>
      </w:r>
      <w:r>
        <w:rPr>
          <w:lang w:eastAsia="zh-CN"/>
        </w:rPr>
      </w:r>
      <w:r>
        <w:rPr>
          <w:lang w:eastAsia="zh-CN"/>
        </w:rPr>
        <w:fldChar w:fldCharType="separate"/>
      </w:r>
      <w:r w:rsidR="00567F2B">
        <w:rPr>
          <w:b/>
          <w:lang w:eastAsia="ko-KR"/>
        </w:rPr>
        <w:t>Observation</w:t>
      </w:r>
      <w:r w:rsidR="00567F2B" w:rsidRPr="00077A03">
        <w:rPr>
          <w:b/>
          <w:lang w:eastAsia="ko-KR"/>
        </w:rPr>
        <w:t xml:space="preserve"> </w:t>
      </w:r>
      <w:r w:rsidR="00567F2B">
        <w:rPr>
          <w:b/>
          <w:noProof/>
          <w:lang w:eastAsia="ko-KR"/>
        </w:rPr>
        <w:t>2</w:t>
      </w:r>
      <w:r w:rsidR="00567F2B" w:rsidRPr="00077A03">
        <w:rPr>
          <w:lang w:eastAsia="ko-KR"/>
        </w:rPr>
        <w:t>:</w:t>
      </w:r>
      <w:r w:rsidR="00567F2B">
        <w:rPr>
          <w:lang w:eastAsia="ko-KR"/>
        </w:rPr>
        <w:t xml:space="preserve"> </w:t>
      </w:r>
      <w:r w:rsidR="00567F2B">
        <w:rPr>
          <w:lang w:eastAsia="zh-CN"/>
        </w:rPr>
        <w:t xml:space="preserve">Indicating session stop in DCI either consumes more </w:t>
      </w:r>
      <w:proofErr w:type="gramStart"/>
      <w:r w:rsidR="00567F2B">
        <w:rPr>
          <w:lang w:eastAsia="zh-CN"/>
        </w:rPr>
        <w:t>power, or</w:t>
      </w:r>
      <w:proofErr w:type="gramEnd"/>
      <w:r w:rsidR="00567F2B">
        <w:rPr>
          <w:lang w:eastAsia="zh-CN"/>
        </w:rPr>
        <w:t xml:space="preserve"> has marginal power saving gain</w:t>
      </w:r>
      <w:r w:rsidR="00567F2B" w:rsidRPr="004D679E">
        <w:rPr>
          <w:lang w:eastAsia="zh-CN"/>
        </w:rPr>
        <w:t>.</w:t>
      </w:r>
      <w:r>
        <w:rPr>
          <w:lang w:eastAsia="zh-CN"/>
        </w:rPr>
        <w:fldChar w:fldCharType="end"/>
      </w:r>
    </w:p>
    <w:p w14:paraId="4C0FADE6" w14:textId="3C8484D5" w:rsidR="00D77442" w:rsidRDefault="00D77442" w:rsidP="00300BCC">
      <w:pPr>
        <w:rPr>
          <w:lang w:eastAsia="zh-CN"/>
        </w:rPr>
      </w:pPr>
      <w:r>
        <w:rPr>
          <w:lang w:eastAsia="zh-CN"/>
        </w:rPr>
        <w:fldChar w:fldCharType="begin"/>
      </w:r>
      <w:r>
        <w:rPr>
          <w:lang w:eastAsia="zh-CN"/>
        </w:rPr>
        <w:instrText xml:space="preserve"> REF Obs_UAC \h </w:instrText>
      </w:r>
      <w:r>
        <w:rPr>
          <w:lang w:eastAsia="zh-CN"/>
        </w:rPr>
      </w:r>
      <w:r>
        <w:rPr>
          <w:lang w:eastAsia="zh-CN"/>
        </w:rPr>
        <w:fldChar w:fldCharType="separate"/>
      </w:r>
      <w:r w:rsidR="00567F2B">
        <w:rPr>
          <w:b/>
          <w:lang w:eastAsia="ko-KR"/>
        </w:rPr>
        <w:t>Observation</w:t>
      </w:r>
      <w:r w:rsidR="00567F2B" w:rsidRPr="00077A03">
        <w:rPr>
          <w:b/>
          <w:lang w:eastAsia="ko-KR"/>
        </w:rPr>
        <w:t xml:space="preserve"> </w:t>
      </w:r>
      <w:r w:rsidR="00567F2B">
        <w:rPr>
          <w:b/>
          <w:noProof/>
          <w:lang w:eastAsia="ko-KR"/>
        </w:rPr>
        <w:t>3</w:t>
      </w:r>
      <w:r w:rsidR="00567F2B" w:rsidRPr="00077A03">
        <w:rPr>
          <w:lang w:eastAsia="ko-KR"/>
        </w:rPr>
        <w:t>:</w:t>
      </w:r>
      <w:r w:rsidR="00567F2B">
        <w:rPr>
          <w:lang w:eastAsia="ko-KR"/>
        </w:rPr>
        <w:t xml:space="preserve"> There is no strong motivation to bar the UE’s access to multicast session if it is notified to transit to RRC_CONNECTED for multicast session</w:t>
      </w:r>
      <w:r w:rsidR="00567F2B" w:rsidRPr="004D679E">
        <w:rPr>
          <w:lang w:eastAsia="zh-CN"/>
        </w:rPr>
        <w:t>.</w:t>
      </w:r>
      <w:r>
        <w:rPr>
          <w:lang w:eastAsia="zh-CN"/>
        </w:rPr>
        <w:fldChar w:fldCharType="end"/>
      </w:r>
    </w:p>
    <w:p w14:paraId="2F2DEEF9" w14:textId="5C63B866" w:rsidR="009861C3" w:rsidRDefault="009861C3" w:rsidP="009861C3">
      <w:pPr>
        <w:rPr>
          <w:lang w:eastAsia="ko-KR"/>
        </w:rPr>
      </w:pPr>
      <w:r>
        <w:rPr>
          <w:lang w:eastAsia="ko-KR"/>
        </w:rPr>
        <w:t>We propose the following:</w:t>
      </w:r>
    </w:p>
    <w:p w14:paraId="041B3251" w14:textId="09FACF31" w:rsidR="00FF499F" w:rsidRDefault="00FF499F" w:rsidP="00300BCC">
      <w:pPr>
        <w:rPr>
          <w:lang w:eastAsia="ko-KR"/>
        </w:rPr>
      </w:pPr>
      <w:r>
        <w:rPr>
          <w:lang w:eastAsia="ko-KR"/>
        </w:rPr>
        <w:fldChar w:fldCharType="begin"/>
      </w:r>
      <w:r>
        <w:rPr>
          <w:lang w:eastAsia="ko-KR"/>
        </w:rPr>
        <w:instrText xml:space="preserve"> REF Proposal_Area_MCCH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1</w:t>
      </w:r>
      <w:r w:rsidR="00567F2B" w:rsidRPr="00077A03">
        <w:rPr>
          <w:lang w:eastAsia="ko-KR"/>
        </w:rPr>
        <w:t>:</w:t>
      </w:r>
      <w:r w:rsidR="00567F2B">
        <w:rPr>
          <w:lang w:eastAsia="ko-KR"/>
        </w:rPr>
        <w:t xml:space="preserve"> Area specific MCCH is not supported.</w:t>
      </w:r>
      <w:r>
        <w:rPr>
          <w:lang w:eastAsia="ko-KR"/>
        </w:rPr>
        <w:fldChar w:fldCharType="end"/>
      </w:r>
    </w:p>
    <w:p w14:paraId="3EE9E7D5" w14:textId="60A17F81" w:rsidR="00FF499F" w:rsidRDefault="00FF499F" w:rsidP="00300BCC">
      <w:pPr>
        <w:rPr>
          <w:lang w:eastAsia="ko-KR"/>
        </w:rPr>
      </w:pPr>
      <w:r>
        <w:rPr>
          <w:lang w:eastAsia="ko-KR"/>
        </w:rPr>
        <w:fldChar w:fldCharType="begin"/>
      </w:r>
      <w:r>
        <w:rPr>
          <w:lang w:eastAsia="ko-KR"/>
        </w:rPr>
        <w:instrText xml:space="preserve"> REF Proposal_Ondemand_MCCH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2</w:t>
      </w:r>
      <w:r w:rsidR="00567F2B" w:rsidRPr="00077A03">
        <w:rPr>
          <w:lang w:eastAsia="ko-KR"/>
        </w:rPr>
        <w:t>:</w:t>
      </w:r>
      <w:r w:rsidR="00567F2B">
        <w:rPr>
          <w:lang w:eastAsia="ko-KR"/>
        </w:rPr>
        <w:t xml:space="preserve"> On-demand MCCH is not supported.</w:t>
      </w:r>
      <w:r>
        <w:rPr>
          <w:lang w:eastAsia="ko-KR"/>
        </w:rPr>
        <w:fldChar w:fldCharType="end"/>
      </w:r>
    </w:p>
    <w:p w14:paraId="08053C17" w14:textId="5EB2299A" w:rsidR="00FF499F" w:rsidRDefault="00FF499F" w:rsidP="00300BCC">
      <w:pPr>
        <w:rPr>
          <w:lang w:eastAsia="ko-KR"/>
        </w:rPr>
      </w:pPr>
      <w:r>
        <w:rPr>
          <w:lang w:eastAsia="ko-KR"/>
        </w:rPr>
        <w:fldChar w:fldCharType="begin"/>
      </w:r>
      <w:r>
        <w:rPr>
          <w:lang w:eastAsia="ko-KR"/>
        </w:rPr>
        <w:instrText xml:space="preserve"> REF Proposal_Single_MCCH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3</w:t>
      </w:r>
      <w:r w:rsidR="00567F2B" w:rsidRPr="00077A03">
        <w:rPr>
          <w:lang w:eastAsia="ko-KR"/>
        </w:rPr>
        <w:t>:</w:t>
      </w:r>
      <w:r w:rsidR="00567F2B">
        <w:rPr>
          <w:lang w:eastAsia="ko-KR"/>
        </w:rPr>
        <w:t xml:space="preserve"> PTM configuration is transmitted by a single MCCH within a cell.</w:t>
      </w:r>
      <w:r>
        <w:rPr>
          <w:lang w:eastAsia="ko-KR"/>
        </w:rPr>
        <w:fldChar w:fldCharType="end"/>
      </w:r>
    </w:p>
    <w:p w14:paraId="6B42CFA5" w14:textId="7984F757" w:rsidR="00690F64" w:rsidRDefault="00690F64" w:rsidP="00300BCC">
      <w:pPr>
        <w:rPr>
          <w:lang w:eastAsia="ko-KR"/>
        </w:rPr>
      </w:pPr>
      <w:r>
        <w:rPr>
          <w:lang w:eastAsia="ko-KR"/>
        </w:rPr>
        <w:fldChar w:fldCharType="begin"/>
      </w:r>
      <w:r>
        <w:rPr>
          <w:lang w:eastAsia="ko-KR"/>
        </w:rPr>
        <w:instrText xml:space="preserve"> REF Proposal_Notification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4</w:t>
      </w:r>
      <w:r w:rsidR="00567F2B" w:rsidRPr="00077A03">
        <w:rPr>
          <w:lang w:eastAsia="ko-KR"/>
        </w:rPr>
        <w:t>:</w:t>
      </w:r>
      <w:r w:rsidR="00567F2B">
        <w:rPr>
          <w:lang w:eastAsia="ko-KR"/>
        </w:rPr>
        <w:t xml:space="preserve"> </w:t>
      </w:r>
      <w:r w:rsidR="00567F2B">
        <w:t>No mechanism is introduced to notify session stop/modification, i.e. UE should r</w:t>
      </w:r>
      <w:r w:rsidR="00567F2B" w:rsidRPr="0075324B">
        <w:rPr>
          <w:lang w:eastAsia="zh-CN"/>
        </w:rPr>
        <w:t>ead MCCH once per each MCCH modification period when receiving an ongoing broadcast session</w:t>
      </w:r>
      <w:r w:rsidR="00567F2B" w:rsidRPr="008707AA">
        <w:rPr>
          <w:lang w:eastAsia="ko-KR"/>
        </w:rPr>
        <w:t>.</w:t>
      </w:r>
      <w:r>
        <w:rPr>
          <w:lang w:eastAsia="ko-KR"/>
        </w:rPr>
        <w:fldChar w:fldCharType="end"/>
      </w:r>
    </w:p>
    <w:p w14:paraId="0B4D4EF2" w14:textId="4D691229" w:rsidR="00D77442" w:rsidRDefault="00D77442" w:rsidP="008707AA">
      <w:pPr>
        <w:rPr>
          <w:lang w:eastAsia="ko-KR"/>
        </w:rPr>
      </w:pPr>
      <w:r>
        <w:rPr>
          <w:lang w:eastAsia="ko-KR"/>
        </w:rPr>
        <w:fldChar w:fldCharType="begin"/>
      </w:r>
      <w:r>
        <w:rPr>
          <w:lang w:eastAsia="ko-KR"/>
        </w:rPr>
        <w:instrText xml:space="preserve"> REF Proposal_AC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5</w:t>
      </w:r>
      <w:r w:rsidR="00567F2B" w:rsidRPr="00077A03">
        <w:rPr>
          <w:lang w:eastAsia="ko-KR"/>
        </w:rPr>
        <w:t>:</w:t>
      </w:r>
      <w:r w:rsidR="00567F2B">
        <w:rPr>
          <w:lang w:eastAsia="ko-KR"/>
        </w:rPr>
        <w:t xml:space="preserve"> From RAN2 point of view, there is no need to introduce new Access Categories for multicast. This assumption can be revisited if RAN2 agrees to use MCCH based approach for group notification.</w:t>
      </w:r>
      <w:r>
        <w:rPr>
          <w:lang w:eastAsia="ko-KR"/>
        </w:rPr>
        <w:fldChar w:fldCharType="end"/>
      </w:r>
    </w:p>
    <w:p w14:paraId="698877E0" w14:textId="197B20DE" w:rsidR="00D77442" w:rsidRDefault="00D77442" w:rsidP="00300BCC">
      <w:pPr>
        <w:rPr>
          <w:lang w:eastAsia="ko-KR"/>
        </w:rPr>
      </w:pPr>
      <w:r>
        <w:rPr>
          <w:lang w:eastAsia="ko-KR"/>
        </w:rPr>
        <w:fldChar w:fldCharType="begin"/>
      </w:r>
      <w:r>
        <w:rPr>
          <w:lang w:eastAsia="ko-KR"/>
        </w:rPr>
        <w:instrText xml:space="preserve"> REF Proposal_Cause \h </w:instrText>
      </w:r>
      <w:r>
        <w:rPr>
          <w:lang w:eastAsia="ko-KR"/>
        </w:rPr>
      </w:r>
      <w:r>
        <w:rPr>
          <w:lang w:eastAsia="ko-KR"/>
        </w:rPr>
        <w:fldChar w:fldCharType="separate"/>
      </w:r>
      <w:r w:rsidR="00567F2B" w:rsidRPr="7C1DA201">
        <w:rPr>
          <w:b/>
          <w:bCs/>
          <w:lang w:eastAsia="ko-KR"/>
        </w:rPr>
        <w:t xml:space="preserve">Proposal </w:t>
      </w:r>
      <w:r w:rsidR="00567F2B">
        <w:rPr>
          <w:b/>
          <w:bCs/>
          <w:noProof/>
          <w:lang w:eastAsia="ko-KR"/>
        </w:rPr>
        <w:t>6</w:t>
      </w:r>
      <w:r w:rsidR="00567F2B" w:rsidRPr="7C1DA201">
        <w:rPr>
          <w:lang w:eastAsia="ko-KR"/>
        </w:rPr>
        <w:t xml:space="preserve">: </w:t>
      </w:r>
      <w:r w:rsidR="00567F2B">
        <w:rPr>
          <w:lang w:eastAsia="ko-KR"/>
        </w:rPr>
        <w:t>From RAN2 point of view, there is no need to introduce new establishment cause. This assumption can be revisited if RAN2 agrees to use MCCH based approach for group notification.</w:t>
      </w:r>
      <w:r>
        <w:rPr>
          <w:lang w:eastAsia="ko-KR"/>
        </w:rPr>
        <w:fldChar w:fldCharType="end"/>
      </w:r>
    </w:p>
    <w:p w14:paraId="3E2BC289" w14:textId="5638E288" w:rsidR="002B5D49" w:rsidRDefault="009260FA" w:rsidP="00300BCC">
      <w:pPr>
        <w:rPr>
          <w:lang w:eastAsia="ko-KR"/>
        </w:rPr>
      </w:pPr>
      <w:r>
        <w:rPr>
          <w:lang w:eastAsia="ko-KR"/>
        </w:rPr>
        <w:fldChar w:fldCharType="begin"/>
      </w:r>
      <w:r>
        <w:rPr>
          <w:lang w:eastAsia="ko-KR"/>
        </w:rPr>
        <w:instrText xml:space="preserve"> REF Proposal_MBS_interst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7</w:t>
      </w:r>
      <w:r w:rsidR="00567F2B" w:rsidRPr="00077A03">
        <w:rPr>
          <w:lang w:eastAsia="ko-KR"/>
        </w:rPr>
        <w:t>:</w:t>
      </w:r>
      <w:r w:rsidR="00567F2B">
        <w:rPr>
          <w:lang w:eastAsia="ko-KR"/>
        </w:rPr>
        <w:t xml:space="preserve"> As in LTE, MBS interest indication sent in RRC_CONNECTED conveys: 1) t</w:t>
      </w:r>
      <w:r w:rsidR="00567F2B" w:rsidRPr="00113879">
        <w:rPr>
          <w:lang w:eastAsia="zh-CN"/>
        </w:rPr>
        <w:t xml:space="preserve">he frequencies which provide the </w:t>
      </w:r>
      <w:r w:rsidR="00567F2B">
        <w:rPr>
          <w:lang w:eastAsia="zh-CN"/>
        </w:rPr>
        <w:t xml:space="preserve">MBS </w:t>
      </w:r>
      <w:r w:rsidR="00567F2B" w:rsidRPr="00113879">
        <w:rPr>
          <w:lang w:eastAsia="zh-CN"/>
        </w:rPr>
        <w:t>service</w:t>
      </w:r>
      <w:r w:rsidR="00567F2B">
        <w:rPr>
          <w:lang w:eastAsia="zh-CN"/>
        </w:rPr>
        <w:t>s (including both broadcast and multicast services)</w:t>
      </w:r>
      <w:r w:rsidR="00567F2B" w:rsidRPr="00113879">
        <w:rPr>
          <w:lang w:eastAsia="zh-CN"/>
        </w:rPr>
        <w:t xml:space="preserve"> that the UE is receiving or is interested to receive simultaneously, and which can be received simultaneously in accordance with the UE capabilities</w:t>
      </w:r>
      <w:r w:rsidR="00567F2B">
        <w:rPr>
          <w:lang w:eastAsia="zh-CN"/>
        </w:rPr>
        <w:t>; 2) a</w:t>
      </w:r>
      <w:r w:rsidR="00567F2B" w:rsidRPr="00B46C5A">
        <w:t xml:space="preserve"> single bit whether </w:t>
      </w:r>
      <w:r w:rsidR="00567F2B">
        <w:t>UE</w:t>
      </w:r>
      <w:r w:rsidR="00567F2B" w:rsidRPr="00B46C5A">
        <w:t xml:space="preserve"> prioriti</w:t>
      </w:r>
      <w:r w:rsidR="00567F2B">
        <w:t>z</w:t>
      </w:r>
      <w:r w:rsidR="00567F2B" w:rsidRPr="00B46C5A">
        <w:t>es MBMS reception over unicast</w:t>
      </w:r>
      <w:r w:rsidR="00567F2B" w:rsidRPr="008707AA">
        <w:rPr>
          <w:lang w:eastAsia="ko-KR"/>
        </w:rPr>
        <w:t>.</w:t>
      </w:r>
      <w:r>
        <w:rPr>
          <w:lang w:eastAsia="ko-KR"/>
        </w:rPr>
        <w:fldChar w:fldCharType="end"/>
      </w:r>
    </w:p>
    <w:p w14:paraId="3D80BF65" w14:textId="04073A35" w:rsidR="002B5D49" w:rsidRDefault="002B5D49" w:rsidP="002B5D49">
      <w:pPr>
        <w:rPr>
          <w:lang w:eastAsia="ko-KR"/>
        </w:rPr>
      </w:pPr>
      <w:r>
        <w:rPr>
          <w:lang w:eastAsia="ko-KR"/>
        </w:rPr>
        <w:fldChar w:fldCharType="begin"/>
      </w:r>
      <w:r>
        <w:rPr>
          <w:lang w:eastAsia="ko-KR"/>
        </w:rPr>
        <w:instrText xml:space="preserve"> REF Proposal_freq \h </w:instrText>
      </w:r>
      <w:r>
        <w:rPr>
          <w:lang w:eastAsia="ko-KR"/>
        </w:rPr>
      </w:r>
      <w:r>
        <w:rPr>
          <w:lang w:eastAsia="ko-KR"/>
        </w:rPr>
        <w:fldChar w:fldCharType="separate"/>
      </w:r>
      <w:r w:rsidR="00567F2B" w:rsidRPr="00077A03">
        <w:rPr>
          <w:b/>
          <w:lang w:eastAsia="ko-KR"/>
        </w:rPr>
        <w:t xml:space="preserve">Proposal </w:t>
      </w:r>
      <w:r w:rsidR="00567F2B">
        <w:rPr>
          <w:b/>
          <w:noProof/>
          <w:lang w:eastAsia="ko-KR"/>
        </w:rPr>
        <w:t>8</w:t>
      </w:r>
      <w:r w:rsidR="00567F2B" w:rsidRPr="00077A03">
        <w:rPr>
          <w:lang w:eastAsia="ko-KR"/>
        </w:rPr>
        <w:t>:</w:t>
      </w:r>
      <w:r w:rsidR="00567F2B">
        <w:rPr>
          <w:lang w:eastAsia="ko-KR"/>
        </w:rPr>
        <w:t xml:space="preserve"> As in LTE SC-PTM, </w:t>
      </w:r>
      <w:r w:rsidR="00567F2B" w:rsidRPr="00DE44AC">
        <w:rPr>
          <w:lang w:eastAsia="zh-CN"/>
        </w:rPr>
        <w:t xml:space="preserve">UE </w:t>
      </w:r>
      <w:r w:rsidR="00567F2B">
        <w:rPr>
          <w:lang w:eastAsia="zh-CN"/>
        </w:rPr>
        <w:t>is aware</w:t>
      </w:r>
      <w:r w:rsidR="00567F2B" w:rsidRPr="00DE44AC">
        <w:rPr>
          <w:lang w:eastAsia="zh-CN"/>
        </w:rPr>
        <w:t xml:space="preserve"> of MBS services on frequency basis for service continuity for NR MBS delivery mode 2 (i.e. </w:t>
      </w:r>
      <w:r w:rsidR="00567F2B">
        <w:rPr>
          <w:lang w:eastAsia="zh-CN"/>
        </w:rPr>
        <w:t>r</w:t>
      </w:r>
      <w:r w:rsidR="00567F2B" w:rsidRPr="00DE44AC">
        <w:rPr>
          <w:lang w:eastAsia="zh-CN"/>
        </w:rPr>
        <w:t>euse LTE SC-PTM mechanism)</w:t>
      </w:r>
      <w:r w:rsidR="00567F2B">
        <w:rPr>
          <w:lang w:eastAsia="zh-CN"/>
        </w:rPr>
        <w:t xml:space="preserve">, and </w:t>
      </w:r>
      <w:r w:rsidR="00567F2B" w:rsidRPr="00DE44AC">
        <w:rPr>
          <w:lang w:eastAsia="zh-CN"/>
        </w:rPr>
        <w:t>frequency prioritization during cell reselection for service continuity</w:t>
      </w:r>
      <w:r w:rsidR="00567F2B">
        <w:rPr>
          <w:lang w:eastAsia="zh-CN"/>
        </w:rPr>
        <w:t xml:space="preserve"> is supported for </w:t>
      </w:r>
      <w:r w:rsidR="00567F2B" w:rsidRPr="00DE44AC">
        <w:rPr>
          <w:lang w:eastAsia="zh-CN"/>
        </w:rPr>
        <w:t>NR MBS delivery mode 2</w:t>
      </w:r>
      <w:r w:rsidR="00567F2B">
        <w:rPr>
          <w:lang w:eastAsia="zh-CN"/>
        </w:rPr>
        <w:t>.</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1C636E" w14:textId="3315D73A" w:rsidR="00D61ADE" w:rsidRDefault="00D61ADE" w:rsidP="00D61ADE">
      <w:bookmarkStart w:id="12" w:name="Ref_TR23757"/>
      <w:bookmarkStart w:id="13" w:name="_Ref61532719"/>
      <w:bookmarkStart w:id="14" w:name="Ref_Arch"/>
      <w:r w:rsidRPr="00D61ADE">
        <w:rPr>
          <w:rFonts w:hint="eastAsia"/>
          <w:lang w:eastAsia="zh-CN"/>
        </w:rPr>
        <w:t>[</w:t>
      </w:r>
      <w:r w:rsidR="00CC46BE">
        <w:fldChar w:fldCharType="begin"/>
      </w:r>
      <w:r w:rsidR="00CC46BE">
        <w:instrText>SEQ Ref \* MERGEFORMAT</w:instrText>
      </w:r>
      <w:r w:rsidR="00CC46BE">
        <w:fldChar w:fldCharType="separate"/>
      </w:r>
      <w:r w:rsidR="00567F2B">
        <w:rPr>
          <w:noProof/>
        </w:rPr>
        <w:t>1</w:t>
      </w:r>
      <w:r w:rsidR="00CC46BE">
        <w:rPr>
          <w:noProof/>
        </w:rPr>
        <w:fldChar w:fldCharType="end"/>
      </w:r>
      <w:r w:rsidRPr="00D61ADE">
        <w:rPr>
          <w:rFonts w:hint="eastAsia"/>
        </w:rPr>
        <w:t>]</w:t>
      </w:r>
      <w:bookmarkEnd w:id="12"/>
      <w:r w:rsidRPr="00D61ADE">
        <w:t xml:space="preserve"> </w:t>
      </w:r>
      <w:r w:rsidRPr="00D61ADE">
        <w:rPr>
          <w:lang w:eastAsia="zh-CN"/>
        </w:rPr>
        <w:t>3GPP TR</w:t>
      </w:r>
      <w:r w:rsidR="00825D4D">
        <w:rPr>
          <w:lang w:eastAsia="zh-CN"/>
        </w:rPr>
        <w:t xml:space="preserve"> </w:t>
      </w:r>
      <w:r w:rsidRPr="00D61ADE">
        <w:rPr>
          <w:lang w:eastAsia="zh-CN"/>
        </w:rPr>
        <w:t xml:space="preserve">23.757, </w:t>
      </w:r>
      <w:r w:rsidRPr="00D61ADE">
        <w:t>"</w:t>
      </w:r>
      <w:r w:rsidRPr="00D61ADE">
        <w:rPr>
          <w:lang w:eastAsia="zh-CN"/>
        </w:rPr>
        <w:t>Study on architectural enhancement for 5G multicast-broadcast services</w:t>
      </w:r>
      <w:bookmarkEnd w:id="13"/>
      <w:r w:rsidRPr="00D61ADE">
        <w:t>"</w:t>
      </w:r>
    </w:p>
    <w:p w14:paraId="79E4E1FF" w14:textId="7425D5F3" w:rsidR="00C115F5" w:rsidRDefault="00C115F5" w:rsidP="00C115F5">
      <w:bookmarkStart w:id="15" w:name="Ref_SA2_LS"/>
      <w:r w:rsidRPr="00D61ADE">
        <w:rPr>
          <w:rFonts w:hint="eastAsia"/>
          <w:lang w:eastAsia="zh-CN"/>
        </w:rPr>
        <w:t>[</w:t>
      </w:r>
      <w:r w:rsidR="00CC46BE">
        <w:fldChar w:fldCharType="begin"/>
      </w:r>
      <w:r w:rsidR="00CC46BE">
        <w:instrText>SEQ Ref \* MERGEFORMAT</w:instrText>
      </w:r>
      <w:r w:rsidR="00CC46BE">
        <w:fldChar w:fldCharType="separate"/>
      </w:r>
      <w:r w:rsidR="00567F2B">
        <w:rPr>
          <w:noProof/>
        </w:rPr>
        <w:t>2</w:t>
      </w:r>
      <w:r w:rsidR="00CC46BE">
        <w:rPr>
          <w:noProof/>
        </w:rPr>
        <w:fldChar w:fldCharType="end"/>
      </w:r>
      <w:r w:rsidRPr="00D61ADE">
        <w:rPr>
          <w:rFonts w:hint="eastAsia"/>
        </w:rPr>
        <w:t>]</w:t>
      </w:r>
      <w:bookmarkEnd w:id="15"/>
      <w:r w:rsidRPr="00D61ADE">
        <w:t xml:space="preserve"> </w:t>
      </w:r>
      <w:hyperlink r:id="rId12" w:history="1">
        <w:r w:rsidR="00752553">
          <w:rPr>
            <w:rStyle w:val="Hyperlink"/>
          </w:rPr>
          <w:t>S2-2102077</w:t>
        </w:r>
      </w:hyperlink>
      <w:r>
        <w:t xml:space="preserve">, </w:t>
      </w:r>
      <w:r w:rsidR="00752553">
        <w:t>SA2 LS</w:t>
      </w:r>
      <w:r w:rsidR="00B60309">
        <w:t xml:space="preserve">, </w:t>
      </w:r>
      <w:r w:rsidRPr="00D61ADE">
        <w:t>"</w:t>
      </w:r>
      <w:r w:rsidR="007C67A5" w:rsidRPr="007C67A5">
        <w:rPr>
          <w:lang w:eastAsia="zh-CN"/>
        </w:rPr>
        <w:t>Reply LS on 5MBS progress and issues to address</w:t>
      </w:r>
      <w:r w:rsidRPr="00D61ADE">
        <w:t>"</w:t>
      </w:r>
    </w:p>
    <w:p w14:paraId="35379BB7" w14:textId="212F6CF1" w:rsidR="00523686" w:rsidRPr="00D350E0" w:rsidRDefault="00523686" w:rsidP="00523686">
      <w:pPr>
        <w:rPr>
          <w:lang w:eastAsia="zh-CN"/>
        </w:rPr>
      </w:pPr>
      <w:bookmarkStart w:id="16" w:name="Ref_MCCH_summary"/>
      <w:r w:rsidRPr="00D61ADE">
        <w:rPr>
          <w:rFonts w:hint="eastAsia"/>
          <w:lang w:eastAsia="zh-CN"/>
        </w:rPr>
        <w:t>[</w:t>
      </w:r>
      <w:r w:rsidR="00CC46BE">
        <w:fldChar w:fldCharType="begin"/>
      </w:r>
      <w:r w:rsidR="00CC46BE">
        <w:instrText>SEQ Ref \* MERGEFORMAT</w:instrText>
      </w:r>
      <w:r w:rsidR="00CC46BE">
        <w:fldChar w:fldCharType="separate"/>
      </w:r>
      <w:r w:rsidR="00567F2B">
        <w:rPr>
          <w:noProof/>
        </w:rPr>
        <w:t>3</w:t>
      </w:r>
      <w:r w:rsidR="00CC46BE">
        <w:rPr>
          <w:noProof/>
        </w:rPr>
        <w:fldChar w:fldCharType="end"/>
      </w:r>
      <w:r w:rsidRPr="00D61ADE">
        <w:rPr>
          <w:rFonts w:hint="eastAsia"/>
        </w:rPr>
        <w:t>]</w:t>
      </w:r>
      <w:bookmarkEnd w:id="16"/>
      <w:r w:rsidRPr="00D61ADE">
        <w:t xml:space="preserve"> </w:t>
      </w:r>
      <w:r>
        <w:t>R2-210</w:t>
      </w:r>
      <w:r w:rsidR="00865812">
        <w:t>3909</w:t>
      </w:r>
      <w:r>
        <w:t>,</w:t>
      </w:r>
      <w:r>
        <w:tab/>
      </w:r>
      <w:r w:rsidR="005B47F0">
        <w:t xml:space="preserve">Huawei </w:t>
      </w:r>
      <w:r w:rsidR="005B47F0">
        <w:rPr>
          <w:i/>
          <w:iCs/>
        </w:rPr>
        <w:t>et al</w:t>
      </w:r>
      <w:r>
        <w:t xml:space="preserve">, </w:t>
      </w:r>
      <w:r w:rsidRPr="00D61ADE">
        <w:t>"</w:t>
      </w:r>
      <w:r w:rsidR="00E15D26" w:rsidRPr="00E15D26">
        <w:t>Report of e-mail discussion: [Post113-e][053][MBS17] MCCH scheduling and MCCH change notification (Huawei)</w:t>
      </w:r>
      <w:r w:rsidRPr="00D61ADE">
        <w:t>"</w:t>
      </w:r>
    </w:p>
    <w:p w14:paraId="5EAC5C2B" w14:textId="1B6C3737" w:rsidR="00486EC6" w:rsidRDefault="00486EC6" w:rsidP="00C115F5">
      <w:bookmarkStart w:id="17" w:name="Ref_QC"/>
      <w:r w:rsidRPr="00D61ADE">
        <w:rPr>
          <w:rFonts w:hint="eastAsia"/>
          <w:lang w:eastAsia="zh-CN"/>
        </w:rPr>
        <w:t>[</w:t>
      </w:r>
      <w:r w:rsidR="00CC46BE">
        <w:fldChar w:fldCharType="begin"/>
      </w:r>
      <w:r w:rsidR="00CC46BE">
        <w:instrText>SEQ Ref \* MERGEFORMAT</w:instrText>
      </w:r>
      <w:r w:rsidR="00CC46BE">
        <w:fldChar w:fldCharType="separate"/>
      </w:r>
      <w:r w:rsidR="00567F2B">
        <w:rPr>
          <w:noProof/>
        </w:rPr>
        <w:t>4</w:t>
      </w:r>
      <w:r w:rsidR="00CC46BE">
        <w:rPr>
          <w:noProof/>
        </w:rPr>
        <w:fldChar w:fldCharType="end"/>
      </w:r>
      <w:r w:rsidRPr="00D61ADE">
        <w:rPr>
          <w:rFonts w:hint="eastAsia"/>
        </w:rPr>
        <w:t>]</w:t>
      </w:r>
      <w:bookmarkEnd w:id="17"/>
      <w:r w:rsidRPr="00D61ADE">
        <w:t xml:space="preserve"> </w:t>
      </w:r>
      <w:r>
        <w:t xml:space="preserve">R2-2103178, Qualcomm Inc, </w:t>
      </w:r>
      <w:r w:rsidRPr="00D61ADE">
        <w:t>"</w:t>
      </w:r>
      <w:r>
        <w:t xml:space="preserve">NR MBS control </w:t>
      </w:r>
      <w:proofErr w:type="spellStart"/>
      <w:r>
        <w:t>signalling</w:t>
      </w:r>
      <w:proofErr w:type="spellEnd"/>
      <w:r>
        <w:t xml:space="preserve"> aspects for UEs in different RRC states</w:t>
      </w:r>
      <w:r w:rsidRPr="00D61ADE">
        <w:t>"</w:t>
      </w:r>
      <w:r>
        <w:t xml:space="preserve"> </w:t>
      </w:r>
      <w:r>
        <w:tab/>
      </w:r>
    </w:p>
    <w:p w14:paraId="731B1A55" w14:textId="4BD72ED8" w:rsidR="00881841" w:rsidRPr="00D350E0" w:rsidRDefault="00B63F8B">
      <w:pPr>
        <w:rPr>
          <w:lang w:eastAsia="zh-CN"/>
        </w:rPr>
      </w:pPr>
      <w:bookmarkStart w:id="18" w:name="Ref_Spreadtrum"/>
      <w:bookmarkEnd w:id="14"/>
      <w:r w:rsidRPr="00D61ADE">
        <w:rPr>
          <w:rFonts w:hint="eastAsia"/>
          <w:lang w:eastAsia="zh-CN"/>
        </w:rPr>
        <w:lastRenderedPageBreak/>
        <w:t>[</w:t>
      </w:r>
      <w:r w:rsidR="00CC46BE">
        <w:fldChar w:fldCharType="begin"/>
      </w:r>
      <w:r w:rsidR="00CC46BE">
        <w:instrText>SEQ Ref \* MERGEFORMAT</w:instrText>
      </w:r>
      <w:r w:rsidR="00CC46BE">
        <w:fldChar w:fldCharType="separate"/>
      </w:r>
      <w:r w:rsidR="00567F2B">
        <w:rPr>
          <w:noProof/>
        </w:rPr>
        <w:t>5</w:t>
      </w:r>
      <w:r w:rsidR="00CC46BE">
        <w:rPr>
          <w:noProof/>
        </w:rPr>
        <w:fldChar w:fldCharType="end"/>
      </w:r>
      <w:r w:rsidRPr="00D61ADE">
        <w:rPr>
          <w:rFonts w:hint="eastAsia"/>
        </w:rPr>
        <w:t>]</w:t>
      </w:r>
      <w:bookmarkEnd w:id="18"/>
      <w:r w:rsidRPr="00D61ADE">
        <w:t xml:space="preserve"> </w:t>
      </w:r>
      <w:r>
        <w:t>R2-2103254,</w:t>
      </w:r>
      <w:r>
        <w:tab/>
      </w:r>
      <w:proofErr w:type="spellStart"/>
      <w:r>
        <w:t>Spreadtrum</w:t>
      </w:r>
      <w:proofErr w:type="spellEnd"/>
      <w:r>
        <w:t xml:space="preserve"> Communications, </w:t>
      </w:r>
      <w:r w:rsidRPr="00D61ADE">
        <w:t>"</w:t>
      </w:r>
      <w:r>
        <w:t>Discussion on MBS session activation/deactivation and UAC</w:t>
      </w:r>
      <w:r w:rsidR="00006D0C" w:rsidRPr="00D61ADE">
        <w:t>"</w:t>
      </w:r>
    </w:p>
    <w:sectPr w:rsidR="00881841"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135E4" w14:textId="77777777" w:rsidR="00CC46BE" w:rsidRDefault="00CC46BE">
      <w:r>
        <w:separator/>
      </w:r>
    </w:p>
  </w:endnote>
  <w:endnote w:type="continuationSeparator" w:id="0">
    <w:p w14:paraId="39747C79" w14:textId="77777777" w:rsidR="00CC46BE" w:rsidRDefault="00CC46BE">
      <w:r>
        <w:continuationSeparator/>
      </w:r>
    </w:p>
  </w:endnote>
  <w:endnote w:type="continuationNotice" w:id="1">
    <w:p w14:paraId="2E1A7582" w14:textId="77777777" w:rsidR="00CC46BE" w:rsidRDefault="00CC4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One Display Regular">
    <w:panose1 w:val="020B0503020203020204"/>
    <w:charset w:val="00"/>
    <w:family w:val="swiss"/>
    <w:pitch w:val="variable"/>
    <w:sig w:usb0="20000007" w:usb1="00000001" w:usb2="00000000" w:usb3="00000000" w:csb0="00000193"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DD94F" w14:textId="77777777" w:rsidR="00CC46BE" w:rsidRDefault="00CC46BE">
      <w:r>
        <w:separator/>
      </w:r>
    </w:p>
  </w:footnote>
  <w:footnote w:type="continuationSeparator" w:id="0">
    <w:p w14:paraId="3BDD907D" w14:textId="77777777" w:rsidR="00CC46BE" w:rsidRDefault="00CC46BE">
      <w:r>
        <w:continuationSeparator/>
      </w:r>
    </w:p>
  </w:footnote>
  <w:footnote w:type="continuationNotice" w:id="1">
    <w:p w14:paraId="2BB9C57D" w14:textId="77777777" w:rsidR="00CC46BE" w:rsidRDefault="00CC46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8"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0"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2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0"/>
  </w:num>
  <w:num w:numId="4">
    <w:abstractNumId w:val="18"/>
  </w:num>
  <w:num w:numId="5">
    <w:abstractNumId w:val="0"/>
  </w:num>
  <w:num w:numId="6">
    <w:abstractNumId w:val="1"/>
  </w:num>
  <w:num w:numId="7">
    <w:abstractNumId w:val="7"/>
  </w:num>
  <w:num w:numId="8">
    <w:abstractNumId w:val="16"/>
  </w:num>
  <w:num w:numId="9">
    <w:abstractNumId w:val="13"/>
  </w:num>
  <w:num w:numId="10">
    <w:abstractNumId w:val="23"/>
  </w:num>
  <w:num w:numId="11">
    <w:abstractNumId w:val="21"/>
  </w:num>
  <w:num w:numId="12">
    <w:abstractNumId w:val="17"/>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5"/>
    <w:lvlOverride w:ilvl="0">
      <w:startOverride w:val="1"/>
    </w:lvlOverride>
  </w:num>
  <w:num w:numId="16">
    <w:abstractNumId w:val="25"/>
  </w:num>
  <w:num w:numId="17">
    <w:abstractNumId w:val="8"/>
  </w:num>
  <w:num w:numId="18">
    <w:abstractNumId w:val="25"/>
  </w:num>
  <w:num w:numId="19">
    <w:abstractNumId w:val="5"/>
  </w:num>
  <w:num w:numId="20">
    <w:abstractNumId w:val="4"/>
  </w:num>
  <w:num w:numId="21">
    <w:abstractNumId w:val="11"/>
  </w:num>
  <w:num w:numId="22">
    <w:abstractNumId w:val="22"/>
  </w:num>
  <w:num w:numId="23">
    <w:abstractNumId w:val="6"/>
  </w:num>
  <w:num w:numId="24">
    <w:abstractNumId w:val="15"/>
  </w:num>
  <w:num w:numId="25">
    <w:abstractNumId w:val="9"/>
  </w:num>
  <w:num w:numId="26">
    <w:abstractNumId w:val="26"/>
  </w:num>
  <w:num w:numId="27">
    <w:abstractNumId w:val="12"/>
  </w:num>
  <w:num w:numId="28">
    <w:abstractNumId w:val="14"/>
  </w:num>
  <w:num w:numId="29">
    <w:abstractNumId w:val="4"/>
  </w:num>
  <w:num w:numId="30">
    <w:abstractNumId w:val="2"/>
  </w:num>
  <w:num w:numId="31">
    <w:abstractNumId w:val="3"/>
  </w:num>
  <w:num w:numId="32">
    <w:abstractNumId w:val="3"/>
  </w:num>
  <w:num w:numId="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4D"/>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576"/>
    <w:rsid w:val="00173635"/>
    <w:rsid w:val="00173CAC"/>
    <w:rsid w:val="00173E73"/>
    <w:rsid w:val="001740FD"/>
    <w:rsid w:val="00174173"/>
    <w:rsid w:val="0017424C"/>
    <w:rsid w:val="0017466B"/>
    <w:rsid w:val="001746BC"/>
    <w:rsid w:val="00174788"/>
    <w:rsid w:val="001748F0"/>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1F"/>
    <w:rsid w:val="001943C9"/>
    <w:rsid w:val="001943DF"/>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1CC"/>
    <w:rsid w:val="00216318"/>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BE4"/>
    <w:rsid w:val="00225C32"/>
    <w:rsid w:val="00225FCE"/>
    <w:rsid w:val="00226535"/>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5B"/>
    <w:rsid w:val="003266BB"/>
    <w:rsid w:val="0032671E"/>
    <w:rsid w:val="00326A54"/>
    <w:rsid w:val="00326B04"/>
    <w:rsid w:val="00326BB5"/>
    <w:rsid w:val="00326C9D"/>
    <w:rsid w:val="00326D49"/>
    <w:rsid w:val="00326DDD"/>
    <w:rsid w:val="00326E67"/>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7A0"/>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5BD"/>
    <w:rsid w:val="005E2C9A"/>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88A"/>
    <w:rsid w:val="006D1AA8"/>
    <w:rsid w:val="006D1C16"/>
    <w:rsid w:val="006D1FE0"/>
    <w:rsid w:val="006D23D3"/>
    <w:rsid w:val="006D24AB"/>
    <w:rsid w:val="006D2533"/>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E3D"/>
    <w:rsid w:val="007D1E6E"/>
    <w:rsid w:val="007D2228"/>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F0"/>
    <w:rsid w:val="009C28BC"/>
    <w:rsid w:val="009C295B"/>
    <w:rsid w:val="009C2BF4"/>
    <w:rsid w:val="009C2C45"/>
    <w:rsid w:val="009C2DD2"/>
    <w:rsid w:val="009C3270"/>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E0015"/>
    <w:rsid w:val="009E0083"/>
    <w:rsid w:val="009E016A"/>
    <w:rsid w:val="009E06B4"/>
    <w:rsid w:val="009E08FE"/>
    <w:rsid w:val="009E0C4B"/>
    <w:rsid w:val="009E1193"/>
    <w:rsid w:val="009E167C"/>
    <w:rsid w:val="009E187A"/>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6EFE"/>
    <w:rsid w:val="00A67428"/>
    <w:rsid w:val="00A6750D"/>
    <w:rsid w:val="00A675EA"/>
    <w:rsid w:val="00A67765"/>
    <w:rsid w:val="00A67D77"/>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44E"/>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B2"/>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3FF4"/>
    <w:rsid w:val="00AC441E"/>
    <w:rsid w:val="00AC49AF"/>
    <w:rsid w:val="00AC49CD"/>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A60"/>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43A"/>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97D"/>
    <w:rsid w:val="00D059BF"/>
    <w:rsid w:val="00D05B09"/>
    <w:rsid w:val="00D05C9C"/>
    <w:rsid w:val="00D06139"/>
    <w:rsid w:val="00D06237"/>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822"/>
    <w:rsid w:val="00DB48D4"/>
    <w:rsid w:val="00DB48F4"/>
    <w:rsid w:val="00DB49DF"/>
    <w:rsid w:val="00DB4B49"/>
    <w:rsid w:val="00DB4FF2"/>
    <w:rsid w:val="00DB5401"/>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CE8"/>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51"/>
    <w:rsid w:val="00F607E9"/>
    <w:rsid w:val="00F60866"/>
    <w:rsid w:val="00F608C4"/>
    <w:rsid w:val="00F60C69"/>
    <w:rsid w:val="00F60D6A"/>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C12ABE"/>
    <w:rsid w:val="1992B92C"/>
    <w:rsid w:val="2C650185"/>
    <w:rsid w:val="38C3A21F"/>
    <w:rsid w:val="3B023CA0"/>
    <w:rsid w:val="3EBBAA1A"/>
    <w:rsid w:val="40B3B5F7"/>
    <w:rsid w:val="42F9B61F"/>
    <w:rsid w:val="458AD057"/>
    <w:rsid w:val="5B2D1D53"/>
    <w:rsid w:val="6557AADA"/>
    <w:rsid w:val="6ED84D12"/>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C0119665-EE5E-49AD-A60C-FB1B6814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3e_Electronic/Docs/S2-21020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7</Pages>
  <Words>3422</Words>
  <Characters>19507</Characters>
  <Application>Microsoft Office Word</Application>
  <DocSecurity>0</DocSecurity>
  <Lines>162</Lines>
  <Paragraphs>45</Paragraphs>
  <ScaleCrop>false</ScaleCrop>
  <Company>Nokia &amp; NSN</Company>
  <LinksUpToDate>false</LinksUpToDate>
  <CharactersWithSpaces>22884</CharactersWithSpaces>
  <SharedDoc>false</SharedDoc>
  <HLinks>
    <vt:vector size="12" baseType="variant">
      <vt:variant>
        <vt:i4>3473516</vt:i4>
      </vt:variant>
      <vt:variant>
        <vt:i4>87</vt:i4>
      </vt:variant>
      <vt:variant>
        <vt:i4>0</vt:i4>
      </vt:variant>
      <vt:variant>
        <vt:i4>5</vt:i4>
      </vt:variant>
      <vt:variant>
        <vt:lpwstr>https://www.3gpp.org/ftp/tsg_sa/WG2_Arch/TSGS2_143e_Electronic/Docs/S2-2102077.zip</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1809</cp:revision>
  <cp:lastPrinted>2004-04-15T15:17:00Z</cp:lastPrinted>
  <dcterms:created xsi:type="dcterms:W3CDTF">2018-03-02T22:41:00Z</dcterms:created>
  <dcterms:modified xsi:type="dcterms:W3CDTF">2021-05-11T05:09:00Z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