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EC3E69"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afa"/>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等线" w:hAnsi="CG Times (WN)"/>
                <w:bCs/>
                <w:sz w:val="21"/>
                <w:szCs w:val="21"/>
                <w:lang w:eastAsia="zh-CN"/>
              </w:rPr>
              <w:t>Lenovo, Motorola Mobility</w:t>
            </w:r>
          </w:p>
        </w:tc>
        <w:tc>
          <w:tcPr>
            <w:tcW w:w="6111" w:type="dxa"/>
            <w:shd w:val="clear" w:color="auto" w:fill="auto"/>
          </w:tcPr>
          <w:p w14:paraId="53093866" w14:textId="465ADA4A" w:rsidR="00C86F81" w:rsidRDefault="00C86F81" w:rsidP="00C86F81">
            <w:pPr>
              <w:widowControl w:val="0"/>
              <w:rPr>
                <w:rFonts w:ascii="CG Times (WN)" w:eastAsiaTheme="minorEastAsia" w:hAnsi="CG Times (WN)" w:hint="eastAsia"/>
                <w:bCs/>
                <w:sz w:val="21"/>
                <w:szCs w:val="21"/>
                <w:lang w:eastAsia="zh-CN"/>
              </w:rPr>
            </w:pPr>
            <w:r>
              <w:rPr>
                <w:rFonts w:ascii="CG Times (WN)" w:eastAsia="等线" w:hAnsi="CG Times (WN)"/>
                <w:bCs/>
                <w:sz w:val="21"/>
                <w:szCs w:val="21"/>
                <w:lang w:eastAsia="zh-CN"/>
              </w:rPr>
              <w:t>Congchi Zhang, zhangcc16@lenovo.com</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lastRenderedPageBreak/>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r w:rsidR="00E175C0" w14:paraId="673744DF" w14:textId="77777777">
        <w:tc>
          <w:tcPr>
            <w:tcW w:w="2263"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2DEC8F03" w14:textId="77777777" w:rsidR="00E175C0" w:rsidRDefault="00E175C0" w:rsidP="00365B2C">
            <w:pPr>
              <w:rPr>
                <w:rFonts w:eastAsiaTheme="minorEastAsia"/>
                <w:bCs/>
                <w:lang w:eastAsia="zh-CN"/>
              </w:rPr>
            </w:pPr>
          </w:p>
        </w:tc>
      </w:tr>
      <w:tr w:rsidR="00AA4E36" w14:paraId="407220E6" w14:textId="77777777">
        <w:tc>
          <w:tcPr>
            <w:tcW w:w="2263" w:type="dxa"/>
          </w:tcPr>
          <w:p w14:paraId="390A2C53" w14:textId="37229577" w:rsidR="00AA4E36" w:rsidRDefault="00AA4E36" w:rsidP="00AA4E36">
            <w:pPr>
              <w:rPr>
                <w:rFonts w:eastAsiaTheme="minorEastAsia" w:hint="eastAsia"/>
                <w:bCs/>
                <w:lang w:eastAsia="zh-CN"/>
              </w:rPr>
            </w:pPr>
            <w:r>
              <w:rPr>
                <w:rFonts w:ascii="CG Times (WN)" w:eastAsia="等线" w:hAnsi="CG Times (WN)"/>
                <w:bCs/>
                <w:sz w:val="21"/>
                <w:szCs w:val="21"/>
                <w:lang w:eastAsia="zh-CN"/>
              </w:rPr>
              <w:t>Lenovo,</w:t>
            </w:r>
            <w:r>
              <w:rPr>
                <w:rFonts w:ascii="CG Times (WN)" w:eastAsia="等线" w:hAnsi="CG Times (WN)"/>
                <w:bCs/>
                <w:sz w:val="21"/>
                <w:szCs w:val="21"/>
                <w:lang w:eastAsia="zh-CN"/>
              </w:rPr>
              <w:t xml:space="preserve"> </w:t>
            </w:r>
            <w:r>
              <w:rPr>
                <w:rFonts w:ascii="CG Times (WN)" w:eastAsia="等线" w:hAnsi="CG Times (WN)"/>
                <w:bCs/>
                <w:sz w:val="21"/>
                <w:szCs w:val="21"/>
                <w:lang w:eastAsia="zh-CN"/>
              </w:rPr>
              <w:t>Motorola Mobility</w:t>
            </w:r>
          </w:p>
        </w:tc>
        <w:tc>
          <w:tcPr>
            <w:tcW w:w="1843" w:type="dxa"/>
          </w:tcPr>
          <w:p w14:paraId="565347A4" w14:textId="2E0E28EC" w:rsidR="00AA4E36" w:rsidRDefault="00AA4E36" w:rsidP="00AA4E36">
            <w:pPr>
              <w:rPr>
                <w:rFonts w:eastAsiaTheme="minorEastAsia" w:hint="eastAsia"/>
                <w:bCs/>
                <w:lang w:eastAsia="zh-CN"/>
              </w:rPr>
            </w:pPr>
            <w:r>
              <w:rPr>
                <w:rFonts w:eastAsia="宋体"/>
                <w:bCs/>
                <w:lang w:eastAsia="zh-CN"/>
              </w:rPr>
              <w:t>Agree</w:t>
            </w:r>
          </w:p>
        </w:tc>
        <w:tc>
          <w:tcPr>
            <w:tcW w:w="5511" w:type="dxa"/>
          </w:tcPr>
          <w:p w14:paraId="53F03019" w14:textId="65A305C7" w:rsidR="00AA4E36" w:rsidRDefault="00AA4E36" w:rsidP="00AA4E36">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tc>
          <w:tcPr>
            <w:tcW w:w="2263" w:type="dxa"/>
          </w:tcPr>
          <w:p w14:paraId="460CD0D2" w14:textId="7AB06500" w:rsidR="00E175C0" w:rsidRDefault="00E175C0" w:rsidP="00365B2C">
            <w:pPr>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tc>
          <w:tcPr>
            <w:tcW w:w="2263" w:type="dxa"/>
          </w:tcPr>
          <w:p w14:paraId="0E07B7EB" w14:textId="01BB3F35" w:rsidR="00240AEF" w:rsidRDefault="00240AEF" w:rsidP="00240AEF">
            <w:pPr>
              <w:rPr>
                <w:rFonts w:eastAsiaTheme="minorEastAsia" w:hint="eastAsia"/>
                <w:bCs/>
                <w:lang w:eastAsia="zh-CN"/>
              </w:rPr>
            </w:pPr>
            <w:r>
              <w:rPr>
                <w:rFonts w:ascii="CG Times (WN)" w:eastAsia="等线" w:hAnsi="CG Times (WN)"/>
                <w:bCs/>
                <w:sz w:val="21"/>
                <w:szCs w:val="21"/>
                <w:lang w:eastAsia="zh-CN"/>
              </w:rPr>
              <w:t>Lenovo, Motorola Mobility</w:t>
            </w:r>
          </w:p>
        </w:tc>
        <w:tc>
          <w:tcPr>
            <w:tcW w:w="1843" w:type="dxa"/>
          </w:tcPr>
          <w:p w14:paraId="59275E0E" w14:textId="07748EED" w:rsidR="00240AEF" w:rsidRDefault="00240AEF" w:rsidP="00240AEF">
            <w:pPr>
              <w:rPr>
                <w:rFonts w:eastAsiaTheme="minorEastAsia" w:hint="eastAsia"/>
                <w:bCs/>
                <w:lang w:eastAsia="zh-CN"/>
              </w:rPr>
            </w:pPr>
            <w:r>
              <w:rPr>
                <w:rFonts w:eastAsia="宋体"/>
                <w:bCs/>
                <w:lang w:eastAsia="zh-CN"/>
              </w:rPr>
              <w:t>Agree</w:t>
            </w:r>
          </w:p>
        </w:tc>
        <w:tc>
          <w:tcPr>
            <w:tcW w:w="5511" w:type="dxa"/>
          </w:tcPr>
          <w:p w14:paraId="565014F4" w14:textId="4E23753B" w:rsidR="00240AEF" w:rsidRDefault="00240AEF" w:rsidP="00240AEF">
            <w:pPr>
              <w:spacing w:after="180"/>
              <w:jc w:val="left"/>
              <w:rPr>
                <w:rFonts w:eastAsiaTheme="minorEastAsia"/>
                <w:lang w:val="en-GB" w:eastAsia="zh-CN"/>
              </w:rPr>
            </w:pPr>
          </w:p>
        </w:tc>
      </w:tr>
    </w:tbl>
    <w:p w14:paraId="38ECD7E7" w14:textId="77777777" w:rsidR="00D33E04" w:rsidRDefault="00D33E04">
      <w:pPr>
        <w:rPr>
          <w:rFonts w:eastAsia="宋体"/>
          <w:bCs/>
          <w:lang w:eastAsia="zh-CN"/>
        </w:rPr>
      </w:pPr>
    </w:p>
    <w:p w14:paraId="7123869E" w14:textId="77777777"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lastRenderedPageBreak/>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w:t>
            </w:r>
            <w:r w:rsidR="00915F92">
              <w:rPr>
                <w:rFonts w:eastAsia="宋体"/>
                <w:bCs/>
                <w:lang w:eastAsia="zh-CN"/>
              </w:rPr>
              <w:lastRenderedPageBreak/>
              <w:t xml:space="preserve">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The delivery mode2 can be used only for MBS services requiring low QoS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lastRenderedPageBreak/>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AC71E8">
        <w:tc>
          <w:tcPr>
            <w:tcW w:w="2263"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AC71E8">
        <w:tc>
          <w:tcPr>
            <w:tcW w:w="2263" w:type="dxa"/>
          </w:tcPr>
          <w:p w14:paraId="1BB59526" w14:textId="75BC17AC" w:rsidR="008E5FFD" w:rsidRDefault="008E5FFD" w:rsidP="008E5FFD">
            <w:pPr>
              <w:jc w:val="left"/>
              <w:rPr>
                <w:rFonts w:eastAsiaTheme="minorEastAsia" w:hint="eastAsia"/>
                <w:bCs/>
                <w:lang w:eastAsia="zh-CN"/>
              </w:rPr>
            </w:pPr>
            <w:r>
              <w:rPr>
                <w:rFonts w:ascii="CG Times (WN)" w:eastAsia="等线" w:hAnsi="CG Times (WN)"/>
                <w:bCs/>
                <w:sz w:val="21"/>
                <w:szCs w:val="21"/>
                <w:lang w:eastAsia="zh-CN"/>
              </w:rPr>
              <w:t>Lenovo, Motorola Mobility</w:t>
            </w:r>
          </w:p>
        </w:tc>
        <w:tc>
          <w:tcPr>
            <w:tcW w:w="1843" w:type="dxa"/>
          </w:tcPr>
          <w:p w14:paraId="202794BE" w14:textId="4BE50E0E" w:rsidR="008E5FFD" w:rsidRDefault="008E5FFD" w:rsidP="008E5FFD">
            <w:pPr>
              <w:jc w:val="left"/>
              <w:rPr>
                <w:rFonts w:eastAsiaTheme="minorEastAsia" w:hint="eastAsia"/>
                <w:bCs/>
                <w:lang w:eastAsia="zh-CN"/>
              </w:rPr>
            </w:pPr>
            <w:r>
              <w:rPr>
                <w:rFonts w:eastAsia="宋体"/>
                <w:bCs/>
                <w:lang w:eastAsia="zh-CN"/>
              </w:rPr>
              <w:t>Disagree</w:t>
            </w:r>
          </w:p>
        </w:tc>
        <w:tc>
          <w:tcPr>
            <w:tcW w:w="5511" w:type="dxa"/>
          </w:tcPr>
          <w:p w14:paraId="298210DF" w14:textId="4CDD7094" w:rsidR="008E5FFD" w:rsidRDefault="008E5FFD" w:rsidP="008E5FFD">
            <w:pPr>
              <w:rPr>
                <w:rFonts w:ascii="Arial" w:hAnsi="Arial" w:cs="Arial"/>
                <w:bCs/>
                <w:lang w:eastAsia="ja-JP"/>
              </w:rPr>
            </w:pPr>
            <w:r>
              <w:rPr>
                <w:rFonts w:eastAsia="宋体"/>
                <w:bCs/>
                <w:lang w:eastAsia="zh-CN"/>
              </w:rPr>
              <w:t>Tend to agree with CATT that if MCCH is sent over a BWP not overlapping with the BWP for RRC CONNECTED state, it</w:t>
            </w:r>
            <w:r>
              <w:rPr>
                <w:rFonts w:eastAsia="宋体"/>
                <w:bCs/>
                <w:lang w:eastAsia="zh-CN"/>
              </w:rPr>
              <w:t>’</w:t>
            </w:r>
            <w:r>
              <w:rPr>
                <w:rFonts w:eastAsia="宋体"/>
                <w:bCs/>
                <w:lang w:eastAsia="zh-CN"/>
              </w:rPr>
              <w:t xml:space="preserve">s likely that the MTCH is sent over the same BWP as MCCH not overlapping with the BWP for RRC CONNECTED state. Also, MCCH is (mainly) for broadcast services, if we support on demand MCCH, that </w:t>
            </w:r>
            <w:proofErr w:type="gramStart"/>
            <w:r>
              <w:rPr>
                <w:rFonts w:eastAsia="宋体"/>
                <w:bCs/>
                <w:lang w:eastAsia="zh-CN"/>
              </w:rPr>
              <w:t>would</w:t>
            </w:r>
            <w:proofErr w:type="gramEnd"/>
            <w:r>
              <w:rPr>
                <w:rFonts w:eastAsia="宋体"/>
                <w:bCs/>
                <w:lang w:eastAsia="zh-CN"/>
              </w:rPr>
              <w:t xml:space="preserve"> mean MCCH is handled with higher priority than other SIBs, which we don</w:t>
            </w:r>
            <w:r>
              <w:rPr>
                <w:rFonts w:eastAsia="宋体"/>
                <w:bCs/>
                <w:lang w:eastAsia="zh-CN"/>
              </w:rPr>
              <w:t>’</w:t>
            </w:r>
            <w:r>
              <w:rPr>
                <w:rFonts w:eastAsia="宋体"/>
                <w:bCs/>
                <w:lang w:eastAsia="zh-CN"/>
              </w:rPr>
              <w:t>t think it</w:t>
            </w:r>
            <w:r>
              <w:rPr>
                <w:rFonts w:eastAsia="宋体"/>
                <w:bCs/>
                <w:lang w:eastAsia="zh-CN"/>
              </w:rPr>
              <w:t>’</w:t>
            </w:r>
            <w:r>
              <w:rPr>
                <w:rFonts w:eastAsia="宋体"/>
                <w:bCs/>
                <w:lang w:eastAsia="zh-CN"/>
              </w:rPr>
              <w:t xml:space="preserve">s necessary. </w:t>
            </w:r>
          </w:p>
        </w:tc>
      </w:tr>
    </w:tbl>
    <w:p w14:paraId="3235905A" w14:textId="77777777" w:rsidR="00D33E04" w:rsidRPr="00AC71E8" w:rsidRDefault="00D33E04">
      <w:pPr>
        <w:rPr>
          <w:rFonts w:eastAsia="宋体"/>
          <w:b/>
          <w:bCs/>
          <w:lang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lastRenderedPageBreak/>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 xml:space="preserve">Typically, with large modification period for MCCH in DM2 and same reception occasion for change notification and MCCH, there seems no much benefit with additional indication </w:t>
            </w:r>
            <w:r>
              <w:rPr>
                <w:rFonts w:eastAsia="宋体"/>
                <w:bCs/>
                <w:lang w:eastAsia="zh-CN"/>
              </w:rPr>
              <w:lastRenderedPageBreak/>
              <w:t>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lastRenderedPageBreak/>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lastRenderedPageBreak/>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宋体"/>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hint="eastAsia"/>
                <w:bCs/>
                <w:lang w:eastAsia="zh-CN"/>
              </w:rPr>
            </w:pPr>
            <w:r>
              <w:rPr>
                <w:rFonts w:ascii="CG Times (WN)" w:eastAsia="等线"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hint="eastAsia"/>
                <w:bCs/>
                <w:lang w:eastAsia="zh-CN"/>
              </w:rPr>
            </w:pPr>
            <w:r>
              <w:rPr>
                <w:rFonts w:eastAsia="宋体"/>
                <w:bCs/>
                <w:lang w:eastAsia="zh-CN"/>
              </w:rPr>
              <w:t>2</w:t>
            </w:r>
          </w:p>
        </w:tc>
        <w:tc>
          <w:tcPr>
            <w:tcW w:w="5511" w:type="dxa"/>
          </w:tcPr>
          <w:p w14:paraId="111F81CF" w14:textId="42A5F28B" w:rsidR="000F470E" w:rsidRDefault="000F470E" w:rsidP="000F470E">
            <w:pPr>
              <w:rPr>
                <w:rFonts w:ascii="Arial" w:eastAsia="宋体" w:hAnsi="Arial" w:cs="Arial"/>
                <w:bCs/>
                <w:lang w:val="en-GB" w:eastAsia="zh-CN"/>
              </w:rPr>
            </w:pPr>
            <w:r>
              <w:rPr>
                <w:rFonts w:eastAsia="宋体"/>
                <w:bCs/>
                <w:lang w:eastAsia="zh-CN"/>
              </w:rPr>
              <w:t xml:space="preserve">Using separate DCI bits for </w:t>
            </w:r>
            <w:r>
              <w:rPr>
                <w:rFonts w:eastAsia="宋体" w:hint="eastAsia"/>
                <w:bCs/>
                <w:lang w:eastAsia="zh-CN"/>
              </w:rPr>
              <w:t>s</w:t>
            </w:r>
            <w:r>
              <w:rPr>
                <w:rFonts w:eastAsia="宋体"/>
                <w:bCs/>
                <w:lang w:eastAsia="zh-CN"/>
              </w:rPr>
              <w:t xml:space="preserve">ession start and session modification would be the best solution to avoid UEs waiting for session start but </w:t>
            </w:r>
            <w:proofErr w:type="gramStart"/>
            <w:r>
              <w:rPr>
                <w:rFonts w:eastAsia="宋体"/>
                <w:bCs/>
                <w:lang w:eastAsia="zh-CN"/>
              </w:rPr>
              <w:t>has to</w:t>
            </w:r>
            <w:proofErr w:type="gramEnd"/>
            <w:r>
              <w:rPr>
                <w:rFonts w:eastAsia="宋体"/>
                <w:bCs/>
                <w:lang w:eastAsia="zh-CN"/>
              </w:rPr>
              <w:t xml:space="preserve"> read MCCH for configuration modification (as many companies are </w:t>
            </w:r>
            <w:proofErr w:type="spellStart"/>
            <w:r>
              <w:rPr>
                <w:rFonts w:eastAsia="宋体"/>
                <w:bCs/>
                <w:lang w:eastAsia="zh-CN"/>
              </w:rPr>
              <w:t>conerned</w:t>
            </w:r>
            <w:proofErr w:type="spellEnd"/>
            <w:r>
              <w:rPr>
                <w:rFonts w:eastAsia="宋体"/>
                <w:bCs/>
                <w:lang w:eastAsia="zh-CN"/>
              </w:rPr>
              <w:t xml:space="preserve">). </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lastRenderedPageBreak/>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tc>
          <w:tcPr>
            <w:tcW w:w="2263"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43"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511"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tc>
          <w:tcPr>
            <w:tcW w:w="2263" w:type="dxa"/>
          </w:tcPr>
          <w:p w14:paraId="02193255" w14:textId="5174EA9D" w:rsidR="000745B4" w:rsidRDefault="000745B4" w:rsidP="000745B4">
            <w:pPr>
              <w:rPr>
                <w:rFonts w:eastAsiaTheme="minorEastAsia" w:hint="eastAsia"/>
                <w:bCs/>
                <w:lang w:eastAsia="zh-CN"/>
              </w:rPr>
            </w:pPr>
            <w:r>
              <w:rPr>
                <w:rFonts w:eastAsia="宋体"/>
                <w:bCs/>
                <w:lang w:eastAsia="zh-CN"/>
              </w:rPr>
              <w:t>Lenovo, Motorola Mobility</w:t>
            </w:r>
          </w:p>
        </w:tc>
        <w:tc>
          <w:tcPr>
            <w:tcW w:w="1843" w:type="dxa"/>
          </w:tcPr>
          <w:p w14:paraId="1BACA3A6" w14:textId="5DFEA886" w:rsidR="000745B4" w:rsidRDefault="000745B4" w:rsidP="000745B4">
            <w:pPr>
              <w:rPr>
                <w:rFonts w:eastAsiaTheme="minorEastAsia" w:hint="eastAsia"/>
                <w:bCs/>
                <w:lang w:eastAsia="zh-CN"/>
              </w:rPr>
            </w:pPr>
            <w:r>
              <w:rPr>
                <w:rFonts w:eastAsiaTheme="minorEastAsia"/>
                <w:bCs/>
                <w:lang w:eastAsia="zh-CN"/>
              </w:rPr>
              <w:t>Disagree</w:t>
            </w:r>
          </w:p>
        </w:tc>
        <w:tc>
          <w:tcPr>
            <w:tcW w:w="5511" w:type="dxa"/>
          </w:tcPr>
          <w:p w14:paraId="490ED6B2" w14:textId="38782574" w:rsidR="000745B4" w:rsidRDefault="000745B4" w:rsidP="000745B4">
            <w:pPr>
              <w:rPr>
                <w:rFonts w:ascii="Arial" w:eastAsiaTheme="minorEastAsia" w:hAnsi="Arial" w:cs="Arial" w:hint="eastAsia"/>
                <w:bCs/>
                <w:lang w:eastAsia="zh-CN"/>
              </w:rPr>
            </w:pPr>
            <w:r>
              <w:rPr>
                <w:rFonts w:eastAsia="宋体"/>
                <w:bCs/>
                <w:lang w:eastAsia="zh-CN"/>
              </w:rPr>
              <w:t xml:space="preserve">It seems a common issue, i.e. missing the signaling if channel condition is poor. It will be a problem if UE does not read MCCH unless UE receives a </w:t>
            </w:r>
            <w:r>
              <w:rPr>
                <w:rFonts w:eastAsia="宋体"/>
                <w:bCs/>
                <w:lang w:eastAsia="zh-CN"/>
              </w:rPr>
              <w:lastRenderedPageBreak/>
              <w:t xml:space="preserve">start/modification indication, which we doubt is the case.  </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3"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lastRenderedPageBreak/>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48172E">
        <w:tc>
          <w:tcPr>
            <w:tcW w:w="2263"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511" w:type="dxa"/>
          </w:tcPr>
          <w:p w14:paraId="14B3A186" w14:textId="77777777" w:rsidR="00E175C0" w:rsidRDefault="00E175C0" w:rsidP="00365B2C">
            <w:pPr>
              <w:jc w:val="left"/>
              <w:rPr>
                <w:rFonts w:ascii="Arial" w:eastAsia="宋体" w:hAnsi="Arial" w:cs="Arial"/>
                <w:bCs/>
                <w:lang w:eastAsia="zh-CN"/>
              </w:rPr>
            </w:pPr>
          </w:p>
        </w:tc>
      </w:tr>
      <w:tr w:rsidR="00A4569B" w14:paraId="3A595EC5" w14:textId="77777777" w:rsidTr="0048172E">
        <w:tc>
          <w:tcPr>
            <w:tcW w:w="2263" w:type="dxa"/>
          </w:tcPr>
          <w:p w14:paraId="03429434" w14:textId="42924137" w:rsidR="00A4569B" w:rsidRDefault="00A4569B" w:rsidP="00A4569B">
            <w:pPr>
              <w:jc w:val="left"/>
              <w:rPr>
                <w:rFonts w:eastAsiaTheme="minorEastAsia" w:hint="eastAsia"/>
                <w:bCs/>
                <w:lang w:eastAsia="zh-CN"/>
              </w:rPr>
            </w:pPr>
            <w:r>
              <w:rPr>
                <w:rFonts w:eastAsia="宋体"/>
                <w:bCs/>
                <w:lang w:eastAsia="zh-CN"/>
              </w:rPr>
              <w:t>Lenovo, Motorola Mobility</w:t>
            </w:r>
          </w:p>
        </w:tc>
        <w:tc>
          <w:tcPr>
            <w:tcW w:w="1843" w:type="dxa"/>
          </w:tcPr>
          <w:p w14:paraId="2C3C47FD" w14:textId="7FDCA4EE" w:rsidR="00A4569B" w:rsidRDefault="00A4569B" w:rsidP="00A4569B">
            <w:pPr>
              <w:jc w:val="left"/>
              <w:rPr>
                <w:rFonts w:eastAsiaTheme="minorEastAsia" w:hint="eastAsia"/>
                <w:bCs/>
                <w:lang w:eastAsia="zh-CN"/>
              </w:rPr>
            </w:pPr>
            <w:r>
              <w:rPr>
                <w:rFonts w:eastAsia="宋体"/>
                <w:bCs/>
                <w:lang w:eastAsia="zh-CN"/>
              </w:rPr>
              <w:t>Agree</w:t>
            </w:r>
          </w:p>
        </w:tc>
        <w:tc>
          <w:tcPr>
            <w:tcW w:w="5511" w:type="dxa"/>
          </w:tcPr>
          <w:p w14:paraId="1FA28F1F" w14:textId="4EB04961" w:rsidR="00A4569B" w:rsidRDefault="00A4569B" w:rsidP="00A4569B">
            <w:pPr>
              <w:jc w:val="left"/>
              <w:rPr>
                <w:rFonts w:ascii="Arial" w:eastAsia="宋体" w:hAnsi="Arial" w:cs="Arial"/>
                <w:bCs/>
                <w:lang w:eastAsia="zh-CN"/>
              </w:rPr>
            </w:pPr>
            <w:r>
              <w:rPr>
                <w:rFonts w:eastAsia="宋体"/>
                <w:bCs/>
                <w:lang w:eastAsia="zh-CN"/>
              </w:rPr>
              <w:t xml:space="preserve">If it means following LTE principle. </w:t>
            </w: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lastRenderedPageBreak/>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w:t>
            </w:r>
            <w:r>
              <w:rPr>
                <w:rFonts w:eastAsia="宋体"/>
                <w:bCs/>
                <w:lang w:eastAsia="zh-CN"/>
              </w:rPr>
              <w:lastRenderedPageBreak/>
              <w:t xml:space="preserve">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We already have two different delivery modes depending on the QoS level, and agreed the delivery mode2 is only applicable to MBS sessions having low QoS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 xml:space="preserve">MBS configuration change, paging is </w:t>
            </w:r>
            <w:r w:rsidRPr="00F07E50">
              <w:rPr>
                <w:lang w:eastAsia="zh-CN"/>
              </w:rPr>
              <w:lastRenderedPageBreak/>
              <w:t>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lastRenderedPageBreak/>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hint="eastAsia"/>
                <w:bCs/>
                <w:lang w:eastAsia="zh-CN"/>
              </w:rPr>
            </w:pPr>
            <w:r>
              <w:rPr>
                <w:rFonts w:eastAsia="宋体"/>
                <w:bCs/>
                <w:lang w:eastAsia="zh-CN"/>
              </w:rPr>
              <w:t>Lenovo, Motorola Mobility</w:t>
            </w:r>
          </w:p>
        </w:tc>
        <w:tc>
          <w:tcPr>
            <w:tcW w:w="1843" w:type="dxa"/>
          </w:tcPr>
          <w:p w14:paraId="580FEB02" w14:textId="60AE69BE" w:rsidR="00EC3E69" w:rsidRDefault="00EC3E69" w:rsidP="00EC3E69">
            <w:pPr>
              <w:jc w:val="left"/>
              <w:rPr>
                <w:rFonts w:eastAsiaTheme="minorEastAsia" w:hint="eastAsia"/>
                <w:bCs/>
                <w:lang w:eastAsia="zh-CN"/>
              </w:rPr>
            </w:pPr>
            <w:r>
              <w:rPr>
                <w:rFonts w:eastAsia="宋体"/>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QoS requirements, we don’t need to over optimize things. </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4"/>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0CA2E" w14:textId="77777777" w:rsidR="00CA4C31" w:rsidRDefault="00CA4C31">
      <w:pPr>
        <w:spacing w:after="0" w:line="240" w:lineRule="auto"/>
      </w:pPr>
      <w:r>
        <w:separator/>
      </w:r>
    </w:p>
  </w:endnote>
  <w:endnote w:type="continuationSeparator" w:id="0">
    <w:p w14:paraId="27FC05E8" w14:textId="77777777" w:rsidR="00CA4C31" w:rsidRDefault="00CA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673334E4" w:rsidR="00D33E04" w:rsidRDefault="000236F8">
    <w:pPr>
      <w:pStyle w:val="af0"/>
    </w:pPr>
    <w:r>
      <w:fldChar w:fldCharType="begin"/>
    </w:r>
    <w:r>
      <w:instrText xml:space="preserve"> PAGE   \* MERGEFORMAT </w:instrText>
    </w:r>
    <w:r>
      <w:fldChar w:fldCharType="separate"/>
    </w:r>
    <w:r w:rsidR="00723778">
      <w:rPr>
        <w:noProof/>
      </w:rPr>
      <w:t>2</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9CC92" w14:textId="77777777" w:rsidR="00CA4C31" w:rsidRDefault="00CA4C31">
      <w:pPr>
        <w:spacing w:after="0" w:line="240" w:lineRule="auto"/>
      </w:pPr>
      <w:r>
        <w:separator/>
      </w:r>
    </w:p>
  </w:footnote>
  <w:footnote w:type="continuationSeparator" w:id="0">
    <w:p w14:paraId="66D54D8F" w14:textId="77777777" w:rsidR="00CA4C31" w:rsidRDefault="00CA4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745B4"/>
    <w:rsid w:val="000806BC"/>
    <w:rsid w:val="00093438"/>
    <w:rsid w:val="0009482D"/>
    <w:rsid w:val="00095266"/>
    <w:rsid w:val="000B405E"/>
    <w:rsid w:val="000D5F10"/>
    <w:rsid w:val="000D7358"/>
    <w:rsid w:val="000E4E34"/>
    <w:rsid w:val="000F470E"/>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0AE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23778"/>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E5FFD"/>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127B5"/>
    <w:rsid w:val="00C2347D"/>
    <w:rsid w:val="00C27B83"/>
    <w:rsid w:val="00C51587"/>
    <w:rsid w:val="00C576A7"/>
    <w:rsid w:val="00C60CD1"/>
    <w:rsid w:val="00C61290"/>
    <w:rsid w:val="00C61596"/>
    <w:rsid w:val="00C86F81"/>
    <w:rsid w:val="00C94F8F"/>
    <w:rsid w:val="00CA4C31"/>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7829"/>
    <w:rsid w:val="00E707A2"/>
    <w:rsid w:val="00E86DD7"/>
    <w:rsid w:val="00EA46D9"/>
    <w:rsid w:val="00EA6ABF"/>
    <w:rsid w:val="00EC3C17"/>
    <w:rsid w:val="00EC3E69"/>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3">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2">
    <w:name w:val="Unresolved Mention2"/>
    <w:basedOn w:val="a1"/>
    <w:uiPriority w:val="99"/>
    <w:semiHidden/>
    <w:unhideWhenUsed/>
    <w:rsid w:val="0035743B"/>
    <w:rPr>
      <w:color w:val="605E5C"/>
      <w:shd w:val="clear" w:color="auto" w:fill="E1DFDD"/>
    </w:rPr>
  </w:style>
  <w:style w:type="character" w:styleId="aff">
    <w:name w:val="Unresolved Mention"/>
    <w:basedOn w:val="a1"/>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Docs/R2-210565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454F762-ECB2-4341-85C6-7D21316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21</Pages>
  <Words>5392</Words>
  <Characters>28280</Characters>
  <Application>Microsoft Office Word</Application>
  <DocSecurity>0</DocSecurity>
  <Lines>235</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Lenovo</cp:lastModifiedBy>
  <cp:revision>10</cp:revision>
  <cp:lastPrinted>2007-12-21T03:58:00Z</cp:lastPrinted>
  <dcterms:created xsi:type="dcterms:W3CDTF">2021-05-25T06:22:00Z</dcterms:created>
  <dcterms:modified xsi:type="dcterms:W3CDTF">2021-05-25T07:47:00Z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