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DCEDB1" w14:textId="344BCACF" w:rsidR="00A75609" w:rsidRDefault="00A75609" w:rsidP="00A75609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DocumentFor"/>
      <w:bookmarkStart w:id="1" w:name="Title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R2-210265</w:t>
      </w:r>
      <w:r>
        <w:rPr>
          <w:b/>
          <w:noProof/>
          <w:sz w:val="24"/>
          <w:szCs w:val="24"/>
        </w:rPr>
        <w:t>1</w:t>
      </w:r>
    </w:p>
    <w:p w14:paraId="58974DFB" w14:textId="4501C96B" w:rsidR="00A75609" w:rsidRDefault="00A75609" w:rsidP="00A7560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3F97763E" w14:textId="77777777" w:rsidR="00A75609" w:rsidRDefault="00A75609" w:rsidP="00A7560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09FFD1E" w14:textId="77777777" w:rsidR="00A75609" w:rsidRDefault="00A75609" w:rsidP="00A7560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115E36E" w14:textId="25D65CC4" w:rsidR="00211F3E" w:rsidRPr="00207615" w:rsidRDefault="00211F3E" w:rsidP="00211F3E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98-e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673D54">
        <w:rPr>
          <w:rFonts w:cs="Arial"/>
          <w:color w:val="000000"/>
          <w:sz w:val="24"/>
          <w:szCs w:val="24"/>
        </w:rPr>
        <w:t>2103657</w:t>
      </w:r>
    </w:p>
    <w:p w14:paraId="5FC2AC34" w14:textId="77777777" w:rsidR="00211F3E" w:rsidRPr="00C51EC1" w:rsidRDefault="00211F3E" w:rsidP="00211F3E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Jan 25 – Feb 5, 2021</w:t>
      </w:r>
    </w:p>
    <w:p w14:paraId="67B0CB83" w14:textId="77777777" w:rsidR="00211F3E" w:rsidRPr="001B4D95" w:rsidRDefault="00211F3E" w:rsidP="00211F3E">
      <w:pPr>
        <w:rPr>
          <w:rFonts w:ascii="Arial" w:eastAsia="SimSun" w:hAnsi="Arial" w:cs="Arial"/>
        </w:rPr>
      </w:pPr>
    </w:p>
    <w:p w14:paraId="047C4A64" w14:textId="09AE9646" w:rsidR="00211F3E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454F7">
        <w:rPr>
          <w:rFonts w:ascii="Arial" w:hAnsi="Arial" w:cs="Arial"/>
          <w:bCs/>
        </w:rPr>
        <w:t>LS on</w:t>
      </w:r>
      <w:r w:rsidR="00220D17">
        <w:rPr>
          <w:rFonts w:ascii="Arial" w:hAnsi="Arial" w:cs="Arial"/>
          <w:bCs/>
        </w:rPr>
        <w:t xml:space="preserve"> </w:t>
      </w:r>
      <w:r w:rsidR="003D4563">
        <w:rPr>
          <w:rFonts w:ascii="Arial" w:hAnsi="Arial" w:cs="Arial"/>
          <w:bCs/>
        </w:rPr>
        <w:t>timing of</w:t>
      </w:r>
      <w:r w:rsidRPr="006454F7">
        <w:rPr>
          <w:rFonts w:ascii="Arial" w:hAnsi="Arial" w:cs="Arial"/>
          <w:bCs/>
        </w:rPr>
        <w:t xml:space="preserve"> </w:t>
      </w:r>
      <w:r w:rsidR="00823E26">
        <w:rPr>
          <w:rFonts w:ascii="Arial" w:hAnsi="Arial" w:cs="Arial"/>
          <w:bCs/>
        </w:rPr>
        <w:t xml:space="preserve">neighbor cell </w:t>
      </w:r>
      <w:r>
        <w:rPr>
          <w:rFonts w:ascii="Arial" w:hAnsi="Arial" w:cs="Arial"/>
          <w:bCs/>
        </w:rPr>
        <w:t>RSS</w:t>
      </w:r>
      <w:r w:rsidR="00823E26">
        <w:rPr>
          <w:rFonts w:ascii="Arial" w:hAnsi="Arial" w:cs="Arial"/>
          <w:bCs/>
        </w:rPr>
        <w:t>-based</w:t>
      </w:r>
      <w:r>
        <w:rPr>
          <w:rFonts w:ascii="Arial" w:hAnsi="Arial" w:cs="Arial"/>
          <w:bCs/>
        </w:rPr>
        <w:t xml:space="preserve"> measurement</w:t>
      </w:r>
      <w:r w:rsidR="00224596">
        <w:rPr>
          <w:rFonts w:ascii="Arial" w:hAnsi="Arial" w:cs="Arial"/>
          <w:bCs/>
        </w:rPr>
        <w:t>s</w:t>
      </w:r>
    </w:p>
    <w:p w14:paraId="2F3EA416" w14:textId="77777777" w:rsidR="00211F3E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1129BDF5" w14:textId="75122B59" w:rsidR="00211F3E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 w:rsidR="00224596">
        <w:rPr>
          <w:rFonts w:ascii="Arial" w:hAnsi="Arial" w:cs="Arial"/>
          <w:bCs/>
        </w:rPr>
        <w:t>6</w:t>
      </w:r>
    </w:p>
    <w:p w14:paraId="09690AF1" w14:textId="759E0350" w:rsidR="00211F3E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7047C" w:rsidRPr="002750AE">
        <w:rPr>
          <w:rFonts w:ascii="Arial" w:hAnsi="Arial" w:cs="Arial"/>
          <w:sz w:val="21"/>
          <w:szCs w:val="21"/>
        </w:rPr>
        <w:t>LTE_eMTC5-</w:t>
      </w:r>
      <w:r w:rsidR="0017047C" w:rsidRPr="002750AE">
        <w:rPr>
          <w:rFonts w:ascii="Arial" w:hAnsi="Arial" w:cs="Arial" w:hint="eastAsia"/>
          <w:sz w:val="21"/>
          <w:szCs w:val="21"/>
        </w:rPr>
        <w:t>Core</w:t>
      </w:r>
    </w:p>
    <w:p w14:paraId="1DD5761A" w14:textId="77777777" w:rsidR="00211F3E" w:rsidRDefault="00211F3E" w:rsidP="00211F3E">
      <w:pPr>
        <w:spacing w:after="60"/>
        <w:ind w:left="1985" w:hanging="1985"/>
        <w:rPr>
          <w:rFonts w:ascii="Arial" w:hAnsi="Arial" w:cs="Arial"/>
          <w:b/>
        </w:rPr>
      </w:pPr>
    </w:p>
    <w:p w14:paraId="21207FEA" w14:textId="5DD0AACD" w:rsidR="00211F3E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</w:t>
      </w:r>
      <w:r w:rsidR="00DB1DFD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4</w:t>
      </w:r>
    </w:p>
    <w:p w14:paraId="76D7FDE2" w14:textId="73D1CF7C" w:rsidR="00211F3E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3404F4">
        <w:rPr>
          <w:rFonts w:ascii="Arial" w:hAnsi="Arial" w:cs="Arial"/>
          <w:bCs/>
        </w:rPr>
        <w:t>RAN</w:t>
      </w:r>
      <w:r w:rsidR="00DB1DFD">
        <w:rPr>
          <w:rFonts w:ascii="Arial" w:hAnsi="Arial" w:cs="Arial"/>
          <w:bCs/>
        </w:rPr>
        <w:t xml:space="preserve"> WG</w:t>
      </w:r>
      <w:r w:rsidR="003404F4">
        <w:rPr>
          <w:rFonts w:ascii="Arial" w:hAnsi="Arial" w:cs="Arial"/>
          <w:bCs/>
        </w:rPr>
        <w:t xml:space="preserve">1, </w:t>
      </w:r>
      <w:r>
        <w:rPr>
          <w:rFonts w:ascii="Arial" w:hAnsi="Arial" w:cs="Arial"/>
          <w:bCs/>
        </w:rPr>
        <w:t>RAN</w:t>
      </w:r>
      <w:r w:rsidR="00DB1DFD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2</w:t>
      </w:r>
    </w:p>
    <w:p w14:paraId="5733CB0D" w14:textId="77777777" w:rsidR="00211F3E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901869D" w14:textId="77777777" w:rsidR="00211F3E" w:rsidRPr="00296941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</w:p>
    <w:p w14:paraId="4A962D85" w14:textId="77777777" w:rsidR="00211F3E" w:rsidRPr="000F4E43" w:rsidRDefault="00211F3E" w:rsidP="00211F3E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5D2426" w14:textId="73B2519E" w:rsidR="00211F3E" w:rsidRPr="00913263" w:rsidRDefault="00211F3E" w:rsidP="00211F3E">
      <w:pPr>
        <w:spacing w:after="60"/>
        <w:ind w:left="2553" w:hanging="1985"/>
        <w:rPr>
          <w:rFonts w:ascii="Arial" w:hAnsi="Arial" w:cs="Arial"/>
          <w:b/>
        </w:rPr>
      </w:pPr>
      <w:r w:rsidRPr="00913263">
        <w:rPr>
          <w:rFonts w:ascii="Arial" w:hAnsi="Arial" w:cs="Arial"/>
          <w:b/>
        </w:rPr>
        <w:t>Name:</w:t>
      </w:r>
      <w:r w:rsidR="003404F4">
        <w:rPr>
          <w:rFonts w:ascii="Arial" w:hAnsi="Arial" w:cs="Arial"/>
          <w:b/>
        </w:rPr>
        <w:t xml:space="preserve"> Carlos Cabrera-Mercader</w:t>
      </w:r>
    </w:p>
    <w:p w14:paraId="5640C807" w14:textId="11E17F67" w:rsidR="00211F3E" w:rsidRPr="00913263" w:rsidRDefault="00211F3E" w:rsidP="00211F3E">
      <w:pPr>
        <w:spacing w:after="60"/>
        <w:ind w:left="2553" w:hanging="1985"/>
        <w:rPr>
          <w:rFonts w:ascii="Arial" w:hAnsi="Arial" w:cs="Arial"/>
          <w:color w:val="0000FF"/>
        </w:rPr>
      </w:pPr>
      <w:r w:rsidRPr="00913263">
        <w:rPr>
          <w:rFonts w:ascii="Arial" w:hAnsi="Arial" w:cs="Arial"/>
          <w:b/>
          <w:color w:val="0000FF"/>
        </w:rPr>
        <w:t>E-mail Address:</w:t>
      </w:r>
      <w:r w:rsidR="003404F4">
        <w:rPr>
          <w:rFonts w:ascii="Arial" w:hAnsi="Arial" w:cs="Arial"/>
          <w:b/>
          <w:color w:val="0000FF"/>
        </w:rPr>
        <w:t xml:space="preserve"> ccmercad</w:t>
      </w:r>
      <w:r w:rsidR="00264F10">
        <w:rPr>
          <w:rFonts w:ascii="Arial" w:hAnsi="Arial" w:cs="Arial"/>
          <w:b/>
          <w:color w:val="0000FF"/>
        </w:rPr>
        <w:t>@qti.qualcomm.com</w:t>
      </w:r>
    </w:p>
    <w:p w14:paraId="0E46A90F" w14:textId="77777777" w:rsidR="00211F3E" w:rsidRPr="000F4E43" w:rsidRDefault="00211F3E" w:rsidP="00211F3E">
      <w:pPr>
        <w:spacing w:after="60"/>
        <w:ind w:left="1985" w:hanging="1985"/>
        <w:rPr>
          <w:rFonts w:ascii="Arial" w:hAnsi="Arial" w:cs="Arial"/>
          <w:b/>
        </w:rPr>
      </w:pPr>
    </w:p>
    <w:p w14:paraId="47D0693C" w14:textId="34B68596" w:rsidR="00211F3E" w:rsidRPr="00C80F16" w:rsidRDefault="00211F3E" w:rsidP="00211F3E">
      <w:pPr>
        <w:tabs>
          <w:tab w:val="left" w:pos="2268"/>
        </w:tabs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80F1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161F2E6" w14:textId="77777777" w:rsidR="00211F3E" w:rsidRPr="00F30ED7" w:rsidRDefault="00211F3E" w:rsidP="00211F3E">
      <w:pPr>
        <w:pStyle w:val="LGTdoc"/>
        <w:spacing w:after="120"/>
        <w:rPr>
          <w:rFonts w:ascii="Arial" w:hAnsi="Arial" w:cs="Arial"/>
          <w:sz w:val="20"/>
        </w:rPr>
      </w:pPr>
      <w:r w:rsidRPr="00F30ED7">
        <w:rPr>
          <w:rFonts w:ascii="Arial" w:hAnsi="Arial" w:cs="Arial"/>
          <w:b/>
          <w:sz w:val="20"/>
        </w:rPr>
        <w:t>Attachments</w:t>
      </w:r>
      <w:r w:rsidRPr="00F30ED7">
        <w:rPr>
          <w:rFonts w:ascii="Arial" w:hAnsi="Arial" w:cs="Arial"/>
          <w:sz w:val="20"/>
        </w:rPr>
        <w:t>:</w:t>
      </w:r>
      <w:r w:rsidRPr="00F30ED7">
        <w:rPr>
          <w:rFonts w:ascii="Arial" w:hAnsi="Arial" w:cs="Arial"/>
          <w:sz w:val="20"/>
        </w:rPr>
        <w:tab/>
        <w:t>N/A</w:t>
      </w:r>
    </w:p>
    <w:p w14:paraId="45B01BB3" w14:textId="77777777" w:rsidR="00211F3E" w:rsidRPr="000F4E43" w:rsidRDefault="00211F3E" w:rsidP="00A75609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10237A12" w14:textId="77777777" w:rsidR="00211F3E" w:rsidRPr="000F4E43" w:rsidRDefault="00211F3E" w:rsidP="00211F3E">
      <w:pPr>
        <w:rPr>
          <w:rFonts w:ascii="Arial" w:hAnsi="Arial" w:cs="Arial"/>
        </w:rPr>
      </w:pPr>
    </w:p>
    <w:p w14:paraId="3C0EC86D" w14:textId="77777777" w:rsidR="00211F3E" w:rsidRPr="000F4E43" w:rsidRDefault="00211F3E" w:rsidP="00211F3E">
      <w:pPr>
        <w:spacing w:afterLines="50" w:after="120"/>
        <w:rPr>
          <w:rFonts w:ascii="Arial" w:hAnsi="Arial" w:cs="Arial"/>
          <w:b/>
        </w:rPr>
      </w:pPr>
      <w:bookmarkStart w:id="2" w:name="OLE_LINK205"/>
      <w:bookmarkStart w:id="3" w:name="OLE_LINK206"/>
      <w:r w:rsidRPr="000F4E43">
        <w:rPr>
          <w:rFonts w:ascii="Arial" w:hAnsi="Arial" w:cs="Arial"/>
          <w:b/>
        </w:rPr>
        <w:t>1. Overall Description:</w:t>
      </w:r>
    </w:p>
    <w:p w14:paraId="408FCF6D" w14:textId="5D0103B0" w:rsidR="00C06EC9" w:rsidRDefault="00F479DA" w:rsidP="00211F3E">
      <w:pPr>
        <w:pStyle w:val="Header"/>
        <w:rPr>
          <w:rFonts w:cs="Arial"/>
          <w:b w:val="0"/>
          <w:bCs/>
          <w:sz w:val="20"/>
          <w:lang w:eastAsia="ja-JP"/>
        </w:rPr>
      </w:pPr>
      <w:r>
        <w:rPr>
          <w:rFonts w:cs="Arial"/>
          <w:b w:val="0"/>
          <w:bCs/>
          <w:sz w:val="20"/>
          <w:lang w:eastAsia="ja-JP"/>
        </w:rPr>
        <w:t>R</w:t>
      </w:r>
      <w:r w:rsidR="007B4035">
        <w:rPr>
          <w:rFonts w:cs="Arial"/>
          <w:b w:val="0"/>
          <w:bCs/>
          <w:sz w:val="20"/>
          <w:lang w:eastAsia="ja-JP"/>
        </w:rPr>
        <w:t>SS-based</w:t>
      </w:r>
      <w:r w:rsidR="00253DE5">
        <w:rPr>
          <w:rFonts w:cs="Arial"/>
          <w:b w:val="0"/>
          <w:bCs/>
          <w:sz w:val="20"/>
          <w:lang w:eastAsia="ja-JP"/>
        </w:rPr>
        <w:t xml:space="preserve"> </w:t>
      </w:r>
      <w:r w:rsidR="00392B0F">
        <w:rPr>
          <w:rFonts w:cs="Arial"/>
          <w:b w:val="0"/>
          <w:bCs/>
          <w:sz w:val="20"/>
          <w:lang w:eastAsia="ja-JP"/>
        </w:rPr>
        <w:t xml:space="preserve">RSRP </w:t>
      </w:r>
      <w:r w:rsidR="00253DE5">
        <w:rPr>
          <w:rFonts w:cs="Arial"/>
          <w:b w:val="0"/>
          <w:bCs/>
          <w:sz w:val="20"/>
          <w:lang w:eastAsia="ja-JP"/>
        </w:rPr>
        <w:t>measurement</w:t>
      </w:r>
      <w:r w:rsidR="00627950">
        <w:rPr>
          <w:rFonts w:cs="Arial"/>
          <w:b w:val="0"/>
          <w:bCs/>
          <w:sz w:val="20"/>
          <w:lang w:eastAsia="ja-JP"/>
        </w:rPr>
        <w:t xml:space="preserve"> for eMTC</w:t>
      </w:r>
      <w:r w:rsidR="00253DE5">
        <w:rPr>
          <w:rFonts w:cs="Arial"/>
          <w:b w:val="0"/>
          <w:bCs/>
          <w:sz w:val="20"/>
          <w:lang w:eastAsia="ja-JP"/>
        </w:rPr>
        <w:t xml:space="preserve"> </w:t>
      </w:r>
      <w:r w:rsidR="00392B0F">
        <w:rPr>
          <w:rFonts w:cs="Arial"/>
          <w:b w:val="0"/>
          <w:bCs/>
          <w:sz w:val="20"/>
          <w:lang w:eastAsia="ja-JP"/>
        </w:rPr>
        <w:t xml:space="preserve">was </w:t>
      </w:r>
      <w:r w:rsidR="00253DE5">
        <w:rPr>
          <w:rFonts w:cs="Arial"/>
          <w:b w:val="0"/>
          <w:bCs/>
          <w:sz w:val="20"/>
          <w:lang w:eastAsia="ja-JP"/>
        </w:rPr>
        <w:t xml:space="preserve">introduced </w:t>
      </w:r>
      <w:r w:rsidR="001714DA">
        <w:rPr>
          <w:rFonts w:cs="Arial"/>
          <w:b w:val="0"/>
          <w:bCs/>
          <w:sz w:val="20"/>
          <w:lang w:eastAsia="ja-JP"/>
        </w:rPr>
        <w:t xml:space="preserve">by 3GPP </w:t>
      </w:r>
      <w:r w:rsidR="00253DE5">
        <w:rPr>
          <w:rFonts w:cs="Arial"/>
          <w:b w:val="0"/>
          <w:bCs/>
          <w:sz w:val="20"/>
          <w:lang w:eastAsia="ja-JP"/>
        </w:rPr>
        <w:t>in Rel-16.</w:t>
      </w:r>
      <w:r w:rsidR="001714DA">
        <w:rPr>
          <w:rFonts w:cs="Arial"/>
          <w:b w:val="0"/>
          <w:bCs/>
          <w:sz w:val="20"/>
          <w:lang w:eastAsia="ja-JP"/>
        </w:rPr>
        <w:t xml:space="preserve"> RAN4 seeks clarifica</w:t>
      </w:r>
      <w:r w:rsidR="004610E0">
        <w:rPr>
          <w:rFonts w:cs="Arial"/>
          <w:b w:val="0"/>
          <w:bCs/>
          <w:sz w:val="20"/>
          <w:lang w:eastAsia="ja-JP"/>
        </w:rPr>
        <w:t xml:space="preserve">tion regarding the </w:t>
      </w:r>
      <w:r w:rsidR="00B75A09">
        <w:rPr>
          <w:rFonts w:cs="Arial"/>
          <w:b w:val="0"/>
          <w:bCs/>
          <w:sz w:val="20"/>
          <w:lang w:eastAsia="ja-JP"/>
        </w:rPr>
        <w:t xml:space="preserve">ability of the UE to </w:t>
      </w:r>
      <w:r w:rsidR="00C46774">
        <w:rPr>
          <w:rFonts w:cs="Arial"/>
          <w:b w:val="0"/>
          <w:bCs/>
          <w:sz w:val="20"/>
          <w:lang w:eastAsia="ja-JP"/>
        </w:rPr>
        <w:t xml:space="preserve">perform </w:t>
      </w:r>
      <w:r w:rsidR="00715225">
        <w:rPr>
          <w:rFonts w:cs="Arial"/>
          <w:b w:val="0"/>
          <w:bCs/>
          <w:sz w:val="20"/>
          <w:lang w:eastAsia="ja-JP"/>
        </w:rPr>
        <w:t>RSS</w:t>
      </w:r>
      <w:r w:rsidR="008436D5">
        <w:rPr>
          <w:rFonts w:cs="Arial"/>
          <w:b w:val="0"/>
          <w:bCs/>
          <w:sz w:val="20"/>
          <w:lang w:eastAsia="ja-JP"/>
        </w:rPr>
        <w:t>-</w:t>
      </w:r>
      <w:r w:rsidR="00715225">
        <w:rPr>
          <w:rFonts w:cs="Arial"/>
          <w:b w:val="0"/>
          <w:bCs/>
          <w:sz w:val="20"/>
          <w:lang w:eastAsia="ja-JP"/>
        </w:rPr>
        <w:t xml:space="preserve">based RSRP measurement on </w:t>
      </w:r>
      <w:r w:rsidR="00544769">
        <w:rPr>
          <w:rFonts w:cs="Arial"/>
          <w:b w:val="0"/>
          <w:bCs/>
          <w:sz w:val="20"/>
          <w:lang w:eastAsia="ja-JP"/>
        </w:rPr>
        <w:t xml:space="preserve">intra-frequency </w:t>
      </w:r>
      <w:r w:rsidR="00715225">
        <w:rPr>
          <w:rFonts w:cs="Arial"/>
          <w:b w:val="0"/>
          <w:bCs/>
          <w:sz w:val="20"/>
          <w:lang w:eastAsia="ja-JP"/>
        </w:rPr>
        <w:t>neighbour cells.</w:t>
      </w:r>
    </w:p>
    <w:p w14:paraId="4065E12C" w14:textId="77777777" w:rsidR="004D530F" w:rsidRDefault="004D530F" w:rsidP="00211F3E">
      <w:pPr>
        <w:pStyle w:val="Header"/>
        <w:rPr>
          <w:rFonts w:cs="Arial"/>
          <w:b w:val="0"/>
          <w:bCs/>
          <w:sz w:val="20"/>
          <w:lang w:eastAsia="ja-JP"/>
        </w:rPr>
      </w:pPr>
    </w:p>
    <w:p w14:paraId="2E576FE5" w14:textId="01B6CF7A" w:rsidR="00211F3E" w:rsidRDefault="00564094" w:rsidP="00211F3E">
      <w:pPr>
        <w:pStyle w:val="Header"/>
        <w:rPr>
          <w:rFonts w:cs="Arial"/>
          <w:b w:val="0"/>
          <w:bCs/>
          <w:sz w:val="20"/>
          <w:lang w:eastAsia="sv-SE"/>
        </w:rPr>
      </w:pPr>
      <w:r w:rsidRPr="00BC383F">
        <w:rPr>
          <w:rFonts w:cs="Arial"/>
          <w:b w:val="0"/>
          <w:bCs/>
          <w:sz w:val="20"/>
          <w:lang w:eastAsia="ja-JP"/>
        </w:rPr>
        <w:t>RAN</w:t>
      </w:r>
      <w:r w:rsidR="00590663" w:rsidRPr="00BC383F">
        <w:rPr>
          <w:rFonts w:cs="Arial"/>
          <w:b w:val="0"/>
          <w:bCs/>
          <w:sz w:val="20"/>
          <w:lang w:eastAsia="ja-JP"/>
        </w:rPr>
        <w:t>4 request</w:t>
      </w:r>
      <w:r w:rsidR="00F86657" w:rsidRPr="00BC383F">
        <w:rPr>
          <w:rFonts w:cs="Arial"/>
          <w:b w:val="0"/>
          <w:bCs/>
          <w:sz w:val="20"/>
          <w:lang w:eastAsia="ja-JP"/>
        </w:rPr>
        <w:t>s</w:t>
      </w:r>
      <w:r w:rsidR="004842DB">
        <w:rPr>
          <w:rFonts w:cs="Arial"/>
          <w:b w:val="0"/>
          <w:bCs/>
          <w:sz w:val="20"/>
          <w:lang w:eastAsia="ja-JP"/>
        </w:rPr>
        <w:t xml:space="preserve"> that</w:t>
      </w:r>
      <w:r w:rsidR="00590663" w:rsidRPr="00BC383F">
        <w:rPr>
          <w:rFonts w:cs="Arial"/>
          <w:b w:val="0"/>
          <w:bCs/>
          <w:sz w:val="20"/>
          <w:lang w:eastAsia="ja-JP"/>
        </w:rPr>
        <w:t xml:space="preserve"> </w:t>
      </w:r>
      <w:r w:rsidR="00BC5109">
        <w:rPr>
          <w:rFonts w:cs="Arial"/>
          <w:b w:val="0"/>
          <w:bCs/>
          <w:sz w:val="20"/>
          <w:lang w:eastAsia="ja-JP"/>
        </w:rPr>
        <w:t xml:space="preserve">RAN1 and </w:t>
      </w:r>
      <w:r w:rsidR="00F86657" w:rsidRPr="00BC383F">
        <w:rPr>
          <w:rFonts w:cs="Arial"/>
          <w:b w:val="0"/>
          <w:bCs/>
          <w:sz w:val="20"/>
          <w:lang w:eastAsia="sv-SE"/>
        </w:rPr>
        <w:t>RAN2</w:t>
      </w:r>
      <w:r w:rsidR="004842DB">
        <w:rPr>
          <w:rFonts w:cs="Arial"/>
          <w:b w:val="0"/>
          <w:bCs/>
          <w:sz w:val="20"/>
          <w:lang w:eastAsia="sv-SE"/>
        </w:rPr>
        <w:t xml:space="preserve"> discuss and make </w:t>
      </w:r>
      <w:r w:rsidR="00CD44ED">
        <w:rPr>
          <w:rFonts w:cs="Arial"/>
          <w:b w:val="0"/>
          <w:bCs/>
          <w:sz w:val="20"/>
          <w:lang w:eastAsia="sv-SE"/>
        </w:rPr>
        <w:t>clarifications</w:t>
      </w:r>
      <w:r w:rsidR="00CD44ED" w:rsidRPr="00BC383F">
        <w:rPr>
          <w:rFonts w:cs="Arial"/>
          <w:b w:val="0"/>
          <w:bCs/>
          <w:sz w:val="20"/>
          <w:lang w:eastAsia="sv-SE"/>
        </w:rPr>
        <w:t xml:space="preserve"> </w:t>
      </w:r>
      <w:r w:rsidR="008860C8" w:rsidRPr="00BC383F">
        <w:rPr>
          <w:rFonts w:cs="Arial"/>
          <w:b w:val="0"/>
          <w:bCs/>
          <w:sz w:val="20"/>
          <w:lang w:eastAsia="sv-SE"/>
        </w:rPr>
        <w:t>with respect to the following questions re</w:t>
      </w:r>
      <w:r w:rsidR="00A95ADF">
        <w:rPr>
          <w:rFonts w:cs="Arial"/>
          <w:b w:val="0"/>
          <w:bCs/>
          <w:sz w:val="20"/>
          <w:lang w:eastAsia="sv-SE"/>
        </w:rPr>
        <w:t xml:space="preserve">garding </w:t>
      </w:r>
      <w:r w:rsidR="008860C8" w:rsidRPr="00BC383F">
        <w:rPr>
          <w:rFonts w:cs="Arial"/>
          <w:b w:val="0"/>
          <w:bCs/>
          <w:sz w:val="20"/>
          <w:lang w:eastAsia="sv-SE"/>
        </w:rPr>
        <w:t>RSS</w:t>
      </w:r>
      <w:r w:rsidR="00F479DA">
        <w:rPr>
          <w:rFonts w:cs="Arial"/>
          <w:b w:val="0"/>
          <w:bCs/>
          <w:sz w:val="20"/>
          <w:lang w:eastAsia="sv-SE"/>
        </w:rPr>
        <w:t>-based</w:t>
      </w:r>
      <w:r w:rsidR="008860C8" w:rsidRPr="00BC383F">
        <w:rPr>
          <w:rFonts w:cs="Arial"/>
          <w:b w:val="0"/>
          <w:bCs/>
          <w:sz w:val="20"/>
          <w:lang w:eastAsia="sv-SE"/>
        </w:rPr>
        <w:t xml:space="preserve"> measurements</w:t>
      </w:r>
      <w:r w:rsidR="00897E18">
        <w:rPr>
          <w:rFonts w:cs="Arial"/>
          <w:b w:val="0"/>
          <w:bCs/>
          <w:sz w:val="20"/>
          <w:lang w:eastAsia="sv-SE"/>
        </w:rPr>
        <w:t xml:space="preserve"> on </w:t>
      </w:r>
      <w:r w:rsidR="00913AC6">
        <w:rPr>
          <w:rFonts w:cs="Arial"/>
          <w:b w:val="0"/>
          <w:bCs/>
          <w:sz w:val="20"/>
          <w:lang w:eastAsia="sv-SE"/>
        </w:rPr>
        <w:t xml:space="preserve">intra-frequency </w:t>
      </w:r>
      <w:r w:rsidR="00897E18">
        <w:rPr>
          <w:rFonts w:cs="Arial"/>
          <w:b w:val="0"/>
          <w:bCs/>
          <w:sz w:val="20"/>
          <w:lang w:eastAsia="sv-SE"/>
        </w:rPr>
        <w:t>neighbor cells</w:t>
      </w:r>
      <w:r w:rsidR="008860C8" w:rsidRPr="00BC383F">
        <w:rPr>
          <w:rFonts w:cs="Arial"/>
          <w:b w:val="0"/>
          <w:bCs/>
          <w:sz w:val="20"/>
          <w:lang w:eastAsia="sv-SE"/>
        </w:rPr>
        <w:t>:</w:t>
      </w:r>
    </w:p>
    <w:p w14:paraId="1B23035E" w14:textId="77777777" w:rsidR="00D802AD" w:rsidRPr="00BC383F" w:rsidRDefault="00D802AD" w:rsidP="00211F3E">
      <w:pPr>
        <w:pStyle w:val="Header"/>
        <w:rPr>
          <w:rFonts w:cs="Arial"/>
          <w:b w:val="0"/>
          <w:bCs/>
          <w:sz w:val="20"/>
          <w:lang w:eastAsia="sv-SE"/>
        </w:rPr>
      </w:pPr>
    </w:p>
    <w:p w14:paraId="2D335CAA" w14:textId="17FF478B" w:rsidR="00BB2873" w:rsidRDefault="000E5722" w:rsidP="00897E18">
      <w:pPr>
        <w:pStyle w:val="Header"/>
        <w:numPr>
          <w:ilvl w:val="0"/>
          <w:numId w:val="38"/>
        </w:numPr>
        <w:rPr>
          <w:rFonts w:cs="Arial"/>
          <w:b w:val="0"/>
          <w:bCs/>
          <w:sz w:val="20"/>
          <w:lang w:eastAsia="zh-CN"/>
        </w:rPr>
      </w:pPr>
      <w:r>
        <w:rPr>
          <w:rFonts w:cs="Arial"/>
          <w:b w:val="0"/>
          <w:bCs/>
          <w:sz w:val="20"/>
          <w:lang w:eastAsia="zh-CN"/>
        </w:rPr>
        <w:t xml:space="preserve">Confirm RAN4’s understanding that </w:t>
      </w:r>
      <w:r w:rsidR="003979C6">
        <w:rPr>
          <w:rFonts w:cs="Arial"/>
          <w:b w:val="0"/>
          <w:bCs/>
          <w:sz w:val="20"/>
          <w:lang w:eastAsia="zh-CN"/>
        </w:rPr>
        <w:t>the UE is able to infer</w:t>
      </w:r>
      <w:r w:rsidR="004366C6">
        <w:rPr>
          <w:rFonts w:cs="Arial"/>
          <w:b w:val="0"/>
          <w:bCs/>
          <w:sz w:val="20"/>
          <w:lang w:eastAsia="zh-CN"/>
        </w:rPr>
        <w:t xml:space="preserve"> or </w:t>
      </w:r>
      <w:r w:rsidR="003979C6">
        <w:rPr>
          <w:rFonts w:cs="Arial"/>
          <w:b w:val="0"/>
          <w:bCs/>
          <w:sz w:val="20"/>
          <w:lang w:eastAsia="zh-CN"/>
        </w:rPr>
        <w:t xml:space="preserve">calculate the frame offset of the start of RSS transmission </w:t>
      </w:r>
      <w:r w:rsidR="00E70624">
        <w:rPr>
          <w:rFonts w:cs="Arial"/>
          <w:b w:val="0"/>
          <w:bCs/>
          <w:sz w:val="20"/>
          <w:lang w:eastAsia="zh-CN"/>
        </w:rPr>
        <w:t xml:space="preserve">on </w:t>
      </w:r>
      <w:r w:rsidR="0002009B">
        <w:rPr>
          <w:rFonts w:cs="Arial"/>
          <w:b w:val="0"/>
          <w:bCs/>
          <w:sz w:val="20"/>
          <w:lang w:eastAsia="zh-CN"/>
        </w:rPr>
        <w:t>neighbor</w:t>
      </w:r>
      <w:r w:rsidR="00E70624">
        <w:rPr>
          <w:rFonts w:cs="Arial"/>
          <w:b w:val="0"/>
          <w:bCs/>
          <w:sz w:val="20"/>
          <w:lang w:eastAsia="zh-CN"/>
        </w:rPr>
        <w:t xml:space="preserve"> cell</w:t>
      </w:r>
      <w:r w:rsidR="0002009B">
        <w:rPr>
          <w:rFonts w:cs="Arial"/>
          <w:b w:val="0"/>
          <w:bCs/>
          <w:sz w:val="20"/>
          <w:lang w:eastAsia="zh-CN"/>
        </w:rPr>
        <w:t>s</w:t>
      </w:r>
      <w:r w:rsidR="00E70624">
        <w:rPr>
          <w:rFonts w:cs="Arial"/>
          <w:b w:val="0"/>
          <w:bCs/>
          <w:sz w:val="20"/>
          <w:lang w:eastAsia="zh-CN"/>
        </w:rPr>
        <w:t xml:space="preserve"> from RRC signalling in the serving cell, as described in TS 36.</w:t>
      </w:r>
      <w:r w:rsidR="001A67FB">
        <w:rPr>
          <w:rFonts w:cs="Arial"/>
          <w:b w:val="0"/>
          <w:bCs/>
          <w:sz w:val="20"/>
          <w:lang w:eastAsia="zh-CN"/>
        </w:rPr>
        <w:t xml:space="preserve">331 subclause </w:t>
      </w:r>
      <w:r w:rsidR="00DF4FD0">
        <w:rPr>
          <w:rFonts w:cs="Arial"/>
          <w:b w:val="0"/>
          <w:bCs/>
          <w:sz w:val="20"/>
          <w:lang w:eastAsia="zh-CN"/>
        </w:rPr>
        <w:t>6.3</w:t>
      </w:r>
      <w:r w:rsidR="0002009B">
        <w:rPr>
          <w:rFonts w:cs="Arial"/>
          <w:b w:val="0"/>
          <w:bCs/>
          <w:sz w:val="20"/>
          <w:lang w:eastAsia="zh-CN"/>
        </w:rPr>
        <w:t xml:space="preserve">, and </w:t>
      </w:r>
      <w:r w:rsidR="00994538">
        <w:rPr>
          <w:rFonts w:cs="Arial"/>
          <w:b w:val="0"/>
          <w:bCs/>
          <w:sz w:val="20"/>
          <w:lang w:eastAsia="zh-CN"/>
        </w:rPr>
        <w:t xml:space="preserve">clarify whether </w:t>
      </w:r>
      <w:r w:rsidR="0002009B">
        <w:rPr>
          <w:rFonts w:cs="Arial"/>
          <w:b w:val="0"/>
          <w:bCs/>
          <w:sz w:val="20"/>
          <w:lang w:eastAsia="zh-CN"/>
        </w:rPr>
        <w:t xml:space="preserve">said frame offset </w:t>
      </w:r>
      <w:r w:rsidR="00B55B2E">
        <w:rPr>
          <w:rFonts w:cs="Arial"/>
          <w:b w:val="0"/>
          <w:bCs/>
          <w:sz w:val="20"/>
          <w:lang w:eastAsia="zh-CN"/>
        </w:rPr>
        <w:t xml:space="preserve">is relative to each </w:t>
      </w:r>
      <w:r w:rsidR="0077364F">
        <w:rPr>
          <w:rFonts w:cs="Arial"/>
          <w:b w:val="0"/>
          <w:bCs/>
          <w:sz w:val="20"/>
          <w:lang w:eastAsia="zh-CN"/>
        </w:rPr>
        <w:t xml:space="preserve">neighbor </w:t>
      </w:r>
      <w:r w:rsidR="00B55B2E">
        <w:rPr>
          <w:rFonts w:cs="Arial"/>
          <w:b w:val="0"/>
          <w:bCs/>
          <w:sz w:val="20"/>
          <w:lang w:eastAsia="zh-CN"/>
        </w:rPr>
        <w:t>cell’s own SFN</w:t>
      </w:r>
      <w:r w:rsidR="00994538">
        <w:rPr>
          <w:rFonts w:cs="Arial"/>
          <w:b w:val="0"/>
          <w:bCs/>
          <w:sz w:val="20"/>
          <w:lang w:eastAsia="zh-CN"/>
        </w:rPr>
        <w:t xml:space="preserve"> or the serving cell SFN</w:t>
      </w:r>
      <w:r w:rsidR="00B55B2E">
        <w:rPr>
          <w:rFonts w:cs="Arial"/>
          <w:b w:val="0"/>
          <w:bCs/>
          <w:sz w:val="20"/>
          <w:lang w:eastAsia="zh-CN"/>
        </w:rPr>
        <w:t>.</w:t>
      </w:r>
    </w:p>
    <w:p w14:paraId="43806C87" w14:textId="3907D21C" w:rsidR="00894C7B" w:rsidRDefault="00894C7B" w:rsidP="00897E18">
      <w:pPr>
        <w:pStyle w:val="Header"/>
        <w:numPr>
          <w:ilvl w:val="0"/>
          <w:numId w:val="38"/>
        </w:numPr>
        <w:rPr>
          <w:rFonts w:cs="Arial"/>
          <w:b w:val="0"/>
          <w:bCs/>
          <w:sz w:val="20"/>
          <w:lang w:eastAsia="zh-CN"/>
        </w:rPr>
      </w:pPr>
      <w:r>
        <w:rPr>
          <w:rFonts w:cs="Arial"/>
          <w:b w:val="0"/>
          <w:bCs/>
          <w:sz w:val="20"/>
          <w:lang w:eastAsia="zh-CN"/>
        </w:rPr>
        <w:t>C</w:t>
      </w:r>
      <w:r w:rsidR="008446A4">
        <w:rPr>
          <w:rFonts w:cs="Arial"/>
          <w:b w:val="0"/>
          <w:bCs/>
          <w:sz w:val="20"/>
          <w:lang w:eastAsia="zh-CN"/>
        </w:rPr>
        <w:t>onfirm</w:t>
      </w:r>
      <w:r>
        <w:rPr>
          <w:rFonts w:cs="Arial"/>
          <w:b w:val="0"/>
          <w:bCs/>
          <w:sz w:val="20"/>
          <w:lang w:eastAsia="zh-CN"/>
        </w:rPr>
        <w:t xml:space="preserve"> </w:t>
      </w:r>
      <w:r w:rsidR="008446A4">
        <w:rPr>
          <w:rFonts w:cs="Arial"/>
          <w:b w:val="0"/>
          <w:bCs/>
          <w:sz w:val="20"/>
          <w:lang w:eastAsia="zh-CN"/>
        </w:rPr>
        <w:t>that</w:t>
      </w:r>
      <w:r>
        <w:rPr>
          <w:rFonts w:cs="Arial"/>
          <w:b w:val="0"/>
          <w:bCs/>
          <w:sz w:val="20"/>
          <w:lang w:eastAsia="zh-CN"/>
        </w:rPr>
        <w:t xml:space="preserve"> the UE is </w:t>
      </w:r>
      <w:r w:rsidR="008446A4">
        <w:rPr>
          <w:rFonts w:cs="Arial"/>
          <w:b w:val="0"/>
          <w:bCs/>
          <w:sz w:val="20"/>
          <w:lang w:eastAsia="zh-CN"/>
        </w:rPr>
        <w:t xml:space="preserve">not </w:t>
      </w:r>
      <w:r>
        <w:rPr>
          <w:rFonts w:cs="Arial"/>
          <w:b w:val="0"/>
          <w:bCs/>
          <w:sz w:val="20"/>
          <w:lang w:eastAsia="zh-CN"/>
        </w:rPr>
        <w:t>expected to acquire SFN on</w:t>
      </w:r>
      <w:r w:rsidR="008446A4">
        <w:rPr>
          <w:rFonts w:cs="Arial"/>
          <w:b w:val="0"/>
          <w:bCs/>
          <w:sz w:val="20"/>
          <w:lang w:eastAsia="zh-CN"/>
        </w:rPr>
        <w:t xml:space="preserve"> the neig</w:t>
      </w:r>
      <w:r w:rsidR="004A644F">
        <w:rPr>
          <w:rFonts w:cs="Arial"/>
          <w:b w:val="0"/>
          <w:bCs/>
          <w:sz w:val="20"/>
          <w:lang w:eastAsia="zh-CN"/>
        </w:rPr>
        <w:t>hbor cells solely for the purpose of performing RSS</w:t>
      </w:r>
      <w:r w:rsidR="002836EF">
        <w:rPr>
          <w:rFonts w:cs="Arial"/>
          <w:b w:val="0"/>
          <w:bCs/>
          <w:sz w:val="20"/>
          <w:lang w:eastAsia="zh-CN"/>
        </w:rPr>
        <w:t>-based</w:t>
      </w:r>
      <w:r w:rsidR="004A644F">
        <w:rPr>
          <w:rFonts w:cs="Arial"/>
          <w:b w:val="0"/>
          <w:bCs/>
          <w:sz w:val="20"/>
          <w:lang w:eastAsia="zh-CN"/>
        </w:rPr>
        <w:t xml:space="preserve"> measurements.</w:t>
      </w:r>
      <w:r>
        <w:rPr>
          <w:rFonts w:cs="Arial"/>
          <w:b w:val="0"/>
          <w:bCs/>
          <w:sz w:val="20"/>
          <w:lang w:eastAsia="zh-CN"/>
        </w:rPr>
        <w:t xml:space="preserve"> </w:t>
      </w:r>
    </w:p>
    <w:p w14:paraId="346ED7B2" w14:textId="4FF875EE" w:rsidR="00E3133B" w:rsidRPr="00A75609" w:rsidRDefault="0078556A" w:rsidP="00A75609">
      <w:pPr>
        <w:pStyle w:val="Header"/>
        <w:numPr>
          <w:ilvl w:val="0"/>
          <w:numId w:val="38"/>
        </w:numPr>
        <w:rPr>
          <w:rFonts w:cs="Arial"/>
          <w:bCs/>
          <w:sz w:val="20"/>
          <w:lang w:eastAsia="zh-CN"/>
        </w:rPr>
      </w:pPr>
      <w:r>
        <w:rPr>
          <w:rFonts w:cs="Arial"/>
          <w:b w:val="0"/>
          <w:bCs/>
          <w:sz w:val="20"/>
          <w:lang w:eastAsia="zh-CN"/>
        </w:rPr>
        <w:t>C</w:t>
      </w:r>
      <w:r w:rsidR="00155EEB">
        <w:rPr>
          <w:rFonts w:cs="Arial"/>
          <w:b w:val="0"/>
          <w:bCs/>
          <w:sz w:val="20"/>
          <w:lang w:eastAsia="zh-CN"/>
        </w:rPr>
        <w:t xml:space="preserve">larify whether </w:t>
      </w:r>
      <w:r w:rsidR="005167A8">
        <w:rPr>
          <w:rFonts w:cs="Arial"/>
          <w:b w:val="0"/>
          <w:bCs/>
          <w:sz w:val="20"/>
          <w:lang w:eastAsia="zh-CN"/>
        </w:rPr>
        <w:t xml:space="preserve">there are </w:t>
      </w:r>
      <w:r w:rsidR="00155EEB">
        <w:rPr>
          <w:rFonts w:cs="Arial"/>
          <w:b w:val="0"/>
          <w:bCs/>
          <w:sz w:val="20"/>
          <w:lang w:eastAsia="zh-CN"/>
        </w:rPr>
        <w:t>existing</w:t>
      </w:r>
      <w:r w:rsidR="003E7BFF">
        <w:rPr>
          <w:rFonts w:cs="Arial"/>
          <w:b w:val="0"/>
          <w:bCs/>
          <w:sz w:val="20"/>
          <w:lang w:eastAsia="zh-CN"/>
        </w:rPr>
        <w:t xml:space="preserve"> SFN synchronization </w:t>
      </w:r>
      <w:r w:rsidR="002C2420">
        <w:rPr>
          <w:rFonts w:cs="Arial"/>
          <w:b w:val="0"/>
          <w:bCs/>
          <w:sz w:val="20"/>
          <w:lang w:eastAsia="zh-CN"/>
        </w:rPr>
        <w:t>requirements</w:t>
      </w:r>
      <w:r w:rsidR="00954D8C">
        <w:rPr>
          <w:rFonts w:cs="Arial"/>
          <w:b w:val="0"/>
          <w:bCs/>
          <w:sz w:val="20"/>
          <w:lang w:eastAsia="zh-CN"/>
        </w:rPr>
        <w:t xml:space="preserve"> </w:t>
      </w:r>
      <w:r w:rsidR="00155EEB">
        <w:rPr>
          <w:rFonts w:cs="Arial"/>
          <w:b w:val="0"/>
          <w:bCs/>
          <w:sz w:val="20"/>
          <w:lang w:eastAsia="zh-CN"/>
        </w:rPr>
        <w:t xml:space="preserve">between </w:t>
      </w:r>
      <w:r w:rsidR="00486B67">
        <w:rPr>
          <w:rFonts w:cs="Arial"/>
          <w:b w:val="0"/>
          <w:bCs/>
          <w:sz w:val="20"/>
          <w:lang w:eastAsia="zh-CN"/>
        </w:rPr>
        <w:t>neighbor cells and the serving cell</w:t>
      </w:r>
      <w:r w:rsidR="00523408">
        <w:rPr>
          <w:rFonts w:cs="Arial"/>
          <w:b w:val="0"/>
          <w:bCs/>
          <w:sz w:val="20"/>
          <w:lang w:eastAsia="zh-CN"/>
        </w:rPr>
        <w:t xml:space="preserve"> </w:t>
      </w:r>
      <w:r w:rsidR="00954D8C">
        <w:rPr>
          <w:rFonts w:cs="Arial"/>
          <w:b w:val="0"/>
          <w:bCs/>
          <w:sz w:val="20"/>
          <w:lang w:eastAsia="zh-CN"/>
        </w:rPr>
        <w:t>imposed by RAN2</w:t>
      </w:r>
      <w:r w:rsidR="00581E00">
        <w:rPr>
          <w:rFonts w:cs="Arial"/>
          <w:b w:val="0"/>
          <w:bCs/>
          <w:sz w:val="20"/>
          <w:lang w:eastAsia="zh-CN"/>
        </w:rPr>
        <w:t xml:space="preserve"> or RAN</w:t>
      </w:r>
      <w:r w:rsidR="00066D62">
        <w:rPr>
          <w:rFonts w:cs="Arial"/>
          <w:b w:val="0"/>
          <w:bCs/>
          <w:sz w:val="20"/>
          <w:lang w:eastAsia="zh-CN"/>
        </w:rPr>
        <w:t>1</w:t>
      </w:r>
      <w:r w:rsidR="00FB38A4">
        <w:rPr>
          <w:rFonts w:cs="Arial"/>
          <w:b w:val="0"/>
          <w:bCs/>
          <w:sz w:val="20"/>
          <w:lang w:eastAsia="zh-CN"/>
        </w:rPr>
        <w:t xml:space="preserve"> </w:t>
      </w:r>
      <w:r w:rsidR="00523408">
        <w:rPr>
          <w:rFonts w:cs="Arial"/>
          <w:b w:val="0"/>
          <w:bCs/>
          <w:sz w:val="20"/>
          <w:lang w:eastAsia="zh-CN"/>
        </w:rPr>
        <w:t>in the context of RSS</w:t>
      </w:r>
      <w:r w:rsidR="00DA2F64">
        <w:rPr>
          <w:rFonts w:cs="Arial"/>
          <w:b w:val="0"/>
          <w:bCs/>
          <w:sz w:val="20"/>
          <w:lang w:eastAsia="zh-CN"/>
        </w:rPr>
        <w:t>-based</w:t>
      </w:r>
      <w:r w:rsidR="00523408">
        <w:rPr>
          <w:rFonts w:cs="Arial"/>
          <w:b w:val="0"/>
          <w:bCs/>
          <w:sz w:val="20"/>
          <w:lang w:eastAsia="zh-CN"/>
        </w:rPr>
        <w:t xml:space="preserve"> measurements.</w:t>
      </w:r>
      <w:r w:rsidR="00A10FD2">
        <w:rPr>
          <w:rFonts w:cs="Arial"/>
          <w:b w:val="0"/>
          <w:bCs/>
          <w:sz w:val="20"/>
          <w:lang w:eastAsia="zh-CN"/>
        </w:rPr>
        <w:t xml:space="preserve"> </w:t>
      </w:r>
      <w:r w:rsidR="004E4C29">
        <w:rPr>
          <w:rFonts w:cs="Arial"/>
          <w:b w:val="0"/>
          <w:bCs/>
          <w:sz w:val="20"/>
          <w:lang w:eastAsia="zh-CN"/>
        </w:rPr>
        <w:t>If said frame offset is relative to each neighbor cell’s own SFN,</w:t>
      </w:r>
      <w:r w:rsidR="004E4C29" w:rsidRPr="004E4C29">
        <w:rPr>
          <w:rFonts w:cs="Arial"/>
          <w:b w:val="0"/>
          <w:bCs/>
          <w:sz w:val="20"/>
          <w:lang w:eastAsia="zh-CN"/>
        </w:rPr>
        <w:t xml:space="preserve"> </w:t>
      </w:r>
      <w:r w:rsidR="004E4C29">
        <w:rPr>
          <w:rFonts w:cs="Arial"/>
          <w:b w:val="0"/>
          <w:bCs/>
          <w:sz w:val="20"/>
          <w:lang w:eastAsia="zh-CN"/>
        </w:rPr>
        <w:t>f</w:t>
      </w:r>
      <w:r w:rsidR="00574F54" w:rsidRPr="00C4476B">
        <w:rPr>
          <w:rFonts w:cs="Arial"/>
          <w:b w:val="0"/>
          <w:bCs/>
          <w:sz w:val="20"/>
          <w:lang w:eastAsia="zh-CN"/>
        </w:rPr>
        <w:t>rom RAN4 perspective</w:t>
      </w:r>
      <w:r w:rsidR="00A10FD2">
        <w:rPr>
          <w:rFonts w:cs="Arial"/>
          <w:b w:val="0"/>
          <w:bCs/>
          <w:sz w:val="20"/>
          <w:lang w:eastAsia="zh-CN"/>
        </w:rPr>
        <w:t>,</w:t>
      </w:r>
      <w:r w:rsidR="00574F54" w:rsidRPr="00C4476B">
        <w:rPr>
          <w:rFonts w:cs="Arial"/>
          <w:b w:val="0"/>
          <w:bCs/>
          <w:sz w:val="20"/>
          <w:lang w:eastAsia="zh-CN"/>
        </w:rPr>
        <w:t xml:space="preserve"> the UE can perform RSS</w:t>
      </w:r>
      <w:r w:rsidR="00061A65">
        <w:rPr>
          <w:rFonts w:cs="Arial"/>
          <w:b w:val="0"/>
          <w:bCs/>
          <w:sz w:val="20"/>
          <w:lang w:eastAsia="zh-CN"/>
        </w:rPr>
        <w:t>-</w:t>
      </w:r>
      <w:r w:rsidR="00574F54" w:rsidRPr="00C4476B">
        <w:rPr>
          <w:rFonts w:cs="Arial"/>
          <w:b w:val="0"/>
          <w:bCs/>
          <w:sz w:val="20"/>
          <w:lang w:eastAsia="zh-CN"/>
        </w:rPr>
        <w:t xml:space="preserve">based measurement on neighbour cell </w:t>
      </w:r>
      <w:r w:rsidR="004E4C29">
        <w:rPr>
          <w:rFonts w:cs="Arial"/>
          <w:b w:val="0"/>
          <w:bCs/>
          <w:sz w:val="20"/>
          <w:lang w:eastAsia="zh-CN"/>
        </w:rPr>
        <w:t xml:space="preserve">only </w:t>
      </w:r>
      <w:r w:rsidR="00574F54" w:rsidRPr="00C4476B">
        <w:rPr>
          <w:rFonts w:cs="Arial"/>
          <w:b w:val="0"/>
          <w:bCs/>
          <w:sz w:val="20"/>
          <w:lang w:eastAsia="zh-CN"/>
        </w:rPr>
        <w:t>provided that the subframes between serving cell and measured neighbour cell are misaligned by not more than 5 subframes</w:t>
      </w:r>
      <w:r w:rsidR="00227984">
        <w:rPr>
          <w:rFonts w:cs="Arial"/>
          <w:b w:val="0"/>
          <w:bCs/>
          <w:sz w:val="20"/>
          <w:lang w:eastAsia="zh-CN"/>
        </w:rPr>
        <w:t xml:space="preserve"> </w:t>
      </w:r>
      <w:r w:rsidR="00025C39">
        <w:rPr>
          <w:rFonts w:cs="Arial"/>
          <w:b w:val="0"/>
          <w:bCs/>
          <w:sz w:val="20"/>
          <w:lang w:eastAsia="zh-CN"/>
        </w:rPr>
        <w:t>(</w:t>
      </w:r>
      <w:r w:rsidR="000C6EB3">
        <w:rPr>
          <w:rFonts w:cs="Arial"/>
          <w:b w:val="0"/>
          <w:bCs/>
          <w:sz w:val="20"/>
          <w:lang w:eastAsia="zh-CN"/>
        </w:rPr>
        <w:t xml:space="preserve">i.e. </w:t>
      </w:r>
      <w:r w:rsidR="00025C39">
        <w:rPr>
          <w:rFonts w:cs="Arial"/>
          <w:b w:val="0"/>
          <w:bCs/>
          <w:sz w:val="20"/>
          <w:lang w:eastAsia="zh-CN"/>
        </w:rPr>
        <w:t>SFN</w:t>
      </w:r>
      <w:r w:rsidR="00141EC2">
        <w:rPr>
          <w:rFonts w:cs="Arial"/>
          <w:b w:val="0"/>
          <w:bCs/>
          <w:sz w:val="20"/>
          <w:lang w:eastAsia="zh-CN"/>
        </w:rPr>
        <w:t xml:space="preserve"> is</w:t>
      </w:r>
      <w:r w:rsidR="00025C39">
        <w:rPr>
          <w:rFonts w:cs="Arial"/>
          <w:b w:val="0"/>
          <w:bCs/>
          <w:sz w:val="20"/>
          <w:lang w:eastAsia="zh-CN"/>
        </w:rPr>
        <w:t xml:space="preserve"> </w:t>
      </w:r>
      <w:r w:rsidR="005E0294">
        <w:rPr>
          <w:rFonts w:cs="Arial"/>
          <w:b w:val="0"/>
          <w:bCs/>
          <w:sz w:val="20"/>
          <w:lang w:eastAsia="zh-CN"/>
        </w:rPr>
        <w:t>syn</w:t>
      </w:r>
      <w:r w:rsidR="00612EFB">
        <w:rPr>
          <w:rFonts w:cs="Arial"/>
          <w:b w:val="0"/>
          <w:bCs/>
          <w:sz w:val="20"/>
          <w:lang w:eastAsia="zh-CN"/>
        </w:rPr>
        <w:t>ch</w:t>
      </w:r>
      <w:r w:rsidR="00141EC2">
        <w:rPr>
          <w:rFonts w:cs="Arial"/>
          <w:b w:val="0"/>
          <w:bCs/>
          <w:sz w:val="20"/>
          <w:lang w:eastAsia="zh-CN"/>
        </w:rPr>
        <w:t xml:space="preserve">ronized within </w:t>
      </w:r>
      <w:r w:rsidR="00141EC2">
        <w:rPr>
          <w:rFonts w:cs="Arial"/>
          <w:b w:val="0"/>
          <w:bCs/>
          <w:sz w:val="20"/>
          <w:lang w:eastAsia="zh-CN"/>
        </w:rPr>
        <w:sym w:font="Symbol" w:char="F0B1"/>
      </w:r>
      <w:r w:rsidR="000C6EB3">
        <w:rPr>
          <w:rFonts w:cs="Arial"/>
          <w:b w:val="0"/>
          <w:bCs/>
          <w:sz w:val="20"/>
          <w:lang w:eastAsia="zh-CN"/>
        </w:rPr>
        <w:t>5 msec)</w:t>
      </w:r>
      <w:r w:rsidR="00574F54" w:rsidRPr="00395845">
        <w:rPr>
          <w:rFonts w:cs="Arial"/>
          <w:b w:val="0"/>
          <w:bCs/>
          <w:sz w:val="20"/>
          <w:lang w:eastAsia="zh-CN"/>
        </w:rPr>
        <w:t>. Does RAN1/2 specification allow such level of alignment between serving and neighbor cells</w:t>
      </w:r>
      <w:r w:rsidR="009D577D" w:rsidRPr="00395845">
        <w:rPr>
          <w:rFonts w:cs="Arial"/>
          <w:b w:val="0"/>
          <w:bCs/>
          <w:sz w:val="20"/>
          <w:lang w:eastAsia="zh-CN"/>
        </w:rPr>
        <w:t>?</w:t>
      </w:r>
    </w:p>
    <w:p w14:paraId="6B6C74A9" w14:textId="77777777" w:rsidR="00211F3E" w:rsidRDefault="00211F3E" w:rsidP="00211F3E">
      <w:pPr>
        <w:pStyle w:val="Header"/>
        <w:rPr>
          <w:rFonts w:cs="Arial"/>
          <w:lang w:eastAsia="zh-CN"/>
        </w:rPr>
      </w:pPr>
    </w:p>
    <w:p w14:paraId="3AC47ABF" w14:textId="77777777" w:rsidR="00211F3E" w:rsidRDefault="00211F3E" w:rsidP="00211F3E">
      <w:pPr>
        <w:pStyle w:val="Header"/>
        <w:rPr>
          <w:rFonts w:cs="Arial"/>
          <w:lang w:eastAsia="zh-CN"/>
        </w:rPr>
      </w:pPr>
    </w:p>
    <w:p w14:paraId="1EA5B4E6" w14:textId="77777777" w:rsidR="00211F3E" w:rsidRPr="000F4E43" w:rsidRDefault="00211F3E" w:rsidP="00211F3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619A848" w14:textId="7C82F172" w:rsidR="00211F3E" w:rsidRPr="000F4E43" w:rsidRDefault="00211F3E" w:rsidP="00211F3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4434F">
        <w:rPr>
          <w:rFonts w:ascii="Arial" w:hAnsi="Arial" w:cs="Arial"/>
          <w:b/>
        </w:rPr>
        <w:t>RAN</w:t>
      </w:r>
      <w:r w:rsidR="00CF684C">
        <w:rPr>
          <w:rFonts w:ascii="Arial" w:hAnsi="Arial" w:cs="Arial"/>
          <w:b/>
        </w:rPr>
        <w:t xml:space="preserve"> WG</w:t>
      </w:r>
      <w:r w:rsidR="0024434F">
        <w:rPr>
          <w:rFonts w:ascii="Arial" w:hAnsi="Arial" w:cs="Arial"/>
          <w:b/>
        </w:rPr>
        <w:t xml:space="preserve">1, </w:t>
      </w:r>
      <w:r>
        <w:rPr>
          <w:rFonts w:ascii="Arial" w:hAnsi="Arial" w:cs="Arial"/>
          <w:b/>
        </w:rPr>
        <w:t>RAN</w:t>
      </w:r>
      <w:r w:rsidR="00CF684C">
        <w:rPr>
          <w:rFonts w:ascii="Arial" w:hAnsi="Arial" w:cs="Arial"/>
          <w:b/>
        </w:rPr>
        <w:t xml:space="preserve"> WG</w:t>
      </w:r>
      <w:r>
        <w:rPr>
          <w:rFonts w:ascii="Arial" w:hAnsi="Arial" w:cs="Arial"/>
          <w:b/>
        </w:rPr>
        <w:t>2:</w:t>
      </w:r>
    </w:p>
    <w:p w14:paraId="3159ABFF" w14:textId="514C90A7" w:rsidR="00211F3E" w:rsidRPr="00C024F9" w:rsidRDefault="00211F3E" w:rsidP="00211F3E">
      <w:pPr>
        <w:spacing w:after="120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 xml:space="preserve">sks </w:t>
      </w:r>
      <w:r w:rsidR="00402F3D">
        <w:rPr>
          <w:rFonts w:ascii="Arial" w:hAnsi="Arial" w:cs="Arial"/>
        </w:rPr>
        <w:t xml:space="preserve">RAN1 and </w:t>
      </w:r>
      <w:r>
        <w:rPr>
          <w:rFonts w:ascii="Arial" w:hAnsi="Arial" w:cs="Arial"/>
        </w:rPr>
        <w:t xml:space="preserve">RAN2 to </w:t>
      </w:r>
      <w:r w:rsidR="00C36F48">
        <w:rPr>
          <w:rFonts w:ascii="Arial" w:hAnsi="Arial" w:cs="Arial"/>
        </w:rPr>
        <w:t>provide their views and recommendations re</w:t>
      </w:r>
      <w:r w:rsidR="0049664D">
        <w:rPr>
          <w:rFonts w:ascii="Arial" w:hAnsi="Arial" w:cs="Arial"/>
        </w:rPr>
        <w:t>g</w:t>
      </w:r>
      <w:r w:rsidR="00C36F48">
        <w:rPr>
          <w:rFonts w:ascii="Arial" w:hAnsi="Arial" w:cs="Arial"/>
        </w:rPr>
        <w:t>arding the questions above</w:t>
      </w:r>
      <w:r>
        <w:rPr>
          <w:rFonts w:ascii="Arial" w:hAnsi="Arial" w:cs="Arial"/>
        </w:rPr>
        <w:t>.</w:t>
      </w:r>
    </w:p>
    <w:bookmarkEnd w:id="2"/>
    <w:bookmarkEnd w:id="3"/>
    <w:p w14:paraId="5828274F" w14:textId="77777777" w:rsidR="00211F3E" w:rsidRPr="000F4E43" w:rsidRDefault="00211F3E" w:rsidP="00211F3E">
      <w:pPr>
        <w:spacing w:after="120"/>
        <w:ind w:left="993" w:hanging="993"/>
        <w:rPr>
          <w:rFonts w:ascii="Arial" w:hAnsi="Arial" w:cs="Arial"/>
        </w:rPr>
      </w:pPr>
    </w:p>
    <w:p w14:paraId="1778DB17" w14:textId="77777777" w:rsidR="00211F3E" w:rsidRPr="000F4E43" w:rsidRDefault="00211F3E" w:rsidP="00211F3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>
        <w:rPr>
          <w:rFonts w:ascii="Arial" w:hAnsi="Arial" w:cs="Arial"/>
          <w:b/>
        </w:rPr>
        <w:t xml:space="preserve">TSG WG RAN4 </w:t>
      </w:r>
      <w:r w:rsidRPr="000F4E43">
        <w:rPr>
          <w:rFonts w:ascii="Arial" w:hAnsi="Arial" w:cs="Arial"/>
          <w:b/>
        </w:rPr>
        <w:t>Meetings:</w:t>
      </w:r>
    </w:p>
    <w:p w14:paraId="304F96C1" w14:textId="5C47F429" w:rsidR="009156AE" w:rsidRPr="004F3991" w:rsidRDefault="00A6064D" w:rsidP="00A75609">
      <w:pPr>
        <w:tabs>
          <w:tab w:val="left" w:pos="2694"/>
        </w:tabs>
        <w:rPr>
          <w:rFonts w:ascii="Arial" w:hAnsi="Arial" w:cs="Arial"/>
        </w:rPr>
      </w:pPr>
      <w:r w:rsidRPr="00A6064D">
        <w:rPr>
          <w:rFonts w:ascii="Arial" w:hAnsi="Arial" w:cs="Arial"/>
        </w:rPr>
        <w:t>TSG-RAN4 #98bis-e</w:t>
      </w:r>
      <w:r w:rsidRPr="00A6064D">
        <w:rPr>
          <w:rFonts w:ascii="Arial" w:hAnsi="Arial" w:cs="Arial"/>
        </w:rPr>
        <w:tab/>
        <w:t>Apr 12</w:t>
      </w:r>
      <w:r w:rsidR="00DB0FBA">
        <w:rPr>
          <w:rFonts w:ascii="Arial" w:hAnsi="Arial" w:cs="Arial"/>
        </w:rPr>
        <w:t xml:space="preserve"> – </w:t>
      </w:r>
      <w:r w:rsidRPr="00A6064D">
        <w:rPr>
          <w:rFonts w:ascii="Arial" w:hAnsi="Arial" w:cs="Arial"/>
        </w:rPr>
        <w:t>Apr 20, 2021</w:t>
      </w:r>
      <w:r w:rsidRPr="00A6064D">
        <w:rPr>
          <w:rFonts w:ascii="Arial" w:hAnsi="Arial" w:cs="Arial"/>
        </w:rPr>
        <w:tab/>
        <w:t>Online</w:t>
      </w:r>
    </w:p>
    <w:sectPr w:rsidR="009156AE" w:rsidRPr="004F3991" w:rsidSect="00571A0A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EC4BFA" w14:textId="77777777" w:rsidR="00FB0267" w:rsidRDefault="00FB0267">
      <w:r>
        <w:separator/>
      </w:r>
    </w:p>
  </w:endnote>
  <w:endnote w:type="continuationSeparator" w:id="0">
    <w:p w14:paraId="36AF608C" w14:textId="77777777" w:rsidR="00FB0267" w:rsidRDefault="00FB0267">
      <w:r>
        <w:continuationSeparator/>
      </w:r>
    </w:p>
  </w:endnote>
  <w:endnote w:type="continuationNotice" w:id="1">
    <w:p w14:paraId="0342E24F" w14:textId="77777777" w:rsidR="00FB0267" w:rsidRDefault="00FB02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392B0F" w:rsidRDefault="00392B0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392B0F" w:rsidRDefault="00392B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392B0F" w:rsidRDefault="00392B0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E4C29">
      <w:rPr>
        <w:rStyle w:val="PageNumber"/>
      </w:rPr>
      <w:t>2</w:t>
    </w:r>
    <w:r>
      <w:rPr>
        <w:rStyle w:val="PageNumber"/>
      </w:rPr>
      <w:fldChar w:fldCharType="end"/>
    </w:r>
  </w:p>
  <w:p w14:paraId="2F474404" w14:textId="77777777" w:rsidR="00392B0F" w:rsidRDefault="00392B0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3FA81D" w14:textId="77777777" w:rsidR="00FB0267" w:rsidRDefault="00FB0267">
      <w:r>
        <w:separator/>
      </w:r>
    </w:p>
  </w:footnote>
  <w:footnote w:type="continuationSeparator" w:id="0">
    <w:p w14:paraId="56CF1D4A" w14:textId="77777777" w:rsidR="00FB0267" w:rsidRDefault="00FB0267">
      <w:r>
        <w:continuationSeparator/>
      </w:r>
    </w:p>
  </w:footnote>
  <w:footnote w:type="continuationNotice" w:id="1">
    <w:p w14:paraId="3797FC51" w14:textId="77777777" w:rsidR="00FB0267" w:rsidRDefault="00FB026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48335A7"/>
    <w:multiLevelType w:val="hybridMultilevel"/>
    <w:tmpl w:val="02FA7C22"/>
    <w:lvl w:ilvl="0" w:tplc="88243D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8484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2CBA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237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C83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FA8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E18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283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C69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D06F84"/>
    <w:multiLevelType w:val="hybridMultilevel"/>
    <w:tmpl w:val="C54A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32E6F"/>
    <w:multiLevelType w:val="hybridMultilevel"/>
    <w:tmpl w:val="1A326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31796"/>
    <w:multiLevelType w:val="hybridMultilevel"/>
    <w:tmpl w:val="24BE1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0230B4"/>
    <w:multiLevelType w:val="hybridMultilevel"/>
    <w:tmpl w:val="44E6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4108C"/>
    <w:multiLevelType w:val="hybridMultilevel"/>
    <w:tmpl w:val="189CA014"/>
    <w:lvl w:ilvl="0" w:tplc="A9D03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4A7A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46E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B6B9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FCF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12A5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67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BEF2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26C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847895"/>
    <w:multiLevelType w:val="hybridMultilevel"/>
    <w:tmpl w:val="6EE83C06"/>
    <w:lvl w:ilvl="0" w:tplc="30188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5E8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8AE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385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0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26E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7EC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9A2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C5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EAA2901"/>
    <w:multiLevelType w:val="hybridMultilevel"/>
    <w:tmpl w:val="75E42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745C6"/>
    <w:multiLevelType w:val="hybridMultilevel"/>
    <w:tmpl w:val="EBC0C100"/>
    <w:lvl w:ilvl="0" w:tplc="D182E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2FF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C0A3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245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1A6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E4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CCD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AE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08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6D27C7B"/>
    <w:multiLevelType w:val="hybridMultilevel"/>
    <w:tmpl w:val="A6440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25648"/>
    <w:multiLevelType w:val="hybridMultilevel"/>
    <w:tmpl w:val="8B2CAF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2F3F382A"/>
    <w:multiLevelType w:val="hybridMultilevel"/>
    <w:tmpl w:val="ABA67E70"/>
    <w:lvl w:ilvl="0" w:tplc="362E0B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BEB8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C76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8C78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A6A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FCEA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2EB2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3E8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EC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821371"/>
    <w:multiLevelType w:val="hybridMultilevel"/>
    <w:tmpl w:val="04E2A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CC445B"/>
    <w:multiLevelType w:val="hybridMultilevel"/>
    <w:tmpl w:val="0F6AAB68"/>
    <w:lvl w:ilvl="0" w:tplc="4A58A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E28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EC48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A3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04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E0B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1A1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4E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E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6DC5938"/>
    <w:multiLevelType w:val="hybridMultilevel"/>
    <w:tmpl w:val="2270A166"/>
    <w:lvl w:ilvl="0" w:tplc="52F29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18D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3A1F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38D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744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DC7F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7EF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4A0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29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996613C"/>
    <w:multiLevelType w:val="hybridMultilevel"/>
    <w:tmpl w:val="2466E6D4"/>
    <w:lvl w:ilvl="0" w:tplc="E75084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960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F07B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461A9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F8A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62F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6E6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70B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06A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BB0201C"/>
    <w:multiLevelType w:val="hybridMultilevel"/>
    <w:tmpl w:val="1C36C3F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AC4DC4"/>
    <w:multiLevelType w:val="hybridMultilevel"/>
    <w:tmpl w:val="1F58E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3" w15:restartNumberingAfterBreak="0">
    <w:nsid w:val="44E07CCD"/>
    <w:multiLevelType w:val="hybridMultilevel"/>
    <w:tmpl w:val="4582F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A2AD5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5" w15:restartNumberingAfterBreak="0">
    <w:nsid w:val="4B1B1EE1"/>
    <w:multiLevelType w:val="hybridMultilevel"/>
    <w:tmpl w:val="85AED838"/>
    <w:lvl w:ilvl="0" w:tplc="545CD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0F0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39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ECD1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684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CC6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CAC4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52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80A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02278BD"/>
    <w:multiLevelType w:val="hybridMultilevel"/>
    <w:tmpl w:val="68FC08B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E351D3"/>
    <w:multiLevelType w:val="hybridMultilevel"/>
    <w:tmpl w:val="EEA8543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611E1014"/>
    <w:multiLevelType w:val="hybridMultilevel"/>
    <w:tmpl w:val="0B646718"/>
    <w:lvl w:ilvl="0" w:tplc="6270C5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2C5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6A5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D0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836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B09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E80D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04F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03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6C32576"/>
    <w:multiLevelType w:val="hybridMultilevel"/>
    <w:tmpl w:val="11FC47B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5C5ACB"/>
    <w:multiLevelType w:val="hybridMultilevel"/>
    <w:tmpl w:val="CF1AD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F6D18"/>
    <w:multiLevelType w:val="hybridMultilevel"/>
    <w:tmpl w:val="1C88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4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870964"/>
    <w:multiLevelType w:val="hybridMultilevel"/>
    <w:tmpl w:val="DF508190"/>
    <w:lvl w:ilvl="0" w:tplc="1144B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D8D0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F8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723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64B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C8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868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AE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D20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DD525BA"/>
    <w:multiLevelType w:val="hybridMultilevel"/>
    <w:tmpl w:val="24DEC12C"/>
    <w:lvl w:ilvl="0" w:tplc="36F6F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700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F450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AAD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F29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5A2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36D0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0A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2A5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32"/>
  </w:num>
  <w:num w:numId="3">
    <w:abstractNumId w:val="35"/>
  </w:num>
  <w:num w:numId="4">
    <w:abstractNumId w:val="12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3"/>
  </w:num>
  <w:num w:numId="8">
    <w:abstractNumId w:val="34"/>
  </w:num>
  <w:num w:numId="9">
    <w:abstractNumId w:val="21"/>
  </w:num>
  <w:num w:numId="10">
    <w:abstractNumId w:val="11"/>
  </w:num>
  <w:num w:numId="11">
    <w:abstractNumId w:val="31"/>
  </w:num>
  <w:num w:numId="12">
    <w:abstractNumId w:val="3"/>
  </w:num>
  <w:num w:numId="13">
    <w:abstractNumId w:val="24"/>
  </w:num>
  <w:num w:numId="14">
    <w:abstractNumId w:val="27"/>
  </w:num>
  <w:num w:numId="15">
    <w:abstractNumId w:val="20"/>
  </w:num>
  <w:num w:numId="16">
    <w:abstractNumId w:val="23"/>
  </w:num>
  <w:num w:numId="17">
    <w:abstractNumId w:val="30"/>
  </w:num>
  <w:num w:numId="18">
    <w:abstractNumId w:val="16"/>
  </w:num>
  <w:num w:numId="19">
    <w:abstractNumId w:val="9"/>
  </w:num>
  <w:num w:numId="20">
    <w:abstractNumId w:val="2"/>
  </w:num>
  <w:num w:numId="21">
    <w:abstractNumId w:val="14"/>
  </w:num>
  <w:num w:numId="22">
    <w:abstractNumId w:val="6"/>
  </w:num>
  <w:num w:numId="23">
    <w:abstractNumId w:val="28"/>
  </w:num>
  <w:num w:numId="24">
    <w:abstractNumId w:val="13"/>
  </w:num>
  <w:num w:numId="25">
    <w:abstractNumId w:val="8"/>
  </w:num>
  <w:num w:numId="26">
    <w:abstractNumId w:val="5"/>
  </w:num>
  <w:num w:numId="27">
    <w:abstractNumId w:val="4"/>
  </w:num>
  <w:num w:numId="28">
    <w:abstractNumId w:val="15"/>
  </w:num>
  <w:num w:numId="29">
    <w:abstractNumId w:val="37"/>
  </w:num>
  <w:num w:numId="30">
    <w:abstractNumId w:val="25"/>
  </w:num>
  <w:num w:numId="31">
    <w:abstractNumId w:val="17"/>
  </w:num>
  <w:num w:numId="32">
    <w:abstractNumId w:val="7"/>
  </w:num>
  <w:num w:numId="33">
    <w:abstractNumId w:val="36"/>
  </w:num>
  <w:num w:numId="34">
    <w:abstractNumId w:val="18"/>
  </w:num>
  <w:num w:numId="35">
    <w:abstractNumId w:val="10"/>
  </w:num>
  <w:num w:numId="36">
    <w:abstractNumId w:val="29"/>
  </w:num>
  <w:num w:numId="37">
    <w:abstractNumId w:val="26"/>
  </w:num>
  <w:num w:numId="38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9A2"/>
    <w:rsid w:val="00001A41"/>
    <w:rsid w:val="00001D61"/>
    <w:rsid w:val="00001E8F"/>
    <w:rsid w:val="00001F41"/>
    <w:rsid w:val="00001FFD"/>
    <w:rsid w:val="0000264F"/>
    <w:rsid w:val="00002725"/>
    <w:rsid w:val="00002CD1"/>
    <w:rsid w:val="00002D53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526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546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9B"/>
    <w:rsid w:val="000200BC"/>
    <w:rsid w:val="000204C8"/>
    <w:rsid w:val="00020690"/>
    <w:rsid w:val="000207CB"/>
    <w:rsid w:val="0002087D"/>
    <w:rsid w:val="00020BD6"/>
    <w:rsid w:val="00020CDD"/>
    <w:rsid w:val="00020E38"/>
    <w:rsid w:val="00020E6F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5B3E"/>
    <w:rsid w:val="00025C39"/>
    <w:rsid w:val="00025F0C"/>
    <w:rsid w:val="0002664B"/>
    <w:rsid w:val="00026947"/>
    <w:rsid w:val="00026A7C"/>
    <w:rsid w:val="00026BDF"/>
    <w:rsid w:val="00026DB4"/>
    <w:rsid w:val="00026E27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0F8"/>
    <w:rsid w:val="00034125"/>
    <w:rsid w:val="00034253"/>
    <w:rsid w:val="000344EA"/>
    <w:rsid w:val="000345EF"/>
    <w:rsid w:val="0003485D"/>
    <w:rsid w:val="00034874"/>
    <w:rsid w:val="00034928"/>
    <w:rsid w:val="0003494A"/>
    <w:rsid w:val="00034BFE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CF"/>
    <w:rsid w:val="00037CD0"/>
    <w:rsid w:val="00037FCF"/>
    <w:rsid w:val="000400E3"/>
    <w:rsid w:val="00040184"/>
    <w:rsid w:val="00040549"/>
    <w:rsid w:val="000407FE"/>
    <w:rsid w:val="00040D39"/>
    <w:rsid w:val="00040DEE"/>
    <w:rsid w:val="000411CE"/>
    <w:rsid w:val="000412D4"/>
    <w:rsid w:val="000415ED"/>
    <w:rsid w:val="000416C4"/>
    <w:rsid w:val="000418CB"/>
    <w:rsid w:val="000418F5"/>
    <w:rsid w:val="00041973"/>
    <w:rsid w:val="00041A4F"/>
    <w:rsid w:val="00041BEA"/>
    <w:rsid w:val="00041D2E"/>
    <w:rsid w:val="000420FB"/>
    <w:rsid w:val="0004219A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710F"/>
    <w:rsid w:val="0004729A"/>
    <w:rsid w:val="0004791F"/>
    <w:rsid w:val="0004795F"/>
    <w:rsid w:val="00047A40"/>
    <w:rsid w:val="00047AD5"/>
    <w:rsid w:val="00050038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5E5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956"/>
    <w:rsid w:val="00061A4D"/>
    <w:rsid w:val="00061A65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2F0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D62"/>
    <w:rsid w:val="00066DC4"/>
    <w:rsid w:val="00066EC5"/>
    <w:rsid w:val="00066EFF"/>
    <w:rsid w:val="0006714C"/>
    <w:rsid w:val="00067530"/>
    <w:rsid w:val="00067DB0"/>
    <w:rsid w:val="0007022B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D0"/>
    <w:rsid w:val="000720AA"/>
    <w:rsid w:val="00072661"/>
    <w:rsid w:val="00072859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1A6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938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3081"/>
    <w:rsid w:val="0008321B"/>
    <w:rsid w:val="0008336D"/>
    <w:rsid w:val="00083439"/>
    <w:rsid w:val="000834A4"/>
    <w:rsid w:val="000834C3"/>
    <w:rsid w:val="00083C49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288"/>
    <w:rsid w:val="000873B2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71A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31EE"/>
    <w:rsid w:val="000A343E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371"/>
    <w:rsid w:val="000B165F"/>
    <w:rsid w:val="000B19F6"/>
    <w:rsid w:val="000B1CB6"/>
    <w:rsid w:val="000B1F4E"/>
    <w:rsid w:val="000B23A4"/>
    <w:rsid w:val="000B24B0"/>
    <w:rsid w:val="000B27FE"/>
    <w:rsid w:val="000B2836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CCD"/>
    <w:rsid w:val="000B4D9A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13F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E55"/>
    <w:rsid w:val="000C3179"/>
    <w:rsid w:val="000C3AA3"/>
    <w:rsid w:val="000C3AE8"/>
    <w:rsid w:val="000C3CDF"/>
    <w:rsid w:val="000C406C"/>
    <w:rsid w:val="000C44DB"/>
    <w:rsid w:val="000C44E9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6EB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4F3"/>
    <w:rsid w:val="000D19C5"/>
    <w:rsid w:val="000D1A28"/>
    <w:rsid w:val="000D247A"/>
    <w:rsid w:val="000D248A"/>
    <w:rsid w:val="000D253B"/>
    <w:rsid w:val="000D2700"/>
    <w:rsid w:val="000D2972"/>
    <w:rsid w:val="000D2AA0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CE9"/>
    <w:rsid w:val="000D5E00"/>
    <w:rsid w:val="000D5F83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104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841"/>
    <w:rsid w:val="000E5090"/>
    <w:rsid w:val="000E552B"/>
    <w:rsid w:val="000E5722"/>
    <w:rsid w:val="000E5822"/>
    <w:rsid w:val="000E58CF"/>
    <w:rsid w:val="000E59D8"/>
    <w:rsid w:val="000E60CC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92"/>
    <w:rsid w:val="000E7C88"/>
    <w:rsid w:val="000E7D39"/>
    <w:rsid w:val="000E7F2C"/>
    <w:rsid w:val="000F0115"/>
    <w:rsid w:val="000F01DE"/>
    <w:rsid w:val="000F03A8"/>
    <w:rsid w:val="000F03D1"/>
    <w:rsid w:val="000F0BE8"/>
    <w:rsid w:val="000F0D6C"/>
    <w:rsid w:val="000F0E0B"/>
    <w:rsid w:val="000F112B"/>
    <w:rsid w:val="000F1170"/>
    <w:rsid w:val="000F11EE"/>
    <w:rsid w:val="000F121D"/>
    <w:rsid w:val="000F16DD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C1E"/>
    <w:rsid w:val="000F52A8"/>
    <w:rsid w:val="000F5331"/>
    <w:rsid w:val="000F54FA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8F4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701"/>
    <w:rsid w:val="00114825"/>
    <w:rsid w:val="00114AFE"/>
    <w:rsid w:val="00114B6B"/>
    <w:rsid w:val="00114C7C"/>
    <w:rsid w:val="00115135"/>
    <w:rsid w:val="001152CC"/>
    <w:rsid w:val="00115DCE"/>
    <w:rsid w:val="00115EEE"/>
    <w:rsid w:val="00115EEF"/>
    <w:rsid w:val="00116046"/>
    <w:rsid w:val="001161B4"/>
    <w:rsid w:val="001169B7"/>
    <w:rsid w:val="00116F74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C9C"/>
    <w:rsid w:val="00121D6C"/>
    <w:rsid w:val="00121F5C"/>
    <w:rsid w:val="00121F6E"/>
    <w:rsid w:val="0012218A"/>
    <w:rsid w:val="00122762"/>
    <w:rsid w:val="001229D0"/>
    <w:rsid w:val="00122A07"/>
    <w:rsid w:val="00122D8A"/>
    <w:rsid w:val="00122FF2"/>
    <w:rsid w:val="00123257"/>
    <w:rsid w:val="001239C2"/>
    <w:rsid w:val="001239DE"/>
    <w:rsid w:val="0012404F"/>
    <w:rsid w:val="00124252"/>
    <w:rsid w:val="00124561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C2"/>
    <w:rsid w:val="00140862"/>
    <w:rsid w:val="001408A4"/>
    <w:rsid w:val="00140BA7"/>
    <w:rsid w:val="0014108C"/>
    <w:rsid w:val="00141262"/>
    <w:rsid w:val="001415CD"/>
    <w:rsid w:val="001415F6"/>
    <w:rsid w:val="00141A30"/>
    <w:rsid w:val="00141EC2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C09"/>
    <w:rsid w:val="00146C63"/>
    <w:rsid w:val="00146FA2"/>
    <w:rsid w:val="001471FC"/>
    <w:rsid w:val="00147269"/>
    <w:rsid w:val="00147302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5EEB"/>
    <w:rsid w:val="001562BE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2FC"/>
    <w:rsid w:val="001667E7"/>
    <w:rsid w:val="00166833"/>
    <w:rsid w:val="001670CA"/>
    <w:rsid w:val="001679C5"/>
    <w:rsid w:val="00167EEE"/>
    <w:rsid w:val="00167F07"/>
    <w:rsid w:val="0017047C"/>
    <w:rsid w:val="001704BA"/>
    <w:rsid w:val="00170570"/>
    <w:rsid w:val="001706FF"/>
    <w:rsid w:val="001709BD"/>
    <w:rsid w:val="00170C0A"/>
    <w:rsid w:val="00170E74"/>
    <w:rsid w:val="001714DA"/>
    <w:rsid w:val="001714E4"/>
    <w:rsid w:val="00171C07"/>
    <w:rsid w:val="00171D23"/>
    <w:rsid w:val="00171E8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721"/>
    <w:rsid w:val="001818BC"/>
    <w:rsid w:val="00181A70"/>
    <w:rsid w:val="00181A7D"/>
    <w:rsid w:val="001824DB"/>
    <w:rsid w:val="0018267D"/>
    <w:rsid w:val="00182838"/>
    <w:rsid w:val="001828CB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F1"/>
    <w:rsid w:val="00186C47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EC4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878"/>
    <w:rsid w:val="0019493C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7FB"/>
    <w:rsid w:val="001A696C"/>
    <w:rsid w:val="001A69FC"/>
    <w:rsid w:val="001A6C07"/>
    <w:rsid w:val="001A6DDC"/>
    <w:rsid w:val="001A6DEA"/>
    <w:rsid w:val="001A701F"/>
    <w:rsid w:val="001A745C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0E84"/>
    <w:rsid w:val="001C11F9"/>
    <w:rsid w:val="001C1821"/>
    <w:rsid w:val="001C186D"/>
    <w:rsid w:val="001C207A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D29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21F7"/>
    <w:rsid w:val="001E23E2"/>
    <w:rsid w:val="001E2916"/>
    <w:rsid w:val="001E2D37"/>
    <w:rsid w:val="001E2D5C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5EC"/>
    <w:rsid w:val="001E57E7"/>
    <w:rsid w:val="001E584A"/>
    <w:rsid w:val="001E5958"/>
    <w:rsid w:val="001E5994"/>
    <w:rsid w:val="001E5B7F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102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3D7"/>
    <w:rsid w:val="001F55D4"/>
    <w:rsid w:val="001F56A1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3BA"/>
    <w:rsid w:val="001F77DB"/>
    <w:rsid w:val="001F7827"/>
    <w:rsid w:val="001F786D"/>
    <w:rsid w:val="001F7948"/>
    <w:rsid w:val="001F7D63"/>
    <w:rsid w:val="0020025E"/>
    <w:rsid w:val="00200950"/>
    <w:rsid w:val="00200D15"/>
    <w:rsid w:val="00200E52"/>
    <w:rsid w:val="00200E56"/>
    <w:rsid w:val="00200EFC"/>
    <w:rsid w:val="0020127A"/>
    <w:rsid w:val="0020165E"/>
    <w:rsid w:val="002019FF"/>
    <w:rsid w:val="00201CA6"/>
    <w:rsid w:val="00201DDA"/>
    <w:rsid w:val="00201F9D"/>
    <w:rsid w:val="0020210A"/>
    <w:rsid w:val="00202145"/>
    <w:rsid w:val="0020234C"/>
    <w:rsid w:val="002023EE"/>
    <w:rsid w:val="00202F2F"/>
    <w:rsid w:val="00203574"/>
    <w:rsid w:val="002035A9"/>
    <w:rsid w:val="00203AD1"/>
    <w:rsid w:val="00203D55"/>
    <w:rsid w:val="00203D9B"/>
    <w:rsid w:val="00203E55"/>
    <w:rsid w:val="00204E10"/>
    <w:rsid w:val="00205462"/>
    <w:rsid w:val="002064D1"/>
    <w:rsid w:val="002069A6"/>
    <w:rsid w:val="00206B0D"/>
    <w:rsid w:val="00207361"/>
    <w:rsid w:val="00207505"/>
    <w:rsid w:val="002076F3"/>
    <w:rsid w:val="00210673"/>
    <w:rsid w:val="002106A6"/>
    <w:rsid w:val="0021083C"/>
    <w:rsid w:val="00211030"/>
    <w:rsid w:val="002111D4"/>
    <w:rsid w:val="00211897"/>
    <w:rsid w:val="002119E3"/>
    <w:rsid w:val="00211BBF"/>
    <w:rsid w:val="00211D38"/>
    <w:rsid w:val="00211F3E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0D17"/>
    <w:rsid w:val="002212A7"/>
    <w:rsid w:val="002215BA"/>
    <w:rsid w:val="00221654"/>
    <w:rsid w:val="002216E6"/>
    <w:rsid w:val="002217B7"/>
    <w:rsid w:val="00221D36"/>
    <w:rsid w:val="00221FC2"/>
    <w:rsid w:val="002220E9"/>
    <w:rsid w:val="002224C9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596"/>
    <w:rsid w:val="002247C0"/>
    <w:rsid w:val="0022496F"/>
    <w:rsid w:val="00224E55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984"/>
    <w:rsid w:val="00227D29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85D"/>
    <w:rsid w:val="00240B88"/>
    <w:rsid w:val="00240E24"/>
    <w:rsid w:val="0024118F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3AEA"/>
    <w:rsid w:val="00244113"/>
    <w:rsid w:val="0024412D"/>
    <w:rsid w:val="0024434F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1EC1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CF7"/>
    <w:rsid w:val="00253DE5"/>
    <w:rsid w:val="00253E9D"/>
    <w:rsid w:val="00253FB7"/>
    <w:rsid w:val="00253FBA"/>
    <w:rsid w:val="002541E7"/>
    <w:rsid w:val="002547D2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4F10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3EF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ECE"/>
    <w:rsid w:val="00272FE5"/>
    <w:rsid w:val="00273070"/>
    <w:rsid w:val="002732F2"/>
    <w:rsid w:val="00273327"/>
    <w:rsid w:val="0027350B"/>
    <w:rsid w:val="00273733"/>
    <w:rsid w:val="002739D3"/>
    <w:rsid w:val="00273A2D"/>
    <w:rsid w:val="00273D12"/>
    <w:rsid w:val="00273DC6"/>
    <w:rsid w:val="00273DE3"/>
    <w:rsid w:val="002740E3"/>
    <w:rsid w:val="00274205"/>
    <w:rsid w:val="0027453E"/>
    <w:rsid w:val="0027457B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6EF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419"/>
    <w:rsid w:val="00290653"/>
    <w:rsid w:val="00290765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24D"/>
    <w:rsid w:val="002952C9"/>
    <w:rsid w:val="0029558F"/>
    <w:rsid w:val="00295815"/>
    <w:rsid w:val="00295AAC"/>
    <w:rsid w:val="002960F3"/>
    <w:rsid w:val="00296445"/>
    <w:rsid w:val="002968C9"/>
    <w:rsid w:val="00296B7E"/>
    <w:rsid w:val="00296FCC"/>
    <w:rsid w:val="00297614"/>
    <w:rsid w:val="002976AF"/>
    <w:rsid w:val="002977D1"/>
    <w:rsid w:val="00297836"/>
    <w:rsid w:val="00297B1F"/>
    <w:rsid w:val="00297B7D"/>
    <w:rsid w:val="00297C07"/>
    <w:rsid w:val="00297FEF"/>
    <w:rsid w:val="002A083B"/>
    <w:rsid w:val="002A1083"/>
    <w:rsid w:val="002A13A0"/>
    <w:rsid w:val="002A1AD8"/>
    <w:rsid w:val="002A1E17"/>
    <w:rsid w:val="002A1EE9"/>
    <w:rsid w:val="002A271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C74"/>
    <w:rsid w:val="002A61D2"/>
    <w:rsid w:val="002A676A"/>
    <w:rsid w:val="002A6920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44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73"/>
    <w:rsid w:val="002B25CC"/>
    <w:rsid w:val="002B2980"/>
    <w:rsid w:val="002B2C2C"/>
    <w:rsid w:val="002B2C81"/>
    <w:rsid w:val="002B34C0"/>
    <w:rsid w:val="002B34EB"/>
    <w:rsid w:val="002B36AF"/>
    <w:rsid w:val="002B3BEC"/>
    <w:rsid w:val="002B3D31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74"/>
    <w:rsid w:val="002B75CC"/>
    <w:rsid w:val="002B7A33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75"/>
    <w:rsid w:val="002C1639"/>
    <w:rsid w:val="002C16E7"/>
    <w:rsid w:val="002C17F5"/>
    <w:rsid w:val="002C17FA"/>
    <w:rsid w:val="002C18D8"/>
    <w:rsid w:val="002C1E1E"/>
    <w:rsid w:val="002C1FF5"/>
    <w:rsid w:val="002C2420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F12"/>
    <w:rsid w:val="002C6891"/>
    <w:rsid w:val="002C6A56"/>
    <w:rsid w:val="002C6A83"/>
    <w:rsid w:val="002C720E"/>
    <w:rsid w:val="002C73B3"/>
    <w:rsid w:val="002C7796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009"/>
    <w:rsid w:val="002D562E"/>
    <w:rsid w:val="002D5DDD"/>
    <w:rsid w:val="002D5FB1"/>
    <w:rsid w:val="002D6076"/>
    <w:rsid w:val="002D6137"/>
    <w:rsid w:val="002D6707"/>
    <w:rsid w:val="002D6A77"/>
    <w:rsid w:val="002D6C26"/>
    <w:rsid w:val="002D73F9"/>
    <w:rsid w:val="002D74E0"/>
    <w:rsid w:val="002D7532"/>
    <w:rsid w:val="002D7845"/>
    <w:rsid w:val="002D7A31"/>
    <w:rsid w:val="002E0337"/>
    <w:rsid w:val="002E036F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55D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4DD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02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8E8"/>
    <w:rsid w:val="00303943"/>
    <w:rsid w:val="0030398A"/>
    <w:rsid w:val="00304071"/>
    <w:rsid w:val="00304479"/>
    <w:rsid w:val="0030454F"/>
    <w:rsid w:val="00304796"/>
    <w:rsid w:val="003047AF"/>
    <w:rsid w:val="00304871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6F8D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70F6"/>
    <w:rsid w:val="00317390"/>
    <w:rsid w:val="003173EC"/>
    <w:rsid w:val="003173FB"/>
    <w:rsid w:val="003175E3"/>
    <w:rsid w:val="003176C7"/>
    <w:rsid w:val="00320574"/>
    <w:rsid w:val="0032082A"/>
    <w:rsid w:val="00321007"/>
    <w:rsid w:val="00321552"/>
    <w:rsid w:val="00321560"/>
    <w:rsid w:val="00321D66"/>
    <w:rsid w:val="00321EE2"/>
    <w:rsid w:val="003220E3"/>
    <w:rsid w:val="003221B9"/>
    <w:rsid w:val="00322EBD"/>
    <w:rsid w:val="00322FEE"/>
    <w:rsid w:val="00323460"/>
    <w:rsid w:val="00323AFC"/>
    <w:rsid w:val="00323CEE"/>
    <w:rsid w:val="00323F04"/>
    <w:rsid w:val="00324259"/>
    <w:rsid w:val="00324497"/>
    <w:rsid w:val="00324538"/>
    <w:rsid w:val="0032488E"/>
    <w:rsid w:val="00324937"/>
    <w:rsid w:val="003249F2"/>
    <w:rsid w:val="00324B48"/>
    <w:rsid w:val="00324E10"/>
    <w:rsid w:val="00324F44"/>
    <w:rsid w:val="00324F75"/>
    <w:rsid w:val="003250FE"/>
    <w:rsid w:val="0032595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CA"/>
    <w:rsid w:val="00337613"/>
    <w:rsid w:val="00337A5E"/>
    <w:rsid w:val="00337D04"/>
    <w:rsid w:val="003401DA"/>
    <w:rsid w:val="00340208"/>
    <w:rsid w:val="00340426"/>
    <w:rsid w:val="003404F4"/>
    <w:rsid w:val="00340B5E"/>
    <w:rsid w:val="00340D7A"/>
    <w:rsid w:val="0034157C"/>
    <w:rsid w:val="00341852"/>
    <w:rsid w:val="00341CB3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4AD"/>
    <w:rsid w:val="003465F9"/>
    <w:rsid w:val="00346A66"/>
    <w:rsid w:val="00346CFF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5A5"/>
    <w:rsid w:val="00351D44"/>
    <w:rsid w:val="00351DE8"/>
    <w:rsid w:val="0035214E"/>
    <w:rsid w:val="00352426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793"/>
    <w:rsid w:val="003561C5"/>
    <w:rsid w:val="00356580"/>
    <w:rsid w:val="0035674E"/>
    <w:rsid w:val="00356761"/>
    <w:rsid w:val="003567A6"/>
    <w:rsid w:val="00356CB6"/>
    <w:rsid w:val="00356DCF"/>
    <w:rsid w:val="00357207"/>
    <w:rsid w:val="00357385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51C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D5B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742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B0F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845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9C6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573"/>
    <w:rsid w:val="003B0B0E"/>
    <w:rsid w:val="003B0C9D"/>
    <w:rsid w:val="003B0E99"/>
    <w:rsid w:val="003B17FF"/>
    <w:rsid w:val="003B1B4B"/>
    <w:rsid w:val="003B1F95"/>
    <w:rsid w:val="003B20F1"/>
    <w:rsid w:val="003B2506"/>
    <w:rsid w:val="003B2540"/>
    <w:rsid w:val="003B2729"/>
    <w:rsid w:val="003B28B7"/>
    <w:rsid w:val="003B2B69"/>
    <w:rsid w:val="003B3638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63C"/>
    <w:rsid w:val="003B6ACF"/>
    <w:rsid w:val="003B6CD7"/>
    <w:rsid w:val="003B72B3"/>
    <w:rsid w:val="003B757D"/>
    <w:rsid w:val="003B7647"/>
    <w:rsid w:val="003B7850"/>
    <w:rsid w:val="003B7A24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E"/>
    <w:rsid w:val="003C21C3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0B2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563"/>
    <w:rsid w:val="003D4AC7"/>
    <w:rsid w:val="003D4F62"/>
    <w:rsid w:val="003D511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E0BFB"/>
    <w:rsid w:val="003E0F26"/>
    <w:rsid w:val="003E0FC6"/>
    <w:rsid w:val="003E16D1"/>
    <w:rsid w:val="003E1B49"/>
    <w:rsid w:val="003E2135"/>
    <w:rsid w:val="003E230F"/>
    <w:rsid w:val="003E24CD"/>
    <w:rsid w:val="003E24E0"/>
    <w:rsid w:val="003E24EC"/>
    <w:rsid w:val="003E2702"/>
    <w:rsid w:val="003E2DB4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BFF"/>
    <w:rsid w:val="003E7CB3"/>
    <w:rsid w:val="003E7D17"/>
    <w:rsid w:val="003E7FE9"/>
    <w:rsid w:val="003F0000"/>
    <w:rsid w:val="003F023A"/>
    <w:rsid w:val="003F072F"/>
    <w:rsid w:val="003F07C1"/>
    <w:rsid w:val="003F0A35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B79"/>
    <w:rsid w:val="003F6C3D"/>
    <w:rsid w:val="003F6F50"/>
    <w:rsid w:val="003F7204"/>
    <w:rsid w:val="003F7481"/>
    <w:rsid w:val="003F7613"/>
    <w:rsid w:val="003F7668"/>
    <w:rsid w:val="003F7CC1"/>
    <w:rsid w:val="003F7E15"/>
    <w:rsid w:val="003F7E7E"/>
    <w:rsid w:val="004003A2"/>
    <w:rsid w:val="00400B64"/>
    <w:rsid w:val="00400BE2"/>
    <w:rsid w:val="00400DFC"/>
    <w:rsid w:val="004011A5"/>
    <w:rsid w:val="00402187"/>
    <w:rsid w:val="0040229E"/>
    <w:rsid w:val="0040243F"/>
    <w:rsid w:val="00402BB1"/>
    <w:rsid w:val="00402F3D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CFF"/>
    <w:rsid w:val="00405EE7"/>
    <w:rsid w:val="00405F8D"/>
    <w:rsid w:val="00406180"/>
    <w:rsid w:val="004061B0"/>
    <w:rsid w:val="004066EF"/>
    <w:rsid w:val="00406787"/>
    <w:rsid w:val="00406991"/>
    <w:rsid w:val="00406AA4"/>
    <w:rsid w:val="00406C42"/>
    <w:rsid w:val="00406D20"/>
    <w:rsid w:val="00406F58"/>
    <w:rsid w:val="004070B7"/>
    <w:rsid w:val="004079A4"/>
    <w:rsid w:val="00407A40"/>
    <w:rsid w:val="00407C7A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967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787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0FEF"/>
    <w:rsid w:val="0042110B"/>
    <w:rsid w:val="00421300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2EFD"/>
    <w:rsid w:val="00432F7A"/>
    <w:rsid w:val="00433592"/>
    <w:rsid w:val="004336FF"/>
    <w:rsid w:val="00433B2D"/>
    <w:rsid w:val="00433BF1"/>
    <w:rsid w:val="00433C91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6C6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20C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171"/>
    <w:rsid w:val="00453B6F"/>
    <w:rsid w:val="00453BF8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0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6D7"/>
    <w:rsid w:val="00466A61"/>
    <w:rsid w:val="00466B43"/>
    <w:rsid w:val="00466DA4"/>
    <w:rsid w:val="0046706F"/>
    <w:rsid w:val="004672D9"/>
    <w:rsid w:val="004673C9"/>
    <w:rsid w:val="0046744C"/>
    <w:rsid w:val="00467724"/>
    <w:rsid w:val="00467BFC"/>
    <w:rsid w:val="00467C37"/>
    <w:rsid w:val="00467C6B"/>
    <w:rsid w:val="00467FB5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729"/>
    <w:rsid w:val="0047477A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D8C"/>
    <w:rsid w:val="00480E51"/>
    <w:rsid w:val="004818D6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2DB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7D"/>
    <w:rsid w:val="00486067"/>
    <w:rsid w:val="004862C2"/>
    <w:rsid w:val="004862F2"/>
    <w:rsid w:val="004864F3"/>
    <w:rsid w:val="004867EC"/>
    <w:rsid w:val="00486B67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71C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D88"/>
    <w:rsid w:val="00495E6C"/>
    <w:rsid w:val="0049664D"/>
    <w:rsid w:val="00496C8A"/>
    <w:rsid w:val="00496D08"/>
    <w:rsid w:val="00496D59"/>
    <w:rsid w:val="00496F76"/>
    <w:rsid w:val="00496F9B"/>
    <w:rsid w:val="004973A1"/>
    <w:rsid w:val="004976A7"/>
    <w:rsid w:val="004977C6"/>
    <w:rsid w:val="00497B5F"/>
    <w:rsid w:val="00497C07"/>
    <w:rsid w:val="004A029A"/>
    <w:rsid w:val="004A031A"/>
    <w:rsid w:val="004A038E"/>
    <w:rsid w:val="004A043A"/>
    <w:rsid w:val="004A0623"/>
    <w:rsid w:val="004A0BA5"/>
    <w:rsid w:val="004A0D89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44F"/>
    <w:rsid w:val="004A6720"/>
    <w:rsid w:val="004A682F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00B"/>
    <w:rsid w:val="004B1829"/>
    <w:rsid w:val="004B1CA9"/>
    <w:rsid w:val="004B1F23"/>
    <w:rsid w:val="004B23C3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352"/>
    <w:rsid w:val="004D146C"/>
    <w:rsid w:val="004D174D"/>
    <w:rsid w:val="004D1955"/>
    <w:rsid w:val="004D1990"/>
    <w:rsid w:val="004D229E"/>
    <w:rsid w:val="004D230C"/>
    <w:rsid w:val="004D25F5"/>
    <w:rsid w:val="004D2677"/>
    <w:rsid w:val="004D278D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30F"/>
    <w:rsid w:val="004D5664"/>
    <w:rsid w:val="004D587F"/>
    <w:rsid w:val="004D5F99"/>
    <w:rsid w:val="004D6124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0BF3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2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991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2DDD"/>
    <w:rsid w:val="005030E4"/>
    <w:rsid w:val="00503BE3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9F8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42"/>
    <w:rsid w:val="005146DA"/>
    <w:rsid w:val="00514866"/>
    <w:rsid w:val="00514BBB"/>
    <w:rsid w:val="005151D3"/>
    <w:rsid w:val="00515AB2"/>
    <w:rsid w:val="00515D82"/>
    <w:rsid w:val="00515E37"/>
    <w:rsid w:val="00515FF1"/>
    <w:rsid w:val="0051612C"/>
    <w:rsid w:val="005167A8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77"/>
    <w:rsid w:val="005217AE"/>
    <w:rsid w:val="00521860"/>
    <w:rsid w:val="00521A11"/>
    <w:rsid w:val="00521A3C"/>
    <w:rsid w:val="00521B57"/>
    <w:rsid w:val="00521E44"/>
    <w:rsid w:val="00521F5F"/>
    <w:rsid w:val="0052211A"/>
    <w:rsid w:val="005222EA"/>
    <w:rsid w:val="005223F6"/>
    <w:rsid w:val="00522830"/>
    <w:rsid w:val="00522A15"/>
    <w:rsid w:val="00523408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46A"/>
    <w:rsid w:val="00526573"/>
    <w:rsid w:val="00526D84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DF6"/>
    <w:rsid w:val="00532FC9"/>
    <w:rsid w:val="005330BD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214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F6"/>
    <w:rsid w:val="0054257E"/>
    <w:rsid w:val="005429F0"/>
    <w:rsid w:val="00542FA9"/>
    <w:rsid w:val="00543144"/>
    <w:rsid w:val="0054320A"/>
    <w:rsid w:val="0054356B"/>
    <w:rsid w:val="00543B8C"/>
    <w:rsid w:val="00544264"/>
    <w:rsid w:val="00544769"/>
    <w:rsid w:val="00544791"/>
    <w:rsid w:val="005447DA"/>
    <w:rsid w:val="005447E5"/>
    <w:rsid w:val="00544C59"/>
    <w:rsid w:val="00544D26"/>
    <w:rsid w:val="00544D70"/>
    <w:rsid w:val="00544F7A"/>
    <w:rsid w:val="0054528F"/>
    <w:rsid w:val="005453F6"/>
    <w:rsid w:val="00545421"/>
    <w:rsid w:val="005458C8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C6C"/>
    <w:rsid w:val="005535FE"/>
    <w:rsid w:val="005536FE"/>
    <w:rsid w:val="00553816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B7C"/>
    <w:rsid w:val="00556F00"/>
    <w:rsid w:val="00556F4D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BC7"/>
    <w:rsid w:val="00563203"/>
    <w:rsid w:val="005635CD"/>
    <w:rsid w:val="005637B8"/>
    <w:rsid w:val="00563AD5"/>
    <w:rsid w:val="00563BB8"/>
    <w:rsid w:val="00564055"/>
    <w:rsid w:val="00564083"/>
    <w:rsid w:val="00564094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75F"/>
    <w:rsid w:val="00565866"/>
    <w:rsid w:val="00565DE4"/>
    <w:rsid w:val="00566058"/>
    <w:rsid w:val="0056640D"/>
    <w:rsid w:val="0056670D"/>
    <w:rsid w:val="00566C7F"/>
    <w:rsid w:val="00566CD3"/>
    <w:rsid w:val="005672A7"/>
    <w:rsid w:val="00567C4D"/>
    <w:rsid w:val="00567DB7"/>
    <w:rsid w:val="00567EF7"/>
    <w:rsid w:val="005700B8"/>
    <w:rsid w:val="00570341"/>
    <w:rsid w:val="00570586"/>
    <w:rsid w:val="00570AFD"/>
    <w:rsid w:val="0057116A"/>
    <w:rsid w:val="00571613"/>
    <w:rsid w:val="005716C1"/>
    <w:rsid w:val="005719CC"/>
    <w:rsid w:val="00571A0A"/>
    <w:rsid w:val="00571F60"/>
    <w:rsid w:val="0057217B"/>
    <w:rsid w:val="005723E6"/>
    <w:rsid w:val="005725AA"/>
    <w:rsid w:val="00572669"/>
    <w:rsid w:val="00572F7F"/>
    <w:rsid w:val="00572FC7"/>
    <w:rsid w:val="005733DB"/>
    <w:rsid w:val="00573546"/>
    <w:rsid w:val="0057369B"/>
    <w:rsid w:val="0057370C"/>
    <w:rsid w:val="0057387C"/>
    <w:rsid w:val="00573C07"/>
    <w:rsid w:val="0057486A"/>
    <w:rsid w:val="00574C5C"/>
    <w:rsid w:val="00574F54"/>
    <w:rsid w:val="005754BC"/>
    <w:rsid w:val="00575956"/>
    <w:rsid w:val="00575ED0"/>
    <w:rsid w:val="005762E7"/>
    <w:rsid w:val="00576A03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E00"/>
    <w:rsid w:val="005820A9"/>
    <w:rsid w:val="005820FE"/>
    <w:rsid w:val="00582107"/>
    <w:rsid w:val="005827A2"/>
    <w:rsid w:val="00582929"/>
    <w:rsid w:val="005829E3"/>
    <w:rsid w:val="00582C42"/>
    <w:rsid w:val="00582CA2"/>
    <w:rsid w:val="00583248"/>
    <w:rsid w:val="005832A4"/>
    <w:rsid w:val="005833AE"/>
    <w:rsid w:val="0058368D"/>
    <w:rsid w:val="00583984"/>
    <w:rsid w:val="00583B1B"/>
    <w:rsid w:val="00583C6E"/>
    <w:rsid w:val="00583D52"/>
    <w:rsid w:val="00583FF2"/>
    <w:rsid w:val="00584021"/>
    <w:rsid w:val="00584181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63"/>
    <w:rsid w:val="005906B0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E6F"/>
    <w:rsid w:val="00593085"/>
    <w:rsid w:val="00593572"/>
    <w:rsid w:val="0059365B"/>
    <w:rsid w:val="00593661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1E"/>
    <w:rsid w:val="00594D51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7032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9BF"/>
    <w:rsid w:val="005A1B02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673"/>
    <w:rsid w:val="005A58BB"/>
    <w:rsid w:val="005A5A4C"/>
    <w:rsid w:val="005A5CD5"/>
    <w:rsid w:val="005A6358"/>
    <w:rsid w:val="005A6C62"/>
    <w:rsid w:val="005A6E60"/>
    <w:rsid w:val="005A7173"/>
    <w:rsid w:val="005A73CE"/>
    <w:rsid w:val="005B03E7"/>
    <w:rsid w:val="005B0860"/>
    <w:rsid w:val="005B0AF1"/>
    <w:rsid w:val="005B0C05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348"/>
    <w:rsid w:val="005B681A"/>
    <w:rsid w:val="005B792A"/>
    <w:rsid w:val="005B79D5"/>
    <w:rsid w:val="005B7E13"/>
    <w:rsid w:val="005C057E"/>
    <w:rsid w:val="005C0ADE"/>
    <w:rsid w:val="005C0F93"/>
    <w:rsid w:val="005C1017"/>
    <w:rsid w:val="005C1262"/>
    <w:rsid w:val="005C1734"/>
    <w:rsid w:val="005C18C5"/>
    <w:rsid w:val="005C1AD8"/>
    <w:rsid w:val="005C1E31"/>
    <w:rsid w:val="005C21D0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5FF4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4A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1E0"/>
    <w:rsid w:val="005E0294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CB8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2B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EA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59"/>
    <w:rsid w:val="005F4D72"/>
    <w:rsid w:val="005F5101"/>
    <w:rsid w:val="005F53A2"/>
    <w:rsid w:val="005F5A1D"/>
    <w:rsid w:val="005F5DBD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5A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50F7"/>
    <w:rsid w:val="0060575A"/>
    <w:rsid w:val="006059EE"/>
    <w:rsid w:val="00605A36"/>
    <w:rsid w:val="006062DD"/>
    <w:rsid w:val="00606363"/>
    <w:rsid w:val="00606513"/>
    <w:rsid w:val="0060662F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E72"/>
    <w:rsid w:val="0061218E"/>
    <w:rsid w:val="006123A2"/>
    <w:rsid w:val="006123BA"/>
    <w:rsid w:val="00612469"/>
    <w:rsid w:val="0061268C"/>
    <w:rsid w:val="00612AA2"/>
    <w:rsid w:val="00612E78"/>
    <w:rsid w:val="00612EFB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5908"/>
    <w:rsid w:val="00615BA9"/>
    <w:rsid w:val="00615FCD"/>
    <w:rsid w:val="006162EC"/>
    <w:rsid w:val="0061685D"/>
    <w:rsid w:val="0061696A"/>
    <w:rsid w:val="00616AD2"/>
    <w:rsid w:val="00616BA2"/>
    <w:rsid w:val="00616DDB"/>
    <w:rsid w:val="0061700B"/>
    <w:rsid w:val="00617163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73BD"/>
    <w:rsid w:val="00627950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90E"/>
    <w:rsid w:val="00631C9B"/>
    <w:rsid w:val="00631F6C"/>
    <w:rsid w:val="00631FB8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784"/>
    <w:rsid w:val="006367FE"/>
    <w:rsid w:val="006369BD"/>
    <w:rsid w:val="00636B28"/>
    <w:rsid w:val="00636B5E"/>
    <w:rsid w:val="00636C56"/>
    <w:rsid w:val="00636EAC"/>
    <w:rsid w:val="006373E9"/>
    <w:rsid w:val="00637435"/>
    <w:rsid w:val="006374E4"/>
    <w:rsid w:val="00637A86"/>
    <w:rsid w:val="00637C32"/>
    <w:rsid w:val="00637CD9"/>
    <w:rsid w:val="00637D6C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EF5"/>
    <w:rsid w:val="00643283"/>
    <w:rsid w:val="006432C1"/>
    <w:rsid w:val="006436DF"/>
    <w:rsid w:val="00643717"/>
    <w:rsid w:val="0064388E"/>
    <w:rsid w:val="00643AE2"/>
    <w:rsid w:val="00643CC2"/>
    <w:rsid w:val="00643CD3"/>
    <w:rsid w:val="00643ECF"/>
    <w:rsid w:val="00643FD3"/>
    <w:rsid w:val="006443EF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D54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59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3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69"/>
    <w:rsid w:val="00684731"/>
    <w:rsid w:val="00684860"/>
    <w:rsid w:val="00684CED"/>
    <w:rsid w:val="006850E5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6E1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AA3"/>
    <w:rsid w:val="00697D74"/>
    <w:rsid w:val="006A0187"/>
    <w:rsid w:val="006A056C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46"/>
    <w:rsid w:val="006A6B7C"/>
    <w:rsid w:val="006A7EBF"/>
    <w:rsid w:val="006B0041"/>
    <w:rsid w:val="006B0098"/>
    <w:rsid w:val="006B0113"/>
    <w:rsid w:val="006B02E7"/>
    <w:rsid w:val="006B03AA"/>
    <w:rsid w:val="006B049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6B5"/>
    <w:rsid w:val="006B77EA"/>
    <w:rsid w:val="006B77EF"/>
    <w:rsid w:val="006B79C5"/>
    <w:rsid w:val="006B7D70"/>
    <w:rsid w:val="006B7E53"/>
    <w:rsid w:val="006C00BC"/>
    <w:rsid w:val="006C0349"/>
    <w:rsid w:val="006C054C"/>
    <w:rsid w:val="006C0666"/>
    <w:rsid w:val="006C0A29"/>
    <w:rsid w:val="006C0A93"/>
    <w:rsid w:val="006C0CAC"/>
    <w:rsid w:val="006C0FCB"/>
    <w:rsid w:val="006C1080"/>
    <w:rsid w:val="006C18B7"/>
    <w:rsid w:val="006C19D1"/>
    <w:rsid w:val="006C1FC3"/>
    <w:rsid w:val="006C2541"/>
    <w:rsid w:val="006C2722"/>
    <w:rsid w:val="006C294A"/>
    <w:rsid w:val="006C29E2"/>
    <w:rsid w:val="006C2C1C"/>
    <w:rsid w:val="006C2C82"/>
    <w:rsid w:val="006C2FD5"/>
    <w:rsid w:val="006C30E3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5FE"/>
    <w:rsid w:val="006D068A"/>
    <w:rsid w:val="006D0E98"/>
    <w:rsid w:val="006D1246"/>
    <w:rsid w:val="006D218D"/>
    <w:rsid w:val="006D23A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1F4"/>
    <w:rsid w:val="006D5362"/>
    <w:rsid w:val="006D573B"/>
    <w:rsid w:val="006D63DD"/>
    <w:rsid w:val="006D684C"/>
    <w:rsid w:val="006D6DC1"/>
    <w:rsid w:val="006D6FDC"/>
    <w:rsid w:val="006D701D"/>
    <w:rsid w:val="006D7134"/>
    <w:rsid w:val="006D7740"/>
    <w:rsid w:val="006D7D98"/>
    <w:rsid w:val="006D7EAD"/>
    <w:rsid w:val="006E006D"/>
    <w:rsid w:val="006E0370"/>
    <w:rsid w:val="006E04FE"/>
    <w:rsid w:val="006E0DAB"/>
    <w:rsid w:val="006E0E2C"/>
    <w:rsid w:val="006E0E9E"/>
    <w:rsid w:val="006E128E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CD5"/>
    <w:rsid w:val="006E5F36"/>
    <w:rsid w:val="006E639B"/>
    <w:rsid w:val="006E6496"/>
    <w:rsid w:val="006E688B"/>
    <w:rsid w:val="006E6A39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2E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C9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107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72"/>
    <w:rsid w:val="0071157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FE9"/>
    <w:rsid w:val="00715225"/>
    <w:rsid w:val="007157A5"/>
    <w:rsid w:val="007158A3"/>
    <w:rsid w:val="00715912"/>
    <w:rsid w:val="00715D7D"/>
    <w:rsid w:val="00715F4E"/>
    <w:rsid w:val="00716001"/>
    <w:rsid w:val="00716245"/>
    <w:rsid w:val="0071628D"/>
    <w:rsid w:val="007164BE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7B5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387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32F"/>
    <w:rsid w:val="007477BA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904"/>
    <w:rsid w:val="00761A29"/>
    <w:rsid w:val="00761CFB"/>
    <w:rsid w:val="00762064"/>
    <w:rsid w:val="007620EB"/>
    <w:rsid w:val="0076225A"/>
    <w:rsid w:val="0076227C"/>
    <w:rsid w:val="007622DB"/>
    <w:rsid w:val="00762588"/>
    <w:rsid w:val="00762A68"/>
    <w:rsid w:val="00762ED5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59D6"/>
    <w:rsid w:val="007660A7"/>
    <w:rsid w:val="007660CE"/>
    <w:rsid w:val="007663F2"/>
    <w:rsid w:val="007664BC"/>
    <w:rsid w:val="00766548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676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64F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E3A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1F26"/>
    <w:rsid w:val="007820D6"/>
    <w:rsid w:val="007822EB"/>
    <w:rsid w:val="00782882"/>
    <w:rsid w:val="007828BA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4F19"/>
    <w:rsid w:val="0078556A"/>
    <w:rsid w:val="0078579A"/>
    <w:rsid w:val="007858F6"/>
    <w:rsid w:val="00785C52"/>
    <w:rsid w:val="00786089"/>
    <w:rsid w:val="007860F3"/>
    <w:rsid w:val="0078616A"/>
    <w:rsid w:val="007861A4"/>
    <w:rsid w:val="007862D8"/>
    <w:rsid w:val="0078641C"/>
    <w:rsid w:val="00786515"/>
    <w:rsid w:val="007865EC"/>
    <w:rsid w:val="00786912"/>
    <w:rsid w:val="00786B73"/>
    <w:rsid w:val="00786D0D"/>
    <w:rsid w:val="007870F8"/>
    <w:rsid w:val="007871A3"/>
    <w:rsid w:val="007871DC"/>
    <w:rsid w:val="007872E1"/>
    <w:rsid w:val="00787768"/>
    <w:rsid w:val="00787A6A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1E42"/>
    <w:rsid w:val="00792161"/>
    <w:rsid w:val="007922DB"/>
    <w:rsid w:val="007925A0"/>
    <w:rsid w:val="00792C40"/>
    <w:rsid w:val="00792E77"/>
    <w:rsid w:val="00793663"/>
    <w:rsid w:val="00793825"/>
    <w:rsid w:val="007942B9"/>
    <w:rsid w:val="007944FB"/>
    <w:rsid w:val="0079485D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E1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035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03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746"/>
    <w:rsid w:val="007D07B4"/>
    <w:rsid w:val="007D0801"/>
    <w:rsid w:val="007D0906"/>
    <w:rsid w:val="007D096E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35"/>
    <w:rsid w:val="007D3853"/>
    <w:rsid w:val="007D3BEE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675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66E"/>
    <w:rsid w:val="007E1CCE"/>
    <w:rsid w:val="007E1D55"/>
    <w:rsid w:val="007E204F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05E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EB0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36D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787"/>
    <w:rsid w:val="00803BB2"/>
    <w:rsid w:val="00804DAC"/>
    <w:rsid w:val="00804EC1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6FB7"/>
    <w:rsid w:val="008070E2"/>
    <w:rsid w:val="008072B3"/>
    <w:rsid w:val="0080737A"/>
    <w:rsid w:val="008076CE"/>
    <w:rsid w:val="008077EA"/>
    <w:rsid w:val="00807ABF"/>
    <w:rsid w:val="00807B5C"/>
    <w:rsid w:val="008101C1"/>
    <w:rsid w:val="008101D6"/>
    <w:rsid w:val="00810344"/>
    <w:rsid w:val="00810384"/>
    <w:rsid w:val="008103E4"/>
    <w:rsid w:val="00810525"/>
    <w:rsid w:val="0081078D"/>
    <w:rsid w:val="0081092B"/>
    <w:rsid w:val="00810963"/>
    <w:rsid w:val="00810B8A"/>
    <w:rsid w:val="00810C70"/>
    <w:rsid w:val="00810E8C"/>
    <w:rsid w:val="00810F9D"/>
    <w:rsid w:val="00811003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18F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A04"/>
    <w:rsid w:val="00820DBB"/>
    <w:rsid w:val="008211BB"/>
    <w:rsid w:val="00821255"/>
    <w:rsid w:val="00821285"/>
    <w:rsid w:val="00821311"/>
    <w:rsid w:val="00821835"/>
    <w:rsid w:val="00821A04"/>
    <w:rsid w:val="00821A83"/>
    <w:rsid w:val="008222A3"/>
    <w:rsid w:val="00822552"/>
    <w:rsid w:val="008226AA"/>
    <w:rsid w:val="0082276A"/>
    <w:rsid w:val="008229BD"/>
    <w:rsid w:val="008231CA"/>
    <w:rsid w:val="00823E26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30211"/>
    <w:rsid w:val="00830379"/>
    <w:rsid w:val="00830CCB"/>
    <w:rsid w:val="00830DBD"/>
    <w:rsid w:val="00830E69"/>
    <w:rsid w:val="008310D9"/>
    <w:rsid w:val="008314CB"/>
    <w:rsid w:val="008318A3"/>
    <w:rsid w:val="008319D8"/>
    <w:rsid w:val="00831BB2"/>
    <w:rsid w:val="008323FE"/>
    <w:rsid w:val="0083247C"/>
    <w:rsid w:val="00832903"/>
    <w:rsid w:val="0083297F"/>
    <w:rsid w:val="00832EF7"/>
    <w:rsid w:val="008333D3"/>
    <w:rsid w:val="00833439"/>
    <w:rsid w:val="008335BC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126"/>
    <w:rsid w:val="00836AF4"/>
    <w:rsid w:val="00836C03"/>
    <w:rsid w:val="00836C74"/>
    <w:rsid w:val="0083737F"/>
    <w:rsid w:val="00837993"/>
    <w:rsid w:val="00837AA5"/>
    <w:rsid w:val="0084009E"/>
    <w:rsid w:val="0084048C"/>
    <w:rsid w:val="0084078A"/>
    <w:rsid w:val="0084182C"/>
    <w:rsid w:val="00841A53"/>
    <w:rsid w:val="00842851"/>
    <w:rsid w:val="00842D4C"/>
    <w:rsid w:val="008432F4"/>
    <w:rsid w:val="00843584"/>
    <w:rsid w:val="008435C1"/>
    <w:rsid w:val="008436D5"/>
    <w:rsid w:val="008436E7"/>
    <w:rsid w:val="0084379E"/>
    <w:rsid w:val="00843AD9"/>
    <w:rsid w:val="00843BF9"/>
    <w:rsid w:val="00844161"/>
    <w:rsid w:val="008445B9"/>
    <w:rsid w:val="008446A4"/>
    <w:rsid w:val="008446E9"/>
    <w:rsid w:val="008447A6"/>
    <w:rsid w:val="0084494B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89"/>
    <w:rsid w:val="00846DDF"/>
    <w:rsid w:val="00846FFB"/>
    <w:rsid w:val="00847A3A"/>
    <w:rsid w:val="00847AAA"/>
    <w:rsid w:val="00847B61"/>
    <w:rsid w:val="00847D73"/>
    <w:rsid w:val="00847FB8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00"/>
    <w:rsid w:val="00851D2D"/>
    <w:rsid w:val="008529BD"/>
    <w:rsid w:val="00852D76"/>
    <w:rsid w:val="00852D90"/>
    <w:rsid w:val="0085372A"/>
    <w:rsid w:val="00853B27"/>
    <w:rsid w:val="00853FC5"/>
    <w:rsid w:val="00854AA1"/>
    <w:rsid w:val="00854AA4"/>
    <w:rsid w:val="00854D47"/>
    <w:rsid w:val="00854FE9"/>
    <w:rsid w:val="00855302"/>
    <w:rsid w:val="0085539C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76"/>
    <w:rsid w:val="00861F8B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274"/>
    <w:rsid w:val="00866813"/>
    <w:rsid w:val="00866914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696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6DD"/>
    <w:rsid w:val="008778EC"/>
    <w:rsid w:val="00877AC2"/>
    <w:rsid w:val="00877C3C"/>
    <w:rsid w:val="00877C94"/>
    <w:rsid w:val="00877E88"/>
    <w:rsid w:val="00880642"/>
    <w:rsid w:val="00880868"/>
    <w:rsid w:val="008809E5"/>
    <w:rsid w:val="00880B98"/>
    <w:rsid w:val="00880C34"/>
    <w:rsid w:val="00880F6C"/>
    <w:rsid w:val="00880FD0"/>
    <w:rsid w:val="00881166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88B"/>
    <w:rsid w:val="00885AED"/>
    <w:rsid w:val="00885BD4"/>
    <w:rsid w:val="00885E2A"/>
    <w:rsid w:val="00885F1D"/>
    <w:rsid w:val="0088609C"/>
    <w:rsid w:val="008860C8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C7B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07"/>
    <w:rsid w:val="00896FDE"/>
    <w:rsid w:val="00897054"/>
    <w:rsid w:val="0089753F"/>
    <w:rsid w:val="00897590"/>
    <w:rsid w:val="00897E18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3B99"/>
    <w:rsid w:val="008A4577"/>
    <w:rsid w:val="008A4C71"/>
    <w:rsid w:val="008A5331"/>
    <w:rsid w:val="008A5C6D"/>
    <w:rsid w:val="008A5E55"/>
    <w:rsid w:val="008A6263"/>
    <w:rsid w:val="008A62C8"/>
    <w:rsid w:val="008A63F6"/>
    <w:rsid w:val="008A6441"/>
    <w:rsid w:val="008A64E6"/>
    <w:rsid w:val="008A6BAB"/>
    <w:rsid w:val="008A6EC5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4E8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3F1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6DC2"/>
    <w:rsid w:val="008C711E"/>
    <w:rsid w:val="008C7629"/>
    <w:rsid w:val="008C7A96"/>
    <w:rsid w:val="008D008F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45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12C"/>
    <w:rsid w:val="008E329A"/>
    <w:rsid w:val="008E3533"/>
    <w:rsid w:val="008E35AB"/>
    <w:rsid w:val="008E381B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DF"/>
    <w:rsid w:val="008E742E"/>
    <w:rsid w:val="008E7590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444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780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D1"/>
    <w:rsid w:val="00904BD6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0F91"/>
    <w:rsid w:val="00911040"/>
    <w:rsid w:val="009115EC"/>
    <w:rsid w:val="00911BF5"/>
    <w:rsid w:val="00911EB5"/>
    <w:rsid w:val="00912095"/>
    <w:rsid w:val="009120B8"/>
    <w:rsid w:val="00912569"/>
    <w:rsid w:val="00912836"/>
    <w:rsid w:val="00912B41"/>
    <w:rsid w:val="00912BBC"/>
    <w:rsid w:val="00913064"/>
    <w:rsid w:val="009136DA"/>
    <w:rsid w:val="00913AC6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60A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382"/>
    <w:rsid w:val="009363D1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2A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A8A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DAA"/>
    <w:rsid w:val="00945EB9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9BF"/>
    <w:rsid w:val="00953A54"/>
    <w:rsid w:val="00954059"/>
    <w:rsid w:val="00954446"/>
    <w:rsid w:val="0095447C"/>
    <w:rsid w:val="00954718"/>
    <w:rsid w:val="00954D8C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6387"/>
    <w:rsid w:val="00966431"/>
    <w:rsid w:val="009670F9"/>
    <w:rsid w:val="00967161"/>
    <w:rsid w:val="00967A57"/>
    <w:rsid w:val="00967DF8"/>
    <w:rsid w:val="00967E5D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80"/>
    <w:rsid w:val="00971A97"/>
    <w:rsid w:val="00971B9A"/>
    <w:rsid w:val="00971C81"/>
    <w:rsid w:val="00971DBA"/>
    <w:rsid w:val="00971E4A"/>
    <w:rsid w:val="00971F5E"/>
    <w:rsid w:val="009723EA"/>
    <w:rsid w:val="00972BDF"/>
    <w:rsid w:val="00972EFC"/>
    <w:rsid w:val="00973219"/>
    <w:rsid w:val="009732B1"/>
    <w:rsid w:val="009738D2"/>
    <w:rsid w:val="00973CE5"/>
    <w:rsid w:val="00974058"/>
    <w:rsid w:val="00974466"/>
    <w:rsid w:val="00974B18"/>
    <w:rsid w:val="00974B5A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DC6"/>
    <w:rsid w:val="00990250"/>
    <w:rsid w:val="0099049E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ED5"/>
    <w:rsid w:val="00992FAB"/>
    <w:rsid w:val="009939BA"/>
    <w:rsid w:val="00993AB5"/>
    <w:rsid w:val="0099403B"/>
    <w:rsid w:val="00994538"/>
    <w:rsid w:val="00995180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2E"/>
    <w:rsid w:val="009A1ADF"/>
    <w:rsid w:val="009A1CA4"/>
    <w:rsid w:val="009A1DA7"/>
    <w:rsid w:val="009A1FBE"/>
    <w:rsid w:val="009A2732"/>
    <w:rsid w:val="009A2923"/>
    <w:rsid w:val="009A2A73"/>
    <w:rsid w:val="009A2B1A"/>
    <w:rsid w:val="009A373F"/>
    <w:rsid w:val="009A3870"/>
    <w:rsid w:val="009A3B05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775"/>
    <w:rsid w:val="009A6824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8AF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4CB"/>
    <w:rsid w:val="009C75C0"/>
    <w:rsid w:val="009C760D"/>
    <w:rsid w:val="009C769F"/>
    <w:rsid w:val="009C7811"/>
    <w:rsid w:val="009C7D4F"/>
    <w:rsid w:val="009C7D62"/>
    <w:rsid w:val="009C7E02"/>
    <w:rsid w:val="009C7F21"/>
    <w:rsid w:val="009C7F7C"/>
    <w:rsid w:val="009D0278"/>
    <w:rsid w:val="009D09E5"/>
    <w:rsid w:val="009D0D4F"/>
    <w:rsid w:val="009D12C6"/>
    <w:rsid w:val="009D130A"/>
    <w:rsid w:val="009D15EC"/>
    <w:rsid w:val="009D1AB9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FE2"/>
    <w:rsid w:val="009D5378"/>
    <w:rsid w:val="009D577D"/>
    <w:rsid w:val="009D5AEE"/>
    <w:rsid w:val="009D5BBA"/>
    <w:rsid w:val="009D5DA2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E86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271"/>
    <w:rsid w:val="009F230A"/>
    <w:rsid w:val="009F244A"/>
    <w:rsid w:val="009F2809"/>
    <w:rsid w:val="009F29E1"/>
    <w:rsid w:val="009F2D28"/>
    <w:rsid w:val="009F31FD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5F6"/>
    <w:rsid w:val="009F47D0"/>
    <w:rsid w:val="009F493A"/>
    <w:rsid w:val="009F4A33"/>
    <w:rsid w:val="009F55FC"/>
    <w:rsid w:val="009F570C"/>
    <w:rsid w:val="009F5A64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1D"/>
    <w:rsid w:val="00A00285"/>
    <w:rsid w:val="00A00386"/>
    <w:rsid w:val="00A004AE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67E"/>
    <w:rsid w:val="00A102EE"/>
    <w:rsid w:val="00A10340"/>
    <w:rsid w:val="00A10D63"/>
    <w:rsid w:val="00A10FD2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DA5"/>
    <w:rsid w:val="00A12F05"/>
    <w:rsid w:val="00A138BF"/>
    <w:rsid w:val="00A13972"/>
    <w:rsid w:val="00A13B92"/>
    <w:rsid w:val="00A13C5A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4C7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21E"/>
    <w:rsid w:val="00A26BCA"/>
    <w:rsid w:val="00A26E70"/>
    <w:rsid w:val="00A26E81"/>
    <w:rsid w:val="00A2732D"/>
    <w:rsid w:val="00A27594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5C6"/>
    <w:rsid w:val="00A31650"/>
    <w:rsid w:val="00A3176B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3FE4"/>
    <w:rsid w:val="00A341B5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972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89E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C08"/>
    <w:rsid w:val="00A44DBD"/>
    <w:rsid w:val="00A451C6"/>
    <w:rsid w:val="00A45776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39A"/>
    <w:rsid w:val="00A52710"/>
    <w:rsid w:val="00A52AB5"/>
    <w:rsid w:val="00A52DD9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6FE3"/>
    <w:rsid w:val="00A57136"/>
    <w:rsid w:val="00A57760"/>
    <w:rsid w:val="00A57C52"/>
    <w:rsid w:val="00A57C83"/>
    <w:rsid w:val="00A57D24"/>
    <w:rsid w:val="00A6064D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547"/>
    <w:rsid w:val="00A63EAA"/>
    <w:rsid w:val="00A640BA"/>
    <w:rsid w:val="00A642D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69E"/>
    <w:rsid w:val="00A6783F"/>
    <w:rsid w:val="00A679F7"/>
    <w:rsid w:val="00A67A88"/>
    <w:rsid w:val="00A67ABB"/>
    <w:rsid w:val="00A67F8B"/>
    <w:rsid w:val="00A704FC"/>
    <w:rsid w:val="00A70A64"/>
    <w:rsid w:val="00A70CAE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183"/>
    <w:rsid w:val="00A75609"/>
    <w:rsid w:val="00A75696"/>
    <w:rsid w:val="00A75825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A7D"/>
    <w:rsid w:val="00A801D5"/>
    <w:rsid w:val="00A805C3"/>
    <w:rsid w:val="00A808CD"/>
    <w:rsid w:val="00A80E13"/>
    <w:rsid w:val="00A80F7C"/>
    <w:rsid w:val="00A81538"/>
    <w:rsid w:val="00A81A8F"/>
    <w:rsid w:val="00A81C29"/>
    <w:rsid w:val="00A81CE5"/>
    <w:rsid w:val="00A81FF7"/>
    <w:rsid w:val="00A82056"/>
    <w:rsid w:val="00A82215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D4C"/>
    <w:rsid w:val="00A84C41"/>
    <w:rsid w:val="00A851C8"/>
    <w:rsid w:val="00A8530A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646"/>
    <w:rsid w:val="00A91B8F"/>
    <w:rsid w:val="00A924F0"/>
    <w:rsid w:val="00A92B74"/>
    <w:rsid w:val="00A92E1E"/>
    <w:rsid w:val="00A92E5A"/>
    <w:rsid w:val="00A92E89"/>
    <w:rsid w:val="00A9329B"/>
    <w:rsid w:val="00A9329D"/>
    <w:rsid w:val="00A934E7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ADF"/>
    <w:rsid w:val="00A95BA6"/>
    <w:rsid w:val="00A95CF9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221"/>
    <w:rsid w:val="00AA1354"/>
    <w:rsid w:val="00AA142A"/>
    <w:rsid w:val="00AA145D"/>
    <w:rsid w:val="00AA1A24"/>
    <w:rsid w:val="00AA1CC0"/>
    <w:rsid w:val="00AA206B"/>
    <w:rsid w:val="00AA2293"/>
    <w:rsid w:val="00AA26F7"/>
    <w:rsid w:val="00AA2954"/>
    <w:rsid w:val="00AA2A27"/>
    <w:rsid w:val="00AA33A9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6003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A91"/>
    <w:rsid w:val="00AB021E"/>
    <w:rsid w:val="00AB0F6D"/>
    <w:rsid w:val="00AB1418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7E9"/>
    <w:rsid w:val="00AB2CCC"/>
    <w:rsid w:val="00AB2CF6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17A"/>
    <w:rsid w:val="00AB6282"/>
    <w:rsid w:val="00AB6943"/>
    <w:rsid w:val="00AB6A19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730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C7B"/>
    <w:rsid w:val="00AD7E67"/>
    <w:rsid w:val="00AE031D"/>
    <w:rsid w:val="00AE0335"/>
    <w:rsid w:val="00AE0C87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A89"/>
    <w:rsid w:val="00AF302E"/>
    <w:rsid w:val="00AF3175"/>
    <w:rsid w:val="00AF3404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8A"/>
    <w:rsid w:val="00AF4EB8"/>
    <w:rsid w:val="00AF56DB"/>
    <w:rsid w:val="00AF5A82"/>
    <w:rsid w:val="00AF5FEB"/>
    <w:rsid w:val="00AF5FF9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43B"/>
    <w:rsid w:val="00B02A49"/>
    <w:rsid w:val="00B02AFD"/>
    <w:rsid w:val="00B02E80"/>
    <w:rsid w:val="00B03847"/>
    <w:rsid w:val="00B0389B"/>
    <w:rsid w:val="00B03E65"/>
    <w:rsid w:val="00B040F3"/>
    <w:rsid w:val="00B0437C"/>
    <w:rsid w:val="00B044CD"/>
    <w:rsid w:val="00B04899"/>
    <w:rsid w:val="00B04B0A"/>
    <w:rsid w:val="00B04C42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402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1B66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C5A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7CB"/>
    <w:rsid w:val="00B43DF6"/>
    <w:rsid w:val="00B442E9"/>
    <w:rsid w:val="00B447C3"/>
    <w:rsid w:val="00B449C9"/>
    <w:rsid w:val="00B4540B"/>
    <w:rsid w:val="00B454D8"/>
    <w:rsid w:val="00B45732"/>
    <w:rsid w:val="00B45E91"/>
    <w:rsid w:val="00B46047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5B2E"/>
    <w:rsid w:val="00B56138"/>
    <w:rsid w:val="00B564F9"/>
    <w:rsid w:val="00B5651D"/>
    <w:rsid w:val="00B569AF"/>
    <w:rsid w:val="00B56EA7"/>
    <w:rsid w:val="00B57652"/>
    <w:rsid w:val="00B576FE"/>
    <w:rsid w:val="00B57CDE"/>
    <w:rsid w:val="00B57DAF"/>
    <w:rsid w:val="00B57E44"/>
    <w:rsid w:val="00B57E86"/>
    <w:rsid w:val="00B604FD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5E5"/>
    <w:rsid w:val="00B661D3"/>
    <w:rsid w:val="00B66434"/>
    <w:rsid w:val="00B6695B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981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3E0E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09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B0C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339"/>
    <w:rsid w:val="00B9679E"/>
    <w:rsid w:val="00B96838"/>
    <w:rsid w:val="00B96B4E"/>
    <w:rsid w:val="00B96C33"/>
    <w:rsid w:val="00B97798"/>
    <w:rsid w:val="00B97DEF"/>
    <w:rsid w:val="00BA0960"/>
    <w:rsid w:val="00BA0C11"/>
    <w:rsid w:val="00BA0FBA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442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565E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04C"/>
    <w:rsid w:val="00BB2531"/>
    <w:rsid w:val="00BB27D6"/>
    <w:rsid w:val="00BB2873"/>
    <w:rsid w:val="00BB2B2A"/>
    <w:rsid w:val="00BB2C12"/>
    <w:rsid w:val="00BB2CF4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E3"/>
    <w:rsid w:val="00BC2838"/>
    <w:rsid w:val="00BC2921"/>
    <w:rsid w:val="00BC2964"/>
    <w:rsid w:val="00BC2D06"/>
    <w:rsid w:val="00BC2E2D"/>
    <w:rsid w:val="00BC2F4F"/>
    <w:rsid w:val="00BC3683"/>
    <w:rsid w:val="00BC3756"/>
    <w:rsid w:val="00BC383F"/>
    <w:rsid w:val="00BC3C8C"/>
    <w:rsid w:val="00BC406D"/>
    <w:rsid w:val="00BC412B"/>
    <w:rsid w:val="00BC4194"/>
    <w:rsid w:val="00BC4326"/>
    <w:rsid w:val="00BC48FF"/>
    <w:rsid w:val="00BC4FC2"/>
    <w:rsid w:val="00BC5109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1F8"/>
    <w:rsid w:val="00BD0559"/>
    <w:rsid w:val="00BD05C9"/>
    <w:rsid w:val="00BD071D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8F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240"/>
    <w:rsid w:val="00BD7330"/>
    <w:rsid w:val="00BD734E"/>
    <w:rsid w:val="00BD748C"/>
    <w:rsid w:val="00BD76D8"/>
    <w:rsid w:val="00BD7AEA"/>
    <w:rsid w:val="00BD7FD9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E40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922"/>
    <w:rsid w:val="00BF39A4"/>
    <w:rsid w:val="00BF3C8D"/>
    <w:rsid w:val="00BF40A8"/>
    <w:rsid w:val="00BF4116"/>
    <w:rsid w:val="00BF41A9"/>
    <w:rsid w:val="00BF4275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ACA"/>
    <w:rsid w:val="00BF7BE7"/>
    <w:rsid w:val="00C000E4"/>
    <w:rsid w:val="00C00EA3"/>
    <w:rsid w:val="00C00F2F"/>
    <w:rsid w:val="00C00F79"/>
    <w:rsid w:val="00C00F81"/>
    <w:rsid w:val="00C00F8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631"/>
    <w:rsid w:val="00C05C20"/>
    <w:rsid w:val="00C061AA"/>
    <w:rsid w:val="00C06234"/>
    <w:rsid w:val="00C069B9"/>
    <w:rsid w:val="00C06EC9"/>
    <w:rsid w:val="00C06F5B"/>
    <w:rsid w:val="00C07075"/>
    <w:rsid w:val="00C07130"/>
    <w:rsid w:val="00C07250"/>
    <w:rsid w:val="00C07549"/>
    <w:rsid w:val="00C07890"/>
    <w:rsid w:val="00C07E89"/>
    <w:rsid w:val="00C07FC4"/>
    <w:rsid w:val="00C100E7"/>
    <w:rsid w:val="00C10343"/>
    <w:rsid w:val="00C10642"/>
    <w:rsid w:val="00C112DA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594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4E6"/>
    <w:rsid w:val="00C148EA"/>
    <w:rsid w:val="00C14B0B"/>
    <w:rsid w:val="00C14BA5"/>
    <w:rsid w:val="00C14EC9"/>
    <w:rsid w:val="00C15058"/>
    <w:rsid w:val="00C152A8"/>
    <w:rsid w:val="00C15328"/>
    <w:rsid w:val="00C15852"/>
    <w:rsid w:val="00C15D84"/>
    <w:rsid w:val="00C16085"/>
    <w:rsid w:val="00C16330"/>
    <w:rsid w:val="00C165C8"/>
    <w:rsid w:val="00C16713"/>
    <w:rsid w:val="00C16A5D"/>
    <w:rsid w:val="00C172BF"/>
    <w:rsid w:val="00C1751B"/>
    <w:rsid w:val="00C175EC"/>
    <w:rsid w:val="00C203A5"/>
    <w:rsid w:val="00C203B0"/>
    <w:rsid w:val="00C205E5"/>
    <w:rsid w:val="00C20C73"/>
    <w:rsid w:val="00C20C7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54"/>
    <w:rsid w:val="00C353D1"/>
    <w:rsid w:val="00C3567E"/>
    <w:rsid w:val="00C356A5"/>
    <w:rsid w:val="00C35A97"/>
    <w:rsid w:val="00C35E7D"/>
    <w:rsid w:val="00C35FB6"/>
    <w:rsid w:val="00C362EA"/>
    <w:rsid w:val="00C36744"/>
    <w:rsid w:val="00C36F48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2065"/>
    <w:rsid w:val="00C420E5"/>
    <w:rsid w:val="00C42219"/>
    <w:rsid w:val="00C428EC"/>
    <w:rsid w:val="00C42E04"/>
    <w:rsid w:val="00C42FFC"/>
    <w:rsid w:val="00C430A7"/>
    <w:rsid w:val="00C432F5"/>
    <w:rsid w:val="00C43598"/>
    <w:rsid w:val="00C43982"/>
    <w:rsid w:val="00C43988"/>
    <w:rsid w:val="00C43D7F"/>
    <w:rsid w:val="00C43E7A"/>
    <w:rsid w:val="00C4460D"/>
    <w:rsid w:val="00C4476B"/>
    <w:rsid w:val="00C44BEE"/>
    <w:rsid w:val="00C44D7F"/>
    <w:rsid w:val="00C44F11"/>
    <w:rsid w:val="00C45488"/>
    <w:rsid w:val="00C458F4"/>
    <w:rsid w:val="00C45A84"/>
    <w:rsid w:val="00C462FE"/>
    <w:rsid w:val="00C463C9"/>
    <w:rsid w:val="00C4654D"/>
    <w:rsid w:val="00C465B2"/>
    <w:rsid w:val="00C466E6"/>
    <w:rsid w:val="00C4674E"/>
    <w:rsid w:val="00C46774"/>
    <w:rsid w:val="00C46C1E"/>
    <w:rsid w:val="00C46CE0"/>
    <w:rsid w:val="00C46CEF"/>
    <w:rsid w:val="00C46DED"/>
    <w:rsid w:val="00C470AA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B67"/>
    <w:rsid w:val="00C52CCA"/>
    <w:rsid w:val="00C52F68"/>
    <w:rsid w:val="00C537AD"/>
    <w:rsid w:val="00C541D2"/>
    <w:rsid w:val="00C54429"/>
    <w:rsid w:val="00C5459E"/>
    <w:rsid w:val="00C545A8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8F7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7146"/>
    <w:rsid w:val="00C67A10"/>
    <w:rsid w:val="00C67A36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6262"/>
    <w:rsid w:val="00C76872"/>
    <w:rsid w:val="00C76A00"/>
    <w:rsid w:val="00C77529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8D9"/>
    <w:rsid w:val="00C85138"/>
    <w:rsid w:val="00C8526C"/>
    <w:rsid w:val="00C8588D"/>
    <w:rsid w:val="00C858FE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DCD"/>
    <w:rsid w:val="00C91172"/>
    <w:rsid w:val="00C917DF"/>
    <w:rsid w:val="00C92501"/>
    <w:rsid w:val="00C92615"/>
    <w:rsid w:val="00C9278A"/>
    <w:rsid w:val="00C9296A"/>
    <w:rsid w:val="00C92E89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2B5"/>
    <w:rsid w:val="00CA505E"/>
    <w:rsid w:val="00CA519A"/>
    <w:rsid w:val="00CA51E4"/>
    <w:rsid w:val="00CA52CA"/>
    <w:rsid w:val="00CA5709"/>
    <w:rsid w:val="00CA589B"/>
    <w:rsid w:val="00CA5B34"/>
    <w:rsid w:val="00CA5D29"/>
    <w:rsid w:val="00CA5E43"/>
    <w:rsid w:val="00CA61E0"/>
    <w:rsid w:val="00CA623A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0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3EE"/>
    <w:rsid w:val="00CB68BF"/>
    <w:rsid w:val="00CB6CB3"/>
    <w:rsid w:val="00CB6D87"/>
    <w:rsid w:val="00CB6DD6"/>
    <w:rsid w:val="00CB71D0"/>
    <w:rsid w:val="00CB73C8"/>
    <w:rsid w:val="00CB741F"/>
    <w:rsid w:val="00CB766C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CAD"/>
    <w:rsid w:val="00CC1F3B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D03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4ED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7A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DEB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84C"/>
    <w:rsid w:val="00CF6B8C"/>
    <w:rsid w:val="00CF6C71"/>
    <w:rsid w:val="00CF6CE7"/>
    <w:rsid w:val="00CF7618"/>
    <w:rsid w:val="00CF7B2D"/>
    <w:rsid w:val="00CF7BFB"/>
    <w:rsid w:val="00CF7D47"/>
    <w:rsid w:val="00CF7D73"/>
    <w:rsid w:val="00CF7E71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2016"/>
    <w:rsid w:val="00D020F5"/>
    <w:rsid w:val="00D02BE9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2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457"/>
    <w:rsid w:val="00D278F7"/>
    <w:rsid w:val="00D27ABA"/>
    <w:rsid w:val="00D27DCE"/>
    <w:rsid w:val="00D3004C"/>
    <w:rsid w:val="00D300B3"/>
    <w:rsid w:val="00D3042A"/>
    <w:rsid w:val="00D30B61"/>
    <w:rsid w:val="00D310AA"/>
    <w:rsid w:val="00D31194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5DA"/>
    <w:rsid w:val="00D34941"/>
    <w:rsid w:val="00D349BB"/>
    <w:rsid w:val="00D34B7F"/>
    <w:rsid w:val="00D34C55"/>
    <w:rsid w:val="00D350C8"/>
    <w:rsid w:val="00D357A8"/>
    <w:rsid w:val="00D358CC"/>
    <w:rsid w:val="00D35AAA"/>
    <w:rsid w:val="00D35E00"/>
    <w:rsid w:val="00D35F55"/>
    <w:rsid w:val="00D3617B"/>
    <w:rsid w:val="00D364CF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AB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5F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59"/>
    <w:rsid w:val="00D624C6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1F00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AF5"/>
    <w:rsid w:val="00D75D20"/>
    <w:rsid w:val="00D75E0E"/>
    <w:rsid w:val="00D76590"/>
    <w:rsid w:val="00D76DD4"/>
    <w:rsid w:val="00D76E63"/>
    <w:rsid w:val="00D76EED"/>
    <w:rsid w:val="00D77185"/>
    <w:rsid w:val="00D77267"/>
    <w:rsid w:val="00D77839"/>
    <w:rsid w:val="00D77D60"/>
    <w:rsid w:val="00D77E41"/>
    <w:rsid w:val="00D8022C"/>
    <w:rsid w:val="00D802AD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6CB1"/>
    <w:rsid w:val="00D86D56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38"/>
    <w:rsid w:val="00D963A6"/>
    <w:rsid w:val="00D969B3"/>
    <w:rsid w:val="00D96AF8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C5A"/>
    <w:rsid w:val="00DA1F88"/>
    <w:rsid w:val="00DA21F4"/>
    <w:rsid w:val="00DA2346"/>
    <w:rsid w:val="00DA2DE2"/>
    <w:rsid w:val="00DA2F64"/>
    <w:rsid w:val="00DA3137"/>
    <w:rsid w:val="00DA357B"/>
    <w:rsid w:val="00DA3629"/>
    <w:rsid w:val="00DA37B3"/>
    <w:rsid w:val="00DA37BB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0FBA"/>
    <w:rsid w:val="00DB128A"/>
    <w:rsid w:val="00DB1594"/>
    <w:rsid w:val="00DB1D80"/>
    <w:rsid w:val="00DB1DFD"/>
    <w:rsid w:val="00DB2335"/>
    <w:rsid w:val="00DB2B5D"/>
    <w:rsid w:val="00DB2B77"/>
    <w:rsid w:val="00DB313B"/>
    <w:rsid w:val="00DB3172"/>
    <w:rsid w:val="00DB31E4"/>
    <w:rsid w:val="00DB330F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73"/>
    <w:rsid w:val="00DC2E84"/>
    <w:rsid w:val="00DC2EA7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8EA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378"/>
    <w:rsid w:val="00DD245E"/>
    <w:rsid w:val="00DD27BB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5E1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08CB"/>
    <w:rsid w:val="00DE11C5"/>
    <w:rsid w:val="00DE13D5"/>
    <w:rsid w:val="00DE1480"/>
    <w:rsid w:val="00DE1A57"/>
    <w:rsid w:val="00DE1CF4"/>
    <w:rsid w:val="00DE2114"/>
    <w:rsid w:val="00DE2278"/>
    <w:rsid w:val="00DE22BB"/>
    <w:rsid w:val="00DE25C9"/>
    <w:rsid w:val="00DE2A5B"/>
    <w:rsid w:val="00DE2AD7"/>
    <w:rsid w:val="00DE2FD0"/>
    <w:rsid w:val="00DE4564"/>
    <w:rsid w:val="00DE4668"/>
    <w:rsid w:val="00DE4CBC"/>
    <w:rsid w:val="00DE593B"/>
    <w:rsid w:val="00DE5B41"/>
    <w:rsid w:val="00DE5E71"/>
    <w:rsid w:val="00DE60B3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69"/>
    <w:rsid w:val="00DF1574"/>
    <w:rsid w:val="00DF1835"/>
    <w:rsid w:val="00DF197A"/>
    <w:rsid w:val="00DF199B"/>
    <w:rsid w:val="00DF1D10"/>
    <w:rsid w:val="00DF1E2D"/>
    <w:rsid w:val="00DF2000"/>
    <w:rsid w:val="00DF201C"/>
    <w:rsid w:val="00DF2078"/>
    <w:rsid w:val="00DF212B"/>
    <w:rsid w:val="00DF2442"/>
    <w:rsid w:val="00DF255E"/>
    <w:rsid w:val="00DF2745"/>
    <w:rsid w:val="00DF2824"/>
    <w:rsid w:val="00DF28CE"/>
    <w:rsid w:val="00DF2987"/>
    <w:rsid w:val="00DF2B17"/>
    <w:rsid w:val="00DF3378"/>
    <w:rsid w:val="00DF35E3"/>
    <w:rsid w:val="00DF3611"/>
    <w:rsid w:val="00DF3753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4FD0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B"/>
    <w:rsid w:val="00E03CE7"/>
    <w:rsid w:val="00E03D74"/>
    <w:rsid w:val="00E03E6C"/>
    <w:rsid w:val="00E04180"/>
    <w:rsid w:val="00E04569"/>
    <w:rsid w:val="00E0461F"/>
    <w:rsid w:val="00E04AA5"/>
    <w:rsid w:val="00E04CDB"/>
    <w:rsid w:val="00E05008"/>
    <w:rsid w:val="00E05032"/>
    <w:rsid w:val="00E0573F"/>
    <w:rsid w:val="00E05D6F"/>
    <w:rsid w:val="00E05F25"/>
    <w:rsid w:val="00E06231"/>
    <w:rsid w:val="00E0632D"/>
    <w:rsid w:val="00E064B7"/>
    <w:rsid w:val="00E06795"/>
    <w:rsid w:val="00E069B8"/>
    <w:rsid w:val="00E069C7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B93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5CD"/>
    <w:rsid w:val="00E26B3B"/>
    <w:rsid w:val="00E26E0A"/>
    <w:rsid w:val="00E2734E"/>
    <w:rsid w:val="00E2746D"/>
    <w:rsid w:val="00E27529"/>
    <w:rsid w:val="00E275A7"/>
    <w:rsid w:val="00E277BD"/>
    <w:rsid w:val="00E27828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33B"/>
    <w:rsid w:val="00E31558"/>
    <w:rsid w:val="00E31C95"/>
    <w:rsid w:val="00E31CDD"/>
    <w:rsid w:val="00E31E1A"/>
    <w:rsid w:val="00E32066"/>
    <w:rsid w:val="00E32A7D"/>
    <w:rsid w:val="00E32A99"/>
    <w:rsid w:val="00E32CE5"/>
    <w:rsid w:val="00E3302E"/>
    <w:rsid w:val="00E331AA"/>
    <w:rsid w:val="00E33A5A"/>
    <w:rsid w:val="00E33CB9"/>
    <w:rsid w:val="00E33DC4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36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8B6"/>
    <w:rsid w:val="00E46910"/>
    <w:rsid w:val="00E4729C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2C3"/>
    <w:rsid w:val="00E52531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2E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624"/>
    <w:rsid w:val="00E70BC5"/>
    <w:rsid w:val="00E70C8C"/>
    <w:rsid w:val="00E70D59"/>
    <w:rsid w:val="00E70E0F"/>
    <w:rsid w:val="00E70F72"/>
    <w:rsid w:val="00E70FCD"/>
    <w:rsid w:val="00E7109F"/>
    <w:rsid w:val="00E7129C"/>
    <w:rsid w:val="00E718E1"/>
    <w:rsid w:val="00E71D27"/>
    <w:rsid w:val="00E72753"/>
    <w:rsid w:val="00E72BE9"/>
    <w:rsid w:val="00E72C3C"/>
    <w:rsid w:val="00E72C5E"/>
    <w:rsid w:val="00E72D8A"/>
    <w:rsid w:val="00E72E92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3D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13A1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E88"/>
    <w:rsid w:val="00E93EB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6F6A"/>
    <w:rsid w:val="00E97247"/>
    <w:rsid w:val="00E974EB"/>
    <w:rsid w:val="00E9773E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72A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672"/>
    <w:rsid w:val="00EA5718"/>
    <w:rsid w:val="00EA57ED"/>
    <w:rsid w:val="00EA57FE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47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6F8F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1635"/>
    <w:rsid w:val="00EC17F3"/>
    <w:rsid w:val="00EC1857"/>
    <w:rsid w:val="00EC195B"/>
    <w:rsid w:val="00EC1A44"/>
    <w:rsid w:val="00EC228A"/>
    <w:rsid w:val="00EC2594"/>
    <w:rsid w:val="00EC2B10"/>
    <w:rsid w:val="00EC2D43"/>
    <w:rsid w:val="00EC2DB6"/>
    <w:rsid w:val="00EC2E72"/>
    <w:rsid w:val="00EC31DD"/>
    <w:rsid w:val="00EC3581"/>
    <w:rsid w:val="00EC35A5"/>
    <w:rsid w:val="00EC3C3C"/>
    <w:rsid w:val="00EC3DDC"/>
    <w:rsid w:val="00EC3FDA"/>
    <w:rsid w:val="00EC417A"/>
    <w:rsid w:val="00EC47E3"/>
    <w:rsid w:val="00EC4A06"/>
    <w:rsid w:val="00EC4B14"/>
    <w:rsid w:val="00EC5024"/>
    <w:rsid w:val="00EC5325"/>
    <w:rsid w:val="00EC55A8"/>
    <w:rsid w:val="00EC57A9"/>
    <w:rsid w:val="00EC59C0"/>
    <w:rsid w:val="00EC5BCB"/>
    <w:rsid w:val="00EC5D45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752"/>
    <w:rsid w:val="00ED2AC6"/>
    <w:rsid w:val="00ED2D61"/>
    <w:rsid w:val="00ED35C5"/>
    <w:rsid w:val="00ED3671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7D7"/>
    <w:rsid w:val="00ED5874"/>
    <w:rsid w:val="00ED5C02"/>
    <w:rsid w:val="00ED67E9"/>
    <w:rsid w:val="00ED6941"/>
    <w:rsid w:val="00ED6C6A"/>
    <w:rsid w:val="00ED7224"/>
    <w:rsid w:val="00ED722A"/>
    <w:rsid w:val="00ED727E"/>
    <w:rsid w:val="00ED730B"/>
    <w:rsid w:val="00ED74B3"/>
    <w:rsid w:val="00ED75E1"/>
    <w:rsid w:val="00ED7678"/>
    <w:rsid w:val="00EE014F"/>
    <w:rsid w:val="00EE028A"/>
    <w:rsid w:val="00EE054E"/>
    <w:rsid w:val="00EE0D40"/>
    <w:rsid w:val="00EE118C"/>
    <w:rsid w:val="00EE11AF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DD2"/>
    <w:rsid w:val="00EF101A"/>
    <w:rsid w:val="00EF103A"/>
    <w:rsid w:val="00EF1B06"/>
    <w:rsid w:val="00EF1D37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BD4"/>
    <w:rsid w:val="00EF3C32"/>
    <w:rsid w:val="00EF3D27"/>
    <w:rsid w:val="00EF43C3"/>
    <w:rsid w:val="00EF5135"/>
    <w:rsid w:val="00EF55FC"/>
    <w:rsid w:val="00EF5869"/>
    <w:rsid w:val="00EF5C0B"/>
    <w:rsid w:val="00EF5C36"/>
    <w:rsid w:val="00EF5F3B"/>
    <w:rsid w:val="00EF5F75"/>
    <w:rsid w:val="00EF6475"/>
    <w:rsid w:val="00EF6685"/>
    <w:rsid w:val="00EF6878"/>
    <w:rsid w:val="00EF6D6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1D91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6E07"/>
    <w:rsid w:val="00F171BF"/>
    <w:rsid w:val="00F177E3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B11"/>
    <w:rsid w:val="00F247E6"/>
    <w:rsid w:val="00F24800"/>
    <w:rsid w:val="00F24A06"/>
    <w:rsid w:val="00F25347"/>
    <w:rsid w:val="00F253AC"/>
    <w:rsid w:val="00F25902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61"/>
    <w:rsid w:val="00F271D5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C8D"/>
    <w:rsid w:val="00F31E6A"/>
    <w:rsid w:val="00F31EB5"/>
    <w:rsid w:val="00F31F5F"/>
    <w:rsid w:val="00F32123"/>
    <w:rsid w:val="00F3214E"/>
    <w:rsid w:val="00F326B6"/>
    <w:rsid w:val="00F32A0A"/>
    <w:rsid w:val="00F32C8F"/>
    <w:rsid w:val="00F32EC3"/>
    <w:rsid w:val="00F334DC"/>
    <w:rsid w:val="00F33729"/>
    <w:rsid w:val="00F341D4"/>
    <w:rsid w:val="00F34299"/>
    <w:rsid w:val="00F342D6"/>
    <w:rsid w:val="00F34391"/>
    <w:rsid w:val="00F3448A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20E"/>
    <w:rsid w:val="00F3695A"/>
    <w:rsid w:val="00F36A11"/>
    <w:rsid w:val="00F36D0D"/>
    <w:rsid w:val="00F36D25"/>
    <w:rsid w:val="00F36D83"/>
    <w:rsid w:val="00F36EEF"/>
    <w:rsid w:val="00F36F15"/>
    <w:rsid w:val="00F370A3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3F"/>
    <w:rsid w:val="00F42471"/>
    <w:rsid w:val="00F427E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9DA"/>
    <w:rsid w:val="00F47BF4"/>
    <w:rsid w:val="00F47CB6"/>
    <w:rsid w:val="00F47D1C"/>
    <w:rsid w:val="00F47F50"/>
    <w:rsid w:val="00F500BC"/>
    <w:rsid w:val="00F50320"/>
    <w:rsid w:val="00F50340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3327"/>
    <w:rsid w:val="00F536B0"/>
    <w:rsid w:val="00F5371E"/>
    <w:rsid w:val="00F53B4F"/>
    <w:rsid w:val="00F53C0A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D1E"/>
    <w:rsid w:val="00F63E13"/>
    <w:rsid w:val="00F64146"/>
    <w:rsid w:val="00F6427D"/>
    <w:rsid w:val="00F64734"/>
    <w:rsid w:val="00F64741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BC2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70CF"/>
    <w:rsid w:val="00F774AC"/>
    <w:rsid w:val="00F7798D"/>
    <w:rsid w:val="00F77A00"/>
    <w:rsid w:val="00F77F26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BB3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657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19"/>
    <w:rsid w:val="00F9056E"/>
    <w:rsid w:val="00F90976"/>
    <w:rsid w:val="00F91200"/>
    <w:rsid w:val="00F914AE"/>
    <w:rsid w:val="00F918B3"/>
    <w:rsid w:val="00F92025"/>
    <w:rsid w:val="00F92348"/>
    <w:rsid w:val="00F925F8"/>
    <w:rsid w:val="00F92BF5"/>
    <w:rsid w:val="00F92C9B"/>
    <w:rsid w:val="00F93124"/>
    <w:rsid w:val="00F9335E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8DE"/>
    <w:rsid w:val="00FA6AFA"/>
    <w:rsid w:val="00FA6E88"/>
    <w:rsid w:val="00FA6FB5"/>
    <w:rsid w:val="00FA73C8"/>
    <w:rsid w:val="00FA7559"/>
    <w:rsid w:val="00FA7592"/>
    <w:rsid w:val="00FA78E5"/>
    <w:rsid w:val="00FA7944"/>
    <w:rsid w:val="00FA7BDF"/>
    <w:rsid w:val="00FB00C2"/>
    <w:rsid w:val="00FB0267"/>
    <w:rsid w:val="00FB0875"/>
    <w:rsid w:val="00FB0E65"/>
    <w:rsid w:val="00FB183F"/>
    <w:rsid w:val="00FB197C"/>
    <w:rsid w:val="00FB1A91"/>
    <w:rsid w:val="00FB1CEE"/>
    <w:rsid w:val="00FB1E56"/>
    <w:rsid w:val="00FB241F"/>
    <w:rsid w:val="00FB245C"/>
    <w:rsid w:val="00FB2A9C"/>
    <w:rsid w:val="00FB3454"/>
    <w:rsid w:val="00FB38A4"/>
    <w:rsid w:val="00FB3987"/>
    <w:rsid w:val="00FB3A69"/>
    <w:rsid w:val="00FB3B05"/>
    <w:rsid w:val="00FB3D14"/>
    <w:rsid w:val="00FB41B5"/>
    <w:rsid w:val="00FB4271"/>
    <w:rsid w:val="00FB43EB"/>
    <w:rsid w:val="00FB44C0"/>
    <w:rsid w:val="00FB44EC"/>
    <w:rsid w:val="00FB4694"/>
    <w:rsid w:val="00FB4B3C"/>
    <w:rsid w:val="00FB4E99"/>
    <w:rsid w:val="00FB52CB"/>
    <w:rsid w:val="00FB5550"/>
    <w:rsid w:val="00FB558B"/>
    <w:rsid w:val="00FB57B3"/>
    <w:rsid w:val="00FB5D99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B3F"/>
    <w:rsid w:val="00FC2CF0"/>
    <w:rsid w:val="00FC2E2E"/>
    <w:rsid w:val="00FC3608"/>
    <w:rsid w:val="00FC38B5"/>
    <w:rsid w:val="00FC39E4"/>
    <w:rsid w:val="00FC3BEA"/>
    <w:rsid w:val="00FC3E62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256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F22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34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BCC"/>
    <w:rsid w:val="00FD4D48"/>
    <w:rsid w:val="00FD5200"/>
    <w:rsid w:val="00FD52B3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8F6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55A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71E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4D5B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MS Mincho"/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overflowPunct/>
      <w:autoSpaceDE/>
      <w:autoSpaceDN/>
      <w:adjustRightInd/>
      <w:spacing w:after="0"/>
    </w:pPr>
    <w:rPr>
      <w:rFonts w:eastAsia="MS Mincho"/>
      <w:lang w:eastAsia="en-US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overflowPunct/>
      <w:autoSpaceDE/>
      <w:autoSpaceDN/>
      <w:adjustRightInd/>
      <w:spacing w:after="0"/>
      <w:ind w:left="454" w:hanging="454"/>
    </w:pPr>
    <w:rPr>
      <w:rFonts w:eastAsia="MS Mincho"/>
      <w:sz w:val="16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overflowPunct/>
      <w:autoSpaceDE/>
      <w:autoSpaceDN/>
      <w:adjustRightInd/>
      <w:ind w:left="1135" w:hanging="851"/>
    </w:pPr>
    <w:rPr>
      <w:rFonts w:eastAsia="MS Mincho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eastAsia="MS Mincho" w:hAnsi="Arial"/>
      <w:sz w:val="18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overflowPunct/>
      <w:autoSpaceDE/>
      <w:autoSpaceDN/>
      <w:adjustRightInd/>
      <w:ind w:left="568" w:hanging="284"/>
    </w:pPr>
    <w:rPr>
      <w:rFonts w:eastAsia="MS Mincho"/>
      <w:lang w:eastAsia="en-US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</w:pPr>
    <w:rPr>
      <w:rFonts w:eastAsia="MS Mincho"/>
      <w:lang w:eastAsia="en-US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rFonts w:eastAsia="MS Mincho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MS Mincho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S Mincho"/>
      <w:b/>
      <w:i/>
      <w:sz w:val="26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overflowPunct/>
      <w:autoSpaceDE/>
      <w:autoSpaceDN/>
      <w:adjustRightInd/>
      <w:spacing w:after="0"/>
    </w:pPr>
    <w:rPr>
      <w:rFonts w:eastAsia="MS Mincho"/>
      <w:lang w:eastAsia="en-US"/>
    </w:r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overflowPunct/>
      <w:autoSpaceDE/>
      <w:autoSpaceDN/>
      <w:adjustRightInd/>
      <w:spacing w:before="120" w:after="120"/>
    </w:pPr>
    <w:rPr>
      <w:rFonts w:eastAsia="MS Mincho"/>
      <w:b/>
      <w:lang w:eastAsia="en-US"/>
    </w:rPr>
  </w:style>
  <w:style w:type="paragraph" w:customStyle="1" w:styleId="tabletext">
    <w:name w:val="table text"/>
    <w:basedOn w:val="Normal"/>
    <w:next w:val="table"/>
    <w:pPr>
      <w:overflowPunct/>
      <w:autoSpaceDE/>
      <w:autoSpaceDN/>
      <w:adjustRightInd/>
      <w:spacing w:after="0"/>
    </w:pPr>
    <w:rPr>
      <w:rFonts w:eastAsia="MS Mincho"/>
      <w:i/>
      <w:lang w:eastAsia="en-US"/>
    </w:rPr>
  </w:style>
  <w:style w:type="paragraph" w:customStyle="1" w:styleId="table">
    <w:name w:val="table"/>
    <w:basedOn w:val="Normal"/>
    <w:next w:val="Normal"/>
    <w:pPr>
      <w:overflowPunct/>
      <w:autoSpaceDE/>
      <w:autoSpaceDN/>
      <w:adjustRightInd/>
      <w:spacing w:after="0"/>
      <w:jc w:val="center"/>
    </w:pPr>
    <w:rPr>
      <w:rFonts w:eastAsia="MS Mincho"/>
      <w:lang w:val="en-US" w:eastAsia="en-US"/>
    </w:rPr>
  </w:style>
  <w:style w:type="paragraph" w:styleId="BodyText">
    <w:name w:val="Body Text"/>
    <w:basedOn w:val="Normal"/>
    <w:pPr>
      <w:widowControl w:val="0"/>
      <w:overflowPunct/>
      <w:autoSpaceDE/>
      <w:autoSpaceDN/>
      <w:adjustRightInd/>
      <w:spacing w:after="120"/>
    </w:pPr>
    <w:rPr>
      <w:rFonts w:eastAsia="MS Mincho"/>
      <w:sz w:val="24"/>
      <w:lang w:val="en-US" w:eastAsia="en-US"/>
    </w:rPr>
  </w:style>
  <w:style w:type="paragraph" w:customStyle="1" w:styleId="HE">
    <w:name w:val="HE"/>
    <w:basedOn w:val="Normal"/>
    <w:pPr>
      <w:overflowPunct/>
      <w:autoSpaceDE/>
      <w:autoSpaceDN/>
      <w:adjustRightInd/>
      <w:spacing w:after="0"/>
    </w:pPr>
    <w:rPr>
      <w:rFonts w:eastAsia="MS Mincho"/>
      <w:b/>
      <w:lang w:eastAsia="en-US"/>
    </w:rPr>
  </w:style>
  <w:style w:type="paragraph" w:styleId="PlainText">
    <w:name w:val="Plain Text"/>
    <w:basedOn w:val="Normal"/>
    <w:pPr>
      <w:overflowPunct/>
      <w:autoSpaceDE/>
      <w:autoSpaceDN/>
      <w:adjustRightInd/>
      <w:spacing w:after="0"/>
    </w:pPr>
    <w:rPr>
      <w:rFonts w:ascii="Courier New" w:eastAsia="MS Mincho" w:hAnsi="Courier New"/>
      <w:lang w:val="en-US" w:eastAsia="en-US"/>
    </w:rPr>
  </w:style>
  <w:style w:type="paragraph" w:customStyle="1" w:styleId="text">
    <w:name w:val="text"/>
    <w:basedOn w:val="Normal"/>
    <w:pPr>
      <w:widowControl w:val="0"/>
      <w:overflowPunct/>
      <w:autoSpaceDE/>
      <w:autoSpaceDN/>
      <w:adjustRightInd/>
      <w:spacing w:after="240"/>
      <w:jc w:val="both"/>
    </w:pPr>
    <w:rPr>
      <w:rFonts w:eastAsia="MS Mincho"/>
      <w:sz w:val="24"/>
      <w:lang w:val="en-AU" w:eastAsia="en-US"/>
    </w:rPr>
  </w:style>
  <w:style w:type="paragraph" w:styleId="DocumentMap">
    <w:name w:val="Document Map"/>
    <w:basedOn w:val="Normal"/>
    <w:semiHidden/>
    <w:pPr>
      <w:shd w:val="clear" w:color="auto" w:fill="000080"/>
      <w:overflowPunct/>
      <w:autoSpaceDE/>
      <w:autoSpaceDN/>
      <w:adjustRightInd/>
    </w:pPr>
    <w:rPr>
      <w:rFonts w:ascii="Tahoma" w:eastAsia="MS Mincho" w:hAnsi="Tahoma"/>
      <w:lang w:eastAsia="en-US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overflowPunct/>
      <w:autoSpaceDE/>
      <w:autoSpaceDN/>
      <w:adjustRightInd/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overflowPunct/>
      <w:autoSpaceDE/>
      <w:autoSpaceDN/>
      <w:adjustRightInd/>
      <w:spacing w:before="60" w:after="60"/>
      <w:ind w:left="360" w:hanging="360"/>
      <w:jc w:val="both"/>
    </w:pPr>
    <w:rPr>
      <w:rFonts w:eastAsia="MS Mincho"/>
      <w:lang w:eastAsia="en-US"/>
    </w:rPr>
  </w:style>
  <w:style w:type="paragraph" w:styleId="BodyTextIndent">
    <w:name w:val="Body Text Indent"/>
    <w:basedOn w:val="Normal"/>
    <w:pPr>
      <w:overflowPunct/>
      <w:autoSpaceDE/>
      <w:autoSpaceDN/>
      <w:adjustRightInd/>
      <w:spacing w:before="240" w:after="0"/>
      <w:ind w:left="360"/>
      <w:jc w:val="both"/>
    </w:pPr>
    <w:rPr>
      <w:rFonts w:eastAsia="MS Mincho"/>
      <w:i/>
      <w:sz w:val="22"/>
      <w:lang w:eastAsia="en-US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overflowPunct/>
      <w:autoSpaceDE/>
      <w:autoSpaceDN/>
      <w:adjustRightInd/>
      <w:spacing w:before="120" w:after="0"/>
    </w:pPr>
    <w:rPr>
      <w:rFonts w:eastAsia="MS Mincho"/>
      <w:lang w:val="en-US" w:eastAsia="en-US"/>
    </w:rPr>
  </w:style>
  <w:style w:type="paragraph" w:styleId="BodyText2">
    <w:name w:val="Body Text 2"/>
    <w:basedOn w:val="Normal"/>
    <w:pPr>
      <w:overflowPunct/>
      <w:autoSpaceDE/>
      <w:autoSpaceDN/>
      <w:adjustRightInd/>
      <w:spacing w:after="0"/>
      <w:jc w:val="both"/>
    </w:pPr>
    <w:rPr>
      <w:rFonts w:eastAsia="MS Mincho"/>
      <w:sz w:val="24"/>
      <w:lang w:val="en-US" w:eastAsia="en-US"/>
    </w:rPr>
  </w:style>
  <w:style w:type="paragraph" w:customStyle="1" w:styleId="para">
    <w:name w:val="para"/>
    <w:basedOn w:val="Normal"/>
    <w:pPr>
      <w:overflowPunct/>
      <w:autoSpaceDE/>
      <w:autoSpaceDN/>
      <w:adjustRightInd/>
      <w:spacing w:after="240"/>
      <w:jc w:val="both"/>
    </w:pPr>
    <w:rPr>
      <w:rFonts w:ascii="Helvetica" w:eastAsia="MS Mincho" w:hAnsi="Helvetica"/>
      <w:lang w:eastAsia="en-US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  <w:overflowPunct/>
      <w:autoSpaceDE/>
      <w:autoSpaceDN/>
      <w:adjustRightInd/>
    </w:pPr>
    <w:rPr>
      <w:rFonts w:eastAsia="MS Mincho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overflowPunct/>
      <w:autoSpaceDE/>
      <w:autoSpaceDN/>
      <w:adjustRightInd/>
      <w:ind w:left="568" w:hanging="568"/>
    </w:pPr>
    <w:rPr>
      <w:rFonts w:eastAsia="MS Mincho"/>
      <w:lang w:eastAsia="en-US"/>
    </w:rPr>
  </w:style>
  <w:style w:type="paragraph" w:customStyle="1" w:styleId="List1">
    <w:name w:val="List1"/>
    <w:basedOn w:val="Normal"/>
    <w:pPr>
      <w:overflowPunct/>
      <w:autoSpaceDE/>
      <w:autoSpaceDN/>
      <w:adjustRightInd/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 w:eastAsia="en-US"/>
    </w:rPr>
  </w:style>
  <w:style w:type="paragraph" w:styleId="BodyText3">
    <w:name w:val="Body Text 3"/>
    <w:basedOn w:val="Normal"/>
    <w:pPr>
      <w:overflowPunct/>
      <w:autoSpaceDE/>
      <w:autoSpaceDN/>
      <w:adjustRightInd/>
    </w:pPr>
    <w:rPr>
      <w:rFonts w:eastAsia="MS Mincho"/>
      <w:b/>
      <w:i/>
      <w:lang w:val="en-US" w:eastAsia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overflowPunct/>
      <w:autoSpaceDE/>
      <w:autoSpaceDN/>
      <w:adjustRightInd/>
      <w:spacing w:before="120" w:after="0"/>
      <w:jc w:val="both"/>
    </w:pPr>
    <w:rPr>
      <w:rFonts w:eastAsia="MS Mincho"/>
      <w:lang w:val="en-US" w:eastAsia="en-US"/>
    </w:rPr>
  </w:style>
  <w:style w:type="paragraph" w:styleId="BalloonText">
    <w:name w:val="Balloon Text"/>
    <w:basedOn w:val="Normal"/>
    <w:semiHidden/>
    <w:rsid w:val="0092405A"/>
    <w:pPr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centered">
    <w:name w:val="centered"/>
    <w:basedOn w:val="Normal"/>
    <w:rsid w:val="00D85CD8"/>
    <w:pPr>
      <w:widowControl w:val="0"/>
      <w:overflowPunct/>
      <w:autoSpaceDE/>
      <w:autoSpaceDN/>
      <w:adjustRightInd/>
      <w:spacing w:before="120" w:after="0" w:line="280" w:lineRule="atLeast"/>
      <w:jc w:val="center"/>
    </w:pPr>
    <w:rPr>
      <w:rFonts w:ascii="Bookman" w:eastAsia="MS Mincho" w:hAnsi="Bookman"/>
      <w:lang w:val="en-US" w:eastAsia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overflowPunct/>
      <w:autoSpaceDE/>
      <w:autoSpaceDN/>
      <w:adjustRightInd/>
      <w:spacing w:after="80"/>
    </w:pPr>
    <w:rPr>
      <w:rFonts w:eastAsia="MS Mincho"/>
      <w:sz w:val="18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"/>
    <w:basedOn w:val="Normal"/>
    <w:link w:val="ListParagraphChar"/>
    <w:uiPriority w:val="34"/>
    <w:qFormat/>
    <w:rsid w:val="00D6696D"/>
    <w:pPr>
      <w:overflowPunct/>
      <w:autoSpaceDE/>
      <w:autoSpaceDN/>
      <w:adjustRightInd/>
      <w:spacing w:after="0"/>
      <w:ind w:left="720"/>
      <w:contextualSpacing/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361A71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ind w:left="1800" w:hanging="851"/>
      <w:textAlignment w:val="baseline"/>
    </w:pPr>
    <w:rPr>
      <w:rFonts w:eastAsia="MS Mincho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LGTdoc">
    <w:name w:val="LGTdoc_본문"/>
    <w:basedOn w:val="Normal"/>
    <w:link w:val="LGTdocChar"/>
    <w:qFormat/>
    <w:rsid w:val="00211F3E"/>
    <w:pPr>
      <w:widowControl w:val="0"/>
      <w:overflowPunct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211F3E"/>
    <w:rPr>
      <w:rFonts w:ascii="Times New Roman" w:eastAsia="Batang" w:hAnsi="Times New Roman"/>
      <w:kern w:val="2"/>
      <w:sz w:val="22"/>
      <w:szCs w:val="24"/>
      <w:lang w:val="en-GB"/>
    </w:rPr>
  </w:style>
  <w:style w:type="character" w:customStyle="1" w:styleId="CRCoverPageZchn">
    <w:name w:val="CR Cover Page Zchn"/>
    <w:link w:val="CRCoverPage"/>
    <w:qFormat/>
    <w:locked/>
    <w:rsid w:val="00A7560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F6269-E0BF-49BA-9842-4AAD357DFD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B7A199-1519-4257-BF3C-4395573B775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9B7D87E-21D9-4448-9CC3-A787836E4B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112F03-2ED1-412C-8DD7-7B8295A88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CR#2466</cp:lastModifiedBy>
  <cp:revision>2</cp:revision>
  <cp:lastPrinted>2009-04-22T21:01:00Z</cp:lastPrinted>
  <dcterms:created xsi:type="dcterms:W3CDTF">2021-03-26T18:05:00Z</dcterms:created>
  <dcterms:modified xsi:type="dcterms:W3CDTF">2021-03-26T18:05:00Z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0x010100F3E9551B3FDDA24EBF0A209BAAD637CA</vt:lpwstr>
  </property>
  <property fmtid="{D5CDD505-2E9C-101B-9397-08002B2CF9AE}" pid="13" name="_2015_ms_pID_725343">
    <vt:lpwstr>(2)cPnZcvczi/F+TmiJYtVIlGgL5lDQqMAquqP+aG/pdNmA958EGBUvucI1KvyvxuVfZFTvxsiA
Oap7PIwuluVhSkUekNejPrtnfzygj3rarPj0iP8uGjUt0cRHYXkZwJSo4Hj6lzX9BF+SGTh2
0s3/fBhdQAnEBjEpiubNnFfbxeXDjrqT1mVuuUlA1rcpM/VdJFscnKigIN0p4qt4vS//PlDb
y0VWyGzUSW2zfy81Zg</vt:lpwstr>
  </property>
  <property fmtid="{D5CDD505-2E9C-101B-9397-08002B2CF9AE}" pid="14" name="_2015_ms_pID_7253431">
    <vt:lpwstr>FVjU5QVjfa7S31kinK34154mcnG0QB5qkf2BGB1pqQrMb48l0dQHYr
O8WIzGNPVPnmZOZYV+3hOxANI7kAP1IEJZm/hujNPb1wZYZO1Lwgyq/+XU5/76ZRxnRmuY53
6RQlvITDB/GbTGgkjQQc0sCTzD5+nnTlWs7uOcykKCJNjrB0p0RzJvIwI4MnAFEekynGuiPP
ic8TCtk462rKbu3O</vt:lpwstr>
  </property>
</Properties>
</file>