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en-US"/>
        </w:rPr>
      </w:pPr>
      <w:bookmarkStart w:id="0" w:name="OLE_LINK17"/>
      <w:bookmarkStart w:id="1" w:name="OLE_LINK10"/>
      <w:bookmarkStart w:id="2" w:name="OLE_LINK16"/>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R2-210xxxx</w:t>
      </w:r>
    </w:p>
    <w:p>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8.7.4</w:t>
      </w:r>
    </w:p>
    <w:p>
      <w:pPr>
        <w:pStyle w:val="103"/>
        <w:rPr>
          <w:sz w:val="22"/>
          <w:szCs w:val="22"/>
        </w:rPr>
      </w:pPr>
      <w:r>
        <w:rPr>
          <w:sz w:val="22"/>
          <w:szCs w:val="22"/>
        </w:rPr>
        <w:t>Source:</w:t>
      </w:r>
      <w:r>
        <w:rPr>
          <w:sz w:val="22"/>
          <w:szCs w:val="22"/>
        </w:rPr>
        <w:tab/>
      </w:r>
      <w:r>
        <w:rPr>
          <w:rFonts w:hint="eastAsia"/>
          <w:sz w:val="22"/>
          <w:szCs w:val="22"/>
        </w:rPr>
        <w:t>OPPO</w:t>
      </w:r>
    </w:p>
    <w:p>
      <w:pPr>
        <w:pStyle w:val="103"/>
        <w:rPr>
          <w:sz w:val="22"/>
          <w:szCs w:val="22"/>
        </w:rPr>
      </w:pPr>
      <w:r>
        <w:rPr>
          <w:sz w:val="22"/>
          <w:szCs w:val="22"/>
        </w:rPr>
        <w:t>Title:</w:t>
      </w:r>
      <w:r>
        <w:rPr>
          <w:sz w:val="22"/>
          <w:szCs w:val="22"/>
        </w:rPr>
        <w:tab/>
      </w:r>
      <w:r>
        <w:rPr>
          <w:sz w:val="22"/>
          <w:szCs w:val="22"/>
        </w:rPr>
        <w:t xml:space="preserve">Summary document of AI 8.7.4 </w:t>
      </w:r>
    </w:p>
    <w:p>
      <w:pPr>
        <w:pStyle w:val="103"/>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 xml:space="preserve">This is for the </w:t>
      </w:r>
      <w:bookmarkStart w:id="5" w:name="_Ref178064866"/>
      <w:r>
        <w:rPr>
          <w:rFonts w:hint="eastAsia" w:cs="Arial"/>
        </w:rPr>
        <w:t>summary</w:t>
      </w:r>
      <w:r>
        <w:rPr>
          <w:rFonts w:cs="Arial"/>
        </w:rPr>
        <w:t xml:space="preserve"> of documents submitted / related to AI 8.7.4.</w:t>
      </w:r>
    </w:p>
    <w:bookmarkEnd w:id="5"/>
    <w:p>
      <w:pPr>
        <w:pStyle w:val="2"/>
        <w:ind w:left="720" w:hanging="720" w:hangingChars="200"/>
        <w:jc w:val="both"/>
      </w:pPr>
      <w:r>
        <w:t xml:space="preserve">Discussion </w:t>
      </w:r>
    </w:p>
    <w:p>
      <w:pPr>
        <w:pStyle w:val="3"/>
      </w:pPr>
      <w:r>
        <w:t>Questions for Easy Proposals</w:t>
      </w:r>
    </w:p>
    <w:p>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eastAsia="Malgun Gothic"/>
          <w:i/>
          <w:color w:val="0000FF"/>
          <w:lang w:eastAsia="ko-KR"/>
        </w:rPr>
      </w:pPr>
      <w:bookmarkStart w:id="6" w:name="_Hlk59533671"/>
      <w:r>
        <w:rPr>
          <w:rFonts w:ascii="Times New Roman" w:hAnsi="Times New Roman" w:eastAsia="Malgun Gothic"/>
          <w:i/>
          <w:color w:val="0000FF"/>
          <w:lang w:eastAsia="ko-KR"/>
        </w:rPr>
        <w:t>Editor note: RAN2 will strive for a common solution to the in- and out-of-coverage cases.</w:t>
      </w:r>
    </w:p>
    <w:p>
      <w:pPr>
        <w:pBdr>
          <w:top w:val="single" w:color="auto" w:sz="4" w:space="1"/>
          <w:left w:val="single" w:color="auto" w:sz="4" w:space="4"/>
          <w:bottom w:val="single" w:color="auto" w:sz="4" w:space="1"/>
          <w:right w:val="single" w:color="auto" w:sz="4" w:space="4"/>
        </w:pBdr>
        <w:overflowPunct/>
        <w:autoSpaceDE/>
        <w:autoSpaceDN/>
        <w:adjustRightInd/>
        <w:jc w:val="left"/>
        <w:textAlignment w:val="auto"/>
        <w:rPr>
          <w:rFonts w:ascii="Times New Roman" w:hAnsi="Times New Roman" w:eastAsia="DengXian"/>
          <w:lang w:val="zh-CN" w:eastAsia="en-US"/>
        </w:rPr>
      </w:pPr>
      <w:r>
        <w:rPr>
          <w:rFonts w:ascii="Times New Roman" w:hAnsi="Times New Roman" w:eastAsia="DengXian"/>
          <w:lang w:val="zh-CN" w:eastAsia="en-US"/>
        </w:rPr>
        <w:t xml:space="preserve">[…]  </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eastAsia="Malgun Gothic"/>
          <w:i/>
          <w:color w:val="0000FF"/>
          <w:lang w:eastAsia="ko-KR"/>
        </w:rPr>
      </w:pPr>
      <w:r>
        <w:rPr>
          <w:rFonts w:ascii="Times New Roman" w:hAnsi="Times New Roman"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pPr>
        <w:rPr>
          <w:b/>
        </w:rPr>
      </w:pPr>
      <w:r>
        <w:rPr>
          <w:b/>
        </w:rPr>
        <w:t>Q1-1: Do you agree to move the note “</w:t>
      </w:r>
      <w:del w:id="0" w:author="spreadtrum communications" w:date="2021-01-27T14:49:00Z">
        <w:r>
          <w:rPr>
            <w:b/>
          </w:rPr>
          <w:delText xml:space="preserve"> </w:delText>
        </w:r>
      </w:del>
      <w:r>
        <w:rPr>
          <w:b/>
          <w:i/>
        </w:rPr>
        <w:t>Editor note: RAN2 will strive for a common solution to the in- and out-of-coverage cases.</w:t>
      </w:r>
      <w:r>
        <w:rPr>
          <w:b/>
        </w:rPr>
        <w:t>” into normative text?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Change w:id="1">
          <w:tblGrid>
            <w:gridCol w:w="1809"/>
            <w:gridCol w:w="1985"/>
            <w:gridCol w:w="60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 w:author="Ming-Yuan Cheng (鄭名淵)" w:date="2021-01-25T23:20:00Z">
              <w:r>
                <w:rPr>
                  <w:rFonts w:ascii="Arial" w:hAnsi="Arial" w:eastAsia="PMingLiU" w:cs="Arial"/>
                  <w:lang w:eastAsia="zh-TW"/>
                  <w:rPrChange w:id="3" w:author="Ming-Yuan Cheng (鄭名淵)" w:date="2021-01-25T23:20:00Z">
                    <w:rPr>
                      <w:rFonts w:ascii="PMingLiU" w:hAnsi="PMingLiU" w:eastAsia="PMingLiU" w:cs="Arial"/>
                      <w:lang w:eastAsia="zh-TW"/>
                    </w:rPr>
                  </w:rPrChange>
                </w:rPr>
                <w:t>MediaTek</w:t>
              </w:r>
            </w:ins>
          </w:p>
        </w:tc>
        <w:tc>
          <w:tcPr>
            <w:tcW w:w="1985" w:type="dxa"/>
          </w:tcPr>
          <w:p>
            <w:pPr>
              <w:spacing w:after="0"/>
              <w:rPr>
                <w:rFonts w:eastAsia="DengXian" w:cs="Arial"/>
              </w:rPr>
            </w:pPr>
            <w:ins w:id="4" w:author="Ming-Yuan Cheng (鄭名淵)" w:date="2021-01-25T23:21: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 w:author="Qualcomm - Peng Cheng" w:date="2021-01-26T09:49:00Z">
              <w:r>
                <w:rPr>
                  <w:rFonts w:cs="Arial"/>
                </w:rPr>
                <w:t>Qualcomm</w:t>
              </w:r>
            </w:ins>
          </w:p>
        </w:tc>
        <w:tc>
          <w:tcPr>
            <w:tcW w:w="1985" w:type="dxa"/>
          </w:tcPr>
          <w:p>
            <w:pPr>
              <w:spacing w:after="0"/>
              <w:rPr>
                <w:rFonts w:eastAsia="DengXian" w:cs="Arial"/>
              </w:rPr>
            </w:pPr>
            <w:ins w:id="6" w:author="Qualcomm - Peng Cheng" w:date="2021-01-26T09:49: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 w:author="Lenovo_Lianhai" w:date="2021-01-26T11:02:00Z">
              <w:r>
                <w:rPr>
                  <w:rFonts w:cs="Arial"/>
                </w:rPr>
                <w:t>Lenovo, MotM</w:t>
              </w:r>
            </w:ins>
          </w:p>
        </w:tc>
        <w:tc>
          <w:tcPr>
            <w:tcW w:w="1985" w:type="dxa"/>
          </w:tcPr>
          <w:p>
            <w:pPr>
              <w:spacing w:after="0"/>
              <w:rPr>
                <w:rFonts w:eastAsia="DengXian" w:cs="Arial"/>
              </w:rPr>
            </w:pPr>
            <w:ins w:id="8" w:author="Lenovo_Lianhai" w:date="2021-01-26T11:02: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9" w:author="Samsung_Hyunjeong Kang" w:date="2021-01-26T14:10:00Z">
                  <w:rPr>
                    <w:rFonts w:cs="Arial"/>
                    <w:b/>
                    <w:sz w:val="24"/>
                  </w:rPr>
                </w:rPrChange>
              </w:rPr>
            </w:pPr>
            <w:ins w:id="10" w:author="Samsung_Hyunjeong Kang" w:date="2021-01-26T14:10:00Z">
              <w:r>
                <w:rPr>
                  <w:rFonts w:hint="eastAsia" w:eastAsia="Malgun Gothic" w:cs="Arial"/>
                  <w:lang w:eastAsia="ko-KR"/>
                </w:rPr>
                <w:t>Sams</w:t>
              </w:r>
            </w:ins>
            <w:ins w:id="11" w:author="Samsung_Hyunjeong Kang" w:date="2021-01-26T14:10:00Z">
              <w:r>
                <w:rPr>
                  <w:rFonts w:eastAsia="Malgun Gothic" w:cs="Arial"/>
                  <w:lang w:eastAsia="ko-KR"/>
                </w:rPr>
                <w:t>ung</w:t>
              </w:r>
            </w:ins>
          </w:p>
        </w:tc>
        <w:tc>
          <w:tcPr>
            <w:tcW w:w="1985" w:type="dxa"/>
          </w:tcPr>
          <w:p>
            <w:pPr>
              <w:tabs>
                <w:tab w:val="left" w:pos="1701"/>
                <w:tab w:val="right" w:pos="9639"/>
              </w:tabs>
              <w:spacing w:after="0"/>
              <w:rPr>
                <w:rFonts w:eastAsia="Malgun Gothic" w:cs="Arial"/>
                <w:b w:val="0"/>
                <w:sz w:val="21"/>
                <w:lang w:eastAsia="ko-KR"/>
                <w:rPrChange w:id="12" w:author="Samsung_Hyunjeong Kang" w:date="2021-01-26T14:10:00Z">
                  <w:rPr>
                    <w:rFonts w:eastAsia="DengXian" w:cs="Arial"/>
                    <w:b/>
                    <w:sz w:val="24"/>
                  </w:rPr>
                </w:rPrChange>
              </w:rPr>
            </w:pPr>
            <w:ins w:id="13" w:author="Samsung_Hyunjeong Kang" w:date="2021-01-26T14:10:00Z">
              <w:r>
                <w:rPr>
                  <w:rFonts w:hint="eastAsia" w:eastAsia="Malgun Gothic" w:cs="Arial"/>
                  <w:lang w:eastAsia="ko-KR"/>
                </w:rPr>
                <w:t>Agre</w:t>
              </w:r>
            </w:ins>
            <w:ins w:id="14" w:author="Samsung_Hyunjeong Kang" w:date="2021-01-26T14:10:00Z">
              <w:r>
                <w:rPr>
                  <w:rFonts w:eastAsia="Malgun Gothic" w:cs="Arial"/>
                  <w:lang w:eastAsia="ko-KR"/>
                </w:rPr>
                <w:t>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 w:author="OPPO (Qianxi)" w:date="2021-01-26T14:05:00Z">
              <w:r>
                <w:rPr>
                  <w:rFonts w:hint="eastAsia" w:cs="Arial"/>
                </w:rPr>
                <w:t>O</w:t>
              </w:r>
            </w:ins>
            <w:ins w:id="16" w:author="OPPO (Qianxi)" w:date="2021-01-26T14:05:00Z">
              <w:r>
                <w:rPr>
                  <w:rFonts w:cs="Arial"/>
                </w:rPr>
                <w:t>PPO</w:t>
              </w:r>
            </w:ins>
          </w:p>
        </w:tc>
        <w:tc>
          <w:tcPr>
            <w:tcW w:w="1985" w:type="dxa"/>
          </w:tcPr>
          <w:p>
            <w:pPr>
              <w:spacing w:after="0"/>
              <w:rPr>
                <w:rFonts w:eastAsia="DengXian" w:cs="Arial"/>
              </w:rPr>
            </w:pPr>
            <w:ins w:id="17" w:author="OPPO (Qianxi)" w:date="2021-01-26T14:05:00Z">
              <w:r>
                <w:rPr>
                  <w:rFonts w:hint="eastAsia" w:eastAsia="DengXian" w:cs="Arial"/>
                </w:rPr>
                <w:t>A</w:t>
              </w:r>
            </w:ins>
            <w:ins w:id="18" w:author="OPPO (Qianxi)" w:date="2021-01-26T14:05: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Yulong" w:date="2021-01-26T21:20:00Z"/>
        </w:trPr>
        <w:tc>
          <w:tcPr>
            <w:tcW w:w="1809" w:type="dxa"/>
          </w:tcPr>
          <w:p>
            <w:pPr>
              <w:spacing w:after="0"/>
              <w:jc w:val="center"/>
              <w:rPr>
                <w:ins w:id="20" w:author="Huawei-Yulong" w:date="2021-01-26T21:20:00Z"/>
                <w:rFonts w:cs="Arial"/>
              </w:rPr>
            </w:pPr>
            <w:ins w:id="21" w:author="Huawei-Yulong" w:date="2021-01-26T21:20:00Z">
              <w:r>
                <w:rPr>
                  <w:rFonts w:cs="Arial"/>
                </w:rPr>
                <w:t>Huawei</w:t>
              </w:r>
            </w:ins>
          </w:p>
        </w:tc>
        <w:tc>
          <w:tcPr>
            <w:tcW w:w="1985" w:type="dxa"/>
          </w:tcPr>
          <w:p>
            <w:pPr>
              <w:spacing w:after="0"/>
              <w:rPr>
                <w:ins w:id="22" w:author="Huawei-Yulong" w:date="2021-01-26T21:20:00Z"/>
                <w:rFonts w:eastAsia="DengXian" w:cs="Arial"/>
              </w:rPr>
            </w:pPr>
            <w:ins w:id="23" w:author="Huawei-Yulong" w:date="2021-01-26T21:20:00Z">
              <w:r>
                <w:rPr>
                  <w:rFonts w:eastAsia="DengXian" w:cs="Arial"/>
                </w:rPr>
                <w:t>Agree</w:t>
              </w:r>
            </w:ins>
          </w:p>
        </w:tc>
        <w:tc>
          <w:tcPr>
            <w:tcW w:w="6045" w:type="dxa"/>
          </w:tcPr>
          <w:p>
            <w:pPr>
              <w:spacing w:after="0"/>
              <w:rPr>
                <w:ins w:id="24" w:author="Huawei-Yulong" w:date="2021-01-26T21:2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 w:author="spreadtrum communications" w:date="2021-01-27T14:50:00Z"/>
        </w:trPr>
        <w:tc>
          <w:tcPr>
            <w:tcW w:w="1809" w:type="dxa"/>
          </w:tcPr>
          <w:p>
            <w:pPr>
              <w:spacing w:after="0"/>
              <w:jc w:val="center"/>
              <w:rPr>
                <w:ins w:id="26" w:author="spreadtrum communications" w:date="2021-01-27T14:50:00Z"/>
                <w:rFonts w:cs="Arial"/>
              </w:rPr>
            </w:pPr>
            <w:ins w:id="27" w:author="spreadtrum communications" w:date="2021-01-27T14:50:00Z">
              <w:r>
                <w:rPr>
                  <w:rFonts w:cs="Arial"/>
                </w:rPr>
                <w:t>Spreadtrum</w:t>
              </w:r>
            </w:ins>
          </w:p>
        </w:tc>
        <w:tc>
          <w:tcPr>
            <w:tcW w:w="1985" w:type="dxa"/>
          </w:tcPr>
          <w:p>
            <w:pPr>
              <w:spacing w:after="0"/>
              <w:rPr>
                <w:ins w:id="28" w:author="spreadtrum communications" w:date="2021-01-27T14:50:00Z"/>
                <w:rFonts w:eastAsia="DengXian" w:cs="Arial"/>
              </w:rPr>
            </w:pPr>
            <w:ins w:id="29" w:author="spreadtrum communications" w:date="2021-01-27T14:50:00Z">
              <w:r>
                <w:rPr>
                  <w:rFonts w:hint="eastAsia" w:eastAsia="DengXian" w:cs="Arial"/>
                </w:rPr>
                <w:t>A</w:t>
              </w:r>
            </w:ins>
            <w:ins w:id="30" w:author="spreadtrum communications" w:date="2021-01-27T14:50:00Z">
              <w:r>
                <w:rPr>
                  <w:rFonts w:eastAsia="DengXian" w:cs="Arial"/>
                </w:rPr>
                <w:t>gree</w:t>
              </w:r>
            </w:ins>
          </w:p>
        </w:tc>
        <w:tc>
          <w:tcPr>
            <w:tcW w:w="6045" w:type="dxa"/>
          </w:tcPr>
          <w:p>
            <w:pPr>
              <w:spacing w:after="0"/>
              <w:rPr>
                <w:ins w:id="31" w:author="spreadtrum communications" w:date="2021-01-27T14: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 w:author="Ericsson" w:date="2021-01-27T10:47:00Z"/>
        </w:trPr>
        <w:tc>
          <w:tcPr>
            <w:tcW w:w="1809" w:type="dxa"/>
          </w:tcPr>
          <w:p>
            <w:pPr>
              <w:spacing w:after="0"/>
              <w:jc w:val="center"/>
              <w:rPr>
                <w:ins w:id="33" w:author="Ericsson" w:date="2021-01-27T10:47:00Z"/>
                <w:rFonts w:cs="Arial"/>
              </w:rPr>
            </w:pPr>
            <w:ins w:id="34" w:author="Ericsson" w:date="2021-01-27T10:47:00Z">
              <w:r>
                <w:rPr>
                  <w:rFonts w:cs="Arial"/>
                </w:rPr>
                <w:t>Ericsson (Min)</w:t>
              </w:r>
            </w:ins>
          </w:p>
        </w:tc>
        <w:tc>
          <w:tcPr>
            <w:tcW w:w="1985" w:type="dxa"/>
          </w:tcPr>
          <w:p>
            <w:pPr>
              <w:spacing w:after="0"/>
              <w:rPr>
                <w:ins w:id="35" w:author="Ericsson" w:date="2021-01-27T10:47:00Z"/>
                <w:rFonts w:eastAsia="DengXian" w:cs="Arial"/>
              </w:rPr>
            </w:pPr>
            <w:ins w:id="36" w:author="Ericsson" w:date="2021-01-27T10:47:00Z">
              <w:r>
                <w:rPr>
                  <w:rFonts w:eastAsia="DengXian" w:cs="Arial"/>
                </w:rPr>
                <w:t>Agree</w:t>
              </w:r>
            </w:ins>
          </w:p>
        </w:tc>
        <w:tc>
          <w:tcPr>
            <w:tcW w:w="6045" w:type="dxa"/>
          </w:tcPr>
          <w:p>
            <w:pPr>
              <w:spacing w:after="0"/>
              <w:rPr>
                <w:ins w:id="37" w:author="Ericsson" w:date="2021-01-27T10:4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 w:author="Sharma, Vivek" w:date="2021-01-27T14:20:00Z"/>
        </w:trPr>
        <w:tc>
          <w:tcPr>
            <w:tcW w:w="1809" w:type="dxa"/>
          </w:tcPr>
          <w:p>
            <w:pPr>
              <w:spacing w:after="0"/>
              <w:jc w:val="center"/>
              <w:rPr>
                <w:ins w:id="39" w:author="Sharma, Vivek" w:date="2021-01-27T14:20:00Z"/>
                <w:rFonts w:cs="Arial"/>
              </w:rPr>
            </w:pPr>
            <w:ins w:id="40" w:author="Sharma, Vivek" w:date="2021-01-27T14:20:00Z">
              <w:r>
                <w:rPr>
                  <w:rFonts w:cs="Arial"/>
                </w:rPr>
                <w:t>Sony</w:t>
              </w:r>
            </w:ins>
          </w:p>
        </w:tc>
        <w:tc>
          <w:tcPr>
            <w:tcW w:w="1985" w:type="dxa"/>
          </w:tcPr>
          <w:p>
            <w:pPr>
              <w:spacing w:after="0"/>
              <w:rPr>
                <w:ins w:id="41" w:author="Sharma, Vivek" w:date="2021-01-27T14:20:00Z"/>
                <w:rFonts w:eastAsia="DengXian" w:cs="Arial"/>
              </w:rPr>
            </w:pPr>
            <w:ins w:id="42" w:author="Sharma, Vivek" w:date="2021-01-27T14:20:00Z">
              <w:r>
                <w:rPr>
                  <w:rFonts w:eastAsia="DengXian" w:cs="Arial"/>
                </w:rPr>
                <w:t>Agree</w:t>
              </w:r>
            </w:ins>
          </w:p>
        </w:tc>
        <w:tc>
          <w:tcPr>
            <w:tcW w:w="6045" w:type="dxa"/>
          </w:tcPr>
          <w:p>
            <w:pPr>
              <w:spacing w:after="0"/>
              <w:rPr>
                <w:ins w:id="43" w:author="Sharma, Vivek" w:date="2021-01-27T14:2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 w:author="Apple - Zhibin Wu" w:date="2021-01-27T12:05:00Z"/>
        </w:trPr>
        <w:tc>
          <w:tcPr>
            <w:tcW w:w="1809" w:type="dxa"/>
          </w:tcPr>
          <w:p>
            <w:pPr>
              <w:spacing w:after="0"/>
              <w:jc w:val="center"/>
              <w:rPr>
                <w:ins w:id="45" w:author="Apple - Zhibin Wu" w:date="2021-01-27T12:05:00Z"/>
                <w:rFonts w:cs="Arial"/>
              </w:rPr>
            </w:pPr>
            <w:ins w:id="46" w:author="Apple - Zhibin Wu" w:date="2021-01-27T12:05:00Z">
              <w:r>
                <w:rPr>
                  <w:rFonts w:cs="Arial"/>
                </w:rPr>
                <w:t>Apple</w:t>
              </w:r>
            </w:ins>
          </w:p>
        </w:tc>
        <w:tc>
          <w:tcPr>
            <w:tcW w:w="1985" w:type="dxa"/>
          </w:tcPr>
          <w:p>
            <w:pPr>
              <w:spacing w:after="0"/>
              <w:rPr>
                <w:ins w:id="47" w:author="Apple - Zhibin Wu" w:date="2021-01-27T12:05:00Z"/>
                <w:rFonts w:eastAsia="DengXian" w:cs="Arial"/>
              </w:rPr>
            </w:pPr>
            <w:ins w:id="48" w:author="Apple - Zhibin Wu" w:date="2021-01-27T12:05:00Z">
              <w:r>
                <w:rPr>
                  <w:rFonts w:eastAsia="DengXian" w:cs="Arial"/>
                </w:rPr>
                <w:t>Agree</w:t>
              </w:r>
            </w:ins>
          </w:p>
        </w:tc>
        <w:tc>
          <w:tcPr>
            <w:tcW w:w="6045" w:type="dxa"/>
          </w:tcPr>
          <w:p>
            <w:pPr>
              <w:spacing w:after="0"/>
              <w:rPr>
                <w:ins w:id="49" w:author="Apple - Zhibin Wu" w:date="2021-01-27T12: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 w:author="Xiaomi (Xing)" w:date="2021-01-28T10:03:00Z"/>
        </w:trPr>
        <w:tc>
          <w:tcPr>
            <w:tcW w:w="1809" w:type="dxa"/>
          </w:tcPr>
          <w:p>
            <w:pPr>
              <w:spacing w:after="0"/>
              <w:jc w:val="center"/>
              <w:rPr>
                <w:ins w:id="51" w:author="Xiaomi (Xing)" w:date="2021-01-28T10:03:00Z"/>
                <w:rFonts w:cs="Arial"/>
              </w:rPr>
            </w:pPr>
            <w:ins w:id="52" w:author="Xiaomi (Xing)" w:date="2021-01-28T10:04:00Z">
              <w:r>
                <w:rPr>
                  <w:rFonts w:hint="eastAsia" w:cs="Arial"/>
                </w:rPr>
                <w:t>X</w:t>
              </w:r>
            </w:ins>
            <w:ins w:id="53" w:author="Xiaomi (Xing)" w:date="2021-01-28T10:04:00Z">
              <w:r>
                <w:rPr>
                  <w:rFonts w:cs="Arial"/>
                </w:rPr>
                <w:t>iaomi</w:t>
              </w:r>
            </w:ins>
          </w:p>
        </w:tc>
        <w:tc>
          <w:tcPr>
            <w:tcW w:w="1985" w:type="dxa"/>
          </w:tcPr>
          <w:p>
            <w:pPr>
              <w:spacing w:after="0"/>
              <w:rPr>
                <w:ins w:id="54" w:author="Xiaomi (Xing)" w:date="2021-01-28T10:03:00Z"/>
                <w:rFonts w:eastAsia="DengXian" w:cs="Arial"/>
              </w:rPr>
            </w:pPr>
            <w:ins w:id="55" w:author="Xiaomi (Xing)" w:date="2021-01-28T10:04:00Z">
              <w:r>
                <w:rPr>
                  <w:rFonts w:hint="eastAsia" w:eastAsia="DengXian" w:cs="Arial"/>
                </w:rPr>
                <w:t>Agree</w:t>
              </w:r>
            </w:ins>
          </w:p>
        </w:tc>
        <w:tc>
          <w:tcPr>
            <w:tcW w:w="6045" w:type="dxa"/>
          </w:tcPr>
          <w:p>
            <w:pPr>
              <w:spacing w:after="0"/>
              <w:rPr>
                <w:ins w:id="56" w:author="Xiaomi (Xing)" w:date="2021-01-28T10:0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 w:author="Interdigital" w:date="2021-01-27T22:58:00Z"/>
        </w:trPr>
        <w:tc>
          <w:tcPr>
            <w:tcW w:w="1809" w:type="dxa"/>
          </w:tcPr>
          <w:p>
            <w:pPr>
              <w:spacing w:after="0"/>
              <w:jc w:val="center"/>
              <w:rPr>
                <w:ins w:id="58" w:author="Interdigital" w:date="2021-01-27T22:58:00Z"/>
                <w:rFonts w:cs="Arial"/>
              </w:rPr>
            </w:pPr>
            <w:ins w:id="59" w:author="Interdigital" w:date="2021-01-27T22:58:00Z">
              <w:r>
                <w:rPr>
                  <w:rFonts w:cs="Arial"/>
                </w:rPr>
                <w:t>InterDigital</w:t>
              </w:r>
            </w:ins>
          </w:p>
        </w:tc>
        <w:tc>
          <w:tcPr>
            <w:tcW w:w="1985" w:type="dxa"/>
          </w:tcPr>
          <w:p>
            <w:pPr>
              <w:spacing w:after="0"/>
              <w:rPr>
                <w:ins w:id="60" w:author="Interdigital" w:date="2021-01-27T22:58:00Z"/>
                <w:rFonts w:eastAsia="DengXian" w:cs="Arial"/>
              </w:rPr>
            </w:pPr>
            <w:ins w:id="61" w:author="Interdigital" w:date="2021-01-27T22:58:00Z">
              <w:r>
                <w:rPr>
                  <w:rFonts w:eastAsia="DengXian" w:cs="Arial"/>
                </w:rPr>
                <w:t>Agree</w:t>
              </w:r>
            </w:ins>
          </w:p>
        </w:tc>
        <w:tc>
          <w:tcPr>
            <w:tcW w:w="6045" w:type="dxa"/>
          </w:tcPr>
          <w:p>
            <w:pPr>
              <w:spacing w:after="0"/>
              <w:rPr>
                <w:ins w:id="62" w:author="Interdigital" w:date="2021-01-27T22:5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 w:author="vivo(Jing)" w:date="2021-01-28T21:40:00Z"/>
        </w:trPr>
        <w:tc>
          <w:tcPr>
            <w:tcW w:w="1809" w:type="dxa"/>
          </w:tcPr>
          <w:p>
            <w:pPr>
              <w:spacing w:after="0"/>
              <w:jc w:val="center"/>
              <w:rPr>
                <w:ins w:id="64" w:author="vivo(Jing)" w:date="2021-01-28T21:40:00Z"/>
                <w:rFonts w:cs="Arial"/>
              </w:rPr>
            </w:pPr>
            <w:ins w:id="65" w:author="vivo(Jing)" w:date="2021-01-28T21:40:00Z">
              <w:r>
                <w:rPr>
                  <w:rFonts w:cs="Arial"/>
                </w:rPr>
                <w:t>vivo</w:t>
              </w:r>
            </w:ins>
          </w:p>
        </w:tc>
        <w:tc>
          <w:tcPr>
            <w:tcW w:w="1985" w:type="dxa"/>
          </w:tcPr>
          <w:p>
            <w:pPr>
              <w:spacing w:after="0"/>
              <w:rPr>
                <w:ins w:id="66" w:author="vivo(Jing)" w:date="2021-01-28T21:40:00Z"/>
                <w:rFonts w:eastAsia="DengXian" w:cs="Arial"/>
              </w:rPr>
            </w:pPr>
            <w:ins w:id="67" w:author="vivo(Jing)" w:date="2021-01-28T21:40:00Z">
              <w:r>
                <w:rPr>
                  <w:rFonts w:eastAsia="DengXian" w:cs="Arial"/>
                </w:rPr>
                <w:t>Agree</w:t>
              </w:r>
            </w:ins>
          </w:p>
        </w:tc>
        <w:tc>
          <w:tcPr>
            <w:tcW w:w="6045" w:type="dxa"/>
          </w:tcPr>
          <w:p>
            <w:pPr>
              <w:spacing w:after="0"/>
              <w:rPr>
                <w:ins w:id="68" w:author="vivo(Jing)" w:date="2021-01-28T21:4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Harounabadi, Mehdi" w:date="2021-01-28T16:36:00Z"/>
        </w:trPr>
        <w:tc>
          <w:tcPr>
            <w:tcW w:w="1809" w:type="dxa"/>
          </w:tcPr>
          <w:p>
            <w:pPr>
              <w:spacing w:after="0"/>
              <w:jc w:val="center"/>
              <w:rPr>
                <w:ins w:id="70" w:author="Harounabadi, Mehdi" w:date="2021-01-28T16:36:00Z"/>
                <w:rFonts w:cs="Arial"/>
              </w:rPr>
            </w:pPr>
            <w:ins w:id="71" w:author="Harounabadi, Mehdi" w:date="2021-01-28T16:36:00Z">
              <w:r>
                <w:rPr>
                  <w:rFonts w:cs="Arial"/>
                </w:rPr>
                <w:t xml:space="preserve">Fraunhofer </w:t>
              </w:r>
            </w:ins>
          </w:p>
        </w:tc>
        <w:tc>
          <w:tcPr>
            <w:tcW w:w="1985" w:type="dxa"/>
          </w:tcPr>
          <w:p>
            <w:pPr>
              <w:spacing w:after="0"/>
              <w:rPr>
                <w:ins w:id="72" w:author="Harounabadi, Mehdi" w:date="2021-01-28T16:36:00Z"/>
                <w:rFonts w:eastAsia="DengXian" w:cs="Arial"/>
              </w:rPr>
            </w:pPr>
            <w:ins w:id="73" w:author="Harounabadi, Mehdi" w:date="2021-01-28T16:36:00Z">
              <w:r>
                <w:rPr>
                  <w:rFonts w:eastAsia="DengXian" w:cs="Arial"/>
                </w:rPr>
                <w:t>Agree</w:t>
              </w:r>
            </w:ins>
          </w:p>
        </w:tc>
        <w:tc>
          <w:tcPr>
            <w:tcW w:w="6045" w:type="dxa"/>
          </w:tcPr>
          <w:p>
            <w:pPr>
              <w:spacing w:after="0"/>
              <w:rPr>
                <w:ins w:id="74" w:author="Harounabadi, Mehdi" w:date="2021-01-28T16:3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 w:author="Nokia (GWO)3" w:date="2021-01-28T17: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6" w:author="Nokia (GWO)3" w:date="2021-01-28T17:03:00Z"/>
                <w:rFonts w:cs="Arial"/>
              </w:rPr>
            </w:pPr>
            <w:ins w:id="77" w:author="Nokia (GWO)3" w:date="2021-01-28T17:0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8" w:author="Nokia (GWO)3" w:date="2021-01-28T17:03:00Z"/>
                <w:rFonts w:eastAsia="DengXian" w:cs="Arial"/>
              </w:rPr>
            </w:pPr>
            <w:ins w:id="79" w:author="Nokia (GWO)3" w:date="2021-01-28T17:03: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0" w:author="Nokia (GWO)3" w:date="2021-01-28T17:0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Intel_SB" w:date="2021-01-28T11:4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2" w:author="Intel_SB" w:date="2021-01-28T11:40:00Z"/>
                <w:rFonts w:cs="Arial"/>
              </w:rPr>
            </w:pPr>
            <w:ins w:id="83" w:author="Intel_SB" w:date="2021-01-28T11:40: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4" w:author="Intel_SB" w:date="2021-01-28T11:40:00Z"/>
                <w:rFonts w:eastAsia="DengXian" w:cs="Arial"/>
              </w:rPr>
            </w:pPr>
            <w:ins w:id="85" w:author="Intel_SB" w:date="2021-01-28T11:40: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6" w:author="Intel_SB" w:date="2021-01-28T11:4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CATT" w:date="2021-01-29T10:0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8" w:author="CATT" w:date="2021-01-29T10:01:00Z"/>
                <w:rFonts w:cs="Arial"/>
              </w:rPr>
            </w:pPr>
            <w:ins w:id="89" w:author="CATT" w:date="2021-01-29T10:01: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0" w:author="CATT" w:date="2021-01-29T10:01:00Z"/>
                <w:rFonts w:eastAsia="DengXian" w:cs="Arial"/>
              </w:rPr>
            </w:pPr>
            <w:ins w:id="91" w:author="CATT" w:date="2021-01-29T10:01: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2" w:author="CATT" w:date="2021-01-29T10:0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ZTE(Miao Qu)" w:date="2021-01-29T15:13: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0" w:hRule="atLeast"/>
          <w:ins w:id="93" w:author="mepeace" w:date="2021-01-29T12:24:00Z"/>
        </w:trPr>
        <w:tc>
          <w:tcPr>
            <w:tcW w:w="1809" w:type="dxa"/>
            <w:tcBorders>
              <w:top w:val="single" w:color="auto" w:sz="4" w:space="0"/>
              <w:left w:val="single" w:color="auto" w:sz="4" w:space="0"/>
              <w:bottom w:val="single" w:color="auto" w:sz="4" w:space="0"/>
              <w:right w:val="single" w:color="auto" w:sz="4" w:space="0"/>
            </w:tcBorders>
            <w:tcPrChange w:id="95" w:author="ZTE(Miao Qu)" w:date="2021-01-29T15:13:49Z">
              <w:tcPr>
                <w:tcW w:w="1809" w:type="dxa"/>
                <w:tcBorders>
                  <w:top w:val="single" w:color="auto" w:sz="4" w:space="0"/>
                  <w:left w:val="single" w:color="auto" w:sz="4" w:space="0"/>
                  <w:bottom w:val="single" w:color="auto" w:sz="4" w:space="0"/>
                  <w:right w:val="single" w:color="auto" w:sz="4" w:space="0"/>
                </w:tcBorders>
                <w:tcPrChange w:id="96" w:author="ZTE(Miao Qu)" w:date="2021-01-29T15:13:49Z">
                  <w:tcPr>
                    <w:tcW w:w="1809" w:type="dxa"/>
                    <w:tcBorders>
                      <w:top w:val="single" w:color="auto" w:sz="4" w:space="0"/>
                      <w:left w:val="single" w:color="auto" w:sz="4" w:space="0"/>
                      <w:bottom w:val="single" w:color="auto" w:sz="4" w:space="0"/>
                      <w:right w:val="single" w:color="auto" w:sz="4" w:space="0"/>
                    </w:tcBorders>
                    <w:tcPrChange w:id="97" w:author="ZTE(Miao Qu)" w:date="2021-01-29T15:13:49Z">
                      <w:tcPr>
                        <w:tcW w:w="1809" w:type="dxa"/>
                        <w:tcBorders>
                          <w:top w:val="single" w:color="auto" w:sz="4" w:space="0"/>
                          <w:left w:val="single" w:color="auto" w:sz="4" w:space="0"/>
                          <w:bottom w:val="single" w:color="auto" w:sz="4" w:space="0"/>
                          <w:right w:val="single" w:color="auto" w:sz="4" w:space="0"/>
                        </w:tcBorders>
                      </w:tcPr>
                    </w:tcPrChange>
                  </w:tcPr>
                </w:tcPrChange>
              </w:tcPr>
            </w:tcPrChange>
          </w:tcPr>
          <w:p>
            <w:pPr>
              <w:spacing w:after="0"/>
              <w:jc w:val="center"/>
              <w:rPr>
                <w:ins w:id="98" w:author="mepeace" w:date="2021-01-29T12:24:00Z"/>
                <w:rFonts w:cs="Arial"/>
              </w:rPr>
            </w:pPr>
            <w:ins w:id="99" w:author="mepeace" w:date="2021-01-29T12:24:00Z">
              <w:r>
                <w:rPr>
                  <w:rFonts w:hint="eastAsia" w:eastAsia="Malgun Gothic" w:cs="Arial"/>
                  <w:lang w:eastAsia="ko-KR"/>
                </w:rPr>
                <w:t>E</w:t>
              </w:r>
            </w:ins>
            <w:ins w:id="100" w:author="mepeace" w:date="2021-01-29T12:24: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Change w:id="101" w:author="ZTE(Miao Qu)" w:date="2021-01-29T15:13:49Z">
              <w:tcPr>
                <w:tcW w:w="1985" w:type="dxa"/>
                <w:tcBorders>
                  <w:top w:val="single" w:color="auto" w:sz="4" w:space="0"/>
                  <w:left w:val="single" w:color="auto" w:sz="4" w:space="0"/>
                  <w:bottom w:val="single" w:color="auto" w:sz="4" w:space="0"/>
                  <w:right w:val="single" w:color="auto" w:sz="4" w:space="0"/>
                </w:tcBorders>
                <w:tcPrChange w:id="102" w:author="ZTE(Miao Qu)" w:date="2021-01-29T15:13:49Z">
                  <w:tcPr>
                    <w:tcW w:w="1985" w:type="dxa"/>
                    <w:tcBorders>
                      <w:top w:val="single" w:color="auto" w:sz="4" w:space="0"/>
                      <w:left w:val="single" w:color="auto" w:sz="4" w:space="0"/>
                      <w:bottom w:val="single" w:color="auto" w:sz="4" w:space="0"/>
                      <w:right w:val="single" w:color="auto" w:sz="4" w:space="0"/>
                    </w:tcBorders>
                    <w:tcPrChange w:id="103" w:author="ZTE(Miao Qu)" w:date="2021-01-29T15:13:49Z">
                      <w:tcPr>
                        <w:tcW w:w="1985" w:type="dxa"/>
                        <w:tcBorders>
                          <w:top w:val="single" w:color="auto" w:sz="4" w:space="0"/>
                          <w:left w:val="single" w:color="auto" w:sz="4" w:space="0"/>
                          <w:bottom w:val="single" w:color="auto" w:sz="4" w:space="0"/>
                          <w:right w:val="single" w:color="auto" w:sz="4" w:space="0"/>
                        </w:tcBorders>
                      </w:tcPr>
                    </w:tcPrChange>
                  </w:tcPr>
                </w:tcPrChange>
              </w:tcPr>
            </w:tcPrChange>
          </w:tcPr>
          <w:p>
            <w:pPr>
              <w:spacing w:after="0"/>
              <w:rPr>
                <w:ins w:id="104" w:author="mepeace" w:date="2021-01-29T12:24:00Z"/>
                <w:rFonts w:eastAsia="DengXian" w:cs="Arial"/>
              </w:rPr>
            </w:pPr>
            <w:ins w:id="105" w:author="mepeace" w:date="2021-01-29T12:24:00Z">
              <w:r>
                <w:rPr>
                  <w:rFonts w:hint="eastAsia" w:eastAsia="Malgun Gothic" w:cs="Arial"/>
                  <w:lang w:eastAsia="ko-KR"/>
                </w:rPr>
                <w:t>A</w:t>
              </w:r>
            </w:ins>
            <w:ins w:id="106" w:author="mepeace" w:date="2021-01-29T12:24:00Z">
              <w:r>
                <w:rPr>
                  <w:rFonts w:eastAsia="Malgun Gothic" w:cs="Arial"/>
                  <w:lang w:eastAsia="ko-KR"/>
                </w:rPr>
                <w:t>gree</w:t>
              </w:r>
            </w:ins>
          </w:p>
        </w:tc>
        <w:tc>
          <w:tcPr>
            <w:tcW w:w="6045" w:type="dxa"/>
            <w:tcBorders>
              <w:top w:val="single" w:color="auto" w:sz="4" w:space="0"/>
              <w:left w:val="single" w:color="auto" w:sz="4" w:space="0"/>
              <w:bottom w:val="single" w:color="auto" w:sz="4" w:space="0"/>
              <w:right w:val="single" w:color="auto" w:sz="4" w:space="0"/>
            </w:tcBorders>
            <w:tcPrChange w:id="107" w:author="ZTE(Miao Qu)" w:date="2021-01-29T15:13:49Z">
              <w:tcPr>
                <w:tcW w:w="6045" w:type="dxa"/>
                <w:tcBorders>
                  <w:top w:val="single" w:color="auto" w:sz="4" w:space="0"/>
                  <w:left w:val="single" w:color="auto" w:sz="4" w:space="0"/>
                  <w:bottom w:val="single" w:color="auto" w:sz="4" w:space="0"/>
                  <w:right w:val="single" w:color="auto" w:sz="4" w:space="0"/>
                </w:tcBorders>
                <w:tcPrChange w:id="108" w:author="ZTE(Miao Qu)" w:date="2021-01-29T15:13:49Z">
                  <w:tcPr>
                    <w:tcW w:w="6045" w:type="dxa"/>
                    <w:tcBorders>
                      <w:top w:val="single" w:color="auto" w:sz="4" w:space="0"/>
                      <w:left w:val="single" w:color="auto" w:sz="4" w:space="0"/>
                      <w:bottom w:val="single" w:color="auto" w:sz="4" w:space="0"/>
                      <w:right w:val="single" w:color="auto" w:sz="4" w:space="0"/>
                    </w:tcBorders>
                    <w:tcPrChange w:id="109" w:author="ZTE(Miao Qu)" w:date="2021-01-29T15:13:49Z">
                      <w:tcPr>
                        <w:tcW w:w="6045" w:type="dxa"/>
                        <w:tcBorders>
                          <w:top w:val="single" w:color="auto" w:sz="4" w:space="0"/>
                          <w:left w:val="single" w:color="auto" w:sz="4" w:space="0"/>
                          <w:bottom w:val="single" w:color="auto" w:sz="4" w:space="0"/>
                          <w:right w:val="single" w:color="auto" w:sz="4" w:space="0"/>
                        </w:tcBorders>
                      </w:tcPr>
                    </w:tcPrChange>
                  </w:tcPr>
                </w:tcPrChange>
              </w:tcPr>
            </w:tcPrChange>
          </w:tcPr>
          <w:p>
            <w:pPr>
              <w:spacing w:after="0"/>
              <w:rPr>
                <w:ins w:id="110" w:author="mepeace" w:date="2021-01-29T12:2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 w:author="Philips" w:date="2021-01-29T07:0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2" w:author="Philips" w:date="2021-01-29T07:00:00Z"/>
                <w:rFonts w:hint="eastAsia" w:eastAsia="Malgun Gothic" w:cs="Arial"/>
                <w:lang w:eastAsia="ko-KR"/>
              </w:rPr>
            </w:pPr>
            <w:ins w:id="113" w:author="Gonzalez Tejeria J, Jesus" w:date="2021-01-29T07:00: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4" w:author="Philips" w:date="2021-01-29T07:00:00Z"/>
                <w:rFonts w:hint="eastAsia" w:eastAsia="Malgun Gothic" w:cs="Arial"/>
                <w:lang w:eastAsia="ko-KR"/>
              </w:rPr>
            </w:pPr>
            <w:ins w:id="115" w:author="Gonzalez Tejeria J, Jesus" w:date="2021-01-29T07:00: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6" w:author="Philips" w:date="2021-01-29T07:0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 w:author="ZTE(Miao Qu)" w:date="2021-01-29T15:13:5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8" w:author="ZTE(Miao Qu)" w:date="2021-01-29T15:13:50Z"/>
                <w:rFonts w:hint="default" w:eastAsia="宋体" w:cs="Arial"/>
                <w:lang w:val="en-US" w:eastAsia="zh-CN"/>
              </w:rPr>
            </w:pPr>
            <w:ins w:id="119" w:author="ZTE(Miao Qu)" w:date="2021-01-29T15:13:54Z">
              <w:r>
                <w:rPr>
                  <w:rFonts w:hint="eastAsia" w:cs="Arial"/>
                  <w:lang w:val="en-US" w:eastAsia="zh-CN"/>
                </w:rPr>
                <w:t>Z</w:t>
              </w:r>
            </w:ins>
            <w:ins w:id="120" w:author="ZTE(Miao Qu)" w:date="2021-01-29T15:13:55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1" w:author="ZTE(Miao Qu)" w:date="2021-01-29T15:13:50Z"/>
                <w:rFonts w:eastAsia="DengXian" w:cs="Arial"/>
              </w:rPr>
            </w:pPr>
            <w:ins w:id="122" w:author="ZTE(Miao Qu)" w:date="2021-01-29T15:13:59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3" w:author="ZTE(Miao Qu)" w:date="2021-01-29T15:13:50Z"/>
                <w:rFonts w:eastAsia="DengXian" w:cs="Arial"/>
              </w:rPr>
            </w:pPr>
          </w:p>
        </w:tc>
      </w:tr>
    </w:tbl>
    <w:p/>
    <w:p>
      <w:pPr>
        <w:rPr>
          <w:b/>
        </w:rPr>
      </w:pPr>
      <w:r>
        <w:rPr>
          <w:b/>
        </w:rPr>
        <w:t>Q1-2: Do you agree to remove the note of “</w:t>
      </w:r>
      <w:r>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Pr>
          <w:b/>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4" w:author="Ming-Yuan Cheng (鄭名淵)" w:date="2021-01-25T23:21:00Z">
              <w:r>
                <w:rPr>
                  <w:rFonts w:cs="Arial"/>
                </w:rPr>
                <w:t>MediaTek</w:t>
              </w:r>
            </w:ins>
          </w:p>
        </w:tc>
        <w:tc>
          <w:tcPr>
            <w:tcW w:w="1985" w:type="dxa"/>
          </w:tcPr>
          <w:p>
            <w:pPr>
              <w:spacing w:after="0"/>
              <w:rPr>
                <w:rFonts w:eastAsia="DengXian" w:cs="Arial"/>
              </w:rPr>
            </w:pPr>
            <w:ins w:id="125" w:author="Ming-Yuan Cheng (鄭名淵)" w:date="2021-01-25T23:21: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6" w:author="Qualcomm - Peng Cheng" w:date="2021-01-26T09:49:00Z">
              <w:r>
                <w:rPr>
                  <w:rFonts w:cs="Arial"/>
                </w:rPr>
                <w:t>Qualcomm</w:t>
              </w:r>
            </w:ins>
          </w:p>
        </w:tc>
        <w:tc>
          <w:tcPr>
            <w:tcW w:w="1985" w:type="dxa"/>
          </w:tcPr>
          <w:p>
            <w:pPr>
              <w:spacing w:after="0"/>
              <w:rPr>
                <w:rFonts w:eastAsia="DengXian" w:cs="Arial"/>
              </w:rPr>
            </w:pPr>
            <w:ins w:id="127" w:author="Qualcomm - Peng Cheng" w:date="2021-01-26T09:49: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8" w:author="Lenovo_Lianhai" w:date="2021-01-26T11:02:00Z">
              <w:r>
                <w:rPr>
                  <w:rFonts w:cs="Arial"/>
                </w:rPr>
                <w:t>Lenovo, MotM</w:t>
              </w:r>
            </w:ins>
          </w:p>
        </w:tc>
        <w:tc>
          <w:tcPr>
            <w:tcW w:w="1985" w:type="dxa"/>
          </w:tcPr>
          <w:p>
            <w:pPr>
              <w:spacing w:after="0"/>
              <w:rPr>
                <w:rFonts w:eastAsia="DengXian" w:cs="Arial"/>
              </w:rPr>
            </w:pPr>
            <w:ins w:id="129" w:author="Lenovo_Lianhai" w:date="2021-01-26T11:02: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30" w:author="Samsung_Hyunjeong Kang" w:date="2021-01-26T14:10:00Z">
                  <w:rPr>
                    <w:rFonts w:cs="Arial"/>
                    <w:b/>
                    <w:sz w:val="24"/>
                  </w:rPr>
                </w:rPrChange>
              </w:rPr>
            </w:pPr>
            <w:ins w:id="131" w:author="Samsung_Hyunjeong Kang" w:date="2021-01-26T14:10:00Z">
              <w:r>
                <w:rPr>
                  <w:rFonts w:hint="eastAsia" w:eastAsia="Malgun Gothic" w:cs="Arial"/>
                  <w:lang w:eastAsia="ko-KR"/>
                </w:rPr>
                <w:t>Sa</w:t>
              </w:r>
            </w:ins>
            <w:ins w:id="132" w:author="Samsung_Hyunjeong Kang" w:date="2021-01-26T14:10:00Z">
              <w:r>
                <w:rPr>
                  <w:rFonts w:eastAsia="Malgun Gothic" w:cs="Arial"/>
                  <w:lang w:eastAsia="ko-KR"/>
                </w:rPr>
                <w:t>msung</w:t>
              </w:r>
            </w:ins>
          </w:p>
        </w:tc>
        <w:tc>
          <w:tcPr>
            <w:tcW w:w="1985" w:type="dxa"/>
          </w:tcPr>
          <w:p>
            <w:pPr>
              <w:tabs>
                <w:tab w:val="left" w:pos="1701"/>
                <w:tab w:val="right" w:pos="9639"/>
              </w:tabs>
              <w:spacing w:after="0"/>
              <w:rPr>
                <w:rFonts w:eastAsia="Malgun Gothic" w:cs="Arial"/>
                <w:b w:val="0"/>
                <w:sz w:val="21"/>
                <w:lang w:eastAsia="ko-KR"/>
                <w:rPrChange w:id="133" w:author="Samsung_Hyunjeong Kang" w:date="2021-01-26T14:10:00Z">
                  <w:rPr>
                    <w:rFonts w:eastAsia="DengXian" w:cs="Arial"/>
                    <w:b/>
                    <w:sz w:val="24"/>
                  </w:rPr>
                </w:rPrChange>
              </w:rPr>
            </w:pPr>
            <w:ins w:id="134" w:author="Samsung_Hyunjeong Kang" w:date="2021-01-26T14:10: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5" w:author="OPPO (Qianxi)" w:date="2021-01-26T14:05:00Z">
              <w:r>
                <w:rPr>
                  <w:rFonts w:hint="eastAsia" w:cs="Arial"/>
                </w:rPr>
                <w:t>O</w:t>
              </w:r>
            </w:ins>
            <w:ins w:id="136" w:author="OPPO (Qianxi)" w:date="2021-01-26T14:05:00Z">
              <w:r>
                <w:rPr>
                  <w:rFonts w:cs="Arial"/>
                </w:rPr>
                <w:t>PPO</w:t>
              </w:r>
            </w:ins>
          </w:p>
        </w:tc>
        <w:tc>
          <w:tcPr>
            <w:tcW w:w="1985" w:type="dxa"/>
          </w:tcPr>
          <w:p>
            <w:pPr>
              <w:spacing w:after="0"/>
              <w:rPr>
                <w:rFonts w:eastAsia="DengXian" w:cs="Arial"/>
              </w:rPr>
            </w:pPr>
            <w:ins w:id="137" w:author="OPPO (Qianxi)" w:date="2021-01-26T14:05:00Z">
              <w:r>
                <w:rPr>
                  <w:rFonts w:hint="eastAsia" w:eastAsia="DengXian" w:cs="Arial"/>
                </w:rPr>
                <w:t>A</w:t>
              </w:r>
            </w:ins>
            <w:ins w:id="138" w:author="OPPO (Qianxi)" w:date="2021-01-26T14:05: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 w:author="Huawei-Yulong" w:date="2021-01-26T21:20:00Z"/>
        </w:trPr>
        <w:tc>
          <w:tcPr>
            <w:tcW w:w="1809" w:type="dxa"/>
          </w:tcPr>
          <w:p>
            <w:pPr>
              <w:spacing w:after="0"/>
              <w:jc w:val="center"/>
              <w:rPr>
                <w:ins w:id="140" w:author="Huawei-Yulong" w:date="2021-01-26T21:20:00Z"/>
                <w:rFonts w:cs="Arial"/>
              </w:rPr>
            </w:pPr>
            <w:ins w:id="141" w:author="Huawei-Yulong" w:date="2021-01-26T21:20:00Z">
              <w:r>
                <w:rPr>
                  <w:rFonts w:cs="Arial"/>
                </w:rPr>
                <w:t>Huawei</w:t>
              </w:r>
            </w:ins>
          </w:p>
        </w:tc>
        <w:tc>
          <w:tcPr>
            <w:tcW w:w="1985" w:type="dxa"/>
          </w:tcPr>
          <w:p>
            <w:pPr>
              <w:spacing w:after="0"/>
              <w:rPr>
                <w:ins w:id="142" w:author="Huawei-Yulong" w:date="2021-01-26T21:20:00Z"/>
                <w:rFonts w:eastAsia="DengXian" w:cs="Arial"/>
              </w:rPr>
            </w:pPr>
            <w:ins w:id="143" w:author="Huawei-Yulong" w:date="2021-01-26T21:20:00Z">
              <w:r>
                <w:rPr>
                  <w:rFonts w:eastAsia="DengXian" w:cs="Arial"/>
                </w:rPr>
                <w:t>Agree</w:t>
              </w:r>
            </w:ins>
          </w:p>
        </w:tc>
        <w:tc>
          <w:tcPr>
            <w:tcW w:w="6045" w:type="dxa"/>
          </w:tcPr>
          <w:p>
            <w:pPr>
              <w:spacing w:after="0"/>
              <w:rPr>
                <w:ins w:id="144" w:author="Huawei-Yulong" w:date="2021-01-26T21:2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 w:author="spreadtrum communications" w:date="2021-01-27T14:50:00Z"/>
        </w:trPr>
        <w:tc>
          <w:tcPr>
            <w:tcW w:w="1809" w:type="dxa"/>
          </w:tcPr>
          <w:p>
            <w:pPr>
              <w:spacing w:after="0"/>
              <w:jc w:val="center"/>
              <w:rPr>
                <w:ins w:id="146" w:author="spreadtrum communications" w:date="2021-01-27T14:50:00Z"/>
                <w:rFonts w:cs="Arial"/>
              </w:rPr>
            </w:pPr>
            <w:ins w:id="147" w:author="spreadtrum communications" w:date="2021-01-27T14:50:00Z">
              <w:r>
                <w:rPr>
                  <w:rFonts w:cs="Arial"/>
                </w:rPr>
                <w:t>Spreadtrum</w:t>
              </w:r>
            </w:ins>
          </w:p>
        </w:tc>
        <w:tc>
          <w:tcPr>
            <w:tcW w:w="1985" w:type="dxa"/>
          </w:tcPr>
          <w:p>
            <w:pPr>
              <w:spacing w:after="0"/>
              <w:rPr>
                <w:ins w:id="148" w:author="spreadtrum communications" w:date="2021-01-27T14:50:00Z"/>
                <w:rFonts w:eastAsia="DengXian" w:cs="Arial"/>
              </w:rPr>
            </w:pPr>
            <w:ins w:id="149" w:author="spreadtrum communications" w:date="2021-01-27T14:50:00Z">
              <w:r>
                <w:rPr>
                  <w:rFonts w:hint="eastAsia" w:eastAsia="DengXian" w:cs="Arial"/>
                </w:rPr>
                <w:t>A</w:t>
              </w:r>
            </w:ins>
            <w:ins w:id="150" w:author="spreadtrum communications" w:date="2021-01-27T14:50:00Z">
              <w:r>
                <w:rPr>
                  <w:rFonts w:eastAsia="DengXian" w:cs="Arial"/>
                </w:rPr>
                <w:t>gree</w:t>
              </w:r>
            </w:ins>
          </w:p>
        </w:tc>
        <w:tc>
          <w:tcPr>
            <w:tcW w:w="6045" w:type="dxa"/>
          </w:tcPr>
          <w:p>
            <w:pPr>
              <w:spacing w:after="0"/>
              <w:rPr>
                <w:ins w:id="151" w:author="spreadtrum communications" w:date="2021-01-27T14: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 w:author="Ericsson" w:date="2021-01-27T10:47:00Z"/>
        </w:trPr>
        <w:tc>
          <w:tcPr>
            <w:tcW w:w="1809" w:type="dxa"/>
          </w:tcPr>
          <w:p>
            <w:pPr>
              <w:spacing w:after="0"/>
              <w:jc w:val="center"/>
              <w:rPr>
                <w:ins w:id="153" w:author="Ericsson" w:date="2021-01-27T10:47:00Z"/>
                <w:rFonts w:cs="Arial"/>
              </w:rPr>
            </w:pPr>
            <w:ins w:id="154" w:author="Ericsson" w:date="2021-01-27T10:47:00Z">
              <w:r>
                <w:rPr>
                  <w:rFonts w:cs="Arial"/>
                </w:rPr>
                <w:t>Ericsson (Min)</w:t>
              </w:r>
            </w:ins>
          </w:p>
        </w:tc>
        <w:tc>
          <w:tcPr>
            <w:tcW w:w="1985" w:type="dxa"/>
          </w:tcPr>
          <w:p>
            <w:pPr>
              <w:spacing w:after="0"/>
              <w:rPr>
                <w:ins w:id="155" w:author="Ericsson" w:date="2021-01-27T10:47:00Z"/>
                <w:rFonts w:eastAsia="DengXian" w:cs="Arial"/>
              </w:rPr>
            </w:pPr>
            <w:ins w:id="156" w:author="Ericsson" w:date="2021-01-27T10:47:00Z">
              <w:r>
                <w:rPr>
                  <w:rFonts w:eastAsia="DengXian" w:cs="Arial"/>
                </w:rPr>
                <w:t>Agree</w:t>
              </w:r>
            </w:ins>
          </w:p>
        </w:tc>
        <w:tc>
          <w:tcPr>
            <w:tcW w:w="6045" w:type="dxa"/>
          </w:tcPr>
          <w:p>
            <w:pPr>
              <w:spacing w:after="0"/>
              <w:rPr>
                <w:ins w:id="157" w:author="Ericsson" w:date="2021-01-27T10:4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 w:author="Sharma, Vivek" w:date="2021-01-27T14:20:00Z"/>
        </w:trPr>
        <w:tc>
          <w:tcPr>
            <w:tcW w:w="1809" w:type="dxa"/>
          </w:tcPr>
          <w:p>
            <w:pPr>
              <w:spacing w:after="0"/>
              <w:jc w:val="center"/>
              <w:rPr>
                <w:ins w:id="159" w:author="Sharma, Vivek" w:date="2021-01-27T14:20:00Z"/>
                <w:rFonts w:cs="Arial"/>
              </w:rPr>
            </w:pPr>
            <w:ins w:id="160" w:author="Sharma, Vivek" w:date="2021-01-27T14:20:00Z">
              <w:r>
                <w:rPr>
                  <w:rFonts w:cs="Arial"/>
                </w:rPr>
                <w:t>Sony</w:t>
              </w:r>
            </w:ins>
          </w:p>
        </w:tc>
        <w:tc>
          <w:tcPr>
            <w:tcW w:w="1985" w:type="dxa"/>
          </w:tcPr>
          <w:p>
            <w:pPr>
              <w:spacing w:after="0"/>
              <w:rPr>
                <w:ins w:id="161" w:author="Sharma, Vivek" w:date="2021-01-27T14:20:00Z"/>
                <w:rFonts w:eastAsia="DengXian" w:cs="Arial"/>
              </w:rPr>
            </w:pPr>
            <w:ins w:id="162" w:author="Sharma, Vivek" w:date="2021-01-27T14:20:00Z">
              <w:r>
                <w:rPr>
                  <w:rFonts w:eastAsia="DengXian" w:cs="Arial"/>
                </w:rPr>
                <w:t>Agree</w:t>
              </w:r>
            </w:ins>
          </w:p>
        </w:tc>
        <w:tc>
          <w:tcPr>
            <w:tcW w:w="6045" w:type="dxa"/>
          </w:tcPr>
          <w:p>
            <w:pPr>
              <w:spacing w:after="0"/>
              <w:rPr>
                <w:ins w:id="163" w:author="Sharma, Vivek" w:date="2021-01-27T14:2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 w:author="Apple - Zhibin Wu" w:date="2021-01-27T12:05:00Z"/>
        </w:trPr>
        <w:tc>
          <w:tcPr>
            <w:tcW w:w="1809" w:type="dxa"/>
          </w:tcPr>
          <w:p>
            <w:pPr>
              <w:spacing w:after="0"/>
              <w:jc w:val="center"/>
              <w:rPr>
                <w:ins w:id="165" w:author="Apple - Zhibin Wu" w:date="2021-01-27T12:05:00Z"/>
                <w:rFonts w:cs="Arial"/>
              </w:rPr>
            </w:pPr>
            <w:ins w:id="166" w:author="Apple - Zhibin Wu" w:date="2021-01-27T12:05:00Z">
              <w:r>
                <w:rPr>
                  <w:rFonts w:cs="Arial"/>
                </w:rPr>
                <w:t>Apple</w:t>
              </w:r>
            </w:ins>
          </w:p>
        </w:tc>
        <w:tc>
          <w:tcPr>
            <w:tcW w:w="1985" w:type="dxa"/>
          </w:tcPr>
          <w:p>
            <w:pPr>
              <w:spacing w:after="0"/>
              <w:rPr>
                <w:ins w:id="167" w:author="Apple - Zhibin Wu" w:date="2021-01-27T12:05:00Z"/>
                <w:rFonts w:eastAsia="DengXian" w:cs="Arial"/>
              </w:rPr>
            </w:pPr>
            <w:ins w:id="168" w:author="Apple - Zhibin Wu" w:date="2021-01-27T12:05:00Z">
              <w:r>
                <w:rPr>
                  <w:rFonts w:eastAsia="DengXian" w:cs="Arial"/>
                </w:rPr>
                <w:t>Agree</w:t>
              </w:r>
            </w:ins>
          </w:p>
        </w:tc>
        <w:tc>
          <w:tcPr>
            <w:tcW w:w="6045" w:type="dxa"/>
          </w:tcPr>
          <w:p>
            <w:pPr>
              <w:spacing w:after="0"/>
              <w:rPr>
                <w:ins w:id="169" w:author="Apple - Zhibin Wu" w:date="2021-01-27T12: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Xiaomi (Xing)" w:date="2021-01-28T10:04:00Z"/>
        </w:trPr>
        <w:tc>
          <w:tcPr>
            <w:tcW w:w="1809" w:type="dxa"/>
          </w:tcPr>
          <w:p>
            <w:pPr>
              <w:spacing w:after="0"/>
              <w:jc w:val="center"/>
              <w:rPr>
                <w:ins w:id="171" w:author="Xiaomi (Xing)" w:date="2021-01-28T10:04:00Z"/>
                <w:rFonts w:cs="Arial"/>
              </w:rPr>
            </w:pPr>
            <w:ins w:id="172" w:author="Xiaomi (Xing)" w:date="2021-01-28T10:04:00Z">
              <w:r>
                <w:rPr>
                  <w:rFonts w:hint="eastAsia" w:cs="Arial"/>
                </w:rPr>
                <w:t>Xiao</w:t>
              </w:r>
            </w:ins>
            <w:ins w:id="173" w:author="Xiaomi (Xing)" w:date="2021-01-28T10:04:00Z">
              <w:r>
                <w:rPr>
                  <w:rFonts w:cs="Arial"/>
                </w:rPr>
                <w:t>mi</w:t>
              </w:r>
            </w:ins>
          </w:p>
        </w:tc>
        <w:tc>
          <w:tcPr>
            <w:tcW w:w="1985" w:type="dxa"/>
          </w:tcPr>
          <w:p>
            <w:pPr>
              <w:spacing w:after="0"/>
              <w:rPr>
                <w:ins w:id="174" w:author="Xiaomi (Xing)" w:date="2021-01-28T10:04:00Z"/>
                <w:rFonts w:eastAsia="DengXian" w:cs="Arial"/>
              </w:rPr>
            </w:pPr>
            <w:ins w:id="175" w:author="Xiaomi (Xing)" w:date="2021-01-28T10:04:00Z">
              <w:r>
                <w:rPr>
                  <w:rFonts w:hint="eastAsia" w:eastAsia="DengXian" w:cs="Arial"/>
                </w:rPr>
                <w:t>Agree</w:t>
              </w:r>
            </w:ins>
          </w:p>
        </w:tc>
        <w:tc>
          <w:tcPr>
            <w:tcW w:w="6045" w:type="dxa"/>
          </w:tcPr>
          <w:p>
            <w:pPr>
              <w:spacing w:after="0"/>
              <w:rPr>
                <w:ins w:id="176" w:author="Xiaomi (Xing)" w:date="2021-01-28T10:0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Interdigital" w:date="2021-01-27T22:58:00Z"/>
        </w:trPr>
        <w:tc>
          <w:tcPr>
            <w:tcW w:w="1809" w:type="dxa"/>
          </w:tcPr>
          <w:p>
            <w:pPr>
              <w:spacing w:after="0"/>
              <w:jc w:val="center"/>
              <w:rPr>
                <w:ins w:id="178" w:author="Interdigital" w:date="2021-01-27T22:58:00Z"/>
                <w:rFonts w:cs="Arial"/>
              </w:rPr>
            </w:pPr>
            <w:ins w:id="179" w:author="Interdigital" w:date="2021-01-27T22:58:00Z">
              <w:r>
                <w:rPr>
                  <w:rFonts w:cs="Arial"/>
                </w:rPr>
                <w:t>InterDigital</w:t>
              </w:r>
            </w:ins>
          </w:p>
        </w:tc>
        <w:tc>
          <w:tcPr>
            <w:tcW w:w="1985" w:type="dxa"/>
          </w:tcPr>
          <w:p>
            <w:pPr>
              <w:spacing w:after="0"/>
              <w:rPr>
                <w:ins w:id="180" w:author="Interdigital" w:date="2021-01-27T22:58:00Z"/>
                <w:rFonts w:eastAsia="DengXian" w:cs="Arial"/>
              </w:rPr>
            </w:pPr>
            <w:ins w:id="181" w:author="Interdigital" w:date="2021-01-27T22:58:00Z">
              <w:r>
                <w:rPr>
                  <w:rFonts w:eastAsia="DengXian" w:cs="Arial"/>
                </w:rPr>
                <w:t>Agree</w:t>
              </w:r>
            </w:ins>
          </w:p>
        </w:tc>
        <w:tc>
          <w:tcPr>
            <w:tcW w:w="6045" w:type="dxa"/>
          </w:tcPr>
          <w:p>
            <w:pPr>
              <w:spacing w:after="0"/>
              <w:rPr>
                <w:ins w:id="182" w:author="Interdigital" w:date="2021-01-27T22:5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vivo(Jing)" w:date="2021-01-28T21:40:00Z"/>
        </w:trPr>
        <w:tc>
          <w:tcPr>
            <w:tcW w:w="1809" w:type="dxa"/>
          </w:tcPr>
          <w:p>
            <w:pPr>
              <w:spacing w:after="0"/>
              <w:jc w:val="center"/>
              <w:rPr>
                <w:ins w:id="184" w:author="vivo(Jing)" w:date="2021-01-28T21:40:00Z"/>
                <w:rFonts w:cs="Arial"/>
              </w:rPr>
            </w:pPr>
            <w:ins w:id="185" w:author="vivo(Jing)" w:date="2021-01-28T21:40:00Z">
              <w:r>
                <w:rPr>
                  <w:rFonts w:cs="Arial"/>
                </w:rPr>
                <w:t>vivo</w:t>
              </w:r>
            </w:ins>
          </w:p>
        </w:tc>
        <w:tc>
          <w:tcPr>
            <w:tcW w:w="1985" w:type="dxa"/>
          </w:tcPr>
          <w:p>
            <w:pPr>
              <w:spacing w:after="0"/>
              <w:rPr>
                <w:ins w:id="186" w:author="vivo(Jing)" w:date="2021-01-28T21:40:00Z"/>
                <w:rFonts w:eastAsia="DengXian" w:cs="Arial"/>
              </w:rPr>
            </w:pPr>
            <w:ins w:id="187" w:author="vivo(Jing)" w:date="2021-01-28T21:40:00Z">
              <w:r>
                <w:rPr>
                  <w:rFonts w:eastAsia="DengXian" w:cs="Arial"/>
                </w:rPr>
                <w:t>Agree</w:t>
              </w:r>
            </w:ins>
          </w:p>
        </w:tc>
        <w:tc>
          <w:tcPr>
            <w:tcW w:w="6045" w:type="dxa"/>
          </w:tcPr>
          <w:p>
            <w:pPr>
              <w:spacing w:after="0"/>
              <w:rPr>
                <w:ins w:id="188" w:author="vivo(Jing)" w:date="2021-01-28T21:4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 w:author="Harounabadi, Mehdi" w:date="2021-01-28T16:36:00Z"/>
        </w:trPr>
        <w:tc>
          <w:tcPr>
            <w:tcW w:w="1809" w:type="dxa"/>
          </w:tcPr>
          <w:p>
            <w:pPr>
              <w:spacing w:after="0"/>
              <w:jc w:val="center"/>
              <w:rPr>
                <w:ins w:id="190" w:author="Harounabadi, Mehdi" w:date="2021-01-28T16:36:00Z"/>
                <w:rFonts w:cs="Arial"/>
              </w:rPr>
            </w:pPr>
            <w:ins w:id="191" w:author="Harounabadi, Mehdi" w:date="2021-01-28T16:36:00Z">
              <w:r>
                <w:rPr>
                  <w:rFonts w:cs="Arial"/>
                </w:rPr>
                <w:t xml:space="preserve">Fraunhofer </w:t>
              </w:r>
            </w:ins>
          </w:p>
        </w:tc>
        <w:tc>
          <w:tcPr>
            <w:tcW w:w="1985" w:type="dxa"/>
          </w:tcPr>
          <w:p>
            <w:pPr>
              <w:spacing w:after="0"/>
              <w:rPr>
                <w:ins w:id="192" w:author="Harounabadi, Mehdi" w:date="2021-01-28T16:36:00Z"/>
                <w:rFonts w:eastAsia="DengXian" w:cs="Arial"/>
              </w:rPr>
            </w:pPr>
            <w:ins w:id="193" w:author="Harounabadi, Mehdi" w:date="2021-01-28T16:36:00Z">
              <w:r>
                <w:rPr>
                  <w:rFonts w:eastAsia="DengXian" w:cs="Arial"/>
                </w:rPr>
                <w:t>Agree</w:t>
              </w:r>
            </w:ins>
          </w:p>
        </w:tc>
        <w:tc>
          <w:tcPr>
            <w:tcW w:w="6045" w:type="dxa"/>
          </w:tcPr>
          <w:p>
            <w:pPr>
              <w:spacing w:after="0"/>
              <w:rPr>
                <w:ins w:id="194" w:author="Harounabadi, Mehdi" w:date="2021-01-28T16:3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 w:author="Nokia (GWO)3" w:date="2021-01-28T17: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6" w:author="Nokia (GWO)3" w:date="2021-01-28T17:03:00Z"/>
                <w:rFonts w:cs="Arial"/>
              </w:rPr>
            </w:pPr>
            <w:ins w:id="197" w:author="Nokia (GWO)3" w:date="2021-01-28T17:0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8" w:author="Nokia (GWO)3" w:date="2021-01-28T17:03:00Z"/>
                <w:rFonts w:eastAsia="DengXian" w:cs="Arial"/>
              </w:rPr>
            </w:pPr>
            <w:ins w:id="199" w:author="Nokia (GWO)3" w:date="2021-01-28T17:03: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0" w:author="Nokia (GWO)3" w:date="2021-01-28T17:0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 w:author="Intel_SB" w:date="2021-01-28T11:4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2" w:author="Intel_SB" w:date="2021-01-28T11:40:00Z"/>
                <w:rFonts w:cs="Arial"/>
              </w:rPr>
            </w:pPr>
            <w:ins w:id="203" w:author="Intel_SB" w:date="2021-01-28T11:40: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4" w:author="Intel_SB" w:date="2021-01-28T11:40:00Z"/>
                <w:rFonts w:eastAsia="DengXian" w:cs="Arial"/>
              </w:rPr>
            </w:pPr>
            <w:ins w:id="205" w:author="Intel_SB" w:date="2021-01-28T11:40: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6" w:author="Intel_SB" w:date="2021-01-28T11:4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CATT" w:date="2021-01-29T10:0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8" w:author="CATT" w:date="2021-01-29T10:01:00Z"/>
                <w:rFonts w:cs="Arial"/>
              </w:rPr>
            </w:pPr>
            <w:ins w:id="209" w:author="CATT" w:date="2021-01-29T10:01: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10" w:author="CATT" w:date="2021-01-29T10:01:00Z"/>
                <w:rFonts w:eastAsia="DengXian" w:cs="Arial"/>
              </w:rPr>
            </w:pPr>
            <w:ins w:id="211" w:author="CATT" w:date="2021-01-29T10:01: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12" w:author="CATT" w:date="2021-01-29T10:0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 w:author="mepeace" w:date="2021-01-29T12: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14" w:author="mepeace" w:date="2021-01-29T12:25:00Z"/>
                <w:rFonts w:cs="Arial"/>
              </w:rPr>
            </w:pPr>
            <w:ins w:id="215" w:author="mepeace" w:date="2021-01-29T12:25:00Z">
              <w:r>
                <w:rPr>
                  <w:rFonts w:hint="eastAsia" w:eastAsia="Malgun Gothic" w:cs="Arial"/>
                  <w:lang w:eastAsia="ko-KR"/>
                </w:rPr>
                <w:t>E</w:t>
              </w:r>
            </w:ins>
            <w:ins w:id="216" w:author="mepeace" w:date="2021-01-29T12:25: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17" w:author="mepeace" w:date="2021-01-29T12:25:00Z"/>
                <w:rFonts w:eastAsia="DengXian" w:cs="Arial"/>
              </w:rPr>
            </w:pPr>
            <w:ins w:id="218" w:author="mepeace" w:date="2021-01-29T12:25:00Z">
              <w:r>
                <w:rPr>
                  <w:rFonts w:hint="eastAsia" w:eastAsia="Malgun Gothic" w:cs="Arial"/>
                  <w:lang w:eastAsia="ko-KR"/>
                </w:rPr>
                <w:t>A</w:t>
              </w:r>
            </w:ins>
            <w:ins w:id="219" w:author="mepeace" w:date="2021-01-29T12:25:00Z">
              <w:r>
                <w:rPr>
                  <w:rFonts w:eastAsia="Malgun Gothic" w:cs="Arial"/>
                  <w:lang w:eastAsia="ko-KR"/>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20" w:author="mepeace" w:date="2021-01-29T12:2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 w:author="Philips" w:date="2021-01-29T07:0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22" w:author="Philips" w:date="2021-01-29T07:00:00Z"/>
                <w:rFonts w:hint="eastAsia" w:eastAsia="Malgun Gothic" w:cs="Arial"/>
                <w:lang w:eastAsia="ko-KR"/>
              </w:rPr>
            </w:pPr>
            <w:ins w:id="223" w:author="Gonzalez Tejeria J, Jesus" w:date="2021-01-29T07:00: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24" w:author="Philips" w:date="2021-01-29T07:00:00Z"/>
                <w:rFonts w:hint="eastAsia" w:eastAsia="Malgun Gothic" w:cs="Arial"/>
                <w:lang w:eastAsia="ko-KR"/>
              </w:rPr>
            </w:pPr>
            <w:ins w:id="225" w:author="Gonzalez Tejeria J, Jesus" w:date="2021-01-29T07:00: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26" w:author="Philips" w:date="2021-01-29T07:0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 w:author="ZTE(Miao Qu)" w:date="2021-01-29T15:14:01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28" w:author="ZTE(Miao Qu)" w:date="2021-01-29T15:14:01Z"/>
                <w:rFonts w:cs="Arial"/>
              </w:rPr>
            </w:pPr>
            <w:ins w:id="229" w:author="ZTE(Miao Qu)" w:date="2021-01-29T15:14:10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30" w:author="ZTE(Miao Qu)" w:date="2021-01-29T15:14:01Z"/>
                <w:rFonts w:eastAsia="DengXian" w:cs="Arial"/>
              </w:rPr>
            </w:pPr>
            <w:ins w:id="231" w:author="ZTE(Miao Qu)" w:date="2021-01-29T15:14:02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32" w:author="ZTE(Miao Qu)" w:date="2021-01-29T15:14:01Z"/>
                <w:rFonts w:eastAsia="DengXian" w:cs="Arial"/>
              </w:rPr>
            </w:pPr>
          </w:p>
        </w:tc>
      </w:tr>
    </w:tbl>
    <w:p/>
    <w:p>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pPr>
        <w:rPr>
          <w:b/>
        </w:rPr>
      </w:pPr>
      <w:r>
        <w:rPr>
          <w:b/>
        </w:rPr>
        <w:t>Q1-3: Do you agree that as in LTE, an in-coverage remote UE searches for a candidate relay UE if direct Uu link quality of the remote UE is below a configured threshold?</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33" w:author="Ming-Yuan Cheng (鄭名淵)" w:date="2021-01-25T23:22:00Z">
              <w:r>
                <w:rPr>
                  <w:rFonts w:cs="Arial"/>
                </w:rPr>
                <w:t>MediaTek</w:t>
              </w:r>
            </w:ins>
          </w:p>
        </w:tc>
        <w:tc>
          <w:tcPr>
            <w:tcW w:w="1985" w:type="dxa"/>
          </w:tcPr>
          <w:p>
            <w:pPr>
              <w:spacing w:after="0"/>
              <w:rPr>
                <w:rFonts w:eastAsia="DengXian" w:cs="Arial"/>
              </w:rPr>
            </w:pPr>
            <w:ins w:id="234" w:author="Ming-Yuan Cheng (鄭名淵)" w:date="2021-01-25T23:22: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35" w:author="Qualcomm - Peng Cheng" w:date="2021-01-26T09:49:00Z">
              <w:r>
                <w:rPr>
                  <w:rFonts w:cs="Arial"/>
                </w:rPr>
                <w:t>Qualcomm</w:t>
              </w:r>
            </w:ins>
          </w:p>
        </w:tc>
        <w:tc>
          <w:tcPr>
            <w:tcW w:w="1985" w:type="dxa"/>
          </w:tcPr>
          <w:p>
            <w:pPr>
              <w:spacing w:after="0"/>
              <w:rPr>
                <w:rFonts w:eastAsia="DengXian" w:cs="Arial"/>
              </w:rPr>
            </w:pPr>
            <w:ins w:id="236" w:author="Qualcomm - Peng Cheng" w:date="2021-01-26T09:49:00Z">
              <w:r>
                <w:rPr>
                  <w:rFonts w:eastAsia="DengXian" w:cs="Arial"/>
                </w:rPr>
                <w:t>Agree</w:t>
              </w:r>
            </w:ins>
          </w:p>
        </w:tc>
        <w:tc>
          <w:tcPr>
            <w:tcW w:w="6045" w:type="dxa"/>
          </w:tcPr>
          <w:p>
            <w:pPr>
              <w:spacing w:after="0"/>
              <w:rPr>
                <w:rFonts w:eastAsia="DengXian" w:cs="Arial"/>
              </w:rPr>
            </w:pPr>
            <w:ins w:id="237" w:author="Qualcomm - Peng Cheng" w:date="2021-01-26T09:49:00Z">
              <w:r>
                <w:rPr>
                  <w:rFonts w:eastAsia="DengXian" w:cs="Arial"/>
                </w:rPr>
                <w:t>We prefer to reuse LTE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38" w:author="Lenovo_Lianhai" w:date="2021-01-26T11:03:00Z">
              <w:r>
                <w:rPr>
                  <w:rFonts w:cs="Arial"/>
                </w:rPr>
                <w:t>Lenovo, MotM</w:t>
              </w:r>
            </w:ins>
          </w:p>
        </w:tc>
        <w:tc>
          <w:tcPr>
            <w:tcW w:w="1985" w:type="dxa"/>
          </w:tcPr>
          <w:p>
            <w:pPr>
              <w:spacing w:after="0"/>
              <w:rPr>
                <w:rFonts w:eastAsia="DengXian" w:cs="Arial"/>
              </w:rPr>
            </w:pPr>
            <w:ins w:id="239" w:author="Lenovo_Lianhai" w:date="2021-01-26T11:03:00Z">
              <w:r>
                <w:rPr>
                  <w:rFonts w:eastAsia="DengXian" w:cs="Arial"/>
                </w:rPr>
                <w:t>Agree with comment</w:t>
              </w:r>
            </w:ins>
          </w:p>
        </w:tc>
        <w:tc>
          <w:tcPr>
            <w:tcW w:w="6045" w:type="dxa"/>
          </w:tcPr>
          <w:p>
            <w:pPr>
              <w:spacing w:after="0"/>
              <w:rPr>
                <w:rFonts w:eastAsia="DengXian" w:cs="Arial"/>
              </w:rPr>
            </w:pPr>
            <w:ins w:id="240" w:author="Lenovo_Lianhai" w:date="2021-01-26T11:03:00Z">
              <w:r>
                <w:rPr>
                  <w:rFonts w:eastAsia="DengXian" w:cs="Arial"/>
                </w:rPr>
                <w:t>Yes if search = discovery, but PC5 RRC Connection need not be established until the UE has data to send.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241" w:author="Samsung_Hyunjeong Kang" w:date="2021-01-26T14:11:00Z">
                  <w:rPr>
                    <w:rFonts w:cs="Arial"/>
                    <w:b/>
                    <w:sz w:val="24"/>
                  </w:rPr>
                </w:rPrChange>
              </w:rPr>
            </w:pPr>
            <w:ins w:id="242" w:author="Samsung_Hyunjeong Kang" w:date="2021-01-26T14:11: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243" w:author="Samsung_Hyunjeong Kang" w:date="2021-01-26T14:11:00Z">
                  <w:rPr>
                    <w:rFonts w:eastAsia="DengXian" w:cs="Arial"/>
                    <w:b/>
                    <w:sz w:val="24"/>
                  </w:rPr>
                </w:rPrChange>
              </w:rPr>
            </w:pPr>
            <w:ins w:id="244" w:author="Samsung_Hyunjeong Kang" w:date="2021-01-26T14:11: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45" w:author="OPPO (Qianxi)" w:date="2021-01-26T14:05:00Z">
              <w:r>
                <w:rPr>
                  <w:rFonts w:hint="eastAsia" w:cs="Arial"/>
                </w:rPr>
                <w:t>O</w:t>
              </w:r>
            </w:ins>
            <w:ins w:id="246" w:author="OPPO (Qianxi)" w:date="2021-01-26T14:05:00Z">
              <w:r>
                <w:rPr>
                  <w:rFonts w:cs="Arial"/>
                </w:rPr>
                <w:t>PPO</w:t>
              </w:r>
            </w:ins>
          </w:p>
        </w:tc>
        <w:tc>
          <w:tcPr>
            <w:tcW w:w="1985" w:type="dxa"/>
          </w:tcPr>
          <w:p>
            <w:pPr>
              <w:spacing w:after="0"/>
              <w:rPr>
                <w:rFonts w:eastAsia="DengXian" w:cs="Arial"/>
              </w:rPr>
            </w:pPr>
            <w:ins w:id="247" w:author="OPPO (Qianxi)" w:date="2021-01-26T14:05:00Z">
              <w:r>
                <w:rPr>
                  <w:rFonts w:hint="eastAsia" w:eastAsia="DengXian" w:cs="Arial"/>
                </w:rPr>
                <w:t>A</w:t>
              </w:r>
            </w:ins>
            <w:ins w:id="248" w:author="OPPO (Qianxi)" w:date="2021-01-26T14:05: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 w:author="Huawei-Yulong" w:date="2021-01-26T21:20:00Z"/>
        </w:trPr>
        <w:tc>
          <w:tcPr>
            <w:tcW w:w="1809" w:type="dxa"/>
          </w:tcPr>
          <w:p>
            <w:pPr>
              <w:spacing w:after="0"/>
              <w:jc w:val="center"/>
              <w:rPr>
                <w:ins w:id="250" w:author="Huawei-Yulong" w:date="2021-01-26T21:20:00Z"/>
                <w:rFonts w:cs="Arial"/>
              </w:rPr>
            </w:pPr>
            <w:ins w:id="251" w:author="Huawei-Yulong" w:date="2021-01-26T21:20:00Z">
              <w:r>
                <w:rPr>
                  <w:rFonts w:cs="Arial"/>
                </w:rPr>
                <w:t>Huawei</w:t>
              </w:r>
            </w:ins>
          </w:p>
        </w:tc>
        <w:tc>
          <w:tcPr>
            <w:tcW w:w="1985" w:type="dxa"/>
          </w:tcPr>
          <w:p>
            <w:pPr>
              <w:spacing w:after="0"/>
              <w:rPr>
                <w:ins w:id="252" w:author="Huawei-Yulong" w:date="2021-01-26T21:20:00Z"/>
                <w:rFonts w:eastAsia="DengXian" w:cs="Arial"/>
              </w:rPr>
            </w:pPr>
            <w:ins w:id="253" w:author="Huawei-Yulong" w:date="2021-01-26T21:20:00Z">
              <w:r>
                <w:rPr>
                  <w:rFonts w:eastAsia="DengXian" w:cs="Arial"/>
                </w:rPr>
                <w:t>Agree</w:t>
              </w:r>
            </w:ins>
          </w:p>
        </w:tc>
        <w:tc>
          <w:tcPr>
            <w:tcW w:w="6045" w:type="dxa"/>
          </w:tcPr>
          <w:p>
            <w:pPr>
              <w:spacing w:after="0"/>
              <w:rPr>
                <w:ins w:id="254" w:author="Huawei-Yulong" w:date="2021-01-26T21:2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spreadtrum communications" w:date="2021-01-27T14:50:00Z"/>
        </w:trPr>
        <w:tc>
          <w:tcPr>
            <w:tcW w:w="1809" w:type="dxa"/>
          </w:tcPr>
          <w:p>
            <w:pPr>
              <w:spacing w:after="0"/>
              <w:jc w:val="center"/>
              <w:rPr>
                <w:ins w:id="256" w:author="spreadtrum communications" w:date="2021-01-27T14:50:00Z"/>
                <w:rFonts w:cs="Arial"/>
              </w:rPr>
            </w:pPr>
            <w:ins w:id="257" w:author="spreadtrum communications" w:date="2021-01-27T14:50:00Z">
              <w:r>
                <w:rPr>
                  <w:rFonts w:cs="Arial"/>
                </w:rPr>
                <w:t>Spreadtrum</w:t>
              </w:r>
            </w:ins>
          </w:p>
        </w:tc>
        <w:tc>
          <w:tcPr>
            <w:tcW w:w="1985" w:type="dxa"/>
          </w:tcPr>
          <w:p>
            <w:pPr>
              <w:spacing w:after="0"/>
              <w:rPr>
                <w:ins w:id="258" w:author="spreadtrum communications" w:date="2021-01-27T14:50:00Z"/>
                <w:rFonts w:eastAsia="DengXian" w:cs="Arial"/>
              </w:rPr>
            </w:pPr>
            <w:ins w:id="259" w:author="spreadtrum communications" w:date="2021-01-27T14:50:00Z">
              <w:r>
                <w:rPr>
                  <w:rFonts w:hint="eastAsia" w:eastAsia="DengXian" w:cs="Arial"/>
                </w:rPr>
                <w:t>A</w:t>
              </w:r>
            </w:ins>
            <w:ins w:id="260" w:author="spreadtrum communications" w:date="2021-01-27T14:50:00Z">
              <w:r>
                <w:rPr>
                  <w:rFonts w:eastAsia="DengXian" w:cs="Arial"/>
                </w:rPr>
                <w:t>gree</w:t>
              </w:r>
            </w:ins>
          </w:p>
        </w:tc>
        <w:tc>
          <w:tcPr>
            <w:tcW w:w="6045" w:type="dxa"/>
          </w:tcPr>
          <w:p>
            <w:pPr>
              <w:spacing w:after="0"/>
              <w:rPr>
                <w:ins w:id="261" w:author="spreadtrum communications" w:date="2021-01-27T14: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 w:author="Ericsson" w:date="2021-01-27T10:48:00Z"/>
        </w:trPr>
        <w:tc>
          <w:tcPr>
            <w:tcW w:w="1809" w:type="dxa"/>
          </w:tcPr>
          <w:p>
            <w:pPr>
              <w:spacing w:after="0"/>
              <w:jc w:val="center"/>
              <w:rPr>
                <w:ins w:id="263" w:author="Ericsson" w:date="2021-01-27T10:48:00Z"/>
                <w:rFonts w:cs="Arial"/>
              </w:rPr>
            </w:pPr>
            <w:ins w:id="264" w:author="Ericsson" w:date="2021-01-27T10:48:00Z">
              <w:r>
                <w:rPr>
                  <w:rFonts w:cs="Arial"/>
                </w:rPr>
                <w:t>Ericsson (Min)</w:t>
              </w:r>
            </w:ins>
          </w:p>
        </w:tc>
        <w:tc>
          <w:tcPr>
            <w:tcW w:w="1985" w:type="dxa"/>
          </w:tcPr>
          <w:p>
            <w:pPr>
              <w:spacing w:after="0"/>
              <w:rPr>
                <w:ins w:id="265" w:author="Ericsson" w:date="2021-01-27T10:48:00Z"/>
                <w:rFonts w:eastAsia="DengXian" w:cs="Arial"/>
              </w:rPr>
            </w:pPr>
            <w:ins w:id="266" w:author="Ericsson" w:date="2021-01-27T10:48:00Z">
              <w:r>
                <w:rPr>
                  <w:rFonts w:eastAsia="DengXian" w:cs="Arial"/>
                </w:rPr>
                <w:t xml:space="preserve"> Agree with comments</w:t>
              </w:r>
            </w:ins>
          </w:p>
        </w:tc>
        <w:tc>
          <w:tcPr>
            <w:tcW w:w="6045" w:type="dxa"/>
          </w:tcPr>
          <w:p>
            <w:pPr>
              <w:spacing w:after="0"/>
              <w:rPr>
                <w:ins w:id="267" w:author="Ericsson" w:date="2021-01-27T10:48:00Z"/>
                <w:rFonts w:eastAsia="DengXian" w:cs="Arial"/>
              </w:rPr>
            </w:pPr>
            <w:ins w:id="268" w:author="Ericsson" w:date="2021-01-27T10:48:00Z">
              <w:r>
                <w:rPr>
                  <w:rFonts w:eastAsia="DengXian" w:cs="Arial"/>
                </w:rPr>
                <w:t>LTE solutions can be one option, in addition, for a remote UE in RRC CONNECTED with L2 relay architecture, gNB controlled option shall be also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 w:author="Sharma, Vivek" w:date="2021-01-27T14:21:00Z"/>
        </w:trPr>
        <w:tc>
          <w:tcPr>
            <w:tcW w:w="1809" w:type="dxa"/>
          </w:tcPr>
          <w:p>
            <w:pPr>
              <w:spacing w:after="0"/>
              <w:jc w:val="center"/>
              <w:rPr>
                <w:ins w:id="270" w:author="Sharma, Vivek" w:date="2021-01-27T14:21:00Z"/>
                <w:rFonts w:cs="Arial"/>
              </w:rPr>
            </w:pPr>
            <w:ins w:id="271" w:author="Sharma, Vivek" w:date="2021-01-27T14:21:00Z">
              <w:r>
                <w:rPr>
                  <w:rFonts w:cs="Arial"/>
                </w:rPr>
                <w:t>Sony</w:t>
              </w:r>
            </w:ins>
          </w:p>
        </w:tc>
        <w:tc>
          <w:tcPr>
            <w:tcW w:w="1985" w:type="dxa"/>
          </w:tcPr>
          <w:p>
            <w:pPr>
              <w:spacing w:after="0"/>
              <w:rPr>
                <w:ins w:id="272" w:author="Sharma, Vivek" w:date="2021-01-27T14:21:00Z"/>
                <w:rFonts w:eastAsia="DengXian" w:cs="Arial"/>
              </w:rPr>
            </w:pPr>
            <w:ins w:id="273" w:author="Sharma, Vivek" w:date="2021-01-27T14:21:00Z">
              <w:r>
                <w:rPr>
                  <w:rFonts w:eastAsia="DengXian" w:cs="Arial"/>
                </w:rPr>
                <w:t>Agree</w:t>
              </w:r>
            </w:ins>
          </w:p>
        </w:tc>
        <w:tc>
          <w:tcPr>
            <w:tcW w:w="6045" w:type="dxa"/>
          </w:tcPr>
          <w:p>
            <w:pPr>
              <w:spacing w:after="0"/>
              <w:rPr>
                <w:ins w:id="274" w:author="Sharma, Vivek" w:date="2021-01-27T14:2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 w:author="Apple - Zhibin Wu" w:date="2021-01-27T12:06:00Z"/>
        </w:trPr>
        <w:tc>
          <w:tcPr>
            <w:tcW w:w="1809" w:type="dxa"/>
          </w:tcPr>
          <w:p>
            <w:pPr>
              <w:spacing w:after="0"/>
              <w:jc w:val="center"/>
              <w:rPr>
                <w:ins w:id="276" w:author="Apple - Zhibin Wu" w:date="2021-01-27T12:06:00Z"/>
                <w:rFonts w:cs="Arial"/>
              </w:rPr>
            </w:pPr>
            <w:ins w:id="277" w:author="Apple - Zhibin Wu" w:date="2021-01-27T12:06:00Z">
              <w:r>
                <w:rPr>
                  <w:rFonts w:cs="Arial"/>
                </w:rPr>
                <w:t>Apple</w:t>
              </w:r>
            </w:ins>
          </w:p>
        </w:tc>
        <w:tc>
          <w:tcPr>
            <w:tcW w:w="1985" w:type="dxa"/>
          </w:tcPr>
          <w:p>
            <w:pPr>
              <w:spacing w:after="0"/>
              <w:rPr>
                <w:ins w:id="278" w:author="Apple - Zhibin Wu" w:date="2021-01-27T12:06:00Z"/>
                <w:rFonts w:eastAsia="DengXian" w:cs="Arial"/>
              </w:rPr>
            </w:pPr>
            <w:ins w:id="279" w:author="Apple - Zhibin Wu" w:date="2021-01-27T12:06:00Z">
              <w:r>
                <w:rPr>
                  <w:rFonts w:eastAsia="DengXian" w:cs="Arial"/>
                </w:rPr>
                <w:t>Agree</w:t>
              </w:r>
            </w:ins>
          </w:p>
        </w:tc>
        <w:tc>
          <w:tcPr>
            <w:tcW w:w="6045" w:type="dxa"/>
          </w:tcPr>
          <w:p>
            <w:pPr>
              <w:spacing w:after="0"/>
              <w:rPr>
                <w:ins w:id="280" w:author="Apple - Zhibin Wu" w:date="2021-01-27T12:0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 w:author="Xiaomi (Xing)" w:date="2021-01-28T10:04:00Z"/>
        </w:trPr>
        <w:tc>
          <w:tcPr>
            <w:tcW w:w="1809" w:type="dxa"/>
          </w:tcPr>
          <w:p>
            <w:pPr>
              <w:spacing w:after="0"/>
              <w:jc w:val="center"/>
              <w:rPr>
                <w:ins w:id="282" w:author="Xiaomi (Xing)" w:date="2021-01-28T10:04:00Z"/>
                <w:rFonts w:cs="Arial"/>
              </w:rPr>
            </w:pPr>
            <w:ins w:id="283" w:author="Xiaomi (Xing)" w:date="2021-01-28T10:04:00Z">
              <w:r>
                <w:rPr>
                  <w:rFonts w:hint="eastAsia" w:cs="Arial"/>
                </w:rPr>
                <w:t>Xiaomi</w:t>
              </w:r>
            </w:ins>
          </w:p>
        </w:tc>
        <w:tc>
          <w:tcPr>
            <w:tcW w:w="1985" w:type="dxa"/>
          </w:tcPr>
          <w:p>
            <w:pPr>
              <w:spacing w:after="0"/>
              <w:rPr>
                <w:ins w:id="284" w:author="Xiaomi (Xing)" w:date="2021-01-28T10:04:00Z"/>
                <w:rFonts w:eastAsia="DengXian" w:cs="Arial"/>
              </w:rPr>
            </w:pPr>
            <w:ins w:id="285" w:author="Xiaomi (Xing)" w:date="2021-01-28T10:04:00Z">
              <w:r>
                <w:rPr>
                  <w:rFonts w:hint="eastAsia" w:eastAsia="DengXian" w:cs="Arial"/>
                </w:rPr>
                <w:t>Agree</w:t>
              </w:r>
            </w:ins>
          </w:p>
        </w:tc>
        <w:tc>
          <w:tcPr>
            <w:tcW w:w="6045" w:type="dxa"/>
          </w:tcPr>
          <w:p>
            <w:pPr>
              <w:spacing w:after="0"/>
              <w:rPr>
                <w:ins w:id="286" w:author="Xiaomi (Xing)" w:date="2021-01-28T10:0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Interdigital" w:date="2021-01-27T22:58:00Z"/>
        </w:trPr>
        <w:tc>
          <w:tcPr>
            <w:tcW w:w="1809" w:type="dxa"/>
          </w:tcPr>
          <w:p>
            <w:pPr>
              <w:spacing w:after="0"/>
              <w:jc w:val="center"/>
              <w:rPr>
                <w:ins w:id="288" w:author="Interdigital" w:date="2021-01-27T22:58:00Z"/>
                <w:rFonts w:cs="Arial"/>
              </w:rPr>
            </w:pPr>
            <w:ins w:id="289" w:author="Interdigital" w:date="2021-01-27T22:59:00Z">
              <w:r>
                <w:rPr>
                  <w:rFonts w:cs="Arial"/>
                </w:rPr>
                <w:t>InterDigital</w:t>
              </w:r>
            </w:ins>
          </w:p>
        </w:tc>
        <w:tc>
          <w:tcPr>
            <w:tcW w:w="1985" w:type="dxa"/>
          </w:tcPr>
          <w:p>
            <w:pPr>
              <w:spacing w:after="0"/>
              <w:rPr>
                <w:ins w:id="290" w:author="Interdigital" w:date="2021-01-27T22:58:00Z"/>
                <w:rFonts w:eastAsia="DengXian" w:cs="Arial"/>
              </w:rPr>
            </w:pPr>
            <w:ins w:id="291" w:author="Interdigital" w:date="2021-01-27T22:59:00Z">
              <w:r>
                <w:rPr>
                  <w:rFonts w:eastAsia="DengXian" w:cs="Arial"/>
                </w:rPr>
                <w:t>Agree</w:t>
              </w:r>
            </w:ins>
          </w:p>
        </w:tc>
        <w:tc>
          <w:tcPr>
            <w:tcW w:w="6045" w:type="dxa"/>
          </w:tcPr>
          <w:p>
            <w:pPr>
              <w:spacing w:after="0"/>
              <w:rPr>
                <w:ins w:id="292" w:author="Interdigital" w:date="2021-01-27T22:5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 w:author="vivo(Jing)" w:date="2021-01-28T21:44:00Z"/>
        </w:trPr>
        <w:tc>
          <w:tcPr>
            <w:tcW w:w="1809" w:type="dxa"/>
          </w:tcPr>
          <w:p>
            <w:pPr>
              <w:spacing w:after="0"/>
              <w:jc w:val="center"/>
              <w:rPr>
                <w:ins w:id="294" w:author="vivo(Jing)" w:date="2021-01-28T21:44:00Z"/>
                <w:rFonts w:cs="Arial"/>
              </w:rPr>
            </w:pPr>
            <w:ins w:id="295" w:author="vivo(Jing)" w:date="2021-01-28T21:44:00Z">
              <w:r>
                <w:rPr>
                  <w:rFonts w:cs="Arial"/>
                </w:rPr>
                <w:t>v</w:t>
              </w:r>
            </w:ins>
            <w:ins w:id="296" w:author="vivo(Jing)" w:date="2021-01-28T21:44:00Z">
              <w:r>
                <w:rPr>
                  <w:rFonts w:hint="eastAsia" w:cs="Arial"/>
                </w:rPr>
                <w:t>ivo</w:t>
              </w:r>
            </w:ins>
          </w:p>
        </w:tc>
        <w:tc>
          <w:tcPr>
            <w:tcW w:w="1985" w:type="dxa"/>
          </w:tcPr>
          <w:p>
            <w:pPr>
              <w:spacing w:after="0"/>
              <w:rPr>
                <w:ins w:id="297" w:author="vivo(Jing)" w:date="2021-01-28T21:44:00Z"/>
                <w:rFonts w:eastAsia="DengXian" w:cs="Arial"/>
              </w:rPr>
            </w:pPr>
            <w:ins w:id="298" w:author="vivo(Jing)" w:date="2021-01-28T21:44:00Z">
              <w:r>
                <w:rPr>
                  <w:rFonts w:eastAsia="DengXian" w:cs="Arial"/>
                </w:rPr>
                <w:t>Agree</w:t>
              </w:r>
            </w:ins>
          </w:p>
        </w:tc>
        <w:tc>
          <w:tcPr>
            <w:tcW w:w="6045" w:type="dxa"/>
          </w:tcPr>
          <w:p>
            <w:pPr>
              <w:spacing w:after="0"/>
              <w:rPr>
                <w:ins w:id="299" w:author="vivo(Jing)" w:date="2021-01-28T21:4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 w:author="Harounabadi, Mehdi" w:date="2021-01-28T16:37:00Z"/>
        </w:trPr>
        <w:tc>
          <w:tcPr>
            <w:tcW w:w="1809" w:type="dxa"/>
          </w:tcPr>
          <w:p>
            <w:pPr>
              <w:spacing w:after="0"/>
              <w:jc w:val="center"/>
              <w:rPr>
                <w:ins w:id="301" w:author="Harounabadi, Mehdi" w:date="2021-01-28T16:37:00Z"/>
                <w:rFonts w:cs="Arial"/>
              </w:rPr>
            </w:pPr>
            <w:ins w:id="302" w:author="Harounabadi, Mehdi" w:date="2021-01-28T16:37:00Z">
              <w:r>
                <w:rPr>
                  <w:rFonts w:cs="Arial"/>
                </w:rPr>
                <w:t xml:space="preserve">Fraunhofer </w:t>
              </w:r>
            </w:ins>
          </w:p>
        </w:tc>
        <w:tc>
          <w:tcPr>
            <w:tcW w:w="1985" w:type="dxa"/>
          </w:tcPr>
          <w:p>
            <w:pPr>
              <w:spacing w:after="0"/>
              <w:rPr>
                <w:ins w:id="303" w:author="Harounabadi, Mehdi" w:date="2021-01-28T16:37:00Z"/>
                <w:rFonts w:eastAsia="DengXian" w:cs="Arial"/>
              </w:rPr>
            </w:pPr>
            <w:ins w:id="304" w:author="Harounabadi, Mehdi" w:date="2021-01-28T16:37:00Z">
              <w:r>
                <w:rPr>
                  <w:rFonts w:eastAsia="DengXian" w:cs="Arial"/>
                </w:rPr>
                <w:t>Agree</w:t>
              </w:r>
            </w:ins>
          </w:p>
        </w:tc>
        <w:tc>
          <w:tcPr>
            <w:tcW w:w="6045" w:type="dxa"/>
          </w:tcPr>
          <w:p>
            <w:pPr>
              <w:spacing w:after="0"/>
              <w:rPr>
                <w:ins w:id="305" w:author="Harounabadi, Mehdi" w:date="2021-01-28T16:3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 w:author="Nokia (GWO)3" w:date="2021-01-28T17: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07" w:author="Nokia (GWO)3" w:date="2021-01-28T17:03:00Z"/>
                <w:rFonts w:cs="Arial"/>
              </w:rPr>
            </w:pPr>
            <w:ins w:id="308" w:author="Nokia (GWO)3" w:date="2021-01-28T17:0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09" w:author="Nokia (GWO)3" w:date="2021-01-28T17:03:00Z"/>
                <w:rFonts w:eastAsia="DengXian" w:cs="Arial"/>
              </w:rPr>
            </w:pPr>
            <w:ins w:id="310" w:author="Nokia (GWO)3" w:date="2021-01-28T17:03: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11" w:author="Nokia (GWO)3" w:date="2021-01-28T17:0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 w:author="Intel_SB" w:date="2021-01-28T11:4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13" w:author="Intel_SB" w:date="2021-01-28T11:41:00Z"/>
                <w:rFonts w:cs="Arial"/>
              </w:rPr>
            </w:pPr>
            <w:ins w:id="314" w:author="Intel_SB" w:date="2021-01-28T11:41: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15" w:author="Intel_SB" w:date="2021-01-28T11:41:00Z"/>
                <w:rFonts w:eastAsia="DengXian" w:cs="Arial"/>
              </w:rPr>
            </w:pPr>
            <w:ins w:id="316" w:author="Intel_SB" w:date="2021-01-28T11:41: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17" w:author="Intel_SB" w:date="2021-01-28T11:4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 w:author="CATT" w:date="2021-01-29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19" w:author="CATT" w:date="2021-01-29T10:02:00Z"/>
                <w:rFonts w:cs="Arial"/>
              </w:rPr>
            </w:pPr>
            <w:ins w:id="320" w:author="CATT" w:date="2021-01-29T10:02: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21" w:author="CATT" w:date="2021-01-29T10:02:00Z"/>
                <w:rFonts w:eastAsia="DengXian" w:cs="Arial"/>
              </w:rPr>
            </w:pPr>
            <w:ins w:id="322" w:author="CATT" w:date="2021-01-29T10:03: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23" w:author="CATT" w:date="2021-01-29T10:0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mepeace" w:date="2021-01-29T12: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25" w:author="mepeace" w:date="2021-01-29T12:25:00Z"/>
                <w:rFonts w:cs="Arial"/>
              </w:rPr>
            </w:pPr>
            <w:ins w:id="326" w:author="mepeace" w:date="2021-01-29T12:25:00Z">
              <w:r>
                <w:rPr>
                  <w:rFonts w:hint="eastAsia" w:eastAsia="Malgun Gothic" w:cs="Arial"/>
                  <w:lang w:eastAsia="ko-KR"/>
                </w:rPr>
                <w:t>E</w:t>
              </w:r>
            </w:ins>
            <w:ins w:id="327" w:author="mepeace" w:date="2021-01-29T12:25: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28" w:author="mepeace" w:date="2021-01-29T12:25:00Z"/>
                <w:rFonts w:eastAsia="DengXian" w:cs="Arial"/>
              </w:rPr>
            </w:pPr>
            <w:ins w:id="329" w:author="mepeace" w:date="2021-01-29T12:25:00Z">
              <w:r>
                <w:rPr>
                  <w:rFonts w:hint="eastAsia" w:eastAsia="Malgun Gothic" w:cs="Arial"/>
                  <w:lang w:eastAsia="ko-KR"/>
                </w:rPr>
                <w:t>A</w:t>
              </w:r>
            </w:ins>
            <w:ins w:id="330" w:author="mepeace" w:date="2021-01-29T12:25:00Z">
              <w:r>
                <w:rPr>
                  <w:rFonts w:eastAsia="Malgun Gothic" w:cs="Arial"/>
                  <w:lang w:eastAsia="ko-KR"/>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31" w:author="mepeace" w:date="2021-01-29T12:2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2" w:author="Philips" w:date="2021-01-29T07: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33" w:author="Philips" w:date="2021-01-29T07:02:00Z"/>
                <w:rFonts w:hint="eastAsia" w:eastAsia="Malgun Gothic" w:cs="Arial"/>
                <w:lang w:val="en-US" w:eastAsia="ko-KR"/>
                <w:rPrChange w:id="334" w:author="Philips" w:date="2021-01-29T07:02:00Z">
                  <w:rPr>
                    <w:ins w:id="335" w:author="Philips" w:date="2021-01-29T07:02:00Z"/>
                    <w:rFonts w:hint="eastAsia" w:eastAsia="Malgun Gothic" w:cs="Arial"/>
                    <w:lang w:eastAsia="ko-KR"/>
                  </w:rPr>
                </w:rPrChange>
              </w:rPr>
            </w:pPr>
            <w:ins w:id="336" w:author="Gonzalez Tejeria J, Jesus" w:date="2021-01-29T07:02: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37" w:author="Philips" w:date="2021-01-29T07:02:00Z"/>
                <w:rFonts w:hint="eastAsia" w:eastAsia="Malgun Gothic" w:cs="Arial"/>
                <w:lang w:eastAsia="ko-KR"/>
              </w:rPr>
            </w:pPr>
            <w:ins w:id="338" w:author="Gonzalez Tejeria J, Jesus" w:date="2021-01-29T07:02: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39" w:author="Gonzalez Tejeria J, Jesus" w:date="2021-01-29T07:02:00Z"/>
                <w:rFonts w:eastAsia="DengXian" w:cs="Arial"/>
              </w:rPr>
            </w:pPr>
            <w:ins w:id="340" w:author="Gonzalez Tejeria J, Jesus" w:date="2021-01-29T07:02:00Z">
              <w:r>
                <w:rPr>
                  <w:rFonts w:eastAsia="DengXian" w:cs="Arial"/>
                </w:rPr>
                <w:t xml:space="preserve">We propose to </w:t>
              </w:r>
            </w:ins>
            <w:ins w:id="341" w:author="Gonzalez Tejeria J, Jesus" w:date="2021-01-29T07:02:00Z">
              <w:r>
                <w:rPr>
                  <w:rFonts w:eastAsia="DengXian" w:cs="Arial"/>
                  <w:highlight w:val="yellow"/>
                </w:rPr>
                <w:t>modify</w:t>
              </w:r>
            </w:ins>
            <w:ins w:id="342" w:author="Gonzalez Tejeria J, Jesus" w:date="2021-01-29T07:02:00Z">
              <w:r>
                <w:rPr>
                  <w:rFonts w:eastAsia="DengXian" w:cs="Arial"/>
                </w:rPr>
                <w:t xml:space="preserve"> this sentence in Clause 4.3 of TR 38.836:</w:t>
              </w:r>
            </w:ins>
          </w:p>
          <w:p>
            <w:pPr>
              <w:spacing w:after="0"/>
              <w:rPr>
                <w:ins w:id="343" w:author="Philips" w:date="2021-01-29T07:02:00Z"/>
                <w:rFonts w:eastAsia="DengXian" w:cs="Arial"/>
              </w:rPr>
            </w:pPr>
            <w:ins w:id="344" w:author="Gonzalez Tejeria J, Jesus" w:date="2021-01-29T07:02:00Z">
              <w:r>
                <w:rPr>
                  <w:rFonts w:eastAsia="DengXian" w:cs="Arial"/>
                </w:rPr>
                <w:t xml:space="preserve">Relay reselection should be triggered if the NR Sidelink signal strength of current Sidelink relay </w:t>
              </w:r>
            </w:ins>
            <w:ins w:id="345" w:author="Gonzalez Tejeria J, Jesus" w:date="2021-01-29T07:02:00Z">
              <w:r>
                <w:rPr>
                  <w:rFonts w:eastAsia="DengXian" w:cs="Arial"/>
                  <w:highlight w:val="yellow"/>
                </w:rPr>
                <w:t>or NR Uu signal strength are</w:t>
              </w:r>
            </w:ins>
            <w:ins w:id="346" w:author="Gonzalez Tejeria J, Jesus" w:date="2021-01-29T07:02:00Z">
              <w:r>
                <w:rPr>
                  <w:rFonts w:eastAsia="DengXian" w:cs="Arial"/>
                </w:rPr>
                <w:t xml:space="preserve"> below a (pre)configured threshold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7" w:author="ZTE(Miao Qu)" w:date="2021-01-29T15:14:12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48" w:author="ZTE(Miao Qu)" w:date="2021-01-29T15:14:12Z"/>
                <w:rFonts w:cs="Arial"/>
              </w:rPr>
            </w:pPr>
            <w:ins w:id="349" w:author="ZTE(Miao Qu)" w:date="2021-01-29T15:14:14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50" w:author="ZTE(Miao Qu)" w:date="2021-01-29T15:14:12Z"/>
                <w:rFonts w:eastAsia="DengXian" w:cs="Arial"/>
              </w:rPr>
            </w:pPr>
            <w:ins w:id="351" w:author="ZTE(Miao Qu)" w:date="2021-01-29T15:14:18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52" w:author="ZTE(Miao Qu)" w:date="2021-01-29T15:14:12Z"/>
                <w:rFonts w:eastAsia="DengXian" w:cs="Arial"/>
              </w:rPr>
            </w:pPr>
            <w:ins w:id="353" w:author="ZTE(Miao Qu)" w:date="2021-01-29T15:14:28Z">
              <w:r>
                <w:rPr>
                  <w:rFonts w:hint="eastAsia" w:eastAsia="DengXian" w:cs="Arial"/>
                  <w:lang w:val="en-US" w:eastAsia="zh-CN"/>
                </w:rPr>
                <w:t>Reuse LTE solution.</w:t>
              </w:r>
            </w:ins>
          </w:p>
        </w:tc>
      </w:tr>
    </w:tbl>
    <w:p/>
    <w:p>
      <w:r>
        <w:rPr>
          <w:rFonts w:hint="eastAsia"/>
        </w:rPr>
        <w:t>I</w:t>
      </w:r>
      <w:r>
        <w:t xml:space="preserve">n </w:t>
      </w:r>
      <w:commentRangeStart w:id="0"/>
      <w:r>
        <w:fldChar w:fldCharType="begin"/>
      </w:r>
      <w:r>
        <w:instrText xml:space="preserve"> REF _Ref62146286 \r \h </w:instrText>
      </w:r>
      <w:r>
        <w:fldChar w:fldCharType="separate"/>
      </w:r>
      <w:r>
        <w:t>[22]</w:t>
      </w:r>
      <w:r>
        <w:fldChar w:fldCharType="end"/>
      </w:r>
      <w:commentRangeEnd w:id="0"/>
      <w:r>
        <w:rPr>
          <w:rStyle w:val="50"/>
        </w:rPr>
        <w:commentReference w:id="0"/>
      </w:r>
      <w:r>
        <w:t>, it is proposed to add the SA2 conclusion into RAN2 TR, i.e., for L3 U2U relay, according to TR 23.752</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w:t>
      </w:r>
      <w:r>
        <w:rPr>
          <w:rFonts w:ascii="Times New Roman" w:hAnsi="Times New Roman"/>
          <w:lang w:eastAsia="ko-KR"/>
        </w:rPr>
        <w:tab/>
      </w:r>
      <w:r>
        <w:rPr>
          <w:rFonts w:ascii="Times New Roman" w:hAnsi="Times New Roman"/>
          <w:lang w:eastAsia="ko-KR"/>
        </w:rPr>
        <w:t>UE-to-UE Relay discovery and selection are supported by:</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A discovery (as described in sol#11);</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B discovery (as described in sol#8); and</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Integrated PC5 unicast link establishment procedure (as described in sol#8).</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rPr>
      </w:pPr>
      <w:r>
        <w:rPr>
          <w:rFonts w:ascii="Times New Roman" w:hAnsi="Times New Roman"/>
        </w:rPr>
        <w:t>[…]</w:t>
      </w:r>
    </w:p>
    <w:p>
      <w:pPr>
        <w:pStyle w:val="104"/>
        <w:numPr>
          <w:ilvl w:val="0"/>
          <w:numId w:val="13"/>
        </w:num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 xml:space="preserve">The relay reselection can be viewed just like redoing the relay selection </w:t>
      </w:r>
      <w:r>
        <w:rPr>
          <w:rFonts w:ascii="Times New Roman" w:hAnsi="Times New Roman"/>
        </w:rPr>
        <w:t xml:space="preserve">as described in Sol#8 </w:t>
      </w:r>
      <w:r>
        <w:rPr>
          <w:rFonts w:ascii="Times New Roman" w:hAnsi="Times New Roman"/>
          <w:lang w:eastAsia="ko-KR"/>
        </w:rPr>
        <w:t>or be performed as described in Sol#50. The reselection criteria are to be coordinated with RAN2 WG.</w:t>
      </w:r>
    </w:p>
    <w:p>
      <w:r>
        <w:t>While for L2 U2U relay</w:t>
      </w:r>
    </w:p>
    <w:p>
      <w:pPr>
        <w:pStyle w:val="72"/>
        <w:pBdr>
          <w:top w:val="single" w:color="auto" w:sz="4" w:space="1"/>
          <w:left w:val="single" w:color="auto" w:sz="4" w:space="4"/>
          <w:bottom w:val="single" w:color="auto" w:sz="4" w:space="1"/>
          <w:right w:val="single" w:color="auto" w:sz="4" w:space="4"/>
        </w:pBdr>
        <w:ind w:left="284"/>
      </w:pPr>
      <w:r>
        <w:t>-</w:t>
      </w:r>
      <w:r>
        <w:tab/>
      </w:r>
      <w:r>
        <w:t>For Relay reselection, the negotiated UE-to-UE Relay reselection in Sol#50 and the Relay selection in Sol#8 can be used under different conditions. Both Sol#50 and Sol#8 can be taken as baseline.</w:t>
      </w:r>
    </w:p>
    <w:p>
      <w:r>
        <w:rPr>
          <w:rFonts w:hint="eastAsia"/>
        </w:rPr>
        <w:t>S</w:t>
      </w:r>
      <w:r>
        <w:t>o SA2 has converged on solution #8 and #50 for both L2 and L3 relay</w:t>
      </w:r>
      <w:r>
        <w:rPr>
          <w:b/>
        </w:rPr>
        <w:t xml:space="preserve"> re</w:t>
      </w:r>
      <w:r>
        <w:t>selection, while the solution for relay selection is only clarified for L3 relay as #8 and #11 but not for L2 relay.</w:t>
      </w:r>
    </w:p>
    <w:p>
      <w:pPr>
        <w:rPr>
          <w:b/>
        </w:rPr>
      </w:pPr>
      <w:r>
        <w:rPr>
          <w:b/>
        </w:rPr>
        <w:t>Q1-4: Do you agree to capture in RAN2 TR that Solution#8 and Solution#50 are taken as baseline solution for L2 and L3 UE-to-UE relay reselection, and solution#8 and solution#11 are taken as baseline solution for L3 UE-to-UE relay selection?</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hemeFill="background2"/>
          </w:tcPr>
          <w:p>
            <w:pPr>
              <w:spacing w:after="0"/>
              <w:jc w:val="center"/>
              <w:rPr>
                <w:rFonts w:cs="Arial"/>
                <w:lang w:eastAsia="ko-KR"/>
              </w:rPr>
            </w:pPr>
            <w:r>
              <w:rPr>
                <w:rFonts w:cs="Arial"/>
                <w:lang w:eastAsia="ko-KR"/>
              </w:rPr>
              <w:t>Company</w:t>
            </w:r>
          </w:p>
        </w:tc>
        <w:tc>
          <w:tcPr>
            <w:tcW w:w="1985" w:type="dxa"/>
            <w:shd w:val="clear" w:color="auto" w:fill="E7E6E6" w:themeFill="background2"/>
          </w:tcPr>
          <w:p>
            <w:pPr>
              <w:spacing w:after="0"/>
              <w:jc w:val="center"/>
              <w:rPr>
                <w:rFonts w:cs="Arial"/>
                <w:lang w:eastAsia="ko-KR"/>
              </w:rPr>
            </w:pPr>
            <w:r>
              <w:rPr>
                <w:rFonts w:cs="Arial"/>
                <w:lang w:eastAsia="ko-KR"/>
              </w:rPr>
              <w:t>Agree/Not-agree</w:t>
            </w:r>
          </w:p>
        </w:tc>
        <w:tc>
          <w:tcPr>
            <w:tcW w:w="6045" w:type="dxa"/>
            <w:shd w:val="clear" w:color="auto" w:fill="E7E6E6" w:themeFill="background2"/>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4" w:author="Ming-Yuan Cheng (鄭名淵)" w:date="2021-01-25T23:25:00Z">
              <w:r>
                <w:rPr>
                  <w:rFonts w:cs="Arial"/>
                </w:rPr>
                <w:t>MediaTek</w:t>
              </w:r>
            </w:ins>
          </w:p>
        </w:tc>
        <w:tc>
          <w:tcPr>
            <w:tcW w:w="1985" w:type="dxa"/>
          </w:tcPr>
          <w:p>
            <w:pPr>
              <w:spacing w:after="0"/>
              <w:rPr>
                <w:rFonts w:eastAsia="DengXian" w:cs="Arial"/>
              </w:rPr>
            </w:pPr>
            <w:ins w:id="355" w:author="Ming-Yuan Cheng (鄭名淵)" w:date="2021-01-25T23:25: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6" w:author="Qualcomm - Peng Cheng" w:date="2021-01-26T09:49:00Z">
              <w:r>
                <w:rPr>
                  <w:rFonts w:cs="Arial"/>
                </w:rPr>
                <w:t>Qualcomm</w:t>
              </w:r>
            </w:ins>
          </w:p>
        </w:tc>
        <w:tc>
          <w:tcPr>
            <w:tcW w:w="1985" w:type="dxa"/>
          </w:tcPr>
          <w:p>
            <w:pPr>
              <w:spacing w:after="0"/>
              <w:rPr>
                <w:rFonts w:eastAsia="DengXian" w:cs="Arial"/>
              </w:rPr>
            </w:pPr>
            <w:ins w:id="357" w:author="Qualcomm - Peng Cheng" w:date="2021-01-26T09:49:00Z">
              <w:r>
                <w:rPr>
                  <w:rFonts w:eastAsia="DengXian" w:cs="Arial"/>
                </w:rPr>
                <w:t>Agree</w:t>
              </w:r>
            </w:ins>
          </w:p>
        </w:tc>
        <w:tc>
          <w:tcPr>
            <w:tcW w:w="6045" w:type="dxa"/>
          </w:tcPr>
          <w:p>
            <w:pPr>
              <w:spacing w:after="0"/>
              <w:rPr>
                <w:rFonts w:eastAsia="DengXian" w:cs="Arial"/>
              </w:rPr>
            </w:pPr>
            <w:ins w:id="358" w:author="Qualcomm - Peng Cheng" w:date="2021-01-26T09:49:00Z">
              <w:r>
                <w:rPr>
                  <w:rFonts w:eastAsia="DengXian" w:cs="Arial"/>
                </w:rPr>
                <w:t>It is aligned with our understanding of SA2 conclusion on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9" w:author="Lenovo_Lianhai" w:date="2021-01-26T11:03:00Z">
              <w:r>
                <w:rPr>
                  <w:rFonts w:cs="Arial"/>
                </w:rPr>
                <w:t>Lenovo, MotM</w:t>
              </w:r>
            </w:ins>
          </w:p>
        </w:tc>
        <w:tc>
          <w:tcPr>
            <w:tcW w:w="1985" w:type="dxa"/>
          </w:tcPr>
          <w:p>
            <w:pPr>
              <w:spacing w:after="0"/>
              <w:rPr>
                <w:rFonts w:eastAsia="DengXian" w:cs="Arial"/>
              </w:rPr>
            </w:pPr>
            <w:ins w:id="360" w:author="Lenovo_Lianhai" w:date="2021-01-26T11:03:00Z">
              <w:r>
                <w:rPr>
                  <w:rFonts w:eastAsia="DengXian" w:cs="Arial"/>
                </w:rPr>
                <w:t>Agree</w:t>
              </w:r>
            </w:ins>
          </w:p>
        </w:tc>
        <w:tc>
          <w:tcPr>
            <w:tcW w:w="6045" w:type="dxa"/>
          </w:tcPr>
          <w:p>
            <w:pPr>
              <w:spacing w:after="0"/>
              <w:rPr>
                <w:rFonts w:eastAsia="DengXian" w:cs="Arial"/>
              </w:rPr>
            </w:pPr>
            <w:ins w:id="361" w:author="Lenovo_Lianhai" w:date="2021-01-26T11:03:00Z">
              <w:r>
                <w:rPr>
                  <w:rFonts w:eastAsia="DengXian" w:cs="Arial"/>
                </w:rPr>
                <w:t>Solution#8 and Solution#11 can work. Solution#50 can lead to some AS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362" w:author="Samsung_Hyunjeong Kang" w:date="2021-01-26T14:11:00Z">
                  <w:rPr>
                    <w:rFonts w:cs="Arial"/>
                    <w:b/>
                    <w:sz w:val="24"/>
                  </w:rPr>
                </w:rPrChange>
              </w:rPr>
            </w:pPr>
            <w:ins w:id="363" w:author="Samsung_Hyunjeong Kang" w:date="2021-01-26T14:11: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364" w:author="Samsung_Hyunjeong Kang" w:date="2021-01-26T14:11:00Z">
                  <w:rPr>
                    <w:rFonts w:eastAsia="DengXian" w:cs="Arial"/>
                    <w:b/>
                    <w:sz w:val="24"/>
                  </w:rPr>
                </w:rPrChange>
              </w:rPr>
            </w:pPr>
            <w:ins w:id="365" w:author="Samsung_Hyunjeong Kang" w:date="2021-01-26T14:11: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66" w:author="OPPO (Qianxi)" w:date="2021-01-26T14:06:00Z">
              <w:r>
                <w:rPr>
                  <w:rFonts w:hint="eastAsia" w:cs="Arial"/>
                </w:rPr>
                <w:t>O</w:t>
              </w:r>
            </w:ins>
            <w:ins w:id="367" w:author="OPPO (Qianxi)" w:date="2021-01-26T14:06:00Z">
              <w:r>
                <w:rPr>
                  <w:rFonts w:cs="Arial"/>
                </w:rPr>
                <w:t>PPO</w:t>
              </w:r>
            </w:ins>
          </w:p>
        </w:tc>
        <w:tc>
          <w:tcPr>
            <w:tcW w:w="1985" w:type="dxa"/>
          </w:tcPr>
          <w:p>
            <w:pPr>
              <w:spacing w:after="0"/>
              <w:rPr>
                <w:rFonts w:eastAsia="DengXian" w:cs="Arial"/>
              </w:rPr>
            </w:pPr>
            <w:ins w:id="368" w:author="OPPO (Qianxi)" w:date="2021-01-26T14:06:00Z">
              <w:r>
                <w:rPr>
                  <w:rFonts w:hint="eastAsia" w:eastAsia="DengXian" w:cs="Arial"/>
                </w:rPr>
                <w:t>A</w:t>
              </w:r>
            </w:ins>
            <w:ins w:id="369" w:author="OPPO (Qianxi)" w:date="2021-01-26T14:06: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0" w:author="Huawei-Yulong" w:date="2021-01-26T21:20:00Z"/>
        </w:trPr>
        <w:tc>
          <w:tcPr>
            <w:tcW w:w="1809" w:type="dxa"/>
          </w:tcPr>
          <w:p>
            <w:pPr>
              <w:spacing w:after="0"/>
              <w:jc w:val="center"/>
              <w:rPr>
                <w:ins w:id="371" w:author="Huawei-Yulong" w:date="2021-01-26T21:20:00Z"/>
                <w:rFonts w:cs="Arial"/>
              </w:rPr>
            </w:pPr>
            <w:ins w:id="372" w:author="Huawei-Yulong" w:date="2021-01-26T21:20:00Z">
              <w:r>
                <w:rPr>
                  <w:rFonts w:hint="eastAsia" w:cs="Arial"/>
                </w:rPr>
                <w:t>H</w:t>
              </w:r>
            </w:ins>
            <w:ins w:id="373" w:author="Huawei-Yulong" w:date="2021-01-26T21:20:00Z">
              <w:r>
                <w:rPr>
                  <w:rFonts w:cs="Arial"/>
                </w:rPr>
                <w:t>uawei</w:t>
              </w:r>
            </w:ins>
          </w:p>
        </w:tc>
        <w:tc>
          <w:tcPr>
            <w:tcW w:w="1985" w:type="dxa"/>
          </w:tcPr>
          <w:p>
            <w:pPr>
              <w:spacing w:after="0"/>
              <w:rPr>
                <w:ins w:id="374" w:author="Huawei-Yulong" w:date="2021-01-26T21:20:00Z"/>
                <w:rFonts w:eastAsia="DengXian" w:cs="Arial"/>
              </w:rPr>
            </w:pPr>
            <w:ins w:id="375" w:author="Huawei-Yulong" w:date="2021-01-26T21:20:00Z">
              <w:r>
                <w:rPr>
                  <w:rFonts w:eastAsia="DengXian" w:cs="Arial"/>
                </w:rPr>
                <w:t>No strong view</w:t>
              </w:r>
            </w:ins>
          </w:p>
        </w:tc>
        <w:tc>
          <w:tcPr>
            <w:tcW w:w="6045" w:type="dxa"/>
          </w:tcPr>
          <w:p>
            <w:pPr>
              <w:spacing w:after="0"/>
              <w:rPr>
                <w:ins w:id="376" w:author="Huawei-Yulong" w:date="2021-01-26T21:20:00Z"/>
                <w:rFonts w:eastAsia="DengXian" w:cs="Arial"/>
              </w:rPr>
            </w:pPr>
            <w:ins w:id="377" w:author="Huawei-Yulong" w:date="2021-01-26T21:20:00Z">
              <w:r>
                <w:rPr>
                  <w:rFonts w:hint="eastAsia" w:eastAsia="DengXian" w:cs="Arial"/>
                </w:rPr>
                <w:t>M</w:t>
              </w:r>
            </w:ins>
            <w:ins w:id="378" w:author="Huawei-Yulong" w:date="2021-01-26T21:20:00Z">
              <w:r>
                <w:rPr>
                  <w:rFonts w:eastAsia="DengXian" w:cs="Arial"/>
                </w:rPr>
                <w:t>inor wording suggesting:”</w:t>
              </w:r>
            </w:ins>
            <w:ins w:id="379" w:author="Huawei-Yulong" w:date="2021-01-26T21:20:00Z">
              <w:r>
                <w:rPr>
                  <w:b/>
                </w:rPr>
                <w:t xml:space="preserve"> to capture in RAN2 TR that </w:t>
              </w:r>
            </w:ins>
            <w:ins w:id="380" w:author="Huawei-Yulong" w:date="2021-01-26T21:20:00Z">
              <w:r>
                <w:rPr>
                  <w:b/>
                  <w:highlight w:val="yellow"/>
                </w:rPr>
                <w:t>R2 understand, as in SA2 TR,</w:t>
              </w:r>
            </w:ins>
            <w:ins w:id="381" w:author="Huawei-Yulong" w:date="2021-01-26T21:20:00Z">
              <w:r>
                <w:rPr>
                  <w:b/>
                </w:rPr>
                <w:t xml:space="preserve"> xxxx</w:t>
              </w:r>
            </w:ins>
            <w:ins w:id="382" w:author="Huawei-Yulong" w:date="2021-01-26T21:20:00Z">
              <w:r>
                <w:rPr>
                  <w:rFonts w:eastAsia="DengXian" w:cs="Arial"/>
                </w:rPr>
                <w:t>”.This is to clarify we didn’t change anything of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 w:author="spreadtrum communications" w:date="2021-01-27T14:50:00Z"/>
        </w:trPr>
        <w:tc>
          <w:tcPr>
            <w:tcW w:w="1809" w:type="dxa"/>
          </w:tcPr>
          <w:p>
            <w:pPr>
              <w:spacing w:after="0"/>
              <w:jc w:val="center"/>
              <w:rPr>
                <w:ins w:id="384" w:author="spreadtrum communications" w:date="2021-01-27T14:50:00Z"/>
                <w:rFonts w:cs="Arial"/>
              </w:rPr>
            </w:pPr>
            <w:ins w:id="385" w:author="spreadtrum communications" w:date="2021-01-27T14:50:00Z">
              <w:r>
                <w:rPr>
                  <w:rFonts w:cs="Arial"/>
                </w:rPr>
                <w:t>Spreadtrum</w:t>
              </w:r>
            </w:ins>
          </w:p>
        </w:tc>
        <w:tc>
          <w:tcPr>
            <w:tcW w:w="1985" w:type="dxa"/>
          </w:tcPr>
          <w:p>
            <w:pPr>
              <w:spacing w:after="0"/>
              <w:rPr>
                <w:ins w:id="386" w:author="spreadtrum communications" w:date="2021-01-27T14:50:00Z"/>
                <w:rFonts w:eastAsia="DengXian" w:cs="Arial"/>
              </w:rPr>
            </w:pPr>
            <w:ins w:id="387" w:author="spreadtrum communications" w:date="2021-01-27T14:50:00Z">
              <w:r>
                <w:rPr>
                  <w:rFonts w:hint="eastAsia" w:eastAsia="DengXian" w:cs="Arial"/>
                </w:rPr>
                <w:t>A</w:t>
              </w:r>
            </w:ins>
            <w:ins w:id="388" w:author="spreadtrum communications" w:date="2021-01-27T14:50:00Z">
              <w:r>
                <w:rPr>
                  <w:rFonts w:eastAsia="DengXian" w:cs="Arial"/>
                </w:rPr>
                <w:t>gree</w:t>
              </w:r>
            </w:ins>
          </w:p>
        </w:tc>
        <w:tc>
          <w:tcPr>
            <w:tcW w:w="6045" w:type="dxa"/>
          </w:tcPr>
          <w:p>
            <w:pPr>
              <w:spacing w:after="0"/>
              <w:rPr>
                <w:ins w:id="389" w:author="spreadtrum communications" w:date="2021-01-27T14: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Ericsson" w:date="2021-01-27T10:49:00Z"/>
        </w:trPr>
        <w:tc>
          <w:tcPr>
            <w:tcW w:w="1809" w:type="dxa"/>
          </w:tcPr>
          <w:p>
            <w:pPr>
              <w:spacing w:after="0"/>
              <w:jc w:val="center"/>
              <w:rPr>
                <w:ins w:id="391" w:author="Ericsson" w:date="2021-01-27T10:49:00Z"/>
                <w:rFonts w:cs="Arial"/>
              </w:rPr>
            </w:pPr>
            <w:ins w:id="392" w:author="Ericsson" w:date="2021-01-27T10:49:00Z">
              <w:r>
                <w:rPr>
                  <w:rFonts w:cs="Arial"/>
                </w:rPr>
                <w:t>Ericsson (Min)</w:t>
              </w:r>
            </w:ins>
          </w:p>
        </w:tc>
        <w:tc>
          <w:tcPr>
            <w:tcW w:w="1985" w:type="dxa"/>
          </w:tcPr>
          <w:p>
            <w:pPr>
              <w:spacing w:after="0"/>
              <w:rPr>
                <w:ins w:id="393" w:author="Ericsson" w:date="2021-01-27T10:49:00Z"/>
                <w:rFonts w:eastAsia="DengXian" w:cs="Arial"/>
              </w:rPr>
            </w:pPr>
            <w:ins w:id="394" w:author="Ericsson" w:date="2021-01-27T10:49:00Z">
              <w:r>
                <w:rPr>
                  <w:rFonts w:eastAsia="DengXian" w:cs="Arial"/>
                </w:rPr>
                <w:t>Agree</w:t>
              </w:r>
            </w:ins>
          </w:p>
        </w:tc>
        <w:tc>
          <w:tcPr>
            <w:tcW w:w="6045" w:type="dxa"/>
          </w:tcPr>
          <w:p>
            <w:pPr>
              <w:spacing w:after="0"/>
              <w:rPr>
                <w:ins w:id="395" w:author="Ericsson" w:date="2021-01-27T10: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6" w:author="Sharma, Vivek" w:date="2021-01-27T14:21:00Z"/>
        </w:trPr>
        <w:tc>
          <w:tcPr>
            <w:tcW w:w="1809" w:type="dxa"/>
          </w:tcPr>
          <w:p>
            <w:pPr>
              <w:spacing w:after="0"/>
              <w:jc w:val="center"/>
              <w:rPr>
                <w:ins w:id="397" w:author="Sharma, Vivek" w:date="2021-01-27T14:21:00Z"/>
                <w:rFonts w:cs="Arial"/>
              </w:rPr>
            </w:pPr>
            <w:ins w:id="398" w:author="Sharma, Vivek" w:date="2021-01-27T14:22:00Z">
              <w:r>
                <w:rPr>
                  <w:rFonts w:cs="Arial"/>
                </w:rPr>
                <w:t>Sony</w:t>
              </w:r>
            </w:ins>
          </w:p>
        </w:tc>
        <w:tc>
          <w:tcPr>
            <w:tcW w:w="1985" w:type="dxa"/>
          </w:tcPr>
          <w:p>
            <w:pPr>
              <w:spacing w:after="0"/>
              <w:rPr>
                <w:ins w:id="399" w:author="Sharma, Vivek" w:date="2021-01-27T14:21:00Z"/>
                <w:rFonts w:eastAsia="DengXian" w:cs="Arial"/>
              </w:rPr>
            </w:pPr>
            <w:ins w:id="400" w:author="Sharma, Vivek" w:date="2021-01-27T14:22:00Z">
              <w:r>
                <w:rPr>
                  <w:rFonts w:eastAsia="DengXian" w:cs="Arial"/>
                </w:rPr>
                <w:t>Agree</w:t>
              </w:r>
            </w:ins>
          </w:p>
        </w:tc>
        <w:tc>
          <w:tcPr>
            <w:tcW w:w="6045" w:type="dxa"/>
          </w:tcPr>
          <w:p>
            <w:pPr>
              <w:spacing w:after="0"/>
              <w:rPr>
                <w:ins w:id="401" w:author="Sharma, Vivek" w:date="2021-01-27T14:2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2" w:author="Apple - Zhibin Wu" w:date="2021-01-27T12:06:00Z"/>
        </w:trPr>
        <w:tc>
          <w:tcPr>
            <w:tcW w:w="1809" w:type="dxa"/>
          </w:tcPr>
          <w:p>
            <w:pPr>
              <w:spacing w:after="0"/>
              <w:jc w:val="center"/>
              <w:rPr>
                <w:ins w:id="403" w:author="Apple - Zhibin Wu" w:date="2021-01-27T12:06:00Z"/>
                <w:rFonts w:cs="Arial"/>
              </w:rPr>
            </w:pPr>
            <w:ins w:id="404" w:author="Apple - Zhibin Wu" w:date="2021-01-27T12:06:00Z">
              <w:r>
                <w:rPr>
                  <w:rFonts w:cs="Arial"/>
                </w:rPr>
                <w:t>Apple</w:t>
              </w:r>
            </w:ins>
          </w:p>
        </w:tc>
        <w:tc>
          <w:tcPr>
            <w:tcW w:w="1985" w:type="dxa"/>
          </w:tcPr>
          <w:p>
            <w:pPr>
              <w:spacing w:after="0"/>
              <w:rPr>
                <w:ins w:id="405" w:author="Apple - Zhibin Wu" w:date="2021-01-27T12:06:00Z"/>
                <w:rFonts w:eastAsia="DengXian" w:cs="Arial"/>
              </w:rPr>
            </w:pPr>
            <w:ins w:id="406" w:author="Apple - Zhibin Wu" w:date="2021-01-27T12:06:00Z">
              <w:r>
                <w:rPr>
                  <w:rFonts w:eastAsia="DengXian" w:cs="Arial"/>
                </w:rPr>
                <w:t>See comment</w:t>
              </w:r>
            </w:ins>
          </w:p>
        </w:tc>
        <w:tc>
          <w:tcPr>
            <w:tcW w:w="6045" w:type="dxa"/>
          </w:tcPr>
          <w:p>
            <w:pPr>
              <w:spacing w:after="0"/>
              <w:rPr>
                <w:ins w:id="407" w:author="Apple - Zhibin Wu" w:date="2021-01-27T12:06:00Z"/>
                <w:rFonts w:eastAsia="DengXian" w:cs="Arial"/>
              </w:rPr>
            </w:pPr>
            <w:ins w:id="408" w:author="Apple - Zhibin Wu" w:date="2021-01-27T12:06:00Z">
              <w:r>
                <w:rPr>
                  <w:rFonts w:eastAsia="DengXian" w:cs="Arial"/>
                </w:rPr>
                <w:t>Soluiton#50 is</w:t>
              </w:r>
            </w:ins>
            <w:ins w:id="409" w:author="Apple - Zhibin Wu" w:date="2021-01-27T12:07:00Z">
              <w:r>
                <w:rPr>
                  <w:rFonts w:eastAsia="DengXian" w:cs="Arial"/>
                </w:rPr>
                <w:t xml:space="preserve"> a path switching solution for U2U relay rather than a relay </w:t>
              </w:r>
            </w:ins>
            <w:ins w:id="410" w:author="Apple - Zhibin Wu" w:date="2021-01-27T12:25:00Z">
              <w:r>
                <w:rPr>
                  <w:rFonts w:eastAsia="DengXian" w:cs="Arial"/>
                </w:rPr>
                <w:t>re</w:t>
              </w:r>
            </w:ins>
            <w:ins w:id="411" w:author="Apple - Zhibin Wu" w:date="2021-01-27T12:07:00Z">
              <w:r>
                <w:rPr>
                  <w:rFonts w:eastAsia="DengXian" w:cs="Arial"/>
                </w:rPr>
                <w:t>selection solution. I</w:t>
              </w:r>
            </w:ins>
            <w:ins w:id="412" w:author="Apple - Zhibin Wu" w:date="2021-01-27T12:09:00Z">
              <w:r>
                <w:rPr>
                  <w:rFonts w:eastAsia="DengXian" w:cs="Arial"/>
                </w:rPr>
                <w:t>t is not ve</w:t>
              </w:r>
            </w:ins>
            <w:ins w:id="413" w:author="Apple - Zhibin Wu" w:date="2021-01-27T12:10:00Z">
              <w:r>
                <w:rPr>
                  <w:rFonts w:eastAsia="DengXian" w:cs="Arial"/>
                </w:rPr>
                <w:t xml:space="preserve">ry clear what is the boundary line between the functons of relay </w:t>
              </w:r>
            </w:ins>
            <w:ins w:id="414" w:author="Apple - Zhibin Wu" w:date="2021-01-27T12:11:00Z">
              <w:r>
                <w:rPr>
                  <w:rFonts w:eastAsia="DengXian" w:cs="Arial"/>
                </w:rPr>
                <w:t>re</w:t>
              </w:r>
            </w:ins>
            <w:ins w:id="415" w:author="Apple - Zhibin Wu" w:date="2021-01-27T12:10:00Z">
              <w:r>
                <w:rPr>
                  <w:rFonts w:eastAsia="DengXian" w:cs="Arial"/>
                </w:rPr>
                <w:t>selection and path setup</w:t>
              </w:r>
            </w:ins>
            <w:ins w:id="416" w:author="Apple - Zhibin Wu" w:date="2021-01-27T12:12:00Z">
              <w:r>
                <w:rPr>
                  <w:rFonts w:eastAsia="DengXian" w:cs="Arial"/>
                </w:rPr>
                <w:t xml:space="preserve">, or </w:t>
              </w:r>
            </w:ins>
            <w:ins w:id="417" w:author="Apple - Zhibin Wu" w:date="2021-01-27T12:14:00Z">
              <w:r>
                <w:rPr>
                  <w:rFonts w:eastAsia="DengXian" w:cs="Arial"/>
                </w:rPr>
                <w:t>whether we</w:t>
              </w:r>
            </w:ins>
            <w:ins w:id="418" w:author="Apple - Zhibin Wu" w:date="2021-01-27T12:12:00Z">
              <w:r>
                <w:rPr>
                  <w:rFonts w:eastAsia="DengXian" w:cs="Arial"/>
                </w:rPr>
                <w:t xml:space="preserve"> prefer an approach to solve</w:t>
              </w:r>
            </w:ins>
            <w:ins w:id="419" w:author="Apple - Zhibin Wu" w:date="2021-01-27T12:13:00Z">
              <w:r>
                <w:rPr>
                  <w:rFonts w:eastAsia="DengXian" w:cs="Arial"/>
                </w:rPr>
                <w:t xml:space="preserve"> both together</w:t>
              </w:r>
            </w:ins>
            <w:ins w:id="420" w:author="Apple - Zhibin Wu" w:date="2021-01-27T12:10:00Z">
              <w:r>
                <w:rPr>
                  <w:rFonts w:eastAsia="DengXian" w:cs="Arial"/>
                </w:rPr>
                <w:t xml:space="preserve">. </w:t>
              </w:r>
            </w:ins>
            <w:ins w:id="421" w:author="Apple - Zhibin Wu" w:date="2021-01-27T12:22:00Z">
              <w:r>
                <w:rPr>
                  <w:rFonts w:eastAsia="DengXian" w:cs="Arial"/>
                </w:rPr>
                <w:t>The mechanism and criteria to res</w:t>
              </w:r>
            </w:ins>
            <w:ins w:id="422" w:author="Apple - Zhibin Wu" w:date="2021-01-27T12:24:00Z">
              <w:r>
                <w:rPr>
                  <w:rFonts w:eastAsia="DengXian" w:cs="Arial"/>
                </w:rPr>
                <w:t>e</w:t>
              </w:r>
            </w:ins>
            <w:ins w:id="423" w:author="Apple - Zhibin Wu" w:date="2021-01-27T12:22:00Z">
              <w:r>
                <w:rPr>
                  <w:rFonts w:eastAsia="DengXian" w:cs="Arial"/>
                </w:rPr>
                <w:t xml:space="preserve">lect a relay is similar </w:t>
              </w:r>
            </w:ins>
            <w:ins w:id="424" w:author="Apple - Zhibin Wu" w:date="2021-01-27T12:23:00Z">
              <w:r>
                <w:rPr>
                  <w:rFonts w:eastAsia="DengXian" w:cs="Arial"/>
                </w:rPr>
                <w:t>to solution 8 and solution 11.  For</w:t>
              </w:r>
            </w:ins>
            <w:ins w:id="425" w:author="Apple - Zhibin Wu" w:date="2021-01-27T12:10:00Z">
              <w:r>
                <w:rPr>
                  <w:rFonts w:eastAsia="DengXian" w:cs="Arial"/>
                </w:rPr>
                <w:t xml:space="preserve"> this reason, </w:t>
              </w:r>
            </w:ins>
            <w:ins w:id="426" w:author="Apple - Zhibin Wu" w:date="2021-01-27T12:23:00Z">
              <w:r>
                <w:rPr>
                  <w:rFonts w:eastAsia="DengXian" w:cs="Arial"/>
                </w:rPr>
                <w:t>Solution 50 is an enhancement, and</w:t>
              </w:r>
            </w:ins>
            <w:ins w:id="427" w:author="Apple - Zhibin Wu" w:date="2021-01-27T12:10:00Z">
              <w:r>
                <w:rPr>
                  <w:rFonts w:eastAsia="DengXian" w:cs="Arial"/>
                </w:rPr>
                <w:t xml:space="preserve"> not suitable to </w:t>
              </w:r>
            </w:ins>
            <w:ins w:id="428" w:author="Apple - Zhibin Wu" w:date="2021-01-27T12:24:00Z">
              <w:r>
                <w:rPr>
                  <w:rFonts w:eastAsia="DengXian" w:cs="Arial"/>
                </w:rPr>
                <w:t xml:space="preserve">be </w:t>
              </w:r>
            </w:ins>
            <w:ins w:id="429" w:author="Apple - Zhibin Wu" w:date="2021-01-27T12:10:00Z">
              <w:r>
                <w:rPr>
                  <w:rFonts w:eastAsia="DengXian" w:cs="Arial"/>
                </w:rPr>
                <w:t>call</w:t>
              </w:r>
            </w:ins>
            <w:ins w:id="430" w:author="Apple - Zhibin Wu" w:date="2021-01-27T12:24:00Z">
              <w:r>
                <w:rPr>
                  <w:rFonts w:eastAsia="DengXian" w:cs="Arial"/>
                </w:rPr>
                <w:t>ed</w:t>
              </w:r>
            </w:ins>
            <w:ins w:id="431" w:author="Apple - Zhibin Wu" w:date="2021-01-27T12:10:00Z">
              <w:r>
                <w:rPr>
                  <w:rFonts w:eastAsia="DengXian" w:cs="Arial"/>
                </w:rPr>
                <w:t xml:space="preserve"> as a “baseline”</w:t>
              </w:r>
            </w:ins>
            <w:ins w:id="432" w:author="Apple - Zhibin Wu" w:date="2021-01-27T12:07:00Z">
              <w:r>
                <w:rPr>
                  <w:rFonts w:eastAsia="DengXian" w:cs="Arial"/>
                </w:rPr>
                <w:t xml:space="preserve"> </w:t>
              </w:r>
            </w:ins>
            <w:ins w:id="433" w:author="Apple - Zhibin Wu" w:date="2021-01-27T12:08:00Z">
              <w:r>
                <w:rPr>
                  <w:rFonts w:eastAsia="DengXian" w:cs="Arial"/>
                </w:rPr>
                <w:t>solution</w:t>
              </w:r>
            </w:ins>
            <w:ins w:id="434" w:author="Apple - Zhibin Wu" w:date="2021-01-27T12:11:00Z">
              <w:r>
                <w:rPr>
                  <w:rFonts w:eastAsia="DengXian" w:cs="Arial"/>
                </w:rPr>
                <w:t>. Maybe we can say “to capure in RAN2 TR that</w:t>
              </w:r>
            </w:ins>
            <w:ins w:id="435" w:author="Apple - Zhibin Wu" w:date="2021-01-27T12:12:00Z">
              <w:r>
                <w:rPr>
                  <w:rFonts w:eastAsia="DengXian" w:cs="Arial"/>
                </w:rPr>
                <w:t xml:space="preserve"> Solution</w:t>
              </w:r>
            </w:ins>
            <w:ins w:id="436" w:author="Apple - Zhibin Wu" w:date="2021-01-27T12:13:00Z">
              <w:r>
                <w:rPr>
                  <w:rFonts w:eastAsia="DengXian" w:cs="Arial"/>
                </w:rPr>
                <w:t xml:space="preserve"> 50</w:t>
              </w:r>
            </w:ins>
            <w:ins w:id="437" w:author="Apple - Zhibin Wu" w:date="2021-01-27T12:16:00Z">
              <w:r>
                <w:rPr>
                  <w:rFonts w:eastAsia="DengXian" w:cs="Arial"/>
                </w:rPr>
                <w:t xml:space="preserve"> </w:t>
              </w:r>
            </w:ins>
            <w:ins w:id="438" w:author="Apple - Zhibin Wu" w:date="2021-01-27T12:12:00Z">
              <w:r>
                <w:rPr>
                  <w:rFonts w:eastAsia="DengXian" w:cs="Arial"/>
                </w:rPr>
                <w:t>can be</w:t>
              </w:r>
            </w:ins>
            <w:ins w:id="439" w:author="Apple - Zhibin Wu" w:date="2021-01-27T12:13:00Z">
              <w:r>
                <w:rPr>
                  <w:rFonts w:eastAsia="DengXian" w:cs="Arial"/>
                </w:rPr>
                <w:t xml:space="preserve"> </w:t>
              </w:r>
            </w:ins>
            <w:ins w:id="440" w:author="Apple - Zhibin Wu" w:date="2021-01-27T12:14:00Z">
              <w:r>
                <w:rPr>
                  <w:rFonts w:eastAsia="DengXian" w:cs="Arial"/>
                </w:rPr>
                <w:t xml:space="preserve">used as </w:t>
              </w:r>
            </w:ins>
            <w:ins w:id="441" w:author="Apple - Zhibin Wu" w:date="2021-01-27T12:15:00Z">
              <w:r>
                <w:rPr>
                  <w:rFonts w:eastAsia="DengXian" w:cs="Arial"/>
                </w:rPr>
                <w:t>a</w:t>
              </w:r>
            </w:ins>
            <w:ins w:id="442" w:author="Apple - Zhibin Wu" w:date="2021-01-27T12:16:00Z">
              <w:r>
                <w:rPr>
                  <w:rFonts w:eastAsia="DengXian" w:cs="Arial"/>
                </w:rPr>
                <w:t xml:space="preserve">n </w:t>
              </w:r>
            </w:ins>
            <w:ins w:id="443" w:author="Apple - Zhibin Wu" w:date="2021-01-27T12:24:00Z">
              <w:r>
                <w:rPr>
                  <w:rFonts w:eastAsia="DengXian" w:cs="Arial"/>
                </w:rPr>
                <w:t xml:space="preserve">enhancement </w:t>
              </w:r>
            </w:ins>
            <w:ins w:id="444" w:author="Apple - Zhibin Wu" w:date="2021-01-27T12:18:00Z">
              <w:r>
                <w:rPr>
                  <w:rFonts w:eastAsia="DengXian" w:cs="Arial"/>
                </w:rPr>
                <w:t>approach</w:t>
              </w:r>
            </w:ins>
            <w:ins w:id="445" w:author="Apple - Zhibin Wu" w:date="2021-01-27T12:14:00Z">
              <w:r>
                <w:rPr>
                  <w:rFonts w:eastAsia="DengXian" w:cs="Arial"/>
                </w:rPr>
                <w:t xml:space="preserve"> for relay reselection</w:t>
              </w:r>
            </w:ins>
            <w:ins w:id="446" w:author="Apple - Zhibin Wu" w:date="2021-01-27T12:15:00Z">
              <w:r>
                <w:rPr>
                  <w:rFonts w:eastAsia="DengXian"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7" w:author="Xiaomi (Xing)" w:date="2021-01-28T10:04:00Z"/>
        </w:trPr>
        <w:tc>
          <w:tcPr>
            <w:tcW w:w="1809" w:type="dxa"/>
          </w:tcPr>
          <w:p>
            <w:pPr>
              <w:spacing w:after="0"/>
              <w:jc w:val="center"/>
              <w:rPr>
                <w:ins w:id="448" w:author="Xiaomi (Xing)" w:date="2021-01-28T10:04:00Z"/>
                <w:rFonts w:cs="Arial"/>
              </w:rPr>
            </w:pPr>
            <w:ins w:id="449" w:author="Xiaomi (Xing)" w:date="2021-01-28T10:04:00Z">
              <w:r>
                <w:rPr>
                  <w:rFonts w:hint="eastAsia" w:cs="Arial"/>
                </w:rPr>
                <w:t>Xiaomi</w:t>
              </w:r>
            </w:ins>
          </w:p>
        </w:tc>
        <w:tc>
          <w:tcPr>
            <w:tcW w:w="1985" w:type="dxa"/>
          </w:tcPr>
          <w:p>
            <w:pPr>
              <w:spacing w:after="0"/>
              <w:rPr>
                <w:ins w:id="450" w:author="Xiaomi (Xing)" w:date="2021-01-28T10:04:00Z"/>
                <w:rFonts w:eastAsia="DengXian" w:cs="Arial"/>
              </w:rPr>
            </w:pPr>
            <w:ins w:id="451" w:author="Xiaomi (Xing)" w:date="2021-01-28T10:04:00Z">
              <w:r>
                <w:rPr>
                  <w:rFonts w:hint="eastAsia" w:eastAsia="DengXian" w:cs="Arial"/>
                </w:rPr>
                <w:t>Agree</w:t>
              </w:r>
            </w:ins>
          </w:p>
        </w:tc>
        <w:tc>
          <w:tcPr>
            <w:tcW w:w="6045" w:type="dxa"/>
          </w:tcPr>
          <w:p>
            <w:pPr>
              <w:spacing w:after="0"/>
              <w:rPr>
                <w:ins w:id="452" w:author="Xiaomi (Xing)" w:date="2021-01-28T10:0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3" w:author="Interdigital" w:date="2021-01-27T23:01:00Z"/>
        </w:trPr>
        <w:tc>
          <w:tcPr>
            <w:tcW w:w="1809" w:type="dxa"/>
          </w:tcPr>
          <w:p>
            <w:pPr>
              <w:spacing w:after="0"/>
              <w:jc w:val="center"/>
              <w:rPr>
                <w:ins w:id="454" w:author="Interdigital" w:date="2021-01-27T23:01:00Z"/>
                <w:rFonts w:cs="Arial"/>
              </w:rPr>
            </w:pPr>
            <w:ins w:id="455" w:author="Interdigital" w:date="2021-01-27T23:01:00Z">
              <w:r>
                <w:rPr>
                  <w:rFonts w:cs="Arial"/>
                </w:rPr>
                <w:t>InterDigital</w:t>
              </w:r>
            </w:ins>
          </w:p>
        </w:tc>
        <w:tc>
          <w:tcPr>
            <w:tcW w:w="1985" w:type="dxa"/>
          </w:tcPr>
          <w:p>
            <w:pPr>
              <w:spacing w:after="0"/>
              <w:rPr>
                <w:ins w:id="456" w:author="Interdigital" w:date="2021-01-27T23:01:00Z"/>
                <w:rFonts w:eastAsia="DengXian" w:cs="Arial"/>
              </w:rPr>
            </w:pPr>
            <w:ins w:id="457" w:author="Interdigital" w:date="2021-01-27T23:01:00Z">
              <w:r>
                <w:rPr>
                  <w:rFonts w:eastAsia="DengXian" w:cs="Arial"/>
                </w:rPr>
                <w:t>Agree</w:t>
              </w:r>
            </w:ins>
          </w:p>
        </w:tc>
        <w:tc>
          <w:tcPr>
            <w:tcW w:w="6045" w:type="dxa"/>
          </w:tcPr>
          <w:p>
            <w:pPr>
              <w:spacing w:after="0"/>
              <w:rPr>
                <w:ins w:id="458" w:author="Interdigital" w:date="2021-01-27T23:0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9" w:author="vivo(Jing)" w:date="2021-01-28T21:49:00Z"/>
        </w:trPr>
        <w:tc>
          <w:tcPr>
            <w:tcW w:w="1809" w:type="dxa"/>
          </w:tcPr>
          <w:p>
            <w:pPr>
              <w:spacing w:after="0"/>
              <w:jc w:val="center"/>
              <w:rPr>
                <w:ins w:id="460" w:author="vivo(Jing)" w:date="2021-01-28T21:49:00Z"/>
                <w:rFonts w:cs="Arial"/>
              </w:rPr>
            </w:pPr>
            <w:ins w:id="461" w:author="vivo(Jing)" w:date="2021-01-28T21:49:00Z">
              <w:r>
                <w:rPr>
                  <w:rFonts w:cs="Arial"/>
                </w:rPr>
                <w:t>vivo</w:t>
              </w:r>
            </w:ins>
          </w:p>
        </w:tc>
        <w:tc>
          <w:tcPr>
            <w:tcW w:w="1985" w:type="dxa"/>
          </w:tcPr>
          <w:p>
            <w:pPr>
              <w:spacing w:after="0"/>
              <w:rPr>
                <w:ins w:id="462" w:author="vivo(Jing)" w:date="2021-01-28T21:49:00Z"/>
                <w:rFonts w:eastAsia="DengXian" w:cs="Arial"/>
              </w:rPr>
            </w:pPr>
            <w:ins w:id="463" w:author="vivo(Jing)" w:date="2021-01-28T21:49:00Z">
              <w:r>
                <w:rPr>
                  <w:rFonts w:eastAsia="DengXian" w:cs="Arial"/>
                </w:rPr>
                <w:t>Agree</w:t>
              </w:r>
            </w:ins>
          </w:p>
        </w:tc>
        <w:tc>
          <w:tcPr>
            <w:tcW w:w="6045" w:type="dxa"/>
          </w:tcPr>
          <w:p>
            <w:pPr>
              <w:spacing w:after="0"/>
              <w:rPr>
                <w:ins w:id="464" w:author="vivo(Jing)" w:date="2021-01-28T21: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5" w:author="Harounabadi, Mehdi" w:date="2021-01-28T16:38:00Z"/>
        </w:trPr>
        <w:tc>
          <w:tcPr>
            <w:tcW w:w="1809" w:type="dxa"/>
          </w:tcPr>
          <w:p>
            <w:pPr>
              <w:spacing w:after="0"/>
              <w:jc w:val="center"/>
              <w:rPr>
                <w:ins w:id="466" w:author="Harounabadi, Mehdi" w:date="2021-01-28T16:38:00Z"/>
                <w:rFonts w:cs="Arial"/>
              </w:rPr>
            </w:pPr>
            <w:ins w:id="467" w:author="Harounabadi, Mehdi" w:date="2021-01-28T16:38:00Z">
              <w:r>
                <w:rPr>
                  <w:rFonts w:cs="Arial"/>
                </w:rPr>
                <w:t xml:space="preserve">Fraunhofer </w:t>
              </w:r>
            </w:ins>
          </w:p>
        </w:tc>
        <w:tc>
          <w:tcPr>
            <w:tcW w:w="1985" w:type="dxa"/>
          </w:tcPr>
          <w:p>
            <w:pPr>
              <w:spacing w:after="0"/>
              <w:rPr>
                <w:ins w:id="468" w:author="Harounabadi, Mehdi" w:date="2021-01-28T16:38:00Z"/>
                <w:rFonts w:eastAsia="DengXian" w:cs="Arial"/>
              </w:rPr>
            </w:pPr>
            <w:ins w:id="469" w:author="Harounabadi, Mehdi" w:date="2021-01-28T16:38:00Z">
              <w:r>
                <w:rPr>
                  <w:rFonts w:eastAsia="DengXian" w:cs="Arial"/>
                </w:rPr>
                <w:t>Agree</w:t>
              </w:r>
            </w:ins>
          </w:p>
        </w:tc>
        <w:tc>
          <w:tcPr>
            <w:tcW w:w="6045" w:type="dxa"/>
          </w:tcPr>
          <w:p>
            <w:pPr>
              <w:spacing w:after="0"/>
              <w:rPr>
                <w:ins w:id="470" w:author="Harounabadi, Mehdi" w:date="2021-01-28T16:3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1" w:author="Nokia (GWO)3" w:date="2021-01-28T17: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72" w:author="Nokia (GWO)3" w:date="2021-01-28T17:03:00Z"/>
                <w:rFonts w:cs="Arial"/>
              </w:rPr>
            </w:pPr>
            <w:ins w:id="473" w:author="Nokia (GWO)3" w:date="2021-01-28T17:0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74" w:author="Nokia (GWO)3" w:date="2021-01-28T17:03:00Z"/>
                <w:rFonts w:eastAsia="DengXian" w:cs="Arial"/>
              </w:rPr>
            </w:pPr>
            <w:ins w:id="475" w:author="Nokia (GWO)3" w:date="2021-01-28T17:03: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76" w:author="Nokia (GWO)3" w:date="2021-01-28T17:03:00Z"/>
                <w:rFonts w:eastAsia="DengXian" w:cs="Arial"/>
              </w:rPr>
            </w:pPr>
            <w:ins w:id="477" w:author="Nokia (GWO)3" w:date="2021-01-28T17:03:00Z">
              <w:r>
                <w:rPr>
                  <w:rFonts w:eastAsia="DengXian" w:cs="Arial"/>
                </w:rPr>
                <w:t>RAN2 should rather use references to sections/figures of SA2 TR instead of copying text unless there are some AS aspects to be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8" w:author="Intel_SB" w:date="2021-01-28T11:4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79" w:author="Intel_SB" w:date="2021-01-28T11:41:00Z"/>
                <w:rFonts w:cs="Arial"/>
              </w:rPr>
            </w:pPr>
            <w:ins w:id="480" w:author="Intel-AA" w:date="2021-01-28T17:1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81" w:author="Intel_SB" w:date="2021-01-28T11:41:00Z"/>
                <w:rFonts w:eastAsia="DengXian" w:cs="Arial"/>
              </w:rPr>
            </w:pPr>
            <w:ins w:id="482" w:author="Intel-AA" w:date="2021-01-28T17:14: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83" w:author="Intel_SB" w:date="2021-01-28T11:41:00Z"/>
                <w:rFonts w:eastAsia="DengXian" w:cs="Arial"/>
              </w:rPr>
            </w:pPr>
            <w:ins w:id="484" w:author="Intel-AA" w:date="2021-01-28T17:14:00Z">
              <w:r>
                <w:rPr>
                  <w:rFonts w:eastAsia="DengXian" w:cs="Arial"/>
                </w:rPr>
                <w:t>Agree with Huawei and Nokia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5" w:author="CATT" w:date="2021-01-29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86" w:author="CATT" w:date="2021-01-29T10:03:00Z"/>
                <w:rFonts w:cs="Arial"/>
              </w:rPr>
            </w:pPr>
            <w:ins w:id="487" w:author="CATT" w:date="2021-01-29T10:03: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88" w:author="CATT" w:date="2021-01-29T10:03:00Z"/>
                <w:rFonts w:eastAsia="DengXian" w:cs="Arial"/>
              </w:rPr>
            </w:pPr>
            <w:ins w:id="489" w:author="CATT" w:date="2021-01-29T10:03: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90" w:author="CATT" w:date="2021-01-29T10:0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1" w:author="mepeace" w:date="2021-01-29T12: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92" w:author="mepeace" w:date="2021-01-29T12:25:00Z"/>
                <w:rFonts w:cs="Arial"/>
              </w:rPr>
            </w:pPr>
            <w:ins w:id="493" w:author="mepeace" w:date="2021-01-29T12:25:00Z">
              <w:r>
                <w:rPr>
                  <w:rFonts w:hint="eastAsia" w:eastAsia="Malgun Gothic" w:cs="Arial"/>
                  <w:lang w:eastAsia="ko-KR"/>
                </w:rPr>
                <w:t>E</w:t>
              </w:r>
            </w:ins>
            <w:ins w:id="494" w:author="mepeace" w:date="2021-01-29T12:25: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95" w:author="mepeace" w:date="2021-01-29T12:25:00Z"/>
                <w:rFonts w:eastAsia="DengXian" w:cs="Arial"/>
              </w:rPr>
            </w:pPr>
            <w:ins w:id="496" w:author="mepeace" w:date="2021-01-29T12:25:00Z">
              <w:r>
                <w:rPr>
                  <w:rFonts w:hint="eastAsia" w:eastAsia="Malgun Gothic" w:cs="Arial"/>
                  <w:lang w:eastAsia="ko-KR"/>
                </w:rPr>
                <w:t>A</w:t>
              </w:r>
            </w:ins>
            <w:ins w:id="497" w:author="mepeace" w:date="2021-01-29T12:25:00Z">
              <w:r>
                <w:rPr>
                  <w:rFonts w:eastAsia="Malgun Gothic" w:cs="Arial"/>
                  <w:lang w:eastAsia="ko-KR"/>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98" w:author="mepeace" w:date="2021-01-29T12:2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9" w:author="Philips" w:date="2021-01-29T07: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00" w:author="Philips" w:date="2021-01-29T07:02:00Z"/>
                <w:rFonts w:hint="eastAsia" w:eastAsia="Malgun Gothic" w:cs="Arial"/>
                <w:lang w:eastAsia="ko-KR"/>
              </w:rPr>
            </w:pPr>
            <w:ins w:id="501" w:author="Philips" w:date="2021-01-29T07:02:00Z">
              <w:r>
                <w:rPr>
                  <w:rFonts w:eastAsia="Malgun Gothic" w:cs="Arial"/>
                  <w:lang w:eastAsia="ko-KR"/>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502" w:author="Philips" w:date="2021-01-29T07:02:00Z"/>
                <w:rFonts w:hint="eastAsia" w:eastAsia="Malgun Gothic" w:cs="Arial"/>
                <w:lang w:eastAsia="ko-KR"/>
              </w:rPr>
            </w:pPr>
            <w:ins w:id="503" w:author="Philips" w:date="2021-01-29T07:03:00Z">
              <w:r>
                <w:rPr>
                  <w:rFonts w:eastAsia="Malgun Gothic" w:cs="Arial"/>
                  <w:lang w:eastAsia="ko-KR"/>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04" w:author="Philips" w:date="2021-01-29T07:02:00Z"/>
                <w:rFonts w:eastAsia="DengXian" w:cs="Arial"/>
              </w:rPr>
            </w:pPr>
            <w:ins w:id="505" w:author="Philips" w:date="2021-01-29T07:03:00Z">
              <w:r>
                <w:rPr>
                  <w:rFonts w:eastAsia="DengXian" w:cs="Arial"/>
                </w:rPr>
                <w:t>Agree with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6" w:author="ZTE(Miao Qu)" w:date="2021-01-29T15:14:37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07" w:author="ZTE(Miao Qu)" w:date="2021-01-29T15:14:37Z"/>
                <w:rFonts w:hint="default" w:eastAsia="宋体" w:cs="Arial"/>
                <w:lang w:val="en-US" w:eastAsia="zh-CN"/>
              </w:rPr>
            </w:pPr>
            <w:ins w:id="508" w:author="ZTE(Miao Qu)" w:date="2021-01-29T15:14:52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509" w:author="ZTE(Miao Qu)" w:date="2021-01-29T15:14:37Z"/>
                <w:rFonts w:eastAsia="Malgun Gothic" w:cs="Arial"/>
                <w:lang w:eastAsia="ko-KR"/>
              </w:rPr>
            </w:pPr>
            <w:ins w:id="510" w:author="ZTE(Miao Qu)" w:date="2021-01-29T15:14:48Z">
              <w:r>
                <w:rPr>
                  <w:rFonts w:eastAsia="Malgun Gothic" w:cs="Arial"/>
                  <w:lang w:eastAsia="ko-KR"/>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11" w:author="ZTE(Miao Qu)" w:date="2021-01-29T15:14:37Z"/>
                <w:rFonts w:eastAsia="DengXian" w:cs="Arial"/>
              </w:rPr>
            </w:pPr>
          </w:p>
        </w:tc>
      </w:tr>
    </w:tbl>
    <w:p/>
    <w:p>
      <w:pPr>
        <w:pStyle w:val="3"/>
      </w:pPr>
      <w:r>
        <w:t>Questions which Have Been Discussed/Concluded</w:t>
      </w:r>
    </w:p>
    <w:bookmarkEnd w:id="6"/>
    <w:p>
      <w:r>
        <w:rPr>
          <w:rFonts w:hint="eastAsia"/>
        </w:rPr>
        <w:t>I</w:t>
      </w:r>
      <w:r>
        <w:t xml:space="preserve">n </w:t>
      </w:r>
      <w:r>
        <w:fldChar w:fldCharType="begin"/>
      </w:r>
      <w:r>
        <w:instrText xml:space="preserve"> REF _Ref62111137 \r \h </w:instrText>
      </w:r>
      <w:r>
        <w:fldChar w:fldCharType="separate"/>
      </w:r>
      <w:r>
        <w:t>[6]</w:t>
      </w:r>
      <w:r>
        <w:fldChar w:fldCharType="end"/>
      </w:r>
      <w:r>
        <w:fldChar w:fldCharType="begin"/>
      </w:r>
      <w:r>
        <w:instrText xml:space="preserve"> REF _Ref62111281 \r \h </w:instrText>
      </w:r>
      <w:r>
        <w:fldChar w:fldCharType="separate"/>
      </w:r>
      <w:r>
        <w:t>[12]</w:t>
      </w:r>
      <w:r>
        <w:fldChar w:fldCharType="end"/>
      </w:r>
      <w:r>
        <w:fldChar w:fldCharType="begin"/>
      </w:r>
      <w:r>
        <w:instrText xml:space="preserve"> REF _Ref62112847 \r \h </w:instrText>
      </w:r>
      <w:r>
        <w:fldChar w:fldCharType="separate"/>
      </w:r>
      <w:r>
        <w:t>[15]</w:t>
      </w:r>
      <w:r>
        <w:fldChar w:fldCharType="end"/>
      </w:r>
      <w:r>
        <w:t xml:space="preserve">, for U2N relay, it is proposed to adopt a mixed direct/indirect scenario for the in-coverage remote UE, e.g., </w:t>
      </w:r>
    </w:p>
    <w:p>
      <w:pPr>
        <w:pStyle w:val="104"/>
        <w:numPr>
          <w:ilvl w:val="0"/>
          <w:numId w:val="13"/>
        </w:numPr>
        <w:ind w:left="357" w:hanging="357"/>
        <w:contextualSpacing w:val="0"/>
      </w:pPr>
      <w:r>
        <w:rPr>
          <w:rFonts w:hint="eastAsia"/>
        </w:rPr>
        <w:t>Split</w:t>
      </w:r>
      <w:r>
        <w:t xml:space="preserve"> CP and UP on direct and indirect path respectively;</w:t>
      </w:r>
    </w:p>
    <w:p>
      <w:pPr>
        <w:pStyle w:val="104"/>
        <w:numPr>
          <w:ilvl w:val="0"/>
          <w:numId w:val="13"/>
        </w:numPr>
        <w:ind w:left="357" w:hanging="357"/>
        <w:contextualSpacing w:val="0"/>
      </w:pPr>
      <w:r>
        <w:t>Deliver UP on direct and indirect path simultaneously (e.g., according to whether they are delay sensitive or not);</w:t>
      </w:r>
    </w:p>
    <w:p>
      <w:pPr>
        <w:pStyle w:val="104"/>
        <w:numPr>
          <w:ilvl w:val="0"/>
          <w:numId w:val="13"/>
        </w:numPr>
        <w:ind w:left="357" w:hanging="357"/>
        <w:contextualSpacing w:val="0"/>
      </w:pPr>
      <w:r>
        <w:t>Deliver CP on direct and indirect path simultaneously (e.g., with duplication or not);</w:t>
      </w:r>
    </w:p>
    <w:p>
      <w:r>
        <w:rPr>
          <w:rFonts w:hint="eastAsia"/>
        </w:rPr>
        <w:t>O</w:t>
      </w:r>
      <w:r>
        <w:t>n the other hand, rapporteur observes that the opposite proposal has been discussed in RAN2#111 in R2-2008264 with clear majority support.</w:t>
      </w:r>
      <w:r>
        <w:rPr>
          <w:rFonts w:hint="eastAsia"/>
        </w:rPr>
        <w:t xml:space="preserve"> F</w:t>
      </w:r>
      <w:r>
        <w:t>rom rapporteur perspective, for U2N relay, we can go for the majority view.</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pPr>
        <w:rPr>
          <w:b/>
        </w:rPr>
      </w:pPr>
      <w:bookmarkStart w:id="7" w:name="_Hlk62212044"/>
      <w:r>
        <w:rPr>
          <w:b/>
        </w:rPr>
        <w:t>Q2-1a: Do you agree no need for in-coverage remote UE to support simultaneous direct (via Uu) and indirect (via PC5 through a L2 UE-to-Network Relay 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hemeFill="background2"/>
          </w:tcPr>
          <w:p>
            <w:pPr>
              <w:spacing w:after="0"/>
              <w:jc w:val="center"/>
              <w:rPr>
                <w:rFonts w:cs="Arial"/>
                <w:lang w:eastAsia="ko-KR"/>
              </w:rPr>
            </w:pPr>
            <w:r>
              <w:rPr>
                <w:rFonts w:cs="Arial"/>
                <w:lang w:eastAsia="ko-KR"/>
              </w:rPr>
              <w:t>Company</w:t>
            </w:r>
          </w:p>
        </w:tc>
        <w:tc>
          <w:tcPr>
            <w:tcW w:w="1985" w:type="dxa"/>
            <w:shd w:val="clear" w:color="auto" w:fill="E7E6E6" w:themeFill="background2"/>
          </w:tcPr>
          <w:p>
            <w:pPr>
              <w:spacing w:after="0"/>
              <w:jc w:val="center"/>
              <w:rPr>
                <w:rFonts w:cs="Arial"/>
                <w:lang w:eastAsia="ko-KR"/>
              </w:rPr>
            </w:pPr>
            <w:r>
              <w:rPr>
                <w:rFonts w:cs="Arial"/>
                <w:lang w:eastAsia="ko-KR"/>
              </w:rPr>
              <w:t>Agree/Not-agree</w:t>
            </w:r>
          </w:p>
        </w:tc>
        <w:tc>
          <w:tcPr>
            <w:tcW w:w="6045" w:type="dxa"/>
            <w:shd w:val="clear" w:color="auto" w:fill="E7E6E6" w:themeFill="background2"/>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12" w:author="Ming-Yuan Cheng (鄭名淵)" w:date="2021-01-25T23:28:00Z">
              <w:r>
                <w:rPr>
                  <w:rFonts w:cs="Arial"/>
                </w:rPr>
                <w:t>MediaTek</w:t>
              </w:r>
            </w:ins>
          </w:p>
        </w:tc>
        <w:tc>
          <w:tcPr>
            <w:tcW w:w="1985" w:type="dxa"/>
          </w:tcPr>
          <w:p>
            <w:pPr>
              <w:spacing w:after="0"/>
              <w:rPr>
                <w:rFonts w:eastAsia="DengXian" w:cs="Arial"/>
              </w:rPr>
            </w:pPr>
            <w:ins w:id="513" w:author="Ming-Yuan Cheng (鄭名淵)" w:date="2021-01-25T23:28:00Z">
              <w:r>
                <w:rPr>
                  <w:rFonts w:eastAsia="DengXian" w:cs="Arial"/>
                </w:rPr>
                <w:t>Not-agree</w:t>
              </w:r>
            </w:ins>
          </w:p>
        </w:tc>
        <w:tc>
          <w:tcPr>
            <w:tcW w:w="6045" w:type="dxa"/>
          </w:tcPr>
          <w:p>
            <w:pPr>
              <w:tabs>
                <w:tab w:val="left" w:pos="1701"/>
                <w:tab w:val="right" w:pos="9639"/>
              </w:tabs>
              <w:spacing w:after="0"/>
              <w:rPr>
                <w:rFonts w:eastAsia="PMingLiU" w:cs="Arial"/>
                <w:b w:val="0"/>
                <w:sz w:val="21"/>
                <w:lang w:eastAsia="zh-TW"/>
                <w:rPrChange w:id="514" w:author="Ming-Yuan Cheng (鄭名淵)" w:date="2021-01-25T23:29:00Z">
                  <w:rPr>
                    <w:rFonts w:eastAsia="DengXian" w:cs="Arial"/>
                    <w:b/>
                    <w:sz w:val="24"/>
                  </w:rPr>
                </w:rPrChange>
              </w:rPr>
            </w:pPr>
            <w:ins w:id="515" w:author="Ming-Yuan Cheng (鄭名淵)" w:date="2021-01-25T23:28:00Z">
              <w:r>
                <w:rPr>
                  <w:rFonts w:eastAsia="DengXian" w:cs="Arial"/>
                </w:rPr>
                <w:t>The</w:t>
              </w:r>
            </w:ins>
            <w:ins w:id="516" w:author="Ming-Yuan Cheng (鄭名淵)" w:date="2021-01-25T23:29:00Z">
              <w:r>
                <w:rPr>
                  <w:rFonts w:eastAsia="DengXian" w:cs="Arial"/>
                </w:rPr>
                <w:t xml:space="preserve"> direct</w:t>
              </w:r>
            </w:ins>
            <w:ins w:id="517" w:author="Ming-Yuan Cheng (鄭名淵)" w:date="2021-01-25T23:28:00Z">
              <w:r>
                <w:rPr>
                  <w:rFonts w:eastAsia="DengXian" w:cs="Arial"/>
                </w:rPr>
                <w:t xml:space="preserve"> link to gNB is legacy </w:t>
              </w:r>
            </w:ins>
            <w:ins w:id="518" w:author="Ming-Yuan Cheng (鄭名淵)" w:date="2021-01-25T23:29:00Z">
              <w:r>
                <w:rPr>
                  <w:rFonts w:eastAsia="DengXian" w:cs="Arial"/>
                </w:rPr>
                <w:t>behaviours, no too much effort</w:t>
              </w:r>
            </w:ins>
            <w:ins w:id="519" w:author="Ming-Yuan Cheng (鄭名淵)" w:date="2021-01-25T23:30:00Z">
              <w:r>
                <w:rPr>
                  <w:rFonts w:eastAsia="DengXian" w:cs="Arial"/>
                </w:rPr>
                <w:t xml:space="preserve"> is needed. It can be easier adopted</w:t>
              </w:r>
            </w:ins>
            <w:ins w:id="520" w:author="Ming-Yuan Cheng (鄭名淵)" w:date="2021-01-25T23:29:00Z">
              <w:r>
                <w:rPr>
                  <w:rFonts w:eastAsia="DengXian"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21" w:author="Qualcomm - Peng Cheng" w:date="2021-01-26T09:50:00Z">
              <w:r>
                <w:rPr>
                  <w:rFonts w:cs="Arial"/>
                </w:rPr>
                <w:t xml:space="preserve">Qualcomm </w:t>
              </w:r>
            </w:ins>
          </w:p>
        </w:tc>
        <w:tc>
          <w:tcPr>
            <w:tcW w:w="1985" w:type="dxa"/>
          </w:tcPr>
          <w:p>
            <w:pPr>
              <w:spacing w:after="0"/>
              <w:rPr>
                <w:rFonts w:eastAsia="DengXian" w:cs="Arial"/>
              </w:rPr>
            </w:pPr>
            <w:ins w:id="522" w:author="Qualcomm - Peng Cheng" w:date="2021-01-26T09:50:00Z">
              <w:r>
                <w:rPr>
                  <w:rFonts w:eastAsia="DengXian" w:cs="Arial"/>
                </w:rPr>
                <w:t>Agree</w:t>
              </w:r>
            </w:ins>
          </w:p>
        </w:tc>
        <w:tc>
          <w:tcPr>
            <w:tcW w:w="6045" w:type="dxa"/>
          </w:tcPr>
          <w:p>
            <w:pPr>
              <w:spacing w:after="0"/>
              <w:rPr>
                <w:rFonts w:eastAsia="DengXian" w:cs="Arial"/>
              </w:rPr>
            </w:pPr>
            <w:ins w:id="523" w:author="Qualcomm - Peng Cheng" w:date="2021-01-26T09:50:00Z">
              <w:r>
                <w:rPr>
                  <w:rFonts w:eastAsia="DengXian" w:cs="Arial"/>
                </w:rPr>
                <w:t>If it is allowed, it means the remote UE needs to support dual connectivity of Uu and PC5 for L2 relay</w:t>
              </w:r>
            </w:ins>
            <w:ins w:id="524" w:author="Qualcomm - Peng Cheng" w:date="2021-01-26T09:54:00Z">
              <w:r>
                <w:rPr>
                  <w:rFonts w:eastAsia="DengXian" w:cs="Arial"/>
                </w:rPr>
                <w:t xml:space="preserve"> because both links </w:t>
              </w:r>
            </w:ins>
            <w:ins w:id="525" w:author="Qualcomm - Peng Cheng" w:date="2021-01-26T09:56:00Z">
              <w:r>
                <w:rPr>
                  <w:rFonts w:eastAsia="DengXian" w:cs="Arial"/>
                </w:rPr>
                <w:t xml:space="preserve">are </w:t>
              </w:r>
            </w:ins>
            <w:ins w:id="526" w:author="Qualcomm - Peng Cheng" w:date="2021-01-26T09:54:00Z">
              <w:r>
                <w:rPr>
                  <w:rFonts w:eastAsia="DengXian" w:cs="Arial"/>
                </w:rPr>
                <w:t>terminate</w:t>
              </w:r>
            </w:ins>
            <w:ins w:id="527" w:author="Qualcomm - Peng Cheng" w:date="2021-01-26T09:56:00Z">
              <w:r>
                <w:rPr>
                  <w:rFonts w:eastAsia="DengXian" w:cs="Arial"/>
                </w:rPr>
                <w:t>d</w:t>
              </w:r>
            </w:ins>
            <w:ins w:id="528" w:author="Qualcomm - Peng Cheng" w:date="2021-01-26T09:54:00Z">
              <w:r>
                <w:rPr>
                  <w:rFonts w:eastAsia="DengXian" w:cs="Arial"/>
                </w:rPr>
                <w:t xml:space="preserve"> in same gNB.</w:t>
              </w:r>
            </w:ins>
            <w:ins w:id="529" w:author="Qualcomm - Peng Cheng" w:date="2021-01-26T09:50:00Z">
              <w:r>
                <w:rPr>
                  <w:rFonts w:eastAsia="DengXian" w:cs="Arial"/>
                </w:rPr>
                <w:t xml:space="preserve"> </w:t>
              </w:r>
            </w:ins>
            <w:ins w:id="530" w:author="Qualcomm - Peng Cheng" w:date="2021-01-26T09:54:00Z">
              <w:r>
                <w:rPr>
                  <w:rFonts w:eastAsia="DengXian" w:cs="Arial"/>
                </w:rPr>
                <w:t>It</w:t>
              </w:r>
            </w:ins>
            <w:ins w:id="531"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32" w:author="Lenovo_Lianhai" w:date="2021-01-26T11:03:00Z">
              <w:r>
                <w:rPr>
                  <w:rFonts w:cs="Arial"/>
                </w:rPr>
                <w:t>Lenovo, MotM</w:t>
              </w:r>
            </w:ins>
          </w:p>
        </w:tc>
        <w:tc>
          <w:tcPr>
            <w:tcW w:w="1985" w:type="dxa"/>
          </w:tcPr>
          <w:p>
            <w:pPr>
              <w:spacing w:after="0"/>
              <w:rPr>
                <w:rFonts w:eastAsia="DengXian" w:cs="Arial"/>
              </w:rPr>
            </w:pPr>
            <w:ins w:id="533" w:author="Lenovo_Lianhai" w:date="2021-01-26T11:03:00Z">
              <w:r>
                <w:rPr>
                  <w:rFonts w:eastAsia="DengXian" w:cs="Arial"/>
                </w:rPr>
                <w:t>Not-agree</w:t>
              </w:r>
            </w:ins>
          </w:p>
        </w:tc>
        <w:tc>
          <w:tcPr>
            <w:tcW w:w="6045" w:type="dxa"/>
          </w:tcPr>
          <w:p>
            <w:pPr>
              <w:spacing w:after="0"/>
              <w:rPr>
                <w:rFonts w:eastAsia="DengXian" w:cs="Arial"/>
              </w:rPr>
            </w:pPr>
            <w:ins w:id="534"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535" w:author="Samsung_Hyunjeong Kang" w:date="2021-01-26T14:12:00Z">
                  <w:rPr>
                    <w:rFonts w:cs="Arial"/>
                    <w:b/>
                    <w:sz w:val="24"/>
                  </w:rPr>
                </w:rPrChange>
              </w:rPr>
            </w:pPr>
            <w:ins w:id="536" w:author="Samsung_Hyunjeong Kang" w:date="2021-01-26T14:12: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537" w:author="Samsung_Hyunjeong Kang" w:date="2021-01-26T14:12:00Z">
                  <w:rPr>
                    <w:rFonts w:eastAsia="DengXian" w:cs="Arial"/>
                    <w:b/>
                    <w:sz w:val="24"/>
                  </w:rPr>
                </w:rPrChange>
              </w:rPr>
            </w:pPr>
            <w:ins w:id="538" w:author="Samsung_Hyunjeong Kang" w:date="2021-01-26T14:12:00Z">
              <w:r>
                <w:rPr>
                  <w:rFonts w:hint="eastAsia" w:eastAsia="Malgun Gothic" w:cs="Arial"/>
                  <w:lang w:eastAsia="ko-KR"/>
                </w:rPr>
                <w:t>Agree</w:t>
              </w:r>
            </w:ins>
          </w:p>
        </w:tc>
        <w:tc>
          <w:tcPr>
            <w:tcW w:w="6045" w:type="dxa"/>
          </w:tcPr>
          <w:p>
            <w:pPr>
              <w:tabs>
                <w:tab w:val="left" w:pos="1701"/>
                <w:tab w:val="right" w:pos="9639"/>
              </w:tabs>
              <w:spacing w:after="0"/>
              <w:rPr>
                <w:rFonts w:eastAsia="Malgun Gothic" w:cs="Arial"/>
                <w:b w:val="0"/>
                <w:sz w:val="21"/>
                <w:lang w:eastAsia="ko-KR"/>
                <w:rPrChange w:id="539" w:author="Samsung_Hyunjeong Kang" w:date="2021-01-26T14:13:00Z">
                  <w:rPr>
                    <w:rFonts w:eastAsia="DengXian" w:cs="Arial"/>
                    <w:b/>
                    <w:sz w:val="24"/>
                  </w:rPr>
                </w:rPrChange>
              </w:rPr>
            </w:pPr>
            <w:ins w:id="540" w:author="Samsung_Hyunjeong Kang" w:date="2021-01-26T14:13:00Z">
              <w:r>
                <w:rPr>
                  <w:rFonts w:hint="eastAsia" w:eastAsia="Malgun Gothic" w:cs="Arial"/>
                  <w:lang w:eastAsia="ko-KR"/>
                </w:rPr>
                <w:t>We prefer to focus on baseline scenario in this release</w:t>
              </w:r>
            </w:ins>
            <w:ins w:id="541" w:author="Samsung_Hyunjeong Kang" w:date="2021-01-26T14:15:00Z">
              <w:r>
                <w:rPr>
                  <w:rFonts w:eastAsia="Malgun Gothic" w:cs="Arial"/>
                  <w:lang w:eastAsia="ko-KR"/>
                </w:rPr>
                <w:t xml:space="preserve"> i.e., one termination point via either direct link or indirect link</w:t>
              </w:r>
            </w:ins>
            <w:ins w:id="542" w:author="Samsung_Hyunjeong Kang" w:date="2021-01-26T14:13:00Z">
              <w:r>
                <w:rPr>
                  <w:rFonts w:hint="eastAsia" w:eastAsia="Malgun Gothic" w:cs="Arial"/>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43" w:author="OPPO (Qianxi)" w:date="2021-01-26T14:06:00Z">
              <w:r>
                <w:rPr>
                  <w:rFonts w:hint="eastAsia" w:cs="Arial"/>
                </w:rPr>
                <w:t>O</w:t>
              </w:r>
            </w:ins>
            <w:ins w:id="544" w:author="OPPO (Qianxi)" w:date="2021-01-26T14:06:00Z">
              <w:r>
                <w:rPr>
                  <w:rFonts w:cs="Arial"/>
                </w:rPr>
                <w:t>PPO</w:t>
              </w:r>
            </w:ins>
          </w:p>
        </w:tc>
        <w:tc>
          <w:tcPr>
            <w:tcW w:w="1985" w:type="dxa"/>
          </w:tcPr>
          <w:p>
            <w:pPr>
              <w:spacing w:after="0"/>
              <w:rPr>
                <w:rFonts w:eastAsia="DengXian" w:cs="Arial"/>
              </w:rPr>
            </w:pPr>
            <w:ins w:id="545" w:author="OPPO (Qianxi)" w:date="2021-01-26T14:06:00Z">
              <w:r>
                <w:rPr>
                  <w:rFonts w:hint="eastAsia" w:eastAsia="DengXian" w:cs="Arial"/>
                </w:rPr>
                <w:t>A</w:t>
              </w:r>
            </w:ins>
            <w:ins w:id="546" w:author="OPPO (Qianxi)" w:date="2021-01-26T14:06:00Z">
              <w:r>
                <w:rPr>
                  <w:rFonts w:eastAsia="DengXian" w:cs="Arial"/>
                </w:rPr>
                <w:t>gree</w:t>
              </w:r>
            </w:ins>
          </w:p>
        </w:tc>
        <w:tc>
          <w:tcPr>
            <w:tcW w:w="6045" w:type="dxa"/>
          </w:tcPr>
          <w:p>
            <w:pPr>
              <w:spacing w:after="0"/>
              <w:rPr>
                <w:rFonts w:eastAsia="DengXian" w:cs="Arial"/>
              </w:rPr>
            </w:pPr>
            <w:ins w:id="547" w:author="OPPO (Qianxi)" w:date="2021-01-26T14:07:00Z">
              <w:r>
                <w:rPr>
                  <w:rFonts w:hint="eastAsia" w:eastAsia="DengXian" w:cs="Arial"/>
                </w:rPr>
                <w:t>A</w:t>
              </w:r>
            </w:ins>
            <w:ins w:id="548" w:author="OPPO (Qianxi)" w:date="2021-01-26T14:07:00Z">
              <w:r>
                <w:rPr>
                  <w:rFonts w:eastAsia="DengXian" w:cs="Arial"/>
                </w:rPr>
                <w:t xml:space="preserve">lthough the benefit has been clarified as above, our </w:t>
              </w:r>
            </w:ins>
            <w:ins w:id="549" w:author="OPPO (Qianxi)" w:date="2021-01-26T14:09:00Z">
              <w:r>
                <w:rPr>
                  <w:rFonts w:eastAsia="DengXian" w:cs="Arial"/>
                </w:rPr>
                <w:t>assessment</w:t>
              </w:r>
            </w:ins>
            <w:ins w:id="550" w:author="OPPO (Qianxi)" w:date="2021-01-26T14:07:00Z">
              <w:r>
                <w:rPr>
                  <w:rFonts w:eastAsia="DengXian" w:cs="Arial"/>
                </w:rPr>
                <w:t xml:space="preserve"> is this goes beyond the capaci</w:t>
              </w:r>
            </w:ins>
            <w:ins w:id="551" w:author="OPPO (Qianxi)" w:date="2021-01-26T14:08:00Z">
              <w:r>
                <w:rPr>
                  <w:rFonts w:eastAsia="DengXian" w:cs="Arial"/>
                </w:rPr>
                <w:t>ty of WI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2" w:author="Huawei-Yulong" w:date="2021-01-26T21:20:00Z"/>
        </w:trPr>
        <w:tc>
          <w:tcPr>
            <w:tcW w:w="1809" w:type="dxa"/>
          </w:tcPr>
          <w:p>
            <w:pPr>
              <w:spacing w:after="0"/>
              <w:jc w:val="center"/>
              <w:rPr>
                <w:ins w:id="553" w:author="Huawei-Yulong" w:date="2021-01-26T21:20:00Z"/>
                <w:rFonts w:cs="Arial"/>
              </w:rPr>
            </w:pPr>
            <w:ins w:id="554" w:author="Huawei-Yulong" w:date="2021-01-26T21:20:00Z">
              <w:r>
                <w:rPr>
                  <w:rFonts w:hint="eastAsia" w:cs="Arial"/>
                </w:rPr>
                <w:t>H</w:t>
              </w:r>
            </w:ins>
            <w:ins w:id="555" w:author="Huawei-Yulong" w:date="2021-01-26T21:20:00Z">
              <w:r>
                <w:rPr>
                  <w:rFonts w:cs="Arial"/>
                </w:rPr>
                <w:t>uawei</w:t>
              </w:r>
            </w:ins>
          </w:p>
        </w:tc>
        <w:tc>
          <w:tcPr>
            <w:tcW w:w="1985" w:type="dxa"/>
          </w:tcPr>
          <w:p>
            <w:pPr>
              <w:spacing w:after="0"/>
              <w:rPr>
                <w:ins w:id="556" w:author="Huawei-Yulong" w:date="2021-01-26T21:20:00Z"/>
                <w:rFonts w:eastAsia="DengXian" w:cs="Arial"/>
              </w:rPr>
            </w:pPr>
            <w:ins w:id="557" w:author="Huawei-Yulong" w:date="2021-01-26T21:20:00Z">
              <w:r>
                <w:rPr>
                  <w:rFonts w:hint="eastAsia" w:eastAsia="DengXian" w:cs="Arial"/>
                </w:rPr>
                <w:t>P</w:t>
              </w:r>
            </w:ins>
            <w:ins w:id="558" w:author="Huawei-Yulong" w:date="2021-01-26T21:20:00Z">
              <w:r>
                <w:rPr>
                  <w:rFonts w:eastAsia="DengXian" w:cs="Arial"/>
                </w:rPr>
                <w:t>ostpone to WI phase</w:t>
              </w:r>
            </w:ins>
          </w:p>
        </w:tc>
        <w:tc>
          <w:tcPr>
            <w:tcW w:w="6045" w:type="dxa"/>
          </w:tcPr>
          <w:p>
            <w:pPr>
              <w:spacing w:after="0"/>
              <w:rPr>
                <w:ins w:id="559" w:author="Huawei-Yulong" w:date="2021-01-26T21:20:00Z"/>
                <w:rFonts w:eastAsia="DengXian" w:cs="Arial"/>
              </w:rPr>
            </w:pPr>
            <w:ins w:id="560" w:author="Huawei-Yulong" w:date="2021-01-26T21:20:00Z">
              <w:r>
                <w:rPr>
                  <w:rFonts w:hint="eastAsia" w:eastAsia="DengXian" w:cs="Arial"/>
                </w:rPr>
                <w:t>C</w:t>
              </w:r>
            </w:ins>
            <w:ins w:id="561" w:author="Huawei-Yulong" w:date="2021-01-26T21:20:00Z">
              <w:r>
                <w:rPr>
                  <w:rFonts w:eastAsia="DengXian" w:cs="Arial"/>
                </w:rPr>
                <w:t xml:space="preserve">learly this is enhancement. We can consider this in the WI later phase to check if this can be easily achieved with minor spec impact, when we have the clear views on the basic solution.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2" w:author="spreadtrum communications" w:date="2021-01-27T14:51:00Z"/>
        </w:trPr>
        <w:tc>
          <w:tcPr>
            <w:tcW w:w="1809" w:type="dxa"/>
          </w:tcPr>
          <w:p>
            <w:pPr>
              <w:spacing w:after="0"/>
              <w:jc w:val="center"/>
              <w:rPr>
                <w:ins w:id="563" w:author="spreadtrum communications" w:date="2021-01-27T14:51:00Z"/>
                <w:rFonts w:cs="Arial"/>
              </w:rPr>
            </w:pPr>
            <w:ins w:id="564" w:author="spreadtrum communications" w:date="2021-01-27T14:51:00Z">
              <w:r>
                <w:rPr>
                  <w:rFonts w:cs="Arial"/>
                </w:rPr>
                <w:t>Spreadtrum</w:t>
              </w:r>
            </w:ins>
          </w:p>
        </w:tc>
        <w:tc>
          <w:tcPr>
            <w:tcW w:w="1985" w:type="dxa"/>
          </w:tcPr>
          <w:p>
            <w:pPr>
              <w:spacing w:after="0"/>
              <w:rPr>
                <w:ins w:id="565" w:author="spreadtrum communications" w:date="2021-01-27T14:51:00Z"/>
                <w:rFonts w:eastAsia="DengXian" w:cs="Arial"/>
              </w:rPr>
            </w:pPr>
            <w:ins w:id="566" w:author="spreadtrum communications" w:date="2021-01-27T16:04:00Z">
              <w:r>
                <w:rPr>
                  <w:rFonts w:eastAsia="DengXian" w:cs="Arial"/>
                </w:rPr>
                <w:t>A</w:t>
              </w:r>
            </w:ins>
            <w:ins w:id="567" w:author="spreadtrum communications" w:date="2021-01-27T14:51:00Z">
              <w:r>
                <w:rPr>
                  <w:rFonts w:eastAsia="DengXian" w:cs="Arial"/>
                </w:rPr>
                <w:t>gree</w:t>
              </w:r>
            </w:ins>
          </w:p>
        </w:tc>
        <w:tc>
          <w:tcPr>
            <w:tcW w:w="6045" w:type="dxa"/>
          </w:tcPr>
          <w:p>
            <w:pPr>
              <w:spacing w:after="0"/>
              <w:rPr>
                <w:ins w:id="568" w:author="spreadtrum communications" w:date="2021-01-27T14:51:00Z"/>
                <w:rFonts w:eastAsia="DengXian" w:cs="Arial"/>
              </w:rPr>
            </w:pPr>
            <w:ins w:id="569" w:author="spreadtrum communications" w:date="2021-01-27T16:08:00Z">
              <w:r>
                <w:rPr>
                  <w:rFonts w:eastAsia="DengXian" w:cs="Arial"/>
                </w:rPr>
                <w:t xml:space="preserve">Only one </w:t>
              </w:r>
            </w:ins>
            <w:ins w:id="570" w:author="spreadtrum communications" w:date="2021-01-27T16:09:00Z">
              <w:r>
                <w:rPr>
                  <w:rFonts w:eastAsia="DengXian" w:cs="Arial"/>
                </w:rPr>
                <w:t>active link is supported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1" w:author="Ericsson" w:date="2021-01-27T10:49:00Z"/>
        </w:trPr>
        <w:tc>
          <w:tcPr>
            <w:tcW w:w="1809" w:type="dxa"/>
          </w:tcPr>
          <w:p>
            <w:pPr>
              <w:spacing w:after="0"/>
              <w:jc w:val="center"/>
              <w:rPr>
                <w:ins w:id="572" w:author="Ericsson" w:date="2021-01-27T10:49:00Z"/>
                <w:rFonts w:cs="Arial"/>
              </w:rPr>
            </w:pPr>
            <w:ins w:id="573" w:author="Ericsson" w:date="2021-01-27T10:49:00Z">
              <w:r>
                <w:rPr>
                  <w:rFonts w:cs="Arial"/>
                </w:rPr>
                <w:t>Ericsson (Min)</w:t>
              </w:r>
            </w:ins>
          </w:p>
        </w:tc>
        <w:tc>
          <w:tcPr>
            <w:tcW w:w="1985" w:type="dxa"/>
          </w:tcPr>
          <w:p>
            <w:pPr>
              <w:spacing w:after="0"/>
              <w:rPr>
                <w:ins w:id="574" w:author="Ericsson" w:date="2021-01-27T10:49:00Z"/>
                <w:rFonts w:eastAsia="DengXian" w:cs="Arial"/>
              </w:rPr>
            </w:pPr>
            <w:ins w:id="575" w:author="Ericsson" w:date="2021-01-27T10:49:00Z">
              <w:r>
                <w:rPr>
                  <w:rFonts w:eastAsia="DengXian" w:cs="Arial"/>
                </w:rPr>
                <w:t>Agree</w:t>
              </w:r>
            </w:ins>
          </w:p>
        </w:tc>
        <w:tc>
          <w:tcPr>
            <w:tcW w:w="6045" w:type="dxa"/>
          </w:tcPr>
          <w:p>
            <w:pPr>
              <w:spacing w:after="0"/>
              <w:rPr>
                <w:ins w:id="576" w:author="Ericsson" w:date="2021-01-27T10:49:00Z"/>
                <w:rFonts w:eastAsia="DengXian" w:cs="Arial"/>
              </w:rPr>
            </w:pPr>
            <w:ins w:id="577" w:author="Ericsson" w:date="2021-01-27T10:49:00Z">
              <w:r>
                <w:rPr>
                  <w:rFonts w:eastAsia="DengXian" w:cs="Arial"/>
                </w:rPr>
                <w:t xml:space="preserve">Agree with Qualcomm’s comments.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8" w:author="Apple - Zhibin Wu" w:date="2021-01-27T12:20:00Z"/>
        </w:trPr>
        <w:tc>
          <w:tcPr>
            <w:tcW w:w="1809" w:type="dxa"/>
          </w:tcPr>
          <w:p>
            <w:pPr>
              <w:spacing w:after="0"/>
              <w:jc w:val="center"/>
              <w:rPr>
                <w:ins w:id="579" w:author="Apple - Zhibin Wu" w:date="2021-01-27T12:20:00Z"/>
                <w:rFonts w:cs="Arial"/>
              </w:rPr>
            </w:pPr>
            <w:ins w:id="580" w:author="Apple - Zhibin Wu" w:date="2021-01-27T12:20:00Z">
              <w:r>
                <w:rPr>
                  <w:rFonts w:cs="Arial"/>
                </w:rPr>
                <w:t>Apple</w:t>
              </w:r>
            </w:ins>
          </w:p>
        </w:tc>
        <w:tc>
          <w:tcPr>
            <w:tcW w:w="1985" w:type="dxa"/>
          </w:tcPr>
          <w:p>
            <w:pPr>
              <w:spacing w:after="0"/>
              <w:rPr>
                <w:ins w:id="581" w:author="Apple - Zhibin Wu" w:date="2021-01-27T12:20:00Z"/>
                <w:rFonts w:eastAsia="DengXian" w:cs="Arial"/>
              </w:rPr>
            </w:pPr>
            <w:ins w:id="582" w:author="Apple - Zhibin Wu" w:date="2021-01-27T12:26:00Z">
              <w:r>
                <w:rPr>
                  <w:rFonts w:eastAsia="DengXian" w:cs="Arial"/>
                </w:rPr>
                <w:t>Agree</w:t>
              </w:r>
            </w:ins>
          </w:p>
        </w:tc>
        <w:tc>
          <w:tcPr>
            <w:tcW w:w="6045" w:type="dxa"/>
          </w:tcPr>
          <w:p>
            <w:pPr>
              <w:spacing w:after="0"/>
              <w:rPr>
                <w:ins w:id="583" w:author="Apple - Zhibin Wu" w:date="2021-01-27T12:20:00Z"/>
                <w:rFonts w:eastAsia="DengXian" w:cs="Arial"/>
              </w:rPr>
            </w:pPr>
            <w:ins w:id="584" w:author="Apple - Zhibin Wu" w:date="2021-01-27T12:26:00Z">
              <w:r>
                <w:rPr>
                  <w:rFonts w:eastAsia="DengXian" w:cs="Arial"/>
                </w:rPr>
                <w:t>I think this is an optimizaiton which can be discussed in future rel</w:t>
              </w:r>
            </w:ins>
            <w:ins w:id="585" w:author="Apple - Zhibin Wu" w:date="2021-01-27T12:27:00Z">
              <w:r>
                <w:rPr>
                  <w:rFonts w:eastAsia="DengXian" w:cs="Arial"/>
                </w:rPr>
                <w:t>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6" w:author="Sharma, Vivek" w:date="2021-01-27T14:23:00Z"/>
        </w:trPr>
        <w:tc>
          <w:tcPr>
            <w:tcW w:w="1809" w:type="dxa"/>
          </w:tcPr>
          <w:p>
            <w:pPr>
              <w:spacing w:after="0"/>
              <w:jc w:val="center"/>
              <w:rPr>
                <w:ins w:id="587" w:author="Sharma, Vivek" w:date="2021-01-27T14:23:00Z"/>
                <w:rFonts w:cs="Arial"/>
              </w:rPr>
            </w:pPr>
            <w:ins w:id="588" w:author="Sharma, Vivek" w:date="2021-01-27T14:23:00Z">
              <w:r>
                <w:rPr>
                  <w:rFonts w:cs="Arial"/>
                </w:rPr>
                <w:t>Sony</w:t>
              </w:r>
            </w:ins>
          </w:p>
        </w:tc>
        <w:tc>
          <w:tcPr>
            <w:tcW w:w="1985" w:type="dxa"/>
          </w:tcPr>
          <w:p>
            <w:pPr>
              <w:spacing w:after="0"/>
              <w:rPr>
                <w:ins w:id="589" w:author="Sharma, Vivek" w:date="2021-01-27T14:23:00Z"/>
                <w:rFonts w:eastAsia="DengXian" w:cs="Arial"/>
              </w:rPr>
            </w:pPr>
            <w:ins w:id="590" w:author="Sharma, Vivek" w:date="2021-01-27T14:23:00Z">
              <w:r>
                <w:rPr>
                  <w:rFonts w:eastAsia="DengXian" w:cs="Arial"/>
                </w:rPr>
                <w:t>Agree</w:t>
              </w:r>
            </w:ins>
          </w:p>
        </w:tc>
        <w:tc>
          <w:tcPr>
            <w:tcW w:w="6045" w:type="dxa"/>
          </w:tcPr>
          <w:p>
            <w:pPr>
              <w:spacing w:after="0"/>
              <w:rPr>
                <w:ins w:id="591" w:author="Sharma, Vivek" w:date="2021-01-27T14:23:00Z"/>
                <w:rFonts w:eastAsia="DengXian" w:cs="Arial"/>
              </w:rPr>
            </w:pPr>
            <w:ins w:id="592" w:author="Sharma, Vivek" w:date="2021-01-27T14:23:00Z">
              <w:r>
                <w:rPr>
                  <w:rFonts w:eastAsia="DengXian" w:cs="Arial"/>
                </w:rPr>
                <w:t>We prefer the baseline scenario in this release and consider the extension in future releases.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3" w:author="Xiaomi (Xing)" w:date="2021-01-28T10:05:00Z"/>
        </w:trPr>
        <w:tc>
          <w:tcPr>
            <w:tcW w:w="1809" w:type="dxa"/>
          </w:tcPr>
          <w:p>
            <w:pPr>
              <w:spacing w:after="0"/>
              <w:jc w:val="center"/>
              <w:rPr>
                <w:ins w:id="594" w:author="Xiaomi (Xing)" w:date="2021-01-28T10:05:00Z"/>
                <w:rFonts w:cs="Arial"/>
              </w:rPr>
            </w:pPr>
            <w:ins w:id="595" w:author="Xiaomi (Xing)" w:date="2021-01-28T10:05:00Z">
              <w:r>
                <w:rPr>
                  <w:rFonts w:hint="eastAsia" w:cs="Arial"/>
                </w:rPr>
                <w:t>Xiaomi</w:t>
              </w:r>
            </w:ins>
          </w:p>
        </w:tc>
        <w:tc>
          <w:tcPr>
            <w:tcW w:w="1985" w:type="dxa"/>
          </w:tcPr>
          <w:p>
            <w:pPr>
              <w:spacing w:after="0"/>
              <w:rPr>
                <w:ins w:id="596" w:author="Xiaomi (Xing)" w:date="2021-01-28T10:05:00Z"/>
                <w:rFonts w:eastAsia="DengXian" w:cs="Arial"/>
              </w:rPr>
            </w:pPr>
            <w:ins w:id="597" w:author="Xiaomi (Xing)" w:date="2021-01-28T10:05:00Z">
              <w:r>
                <w:rPr>
                  <w:rFonts w:hint="eastAsia" w:eastAsia="DengXian" w:cs="Arial"/>
                </w:rPr>
                <w:t>Agree</w:t>
              </w:r>
            </w:ins>
          </w:p>
        </w:tc>
        <w:tc>
          <w:tcPr>
            <w:tcW w:w="6045" w:type="dxa"/>
          </w:tcPr>
          <w:p>
            <w:pPr>
              <w:spacing w:after="0"/>
              <w:rPr>
                <w:ins w:id="598" w:author="Xiaomi (Xing)" w:date="2021-01-28T10:05:00Z"/>
                <w:rFonts w:eastAsia="DengXian" w:cs="Arial"/>
              </w:rPr>
            </w:pPr>
            <w:ins w:id="599" w:author="Xiaomi (Xing)" w:date="2021-01-28T10:06:00Z">
              <w:r>
                <w:rPr>
                  <w:rFonts w:eastAsia="DengXian" w:cs="Arial"/>
                </w:rPr>
                <w:t>This could be done in future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0" w:author="Interdigital" w:date="2021-01-27T23:02:00Z"/>
        </w:trPr>
        <w:tc>
          <w:tcPr>
            <w:tcW w:w="1809" w:type="dxa"/>
          </w:tcPr>
          <w:p>
            <w:pPr>
              <w:spacing w:after="0"/>
              <w:jc w:val="center"/>
              <w:rPr>
                <w:ins w:id="601" w:author="Interdigital" w:date="2021-01-27T23:02:00Z"/>
                <w:rFonts w:cs="Arial"/>
              </w:rPr>
            </w:pPr>
            <w:ins w:id="602" w:author="Interdigital" w:date="2021-01-27T23:02:00Z">
              <w:r>
                <w:rPr>
                  <w:rFonts w:cs="Arial"/>
                </w:rPr>
                <w:t>InterDigital</w:t>
              </w:r>
            </w:ins>
          </w:p>
        </w:tc>
        <w:tc>
          <w:tcPr>
            <w:tcW w:w="1985" w:type="dxa"/>
          </w:tcPr>
          <w:p>
            <w:pPr>
              <w:spacing w:after="0"/>
              <w:rPr>
                <w:ins w:id="603" w:author="Interdigital" w:date="2021-01-27T23:02:00Z"/>
                <w:rFonts w:eastAsia="DengXian" w:cs="Arial"/>
              </w:rPr>
            </w:pPr>
            <w:ins w:id="604" w:author="Interdigital" w:date="2021-01-27T23:02:00Z">
              <w:r>
                <w:rPr>
                  <w:rFonts w:eastAsia="DengXian" w:cs="Arial"/>
                </w:rPr>
                <w:t>Postpone to WI</w:t>
              </w:r>
            </w:ins>
          </w:p>
        </w:tc>
        <w:tc>
          <w:tcPr>
            <w:tcW w:w="6045" w:type="dxa"/>
          </w:tcPr>
          <w:p>
            <w:pPr>
              <w:spacing w:after="0"/>
              <w:rPr>
                <w:ins w:id="605" w:author="Interdigital" w:date="2021-01-27T23:02:00Z"/>
                <w:rFonts w:eastAsia="DengXian" w:cs="Arial"/>
              </w:rPr>
            </w:pPr>
            <w:ins w:id="606" w:author="Interdigital" w:date="2021-01-27T23:02:00Z">
              <w:r>
                <w:rPr>
                  <w:rFonts w:eastAsia="DengXian" w:cs="Arial"/>
                </w:rPr>
                <w:t>Agree with HW.  It is not necessary to discuss this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7" w:author="vivo(Jing)" w:date="2021-01-28T21:51:00Z"/>
        </w:trPr>
        <w:tc>
          <w:tcPr>
            <w:tcW w:w="1809" w:type="dxa"/>
          </w:tcPr>
          <w:p>
            <w:pPr>
              <w:spacing w:after="0"/>
              <w:jc w:val="center"/>
              <w:rPr>
                <w:ins w:id="608" w:author="vivo(Jing)" w:date="2021-01-28T21:51:00Z"/>
                <w:rFonts w:cs="Arial"/>
              </w:rPr>
            </w:pPr>
            <w:ins w:id="609" w:author="vivo(Jing)" w:date="2021-01-28T21:51:00Z">
              <w:r>
                <w:rPr>
                  <w:rFonts w:cs="Arial"/>
                </w:rPr>
                <w:t>vivo</w:t>
              </w:r>
            </w:ins>
          </w:p>
        </w:tc>
        <w:tc>
          <w:tcPr>
            <w:tcW w:w="1985" w:type="dxa"/>
          </w:tcPr>
          <w:p>
            <w:pPr>
              <w:spacing w:after="0"/>
              <w:rPr>
                <w:ins w:id="610" w:author="vivo(Jing)" w:date="2021-01-28T21:51:00Z"/>
                <w:rFonts w:eastAsia="DengXian" w:cs="Arial"/>
              </w:rPr>
            </w:pPr>
            <w:ins w:id="611" w:author="vivo(Jing)" w:date="2021-01-28T21:51:00Z">
              <w:r>
                <w:rPr>
                  <w:rFonts w:eastAsia="DengXian" w:cs="Arial"/>
                </w:rPr>
                <w:t>Not agree</w:t>
              </w:r>
            </w:ins>
          </w:p>
        </w:tc>
        <w:tc>
          <w:tcPr>
            <w:tcW w:w="6045" w:type="dxa"/>
          </w:tcPr>
          <w:p>
            <w:pPr>
              <w:spacing w:after="0"/>
              <w:rPr>
                <w:ins w:id="612" w:author="vivo(Jing)" w:date="2021-01-28T21:55:00Z"/>
              </w:rPr>
            </w:pPr>
            <w:ins w:id="613" w:author="vivo(Jing)" w:date="2021-01-28T21:53:00Z">
              <w:r>
                <w:rPr>
                  <w:rFonts w:eastAsia="DengXian" w:cs="Arial"/>
                </w:rPr>
                <w:t xml:space="preserve">The </w:t>
              </w:r>
            </w:ins>
            <w:ins w:id="614" w:author="vivo(Jing)" w:date="2021-01-28T21:53:00Z">
              <w:r>
                <w:rPr/>
                <w:t xml:space="preserve">scenario </w:t>
              </w:r>
            </w:ins>
            <w:ins w:id="615" w:author="vivo(Jing)" w:date="2021-01-28T21:55:00Z">
              <w:r>
                <w:rPr/>
                <w:t>was</w:t>
              </w:r>
            </w:ins>
            <w:ins w:id="616" w:author="vivo(Jing)" w:date="2021-01-28T21:53:00Z">
              <w:r>
                <w:rPr/>
                <w:t xml:space="preserve"> discussed in last meeting only for one QoS flow on duplicated path, while for other cases e.g. </w:t>
              </w:r>
            </w:ins>
            <w:ins w:id="617" w:author="vivo(Jing)" w:date="2021-01-28T21:54:00Z">
              <w:r>
                <w:rPr/>
                <w:t xml:space="preserve">Split CP and UP on direct and indirect path, CP on direct and indirect path simultaneously, have not been discussed and </w:t>
              </w:r>
            </w:ins>
            <w:ins w:id="618" w:author="vivo(Jing)" w:date="2021-01-28T21:55:00Z">
              <w:r>
                <w:rPr/>
                <w:t>sufficiently evaluated.</w:t>
              </w:r>
            </w:ins>
          </w:p>
          <w:p>
            <w:pPr>
              <w:spacing w:after="0"/>
              <w:rPr>
                <w:ins w:id="619" w:author="vivo(Jing)" w:date="2021-01-28T21:51:00Z"/>
                <w:rFonts w:eastAsia="DengXian" w:cs="Arial"/>
              </w:rPr>
            </w:pPr>
            <w:ins w:id="620" w:author="vivo(Jing)" w:date="2021-01-28T21:55:00Z">
              <w:r>
                <w:rPr/>
                <w:t xml:space="preserve">In our understanding, it is </w:t>
              </w:r>
            </w:ins>
            <w:ins w:id="621" w:author="vivo(Jing)" w:date="2021-01-28T21:56:00Z">
              <w:r>
                <w:rPr/>
                <w:t xml:space="preserve">hurry to </w:t>
              </w:r>
            </w:ins>
            <w:ins w:id="622" w:author="vivo(Jing)" w:date="2021-01-28T21:55:00Z">
              <w:r>
                <w:rPr/>
                <w:t>exclude mixed direct/indirect scenario</w:t>
              </w:r>
            </w:ins>
            <w:ins w:id="623" w:author="vivo(Jing)" w:date="2021-01-28T21:56:00Z">
              <w:r>
                <w:rPr/>
                <w:t xml:space="preserve"> in this release, at le</w:t>
              </w:r>
            </w:ins>
            <w:ins w:id="624" w:author="vivo(Jing)" w:date="2021-01-28T21:57:00Z">
              <w:r>
                <w:rPr/>
                <w:t>ast</w:t>
              </w:r>
            </w:ins>
            <w:ins w:id="625" w:author="vivo(Jing)" w:date="2021-01-28T21:56:00Z">
              <w:r>
                <w:rPr/>
                <w:t xml:space="preserve"> we can further check/evaluate this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6" w:author="Harounabadi, Mehdi" w:date="2021-01-28T16:39:00Z"/>
        </w:trPr>
        <w:tc>
          <w:tcPr>
            <w:tcW w:w="1809" w:type="dxa"/>
          </w:tcPr>
          <w:p>
            <w:pPr>
              <w:spacing w:after="0"/>
              <w:jc w:val="center"/>
              <w:rPr>
                <w:ins w:id="627" w:author="Harounabadi, Mehdi" w:date="2021-01-28T16:39:00Z"/>
                <w:rFonts w:cs="Arial"/>
              </w:rPr>
            </w:pPr>
            <w:ins w:id="628" w:author="Harounabadi, Mehdi" w:date="2021-01-28T16:39:00Z">
              <w:r>
                <w:rPr>
                  <w:rFonts w:cs="Arial"/>
                </w:rPr>
                <w:t>Fraunhofer</w:t>
              </w:r>
            </w:ins>
          </w:p>
        </w:tc>
        <w:tc>
          <w:tcPr>
            <w:tcW w:w="1985" w:type="dxa"/>
          </w:tcPr>
          <w:p>
            <w:pPr>
              <w:spacing w:after="0"/>
              <w:rPr>
                <w:ins w:id="629" w:author="Harounabadi, Mehdi" w:date="2021-01-28T16:39:00Z"/>
                <w:rFonts w:eastAsia="DengXian" w:cs="Arial"/>
              </w:rPr>
            </w:pPr>
            <w:ins w:id="630" w:author="Harounabadi, Mehdi" w:date="2021-01-28T16:39:00Z">
              <w:r>
                <w:rPr>
                  <w:rFonts w:eastAsia="DengXian" w:cs="Arial"/>
                </w:rPr>
                <w:t>Not-Agree</w:t>
              </w:r>
            </w:ins>
          </w:p>
        </w:tc>
        <w:tc>
          <w:tcPr>
            <w:tcW w:w="6045" w:type="dxa"/>
          </w:tcPr>
          <w:p>
            <w:pPr>
              <w:spacing w:after="0"/>
              <w:rPr>
                <w:ins w:id="631" w:author="Harounabadi, Mehdi" w:date="2021-01-28T16:39:00Z"/>
                <w:rFonts w:eastAsia="DengXian" w:cs="Arial"/>
              </w:rPr>
            </w:pPr>
            <w:ins w:id="632" w:author="Harounabadi, Mehdi" w:date="2021-01-28T16:39:00Z">
              <w:r>
                <w:rPr>
                  <w:rFonts w:eastAsia="DengXian" w:cs="Arial"/>
                </w:rPr>
                <w:t xml:space="preserve">Same as Huawei and Lenovo, we think that this has benefits and should be considered in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3" w:author="Nokia (GWO)3" w:date="2021-01-28T17: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34" w:author="Nokia (GWO)3" w:date="2021-01-28T17:03:00Z"/>
                <w:rFonts w:cs="Arial"/>
              </w:rPr>
            </w:pPr>
            <w:ins w:id="635" w:author="Nokia (GWO)3" w:date="2021-01-28T17:0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36" w:author="Nokia (GWO)3" w:date="2021-01-28T17:03:00Z"/>
                <w:rFonts w:eastAsia="DengXian" w:cs="Arial"/>
              </w:rPr>
            </w:pPr>
            <w:ins w:id="637" w:author="Nokia (GWO)3" w:date="2021-01-28T17:03: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38" w:author="Nokia (GWO)3" w:date="2021-01-28T17:03:00Z"/>
                <w:rFonts w:eastAsia="DengXian" w:cs="Arial"/>
              </w:rPr>
            </w:pPr>
            <w:ins w:id="639" w:author="Nokia (GWO)3" w:date="2021-01-28T17:03:00Z">
              <w:r>
                <w:rPr>
                  <w:rFonts w:eastAsia="DengXian" w:cs="Arial"/>
                </w:rPr>
                <w:t>Due to complexity our view is that RAN2 has no time for this non-essential enhancement in Rel-17. It could be considered in future releases.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0" w:author="Intel_SB" w:date="2021-01-28T11:4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41" w:author="Intel_SB" w:date="2021-01-28T11:43:00Z"/>
                <w:rFonts w:cs="Arial"/>
              </w:rPr>
            </w:pPr>
            <w:ins w:id="642" w:author="Intel_SB" w:date="2021-01-28T11:43: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43" w:author="Intel_SB" w:date="2021-01-28T11:43:00Z"/>
                <w:rFonts w:eastAsia="DengXian" w:cs="Arial"/>
              </w:rPr>
            </w:pPr>
            <w:ins w:id="644" w:author="Intel_SB" w:date="2021-01-28T11:48: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45" w:author="Intel_SB" w:date="2021-01-28T11:43:00Z"/>
                <w:rFonts w:eastAsia="DengXian" w:cs="Arial"/>
              </w:rPr>
            </w:pPr>
            <w:ins w:id="646" w:author="Intel_SB" w:date="2021-01-28T11:48:00Z">
              <w:r>
                <w:rPr>
                  <w:rFonts w:eastAsia="DengXian" w:cs="Arial"/>
                </w:rPr>
                <w:t>Although</w:t>
              </w:r>
            </w:ins>
            <w:ins w:id="647" w:author="Intel_SB" w:date="2021-01-28T11:49:00Z">
              <w:r>
                <w:rPr>
                  <w:rFonts w:eastAsia="DengXian" w:cs="Arial"/>
                </w:rPr>
                <w:t xml:space="preserve"> we see the point that</w:t>
              </w:r>
            </w:ins>
            <w:ins w:id="648" w:author="Intel_SB" w:date="2021-01-28T11:48:00Z">
              <w:r>
                <w:rPr>
                  <w:rFonts w:eastAsia="DengXian" w:cs="Arial"/>
                </w:rPr>
                <w:t xml:space="preserve"> it will aid in reliability, we </w:t>
              </w:r>
            </w:ins>
            <w:ins w:id="649" w:author="Intel_SB" w:date="2021-01-28T11:49:00Z">
              <w:r>
                <w:rPr>
                  <w:rFonts w:eastAsia="DengXian" w:cs="Arial"/>
                </w:rPr>
                <w:t>concur with several companies’ view that it is to</w:t>
              </w:r>
            </w:ins>
            <w:ins w:id="650" w:author="Intel_SB" w:date="2021-01-28T11:50:00Z">
              <w:r>
                <w:rPr>
                  <w:rFonts w:eastAsia="DengXian" w:cs="Arial"/>
                </w:rPr>
                <w:t xml:space="preserve">o wide a scope to be considered </w:t>
              </w:r>
            </w:ins>
            <w:ins w:id="651" w:author="Intel_SB" w:date="2021-01-28T11:49:00Z">
              <w:r>
                <w:rPr>
                  <w:rFonts w:eastAsia="DengXian" w:cs="Arial"/>
                </w:rPr>
                <w:t xml:space="preserve">in Rel-17 but can be </w:t>
              </w:r>
            </w:ins>
            <w:ins w:id="652" w:author="Intel_SB" w:date="2021-01-28T11:50:00Z">
              <w:r>
                <w:rPr>
                  <w:rFonts w:eastAsia="DengXian" w:cs="Arial"/>
                </w:rPr>
                <w:t>part of future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CATT" w:date="2021-01-29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54" w:author="CATT" w:date="2021-01-29T10:03:00Z"/>
                <w:rFonts w:cs="Arial"/>
              </w:rPr>
            </w:pPr>
            <w:ins w:id="655" w:author="CATT" w:date="2021-01-29T10:04: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56" w:author="CATT" w:date="2021-01-29T10:03:00Z"/>
                <w:rFonts w:eastAsia="DengXian" w:cs="Arial"/>
              </w:rPr>
            </w:pPr>
            <w:ins w:id="657" w:author="CATT" w:date="2021-01-29T10:04:00Z">
              <w:r>
                <w:rPr>
                  <w:rFonts w:hint="eastAsia" w:eastAsia="DengXian" w:cs="Arial"/>
                </w:rPr>
                <w:t>P</w:t>
              </w:r>
            </w:ins>
            <w:ins w:id="658" w:author="CATT" w:date="2021-01-29T10:04:00Z">
              <w:r>
                <w:rPr>
                  <w:rFonts w:eastAsia="DengXian" w:cs="Arial"/>
                </w:rPr>
                <w:t>ostpone to WI phase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59" w:author="CATT" w:date="2021-01-29T10:03:00Z"/>
                <w:rFonts w:eastAsia="DengXian" w:cs="Arial"/>
              </w:rPr>
            </w:pPr>
            <w:ins w:id="660" w:author="CATT" w:date="2021-01-29T10:04:00Z">
              <w:r>
                <w:rPr>
                  <w:rFonts w:hint="eastAsia" w:eastAsia="DengXian" w:cs="Arial"/>
                </w:rPr>
                <w:t>We share the same view with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1" w:author="mepeace" w:date="2021-01-29T12: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62" w:author="mepeace" w:date="2021-01-29T12:25:00Z"/>
                <w:rFonts w:cs="Arial"/>
              </w:rPr>
            </w:pPr>
            <w:ins w:id="663" w:author="mepeace" w:date="2021-01-29T12:25:00Z">
              <w:r>
                <w:rPr>
                  <w:rFonts w:hint="eastAsia" w:eastAsia="Malgun Gothic" w:cs="Arial"/>
                  <w:lang w:eastAsia="ko-KR"/>
                </w:rPr>
                <w:t>E</w:t>
              </w:r>
            </w:ins>
            <w:ins w:id="664" w:author="mepeace" w:date="2021-01-29T12:25: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65" w:author="mepeace" w:date="2021-01-29T12:25:00Z"/>
                <w:rFonts w:eastAsia="DengXian" w:cs="Arial"/>
              </w:rPr>
            </w:pPr>
            <w:ins w:id="666" w:author="mepeace" w:date="2021-01-29T12:25:00Z">
              <w:r>
                <w:rPr>
                  <w:rFonts w:hint="eastAsia" w:eastAsia="Malgun Gothic" w:cs="Arial"/>
                  <w:lang w:eastAsia="ko-KR"/>
                </w:rPr>
                <w:t>N</w:t>
              </w:r>
            </w:ins>
            <w:ins w:id="667" w:author="mepeace" w:date="2021-01-29T12:25:00Z">
              <w:r>
                <w:rPr>
                  <w:rFonts w:eastAsia="Malgun Gothic" w:cs="Arial"/>
                  <w:lang w:eastAsia="ko-KR"/>
                </w:rPr>
                <w:t>ot-Agree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68" w:author="mepeace" w:date="2021-01-29T12:25:00Z"/>
                <w:rFonts w:eastAsia="DengXian" w:cs="Arial"/>
              </w:rPr>
            </w:pPr>
            <w:ins w:id="669" w:author="mepeace" w:date="2021-01-29T12:25:00Z">
              <w:r>
                <w:rPr>
                  <w:rFonts w:eastAsia="Malgun Gothic" w:cs="Arial"/>
                  <w:lang w:eastAsia="ko-KR"/>
                </w:rPr>
                <w:t>Agree with Huawei. The enhancement can be considered in the WI stage with minimum specification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0" w:author="Philips" w:date="2021-01-29T07: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71" w:author="Philips" w:date="2021-01-29T07:04:00Z"/>
                <w:rFonts w:hint="eastAsia" w:eastAsia="Malgun Gothic" w:cs="Arial"/>
                <w:lang w:eastAsia="ko-KR"/>
              </w:rPr>
            </w:pPr>
            <w:ins w:id="672" w:author="Gonzalez Tejeria J, Jesus" w:date="2021-01-29T07:04: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73" w:author="Philips" w:date="2021-01-29T07:04:00Z"/>
                <w:rFonts w:hint="eastAsia" w:eastAsia="Malgun Gothic" w:cs="Arial"/>
                <w:lang w:eastAsia="ko-KR"/>
              </w:rPr>
            </w:pPr>
            <w:ins w:id="674" w:author="Gonzalez Tejeria J, Jesus" w:date="2021-01-29T07:04:00Z">
              <w:r>
                <w:rPr>
                  <w:rFonts w:eastAsia="DengXian" w:cs="Arial"/>
                </w:rPr>
                <w:t>Not-agree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75" w:author="Philips" w:date="2021-01-29T07:04:00Z"/>
                <w:rFonts w:eastAsia="Malgun Gothic" w:cs="Arial"/>
                <w:lang w:eastAsia="ko-KR"/>
              </w:rPr>
            </w:pPr>
            <w:ins w:id="676" w:author="Gonzalez Tejeria J, Jesus" w:date="2021-01-29T07:04:00Z">
              <w:r>
                <w:rPr>
                  <w:rFonts w:eastAsia="DengXian" w:cs="Arial"/>
                </w:rPr>
                <w:t>We second Lenovo. At the same time we understand the concerns from other companies. We propose to include an EN in the TR to indicate that this scenario is FFS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7" w:author="ZTE(Miao Qu)" w:date="2021-01-29T15:14:58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78" w:author="ZTE(Miao Qu)" w:date="2021-01-29T15:14:58Z"/>
                <w:rFonts w:hint="default" w:eastAsia="宋体" w:cs="Arial"/>
                <w:lang w:val="en-US" w:eastAsia="zh-CN"/>
              </w:rPr>
            </w:pPr>
            <w:ins w:id="679" w:author="ZTE(Miao Qu)" w:date="2021-01-29T15:15:32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80" w:author="ZTE(Miao Qu)" w:date="2021-01-29T15:14:58Z"/>
                <w:rFonts w:eastAsia="DengXian" w:cs="Arial"/>
              </w:rPr>
            </w:pPr>
            <w:ins w:id="681" w:author="ZTE(Miao Qu)" w:date="2021-01-29T15:15:48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82" w:author="ZTE(Miao Qu)" w:date="2021-01-29T15:14:58Z"/>
                <w:rFonts w:eastAsia="DengXian" w:cs="Arial"/>
              </w:rPr>
            </w:pPr>
            <w:ins w:id="683" w:author="ZTE(Miao Qu)" w:date="2021-01-29T15:15:28Z">
              <w:r>
                <w:rPr>
                  <w:rFonts w:hint="eastAsia" w:eastAsia="DengXian" w:cs="Arial"/>
                  <w:lang w:val="en-US" w:eastAsia="zh-CN"/>
                </w:rPr>
                <w:t>If simultaneous direct and indirect link is supported, it consumes  more power for remote UE to monitor both Uu and PC5 interface. In addition, more issues should be considered, e.g. UE capability, path selection, packet duplication/split. RAN2 is suggested to focus on baseline scenario and basic functionalities in this release.</w:t>
              </w:r>
            </w:ins>
          </w:p>
        </w:tc>
      </w:tr>
    </w:tbl>
    <w:p/>
    <w:p>
      <w:pPr>
        <w:rPr>
          <w:b/>
        </w:rPr>
      </w:pPr>
      <w:r>
        <w:rPr>
          <w:b/>
        </w:rPr>
        <w:t>Q2-1b: Do you agree for in-coverage remote UE, whether to support simultaneous direct (via Uu) and indirect (via PC5 through a L3 UE-to-Network Relay UE) is out of RAN2 scope?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hemeFill="background2"/>
          </w:tcPr>
          <w:p>
            <w:pPr>
              <w:spacing w:after="0"/>
              <w:jc w:val="center"/>
              <w:rPr>
                <w:rFonts w:cs="Arial"/>
                <w:lang w:eastAsia="ko-KR"/>
              </w:rPr>
            </w:pPr>
            <w:r>
              <w:rPr>
                <w:rFonts w:cs="Arial"/>
                <w:lang w:eastAsia="ko-KR"/>
              </w:rPr>
              <w:t>Company</w:t>
            </w:r>
          </w:p>
        </w:tc>
        <w:tc>
          <w:tcPr>
            <w:tcW w:w="1985" w:type="dxa"/>
            <w:shd w:val="clear" w:color="auto" w:fill="E7E6E6" w:themeFill="background2"/>
          </w:tcPr>
          <w:p>
            <w:pPr>
              <w:spacing w:after="0"/>
              <w:jc w:val="center"/>
              <w:rPr>
                <w:rFonts w:cs="Arial"/>
                <w:lang w:eastAsia="ko-KR"/>
              </w:rPr>
            </w:pPr>
            <w:r>
              <w:rPr>
                <w:rFonts w:cs="Arial"/>
                <w:lang w:eastAsia="ko-KR"/>
              </w:rPr>
              <w:t>Agree/Not-agree</w:t>
            </w:r>
          </w:p>
        </w:tc>
        <w:tc>
          <w:tcPr>
            <w:tcW w:w="6045" w:type="dxa"/>
            <w:shd w:val="clear" w:color="auto" w:fill="E7E6E6" w:themeFill="background2"/>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84" w:author="Ming-Yuan Cheng (鄭名淵)" w:date="2021-01-25T23:32:00Z">
              <w:r>
                <w:rPr>
                  <w:rFonts w:cs="Arial"/>
                </w:rPr>
                <w:t>MediaTek</w:t>
              </w:r>
            </w:ins>
          </w:p>
        </w:tc>
        <w:tc>
          <w:tcPr>
            <w:tcW w:w="1985" w:type="dxa"/>
          </w:tcPr>
          <w:p>
            <w:pPr>
              <w:spacing w:after="0"/>
              <w:rPr>
                <w:rFonts w:eastAsia="DengXian" w:cs="Arial"/>
              </w:rPr>
            </w:pPr>
            <w:ins w:id="685" w:author="Ming-Yuan Cheng (鄭名淵)" w:date="2021-01-25T23:32:00Z">
              <w:r>
                <w:rPr>
                  <w:rFonts w:eastAsia="DengXian" w:cs="Arial"/>
                </w:rPr>
                <w:t>Agree</w:t>
              </w:r>
            </w:ins>
          </w:p>
        </w:tc>
        <w:tc>
          <w:tcPr>
            <w:tcW w:w="6045" w:type="dxa"/>
          </w:tcPr>
          <w:p>
            <w:pPr>
              <w:spacing w:after="0"/>
              <w:rPr>
                <w:rFonts w:eastAsia="DengXian" w:cs="Arial"/>
              </w:rPr>
            </w:pPr>
            <w:ins w:id="686" w:author="Ming-Yuan Cheng (鄭名淵)" w:date="2021-01-25T23:32:00Z">
              <w:r>
                <w:rPr>
                  <w:rFonts w:eastAsia="DengXian" w:cs="Arial"/>
                </w:rPr>
                <w:t>For L3 case, it is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87" w:author="Qualcomm - Peng Cheng" w:date="2021-01-26T09:50:00Z">
              <w:r>
                <w:rPr>
                  <w:rFonts w:cs="Arial"/>
                </w:rPr>
                <w:t>Qualcomm</w:t>
              </w:r>
            </w:ins>
          </w:p>
        </w:tc>
        <w:tc>
          <w:tcPr>
            <w:tcW w:w="1985" w:type="dxa"/>
          </w:tcPr>
          <w:p>
            <w:pPr>
              <w:spacing w:after="0"/>
              <w:rPr>
                <w:rFonts w:eastAsia="DengXian" w:cs="Arial"/>
              </w:rPr>
            </w:pPr>
            <w:ins w:id="688" w:author="Qualcomm - Peng Cheng" w:date="2021-01-26T09:50:00Z">
              <w:r>
                <w:rPr>
                  <w:rFonts w:eastAsia="DengXian" w:cs="Arial"/>
                </w:rPr>
                <w:t>Yes…(see comments)</w:t>
              </w:r>
            </w:ins>
          </w:p>
        </w:tc>
        <w:tc>
          <w:tcPr>
            <w:tcW w:w="6045" w:type="dxa"/>
          </w:tcPr>
          <w:p>
            <w:pPr>
              <w:spacing w:after="0"/>
              <w:rPr>
                <w:ins w:id="689" w:author="Qualcomm - Peng Cheng" w:date="2021-01-26T09:50:00Z"/>
                <w:rFonts w:eastAsia="DengXian" w:cs="Arial"/>
              </w:rPr>
            </w:pPr>
            <w:ins w:id="690" w:author="Qualcomm - Peng Cheng" w:date="2021-01-26T09:50:00Z">
              <w:r>
                <w:rPr>
                  <w:rFonts w:eastAsia="DengXian" w:cs="Arial"/>
                </w:rPr>
                <w:t xml:space="preserve">In our understanding, </w:t>
              </w:r>
            </w:ins>
            <w:ins w:id="691" w:author="Qualcomm - Peng Cheng" w:date="2021-01-26T09:50:00Z">
              <w:r>
                <w:rPr>
                  <w:rFonts w:eastAsia="Times New Roman"/>
                </w:rPr>
                <w:t xml:space="preserve">simultaneous PC5 and Uu operation </w:t>
              </w:r>
            </w:ins>
            <w:ins w:id="692" w:author="Qualcomm - Peng Cheng" w:date="2021-01-26T09:50:00Z">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693" w:author="Qualcomm - Peng Cheng" w:date="2021-01-26T09:56:00Z">
              <w:r>
                <w:rPr>
                  <w:rFonts w:eastAsia="Times New Roman"/>
                </w:rPr>
                <w:t>the Uu link and PC5 link are not terminated in same gNB.</w:t>
              </w:r>
            </w:ins>
            <w:ins w:id="694" w:author="Qualcomm - Peng Cheng" w:date="2021-01-26T09:56:00Z">
              <w:r>
                <w:rPr>
                  <w:rFonts w:eastAsia="DengXian" w:cs="Arial"/>
                </w:rPr>
                <w:t xml:space="preserve"> Thus, </w:t>
              </w:r>
            </w:ins>
            <w:ins w:id="695" w:author="Qualcomm - Peng Cheng" w:date="2021-01-26T09:50:00Z">
              <w:r>
                <w:rPr>
                  <w:rFonts w:eastAsia="DengXian" w:cs="Arial"/>
                </w:rPr>
                <w:t xml:space="preserve">we think it is same as </w:t>
              </w:r>
            </w:ins>
            <w:ins w:id="696" w:author="Qualcomm - Peng Cheng" w:date="2021-01-26T09:50:00Z">
              <w:r>
                <w:rPr>
                  <w:rFonts w:eastAsia="Times New Roman"/>
                </w:rPr>
                <w:t>simultaneous PC5 and Uu operation in Rel-16 NR V2X</w:t>
              </w:r>
            </w:ins>
            <w:ins w:id="697" w:author="Qualcomm - Peng Cheng" w:date="2021-01-26T09:56:00Z">
              <w:r>
                <w:rPr>
                  <w:rFonts w:eastAsia="Times New Roman"/>
                </w:rPr>
                <w:t>.</w:t>
              </w:r>
            </w:ins>
          </w:p>
          <w:p>
            <w:pPr>
              <w:spacing w:after="0"/>
              <w:rPr>
                <w:ins w:id="698" w:author="Qualcomm - Peng Cheng" w:date="2021-01-26T09:50:00Z"/>
                <w:rFonts w:eastAsia="DengXian" w:cs="Arial"/>
              </w:rPr>
            </w:pPr>
          </w:p>
          <w:p>
            <w:pPr>
              <w:spacing w:after="0"/>
              <w:rPr>
                <w:rFonts w:eastAsia="DengXian" w:cs="Arial"/>
              </w:rPr>
            </w:pPr>
            <w:ins w:id="699"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00" w:author="Lenovo_Lianhai" w:date="2021-01-26T11:03:00Z">
              <w:r>
                <w:rPr>
                  <w:rFonts w:cs="Arial"/>
                </w:rPr>
                <w:t>Lenovo, MotM</w:t>
              </w:r>
            </w:ins>
          </w:p>
        </w:tc>
        <w:tc>
          <w:tcPr>
            <w:tcW w:w="1985" w:type="dxa"/>
          </w:tcPr>
          <w:p>
            <w:pPr>
              <w:spacing w:after="0"/>
              <w:rPr>
                <w:rFonts w:eastAsia="DengXian" w:cs="Arial"/>
              </w:rPr>
            </w:pPr>
            <w:ins w:id="701" w:author="Lenovo_Lianhai" w:date="2021-01-26T11:03:00Z">
              <w:r>
                <w:rPr>
                  <w:rFonts w:eastAsia="DengXian" w:cs="Arial"/>
                </w:rPr>
                <w:t>Not-agree</w:t>
              </w:r>
            </w:ins>
          </w:p>
        </w:tc>
        <w:tc>
          <w:tcPr>
            <w:tcW w:w="6045" w:type="dxa"/>
          </w:tcPr>
          <w:p>
            <w:pPr>
              <w:spacing w:after="0"/>
              <w:rPr>
                <w:rFonts w:eastAsia="DengXian" w:cs="Arial"/>
              </w:rPr>
            </w:pPr>
            <w:ins w:id="702" w:author="Lenovo_Lianhai" w:date="2021-01-26T11:03:00Z">
              <w:r>
                <w:rPr>
                  <w:rFonts w:eastAsia="DengXian" w:cs="Arial"/>
                </w:rPr>
                <w:t>The Study (RP-193253) clearly requires coverage extension – and using multi-path diversity is one of the main tools available to RAN2/ 1. It can’t be out of scope for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703" w:author="Samsung_Hyunjeong Kang" w:date="2021-01-26T14:16:00Z">
                  <w:rPr>
                    <w:rFonts w:cs="Arial"/>
                    <w:b/>
                    <w:sz w:val="24"/>
                  </w:rPr>
                </w:rPrChange>
              </w:rPr>
            </w:pPr>
            <w:ins w:id="704" w:author="Samsung_Hyunjeong Kang" w:date="2021-01-26T14:16: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705" w:author="Samsung_Hyunjeong Kang" w:date="2021-01-26T14:16:00Z">
                  <w:rPr>
                    <w:rFonts w:eastAsia="DengXian" w:cs="Arial"/>
                    <w:b/>
                    <w:sz w:val="24"/>
                  </w:rPr>
                </w:rPrChange>
              </w:rPr>
            </w:pPr>
            <w:ins w:id="706" w:author="Samsung_Hyunjeong Kang" w:date="2021-01-26T14:16: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07" w:author="OPPO (Qianxi)" w:date="2021-01-26T14:08:00Z">
              <w:r>
                <w:rPr>
                  <w:rFonts w:hint="eastAsia" w:cs="Arial"/>
                </w:rPr>
                <w:t>O</w:t>
              </w:r>
            </w:ins>
            <w:ins w:id="708" w:author="OPPO (Qianxi)" w:date="2021-01-26T14:08:00Z">
              <w:r>
                <w:rPr>
                  <w:rFonts w:cs="Arial"/>
                </w:rPr>
                <w:t>PPO</w:t>
              </w:r>
            </w:ins>
          </w:p>
        </w:tc>
        <w:tc>
          <w:tcPr>
            <w:tcW w:w="1985" w:type="dxa"/>
          </w:tcPr>
          <w:p>
            <w:pPr>
              <w:spacing w:after="0"/>
              <w:rPr>
                <w:rFonts w:eastAsia="DengXian" w:cs="Arial"/>
              </w:rPr>
            </w:pPr>
            <w:ins w:id="709" w:author="OPPO (Qianxi)" w:date="2021-01-26T14:08:00Z">
              <w:r>
                <w:rPr>
                  <w:rFonts w:hint="eastAsia" w:eastAsia="DengXian" w:cs="Arial"/>
                </w:rPr>
                <w:t>A</w:t>
              </w:r>
            </w:ins>
            <w:ins w:id="710" w:author="OPPO (Qianxi)" w:date="2021-01-26T14:08: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1" w:author="Huawei-Yulong" w:date="2021-01-26T21:21:00Z"/>
        </w:trPr>
        <w:tc>
          <w:tcPr>
            <w:tcW w:w="1809" w:type="dxa"/>
          </w:tcPr>
          <w:p>
            <w:pPr>
              <w:spacing w:after="0"/>
              <w:jc w:val="center"/>
              <w:rPr>
                <w:ins w:id="712" w:author="Huawei-Yulong" w:date="2021-01-26T21:21:00Z"/>
                <w:rFonts w:cs="Arial"/>
              </w:rPr>
            </w:pPr>
            <w:ins w:id="713" w:author="Huawei-Yulong" w:date="2021-01-26T21:21:00Z">
              <w:r>
                <w:rPr>
                  <w:rFonts w:hint="eastAsia" w:cs="Arial"/>
                </w:rPr>
                <w:t>H</w:t>
              </w:r>
            </w:ins>
            <w:ins w:id="714" w:author="Huawei-Yulong" w:date="2021-01-26T21:21:00Z">
              <w:r>
                <w:rPr>
                  <w:rFonts w:cs="Arial"/>
                </w:rPr>
                <w:t>uawei</w:t>
              </w:r>
            </w:ins>
          </w:p>
        </w:tc>
        <w:tc>
          <w:tcPr>
            <w:tcW w:w="1985" w:type="dxa"/>
          </w:tcPr>
          <w:p>
            <w:pPr>
              <w:spacing w:after="0"/>
              <w:rPr>
                <w:ins w:id="715" w:author="Huawei-Yulong" w:date="2021-01-26T21:21:00Z"/>
                <w:rFonts w:eastAsia="DengXian" w:cs="Arial"/>
              </w:rPr>
            </w:pPr>
            <w:ins w:id="716" w:author="Huawei-Yulong" w:date="2021-01-26T21:21:00Z">
              <w:r>
                <w:rPr>
                  <w:rFonts w:hint="eastAsia" w:eastAsia="DengXian" w:cs="Arial"/>
                </w:rPr>
                <w:t>N</w:t>
              </w:r>
            </w:ins>
            <w:ins w:id="717" w:author="Huawei-Yulong" w:date="2021-01-26T21:21:00Z">
              <w:r>
                <w:rPr>
                  <w:rFonts w:eastAsia="DengXian" w:cs="Arial"/>
                </w:rPr>
                <w:t>ot agree</w:t>
              </w:r>
            </w:ins>
          </w:p>
        </w:tc>
        <w:tc>
          <w:tcPr>
            <w:tcW w:w="6045" w:type="dxa"/>
          </w:tcPr>
          <w:p>
            <w:pPr>
              <w:spacing w:after="0"/>
              <w:rPr>
                <w:ins w:id="718" w:author="Huawei-Yulong" w:date="2021-01-26T21:21:00Z"/>
                <w:rFonts w:eastAsia="DengXian" w:cs="Arial"/>
              </w:rPr>
            </w:pPr>
            <w:ins w:id="719" w:author="Huawei-Yulong" w:date="2021-01-26T21:21:00Z">
              <w:r>
                <w:rPr>
                  <w:rFonts w:hint="eastAsia" w:eastAsia="DengXian" w:cs="Arial"/>
                </w:rPr>
                <w:t>T</w:t>
              </w:r>
            </w:ins>
            <w:ins w:id="720" w:author="Huawei-Yulong" w:date="2021-01-26T21:21:00Z">
              <w:r>
                <w:rPr>
                  <w:rFonts w:eastAsia="DengXian" w:cs="Arial"/>
                </w:rPr>
                <w:t>he aspect on CP link between remote UE and gNB is R2 scope. Yet, we have no conclusion on this, which is pretty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1" w:author="spreadtrum communications" w:date="2021-01-27T14:51:00Z"/>
        </w:trPr>
        <w:tc>
          <w:tcPr>
            <w:tcW w:w="1809" w:type="dxa"/>
          </w:tcPr>
          <w:p>
            <w:pPr>
              <w:spacing w:after="0"/>
              <w:jc w:val="center"/>
              <w:rPr>
                <w:ins w:id="722" w:author="spreadtrum communications" w:date="2021-01-27T14:51:00Z"/>
                <w:rFonts w:cs="Arial"/>
              </w:rPr>
            </w:pPr>
            <w:ins w:id="723" w:author="spreadtrum communications" w:date="2021-01-27T14:52:00Z">
              <w:r>
                <w:rPr>
                  <w:rFonts w:cs="Arial"/>
                </w:rPr>
                <w:t>Spreadtrum</w:t>
              </w:r>
            </w:ins>
          </w:p>
        </w:tc>
        <w:tc>
          <w:tcPr>
            <w:tcW w:w="1985" w:type="dxa"/>
          </w:tcPr>
          <w:p>
            <w:pPr>
              <w:spacing w:after="0"/>
              <w:rPr>
                <w:ins w:id="724" w:author="spreadtrum communications" w:date="2021-01-27T14:51:00Z"/>
                <w:rFonts w:eastAsia="DengXian" w:cs="Arial"/>
              </w:rPr>
            </w:pPr>
            <w:ins w:id="725" w:author="spreadtrum communications" w:date="2021-01-27T14:52:00Z">
              <w:r>
                <w:rPr>
                  <w:rFonts w:hint="eastAsia" w:eastAsia="DengXian" w:cs="Arial"/>
                </w:rPr>
                <w:t>A</w:t>
              </w:r>
            </w:ins>
            <w:ins w:id="726" w:author="spreadtrum communications" w:date="2021-01-27T14:52:00Z">
              <w:r>
                <w:rPr>
                  <w:rFonts w:eastAsia="DengXian" w:cs="Arial"/>
                </w:rPr>
                <w:t>gree</w:t>
              </w:r>
            </w:ins>
          </w:p>
        </w:tc>
        <w:tc>
          <w:tcPr>
            <w:tcW w:w="6045" w:type="dxa"/>
          </w:tcPr>
          <w:p>
            <w:pPr>
              <w:spacing w:after="0"/>
              <w:rPr>
                <w:ins w:id="727" w:author="spreadtrum communications" w:date="2021-01-27T14:5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8" w:author="Ericsson" w:date="2021-01-27T10:49:00Z"/>
        </w:trPr>
        <w:tc>
          <w:tcPr>
            <w:tcW w:w="1809" w:type="dxa"/>
          </w:tcPr>
          <w:p>
            <w:pPr>
              <w:spacing w:after="0"/>
              <w:jc w:val="center"/>
              <w:rPr>
                <w:ins w:id="729" w:author="Ericsson" w:date="2021-01-27T10:49:00Z"/>
                <w:rFonts w:cs="Arial"/>
              </w:rPr>
            </w:pPr>
            <w:ins w:id="730" w:author="Ericsson" w:date="2021-01-27T10:49:00Z">
              <w:r>
                <w:rPr>
                  <w:rFonts w:cs="Arial"/>
                </w:rPr>
                <w:t>Ericsson (Min)</w:t>
              </w:r>
            </w:ins>
          </w:p>
        </w:tc>
        <w:tc>
          <w:tcPr>
            <w:tcW w:w="1985" w:type="dxa"/>
          </w:tcPr>
          <w:p>
            <w:pPr>
              <w:spacing w:after="0"/>
              <w:rPr>
                <w:ins w:id="731" w:author="Ericsson" w:date="2021-01-27T10:49:00Z"/>
                <w:rFonts w:eastAsia="DengXian" w:cs="Arial"/>
              </w:rPr>
            </w:pPr>
            <w:ins w:id="732" w:author="Ericsson" w:date="2021-01-27T10:49:00Z">
              <w:r>
                <w:rPr>
                  <w:rFonts w:eastAsia="DengXian" w:cs="Arial"/>
                </w:rPr>
                <w:t>Agree</w:t>
              </w:r>
            </w:ins>
          </w:p>
        </w:tc>
        <w:tc>
          <w:tcPr>
            <w:tcW w:w="6045" w:type="dxa"/>
          </w:tcPr>
          <w:p>
            <w:pPr>
              <w:spacing w:after="0"/>
              <w:rPr>
                <w:ins w:id="733" w:author="Ericsson" w:date="2021-01-27T10: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4" w:author="Sharma, Vivek" w:date="2021-01-27T14:24:00Z"/>
        </w:trPr>
        <w:tc>
          <w:tcPr>
            <w:tcW w:w="1809" w:type="dxa"/>
          </w:tcPr>
          <w:p>
            <w:pPr>
              <w:spacing w:after="0"/>
              <w:jc w:val="center"/>
              <w:rPr>
                <w:ins w:id="735" w:author="Sharma, Vivek" w:date="2021-01-27T14:24:00Z"/>
                <w:rFonts w:cs="Arial"/>
              </w:rPr>
            </w:pPr>
            <w:ins w:id="736" w:author="Sharma, Vivek" w:date="2021-01-27T14:24:00Z">
              <w:r>
                <w:rPr>
                  <w:rFonts w:cs="Arial"/>
                </w:rPr>
                <w:t>Sony</w:t>
              </w:r>
            </w:ins>
          </w:p>
        </w:tc>
        <w:tc>
          <w:tcPr>
            <w:tcW w:w="1985" w:type="dxa"/>
          </w:tcPr>
          <w:p>
            <w:pPr>
              <w:spacing w:after="0"/>
              <w:rPr>
                <w:ins w:id="737" w:author="Sharma, Vivek" w:date="2021-01-27T14:24:00Z"/>
                <w:rFonts w:eastAsia="DengXian" w:cs="Arial"/>
              </w:rPr>
            </w:pPr>
            <w:ins w:id="738" w:author="Sharma, Vivek" w:date="2021-01-27T14:24:00Z">
              <w:r>
                <w:rPr>
                  <w:rFonts w:eastAsia="DengXian" w:cs="Arial"/>
                </w:rPr>
                <w:t>Agree</w:t>
              </w:r>
            </w:ins>
          </w:p>
        </w:tc>
        <w:tc>
          <w:tcPr>
            <w:tcW w:w="6045" w:type="dxa"/>
          </w:tcPr>
          <w:p>
            <w:pPr>
              <w:spacing w:after="0"/>
              <w:rPr>
                <w:ins w:id="739" w:author="Sharma, Vivek" w:date="2021-01-27T14:2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0" w:author="Apple - Zhibin Wu" w:date="2021-01-27T12:30:00Z"/>
        </w:trPr>
        <w:tc>
          <w:tcPr>
            <w:tcW w:w="1809" w:type="dxa"/>
          </w:tcPr>
          <w:p>
            <w:pPr>
              <w:spacing w:after="0"/>
              <w:jc w:val="center"/>
              <w:rPr>
                <w:ins w:id="741" w:author="Apple - Zhibin Wu" w:date="2021-01-27T12:30:00Z"/>
                <w:rFonts w:cs="Arial"/>
              </w:rPr>
            </w:pPr>
            <w:ins w:id="742" w:author="Apple - Zhibin Wu" w:date="2021-01-27T12:30:00Z">
              <w:r>
                <w:rPr>
                  <w:rFonts w:cs="Arial"/>
                </w:rPr>
                <w:t>Apple</w:t>
              </w:r>
            </w:ins>
          </w:p>
        </w:tc>
        <w:tc>
          <w:tcPr>
            <w:tcW w:w="1985" w:type="dxa"/>
          </w:tcPr>
          <w:p>
            <w:pPr>
              <w:spacing w:after="0"/>
              <w:rPr>
                <w:ins w:id="743" w:author="Apple - Zhibin Wu" w:date="2021-01-27T12:30:00Z"/>
                <w:rFonts w:eastAsia="DengXian" w:cs="Arial"/>
              </w:rPr>
            </w:pPr>
            <w:ins w:id="744" w:author="Apple - Zhibin Wu" w:date="2021-01-27T12:35:00Z">
              <w:r>
                <w:rPr>
                  <w:rFonts w:eastAsia="DengXian" w:cs="Arial"/>
                </w:rPr>
                <w:t>Not Agree</w:t>
              </w:r>
            </w:ins>
          </w:p>
        </w:tc>
        <w:tc>
          <w:tcPr>
            <w:tcW w:w="6045" w:type="dxa"/>
          </w:tcPr>
          <w:p>
            <w:pPr>
              <w:spacing w:after="0"/>
              <w:rPr>
                <w:ins w:id="745" w:author="Apple - Zhibin Wu" w:date="2021-01-27T12:30:00Z"/>
                <w:rFonts w:eastAsia="DengXian" w:cs="Arial"/>
              </w:rPr>
            </w:pPr>
            <w:ins w:id="746" w:author="Apple - Zhibin Wu" w:date="2021-01-27T12:30:00Z">
              <w:r>
                <w:rPr>
                  <w:rFonts w:eastAsia="DengXian" w:cs="Arial"/>
                </w:rPr>
                <w:t xml:space="preserve">What is the </w:t>
              </w:r>
            </w:ins>
            <w:ins w:id="747" w:author="Apple - Zhibin Wu" w:date="2021-01-27T12:31:00Z">
              <w:r>
                <w:rPr>
                  <w:rFonts w:eastAsia="DengXian" w:cs="Arial"/>
                </w:rPr>
                <w:t xml:space="preserve">exact multi-path </w:t>
              </w:r>
            </w:ins>
            <w:ins w:id="748" w:author="Apple - Zhibin Wu" w:date="2021-01-27T12:30:00Z">
              <w:r>
                <w:rPr>
                  <w:rFonts w:eastAsia="DengXian" w:cs="Arial"/>
                </w:rPr>
                <w:t>solution</w:t>
              </w:r>
            </w:ins>
            <w:ins w:id="749" w:author="Apple - Zhibin Wu" w:date="2021-01-27T12:31:00Z">
              <w:r>
                <w:rPr>
                  <w:rFonts w:eastAsia="DengXian" w:cs="Arial"/>
                </w:rPr>
                <w:t xml:space="preserve"> discussed here for L3 relay? Is gNB behind the relay still invisible to remote UE? If </w:t>
              </w:r>
            </w:ins>
            <w:ins w:id="750" w:author="Apple - Zhibin Wu" w:date="2021-01-27T12:32:00Z">
              <w:r>
                <w:rPr>
                  <w:rFonts w:eastAsia="DengXian" w:cs="Arial"/>
                </w:rPr>
                <w:t>the direct and indirect path conver</w:t>
              </w:r>
            </w:ins>
            <w:ins w:id="751" w:author="Apple - Zhibin Wu" w:date="2021-01-27T12:33:00Z">
              <w:r>
                <w:rPr>
                  <w:rFonts w:eastAsia="DengXian" w:cs="Arial"/>
                </w:rPr>
                <w:t>ges into the same gNB</w:t>
              </w:r>
            </w:ins>
            <w:ins w:id="752" w:author="Apple - Zhibin Wu" w:date="2021-01-27T12:34:00Z">
              <w:r>
                <w:rPr>
                  <w:rFonts w:eastAsia="DengXian" w:cs="Arial"/>
                </w:rPr>
                <w:t xml:space="preserve"> and if this converge</w:t>
              </w:r>
            </w:ins>
            <w:ins w:id="753" w:author="Apple - Zhibin Wu" w:date="2021-01-27T12:35:00Z">
              <w:r>
                <w:rPr>
                  <w:rFonts w:eastAsia="DengXian" w:cs="Arial"/>
                </w:rPr>
                <w:t>nce</w:t>
              </w:r>
            </w:ins>
            <w:ins w:id="754" w:author="Apple - Zhibin Wu" w:date="2021-01-27T12:34:00Z">
              <w:r>
                <w:rPr>
                  <w:rFonts w:eastAsia="DengXian" w:cs="Arial"/>
                </w:rPr>
                <w:t xml:space="preserve"> is not agnostic </w:t>
              </w:r>
            </w:ins>
            <w:ins w:id="755" w:author="Apple - Zhibin Wu" w:date="2021-01-27T12:44:00Z">
              <w:r>
                <w:rPr>
                  <w:rFonts w:eastAsia="DengXian" w:cs="Arial"/>
                </w:rPr>
                <w:t>to</w:t>
              </w:r>
            </w:ins>
            <w:ins w:id="756" w:author="Apple - Zhibin Wu" w:date="2021-01-27T12:34:00Z">
              <w:r>
                <w:rPr>
                  <w:rFonts w:eastAsia="DengXian" w:cs="Arial"/>
                </w:rPr>
                <w:t xml:space="preserve"> AS layer</w:t>
              </w:r>
            </w:ins>
            <w:ins w:id="757" w:author="Apple - Zhibin Wu" w:date="2021-01-27T12:31:00Z">
              <w:r>
                <w:rPr>
                  <w:rFonts w:eastAsia="DengXian" w:cs="Arial"/>
                </w:rPr>
                <w:t xml:space="preserve">, </w:t>
              </w:r>
            </w:ins>
            <w:ins w:id="758" w:author="Apple - Zhibin Wu" w:date="2021-01-27T12:32:00Z">
              <w:r>
                <w:rPr>
                  <w:rFonts w:eastAsia="DengXian" w:cs="Arial"/>
                </w:rPr>
                <w:t xml:space="preserve">then </w:t>
              </w:r>
            </w:ins>
            <w:ins w:id="759" w:author="Apple - Zhibin Wu" w:date="2021-01-27T12:33:00Z">
              <w:r>
                <w:rPr>
                  <w:rFonts w:eastAsia="DengXian" w:cs="Arial"/>
                </w:rPr>
                <w:t>there some AS layer issues need to be discussed in RAN2</w:t>
              </w:r>
            </w:ins>
            <w:ins w:id="760" w:author="Apple - Zhibin Wu" w:date="2021-01-27T12:32:00Z">
              <w:r>
                <w:rPr>
                  <w:rFonts w:eastAsia="DengXian"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1" w:author="Xiaomi (Xing)" w:date="2021-01-28T10:07:00Z"/>
        </w:trPr>
        <w:tc>
          <w:tcPr>
            <w:tcW w:w="1809" w:type="dxa"/>
          </w:tcPr>
          <w:p>
            <w:pPr>
              <w:spacing w:after="0"/>
              <w:jc w:val="center"/>
              <w:rPr>
                <w:ins w:id="762" w:author="Xiaomi (Xing)" w:date="2021-01-28T10:07:00Z"/>
                <w:rFonts w:cs="Arial"/>
              </w:rPr>
            </w:pPr>
            <w:ins w:id="763" w:author="Xiaomi (Xing)" w:date="2021-01-28T10:07:00Z">
              <w:r>
                <w:rPr>
                  <w:rFonts w:hint="eastAsia" w:cs="Arial"/>
                </w:rPr>
                <w:t>Xiaomi</w:t>
              </w:r>
            </w:ins>
          </w:p>
        </w:tc>
        <w:tc>
          <w:tcPr>
            <w:tcW w:w="1985" w:type="dxa"/>
          </w:tcPr>
          <w:p>
            <w:pPr>
              <w:spacing w:after="0"/>
              <w:rPr>
                <w:ins w:id="764" w:author="Xiaomi (Xing)" w:date="2021-01-28T10:07:00Z"/>
                <w:rFonts w:eastAsia="DengXian" w:cs="Arial"/>
              </w:rPr>
            </w:pPr>
            <w:ins w:id="765" w:author="Xiaomi (Xing)" w:date="2021-01-28T10:07:00Z">
              <w:r>
                <w:rPr>
                  <w:rFonts w:hint="eastAsia" w:eastAsia="DengXian" w:cs="Arial"/>
                </w:rPr>
                <w:t>Agre</w:t>
              </w:r>
            </w:ins>
            <w:ins w:id="766" w:author="Xiaomi (Xing)" w:date="2021-01-28T10:07:00Z">
              <w:r>
                <w:rPr>
                  <w:rFonts w:eastAsia="DengXian" w:cs="Arial"/>
                </w:rPr>
                <w:t>e</w:t>
              </w:r>
            </w:ins>
          </w:p>
        </w:tc>
        <w:tc>
          <w:tcPr>
            <w:tcW w:w="6045" w:type="dxa"/>
          </w:tcPr>
          <w:p>
            <w:pPr>
              <w:spacing w:after="0"/>
              <w:rPr>
                <w:ins w:id="767" w:author="Xiaomi (Xing)" w:date="2021-01-28T10:0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8" w:author="Interdigital" w:date="2021-01-27T23:04:00Z"/>
        </w:trPr>
        <w:tc>
          <w:tcPr>
            <w:tcW w:w="1809" w:type="dxa"/>
          </w:tcPr>
          <w:p>
            <w:pPr>
              <w:spacing w:after="0"/>
              <w:jc w:val="center"/>
              <w:rPr>
                <w:ins w:id="769" w:author="Interdigital" w:date="2021-01-27T23:04:00Z"/>
                <w:rFonts w:cs="Arial"/>
              </w:rPr>
            </w:pPr>
            <w:ins w:id="770" w:author="Interdigital" w:date="2021-01-27T23:04:00Z">
              <w:r>
                <w:rPr>
                  <w:rFonts w:cs="Arial"/>
                </w:rPr>
                <w:t>InterDigital</w:t>
              </w:r>
            </w:ins>
          </w:p>
        </w:tc>
        <w:tc>
          <w:tcPr>
            <w:tcW w:w="1985" w:type="dxa"/>
          </w:tcPr>
          <w:p>
            <w:pPr>
              <w:spacing w:after="0"/>
              <w:rPr>
                <w:ins w:id="771" w:author="Interdigital" w:date="2021-01-27T23:04:00Z"/>
                <w:rFonts w:eastAsia="DengXian" w:cs="Arial"/>
              </w:rPr>
            </w:pPr>
            <w:ins w:id="772" w:author="Interdigital" w:date="2021-01-27T23:04:00Z">
              <w:r>
                <w:rPr>
                  <w:rFonts w:eastAsia="DengXian" w:cs="Arial"/>
                </w:rPr>
                <w:t>Not agree</w:t>
              </w:r>
            </w:ins>
          </w:p>
        </w:tc>
        <w:tc>
          <w:tcPr>
            <w:tcW w:w="6045" w:type="dxa"/>
          </w:tcPr>
          <w:p>
            <w:pPr>
              <w:spacing w:after="0"/>
              <w:rPr>
                <w:ins w:id="773" w:author="Interdigital" w:date="2021-01-27T23:04:00Z"/>
                <w:rFonts w:eastAsia="DengXian" w:cs="Arial"/>
              </w:rPr>
            </w:pPr>
            <w:ins w:id="774" w:author="Interdigital" w:date="2021-01-27T23:04:00Z">
              <w:r>
                <w:rPr>
                  <w:rFonts w:eastAsia="DengXian" w:cs="Arial"/>
                </w:rPr>
                <w:t>We still think this has RAN2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5" w:author="vivo(Jing)" w:date="2021-01-28T21:58:00Z"/>
        </w:trPr>
        <w:tc>
          <w:tcPr>
            <w:tcW w:w="1809" w:type="dxa"/>
          </w:tcPr>
          <w:p>
            <w:pPr>
              <w:spacing w:after="0"/>
              <w:jc w:val="center"/>
              <w:rPr>
                <w:ins w:id="776" w:author="vivo(Jing)" w:date="2021-01-28T21:58:00Z"/>
                <w:rFonts w:cs="Arial"/>
              </w:rPr>
            </w:pPr>
            <w:ins w:id="777" w:author="vivo(Jing)" w:date="2021-01-28T21:58:00Z">
              <w:r>
                <w:rPr>
                  <w:rFonts w:cs="Arial"/>
                </w:rPr>
                <w:t>vivo</w:t>
              </w:r>
            </w:ins>
          </w:p>
        </w:tc>
        <w:tc>
          <w:tcPr>
            <w:tcW w:w="1985" w:type="dxa"/>
          </w:tcPr>
          <w:p>
            <w:pPr>
              <w:spacing w:after="0"/>
              <w:rPr>
                <w:ins w:id="778" w:author="vivo(Jing)" w:date="2021-01-28T21:58:00Z"/>
                <w:rFonts w:eastAsia="DengXian" w:cs="Arial"/>
              </w:rPr>
            </w:pPr>
            <w:ins w:id="779" w:author="vivo(Jing)" w:date="2021-01-28T21:58:00Z">
              <w:r>
                <w:rPr>
                  <w:rFonts w:eastAsia="DengXian" w:cs="Arial"/>
                </w:rPr>
                <w:t>Not agree</w:t>
              </w:r>
            </w:ins>
          </w:p>
        </w:tc>
        <w:tc>
          <w:tcPr>
            <w:tcW w:w="6045" w:type="dxa"/>
          </w:tcPr>
          <w:p>
            <w:pPr>
              <w:spacing w:after="0"/>
              <w:rPr>
                <w:ins w:id="780" w:author="vivo(Jing)" w:date="2021-01-28T21:59:00Z"/>
              </w:rPr>
            </w:pPr>
            <w:ins w:id="781" w:author="vivo(Jing)" w:date="2021-01-28T21:58:00Z">
              <w:r>
                <w:rPr>
                  <w:rFonts w:eastAsia="DengXian" w:cs="Arial"/>
                </w:rPr>
                <w:t xml:space="preserve">Agree with Qualcomm observation that </w:t>
              </w:r>
            </w:ins>
            <w:ins w:id="782" w:author="vivo(Jing)" w:date="2021-01-28T21:58:00Z">
              <w:r>
                <w:rPr>
                  <w:rFonts w:eastAsia="Times New Roman"/>
                </w:rPr>
                <w:t xml:space="preserve">the Uu link and PC5 link are not terminated in same gNB, but </w:t>
              </w:r>
            </w:ins>
            <w:ins w:id="783" w:author="vivo(Jing)" w:date="2021-01-28T21:59:00Z">
              <w:r>
                <w:rPr>
                  <w:rFonts w:eastAsia="Times New Roman"/>
                </w:rPr>
                <w:t>as Apple also pointed out, it depends on the definition for ‘</w:t>
              </w:r>
            </w:ins>
            <w:ins w:id="784" w:author="vivo(Jing)" w:date="2021-01-28T21:59:00Z">
              <w:r>
                <w:rPr>
                  <w:b w:val="0"/>
                  <w:bCs w:val="0"/>
                  <w:rPrChange w:id="785" w:author="vivo(Jing)" w:date="2021-01-28T21:59:00Z">
                    <w:rPr>
                      <w:b/>
                      <w:bCs/>
                    </w:rPr>
                  </w:rPrChange>
                </w:rPr>
                <w:t xml:space="preserve">simultaneous direct (via Uu) and indirect (via PC5 through a L3 UE-to-Network Relay UE)’, especially if we consider </w:t>
              </w:r>
            </w:ins>
            <w:ins w:id="786" w:author="vivo(Jing)" w:date="2021-01-28T22:00:00Z">
              <w:r>
                <w:rPr/>
                <w:t xml:space="preserve">the two paths </w:t>
              </w:r>
            </w:ins>
            <w:ins w:id="787" w:author="vivo(Jing)" w:date="2021-01-28T21:59:00Z">
              <w:r>
                <w:rPr>
                  <w:b w:val="0"/>
                  <w:rPrChange w:id="788" w:author="vivo(Jing)" w:date="2021-01-28T21:59:00Z">
                    <w:rPr>
                      <w:b/>
                    </w:rPr>
                  </w:rPrChange>
                </w:rPr>
                <w:t>may converge into the same gNB in the end.</w:t>
              </w:r>
            </w:ins>
          </w:p>
          <w:p>
            <w:pPr>
              <w:spacing w:after="0"/>
              <w:rPr>
                <w:ins w:id="789" w:author="vivo(Jing)" w:date="2021-01-28T21:58:00Z"/>
                <w:rFonts w:eastAsia="宋体" w:cs="Times New Roman"/>
                <w:b/>
                <w:rPrChange w:id="790" w:author="vivo(Jing)" w:date="2021-01-28T21:59:00Z">
                  <w:rPr>
                    <w:ins w:id="791" w:author="vivo(Jing)" w:date="2021-01-28T21:58:00Z"/>
                    <w:rFonts w:eastAsia="DengXian" w:cs="Arial"/>
                  </w:rPr>
                </w:rPrChange>
              </w:rPr>
            </w:pPr>
            <w:ins w:id="792" w:author="vivo(Jing)" w:date="2021-01-28T22:00:00Z">
              <w:r>
                <w:rPr/>
                <w:t>To have an agreement of ‘out of RAN2 scope’ is too strong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3" w:author="Harounabadi, Mehdi" w:date="2021-01-28T16:39:00Z"/>
        </w:trPr>
        <w:tc>
          <w:tcPr>
            <w:tcW w:w="1809" w:type="dxa"/>
          </w:tcPr>
          <w:p>
            <w:pPr>
              <w:spacing w:after="0"/>
              <w:jc w:val="center"/>
              <w:rPr>
                <w:ins w:id="794" w:author="Harounabadi, Mehdi" w:date="2021-01-28T16:39:00Z"/>
                <w:rFonts w:cs="Arial"/>
              </w:rPr>
            </w:pPr>
            <w:ins w:id="795" w:author="Harounabadi, Mehdi" w:date="2021-01-28T16:40:00Z">
              <w:r>
                <w:rPr>
                  <w:rFonts w:cs="Arial"/>
                </w:rPr>
                <w:t>Fraunhofer</w:t>
              </w:r>
            </w:ins>
          </w:p>
        </w:tc>
        <w:tc>
          <w:tcPr>
            <w:tcW w:w="1985" w:type="dxa"/>
          </w:tcPr>
          <w:p>
            <w:pPr>
              <w:spacing w:after="0"/>
              <w:rPr>
                <w:ins w:id="796" w:author="Harounabadi, Mehdi" w:date="2021-01-28T16:39:00Z"/>
                <w:rFonts w:eastAsia="DengXian" w:cs="Arial"/>
              </w:rPr>
            </w:pPr>
            <w:ins w:id="797" w:author="Harounabadi, Mehdi" w:date="2021-01-28T16:40:00Z">
              <w:r>
                <w:rPr>
                  <w:rFonts w:eastAsia="DengXian" w:cs="Arial"/>
                </w:rPr>
                <w:t>Not-Agree</w:t>
              </w:r>
            </w:ins>
          </w:p>
        </w:tc>
        <w:tc>
          <w:tcPr>
            <w:tcW w:w="6045" w:type="dxa"/>
          </w:tcPr>
          <w:p>
            <w:pPr>
              <w:spacing w:after="0"/>
              <w:rPr>
                <w:ins w:id="798" w:author="Harounabadi, Mehdi" w:date="2021-01-28T16:3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9" w:author="Nokia (GWO)3" w:date="2021-01-28T17: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00" w:author="Nokia (GWO)3" w:date="2021-01-28T17:04:00Z"/>
                <w:rFonts w:cs="Arial"/>
              </w:rPr>
            </w:pPr>
            <w:ins w:id="801" w:author="Nokia (GWO)3" w:date="2021-01-28T17:04: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02" w:author="Nokia (GWO)3" w:date="2021-01-28T17:04:00Z"/>
                <w:rFonts w:eastAsia="DengXian" w:cs="Arial"/>
              </w:rPr>
            </w:pPr>
            <w:ins w:id="803" w:author="Nokia (GWO)3" w:date="2021-01-28T17:04: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04" w:author="Nokia (GWO)3" w:date="2021-01-28T17:04:00Z"/>
                <w:rFonts w:eastAsia="DengXian" w:cs="Arial"/>
              </w:rPr>
            </w:pPr>
            <w:ins w:id="805" w:author="Nokia (GWO)3" w:date="2021-01-28T17:04:00Z">
              <w:r>
                <w:rPr>
                  <w:rFonts w:eastAsia="DengXian" w:cs="Arial"/>
                </w:rPr>
                <w:t>Same view as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Intel_SB" w:date="2021-01-28T11:5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07" w:author="Intel_SB" w:date="2021-01-28T11:51:00Z"/>
                <w:rFonts w:cs="Arial"/>
              </w:rPr>
            </w:pPr>
            <w:ins w:id="808" w:author="Intel-AA" w:date="2021-01-28T17:17: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09" w:author="Intel_SB" w:date="2021-01-28T11:51:00Z"/>
                <w:rFonts w:eastAsia="DengXian" w:cs="Arial"/>
              </w:rPr>
            </w:pPr>
            <w:ins w:id="810" w:author="Intel-AA" w:date="2021-01-28T17:17:00Z">
              <w:r>
                <w:rPr>
                  <w:rFonts w:eastAsia="DengXian" w:cs="Arial"/>
                </w:rPr>
                <w:t>Agree with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11" w:author="Intel_SB" w:date="2021-01-28T11:51:00Z"/>
                <w:rFonts w:eastAsia="DengXian" w:cs="Arial"/>
              </w:rPr>
            </w:pPr>
            <w:ins w:id="812"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3" w:author="CATT" w:date="2021-01-29T10: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14" w:author="CATT" w:date="2021-01-29T10:05:00Z"/>
                <w:rFonts w:cs="Arial"/>
              </w:rPr>
            </w:pPr>
            <w:ins w:id="815" w:author="CATT" w:date="2021-01-29T10:05: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16" w:author="CATT" w:date="2021-01-29T10:05:00Z"/>
                <w:rFonts w:eastAsia="DengXian" w:cs="Arial"/>
              </w:rPr>
            </w:pPr>
            <w:ins w:id="817" w:author="CATT" w:date="2021-01-29T10:21:00Z">
              <w:r>
                <w:rPr>
                  <w:rFonts w:hint="eastAsia" w:eastAsia="DengXian" w:cs="Arial"/>
                </w:rPr>
                <w:t>Not-Agree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18" w:author="CATT" w:date="2021-01-29T10:05:00Z"/>
                <w:rFonts w:eastAsia="DengXian" w:cs="Arial"/>
              </w:rPr>
            </w:pPr>
            <w:ins w:id="819" w:author="CATT" w:date="2021-01-29T10:24:00Z">
              <w:r>
                <w:rPr>
                  <w:rFonts w:eastAsia="DengXian" w:cs="Arial"/>
                </w:rPr>
                <w:t xml:space="preserve">We have doubt about the definition of “simultaneous” </w:t>
              </w:r>
            </w:ins>
            <w:ins w:id="820" w:author="CATT" w:date="2021-01-29T10:25:00Z">
              <w:r>
                <w:rPr>
                  <w:rFonts w:hint="eastAsia" w:eastAsia="DengXian" w:cs="Arial"/>
                </w:rPr>
                <w:t xml:space="preserve">for L3 </w:t>
              </w:r>
            </w:ins>
            <w:ins w:id="821" w:author="CATT" w:date="2021-01-29T10:24:00Z">
              <w:r>
                <w:rPr>
                  <w:rFonts w:eastAsia="DengXian" w:cs="Arial"/>
                </w:rPr>
                <w:t>and prefer not to rushing for this part.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2" w:author="Philips" w:date="2021-01-29T0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23" w:author="Philips" w:date="2021-01-29T07:05:00Z"/>
                <w:rFonts w:hint="eastAsia" w:cs="Arial"/>
              </w:rPr>
            </w:pPr>
            <w:ins w:id="824" w:author="Gonzalez Tejeria J, Jesus" w:date="2021-01-29T07:05: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25" w:author="Philips" w:date="2021-01-29T07:05:00Z"/>
                <w:rFonts w:hint="eastAsia" w:eastAsia="DengXian" w:cs="Arial"/>
              </w:rPr>
            </w:pPr>
            <w:ins w:id="826" w:author="Gonzalez Tejeria J, Jesus" w:date="2021-01-29T07:05:00Z">
              <w:r>
                <w:rPr>
                  <w:rFonts w:eastAsia="DengXian" w:cs="Arial"/>
                </w:rPr>
                <w:t>Not 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27" w:author="Gonzalez Tejeria J, Jesus" w:date="2021-01-29T07:05:00Z"/>
                <w:rFonts w:eastAsia="DengXian" w:cs="Arial"/>
              </w:rPr>
            </w:pPr>
            <w:ins w:id="828" w:author="Gonzalez Tejeria J, Jesus" w:date="2021-01-29T07:05:00Z">
              <w:r>
                <w:rPr>
                  <w:rFonts w:eastAsia="DengXian" w:cs="Arial"/>
                </w:rPr>
                <w:t>We second Lenovo. In addition, the fact that indirect link is via L3 does not necessarily mean it is out of scope for RAN2. We feel more comfortable if RAN2 explicitly agrees to this unlike Qualcomm is suggesting.</w:t>
              </w:r>
            </w:ins>
          </w:p>
          <w:p>
            <w:pPr>
              <w:spacing w:after="0"/>
              <w:rPr>
                <w:ins w:id="829" w:author="Philips" w:date="2021-01-29T07:05:00Z"/>
                <w:rFonts w:eastAsia="DengXian" w:cs="Arial"/>
              </w:rPr>
            </w:pPr>
            <w:ins w:id="830" w:author="Gonzalez Tejeria J, Jesus" w:date="2021-01-29T07:05:00Z">
              <w:r>
                <w:rPr>
                  <w:rFonts w:eastAsia="DengXian" w:cs="Arial"/>
                </w:rPr>
                <w:t>We propose to include an EN in the TR to indicate that this scenario is FFS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1" w:author="ZTE(Miao Qu)" w:date="2021-01-29T15:15:53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32" w:author="ZTE(Miao Qu)" w:date="2021-01-29T15:15:53Z"/>
                <w:rFonts w:hint="default" w:eastAsia="宋体" w:cs="Arial"/>
                <w:lang w:val="en-US" w:eastAsia="zh-CN"/>
              </w:rPr>
            </w:pPr>
            <w:ins w:id="833" w:author="ZTE(Miao Qu)" w:date="2021-01-29T15:16:13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34" w:author="ZTE(Miao Qu)" w:date="2021-01-29T15:15:53Z"/>
                <w:rFonts w:eastAsia="DengXian" w:cs="Arial"/>
              </w:rPr>
            </w:pPr>
            <w:ins w:id="835" w:author="ZTE(Miao Qu)" w:date="2021-01-29T15:16:22Z">
              <w:r>
                <w:rPr>
                  <w:rFonts w:hint="eastAsia" w:eastAsia="DengXian" w:cs="Arial"/>
                  <w:lang w:val="en-US" w:eastAsia="zh-CN"/>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36" w:author="ZTE(Miao Qu)" w:date="2021-01-29T15:15:53Z"/>
                <w:rFonts w:eastAsia="DengXian" w:cs="Arial"/>
              </w:rPr>
            </w:pPr>
            <w:ins w:id="837" w:author="ZTE(Miao Qu)" w:date="2021-01-29T15:16:10Z">
              <w:r>
                <w:rPr>
                  <w:rFonts w:hint="eastAsia" w:eastAsia="DengXian" w:cs="Arial"/>
                  <w:lang w:val="en-US" w:eastAsia="zh-CN"/>
                </w:rPr>
                <w:t>For L3 relay, it depends heavily on SA2. From AS perspective, remote UE is not visible to gNB in L3 relay, as Qualcomm commented, if simultaneous direct and indirect link means simultaneous Uu and PC5 operation, it has been supported by R16 NR V2X.</w:t>
              </w:r>
            </w:ins>
          </w:p>
        </w:tc>
      </w:tr>
    </w:tbl>
    <w:p/>
    <w:bookmarkEnd w:id="7"/>
    <w:p>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r>
        <w:rPr>
          <w:rFonts w:hint="eastAsia"/>
        </w:rPr>
        <w:t>O</w:t>
      </w:r>
      <w:r>
        <w:t>n the other hand, rapporteur observes that the opposite proposal has been discussed in RAN2#111 in R2-2008264 with clear majority support (20 out of 25 select option-a)).</w:t>
      </w:r>
      <w:r>
        <w:rPr>
          <w:rFonts w:hint="eastAsia"/>
        </w:rPr>
        <w:t xml:space="preserve"> F</w:t>
      </w:r>
      <w:r>
        <w:t>rom rapporteur perspective, for U2N relay, we can go for the majority view.</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Question 14: Which connectivity scenarios should be supported for the source UE in UE to UE relaying?</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w:t>
      </w:r>
      <w:r>
        <w:rPr>
          <w:rFonts w:ascii="Times New Roman" w:hAnsi="Times New Roman"/>
        </w:rPr>
        <w:tab/>
      </w:r>
      <w:r>
        <w:rPr>
          <w:rFonts w:ascii="Times New Roman" w:hAnsi="Times New Roman"/>
        </w:rPr>
        <w:t xml:space="preserve">Active link to the target UE either directly or via a relay UE, but not both </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b)</w:t>
      </w:r>
      <w:r>
        <w:rPr>
          <w:rFonts w:ascii="Times New Roman" w:hAnsi="Times New Roman"/>
        </w:rPr>
        <w:tab/>
      </w:r>
      <w:r>
        <w:rPr>
          <w:rFonts w:ascii="Times New Roman" w:hAnsi="Times New Roman"/>
        </w:rPr>
        <w:t>Active link with a target UE both directly and via a relay UE</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c)</w:t>
      </w:r>
      <w:r>
        <w:rPr>
          <w:rFonts w:ascii="Times New Roman" w:hAnsi="Times New Roman"/>
        </w:rPr>
        <w:tab/>
      </w:r>
      <w:r>
        <w:rPr>
          <w:rFonts w:ascii="Times New Roman" w:hAnsi="Times New Roman"/>
        </w:rPr>
        <w:t>Active links with a target UE supported via different relay Ues</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d)</w:t>
      </w:r>
      <w:r>
        <w:rPr>
          <w:rFonts w:ascii="Times New Roman" w:hAnsi="Times New Roman"/>
        </w:rPr>
        <w:tab/>
      </w:r>
      <w:r>
        <w:rPr>
          <w:rFonts w:ascii="Times New Roman" w:hAnsi="Times New Roman"/>
        </w:rPr>
        <w:t>Active links with two different target Ues via two different relay Ues</w:t>
      </w:r>
    </w:p>
    <w:p>
      <w:pPr>
        <w:rPr>
          <w:b/>
        </w:rPr>
      </w:pPr>
      <w:r>
        <w:rPr>
          <w:rFonts w:hint="eastAsia"/>
          <w:b/>
        </w:rPr>
        <w:t>Q</w:t>
      </w:r>
      <w:r>
        <w:rPr>
          <w:b/>
        </w:rPr>
        <w:t>2-2a: Do you agree no need for source UE to support simultaneous direct (connecting to destination UE directly) and indirect (through a L2 UE-to-UE Relay 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hemeFill="background2"/>
          </w:tcPr>
          <w:p>
            <w:pPr>
              <w:spacing w:after="0"/>
              <w:jc w:val="center"/>
              <w:rPr>
                <w:rFonts w:cs="Arial"/>
                <w:lang w:eastAsia="ko-KR"/>
              </w:rPr>
            </w:pPr>
            <w:r>
              <w:rPr>
                <w:rFonts w:cs="Arial"/>
                <w:lang w:eastAsia="ko-KR"/>
              </w:rPr>
              <w:t>Company</w:t>
            </w:r>
          </w:p>
        </w:tc>
        <w:tc>
          <w:tcPr>
            <w:tcW w:w="1985" w:type="dxa"/>
            <w:shd w:val="clear" w:color="auto" w:fill="E7E6E6" w:themeFill="background2"/>
          </w:tcPr>
          <w:p>
            <w:pPr>
              <w:spacing w:after="0"/>
              <w:jc w:val="center"/>
              <w:rPr>
                <w:rFonts w:cs="Arial"/>
                <w:lang w:eastAsia="ko-KR"/>
              </w:rPr>
            </w:pPr>
            <w:r>
              <w:rPr>
                <w:rFonts w:cs="Arial"/>
                <w:lang w:eastAsia="ko-KR"/>
              </w:rPr>
              <w:t>Agree/Not-agree</w:t>
            </w:r>
          </w:p>
        </w:tc>
        <w:tc>
          <w:tcPr>
            <w:tcW w:w="6045" w:type="dxa"/>
            <w:shd w:val="clear" w:color="auto" w:fill="E7E6E6" w:themeFill="background2"/>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38" w:author="Ming-Yuan Cheng (鄭名淵)" w:date="2021-01-25T23:34:00Z">
              <w:r>
                <w:rPr>
                  <w:rFonts w:cs="Arial"/>
                </w:rPr>
                <w:t>MediaTek</w:t>
              </w:r>
            </w:ins>
          </w:p>
        </w:tc>
        <w:tc>
          <w:tcPr>
            <w:tcW w:w="1985" w:type="dxa"/>
          </w:tcPr>
          <w:p>
            <w:pPr>
              <w:spacing w:after="0"/>
              <w:rPr>
                <w:rFonts w:eastAsia="DengXian" w:cs="Arial"/>
              </w:rPr>
            </w:pPr>
            <w:ins w:id="839" w:author="Ming-Yuan Cheng (鄭名淵)" w:date="2021-01-25T23:34:00Z">
              <w:r>
                <w:rPr>
                  <w:rFonts w:eastAsia="DengXian" w:cs="Arial"/>
                </w:rPr>
                <w:t>Not-agree</w:t>
              </w:r>
            </w:ins>
          </w:p>
        </w:tc>
        <w:tc>
          <w:tcPr>
            <w:tcW w:w="6045" w:type="dxa"/>
          </w:tcPr>
          <w:p>
            <w:pPr>
              <w:spacing w:after="0"/>
              <w:rPr>
                <w:rFonts w:eastAsia="DengXian" w:cs="Arial"/>
              </w:rPr>
            </w:pPr>
            <w:ins w:id="840" w:author="Ming-Yuan Cheng (鄭名淵)" w:date="2021-01-25T23:35:00Z">
              <w:r>
                <w:rPr>
                  <w:rFonts w:eastAsia="DengXian" w:cs="Arial"/>
                </w:rPr>
                <w:t>b), c)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41" w:author="Qualcomm - Peng Cheng" w:date="2021-01-26T09:50:00Z">
              <w:r>
                <w:rPr>
                  <w:rFonts w:cs="Arial"/>
                </w:rPr>
                <w:t>Qualcomm</w:t>
              </w:r>
            </w:ins>
          </w:p>
        </w:tc>
        <w:tc>
          <w:tcPr>
            <w:tcW w:w="1985" w:type="dxa"/>
          </w:tcPr>
          <w:p>
            <w:pPr>
              <w:spacing w:after="0"/>
              <w:rPr>
                <w:rFonts w:eastAsia="DengXian" w:cs="Arial"/>
              </w:rPr>
            </w:pPr>
            <w:ins w:id="842" w:author="Qualcomm - Peng Cheng" w:date="2021-01-26T09:50:00Z">
              <w:r>
                <w:rPr>
                  <w:rFonts w:eastAsia="DengXian" w:cs="Arial"/>
                </w:rPr>
                <w:t>Agree</w:t>
              </w:r>
            </w:ins>
          </w:p>
        </w:tc>
        <w:tc>
          <w:tcPr>
            <w:tcW w:w="6045" w:type="dxa"/>
          </w:tcPr>
          <w:p>
            <w:pPr>
              <w:spacing w:after="0"/>
              <w:rPr>
                <w:rFonts w:eastAsia="DengXian" w:cs="Arial"/>
              </w:rPr>
            </w:pPr>
            <w:ins w:id="843" w:author="Qualcomm - Peng Cheng" w:date="2021-01-26T09:50:00Z">
              <w:r>
                <w:rPr>
                  <w:rFonts w:eastAsia="DengXian" w:cs="Arial"/>
                </w:rPr>
                <w:t>Same comments to Q2-1a, we recommend RAN2 to consider it in future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44" w:author="Lenovo_Lianhai" w:date="2021-01-26T11:04:00Z">
              <w:r>
                <w:rPr>
                  <w:rFonts w:cs="Arial"/>
                </w:rPr>
                <w:t>Lenovo, MotM</w:t>
              </w:r>
            </w:ins>
          </w:p>
        </w:tc>
        <w:tc>
          <w:tcPr>
            <w:tcW w:w="1985" w:type="dxa"/>
          </w:tcPr>
          <w:p>
            <w:pPr>
              <w:spacing w:after="0"/>
              <w:rPr>
                <w:rFonts w:eastAsia="DengXian" w:cs="Arial"/>
              </w:rPr>
            </w:pPr>
            <w:ins w:id="845" w:author="Lenovo_Lianhai" w:date="2021-01-26T11:04:00Z">
              <w:r>
                <w:rPr>
                  <w:rFonts w:eastAsia="DengXian" w:cs="Arial"/>
                </w:rPr>
                <w:t>Not-agree</w:t>
              </w:r>
            </w:ins>
          </w:p>
        </w:tc>
        <w:tc>
          <w:tcPr>
            <w:tcW w:w="6045" w:type="dxa"/>
          </w:tcPr>
          <w:p>
            <w:pPr>
              <w:spacing w:after="0"/>
              <w:rPr>
                <w:rFonts w:eastAsia="DengXian" w:cs="Arial"/>
              </w:rPr>
            </w:pPr>
            <w:ins w:id="846"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847" w:author="Samsung_Hyunjeong Kang" w:date="2021-01-26T14:21:00Z">
                  <w:rPr>
                    <w:rFonts w:cs="Arial"/>
                    <w:b/>
                    <w:sz w:val="24"/>
                  </w:rPr>
                </w:rPrChange>
              </w:rPr>
            </w:pPr>
            <w:ins w:id="848" w:author="Samsung_Hyunjeong Kang" w:date="2021-01-26T14:21: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849" w:author="Samsung_Hyunjeong Kang" w:date="2021-01-26T14:22:00Z">
                  <w:rPr>
                    <w:rFonts w:eastAsia="DengXian" w:cs="Arial"/>
                    <w:b/>
                    <w:sz w:val="24"/>
                  </w:rPr>
                </w:rPrChange>
              </w:rPr>
            </w:pPr>
            <w:ins w:id="850" w:author="Samsung_Hyunjeong Kang" w:date="2021-01-26T14:22:00Z">
              <w:r>
                <w:rPr>
                  <w:rFonts w:hint="eastAsia" w:eastAsia="Malgun Gothic" w:cs="Arial"/>
                  <w:lang w:eastAsia="ko-KR"/>
                </w:rPr>
                <w:t>A</w:t>
              </w:r>
            </w:ins>
            <w:ins w:id="851" w:author="Samsung_Hyunjeong Kang" w:date="2021-01-26T14:22:00Z">
              <w:r>
                <w:rPr>
                  <w:rFonts w:eastAsia="Malgun Gothic" w:cs="Arial"/>
                  <w:lang w:eastAsia="ko-KR"/>
                </w:rPr>
                <w:t>g</w:t>
              </w:r>
            </w:ins>
            <w:ins w:id="852" w:author="Samsung_Hyunjeong Kang" w:date="2021-01-26T14:22:00Z">
              <w:r>
                <w:rPr>
                  <w:rFonts w:hint="eastAsia" w:eastAsia="Malgun Gothic" w:cs="Arial"/>
                  <w:lang w:eastAsia="ko-KR"/>
                </w:rPr>
                <w:t>ree</w:t>
              </w:r>
            </w:ins>
          </w:p>
        </w:tc>
        <w:tc>
          <w:tcPr>
            <w:tcW w:w="6045" w:type="dxa"/>
          </w:tcPr>
          <w:p>
            <w:pPr>
              <w:tabs>
                <w:tab w:val="left" w:pos="1701"/>
                <w:tab w:val="right" w:pos="9639"/>
              </w:tabs>
              <w:spacing w:after="0"/>
              <w:rPr>
                <w:rFonts w:eastAsia="Malgun Gothic" w:cs="Arial"/>
                <w:b w:val="0"/>
                <w:sz w:val="21"/>
                <w:lang w:eastAsia="ko-KR"/>
                <w:rPrChange w:id="853" w:author="Samsung_Hyunjeong Kang" w:date="2021-01-26T14:22:00Z">
                  <w:rPr>
                    <w:rFonts w:eastAsia="DengXian" w:cs="Arial"/>
                    <w:b/>
                    <w:sz w:val="24"/>
                  </w:rPr>
                </w:rPrChange>
              </w:rPr>
            </w:pPr>
            <w:ins w:id="854" w:author="Samsung_Hyunjeong Kang" w:date="2021-01-26T14:22:00Z">
              <w:r>
                <w:rPr>
                  <w:rFonts w:hint="eastAsia" w:eastAsia="Malgun Gothic" w:cs="Arial"/>
                  <w:lang w:eastAsia="ko-KR"/>
                </w:rPr>
                <w:t xml:space="preserve">Same </w:t>
              </w:r>
            </w:ins>
            <w:ins w:id="855" w:author="Samsung_Hyunjeong Kang" w:date="2021-01-26T14:22:00Z">
              <w:r>
                <w:rPr>
                  <w:rFonts w:eastAsia="Malgun Gothic" w:cs="Arial"/>
                  <w:lang w:eastAsia="ko-KR"/>
                </w:rPr>
                <w:t>as Q2-1a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56" w:author="OPPO (Qianxi)" w:date="2021-01-26T14:09:00Z">
              <w:r>
                <w:rPr>
                  <w:rFonts w:hint="eastAsia" w:cs="Arial"/>
                </w:rPr>
                <w:t>O</w:t>
              </w:r>
            </w:ins>
            <w:ins w:id="857" w:author="OPPO (Qianxi)" w:date="2021-01-26T14:09:00Z">
              <w:r>
                <w:rPr>
                  <w:rFonts w:cs="Arial"/>
                </w:rPr>
                <w:t>PPO</w:t>
              </w:r>
            </w:ins>
          </w:p>
        </w:tc>
        <w:tc>
          <w:tcPr>
            <w:tcW w:w="1985" w:type="dxa"/>
          </w:tcPr>
          <w:p>
            <w:pPr>
              <w:spacing w:after="0"/>
              <w:rPr>
                <w:rFonts w:eastAsia="DengXian" w:cs="Arial"/>
              </w:rPr>
            </w:pPr>
            <w:ins w:id="858" w:author="OPPO (Qianxi)" w:date="2021-01-26T14:09:00Z">
              <w:r>
                <w:rPr>
                  <w:rFonts w:hint="eastAsia" w:eastAsia="DengXian" w:cs="Arial"/>
                </w:rPr>
                <w:t>A</w:t>
              </w:r>
            </w:ins>
            <w:ins w:id="859" w:author="OPPO (Qianxi)" w:date="2021-01-26T14:09:00Z">
              <w:r>
                <w:rPr>
                  <w:rFonts w:eastAsia="DengXian" w:cs="Arial"/>
                </w:rPr>
                <w:t>gree</w:t>
              </w:r>
            </w:ins>
          </w:p>
        </w:tc>
        <w:tc>
          <w:tcPr>
            <w:tcW w:w="6045" w:type="dxa"/>
          </w:tcPr>
          <w:p>
            <w:pPr>
              <w:spacing w:after="0"/>
              <w:rPr>
                <w:rFonts w:eastAsia="DengXian" w:cs="Arial"/>
              </w:rPr>
            </w:pPr>
            <w:ins w:id="860" w:author="OPPO (Qianxi)" w:date="2021-01-26T14:09:00Z">
              <w:r>
                <w:rPr>
                  <w:rFonts w:hint="eastAsia" w:eastAsia="DengXian" w:cs="Arial"/>
                </w:rPr>
                <w:t>A</w:t>
              </w:r>
            </w:ins>
            <w:ins w:id="861" w:author="OPPO (Qianxi)" w:date="2021-01-26T14:09:00Z">
              <w:r>
                <w:rPr>
                  <w:rFonts w:eastAsia="DengXian" w:cs="Arial"/>
                </w:rPr>
                <w:t>lthough the benefit has been clarified as above, our assessment is this goes beyond the capacity of WI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2" w:author="Huawei-Yulong" w:date="2021-01-26T21:21:00Z"/>
        </w:trPr>
        <w:tc>
          <w:tcPr>
            <w:tcW w:w="1809" w:type="dxa"/>
          </w:tcPr>
          <w:p>
            <w:pPr>
              <w:spacing w:after="0"/>
              <w:jc w:val="center"/>
              <w:rPr>
                <w:ins w:id="863" w:author="Huawei-Yulong" w:date="2021-01-26T21:21:00Z"/>
                <w:rFonts w:cs="Arial"/>
              </w:rPr>
            </w:pPr>
            <w:ins w:id="864" w:author="Huawei-Yulong" w:date="2021-01-26T21:21:00Z">
              <w:r>
                <w:rPr>
                  <w:rFonts w:hint="eastAsia" w:cs="Arial"/>
                </w:rPr>
                <w:t>H</w:t>
              </w:r>
            </w:ins>
            <w:ins w:id="865" w:author="Huawei-Yulong" w:date="2021-01-26T21:21:00Z">
              <w:r>
                <w:rPr>
                  <w:rFonts w:cs="Arial"/>
                </w:rPr>
                <w:t>uawei</w:t>
              </w:r>
            </w:ins>
          </w:p>
        </w:tc>
        <w:tc>
          <w:tcPr>
            <w:tcW w:w="1985" w:type="dxa"/>
          </w:tcPr>
          <w:p>
            <w:pPr>
              <w:spacing w:after="0"/>
              <w:rPr>
                <w:ins w:id="866" w:author="Huawei-Yulong" w:date="2021-01-26T21:21:00Z"/>
                <w:rFonts w:eastAsia="DengXian" w:cs="Arial"/>
              </w:rPr>
            </w:pPr>
            <w:ins w:id="867" w:author="Huawei-Yulong" w:date="2021-01-26T21:21:00Z">
              <w:r>
                <w:rPr>
                  <w:rFonts w:eastAsia="DengXian" w:cs="Arial"/>
                </w:rPr>
                <w:t>Postpone to WI phase</w:t>
              </w:r>
            </w:ins>
          </w:p>
        </w:tc>
        <w:tc>
          <w:tcPr>
            <w:tcW w:w="6045" w:type="dxa"/>
          </w:tcPr>
          <w:p>
            <w:pPr>
              <w:spacing w:after="0"/>
              <w:rPr>
                <w:ins w:id="868" w:author="Huawei-Yulong" w:date="2021-01-26T21:2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9" w:author="spreadtrum communications" w:date="2021-01-27T14:52:00Z"/>
        </w:trPr>
        <w:tc>
          <w:tcPr>
            <w:tcW w:w="1809" w:type="dxa"/>
          </w:tcPr>
          <w:p>
            <w:pPr>
              <w:spacing w:after="0"/>
              <w:jc w:val="center"/>
              <w:rPr>
                <w:ins w:id="870" w:author="spreadtrum communications" w:date="2021-01-27T14:52:00Z"/>
                <w:rFonts w:cs="Arial"/>
              </w:rPr>
            </w:pPr>
            <w:ins w:id="871" w:author="spreadtrum communications" w:date="2021-01-27T14:52:00Z">
              <w:r>
                <w:rPr>
                  <w:rFonts w:cs="Arial"/>
                </w:rPr>
                <w:t>Spreadtrum</w:t>
              </w:r>
            </w:ins>
          </w:p>
        </w:tc>
        <w:tc>
          <w:tcPr>
            <w:tcW w:w="1985" w:type="dxa"/>
          </w:tcPr>
          <w:p>
            <w:pPr>
              <w:spacing w:after="0"/>
              <w:rPr>
                <w:ins w:id="872" w:author="spreadtrum communications" w:date="2021-01-27T14:52:00Z"/>
                <w:rFonts w:eastAsia="DengXian" w:cs="Arial"/>
              </w:rPr>
            </w:pPr>
            <w:ins w:id="873" w:author="spreadtrum communications" w:date="2021-01-27T16:03:00Z">
              <w:r>
                <w:rPr>
                  <w:rFonts w:eastAsia="DengXian" w:cs="Arial"/>
                </w:rPr>
                <w:t>A</w:t>
              </w:r>
            </w:ins>
            <w:ins w:id="874" w:author="spreadtrum communications" w:date="2021-01-27T14:52:00Z">
              <w:r>
                <w:rPr>
                  <w:rFonts w:eastAsia="DengXian" w:cs="Arial"/>
                </w:rPr>
                <w:t>gree</w:t>
              </w:r>
            </w:ins>
          </w:p>
        </w:tc>
        <w:tc>
          <w:tcPr>
            <w:tcW w:w="6045" w:type="dxa"/>
          </w:tcPr>
          <w:p>
            <w:pPr>
              <w:spacing w:after="0"/>
              <w:rPr>
                <w:ins w:id="875" w:author="spreadtrum communications" w:date="2021-01-27T14:52:00Z"/>
                <w:rFonts w:eastAsia="DengXian" w:cs="Arial"/>
              </w:rPr>
            </w:pPr>
            <w:ins w:id="876" w:author="spreadtrum communications" w:date="2021-01-27T16:10:00Z">
              <w:r>
                <w:rPr>
                  <w:rFonts w:eastAsia="DengXian" w:cs="Arial"/>
                </w:rPr>
                <w:t>Same as Q2-1a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7" w:author="Ericsson" w:date="2021-01-27T10:49:00Z"/>
        </w:trPr>
        <w:tc>
          <w:tcPr>
            <w:tcW w:w="1809" w:type="dxa"/>
          </w:tcPr>
          <w:p>
            <w:pPr>
              <w:spacing w:after="0"/>
              <w:jc w:val="center"/>
              <w:rPr>
                <w:ins w:id="878" w:author="Ericsson" w:date="2021-01-27T10:49:00Z"/>
                <w:rFonts w:cs="Arial"/>
              </w:rPr>
            </w:pPr>
            <w:ins w:id="879" w:author="Ericsson" w:date="2021-01-27T10:50:00Z">
              <w:r>
                <w:rPr>
                  <w:rFonts w:cs="Arial"/>
                </w:rPr>
                <w:t>Ericsson (Min)</w:t>
              </w:r>
            </w:ins>
          </w:p>
        </w:tc>
        <w:tc>
          <w:tcPr>
            <w:tcW w:w="1985" w:type="dxa"/>
          </w:tcPr>
          <w:p>
            <w:pPr>
              <w:spacing w:after="0"/>
              <w:rPr>
                <w:ins w:id="880" w:author="Ericsson" w:date="2021-01-27T10:49:00Z"/>
                <w:rFonts w:eastAsia="DengXian" w:cs="Arial"/>
              </w:rPr>
            </w:pPr>
            <w:ins w:id="881" w:author="Ericsson" w:date="2021-01-27T10:50:00Z">
              <w:r>
                <w:rPr>
                  <w:rFonts w:eastAsia="DengXian" w:cs="Arial"/>
                </w:rPr>
                <w:t>agree</w:t>
              </w:r>
            </w:ins>
          </w:p>
        </w:tc>
        <w:tc>
          <w:tcPr>
            <w:tcW w:w="6045" w:type="dxa"/>
          </w:tcPr>
          <w:p>
            <w:pPr>
              <w:spacing w:after="0"/>
              <w:rPr>
                <w:ins w:id="882" w:author="Ericsson" w:date="2021-01-27T10: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Sharma, Vivek" w:date="2021-01-27T14:25:00Z"/>
        </w:trPr>
        <w:tc>
          <w:tcPr>
            <w:tcW w:w="1809" w:type="dxa"/>
          </w:tcPr>
          <w:p>
            <w:pPr>
              <w:spacing w:after="0"/>
              <w:jc w:val="center"/>
              <w:rPr>
                <w:ins w:id="884" w:author="Sharma, Vivek" w:date="2021-01-27T14:25:00Z"/>
                <w:rFonts w:cs="Arial"/>
              </w:rPr>
            </w:pPr>
            <w:ins w:id="885" w:author="Sharma, Vivek" w:date="2021-01-27T14:25:00Z">
              <w:r>
                <w:rPr>
                  <w:rFonts w:cs="Arial"/>
                </w:rPr>
                <w:t>Sony</w:t>
              </w:r>
            </w:ins>
          </w:p>
        </w:tc>
        <w:tc>
          <w:tcPr>
            <w:tcW w:w="1985" w:type="dxa"/>
          </w:tcPr>
          <w:p>
            <w:pPr>
              <w:spacing w:after="0"/>
              <w:rPr>
                <w:ins w:id="886" w:author="Sharma, Vivek" w:date="2021-01-27T14:25:00Z"/>
                <w:rFonts w:eastAsia="DengXian" w:cs="Arial"/>
              </w:rPr>
            </w:pPr>
            <w:ins w:id="887" w:author="Sharma, Vivek" w:date="2021-01-27T14:25:00Z">
              <w:r>
                <w:rPr>
                  <w:rFonts w:eastAsia="DengXian" w:cs="Arial"/>
                </w:rPr>
                <w:t>Agree</w:t>
              </w:r>
            </w:ins>
          </w:p>
        </w:tc>
        <w:tc>
          <w:tcPr>
            <w:tcW w:w="6045" w:type="dxa"/>
          </w:tcPr>
          <w:p>
            <w:pPr>
              <w:spacing w:after="0"/>
              <w:rPr>
                <w:ins w:id="888" w:author="Sharma, Vivek" w:date="2021-01-27T14:25:00Z"/>
                <w:rFonts w:eastAsia="DengXian" w:cs="Arial"/>
              </w:rPr>
            </w:pPr>
            <w:ins w:id="889" w:author="Sharma, Vivek" w:date="2021-01-27T14:25:00Z">
              <w:r>
                <w:rPr>
                  <w:rFonts w:eastAsia="DengXian" w:cs="Arial"/>
                </w:rPr>
                <w:t>Same as Q2-1a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Apple - Zhibin Wu" w:date="2021-01-27T12:36:00Z"/>
        </w:trPr>
        <w:tc>
          <w:tcPr>
            <w:tcW w:w="1809" w:type="dxa"/>
          </w:tcPr>
          <w:p>
            <w:pPr>
              <w:spacing w:after="0"/>
              <w:jc w:val="center"/>
              <w:rPr>
                <w:ins w:id="891" w:author="Apple - Zhibin Wu" w:date="2021-01-27T12:36:00Z"/>
                <w:rFonts w:cs="Arial"/>
              </w:rPr>
            </w:pPr>
            <w:ins w:id="892" w:author="Apple - Zhibin Wu" w:date="2021-01-27T12:36:00Z">
              <w:r>
                <w:rPr>
                  <w:rFonts w:cs="Arial"/>
                </w:rPr>
                <w:t>Apple</w:t>
              </w:r>
            </w:ins>
          </w:p>
        </w:tc>
        <w:tc>
          <w:tcPr>
            <w:tcW w:w="1985" w:type="dxa"/>
          </w:tcPr>
          <w:p>
            <w:pPr>
              <w:spacing w:after="0"/>
              <w:rPr>
                <w:ins w:id="893" w:author="Apple - Zhibin Wu" w:date="2021-01-27T12:36:00Z"/>
                <w:rFonts w:eastAsia="DengXian" w:cs="Arial"/>
              </w:rPr>
            </w:pPr>
            <w:ins w:id="894" w:author="Apple - Zhibin Wu" w:date="2021-01-27T12:36:00Z">
              <w:r>
                <w:rPr>
                  <w:rFonts w:eastAsia="DengXian" w:cs="Arial"/>
                </w:rPr>
                <w:t>Agree</w:t>
              </w:r>
            </w:ins>
          </w:p>
        </w:tc>
        <w:tc>
          <w:tcPr>
            <w:tcW w:w="6045" w:type="dxa"/>
          </w:tcPr>
          <w:p>
            <w:pPr>
              <w:spacing w:after="0"/>
              <w:rPr>
                <w:ins w:id="895" w:author="Apple - Zhibin Wu" w:date="2021-01-27T12:36:00Z"/>
                <w:rFonts w:eastAsia="DengXian" w:cs="Arial"/>
              </w:rPr>
            </w:pPr>
            <w:ins w:id="896" w:author="Apple - Zhibin Wu" w:date="2021-01-27T12:36:00Z">
              <w:r>
                <w:rPr>
                  <w:rFonts w:eastAsia="DengXian" w:cs="Arial"/>
                </w:rPr>
                <w:t>We can stick to the ea</w:t>
              </w:r>
            </w:ins>
            <w:ins w:id="897" w:author="Apple - Zhibin Wu" w:date="2021-01-27T12:37:00Z">
              <w:r>
                <w:rPr>
                  <w:rFonts w:eastAsia="DengXian" w:cs="Arial"/>
                </w:rPr>
                <w:t>rlier RAN2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8" w:author="Xiaomi (Xing)" w:date="2021-01-28T10:07:00Z"/>
        </w:trPr>
        <w:tc>
          <w:tcPr>
            <w:tcW w:w="1809" w:type="dxa"/>
          </w:tcPr>
          <w:p>
            <w:pPr>
              <w:spacing w:after="0"/>
              <w:jc w:val="center"/>
              <w:rPr>
                <w:ins w:id="899" w:author="Xiaomi (Xing)" w:date="2021-01-28T10:07:00Z"/>
                <w:rFonts w:cs="Arial"/>
              </w:rPr>
            </w:pPr>
            <w:ins w:id="900" w:author="Xiaomi (Xing)" w:date="2021-01-28T10:07:00Z">
              <w:r>
                <w:rPr>
                  <w:rFonts w:hint="eastAsia" w:cs="Arial"/>
                </w:rPr>
                <w:t>Xiaom</w:t>
              </w:r>
            </w:ins>
            <w:ins w:id="901" w:author="Xiaomi (Xing)" w:date="2021-01-28T10:07:00Z">
              <w:r>
                <w:rPr>
                  <w:rFonts w:cs="Arial"/>
                </w:rPr>
                <w:t>i</w:t>
              </w:r>
            </w:ins>
          </w:p>
        </w:tc>
        <w:tc>
          <w:tcPr>
            <w:tcW w:w="1985" w:type="dxa"/>
          </w:tcPr>
          <w:p>
            <w:pPr>
              <w:spacing w:after="0"/>
              <w:rPr>
                <w:ins w:id="902" w:author="Xiaomi (Xing)" w:date="2021-01-28T10:07:00Z"/>
                <w:rFonts w:eastAsia="DengXian" w:cs="Arial"/>
              </w:rPr>
            </w:pPr>
            <w:ins w:id="903" w:author="Xiaomi (Xing)" w:date="2021-01-28T10:07:00Z">
              <w:r>
                <w:rPr>
                  <w:rFonts w:hint="eastAsia" w:eastAsia="DengXian" w:cs="Arial"/>
                </w:rPr>
                <w:t>Agree</w:t>
              </w:r>
            </w:ins>
          </w:p>
        </w:tc>
        <w:tc>
          <w:tcPr>
            <w:tcW w:w="6045" w:type="dxa"/>
          </w:tcPr>
          <w:p>
            <w:pPr>
              <w:spacing w:after="0"/>
              <w:rPr>
                <w:ins w:id="904" w:author="Xiaomi (Xing)" w:date="2021-01-28T10:0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5" w:author="Interdigital" w:date="2021-01-27T23:05:00Z"/>
        </w:trPr>
        <w:tc>
          <w:tcPr>
            <w:tcW w:w="1809" w:type="dxa"/>
          </w:tcPr>
          <w:p>
            <w:pPr>
              <w:spacing w:after="0"/>
              <w:jc w:val="center"/>
              <w:rPr>
                <w:ins w:id="906" w:author="Interdigital" w:date="2021-01-27T23:05:00Z"/>
                <w:rFonts w:cs="Arial"/>
              </w:rPr>
            </w:pPr>
            <w:ins w:id="907" w:author="Interdigital" w:date="2021-01-27T23:05:00Z">
              <w:r>
                <w:rPr>
                  <w:rFonts w:cs="Arial"/>
                </w:rPr>
                <w:t>InterDigital</w:t>
              </w:r>
            </w:ins>
          </w:p>
        </w:tc>
        <w:tc>
          <w:tcPr>
            <w:tcW w:w="1985" w:type="dxa"/>
          </w:tcPr>
          <w:p>
            <w:pPr>
              <w:spacing w:after="0"/>
              <w:rPr>
                <w:ins w:id="908" w:author="Interdigital" w:date="2021-01-27T23:05:00Z"/>
                <w:rFonts w:eastAsia="DengXian" w:cs="Arial"/>
              </w:rPr>
            </w:pPr>
            <w:ins w:id="909" w:author="Interdigital" w:date="2021-01-27T23:05:00Z">
              <w:r>
                <w:rPr>
                  <w:rFonts w:eastAsia="DengXian" w:cs="Arial"/>
                </w:rPr>
                <w:t>Postpone to WI</w:t>
              </w:r>
            </w:ins>
          </w:p>
        </w:tc>
        <w:tc>
          <w:tcPr>
            <w:tcW w:w="6045" w:type="dxa"/>
          </w:tcPr>
          <w:p>
            <w:pPr>
              <w:spacing w:after="0"/>
              <w:rPr>
                <w:ins w:id="910" w:author="Interdigital" w:date="2021-01-27T23:05:00Z"/>
                <w:rFonts w:eastAsia="DengXian" w:cs="Arial"/>
              </w:rPr>
            </w:pPr>
            <w:ins w:id="911" w:author="Interdigital" w:date="2021-01-27T23:05:00Z">
              <w:r>
                <w:rPr>
                  <w:rFonts w:eastAsia="DengXian" w:cs="Arial"/>
                </w:rPr>
                <w:t>As with comments to Q</w:t>
              </w:r>
            </w:ins>
            <w:ins w:id="912" w:author="Interdigital" w:date="2021-01-27T23:06:00Z">
              <w:r>
                <w:rPr>
                  <w:rFonts w:eastAsia="DengXian" w:cs="Arial"/>
                </w:rPr>
                <w:t>2-1a, there is no need to conclude on this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3" w:author="vivo(Jing)" w:date="2021-01-28T22:02:00Z"/>
        </w:trPr>
        <w:tc>
          <w:tcPr>
            <w:tcW w:w="1809" w:type="dxa"/>
          </w:tcPr>
          <w:p>
            <w:pPr>
              <w:spacing w:after="0"/>
              <w:jc w:val="center"/>
              <w:rPr>
                <w:ins w:id="914" w:author="vivo(Jing)" w:date="2021-01-28T22:02:00Z"/>
                <w:rFonts w:cs="Arial"/>
              </w:rPr>
            </w:pPr>
            <w:ins w:id="915" w:author="vivo(Jing)" w:date="2021-01-28T22:02:00Z">
              <w:r>
                <w:rPr>
                  <w:rFonts w:cs="Arial"/>
                </w:rPr>
                <w:t>vivo</w:t>
              </w:r>
            </w:ins>
          </w:p>
        </w:tc>
        <w:tc>
          <w:tcPr>
            <w:tcW w:w="1985" w:type="dxa"/>
          </w:tcPr>
          <w:p>
            <w:pPr>
              <w:spacing w:after="0"/>
              <w:rPr>
                <w:ins w:id="916" w:author="vivo(Jing)" w:date="2021-01-28T22:02:00Z"/>
                <w:rFonts w:eastAsia="DengXian" w:cs="Arial"/>
              </w:rPr>
            </w:pPr>
            <w:ins w:id="917" w:author="vivo(Jing)" w:date="2021-01-28T22:02:00Z">
              <w:r>
                <w:rPr>
                  <w:rFonts w:eastAsia="DengXian" w:cs="Arial"/>
                </w:rPr>
                <w:t>Postpone to WI phase</w:t>
              </w:r>
            </w:ins>
          </w:p>
        </w:tc>
        <w:tc>
          <w:tcPr>
            <w:tcW w:w="6045" w:type="dxa"/>
          </w:tcPr>
          <w:p>
            <w:pPr>
              <w:spacing w:after="0"/>
              <w:rPr>
                <w:ins w:id="918" w:author="vivo(Jing)" w:date="2021-01-28T22:02:00Z"/>
                <w:rFonts w:eastAsia="DengXian" w:cs="Arial"/>
              </w:rPr>
            </w:pPr>
            <w:ins w:id="919" w:author="vivo(Jing)" w:date="2021-01-28T22:02:00Z">
              <w:r>
                <w:rPr>
                  <w:rFonts w:eastAsia="DengXian" w:cs="Arial"/>
                </w:rPr>
                <w:t>We think this is not fully evaluated and we can conti</w:t>
              </w:r>
            </w:ins>
            <w:ins w:id="920" w:author="vivo(Jing)" w:date="2021-01-28T22:03:00Z">
              <w:r>
                <w:rPr>
                  <w:rFonts w:eastAsia="DengXian" w:cs="Arial"/>
                </w:rPr>
                <w:t>nue the discussion in WI phase. At least we understand some of the alternatives (e.g. b</w:t>
              </w:r>
            </w:ins>
            <w:ins w:id="921" w:author="vivo(Jing)" w:date="2021-01-28T22:04:00Z">
              <w:r>
                <w:rPr>
                  <w:rFonts w:eastAsia="DengXian" w:cs="Arial"/>
                </w:rPr>
                <w:t>/</w:t>
              </w:r>
            </w:ins>
            <w:ins w:id="922" w:author="vivo(Jing)" w:date="2021-01-28T22:03:00Z">
              <w:r>
                <w:rPr>
                  <w:rFonts w:eastAsia="DengXian" w:cs="Arial"/>
                </w:rPr>
                <w:t>c) are beneficial to reliability/</w:t>
              </w:r>
            </w:ins>
            <w:ins w:id="923" w:author="vivo(Jing)" w:date="2021-01-28T22:04:00Z">
              <w:r>
                <w:rPr>
                  <w:rFonts w:eastAsia="DengXian" w:cs="Arial"/>
                </w:rPr>
                <w:t>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4" w:author="Harounabadi, Mehdi" w:date="2021-01-28T16:40:00Z"/>
        </w:trPr>
        <w:tc>
          <w:tcPr>
            <w:tcW w:w="1809" w:type="dxa"/>
          </w:tcPr>
          <w:p>
            <w:pPr>
              <w:spacing w:after="0"/>
              <w:jc w:val="center"/>
              <w:rPr>
                <w:ins w:id="925" w:author="Harounabadi, Mehdi" w:date="2021-01-28T16:40:00Z"/>
                <w:rFonts w:cs="Arial"/>
              </w:rPr>
            </w:pPr>
            <w:ins w:id="926" w:author="Harounabadi, Mehdi" w:date="2021-01-28T16:41:00Z">
              <w:r>
                <w:rPr>
                  <w:rFonts w:cs="Arial"/>
                </w:rPr>
                <w:t>Fraunhofer</w:t>
              </w:r>
            </w:ins>
          </w:p>
        </w:tc>
        <w:tc>
          <w:tcPr>
            <w:tcW w:w="1985" w:type="dxa"/>
          </w:tcPr>
          <w:p>
            <w:pPr>
              <w:spacing w:after="0"/>
              <w:rPr>
                <w:ins w:id="927" w:author="Harounabadi, Mehdi" w:date="2021-01-28T16:40:00Z"/>
                <w:rFonts w:eastAsia="DengXian" w:cs="Arial"/>
              </w:rPr>
            </w:pPr>
            <w:ins w:id="928" w:author="Harounabadi, Mehdi" w:date="2021-01-28T16:41:00Z">
              <w:r>
                <w:rPr>
                  <w:rFonts w:eastAsia="DengXian" w:cs="Arial"/>
                </w:rPr>
                <w:t>Not-Agree</w:t>
              </w:r>
            </w:ins>
          </w:p>
        </w:tc>
        <w:tc>
          <w:tcPr>
            <w:tcW w:w="6045" w:type="dxa"/>
          </w:tcPr>
          <w:p>
            <w:pPr>
              <w:spacing w:after="0"/>
              <w:rPr>
                <w:ins w:id="929" w:author="Harounabadi, Mehdi" w:date="2021-01-28T16:40:00Z"/>
                <w:rFonts w:eastAsia="DengXian" w:cs="Arial"/>
              </w:rPr>
            </w:pPr>
            <w:ins w:id="930" w:author="Harounabadi, Mehdi" w:date="2021-01-28T16:41:00Z">
              <w:r>
                <w:rPr>
                  <w:rFonts w:eastAsia="DengXian" w:cs="Arial"/>
                </w:rPr>
                <w:t xml:space="preserve">We think the simultaneous connections will enhance the reliability and should be discussed in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1" w:author="Nokia (GWO)3" w:date="2021-01-28T17: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32" w:author="Nokia (GWO)3" w:date="2021-01-28T17:04:00Z"/>
                <w:rFonts w:cs="Arial"/>
              </w:rPr>
            </w:pPr>
            <w:ins w:id="933" w:author="Nokia (GWO)3" w:date="2021-01-28T17:04: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34" w:author="Nokia (GWO)3" w:date="2021-01-28T17:04:00Z"/>
                <w:rFonts w:eastAsia="DengXian" w:cs="Arial"/>
              </w:rPr>
            </w:pPr>
            <w:ins w:id="935" w:author="Nokia (GWO)3" w:date="2021-01-28T17:04: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36" w:author="Nokia (GWO)3" w:date="2021-01-28T17:04:00Z"/>
                <w:rFonts w:eastAsia="DengXian" w:cs="Arial"/>
              </w:rPr>
            </w:pPr>
            <w:ins w:id="937" w:author="Nokia (GWO)3" w:date="2021-01-28T17:04:00Z">
              <w:r>
                <w:rPr>
                  <w:rFonts w:eastAsia="DengXian" w:cs="Arial"/>
                </w:rPr>
                <w:t>Due to complexity our view is that RAN2 has no time for this non-essential enhancement in Rel-17. It could be considered in future releases.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8" w:author="Intel_SB" w:date="2021-01-28T11:4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39" w:author="Intel_SB" w:date="2021-01-28T11:47:00Z"/>
                <w:rFonts w:cs="Arial"/>
              </w:rPr>
            </w:pPr>
            <w:ins w:id="940" w:author="Intel-AA" w:date="2021-01-28T17:16: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41" w:author="Intel_SB" w:date="2021-01-28T11:47:00Z"/>
                <w:rFonts w:eastAsia="DengXian" w:cs="Arial"/>
              </w:rPr>
            </w:pPr>
            <w:ins w:id="942" w:author="Intel-AA" w:date="2021-01-28T17:16: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43" w:author="Intel_SB" w:date="2021-01-28T11:47:00Z"/>
                <w:rFonts w:eastAsia="DengXian" w:cs="Arial"/>
              </w:rPr>
            </w:pPr>
            <w:ins w:id="944" w:author="Intel-AA" w:date="2021-01-28T17:16:00Z">
              <w:r>
                <w:rPr>
                  <w:rFonts w:cs="Arial"/>
                </w:rPr>
                <w:t>Same as Q2-1a.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5" w:author="CATT" w:date="2021-01-29T10: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46" w:author="CATT" w:date="2021-01-29T10:07:00Z"/>
                <w:rFonts w:cs="Arial"/>
              </w:rPr>
            </w:pPr>
            <w:ins w:id="947" w:author="CATT" w:date="2021-01-29T10:07: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48" w:author="CATT" w:date="2021-01-29T10:07:00Z"/>
                <w:rFonts w:eastAsia="DengXian" w:cs="Arial"/>
              </w:rPr>
            </w:pPr>
            <w:ins w:id="949" w:author="CATT" w:date="2021-01-29T10:08: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50" w:author="CATT" w:date="2021-01-29T10:07: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1" w:author="Philips" w:date="2021-01-29T0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52" w:author="Philips" w:date="2021-01-29T07:05:00Z"/>
                <w:rFonts w:hint="eastAsia" w:cs="Arial"/>
              </w:rPr>
            </w:pPr>
            <w:ins w:id="953" w:author="Gonzalez Tejeria J, Jesus" w:date="2021-01-29T07:05: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54" w:author="Philips" w:date="2021-01-29T07:05:00Z"/>
                <w:rFonts w:hint="eastAsia" w:eastAsia="DengXian" w:cs="Arial"/>
              </w:rPr>
            </w:pPr>
            <w:ins w:id="955" w:author="Gonzalez Tejeria J, Jesus" w:date="2021-01-29T07:05:00Z">
              <w:r>
                <w:rPr>
                  <w:rFonts w:eastAsia="DengXian" w:cs="Arial"/>
                </w:rPr>
                <w:t>Not-agree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56" w:author="Philips" w:date="2021-01-29T07:05:00Z"/>
                <w:rFonts w:cs="Arial"/>
              </w:rPr>
            </w:pPr>
            <w:ins w:id="957" w:author="Gonzalez Tejeria J, Jesus" w:date="2021-01-29T07:05:00Z">
              <w:r>
                <w:rPr>
                  <w:rFonts w:eastAsia="DengXian" w:cs="Arial"/>
                </w:rPr>
                <w:t>Same as Q2-1a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8" w:author="ZTE(Miao Qu)" w:date="2021-01-29T15:16:58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59" w:author="ZTE(Miao Qu)" w:date="2021-01-29T15:16:58Z"/>
                <w:rFonts w:hint="default" w:eastAsia="宋体" w:cs="Arial"/>
                <w:lang w:val="en-US" w:eastAsia="zh-CN"/>
              </w:rPr>
            </w:pPr>
            <w:ins w:id="960" w:author="ZTE(Miao Qu)" w:date="2021-01-29T15:17:02Z">
              <w:r>
                <w:rPr>
                  <w:rFonts w:hint="eastAsia" w:cs="Arial"/>
                  <w:lang w:val="en-US" w:eastAsia="zh-CN"/>
                </w:rPr>
                <w:t>Z</w:t>
              </w:r>
            </w:ins>
            <w:ins w:id="961" w:author="ZTE(Miao Qu)" w:date="2021-01-29T15:17:03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62" w:author="ZTE(Miao Qu)" w:date="2021-01-29T15:16:58Z"/>
                <w:rFonts w:eastAsia="DengXian" w:cs="Arial"/>
              </w:rPr>
            </w:pPr>
            <w:ins w:id="963" w:author="ZTE(Miao Qu)" w:date="2021-01-29T15:17:22Z">
              <w:r>
                <w:rPr>
                  <w:rFonts w:hint="eastAsia" w:eastAsia="DengXian" w:cs="Arial"/>
                  <w:lang w:val="en-US" w:eastAsia="zh-CN"/>
                </w:rPr>
                <w:t>A</w:t>
              </w:r>
            </w:ins>
            <w:ins w:id="964" w:author="ZTE(Miao Qu)" w:date="2021-01-29T15:17:17Z">
              <w:r>
                <w:rPr>
                  <w:rFonts w:hint="eastAsia" w:eastAsia="DengXian" w:cs="Arial"/>
                  <w:lang w:val="en-US" w:eastAsia="zh-CN"/>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65" w:author="ZTE(Miao Qu)" w:date="2021-01-29T15:16:58Z"/>
                <w:rFonts w:eastAsia="DengXian" w:cs="Arial"/>
              </w:rPr>
            </w:pPr>
            <w:ins w:id="966" w:author="ZTE(Miao Qu)" w:date="2021-01-29T15:17:00Z">
              <w:r>
                <w:rPr>
                  <w:rFonts w:hint="eastAsia" w:eastAsia="Malgun Gothic" w:cs="Arial"/>
                  <w:lang w:eastAsia="ko-KR"/>
                </w:rPr>
                <w:t xml:space="preserve">Same </w:t>
              </w:r>
            </w:ins>
            <w:ins w:id="967" w:author="ZTE(Miao Qu)" w:date="2021-01-29T15:17:00Z">
              <w:r>
                <w:rPr>
                  <w:rFonts w:eastAsia="Malgun Gothic" w:cs="Arial"/>
                  <w:lang w:eastAsia="ko-KR"/>
                </w:rPr>
                <w:t>as Q2-1a</w:t>
              </w:r>
            </w:ins>
          </w:p>
        </w:tc>
      </w:tr>
    </w:tbl>
    <w:p/>
    <w:p>
      <w:pPr>
        <w:rPr>
          <w:b/>
        </w:rPr>
      </w:pPr>
      <w:r>
        <w:rPr>
          <w:rFonts w:hint="eastAsia"/>
          <w:b/>
        </w:rPr>
        <w:t>Q</w:t>
      </w:r>
      <w:r>
        <w:rPr>
          <w:b/>
        </w:rPr>
        <w:t>2-2b: Do you agree whether source UE supports simultaneous direct (connecting to destination UE directly) and indirect (through a L3 UE-to-UE Relay UE) is out of RAN2 scope?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hemeFill="background2"/>
          </w:tcPr>
          <w:p>
            <w:pPr>
              <w:spacing w:after="0"/>
              <w:jc w:val="center"/>
              <w:rPr>
                <w:rFonts w:cs="Arial"/>
                <w:lang w:eastAsia="ko-KR"/>
              </w:rPr>
            </w:pPr>
            <w:r>
              <w:rPr>
                <w:rFonts w:cs="Arial"/>
                <w:lang w:eastAsia="ko-KR"/>
              </w:rPr>
              <w:t>Company</w:t>
            </w:r>
          </w:p>
        </w:tc>
        <w:tc>
          <w:tcPr>
            <w:tcW w:w="1985" w:type="dxa"/>
            <w:shd w:val="clear" w:color="auto" w:fill="E7E6E6" w:themeFill="background2"/>
          </w:tcPr>
          <w:p>
            <w:pPr>
              <w:spacing w:after="0"/>
              <w:jc w:val="center"/>
              <w:rPr>
                <w:rFonts w:cs="Arial"/>
                <w:lang w:eastAsia="ko-KR"/>
              </w:rPr>
            </w:pPr>
            <w:r>
              <w:rPr>
                <w:rFonts w:cs="Arial"/>
                <w:lang w:eastAsia="ko-KR"/>
              </w:rPr>
              <w:t>Agree/Not-agree</w:t>
            </w:r>
          </w:p>
        </w:tc>
        <w:tc>
          <w:tcPr>
            <w:tcW w:w="6045" w:type="dxa"/>
            <w:shd w:val="clear" w:color="auto" w:fill="E7E6E6" w:themeFill="background2"/>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68" w:author="Ming-Yuan Cheng (鄭名淵)" w:date="2021-01-25T23:34:00Z">
              <w:r>
                <w:rPr>
                  <w:rFonts w:cs="Arial"/>
                </w:rPr>
                <w:t>MediaTek</w:t>
              </w:r>
            </w:ins>
          </w:p>
        </w:tc>
        <w:tc>
          <w:tcPr>
            <w:tcW w:w="1985" w:type="dxa"/>
          </w:tcPr>
          <w:p>
            <w:pPr>
              <w:spacing w:after="0"/>
              <w:rPr>
                <w:rFonts w:eastAsia="DengXian" w:cs="Arial"/>
              </w:rPr>
            </w:pPr>
            <w:ins w:id="969" w:author="Ming-Yuan Cheng (鄭名淵)" w:date="2021-01-25T23:34:00Z">
              <w:r>
                <w:rPr>
                  <w:rFonts w:eastAsia="DengXian" w:cs="Arial"/>
                </w:rPr>
                <w:t>Agree</w:t>
              </w:r>
            </w:ins>
          </w:p>
        </w:tc>
        <w:tc>
          <w:tcPr>
            <w:tcW w:w="6045" w:type="dxa"/>
          </w:tcPr>
          <w:p>
            <w:pPr>
              <w:spacing w:after="0"/>
              <w:rPr>
                <w:rFonts w:eastAsia="DengXian" w:cs="Arial"/>
              </w:rPr>
            </w:pPr>
            <w:ins w:id="970" w:author="Ming-Yuan Cheng (鄭名淵)" w:date="2021-01-25T23:34:00Z">
              <w:r>
                <w:rPr>
                  <w:rFonts w:eastAsia="DengXian" w:cs="Arial"/>
                </w:rPr>
                <w:t>For L3 case, it is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71" w:author="Qualcomm - Peng Cheng" w:date="2021-01-26T09:51:00Z">
              <w:r>
                <w:rPr>
                  <w:rFonts w:cs="Arial"/>
                </w:rPr>
                <w:t>Qualcomm</w:t>
              </w:r>
            </w:ins>
          </w:p>
        </w:tc>
        <w:tc>
          <w:tcPr>
            <w:tcW w:w="1985" w:type="dxa"/>
          </w:tcPr>
          <w:p>
            <w:pPr>
              <w:spacing w:after="0"/>
              <w:rPr>
                <w:rFonts w:eastAsia="DengXian" w:cs="Arial"/>
              </w:rPr>
            </w:pPr>
            <w:ins w:id="972" w:author="Qualcomm - Peng Cheng" w:date="2021-01-26T09:51:00Z">
              <w:r>
                <w:rPr>
                  <w:rFonts w:eastAsia="DengXian" w:cs="Arial"/>
                </w:rPr>
                <w:t>Yes..(see comments)</w:t>
              </w:r>
            </w:ins>
          </w:p>
        </w:tc>
        <w:tc>
          <w:tcPr>
            <w:tcW w:w="6045" w:type="dxa"/>
          </w:tcPr>
          <w:p>
            <w:pPr>
              <w:spacing w:after="0"/>
              <w:rPr>
                <w:rFonts w:eastAsia="DengXian" w:cs="Arial"/>
              </w:rPr>
            </w:pPr>
            <w:ins w:id="973"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74" w:author="Lenovo_Lianhai" w:date="2021-01-26T11:04:00Z">
              <w:r>
                <w:rPr>
                  <w:rFonts w:cs="Arial"/>
                </w:rPr>
                <w:t>Lenovo, MotM</w:t>
              </w:r>
            </w:ins>
          </w:p>
        </w:tc>
        <w:tc>
          <w:tcPr>
            <w:tcW w:w="1985" w:type="dxa"/>
          </w:tcPr>
          <w:p>
            <w:pPr>
              <w:spacing w:after="0"/>
              <w:rPr>
                <w:rFonts w:eastAsia="DengXian" w:cs="Arial"/>
              </w:rPr>
            </w:pPr>
            <w:ins w:id="975" w:author="Lenovo_Lianhai" w:date="2021-01-26T11:04:00Z">
              <w:r>
                <w:rPr>
                  <w:rFonts w:eastAsia="DengXian" w:cs="Arial"/>
                </w:rPr>
                <w:t>Not-agree</w:t>
              </w:r>
            </w:ins>
          </w:p>
        </w:tc>
        <w:tc>
          <w:tcPr>
            <w:tcW w:w="6045" w:type="dxa"/>
          </w:tcPr>
          <w:p>
            <w:pPr>
              <w:spacing w:after="0"/>
              <w:rPr>
                <w:rFonts w:eastAsia="DengXian" w:cs="Arial"/>
              </w:rPr>
            </w:pPr>
            <w:ins w:id="976" w:author="Lenovo_Lianhai" w:date="2021-01-26T11:04:00Z">
              <w:r>
                <w:rPr>
                  <w:rFonts w:eastAsia="DengXian" w:cs="Arial"/>
                </w:rPr>
                <w:t>The Study (RP-193253) clearly requires coverage extension – and using multi-path diversity is one of the main tools available to RAN2/ 1. It can’t be out of scope for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977" w:author="Samsung_Hyunjeong Kang" w:date="2021-01-26T14:20:00Z">
                  <w:rPr>
                    <w:rFonts w:cs="Arial"/>
                    <w:b/>
                    <w:sz w:val="24"/>
                  </w:rPr>
                </w:rPrChange>
              </w:rPr>
            </w:pPr>
            <w:ins w:id="978" w:author="Samsung_Hyunjeong Kang" w:date="2021-01-26T14:20: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979" w:author="Samsung_Hyunjeong Kang" w:date="2021-01-26T14:20:00Z">
                  <w:rPr>
                    <w:rFonts w:eastAsia="DengXian" w:cs="Arial"/>
                    <w:b/>
                    <w:sz w:val="24"/>
                  </w:rPr>
                </w:rPrChange>
              </w:rPr>
            </w:pPr>
            <w:ins w:id="980" w:author="Samsung_Hyunjeong Kang" w:date="2021-01-26T14:20: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81" w:author="OPPO (Qianxi)" w:date="2021-01-26T14:09:00Z">
              <w:r>
                <w:rPr>
                  <w:rFonts w:hint="eastAsia" w:cs="Arial"/>
                </w:rPr>
                <w:t>O</w:t>
              </w:r>
            </w:ins>
            <w:ins w:id="982" w:author="OPPO (Qianxi)" w:date="2021-01-26T14:09:00Z">
              <w:r>
                <w:rPr>
                  <w:rFonts w:cs="Arial"/>
                </w:rPr>
                <w:t>PPO</w:t>
              </w:r>
            </w:ins>
          </w:p>
        </w:tc>
        <w:tc>
          <w:tcPr>
            <w:tcW w:w="1985" w:type="dxa"/>
          </w:tcPr>
          <w:p>
            <w:pPr>
              <w:spacing w:after="0"/>
              <w:rPr>
                <w:rFonts w:eastAsia="DengXian" w:cs="Arial"/>
              </w:rPr>
            </w:pPr>
            <w:ins w:id="983" w:author="OPPO (Qianxi)" w:date="2021-01-26T14:09:00Z">
              <w:r>
                <w:rPr>
                  <w:rFonts w:hint="eastAsia" w:eastAsia="DengXian" w:cs="Arial"/>
                </w:rPr>
                <w:t>A</w:t>
              </w:r>
            </w:ins>
            <w:ins w:id="984" w:author="OPPO (Qianxi)" w:date="2021-01-26T14:09: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5" w:author="Huawei-Yulong" w:date="2021-01-26T21:21:00Z"/>
        </w:trPr>
        <w:tc>
          <w:tcPr>
            <w:tcW w:w="1809" w:type="dxa"/>
          </w:tcPr>
          <w:p>
            <w:pPr>
              <w:spacing w:after="0"/>
              <w:jc w:val="center"/>
              <w:rPr>
                <w:ins w:id="986" w:author="Huawei-Yulong" w:date="2021-01-26T21:21:00Z"/>
                <w:rFonts w:cs="Arial"/>
              </w:rPr>
            </w:pPr>
            <w:ins w:id="987" w:author="Huawei-Yulong" w:date="2021-01-26T21:21:00Z">
              <w:r>
                <w:rPr>
                  <w:rFonts w:hint="eastAsia" w:cs="Arial"/>
                </w:rPr>
                <w:t>H</w:t>
              </w:r>
            </w:ins>
            <w:ins w:id="988" w:author="Huawei-Yulong" w:date="2021-01-26T21:21:00Z">
              <w:r>
                <w:rPr>
                  <w:rFonts w:cs="Arial"/>
                </w:rPr>
                <w:t>uawei</w:t>
              </w:r>
            </w:ins>
          </w:p>
        </w:tc>
        <w:tc>
          <w:tcPr>
            <w:tcW w:w="1985" w:type="dxa"/>
          </w:tcPr>
          <w:p>
            <w:pPr>
              <w:spacing w:after="0"/>
              <w:rPr>
                <w:ins w:id="989" w:author="Huawei-Yulong" w:date="2021-01-26T21:21:00Z"/>
                <w:rFonts w:eastAsia="DengXian" w:cs="Arial"/>
              </w:rPr>
            </w:pPr>
            <w:ins w:id="990" w:author="Huawei-Yulong" w:date="2021-01-26T21:21:00Z">
              <w:r>
                <w:rPr>
                  <w:rFonts w:eastAsia="DengXian" w:cs="Arial"/>
                </w:rPr>
                <w:t>Not agree</w:t>
              </w:r>
            </w:ins>
          </w:p>
        </w:tc>
        <w:tc>
          <w:tcPr>
            <w:tcW w:w="6045" w:type="dxa"/>
          </w:tcPr>
          <w:p>
            <w:pPr>
              <w:spacing w:after="0"/>
              <w:rPr>
                <w:ins w:id="991" w:author="Huawei-Yulong" w:date="2021-01-26T21:21:00Z"/>
                <w:rFonts w:eastAsia="DengXian" w:cs="Arial"/>
              </w:rPr>
            </w:pPr>
            <w:ins w:id="992" w:author="Huawei-Yulong" w:date="2021-01-26T21:21:00Z">
              <w:r>
                <w:rPr>
                  <w:rFonts w:hint="eastAsia" w:eastAsia="DengXian" w:cs="Arial"/>
                </w:rPr>
                <w:t>T</w:t>
              </w:r>
            </w:ins>
            <w:ins w:id="993" w:author="Huawei-Yulong" w:date="2021-01-26T21:21:00Z">
              <w:r>
                <w:rPr>
                  <w:rFonts w:eastAsia="DengXian" w:cs="Arial"/>
                </w:rPr>
                <w:t>he PC5 RRC connection is R2 scope. We may need to clarify if there is still PC5 RRC connection allowed in direct link between those two UEs, in addition to the relayed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4" w:author="spreadtrum communications" w:date="2021-01-27T14:52:00Z"/>
        </w:trPr>
        <w:tc>
          <w:tcPr>
            <w:tcW w:w="1809" w:type="dxa"/>
          </w:tcPr>
          <w:p>
            <w:pPr>
              <w:spacing w:after="0"/>
              <w:jc w:val="center"/>
              <w:rPr>
                <w:ins w:id="995" w:author="spreadtrum communications" w:date="2021-01-27T14:52:00Z"/>
                <w:rFonts w:cs="Arial"/>
              </w:rPr>
            </w:pPr>
            <w:ins w:id="996" w:author="spreadtrum communications" w:date="2021-01-27T14:53:00Z">
              <w:r>
                <w:rPr>
                  <w:rFonts w:cs="Arial"/>
                </w:rPr>
                <w:t>Spreadtrum</w:t>
              </w:r>
            </w:ins>
          </w:p>
        </w:tc>
        <w:tc>
          <w:tcPr>
            <w:tcW w:w="1985" w:type="dxa"/>
          </w:tcPr>
          <w:p>
            <w:pPr>
              <w:spacing w:after="0"/>
              <w:rPr>
                <w:ins w:id="997" w:author="spreadtrum communications" w:date="2021-01-27T14:52:00Z"/>
                <w:rFonts w:eastAsia="DengXian" w:cs="Arial"/>
              </w:rPr>
            </w:pPr>
            <w:ins w:id="998" w:author="spreadtrum communications" w:date="2021-01-27T14:53:00Z">
              <w:r>
                <w:rPr>
                  <w:rFonts w:hint="eastAsia" w:eastAsia="DengXian" w:cs="Arial"/>
                </w:rPr>
                <w:t>A</w:t>
              </w:r>
            </w:ins>
            <w:ins w:id="999" w:author="spreadtrum communications" w:date="2021-01-27T14:53:00Z">
              <w:r>
                <w:rPr>
                  <w:rFonts w:eastAsia="DengXian" w:cs="Arial"/>
                </w:rPr>
                <w:t>gree</w:t>
              </w:r>
            </w:ins>
          </w:p>
        </w:tc>
        <w:tc>
          <w:tcPr>
            <w:tcW w:w="6045" w:type="dxa"/>
          </w:tcPr>
          <w:p>
            <w:pPr>
              <w:spacing w:after="0"/>
              <w:rPr>
                <w:ins w:id="1000" w:author="spreadtrum communications" w:date="2021-01-27T14:5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1" w:author="Ericsson" w:date="2021-01-27T10:50:00Z"/>
        </w:trPr>
        <w:tc>
          <w:tcPr>
            <w:tcW w:w="1809" w:type="dxa"/>
          </w:tcPr>
          <w:p>
            <w:pPr>
              <w:spacing w:after="0"/>
              <w:jc w:val="center"/>
              <w:rPr>
                <w:ins w:id="1002" w:author="Ericsson" w:date="2021-01-27T10:50:00Z"/>
                <w:rFonts w:cs="Arial"/>
              </w:rPr>
            </w:pPr>
            <w:ins w:id="1003" w:author="Ericsson" w:date="2021-01-27T10:50:00Z">
              <w:r>
                <w:rPr>
                  <w:rFonts w:cs="Arial"/>
                </w:rPr>
                <w:t>Ericsson (Min)</w:t>
              </w:r>
            </w:ins>
          </w:p>
        </w:tc>
        <w:tc>
          <w:tcPr>
            <w:tcW w:w="1985" w:type="dxa"/>
          </w:tcPr>
          <w:p>
            <w:pPr>
              <w:spacing w:after="0"/>
              <w:rPr>
                <w:ins w:id="1004" w:author="Ericsson" w:date="2021-01-27T10:50:00Z"/>
                <w:rFonts w:eastAsia="DengXian" w:cs="Arial"/>
              </w:rPr>
            </w:pPr>
            <w:ins w:id="1005" w:author="Ericsson" w:date="2021-01-27T10:50:00Z">
              <w:r>
                <w:rPr>
                  <w:rFonts w:eastAsia="DengXian" w:cs="Arial"/>
                </w:rPr>
                <w:t>agree</w:t>
              </w:r>
            </w:ins>
          </w:p>
        </w:tc>
        <w:tc>
          <w:tcPr>
            <w:tcW w:w="6045" w:type="dxa"/>
          </w:tcPr>
          <w:p>
            <w:pPr>
              <w:spacing w:after="0"/>
              <w:rPr>
                <w:ins w:id="1006" w:author="Ericsson" w:date="2021-01-27T10: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7" w:author="Sharma, Vivek" w:date="2021-01-27T14:25:00Z"/>
        </w:trPr>
        <w:tc>
          <w:tcPr>
            <w:tcW w:w="1809" w:type="dxa"/>
          </w:tcPr>
          <w:p>
            <w:pPr>
              <w:spacing w:after="0"/>
              <w:jc w:val="center"/>
              <w:rPr>
                <w:ins w:id="1008" w:author="Sharma, Vivek" w:date="2021-01-27T14:25:00Z"/>
                <w:rFonts w:cs="Arial"/>
              </w:rPr>
            </w:pPr>
            <w:ins w:id="1009" w:author="Sharma, Vivek" w:date="2021-01-27T14:25:00Z">
              <w:r>
                <w:rPr>
                  <w:rFonts w:cs="Arial"/>
                </w:rPr>
                <w:t>Sony</w:t>
              </w:r>
            </w:ins>
          </w:p>
        </w:tc>
        <w:tc>
          <w:tcPr>
            <w:tcW w:w="1985" w:type="dxa"/>
          </w:tcPr>
          <w:p>
            <w:pPr>
              <w:spacing w:after="0"/>
              <w:rPr>
                <w:ins w:id="1010" w:author="Sharma, Vivek" w:date="2021-01-27T14:25:00Z"/>
                <w:rFonts w:eastAsia="DengXian" w:cs="Arial"/>
              </w:rPr>
            </w:pPr>
            <w:ins w:id="1011" w:author="Sharma, Vivek" w:date="2021-01-27T14:25:00Z">
              <w:r>
                <w:rPr>
                  <w:rFonts w:eastAsia="DengXian" w:cs="Arial"/>
                </w:rPr>
                <w:t>Agree</w:t>
              </w:r>
            </w:ins>
          </w:p>
        </w:tc>
        <w:tc>
          <w:tcPr>
            <w:tcW w:w="6045" w:type="dxa"/>
          </w:tcPr>
          <w:p>
            <w:pPr>
              <w:spacing w:after="0"/>
              <w:rPr>
                <w:ins w:id="1012" w:author="Sharma, Vivek" w:date="2021-01-27T14:2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3" w:author="Apple - Zhibin Wu" w:date="2021-01-27T12:37:00Z"/>
        </w:trPr>
        <w:tc>
          <w:tcPr>
            <w:tcW w:w="1809" w:type="dxa"/>
          </w:tcPr>
          <w:p>
            <w:pPr>
              <w:spacing w:after="0"/>
              <w:jc w:val="center"/>
              <w:rPr>
                <w:ins w:id="1014" w:author="Apple - Zhibin Wu" w:date="2021-01-27T12:37:00Z"/>
                <w:rFonts w:cs="Arial"/>
              </w:rPr>
            </w:pPr>
            <w:ins w:id="1015" w:author="Apple - Zhibin Wu" w:date="2021-01-27T12:37:00Z">
              <w:r>
                <w:rPr>
                  <w:rFonts w:cs="Arial"/>
                </w:rPr>
                <w:t>Apple</w:t>
              </w:r>
            </w:ins>
          </w:p>
        </w:tc>
        <w:tc>
          <w:tcPr>
            <w:tcW w:w="1985" w:type="dxa"/>
          </w:tcPr>
          <w:p>
            <w:pPr>
              <w:spacing w:after="0"/>
              <w:rPr>
                <w:ins w:id="1016" w:author="Apple - Zhibin Wu" w:date="2021-01-27T12:37:00Z"/>
                <w:rFonts w:eastAsia="DengXian" w:cs="Arial"/>
              </w:rPr>
            </w:pPr>
            <w:ins w:id="1017" w:author="Apple - Zhibin Wu" w:date="2021-01-27T12:37:00Z">
              <w:r>
                <w:rPr>
                  <w:rFonts w:eastAsia="DengXian" w:cs="Arial"/>
                </w:rPr>
                <w:t>Depe</w:t>
              </w:r>
            </w:ins>
            <w:ins w:id="1018" w:author="Apple - Zhibin Wu" w:date="2021-01-27T12:38:00Z">
              <w:r>
                <w:rPr>
                  <w:rFonts w:eastAsia="DengXian" w:cs="Arial"/>
                </w:rPr>
                <w:t>nds</w:t>
              </w:r>
            </w:ins>
          </w:p>
        </w:tc>
        <w:tc>
          <w:tcPr>
            <w:tcW w:w="6045" w:type="dxa"/>
          </w:tcPr>
          <w:p>
            <w:pPr>
              <w:spacing w:after="0"/>
              <w:rPr>
                <w:ins w:id="1019" w:author="Apple - Zhibin Wu" w:date="2021-01-27T12:37:00Z"/>
                <w:rFonts w:eastAsia="DengXian" w:cs="Arial"/>
              </w:rPr>
            </w:pPr>
            <w:ins w:id="1020" w:author="Apple - Zhibin Wu" w:date="2021-01-27T12:38:00Z">
              <w:r>
                <w:rPr>
                  <w:rFonts w:eastAsia="DengXian" w:cs="Arial"/>
                </w:rPr>
                <w:t>We need to know what is the exact L3 solution for this. If it uses PDCP split/duplication, then there is RAN2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1" w:author="Xiaomi (Xing)" w:date="2021-01-28T10:07:00Z"/>
        </w:trPr>
        <w:tc>
          <w:tcPr>
            <w:tcW w:w="1809" w:type="dxa"/>
          </w:tcPr>
          <w:p>
            <w:pPr>
              <w:spacing w:after="0"/>
              <w:jc w:val="center"/>
              <w:rPr>
                <w:ins w:id="1022" w:author="Xiaomi (Xing)" w:date="2021-01-28T10:07:00Z"/>
                <w:rFonts w:cs="Arial"/>
              </w:rPr>
            </w:pPr>
            <w:ins w:id="1023" w:author="Xiaomi (Xing)" w:date="2021-01-28T10:07:00Z">
              <w:r>
                <w:rPr>
                  <w:rFonts w:hint="eastAsia" w:cs="Arial"/>
                </w:rPr>
                <w:t>X</w:t>
              </w:r>
            </w:ins>
            <w:ins w:id="1024" w:author="Xiaomi (Xing)" w:date="2021-01-28T10:07:00Z">
              <w:r>
                <w:rPr>
                  <w:rFonts w:cs="Arial"/>
                </w:rPr>
                <w:t>iaomi</w:t>
              </w:r>
            </w:ins>
          </w:p>
        </w:tc>
        <w:tc>
          <w:tcPr>
            <w:tcW w:w="1985" w:type="dxa"/>
          </w:tcPr>
          <w:p>
            <w:pPr>
              <w:spacing w:after="0"/>
              <w:rPr>
                <w:ins w:id="1025" w:author="Xiaomi (Xing)" w:date="2021-01-28T10:07:00Z"/>
                <w:rFonts w:eastAsia="DengXian" w:cs="Arial"/>
              </w:rPr>
            </w:pPr>
            <w:ins w:id="1026" w:author="Xiaomi (Xing)" w:date="2021-01-28T10:07:00Z">
              <w:r>
                <w:rPr>
                  <w:rFonts w:hint="eastAsia" w:eastAsia="DengXian" w:cs="Arial"/>
                </w:rPr>
                <w:t>Agree</w:t>
              </w:r>
            </w:ins>
          </w:p>
        </w:tc>
        <w:tc>
          <w:tcPr>
            <w:tcW w:w="6045" w:type="dxa"/>
          </w:tcPr>
          <w:p>
            <w:pPr>
              <w:spacing w:after="0"/>
              <w:rPr>
                <w:ins w:id="1027" w:author="Xiaomi (Xing)" w:date="2021-01-28T10:0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8" w:author="Interdigital" w:date="2021-01-27T23:06:00Z"/>
        </w:trPr>
        <w:tc>
          <w:tcPr>
            <w:tcW w:w="1809" w:type="dxa"/>
          </w:tcPr>
          <w:p>
            <w:pPr>
              <w:spacing w:after="0"/>
              <w:jc w:val="center"/>
              <w:rPr>
                <w:ins w:id="1029" w:author="Interdigital" w:date="2021-01-27T23:06:00Z"/>
                <w:rFonts w:cs="Arial"/>
              </w:rPr>
            </w:pPr>
            <w:ins w:id="1030" w:author="Interdigital" w:date="2021-01-27T23:06:00Z">
              <w:r>
                <w:rPr>
                  <w:rFonts w:cs="Arial"/>
                </w:rPr>
                <w:t>InterDigital</w:t>
              </w:r>
            </w:ins>
          </w:p>
        </w:tc>
        <w:tc>
          <w:tcPr>
            <w:tcW w:w="1985" w:type="dxa"/>
          </w:tcPr>
          <w:p>
            <w:pPr>
              <w:spacing w:after="0"/>
              <w:rPr>
                <w:ins w:id="1031" w:author="Interdigital" w:date="2021-01-27T23:06:00Z"/>
                <w:rFonts w:eastAsia="DengXian" w:cs="Arial"/>
              </w:rPr>
            </w:pPr>
            <w:ins w:id="1032" w:author="Interdigital" w:date="2021-01-27T23:06:00Z">
              <w:r>
                <w:rPr>
                  <w:rFonts w:eastAsia="DengXian" w:cs="Arial"/>
                </w:rPr>
                <w:t>Not agree</w:t>
              </w:r>
            </w:ins>
          </w:p>
        </w:tc>
        <w:tc>
          <w:tcPr>
            <w:tcW w:w="6045" w:type="dxa"/>
          </w:tcPr>
          <w:p>
            <w:pPr>
              <w:spacing w:after="0"/>
              <w:rPr>
                <w:ins w:id="1033" w:author="Interdigital" w:date="2021-01-27T23:06:00Z"/>
                <w:rFonts w:eastAsia="DengXian" w:cs="Arial"/>
              </w:rPr>
            </w:pPr>
            <w:ins w:id="1034" w:author="Interdigital" w:date="2021-01-27T23:06:00Z">
              <w:r>
                <w:rPr>
                  <w:rFonts w:eastAsia="DengXian" w:cs="Arial"/>
                </w:rPr>
                <w:t xml:space="preserve">We see some </w:t>
              </w:r>
            </w:ins>
            <w:ins w:id="1035" w:author="Interdigital" w:date="2021-01-27T23:07:00Z">
              <w:r>
                <w:rPr>
                  <w:rFonts w:eastAsia="DengXian" w:cs="Arial"/>
                </w:rPr>
                <w:t>RAN2 impacts, similar to the UE to NW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6" w:author="vivo(Jing)" w:date="2021-01-28T22:04:00Z"/>
        </w:trPr>
        <w:tc>
          <w:tcPr>
            <w:tcW w:w="1809" w:type="dxa"/>
          </w:tcPr>
          <w:p>
            <w:pPr>
              <w:spacing w:after="0"/>
              <w:jc w:val="center"/>
              <w:rPr>
                <w:ins w:id="1037" w:author="vivo(Jing)" w:date="2021-01-28T22:04:00Z"/>
                <w:rFonts w:cs="Arial"/>
              </w:rPr>
            </w:pPr>
            <w:ins w:id="1038" w:author="vivo(Jing)" w:date="2021-01-28T22:04:00Z">
              <w:r>
                <w:rPr>
                  <w:rFonts w:cs="Arial"/>
                </w:rPr>
                <w:t>vivo</w:t>
              </w:r>
            </w:ins>
          </w:p>
        </w:tc>
        <w:tc>
          <w:tcPr>
            <w:tcW w:w="1985" w:type="dxa"/>
          </w:tcPr>
          <w:p>
            <w:pPr>
              <w:spacing w:after="0"/>
              <w:rPr>
                <w:ins w:id="1039" w:author="vivo(Jing)" w:date="2021-01-28T22:04:00Z"/>
                <w:rFonts w:eastAsia="DengXian" w:cs="Arial"/>
              </w:rPr>
            </w:pPr>
            <w:ins w:id="1040" w:author="vivo(Jing)" w:date="2021-01-28T22:04:00Z">
              <w:r>
                <w:rPr>
                  <w:rFonts w:eastAsia="DengXian" w:cs="Arial"/>
                </w:rPr>
                <w:t xml:space="preserve">Not </w:t>
              </w:r>
            </w:ins>
            <w:ins w:id="1041" w:author="vivo(Jing)" w:date="2021-01-28T22:05:00Z">
              <w:r>
                <w:rPr>
                  <w:rFonts w:eastAsia="DengXian" w:cs="Arial"/>
                </w:rPr>
                <w:t>agree</w:t>
              </w:r>
            </w:ins>
          </w:p>
        </w:tc>
        <w:tc>
          <w:tcPr>
            <w:tcW w:w="6045" w:type="dxa"/>
          </w:tcPr>
          <w:p>
            <w:pPr>
              <w:spacing w:after="0"/>
              <w:rPr>
                <w:ins w:id="1042" w:author="vivo(Jing)" w:date="2021-01-28T22:04:00Z"/>
                <w:rFonts w:eastAsia="DengXian" w:cs="Arial"/>
              </w:rPr>
            </w:pPr>
            <w:ins w:id="1043" w:author="vivo(Jing)" w:date="2021-01-28T22:05:00Z">
              <w:r>
                <w:rPr>
                  <w:rFonts w:eastAsia="DengXian" w:cs="Arial"/>
                </w:rPr>
                <w:t>Similar as Q2-1b.</w:t>
              </w:r>
            </w:ins>
            <w:ins w:id="1044" w:author="vivo(Jing)" w:date="2021-01-28T22:12:00Z">
              <w:r>
                <w:rPr>
                  <w:rFonts w:eastAsia="DengXian" w:cs="Arial"/>
                </w:rPr>
                <w:t xml:space="preserve"> </w:t>
              </w:r>
            </w:ins>
            <w:ins w:id="1045" w:author="vivo(Jing)" w:date="2021-01-28T22:05:00Z">
              <w:r>
                <w:rPr>
                  <w:rFonts w:eastAsia="DengXian" w:cs="Arial"/>
                </w:rPr>
                <w:t>We may not have any</w:t>
              </w:r>
            </w:ins>
            <w:ins w:id="1046" w:author="vivo(Jing)" w:date="2021-01-28T22:06:00Z">
              <w:r>
                <w:rPr>
                  <w:rFonts w:eastAsia="DengXian" w:cs="Arial"/>
                </w:rPr>
                <w:t xml:space="preserve"> </w:t>
              </w:r>
            </w:ins>
            <w:ins w:id="1047" w:author="vivo(Jing)" w:date="2021-01-28T22:12:00Z">
              <w:r>
                <w:rPr>
                  <w:rFonts w:eastAsia="DengXian" w:cs="Arial"/>
                </w:rPr>
                <w:t xml:space="preserve">explicit </w:t>
              </w:r>
            </w:ins>
            <w:ins w:id="1048" w:author="vivo(Jing)" w:date="2021-01-28T22:06:00Z">
              <w:r>
                <w:rPr>
                  <w:rFonts w:eastAsia="DengXian" w:cs="Arial"/>
                </w:rPr>
                <w:t xml:space="preserve">agreement on </w:t>
              </w:r>
            </w:ins>
            <w:ins w:id="1049" w:author="vivo(Jing)" w:date="2021-01-28T22:06:00Z">
              <w:r>
                <w:rPr/>
                <w:t>‘out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0" w:author="Harounabadi, Mehdi" w:date="2021-01-28T16:41:00Z"/>
        </w:trPr>
        <w:tc>
          <w:tcPr>
            <w:tcW w:w="1809" w:type="dxa"/>
          </w:tcPr>
          <w:p>
            <w:pPr>
              <w:spacing w:after="0"/>
              <w:jc w:val="center"/>
              <w:rPr>
                <w:ins w:id="1051" w:author="Harounabadi, Mehdi" w:date="2021-01-28T16:41:00Z"/>
                <w:rFonts w:cs="Arial"/>
              </w:rPr>
            </w:pPr>
            <w:ins w:id="1052" w:author="Harounabadi, Mehdi" w:date="2021-01-28T16:41:00Z">
              <w:r>
                <w:rPr>
                  <w:rFonts w:cs="Arial"/>
                </w:rPr>
                <w:t>Fraunhofer</w:t>
              </w:r>
            </w:ins>
          </w:p>
        </w:tc>
        <w:tc>
          <w:tcPr>
            <w:tcW w:w="1985" w:type="dxa"/>
          </w:tcPr>
          <w:p>
            <w:pPr>
              <w:spacing w:after="0"/>
              <w:rPr>
                <w:ins w:id="1053" w:author="Harounabadi, Mehdi" w:date="2021-01-28T16:41:00Z"/>
                <w:rFonts w:eastAsia="DengXian" w:cs="Arial"/>
              </w:rPr>
            </w:pPr>
            <w:ins w:id="1054" w:author="Harounabadi, Mehdi" w:date="2021-01-28T16:41:00Z">
              <w:r>
                <w:rPr>
                  <w:rFonts w:eastAsia="DengXian" w:cs="Arial"/>
                </w:rPr>
                <w:t>Not-Agree</w:t>
              </w:r>
            </w:ins>
          </w:p>
        </w:tc>
        <w:tc>
          <w:tcPr>
            <w:tcW w:w="6045" w:type="dxa"/>
          </w:tcPr>
          <w:p>
            <w:pPr>
              <w:spacing w:after="0"/>
              <w:rPr>
                <w:ins w:id="1055" w:author="Harounabadi, Mehdi" w:date="2021-01-28T16:41:00Z"/>
                <w:rFonts w:eastAsia="DengXian" w:cs="Arial"/>
              </w:rPr>
            </w:pPr>
            <w:ins w:id="1056" w:author="Harounabadi, Mehdi" w:date="2021-01-28T16:41:00Z">
              <w:r>
                <w:rPr>
                  <w:rFonts w:eastAsia="DengXian" w:cs="Arial"/>
                </w:rPr>
                <w:t>Same view as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7" w:author="Nokia (GWO)3" w:date="2021-01-28T17: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58" w:author="Nokia (GWO)3" w:date="2021-01-28T17:04:00Z"/>
                <w:rFonts w:cs="Arial"/>
              </w:rPr>
            </w:pPr>
            <w:ins w:id="1059" w:author="Nokia (GWO)3" w:date="2021-01-28T17:04: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60" w:author="Nokia (GWO)3" w:date="2021-01-28T17:04:00Z"/>
                <w:rFonts w:eastAsia="DengXian" w:cs="Arial"/>
              </w:rPr>
            </w:pPr>
            <w:ins w:id="1061" w:author="Nokia (GWO)3" w:date="2021-01-28T17:04: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62" w:author="Nokia (GWO)3" w:date="2021-01-28T17:04:00Z"/>
                <w:rFonts w:eastAsia="DengXian" w:cs="Arial"/>
              </w:rPr>
            </w:pPr>
            <w:ins w:id="1063" w:author="Nokia (GWO)3" w:date="2021-01-28T17:04:00Z">
              <w:r>
                <w:rPr>
                  <w:rFonts w:eastAsia="DengXian" w:cs="Arial"/>
                </w:rPr>
                <w:t>Same view as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Intel_SB" w:date="2021-01-28T11:4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65" w:author="Intel_SB" w:date="2021-01-28T11:47:00Z"/>
                <w:rFonts w:cs="Arial"/>
              </w:rPr>
            </w:pPr>
            <w:ins w:id="1066" w:author="Intel-AA" w:date="2021-01-28T17:18: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67" w:author="Intel_SB" w:date="2021-01-28T11:47:00Z"/>
                <w:rFonts w:eastAsia="DengXian" w:cs="Arial"/>
              </w:rPr>
            </w:pPr>
            <w:ins w:id="1068" w:author="Intel-AA" w:date="2021-01-28T17:18:00Z">
              <w:r>
                <w:rPr>
                  <w:rFonts w:eastAsia="DengXian" w:cs="Arial"/>
                </w:rPr>
                <w:t>Agree with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69" w:author="Intel_SB" w:date="2021-01-28T11:47:00Z"/>
                <w:rFonts w:eastAsia="DengXian" w:cs="Arial"/>
              </w:rPr>
            </w:pPr>
            <w:ins w:id="1070"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1" w:author="CATT" w:date="2021-01-29T10: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72" w:author="CATT" w:date="2021-01-29T10:08:00Z"/>
                <w:rFonts w:cs="Arial"/>
              </w:rPr>
            </w:pPr>
            <w:ins w:id="1073" w:author="CATT" w:date="2021-01-29T10:24: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74" w:author="CATT" w:date="2021-01-29T10:08:00Z"/>
                <w:rFonts w:eastAsia="DengXian" w:cs="Arial"/>
              </w:rPr>
            </w:pPr>
            <w:ins w:id="1075" w:author="CATT" w:date="2021-01-29T10:24:00Z">
              <w:r>
                <w:rPr>
                  <w:rFonts w:hint="eastAsia" w:eastAsia="DengXian" w:cs="Arial"/>
                </w:rPr>
                <w:t>Not-Agree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76" w:author="CATT" w:date="2021-01-29T10:08:00Z"/>
                <w:rFonts w:eastAsia="DengXian" w:cs="Arial"/>
              </w:rPr>
            </w:pPr>
            <w:ins w:id="1077" w:author="CATT" w:date="2021-01-29T10:24:00Z">
              <w:r>
                <w:rPr>
                  <w:rFonts w:eastAsia="DengXian" w:cs="Arial"/>
                </w:rPr>
                <w:t xml:space="preserve">We have doubt about the definition of “simultaneous” </w:t>
              </w:r>
            </w:ins>
            <w:ins w:id="1078" w:author="CATT" w:date="2021-01-29T10:25:00Z">
              <w:r>
                <w:rPr>
                  <w:rFonts w:hint="eastAsia" w:eastAsia="DengXian" w:cs="Arial"/>
                </w:rPr>
                <w:t xml:space="preserve">for L3 </w:t>
              </w:r>
            </w:ins>
            <w:ins w:id="1079" w:author="CATT" w:date="2021-01-29T10:24:00Z">
              <w:r>
                <w:rPr>
                  <w:rFonts w:eastAsia="DengXian" w:cs="Arial"/>
                </w:rPr>
                <w:t>and prefer not to rushing for this part.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0" w:author="Philips" w:date="2021-01-29T0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81" w:author="Philips" w:date="2021-01-29T07:06:00Z"/>
                <w:rFonts w:hint="eastAsia" w:cs="Arial"/>
              </w:rPr>
            </w:pPr>
            <w:ins w:id="1082" w:author="Gonzalez Tejeria J, Jesus" w:date="2021-01-29T07:06: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83" w:author="Philips" w:date="2021-01-29T07:06:00Z"/>
                <w:rFonts w:hint="eastAsia" w:eastAsia="DengXian" w:cs="Arial"/>
              </w:rPr>
            </w:pPr>
            <w:ins w:id="1084" w:author="Gonzalez Tejeria J, Jesus" w:date="2021-01-29T07:06:00Z">
              <w:r>
                <w:rPr>
                  <w:rFonts w:eastAsia="DengXian" w:cs="Arial"/>
                </w:rPr>
                <w:t>Not-agree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85" w:author="Philips" w:date="2021-01-29T07:06:00Z"/>
                <w:rFonts w:eastAsia="DengXian" w:cs="Arial"/>
              </w:rPr>
            </w:pPr>
            <w:ins w:id="1086" w:author="Gonzalez Tejeria J, Jesus" w:date="2021-01-29T07:06:00Z">
              <w:r>
                <w:rPr>
                  <w:rFonts w:eastAsia="DengXian" w:cs="Arial"/>
                </w:rPr>
                <w:t>Same as Q2-1b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7" w:author="ZTE(Miao Qu)" w:date="2021-01-29T15:17:24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88" w:author="ZTE(Miao Qu)" w:date="2021-01-29T15:17:24Z"/>
                <w:rFonts w:hint="default" w:eastAsia="宋体" w:cs="Arial"/>
                <w:lang w:val="en-US" w:eastAsia="zh-CN"/>
              </w:rPr>
            </w:pPr>
            <w:ins w:id="1089" w:author="ZTE(Miao Qu)" w:date="2021-01-29T15:17:26Z">
              <w:r>
                <w:rPr>
                  <w:rFonts w:hint="eastAsia" w:cs="Arial"/>
                  <w:lang w:val="en-US" w:eastAsia="zh-CN"/>
                </w:rPr>
                <w:t>ZT</w:t>
              </w:r>
            </w:ins>
            <w:ins w:id="1090" w:author="ZTE(Miao Qu)" w:date="2021-01-29T15:17:27Z">
              <w:r>
                <w:rPr>
                  <w:rFonts w:hint="eastAsia" w:cs="Arial"/>
                  <w:lang w:val="en-US" w:eastAsia="zh-CN"/>
                </w:rPr>
                <w: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91" w:author="ZTE(Miao Qu)" w:date="2021-01-29T15:17:24Z"/>
                <w:rFonts w:eastAsia="DengXian" w:cs="Arial"/>
              </w:rPr>
            </w:pPr>
            <w:ins w:id="1092" w:author="ZTE(Miao Qu)" w:date="2021-01-29T15:17:32Z">
              <w:r>
                <w:rPr>
                  <w:rFonts w:hint="eastAsia" w:eastAsia="DengXian" w:cs="Arial"/>
                  <w:lang w:val="en-US" w:eastAsia="zh-CN"/>
                </w:rPr>
                <w:t>A</w:t>
              </w:r>
            </w:ins>
            <w:ins w:id="1093" w:author="ZTE(Miao Qu)" w:date="2021-01-29T15:17:28Z">
              <w:r>
                <w:rPr>
                  <w:rFonts w:hint="eastAsia" w:eastAsia="DengXian" w:cs="Arial"/>
                  <w:lang w:val="en-US" w:eastAsia="zh-CN"/>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94" w:author="ZTE(Miao Qu)" w:date="2021-01-29T15:17:24Z"/>
                <w:rFonts w:eastAsia="DengXian" w:cs="Arial"/>
              </w:rPr>
            </w:pPr>
            <w:ins w:id="1095" w:author="ZTE(Miao Qu)" w:date="2021-01-29T15:17:46Z">
              <w:r>
                <w:rPr>
                  <w:rFonts w:hint="eastAsia" w:eastAsia="DengXian" w:cs="Arial"/>
                  <w:lang w:val="en-US" w:eastAsia="zh-CN"/>
                </w:rPr>
                <w:t>Similar as Q2-1b, if simultaneous direct and indirect link for L3 relay means means simultaneous PC5 connections with multiple sidelink UEs, it has been supported in R16 NR V2X.</w:t>
              </w:r>
            </w:ins>
          </w:p>
        </w:tc>
      </w:tr>
    </w:tbl>
    <w:p/>
    <w:p>
      <w:r>
        <w:rPr>
          <w:rFonts w:hint="eastAsia"/>
        </w:rPr>
        <w:t>T</w:t>
      </w:r>
      <w:r>
        <w:t xml:space="preserve">here are some papers that 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r>
        <w:rPr>
          <w:rFonts w:hint="eastAsia"/>
        </w:rPr>
        <w:t>A</w:t>
      </w:r>
      <w:r>
        <w:t>dditionally, rapporteur would like to point out the following agreement from RAN2#112</w:t>
      </w:r>
    </w:p>
    <w:p>
      <w:pPr>
        <w:pStyle w:val="66"/>
        <w:pBdr>
          <w:top w:val="single" w:color="auto" w:sz="4" w:space="1"/>
          <w:left w:val="single" w:color="auto" w:sz="4" w:space="4"/>
          <w:bottom w:val="single" w:color="auto" w:sz="4" w:space="1"/>
          <w:right w:val="single" w:color="auto" w:sz="4" w:space="4"/>
        </w:pBdr>
        <w:ind w:left="0" w:firstLine="0"/>
      </w:pPr>
      <w:r>
        <w:rPr>
          <w:highlight w:val="yellow"/>
        </w:rPr>
        <w:t>Proposal 12 [Easy]: Additional AS layer criteria can be considered in WI phase for both Layer 2 and layer 3 U2N relay solutions.</w:t>
      </w:r>
      <w:r>
        <w:t xml:space="preserve">  </w:t>
      </w:r>
    </w:p>
    <w:p>
      <w:pPr>
        <w:spacing w:before="120" w:beforeLines="50"/>
        <w:rPr>
          <w:b/>
        </w:rPr>
      </w:pPr>
      <w:r>
        <w:rPr>
          <w:b/>
        </w:rPr>
        <w:t xml:space="preserve">Q2-3: Given the agreement as </w:t>
      </w:r>
      <w:r>
        <w:rPr>
          <w:b/>
          <w:highlight w:val="yellow"/>
        </w:rPr>
        <w:t>above</w:t>
      </w:r>
      <w:r>
        <w:rPr>
          <w:b/>
        </w:rPr>
        <w:t xml:space="preserve">, do you agree no need to further discuss the other additional factors (e.g., Relay load </w:t>
      </w:r>
      <w:r>
        <w:rPr>
          <w:b/>
        </w:rPr>
        <w:fldChar w:fldCharType="begin"/>
      </w:r>
      <w:r>
        <w:rPr>
          <w:b/>
        </w:rPr>
        <w:instrText xml:space="preserve"> REF _Ref62115482 \r \h  \* MERGEFORMAT </w:instrText>
      </w:r>
      <w:r>
        <w:rPr>
          <w:b/>
        </w:rPr>
        <w:fldChar w:fldCharType="separate"/>
      </w:r>
      <w:r>
        <w:rPr>
          <w:b/>
        </w:rPr>
        <w:t>[7]</w:t>
      </w:r>
      <w:r>
        <w:rPr>
          <w:b/>
        </w:rPr>
        <w:fldChar w:fldCharType="end"/>
      </w:r>
      <w:r>
        <w:rPr>
          <w:b/>
        </w:rPr>
        <w:t xml:space="preserve">, MCR </w:t>
      </w:r>
      <w:r>
        <w:rPr>
          <w:b/>
        </w:rPr>
        <w:fldChar w:fldCharType="begin"/>
      </w:r>
      <w:r>
        <w:rPr>
          <w:b/>
        </w:rPr>
        <w:instrText xml:space="preserve"> REF _Ref62116548 \r \h  \* MERGEFORMAT </w:instrText>
      </w:r>
      <w:r>
        <w:rPr>
          <w:b/>
        </w:rPr>
        <w:fldChar w:fldCharType="separate"/>
      </w:r>
      <w:r>
        <w:rPr>
          <w:b/>
        </w:rPr>
        <w:t>[17]</w:t>
      </w:r>
      <w:r>
        <w:rPr>
          <w:b/>
        </w:rPr>
        <w:fldChar w:fldCharType="end"/>
      </w:r>
      <w:r>
        <w:rPr>
          <w:b/>
        </w:rPr>
        <w:t>, serving cell and RRC state of relay UE</w:t>
      </w:r>
      <w:r>
        <w:rPr>
          <w:b/>
        </w:rPr>
        <w:fldChar w:fldCharType="begin"/>
      </w:r>
      <w:r>
        <w:rPr>
          <w:b/>
        </w:rPr>
        <w:instrText xml:space="preserve"> REF _Ref62118558 \r \h  \* MERGEFORMAT </w:instrText>
      </w:r>
      <w:r>
        <w:rPr>
          <w:b/>
        </w:rPr>
        <w:fldChar w:fldCharType="separate"/>
      </w:r>
      <w:r>
        <w:rPr>
          <w:b/>
        </w:rPr>
        <w:t>[18]</w:t>
      </w:r>
      <w:r>
        <w:rPr>
          <w:b/>
        </w:rPr>
        <w:fldChar w:fldCharType="end"/>
      </w:r>
      <w:r>
        <w:rPr>
          <w:b/>
        </w:rPr>
        <w:t xml:space="preserve">, “Failure” indication from relay UE </w:t>
      </w:r>
      <w:r>
        <w:rPr>
          <w:b/>
        </w:rPr>
        <w:fldChar w:fldCharType="begin"/>
      </w:r>
      <w:r>
        <w:rPr>
          <w:b/>
        </w:rPr>
        <w:instrText xml:space="preserve"> REF _Ref62115482 \r \h  \* MERGEFORMAT </w:instrText>
      </w:r>
      <w:r>
        <w:rPr>
          <w:b/>
        </w:rPr>
        <w:fldChar w:fldCharType="separate"/>
      </w:r>
      <w:r>
        <w:rPr>
          <w:b/>
        </w:rPr>
        <w:t>[7]</w:t>
      </w:r>
      <w:r>
        <w:rPr>
          <w:b/>
        </w:rPr>
        <w:fldChar w:fldCharType="end"/>
      </w:r>
      <w:r>
        <w:rPr>
          <w:b/>
        </w:rPr>
        <w:fldChar w:fldCharType="begin"/>
      </w:r>
      <w:r>
        <w:rPr>
          <w:b/>
        </w:rPr>
        <w:instrText xml:space="preserve"> REF _Ref62116656 \r \h  \* MERGEFORMAT </w:instrText>
      </w:r>
      <w:r>
        <w:rPr>
          <w:b/>
        </w:rPr>
        <w:fldChar w:fldCharType="separate"/>
      </w:r>
      <w:r>
        <w:rPr>
          <w:b/>
        </w:rPr>
        <w:t>[21]</w:t>
      </w:r>
      <w:r>
        <w:rPr>
          <w:b/>
        </w:rPr>
        <w:fldChar w:fldCharType="end"/>
      </w:r>
      <w:r>
        <w:rPr>
          <w:b/>
        </w:rPr>
        <w:t>) for U2N relay in study phase?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96" w:author="Ming-Yuan Cheng (鄭名淵)" w:date="2021-01-25T23:36:00Z">
              <w:r>
                <w:rPr>
                  <w:rFonts w:cs="Arial"/>
                </w:rPr>
                <w:t>MediaTek</w:t>
              </w:r>
            </w:ins>
          </w:p>
        </w:tc>
        <w:tc>
          <w:tcPr>
            <w:tcW w:w="1985" w:type="dxa"/>
          </w:tcPr>
          <w:p>
            <w:pPr>
              <w:spacing w:after="0"/>
              <w:rPr>
                <w:rFonts w:eastAsia="DengXian" w:cs="Arial"/>
              </w:rPr>
            </w:pPr>
            <w:ins w:id="1097" w:author="Ming-Yuan Cheng (鄭名淵)" w:date="2021-01-25T23:36:00Z">
              <w:r>
                <w:rPr>
                  <w:rFonts w:eastAsia="DengXian" w:cs="Arial"/>
                </w:rPr>
                <w:t>Agree</w:t>
              </w:r>
            </w:ins>
          </w:p>
        </w:tc>
        <w:tc>
          <w:tcPr>
            <w:tcW w:w="6045" w:type="dxa"/>
          </w:tcPr>
          <w:p>
            <w:pPr>
              <w:spacing w:after="0"/>
              <w:rPr>
                <w:rFonts w:eastAsia="DengXian" w:cs="Arial"/>
              </w:rPr>
            </w:pPr>
            <w:ins w:id="1098" w:author="Ming-Yuan Cheng (鄭名淵)" w:date="2021-01-25T23:36:00Z">
              <w:r>
                <w:rPr>
                  <w:rFonts w:eastAsia="DengXian" w:cs="Arial"/>
                </w:rPr>
                <w:t>We should discuss additional AS layer criteria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99" w:author="Qualcomm - Peng Cheng" w:date="2021-01-26T09:51:00Z">
              <w:r>
                <w:rPr>
                  <w:rFonts w:cs="Arial"/>
                </w:rPr>
                <w:t>Qualcomm</w:t>
              </w:r>
            </w:ins>
          </w:p>
        </w:tc>
        <w:tc>
          <w:tcPr>
            <w:tcW w:w="1985" w:type="dxa"/>
          </w:tcPr>
          <w:p>
            <w:pPr>
              <w:spacing w:after="0"/>
              <w:rPr>
                <w:rFonts w:eastAsia="DengXian" w:cs="Arial"/>
              </w:rPr>
            </w:pPr>
            <w:ins w:id="1100" w:author="Qualcomm - Peng Cheng" w:date="2021-01-26T09:51:00Z">
              <w:r>
                <w:rPr>
                  <w:rFonts w:eastAsia="DengXian" w:cs="Arial"/>
                </w:rPr>
                <w:t>Agree</w:t>
              </w:r>
            </w:ins>
          </w:p>
        </w:tc>
        <w:tc>
          <w:tcPr>
            <w:tcW w:w="6045" w:type="dxa"/>
          </w:tcPr>
          <w:p>
            <w:pPr>
              <w:spacing w:after="0"/>
              <w:rPr>
                <w:rFonts w:eastAsia="DengXian" w:cs="Arial"/>
              </w:rPr>
            </w:pPr>
            <w:ins w:id="1101" w:author="Qualcomm - Peng Cheng" w:date="2021-01-26T09:51:00Z">
              <w:r>
                <w:rPr>
                  <w:rFonts w:eastAsia="DengXian" w:cs="Arial"/>
                </w:rPr>
                <w:t>We should respect the agreement we made in RAN2#112-e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02" w:author="Lenovo_Lianhai" w:date="2021-01-26T11:04:00Z">
              <w:r>
                <w:rPr>
                  <w:rFonts w:cs="Arial"/>
                </w:rPr>
                <w:t>Lenovo, MotM</w:t>
              </w:r>
            </w:ins>
          </w:p>
        </w:tc>
        <w:tc>
          <w:tcPr>
            <w:tcW w:w="1985" w:type="dxa"/>
          </w:tcPr>
          <w:p>
            <w:pPr>
              <w:spacing w:after="0"/>
              <w:rPr>
                <w:rFonts w:eastAsia="DengXian" w:cs="Arial"/>
              </w:rPr>
            </w:pPr>
            <w:ins w:id="1103" w:author="Lenovo_Lianhai" w:date="2021-01-26T11:04:00Z">
              <w:r>
                <w:rPr>
                  <w:rFonts w:eastAsia="DengXian" w:cs="Arial"/>
                </w:rPr>
                <w:t>Agree if it can be discussed in WI.</w:t>
              </w:r>
            </w:ins>
          </w:p>
        </w:tc>
        <w:tc>
          <w:tcPr>
            <w:tcW w:w="6045" w:type="dxa"/>
          </w:tcPr>
          <w:p>
            <w:pPr>
              <w:spacing w:after="0"/>
              <w:rPr>
                <w:rFonts w:eastAsia="DengXian" w:cs="Arial"/>
              </w:rPr>
            </w:pPr>
            <w:ins w:id="1104" w:author="Lenovo_Lianhai" w:date="2021-01-26T11:04:00Z">
              <w:r>
                <w:rPr>
                  <w:rFonts w:eastAsia="DengXian" w:cs="Arial"/>
                </w:rPr>
                <w:t>Our understanding of the proposal is that can be directly worked at in the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105" w:author="Samsung_Hyunjeong Kang" w:date="2021-01-26T14:22:00Z">
                  <w:rPr>
                    <w:rFonts w:cs="Arial"/>
                    <w:b/>
                    <w:sz w:val="24"/>
                  </w:rPr>
                </w:rPrChange>
              </w:rPr>
            </w:pPr>
            <w:ins w:id="1106" w:author="Samsung_Hyunjeong Kang" w:date="2021-01-26T14:22: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1107" w:author="Samsung_Hyunjeong Kang" w:date="2021-01-26T14:22:00Z">
                  <w:rPr>
                    <w:rFonts w:eastAsia="DengXian" w:cs="Arial"/>
                    <w:b/>
                    <w:sz w:val="24"/>
                  </w:rPr>
                </w:rPrChange>
              </w:rPr>
            </w:pPr>
            <w:ins w:id="1108" w:author="Samsung_Hyunjeong Kang" w:date="2021-01-26T14:22: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09" w:author="OPPO (Qianxi)" w:date="2021-01-26T14:09:00Z">
              <w:r>
                <w:rPr>
                  <w:rFonts w:hint="eastAsia" w:cs="Arial"/>
                </w:rPr>
                <w:t>O</w:t>
              </w:r>
            </w:ins>
            <w:ins w:id="1110" w:author="OPPO (Qianxi)" w:date="2021-01-26T14:09:00Z">
              <w:r>
                <w:rPr>
                  <w:rFonts w:cs="Arial"/>
                </w:rPr>
                <w:t>PPO</w:t>
              </w:r>
            </w:ins>
          </w:p>
        </w:tc>
        <w:tc>
          <w:tcPr>
            <w:tcW w:w="1985" w:type="dxa"/>
          </w:tcPr>
          <w:p>
            <w:pPr>
              <w:spacing w:after="0"/>
              <w:rPr>
                <w:rFonts w:eastAsia="DengXian" w:cs="Arial"/>
              </w:rPr>
            </w:pPr>
            <w:ins w:id="1111" w:author="OPPO (Qianxi)" w:date="2021-01-26T14:09:00Z">
              <w:r>
                <w:rPr>
                  <w:rFonts w:hint="eastAsia" w:eastAsia="DengXian" w:cs="Arial"/>
                </w:rPr>
                <w:t>A</w:t>
              </w:r>
            </w:ins>
            <w:ins w:id="1112" w:author="OPPO (Qianxi)" w:date="2021-01-26T14:09: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3" w:author="Huawei-Yulong" w:date="2021-01-26T21:22:00Z"/>
        </w:trPr>
        <w:tc>
          <w:tcPr>
            <w:tcW w:w="1809" w:type="dxa"/>
          </w:tcPr>
          <w:p>
            <w:pPr>
              <w:spacing w:after="0"/>
              <w:jc w:val="center"/>
              <w:rPr>
                <w:ins w:id="1114" w:author="Huawei-Yulong" w:date="2021-01-26T21:22:00Z"/>
                <w:rFonts w:cs="Arial"/>
              </w:rPr>
            </w:pPr>
            <w:ins w:id="1115" w:author="Huawei-Yulong" w:date="2021-01-26T21:22:00Z">
              <w:r>
                <w:rPr>
                  <w:rFonts w:hint="eastAsia" w:cs="Arial"/>
                </w:rPr>
                <w:t>H</w:t>
              </w:r>
            </w:ins>
            <w:ins w:id="1116" w:author="Huawei-Yulong" w:date="2021-01-26T21:22:00Z">
              <w:r>
                <w:rPr>
                  <w:rFonts w:cs="Arial"/>
                </w:rPr>
                <w:t>uawei</w:t>
              </w:r>
            </w:ins>
          </w:p>
        </w:tc>
        <w:tc>
          <w:tcPr>
            <w:tcW w:w="1985" w:type="dxa"/>
          </w:tcPr>
          <w:p>
            <w:pPr>
              <w:spacing w:after="0"/>
              <w:rPr>
                <w:ins w:id="1117" w:author="Huawei-Yulong" w:date="2021-01-26T21:22:00Z"/>
                <w:rFonts w:eastAsia="DengXian" w:cs="Arial"/>
              </w:rPr>
            </w:pPr>
            <w:ins w:id="1118" w:author="Huawei-Yulong" w:date="2021-01-26T21:22:00Z">
              <w:r>
                <w:rPr>
                  <w:rFonts w:hint="eastAsia" w:eastAsia="DengXian" w:cs="Arial"/>
                </w:rPr>
                <w:t>A</w:t>
              </w:r>
            </w:ins>
            <w:ins w:id="1119" w:author="Huawei-Yulong" w:date="2021-01-26T21:22:00Z">
              <w:r>
                <w:rPr>
                  <w:rFonts w:eastAsia="DengXian" w:cs="Arial"/>
                </w:rPr>
                <w:t>gree to postpone to WI phase</w:t>
              </w:r>
            </w:ins>
          </w:p>
        </w:tc>
        <w:tc>
          <w:tcPr>
            <w:tcW w:w="6045" w:type="dxa"/>
          </w:tcPr>
          <w:p>
            <w:pPr>
              <w:spacing w:after="0"/>
              <w:rPr>
                <w:ins w:id="1120" w:author="Huawei-Yulong" w:date="2021-01-26T21:2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1" w:author="spreadtrum communications" w:date="2021-01-27T14:53:00Z"/>
        </w:trPr>
        <w:tc>
          <w:tcPr>
            <w:tcW w:w="1809" w:type="dxa"/>
          </w:tcPr>
          <w:p>
            <w:pPr>
              <w:spacing w:after="0"/>
              <w:jc w:val="center"/>
              <w:rPr>
                <w:ins w:id="1122" w:author="spreadtrum communications" w:date="2021-01-27T14:53:00Z"/>
                <w:rFonts w:cs="Arial"/>
              </w:rPr>
            </w:pPr>
            <w:ins w:id="1123" w:author="spreadtrum communications" w:date="2021-01-27T14:53:00Z">
              <w:r>
                <w:rPr>
                  <w:rFonts w:cs="Arial"/>
                </w:rPr>
                <w:t>Spreadtrum</w:t>
              </w:r>
            </w:ins>
          </w:p>
        </w:tc>
        <w:tc>
          <w:tcPr>
            <w:tcW w:w="1985" w:type="dxa"/>
          </w:tcPr>
          <w:p>
            <w:pPr>
              <w:spacing w:after="0"/>
              <w:rPr>
                <w:ins w:id="1124" w:author="spreadtrum communications" w:date="2021-01-27T14:53:00Z"/>
                <w:rFonts w:eastAsia="DengXian" w:cs="Arial"/>
              </w:rPr>
            </w:pPr>
            <w:ins w:id="1125" w:author="spreadtrum communications" w:date="2021-01-27T14:53:00Z">
              <w:r>
                <w:rPr>
                  <w:rFonts w:hint="eastAsia" w:eastAsia="DengXian" w:cs="Arial"/>
                </w:rPr>
                <w:t>A</w:t>
              </w:r>
            </w:ins>
            <w:ins w:id="1126" w:author="spreadtrum communications" w:date="2021-01-27T14:53:00Z">
              <w:r>
                <w:rPr>
                  <w:rFonts w:eastAsia="DengXian" w:cs="Arial"/>
                </w:rPr>
                <w:t>gree</w:t>
              </w:r>
            </w:ins>
          </w:p>
        </w:tc>
        <w:tc>
          <w:tcPr>
            <w:tcW w:w="6045" w:type="dxa"/>
          </w:tcPr>
          <w:p>
            <w:pPr>
              <w:spacing w:after="0"/>
              <w:rPr>
                <w:ins w:id="1127" w:author="spreadtrum communications" w:date="2021-01-27T14:5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8" w:author="Apple - Zhibin Wu" w:date="2021-01-27T12:39:00Z"/>
        </w:trPr>
        <w:tc>
          <w:tcPr>
            <w:tcW w:w="1809" w:type="dxa"/>
          </w:tcPr>
          <w:p>
            <w:pPr>
              <w:spacing w:after="0"/>
              <w:jc w:val="center"/>
              <w:rPr>
                <w:ins w:id="1129" w:author="Apple - Zhibin Wu" w:date="2021-01-27T12:39:00Z"/>
                <w:rFonts w:cs="Arial"/>
              </w:rPr>
            </w:pPr>
            <w:ins w:id="1130" w:author="Apple - Zhibin Wu" w:date="2021-01-27T12:39:00Z">
              <w:r>
                <w:rPr>
                  <w:rFonts w:cs="Arial"/>
                </w:rPr>
                <w:t>Apple</w:t>
              </w:r>
            </w:ins>
          </w:p>
        </w:tc>
        <w:tc>
          <w:tcPr>
            <w:tcW w:w="1985" w:type="dxa"/>
          </w:tcPr>
          <w:p>
            <w:pPr>
              <w:spacing w:after="0"/>
              <w:rPr>
                <w:ins w:id="1131" w:author="Apple - Zhibin Wu" w:date="2021-01-27T12:39:00Z"/>
                <w:rFonts w:eastAsia="DengXian" w:cs="Arial"/>
              </w:rPr>
            </w:pPr>
            <w:ins w:id="1132" w:author="Apple - Zhibin Wu" w:date="2021-01-27T12:39:00Z">
              <w:r>
                <w:rPr>
                  <w:rFonts w:eastAsia="DengXian" w:cs="Arial"/>
                </w:rPr>
                <w:t>Agree</w:t>
              </w:r>
            </w:ins>
          </w:p>
        </w:tc>
        <w:tc>
          <w:tcPr>
            <w:tcW w:w="6045" w:type="dxa"/>
          </w:tcPr>
          <w:p>
            <w:pPr>
              <w:spacing w:after="0"/>
              <w:rPr>
                <w:ins w:id="1133" w:author="Apple - Zhibin Wu" w:date="2021-01-27T12:39:00Z"/>
                <w:rFonts w:eastAsia="DengXian" w:cs="Arial"/>
              </w:rPr>
            </w:pPr>
            <w:ins w:id="1134" w:author="Apple - Zhibin Wu" w:date="2021-01-27T12:39:00Z">
              <w:r>
                <w:rPr>
                  <w:rFonts w:eastAsia="DengXian" w:cs="Arial"/>
                </w:rPr>
                <w:t>This can be discussed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5" w:author="Ericsson" w:date="2021-01-27T10:50:00Z"/>
        </w:trPr>
        <w:tc>
          <w:tcPr>
            <w:tcW w:w="1809" w:type="dxa"/>
          </w:tcPr>
          <w:p>
            <w:pPr>
              <w:spacing w:after="0"/>
              <w:jc w:val="center"/>
              <w:rPr>
                <w:ins w:id="1136" w:author="Ericsson" w:date="2021-01-27T10:50:00Z"/>
                <w:rFonts w:cs="Arial"/>
              </w:rPr>
            </w:pPr>
            <w:ins w:id="1137" w:author="Ericsson" w:date="2021-01-27T10:50:00Z">
              <w:r>
                <w:rPr>
                  <w:rFonts w:cs="Arial"/>
                </w:rPr>
                <w:t>Ericsson (Min)</w:t>
              </w:r>
            </w:ins>
          </w:p>
        </w:tc>
        <w:tc>
          <w:tcPr>
            <w:tcW w:w="1985" w:type="dxa"/>
          </w:tcPr>
          <w:p>
            <w:pPr>
              <w:spacing w:after="0"/>
              <w:rPr>
                <w:ins w:id="1138" w:author="Ericsson" w:date="2021-01-27T10:50:00Z"/>
                <w:rFonts w:eastAsia="DengXian" w:cs="Arial"/>
              </w:rPr>
            </w:pPr>
            <w:ins w:id="1139" w:author="Ericsson" w:date="2021-01-27T10:50:00Z">
              <w:r>
                <w:rPr>
                  <w:rFonts w:eastAsia="DengXian" w:cs="Arial"/>
                </w:rPr>
                <w:t>agree</w:t>
              </w:r>
            </w:ins>
          </w:p>
        </w:tc>
        <w:tc>
          <w:tcPr>
            <w:tcW w:w="6045" w:type="dxa"/>
          </w:tcPr>
          <w:p>
            <w:pPr>
              <w:spacing w:after="0"/>
              <w:rPr>
                <w:ins w:id="1140" w:author="Ericsson" w:date="2021-01-27T10: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1" w:author="Sharma, Vivek" w:date="2021-01-27T14:26:00Z"/>
        </w:trPr>
        <w:tc>
          <w:tcPr>
            <w:tcW w:w="1809" w:type="dxa"/>
          </w:tcPr>
          <w:p>
            <w:pPr>
              <w:spacing w:after="0"/>
              <w:jc w:val="center"/>
              <w:rPr>
                <w:ins w:id="1142" w:author="Sharma, Vivek" w:date="2021-01-27T14:26:00Z"/>
                <w:rFonts w:cs="Arial"/>
              </w:rPr>
            </w:pPr>
            <w:ins w:id="1143" w:author="Sharma, Vivek" w:date="2021-01-27T14:26:00Z">
              <w:r>
                <w:rPr>
                  <w:rFonts w:cs="Arial"/>
                </w:rPr>
                <w:t>Sony</w:t>
              </w:r>
            </w:ins>
          </w:p>
        </w:tc>
        <w:tc>
          <w:tcPr>
            <w:tcW w:w="1985" w:type="dxa"/>
          </w:tcPr>
          <w:p>
            <w:pPr>
              <w:spacing w:after="0"/>
              <w:rPr>
                <w:ins w:id="1144" w:author="Sharma, Vivek" w:date="2021-01-27T14:26:00Z"/>
                <w:rFonts w:eastAsia="DengXian" w:cs="Arial"/>
              </w:rPr>
            </w:pPr>
            <w:ins w:id="1145" w:author="Sharma, Vivek" w:date="2021-01-27T14:26:00Z">
              <w:r>
                <w:rPr>
                  <w:rFonts w:eastAsia="DengXian" w:cs="Arial"/>
                </w:rPr>
                <w:t>Agree to postpone</w:t>
              </w:r>
            </w:ins>
          </w:p>
        </w:tc>
        <w:tc>
          <w:tcPr>
            <w:tcW w:w="6045" w:type="dxa"/>
          </w:tcPr>
          <w:p>
            <w:pPr>
              <w:spacing w:after="0"/>
              <w:rPr>
                <w:ins w:id="1146" w:author="Sharma, Vivek" w:date="2021-01-27T14:26:00Z"/>
                <w:rFonts w:eastAsia="DengXian" w:cs="Arial"/>
              </w:rPr>
            </w:pPr>
            <w:ins w:id="1147" w:author="Sharma, Vivek" w:date="2021-01-27T14:26:00Z">
              <w:r>
                <w:rPr>
                  <w:rFonts w:eastAsia="DengXian" w:cs="Arial"/>
                </w:rPr>
                <w:t>This should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8" w:author="Xiaomi (Xing)" w:date="2021-01-28T10:08:00Z"/>
        </w:trPr>
        <w:tc>
          <w:tcPr>
            <w:tcW w:w="1809" w:type="dxa"/>
          </w:tcPr>
          <w:p>
            <w:pPr>
              <w:spacing w:after="0"/>
              <w:jc w:val="center"/>
              <w:rPr>
                <w:ins w:id="1149" w:author="Xiaomi (Xing)" w:date="2021-01-28T10:08:00Z"/>
                <w:rFonts w:cs="Arial"/>
              </w:rPr>
            </w:pPr>
            <w:ins w:id="1150" w:author="Xiaomi (Xing)" w:date="2021-01-28T10:08:00Z">
              <w:r>
                <w:rPr>
                  <w:rFonts w:hint="eastAsia" w:cs="Arial"/>
                </w:rPr>
                <w:t>Xi</w:t>
              </w:r>
            </w:ins>
            <w:ins w:id="1151" w:author="Xiaomi (Xing)" w:date="2021-01-28T10:08:00Z">
              <w:r>
                <w:rPr>
                  <w:rFonts w:cs="Arial"/>
                </w:rPr>
                <w:t>aomi</w:t>
              </w:r>
            </w:ins>
          </w:p>
        </w:tc>
        <w:tc>
          <w:tcPr>
            <w:tcW w:w="1985" w:type="dxa"/>
          </w:tcPr>
          <w:p>
            <w:pPr>
              <w:spacing w:after="0"/>
              <w:rPr>
                <w:ins w:id="1152" w:author="Xiaomi (Xing)" w:date="2021-01-28T10:08:00Z"/>
                <w:rFonts w:eastAsia="DengXian" w:cs="Arial"/>
              </w:rPr>
            </w:pPr>
            <w:ins w:id="1153" w:author="Xiaomi (Xing)" w:date="2021-01-28T10:08:00Z">
              <w:r>
                <w:rPr>
                  <w:rFonts w:hint="eastAsia" w:eastAsia="DengXian" w:cs="Arial"/>
                </w:rPr>
                <w:t>Agree</w:t>
              </w:r>
            </w:ins>
          </w:p>
        </w:tc>
        <w:tc>
          <w:tcPr>
            <w:tcW w:w="6045" w:type="dxa"/>
          </w:tcPr>
          <w:p>
            <w:pPr>
              <w:spacing w:after="0"/>
              <w:rPr>
                <w:ins w:id="1154" w:author="Xiaomi (Xing)" w:date="2021-01-28T10:08:00Z"/>
                <w:rFonts w:eastAsia="DengXian" w:cs="Arial"/>
              </w:rPr>
            </w:pPr>
            <w:ins w:id="1155" w:author="Xiaomi (Xing)" w:date="2021-01-28T10:08:00Z">
              <w:r>
                <w:rPr>
                  <w:rFonts w:eastAsia="DengXian" w:cs="Arial"/>
                </w:rPr>
                <w:t>C</w:t>
              </w:r>
            </w:ins>
            <w:ins w:id="1156" w:author="Xiaomi (Xing)" w:date="2021-01-28T10:08:00Z">
              <w:r>
                <w:rPr>
                  <w:rFonts w:hint="eastAsia" w:eastAsia="DengXian" w:cs="Arial"/>
                </w:rPr>
                <w:t xml:space="preserve">ould </w:t>
              </w:r>
            </w:ins>
            <w:ins w:id="1157" w:author="Xiaomi (Xing)" w:date="2021-01-28T10:08:00Z">
              <w:r>
                <w:rPr>
                  <w:rFonts w:eastAsia="DengXian" w:cs="Arial"/>
                </w:rPr>
                <w:t>be discussed in WI though.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8" w:author="Interdigital" w:date="2021-01-27T23:07:00Z"/>
        </w:trPr>
        <w:tc>
          <w:tcPr>
            <w:tcW w:w="1809" w:type="dxa"/>
          </w:tcPr>
          <w:p>
            <w:pPr>
              <w:spacing w:after="0"/>
              <w:jc w:val="center"/>
              <w:rPr>
                <w:ins w:id="1159" w:author="Interdigital" w:date="2021-01-27T23:07:00Z"/>
                <w:rFonts w:cs="Arial"/>
              </w:rPr>
            </w:pPr>
            <w:ins w:id="1160" w:author="Interdigital" w:date="2021-01-27T23:07:00Z">
              <w:r>
                <w:rPr>
                  <w:rFonts w:cs="Arial"/>
                </w:rPr>
                <w:t>InterDigital</w:t>
              </w:r>
            </w:ins>
          </w:p>
        </w:tc>
        <w:tc>
          <w:tcPr>
            <w:tcW w:w="1985" w:type="dxa"/>
          </w:tcPr>
          <w:p>
            <w:pPr>
              <w:spacing w:after="0"/>
              <w:rPr>
                <w:ins w:id="1161" w:author="Interdigital" w:date="2021-01-27T23:07:00Z"/>
                <w:rFonts w:eastAsia="DengXian" w:cs="Arial"/>
              </w:rPr>
            </w:pPr>
            <w:ins w:id="1162" w:author="Interdigital" w:date="2021-01-27T23:07:00Z">
              <w:r>
                <w:rPr>
                  <w:rFonts w:eastAsia="DengXian" w:cs="Arial"/>
                </w:rPr>
                <w:t>Agree to postpone.</w:t>
              </w:r>
            </w:ins>
          </w:p>
        </w:tc>
        <w:tc>
          <w:tcPr>
            <w:tcW w:w="6045" w:type="dxa"/>
          </w:tcPr>
          <w:p>
            <w:pPr>
              <w:spacing w:after="0"/>
              <w:rPr>
                <w:ins w:id="1163" w:author="Interdigital" w:date="2021-01-27T23:0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4" w:author="vivo(Jing)" w:date="2021-01-28T22:06:00Z"/>
        </w:trPr>
        <w:tc>
          <w:tcPr>
            <w:tcW w:w="1809" w:type="dxa"/>
          </w:tcPr>
          <w:p>
            <w:pPr>
              <w:spacing w:after="0"/>
              <w:jc w:val="center"/>
              <w:rPr>
                <w:ins w:id="1165" w:author="vivo(Jing)" w:date="2021-01-28T22:06:00Z"/>
                <w:rFonts w:cs="Arial"/>
              </w:rPr>
            </w:pPr>
            <w:ins w:id="1166" w:author="vivo(Jing)" w:date="2021-01-28T22:06:00Z">
              <w:r>
                <w:rPr>
                  <w:rFonts w:cs="Arial"/>
                </w:rPr>
                <w:t>Vivo</w:t>
              </w:r>
            </w:ins>
          </w:p>
        </w:tc>
        <w:tc>
          <w:tcPr>
            <w:tcW w:w="1985" w:type="dxa"/>
          </w:tcPr>
          <w:p>
            <w:pPr>
              <w:spacing w:after="0"/>
              <w:rPr>
                <w:ins w:id="1167" w:author="vivo(Jing)" w:date="2021-01-28T22:06:00Z"/>
                <w:rFonts w:eastAsia="DengXian" w:cs="Arial"/>
              </w:rPr>
            </w:pPr>
            <w:ins w:id="1168" w:author="vivo(Jing)" w:date="2021-01-28T22:06:00Z">
              <w:r>
                <w:rPr>
                  <w:rFonts w:eastAsia="DengXian" w:cs="Arial"/>
                </w:rPr>
                <w:t>Agree to postpone.</w:t>
              </w:r>
            </w:ins>
          </w:p>
        </w:tc>
        <w:tc>
          <w:tcPr>
            <w:tcW w:w="6045" w:type="dxa"/>
          </w:tcPr>
          <w:p>
            <w:pPr>
              <w:spacing w:after="0"/>
              <w:rPr>
                <w:ins w:id="1169" w:author="vivo(Jing)" w:date="2021-01-28T22:0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0" w:author="Harounabadi, Mehdi" w:date="2021-01-28T16:42:00Z"/>
        </w:trPr>
        <w:tc>
          <w:tcPr>
            <w:tcW w:w="1809" w:type="dxa"/>
          </w:tcPr>
          <w:p>
            <w:pPr>
              <w:spacing w:after="0"/>
              <w:jc w:val="center"/>
              <w:rPr>
                <w:ins w:id="1171" w:author="Harounabadi, Mehdi" w:date="2021-01-28T16:42:00Z"/>
                <w:rFonts w:cs="Arial"/>
              </w:rPr>
            </w:pPr>
            <w:ins w:id="1172" w:author="Harounabadi, Mehdi" w:date="2021-01-28T16:43:00Z">
              <w:r>
                <w:rPr>
                  <w:rFonts w:cs="Arial"/>
                </w:rPr>
                <w:t>Fraunhofer</w:t>
              </w:r>
            </w:ins>
          </w:p>
        </w:tc>
        <w:tc>
          <w:tcPr>
            <w:tcW w:w="1985" w:type="dxa"/>
          </w:tcPr>
          <w:p>
            <w:pPr>
              <w:spacing w:after="0"/>
              <w:rPr>
                <w:ins w:id="1173" w:author="Harounabadi, Mehdi" w:date="2021-01-28T16:42:00Z"/>
                <w:rFonts w:eastAsia="DengXian" w:cs="Arial"/>
              </w:rPr>
            </w:pPr>
            <w:ins w:id="1174" w:author="Harounabadi, Mehdi" w:date="2021-01-28T16:43:00Z">
              <w:r>
                <w:rPr>
                  <w:rFonts w:eastAsia="DengXian" w:cs="Arial"/>
                </w:rPr>
                <w:t>Agree</w:t>
              </w:r>
            </w:ins>
          </w:p>
        </w:tc>
        <w:tc>
          <w:tcPr>
            <w:tcW w:w="6045" w:type="dxa"/>
          </w:tcPr>
          <w:p>
            <w:pPr>
              <w:spacing w:after="0"/>
              <w:rPr>
                <w:ins w:id="1175" w:author="Harounabadi, Mehdi" w:date="2021-01-28T16:42:00Z"/>
                <w:rFonts w:eastAsia="DengXian" w:cs="Arial"/>
              </w:rPr>
            </w:pPr>
            <w:ins w:id="1176" w:author="Harounabadi, Mehdi" w:date="2021-01-28T16:43:00Z">
              <w:r>
                <w:rPr>
                  <w:rFonts w:eastAsia="DengXian" w:cs="Arial"/>
                </w:rPr>
                <w:t xml:space="preserve">It should be discussed in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7" w:author="Nokia (GWO)3" w:date="2021-01-28T17: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78" w:author="Nokia (GWO)3" w:date="2021-01-28T17:04:00Z"/>
                <w:rFonts w:cs="Arial"/>
              </w:rPr>
            </w:pPr>
            <w:ins w:id="1179" w:author="Nokia (GWO)3" w:date="2021-01-28T17:04: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80" w:author="Nokia (GWO)3" w:date="2021-01-28T17:04:00Z"/>
                <w:rFonts w:eastAsia="DengXian" w:cs="Arial"/>
              </w:rPr>
            </w:pPr>
            <w:ins w:id="1181" w:author="Nokia (GWO)3" w:date="2021-01-28T17:04: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82" w:author="Nokia (GWO)3" w:date="2021-01-28T17:0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3" w:author="Intel_SB" w:date="2021-01-28T11:4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84" w:author="Intel_SB" w:date="2021-01-28T11:46:00Z"/>
                <w:rFonts w:cs="Arial"/>
              </w:rPr>
            </w:pPr>
            <w:ins w:id="1185" w:author="Intel_SB" w:date="2021-01-28T11:46: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86" w:author="Intel_SB" w:date="2021-01-28T11:46:00Z"/>
                <w:rFonts w:eastAsia="DengXian" w:cs="Arial"/>
              </w:rPr>
            </w:pPr>
            <w:ins w:id="1187" w:author="Intel_SB" w:date="2021-01-28T11:46: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88" w:author="Intel_SB" w:date="2021-01-28T11:4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9" w:author="CATT" w:date="2021-01-29T10: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90" w:author="CATT" w:date="2021-01-29T10:08:00Z"/>
                <w:rFonts w:cs="Arial"/>
              </w:rPr>
            </w:pPr>
            <w:ins w:id="1191" w:author="CATT" w:date="2021-01-29T10:08: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92" w:author="CATT" w:date="2021-01-29T10:08:00Z"/>
                <w:rFonts w:eastAsia="DengXian" w:cs="Arial"/>
              </w:rPr>
            </w:pPr>
            <w:ins w:id="1193" w:author="CATT" w:date="2021-01-29T10:08: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94" w:author="CATT" w:date="2021-01-29T10:08:00Z"/>
                <w:rFonts w:eastAsia="DengXian" w:cs="Arial"/>
              </w:rPr>
            </w:pPr>
            <w:ins w:id="1195" w:author="CATT" w:date="2021-01-29T10:08:00Z">
              <w:r>
                <w:rPr>
                  <w:rFonts w:eastAsia="DengXian" w:cs="Arial"/>
                </w:rPr>
                <w:t>Can</w:t>
              </w:r>
            </w:ins>
            <w:ins w:id="1196" w:author="CATT" w:date="2021-01-29T10:08:00Z">
              <w:r>
                <w:rPr>
                  <w:rFonts w:hint="eastAsia" w:eastAsia="DengXian" w:cs="Arial"/>
                </w:rPr>
                <w:t xml:space="preserve"> be discussed in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7" w:author="mepeace" w:date="2021-01-29T12:2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98" w:author="mepeace" w:date="2021-01-29T12:26:00Z"/>
                <w:rFonts w:cs="Arial"/>
              </w:rPr>
            </w:pPr>
            <w:ins w:id="1199" w:author="mepeace" w:date="2021-01-29T12:26:00Z">
              <w:r>
                <w:rPr>
                  <w:rFonts w:hint="eastAsia" w:eastAsia="Malgun Gothic" w:cs="Arial"/>
                  <w:lang w:eastAsia="ko-KR"/>
                </w:rPr>
                <w:t>E</w:t>
              </w:r>
            </w:ins>
            <w:ins w:id="1200" w:author="mepeace" w:date="2021-01-29T12:26: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01" w:author="mepeace" w:date="2021-01-29T12:26:00Z"/>
                <w:rFonts w:eastAsia="DengXian" w:cs="Arial"/>
              </w:rPr>
            </w:pPr>
            <w:ins w:id="1202" w:author="mepeace" w:date="2021-01-29T12:26:00Z">
              <w:r>
                <w:rPr>
                  <w:rFonts w:hint="eastAsia" w:eastAsia="Malgun Gothic" w:cs="Arial"/>
                  <w:lang w:eastAsia="ko-KR"/>
                </w:rPr>
                <w:t>A</w:t>
              </w:r>
            </w:ins>
            <w:ins w:id="1203" w:author="mepeace" w:date="2021-01-29T12:26:00Z">
              <w:r>
                <w:rPr>
                  <w:rFonts w:eastAsia="Malgun Gothic" w:cs="Arial"/>
                  <w:lang w:eastAsia="ko-KR"/>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04" w:author="mepeace" w:date="2021-01-29T12:2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5" w:author="Philips" w:date="2021-01-29T0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06" w:author="Philips" w:date="2021-01-29T07:06:00Z"/>
                <w:rFonts w:hint="eastAsia" w:eastAsia="Malgun Gothic" w:cs="Arial"/>
                <w:lang w:eastAsia="ko-KR"/>
              </w:rPr>
            </w:pPr>
            <w:ins w:id="1207" w:author="Gonzalez Tejeria J, Jesus" w:date="2021-01-29T07:06: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08" w:author="Philips" w:date="2021-01-29T07:06:00Z"/>
                <w:rFonts w:hint="eastAsia" w:eastAsia="Malgun Gothic" w:cs="Arial"/>
                <w:lang w:eastAsia="ko-KR"/>
              </w:rPr>
            </w:pPr>
            <w:ins w:id="1209" w:author="Gonzalez Tejeria J, Jesus" w:date="2021-01-29T07:06: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10" w:author="Philips" w:date="2021-01-29T07:06:00Z"/>
                <w:rFonts w:eastAsia="DengXian" w:cs="Arial"/>
              </w:rPr>
            </w:pPr>
            <w:ins w:id="1211" w:author="Gonzalez Tejeria J, Jesus" w:date="2021-01-29T07:06:00Z">
              <w:r>
                <w:rPr>
                  <w:rFonts w:eastAsia="DengXian" w:cs="Arial"/>
                </w:rPr>
                <w:t>To be discussed during WI phase as already stated in TR 38.836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2" w:author="ZTE(Miao Qu)" w:date="2021-01-29T15:17:51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13" w:author="ZTE(Miao Qu)" w:date="2021-01-29T15:17:51Z"/>
                <w:rFonts w:hint="default" w:eastAsia="宋体" w:cs="Arial"/>
                <w:lang w:val="en-US" w:eastAsia="zh-CN"/>
              </w:rPr>
            </w:pPr>
            <w:ins w:id="1214" w:author="ZTE(Miao Qu)" w:date="2021-01-29T15:18:06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15" w:author="ZTE(Miao Qu)" w:date="2021-01-29T15:17:51Z"/>
                <w:rFonts w:eastAsia="DengXian" w:cs="Arial"/>
              </w:rPr>
            </w:pPr>
            <w:ins w:id="1216" w:author="ZTE(Miao Qu)" w:date="2021-01-29T15:18:03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17" w:author="ZTE(Miao Qu)" w:date="2021-01-29T15:17:51Z"/>
                <w:rFonts w:eastAsia="DengXian" w:cs="Arial"/>
              </w:rPr>
            </w:pPr>
          </w:p>
        </w:tc>
      </w:tr>
    </w:tbl>
    <w:p>
      <w:pPr>
        <w:spacing w:before="120" w:beforeLines="50"/>
      </w:pPr>
      <w:r>
        <w:rPr>
          <w:rFonts w:hint="eastAsia"/>
        </w:rPr>
        <w:t>F</w:t>
      </w:r>
      <w:r>
        <w:t>or UE-to-UE relay, when source UE performs relay selection, it is proposed to take the 2</w:t>
      </w:r>
      <w:r>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pPr>
        <w:pStyle w:val="66"/>
        <w:pBdr>
          <w:top w:val="single" w:color="auto" w:sz="4" w:space="1"/>
          <w:left w:val="single" w:color="auto" w:sz="4" w:space="4"/>
          <w:bottom w:val="single" w:color="auto" w:sz="4" w:space="1"/>
          <w:right w:val="single" w:color="auto" w:sz="4" w:space="4"/>
        </w:pBdr>
        <w:ind w:left="0" w:firstLine="0"/>
      </w:pPr>
      <w:r>
        <w:rPr>
          <w:highlight w:val="yellow"/>
        </w:rPr>
        <w:t>Proposal 14 [Easy]: Additional AS layer criteria can be considered in WI phase for both Layer 2 and layer 3 U2U relay solutions.</w:t>
      </w:r>
      <w:r>
        <w:t xml:space="preserve">  </w:t>
      </w:r>
    </w:p>
    <w:p>
      <w:pPr>
        <w:spacing w:before="120" w:beforeLines="50"/>
        <w:rPr>
          <w:b/>
        </w:rPr>
      </w:pPr>
      <w:r>
        <w:rPr>
          <w:b/>
        </w:rPr>
        <w:t xml:space="preserve">Q2-4: Given the agreement as </w:t>
      </w:r>
      <w:r>
        <w:rPr>
          <w:b/>
          <w:highlight w:val="yellow"/>
        </w:rPr>
        <w:t>above</w:t>
      </w:r>
      <w:r>
        <w:rPr>
          <w:b/>
        </w:rPr>
        <w:t>, do you agree no need to discuss if the link quality between the relay UE and destination UE should be considered by source UE to (re)select relay UE in study phase?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18" w:author="Ming-Yuan Cheng (鄭名淵)" w:date="2021-01-25T23:38:00Z">
              <w:r>
                <w:rPr>
                  <w:rFonts w:cs="Arial"/>
                </w:rPr>
                <w:t>MediaTek</w:t>
              </w:r>
            </w:ins>
          </w:p>
        </w:tc>
        <w:tc>
          <w:tcPr>
            <w:tcW w:w="1985" w:type="dxa"/>
          </w:tcPr>
          <w:p>
            <w:pPr>
              <w:spacing w:after="0"/>
              <w:rPr>
                <w:rFonts w:eastAsia="DengXian" w:cs="Arial"/>
              </w:rPr>
            </w:pPr>
            <w:ins w:id="1219" w:author="Ming-Yuan Cheng (鄭名淵)" w:date="2021-01-25T23:38:00Z">
              <w:r>
                <w:rPr>
                  <w:rFonts w:eastAsia="DengXian" w:cs="Arial"/>
                </w:rPr>
                <w:t>Agree</w:t>
              </w:r>
            </w:ins>
          </w:p>
        </w:tc>
        <w:tc>
          <w:tcPr>
            <w:tcW w:w="6045" w:type="dxa"/>
          </w:tcPr>
          <w:p>
            <w:pPr>
              <w:spacing w:after="0"/>
              <w:rPr>
                <w:rFonts w:eastAsia="DengXian" w:cs="Arial"/>
              </w:rPr>
            </w:pPr>
            <w:ins w:id="1220" w:author="Ming-Yuan Cheng (鄭名淵)" w:date="2021-01-25T23:38:00Z">
              <w:r>
                <w:rPr>
                  <w:rFonts w:eastAsia="DengXian" w:cs="Arial"/>
                </w:rPr>
                <w:t>We should discuss additional AS layer criteria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21" w:author="Qualcomm - Peng Cheng" w:date="2021-01-26T09:51:00Z">
              <w:r>
                <w:rPr>
                  <w:rFonts w:cs="Arial"/>
                </w:rPr>
                <w:t>Qualcomm</w:t>
              </w:r>
            </w:ins>
          </w:p>
        </w:tc>
        <w:tc>
          <w:tcPr>
            <w:tcW w:w="1985" w:type="dxa"/>
          </w:tcPr>
          <w:p>
            <w:pPr>
              <w:spacing w:after="0"/>
              <w:rPr>
                <w:rFonts w:eastAsia="DengXian" w:cs="Arial"/>
              </w:rPr>
            </w:pPr>
            <w:ins w:id="1222" w:author="Qualcomm - Peng Cheng" w:date="2021-01-26T09:51:00Z">
              <w:r>
                <w:rPr>
                  <w:rFonts w:eastAsia="DengXian" w:cs="Arial"/>
                </w:rPr>
                <w:t>Agree</w:t>
              </w:r>
            </w:ins>
          </w:p>
        </w:tc>
        <w:tc>
          <w:tcPr>
            <w:tcW w:w="6045" w:type="dxa"/>
          </w:tcPr>
          <w:p>
            <w:pPr>
              <w:spacing w:after="0"/>
              <w:rPr>
                <w:rFonts w:eastAsia="DengXian" w:cs="Arial"/>
              </w:rPr>
            </w:pPr>
            <w:ins w:id="1223" w:author="Qualcomm - Peng Cheng" w:date="2021-01-26T09:51:00Z">
              <w:r>
                <w:rPr>
                  <w:rFonts w:eastAsia="DengXian" w:cs="Arial"/>
                </w:rPr>
                <w:t>We should respect the agreement we made in RAN2#112-e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24" w:author="Lenovo_Lianhai" w:date="2021-01-26T11:04:00Z">
              <w:r>
                <w:rPr>
                  <w:rFonts w:cs="Arial"/>
                </w:rPr>
                <w:t>Lenovo, MotM</w:t>
              </w:r>
            </w:ins>
          </w:p>
        </w:tc>
        <w:tc>
          <w:tcPr>
            <w:tcW w:w="1985" w:type="dxa"/>
          </w:tcPr>
          <w:p>
            <w:pPr>
              <w:spacing w:after="0"/>
              <w:rPr>
                <w:rFonts w:eastAsia="DengXian" w:cs="Arial"/>
              </w:rPr>
            </w:pPr>
            <w:ins w:id="1225" w:author="Lenovo_Lianhai" w:date="2021-01-26T11:04: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226" w:author="Samsung_Hyunjeong Kang" w:date="2021-01-26T14:22:00Z">
                  <w:rPr>
                    <w:rFonts w:cs="Arial"/>
                    <w:b/>
                    <w:sz w:val="24"/>
                  </w:rPr>
                </w:rPrChange>
              </w:rPr>
            </w:pPr>
            <w:ins w:id="1227" w:author="Samsung_Hyunjeong Kang" w:date="2021-01-26T14:22: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1228" w:author="Samsung_Hyunjeong Kang" w:date="2021-01-26T14:22:00Z">
                  <w:rPr>
                    <w:rFonts w:eastAsia="DengXian" w:cs="Arial"/>
                    <w:b/>
                    <w:sz w:val="24"/>
                  </w:rPr>
                </w:rPrChange>
              </w:rPr>
            </w:pPr>
            <w:ins w:id="1229" w:author="Samsung_Hyunjeong Kang" w:date="2021-01-26T14:22: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30" w:author="OPPO (Qianxi)" w:date="2021-01-26T14:09:00Z">
              <w:r>
                <w:rPr>
                  <w:rFonts w:hint="eastAsia" w:cs="Arial"/>
                </w:rPr>
                <w:t>O</w:t>
              </w:r>
            </w:ins>
            <w:ins w:id="1231" w:author="OPPO (Qianxi)" w:date="2021-01-26T14:09:00Z">
              <w:r>
                <w:rPr>
                  <w:rFonts w:cs="Arial"/>
                </w:rPr>
                <w:t>PPO</w:t>
              </w:r>
            </w:ins>
          </w:p>
        </w:tc>
        <w:tc>
          <w:tcPr>
            <w:tcW w:w="1985" w:type="dxa"/>
          </w:tcPr>
          <w:p>
            <w:pPr>
              <w:spacing w:after="0"/>
              <w:rPr>
                <w:rFonts w:eastAsia="DengXian" w:cs="Arial"/>
              </w:rPr>
            </w:pPr>
            <w:ins w:id="1232" w:author="OPPO (Qianxi)" w:date="2021-01-26T14:09:00Z">
              <w:r>
                <w:rPr>
                  <w:rFonts w:hint="eastAsia" w:eastAsia="DengXian" w:cs="Arial"/>
                </w:rPr>
                <w:t>A</w:t>
              </w:r>
            </w:ins>
            <w:ins w:id="1233" w:author="OPPO (Qianxi)" w:date="2021-01-26T14:09: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4" w:author="Huawei-Yulong" w:date="2021-01-26T21:22:00Z"/>
        </w:trPr>
        <w:tc>
          <w:tcPr>
            <w:tcW w:w="1809" w:type="dxa"/>
          </w:tcPr>
          <w:p>
            <w:pPr>
              <w:spacing w:after="0"/>
              <w:jc w:val="center"/>
              <w:rPr>
                <w:ins w:id="1235" w:author="Huawei-Yulong" w:date="2021-01-26T21:22:00Z"/>
                <w:rFonts w:cs="Arial"/>
              </w:rPr>
            </w:pPr>
            <w:ins w:id="1236" w:author="Huawei-Yulong" w:date="2021-01-26T21:22:00Z">
              <w:r>
                <w:rPr>
                  <w:rFonts w:cs="Arial"/>
                </w:rPr>
                <w:t>Huawei</w:t>
              </w:r>
            </w:ins>
          </w:p>
        </w:tc>
        <w:tc>
          <w:tcPr>
            <w:tcW w:w="1985" w:type="dxa"/>
          </w:tcPr>
          <w:p>
            <w:pPr>
              <w:spacing w:after="0"/>
              <w:rPr>
                <w:ins w:id="1237" w:author="Huawei-Yulong" w:date="2021-01-26T21:22:00Z"/>
                <w:rFonts w:eastAsia="DengXian" w:cs="Arial"/>
              </w:rPr>
            </w:pPr>
            <w:ins w:id="1238" w:author="Huawei-Yulong" w:date="2021-01-26T21:22:00Z">
              <w:r>
                <w:rPr>
                  <w:rFonts w:hint="eastAsia" w:eastAsia="DengXian" w:cs="Arial"/>
                </w:rPr>
                <w:t>A</w:t>
              </w:r>
            </w:ins>
            <w:ins w:id="1239" w:author="Huawei-Yulong" w:date="2021-01-26T21:22:00Z">
              <w:r>
                <w:rPr>
                  <w:rFonts w:eastAsia="DengXian" w:cs="Arial"/>
                </w:rPr>
                <w:t>gree to postpone to WI phase</w:t>
              </w:r>
            </w:ins>
          </w:p>
        </w:tc>
        <w:tc>
          <w:tcPr>
            <w:tcW w:w="6045" w:type="dxa"/>
          </w:tcPr>
          <w:p>
            <w:pPr>
              <w:spacing w:after="0"/>
              <w:rPr>
                <w:ins w:id="1240" w:author="Huawei-Yulong" w:date="2021-01-26T21:2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1" w:author="spreadtrum communications" w:date="2021-01-27T14:54:00Z"/>
        </w:trPr>
        <w:tc>
          <w:tcPr>
            <w:tcW w:w="1809" w:type="dxa"/>
          </w:tcPr>
          <w:p>
            <w:pPr>
              <w:spacing w:after="0"/>
              <w:jc w:val="center"/>
              <w:rPr>
                <w:ins w:id="1242" w:author="spreadtrum communications" w:date="2021-01-27T14:54:00Z"/>
                <w:rFonts w:cs="Arial"/>
              </w:rPr>
            </w:pPr>
            <w:ins w:id="1243" w:author="spreadtrum communications" w:date="2021-01-27T14:54:00Z">
              <w:r>
                <w:rPr>
                  <w:rFonts w:cs="Arial"/>
                </w:rPr>
                <w:t>Spreadtrum</w:t>
              </w:r>
            </w:ins>
          </w:p>
        </w:tc>
        <w:tc>
          <w:tcPr>
            <w:tcW w:w="1985" w:type="dxa"/>
          </w:tcPr>
          <w:p>
            <w:pPr>
              <w:spacing w:after="0"/>
              <w:rPr>
                <w:ins w:id="1244" w:author="spreadtrum communications" w:date="2021-01-27T14:54:00Z"/>
                <w:rFonts w:eastAsia="DengXian" w:cs="Arial"/>
              </w:rPr>
            </w:pPr>
            <w:ins w:id="1245" w:author="spreadtrum communications" w:date="2021-01-27T14:54:00Z">
              <w:r>
                <w:rPr>
                  <w:rFonts w:hint="eastAsia" w:eastAsia="DengXian" w:cs="Arial"/>
                </w:rPr>
                <w:t>A</w:t>
              </w:r>
            </w:ins>
            <w:ins w:id="1246" w:author="spreadtrum communications" w:date="2021-01-27T14:54:00Z">
              <w:r>
                <w:rPr>
                  <w:rFonts w:eastAsia="DengXian" w:cs="Arial"/>
                </w:rPr>
                <w:t>gree</w:t>
              </w:r>
            </w:ins>
          </w:p>
        </w:tc>
        <w:tc>
          <w:tcPr>
            <w:tcW w:w="6045" w:type="dxa"/>
          </w:tcPr>
          <w:p>
            <w:pPr>
              <w:spacing w:after="0"/>
              <w:rPr>
                <w:ins w:id="1247" w:author="spreadtrum communications" w:date="2021-01-27T14:5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8" w:author="Ericsson" w:date="2021-01-27T10:50:00Z"/>
        </w:trPr>
        <w:tc>
          <w:tcPr>
            <w:tcW w:w="1809" w:type="dxa"/>
          </w:tcPr>
          <w:p>
            <w:pPr>
              <w:spacing w:after="0"/>
              <w:jc w:val="center"/>
              <w:rPr>
                <w:ins w:id="1249" w:author="Ericsson" w:date="2021-01-27T10:50:00Z"/>
                <w:rFonts w:cs="Arial"/>
              </w:rPr>
            </w:pPr>
            <w:ins w:id="1250" w:author="Ericsson" w:date="2021-01-27T10:50:00Z">
              <w:r>
                <w:rPr>
                  <w:rFonts w:cs="Arial"/>
                </w:rPr>
                <w:t>Ericsson (Min)</w:t>
              </w:r>
            </w:ins>
          </w:p>
        </w:tc>
        <w:tc>
          <w:tcPr>
            <w:tcW w:w="1985" w:type="dxa"/>
          </w:tcPr>
          <w:p>
            <w:pPr>
              <w:spacing w:after="0"/>
              <w:rPr>
                <w:ins w:id="1251" w:author="Ericsson" w:date="2021-01-27T10:50:00Z"/>
                <w:rFonts w:eastAsia="DengXian" w:cs="Arial"/>
              </w:rPr>
            </w:pPr>
            <w:ins w:id="1252" w:author="Ericsson" w:date="2021-01-27T10:50:00Z">
              <w:r>
                <w:rPr>
                  <w:rFonts w:eastAsia="DengXian" w:cs="Arial"/>
                </w:rPr>
                <w:t>agree</w:t>
              </w:r>
            </w:ins>
          </w:p>
        </w:tc>
        <w:tc>
          <w:tcPr>
            <w:tcW w:w="6045" w:type="dxa"/>
          </w:tcPr>
          <w:p>
            <w:pPr>
              <w:spacing w:after="0"/>
              <w:rPr>
                <w:ins w:id="1253" w:author="Ericsson" w:date="2021-01-27T10:50:00Z"/>
                <w:rFonts w:eastAsia="DengXian" w:cs="Arial"/>
              </w:rPr>
            </w:pPr>
            <w:ins w:id="1254" w:author="Ericsson" w:date="2021-01-27T10:50:00Z">
              <w:r>
                <w:rPr>
                  <w:rFonts w:eastAsia="DengXian" w:cs="Arial"/>
                </w:rPr>
                <w:t>Additional AS criteria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5" w:author="Sharma, Vivek" w:date="2021-01-27T14:27:00Z"/>
        </w:trPr>
        <w:tc>
          <w:tcPr>
            <w:tcW w:w="1809" w:type="dxa"/>
          </w:tcPr>
          <w:p>
            <w:pPr>
              <w:spacing w:after="0"/>
              <w:jc w:val="center"/>
              <w:rPr>
                <w:ins w:id="1256" w:author="Sharma, Vivek" w:date="2021-01-27T14:27:00Z"/>
                <w:rFonts w:cs="Arial"/>
              </w:rPr>
            </w:pPr>
            <w:ins w:id="1257" w:author="Sharma, Vivek" w:date="2021-01-27T14:27:00Z">
              <w:r>
                <w:rPr>
                  <w:rFonts w:cs="Arial"/>
                </w:rPr>
                <w:t>Sony</w:t>
              </w:r>
            </w:ins>
          </w:p>
        </w:tc>
        <w:tc>
          <w:tcPr>
            <w:tcW w:w="1985" w:type="dxa"/>
          </w:tcPr>
          <w:p>
            <w:pPr>
              <w:spacing w:after="0"/>
              <w:rPr>
                <w:ins w:id="1258" w:author="Sharma, Vivek" w:date="2021-01-27T14:27:00Z"/>
                <w:rFonts w:eastAsia="DengXian" w:cs="Arial"/>
              </w:rPr>
            </w:pPr>
            <w:ins w:id="1259" w:author="Sharma, Vivek" w:date="2021-01-27T14:27:00Z">
              <w:r>
                <w:rPr>
                  <w:rFonts w:eastAsia="DengXian" w:cs="Arial"/>
                </w:rPr>
                <w:t>Agree</w:t>
              </w:r>
            </w:ins>
          </w:p>
        </w:tc>
        <w:tc>
          <w:tcPr>
            <w:tcW w:w="6045" w:type="dxa"/>
          </w:tcPr>
          <w:p>
            <w:pPr>
              <w:spacing w:after="0"/>
              <w:rPr>
                <w:ins w:id="1260" w:author="Sharma, Vivek" w:date="2021-01-27T14:2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1" w:author="Apple - Zhibin Wu" w:date="2021-01-27T12:39:00Z"/>
        </w:trPr>
        <w:tc>
          <w:tcPr>
            <w:tcW w:w="1809" w:type="dxa"/>
          </w:tcPr>
          <w:p>
            <w:pPr>
              <w:spacing w:after="0"/>
              <w:jc w:val="center"/>
              <w:rPr>
                <w:ins w:id="1262" w:author="Apple - Zhibin Wu" w:date="2021-01-27T12:39:00Z"/>
                <w:rFonts w:cs="Arial"/>
              </w:rPr>
            </w:pPr>
            <w:ins w:id="1263" w:author="Apple - Zhibin Wu" w:date="2021-01-27T12:39:00Z">
              <w:r>
                <w:rPr>
                  <w:rFonts w:cs="Arial"/>
                </w:rPr>
                <w:t>Apple</w:t>
              </w:r>
            </w:ins>
          </w:p>
        </w:tc>
        <w:tc>
          <w:tcPr>
            <w:tcW w:w="1985" w:type="dxa"/>
          </w:tcPr>
          <w:p>
            <w:pPr>
              <w:spacing w:after="0"/>
              <w:rPr>
                <w:ins w:id="1264" w:author="Apple - Zhibin Wu" w:date="2021-01-27T12:39:00Z"/>
                <w:rFonts w:eastAsia="DengXian" w:cs="Arial"/>
              </w:rPr>
            </w:pPr>
            <w:ins w:id="1265" w:author="Apple - Zhibin Wu" w:date="2021-01-27T12:39:00Z">
              <w:r>
                <w:rPr>
                  <w:rFonts w:eastAsia="DengXian" w:cs="Arial"/>
                </w:rPr>
                <w:t>Agree</w:t>
              </w:r>
            </w:ins>
          </w:p>
        </w:tc>
        <w:tc>
          <w:tcPr>
            <w:tcW w:w="6045" w:type="dxa"/>
          </w:tcPr>
          <w:p>
            <w:pPr>
              <w:spacing w:after="0"/>
              <w:rPr>
                <w:ins w:id="1266" w:author="Apple - Zhibin Wu" w:date="2021-01-27T12:3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7" w:author="Xiaomi (Xing)" w:date="2021-01-28T10:08:00Z"/>
        </w:trPr>
        <w:tc>
          <w:tcPr>
            <w:tcW w:w="1809" w:type="dxa"/>
          </w:tcPr>
          <w:p>
            <w:pPr>
              <w:spacing w:after="0"/>
              <w:jc w:val="center"/>
              <w:rPr>
                <w:ins w:id="1268" w:author="Xiaomi (Xing)" w:date="2021-01-28T10:08:00Z"/>
                <w:rFonts w:cs="Arial"/>
              </w:rPr>
            </w:pPr>
            <w:ins w:id="1269" w:author="Xiaomi (Xing)" w:date="2021-01-28T10:08:00Z">
              <w:r>
                <w:rPr>
                  <w:rFonts w:hint="eastAsia" w:cs="Arial"/>
                </w:rPr>
                <w:t>X</w:t>
              </w:r>
            </w:ins>
            <w:ins w:id="1270" w:author="Xiaomi (Xing)" w:date="2021-01-28T10:08:00Z">
              <w:r>
                <w:rPr>
                  <w:rFonts w:cs="Arial"/>
                </w:rPr>
                <w:t>iaomi</w:t>
              </w:r>
            </w:ins>
          </w:p>
        </w:tc>
        <w:tc>
          <w:tcPr>
            <w:tcW w:w="1985" w:type="dxa"/>
          </w:tcPr>
          <w:p>
            <w:pPr>
              <w:spacing w:after="0"/>
              <w:rPr>
                <w:ins w:id="1271" w:author="Xiaomi (Xing)" w:date="2021-01-28T10:08:00Z"/>
                <w:rFonts w:eastAsia="DengXian" w:cs="Arial"/>
              </w:rPr>
            </w:pPr>
            <w:ins w:id="1272" w:author="Xiaomi (Xing)" w:date="2021-01-28T10:08:00Z">
              <w:r>
                <w:rPr>
                  <w:rFonts w:hint="eastAsia" w:eastAsia="DengXian" w:cs="Arial"/>
                </w:rPr>
                <w:t>Agree</w:t>
              </w:r>
            </w:ins>
          </w:p>
        </w:tc>
        <w:tc>
          <w:tcPr>
            <w:tcW w:w="6045" w:type="dxa"/>
          </w:tcPr>
          <w:p>
            <w:pPr>
              <w:spacing w:after="0"/>
              <w:rPr>
                <w:ins w:id="1273" w:author="Xiaomi (Xing)" w:date="2021-01-28T10:0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4" w:author="Interdigital" w:date="2021-01-27T23:08:00Z"/>
        </w:trPr>
        <w:tc>
          <w:tcPr>
            <w:tcW w:w="1809" w:type="dxa"/>
          </w:tcPr>
          <w:p>
            <w:pPr>
              <w:spacing w:after="0"/>
              <w:jc w:val="center"/>
              <w:rPr>
                <w:ins w:id="1275" w:author="Interdigital" w:date="2021-01-27T23:08:00Z"/>
                <w:rFonts w:cs="Arial"/>
              </w:rPr>
            </w:pPr>
            <w:ins w:id="1276" w:author="Interdigital" w:date="2021-01-27T23:08:00Z">
              <w:r>
                <w:rPr>
                  <w:rFonts w:cs="Arial"/>
                </w:rPr>
                <w:t>InterDigital</w:t>
              </w:r>
            </w:ins>
          </w:p>
        </w:tc>
        <w:tc>
          <w:tcPr>
            <w:tcW w:w="1985" w:type="dxa"/>
          </w:tcPr>
          <w:p>
            <w:pPr>
              <w:spacing w:after="0"/>
              <w:rPr>
                <w:ins w:id="1277" w:author="Interdigital" w:date="2021-01-27T23:08:00Z"/>
                <w:rFonts w:eastAsia="DengXian" w:cs="Arial"/>
              </w:rPr>
            </w:pPr>
            <w:ins w:id="1278" w:author="Interdigital" w:date="2021-01-27T23:08:00Z">
              <w:r>
                <w:rPr>
                  <w:rFonts w:eastAsia="DengXian" w:cs="Arial"/>
                </w:rPr>
                <w:t>Agree to postpone.</w:t>
              </w:r>
            </w:ins>
          </w:p>
        </w:tc>
        <w:tc>
          <w:tcPr>
            <w:tcW w:w="6045" w:type="dxa"/>
          </w:tcPr>
          <w:p>
            <w:pPr>
              <w:spacing w:after="0"/>
              <w:rPr>
                <w:ins w:id="1279" w:author="Interdigital" w:date="2021-01-27T23:0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0" w:author="vivo(Jing)" w:date="2021-01-28T22:06:00Z"/>
        </w:trPr>
        <w:tc>
          <w:tcPr>
            <w:tcW w:w="1809" w:type="dxa"/>
          </w:tcPr>
          <w:p>
            <w:pPr>
              <w:spacing w:after="0"/>
              <w:jc w:val="center"/>
              <w:rPr>
                <w:ins w:id="1281" w:author="vivo(Jing)" w:date="2021-01-28T22:06:00Z"/>
                <w:rFonts w:cs="Arial"/>
              </w:rPr>
            </w:pPr>
            <w:ins w:id="1282" w:author="vivo(Jing)" w:date="2021-01-28T22:06:00Z">
              <w:r>
                <w:rPr>
                  <w:rFonts w:cs="Arial"/>
                </w:rPr>
                <w:t>Vivo</w:t>
              </w:r>
            </w:ins>
          </w:p>
        </w:tc>
        <w:tc>
          <w:tcPr>
            <w:tcW w:w="1985" w:type="dxa"/>
          </w:tcPr>
          <w:p>
            <w:pPr>
              <w:spacing w:after="0"/>
              <w:rPr>
                <w:ins w:id="1283" w:author="vivo(Jing)" w:date="2021-01-28T22:06:00Z"/>
                <w:rFonts w:eastAsia="DengXian" w:cs="Arial"/>
              </w:rPr>
            </w:pPr>
            <w:ins w:id="1284" w:author="vivo(Jing)" w:date="2021-01-28T22:06:00Z">
              <w:r>
                <w:rPr>
                  <w:rFonts w:eastAsia="DengXian" w:cs="Arial"/>
                </w:rPr>
                <w:t>Agree</w:t>
              </w:r>
            </w:ins>
          </w:p>
        </w:tc>
        <w:tc>
          <w:tcPr>
            <w:tcW w:w="6045" w:type="dxa"/>
          </w:tcPr>
          <w:p>
            <w:pPr>
              <w:spacing w:after="0"/>
              <w:rPr>
                <w:ins w:id="1285" w:author="vivo(Jing)" w:date="2021-01-28T22:0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6" w:author="Harounabadi, Mehdi" w:date="2021-01-28T16:43:00Z"/>
        </w:trPr>
        <w:tc>
          <w:tcPr>
            <w:tcW w:w="1809" w:type="dxa"/>
          </w:tcPr>
          <w:p>
            <w:pPr>
              <w:spacing w:after="0"/>
              <w:jc w:val="center"/>
              <w:rPr>
                <w:ins w:id="1287" w:author="Harounabadi, Mehdi" w:date="2021-01-28T16:43:00Z"/>
                <w:rFonts w:cs="Arial"/>
              </w:rPr>
            </w:pPr>
            <w:ins w:id="1288" w:author="Harounabadi, Mehdi" w:date="2021-01-28T16:44:00Z">
              <w:r>
                <w:rPr>
                  <w:rFonts w:cs="Arial"/>
                </w:rPr>
                <w:t xml:space="preserve">Fraunhofer </w:t>
              </w:r>
            </w:ins>
          </w:p>
        </w:tc>
        <w:tc>
          <w:tcPr>
            <w:tcW w:w="1985" w:type="dxa"/>
          </w:tcPr>
          <w:p>
            <w:pPr>
              <w:spacing w:after="0"/>
              <w:rPr>
                <w:ins w:id="1289" w:author="Harounabadi, Mehdi" w:date="2021-01-28T16:43:00Z"/>
                <w:rFonts w:eastAsia="DengXian" w:cs="Arial"/>
              </w:rPr>
            </w:pPr>
            <w:ins w:id="1290" w:author="Harounabadi, Mehdi" w:date="2021-01-28T16:44:00Z">
              <w:r>
                <w:rPr>
                  <w:rFonts w:eastAsia="DengXian" w:cs="Arial"/>
                </w:rPr>
                <w:t>Agree</w:t>
              </w:r>
            </w:ins>
          </w:p>
        </w:tc>
        <w:tc>
          <w:tcPr>
            <w:tcW w:w="6045" w:type="dxa"/>
          </w:tcPr>
          <w:p>
            <w:pPr>
              <w:spacing w:after="0"/>
              <w:rPr>
                <w:ins w:id="1291" w:author="Harounabadi, Mehdi" w:date="2021-01-28T16:4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2" w:author="Nokia (GWO)3" w:date="2021-01-28T17: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93" w:author="Nokia (GWO)3" w:date="2021-01-28T17:04:00Z"/>
                <w:rFonts w:cs="Arial"/>
              </w:rPr>
            </w:pPr>
            <w:ins w:id="1294" w:author="Nokia (GWO)3" w:date="2021-01-28T17:04: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95" w:author="Nokia (GWO)3" w:date="2021-01-28T17:04:00Z"/>
                <w:rFonts w:eastAsia="DengXian" w:cs="Arial"/>
              </w:rPr>
            </w:pPr>
            <w:ins w:id="1296" w:author="Nokia (GWO)3" w:date="2021-01-28T17:04: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97" w:author="Nokia (GWO)3" w:date="2021-01-28T17:0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8" w:author="Intel_SB" w:date="2021-01-28T11:4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99" w:author="Intel_SB" w:date="2021-01-28T11:45:00Z"/>
                <w:rFonts w:cs="Arial"/>
              </w:rPr>
            </w:pPr>
            <w:ins w:id="1300" w:author="Intel_SB" w:date="2021-01-28T11:45: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1" w:author="Intel_SB" w:date="2021-01-28T11:45:00Z"/>
                <w:rFonts w:eastAsia="DengXian" w:cs="Arial"/>
              </w:rPr>
            </w:pPr>
            <w:ins w:id="1302" w:author="Intel_SB" w:date="2021-01-28T11:45: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03" w:author="Intel_SB" w:date="2021-01-28T11:45:00Z"/>
                <w:rFonts w:eastAsia="DengXian" w:cs="Arial"/>
              </w:rPr>
            </w:pPr>
            <w:ins w:id="1304" w:author="Intel_SB" w:date="2021-01-28T11:45:00Z">
              <w:r>
                <w:rPr>
                  <w:rFonts w:eastAsia="DengXian" w:cs="Arial"/>
                </w:rPr>
                <w:t>We think that it is important to consider</w:t>
              </w:r>
            </w:ins>
            <w:ins w:id="1305" w:author="Intel_SB" w:date="2021-01-28T11:46:00Z">
              <w:r>
                <w:rPr>
                  <w:rFonts w:eastAsia="DengXian" w:cs="Arial"/>
                </w:rPr>
                <w:t xml:space="preserve"> this aspect but can be discussed during WI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6" w:author="CATT" w:date="2021-01-29T10:0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07" w:author="CATT" w:date="2021-01-29T10:09:00Z"/>
                <w:rFonts w:cs="Arial"/>
              </w:rPr>
            </w:pPr>
            <w:ins w:id="1308" w:author="CATT" w:date="2021-01-29T10:09: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9" w:author="CATT" w:date="2021-01-29T10:09:00Z"/>
                <w:rFonts w:eastAsia="DengXian" w:cs="Arial"/>
              </w:rPr>
            </w:pPr>
            <w:ins w:id="1310" w:author="CATT" w:date="2021-01-29T10:09:00Z">
              <w:r>
                <w:rPr>
                  <w:rFonts w:hint="eastAsia"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11" w:author="CATT" w:date="2021-01-29T10:0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2" w:author="mepeace" w:date="2021-01-29T12:2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13" w:author="mepeace" w:date="2021-01-29T12:26:00Z"/>
                <w:rFonts w:cs="Arial"/>
              </w:rPr>
            </w:pPr>
            <w:ins w:id="1314" w:author="mepeace" w:date="2021-01-29T12:26:00Z">
              <w:r>
                <w:rPr>
                  <w:rFonts w:hint="eastAsia" w:eastAsia="Malgun Gothic" w:cs="Arial"/>
                  <w:lang w:eastAsia="ko-KR"/>
                </w:rPr>
                <w:t>E</w:t>
              </w:r>
            </w:ins>
            <w:ins w:id="1315" w:author="mepeace" w:date="2021-01-29T12:26: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16" w:author="mepeace" w:date="2021-01-29T12:26:00Z"/>
                <w:rFonts w:eastAsia="DengXian" w:cs="Arial"/>
              </w:rPr>
            </w:pPr>
            <w:ins w:id="1317" w:author="mepeace" w:date="2021-01-29T12:26:00Z">
              <w:r>
                <w:rPr>
                  <w:rFonts w:hint="eastAsia" w:eastAsia="Malgun Gothic" w:cs="Arial"/>
                  <w:lang w:eastAsia="ko-KR"/>
                </w:rPr>
                <w:t>A</w:t>
              </w:r>
            </w:ins>
            <w:ins w:id="1318" w:author="mepeace" w:date="2021-01-29T12:26:00Z">
              <w:r>
                <w:rPr>
                  <w:rFonts w:eastAsia="Malgun Gothic" w:cs="Arial"/>
                  <w:lang w:eastAsia="ko-KR"/>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19" w:author="mepeace" w:date="2021-01-29T12:2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0" w:author="Philips" w:date="2021-01-29T0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21" w:author="Philips" w:date="2021-01-29T07:06:00Z"/>
                <w:rFonts w:hint="eastAsia" w:eastAsia="Malgun Gothic" w:cs="Arial"/>
                <w:lang w:eastAsia="ko-KR"/>
              </w:rPr>
            </w:pPr>
            <w:ins w:id="1322" w:author="Gonzalez Tejeria J, Jesus" w:date="2021-01-29T07:06: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23" w:author="Philips" w:date="2021-01-29T07:06:00Z"/>
                <w:rFonts w:hint="eastAsia" w:eastAsia="Malgun Gothic" w:cs="Arial"/>
                <w:lang w:eastAsia="ko-KR"/>
              </w:rPr>
            </w:pPr>
            <w:ins w:id="1324" w:author="Gonzalez Tejeria J, Jesus" w:date="2021-01-29T07:06:00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25" w:author="Philips" w:date="2021-01-29T07:06:00Z"/>
                <w:rFonts w:eastAsia="DengXian" w:cs="Arial"/>
              </w:rPr>
            </w:pPr>
            <w:ins w:id="1326" w:author="Gonzalez Tejeria J, Jesus" w:date="2021-01-29T07:06:00Z">
              <w:r>
                <w:rPr>
                  <w:rFonts w:eastAsia="DengXian" w:cs="Arial"/>
                </w:rPr>
                <w:t>To be discussed during WI phase as already stated in TR 38.836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7" w:author="ZTE(Miao Qu)" w:date="2021-01-29T15:18:1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28" w:author="ZTE(Miao Qu)" w:date="2021-01-29T15:18:10Z"/>
                <w:rFonts w:hint="default" w:eastAsia="宋体" w:cs="Arial"/>
                <w:lang w:val="en-US" w:eastAsia="zh-CN"/>
              </w:rPr>
            </w:pPr>
            <w:ins w:id="1329" w:author="ZTE(Miao Qu)" w:date="2021-01-29T15:18:12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30" w:author="ZTE(Miao Qu)" w:date="2021-01-29T15:18:10Z"/>
                <w:rFonts w:eastAsia="DengXian" w:cs="Arial"/>
              </w:rPr>
            </w:pPr>
            <w:ins w:id="1331" w:author="ZTE(Miao Qu)" w:date="2021-01-29T15:18:25Z">
              <w:r>
                <w:rPr>
                  <w:rFonts w:eastAsia="DengXian" w:cs="Arial"/>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32" w:author="ZTE(Miao Qu)" w:date="2021-01-29T15:18:10Z"/>
                <w:rFonts w:eastAsia="DengXian" w:cs="Arial"/>
              </w:rPr>
            </w:pPr>
          </w:p>
        </w:tc>
      </w:tr>
    </w:tbl>
    <w:p/>
    <w:p>
      <w:r>
        <w:t>Considering that signal strength of both discovery message and unicast link can act as base for relay (re)selection, there are some discussion on how to select between the two in different cases.</w:t>
      </w:r>
    </w:p>
    <w:p>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the relay and remote UE are not continuously exchanging messages over the link.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Proposal 2:</w:t>
      </w:r>
      <w:r>
        <w:rPr>
          <w:rFonts w:ascii="Times New Roman" w:hAnsi="Times New Roman"/>
        </w:rPr>
        <w:tab/>
      </w:r>
      <w:r>
        <w:rPr>
          <w:rFonts w:ascii="Times New Roman" w:hAnsi="Times New Roman"/>
        </w:rPr>
        <w:t>Relay reselection is triggered based on only SL-RSRP of data, if data is available at the remote UE.</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Proposal 3: If the data has not been available at the remote UE for some time, the remote UE triggers reselection based on discovery RSRP.</w:t>
      </w:r>
    </w:p>
    <w:p>
      <w:r>
        <w:t xml:space="preserve">While in </w:t>
      </w:r>
      <w:r>
        <w:fldChar w:fldCharType="begin"/>
      </w:r>
      <w:r>
        <w:instrText xml:space="preserve"> REF _Ref62115814 \r \h </w:instrText>
      </w:r>
      <w:r>
        <w:fldChar w:fldCharType="separate"/>
      </w:r>
      <w:r>
        <w:t>[16]</w:t>
      </w:r>
      <w:r>
        <w:fldChar w:fldCharType="end"/>
      </w:r>
      <w:r>
        <w:t>, the proposal is in the opposite direction</w:t>
      </w:r>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Proposal 1: Remote UE only use SL-RSRP to evaluate whether PC5 link quality with a relay UE satisfies relay reselection criterion when the remote UE has PC5-RRC connection with the relay UE.</w:t>
      </w:r>
    </w:p>
    <w:p>
      <w:r>
        <w:rPr>
          <w:rFonts w:hint="eastAsia"/>
        </w:rPr>
        <w:t>A</w:t>
      </w:r>
      <w:r>
        <w:t>nd rapporteur would like to point out the following agreement from RAN2#112</w:t>
      </w:r>
    </w:p>
    <w:p>
      <w:pPr>
        <w:pStyle w:val="66"/>
        <w:pBdr>
          <w:top w:val="single" w:color="auto" w:sz="4" w:space="1"/>
          <w:left w:val="single" w:color="auto" w:sz="4" w:space="4"/>
          <w:bottom w:val="single" w:color="auto" w:sz="4" w:space="1"/>
          <w:right w:val="single" w:color="auto" w:sz="4" w:space="4"/>
        </w:pBdr>
        <w:ind w:left="0" w:firstLine="0"/>
      </w:pPr>
      <w:r>
        <w:t xml:space="preserve">Proposal 3: Remote UE may also use SL-RSRP measurements on the SIdelink unicast link to evaluate whether PC5 link quality with a relay UE satisfies relay reselection criterion.  </w:t>
      </w:r>
      <w:r>
        <w:rPr>
          <w:highlight w:val="yellow"/>
        </w:rPr>
        <w:t>Details e.g. in case of no transmission on the unicast link can be discussed in WI phase.</w:t>
      </w:r>
    </w:p>
    <w:p>
      <w:pPr>
        <w:spacing w:before="120" w:beforeLines="50"/>
      </w:pPr>
      <w:r>
        <w:rPr>
          <w:b/>
        </w:rPr>
        <w:t xml:space="preserve">Q2-5: Given the agreement as </w:t>
      </w:r>
      <w:r>
        <w:rPr>
          <w:b/>
          <w:highlight w:val="yellow"/>
        </w:rPr>
        <w:t>above</w:t>
      </w:r>
      <w:r>
        <w:rPr>
          <w:b/>
        </w:rPr>
        <w:t>, do you agree how to perform RSRP measurement based on RSRP of discovery message and/or SL-RSRP if remote UE has PC5-RRC connection with relay UE can be decided in WI phase?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33" w:author="Ming-Yuan Cheng (鄭名淵)" w:date="2021-01-25T23:40:00Z">
              <w:r>
                <w:rPr>
                  <w:rFonts w:cs="Arial"/>
                </w:rPr>
                <w:t>MediaTek</w:t>
              </w:r>
            </w:ins>
          </w:p>
        </w:tc>
        <w:tc>
          <w:tcPr>
            <w:tcW w:w="1985" w:type="dxa"/>
          </w:tcPr>
          <w:p>
            <w:pPr>
              <w:spacing w:after="0"/>
              <w:rPr>
                <w:rFonts w:eastAsia="DengXian" w:cs="Arial"/>
              </w:rPr>
            </w:pPr>
            <w:ins w:id="1334" w:author="Ming-Yuan Cheng (鄭名淵)" w:date="2021-01-25T23:41: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35" w:author="Qualcomm - Peng Cheng" w:date="2021-01-26T09:51:00Z">
              <w:r>
                <w:rPr>
                  <w:rFonts w:cs="Arial"/>
                </w:rPr>
                <w:t>Qualcomm</w:t>
              </w:r>
            </w:ins>
          </w:p>
        </w:tc>
        <w:tc>
          <w:tcPr>
            <w:tcW w:w="1985" w:type="dxa"/>
          </w:tcPr>
          <w:p>
            <w:pPr>
              <w:spacing w:after="0"/>
              <w:rPr>
                <w:rFonts w:eastAsia="DengXian" w:cs="Arial"/>
              </w:rPr>
            </w:pPr>
            <w:ins w:id="1336" w:author="Qualcomm - Peng Cheng" w:date="2021-01-26T09:51:00Z">
              <w:r>
                <w:rPr>
                  <w:rFonts w:eastAsia="DengXian" w:cs="Arial"/>
                </w:rPr>
                <w:t>Agree</w:t>
              </w:r>
            </w:ins>
          </w:p>
        </w:tc>
        <w:tc>
          <w:tcPr>
            <w:tcW w:w="6045" w:type="dxa"/>
          </w:tcPr>
          <w:p>
            <w:pPr>
              <w:spacing w:after="0"/>
              <w:rPr>
                <w:rFonts w:eastAsia="DengXian" w:cs="Arial"/>
              </w:rPr>
            </w:pPr>
            <w:ins w:id="1337" w:author="Qualcomm - Peng Cheng" w:date="2021-01-26T09:51:00Z">
              <w:r>
                <w:rPr>
                  <w:rFonts w:eastAsia="DengXian" w:cs="Arial"/>
                </w:rPr>
                <w:t>We should respect the agreement we made in RAN2#112-e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38" w:author="Lenovo_Lianhai" w:date="2021-01-26T11:04:00Z">
              <w:r>
                <w:rPr>
                  <w:rFonts w:cs="Arial"/>
                </w:rPr>
                <w:t>Lenovo, MotM</w:t>
              </w:r>
            </w:ins>
          </w:p>
        </w:tc>
        <w:tc>
          <w:tcPr>
            <w:tcW w:w="1985" w:type="dxa"/>
          </w:tcPr>
          <w:p>
            <w:pPr>
              <w:spacing w:after="0"/>
              <w:rPr>
                <w:rFonts w:eastAsia="DengXian" w:cs="Arial"/>
              </w:rPr>
            </w:pPr>
            <w:ins w:id="1339" w:author="Lenovo_Lianhai" w:date="2021-01-26T11:04:00Z">
              <w:r>
                <w:rPr>
                  <w:rFonts w:eastAsia="DengXian" w:cs="Arial"/>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340" w:author="Samsung_Hyunjeong Kang" w:date="2021-01-26T14:23:00Z">
                  <w:rPr>
                    <w:rFonts w:cs="Arial"/>
                    <w:b/>
                    <w:sz w:val="24"/>
                  </w:rPr>
                </w:rPrChange>
              </w:rPr>
            </w:pPr>
            <w:ins w:id="1341" w:author="Samsung_Hyunjeong Kang" w:date="2021-01-26T14:23: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1342" w:author="Samsung_Hyunjeong Kang" w:date="2021-01-26T14:23:00Z">
                  <w:rPr>
                    <w:rFonts w:eastAsia="DengXian" w:cs="Arial"/>
                    <w:b/>
                    <w:sz w:val="24"/>
                  </w:rPr>
                </w:rPrChange>
              </w:rPr>
            </w:pPr>
            <w:ins w:id="1343" w:author="Samsung_Hyunjeong Kang" w:date="2021-01-26T14:23:00Z">
              <w:r>
                <w:rPr>
                  <w:rFonts w:hint="eastAsia" w:eastAsia="Malgun Gothic" w:cs="Arial"/>
                  <w:lang w:eastAsia="ko-KR"/>
                </w:rPr>
                <w:t>Agree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44" w:author="OPPO (Qianxi)" w:date="2021-01-26T14:10:00Z">
              <w:r>
                <w:rPr>
                  <w:rFonts w:hint="eastAsia" w:cs="Arial"/>
                </w:rPr>
                <w:t>O</w:t>
              </w:r>
            </w:ins>
            <w:ins w:id="1345" w:author="OPPO (Qianxi)" w:date="2021-01-26T14:10:00Z">
              <w:r>
                <w:rPr>
                  <w:rFonts w:cs="Arial"/>
                </w:rPr>
                <w:t>PPO</w:t>
              </w:r>
            </w:ins>
          </w:p>
        </w:tc>
        <w:tc>
          <w:tcPr>
            <w:tcW w:w="1985" w:type="dxa"/>
          </w:tcPr>
          <w:p>
            <w:pPr>
              <w:spacing w:after="0"/>
              <w:rPr>
                <w:rFonts w:eastAsia="DengXian" w:cs="Arial"/>
              </w:rPr>
            </w:pPr>
            <w:ins w:id="1346" w:author="OPPO (Qianxi)" w:date="2021-01-26T14:10:00Z">
              <w:r>
                <w:rPr>
                  <w:rFonts w:hint="eastAsia" w:eastAsia="DengXian" w:cs="Arial"/>
                </w:rPr>
                <w:t>A</w:t>
              </w:r>
            </w:ins>
            <w:ins w:id="1347" w:author="OPPO (Qianxi)" w:date="2021-01-26T14:10:00Z">
              <w:r>
                <w:rPr>
                  <w:rFonts w:eastAsia="DengXian" w:cs="Arial"/>
                </w:rPr>
                <w:t>gree</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8" w:author="Huawei-Yulong" w:date="2021-01-26T21:22:00Z"/>
        </w:trPr>
        <w:tc>
          <w:tcPr>
            <w:tcW w:w="1809" w:type="dxa"/>
          </w:tcPr>
          <w:p>
            <w:pPr>
              <w:spacing w:after="0"/>
              <w:jc w:val="center"/>
              <w:rPr>
                <w:ins w:id="1349" w:author="Huawei-Yulong" w:date="2021-01-26T21:22:00Z"/>
                <w:rFonts w:cs="Arial"/>
              </w:rPr>
            </w:pPr>
            <w:ins w:id="1350" w:author="Huawei-Yulong" w:date="2021-01-26T21:22:00Z">
              <w:r>
                <w:rPr>
                  <w:rFonts w:cs="Arial"/>
                </w:rPr>
                <w:t>Huawei</w:t>
              </w:r>
            </w:ins>
          </w:p>
        </w:tc>
        <w:tc>
          <w:tcPr>
            <w:tcW w:w="1985" w:type="dxa"/>
          </w:tcPr>
          <w:p>
            <w:pPr>
              <w:spacing w:after="0"/>
              <w:rPr>
                <w:ins w:id="1351" w:author="Huawei-Yulong" w:date="2021-01-26T21:22:00Z"/>
                <w:rFonts w:eastAsia="DengXian" w:cs="Arial"/>
              </w:rPr>
            </w:pPr>
            <w:ins w:id="1352" w:author="Huawei-Yulong" w:date="2021-01-26T21:22:00Z">
              <w:r>
                <w:rPr>
                  <w:rFonts w:hint="eastAsia" w:eastAsia="DengXian" w:cs="Arial"/>
                </w:rPr>
                <w:t>A</w:t>
              </w:r>
            </w:ins>
            <w:ins w:id="1353" w:author="Huawei-Yulong" w:date="2021-01-26T21:22:00Z">
              <w:r>
                <w:rPr>
                  <w:rFonts w:eastAsia="DengXian" w:cs="Arial"/>
                </w:rPr>
                <w:t>gree to postpone to WI phase</w:t>
              </w:r>
            </w:ins>
          </w:p>
        </w:tc>
        <w:tc>
          <w:tcPr>
            <w:tcW w:w="6045" w:type="dxa"/>
          </w:tcPr>
          <w:p>
            <w:pPr>
              <w:spacing w:after="0"/>
              <w:rPr>
                <w:ins w:id="1354" w:author="Huawei-Yulong" w:date="2021-01-26T21:2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5" w:author="spreadtrum communications" w:date="2021-01-27T14:54:00Z"/>
        </w:trPr>
        <w:tc>
          <w:tcPr>
            <w:tcW w:w="1809" w:type="dxa"/>
          </w:tcPr>
          <w:p>
            <w:pPr>
              <w:spacing w:after="0"/>
              <w:jc w:val="center"/>
              <w:rPr>
                <w:ins w:id="1356" w:author="spreadtrum communications" w:date="2021-01-27T14:54:00Z"/>
                <w:rFonts w:cs="Arial"/>
              </w:rPr>
            </w:pPr>
            <w:ins w:id="1357" w:author="spreadtrum communications" w:date="2021-01-27T14:55:00Z">
              <w:r>
                <w:rPr>
                  <w:rFonts w:cs="Arial"/>
                </w:rPr>
                <w:t>Spreadtrum</w:t>
              </w:r>
            </w:ins>
          </w:p>
        </w:tc>
        <w:tc>
          <w:tcPr>
            <w:tcW w:w="1985" w:type="dxa"/>
          </w:tcPr>
          <w:p>
            <w:pPr>
              <w:spacing w:after="0"/>
              <w:rPr>
                <w:ins w:id="1358" w:author="spreadtrum communications" w:date="2021-01-27T14:54:00Z"/>
                <w:rFonts w:eastAsia="DengXian" w:cs="Arial"/>
              </w:rPr>
            </w:pPr>
            <w:ins w:id="1359" w:author="spreadtrum communications" w:date="2021-01-27T14:55:00Z">
              <w:r>
                <w:rPr>
                  <w:rFonts w:hint="eastAsia" w:eastAsia="DengXian" w:cs="Arial"/>
                </w:rPr>
                <w:t>A</w:t>
              </w:r>
            </w:ins>
            <w:ins w:id="1360" w:author="spreadtrum communications" w:date="2021-01-27T14:55:00Z">
              <w:r>
                <w:rPr>
                  <w:rFonts w:eastAsia="DengXian" w:cs="Arial"/>
                </w:rPr>
                <w:t>gree</w:t>
              </w:r>
            </w:ins>
          </w:p>
        </w:tc>
        <w:tc>
          <w:tcPr>
            <w:tcW w:w="6045" w:type="dxa"/>
          </w:tcPr>
          <w:p>
            <w:pPr>
              <w:spacing w:after="0"/>
              <w:rPr>
                <w:ins w:id="1361" w:author="spreadtrum communications" w:date="2021-01-27T14:5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2" w:author="Ericsson" w:date="2021-01-27T10:51:00Z"/>
        </w:trPr>
        <w:tc>
          <w:tcPr>
            <w:tcW w:w="1809" w:type="dxa"/>
          </w:tcPr>
          <w:p>
            <w:pPr>
              <w:spacing w:after="0"/>
              <w:jc w:val="center"/>
              <w:rPr>
                <w:ins w:id="1363" w:author="Ericsson" w:date="2021-01-27T10:51:00Z"/>
                <w:rFonts w:cs="Arial"/>
              </w:rPr>
            </w:pPr>
            <w:ins w:id="1364" w:author="Ericsson" w:date="2021-01-27T10:51:00Z">
              <w:r>
                <w:rPr>
                  <w:rFonts w:cs="Arial"/>
                </w:rPr>
                <w:t>Ericsson (Min)</w:t>
              </w:r>
            </w:ins>
          </w:p>
        </w:tc>
        <w:tc>
          <w:tcPr>
            <w:tcW w:w="1985" w:type="dxa"/>
          </w:tcPr>
          <w:p>
            <w:pPr>
              <w:spacing w:after="0"/>
              <w:rPr>
                <w:ins w:id="1365" w:author="Ericsson" w:date="2021-01-27T10:51:00Z"/>
                <w:rFonts w:eastAsia="DengXian" w:cs="Arial"/>
              </w:rPr>
            </w:pPr>
            <w:ins w:id="1366" w:author="Ericsson" w:date="2021-01-27T10:51:00Z">
              <w:r>
                <w:rPr>
                  <w:rFonts w:eastAsia="DengXian" w:cs="Arial"/>
                </w:rPr>
                <w:t>agree</w:t>
              </w:r>
            </w:ins>
          </w:p>
        </w:tc>
        <w:tc>
          <w:tcPr>
            <w:tcW w:w="6045" w:type="dxa"/>
          </w:tcPr>
          <w:p>
            <w:pPr>
              <w:spacing w:after="0"/>
              <w:rPr>
                <w:ins w:id="1367" w:author="Ericsson" w:date="2021-01-27T10:5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8" w:author="Sharma, Vivek" w:date="2021-01-27T14:27:00Z"/>
        </w:trPr>
        <w:tc>
          <w:tcPr>
            <w:tcW w:w="1809" w:type="dxa"/>
          </w:tcPr>
          <w:p>
            <w:pPr>
              <w:spacing w:after="0"/>
              <w:jc w:val="center"/>
              <w:rPr>
                <w:ins w:id="1369" w:author="Sharma, Vivek" w:date="2021-01-27T14:27:00Z"/>
                <w:rFonts w:cs="Arial"/>
              </w:rPr>
            </w:pPr>
            <w:ins w:id="1370" w:author="Sharma, Vivek" w:date="2021-01-27T14:27:00Z">
              <w:r>
                <w:rPr>
                  <w:rFonts w:cs="Arial"/>
                </w:rPr>
                <w:t>Sony</w:t>
              </w:r>
            </w:ins>
          </w:p>
        </w:tc>
        <w:tc>
          <w:tcPr>
            <w:tcW w:w="1985" w:type="dxa"/>
          </w:tcPr>
          <w:p>
            <w:pPr>
              <w:spacing w:after="0"/>
              <w:rPr>
                <w:ins w:id="1371" w:author="Sharma, Vivek" w:date="2021-01-27T14:27:00Z"/>
                <w:rFonts w:eastAsia="DengXian" w:cs="Arial"/>
              </w:rPr>
            </w:pPr>
            <w:ins w:id="1372" w:author="Sharma, Vivek" w:date="2021-01-27T14:27:00Z">
              <w:r>
                <w:rPr>
                  <w:rFonts w:eastAsia="DengXian" w:cs="Arial"/>
                </w:rPr>
                <w:t>Agree</w:t>
              </w:r>
            </w:ins>
          </w:p>
        </w:tc>
        <w:tc>
          <w:tcPr>
            <w:tcW w:w="6045" w:type="dxa"/>
          </w:tcPr>
          <w:p>
            <w:pPr>
              <w:spacing w:after="0"/>
              <w:rPr>
                <w:ins w:id="1373" w:author="Sharma, Vivek" w:date="2021-01-27T14:2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4" w:author="Apple - Zhibin Wu" w:date="2021-01-27T12:40:00Z"/>
        </w:trPr>
        <w:tc>
          <w:tcPr>
            <w:tcW w:w="1809" w:type="dxa"/>
          </w:tcPr>
          <w:p>
            <w:pPr>
              <w:spacing w:after="0"/>
              <w:jc w:val="center"/>
              <w:rPr>
                <w:ins w:id="1375" w:author="Apple - Zhibin Wu" w:date="2021-01-27T12:40:00Z"/>
                <w:rFonts w:cs="Arial"/>
              </w:rPr>
            </w:pPr>
            <w:ins w:id="1376" w:author="Apple - Zhibin Wu" w:date="2021-01-27T12:40:00Z">
              <w:r>
                <w:rPr>
                  <w:rFonts w:cs="Arial"/>
                </w:rPr>
                <w:t>Apple</w:t>
              </w:r>
            </w:ins>
          </w:p>
        </w:tc>
        <w:tc>
          <w:tcPr>
            <w:tcW w:w="1985" w:type="dxa"/>
          </w:tcPr>
          <w:p>
            <w:pPr>
              <w:spacing w:after="0"/>
              <w:rPr>
                <w:ins w:id="1377" w:author="Apple - Zhibin Wu" w:date="2021-01-27T12:40:00Z"/>
                <w:rFonts w:eastAsia="DengXian" w:cs="Arial"/>
              </w:rPr>
            </w:pPr>
            <w:ins w:id="1378" w:author="Apple - Zhibin Wu" w:date="2021-01-27T12:40:00Z">
              <w:r>
                <w:rPr>
                  <w:rFonts w:eastAsia="DengXian" w:cs="Arial"/>
                </w:rPr>
                <w:t>Agree</w:t>
              </w:r>
            </w:ins>
          </w:p>
        </w:tc>
        <w:tc>
          <w:tcPr>
            <w:tcW w:w="6045" w:type="dxa"/>
          </w:tcPr>
          <w:p>
            <w:pPr>
              <w:spacing w:after="0"/>
              <w:rPr>
                <w:ins w:id="1379" w:author="Apple - Zhibin Wu" w:date="2021-01-27T12:4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0" w:author="Xiaomi (Xing)" w:date="2021-01-28T10:09:00Z"/>
        </w:trPr>
        <w:tc>
          <w:tcPr>
            <w:tcW w:w="1809" w:type="dxa"/>
          </w:tcPr>
          <w:p>
            <w:pPr>
              <w:spacing w:after="0"/>
              <w:jc w:val="center"/>
              <w:rPr>
                <w:ins w:id="1381" w:author="Xiaomi (Xing)" w:date="2021-01-28T10:09:00Z"/>
                <w:rFonts w:cs="Arial"/>
              </w:rPr>
            </w:pPr>
            <w:ins w:id="1382" w:author="Xiaomi (Xing)" w:date="2021-01-28T10:09:00Z">
              <w:r>
                <w:rPr>
                  <w:rFonts w:hint="eastAsia" w:cs="Arial"/>
                </w:rPr>
                <w:t>X</w:t>
              </w:r>
            </w:ins>
            <w:ins w:id="1383" w:author="Xiaomi (Xing)" w:date="2021-01-28T10:09:00Z">
              <w:r>
                <w:rPr>
                  <w:rFonts w:cs="Arial"/>
                </w:rPr>
                <w:t>iaomi</w:t>
              </w:r>
            </w:ins>
          </w:p>
        </w:tc>
        <w:tc>
          <w:tcPr>
            <w:tcW w:w="1985" w:type="dxa"/>
          </w:tcPr>
          <w:p>
            <w:pPr>
              <w:spacing w:after="0"/>
              <w:rPr>
                <w:ins w:id="1384" w:author="Xiaomi (Xing)" w:date="2021-01-28T10:09:00Z"/>
                <w:rFonts w:eastAsia="DengXian" w:cs="Arial"/>
              </w:rPr>
            </w:pPr>
            <w:ins w:id="1385" w:author="Xiaomi (Xing)" w:date="2021-01-28T10:09:00Z">
              <w:r>
                <w:rPr>
                  <w:rFonts w:hint="eastAsia" w:eastAsia="DengXian" w:cs="Arial"/>
                </w:rPr>
                <w:t>A</w:t>
              </w:r>
            </w:ins>
            <w:ins w:id="1386" w:author="Xiaomi (Xing)" w:date="2021-01-28T10:09:00Z">
              <w:r>
                <w:rPr>
                  <w:rFonts w:eastAsia="DengXian" w:cs="Arial"/>
                </w:rPr>
                <w:t>gree</w:t>
              </w:r>
            </w:ins>
          </w:p>
        </w:tc>
        <w:tc>
          <w:tcPr>
            <w:tcW w:w="6045" w:type="dxa"/>
          </w:tcPr>
          <w:p>
            <w:pPr>
              <w:spacing w:after="0"/>
              <w:rPr>
                <w:ins w:id="1387" w:author="Xiaomi (Xing)" w:date="2021-01-28T10:0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8" w:author="Interdigital" w:date="2021-01-27T23:08:00Z"/>
        </w:trPr>
        <w:tc>
          <w:tcPr>
            <w:tcW w:w="1809" w:type="dxa"/>
          </w:tcPr>
          <w:p>
            <w:pPr>
              <w:spacing w:after="0"/>
              <w:jc w:val="center"/>
              <w:rPr>
                <w:ins w:id="1389" w:author="Interdigital" w:date="2021-01-27T23:08:00Z"/>
                <w:rFonts w:cs="Arial"/>
              </w:rPr>
            </w:pPr>
            <w:ins w:id="1390" w:author="Interdigital" w:date="2021-01-27T23:08:00Z">
              <w:r>
                <w:rPr>
                  <w:rFonts w:cs="Arial"/>
                </w:rPr>
                <w:t>InterDigital</w:t>
              </w:r>
            </w:ins>
          </w:p>
        </w:tc>
        <w:tc>
          <w:tcPr>
            <w:tcW w:w="1985" w:type="dxa"/>
          </w:tcPr>
          <w:p>
            <w:pPr>
              <w:spacing w:after="0"/>
              <w:rPr>
                <w:ins w:id="1391" w:author="Interdigital" w:date="2021-01-27T23:08:00Z"/>
                <w:rFonts w:eastAsia="DengXian" w:cs="Arial"/>
              </w:rPr>
            </w:pPr>
            <w:ins w:id="1392" w:author="Interdigital" w:date="2021-01-27T23:08:00Z">
              <w:r>
                <w:rPr>
                  <w:rFonts w:eastAsia="DengXian" w:cs="Arial"/>
                </w:rPr>
                <w:t>Agree</w:t>
              </w:r>
            </w:ins>
          </w:p>
        </w:tc>
        <w:tc>
          <w:tcPr>
            <w:tcW w:w="6045" w:type="dxa"/>
          </w:tcPr>
          <w:p>
            <w:pPr>
              <w:spacing w:after="0"/>
              <w:rPr>
                <w:ins w:id="1393" w:author="Interdigital" w:date="2021-01-27T23:0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4" w:author="vivo(Jing)" w:date="2021-01-28T22:06:00Z"/>
        </w:trPr>
        <w:tc>
          <w:tcPr>
            <w:tcW w:w="1809" w:type="dxa"/>
          </w:tcPr>
          <w:p>
            <w:pPr>
              <w:spacing w:after="0"/>
              <w:jc w:val="center"/>
              <w:rPr>
                <w:ins w:id="1395" w:author="vivo(Jing)" w:date="2021-01-28T22:06:00Z"/>
                <w:rFonts w:cs="Arial"/>
              </w:rPr>
            </w:pPr>
            <w:ins w:id="1396" w:author="vivo(Jing)" w:date="2021-01-28T22:06:00Z">
              <w:r>
                <w:rPr>
                  <w:rFonts w:cs="Arial"/>
                </w:rPr>
                <w:t>vivo</w:t>
              </w:r>
            </w:ins>
          </w:p>
        </w:tc>
        <w:tc>
          <w:tcPr>
            <w:tcW w:w="1985" w:type="dxa"/>
          </w:tcPr>
          <w:p>
            <w:pPr>
              <w:spacing w:after="0"/>
              <w:rPr>
                <w:ins w:id="1397" w:author="vivo(Jing)" w:date="2021-01-28T22:06:00Z"/>
                <w:rFonts w:eastAsia="DengXian" w:cs="Arial"/>
              </w:rPr>
            </w:pPr>
            <w:ins w:id="1398" w:author="vivo(Jing)" w:date="2021-01-28T22:06:00Z">
              <w:r>
                <w:rPr>
                  <w:rFonts w:eastAsia="DengXian" w:cs="Arial"/>
                </w:rPr>
                <w:t>Agree</w:t>
              </w:r>
            </w:ins>
          </w:p>
        </w:tc>
        <w:tc>
          <w:tcPr>
            <w:tcW w:w="6045" w:type="dxa"/>
          </w:tcPr>
          <w:p>
            <w:pPr>
              <w:spacing w:after="0"/>
              <w:rPr>
                <w:ins w:id="1399" w:author="vivo(Jing)" w:date="2021-01-28T22:0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0" w:author="Harounabadi, Mehdi" w:date="2021-01-28T16:44:00Z"/>
        </w:trPr>
        <w:tc>
          <w:tcPr>
            <w:tcW w:w="1809" w:type="dxa"/>
          </w:tcPr>
          <w:p>
            <w:pPr>
              <w:spacing w:after="0"/>
              <w:jc w:val="center"/>
              <w:rPr>
                <w:ins w:id="1401" w:author="Harounabadi, Mehdi" w:date="2021-01-28T16:44:00Z"/>
                <w:rFonts w:cs="Arial"/>
              </w:rPr>
            </w:pPr>
            <w:ins w:id="1402" w:author="Harounabadi, Mehdi" w:date="2021-01-28T16:44:00Z">
              <w:r>
                <w:rPr>
                  <w:rFonts w:cs="Arial"/>
                </w:rPr>
                <w:t xml:space="preserve">Fraunhofer </w:t>
              </w:r>
            </w:ins>
          </w:p>
        </w:tc>
        <w:tc>
          <w:tcPr>
            <w:tcW w:w="1985" w:type="dxa"/>
          </w:tcPr>
          <w:p>
            <w:pPr>
              <w:spacing w:after="0"/>
              <w:rPr>
                <w:ins w:id="1403" w:author="Harounabadi, Mehdi" w:date="2021-01-28T16:44:00Z"/>
                <w:rFonts w:eastAsia="DengXian" w:cs="Arial"/>
              </w:rPr>
            </w:pPr>
            <w:ins w:id="1404" w:author="Harounabadi, Mehdi" w:date="2021-01-28T16:44:00Z">
              <w:r>
                <w:rPr>
                  <w:rFonts w:eastAsia="DengXian" w:cs="Arial"/>
                </w:rPr>
                <w:t>Agree</w:t>
              </w:r>
            </w:ins>
          </w:p>
        </w:tc>
        <w:tc>
          <w:tcPr>
            <w:tcW w:w="6045" w:type="dxa"/>
          </w:tcPr>
          <w:p>
            <w:pPr>
              <w:spacing w:after="0"/>
              <w:rPr>
                <w:ins w:id="1405" w:author="Harounabadi, Mehdi" w:date="2021-01-28T16:4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6" w:author="Nokia (GWO)3" w:date="2021-01-28T17:04:00Z"/>
        </w:trPr>
        <w:tc>
          <w:tcPr>
            <w:tcW w:w="1809" w:type="dxa"/>
          </w:tcPr>
          <w:p>
            <w:pPr>
              <w:spacing w:after="0"/>
              <w:jc w:val="center"/>
              <w:rPr>
                <w:ins w:id="1407" w:author="Nokia (GWO)3" w:date="2021-01-28T17:04:00Z"/>
                <w:rFonts w:cs="Arial"/>
              </w:rPr>
            </w:pPr>
            <w:ins w:id="1408" w:author="Nokia (GWO)3" w:date="2021-01-28T17:05:00Z">
              <w:r>
                <w:rPr>
                  <w:rFonts w:cs="Arial"/>
                </w:rPr>
                <w:t>Nokia</w:t>
              </w:r>
            </w:ins>
          </w:p>
        </w:tc>
        <w:tc>
          <w:tcPr>
            <w:tcW w:w="1985" w:type="dxa"/>
          </w:tcPr>
          <w:p>
            <w:pPr>
              <w:spacing w:after="0"/>
              <w:rPr>
                <w:ins w:id="1409" w:author="Nokia (GWO)3" w:date="2021-01-28T17:04:00Z"/>
                <w:rFonts w:eastAsia="DengXian" w:cs="Arial"/>
              </w:rPr>
            </w:pPr>
            <w:ins w:id="1410" w:author="Nokia (GWO)3" w:date="2021-01-28T17:05:00Z">
              <w:r>
                <w:rPr>
                  <w:rFonts w:eastAsia="DengXian" w:cs="Arial"/>
                </w:rPr>
                <w:t>Agree</w:t>
              </w:r>
            </w:ins>
          </w:p>
        </w:tc>
        <w:tc>
          <w:tcPr>
            <w:tcW w:w="6045" w:type="dxa"/>
          </w:tcPr>
          <w:p>
            <w:pPr>
              <w:spacing w:after="0"/>
              <w:rPr>
                <w:ins w:id="1411" w:author="Nokia (GWO)3" w:date="2021-01-28T17:0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2" w:author="Intel_SB" w:date="2021-01-28T11:44:00Z"/>
        </w:trPr>
        <w:tc>
          <w:tcPr>
            <w:tcW w:w="1809" w:type="dxa"/>
          </w:tcPr>
          <w:p>
            <w:pPr>
              <w:spacing w:after="0"/>
              <w:jc w:val="center"/>
              <w:rPr>
                <w:ins w:id="1413" w:author="Intel_SB" w:date="2021-01-28T11:44:00Z"/>
                <w:rFonts w:cs="Arial"/>
              </w:rPr>
            </w:pPr>
            <w:ins w:id="1414" w:author="Intel_SB" w:date="2021-01-28T11:44:00Z">
              <w:r>
                <w:rPr>
                  <w:rFonts w:cs="Arial"/>
                </w:rPr>
                <w:t>Intel</w:t>
              </w:r>
            </w:ins>
          </w:p>
        </w:tc>
        <w:tc>
          <w:tcPr>
            <w:tcW w:w="1985" w:type="dxa"/>
          </w:tcPr>
          <w:p>
            <w:pPr>
              <w:spacing w:after="0"/>
              <w:rPr>
                <w:ins w:id="1415" w:author="Intel_SB" w:date="2021-01-28T11:44:00Z"/>
                <w:rFonts w:eastAsia="DengXian" w:cs="Arial"/>
              </w:rPr>
            </w:pPr>
            <w:ins w:id="1416" w:author="Intel_SB" w:date="2021-01-28T11:44:00Z">
              <w:r>
                <w:rPr>
                  <w:rFonts w:eastAsia="DengXian" w:cs="Arial"/>
                </w:rPr>
                <w:t>Agree</w:t>
              </w:r>
            </w:ins>
          </w:p>
        </w:tc>
        <w:tc>
          <w:tcPr>
            <w:tcW w:w="6045" w:type="dxa"/>
          </w:tcPr>
          <w:p>
            <w:pPr>
              <w:spacing w:after="0"/>
              <w:rPr>
                <w:ins w:id="1417" w:author="Intel_SB" w:date="2021-01-28T11:4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8" w:author="CATT" w:date="2021-01-29T10:09:00Z"/>
        </w:trPr>
        <w:tc>
          <w:tcPr>
            <w:tcW w:w="1809" w:type="dxa"/>
          </w:tcPr>
          <w:p>
            <w:pPr>
              <w:spacing w:after="0"/>
              <w:jc w:val="center"/>
              <w:rPr>
                <w:ins w:id="1419" w:author="CATT" w:date="2021-01-29T10:09:00Z"/>
                <w:rFonts w:cs="Arial"/>
              </w:rPr>
            </w:pPr>
            <w:ins w:id="1420" w:author="CATT" w:date="2021-01-29T10:09:00Z">
              <w:r>
                <w:rPr>
                  <w:rFonts w:hint="eastAsia" w:cs="Arial"/>
                </w:rPr>
                <w:t>CATT</w:t>
              </w:r>
            </w:ins>
          </w:p>
        </w:tc>
        <w:tc>
          <w:tcPr>
            <w:tcW w:w="1985" w:type="dxa"/>
          </w:tcPr>
          <w:p>
            <w:pPr>
              <w:spacing w:after="0"/>
              <w:rPr>
                <w:ins w:id="1421" w:author="CATT" w:date="2021-01-29T10:09:00Z"/>
                <w:rFonts w:eastAsia="DengXian" w:cs="Arial"/>
              </w:rPr>
            </w:pPr>
            <w:ins w:id="1422" w:author="CATT" w:date="2021-01-29T10:09:00Z">
              <w:r>
                <w:rPr>
                  <w:rFonts w:hint="eastAsia" w:eastAsia="DengXian" w:cs="Arial"/>
                </w:rPr>
                <w:t>Agree</w:t>
              </w:r>
            </w:ins>
          </w:p>
        </w:tc>
        <w:tc>
          <w:tcPr>
            <w:tcW w:w="6045" w:type="dxa"/>
          </w:tcPr>
          <w:p>
            <w:pPr>
              <w:spacing w:after="0"/>
              <w:rPr>
                <w:ins w:id="1423" w:author="CATT" w:date="2021-01-29T10:0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4" w:author="mepeace" w:date="2021-01-29T12:26:00Z"/>
        </w:trPr>
        <w:tc>
          <w:tcPr>
            <w:tcW w:w="1809" w:type="dxa"/>
          </w:tcPr>
          <w:p>
            <w:pPr>
              <w:spacing w:after="0"/>
              <w:jc w:val="center"/>
              <w:rPr>
                <w:ins w:id="1425" w:author="mepeace" w:date="2021-01-29T12:26:00Z"/>
                <w:rFonts w:cs="Arial"/>
              </w:rPr>
            </w:pPr>
            <w:ins w:id="1426" w:author="mepeace" w:date="2021-01-29T12:26:00Z">
              <w:r>
                <w:rPr>
                  <w:rFonts w:hint="eastAsia" w:eastAsia="Malgun Gothic" w:cs="Arial"/>
                  <w:lang w:eastAsia="ko-KR"/>
                </w:rPr>
                <w:t>E</w:t>
              </w:r>
            </w:ins>
            <w:ins w:id="1427" w:author="mepeace" w:date="2021-01-29T12:26:00Z">
              <w:r>
                <w:rPr>
                  <w:rFonts w:eastAsia="Malgun Gothic" w:cs="Arial"/>
                  <w:lang w:eastAsia="ko-KR"/>
                </w:rPr>
                <w:t>TRI</w:t>
              </w:r>
            </w:ins>
          </w:p>
        </w:tc>
        <w:tc>
          <w:tcPr>
            <w:tcW w:w="1985" w:type="dxa"/>
          </w:tcPr>
          <w:p>
            <w:pPr>
              <w:spacing w:after="0"/>
              <w:rPr>
                <w:ins w:id="1428" w:author="mepeace" w:date="2021-01-29T12:26:00Z"/>
                <w:rFonts w:eastAsia="DengXian" w:cs="Arial"/>
              </w:rPr>
            </w:pPr>
            <w:ins w:id="1429" w:author="mepeace" w:date="2021-01-29T12:26:00Z">
              <w:r>
                <w:rPr>
                  <w:rFonts w:hint="eastAsia" w:eastAsia="Malgun Gothic" w:cs="Arial"/>
                  <w:lang w:eastAsia="ko-KR"/>
                </w:rPr>
                <w:t>A</w:t>
              </w:r>
            </w:ins>
            <w:ins w:id="1430" w:author="mepeace" w:date="2021-01-29T12:26:00Z">
              <w:r>
                <w:rPr>
                  <w:rFonts w:eastAsia="Malgun Gothic" w:cs="Arial"/>
                  <w:lang w:eastAsia="ko-KR"/>
                </w:rPr>
                <w:t>gree</w:t>
              </w:r>
            </w:ins>
          </w:p>
        </w:tc>
        <w:tc>
          <w:tcPr>
            <w:tcW w:w="6045" w:type="dxa"/>
          </w:tcPr>
          <w:p>
            <w:pPr>
              <w:spacing w:after="0"/>
              <w:rPr>
                <w:ins w:id="1431" w:author="mepeace" w:date="2021-01-29T12:2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2" w:author="Philips" w:date="2021-01-29T07:06:00Z"/>
        </w:trPr>
        <w:tc>
          <w:tcPr>
            <w:tcW w:w="1809" w:type="dxa"/>
          </w:tcPr>
          <w:p>
            <w:pPr>
              <w:spacing w:after="0"/>
              <w:jc w:val="center"/>
              <w:rPr>
                <w:ins w:id="1433" w:author="Philips" w:date="2021-01-29T07:06:00Z"/>
                <w:rFonts w:hint="eastAsia" w:eastAsia="Malgun Gothic" w:cs="Arial"/>
                <w:lang w:eastAsia="ko-KR"/>
              </w:rPr>
            </w:pPr>
            <w:ins w:id="1434" w:author="Philips" w:date="2021-01-29T07:06:00Z">
              <w:r>
                <w:rPr>
                  <w:rFonts w:eastAsia="Malgun Gothic" w:cs="Arial"/>
                  <w:lang w:eastAsia="ko-KR"/>
                </w:rPr>
                <w:t>Philips</w:t>
              </w:r>
            </w:ins>
          </w:p>
        </w:tc>
        <w:tc>
          <w:tcPr>
            <w:tcW w:w="1985" w:type="dxa"/>
          </w:tcPr>
          <w:p>
            <w:pPr>
              <w:spacing w:after="0"/>
              <w:rPr>
                <w:ins w:id="1435" w:author="Philips" w:date="2021-01-29T07:06:00Z"/>
                <w:rFonts w:hint="eastAsia" w:eastAsia="Malgun Gothic" w:cs="Arial"/>
                <w:lang w:eastAsia="ko-KR"/>
              </w:rPr>
            </w:pPr>
            <w:ins w:id="1436" w:author="Philips" w:date="2021-01-29T07:06:00Z">
              <w:r>
                <w:rPr>
                  <w:rFonts w:eastAsia="Malgun Gothic" w:cs="Arial"/>
                  <w:lang w:eastAsia="ko-KR"/>
                </w:rPr>
                <w:t>Agree</w:t>
              </w:r>
            </w:ins>
          </w:p>
        </w:tc>
        <w:tc>
          <w:tcPr>
            <w:tcW w:w="6045" w:type="dxa"/>
          </w:tcPr>
          <w:p>
            <w:pPr>
              <w:spacing w:after="0"/>
              <w:rPr>
                <w:ins w:id="1437" w:author="Philips" w:date="2021-01-29T07:0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8" w:author="ZTE(Miao Qu)" w:date="2021-01-29T15:18:39Z"/>
        </w:trPr>
        <w:tc>
          <w:tcPr>
            <w:tcW w:w="1809" w:type="dxa"/>
          </w:tcPr>
          <w:p>
            <w:pPr>
              <w:spacing w:after="0"/>
              <w:jc w:val="center"/>
              <w:rPr>
                <w:ins w:id="1439" w:author="ZTE(Miao Qu)" w:date="2021-01-29T15:18:39Z"/>
                <w:rFonts w:hint="default" w:eastAsia="宋体" w:cs="Arial"/>
                <w:lang w:val="en-US" w:eastAsia="zh-CN"/>
              </w:rPr>
            </w:pPr>
            <w:ins w:id="1440" w:author="ZTE(Miao Qu)" w:date="2021-01-29T15:18:42Z">
              <w:r>
                <w:rPr>
                  <w:rFonts w:hint="eastAsia" w:cs="Arial"/>
                  <w:lang w:val="en-US" w:eastAsia="zh-CN"/>
                </w:rPr>
                <w:t>ZTE</w:t>
              </w:r>
            </w:ins>
          </w:p>
        </w:tc>
        <w:tc>
          <w:tcPr>
            <w:tcW w:w="1985" w:type="dxa"/>
          </w:tcPr>
          <w:p>
            <w:pPr>
              <w:spacing w:after="0"/>
              <w:rPr>
                <w:ins w:id="1441" w:author="ZTE(Miao Qu)" w:date="2021-01-29T15:18:39Z"/>
                <w:rFonts w:eastAsia="Malgun Gothic" w:cs="Arial"/>
                <w:lang w:eastAsia="ko-KR"/>
              </w:rPr>
            </w:pPr>
            <w:ins w:id="1442" w:author="ZTE(Miao Qu)" w:date="2021-01-29T15:18:40Z">
              <w:r>
                <w:rPr>
                  <w:rFonts w:eastAsia="DengXian" w:cs="Arial"/>
                </w:rPr>
                <w:t>Agree</w:t>
              </w:r>
            </w:ins>
          </w:p>
        </w:tc>
        <w:tc>
          <w:tcPr>
            <w:tcW w:w="6045" w:type="dxa"/>
          </w:tcPr>
          <w:p>
            <w:pPr>
              <w:spacing w:after="0"/>
              <w:rPr>
                <w:ins w:id="1443" w:author="ZTE(Miao Qu)" w:date="2021-01-29T15:18:39Z"/>
                <w:rFonts w:eastAsia="DengXian" w:cs="Arial"/>
              </w:rPr>
            </w:pPr>
          </w:p>
        </w:tc>
      </w:tr>
    </w:tbl>
    <w:p>
      <w:pPr>
        <w:pStyle w:val="3"/>
      </w:pPr>
      <w:bookmarkStart w:id="8" w:name="_Toc62138389"/>
      <w:bookmarkEnd w:id="8"/>
      <w:bookmarkStart w:id="9" w:name="_Toc62138664"/>
      <w:bookmarkEnd w:id="9"/>
      <w:bookmarkStart w:id="10" w:name="_Toc62127188"/>
      <w:bookmarkEnd w:id="10"/>
      <w:r>
        <w:t>Questions for New Proposal</w:t>
      </w:r>
    </w:p>
    <w:p>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understands this issue is more up to decision by SA2, e.g., impact to the CN architecture if any, and the impact to discovery message content design if any.</w:t>
      </w:r>
    </w:p>
    <w:p>
      <w:pPr>
        <w:rPr>
          <w:b/>
        </w:rPr>
      </w:pPr>
      <w:r>
        <w:rPr>
          <w:b/>
        </w:rPr>
        <w:t>Q3-1: For the issue of “whether the UE-to-Network relay UE and remote UE can belong to different PLMN”, do you think:</w:t>
      </w:r>
    </w:p>
    <w:p>
      <w:pPr>
        <w:rPr>
          <w:b/>
        </w:rPr>
      </w:pPr>
      <w:r>
        <w:rPr>
          <w:b/>
        </w:rPr>
        <w:t>Case-1: Decision needs to be done in SI (if this option is selected, please indicate whether you support “UE-to-Network relay UE and remote UE belong to different PLMN” in the comment);</w:t>
      </w:r>
    </w:p>
    <w:p>
      <w:pPr>
        <w:rPr>
          <w:b/>
        </w:rPr>
      </w:pPr>
      <w:r>
        <w:rPr>
          <w:rFonts w:hint="eastAsia"/>
          <w:b/>
        </w:rPr>
        <w:t>C</w:t>
      </w:r>
      <w:r>
        <w:rPr>
          <w:b/>
        </w:rPr>
        <w:t>ase-2: No need to decide at SI phase:</w:t>
      </w:r>
    </w:p>
    <w:p>
      <w:pPr>
        <w:pStyle w:val="104"/>
        <w:numPr>
          <w:ilvl w:val="0"/>
          <w:numId w:val="14"/>
        </w:numPr>
        <w:contextualSpacing w:val="0"/>
        <w:rPr>
          <w:b/>
        </w:rPr>
      </w:pPr>
      <w:r>
        <w:rPr>
          <w:rFonts w:hint="eastAsia"/>
          <w:b/>
        </w:rPr>
        <w:t>C</w:t>
      </w:r>
      <w:r>
        <w:rPr>
          <w:b/>
        </w:rPr>
        <w:t>ase-2a: Capture in the TR that this issue is left to WI phase;</w:t>
      </w:r>
    </w:p>
    <w:p>
      <w:pPr>
        <w:pStyle w:val="104"/>
        <w:numPr>
          <w:ilvl w:val="0"/>
          <w:numId w:val="14"/>
        </w:numPr>
        <w:contextualSpacing w:val="0"/>
        <w:rPr>
          <w:b/>
        </w:rPr>
      </w:pPr>
      <w:r>
        <w:rPr>
          <w:rFonts w:hint="eastAsia"/>
          <w:b/>
        </w:rPr>
        <w:t>C</w:t>
      </w:r>
      <w:r>
        <w:rPr>
          <w:b/>
        </w:rPr>
        <w:t>ase-2b: No need to capture the issue in the TR;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Which case for this issue(1, 2a, or 2b)?</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44" w:author="Ming-Yuan Cheng (鄭名淵)" w:date="2021-01-25T23:42:00Z">
              <w:r>
                <w:rPr>
                  <w:rFonts w:cs="Arial"/>
                </w:rPr>
                <w:t>MediaTek</w:t>
              </w:r>
            </w:ins>
          </w:p>
        </w:tc>
        <w:tc>
          <w:tcPr>
            <w:tcW w:w="1985" w:type="dxa"/>
          </w:tcPr>
          <w:p>
            <w:pPr>
              <w:spacing w:after="0"/>
              <w:rPr>
                <w:rFonts w:eastAsia="DengXian" w:cs="Arial"/>
              </w:rPr>
            </w:pPr>
            <w:ins w:id="1445" w:author="Ming-Yuan Cheng (鄭名淵)" w:date="2021-01-25T23:42:00Z">
              <w:r>
                <w:rPr>
                  <w:rFonts w:eastAsia="DengXian" w:cs="Arial"/>
                </w:rPr>
                <w:t>2a</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46" w:author="Qualcomm - Peng Cheng" w:date="2021-01-26T09:53:00Z">
              <w:r>
                <w:rPr>
                  <w:rFonts w:cs="Arial"/>
                </w:rPr>
                <w:t>Qualcomm</w:t>
              </w:r>
            </w:ins>
          </w:p>
        </w:tc>
        <w:tc>
          <w:tcPr>
            <w:tcW w:w="1985" w:type="dxa"/>
          </w:tcPr>
          <w:p>
            <w:pPr>
              <w:spacing w:after="0"/>
              <w:rPr>
                <w:rFonts w:eastAsia="DengXian" w:cs="Arial"/>
              </w:rPr>
            </w:pPr>
            <w:ins w:id="1447" w:author="Qualcomm - Peng Cheng" w:date="2021-01-26T09:53:00Z">
              <w:r>
                <w:rPr>
                  <w:rFonts w:eastAsia="DengXian" w:cs="Arial"/>
                </w:rPr>
                <w:t>Case-2b (and wait SA2 conclusion)</w:t>
              </w:r>
            </w:ins>
          </w:p>
        </w:tc>
        <w:tc>
          <w:tcPr>
            <w:tcW w:w="6045" w:type="dxa"/>
          </w:tcPr>
          <w:p>
            <w:pPr>
              <w:spacing w:after="0"/>
              <w:rPr>
                <w:ins w:id="1448" w:author="Qualcomm - Peng Cheng" w:date="2021-01-26T09:53:00Z"/>
                <w:rFonts w:eastAsia="DengXian" w:cs="Arial"/>
              </w:rPr>
            </w:pPr>
            <w:ins w:id="1449"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pPr>
              <w:spacing w:after="0"/>
              <w:rPr>
                <w:rFonts w:eastAsia="DengXian" w:cs="Arial"/>
              </w:rPr>
            </w:pPr>
            <w:ins w:id="1450" w:author="Qualcomm - Peng Cheng" w:date="2021-01-26T09:53:00Z">
              <w:r>
                <w:rPr>
                  <w:rFonts w:eastAsia="DengXian" w:cs="Arial"/>
                </w:rPr>
                <w:t>Of course, if SA2 agree it, RAN2 can update the TR in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51" w:author="Lenovo_Lianhai" w:date="2021-01-26T11:05:00Z">
              <w:r>
                <w:rPr>
                  <w:rFonts w:cs="Arial"/>
                </w:rPr>
                <w:t>Lenovo, MotM</w:t>
              </w:r>
            </w:ins>
          </w:p>
        </w:tc>
        <w:tc>
          <w:tcPr>
            <w:tcW w:w="1985" w:type="dxa"/>
          </w:tcPr>
          <w:p>
            <w:pPr>
              <w:spacing w:after="0"/>
              <w:rPr>
                <w:rFonts w:eastAsia="DengXian" w:cs="Arial"/>
              </w:rPr>
            </w:pPr>
            <w:ins w:id="1452" w:author="Lenovo_Lianhai" w:date="2021-01-26T11:05:00Z">
              <w:r>
                <w:rPr>
                  <w:rFonts w:eastAsia="DengXian" w:cs="Arial"/>
                </w:rPr>
                <w:t>2a</w:t>
              </w:r>
            </w:ins>
          </w:p>
        </w:tc>
        <w:tc>
          <w:tcPr>
            <w:tcW w:w="6045" w:type="dxa"/>
          </w:tcPr>
          <w:p>
            <w:pPr>
              <w:spacing w:after="0"/>
              <w:rPr>
                <w:rFonts w:eastAsia="DengXian" w:cs="Arial"/>
              </w:rPr>
            </w:pPr>
            <w:ins w:id="1453" w:author="Lenovo_Lianhai" w:date="2021-01-26T11:05:00Z">
              <w:r>
                <w:rPr>
                  <w:rFonts w:eastAsia="DengXian" w:cs="Arial"/>
                </w:rPr>
                <w:t>We have a dependency on other groups (SA and CT), so need to wait.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454" w:author="Samsung_Hyunjeong Kang" w:date="2021-01-26T14:24:00Z">
                  <w:rPr>
                    <w:rFonts w:cs="Arial"/>
                    <w:b/>
                    <w:sz w:val="24"/>
                  </w:rPr>
                </w:rPrChange>
              </w:rPr>
            </w:pPr>
            <w:ins w:id="1455" w:author="Samsung_Hyunjeong Kang" w:date="2021-01-26T14:24: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1456" w:author="Samsung_Hyunjeong Kang" w:date="2021-01-26T14:25:00Z">
                  <w:rPr>
                    <w:rFonts w:eastAsia="DengXian" w:cs="Arial"/>
                    <w:b/>
                    <w:sz w:val="24"/>
                  </w:rPr>
                </w:rPrChange>
              </w:rPr>
            </w:pPr>
            <w:ins w:id="1457" w:author="Samsung_Hyunjeong Kang" w:date="2021-01-26T14:25:00Z">
              <w:r>
                <w:rPr>
                  <w:rFonts w:eastAsia="Malgun Gothic" w:cs="Arial"/>
                  <w:lang w:eastAsia="ko-KR"/>
                </w:rPr>
                <w:t>Case-</w:t>
              </w:r>
            </w:ins>
            <w:ins w:id="1458" w:author="Samsung_Hyunjeong Kang" w:date="2021-01-26T14:25:00Z">
              <w:r>
                <w:rPr>
                  <w:rFonts w:hint="eastAsia" w:eastAsia="Malgun Gothic" w:cs="Arial"/>
                  <w:lang w:eastAsia="ko-KR"/>
                </w:rPr>
                <w:t>2b</w:t>
              </w:r>
            </w:ins>
          </w:p>
        </w:tc>
        <w:tc>
          <w:tcPr>
            <w:tcW w:w="6045" w:type="dxa"/>
          </w:tcPr>
          <w:p>
            <w:pPr>
              <w:tabs>
                <w:tab w:val="left" w:pos="1701"/>
                <w:tab w:val="right" w:pos="9639"/>
              </w:tabs>
              <w:spacing w:after="0"/>
              <w:rPr>
                <w:rFonts w:eastAsia="Malgun Gothic" w:cs="Arial"/>
                <w:b w:val="0"/>
                <w:sz w:val="21"/>
                <w:lang w:eastAsia="ko-KR"/>
                <w:rPrChange w:id="1459" w:author="Samsung_Hyunjeong Kang" w:date="2021-01-26T14:24:00Z">
                  <w:rPr>
                    <w:rFonts w:eastAsia="DengXian" w:cs="Arial"/>
                    <w:b/>
                    <w:sz w:val="24"/>
                  </w:rPr>
                </w:rPrChange>
              </w:rPr>
            </w:pPr>
            <w:ins w:id="1460" w:author="Samsung_Hyunjeong Kang" w:date="2021-01-26T14:24:00Z">
              <w:r>
                <w:rPr>
                  <w:rFonts w:hint="eastAsia" w:eastAsia="Malgun Gothic" w:cs="Arial"/>
                  <w:lang w:eastAsia="ko-KR"/>
                </w:rPr>
                <w:t xml:space="preserve">This </w:t>
              </w:r>
            </w:ins>
            <w:ins w:id="1461" w:author="Samsung_Hyunjeong Kang" w:date="2021-01-26T14:24:00Z">
              <w:r>
                <w:rPr>
                  <w:rFonts w:eastAsia="Malgun Gothic" w:cs="Arial"/>
                  <w:lang w:eastAsia="ko-KR"/>
                </w:rPr>
                <w:t>issue should be up to SA2 decision.</w:t>
              </w:r>
            </w:ins>
            <w:ins w:id="1462" w:author="Samsung_Hyunjeong Kang" w:date="2021-01-26T14:25:00Z">
              <w:r>
                <w:rPr>
                  <w:rFonts w:eastAsia="Malgun Gothic" w:cs="Arial"/>
                  <w:lang w:eastAsia="ko-KR"/>
                </w:rPr>
                <w:t xml:space="preserve"> RAN2 can discuss in WI phase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63" w:author="OPPO (Qianxi)" w:date="2021-01-26T14:10:00Z">
              <w:r>
                <w:rPr>
                  <w:rFonts w:hint="eastAsia" w:cs="Arial"/>
                </w:rPr>
                <w:t>O</w:t>
              </w:r>
            </w:ins>
            <w:ins w:id="1464" w:author="OPPO (Qianxi)" w:date="2021-01-26T14:10:00Z">
              <w:r>
                <w:rPr>
                  <w:rFonts w:cs="Arial"/>
                </w:rPr>
                <w:t>PPO</w:t>
              </w:r>
            </w:ins>
          </w:p>
        </w:tc>
        <w:tc>
          <w:tcPr>
            <w:tcW w:w="1985" w:type="dxa"/>
          </w:tcPr>
          <w:p>
            <w:pPr>
              <w:spacing w:after="0"/>
              <w:rPr>
                <w:rFonts w:eastAsia="DengXian" w:cs="Arial"/>
              </w:rPr>
            </w:pPr>
            <w:ins w:id="1465" w:author="OPPO (Qianxi)" w:date="2021-01-26T14:10:00Z">
              <w:r>
                <w:rPr>
                  <w:rFonts w:hint="eastAsia" w:eastAsia="DengXian" w:cs="Arial"/>
                </w:rPr>
                <w:t>2</w:t>
              </w:r>
            </w:ins>
            <w:ins w:id="1466" w:author="OPPO (Qianxi)" w:date="2021-01-26T14:10:00Z">
              <w:r>
                <w:rPr>
                  <w:rFonts w:eastAsia="DengXian" w:cs="Arial"/>
                </w:rPr>
                <w:t>b</w:t>
              </w:r>
            </w:ins>
          </w:p>
        </w:tc>
        <w:tc>
          <w:tcPr>
            <w:tcW w:w="6045" w:type="dxa"/>
          </w:tcPr>
          <w:p>
            <w:pPr>
              <w:spacing w:after="0"/>
              <w:rPr>
                <w:rFonts w:eastAsia="DengXian" w:cs="Arial"/>
              </w:rPr>
            </w:pPr>
            <w:ins w:id="1467" w:author="OPPO (Qianxi)" w:date="2021-01-26T14:10:00Z">
              <w:r>
                <w:rPr>
                  <w:rFonts w:eastAsia="DengXian" w:cs="Arial"/>
                </w:rPr>
                <w:t xml:space="preserve">For this issue, since the </w:t>
              </w:r>
            </w:ins>
            <w:ins w:id="1468" w:author="OPPO (Qianxi)" w:date="2021-01-26T14:11:00Z">
              <w:r>
                <w:rPr>
                  <w:rFonts w:eastAsia="DengXian" w:cs="Arial"/>
                </w:rPr>
                <w:t>motivation is still dependent on other WG, we tend to avoid capturing in TR already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9" w:author="Huawei-Yulong" w:date="2021-01-26T21:22:00Z"/>
        </w:trPr>
        <w:tc>
          <w:tcPr>
            <w:tcW w:w="1809" w:type="dxa"/>
          </w:tcPr>
          <w:p>
            <w:pPr>
              <w:spacing w:after="0"/>
              <w:jc w:val="center"/>
              <w:rPr>
                <w:ins w:id="1470" w:author="Huawei-Yulong" w:date="2021-01-26T21:22:00Z"/>
                <w:rFonts w:cs="Arial"/>
              </w:rPr>
            </w:pPr>
            <w:ins w:id="1471" w:author="Huawei-Yulong" w:date="2021-01-26T21:22:00Z">
              <w:r>
                <w:rPr>
                  <w:rFonts w:hint="eastAsia" w:cs="Arial"/>
                </w:rPr>
                <w:t>H</w:t>
              </w:r>
            </w:ins>
            <w:ins w:id="1472" w:author="Huawei-Yulong" w:date="2021-01-26T21:22:00Z">
              <w:r>
                <w:rPr>
                  <w:rFonts w:cs="Arial"/>
                </w:rPr>
                <w:t>uawei</w:t>
              </w:r>
            </w:ins>
          </w:p>
        </w:tc>
        <w:tc>
          <w:tcPr>
            <w:tcW w:w="1985" w:type="dxa"/>
          </w:tcPr>
          <w:p>
            <w:pPr>
              <w:spacing w:after="0"/>
              <w:rPr>
                <w:ins w:id="1473" w:author="Huawei-Yulong" w:date="2021-01-26T21:22:00Z"/>
                <w:rFonts w:eastAsia="DengXian" w:cs="Arial"/>
              </w:rPr>
            </w:pPr>
            <w:ins w:id="1474" w:author="Huawei-Yulong" w:date="2021-01-26T21:22:00Z">
              <w:r>
                <w:rPr>
                  <w:rFonts w:hint="eastAsia" w:eastAsia="DengXian" w:cs="Arial"/>
                </w:rPr>
                <w:t>2</w:t>
              </w:r>
            </w:ins>
            <w:ins w:id="1475" w:author="Huawei-Yulong" w:date="2021-01-26T21:22:00Z">
              <w:r>
                <w:rPr>
                  <w:rFonts w:eastAsia="DengXian" w:cs="Arial"/>
                </w:rPr>
                <w:t>b</w:t>
              </w:r>
            </w:ins>
          </w:p>
        </w:tc>
        <w:tc>
          <w:tcPr>
            <w:tcW w:w="6045" w:type="dxa"/>
          </w:tcPr>
          <w:p>
            <w:pPr>
              <w:spacing w:after="0"/>
              <w:rPr>
                <w:ins w:id="1476" w:author="Huawei-Yulong" w:date="2021-01-26T21:22:00Z"/>
                <w:rFonts w:eastAsia="DengXian" w:cs="Arial"/>
              </w:rPr>
            </w:pPr>
            <w:ins w:id="1477" w:author="Huawei-Yulong" w:date="2021-01-26T21:22:00Z">
              <w:r>
                <w:rPr>
                  <w:rFonts w:hint="eastAsia" w:eastAsia="DengXian" w:cs="Arial"/>
                </w:rPr>
                <w:t>I</w:t>
              </w:r>
            </w:ins>
            <w:ins w:id="1478" w:author="Huawei-Yulong" w:date="2021-01-26T21:22:00Z">
              <w:r>
                <w:rPr>
                  <w:rFonts w:eastAsia="DengXian" w:cs="Arial"/>
                </w:rPr>
                <w:t>f this is really essential, companies can raise this in WI phase by contribution.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9" w:author="spreadtrum communications" w:date="2021-01-27T14:55:00Z"/>
        </w:trPr>
        <w:tc>
          <w:tcPr>
            <w:tcW w:w="1809" w:type="dxa"/>
          </w:tcPr>
          <w:p>
            <w:pPr>
              <w:spacing w:after="0"/>
              <w:jc w:val="center"/>
              <w:rPr>
                <w:ins w:id="1480" w:author="spreadtrum communications" w:date="2021-01-27T14:55:00Z"/>
                <w:rFonts w:cs="Arial"/>
              </w:rPr>
            </w:pPr>
            <w:ins w:id="1481" w:author="spreadtrum communications" w:date="2021-01-27T14:55:00Z">
              <w:r>
                <w:rPr>
                  <w:rFonts w:cs="Arial"/>
                </w:rPr>
                <w:t>Spreadtrum</w:t>
              </w:r>
            </w:ins>
          </w:p>
        </w:tc>
        <w:tc>
          <w:tcPr>
            <w:tcW w:w="1985" w:type="dxa"/>
          </w:tcPr>
          <w:p>
            <w:pPr>
              <w:spacing w:after="0"/>
              <w:rPr>
                <w:ins w:id="1482" w:author="spreadtrum communications" w:date="2021-01-27T14:55:00Z"/>
                <w:rFonts w:eastAsia="DengXian" w:cs="Arial"/>
              </w:rPr>
            </w:pPr>
            <w:ins w:id="1483" w:author="spreadtrum communications" w:date="2021-01-27T14:55:00Z">
              <w:r>
                <w:rPr>
                  <w:rFonts w:hint="eastAsia" w:eastAsia="DengXian" w:cs="Arial"/>
                </w:rPr>
                <w:t>C</w:t>
              </w:r>
            </w:ins>
            <w:ins w:id="1484" w:author="spreadtrum communications" w:date="2021-01-27T14:55:00Z">
              <w:r>
                <w:rPr>
                  <w:rFonts w:eastAsia="DengXian" w:cs="Arial"/>
                </w:rPr>
                <w:t>ase 2b</w:t>
              </w:r>
            </w:ins>
          </w:p>
        </w:tc>
        <w:tc>
          <w:tcPr>
            <w:tcW w:w="6045" w:type="dxa"/>
          </w:tcPr>
          <w:p>
            <w:pPr>
              <w:spacing w:after="0"/>
              <w:rPr>
                <w:ins w:id="1485" w:author="spreadtrum communications" w:date="2021-01-27T14:55:00Z"/>
                <w:rFonts w:eastAsia="DengXian" w:cs="Arial"/>
              </w:rPr>
            </w:pPr>
            <w:ins w:id="1486" w:author="spreadtrum communications" w:date="2021-01-27T16:00:00Z">
              <w:r>
                <w:rPr>
                  <w:rFonts w:eastAsia="DengXian" w:cs="Arial"/>
                </w:rPr>
                <w:t xml:space="preserve">We understand that this case is possible in RAN side, </w:t>
              </w:r>
            </w:ins>
            <w:ins w:id="1487" w:author="spreadtrum communications" w:date="2021-01-27T16:01:00Z">
              <w:r>
                <w:rPr>
                  <w:rFonts w:eastAsia="DengXian" w:cs="Arial"/>
                </w:rPr>
                <w:t>But whether the CN can support it or not needs to be determined by SA2</w:t>
              </w:r>
            </w:ins>
            <w:ins w:id="1488" w:author="spreadtrum communications" w:date="2021-01-27T16:02:00Z">
              <w:r>
                <w:rPr>
                  <w:rFonts w:hint="eastAsia" w:eastAsia="DengXian"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9" w:author="Ericsson" w:date="2021-01-27T10:51:00Z"/>
        </w:trPr>
        <w:tc>
          <w:tcPr>
            <w:tcW w:w="1809" w:type="dxa"/>
          </w:tcPr>
          <w:p>
            <w:pPr>
              <w:spacing w:after="0"/>
              <w:jc w:val="center"/>
              <w:rPr>
                <w:ins w:id="1490" w:author="Ericsson" w:date="2021-01-27T10:51:00Z"/>
                <w:rFonts w:cs="Arial"/>
              </w:rPr>
            </w:pPr>
            <w:ins w:id="1491" w:author="Ericsson" w:date="2021-01-27T10:51:00Z">
              <w:r>
                <w:rPr>
                  <w:rFonts w:cs="Arial"/>
                </w:rPr>
                <w:t>Ericsson (Min)</w:t>
              </w:r>
            </w:ins>
          </w:p>
        </w:tc>
        <w:tc>
          <w:tcPr>
            <w:tcW w:w="1985" w:type="dxa"/>
          </w:tcPr>
          <w:p>
            <w:pPr>
              <w:spacing w:after="0"/>
              <w:rPr>
                <w:ins w:id="1492" w:author="Ericsson" w:date="2021-01-27T10:51:00Z"/>
                <w:rFonts w:eastAsia="DengXian" w:cs="Arial"/>
              </w:rPr>
            </w:pPr>
            <w:ins w:id="1493" w:author="Ericsson" w:date="2021-01-27T10:51:00Z">
              <w:r>
                <w:rPr>
                  <w:rFonts w:eastAsia="DengXian" w:cs="Arial"/>
                </w:rPr>
                <w:t>2b</w:t>
              </w:r>
            </w:ins>
          </w:p>
        </w:tc>
        <w:tc>
          <w:tcPr>
            <w:tcW w:w="6045" w:type="dxa"/>
          </w:tcPr>
          <w:p>
            <w:pPr>
              <w:spacing w:after="0"/>
              <w:rPr>
                <w:ins w:id="1494" w:author="Ericsson" w:date="2021-01-27T10:5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5" w:author="Sharma, Vivek" w:date="2021-01-27T14:28:00Z"/>
        </w:trPr>
        <w:tc>
          <w:tcPr>
            <w:tcW w:w="1809" w:type="dxa"/>
          </w:tcPr>
          <w:p>
            <w:pPr>
              <w:spacing w:after="0"/>
              <w:jc w:val="center"/>
              <w:rPr>
                <w:ins w:id="1496" w:author="Sharma, Vivek" w:date="2021-01-27T14:28:00Z"/>
                <w:rFonts w:cs="Arial"/>
              </w:rPr>
            </w:pPr>
            <w:ins w:id="1497" w:author="Sharma, Vivek" w:date="2021-01-27T14:29:00Z">
              <w:r>
                <w:rPr>
                  <w:rFonts w:cs="Arial"/>
                </w:rPr>
                <w:t>Sony</w:t>
              </w:r>
            </w:ins>
          </w:p>
        </w:tc>
        <w:tc>
          <w:tcPr>
            <w:tcW w:w="1985" w:type="dxa"/>
          </w:tcPr>
          <w:p>
            <w:pPr>
              <w:spacing w:after="0"/>
              <w:rPr>
                <w:ins w:id="1498" w:author="Sharma, Vivek" w:date="2021-01-27T14:28:00Z"/>
                <w:rFonts w:eastAsia="DengXian" w:cs="Arial"/>
              </w:rPr>
            </w:pPr>
            <w:ins w:id="1499" w:author="Sharma, Vivek" w:date="2021-01-27T14:29:00Z">
              <w:r>
                <w:rPr>
                  <w:rFonts w:eastAsia="DengXian" w:cs="Arial"/>
                </w:rPr>
                <w:t>2b</w:t>
              </w:r>
            </w:ins>
          </w:p>
        </w:tc>
        <w:tc>
          <w:tcPr>
            <w:tcW w:w="6045" w:type="dxa"/>
          </w:tcPr>
          <w:p>
            <w:pPr>
              <w:spacing w:after="0"/>
              <w:rPr>
                <w:ins w:id="1500" w:author="Sharma, Vivek" w:date="2021-01-27T14:28:00Z"/>
                <w:rFonts w:eastAsia="DengXian" w:cs="Arial"/>
              </w:rPr>
            </w:pPr>
            <w:ins w:id="1501" w:author="Sharma, Vivek" w:date="2021-01-27T14:29:00Z">
              <w:r>
                <w:rPr>
                  <w:rFonts w:eastAsia="DengXian" w:cs="Arial"/>
                </w:rPr>
                <w:t>We have dependency on other WGs and its late for SI completion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2" w:author="Apple - Zhibin Wu" w:date="2021-01-27T12:41:00Z"/>
        </w:trPr>
        <w:tc>
          <w:tcPr>
            <w:tcW w:w="1809" w:type="dxa"/>
          </w:tcPr>
          <w:p>
            <w:pPr>
              <w:spacing w:after="0"/>
              <w:jc w:val="center"/>
              <w:rPr>
                <w:ins w:id="1503" w:author="Apple - Zhibin Wu" w:date="2021-01-27T12:41:00Z"/>
                <w:rFonts w:cs="Arial"/>
              </w:rPr>
            </w:pPr>
            <w:ins w:id="1504" w:author="Apple - Zhibin Wu" w:date="2021-01-27T12:41:00Z">
              <w:r>
                <w:rPr>
                  <w:rFonts w:cs="Arial"/>
                </w:rPr>
                <w:t>Apple</w:t>
              </w:r>
            </w:ins>
          </w:p>
        </w:tc>
        <w:tc>
          <w:tcPr>
            <w:tcW w:w="1985" w:type="dxa"/>
          </w:tcPr>
          <w:p>
            <w:pPr>
              <w:spacing w:after="0"/>
              <w:rPr>
                <w:ins w:id="1505" w:author="Apple - Zhibin Wu" w:date="2021-01-27T12:41:00Z"/>
                <w:rFonts w:eastAsia="DengXian" w:cs="Arial"/>
              </w:rPr>
            </w:pPr>
            <w:ins w:id="1506" w:author="Apple - Zhibin Wu" w:date="2021-01-27T12:41:00Z">
              <w:r>
                <w:rPr>
                  <w:rFonts w:eastAsia="DengXian" w:cs="Arial"/>
                </w:rPr>
                <w:t>2b</w:t>
              </w:r>
            </w:ins>
          </w:p>
        </w:tc>
        <w:tc>
          <w:tcPr>
            <w:tcW w:w="6045" w:type="dxa"/>
          </w:tcPr>
          <w:p>
            <w:pPr>
              <w:spacing w:after="0"/>
              <w:rPr>
                <w:ins w:id="1507" w:author="Apple - Zhibin Wu" w:date="2021-01-27T12:41:00Z"/>
                <w:rFonts w:eastAsia="DengXian" w:cs="Arial"/>
              </w:rPr>
            </w:pPr>
            <w:ins w:id="1508" w:author="Apple - Zhibin Wu" w:date="2021-01-27T12:41:00Z">
              <w:r>
                <w:rPr>
                  <w:rFonts w:eastAsia="DengXian" w:cs="Arial"/>
                </w:rPr>
                <w:t>This is an upper layer issue</w:t>
              </w:r>
            </w:ins>
            <w:ins w:id="1509" w:author="Apple - Zhibin Wu" w:date="2021-01-27T12:42:00Z">
              <w:r>
                <w:rPr>
                  <w:rFonts w:eastAsia="DengXian" w:cs="Arial"/>
                </w:rPr>
                <w:t xml:space="preserve"> and to be studied by SA2</w:t>
              </w:r>
            </w:ins>
            <w:ins w:id="1510" w:author="Apple - Zhibin Wu" w:date="2021-01-27T12:41:00Z">
              <w:r>
                <w:rPr>
                  <w:rFonts w:eastAsia="DengXian"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1" w:author="Xiaomi (Xing)" w:date="2021-01-28T10:09:00Z"/>
        </w:trPr>
        <w:tc>
          <w:tcPr>
            <w:tcW w:w="1809" w:type="dxa"/>
          </w:tcPr>
          <w:p>
            <w:pPr>
              <w:spacing w:after="0"/>
              <w:jc w:val="center"/>
              <w:rPr>
                <w:ins w:id="1512" w:author="Xiaomi (Xing)" w:date="2021-01-28T10:09:00Z"/>
                <w:rFonts w:cs="Arial"/>
              </w:rPr>
            </w:pPr>
            <w:ins w:id="1513" w:author="Xiaomi (Xing)" w:date="2021-01-28T10:09:00Z">
              <w:r>
                <w:rPr>
                  <w:rFonts w:hint="eastAsia" w:cs="Arial"/>
                </w:rPr>
                <w:t>Xi</w:t>
              </w:r>
            </w:ins>
            <w:ins w:id="1514" w:author="Xiaomi (Xing)" w:date="2021-01-28T10:09:00Z">
              <w:r>
                <w:rPr>
                  <w:rFonts w:cs="Arial"/>
                </w:rPr>
                <w:t>aomi</w:t>
              </w:r>
            </w:ins>
          </w:p>
        </w:tc>
        <w:tc>
          <w:tcPr>
            <w:tcW w:w="1985" w:type="dxa"/>
          </w:tcPr>
          <w:p>
            <w:pPr>
              <w:spacing w:after="0"/>
              <w:rPr>
                <w:ins w:id="1515" w:author="Xiaomi (Xing)" w:date="2021-01-28T10:09:00Z"/>
                <w:rFonts w:eastAsia="DengXian" w:cs="Arial"/>
              </w:rPr>
            </w:pPr>
            <w:ins w:id="1516" w:author="Xiaomi (Xing)" w:date="2021-01-28T10:09:00Z">
              <w:r>
                <w:rPr>
                  <w:rFonts w:hint="eastAsia" w:eastAsia="DengXian" w:cs="Arial"/>
                </w:rPr>
                <w:t>2b</w:t>
              </w:r>
            </w:ins>
          </w:p>
        </w:tc>
        <w:tc>
          <w:tcPr>
            <w:tcW w:w="6045" w:type="dxa"/>
          </w:tcPr>
          <w:p>
            <w:pPr>
              <w:spacing w:after="0"/>
              <w:rPr>
                <w:ins w:id="1517" w:author="Xiaomi (Xing)" w:date="2021-01-28T10:09:00Z"/>
                <w:rFonts w:eastAsia="DengXian" w:cs="Arial"/>
              </w:rPr>
            </w:pPr>
            <w:ins w:id="1518" w:author="Xiaomi (Xing)" w:date="2021-01-28T10:09:00Z">
              <w:r>
                <w:rPr>
                  <w:rFonts w:eastAsia="DengXian" w:cs="Arial"/>
                </w:rPr>
                <w:t>T</w:t>
              </w:r>
            </w:ins>
            <w:ins w:id="1519" w:author="Xiaomi (Xing)" w:date="2021-01-28T10:09:00Z">
              <w:r>
                <w:rPr>
                  <w:rFonts w:hint="eastAsia" w:eastAsia="DengXian" w:cs="Arial"/>
                </w:rPr>
                <w:t xml:space="preserve">his </w:t>
              </w:r>
            </w:ins>
            <w:ins w:id="1520" w:author="Xiaomi (Xing)" w:date="2021-01-28T10:10:00Z">
              <w:r>
                <w:rPr>
                  <w:rFonts w:eastAsia="DengXian" w:cs="Arial"/>
                </w:rPr>
                <w:t>is up to other WGs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1" w:author="Interdigital" w:date="2021-01-27T23:09:00Z"/>
        </w:trPr>
        <w:tc>
          <w:tcPr>
            <w:tcW w:w="1809" w:type="dxa"/>
          </w:tcPr>
          <w:p>
            <w:pPr>
              <w:spacing w:after="0"/>
              <w:jc w:val="center"/>
              <w:rPr>
                <w:ins w:id="1522" w:author="Interdigital" w:date="2021-01-27T23:09:00Z"/>
                <w:rFonts w:cs="Arial"/>
              </w:rPr>
            </w:pPr>
            <w:ins w:id="1523" w:author="Interdigital" w:date="2021-01-27T23:09:00Z">
              <w:r>
                <w:rPr>
                  <w:rFonts w:cs="Arial"/>
                </w:rPr>
                <w:t>InterDigital</w:t>
              </w:r>
            </w:ins>
          </w:p>
        </w:tc>
        <w:tc>
          <w:tcPr>
            <w:tcW w:w="1985" w:type="dxa"/>
          </w:tcPr>
          <w:p>
            <w:pPr>
              <w:spacing w:after="0"/>
              <w:rPr>
                <w:ins w:id="1524" w:author="Interdigital" w:date="2021-01-27T23:09:00Z"/>
                <w:rFonts w:eastAsia="DengXian" w:cs="Arial"/>
              </w:rPr>
            </w:pPr>
            <w:ins w:id="1525" w:author="Interdigital" w:date="2021-01-27T23:09:00Z">
              <w:r>
                <w:rPr>
                  <w:rFonts w:eastAsia="DengXian" w:cs="Arial"/>
                </w:rPr>
                <w:t>2b</w:t>
              </w:r>
            </w:ins>
          </w:p>
        </w:tc>
        <w:tc>
          <w:tcPr>
            <w:tcW w:w="6045" w:type="dxa"/>
          </w:tcPr>
          <w:p>
            <w:pPr>
              <w:spacing w:after="0"/>
              <w:rPr>
                <w:ins w:id="1526" w:author="Interdigital" w:date="2021-01-27T23:0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7" w:author="vivo(Jing)" w:date="2021-01-28T22:07:00Z"/>
        </w:trPr>
        <w:tc>
          <w:tcPr>
            <w:tcW w:w="1809" w:type="dxa"/>
          </w:tcPr>
          <w:p>
            <w:pPr>
              <w:spacing w:after="0"/>
              <w:jc w:val="center"/>
              <w:rPr>
                <w:ins w:id="1528" w:author="vivo(Jing)" w:date="2021-01-28T22:07:00Z"/>
                <w:rFonts w:cs="Arial"/>
              </w:rPr>
            </w:pPr>
            <w:ins w:id="1529" w:author="vivo(Jing)" w:date="2021-01-28T22:07:00Z">
              <w:r>
                <w:rPr>
                  <w:rFonts w:cs="Arial"/>
                </w:rPr>
                <w:t>vivo</w:t>
              </w:r>
            </w:ins>
          </w:p>
        </w:tc>
        <w:tc>
          <w:tcPr>
            <w:tcW w:w="1985" w:type="dxa"/>
          </w:tcPr>
          <w:p>
            <w:pPr>
              <w:spacing w:after="0"/>
              <w:rPr>
                <w:ins w:id="1530" w:author="vivo(Jing)" w:date="2021-01-28T22:07:00Z"/>
                <w:rFonts w:eastAsia="DengXian" w:cs="Arial"/>
              </w:rPr>
            </w:pPr>
            <w:ins w:id="1531" w:author="vivo(Jing)" w:date="2021-01-28T22:07:00Z">
              <w:r>
                <w:rPr>
                  <w:rFonts w:eastAsia="DengXian" w:cs="Arial"/>
                </w:rPr>
                <w:t>2</w:t>
              </w:r>
            </w:ins>
            <w:ins w:id="1532" w:author="vivo(Jing)" w:date="2021-01-28T22:08:00Z">
              <w:r>
                <w:rPr>
                  <w:rFonts w:eastAsia="DengXian" w:cs="Arial"/>
                </w:rPr>
                <w:t>a</w:t>
              </w:r>
            </w:ins>
          </w:p>
        </w:tc>
        <w:tc>
          <w:tcPr>
            <w:tcW w:w="6045" w:type="dxa"/>
          </w:tcPr>
          <w:p>
            <w:pPr>
              <w:spacing w:after="0"/>
              <w:rPr>
                <w:ins w:id="1533" w:author="vivo(Jing)" w:date="2021-01-28T22:07:00Z"/>
                <w:rFonts w:eastAsia="DengXian" w:cs="Arial"/>
              </w:rPr>
            </w:pPr>
            <w:ins w:id="1534" w:author="vivo(Jing)" w:date="2021-01-28T22:08:00Z">
              <w:r>
                <w:rPr>
                  <w:rFonts w:eastAsia="DengXian" w:cs="Arial"/>
                </w:rPr>
                <w:t>We are fine to capture it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5" w:author="Harounabadi, Mehdi" w:date="2021-01-28T16:52:00Z"/>
        </w:trPr>
        <w:tc>
          <w:tcPr>
            <w:tcW w:w="1809" w:type="dxa"/>
          </w:tcPr>
          <w:p>
            <w:pPr>
              <w:spacing w:after="0"/>
              <w:jc w:val="center"/>
              <w:rPr>
                <w:ins w:id="1536" w:author="Harounabadi, Mehdi" w:date="2021-01-28T16:52:00Z"/>
                <w:rFonts w:cs="Arial"/>
              </w:rPr>
            </w:pPr>
            <w:ins w:id="1537" w:author="Harounabadi, Mehdi" w:date="2021-01-28T16:52:00Z">
              <w:r>
                <w:rPr>
                  <w:rFonts w:cs="Arial"/>
                </w:rPr>
                <w:t>Fraunhofer</w:t>
              </w:r>
            </w:ins>
          </w:p>
        </w:tc>
        <w:tc>
          <w:tcPr>
            <w:tcW w:w="1985" w:type="dxa"/>
          </w:tcPr>
          <w:p>
            <w:pPr>
              <w:spacing w:after="0"/>
              <w:rPr>
                <w:ins w:id="1538" w:author="Harounabadi, Mehdi" w:date="2021-01-28T16:52:00Z"/>
                <w:rFonts w:eastAsia="DengXian" w:cs="Arial"/>
              </w:rPr>
            </w:pPr>
            <w:ins w:id="1539" w:author="Harounabadi, Mehdi" w:date="2021-01-28T16:52:00Z">
              <w:r>
                <w:rPr>
                  <w:rFonts w:eastAsia="DengXian" w:cs="Arial"/>
                </w:rPr>
                <w:t>2b</w:t>
              </w:r>
            </w:ins>
          </w:p>
        </w:tc>
        <w:tc>
          <w:tcPr>
            <w:tcW w:w="6045" w:type="dxa"/>
          </w:tcPr>
          <w:p>
            <w:pPr>
              <w:spacing w:after="0"/>
              <w:rPr>
                <w:ins w:id="1540" w:author="Harounabadi, Mehdi" w:date="2021-01-28T16:5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1" w:author="Nokia (GWO)3" w:date="2021-01-28T1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42" w:author="Nokia (GWO)3" w:date="2021-01-28T17:05:00Z"/>
                <w:rFonts w:cs="Arial"/>
              </w:rPr>
            </w:pPr>
            <w:ins w:id="1543" w:author="Nokia (GWO)3" w:date="2021-01-28T17:05: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44" w:author="Nokia (GWO)3" w:date="2021-01-28T17:05:00Z"/>
                <w:rFonts w:eastAsia="DengXian" w:cs="Arial"/>
              </w:rPr>
            </w:pPr>
            <w:ins w:id="1545" w:author="Nokia (GWO)3" w:date="2021-01-28T17:0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46" w:author="Nokia (GWO)3" w:date="2021-01-28T17: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7" w:author="Intel_SB" w:date="2021-01-28T11: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48" w:author="Intel_SB" w:date="2021-01-28T11:44:00Z"/>
                <w:rFonts w:cs="Arial"/>
              </w:rPr>
            </w:pPr>
            <w:ins w:id="1549" w:author="Intel_SB" w:date="2021-01-28T11:4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50" w:author="Intel_SB" w:date="2021-01-28T11:44:00Z"/>
                <w:rFonts w:eastAsia="DengXian" w:cs="Arial"/>
              </w:rPr>
            </w:pPr>
            <w:ins w:id="1551" w:author="Intel_SB" w:date="2021-01-28T11:44: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52" w:author="Intel_SB" w:date="2021-01-28T11:4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3" w:author="CATT" w:date="2021-01-29T10: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54" w:author="CATT" w:date="2021-01-29T10:10:00Z"/>
                <w:rFonts w:cs="Arial"/>
              </w:rPr>
            </w:pPr>
            <w:ins w:id="1555" w:author="CATT" w:date="2021-01-29T10:10: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56" w:author="CATT" w:date="2021-01-29T10:10:00Z"/>
                <w:rFonts w:eastAsia="DengXian" w:cs="Arial"/>
              </w:rPr>
            </w:pPr>
            <w:ins w:id="1557" w:author="CATT" w:date="2021-01-29T10:10:00Z">
              <w:r>
                <w:rPr>
                  <w:rFonts w:hint="eastAsia" w:eastAsia="DengXian" w:cs="Arial"/>
                </w:rPr>
                <w:t>2a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58" w:author="CATT" w:date="2021-01-29T10:10:00Z"/>
                <w:rFonts w:eastAsia="DengXian" w:cs="Arial"/>
              </w:rPr>
            </w:pPr>
            <w:ins w:id="1559" w:author="CATT" w:date="2021-01-29T10:10:00Z">
              <w:r>
                <w:rPr>
                  <w:rFonts w:hint="eastAsia" w:eastAsia="DengXian" w:cs="Arial"/>
                </w:rPr>
                <w:t>We are fine to postpone the discussion to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0" w:author="mepeace" w:date="2021-01-29T12:2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61" w:author="mepeace" w:date="2021-01-29T12:27:00Z"/>
                <w:rFonts w:cs="Arial"/>
              </w:rPr>
            </w:pPr>
            <w:ins w:id="1562" w:author="mepeace" w:date="2021-01-29T12:27:00Z">
              <w:r>
                <w:rPr>
                  <w:rFonts w:hint="eastAsia" w:eastAsia="Malgun Gothic" w:cs="Arial"/>
                  <w:lang w:eastAsia="ko-KR"/>
                </w:rPr>
                <w:t>E</w:t>
              </w:r>
            </w:ins>
            <w:ins w:id="1563" w:author="mepeace" w:date="2021-01-29T12:27: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64" w:author="mepeace" w:date="2021-01-29T12:27:00Z"/>
                <w:rFonts w:eastAsia="DengXian" w:cs="Arial"/>
              </w:rPr>
            </w:pPr>
            <w:ins w:id="1565" w:author="mepeace" w:date="2021-01-29T12:27: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66" w:author="mepeace" w:date="2021-01-29T12:2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7" w:author="Philips" w:date="2021-01-29T0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68" w:author="Philips" w:date="2021-01-29T07:06:00Z"/>
                <w:rFonts w:hint="eastAsia" w:eastAsia="Malgun Gothic" w:cs="Arial"/>
                <w:lang w:eastAsia="ko-KR"/>
              </w:rPr>
            </w:pPr>
            <w:ins w:id="1569" w:author="Philips" w:date="2021-01-29T07:06:00Z">
              <w:r>
                <w:rPr>
                  <w:rFonts w:eastAsia="Malgun Gothic" w:cs="Arial"/>
                  <w:lang w:eastAsia="ko-KR"/>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70" w:author="Philips" w:date="2021-01-29T07:06:00Z"/>
                <w:rFonts w:eastAsia="Malgun Gothic" w:cs="Arial"/>
                <w:lang w:eastAsia="ko-KR"/>
              </w:rPr>
            </w:pPr>
            <w:ins w:id="1571" w:author="Philips" w:date="2021-01-29T07:06: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72" w:author="Philips" w:date="2021-01-29T07:06:00Z"/>
                <w:rFonts w:eastAsia="DengXian" w:cs="Arial"/>
              </w:rPr>
            </w:pPr>
            <w:ins w:id="1573" w:author="Philips" w:date="2021-01-29T07:07:00Z">
              <w:r>
                <w:rPr>
                  <w:rFonts w:eastAsia="DengXian" w:cs="Arial"/>
                </w:rPr>
                <w:t>This is already captured in solution #41 of TR 23.752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4" w:author="ZTE(Miao Qu)" w:date="2021-01-29T15:18:47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75" w:author="ZTE(Miao Qu)" w:date="2021-01-29T15:18:47Z"/>
                <w:rFonts w:hint="default" w:eastAsia="宋体" w:cs="Arial"/>
                <w:lang w:val="en-US" w:eastAsia="zh-CN"/>
              </w:rPr>
            </w:pPr>
            <w:ins w:id="1576" w:author="ZTE(Miao Qu)" w:date="2021-01-29T15:19:04Z">
              <w:r>
                <w:rPr>
                  <w:rFonts w:hint="eastAsia" w:cs="Arial"/>
                  <w:lang w:val="en-US" w:eastAsia="zh-CN"/>
                </w:rPr>
                <w:t>Z</w:t>
              </w:r>
            </w:ins>
            <w:ins w:id="1577" w:author="ZTE(Miao Qu)" w:date="2021-01-29T15:19:05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78" w:author="ZTE(Miao Qu)" w:date="2021-01-29T15:18:47Z"/>
                <w:rFonts w:hint="default" w:eastAsia="宋体" w:cs="Arial"/>
                <w:lang w:val="en-US" w:eastAsia="zh-CN"/>
              </w:rPr>
            </w:pPr>
            <w:ins w:id="1579" w:author="ZTE(Miao Qu)" w:date="2021-01-29T15:19:01Z">
              <w:r>
                <w:rPr>
                  <w:rFonts w:hint="eastAsia" w:cs="Arial"/>
                  <w:lang w:val="en-US" w:eastAsia="zh-CN"/>
                </w:rPr>
                <w:t>2</w:t>
              </w:r>
            </w:ins>
            <w:ins w:id="1580" w:author="ZTE(Miao Qu)" w:date="2021-01-29T15:19:02Z">
              <w:r>
                <w:rPr>
                  <w:rFonts w:hint="eastAsia" w:cs="Arial"/>
                  <w:lang w:val="en-US" w:eastAsia="zh-CN"/>
                </w:rPr>
                <w:t>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81" w:author="ZTE(Miao Qu)" w:date="2021-01-29T15:18:47Z"/>
                <w:rFonts w:eastAsia="DengXian" w:cs="Arial"/>
              </w:rPr>
            </w:pPr>
            <w:ins w:id="1582" w:author="ZTE(Miao Qu)" w:date="2021-01-29T15:18:59Z">
              <w:r>
                <w:rPr>
                  <w:rFonts w:hint="eastAsia" w:eastAsia="DengXian" w:cs="Arial"/>
                  <w:lang w:val="en-US" w:eastAsia="zh-CN"/>
                </w:rPr>
                <w:t>We think this issue should not be decided by RAN2, instead it depends on SA2 decision. It is not necessary to capture the issue in RAN2 TR.</w:t>
              </w:r>
            </w:ins>
          </w:p>
        </w:tc>
      </w:tr>
    </w:tbl>
    <w:p/>
    <w:p>
      <w:pPr>
        <w:rPr>
          <w:ins w:id="1583"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one issue raised that since TX power of unicast signal may not be of fixed value due to power control, whether the remote UE has to be aware of the TX power to evaluate the link quality for relay (re)selection.</w:t>
      </w:r>
    </w:p>
    <w:p>
      <w:pPr>
        <w:rPr>
          <w:del w:id="1584" w:author="spreadtrum communications" w:date="2021-01-27T15:07:00Z"/>
        </w:rPr>
      </w:pPr>
    </w:p>
    <w:p>
      <w:pPr>
        <w:rPr>
          <w:b/>
        </w:rPr>
      </w:pPr>
      <w:r>
        <w:rPr>
          <w:rFonts w:hint="eastAsia"/>
          <w:b/>
        </w:rPr>
        <w:t>Q</w:t>
      </w:r>
      <w:r>
        <w:rPr>
          <w:b/>
        </w:rPr>
        <w:t>3-</w:t>
      </w:r>
      <w:r>
        <w:rPr>
          <w:rFonts w:hint="eastAsia"/>
          <w:b/>
        </w:rPr>
        <w:t>2</w:t>
      </w:r>
      <w:r>
        <w:rPr>
          <w:b/>
        </w:rPr>
        <w:t>: For the issue of “whether remote UE needs to know the TX power of unicast link messages”, do you think:</w:t>
      </w:r>
    </w:p>
    <w:p>
      <w:pPr>
        <w:rPr>
          <w:b/>
        </w:rPr>
      </w:pPr>
      <w:r>
        <w:rPr>
          <w:rFonts w:hint="eastAsia"/>
          <w:b/>
        </w:rPr>
        <w:t>C</w:t>
      </w:r>
      <w:r>
        <w:rPr>
          <w:b/>
        </w:rPr>
        <w:t>ase-2: No need to decide at SI phase:</w:t>
      </w:r>
    </w:p>
    <w:p>
      <w:pPr>
        <w:pStyle w:val="104"/>
        <w:numPr>
          <w:ilvl w:val="0"/>
          <w:numId w:val="14"/>
        </w:numPr>
        <w:contextualSpacing w:val="0"/>
        <w:rPr>
          <w:b/>
        </w:rPr>
      </w:pPr>
      <w:r>
        <w:rPr>
          <w:rFonts w:hint="eastAsia"/>
          <w:b/>
        </w:rPr>
        <w:t>C</w:t>
      </w:r>
      <w:r>
        <w:rPr>
          <w:b/>
        </w:rPr>
        <w:t>ase-2a: Capture in the TR that this issue is left to WI phase;</w:t>
      </w:r>
    </w:p>
    <w:p>
      <w:pPr>
        <w:pStyle w:val="104"/>
        <w:numPr>
          <w:ilvl w:val="0"/>
          <w:numId w:val="14"/>
        </w:numPr>
        <w:contextualSpacing w:val="0"/>
        <w:rPr>
          <w:b/>
        </w:rPr>
      </w:pPr>
      <w:r>
        <w:rPr>
          <w:rFonts w:hint="eastAsia"/>
          <w:b/>
        </w:rPr>
        <w:t>C</w:t>
      </w:r>
      <w:r>
        <w:rPr>
          <w:b/>
        </w:rPr>
        <w:t>ase-2b: No need to capture the issue in the TR;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Which case for this issue(1, 2a, or 2b)?</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85" w:author="Ming-Yuan Cheng (鄭名淵)" w:date="2021-01-25T23:42:00Z">
              <w:r>
                <w:rPr>
                  <w:rFonts w:cs="Arial"/>
                </w:rPr>
                <w:t>MediaTek</w:t>
              </w:r>
            </w:ins>
          </w:p>
        </w:tc>
        <w:tc>
          <w:tcPr>
            <w:tcW w:w="1985" w:type="dxa"/>
          </w:tcPr>
          <w:p>
            <w:pPr>
              <w:spacing w:after="0"/>
              <w:rPr>
                <w:rFonts w:eastAsia="DengXian" w:cs="Arial"/>
              </w:rPr>
            </w:pPr>
            <w:ins w:id="1586" w:author="Ming-Yuan Cheng (鄭名淵)" w:date="2021-01-25T23:42:00Z">
              <w:r>
                <w:rPr>
                  <w:rFonts w:eastAsia="DengXian" w:cs="Arial"/>
                </w:rPr>
                <w:t>2a</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87" w:author="Qualcomm - Peng Cheng" w:date="2021-01-26T09:53:00Z">
              <w:r>
                <w:rPr>
                  <w:rFonts w:cs="Arial"/>
                </w:rPr>
                <w:t>Qualcomm</w:t>
              </w:r>
            </w:ins>
          </w:p>
        </w:tc>
        <w:tc>
          <w:tcPr>
            <w:tcW w:w="1985" w:type="dxa"/>
          </w:tcPr>
          <w:p>
            <w:pPr>
              <w:spacing w:after="0"/>
              <w:rPr>
                <w:rFonts w:eastAsia="DengXian" w:cs="Arial"/>
              </w:rPr>
            </w:pPr>
            <w:ins w:id="1588" w:author="Qualcomm - Peng Cheng" w:date="2021-01-26T09:53:00Z">
              <w:r>
                <w:rPr>
                  <w:rFonts w:eastAsia="DengXian" w:cs="Arial"/>
                </w:rPr>
                <w:t xml:space="preserve">Case-2b </w:t>
              </w:r>
            </w:ins>
          </w:p>
        </w:tc>
        <w:tc>
          <w:tcPr>
            <w:tcW w:w="6045" w:type="dxa"/>
          </w:tcPr>
          <w:p>
            <w:pPr>
              <w:spacing w:after="0"/>
              <w:rPr>
                <w:rFonts w:eastAsia="DengXian" w:cs="Arial"/>
              </w:rPr>
            </w:pPr>
            <w:ins w:id="1589"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90" w:author="Lenovo_Lianhai" w:date="2021-01-26T11:05:00Z">
              <w:r>
                <w:rPr>
                  <w:rFonts w:cs="Arial"/>
                </w:rPr>
                <w:t>Lenovo, MotM</w:t>
              </w:r>
            </w:ins>
          </w:p>
        </w:tc>
        <w:tc>
          <w:tcPr>
            <w:tcW w:w="1985" w:type="dxa"/>
          </w:tcPr>
          <w:p>
            <w:pPr>
              <w:spacing w:after="0"/>
              <w:rPr>
                <w:rFonts w:eastAsia="DengXian" w:cs="Arial"/>
              </w:rPr>
            </w:pPr>
            <w:ins w:id="1591" w:author="Lenovo_Lianhai" w:date="2021-01-26T11:05:00Z">
              <w:r>
                <w:rPr>
                  <w:rFonts w:eastAsia="DengXian" w:cs="Arial"/>
                </w:rPr>
                <w:t>2b</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592" w:author="Samsung_Hyunjeong Kang" w:date="2021-01-26T14:26:00Z">
                  <w:rPr>
                    <w:rFonts w:cs="Arial"/>
                    <w:b/>
                    <w:sz w:val="24"/>
                  </w:rPr>
                </w:rPrChange>
              </w:rPr>
            </w:pPr>
            <w:ins w:id="1593" w:author="Samsung_Hyunjeong Kang" w:date="2021-01-26T14:26: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1594" w:author="Samsung_Hyunjeong Kang" w:date="2021-01-26T14:26:00Z">
                  <w:rPr>
                    <w:rFonts w:eastAsia="DengXian" w:cs="Arial"/>
                    <w:b/>
                    <w:sz w:val="24"/>
                  </w:rPr>
                </w:rPrChange>
              </w:rPr>
            </w:pPr>
            <w:ins w:id="1595" w:author="Samsung_Hyunjeong Kang" w:date="2021-01-26T14:26:00Z">
              <w:r>
                <w:rPr>
                  <w:rFonts w:hint="eastAsia" w:eastAsia="Malgun Gothic" w:cs="Arial"/>
                  <w:lang w:eastAsia="ko-KR"/>
                </w:rPr>
                <w:t>Case-2b</w:t>
              </w:r>
            </w:ins>
          </w:p>
        </w:tc>
        <w:tc>
          <w:tcPr>
            <w:tcW w:w="6045" w:type="dxa"/>
          </w:tcPr>
          <w:p>
            <w:pPr>
              <w:tabs>
                <w:tab w:val="left" w:pos="1701"/>
                <w:tab w:val="right" w:pos="9639"/>
              </w:tabs>
              <w:spacing w:after="0"/>
              <w:rPr>
                <w:rFonts w:eastAsia="Malgun Gothic" w:cs="Arial"/>
                <w:b w:val="0"/>
                <w:sz w:val="21"/>
                <w:lang w:eastAsia="ko-KR"/>
                <w:rPrChange w:id="1596" w:author="Samsung_Hyunjeong Kang" w:date="2021-01-26T14:26:00Z">
                  <w:rPr>
                    <w:rFonts w:eastAsia="DengXian" w:cs="Arial"/>
                    <w:b/>
                    <w:sz w:val="24"/>
                  </w:rPr>
                </w:rPrChange>
              </w:rPr>
            </w:pPr>
            <w:ins w:id="1597" w:author="Samsung_Hyunjeong Kang" w:date="2021-01-26T14:26:00Z">
              <w:r>
                <w:rPr>
                  <w:rFonts w:hint="eastAsia" w:eastAsia="Malgun Gothic" w:cs="Arial"/>
                  <w:lang w:eastAsia="ko-KR"/>
                </w:rPr>
                <w:t>T</w:t>
              </w:r>
            </w:ins>
            <w:ins w:id="1598" w:author="Samsung_Hyunjeong Kang" w:date="2021-01-26T14:26:00Z">
              <w:r>
                <w:rPr>
                  <w:rFonts w:eastAsia="Malgun Gothic" w:cs="Arial"/>
                  <w:lang w:eastAsia="ko-KR"/>
                </w:rPr>
                <w:t>h</w:t>
              </w:r>
            </w:ins>
            <w:ins w:id="1599" w:author="Samsung_Hyunjeong Kang" w:date="2021-01-26T14:26:00Z">
              <w:r>
                <w:rPr>
                  <w:rFonts w:hint="eastAsia" w:eastAsia="Malgun Gothic" w:cs="Arial"/>
                  <w:lang w:eastAsia="ko-KR"/>
                </w:rPr>
                <w:t xml:space="preserve">is </w:t>
              </w:r>
            </w:ins>
            <w:ins w:id="1600" w:author="Samsung_Hyunjeong Kang" w:date="2021-01-26T14:26:00Z">
              <w:r>
                <w:rPr>
                  <w:rFonts w:eastAsia="Malgun Gothic" w:cs="Arial"/>
                  <w:lang w:eastAsia="ko-KR"/>
                </w:rPr>
                <w:t xml:space="preserve">can be discussed </w:t>
              </w:r>
            </w:ins>
            <w:ins w:id="1601" w:author="Samsung_Hyunjeong Kang" w:date="2021-01-26T14:28:00Z">
              <w:r>
                <w:rPr>
                  <w:rFonts w:eastAsia="Malgun Gothic" w:cs="Arial"/>
                  <w:lang w:eastAsia="ko-KR"/>
                </w:rPr>
                <w:t xml:space="preserve">under relay selection/reselection </w:t>
              </w:r>
            </w:ins>
            <w:ins w:id="1602" w:author="Samsung_Hyunjeong Kang" w:date="2021-01-26T14:26:00Z">
              <w:r>
                <w:rPr>
                  <w:rFonts w:eastAsia="Malgun Gothic" w:cs="Arial"/>
                  <w:lang w:eastAsia="ko-KR"/>
                </w:rPr>
                <w:t xml:space="preserve">in WI phase </w:t>
              </w:r>
            </w:ins>
            <w:ins w:id="1603" w:author="Samsung_Hyunjeong Kang" w:date="2021-01-26T14:27:00Z">
              <w:r>
                <w:rPr>
                  <w:rFonts w:eastAsia="Malgun Gothic" w:cs="Arial"/>
                  <w:lang w:eastAsia="ko-KR"/>
                </w:rPr>
                <w:t>as Q2-3, Q2-4</w:t>
              </w:r>
            </w:ins>
            <w:ins w:id="1604" w:author="Samsung_Hyunjeong Kang" w:date="2021-01-26T14:26:00Z">
              <w:r>
                <w:rPr>
                  <w:rFonts w:eastAsia="Malgun Gothic" w:cs="Arial"/>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05" w:author="OPPO (Qianxi)" w:date="2021-01-26T14:11:00Z">
              <w:r>
                <w:rPr>
                  <w:rFonts w:hint="eastAsia" w:cs="Arial"/>
                </w:rPr>
                <w:t>O</w:t>
              </w:r>
            </w:ins>
            <w:ins w:id="1606" w:author="OPPO (Qianxi)" w:date="2021-01-26T14:11:00Z">
              <w:r>
                <w:rPr>
                  <w:rFonts w:cs="Arial"/>
                </w:rPr>
                <w:t>PPO</w:t>
              </w:r>
            </w:ins>
          </w:p>
        </w:tc>
        <w:tc>
          <w:tcPr>
            <w:tcW w:w="1985" w:type="dxa"/>
          </w:tcPr>
          <w:p>
            <w:pPr>
              <w:spacing w:after="0"/>
              <w:rPr>
                <w:rFonts w:eastAsia="DengXian" w:cs="Arial"/>
              </w:rPr>
            </w:pPr>
            <w:ins w:id="1607" w:author="OPPO (Qianxi)" w:date="2021-01-26T14:11:00Z">
              <w:r>
                <w:rPr>
                  <w:rFonts w:hint="eastAsia" w:eastAsia="DengXian" w:cs="Arial"/>
                </w:rPr>
                <w:t>2</w:t>
              </w:r>
            </w:ins>
            <w:ins w:id="1608" w:author="OPPO (Qianxi)" w:date="2021-01-26T14:11:00Z">
              <w:r>
                <w:rPr>
                  <w:rFonts w:eastAsia="DengXian" w:cs="Arial"/>
                </w:rPr>
                <w:t>b</w:t>
              </w:r>
            </w:ins>
          </w:p>
        </w:tc>
        <w:tc>
          <w:tcPr>
            <w:tcW w:w="6045" w:type="dxa"/>
          </w:tcPr>
          <w:p>
            <w:pPr>
              <w:spacing w:after="0"/>
              <w:rPr>
                <w:rFonts w:eastAsia="DengXian" w:cs="Arial"/>
              </w:rPr>
            </w:pPr>
            <w:ins w:id="1609" w:author="OPPO (Qianxi)" w:date="2021-01-26T14:11:00Z">
              <w:r>
                <w:rPr>
                  <w:rFonts w:hint="eastAsia" w:eastAsia="DengXian" w:cs="Arial"/>
                </w:rPr>
                <w:t>S</w:t>
              </w:r>
            </w:ins>
            <w:ins w:id="1610" w:author="OPPO (Qianxi)" w:date="2021-01-26T14:11:00Z">
              <w:r>
                <w:rPr>
                  <w:rFonts w:eastAsia="DengXian" w:cs="Arial"/>
                </w:rPr>
                <w:t>hare the same view with QC that it can be contribution driven.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1" w:author="Huawei-Yulong" w:date="2021-01-26T21:22:00Z"/>
        </w:trPr>
        <w:tc>
          <w:tcPr>
            <w:tcW w:w="1809" w:type="dxa"/>
          </w:tcPr>
          <w:p>
            <w:pPr>
              <w:spacing w:after="0"/>
              <w:jc w:val="center"/>
              <w:rPr>
                <w:ins w:id="1612" w:author="Huawei-Yulong" w:date="2021-01-26T21:22:00Z"/>
                <w:rFonts w:cs="Arial"/>
              </w:rPr>
            </w:pPr>
            <w:ins w:id="1613" w:author="Huawei-Yulong" w:date="2021-01-26T21:22:00Z">
              <w:r>
                <w:rPr>
                  <w:rFonts w:hint="eastAsia" w:cs="Arial"/>
                </w:rPr>
                <w:t>H</w:t>
              </w:r>
            </w:ins>
            <w:ins w:id="1614" w:author="Huawei-Yulong" w:date="2021-01-26T21:22:00Z">
              <w:r>
                <w:rPr>
                  <w:rFonts w:cs="Arial"/>
                </w:rPr>
                <w:t>uawei</w:t>
              </w:r>
            </w:ins>
          </w:p>
        </w:tc>
        <w:tc>
          <w:tcPr>
            <w:tcW w:w="1985" w:type="dxa"/>
          </w:tcPr>
          <w:p>
            <w:pPr>
              <w:spacing w:after="0"/>
              <w:rPr>
                <w:ins w:id="1615" w:author="Huawei-Yulong" w:date="2021-01-26T21:22:00Z"/>
                <w:rFonts w:eastAsia="DengXian" w:cs="Arial"/>
              </w:rPr>
            </w:pPr>
            <w:ins w:id="1616" w:author="Huawei-Yulong" w:date="2021-01-26T21:22:00Z">
              <w:r>
                <w:rPr>
                  <w:rFonts w:hint="eastAsia" w:eastAsia="DengXian" w:cs="Arial"/>
                </w:rPr>
                <w:t>2</w:t>
              </w:r>
            </w:ins>
            <w:ins w:id="1617" w:author="Huawei-Yulong" w:date="2021-01-26T21:22:00Z">
              <w:r>
                <w:rPr>
                  <w:rFonts w:eastAsia="DengXian" w:cs="Arial"/>
                </w:rPr>
                <w:t>b</w:t>
              </w:r>
            </w:ins>
          </w:p>
        </w:tc>
        <w:tc>
          <w:tcPr>
            <w:tcW w:w="6045" w:type="dxa"/>
          </w:tcPr>
          <w:p>
            <w:pPr>
              <w:spacing w:after="0"/>
              <w:rPr>
                <w:ins w:id="1618" w:author="Huawei-Yulong" w:date="2021-01-26T21:22:00Z"/>
                <w:rFonts w:eastAsia="DengXian" w:cs="Arial"/>
              </w:rPr>
            </w:pPr>
            <w:ins w:id="1619" w:author="Huawei-Yulong" w:date="2021-01-26T21:22:00Z">
              <w:r>
                <w:rPr>
                  <w:rFonts w:eastAsia="DengXian" w:cs="Arial"/>
                </w:rPr>
                <w:t>Companies can always remind us on this consideration in WI phase by contribution.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0" w:author="spreadtrum communications" w:date="2021-01-27T14:55:00Z"/>
        </w:trPr>
        <w:tc>
          <w:tcPr>
            <w:tcW w:w="1809" w:type="dxa"/>
          </w:tcPr>
          <w:p>
            <w:pPr>
              <w:spacing w:after="0"/>
              <w:jc w:val="center"/>
              <w:rPr>
                <w:ins w:id="1621" w:author="spreadtrum communications" w:date="2021-01-27T14:55:00Z"/>
                <w:rFonts w:cs="Arial"/>
              </w:rPr>
            </w:pPr>
            <w:ins w:id="1622" w:author="spreadtrum communications" w:date="2021-01-27T14:56:00Z">
              <w:r>
                <w:rPr>
                  <w:rFonts w:cs="Arial"/>
                </w:rPr>
                <w:t>Spreadtrum</w:t>
              </w:r>
            </w:ins>
          </w:p>
        </w:tc>
        <w:tc>
          <w:tcPr>
            <w:tcW w:w="1985" w:type="dxa"/>
          </w:tcPr>
          <w:p>
            <w:pPr>
              <w:spacing w:after="0"/>
              <w:rPr>
                <w:ins w:id="1623" w:author="spreadtrum communications" w:date="2021-01-27T14:55:00Z"/>
                <w:rFonts w:eastAsia="DengXian" w:cs="Arial"/>
              </w:rPr>
            </w:pPr>
            <w:ins w:id="1624" w:author="spreadtrum communications" w:date="2021-01-27T14:56:00Z">
              <w:r>
                <w:rPr>
                  <w:rFonts w:eastAsia="DengXian" w:cs="Arial"/>
                </w:rPr>
                <w:t>Case 2b</w:t>
              </w:r>
            </w:ins>
          </w:p>
        </w:tc>
        <w:tc>
          <w:tcPr>
            <w:tcW w:w="6045" w:type="dxa"/>
          </w:tcPr>
          <w:p>
            <w:pPr>
              <w:spacing w:after="0"/>
              <w:rPr>
                <w:ins w:id="1625" w:author="spreadtrum communications" w:date="2021-01-27T14:5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6" w:author="Ericsson" w:date="2021-01-27T10:52:00Z"/>
        </w:trPr>
        <w:tc>
          <w:tcPr>
            <w:tcW w:w="1809" w:type="dxa"/>
          </w:tcPr>
          <w:p>
            <w:pPr>
              <w:spacing w:after="0"/>
              <w:jc w:val="center"/>
              <w:rPr>
                <w:ins w:id="1627" w:author="Ericsson" w:date="2021-01-27T10:52:00Z"/>
                <w:rFonts w:cs="Arial"/>
              </w:rPr>
            </w:pPr>
            <w:ins w:id="1628" w:author="Ericsson" w:date="2021-01-27T10:52:00Z">
              <w:r>
                <w:rPr>
                  <w:rFonts w:cs="Arial"/>
                </w:rPr>
                <w:t>Ericsson (Min)</w:t>
              </w:r>
            </w:ins>
          </w:p>
        </w:tc>
        <w:tc>
          <w:tcPr>
            <w:tcW w:w="1985" w:type="dxa"/>
          </w:tcPr>
          <w:p>
            <w:pPr>
              <w:spacing w:after="0"/>
              <w:rPr>
                <w:ins w:id="1629" w:author="Ericsson" w:date="2021-01-27T10:52:00Z"/>
                <w:rFonts w:eastAsia="DengXian" w:cs="Arial"/>
              </w:rPr>
            </w:pPr>
            <w:ins w:id="1630" w:author="Ericsson" w:date="2021-01-27T10:52:00Z">
              <w:r>
                <w:rPr>
                  <w:rFonts w:eastAsia="DengXian" w:cs="Arial"/>
                </w:rPr>
                <w:t>2b</w:t>
              </w:r>
            </w:ins>
          </w:p>
        </w:tc>
        <w:tc>
          <w:tcPr>
            <w:tcW w:w="6045" w:type="dxa"/>
          </w:tcPr>
          <w:p>
            <w:pPr>
              <w:spacing w:after="0"/>
              <w:rPr>
                <w:ins w:id="1631" w:author="Ericsson" w:date="2021-01-27T10:52:00Z"/>
                <w:rFonts w:eastAsia="DengXian" w:cs="Arial"/>
              </w:rPr>
            </w:pPr>
            <w:ins w:id="1632" w:author="Ericsson" w:date="2021-01-27T10:52:00Z">
              <w:r>
                <w:rPr>
                  <w:rFonts w:eastAsia="DengXian" w:cs="Arial"/>
                </w:rPr>
                <w:t>No Need to discuss this issue during the SI phase, since this issue has RAN1 impacts, which can not be addressed during the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3" w:author="Sharma, Vivek" w:date="2021-01-27T14:30:00Z"/>
        </w:trPr>
        <w:tc>
          <w:tcPr>
            <w:tcW w:w="1809" w:type="dxa"/>
          </w:tcPr>
          <w:p>
            <w:pPr>
              <w:spacing w:after="0"/>
              <w:jc w:val="center"/>
              <w:rPr>
                <w:ins w:id="1634" w:author="Sharma, Vivek" w:date="2021-01-27T14:30:00Z"/>
                <w:rFonts w:cs="Arial"/>
              </w:rPr>
            </w:pPr>
            <w:ins w:id="1635" w:author="Sharma, Vivek" w:date="2021-01-27T14:30:00Z">
              <w:r>
                <w:rPr>
                  <w:rFonts w:cs="Arial"/>
                </w:rPr>
                <w:t>Sony</w:t>
              </w:r>
            </w:ins>
          </w:p>
        </w:tc>
        <w:tc>
          <w:tcPr>
            <w:tcW w:w="1985" w:type="dxa"/>
          </w:tcPr>
          <w:p>
            <w:pPr>
              <w:spacing w:after="0"/>
              <w:rPr>
                <w:ins w:id="1636" w:author="Sharma, Vivek" w:date="2021-01-27T14:30:00Z"/>
                <w:rFonts w:eastAsia="DengXian" w:cs="Arial"/>
              </w:rPr>
            </w:pPr>
            <w:ins w:id="1637" w:author="Sharma, Vivek" w:date="2021-01-27T14:30:00Z">
              <w:r>
                <w:rPr>
                  <w:rFonts w:eastAsia="DengXian" w:cs="Arial"/>
                </w:rPr>
                <w:t>2b</w:t>
              </w:r>
            </w:ins>
          </w:p>
        </w:tc>
        <w:tc>
          <w:tcPr>
            <w:tcW w:w="6045" w:type="dxa"/>
          </w:tcPr>
          <w:p>
            <w:pPr>
              <w:spacing w:after="0"/>
              <w:rPr>
                <w:ins w:id="1638" w:author="Sharma, Vivek" w:date="2021-01-27T14:30:00Z"/>
                <w:rFonts w:eastAsia="DengXian" w:cs="Arial"/>
              </w:rPr>
            </w:pPr>
            <w:ins w:id="1639" w:author="Sharma, Vivek" w:date="2021-01-27T14:31:00Z">
              <w:r>
                <w:rPr>
                  <w:rFonts w:eastAsia="DengXian" w:cs="Arial"/>
                </w:rPr>
                <w:t>This can be discussed in RAN1 based on company contributions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0" w:author="Apple - Zhibin Wu" w:date="2021-01-27T12:42:00Z"/>
        </w:trPr>
        <w:tc>
          <w:tcPr>
            <w:tcW w:w="1809" w:type="dxa"/>
          </w:tcPr>
          <w:p>
            <w:pPr>
              <w:spacing w:after="0"/>
              <w:jc w:val="center"/>
              <w:rPr>
                <w:ins w:id="1641" w:author="Apple - Zhibin Wu" w:date="2021-01-27T12:42:00Z"/>
                <w:rFonts w:cs="Arial"/>
              </w:rPr>
            </w:pPr>
            <w:ins w:id="1642" w:author="Apple - Zhibin Wu" w:date="2021-01-27T12:42:00Z">
              <w:r>
                <w:rPr>
                  <w:rFonts w:cs="Arial"/>
                </w:rPr>
                <w:t>Apple</w:t>
              </w:r>
            </w:ins>
          </w:p>
        </w:tc>
        <w:tc>
          <w:tcPr>
            <w:tcW w:w="1985" w:type="dxa"/>
          </w:tcPr>
          <w:p>
            <w:pPr>
              <w:spacing w:after="0"/>
              <w:rPr>
                <w:ins w:id="1643" w:author="Apple - Zhibin Wu" w:date="2021-01-27T12:42:00Z"/>
                <w:rFonts w:eastAsia="DengXian" w:cs="Arial"/>
              </w:rPr>
            </w:pPr>
            <w:ins w:id="1644" w:author="Apple - Zhibin Wu" w:date="2021-01-27T12:42:00Z">
              <w:r>
                <w:rPr>
                  <w:rFonts w:eastAsia="DengXian" w:cs="Arial"/>
                </w:rPr>
                <w:t>2b</w:t>
              </w:r>
            </w:ins>
          </w:p>
        </w:tc>
        <w:tc>
          <w:tcPr>
            <w:tcW w:w="6045" w:type="dxa"/>
          </w:tcPr>
          <w:p>
            <w:pPr>
              <w:spacing w:after="0"/>
              <w:rPr>
                <w:ins w:id="1645" w:author="Apple - Zhibin Wu" w:date="2021-01-27T12:4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6" w:author="Xiaomi (Xing)" w:date="2021-01-28T10:10:00Z"/>
        </w:trPr>
        <w:tc>
          <w:tcPr>
            <w:tcW w:w="1809" w:type="dxa"/>
          </w:tcPr>
          <w:p>
            <w:pPr>
              <w:spacing w:after="0"/>
              <w:jc w:val="center"/>
              <w:rPr>
                <w:ins w:id="1647" w:author="Xiaomi (Xing)" w:date="2021-01-28T10:10:00Z"/>
                <w:rFonts w:cs="Arial"/>
              </w:rPr>
            </w:pPr>
            <w:ins w:id="1648" w:author="Xiaomi (Xing)" w:date="2021-01-28T10:10:00Z">
              <w:r>
                <w:rPr>
                  <w:rFonts w:hint="eastAsia" w:cs="Arial"/>
                </w:rPr>
                <w:t>Xi</w:t>
              </w:r>
            </w:ins>
            <w:ins w:id="1649" w:author="Xiaomi (Xing)" w:date="2021-01-28T10:10:00Z">
              <w:r>
                <w:rPr>
                  <w:rFonts w:cs="Arial"/>
                </w:rPr>
                <w:t>aomi</w:t>
              </w:r>
            </w:ins>
          </w:p>
        </w:tc>
        <w:tc>
          <w:tcPr>
            <w:tcW w:w="1985" w:type="dxa"/>
          </w:tcPr>
          <w:p>
            <w:pPr>
              <w:spacing w:after="0"/>
              <w:rPr>
                <w:ins w:id="1650" w:author="Xiaomi (Xing)" w:date="2021-01-28T10:10:00Z"/>
                <w:rFonts w:eastAsia="DengXian" w:cs="Arial"/>
              </w:rPr>
            </w:pPr>
            <w:ins w:id="1651" w:author="Xiaomi (Xing)" w:date="2021-01-28T10:10:00Z">
              <w:r>
                <w:rPr>
                  <w:rFonts w:hint="eastAsia" w:eastAsia="DengXian" w:cs="Arial"/>
                </w:rPr>
                <w:t>2a</w:t>
              </w:r>
            </w:ins>
          </w:p>
        </w:tc>
        <w:tc>
          <w:tcPr>
            <w:tcW w:w="6045" w:type="dxa"/>
          </w:tcPr>
          <w:p>
            <w:pPr>
              <w:spacing w:after="0"/>
              <w:rPr>
                <w:ins w:id="1652" w:author="Xiaomi (Xing)" w:date="2021-01-28T10:10:00Z"/>
                <w:rFonts w:eastAsia="DengXian" w:cs="Arial"/>
              </w:rPr>
            </w:pPr>
            <w:ins w:id="1653" w:author="Xiaomi (Xing)" w:date="2021-01-28T10:12:00Z">
              <w:r>
                <w:rPr>
                  <w:rFonts w:eastAsia="DengXian" w:cs="Arial"/>
                </w:rPr>
                <w:t>We think t</w:t>
              </w:r>
            </w:ins>
            <w:ins w:id="1654" w:author="Xiaomi (Xing)" w:date="2021-01-28T10:11:00Z">
              <w:r>
                <w:rPr>
                  <w:rFonts w:hint="eastAsia" w:eastAsia="DengXian" w:cs="Arial"/>
                </w:rPr>
                <w:t>hi</w:t>
              </w:r>
            </w:ins>
            <w:ins w:id="1655" w:author="Xiaomi (Xing)" w:date="2021-01-28T10:11:00Z">
              <w:r>
                <w:rPr>
                  <w:rFonts w:eastAsia="DengXian" w:cs="Arial"/>
                </w:rPr>
                <w:t xml:space="preserve">s </w:t>
              </w:r>
            </w:ins>
            <w:ins w:id="1656" w:author="Xiaomi (Xing)" w:date="2021-01-28T10:12:00Z">
              <w:r>
                <w:rPr>
                  <w:rFonts w:eastAsia="DengXian" w:cs="Arial"/>
                </w:rPr>
                <w:t>could be captured in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7" w:author="Interdigital" w:date="2021-01-27T23:09:00Z"/>
        </w:trPr>
        <w:tc>
          <w:tcPr>
            <w:tcW w:w="1809" w:type="dxa"/>
          </w:tcPr>
          <w:p>
            <w:pPr>
              <w:spacing w:after="0"/>
              <w:jc w:val="center"/>
              <w:rPr>
                <w:ins w:id="1658" w:author="Interdigital" w:date="2021-01-27T23:09:00Z"/>
                <w:rFonts w:cs="Arial"/>
              </w:rPr>
            </w:pPr>
            <w:ins w:id="1659" w:author="Interdigital" w:date="2021-01-27T23:09:00Z">
              <w:r>
                <w:rPr>
                  <w:rFonts w:cs="Arial"/>
                </w:rPr>
                <w:t>InterDigital</w:t>
              </w:r>
            </w:ins>
          </w:p>
        </w:tc>
        <w:tc>
          <w:tcPr>
            <w:tcW w:w="1985" w:type="dxa"/>
          </w:tcPr>
          <w:p>
            <w:pPr>
              <w:spacing w:after="0"/>
              <w:rPr>
                <w:ins w:id="1660" w:author="Interdigital" w:date="2021-01-27T23:09:00Z"/>
                <w:rFonts w:eastAsia="DengXian" w:cs="Arial"/>
              </w:rPr>
            </w:pPr>
            <w:ins w:id="1661" w:author="Interdigital" w:date="2021-01-27T23:09:00Z">
              <w:r>
                <w:rPr>
                  <w:rFonts w:eastAsia="DengXian" w:cs="Arial"/>
                </w:rPr>
                <w:t>2b</w:t>
              </w:r>
            </w:ins>
          </w:p>
        </w:tc>
        <w:tc>
          <w:tcPr>
            <w:tcW w:w="6045" w:type="dxa"/>
          </w:tcPr>
          <w:p>
            <w:pPr>
              <w:spacing w:after="0"/>
              <w:rPr>
                <w:ins w:id="1662" w:author="Interdigital" w:date="2021-01-27T23:09:00Z"/>
                <w:rFonts w:eastAsia="DengXian" w:cs="Arial"/>
              </w:rPr>
            </w:pPr>
            <w:ins w:id="1663" w:author="Interdigital" w:date="2021-01-27T23:10:00Z">
              <w:r>
                <w:rPr>
                  <w:rFonts w:eastAsia="DengXian" w:cs="Arial"/>
                </w:rPr>
                <w:t>These are normal WI discussions – no need to mention this level of detail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4" w:author="vivo(Jing)" w:date="2021-01-28T22:10:00Z"/>
        </w:trPr>
        <w:tc>
          <w:tcPr>
            <w:tcW w:w="1809" w:type="dxa"/>
          </w:tcPr>
          <w:p>
            <w:pPr>
              <w:spacing w:after="0"/>
              <w:jc w:val="center"/>
              <w:rPr>
                <w:ins w:id="1665" w:author="vivo(Jing)" w:date="2021-01-28T22:10:00Z"/>
                <w:rFonts w:cs="Arial"/>
              </w:rPr>
            </w:pPr>
            <w:ins w:id="1666" w:author="vivo(Jing)" w:date="2021-01-28T22:10:00Z">
              <w:r>
                <w:rPr>
                  <w:rFonts w:cs="Arial"/>
                </w:rPr>
                <w:t>vivo</w:t>
              </w:r>
            </w:ins>
          </w:p>
        </w:tc>
        <w:tc>
          <w:tcPr>
            <w:tcW w:w="1985" w:type="dxa"/>
          </w:tcPr>
          <w:p>
            <w:pPr>
              <w:spacing w:after="0"/>
              <w:rPr>
                <w:ins w:id="1667" w:author="vivo(Jing)" w:date="2021-01-28T22:10:00Z"/>
                <w:rFonts w:eastAsia="DengXian" w:cs="Arial"/>
              </w:rPr>
            </w:pPr>
            <w:ins w:id="1668" w:author="vivo(Jing)" w:date="2021-01-28T22:10:00Z">
              <w:r>
                <w:rPr>
                  <w:rFonts w:eastAsia="DengXian" w:cs="Arial"/>
                </w:rPr>
                <w:t>2b</w:t>
              </w:r>
            </w:ins>
          </w:p>
        </w:tc>
        <w:tc>
          <w:tcPr>
            <w:tcW w:w="6045" w:type="dxa"/>
          </w:tcPr>
          <w:p>
            <w:pPr>
              <w:spacing w:after="0"/>
              <w:rPr>
                <w:ins w:id="1669" w:author="vivo(Jing)" w:date="2021-01-28T22:1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0" w:author="Harounabadi, Mehdi" w:date="2021-01-28T16:46:00Z"/>
        </w:trPr>
        <w:tc>
          <w:tcPr>
            <w:tcW w:w="1809" w:type="dxa"/>
          </w:tcPr>
          <w:p>
            <w:pPr>
              <w:spacing w:after="0"/>
              <w:jc w:val="center"/>
              <w:rPr>
                <w:ins w:id="1671" w:author="Harounabadi, Mehdi" w:date="2021-01-28T16:46:00Z"/>
                <w:rFonts w:cs="Arial"/>
              </w:rPr>
            </w:pPr>
            <w:ins w:id="1672" w:author="Harounabadi, Mehdi" w:date="2021-01-28T16:46:00Z">
              <w:r>
                <w:rPr>
                  <w:rFonts w:cs="Arial"/>
                </w:rPr>
                <w:t xml:space="preserve">Fraunhofer </w:t>
              </w:r>
            </w:ins>
          </w:p>
        </w:tc>
        <w:tc>
          <w:tcPr>
            <w:tcW w:w="1985" w:type="dxa"/>
          </w:tcPr>
          <w:p>
            <w:pPr>
              <w:spacing w:after="0"/>
              <w:rPr>
                <w:ins w:id="1673" w:author="Harounabadi, Mehdi" w:date="2021-01-28T16:46:00Z"/>
                <w:rFonts w:eastAsia="DengXian" w:cs="Arial"/>
              </w:rPr>
            </w:pPr>
            <w:ins w:id="1674" w:author="Harounabadi, Mehdi" w:date="2021-01-28T16:47:00Z">
              <w:r>
                <w:rPr>
                  <w:rFonts w:eastAsia="DengXian" w:cs="Arial"/>
                </w:rPr>
                <w:t>2b</w:t>
              </w:r>
            </w:ins>
          </w:p>
        </w:tc>
        <w:tc>
          <w:tcPr>
            <w:tcW w:w="6045" w:type="dxa"/>
          </w:tcPr>
          <w:p>
            <w:pPr>
              <w:spacing w:after="0"/>
              <w:rPr>
                <w:ins w:id="1675" w:author="Harounabadi, Mehdi" w:date="2021-01-28T16:4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6" w:author="Nokia (GWO)3" w:date="2021-01-28T1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77" w:author="Nokia (GWO)3" w:date="2021-01-28T17:05:00Z"/>
                <w:rFonts w:cs="Arial"/>
              </w:rPr>
            </w:pPr>
            <w:ins w:id="1678" w:author="Nokia (GWO)3" w:date="2021-01-28T17:05: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79" w:author="Nokia (GWO)3" w:date="2021-01-28T17:05:00Z"/>
                <w:rFonts w:eastAsia="DengXian" w:cs="Arial"/>
              </w:rPr>
            </w:pPr>
            <w:ins w:id="1680" w:author="Nokia (GWO)3" w:date="2021-01-28T17:0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81" w:author="Nokia (GWO)3" w:date="2021-01-28T17: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2" w:author="Intel_SB" w:date="2021-01-28T11: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83" w:author="Intel_SB" w:date="2021-01-28T11:44:00Z"/>
                <w:rFonts w:cs="Arial"/>
              </w:rPr>
            </w:pPr>
            <w:ins w:id="1684" w:author="Intel_SB" w:date="2021-01-28T11:4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85" w:author="Intel_SB" w:date="2021-01-28T11:44:00Z"/>
                <w:rFonts w:eastAsia="DengXian" w:cs="Arial"/>
              </w:rPr>
            </w:pPr>
            <w:ins w:id="1686" w:author="Intel_SB" w:date="2021-01-28T11:44: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87" w:author="Intel_SB" w:date="2021-01-28T11:4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8" w:author="CATT" w:date="2021-01-29T10: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89" w:author="CATT" w:date="2021-01-29T10:11:00Z"/>
                <w:rFonts w:cs="Arial"/>
              </w:rPr>
            </w:pPr>
            <w:ins w:id="1690" w:author="CATT" w:date="2021-01-29T10:11: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91" w:author="CATT" w:date="2021-01-29T10:11:00Z"/>
                <w:rFonts w:eastAsia="DengXian" w:cs="Arial"/>
              </w:rPr>
            </w:pPr>
            <w:ins w:id="1692" w:author="CATT" w:date="2021-01-29T10:12:00Z">
              <w:r>
                <w:rPr>
                  <w:rFonts w:hint="eastAsia"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93" w:author="CATT" w:date="2021-01-29T10:1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4" w:author="mepeace" w:date="2021-01-29T12:2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95" w:author="mepeace" w:date="2021-01-29T12:27:00Z"/>
                <w:rFonts w:cs="Arial"/>
              </w:rPr>
            </w:pPr>
            <w:ins w:id="1696" w:author="mepeace" w:date="2021-01-29T12:27:00Z">
              <w:r>
                <w:rPr>
                  <w:rFonts w:hint="eastAsia" w:eastAsia="Malgun Gothic" w:cs="Arial"/>
                  <w:lang w:eastAsia="ko-KR"/>
                </w:rPr>
                <w:t>E</w:t>
              </w:r>
            </w:ins>
            <w:ins w:id="1697" w:author="mepeace" w:date="2021-01-29T12:27: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98" w:author="mepeace" w:date="2021-01-29T12:27:00Z"/>
                <w:rFonts w:eastAsia="DengXian" w:cs="Arial"/>
              </w:rPr>
            </w:pPr>
            <w:ins w:id="1699" w:author="mepeace" w:date="2021-01-29T12:27: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700" w:author="mepeace" w:date="2021-01-29T12:2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1" w:author="Philips" w:date="2021-01-29T07: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702" w:author="Philips" w:date="2021-01-29T07:07:00Z"/>
                <w:rFonts w:hint="eastAsia" w:eastAsia="Malgun Gothic" w:cs="Arial"/>
                <w:lang w:eastAsia="ko-KR"/>
              </w:rPr>
            </w:pPr>
            <w:ins w:id="1703" w:author="Philips" w:date="2021-01-29T07:07:00Z">
              <w:r>
                <w:rPr>
                  <w:rFonts w:eastAsia="Malgun Gothic" w:cs="Arial"/>
                  <w:lang w:eastAsia="ko-KR"/>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704" w:author="Philips" w:date="2021-01-29T07:07:00Z"/>
                <w:rFonts w:eastAsia="Malgun Gothic" w:cs="Arial"/>
                <w:lang w:eastAsia="ko-KR"/>
              </w:rPr>
            </w:pPr>
            <w:ins w:id="1705" w:author="Philips" w:date="2021-01-29T07:07: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706" w:author="Philips" w:date="2021-01-29T07:0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7" w:author="ZTE(Miao Qu)" w:date="2021-01-29T15:19:1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708" w:author="ZTE(Miao Qu)" w:date="2021-01-29T15:19:10Z"/>
                <w:rFonts w:hint="default" w:eastAsia="宋体" w:cs="Arial"/>
                <w:lang w:val="en-US" w:eastAsia="zh-CN"/>
              </w:rPr>
            </w:pPr>
            <w:ins w:id="1709" w:author="ZTE(Miao Qu)" w:date="2021-01-29T15:19:11Z">
              <w:r>
                <w:rPr>
                  <w:rFonts w:hint="eastAsia" w:cs="Arial"/>
                  <w:lang w:val="en-US" w:eastAsia="zh-CN"/>
                </w:rPr>
                <w:t>Z</w:t>
              </w:r>
            </w:ins>
            <w:ins w:id="1710" w:author="ZTE(Miao Qu)" w:date="2021-01-29T15:19:12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711" w:author="ZTE(Miao Qu)" w:date="2021-01-29T15:19:10Z"/>
                <w:rFonts w:eastAsia="Malgun Gothic" w:cs="Arial"/>
                <w:lang w:eastAsia="ko-KR"/>
              </w:rPr>
            </w:pPr>
            <w:ins w:id="1712" w:author="ZTE(Miao Qu)" w:date="2021-01-29T15:19:27Z">
              <w:r>
                <w:rPr>
                  <w:rFonts w:eastAsia="DengXian" w:cs="Arial"/>
                </w:rPr>
                <w:t>Case 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713" w:author="ZTE(Miao Qu)" w:date="2021-01-29T15:19:10Z"/>
                <w:rFonts w:eastAsia="DengXian" w:cs="Arial"/>
              </w:rPr>
            </w:pPr>
            <w:ins w:id="1714" w:author="ZTE(Miao Qu)" w:date="2021-01-29T15:19:23Z">
              <w:r>
                <w:rPr>
                  <w:rFonts w:hint="eastAsia" w:eastAsia="DengXian" w:cs="Arial"/>
                  <w:lang w:val="en-US" w:eastAsia="zh-CN"/>
                </w:rPr>
                <w:t>It can be raised and discussed in WI phase by contributions, but no need to capture which specific issues should be studied in the TR at this stage.</w:t>
              </w:r>
            </w:ins>
          </w:p>
        </w:tc>
      </w:tr>
    </w:tbl>
    <w:p/>
    <w:p>
      <w:r>
        <w:t>In</w:t>
      </w:r>
      <w:r>
        <w:fldChar w:fldCharType="begin"/>
      </w:r>
      <w:r>
        <w:instrText xml:space="preserve"> REF _Ref62115659 \r \h </w:instrText>
      </w:r>
      <w:r>
        <w:fldChar w:fldCharType="separate"/>
      </w:r>
      <w:r>
        <w:t>[8]</w:t>
      </w:r>
      <w:r>
        <w:fldChar w:fldCharType="end"/>
      </w:r>
      <w:r>
        <w:t>, it is proposed to have a relay-specific resource pool for easier QoS enforcement.</w:t>
      </w:r>
    </w:p>
    <w:p>
      <w:r>
        <w:rPr>
          <w:rFonts w:hint="eastAsia"/>
        </w:rPr>
        <w:t>F</w:t>
      </w:r>
      <w:r>
        <w:t>urthermore, rapporteur understands the issue is only for data communication, since the issue for shared/separate resource pool has been addressed separately in discovery section.</w:t>
      </w:r>
    </w:p>
    <w:p>
      <w:pPr>
        <w:rPr>
          <w:b/>
        </w:rPr>
      </w:pPr>
      <w:r>
        <w:rPr>
          <w:rFonts w:hint="eastAsia"/>
          <w:b/>
        </w:rPr>
        <w:t>Q</w:t>
      </w:r>
      <w:r>
        <w:rPr>
          <w:b/>
        </w:rPr>
        <w:t>3-</w:t>
      </w:r>
      <w:r>
        <w:rPr>
          <w:rFonts w:hint="eastAsia"/>
          <w:b/>
        </w:rPr>
        <w:t>3</w:t>
      </w:r>
      <w:r>
        <w:rPr>
          <w:b/>
        </w:rPr>
        <w:t>: For the issue of “a relay-specific resource pool for communication”, do you think:</w:t>
      </w:r>
    </w:p>
    <w:p>
      <w:pPr>
        <w:rPr>
          <w:b/>
        </w:rPr>
      </w:pPr>
      <w:r>
        <w:rPr>
          <w:b/>
        </w:rPr>
        <w:t>Case-1: Decision needs to be done in SI (if this option is selected, please indicate whether you support “a relay-specific resource pool for communication” in the comment)</w:t>
      </w:r>
    </w:p>
    <w:p>
      <w:pPr>
        <w:rPr>
          <w:b/>
        </w:rPr>
      </w:pPr>
      <w:r>
        <w:rPr>
          <w:rFonts w:hint="eastAsia"/>
          <w:b/>
        </w:rPr>
        <w:t>C</w:t>
      </w:r>
      <w:r>
        <w:rPr>
          <w:b/>
        </w:rPr>
        <w:t>ase-2: No need to decide at SI phase:</w:t>
      </w:r>
    </w:p>
    <w:p>
      <w:pPr>
        <w:pStyle w:val="104"/>
        <w:numPr>
          <w:ilvl w:val="0"/>
          <w:numId w:val="14"/>
        </w:numPr>
        <w:contextualSpacing w:val="0"/>
        <w:rPr>
          <w:b/>
        </w:rPr>
      </w:pPr>
      <w:r>
        <w:rPr>
          <w:rFonts w:hint="eastAsia"/>
          <w:b/>
        </w:rPr>
        <w:t>C</w:t>
      </w:r>
      <w:r>
        <w:rPr>
          <w:b/>
        </w:rPr>
        <w:t>ase-2a: Capture in the TR that this issue is left to WI phase;</w:t>
      </w:r>
    </w:p>
    <w:p>
      <w:pPr>
        <w:pStyle w:val="104"/>
        <w:numPr>
          <w:ilvl w:val="0"/>
          <w:numId w:val="14"/>
        </w:numPr>
        <w:contextualSpacing w:val="0"/>
        <w:rPr>
          <w:b/>
        </w:rPr>
      </w:pPr>
      <w:r>
        <w:rPr>
          <w:rFonts w:hint="eastAsia"/>
          <w:b/>
        </w:rPr>
        <w:t>C</w:t>
      </w:r>
      <w:r>
        <w:rPr>
          <w:b/>
        </w:rPr>
        <w:t>ase-2b: No need to capture the issue in the TR;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Which case for this issue(1, 2a, or 2b)?</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15" w:author="Ming-Yuan Cheng (鄭名淵)" w:date="2021-01-25T23:43:00Z">
              <w:r>
                <w:rPr>
                  <w:rFonts w:cs="Arial"/>
                </w:rPr>
                <w:t>MediaTek</w:t>
              </w:r>
            </w:ins>
          </w:p>
        </w:tc>
        <w:tc>
          <w:tcPr>
            <w:tcW w:w="1985" w:type="dxa"/>
          </w:tcPr>
          <w:p>
            <w:pPr>
              <w:spacing w:after="0"/>
              <w:rPr>
                <w:rFonts w:eastAsia="DengXian" w:cs="Arial"/>
              </w:rPr>
            </w:pPr>
            <w:ins w:id="1716" w:author="Ming-Yuan Cheng (鄭名淵)" w:date="2021-01-25T23:43:00Z">
              <w:r>
                <w:rPr>
                  <w:rFonts w:eastAsia="DengXian" w:cs="Arial"/>
                </w:rPr>
                <w:t>2a</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17" w:author="Qualcomm - Peng Cheng" w:date="2021-01-26T09:53:00Z">
              <w:r>
                <w:rPr>
                  <w:rFonts w:cs="Arial"/>
                </w:rPr>
                <w:t>Qualcomm</w:t>
              </w:r>
            </w:ins>
          </w:p>
        </w:tc>
        <w:tc>
          <w:tcPr>
            <w:tcW w:w="1985" w:type="dxa"/>
          </w:tcPr>
          <w:p>
            <w:pPr>
              <w:spacing w:after="0"/>
              <w:rPr>
                <w:rFonts w:eastAsia="DengXian" w:cs="Arial"/>
              </w:rPr>
            </w:pPr>
            <w:ins w:id="1718" w:author="Qualcomm - Peng Cheng" w:date="2021-01-26T09:53:00Z">
              <w:r>
                <w:rPr>
                  <w:rFonts w:eastAsia="DengXian" w:cs="Arial"/>
                </w:rPr>
                <w:t xml:space="preserve">Case-2b </w:t>
              </w:r>
            </w:ins>
          </w:p>
        </w:tc>
        <w:tc>
          <w:tcPr>
            <w:tcW w:w="6045" w:type="dxa"/>
          </w:tcPr>
          <w:p>
            <w:pPr>
              <w:spacing w:after="0"/>
              <w:rPr>
                <w:rFonts w:eastAsia="DengXian" w:cs="Arial"/>
              </w:rPr>
            </w:pPr>
            <w:ins w:id="1719" w:author="Qualcomm - Peng Cheng" w:date="2021-01-26T09:53:00Z">
              <w:r>
                <w:rPr>
                  <w:rFonts w:eastAsia="DengXian" w:cs="Arial"/>
                </w:rPr>
                <w:t>We think it is an optimization. So, it can be discussed in WI phase in contribution driven manner. At this stage, we don’t see need to capture in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20" w:author="Lenovo_Lianhai" w:date="2021-01-26T11:05:00Z">
              <w:r>
                <w:rPr>
                  <w:rFonts w:cs="Arial"/>
                </w:rPr>
                <w:t>Lenovo, MotM</w:t>
              </w:r>
            </w:ins>
          </w:p>
        </w:tc>
        <w:tc>
          <w:tcPr>
            <w:tcW w:w="1985" w:type="dxa"/>
          </w:tcPr>
          <w:p>
            <w:pPr>
              <w:spacing w:after="0"/>
              <w:rPr>
                <w:rFonts w:eastAsia="DengXian" w:cs="Arial"/>
              </w:rPr>
            </w:pPr>
            <w:ins w:id="1721" w:author="Lenovo_Lianhai" w:date="2021-01-26T11:05:00Z">
              <w:r>
                <w:rPr>
                  <w:rFonts w:eastAsia="DengXian" w:cs="Arial"/>
                </w:rPr>
                <w:t>2b</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722" w:author="Samsung_Hyunjeong Kang" w:date="2021-01-26T14:29:00Z">
                  <w:rPr>
                    <w:rFonts w:cs="Arial"/>
                    <w:b/>
                    <w:sz w:val="24"/>
                  </w:rPr>
                </w:rPrChange>
              </w:rPr>
            </w:pPr>
            <w:ins w:id="1723" w:author="Samsung_Hyunjeong Kang" w:date="2021-01-26T14:29:00Z">
              <w:r>
                <w:rPr>
                  <w:rFonts w:hint="eastAsia" w:eastAsia="Malgun Gothic" w:cs="Arial"/>
                  <w:lang w:eastAsia="ko-KR"/>
                </w:rPr>
                <w:t>Samsung</w:t>
              </w:r>
            </w:ins>
          </w:p>
        </w:tc>
        <w:tc>
          <w:tcPr>
            <w:tcW w:w="1985" w:type="dxa"/>
          </w:tcPr>
          <w:p>
            <w:pPr>
              <w:tabs>
                <w:tab w:val="left" w:pos="1701"/>
                <w:tab w:val="right" w:pos="9639"/>
              </w:tabs>
              <w:spacing w:after="0"/>
              <w:rPr>
                <w:rFonts w:eastAsia="Malgun Gothic" w:cs="Arial"/>
                <w:b w:val="0"/>
                <w:sz w:val="21"/>
                <w:lang w:eastAsia="ko-KR"/>
                <w:rPrChange w:id="1724" w:author="Samsung_Hyunjeong Kang" w:date="2021-01-26T14:29:00Z">
                  <w:rPr>
                    <w:rFonts w:eastAsia="DengXian" w:cs="Arial"/>
                    <w:b/>
                    <w:sz w:val="24"/>
                  </w:rPr>
                </w:rPrChange>
              </w:rPr>
            </w:pPr>
            <w:ins w:id="1725" w:author="Samsung_Hyunjeong Kang" w:date="2021-01-26T14:29:00Z">
              <w:r>
                <w:rPr>
                  <w:rFonts w:hint="eastAsia" w:eastAsia="Malgun Gothic" w:cs="Arial"/>
                  <w:lang w:eastAsia="ko-KR"/>
                </w:rPr>
                <w:t>Case-2b</w:t>
              </w:r>
            </w:ins>
          </w:p>
        </w:tc>
        <w:tc>
          <w:tcPr>
            <w:tcW w:w="6045" w:type="dxa"/>
          </w:tcPr>
          <w:p>
            <w:pPr>
              <w:tabs>
                <w:tab w:val="left" w:pos="1701"/>
                <w:tab w:val="right" w:pos="9639"/>
              </w:tabs>
              <w:spacing w:after="0"/>
              <w:rPr>
                <w:rFonts w:eastAsia="Malgun Gothic" w:cs="Arial"/>
                <w:b w:val="0"/>
                <w:sz w:val="21"/>
                <w:lang w:eastAsia="ko-KR"/>
                <w:rPrChange w:id="1726" w:author="Samsung_Hyunjeong Kang" w:date="2021-01-26T14:29:00Z">
                  <w:rPr>
                    <w:rFonts w:eastAsia="DengXian" w:cs="Arial"/>
                    <w:b/>
                    <w:sz w:val="24"/>
                  </w:rPr>
                </w:rPrChange>
              </w:rPr>
            </w:pPr>
            <w:ins w:id="1727" w:author="Samsung_Hyunjeong Kang" w:date="2021-01-26T14:29:00Z">
              <w:r>
                <w:rPr>
                  <w:rFonts w:hint="eastAsia" w:eastAsia="Malgun Gothic" w:cs="Arial"/>
                  <w:lang w:eastAsia="ko-KR"/>
                </w:rPr>
                <w:t xml:space="preserve">This can be discussed </w:t>
              </w:r>
            </w:ins>
            <w:ins w:id="1728" w:author="Samsung_Hyunjeong Kang" w:date="2021-01-26T14:30:00Z">
              <w:r>
                <w:rPr>
                  <w:rFonts w:eastAsia="Malgun Gothic" w:cs="Arial"/>
                  <w:lang w:eastAsia="ko-KR"/>
                </w:rPr>
                <w:t>under</w:t>
              </w:r>
            </w:ins>
            <w:ins w:id="1729" w:author="Samsung_Hyunjeong Kang" w:date="2021-01-26T14:29:00Z">
              <w:r>
                <w:rPr>
                  <w:rFonts w:hint="eastAsia" w:eastAsia="Malgun Gothic" w:cs="Arial"/>
                  <w:lang w:eastAsia="ko-KR"/>
                </w:rPr>
                <w:t xml:space="preserve"> resource pool design during WI ph</w:t>
              </w:r>
            </w:ins>
            <w:ins w:id="1730" w:author="Samsung_Hyunjeong Kang" w:date="2021-01-26T14:30:00Z">
              <w:r>
                <w:rPr>
                  <w:rFonts w:eastAsia="Malgun Gothic" w:cs="Arial"/>
                  <w:lang w:eastAsia="ko-KR"/>
                </w:rPr>
                <w:t>a</w:t>
              </w:r>
            </w:ins>
            <w:ins w:id="1731" w:author="Samsung_Hyunjeong Kang" w:date="2021-01-26T14:29:00Z">
              <w:r>
                <w:rPr>
                  <w:rFonts w:eastAsia="Malgun Gothic" w:cs="Arial"/>
                  <w:lang w:eastAsia="ko-KR"/>
                </w:rPr>
                <w:t>s</w:t>
              </w:r>
            </w:ins>
            <w:ins w:id="1732" w:author="Samsung_Hyunjeong Kang" w:date="2021-01-26T14:29:00Z">
              <w:r>
                <w:rPr>
                  <w:rFonts w:hint="eastAsia" w:eastAsia="Malgun Gothic" w:cs="Arial"/>
                  <w:lang w:eastAsia="ko-KR"/>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33" w:author="OPPO (Qianxi)" w:date="2021-01-26T14:12:00Z">
              <w:r>
                <w:rPr>
                  <w:rFonts w:hint="eastAsia" w:cs="Arial"/>
                </w:rPr>
                <w:t>O</w:t>
              </w:r>
            </w:ins>
            <w:ins w:id="1734" w:author="OPPO (Qianxi)" w:date="2021-01-26T14:12:00Z">
              <w:r>
                <w:rPr>
                  <w:rFonts w:cs="Arial"/>
                </w:rPr>
                <w:t>PPO</w:t>
              </w:r>
            </w:ins>
          </w:p>
        </w:tc>
        <w:tc>
          <w:tcPr>
            <w:tcW w:w="1985" w:type="dxa"/>
          </w:tcPr>
          <w:p>
            <w:pPr>
              <w:spacing w:after="0"/>
              <w:rPr>
                <w:rFonts w:eastAsia="DengXian" w:cs="Arial"/>
              </w:rPr>
            </w:pPr>
            <w:ins w:id="1735" w:author="OPPO (Qianxi)" w:date="2021-01-26T14:12:00Z">
              <w:r>
                <w:rPr>
                  <w:rFonts w:hint="eastAsia" w:eastAsia="DengXian" w:cs="Arial"/>
                </w:rPr>
                <w:t>2</w:t>
              </w:r>
            </w:ins>
            <w:ins w:id="1736" w:author="OPPO (Qianxi)" w:date="2021-01-26T14:12:00Z">
              <w:r>
                <w:rPr>
                  <w:rFonts w:eastAsia="DengXian" w:cs="Arial"/>
                </w:rPr>
                <w:t>b</w:t>
              </w:r>
            </w:ins>
          </w:p>
        </w:tc>
        <w:tc>
          <w:tcPr>
            <w:tcW w:w="6045" w:type="dxa"/>
          </w:tcPr>
          <w:p>
            <w:pPr>
              <w:spacing w:after="0"/>
              <w:rPr>
                <w:rFonts w:eastAsia="DengXian" w:cs="Arial"/>
              </w:rPr>
            </w:pPr>
            <w:ins w:id="1737" w:author="OPPO (Qianxi)" w:date="2021-01-26T14:12:00Z">
              <w:r>
                <w:rPr>
                  <w:rFonts w:hint="eastAsia" w:eastAsia="DengXian" w:cs="Arial"/>
                </w:rPr>
                <w:t>S</w:t>
              </w:r>
            </w:ins>
            <w:ins w:id="1738" w:author="OPPO (Qianxi)" w:date="2021-01-26T14:12:00Z">
              <w:r>
                <w:rPr>
                  <w:rFonts w:eastAsia="DengXian" w:cs="Arial"/>
                </w:rPr>
                <w:t>hare the same view with QC that it can be contribution driven.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9" w:author="Huawei-Yulong" w:date="2021-01-26T21:23:00Z"/>
        </w:trPr>
        <w:tc>
          <w:tcPr>
            <w:tcW w:w="1809" w:type="dxa"/>
          </w:tcPr>
          <w:p>
            <w:pPr>
              <w:spacing w:after="0"/>
              <w:jc w:val="center"/>
              <w:rPr>
                <w:ins w:id="1740" w:author="Huawei-Yulong" w:date="2021-01-26T21:23:00Z"/>
                <w:rFonts w:cs="Arial"/>
              </w:rPr>
            </w:pPr>
            <w:ins w:id="1741" w:author="Huawei-Yulong" w:date="2021-01-26T21:23:00Z">
              <w:r>
                <w:rPr>
                  <w:rFonts w:hint="eastAsia" w:cs="Arial"/>
                </w:rPr>
                <w:t>H</w:t>
              </w:r>
            </w:ins>
            <w:ins w:id="1742" w:author="Huawei-Yulong" w:date="2021-01-26T21:23:00Z">
              <w:r>
                <w:rPr>
                  <w:rFonts w:cs="Arial"/>
                </w:rPr>
                <w:t>uawei</w:t>
              </w:r>
            </w:ins>
          </w:p>
        </w:tc>
        <w:tc>
          <w:tcPr>
            <w:tcW w:w="1985" w:type="dxa"/>
          </w:tcPr>
          <w:p>
            <w:pPr>
              <w:spacing w:after="0"/>
              <w:rPr>
                <w:ins w:id="1743" w:author="Huawei-Yulong" w:date="2021-01-26T21:23:00Z"/>
                <w:rFonts w:eastAsia="DengXian" w:cs="Arial"/>
              </w:rPr>
            </w:pPr>
            <w:ins w:id="1744" w:author="Huawei-Yulong" w:date="2021-01-26T21:23:00Z">
              <w:r>
                <w:rPr>
                  <w:rFonts w:hint="eastAsia" w:eastAsia="DengXian" w:cs="Arial"/>
                </w:rPr>
                <w:t>2</w:t>
              </w:r>
            </w:ins>
            <w:ins w:id="1745" w:author="Huawei-Yulong" w:date="2021-01-26T21:23:00Z">
              <w:r>
                <w:rPr>
                  <w:rFonts w:eastAsia="DengXian" w:cs="Arial"/>
                </w:rPr>
                <w:t>b</w:t>
              </w:r>
            </w:ins>
          </w:p>
        </w:tc>
        <w:tc>
          <w:tcPr>
            <w:tcW w:w="6045" w:type="dxa"/>
          </w:tcPr>
          <w:p>
            <w:pPr>
              <w:spacing w:after="0"/>
              <w:rPr>
                <w:ins w:id="1746" w:author="Huawei-Yulong" w:date="2021-01-26T21:23:00Z"/>
                <w:rFonts w:eastAsia="DengXian" w:cs="Arial"/>
              </w:rPr>
            </w:pPr>
            <w:ins w:id="1747" w:author="Huawei-Yulong" w:date="2021-01-26T21:23:00Z">
              <w:r>
                <w:rPr>
                  <w:rFonts w:hint="eastAsia" w:eastAsia="DengXian" w:cs="Arial"/>
                </w:rPr>
                <w:t>T</w:t>
              </w:r>
            </w:ins>
            <w:ins w:id="1748" w:author="Huawei-Yulong" w:date="2021-01-26T21:23:00Z">
              <w:r>
                <w:rPr>
                  <w:rFonts w:eastAsia="DengXian" w:cs="Arial"/>
                </w:rPr>
                <w:t>his is really an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9" w:author="spreadtrum communications" w:date="2021-01-27T14:56:00Z"/>
        </w:trPr>
        <w:tc>
          <w:tcPr>
            <w:tcW w:w="1809" w:type="dxa"/>
          </w:tcPr>
          <w:p>
            <w:pPr>
              <w:spacing w:after="0"/>
              <w:jc w:val="center"/>
              <w:rPr>
                <w:ins w:id="1750" w:author="spreadtrum communications" w:date="2021-01-27T14:56:00Z"/>
                <w:rFonts w:cs="Arial"/>
              </w:rPr>
            </w:pPr>
            <w:ins w:id="1751" w:author="spreadtrum communications" w:date="2021-01-27T14:56:00Z">
              <w:r>
                <w:rPr>
                  <w:rFonts w:cs="Arial"/>
                </w:rPr>
                <w:t>Spreadtrum</w:t>
              </w:r>
            </w:ins>
          </w:p>
        </w:tc>
        <w:tc>
          <w:tcPr>
            <w:tcW w:w="1985" w:type="dxa"/>
          </w:tcPr>
          <w:p>
            <w:pPr>
              <w:spacing w:after="0"/>
              <w:rPr>
                <w:ins w:id="1752" w:author="spreadtrum communications" w:date="2021-01-27T14:56:00Z"/>
                <w:rFonts w:eastAsia="DengXian" w:cs="Arial"/>
              </w:rPr>
            </w:pPr>
            <w:ins w:id="1753" w:author="spreadtrum communications" w:date="2021-01-27T14:56:00Z">
              <w:r>
                <w:rPr>
                  <w:rFonts w:eastAsia="DengXian" w:cs="Arial"/>
                </w:rPr>
                <w:t xml:space="preserve">Case </w:t>
              </w:r>
            </w:ins>
            <w:ins w:id="1754" w:author="spreadtrum communications" w:date="2021-01-27T14:57:00Z">
              <w:r>
                <w:rPr>
                  <w:rFonts w:eastAsia="DengXian" w:cs="Arial"/>
                </w:rPr>
                <w:t>2b</w:t>
              </w:r>
            </w:ins>
          </w:p>
        </w:tc>
        <w:tc>
          <w:tcPr>
            <w:tcW w:w="6045" w:type="dxa"/>
          </w:tcPr>
          <w:p>
            <w:pPr>
              <w:spacing w:after="0"/>
              <w:rPr>
                <w:ins w:id="1755" w:author="spreadtrum communications" w:date="2021-01-27T14:5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6" w:author="Ericsson" w:date="2021-01-27T10:52:00Z"/>
        </w:trPr>
        <w:tc>
          <w:tcPr>
            <w:tcW w:w="1809" w:type="dxa"/>
          </w:tcPr>
          <w:p>
            <w:pPr>
              <w:spacing w:after="0"/>
              <w:jc w:val="center"/>
              <w:rPr>
                <w:ins w:id="1757" w:author="Ericsson" w:date="2021-01-27T10:52:00Z"/>
                <w:rFonts w:cs="Arial"/>
              </w:rPr>
            </w:pPr>
            <w:ins w:id="1758" w:author="Ericsson" w:date="2021-01-27T10:52:00Z">
              <w:r>
                <w:rPr>
                  <w:rFonts w:cs="Arial"/>
                </w:rPr>
                <w:t>Ericsson (Min)</w:t>
              </w:r>
            </w:ins>
          </w:p>
        </w:tc>
        <w:tc>
          <w:tcPr>
            <w:tcW w:w="1985" w:type="dxa"/>
          </w:tcPr>
          <w:p>
            <w:pPr>
              <w:spacing w:after="0"/>
              <w:rPr>
                <w:ins w:id="1759" w:author="Ericsson" w:date="2021-01-27T10:52:00Z"/>
                <w:rFonts w:eastAsia="DengXian" w:cs="Arial"/>
              </w:rPr>
            </w:pPr>
            <w:ins w:id="1760" w:author="Ericsson" w:date="2021-01-27T10:52:00Z">
              <w:r>
                <w:rPr>
                  <w:rFonts w:eastAsia="DengXian" w:cs="Arial"/>
                </w:rPr>
                <w:t>2b</w:t>
              </w:r>
            </w:ins>
          </w:p>
        </w:tc>
        <w:tc>
          <w:tcPr>
            <w:tcW w:w="6045" w:type="dxa"/>
          </w:tcPr>
          <w:p>
            <w:pPr>
              <w:spacing w:after="0"/>
              <w:rPr>
                <w:ins w:id="1761" w:author="Ericsson" w:date="2021-01-27T10:52:00Z"/>
                <w:rFonts w:eastAsia="DengXian" w:cs="Arial"/>
              </w:rPr>
            </w:pPr>
            <w:ins w:id="1762" w:author="Ericsson" w:date="2021-01-27T10:52:00Z">
              <w:r>
                <w:rPr>
                  <w:rFonts w:eastAsia="DengXian" w:cs="Arial"/>
                </w:rPr>
                <w:t>No Need to discuss this issue during the SI phase, since this issue has RAN1 impacts, which can not be addressed during the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3" w:author="Sharma, Vivek" w:date="2021-01-27T14:32:00Z"/>
        </w:trPr>
        <w:tc>
          <w:tcPr>
            <w:tcW w:w="1809" w:type="dxa"/>
          </w:tcPr>
          <w:p>
            <w:pPr>
              <w:spacing w:after="0"/>
              <w:jc w:val="center"/>
              <w:rPr>
                <w:ins w:id="1764" w:author="Sharma, Vivek" w:date="2021-01-27T14:32:00Z"/>
                <w:rFonts w:cs="Arial"/>
              </w:rPr>
            </w:pPr>
            <w:ins w:id="1765" w:author="Sharma, Vivek" w:date="2021-01-27T14:32:00Z">
              <w:r>
                <w:rPr>
                  <w:rFonts w:cs="Arial"/>
                </w:rPr>
                <w:t>Sony</w:t>
              </w:r>
            </w:ins>
          </w:p>
        </w:tc>
        <w:tc>
          <w:tcPr>
            <w:tcW w:w="1985" w:type="dxa"/>
          </w:tcPr>
          <w:p>
            <w:pPr>
              <w:spacing w:after="0"/>
              <w:rPr>
                <w:ins w:id="1766" w:author="Sharma, Vivek" w:date="2021-01-27T14:32:00Z"/>
                <w:rFonts w:eastAsia="DengXian" w:cs="Arial"/>
              </w:rPr>
            </w:pPr>
            <w:ins w:id="1767" w:author="Sharma, Vivek" w:date="2021-01-27T14:32:00Z">
              <w:r>
                <w:rPr>
                  <w:rFonts w:eastAsia="DengXian" w:cs="Arial"/>
                </w:rPr>
                <w:t>2b</w:t>
              </w:r>
            </w:ins>
          </w:p>
        </w:tc>
        <w:tc>
          <w:tcPr>
            <w:tcW w:w="6045" w:type="dxa"/>
          </w:tcPr>
          <w:p>
            <w:pPr>
              <w:spacing w:after="0"/>
              <w:rPr>
                <w:ins w:id="1768" w:author="Sharma, Vivek" w:date="2021-01-27T14:3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9" w:author="Apple - Zhibin Wu" w:date="2021-01-27T12:42:00Z"/>
        </w:trPr>
        <w:tc>
          <w:tcPr>
            <w:tcW w:w="1809" w:type="dxa"/>
          </w:tcPr>
          <w:p>
            <w:pPr>
              <w:spacing w:after="0"/>
              <w:jc w:val="center"/>
              <w:rPr>
                <w:ins w:id="1770" w:author="Apple - Zhibin Wu" w:date="2021-01-27T12:42:00Z"/>
                <w:rFonts w:cs="Arial"/>
              </w:rPr>
            </w:pPr>
            <w:ins w:id="1771" w:author="Apple - Zhibin Wu" w:date="2021-01-27T12:42:00Z">
              <w:r>
                <w:rPr>
                  <w:rFonts w:cs="Arial"/>
                </w:rPr>
                <w:t>Apple</w:t>
              </w:r>
            </w:ins>
          </w:p>
        </w:tc>
        <w:tc>
          <w:tcPr>
            <w:tcW w:w="1985" w:type="dxa"/>
          </w:tcPr>
          <w:p>
            <w:pPr>
              <w:spacing w:after="0"/>
              <w:rPr>
                <w:ins w:id="1772" w:author="Apple - Zhibin Wu" w:date="2021-01-27T12:42:00Z"/>
                <w:rFonts w:eastAsia="DengXian" w:cs="Arial"/>
              </w:rPr>
            </w:pPr>
            <w:ins w:id="1773" w:author="Apple - Zhibin Wu" w:date="2021-01-27T12:42:00Z">
              <w:r>
                <w:rPr>
                  <w:rFonts w:eastAsia="DengXian" w:cs="Arial"/>
                </w:rPr>
                <w:t>2b</w:t>
              </w:r>
            </w:ins>
          </w:p>
        </w:tc>
        <w:tc>
          <w:tcPr>
            <w:tcW w:w="6045" w:type="dxa"/>
          </w:tcPr>
          <w:p>
            <w:pPr>
              <w:spacing w:after="0"/>
              <w:rPr>
                <w:ins w:id="1774" w:author="Apple - Zhibin Wu" w:date="2021-01-27T12:4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5" w:author="Xiaomi (Xing)" w:date="2021-01-28T10:12:00Z"/>
        </w:trPr>
        <w:tc>
          <w:tcPr>
            <w:tcW w:w="1809" w:type="dxa"/>
          </w:tcPr>
          <w:p>
            <w:pPr>
              <w:spacing w:after="0"/>
              <w:jc w:val="center"/>
              <w:rPr>
                <w:ins w:id="1776" w:author="Xiaomi (Xing)" w:date="2021-01-28T10:12:00Z"/>
                <w:rFonts w:cs="Arial"/>
              </w:rPr>
            </w:pPr>
            <w:ins w:id="1777" w:author="Xiaomi (Xing)" w:date="2021-01-28T10:12:00Z">
              <w:r>
                <w:rPr>
                  <w:rFonts w:hint="eastAsia" w:cs="Arial"/>
                </w:rPr>
                <w:t>Xiaom</w:t>
              </w:r>
            </w:ins>
            <w:ins w:id="1778" w:author="Xiaomi (Xing)" w:date="2021-01-28T10:12:00Z">
              <w:r>
                <w:rPr>
                  <w:rFonts w:cs="Arial"/>
                </w:rPr>
                <w:t>i</w:t>
              </w:r>
            </w:ins>
          </w:p>
        </w:tc>
        <w:tc>
          <w:tcPr>
            <w:tcW w:w="1985" w:type="dxa"/>
          </w:tcPr>
          <w:p>
            <w:pPr>
              <w:spacing w:after="0"/>
              <w:rPr>
                <w:ins w:id="1779" w:author="Xiaomi (Xing)" w:date="2021-01-28T10:12:00Z"/>
                <w:rFonts w:eastAsia="DengXian" w:cs="Arial"/>
              </w:rPr>
            </w:pPr>
            <w:ins w:id="1780" w:author="Xiaomi (Xing)" w:date="2021-01-28T10:12:00Z">
              <w:r>
                <w:rPr>
                  <w:rFonts w:hint="eastAsia" w:eastAsia="DengXian" w:cs="Arial"/>
                </w:rPr>
                <w:t>2b</w:t>
              </w:r>
            </w:ins>
          </w:p>
        </w:tc>
        <w:tc>
          <w:tcPr>
            <w:tcW w:w="6045" w:type="dxa"/>
          </w:tcPr>
          <w:p>
            <w:pPr>
              <w:spacing w:after="0"/>
              <w:rPr>
                <w:ins w:id="1781" w:author="Xiaomi (Xing)" w:date="2021-01-28T10:12:00Z"/>
                <w:rFonts w:eastAsia="DengXian" w:cs="Arial"/>
              </w:rPr>
            </w:pPr>
            <w:ins w:id="1782" w:author="Xiaomi (Xing)" w:date="2021-01-28T10:12:00Z">
              <w:r>
                <w:rPr>
                  <w:rFonts w:eastAsia="DengXian" w:cs="Arial"/>
                </w:rPr>
                <w:t>W</w:t>
              </w:r>
            </w:ins>
            <w:ins w:id="1783" w:author="Xiaomi (Xing)" w:date="2021-01-28T10:12:00Z">
              <w:r>
                <w:rPr>
                  <w:rFonts w:hint="eastAsia" w:eastAsia="DengXian" w:cs="Arial"/>
                </w:rPr>
                <w:t xml:space="preserve">e </w:t>
              </w:r>
            </w:ins>
            <w:ins w:id="1784" w:author="Xiaomi (Xing)" w:date="2021-01-28T10:12:00Z">
              <w:r>
                <w:rPr>
                  <w:rFonts w:eastAsia="DengXian" w:cs="Arial"/>
                </w:rPr>
                <w:t>don</w:t>
              </w:r>
            </w:ins>
            <w:ins w:id="1785" w:author="Xiaomi (Xing)" w:date="2021-01-28T10:12:00Z">
              <w:del w:id="1786" w:author="CATT" w:date="2021-01-29T10:12:00Z">
                <w:r>
                  <w:rPr>
                    <w:rFonts w:eastAsia="DengXian" w:cs="Arial"/>
                  </w:rPr>
                  <w:delText>'</w:delText>
                </w:r>
              </w:del>
            </w:ins>
            <w:ins w:id="1787" w:author="CATT" w:date="2021-01-29T10:12:00Z">
              <w:r>
                <w:rPr>
                  <w:rFonts w:eastAsia="DengXian" w:cs="Arial"/>
                </w:rPr>
                <w:t>’</w:t>
              </w:r>
            </w:ins>
            <w:ins w:id="1788" w:author="Xiaomi (Xing)" w:date="2021-01-28T10:12:00Z">
              <w:r>
                <w:rPr>
                  <w:rFonts w:eastAsia="DengXian" w:cs="Arial"/>
                </w:rPr>
                <w:t>t see the clear motivation to do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9" w:author="Interdigital" w:date="2021-01-27T23:10:00Z"/>
        </w:trPr>
        <w:tc>
          <w:tcPr>
            <w:tcW w:w="1809" w:type="dxa"/>
          </w:tcPr>
          <w:p>
            <w:pPr>
              <w:spacing w:after="0"/>
              <w:jc w:val="center"/>
              <w:rPr>
                <w:ins w:id="1790" w:author="Interdigital" w:date="2021-01-27T23:10:00Z"/>
                <w:rFonts w:cs="Arial"/>
              </w:rPr>
            </w:pPr>
            <w:ins w:id="1791" w:author="Interdigital" w:date="2021-01-27T23:10:00Z">
              <w:r>
                <w:rPr>
                  <w:rFonts w:cs="Arial"/>
                </w:rPr>
                <w:t>InterDi</w:t>
              </w:r>
            </w:ins>
            <w:ins w:id="1792" w:author="Interdigital" w:date="2021-01-27T23:11:00Z">
              <w:r>
                <w:rPr>
                  <w:rFonts w:cs="Arial"/>
                </w:rPr>
                <w:t>gital</w:t>
              </w:r>
            </w:ins>
          </w:p>
        </w:tc>
        <w:tc>
          <w:tcPr>
            <w:tcW w:w="1985" w:type="dxa"/>
          </w:tcPr>
          <w:p>
            <w:pPr>
              <w:spacing w:after="0"/>
              <w:rPr>
                <w:ins w:id="1793" w:author="Interdigital" w:date="2021-01-27T23:10:00Z"/>
                <w:rFonts w:eastAsia="DengXian" w:cs="Arial"/>
              </w:rPr>
            </w:pPr>
            <w:ins w:id="1794" w:author="Interdigital" w:date="2021-01-27T23:11:00Z">
              <w:r>
                <w:rPr>
                  <w:rFonts w:eastAsia="DengXian" w:cs="Arial"/>
                </w:rPr>
                <w:t>2b</w:t>
              </w:r>
            </w:ins>
          </w:p>
        </w:tc>
        <w:tc>
          <w:tcPr>
            <w:tcW w:w="6045" w:type="dxa"/>
          </w:tcPr>
          <w:p>
            <w:pPr>
              <w:spacing w:after="0"/>
              <w:rPr>
                <w:ins w:id="1795" w:author="Interdigital" w:date="2021-01-27T23:1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6" w:author="vivo(Jing)" w:date="2021-01-28T22:10:00Z"/>
        </w:trPr>
        <w:tc>
          <w:tcPr>
            <w:tcW w:w="1809" w:type="dxa"/>
          </w:tcPr>
          <w:p>
            <w:pPr>
              <w:spacing w:after="0"/>
              <w:jc w:val="center"/>
              <w:rPr>
                <w:ins w:id="1797" w:author="vivo(Jing)" w:date="2021-01-28T22:10:00Z"/>
                <w:rFonts w:cs="Arial"/>
              </w:rPr>
            </w:pPr>
            <w:ins w:id="1798" w:author="vivo(Jing)" w:date="2021-01-28T22:10:00Z">
              <w:r>
                <w:rPr>
                  <w:rFonts w:cs="Arial"/>
                </w:rPr>
                <w:t>vivo</w:t>
              </w:r>
            </w:ins>
          </w:p>
        </w:tc>
        <w:tc>
          <w:tcPr>
            <w:tcW w:w="1985" w:type="dxa"/>
          </w:tcPr>
          <w:p>
            <w:pPr>
              <w:spacing w:after="0"/>
              <w:rPr>
                <w:ins w:id="1799" w:author="vivo(Jing)" w:date="2021-01-28T22:10:00Z"/>
                <w:rFonts w:eastAsia="DengXian" w:cs="Arial"/>
              </w:rPr>
            </w:pPr>
            <w:ins w:id="1800" w:author="vivo(Jing)" w:date="2021-01-28T22:10:00Z">
              <w:r>
                <w:rPr>
                  <w:rFonts w:eastAsia="DengXian" w:cs="Arial"/>
                </w:rPr>
                <w:t>2b</w:t>
              </w:r>
            </w:ins>
          </w:p>
        </w:tc>
        <w:tc>
          <w:tcPr>
            <w:tcW w:w="6045" w:type="dxa"/>
          </w:tcPr>
          <w:p>
            <w:pPr>
              <w:spacing w:after="0"/>
              <w:rPr>
                <w:ins w:id="1801" w:author="vivo(Jing)" w:date="2021-01-28T22:1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2" w:author="Harounabadi, Mehdi" w:date="2021-01-28T16:47:00Z"/>
        </w:trPr>
        <w:tc>
          <w:tcPr>
            <w:tcW w:w="1809" w:type="dxa"/>
          </w:tcPr>
          <w:p>
            <w:pPr>
              <w:spacing w:after="0"/>
              <w:jc w:val="center"/>
              <w:rPr>
                <w:ins w:id="1803" w:author="Harounabadi, Mehdi" w:date="2021-01-28T16:47:00Z"/>
                <w:rFonts w:cs="Arial"/>
              </w:rPr>
            </w:pPr>
            <w:ins w:id="1804" w:author="Harounabadi, Mehdi" w:date="2021-01-28T16:47:00Z">
              <w:r>
                <w:rPr>
                  <w:rFonts w:cs="Arial"/>
                </w:rPr>
                <w:t>Fraunhofer</w:t>
              </w:r>
            </w:ins>
          </w:p>
        </w:tc>
        <w:tc>
          <w:tcPr>
            <w:tcW w:w="1985" w:type="dxa"/>
          </w:tcPr>
          <w:p>
            <w:pPr>
              <w:spacing w:after="0"/>
              <w:rPr>
                <w:ins w:id="1805" w:author="Harounabadi, Mehdi" w:date="2021-01-28T16:47:00Z"/>
                <w:rFonts w:eastAsia="DengXian" w:cs="Arial"/>
              </w:rPr>
            </w:pPr>
            <w:ins w:id="1806" w:author="Harounabadi, Mehdi" w:date="2021-01-28T16:47:00Z">
              <w:r>
                <w:rPr>
                  <w:rFonts w:eastAsia="DengXian" w:cs="Arial"/>
                </w:rPr>
                <w:t>2a</w:t>
              </w:r>
            </w:ins>
          </w:p>
        </w:tc>
        <w:tc>
          <w:tcPr>
            <w:tcW w:w="6045" w:type="dxa"/>
          </w:tcPr>
          <w:p>
            <w:pPr>
              <w:spacing w:after="0"/>
              <w:rPr>
                <w:ins w:id="1807" w:author="Harounabadi, Mehdi" w:date="2021-01-28T16:47:00Z"/>
                <w:rFonts w:eastAsia="DengXian" w:cs="Arial"/>
              </w:rPr>
            </w:pPr>
            <w:ins w:id="1808" w:author="Harounabadi, Mehdi" w:date="2021-01-28T16:47:00Z">
              <w:r>
                <w:rPr>
                  <w:rFonts w:eastAsia="DengXian" w:cs="Arial"/>
                </w:rPr>
                <w:t xml:space="preserve">We believe that the dedicated resource pool should be further discussed in WI phase as it can bring benefits w.r.t. QoS provisioning. Due to its importance, we think that it can be captured in TR as a topic for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9" w:author="Nokia (GWO)3" w:date="2021-01-28T1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10" w:author="Nokia (GWO)3" w:date="2021-01-28T17:05:00Z"/>
                <w:rFonts w:cs="Arial"/>
              </w:rPr>
            </w:pPr>
            <w:ins w:id="1811" w:author="Nokia (GWO)3" w:date="2021-01-28T17:05: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12" w:author="Nokia (GWO)3" w:date="2021-01-28T17:05:00Z"/>
                <w:rFonts w:eastAsia="DengXian" w:cs="Arial"/>
              </w:rPr>
            </w:pPr>
            <w:ins w:id="1813" w:author="Nokia (GWO)3" w:date="2021-01-28T17:0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14" w:author="Nokia (GWO)3" w:date="2021-01-28T17: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5" w:author="Intel_SB" w:date="2021-01-28T11: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16" w:author="Intel_SB" w:date="2021-01-28T11:44:00Z"/>
                <w:rFonts w:cs="Arial"/>
              </w:rPr>
            </w:pPr>
            <w:ins w:id="1817" w:author="Intel_SB" w:date="2021-01-28T11:4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18" w:author="Intel_SB" w:date="2021-01-28T11:44:00Z"/>
                <w:rFonts w:eastAsia="DengXian" w:cs="Arial"/>
              </w:rPr>
            </w:pPr>
            <w:ins w:id="1819" w:author="Intel_SB" w:date="2021-01-28T11:44: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20" w:author="Intel_SB" w:date="2021-01-28T11:4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1" w:author="CATT" w:date="2021-01-29T10: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22" w:author="CATT" w:date="2021-01-29T10:12:00Z"/>
                <w:rFonts w:cs="Arial"/>
              </w:rPr>
            </w:pPr>
            <w:ins w:id="1823" w:author="CATT" w:date="2021-01-29T10:12: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24" w:author="CATT" w:date="2021-01-29T10:12:00Z"/>
                <w:rFonts w:eastAsia="DengXian" w:cs="Arial"/>
              </w:rPr>
            </w:pPr>
            <w:ins w:id="1825" w:author="CATT" w:date="2021-01-29T10:12:00Z">
              <w:r>
                <w:rPr>
                  <w:rFonts w:hint="eastAsia"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26" w:author="CATT" w:date="2021-01-29T10:1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7" w:author="mepeace" w:date="2021-01-29T12:2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28" w:author="mepeace" w:date="2021-01-29T12:27:00Z"/>
                <w:rFonts w:cs="Arial"/>
              </w:rPr>
            </w:pPr>
            <w:ins w:id="1829" w:author="mepeace" w:date="2021-01-29T12:27:00Z">
              <w:r>
                <w:rPr>
                  <w:rFonts w:hint="eastAsia" w:eastAsia="Malgun Gothic" w:cs="Arial"/>
                  <w:lang w:eastAsia="ko-KR"/>
                </w:rPr>
                <w:t>E</w:t>
              </w:r>
            </w:ins>
            <w:ins w:id="1830" w:author="mepeace" w:date="2021-01-29T12:27: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31" w:author="mepeace" w:date="2021-01-29T12:27:00Z"/>
                <w:rFonts w:eastAsia="DengXian" w:cs="Arial"/>
              </w:rPr>
            </w:pPr>
            <w:ins w:id="1832" w:author="mepeace" w:date="2021-01-29T12:27: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33" w:author="mepeace" w:date="2021-01-29T12:2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4" w:author="Philips" w:date="2021-01-29T07: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35" w:author="Philips" w:date="2021-01-29T07:07:00Z"/>
                <w:rFonts w:hint="eastAsia" w:eastAsia="Malgun Gothic" w:cs="Arial"/>
                <w:lang w:eastAsia="ko-KR"/>
              </w:rPr>
            </w:pPr>
            <w:ins w:id="1836" w:author="Philips" w:date="2021-01-29T07:07:00Z">
              <w:r>
                <w:rPr>
                  <w:rFonts w:eastAsia="Malgun Gothic" w:cs="Arial"/>
                  <w:lang w:eastAsia="ko-KR"/>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37" w:author="Philips" w:date="2021-01-29T07:07:00Z"/>
                <w:rFonts w:eastAsia="Malgun Gothic" w:cs="Arial"/>
                <w:lang w:eastAsia="ko-KR"/>
              </w:rPr>
            </w:pPr>
            <w:ins w:id="1838" w:author="Philips" w:date="2021-01-29T07:07: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39" w:author="Philips" w:date="2021-01-29T07:0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0" w:author="ZTE(Miao Qu)" w:date="2021-01-29T15:19:31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41" w:author="ZTE(Miao Qu)" w:date="2021-01-29T15:19:31Z"/>
                <w:rFonts w:hint="default" w:eastAsia="宋体" w:cs="Arial"/>
                <w:lang w:val="en-US" w:eastAsia="zh-CN"/>
              </w:rPr>
            </w:pPr>
            <w:ins w:id="1842" w:author="ZTE(Miao Qu)" w:date="2021-01-29T15:20:10Z">
              <w:r>
                <w:rPr>
                  <w:rFonts w:hint="eastAsia" w:cs="Arial"/>
                  <w:lang w:val="en-US" w:eastAsia="zh-CN"/>
                </w:rPr>
                <w:t>ZT</w:t>
              </w:r>
            </w:ins>
            <w:ins w:id="1843" w:author="ZTE(Miao Qu)" w:date="2021-01-29T15:20:11Z">
              <w:r>
                <w:rPr>
                  <w:rFonts w:hint="eastAsia" w:cs="Arial"/>
                  <w:lang w:val="en-US" w:eastAsia="zh-CN"/>
                </w:rPr>
                <w: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44" w:author="ZTE(Miao Qu)" w:date="2021-01-29T15:19:31Z"/>
                <w:rFonts w:eastAsia="Malgun Gothic" w:cs="Arial"/>
                <w:lang w:eastAsia="ko-KR"/>
              </w:rPr>
            </w:pPr>
            <w:ins w:id="1845" w:author="ZTE(Miao Qu)" w:date="2021-01-29T15:20: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46" w:author="ZTE(Miao Qu)" w:date="2021-01-29T15:19:31Z"/>
                <w:rFonts w:eastAsia="DengXian" w:cs="Arial"/>
              </w:rPr>
            </w:pPr>
            <w:ins w:id="1847" w:author="ZTE(Miao Qu)" w:date="2021-01-29T15:19:49Z">
              <w:r>
                <w:rPr>
                  <w:rFonts w:hint="eastAsia" w:eastAsia="DengXian" w:cs="Arial"/>
                  <w:lang w:val="en-US" w:eastAsia="zh-CN"/>
                </w:rPr>
                <w:t>It can be raised and discussed in WI phase by contributions, but no need to capture which specific issues should be studied in the TR at this stage.</w:t>
              </w:r>
            </w:ins>
          </w:p>
        </w:tc>
      </w:tr>
    </w:tbl>
    <w:p/>
    <w:p>
      <w:r>
        <w:t>Besides, there are some discussion on the additional condition(s) for UEs to manage the PC5 link for the relayed connection to network, e.g.,</w:t>
      </w:r>
    </w:p>
    <w:p>
      <w:pPr>
        <w:pStyle w:val="104"/>
        <w:numPr>
          <w:ilvl w:val="0"/>
          <w:numId w:val="13"/>
        </w:numPr>
        <w:contextualSpacing w:val="0"/>
      </w:pPr>
      <w:r>
        <w:t xml:space="preserve">For relay UE: In </w:t>
      </w:r>
      <w:r>
        <w:fldChar w:fldCharType="begin"/>
      </w:r>
      <w:r>
        <w:instrText xml:space="preserve"> REF _Ref62118160 \r \h </w:instrText>
      </w:r>
      <w:r>
        <w:fldChar w:fldCharType="separate"/>
      </w:r>
      <w:r>
        <w:t>[10]</w:t>
      </w:r>
      <w:r>
        <w:fldChar w:fldCharType="end"/>
      </w:r>
      <w:r>
        <w:t xml:space="preserve">, it is proposed relay UE may release the PC5 connection or requesting remote UE to reselect, in case of QoS degradation, or impending handover. In </w:t>
      </w:r>
      <w:r>
        <w:fldChar w:fldCharType="begin"/>
      </w:r>
      <w:r>
        <w:instrText xml:space="preserve"> REF _Ref62126894 \r \h </w:instrText>
      </w:r>
      <w:r>
        <w:fldChar w:fldCharType="separate"/>
      </w:r>
      <w:r>
        <w:t>[20]</w:t>
      </w:r>
      <w:r>
        <w:fldChar w:fldCharType="end"/>
      </w:r>
      <w:r>
        <w:t>, it is proposed that Relay UE may be activated when located in the recommended activation area.</w:t>
      </w:r>
    </w:p>
    <w:p>
      <w:pPr>
        <w:pStyle w:val="104"/>
        <w:numPr>
          <w:ilvl w:val="0"/>
          <w:numId w:val="13"/>
        </w:numPr>
        <w:ind w:left="357" w:hanging="357"/>
        <w:contextualSpacing w:val="0"/>
      </w:pPr>
      <w:r>
        <w:t xml:space="preserve">For remote UE: </w:t>
      </w:r>
      <w:r>
        <w:rPr>
          <w:rFonts w:hint="eastAsia"/>
        </w:rPr>
        <w:t>I</w:t>
      </w:r>
      <w:r>
        <w:t xml:space="preserve">n </w:t>
      </w:r>
      <w:r>
        <w:fldChar w:fldCharType="begin"/>
      </w:r>
      <w:r>
        <w:instrText xml:space="preserve"> REF _Ref62126531 \r \h </w:instrText>
      </w:r>
      <w:r>
        <w:fldChar w:fldCharType="separate"/>
      </w:r>
      <w:r>
        <w:t>[14]</w:t>
      </w:r>
      <w:r>
        <w:fldChar w:fldCharType="end"/>
      </w:r>
      <w:r>
        <w:t>, remote UE may decide whether to establish/maintain the PC5 connection via UE-to-Network relay according to (pre-)configuration, e.g., when it enters OOC scenario in RRC_IDLE state, for RAU, paging monitoring or periodic traffic;</w:t>
      </w:r>
    </w:p>
    <w:p>
      <w:r>
        <w:rPr>
          <w:rFonts w:hint="eastAsia"/>
        </w:rPr>
        <w:t>O</w:t>
      </w:r>
      <w:r>
        <w:t>n the other hand, rapporteur understand some conditions above are not purely RAN2 related but also of SA2 scope.</w:t>
      </w:r>
    </w:p>
    <w:p>
      <w:pPr>
        <w:rPr>
          <w:b/>
        </w:rPr>
      </w:pPr>
      <w:r>
        <w:rPr>
          <w:rFonts w:hint="eastAsia"/>
          <w:b/>
        </w:rPr>
        <w:t>Q</w:t>
      </w:r>
      <w:r>
        <w:rPr>
          <w:b/>
        </w:rPr>
        <w:t>3-</w:t>
      </w:r>
      <w:r>
        <w:rPr>
          <w:rFonts w:hint="eastAsia"/>
          <w:b/>
        </w:rPr>
        <w:t>4</w:t>
      </w:r>
      <w:r>
        <w:rPr>
          <w:b/>
        </w:rPr>
        <w:t>: For the issue of “additional condition/trigger(s) for PC5 connection management by UE-to-network Relay UE,</w:t>
      </w:r>
      <w:r>
        <w:t xml:space="preserve"> </w:t>
      </w:r>
      <w:r>
        <w:rPr>
          <w:b/>
        </w:rPr>
        <w:t>e.g., QoS degradation, impending handover, activation area”, do you think:</w:t>
      </w:r>
    </w:p>
    <w:p>
      <w:pPr>
        <w:rPr>
          <w:b/>
        </w:rPr>
      </w:pPr>
      <w:r>
        <w:rPr>
          <w:b/>
        </w:rPr>
        <w:t>Case-1: decision can be done in SI (if this option is selected, please indicate whether you support any of the condition/trigger(s) for “PC5 connection management by UE-to-network Relay UE” in the comment)</w:t>
      </w:r>
    </w:p>
    <w:p>
      <w:pPr>
        <w:rPr>
          <w:b/>
        </w:rPr>
      </w:pPr>
      <w:r>
        <w:rPr>
          <w:rFonts w:hint="eastAsia"/>
          <w:b/>
        </w:rPr>
        <w:t>C</w:t>
      </w:r>
      <w:r>
        <w:rPr>
          <w:b/>
        </w:rPr>
        <w:t>ase-2: No need to decide at SI phase:</w:t>
      </w:r>
    </w:p>
    <w:p>
      <w:pPr>
        <w:pStyle w:val="104"/>
        <w:numPr>
          <w:ilvl w:val="0"/>
          <w:numId w:val="14"/>
        </w:numPr>
        <w:contextualSpacing w:val="0"/>
        <w:rPr>
          <w:b/>
        </w:rPr>
      </w:pPr>
      <w:r>
        <w:rPr>
          <w:rFonts w:hint="eastAsia"/>
          <w:b/>
        </w:rPr>
        <w:t>C</w:t>
      </w:r>
      <w:r>
        <w:rPr>
          <w:b/>
        </w:rPr>
        <w:t>ase-2a: Capture in the TR that this issue is left to WI phase;</w:t>
      </w:r>
    </w:p>
    <w:p>
      <w:pPr>
        <w:pStyle w:val="104"/>
        <w:numPr>
          <w:ilvl w:val="0"/>
          <w:numId w:val="14"/>
        </w:numPr>
        <w:contextualSpacing w:val="0"/>
        <w:rPr>
          <w:b/>
        </w:rPr>
      </w:pPr>
      <w:r>
        <w:rPr>
          <w:rFonts w:hint="eastAsia"/>
          <w:b/>
        </w:rPr>
        <w:t>C</w:t>
      </w:r>
      <w:r>
        <w:rPr>
          <w:b/>
        </w:rPr>
        <w:t>ase-2b: No need to capture the issue in the TR;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Which case for this issue(1, 2a, or 2b)?</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48" w:author="Ming-Yuan Cheng (鄭名淵)" w:date="2021-01-25T23:45:00Z">
              <w:r>
                <w:rPr>
                  <w:rFonts w:cs="Arial"/>
                </w:rPr>
                <w:t>MediaTek</w:t>
              </w:r>
            </w:ins>
          </w:p>
        </w:tc>
        <w:tc>
          <w:tcPr>
            <w:tcW w:w="1985" w:type="dxa"/>
          </w:tcPr>
          <w:p>
            <w:pPr>
              <w:spacing w:after="0"/>
              <w:rPr>
                <w:rFonts w:eastAsia="DengXian" w:cs="Arial"/>
              </w:rPr>
            </w:pPr>
            <w:ins w:id="1849" w:author="Ming-Yuan Cheng (鄭名淵)" w:date="2021-01-25T23:45:00Z">
              <w:r>
                <w:rPr>
                  <w:rFonts w:eastAsia="DengXian" w:cs="Arial"/>
                </w:rPr>
                <w:t>2b</w:t>
              </w:r>
            </w:ins>
          </w:p>
        </w:tc>
        <w:tc>
          <w:tcPr>
            <w:tcW w:w="6045" w:type="dxa"/>
          </w:tcPr>
          <w:p>
            <w:pPr>
              <w:spacing w:after="0"/>
              <w:rPr>
                <w:rFonts w:eastAsia="DengXian" w:cs="Arial"/>
              </w:rPr>
            </w:pPr>
            <w:ins w:id="1850" w:author="Ming-Yuan Cheng (鄭名淵)" w:date="2021-01-25T23:46:00Z">
              <w:r>
                <w:rPr>
                  <w:rFonts w:eastAsia="DengXian" w:cs="Arial"/>
                </w:rPr>
                <w:t>The above additional condition/trigger(s) seems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51" w:author="Qualcomm - Peng Cheng" w:date="2021-01-26T09:54:00Z">
              <w:r>
                <w:rPr>
                  <w:rFonts w:cs="Arial"/>
                </w:rPr>
                <w:t>Qualcomm</w:t>
              </w:r>
            </w:ins>
          </w:p>
        </w:tc>
        <w:tc>
          <w:tcPr>
            <w:tcW w:w="1985" w:type="dxa"/>
          </w:tcPr>
          <w:p>
            <w:pPr>
              <w:spacing w:after="0"/>
              <w:rPr>
                <w:rFonts w:eastAsia="DengXian" w:cs="Arial"/>
              </w:rPr>
            </w:pPr>
            <w:ins w:id="1852" w:author="Qualcomm - Peng Cheng" w:date="2021-01-26T09:54:00Z">
              <w:r>
                <w:rPr>
                  <w:rFonts w:eastAsia="DengXian" w:cs="Arial"/>
                </w:rPr>
                <w:t xml:space="preserve">Case-2b </w:t>
              </w:r>
            </w:ins>
          </w:p>
        </w:tc>
        <w:tc>
          <w:tcPr>
            <w:tcW w:w="6045" w:type="dxa"/>
          </w:tcPr>
          <w:p>
            <w:pPr>
              <w:spacing w:after="0"/>
              <w:rPr>
                <w:rFonts w:eastAsia="DengXian" w:cs="Arial"/>
              </w:rPr>
            </w:pPr>
            <w:ins w:id="1853"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54" w:author="Lenovo_Lianhai" w:date="2021-01-26T11:05:00Z">
              <w:r>
                <w:rPr>
                  <w:rFonts w:cs="Arial"/>
                </w:rPr>
                <w:t>Lenovo, MotM</w:t>
              </w:r>
            </w:ins>
          </w:p>
        </w:tc>
        <w:tc>
          <w:tcPr>
            <w:tcW w:w="1985" w:type="dxa"/>
          </w:tcPr>
          <w:p>
            <w:pPr>
              <w:spacing w:after="0"/>
              <w:rPr>
                <w:rFonts w:eastAsia="DengXian" w:cs="Arial"/>
              </w:rPr>
            </w:pPr>
            <w:ins w:id="1855" w:author="Lenovo_Lianhai" w:date="2021-01-26T11:05:00Z">
              <w:r>
                <w:rPr>
                  <w:rFonts w:eastAsia="DengXian" w:cs="Arial"/>
                </w:rPr>
                <w:t>2b</w:t>
              </w:r>
            </w:ins>
          </w:p>
        </w:tc>
        <w:tc>
          <w:tcPr>
            <w:tcW w:w="6045" w:type="dxa"/>
          </w:tcPr>
          <w:p>
            <w:pPr>
              <w:spacing w:after="0"/>
              <w:rPr>
                <w:rFonts w:eastAsia="DengXian" w:cs="Arial"/>
              </w:rPr>
            </w:pPr>
            <w:ins w:id="1856" w:author="Lenovo_Lianhai" w:date="2021-01-26T11:07:00Z">
              <w:r>
                <w:rPr>
                  <w:rFonts w:eastAsia="DengXian" w:cs="Arial"/>
                </w:rPr>
                <w:t>AS criteria of relay (re)selection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1701"/>
                <w:tab w:val="right" w:pos="9639"/>
              </w:tabs>
              <w:spacing w:after="0"/>
              <w:jc w:val="center"/>
              <w:rPr>
                <w:rFonts w:eastAsia="Malgun Gothic" w:cs="Arial"/>
                <w:b w:val="0"/>
                <w:sz w:val="21"/>
                <w:lang w:eastAsia="ko-KR"/>
                <w:rPrChange w:id="1857" w:author="Samsung_Hyunjeong Kang" w:date="2021-01-26T14:30:00Z">
                  <w:rPr>
                    <w:rFonts w:cs="Arial"/>
                    <w:b/>
                    <w:sz w:val="24"/>
                  </w:rPr>
                </w:rPrChange>
              </w:rPr>
            </w:pPr>
            <w:ins w:id="1858" w:author="Samsung_Hyunjeong Kang" w:date="2021-01-26T14:30:00Z">
              <w:r>
                <w:rPr>
                  <w:rFonts w:hint="eastAsia" w:eastAsia="Malgun Gothic" w:cs="Arial"/>
                  <w:lang w:eastAsia="ko-KR"/>
                </w:rPr>
                <w:t>Sam</w:t>
              </w:r>
            </w:ins>
            <w:ins w:id="1859" w:author="Samsung_Hyunjeong Kang" w:date="2021-01-26T14:30:00Z">
              <w:r>
                <w:rPr>
                  <w:rFonts w:eastAsia="Malgun Gothic" w:cs="Arial"/>
                  <w:lang w:eastAsia="ko-KR"/>
                </w:rPr>
                <w:t>sung</w:t>
              </w:r>
            </w:ins>
          </w:p>
        </w:tc>
        <w:tc>
          <w:tcPr>
            <w:tcW w:w="1985" w:type="dxa"/>
          </w:tcPr>
          <w:p>
            <w:pPr>
              <w:tabs>
                <w:tab w:val="left" w:pos="1701"/>
                <w:tab w:val="right" w:pos="9639"/>
              </w:tabs>
              <w:spacing w:after="0"/>
              <w:rPr>
                <w:rFonts w:eastAsia="Malgun Gothic" w:cs="Arial"/>
                <w:b w:val="0"/>
                <w:sz w:val="21"/>
                <w:lang w:eastAsia="ko-KR"/>
                <w:rPrChange w:id="1860" w:author="Samsung_Hyunjeong Kang" w:date="2021-01-26T14:30:00Z">
                  <w:rPr>
                    <w:rFonts w:eastAsia="DengXian" w:cs="Arial"/>
                    <w:b/>
                    <w:sz w:val="24"/>
                  </w:rPr>
                </w:rPrChange>
              </w:rPr>
            </w:pPr>
            <w:ins w:id="1861" w:author="Samsung_Hyunjeong Kang" w:date="2021-01-26T14:30:00Z">
              <w:r>
                <w:rPr>
                  <w:rFonts w:hint="eastAsia" w:eastAsia="Malgun Gothic" w:cs="Arial"/>
                  <w:lang w:eastAsia="ko-KR"/>
                </w:rPr>
                <w:t>Case-2b</w:t>
              </w:r>
            </w:ins>
          </w:p>
        </w:tc>
        <w:tc>
          <w:tcPr>
            <w:tcW w:w="6045" w:type="dxa"/>
          </w:tcPr>
          <w:p>
            <w:pPr>
              <w:tabs>
                <w:tab w:val="left" w:pos="1701"/>
                <w:tab w:val="right" w:pos="9639"/>
              </w:tabs>
              <w:spacing w:after="0"/>
              <w:rPr>
                <w:rFonts w:eastAsia="Malgun Gothic" w:cs="Arial"/>
                <w:b w:val="0"/>
                <w:sz w:val="21"/>
                <w:lang w:eastAsia="ko-KR"/>
                <w:rPrChange w:id="1862" w:author="Samsung_Hyunjeong Kang" w:date="2021-01-26T14:31:00Z">
                  <w:rPr>
                    <w:rFonts w:eastAsia="DengXian" w:cs="Arial"/>
                    <w:b/>
                    <w:sz w:val="24"/>
                  </w:rPr>
                </w:rPrChange>
              </w:rPr>
            </w:pPr>
            <w:ins w:id="1863" w:author="Samsung_Hyunjeong Kang" w:date="2021-01-26T14:31:00Z">
              <w:r>
                <w:rPr>
                  <w:rFonts w:hint="eastAsia" w:eastAsia="Malgun Gothic" w:cs="Arial"/>
                  <w:lang w:eastAsia="ko-KR"/>
                </w:rPr>
                <w:t>This can be discussed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64" w:author="OPPO (Qianxi)" w:date="2021-01-26T14:12:00Z">
              <w:r>
                <w:rPr>
                  <w:rFonts w:hint="eastAsia" w:cs="Arial"/>
                </w:rPr>
                <w:t>O</w:t>
              </w:r>
            </w:ins>
            <w:ins w:id="1865" w:author="OPPO (Qianxi)" w:date="2021-01-26T14:12:00Z">
              <w:r>
                <w:rPr>
                  <w:rFonts w:cs="Arial"/>
                </w:rPr>
                <w:t>PPO</w:t>
              </w:r>
            </w:ins>
          </w:p>
        </w:tc>
        <w:tc>
          <w:tcPr>
            <w:tcW w:w="1985" w:type="dxa"/>
          </w:tcPr>
          <w:p>
            <w:pPr>
              <w:spacing w:after="0"/>
              <w:rPr>
                <w:rFonts w:eastAsia="DengXian" w:cs="Arial"/>
              </w:rPr>
            </w:pPr>
            <w:ins w:id="1866" w:author="OPPO (Qianxi)" w:date="2021-01-26T14:12:00Z">
              <w:r>
                <w:rPr>
                  <w:rFonts w:hint="eastAsia" w:eastAsia="DengXian" w:cs="Arial"/>
                </w:rPr>
                <w:t>2</w:t>
              </w:r>
            </w:ins>
            <w:ins w:id="1867" w:author="OPPO (Qianxi)" w:date="2021-01-26T14:12:00Z">
              <w:r>
                <w:rPr>
                  <w:rFonts w:eastAsia="DengXian" w:cs="Arial"/>
                </w:rPr>
                <w:t>b</w:t>
              </w:r>
            </w:ins>
          </w:p>
        </w:tc>
        <w:tc>
          <w:tcPr>
            <w:tcW w:w="6045" w:type="dxa"/>
          </w:tcPr>
          <w:p>
            <w:pPr>
              <w:spacing w:after="0"/>
              <w:rPr>
                <w:rFonts w:eastAsia="DengXian" w:cs="Arial"/>
              </w:rPr>
            </w:pPr>
            <w:ins w:id="1868" w:author="OPPO (Qianxi)" w:date="2021-01-26T14:12:00Z">
              <w:r>
                <w:rPr>
                  <w:rFonts w:hint="eastAsia" w:eastAsia="DengXian" w:cs="Arial"/>
                </w:rPr>
                <w:t>S</w:t>
              </w:r>
            </w:ins>
            <w:ins w:id="1869" w:author="OPPO (Qianxi)" w:date="2021-01-26T14:12:00Z">
              <w:r>
                <w:rPr>
                  <w:rFonts w:eastAsia="DengXian" w:cs="Arial"/>
                </w:rPr>
                <w:t xml:space="preserve">hare the same view with MTK that this includes the dependency with other WG, so maybe good to wait </w:t>
              </w:r>
            </w:ins>
            <w:ins w:id="1870" w:author="OPPO (Qianxi)" w:date="2021-01-26T14:13:00Z">
              <w:r>
                <w:rPr>
                  <w:rFonts w:eastAsia="DengXian" w:cs="Arial"/>
                </w:rPr>
                <w:t>for input from SA2 first before capturing it in TR already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1" w:author="Huawei-Yulong" w:date="2021-01-26T21:23:00Z"/>
        </w:trPr>
        <w:tc>
          <w:tcPr>
            <w:tcW w:w="1809" w:type="dxa"/>
          </w:tcPr>
          <w:p>
            <w:pPr>
              <w:spacing w:after="0"/>
              <w:jc w:val="center"/>
              <w:rPr>
                <w:ins w:id="1872" w:author="Huawei-Yulong" w:date="2021-01-26T21:23:00Z"/>
                <w:rFonts w:cs="Arial"/>
              </w:rPr>
            </w:pPr>
            <w:ins w:id="1873" w:author="Huawei-Yulong" w:date="2021-01-26T21:23:00Z">
              <w:r>
                <w:rPr>
                  <w:rFonts w:cs="Arial"/>
                </w:rPr>
                <w:t>Huawei</w:t>
              </w:r>
            </w:ins>
          </w:p>
        </w:tc>
        <w:tc>
          <w:tcPr>
            <w:tcW w:w="1985" w:type="dxa"/>
          </w:tcPr>
          <w:p>
            <w:pPr>
              <w:spacing w:after="0"/>
              <w:rPr>
                <w:ins w:id="1874" w:author="Huawei-Yulong" w:date="2021-01-26T21:23:00Z"/>
                <w:rFonts w:eastAsia="DengXian" w:cs="Arial"/>
              </w:rPr>
            </w:pPr>
            <w:ins w:id="1875" w:author="Huawei-Yulong" w:date="2021-01-26T21:23:00Z">
              <w:r>
                <w:rPr>
                  <w:rFonts w:hint="eastAsia" w:eastAsia="DengXian" w:cs="Arial"/>
                </w:rPr>
                <w:t>2</w:t>
              </w:r>
            </w:ins>
            <w:ins w:id="1876" w:author="Huawei-Yulong" w:date="2021-01-26T21:23:00Z">
              <w:r>
                <w:rPr>
                  <w:rFonts w:eastAsia="DengXian" w:cs="Arial"/>
                </w:rPr>
                <w:t>b</w:t>
              </w:r>
            </w:ins>
          </w:p>
        </w:tc>
        <w:tc>
          <w:tcPr>
            <w:tcW w:w="6045" w:type="dxa"/>
          </w:tcPr>
          <w:p>
            <w:pPr>
              <w:spacing w:after="0"/>
              <w:rPr>
                <w:ins w:id="1877" w:author="Huawei-Yulong" w:date="2021-01-26T21:23:00Z"/>
                <w:rFonts w:eastAsia="DengXian" w:cs="Arial"/>
              </w:rPr>
            </w:pPr>
            <w:ins w:id="1878" w:author="Huawei-Yulong" w:date="2021-01-26T21:23:00Z">
              <w:r>
                <w:rPr>
                  <w:rFonts w:hint="eastAsia" w:eastAsia="DengXian" w:cs="Arial"/>
                </w:rPr>
                <w:t>M</w:t>
              </w:r>
            </w:ins>
            <w:ins w:id="1879" w:author="Huawei-Yulong" w:date="2021-01-26T21:23:00Z">
              <w:r>
                <w:rPr>
                  <w:rFonts w:eastAsia="DengXian" w:cs="Arial"/>
                </w:rPr>
                <w:t>ore clarification are needed before capture something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0" w:author="spreadtrum communications" w:date="2021-01-27T14:57:00Z"/>
        </w:trPr>
        <w:tc>
          <w:tcPr>
            <w:tcW w:w="1809" w:type="dxa"/>
          </w:tcPr>
          <w:p>
            <w:pPr>
              <w:spacing w:after="0"/>
              <w:jc w:val="center"/>
              <w:rPr>
                <w:ins w:id="1881" w:author="spreadtrum communications" w:date="2021-01-27T14:57:00Z"/>
                <w:rFonts w:cs="Arial"/>
              </w:rPr>
            </w:pPr>
            <w:ins w:id="1882" w:author="spreadtrum communications" w:date="2021-01-27T14:57:00Z">
              <w:r>
                <w:rPr>
                  <w:rFonts w:cs="Arial"/>
                </w:rPr>
                <w:t>Spreadtrum</w:t>
              </w:r>
            </w:ins>
          </w:p>
        </w:tc>
        <w:tc>
          <w:tcPr>
            <w:tcW w:w="1985" w:type="dxa"/>
          </w:tcPr>
          <w:p>
            <w:pPr>
              <w:spacing w:after="0"/>
              <w:rPr>
                <w:ins w:id="1883" w:author="spreadtrum communications" w:date="2021-01-27T14:57:00Z"/>
                <w:rFonts w:eastAsia="DengXian" w:cs="Arial"/>
              </w:rPr>
            </w:pPr>
            <w:ins w:id="1884" w:author="spreadtrum communications" w:date="2021-01-27T14:58:00Z">
              <w:r>
                <w:rPr>
                  <w:rFonts w:eastAsia="DengXian" w:cs="Arial"/>
                </w:rPr>
                <w:t>Case 2b</w:t>
              </w:r>
            </w:ins>
          </w:p>
        </w:tc>
        <w:tc>
          <w:tcPr>
            <w:tcW w:w="6045" w:type="dxa"/>
          </w:tcPr>
          <w:p>
            <w:pPr>
              <w:spacing w:after="0"/>
              <w:rPr>
                <w:ins w:id="1885" w:author="spreadtrum communications" w:date="2021-01-27T14:5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6" w:author="Ericsson" w:date="2021-01-27T10:52:00Z"/>
        </w:trPr>
        <w:tc>
          <w:tcPr>
            <w:tcW w:w="1809" w:type="dxa"/>
          </w:tcPr>
          <w:p>
            <w:pPr>
              <w:spacing w:after="0"/>
              <w:jc w:val="center"/>
              <w:rPr>
                <w:ins w:id="1887" w:author="Ericsson" w:date="2021-01-27T10:52:00Z"/>
                <w:rFonts w:cs="Arial"/>
              </w:rPr>
            </w:pPr>
            <w:ins w:id="1888" w:author="Ericsson" w:date="2021-01-27T10:53:00Z">
              <w:r>
                <w:rPr>
                  <w:rFonts w:cs="Arial"/>
                </w:rPr>
                <w:t>Ericsson (Min)</w:t>
              </w:r>
            </w:ins>
          </w:p>
        </w:tc>
        <w:tc>
          <w:tcPr>
            <w:tcW w:w="1985" w:type="dxa"/>
          </w:tcPr>
          <w:p>
            <w:pPr>
              <w:spacing w:after="0"/>
              <w:rPr>
                <w:ins w:id="1889" w:author="Ericsson" w:date="2021-01-27T10:52:00Z"/>
                <w:rFonts w:eastAsia="DengXian" w:cs="Arial"/>
              </w:rPr>
            </w:pPr>
            <w:ins w:id="1890" w:author="Ericsson" w:date="2021-01-27T10:53:00Z">
              <w:r>
                <w:rPr>
                  <w:rFonts w:eastAsia="DengXian" w:cs="Arial"/>
                </w:rPr>
                <w:t>2b</w:t>
              </w:r>
            </w:ins>
          </w:p>
        </w:tc>
        <w:tc>
          <w:tcPr>
            <w:tcW w:w="6045" w:type="dxa"/>
          </w:tcPr>
          <w:p>
            <w:pPr>
              <w:spacing w:after="0"/>
              <w:rPr>
                <w:ins w:id="1891" w:author="Ericsson" w:date="2021-01-27T10:52:00Z"/>
                <w:rFonts w:eastAsia="DengXian" w:cs="Arial"/>
              </w:rPr>
            </w:pPr>
            <w:ins w:id="1892" w:author="Ericsson" w:date="2021-01-27T10:53:00Z">
              <w:r>
                <w:rPr>
                  <w:rFonts w:eastAsia="DengXian" w:cs="Arial"/>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3" w:author="Sharma, Vivek" w:date="2021-01-27T14:35:00Z"/>
        </w:trPr>
        <w:tc>
          <w:tcPr>
            <w:tcW w:w="1809" w:type="dxa"/>
          </w:tcPr>
          <w:p>
            <w:pPr>
              <w:spacing w:after="0"/>
              <w:jc w:val="center"/>
              <w:rPr>
                <w:ins w:id="1894" w:author="Sharma, Vivek" w:date="2021-01-27T14:35:00Z"/>
                <w:rFonts w:cs="Arial"/>
              </w:rPr>
            </w:pPr>
            <w:ins w:id="1895" w:author="Sharma, Vivek" w:date="2021-01-27T14:35:00Z">
              <w:r>
                <w:rPr>
                  <w:rFonts w:cs="Arial"/>
                </w:rPr>
                <w:t>Sony</w:t>
              </w:r>
            </w:ins>
          </w:p>
        </w:tc>
        <w:tc>
          <w:tcPr>
            <w:tcW w:w="1985" w:type="dxa"/>
          </w:tcPr>
          <w:p>
            <w:pPr>
              <w:spacing w:after="0"/>
              <w:rPr>
                <w:ins w:id="1896" w:author="Sharma, Vivek" w:date="2021-01-27T14:35:00Z"/>
                <w:rFonts w:eastAsia="DengXian" w:cs="Arial"/>
              </w:rPr>
            </w:pPr>
            <w:ins w:id="1897" w:author="Sharma, Vivek" w:date="2021-01-27T14:35:00Z">
              <w:r>
                <w:rPr>
                  <w:rFonts w:eastAsia="DengXian" w:cs="Arial"/>
                </w:rPr>
                <w:t>2b</w:t>
              </w:r>
            </w:ins>
          </w:p>
        </w:tc>
        <w:tc>
          <w:tcPr>
            <w:tcW w:w="6045" w:type="dxa"/>
          </w:tcPr>
          <w:p>
            <w:pPr>
              <w:spacing w:after="0"/>
              <w:rPr>
                <w:ins w:id="1898" w:author="Sharma, Vivek" w:date="2021-01-27T14:3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9" w:author="Apple - Zhibin Wu" w:date="2021-01-27T12:43:00Z"/>
        </w:trPr>
        <w:tc>
          <w:tcPr>
            <w:tcW w:w="1809" w:type="dxa"/>
          </w:tcPr>
          <w:p>
            <w:pPr>
              <w:spacing w:after="0"/>
              <w:jc w:val="center"/>
              <w:rPr>
                <w:ins w:id="1900" w:author="Apple - Zhibin Wu" w:date="2021-01-27T12:43:00Z"/>
                <w:rFonts w:cs="Arial"/>
              </w:rPr>
            </w:pPr>
            <w:ins w:id="1901" w:author="Apple - Zhibin Wu" w:date="2021-01-27T12:43:00Z">
              <w:r>
                <w:rPr>
                  <w:rFonts w:cs="Arial"/>
                </w:rPr>
                <w:t>Apple</w:t>
              </w:r>
            </w:ins>
          </w:p>
        </w:tc>
        <w:tc>
          <w:tcPr>
            <w:tcW w:w="1985" w:type="dxa"/>
          </w:tcPr>
          <w:p>
            <w:pPr>
              <w:spacing w:after="0"/>
              <w:rPr>
                <w:ins w:id="1902" w:author="Apple - Zhibin Wu" w:date="2021-01-27T12:43:00Z"/>
                <w:rFonts w:eastAsia="DengXian" w:cs="Arial"/>
              </w:rPr>
            </w:pPr>
            <w:ins w:id="1903" w:author="Apple - Zhibin Wu" w:date="2021-01-27T12:43:00Z">
              <w:r>
                <w:rPr>
                  <w:rFonts w:eastAsia="DengXian" w:cs="Arial"/>
                </w:rPr>
                <w:t>2b</w:t>
              </w:r>
            </w:ins>
          </w:p>
        </w:tc>
        <w:tc>
          <w:tcPr>
            <w:tcW w:w="6045" w:type="dxa"/>
          </w:tcPr>
          <w:p>
            <w:pPr>
              <w:spacing w:after="0"/>
              <w:rPr>
                <w:ins w:id="1904" w:author="Apple - Zhibin Wu" w:date="2021-01-27T12:43:00Z"/>
                <w:rFonts w:eastAsia="DengXian" w:cs="Arial"/>
              </w:rPr>
            </w:pPr>
            <w:ins w:id="1905" w:author="Apple - Zhibin Wu" w:date="2021-01-27T12:43:00Z">
              <w:r>
                <w:rPr>
                  <w:rFonts w:eastAsia="DengXian" w:cs="Arial"/>
                </w:rPr>
                <w:t>Agree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6" w:author="Xiaomi (Xing)" w:date="2021-01-28T10:12:00Z"/>
        </w:trPr>
        <w:tc>
          <w:tcPr>
            <w:tcW w:w="1809" w:type="dxa"/>
          </w:tcPr>
          <w:p>
            <w:pPr>
              <w:spacing w:after="0"/>
              <w:jc w:val="center"/>
              <w:rPr>
                <w:ins w:id="1907" w:author="Xiaomi (Xing)" w:date="2021-01-28T10:12:00Z"/>
                <w:rFonts w:cs="Arial"/>
              </w:rPr>
            </w:pPr>
            <w:ins w:id="1908" w:author="Xiaomi (Xing)" w:date="2021-01-28T10:12:00Z">
              <w:r>
                <w:rPr>
                  <w:rFonts w:hint="eastAsia" w:cs="Arial"/>
                </w:rPr>
                <w:t>Xiaomi</w:t>
              </w:r>
            </w:ins>
          </w:p>
        </w:tc>
        <w:tc>
          <w:tcPr>
            <w:tcW w:w="1985" w:type="dxa"/>
          </w:tcPr>
          <w:p>
            <w:pPr>
              <w:spacing w:after="0"/>
              <w:rPr>
                <w:ins w:id="1909" w:author="Xiaomi (Xing)" w:date="2021-01-28T10:12:00Z"/>
                <w:rFonts w:eastAsia="DengXian" w:cs="Arial"/>
              </w:rPr>
            </w:pPr>
            <w:ins w:id="1910" w:author="Xiaomi (Xing)" w:date="2021-01-28T10:12:00Z">
              <w:r>
                <w:rPr>
                  <w:rFonts w:hint="eastAsia" w:eastAsia="DengXian" w:cs="Arial"/>
                </w:rPr>
                <w:t>2b</w:t>
              </w:r>
            </w:ins>
          </w:p>
        </w:tc>
        <w:tc>
          <w:tcPr>
            <w:tcW w:w="6045" w:type="dxa"/>
          </w:tcPr>
          <w:p>
            <w:pPr>
              <w:spacing w:after="0"/>
              <w:rPr>
                <w:ins w:id="1911" w:author="Xiaomi (Xing)" w:date="2021-01-28T10:1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2" w:author="Interdigital" w:date="2021-01-27T23:12:00Z"/>
        </w:trPr>
        <w:tc>
          <w:tcPr>
            <w:tcW w:w="1809" w:type="dxa"/>
          </w:tcPr>
          <w:p>
            <w:pPr>
              <w:spacing w:after="0"/>
              <w:jc w:val="center"/>
              <w:rPr>
                <w:ins w:id="1913" w:author="Interdigital" w:date="2021-01-27T23:12:00Z"/>
                <w:rFonts w:cs="Arial"/>
              </w:rPr>
            </w:pPr>
            <w:ins w:id="1914" w:author="Interdigital" w:date="2021-01-27T23:12:00Z">
              <w:r>
                <w:rPr>
                  <w:rFonts w:cs="Arial"/>
                </w:rPr>
                <w:t>InterDigital</w:t>
              </w:r>
            </w:ins>
          </w:p>
        </w:tc>
        <w:tc>
          <w:tcPr>
            <w:tcW w:w="1985" w:type="dxa"/>
          </w:tcPr>
          <w:p>
            <w:pPr>
              <w:spacing w:after="0"/>
              <w:rPr>
                <w:ins w:id="1915" w:author="Interdigital" w:date="2021-01-27T23:12:00Z"/>
                <w:rFonts w:eastAsia="DengXian" w:cs="Arial"/>
              </w:rPr>
            </w:pPr>
            <w:ins w:id="1916" w:author="Interdigital" w:date="2021-01-27T23:12:00Z">
              <w:r>
                <w:rPr>
                  <w:rFonts w:eastAsia="DengXian" w:cs="Arial"/>
                </w:rPr>
                <w:t>2b</w:t>
              </w:r>
            </w:ins>
          </w:p>
        </w:tc>
        <w:tc>
          <w:tcPr>
            <w:tcW w:w="6045" w:type="dxa"/>
          </w:tcPr>
          <w:p>
            <w:pPr>
              <w:spacing w:after="0"/>
              <w:rPr>
                <w:ins w:id="1917" w:author="Interdigital" w:date="2021-01-27T23:1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8" w:author="vivo(Jing)" w:date="2021-01-28T22:11:00Z"/>
        </w:trPr>
        <w:tc>
          <w:tcPr>
            <w:tcW w:w="1809" w:type="dxa"/>
          </w:tcPr>
          <w:p>
            <w:pPr>
              <w:spacing w:after="0"/>
              <w:jc w:val="center"/>
              <w:rPr>
                <w:ins w:id="1919" w:author="vivo(Jing)" w:date="2021-01-28T22:11:00Z"/>
                <w:rFonts w:cs="Arial"/>
              </w:rPr>
            </w:pPr>
            <w:ins w:id="1920" w:author="vivo(Jing)" w:date="2021-01-28T22:11:00Z">
              <w:r>
                <w:rPr>
                  <w:rFonts w:cs="Arial"/>
                </w:rPr>
                <w:t>vivo</w:t>
              </w:r>
            </w:ins>
          </w:p>
        </w:tc>
        <w:tc>
          <w:tcPr>
            <w:tcW w:w="1985" w:type="dxa"/>
          </w:tcPr>
          <w:p>
            <w:pPr>
              <w:spacing w:after="0"/>
              <w:rPr>
                <w:ins w:id="1921" w:author="vivo(Jing)" w:date="2021-01-28T22:11:00Z"/>
                <w:rFonts w:eastAsia="DengXian" w:cs="Arial"/>
              </w:rPr>
            </w:pPr>
            <w:ins w:id="1922" w:author="vivo(Jing)" w:date="2021-01-28T22:11:00Z">
              <w:r>
                <w:rPr>
                  <w:rFonts w:eastAsia="DengXian" w:cs="Arial"/>
                </w:rPr>
                <w:t>2b</w:t>
              </w:r>
            </w:ins>
          </w:p>
        </w:tc>
        <w:tc>
          <w:tcPr>
            <w:tcW w:w="6045" w:type="dxa"/>
          </w:tcPr>
          <w:p>
            <w:pPr>
              <w:spacing w:after="0"/>
              <w:rPr>
                <w:ins w:id="1923" w:author="vivo(Jing)" w:date="2021-01-28T22:11:00Z"/>
                <w:rFonts w:eastAsia="DengXian" w:cs="Arial"/>
              </w:rPr>
            </w:pPr>
            <w:ins w:id="1924" w:author="vivo(Jing)" w:date="2021-01-28T22:11:00Z">
              <w:r>
                <w:rPr>
                  <w:rFonts w:eastAsia="DengXian" w:cs="Arial"/>
                </w:rPr>
                <w:t>It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5" w:author="Harounabadi, Mehdi" w:date="2021-01-28T16:48:00Z"/>
        </w:trPr>
        <w:tc>
          <w:tcPr>
            <w:tcW w:w="1809" w:type="dxa"/>
          </w:tcPr>
          <w:p>
            <w:pPr>
              <w:spacing w:after="0"/>
              <w:jc w:val="center"/>
              <w:rPr>
                <w:ins w:id="1926" w:author="Harounabadi, Mehdi" w:date="2021-01-28T16:48:00Z"/>
                <w:rFonts w:cs="Arial"/>
              </w:rPr>
            </w:pPr>
            <w:ins w:id="1927" w:author="Harounabadi, Mehdi" w:date="2021-01-28T16:48:00Z">
              <w:r>
                <w:rPr>
                  <w:rFonts w:cs="Arial"/>
                </w:rPr>
                <w:t xml:space="preserve">Fraunhofer </w:t>
              </w:r>
            </w:ins>
          </w:p>
        </w:tc>
        <w:tc>
          <w:tcPr>
            <w:tcW w:w="1985" w:type="dxa"/>
          </w:tcPr>
          <w:p>
            <w:pPr>
              <w:spacing w:after="0"/>
              <w:rPr>
                <w:ins w:id="1928" w:author="Harounabadi, Mehdi" w:date="2021-01-28T16:48:00Z"/>
                <w:rFonts w:eastAsia="DengXian" w:cs="Arial"/>
              </w:rPr>
            </w:pPr>
            <w:ins w:id="1929" w:author="Harounabadi, Mehdi" w:date="2021-01-28T16:49:00Z">
              <w:r>
                <w:rPr>
                  <w:rFonts w:eastAsia="DengXian" w:cs="Arial"/>
                </w:rPr>
                <w:t>2b</w:t>
              </w:r>
            </w:ins>
          </w:p>
        </w:tc>
        <w:tc>
          <w:tcPr>
            <w:tcW w:w="6045" w:type="dxa"/>
          </w:tcPr>
          <w:p>
            <w:pPr>
              <w:spacing w:after="0"/>
              <w:rPr>
                <w:ins w:id="1930" w:author="Harounabadi, Mehdi" w:date="2021-01-28T16:4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1" w:author="Nokia (GWO)3" w:date="2021-01-28T1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32" w:author="Nokia (GWO)3" w:date="2021-01-28T17:05:00Z"/>
                <w:rFonts w:cs="Arial"/>
              </w:rPr>
            </w:pPr>
            <w:ins w:id="1933" w:author="Nokia (GWO)3" w:date="2021-01-28T17:05: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34" w:author="Nokia (GWO)3" w:date="2021-01-28T17:05:00Z"/>
                <w:rFonts w:eastAsia="DengXian" w:cs="Arial"/>
              </w:rPr>
            </w:pPr>
            <w:ins w:id="1935" w:author="Nokia (GWO)3" w:date="2021-01-28T17:0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36" w:author="Nokia (GWO)3" w:date="2021-01-28T17: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7" w:author="Intel_SB" w:date="2021-01-28T11:4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38" w:author="Intel_SB" w:date="2021-01-28T11:45:00Z"/>
                <w:rFonts w:cs="Arial"/>
              </w:rPr>
            </w:pPr>
            <w:ins w:id="1939" w:author="Intel_SB" w:date="2021-01-28T11:45:00Z">
              <w:r>
                <w:rPr>
                  <w:rFonts w:cs="Arial"/>
                </w:rPr>
                <w:t xml:space="preserve">Intel </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40" w:author="Intel_SB" w:date="2021-01-28T11:45:00Z"/>
                <w:rFonts w:eastAsia="DengXian" w:cs="Arial"/>
              </w:rPr>
            </w:pPr>
            <w:ins w:id="1941" w:author="Intel_SB" w:date="2021-01-28T11:4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42" w:author="Intel_SB" w:date="2021-01-28T11:45:00Z"/>
                <w:rFonts w:eastAsia="DengXian" w:cs="Arial"/>
              </w:rPr>
            </w:pPr>
            <w:ins w:id="1943" w:author="Intel_SB" w:date="2021-01-28T15:05:00Z">
              <w:r>
                <w:rPr>
                  <w:rFonts w:eastAsia="DengXian" w:cs="Arial"/>
                </w:rPr>
                <w:t xml:space="preserve">[Proponent]; </w:t>
              </w:r>
            </w:ins>
            <w:ins w:id="1944" w:author="Intel_SB" w:date="2021-01-28T15:06:00Z">
              <w:r>
                <w:rPr>
                  <w:rFonts w:eastAsia="DengXian" w:cs="Arial"/>
                </w:rPr>
                <w:t xml:space="preserve">We think that </w:t>
              </w:r>
            </w:ins>
            <w:ins w:id="1945" w:author="Intel_SB" w:date="2021-01-28T15:07:00Z">
              <w:r>
                <w:rPr>
                  <w:rFonts w:eastAsia="DengXian" w:cs="Arial"/>
                </w:rPr>
                <w:t xml:space="preserve">additional AS layer criteria for </w:t>
              </w:r>
            </w:ins>
            <w:ins w:id="1946" w:author="Intel_SB" w:date="2021-01-28T15:12:00Z">
              <w:r>
                <w:rPr>
                  <w:rFonts w:eastAsia="DengXian" w:cs="Arial"/>
                </w:rPr>
                <w:t xml:space="preserve">relay </w:t>
              </w:r>
            </w:ins>
            <w:ins w:id="1947" w:author="Intel_SB" w:date="2021-01-28T15:07:00Z">
              <w:r>
                <w:rPr>
                  <w:rFonts w:eastAsia="DengXian" w:cs="Arial"/>
                </w:rPr>
                <w:t>reselection would aid further with service continuity for L2 relaying</w:t>
              </w:r>
            </w:ins>
            <w:ins w:id="1948" w:author="Intel_SB" w:date="2021-01-28T15:09:00Z">
              <w:r>
                <w:rPr>
                  <w:rFonts w:eastAsia="DengXian" w:cs="Arial"/>
                </w:rPr>
                <w:t xml:space="preserve"> however, we are fine to go with majority view as these </w:t>
              </w:r>
            </w:ins>
            <w:ins w:id="1949" w:author="Intel_SB" w:date="2021-01-28T15:12:00Z">
              <w:r>
                <w:rPr>
                  <w:rFonts w:eastAsia="DengXian" w:cs="Arial"/>
                </w:rPr>
                <w:t>criteria can be considered as enhancements which can be looked at in more detail during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0" w:author="CATT" w:date="2021-01-29T10: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51" w:author="CATT" w:date="2021-01-29T10:13:00Z"/>
                <w:rFonts w:cs="Arial"/>
              </w:rPr>
            </w:pPr>
            <w:ins w:id="1952" w:author="CATT" w:date="2021-01-29T10:13: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53" w:author="CATT" w:date="2021-01-29T10:13:00Z"/>
                <w:rFonts w:eastAsia="DengXian" w:cs="Arial"/>
              </w:rPr>
            </w:pPr>
            <w:ins w:id="1954" w:author="CATT" w:date="2021-01-29T10:13:00Z">
              <w:r>
                <w:rPr>
                  <w:rFonts w:hint="eastAsia"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55" w:author="CATT" w:date="2021-01-29T10:1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6" w:author="mepeace" w:date="2021-01-29T12: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57" w:author="mepeace" w:date="2021-01-29T12:28:00Z"/>
                <w:rFonts w:cs="Arial"/>
              </w:rPr>
            </w:pPr>
            <w:ins w:id="1958" w:author="mepeace" w:date="2021-01-29T12:28:00Z">
              <w:r>
                <w:rPr>
                  <w:rFonts w:hint="eastAsia" w:eastAsia="Malgun Gothic" w:cs="Arial"/>
                  <w:lang w:eastAsia="ko-KR"/>
                </w:rPr>
                <w:t>E</w:t>
              </w:r>
            </w:ins>
            <w:ins w:id="1959" w:author="mepeace" w:date="2021-01-29T12:28:00Z">
              <w:r>
                <w:rPr>
                  <w:rFonts w:eastAsia="Malgun Gothic" w:cs="Arial"/>
                  <w:lang w:eastAsia="ko-KR"/>
                </w:rPr>
                <w:t>TRI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60" w:author="mepeace" w:date="2021-01-29T12:28:00Z"/>
                <w:rFonts w:eastAsia="DengXian" w:cs="Arial"/>
              </w:rPr>
            </w:pPr>
            <w:ins w:id="1961" w:author="mepeace" w:date="2021-01-29T12:28: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62" w:author="mepeace" w:date="2021-01-29T12:2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3" w:author="Philips" w:date="2021-01-29T07: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64" w:author="Philips" w:date="2021-01-29T07:08:00Z"/>
                <w:rFonts w:hint="eastAsia" w:eastAsia="Malgun Gothic" w:cs="Arial"/>
                <w:lang w:eastAsia="ko-KR"/>
              </w:rPr>
            </w:pPr>
            <w:ins w:id="1965" w:author="Gonzalez Tejeria J, Jesus" w:date="2021-01-29T07:08:00Z">
              <w:r>
                <w:rPr>
                  <w:rFonts w:eastAsia="Malgun Gothic" w:cs="Arial"/>
                  <w:lang w:eastAsia="ko-KR"/>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66" w:author="Philips" w:date="2021-01-29T07:08:00Z"/>
                <w:rFonts w:eastAsia="Malgun Gothic" w:cs="Arial"/>
                <w:lang w:eastAsia="ko-KR"/>
              </w:rPr>
            </w:pPr>
            <w:ins w:id="1967" w:author="Gonzalez Tejeria J, Jesus" w:date="2021-01-29T07:08: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68" w:author="Philips" w:date="2021-01-29T07:0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9" w:author="ZTE(Miao Qu)" w:date="2021-01-29T15:20:16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970" w:author="ZTE(Miao Qu)" w:date="2021-01-29T15:20:16Z"/>
                <w:rFonts w:hint="default" w:eastAsia="宋体" w:cs="Arial"/>
                <w:lang w:val="en-US" w:eastAsia="zh-CN"/>
              </w:rPr>
            </w:pPr>
            <w:ins w:id="1971" w:author="ZTE(Miao Qu)" w:date="2021-01-29T15:20:18Z">
              <w:r>
                <w:rPr>
                  <w:rFonts w:hint="eastAsia" w:cs="Arial"/>
                  <w:lang w:val="en-US" w:eastAsia="zh-CN"/>
                </w:rPr>
                <w:t>Z</w:t>
              </w:r>
            </w:ins>
            <w:ins w:id="1972" w:author="ZTE(Miao Qu)" w:date="2021-01-29T15:20:19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973" w:author="ZTE(Miao Qu)" w:date="2021-01-29T15:20:16Z"/>
                <w:rFonts w:eastAsia="Malgun Gothic" w:cs="Arial"/>
                <w:lang w:eastAsia="ko-KR"/>
              </w:rPr>
            </w:pPr>
            <w:ins w:id="1974" w:author="ZTE(Miao Qu)" w:date="2021-01-29T15:20:41Z">
              <w:r>
                <w:rPr>
                  <w:rFonts w:hint="eastAsia" w:eastAsia="DengXian" w:cs="Arial"/>
                  <w:lang w:val="en-US" w:eastAsia="zh-CN"/>
                </w:rPr>
                <w:t>Case-2b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75" w:author="ZTE(Miao Qu)" w:date="2021-01-29T15:20:16Z"/>
                <w:rFonts w:eastAsia="DengXian" w:cs="Arial"/>
              </w:rPr>
            </w:pPr>
          </w:p>
        </w:tc>
      </w:tr>
    </w:tbl>
    <w:p/>
    <w:p>
      <w:pPr>
        <w:rPr>
          <w:b/>
        </w:rPr>
      </w:pPr>
      <w:r>
        <w:rPr>
          <w:b/>
        </w:rPr>
        <w:t>Q3-5: For the issue of “additional condition/trigger(s) for PC5 connection management by UE-to-network Remote UE, e.g., entering OOC in RRC_IDLE, RAU, paging monitoring or periodic traffic”, do you think:</w:t>
      </w:r>
    </w:p>
    <w:p>
      <w:pPr>
        <w:rPr>
          <w:b/>
        </w:rPr>
      </w:pPr>
      <w:r>
        <w:rPr>
          <w:b/>
        </w:rPr>
        <w:t>Case-1b: decision can be done in SI if this option is selected, please indicate whether you support any of the condition/trigger(s) for “PC5 connection management by UE-to-network Remote UE” in the comment)</w:t>
      </w:r>
    </w:p>
    <w:p>
      <w:pPr>
        <w:rPr>
          <w:b/>
        </w:rPr>
      </w:pPr>
      <w:r>
        <w:rPr>
          <w:rFonts w:hint="eastAsia"/>
          <w:b/>
        </w:rPr>
        <w:t>C</w:t>
      </w:r>
      <w:r>
        <w:rPr>
          <w:b/>
        </w:rPr>
        <w:t>ase-2: No need to decide at SI phase:</w:t>
      </w:r>
    </w:p>
    <w:p>
      <w:pPr>
        <w:pStyle w:val="104"/>
        <w:numPr>
          <w:ilvl w:val="0"/>
          <w:numId w:val="14"/>
        </w:numPr>
        <w:contextualSpacing w:val="0"/>
        <w:rPr>
          <w:b/>
        </w:rPr>
      </w:pPr>
      <w:r>
        <w:rPr>
          <w:rFonts w:hint="eastAsia"/>
          <w:b/>
        </w:rPr>
        <w:t>C</w:t>
      </w:r>
      <w:r>
        <w:rPr>
          <w:b/>
        </w:rPr>
        <w:t>ase-2a: Capture in the TR that this issue is left to WI phase;</w:t>
      </w:r>
    </w:p>
    <w:p>
      <w:pPr>
        <w:pStyle w:val="104"/>
        <w:numPr>
          <w:ilvl w:val="0"/>
          <w:numId w:val="14"/>
        </w:numPr>
        <w:contextualSpacing w:val="0"/>
        <w:rPr>
          <w:b/>
        </w:rPr>
      </w:pPr>
      <w:r>
        <w:rPr>
          <w:rFonts w:hint="eastAsia"/>
          <w:b/>
        </w:rPr>
        <w:t>C</w:t>
      </w:r>
      <w:r>
        <w:rPr>
          <w:b/>
        </w:rPr>
        <w:t>ase-2b: No need to capture the issue in the TR;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Which case for this issue(1, 2a, or 2b)?</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76" w:author="Ming-Yuan Cheng (鄭名淵)" w:date="2021-01-25T23:48:00Z">
              <w:r>
                <w:rPr>
                  <w:rFonts w:cs="Arial"/>
                </w:rPr>
                <w:t>MediaTek</w:t>
              </w:r>
            </w:ins>
          </w:p>
        </w:tc>
        <w:tc>
          <w:tcPr>
            <w:tcW w:w="1985" w:type="dxa"/>
          </w:tcPr>
          <w:p>
            <w:pPr>
              <w:spacing w:after="0"/>
              <w:rPr>
                <w:rFonts w:eastAsia="DengXian" w:cs="Arial"/>
              </w:rPr>
            </w:pPr>
            <w:ins w:id="1977" w:author="Ming-Yuan Cheng (鄭名淵)" w:date="2021-01-25T23:48:00Z">
              <w:r>
                <w:rPr>
                  <w:rFonts w:eastAsia="DengXian" w:cs="Arial"/>
                </w:rPr>
                <w:t>2a</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78" w:author="Qualcomm - Peng Cheng" w:date="2021-01-26T09:52:00Z">
              <w:r>
                <w:rPr>
                  <w:rFonts w:cs="Arial"/>
                </w:rPr>
                <w:t>Qualcomm</w:t>
              </w:r>
            </w:ins>
          </w:p>
        </w:tc>
        <w:tc>
          <w:tcPr>
            <w:tcW w:w="1985" w:type="dxa"/>
          </w:tcPr>
          <w:p>
            <w:pPr>
              <w:spacing w:after="0"/>
              <w:rPr>
                <w:rFonts w:eastAsia="DengXian" w:cs="Arial"/>
              </w:rPr>
            </w:pPr>
            <w:ins w:id="1979" w:author="Qualcomm - Peng Cheng" w:date="2021-01-26T09:52:00Z">
              <w:r>
                <w:rPr>
                  <w:rFonts w:eastAsia="DengXian" w:cs="Arial"/>
                </w:rPr>
                <w:t xml:space="preserve">Case-2b </w:t>
              </w:r>
            </w:ins>
          </w:p>
        </w:tc>
        <w:tc>
          <w:tcPr>
            <w:tcW w:w="6045" w:type="dxa"/>
          </w:tcPr>
          <w:p>
            <w:pPr>
              <w:spacing w:after="0"/>
              <w:rPr>
                <w:rFonts w:eastAsia="DengXian" w:cs="Arial"/>
              </w:rPr>
            </w:pPr>
            <w:ins w:id="1980"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81" w:author="Lenovo_Lianhai" w:date="2021-01-26T11:05:00Z">
              <w:r>
                <w:rPr>
                  <w:rFonts w:cs="Arial"/>
                </w:rPr>
                <w:t>Lenovo, MotM</w:t>
              </w:r>
            </w:ins>
          </w:p>
        </w:tc>
        <w:tc>
          <w:tcPr>
            <w:tcW w:w="1985" w:type="dxa"/>
          </w:tcPr>
          <w:p>
            <w:pPr>
              <w:spacing w:after="0"/>
              <w:rPr>
                <w:rFonts w:eastAsia="DengXian" w:cs="Arial"/>
              </w:rPr>
            </w:pPr>
            <w:ins w:id="1982" w:author="Lenovo_Lianhai" w:date="2021-01-26T11:05:00Z">
              <w:r>
                <w:rPr>
                  <w:rFonts w:eastAsia="DengXian" w:cs="Arial"/>
                </w:rPr>
                <w:t>2b</w:t>
              </w:r>
            </w:ins>
          </w:p>
        </w:tc>
        <w:tc>
          <w:tcPr>
            <w:tcW w:w="6045" w:type="dxa"/>
          </w:tcPr>
          <w:p>
            <w:pPr>
              <w:spacing w:after="0"/>
              <w:rPr>
                <w:rFonts w:eastAsia="DengXian" w:cs="Arial"/>
              </w:rPr>
            </w:pPr>
            <w:ins w:id="1983" w:author="Lenovo_Lianhai" w:date="2021-01-26T11:08:00Z">
              <w:r>
                <w:rPr>
                  <w:rFonts w:eastAsia="DengXian" w:cs="Arial"/>
                </w:rPr>
                <w:t>AS criteria of relay (re)selection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84" w:author="Samsung_Hyunjeong Kang" w:date="2021-01-26T14:31:00Z">
              <w:r>
                <w:rPr>
                  <w:rFonts w:hint="eastAsia" w:eastAsia="Malgun Gothic" w:cs="Arial"/>
                  <w:lang w:eastAsia="ko-KR"/>
                </w:rPr>
                <w:t>Sam</w:t>
              </w:r>
            </w:ins>
            <w:ins w:id="1985" w:author="Samsung_Hyunjeong Kang" w:date="2021-01-26T14:31:00Z">
              <w:r>
                <w:rPr>
                  <w:rFonts w:eastAsia="Malgun Gothic" w:cs="Arial"/>
                  <w:lang w:eastAsia="ko-KR"/>
                </w:rPr>
                <w:t>sung</w:t>
              </w:r>
            </w:ins>
          </w:p>
        </w:tc>
        <w:tc>
          <w:tcPr>
            <w:tcW w:w="1985" w:type="dxa"/>
          </w:tcPr>
          <w:p>
            <w:pPr>
              <w:spacing w:after="0"/>
              <w:rPr>
                <w:rFonts w:eastAsia="DengXian" w:cs="Arial"/>
              </w:rPr>
            </w:pPr>
            <w:ins w:id="1986" w:author="Samsung_Hyunjeong Kang" w:date="2021-01-26T14:31:00Z">
              <w:r>
                <w:rPr>
                  <w:rFonts w:hint="eastAsia" w:eastAsia="Malgun Gothic" w:cs="Arial"/>
                  <w:lang w:eastAsia="ko-KR"/>
                </w:rPr>
                <w:t>Case-2b</w:t>
              </w:r>
            </w:ins>
          </w:p>
        </w:tc>
        <w:tc>
          <w:tcPr>
            <w:tcW w:w="6045" w:type="dxa"/>
          </w:tcPr>
          <w:p>
            <w:pPr>
              <w:spacing w:after="0"/>
              <w:rPr>
                <w:rFonts w:eastAsia="DengXian" w:cs="Arial"/>
              </w:rPr>
            </w:pPr>
            <w:ins w:id="1987" w:author="Samsung_Hyunjeong Kang" w:date="2021-01-26T14:31:00Z">
              <w:r>
                <w:rPr>
                  <w:rFonts w:hint="eastAsia" w:eastAsia="Malgun Gothic" w:cs="Arial"/>
                  <w:lang w:eastAsia="ko-KR"/>
                </w:rPr>
                <w:t>This can be discussed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88" w:author="OPPO (Qianxi)" w:date="2021-01-26T14:13:00Z">
              <w:r>
                <w:rPr>
                  <w:rFonts w:hint="eastAsia" w:cs="Arial"/>
                </w:rPr>
                <w:t>O</w:t>
              </w:r>
            </w:ins>
            <w:ins w:id="1989" w:author="OPPO (Qianxi)" w:date="2021-01-26T14:13:00Z">
              <w:r>
                <w:rPr>
                  <w:rFonts w:cs="Arial"/>
                </w:rPr>
                <w:t>PPO</w:t>
              </w:r>
            </w:ins>
          </w:p>
        </w:tc>
        <w:tc>
          <w:tcPr>
            <w:tcW w:w="1985" w:type="dxa"/>
          </w:tcPr>
          <w:p>
            <w:pPr>
              <w:spacing w:after="0"/>
              <w:rPr>
                <w:rFonts w:eastAsia="DengXian" w:cs="Arial"/>
              </w:rPr>
            </w:pPr>
            <w:ins w:id="1990" w:author="OPPO (Qianxi)" w:date="2021-01-26T14:13:00Z">
              <w:r>
                <w:rPr>
                  <w:rFonts w:hint="eastAsia" w:eastAsia="DengXian" w:cs="Arial"/>
                </w:rPr>
                <w:t>2</w:t>
              </w:r>
            </w:ins>
            <w:ins w:id="1991" w:author="OPPO (Qianxi)" w:date="2021-01-26T14:13:00Z">
              <w:r>
                <w:rPr>
                  <w:rFonts w:eastAsia="DengXian" w:cs="Arial"/>
                </w:rPr>
                <w:t>b</w:t>
              </w:r>
            </w:ins>
          </w:p>
        </w:tc>
        <w:tc>
          <w:tcPr>
            <w:tcW w:w="6045" w:type="dxa"/>
          </w:tcPr>
          <w:p>
            <w:pPr>
              <w:spacing w:after="0"/>
              <w:rPr>
                <w:rFonts w:eastAsia="DengXian" w:cs="Arial"/>
              </w:rPr>
            </w:pPr>
            <w:ins w:id="1992" w:author="OPPO (Qianxi)" w:date="2021-01-26T14:13:00Z">
              <w:r>
                <w:rPr>
                  <w:rFonts w:hint="eastAsia" w:eastAsia="DengXian" w:cs="Arial"/>
                </w:rPr>
                <w:t>S</w:t>
              </w:r>
            </w:ins>
            <w:ins w:id="1993" w:author="OPPO (Qianxi)" w:date="2021-01-26T14:13:00Z">
              <w:r>
                <w:rPr>
                  <w:rFonts w:eastAsia="DengXian" w:cs="Arial"/>
                </w:rPr>
                <w:t>hare the same view with MTK that this includes the dependency with other WG, so maybe good to wait for input from SA2 first before capturing it in TR already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4" w:author="Huawei-Yulong" w:date="2021-01-26T21:23:00Z"/>
        </w:trPr>
        <w:tc>
          <w:tcPr>
            <w:tcW w:w="1809" w:type="dxa"/>
          </w:tcPr>
          <w:p>
            <w:pPr>
              <w:spacing w:after="0"/>
              <w:jc w:val="center"/>
              <w:rPr>
                <w:ins w:id="1995" w:author="Huawei-Yulong" w:date="2021-01-26T21:23:00Z"/>
                <w:rFonts w:cs="Arial"/>
              </w:rPr>
            </w:pPr>
            <w:ins w:id="1996" w:author="Huawei-Yulong" w:date="2021-01-26T21:23:00Z">
              <w:r>
                <w:rPr>
                  <w:rFonts w:hint="eastAsia" w:cs="Arial"/>
                </w:rPr>
                <w:t>H</w:t>
              </w:r>
            </w:ins>
            <w:ins w:id="1997" w:author="Huawei-Yulong" w:date="2021-01-26T21:23:00Z">
              <w:r>
                <w:rPr>
                  <w:rFonts w:cs="Arial"/>
                </w:rPr>
                <w:t>uawei</w:t>
              </w:r>
            </w:ins>
          </w:p>
        </w:tc>
        <w:tc>
          <w:tcPr>
            <w:tcW w:w="1985" w:type="dxa"/>
          </w:tcPr>
          <w:p>
            <w:pPr>
              <w:spacing w:after="0"/>
              <w:rPr>
                <w:ins w:id="1998" w:author="Huawei-Yulong" w:date="2021-01-26T21:23:00Z"/>
                <w:rFonts w:eastAsia="DengXian" w:cs="Arial"/>
              </w:rPr>
            </w:pPr>
            <w:ins w:id="1999" w:author="Huawei-Yulong" w:date="2021-01-26T21:23:00Z">
              <w:r>
                <w:rPr>
                  <w:rFonts w:hint="eastAsia" w:eastAsia="DengXian" w:cs="Arial"/>
                </w:rPr>
                <w:t>2</w:t>
              </w:r>
            </w:ins>
            <w:ins w:id="2000" w:author="Huawei-Yulong" w:date="2021-01-26T21:23:00Z">
              <w:r>
                <w:rPr>
                  <w:rFonts w:eastAsia="DengXian" w:cs="Arial"/>
                </w:rPr>
                <w:t>b</w:t>
              </w:r>
            </w:ins>
          </w:p>
        </w:tc>
        <w:tc>
          <w:tcPr>
            <w:tcW w:w="6045" w:type="dxa"/>
          </w:tcPr>
          <w:p>
            <w:pPr>
              <w:spacing w:after="0"/>
              <w:rPr>
                <w:ins w:id="2001" w:author="Huawei-Yulong" w:date="2021-01-26T21:23:00Z"/>
                <w:rFonts w:eastAsia="DengXian" w:cs="Arial"/>
              </w:rPr>
            </w:pPr>
            <w:ins w:id="2002" w:author="Huawei-Yulong" w:date="2021-01-26T21:23:00Z">
              <w:r>
                <w:rPr>
                  <w:rFonts w:hint="eastAsia" w:eastAsia="DengXian" w:cs="Arial"/>
                </w:rPr>
                <w:t>A</w:t>
              </w:r>
            </w:ins>
            <w:ins w:id="2003" w:author="Huawei-Yulong" w:date="2021-01-26T21:23:00Z">
              <w:r>
                <w:rPr>
                  <w:rFonts w:eastAsia="DengXian" w:cs="Arial"/>
                </w:rPr>
                <w:t>gain, we only need to capture something which is the common view from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4" w:author="spreadtrum communications" w:date="2021-01-27T14:58:00Z"/>
        </w:trPr>
        <w:tc>
          <w:tcPr>
            <w:tcW w:w="1809" w:type="dxa"/>
          </w:tcPr>
          <w:p>
            <w:pPr>
              <w:spacing w:after="0"/>
              <w:jc w:val="center"/>
              <w:rPr>
                <w:ins w:id="2005" w:author="spreadtrum communications" w:date="2021-01-27T14:58:00Z"/>
                <w:rFonts w:cs="Arial"/>
              </w:rPr>
            </w:pPr>
            <w:ins w:id="2006" w:author="spreadtrum communications" w:date="2021-01-27T14:58:00Z">
              <w:r>
                <w:rPr>
                  <w:rFonts w:cs="Arial"/>
                </w:rPr>
                <w:t>Spreadtrum</w:t>
              </w:r>
            </w:ins>
          </w:p>
        </w:tc>
        <w:tc>
          <w:tcPr>
            <w:tcW w:w="1985" w:type="dxa"/>
          </w:tcPr>
          <w:p>
            <w:pPr>
              <w:spacing w:after="0"/>
              <w:rPr>
                <w:ins w:id="2007" w:author="spreadtrum communications" w:date="2021-01-27T14:58:00Z"/>
                <w:rFonts w:eastAsia="DengXian" w:cs="Arial"/>
              </w:rPr>
            </w:pPr>
            <w:ins w:id="2008" w:author="spreadtrum communications" w:date="2021-01-27T14:59:00Z">
              <w:r>
                <w:rPr>
                  <w:rFonts w:eastAsia="DengXian" w:cs="Arial"/>
                </w:rPr>
                <w:t>Case 2</w:t>
              </w:r>
            </w:ins>
            <w:ins w:id="2009" w:author="spreadtrum communications" w:date="2021-01-27T15:51:00Z">
              <w:r>
                <w:rPr>
                  <w:rFonts w:hint="eastAsia" w:eastAsia="DengXian" w:cs="Arial"/>
                </w:rPr>
                <w:t>b</w:t>
              </w:r>
            </w:ins>
          </w:p>
        </w:tc>
        <w:tc>
          <w:tcPr>
            <w:tcW w:w="6045" w:type="dxa"/>
          </w:tcPr>
          <w:p>
            <w:pPr>
              <w:spacing w:after="0"/>
              <w:rPr>
                <w:ins w:id="2010" w:author="spreadtrum communications" w:date="2021-01-27T14:5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1" w:author="Ericsson" w:date="2021-01-27T10:53:00Z"/>
        </w:trPr>
        <w:tc>
          <w:tcPr>
            <w:tcW w:w="1809" w:type="dxa"/>
          </w:tcPr>
          <w:p>
            <w:pPr>
              <w:spacing w:after="0"/>
              <w:jc w:val="center"/>
              <w:rPr>
                <w:ins w:id="2012" w:author="Ericsson" w:date="2021-01-27T10:53:00Z"/>
                <w:rFonts w:cs="Arial"/>
              </w:rPr>
            </w:pPr>
            <w:ins w:id="2013" w:author="Ericsson" w:date="2021-01-27T10:53:00Z">
              <w:r>
                <w:rPr>
                  <w:rFonts w:cs="Arial"/>
                </w:rPr>
                <w:t>Ericsson (Min)</w:t>
              </w:r>
            </w:ins>
          </w:p>
        </w:tc>
        <w:tc>
          <w:tcPr>
            <w:tcW w:w="1985" w:type="dxa"/>
          </w:tcPr>
          <w:p>
            <w:pPr>
              <w:spacing w:after="0"/>
              <w:rPr>
                <w:ins w:id="2014" w:author="Ericsson" w:date="2021-01-27T10:53:00Z"/>
                <w:rFonts w:eastAsia="DengXian" w:cs="Arial"/>
              </w:rPr>
            </w:pPr>
            <w:ins w:id="2015" w:author="Ericsson" w:date="2021-01-27T10:53:00Z">
              <w:r>
                <w:rPr>
                  <w:rFonts w:eastAsia="DengXian" w:cs="Arial"/>
                </w:rPr>
                <w:t>2b</w:t>
              </w:r>
            </w:ins>
          </w:p>
        </w:tc>
        <w:tc>
          <w:tcPr>
            <w:tcW w:w="6045" w:type="dxa"/>
          </w:tcPr>
          <w:p>
            <w:pPr>
              <w:spacing w:after="0"/>
              <w:rPr>
                <w:ins w:id="2016" w:author="Ericsson" w:date="2021-01-27T10:53:00Z"/>
                <w:rFonts w:eastAsia="DengXian" w:cs="Arial"/>
              </w:rPr>
            </w:pPr>
            <w:ins w:id="2017" w:author="Ericsson" w:date="2021-01-27T10:53:00Z">
              <w:r>
                <w:rPr>
                  <w:rFonts w:eastAsia="DengXian" w:cs="Arial"/>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8" w:author="Sharma, Vivek" w:date="2021-01-27T14:36:00Z"/>
        </w:trPr>
        <w:tc>
          <w:tcPr>
            <w:tcW w:w="1809" w:type="dxa"/>
          </w:tcPr>
          <w:p>
            <w:pPr>
              <w:spacing w:after="0"/>
              <w:jc w:val="center"/>
              <w:rPr>
                <w:ins w:id="2019" w:author="Sharma, Vivek" w:date="2021-01-27T14:36:00Z"/>
                <w:rFonts w:cs="Arial"/>
              </w:rPr>
            </w:pPr>
            <w:ins w:id="2020" w:author="Sharma, Vivek" w:date="2021-01-27T14:36:00Z">
              <w:r>
                <w:rPr>
                  <w:rFonts w:cs="Arial"/>
                </w:rPr>
                <w:t>Sony</w:t>
              </w:r>
            </w:ins>
          </w:p>
        </w:tc>
        <w:tc>
          <w:tcPr>
            <w:tcW w:w="1985" w:type="dxa"/>
          </w:tcPr>
          <w:p>
            <w:pPr>
              <w:spacing w:after="0"/>
              <w:rPr>
                <w:ins w:id="2021" w:author="Sharma, Vivek" w:date="2021-01-27T14:36:00Z"/>
                <w:rFonts w:eastAsia="DengXian" w:cs="Arial"/>
              </w:rPr>
            </w:pPr>
            <w:ins w:id="2022" w:author="Sharma, Vivek" w:date="2021-01-27T14:36:00Z">
              <w:r>
                <w:rPr>
                  <w:rFonts w:eastAsia="DengXian" w:cs="Arial"/>
                </w:rPr>
                <w:t>2b</w:t>
              </w:r>
            </w:ins>
          </w:p>
        </w:tc>
        <w:tc>
          <w:tcPr>
            <w:tcW w:w="6045" w:type="dxa"/>
          </w:tcPr>
          <w:p>
            <w:pPr>
              <w:spacing w:after="0"/>
              <w:rPr>
                <w:ins w:id="2023" w:author="Sharma, Vivek" w:date="2021-01-27T14:3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4" w:author="Apple - Zhibin Wu" w:date="2021-01-27T12:43:00Z"/>
        </w:trPr>
        <w:tc>
          <w:tcPr>
            <w:tcW w:w="1809" w:type="dxa"/>
          </w:tcPr>
          <w:p>
            <w:pPr>
              <w:spacing w:after="0"/>
              <w:jc w:val="center"/>
              <w:rPr>
                <w:ins w:id="2025" w:author="Apple - Zhibin Wu" w:date="2021-01-27T12:43:00Z"/>
                <w:rFonts w:cs="Arial"/>
              </w:rPr>
            </w:pPr>
            <w:ins w:id="2026" w:author="Apple - Zhibin Wu" w:date="2021-01-27T12:43:00Z">
              <w:r>
                <w:rPr>
                  <w:rFonts w:cs="Arial"/>
                </w:rPr>
                <w:t>Apple</w:t>
              </w:r>
            </w:ins>
          </w:p>
        </w:tc>
        <w:tc>
          <w:tcPr>
            <w:tcW w:w="1985" w:type="dxa"/>
          </w:tcPr>
          <w:p>
            <w:pPr>
              <w:spacing w:after="0"/>
              <w:rPr>
                <w:ins w:id="2027" w:author="Apple - Zhibin Wu" w:date="2021-01-27T12:43:00Z"/>
                <w:rFonts w:eastAsia="DengXian" w:cs="Arial"/>
              </w:rPr>
            </w:pPr>
            <w:ins w:id="2028" w:author="Apple - Zhibin Wu" w:date="2021-01-27T12:43:00Z">
              <w:r>
                <w:rPr>
                  <w:rFonts w:eastAsia="DengXian" w:cs="Arial"/>
                </w:rPr>
                <w:t>2b</w:t>
              </w:r>
            </w:ins>
          </w:p>
        </w:tc>
        <w:tc>
          <w:tcPr>
            <w:tcW w:w="6045" w:type="dxa"/>
          </w:tcPr>
          <w:p>
            <w:pPr>
              <w:spacing w:after="0"/>
              <w:rPr>
                <w:ins w:id="2029" w:author="Apple - Zhibin Wu" w:date="2021-01-27T12:43:00Z"/>
                <w:rFonts w:eastAsia="DengXian" w:cs="Arial"/>
              </w:rPr>
            </w:pPr>
            <w:ins w:id="2030" w:author="Apple - Zhibin Wu" w:date="2021-01-27T12:43:00Z">
              <w:r>
                <w:rPr>
                  <w:rFonts w:eastAsia="DengXian" w:cs="Arial"/>
                </w:rPr>
                <w:t>Agree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1" w:author="Xiaomi (Xing)" w:date="2021-01-28T10:14:00Z"/>
        </w:trPr>
        <w:tc>
          <w:tcPr>
            <w:tcW w:w="1809" w:type="dxa"/>
          </w:tcPr>
          <w:p>
            <w:pPr>
              <w:spacing w:after="0"/>
              <w:jc w:val="center"/>
              <w:rPr>
                <w:ins w:id="2032" w:author="Xiaomi (Xing)" w:date="2021-01-28T10:14:00Z"/>
                <w:rFonts w:cs="Arial"/>
              </w:rPr>
            </w:pPr>
            <w:ins w:id="2033" w:author="Xiaomi (Xing)" w:date="2021-01-28T10:14:00Z">
              <w:r>
                <w:rPr>
                  <w:rFonts w:hint="eastAsia" w:cs="Arial"/>
                </w:rPr>
                <w:t>Xiaom</w:t>
              </w:r>
            </w:ins>
            <w:ins w:id="2034" w:author="Xiaomi (Xing)" w:date="2021-01-28T10:14:00Z">
              <w:r>
                <w:rPr>
                  <w:rFonts w:cs="Arial"/>
                </w:rPr>
                <w:t>i</w:t>
              </w:r>
            </w:ins>
          </w:p>
        </w:tc>
        <w:tc>
          <w:tcPr>
            <w:tcW w:w="1985" w:type="dxa"/>
          </w:tcPr>
          <w:p>
            <w:pPr>
              <w:spacing w:after="0"/>
              <w:rPr>
                <w:ins w:id="2035" w:author="Xiaomi (Xing)" w:date="2021-01-28T10:14:00Z"/>
                <w:rFonts w:eastAsia="DengXian" w:cs="Arial"/>
              </w:rPr>
            </w:pPr>
            <w:ins w:id="2036" w:author="Xiaomi (Xing)" w:date="2021-01-28T10:14:00Z">
              <w:r>
                <w:rPr>
                  <w:rFonts w:hint="eastAsia" w:eastAsia="DengXian" w:cs="Arial"/>
                </w:rPr>
                <w:t>2</w:t>
              </w:r>
            </w:ins>
            <w:ins w:id="2037" w:author="Xiaomi (Xing)" w:date="2021-01-28T10:14:00Z">
              <w:r>
                <w:rPr>
                  <w:rFonts w:eastAsia="DengXian" w:cs="Arial"/>
                </w:rPr>
                <w:t>b</w:t>
              </w:r>
            </w:ins>
          </w:p>
        </w:tc>
        <w:tc>
          <w:tcPr>
            <w:tcW w:w="6045" w:type="dxa"/>
          </w:tcPr>
          <w:p>
            <w:pPr>
              <w:spacing w:after="0"/>
              <w:rPr>
                <w:ins w:id="2038" w:author="Xiaomi (Xing)" w:date="2021-01-28T10:1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9" w:author="Interdigital" w:date="2021-01-27T23:12:00Z"/>
        </w:trPr>
        <w:tc>
          <w:tcPr>
            <w:tcW w:w="1809" w:type="dxa"/>
          </w:tcPr>
          <w:p>
            <w:pPr>
              <w:spacing w:after="0"/>
              <w:jc w:val="center"/>
              <w:rPr>
                <w:ins w:id="2040" w:author="Interdigital" w:date="2021-01-27T23:12:00Z"/>
                <w:rFonts w:cs="Arial"/>
              </w:rPr>
            </w:pPr>
            <w:ins w:id="2041" w:author="Interdigital" w:date="2021-01-27T23:12:00Z">
              <w:r>
                <w:rPr>
                  <w:rFonts w:cs="Arial"/>
                </w:rPr>
                <w:t>InterDigital</w:t>
              </w:r>
            </w:ins>
          </w:p>
        </w:tc>
        <w:tc>
          <w:tcPr>
            <w:tcW w:w="1985" w:type="dxa"/>
          </w:tcPr>
          <w:p>
            <w:pPr>
              <w:spacing w:after="0"/>
              <w:rPr>
                <w:ins w:id="2042" w:author="Interdigital" w:date="2021-01-27T23:12:00Z"/>
                <w:rFonts w:eastAsia="DengXian" w:cs="Arial"/>
              </w:rPr>
            </w:pPr>
            <w:ins w:id="2043" w:author="Interdigital" w:date="2021-01-27T23:12:00Z">
              <w:r>
                <w:rPr>
                  <w:rFonts w:eastAsia="DengXian" w:cs="Arial"/>
                </w:rPr>
                <w:t>2b</w:t>
              </w:r>
            </w:ins>
          </w:p>
        </w:tc>
        <w:tc>
          <w:tcPr>
            <w:tcW w:w="6045" w:type="dxa"/>
          </w:tcPr>
          <w:p>
            <w:pPr>
              <w:spacing w:after="0"/>
              <w:rPr>
                <w:ins w:id="2044" w:author="Interdigital" w:date="2021-01-27T23:1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5" w:author="vivo(Jing)" w:date="2021-01-28T22:11:00Z"/>
        </w:trPr>
        <w:tc>
          <w:tcPr>
            <w:tcW w:w="1809" w:type="dxa"/>
          </w:tcPr>
          <w:p>
            <w:pPr>
              <w:spacing w:after="0"/>
              <w:jc w:val="center"/>
              <w:rPr>
                <w:ins w:id="2046" w:author="vivo(Jing)" w:date="2021-01-28T22:11:00Z"/>
                <w:rFonts w:cs="Arial"/>
              </w:rPr>
            </w:pPr>
            <w:ins w:id="2047" w:author="vivo(Jing)" w:date="2021-01-28T22:11:00Z">
              <w:r>
                <w:rPr>
                  <w:rFonts w:cs="Arial"/>
                </w:rPr>
                <w:t>vivo</w:t>
              </w:r>
            </w:ins>
          </w:p>
        </w:tc>
        <w:tc>
          <w:tcPr>
            <w:tcW w:w="1985" w:type="dxa"/>
          </w:tcPr>
          <w:p>
            <w:pPr>
              <w:spacing w:after="0"/>
              <w:rPr>
                <w:ins w:id="2048" w:author="vivo(Jing)" w:date="2021-01-28T22:11:00Z"/>
                <w:rFonts w:eastAsia="DengXian" w:cs="Arial"/>
              </w:rPr>
            </w:pPr>
            <w:ins w:id="2049" w:author="vivo(Jing)" w:date="2021-01-28T22:11:00Z">
              <w:r>
                <w:rPr>
                  <w:rFonts w:eastAsia="DengXian" w:cs="Arial"/>
                </w:rPr>
                <w:t>2b</w:t>
              </w:r>
            </w:ins>
          </w:p>
        </w:tc>
        <w:tc>
          <w:tcPr>
            <w:tcW w:w="6045" w:type="dxa"/>
          </w:tcPr>
          <w:p>
            <w:pPr>
              <w:spacing w:after="0"/>
              <w:rPr>
                <w:ins w:id="2050" w:author="vivo(Jing)" w:date="2021-01-28T22:1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1" w:author="Harounabadi, Mehdi" w:date="2021-01-28T16:49:00Z"/>
        </w:trPr>
        <w:tc>
          <w:tcPr>
            <w:tcW w:w="1809" w:type="dxa"/>
          </w:tcPr>
          <w:p>
            <w:pPr>
              <w:spacing w:after="0"/>
              <w:jc w:val="center"/>
              <w:rPr>
                <w:ins w:id="2052" w:author="Harounabadi, Mehdi" w:date="2021-01-28T16:49:00Z"/>
                <w:rFonts w:cs="Arial"/>
              </w:rPr>
            </w:pPr>
            <w:ins w:id="2053" w:author="Harounabadi, Mehdi" w:date="2021-01-28T16:49:00Z">
              <w:r>
                <w:rPr>
                  <w:rFonts w:cs="Arial"/>
                </w:rPr>
                <w:t>Fraunhofer</w:t>
              </w:r>
            </w:ins>
          </w:p>
        </w:tc>
        <w:tc>
          <w:tcPr>
            <w:tcW w:w="1985" w:type="dxa"/>
          </w:tcPr>
          <w:p>
            <w:pPr>
              <w:spacing w:after="0"/>
              <w:rPr>
                <w:ins w:id="2054" w:author="Harounabadi, Mehdi" w:date="2021-01-28T16:49:00Z"/>
                <w:rFonts w:eastAsia="DengXian" w:cs="Arial"/>
              </w:rPr>
            </w:pPr>
            <w:ins w:id="2055" w:author="Harounabadi, Mehdi" w:date="2021-01-28T16:49:00Z">
              <w:r>
                <w:rPr>
                  <w:rFonts w:eastAsia="DengXian" w:cs="Arial"/>
                </w:rPr>
                <w:t>2b</w:t>
              </w:r>
            </w:ins>
          </w:p>
        </w:tc>
        <w:tc>
          <w:tcPr>
            <w:tcW w:w="6045" w:type="dxa"/>
          </w:tcPr>
          <w:p>
            <w:pPr>
              <w:spacing w:after="0"/>
              <w:rPr>
                <w:ins w:id="2056" w:author="Harounabadi, Mehdi" w:date="2021-01-28T16: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7" w:author="Nokia (GWO)3" w:date="2021-01-28T17: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58" w:author="Nokia (GWO)3" w:date="2021-01-28T17:05:00Z"/>
                <w:rFonts w:cs="Arial"/>
              </w:rPr>
            </w:pPr>
            <w:ins w:id="2059" w:author="Nokia (GWO)3" w:date="2021-01-28T17:05: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60" w:author="Nokia (GWO)3" w:date="2021-01-28T17:05:00Z"/>
                <w:rFonts w:eastAsia="DengXian" w:cs="Arial"/>
              </w:rPr>
            </w:pPr>
            <w:ins w:id="2061" w:author="Nokia (GWO)3" w:date="2021-01-28T17:0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62" w:author="Nokia (GWO)3" w:date="2021-01-28T17:0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3" w:author="Intel_SB" w:date="2021-01-28T11:4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64" w:author="Intel_SB" w:date="2021-01-28T11:45:00Z"/>
                <w:rFonts w:cs="Arial"/>
              </w:rPr>
            </w:pPr>
            <w:ins w:id="2065" w:author="Intel_SB" w:date="2021-01-28T11:45: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66" w:author="Intel_SB" w:date="2021-01-28T11:45:00Z"/>
                <w:rFonts w:eastAsia="DengXian" w:cs="Arial"/>
              </w:rPr>
            </w:pPr>
            <w:ins w:id="2067" w:author="Intel_SB" w:date="2021-01-28T11:45:00Z">
              <w:r>
                <w:rPr>
                  <w:rFonts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68" w:author="Intel_SB" w:date="2021-01-28T11:45:00Z"/>
                <w:rFonts w:eastAsia="DengXian" w:cs="Arial"/>
              </w:rPr>
            </w:pPr>
            <w:ins w:id="2069" w:author="Intel_SB" w:date="2021-01-28T15:13:00Z">
              <w:r>
                <w:rPr>
                  <w:rFonts w:eastAsia="DengXian" w:cs="Arial"/>
                </w:rPr>
                <w:t>Further details can be considered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0" w:author="CATT" w:date="2021-01-29T10: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71" w:author="CATT" w:date="2021-01-29T10:13:00Z"/>
                <w:rFonts w:cs="Arial"/>
              </w:rPr>
            </w:pPr>
            <w:ins w:id="2072" w:author="CATT" w:date="2021-01-29T10:13: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73" w:author="CATT" w:date="2021-01-29T10:13:00Z"/>
                <w:rFonts w:eastAsia="DengXian" w:cs="Arial"/>
              </w:rPr>
            </w:pPr>
            <w:ins w:id="2074" w:author="CATT" w:date="2021-01-29T10:13:00Z">
              <w:r>
                <w:rPr>
                  <w:rFonts w:hint="eastAsia" w:eastAsia="DengXian" w:cs="Arial"/>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75" w:author="CATT" w:date="2021-01-29T10:13:00Z"/>
                <w:rFonts w:eastAsia="DengXian" w:cs="Arial"/>
              </w:rPr>
            </w:pPr>
            <w:ins w:id="2076" w:author="CATT" w:date="2021-01-29T10:13:00Z">
              <w:r>
                <w:rPr>
                  <w:rFonts w:hint="eastAsia" w:eastAsia="DengXian" w:cs="Arial"/>
                </w:rPr>
                <w:t xml:space="preserve">We share the </w:t>
              </w:r>
            </w:ins>
            <w:ins w:id="2077" w:author="CATT" w:date="2021-01-29T10:13:00Z">
              <w:r>
                <w:rPr>
                  <w:rFonts w:eastAsia="DengXian" w:cs="Arial"/>
                </w:rPr>
                <w:t>same</w:t>
              </w:r>
            </w:ins>
            <w:ins w:id="2078" w:author="CATT" w:date="2021-01-29T10:13:00Z">
              <w:r>
                <w:rPr>
                  <w:rFonts w:hint="eastAsia" w:eastAsia="DengXian" w:cs="Arial"/>
                </w:rPr>
                <w:t xml:space="preserve"> view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9" w:author="Philips" w:date="2021-01-29T07: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80" w:author="Philips" w:date="2021-01-29T07:08:00Z"/>
                <w:rFonts w:hint="eastAsia" w:cs="Arial"/>
              </w:rPr>
            </w:pPr>
            <w:ins w:id="2081" w:author="Gonzalez Tejeria J, Jesus" w:date="2021-01-29T07:08:00Z">
              <w:r>
                <w:rPr>
                  <w:rFonts w:eastAsia="Malgun Gothic" w:cs="Arial"/>
                  <w:lang w:eastAsia="ko-KR"/>
                </w:rPr>
                <w:t>Philips</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82" w:author="Philips" w:date="2021-01-29T07:08:00Z"/>
                <w:rFonts w:hint="eastAsia" w:eastAsia="DengXian" w:cs="Arial"/>
              </w:rPr>
            </w:pPr>
            <w:ins w:id="2083" w:author="Gonzalez Tejeria J, Jesus" w:date="2021-01-29T07:08:00Z">
              <w:r>
                <w:rPr>
                  <w:rFonts w:eastAsia="Malgun Gothic" w:cs="Arial"/>
                  <w:lang w:eastAsia="ko-KR"/>
                </w:rPr>
                <w:t>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84" w:author="Philips" w:date="2021-01-29T07:08:00Z"/>
                <w:rFonts w:hint="eastAsia"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5" w:author="ZTE(Miao Qu)" w:date="2021-01-29T15:20:43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86" w:author="ZTE(Miao Qu)" w:date="2021-01-29T15:20:43Z"/>
                <w:rFonts w:hint="default" w:eastAsia="宋体" w:cs="Arial"/>
                <w:lang w:val="en-US" w:eastAsia="zh-CN"/>
              </w:rPr>
            </w:pPr>
            <w:ins w:id="2087" w:author="ZTE(Miao Qu)" w:date="2021-01-29T15:20:46Z">
              <w:r>
                <w:rPr>
                  <w:rFonts w:hint="eastAsia" w:cs="Arial"/>
                  <w:lang w:val="en-US" w:eastAsia="zh-CN"/>
                </w:rPr>
                <w:t>Z</w:t>
              </w:r>
            </w:ins>
            <w:ins w:id="2088" w:author="ZTE(Miao Qu)" w:date="2021-01-29T15:20:48Z">
              <w:r>
                <w:rPr>
                  <w:rFonts w:hint="eastAsia" w:cs="Arial"/>
                  <w:lang w:val="en-US" w:eastAsia="zh-CN"/>
                </w:rPr>
                <w:t>TE</w:t>
              </w:r>
            </w:ins>
            <w:bookmarkStart w:id="33" w:name="_GoBack"/>
            <w:bookmarkEnd w:id="33"/>
          </w:p>
        </w:tc>
        <w:tc>
          <w:tcPr>
            <w:tcW w:w="1985" w:type="dxa"/>
            <w:tcBorders>
              <w:top w:val="single" w:color="auto" w:sz="4" w:space="0"/>
              <w:left w:val="single" w:color="auto" w:sz="4" w:space="0"/>
              <w:bottom w:val="single" w:color="auto" w:sz="4" w:space="0"/>
              <w:right w:val="single" w:color="auto" w:sz="4" w:space="0"/>
            </w:tcBorders>
          </w:tcPr>
          <w:p>
            <w:pPr>
              <w:spacing w:after="0"/>
              <w:rPr>
                <w:ins w:id="2089" w:author="ZTE(Miao Qu)" w:date="2021-01-29T15:20:43Z"/>
                <w:rFonts w:eastAsia="Malgun Gothic" w:cs="Arial"/>
                <w:lang w:eastAsia="ko-KR"/>
              </w:rPr>
            </w:pPr>
            <w:ins w:id="2090" w:author="ZTE(Miao Qu)" w:date="2021-01-29T15:20:44Z">
              <w:r>
                <w:rPr>
                  <w:rFonts w:hint="eastAsia" w:eastAsia="DengXian" w:cs="Arial"/>
                  <w:lang w:val="en-US" w:eastAsia="zh-CN"/>
                </w:rPr>
                <w:t>Case-2b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91" w:author="ZTE(Miao Qu)" w:date="2021-01-29T15:20:43Z"/>
                <w:rFonts w:hint="eastAsia" w:eastAsia="DengXian" w:cs="Arial"/>
              </w:rPr>
            </w:pPr>
          </w:p>
        </w:tc>
      </w:tr>
    </w:tbl>
    <w:p/>
    <w:p>
      <w:pPr>
        <w:pStyle w:val="109"/>
        <w:numPr>
          <w:ilvl w:val="0"/>
          <w:numId w:val="15"/>
        </w:numPr>
        <w:tabs>
          <w:tab w:val="clear" w:pos="1304"/>
        </w:tabs>
        <w:overflowPunct/>
        <w:autoSpaceDE/>
        <w:autoSpaceDN/>
        <w:adjustRightInd/>
        <w:spacing w:before="120" w:beforeLines="50" w:after="200" w:line="276" w:lineRule="auto"/>
        <w:ind w:left="1701" w:hanging="1701"/>
        <w:jc w:val="left"/>
        <w:textAlignment w:val="auto"/>
      </w:pPr>
      <w:bookmarkStart w:id="11" w:name="_Toc62216175"/>
      <w:r>
        <w:t>xxx.</w:t>
      </w:r>
      <w:bookmarkEnd w:id="11"/>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rPr>
          <w:b/>
          <w:bCs/>
        </w:rPr>
      </w:pPr>
    </w:p>
    <w:p>
      <w:pPr>
        <w:pStyle w:val="2"/>
      </w:pPr>
      <w:bookmarkStart w:id="12" w:name="_In-sequence_SDU_delivery"/>
      <w:bookmarkEnd w:id="12"/>
      <w:bookmarkStart w:id="13" w:name="_Ref189809556"/>
      <w:bookmarkStart w:id="14" w:name="_Ref450865335"/>
      <w:bookmarkStart w:id="15" w:name="_Ref174151459"/>
      <w:r>
        <w:rPr>
          <w:rFonts w:hint="eastAsia"/>
        </w:rPr>
        <w:t>Reference</w:t>
      </w:r>
      <w:bookmarkEnd w:id="13"/>
      <w:bookmarkEnd w:id="14"/>
      <w:bookmarkEnd w:id="15"/>
    </w:p>
    <w:p>
      <w:pPr>
        <w:pStyle w:val="65"/>
        <w:numPr>
          <w:ilvl w:val="0"/>
          <w:numId w:val="16"/>
        </w:numPr>
      </w:pPr>
      <w:bookmarkStart w:id="16" w:name="_Ref62110510"/>
      <w:r>
        <w:t>R2-2100109</w:t>
      </w:r>
      <w:r>
        <w:tab/>
      </w:r>
      <w:r>
        <w:t>Left issues on Scenario and L23 accessment</w:t>
      </w:r>
      <w:r>
        <w:tab/>
      </w:r>
      <w:r>
        <w:t>OPPO</w:t>
      </w:r>
      <w:r>
        <w:tab/>
      </w:r>
      <w:r>
        <w:t>discussion</w:t>
      </w:r>
      <w:r>
        <w:tab/>
      </w:r>
      <w:r>
        <w:t>Rel-17</w:t>
      </w:r>
      <w:r>
        <w:tab/>
      </w:r>
      <w:r>
        <w:t>FS_NR_SL_relay</w:t>
      </w:r>
      <w:bookmarkEnd w:id="16"/>
    </w:p>
    <w:p>
      <w:pPr>
        <w:pStyle w:val="65"/>
        <w:numPr>
          <w:ilvl w:val="0"/>
          <w:numId w:val="16"/>
        </w:numPr>
      </w:pPr>
      <w:r>
        <w:t>R2-2100123</w:t>
      </w:r>
      <w:r>
        <w:tab/>
      </w:r>
      <w:r>
        <w:t>Finalize the comparison and conclusion section of TR 38.836</w:t>
      </w:r>
      <w:r>
        <w:tab/>
      </w:r>
      <w:r>
        <w:t>Qualcomm Incorporated</w:t>
      </w:r>
      <w:r>
        <w:tab/>
      </w:r>
      <w:r>
        <w:t>discussion</w:t>
      </w:r>
      <w:r>
        <w:tab/>
      </w:r>
      <w:r>
        <w:t>Rel-17</w:t>
      </w:r>
      <w:r>
        <w:tab/>
      </w:r>
      <w:r>
        <w:t>FS_NR_SL_relay</w:t>
      </w:r>
    </w:p>
    <w:p>
      <w:pPr>
        <w:pStyle w:val="65"/>
        <w:numPr>
          <w:ilvl w:val="0"/>
          <w:numId w:val="16"/>
        </w:numPr>
      </w:pPr>
      <w:bookmarkStart w:id="17" w:name="_Ref62119652"/>
      <w:r>
        <w:t>R2-2100171</w:t>
      </w:r>
      <w:r>
        <w:tab/>
      </w:r>
      <w:r>
        <w:t>Discussion on Remote UEs in RRC Inactive</w:t>
      </w:r>
      <w:r>
        <w:tab/>
      </w:r>
      <w:r>
        <w:t>MediaTek Inc.</w:t>
      </w:r>
      <w:r>
        <w:tab/>
      </w:r>
      <w:r>
        <w:t>discussion</w:t>
      </w:r>
      <w:r>
        <w:tab/>
      </w:r>
      <w:r>
        <w:t>Rel-17</w:t>
      </w:r>
      <w:r>
        <w:tab/>
      </w:r>
      <w:r>
        <w:t>FS_NR_SL_relay</w:t>
      </w:r>
      <w:bookmarkEnd w:id="17"/>
    </w:p>
    <w:p>
      <w:pPr>
        <w:pStyle w:val="65"/>
        <w:numPr>
          <w:ilvl w:val="0"/>
          <w:numId w:val="16"/>
        </w:numPr>
      </w:pPr>
      <w:bookmarkStart w:id="18" w:name="_Ref62110881"/>
      <w:r>
        <w:t>R2-2100205</w:t>
      </w:r>
      <w:r>
        <w:tab/>
      </w:r>
      <w:r>
        <w:t>Further Clarification on the Sidelink Relay Scenario</w:t>
      </w:r>
      <w:r>
        <w:tab/>
      </w:r>
      <w:r>
        <w:t>CATT</w:t>
      </w:r>
      <w:r>
        <w:tab/>
      </w:r>
      <w:r>
        <w:t>discussion</w:t>
      </w:r>
      <w:r>
        <w:tab/>
      </w:r>
      <w:r>
        <w:t>Rel-17</w:t>
      </w:r>
      <w:r>
        <w:tab/>
      </w:r>
      <w:r>
        <w:t>FS_NR_SL_relay</w:t>
      </w:r>
      <w:bookmarkEnd w:id="18"/>
    </w:p>
    <w:p>
      <w:pPr>
        <w:pStyle w:val="65"/>
        <w:numPr>
          <w:ilvl w:val="0"/>
          <w:numId w:val="16"/>
        </w:numPr>
      </w:pPr>
      <w:r>
        <w:t>R2-2100309</w:t>
      </w:r>
      <w:r>
        <w:tab/>
      </w:r>
      <w:r>
        <w:t>Comparison of L2 and L3 Relay</w:t>
      </w:r>
      <w:r>
        <w:tab/>
      </w:r>
      <w:r>
        <w:t>ZTE Corporation</w:t>
      </w:r>
      <w:r>
        <w:tab/>
      </w:r>
      <w:r>
        <w:t>discussion</w:t>
      </w:r>
    </w:p>
    <w:p>
      <w:pPr>
        <w:pStyle w:val="65"/>
        <w:numPr>
          <w:ilvl w:val="0"/>
          <w:numId w:val="16"/>
        </w:numPr>
      </w:pPr>
      <w:bookmarkStart w:id="19" w:name="_Ref62111137"/>
      <w:r>
        <w:t>R2-2100444</w:t>
      </w:r>
      <w:r>
        <w:tab/>
      </w:r>
      <w:r>
        <w:t>Remote UE connectivity</w:t>
      </w:r>
      <w:r>
        <w:tab/>
      </w:r>
      <w:r>
        <w:t>MediaTek Inc.</w:t>
      </w:r>
      <w:r>
        <w:tab/>
      </w:r>
      <w:r>
        <w:t>discussion</w:t>
      </w:r>
      <w:r>
        <w:tab/>
      </w:r>
      <w:r>
        <w:t>Rel-17</w:t>
      </w:r>
      <w:bookmarkEnd w:id="19"/>
    </w:p>
    <w:p>
      <w:pPr>
        <w:pStyle w:val="65"/>
        <w:numPr>
          <w:ilvl w:val="0"/>
          <w:numId w:val="16"/>
        </w:numPr>
      </w:pPr>
      <w:bookmarkStart w:id="20" w:name="_Ref62115482"/>
      <w:r>
        <w:t>R2-2100523</w:t>
      </w:r>
      <w:r>
        <w:tab/>
      </w:r>
      <w:r>
        <w:t>Relay selection and reselection</w:t>
      </w:r>
      <w:r>
        <w:tab/>
      </w:r>
      <w:r>
        <w:t>InterDigital</w:t>
      </w:r>
      <w:r>
        <w:tab/>
      </w:r>
      <w:r>
        <w:t>discussion</w:t>
      </w:r>
      <w:r>
        <w:tab/>
      </w:r>
      <w:r>
        <w:t>Rel-17</w:t>
      </w:r>
      <w:r>
        <w:tab/>
      </w:r>
      <w:r>
        <w:t>FS_NR_SL_relay</w:t>
      </w:r>
      <w:bookmarkEnd w:id="20"/>
    </w:p>
    <w:p>
      <w:pPr>
        <w:pStyle w:val="65"/>
        <w:numPr>
          <w:ilvl w:val="0"/>
          <w:numId w:val="16"/>
        </w:numPr>
      </w:pPr>
      <w:bookmarkStart w:id="21" w:name="_Ref62115659"/>
      <w:r>
        <w:t>R2-2100550</w:t>
      </w:r>
      <w:r>
        <w:tab/>
      </w:r>
      <w:r>
        <w:t>Open Issues on NR Sidelink Relaying</w:t>
      </w:r>
      <w:r>
        <w:tab/>
      </w:r>
      <w:r>
        <w:t>Fraunhofer IIS, Fraunhofer HHI</w:t>
      </w:r>
      <w:r>
        <w:tab/>
      </w:r>
      <w:r>
        <w:t>discussion</w:t>
      </w:r>
      <w:bookmarkEnd w:id="21"/>
    </w:p>
    <w:p>
      <w:pPr>
        <w:pStyle w:val="65"/>
        <w:numPr>
          <w:ilvl w:val="0"/>
          <w:numId w:val="16"/>
        </w:numPr>
      </w:pPr>
      <w:r>
        <w:t>R2-2100616</w:t>
      </w:r>
      <w:r>
        <w:tab/>
      </w:r>
      <w:r>
        <w:t xml:space="preserve">Conclusion on the feasibility of L2 and L3 based Sidelink Relaying </w:t>
      </w:r>
      <w:r>
        <w:tab/>
      </w:r>
      <w:r>
        <w:t>Intel Corporation</w:t>
      </w:r>
      <w:r>
        <w:tab/>
      </w:r>
      <w:r>
        <w:t>discussion</w:t>
      </w:r>
      <w:r>
        <w:tab/>
      </w:r>
      <w:r>
        <w:t>Rel-17</w:t>
      </w:r>
      <w:r>
        <w:tab/>
      </w:r>
      <w:r>
        <w:t>FS_NR_SL_relay</w:t>
      </w:r>
    </w:p>
    <w:p>
      <w:pPr>
        <w:pStyle w:val="65"/>
        <w:numPr>
          <w:ilvl w:val="0"/>
          <w:numId w:val="16"/>
        </w:numPr>
      </w:pPr>
      <w:bookmarkStart w:id="22" w:name="_Ref62118160"/>
      <w:r>
        <w:t>R2-2100625</w:t>
      </w:r>
      <w:r>
        <w:tab/>
      </w:r>
      <w:r>
        <w:t>Further details on relay reselection</w:t>
      </w:r>
      <w:r>
        <w:tab/>
      </w:r>
      <w:r>
        <w:t>Intel Corporation</w:t>
      </w:r>
      <w:r>
        <w:tab/>
      </w:r>
      <w:r>
        <w:t>discussion</w:t>
      </w:r>
      <w:r>
        <w:tab/>
      </w:r>
      <w:r>
        <w:t>Rel-17</w:t>
      </w:r>
      <w:r>
        <w:tab/>
      </w:r>
      <w:r>
        <w:t>FS_NR_SL_relay</w:t>
      </w:r>
      <w:bookmarkEnd w:id="22"/>
    </w:p>
    <w:p>
      <w:pPr>
        <w:pStyle w:val="65"/>
        <w:numPr>
          <w:ilvl w:val="0"/>
          <w:numId w:val="16"/>
        </w:numPr>
      </w:pPr>
      <w:r>
        <w:t>R2-2100980</w:t>
      </w:r>
      <w:r>
        <w:tab/>
      </w:r>
      <w:r>
        <w:t>Comparative analysis of L2 and L3 SL Relay architecture</w:t>
      </w:r>
      <w:r>
        <w:tab/>
      </w:r>
      <w:r>
        <w:t>Ericsson, Samsung, Nokia, Nokia Shanghai Bell</w:t>
      </w:r>
      <w:r>
        <w:tab/>
      </w:r>
      <w:r>
        <w:t>discussion</w:t>
      </w:r>
      <w:r>
        <w:tab/>
      </w:r>
      <w:r>
        <w:t>Rel-17</w:t>
      </w:r>
      <w:r>
        <w:tab/>
      </w:r>
      <w:r>
        <w:t>FS_NR_SL_relay</w:t>
      </w:r>
    </w:p>
    <w:p>
      <w:pPr>
        <w:pStyle w:val="65"/>
        <w:numPr>
          <w:ilvl w:val="0"/>
          <w:numId w:val="16"/>
        </w:numPr>
      </w:pPr>
      <w:bookmarkStart w:id="23" w:name="_Ref62111281"/>
      <w:r>
        <w:t>R2-2101180</w:t>
      </w:r>
      <w:r>
        <w:tab/>
      </w:r>
      <w:r>
        <w:t>Consideration on Control Plane messages transmission path for remote UE</w:t>
      </w:r>
      <w:r>
        <w:tab/>
      </w:r>
      <w:r>
        <w:t>vivo, Philips, Lenovo, Motorola Mobility, AT&amp;T</w:t>
      </w:r>
      <w:r>
        <w:tab/>
      </w:r>
      <w:r>
        <w:t>discussion</w:t>
      </w:r>
      <w:r>
        <w:tab/>
      </w:r>
      <w:r>
        <w:t>Rel-17</w:t>
      </w:r>
      <w:bookmarkEnd w:id="23"/>
    </w:p>
    <w:p>
      <w:pPr>
        <w:pStyle w:val="65"/>
        <w:numPr>
          <w:ilvl w:val="0"/>
          <w:numId w:val="16"/>
        </w:numPr>
      </w:pPr>
      <w:bookmarkStart w:id="24" w:name="_Ref62120338"/>
      <w:r>
        <w:t>R2-2101210</w:t>
      </w:r>
      <w:r>
        <w:tab/>
      </w:r>
      <w:r>
        <w:t>SI acquisition, CN Registration and RNAU</w:t>
      </w:r>
      <w:r>
        <w:tab/>
      </w:r>
      <w:r>
        <w:t>Lenovo, Motorola Mobility</w:t>
      </w:r>
      <w:r>
        <w:tab/>
      </w:r>
      <w:r>
        <w:t>discussion</w:t>
      </w:r>
      <w:r>
        <w:tab/>
      </w:r>
      <w:r>
        <w:t>FS_NR_SL_relay</w:t>
      </w:r>
      <w:bookmarkEnd w:id="24"/>
    </w:p>
    <w:p>
      <w:pPr>
        <w:pStyle w:val="65"/>
        <w:numPr>
          <w:ilvl w:val="0"/>
          <w:numId w:val="16"/>
        </w:numPr>
      </w:pPr>
      <w:bookmarkStart w:id="25" w:name="_Ref62126531"/>
      <w:r>
        <w:t>R2-2101325</w:t>
      </w:r>
      <w:r>
        <w:tab/>
      </w:r>
      <w:r>
        <w:t>Support of idle mode mobility for remote-UE in SL UE-to-Nwk relay</w:t>
      </w:r>
      <w:r>
        <w:tab/>
      </w:r>
      <w:r>
        <w:t>Nokia, Nokia Shanghai Bell</w:t>
      </w:r>
      <w:r>
        <w:tab/>
      </w:r>
      <w:r>
        <w:t>discussion</w:t>
      </w:r>
      <w:r>
        <w:tab/>
      </w:r>
      <w:r>
        <w:t>Rel-17</w:t>
      </w:r>
      <w:r>
        <w:tab/>
      </w:r>
      <w:r>
        <w:t>FS_NR_SL_relay</w:t>
      </w:r>
      <w:bookmarkEnd w:id="25"/>
    </w:p>
    <w:p>
      <w:pPr>
        <w:pStyle w:val="65"/>
        <w:numPr>
          <w:ilvl w:val="0"/>
          <w:numId w:val="16"/>
        </w:numPr>
      </w:pPr>
      <w:bookmarkStart w:id="26" w:name="_Ref62112847"/>
      <w:r>
        <w:t>R2-2101453</w:t>
      </w:r>
      <w:r>
        <w:tab/>
      </w:r>
      <w:r>
        <w:t>Providing Reliability and Coverage using Relays</w:t>
      </w:r>
      <w:r>
        <w:tab/>
      </w:r>
      <w:r>
        <w:t>Lenovo, Motorola Mobility, Philips, AT&amp;T, Fujitsu</w:t>
      </w:r>
      <w:r>
        <w:tab/>
      </w:r>
      <w:r>
        <w:t>discussion</w:t>
      </w:r>
      <w:r>
        <w:tab/>
      </w:r>
      <w:r>
        <w:t>FS_NR_SL_relay</w:t>
      </w:r>
      <w:bookmarkEnd w:id="26"/>
    </w:p>
    <w:p>
      <w:pPr>
        <w:pStyle w:val="65"/>
        <w:numPr>
          <w:ilvl w:val="0"/>
          <w:numId w:val="16"/>
        </w:numPr>
      </w:pPr>
      <w:bookmarkStart w:id="27" w:name="_Ref62115814"/>
      <w:r>
        <w:t>R2-2101784</w:t>
      </w:r>
      <w:r>
        <w:tab/>
      </w:r>
      <w:r>
        <w:t>Consideration on relay selection and reselection</w:t>
      </w:r>
      <w:r>
        <w:tab/>
      </w:r>
      <w:r>
        <w:t>Huawei, HiSilicon</w:t>
      </w:r>
      <w:r>
        <w:tab/>
      </w:r>
      <w:r>
        <w:t>discussion</w:t>
      </w:r>
      <w:r>
        <w:tab/>
      </w:r>
      <w:r>
        <w:t>Rel-17</w:t>
      </w:r>
      <w:r>
        <w:tab/>
      </w:r>
      <w:r>
        <w:t>FS_NR_SL_relay</w:t>
      </w:r>
      <w:bookmarkEnd w:id="27"/>
    </w:p>
    <w:p>
      <w:pPr>
        <w:pStyle w:val="65"/>
        <w:numPr>
          <w:ilvl w:val="0"/>
          <w:numId w:val="16"/>
        </w:numPr>
      </w:pPr>
      <w:bookmarkStart w:id="28" w:name="_Ref62116548"/>
      <w:r>
        <w:t>R2-2101778</w:t>
      </w:r>
      <w:r>
        <w:tab/>
      </w:r>
      <w:r>
        <w:t>Further consideration of relay selection and reselection criteria</w:t>
      </w:r>
      <w:r>
        <w:tab/>
      </w:r>
      <w:r>
        <w:t>LG Electronics Inc.</w:t>
      </w:r>
      <w:r>
        <w:tab/>
      </w:r>
      <w:r>
        <w:t>discussion</w:t>
      </w:r>
      <w:r>
        <w:tab/>
      </w:r>
      <w:r>
        <w:t>Rel-17</w:t>
      </w:r>
      <w:r>
        <w:tab/>
      </w:r>
      <w:r>
        <w:t>FS_NR_SL_relay</w:t>
      </w:r>
      <w:bookmarkEnd w:id="28"/>
    </w:p>
    <w:p>
      <w:pPr>
        <w:pStyle w:val="65"/>
        <w:numPr>
          <w:ilvl w:val="0"/>
          <w:numId w:val="16"/>
        </w:numPr>
      </w:pPr>
      <w:bookmarkStart w:id="29" w:name="_Ref62118558"/>
      <w:r>
        <w:t>R2-2101785</w:t>
      </w:r>
      <w:r>
        <w:tab/>
      </w:r>
      <w:r>
        <w:t>Relay UE selection and reselection prioritization</w:t>
      </w:r>
      <w:r>
        <w:tab/>
      </w:r>
      <w:r>
        <w:t>LG Electronics Inc.</w:t>
      </w:r>
      <w:r>
        <w:tab/>
      </w:r>
      <w:r>
        <w:t>discussion</w:t>
      </w:r>
      <w:r>
        <w:tab/>
      </w:r>
      <w:r>
        <w:t>Rel-17</w:t>
      </w:r>
      <w:r>
        <w:tab/>
      </w:r>
      <w:r>
        <w:t>FS_NR_SL_relay</w:t>
      </w:r>
      <w:bookmarkEnd w:id="29"/>
    </w:p>
    <w:p>
      <w:pPr>
        <w:pStyle w:val="65"/>
        <w:numPr>
          <w:ilvl w:val="0"/>
          <w:numId w:val="16"/>
        </w:numPr>
      </w:pPr>
      <w:bookmarkStart w:id="30" w:name="_Ref62121652"/>
      <w:r>
        <w:t>R2-2101788</w:t>
      </w:r>
      <w:r>
        <w:tab/>
      </w:r>
      <w:r>
        <w:t>Relay reselection using discovery message and sidelink unicast link</w:t>
      </w:r>
      <w:r>
        <w:tab/>
      </w:r>
      <w:r>
        <w:t>LG Electronics Inc.</w:t>
      </w:r>
      <w:r>
        <w:tab/>
      </w:r>
      <w:r>
        <w:t>discussion</w:t>
      </w:r>
      <w:r>
        <w:tab/>
      </w:r>
      <w:r>
        <w:t>Rel-17</w:t>
      </w:r>
      <w:r>
        <w:tab/>
      </w:r>
      <w:r>
        <w:t>FS_NR_SL_relay</w:t>
      </w:r>
      <w:bookmarkEnd w:id="30"/>
    </w:p>
    <w:p>
      <w:pPr>
        <w:pStyle w:val="65"/>
        <w:numPr>
          <w:ilvl w:val="0"/>
          <w:numId w:val="16"/>
        </w:numPr>
      </w:pPr>
      <w:bookmarkStart w:id="31" w:name="_Ref62126894"/>
      <w:r>
        <w:t>R2-2101890</w:t>
      </w:r>
      <w:r>
        <w:tab/>
      </w:r>
      <w:r>
        <w:t>discussion on RRC procedures of L2 U2N relay</w:t>
      </w:r>
      <w:r>
        <w:tab/>
      </w:r>
      <w:r>
        <w:t>ETRI</w:t>
      </w:r>
      <w:r>
        <w:tab/>
      </w:r>
      <w:r>
        <w:t>discussion</w:t>
      </w:r>
      <w:r>
        <w:tab/>
      </w:r>
      <w:r>
        <w:t>Rel-17</w:t>
      </w:r>
      <w:r>
        <w:tab/>
      </w:r>
      <w:r>
        <w:t>FS_NR_SL_relay</w:t>
      </w:r>
      <w:bookmarkEnd w:id="31"/>
    </w:p>
    <w:p>
      <w:pPr>
        <w:pStyle w:val="65"/>
        <w:numPr>
          <w:ilvl w:val="0"/>
          <w:numId w:val="16"/>
        </w:numPr>
        <w:rPr>
          <w:ins w:id="2092" w:author="Ericsson" w:date="2021-01-27T10:53:00Z"/>
        </w:rPr>
      </w:pPr>
      <w:bookmarkStart w:id="32" w:name="_Ref62116656"/>
      <w:r>
        <w:t>R2-2101107</w:t>
      </w:r>
      <w:r>
        <w:tab/>
      </w:r>
      <w:r>
        <w:t>Consideration on U2N relay and U2U relay</w:t>
      </w:r>
      <w:r>
        <w:tab/>
      </w:r>
      <w:r>
        <w:t>Lenovo, Motorola Mobility</w:t>
      </w:r>
      <w:r>
        <w:tab/>
      </w:r>
      <w:r>
        <w:t>discussion</w:t>
      </w:r>
      <w:r>
        <w:tab/>
      </w:r>
      <w:r>
        <w:t>Rel-17</w:t>
      </w:r>
      <w:bookmarkEnd w:id="32"/>
    </w:p>
    <w:p>
      <w:pPr>
        <w:pStyle w:val="65"/>
        <w:numPr>
          <w:ilvl w:val="0"/>
          <w:numId w:val="16"/>
        </w:numPr>
        <w:rPr>
          <w:ins w:id="2093" w:author="Ericsson" w:date="2021-01-27T10:53:00Z"/>
        </w:rPr>
      </w:pPr>
      <w:ins w:id="2094" w:author="Ericsson" w:date="2021-01-27T10:53:00Z">
        <w:r>
          <w:rPr/>
          <w:t>R2-2100534 Remaining aspects for relay (re)selection Ericsson discussion Rel-17 FS_NR_SL_relay</w:t>
        </w:r>
      </w:ins>
    </w:p>
    <w:p>
      <w:pPr>
        <w:pStyle w:val="66"/>
        <w:rPr>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01-27T10:48:00Z" w:initials="">
    <w:p w14:paraId="512449D7">
      <w:pPr>
        <w:pStyle w:val="30"/>
      </w:pPr>
      <w:r>
        <w:t>Wang Min-&gt; This refers to Ericsson contribution. It is missed in the reference list. I add it in the reference list.</w:t>
      </w:r>
    </w:p>
    <w:p w14:paraId="083300A0">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3300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12</w:t>
    </w:r>
    <w:r>
      <w:fldChar w:fldCharType="end"/>
    </w:r>
    <w:r>
      <w:rPr>
        <w:rStyle w:val="47"/>
      </w:rPr>
      <w:t>/</w:t>
    </w:r>
    <w:r>
      <w:fldChar w:fldCharType="begin"/>
    </w:r>
    <w:r>
      <w:rPr>
        <w:rStyle w:val="47"/>
      </w:rPr>
      <w:instrText xml:space="preserve"> NUMPAGES </w:instrText>
    </w:r>
    <w:r>
      <w:fldChar w:fldCharType="separate"/>
    </w:r>
    <w:r>
      <w:rPr>
        <w:rStyle w:val="47"/>
      </w:rPr>
      <w:t>14</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multilevel"/>
    <w:tmpl w:val="02442B1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79C27E7"/>
    <w:multiLevelType w:val="multilevel"/>
    <w:tmpl w:val="079C27E7"/>
    <w:lvl w:ilvl="0" w:tentative="0">
      <w:start w:val="5"/>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C2F1B06"/>
    <w:multiLevelType w:val="multilevel"/>
    <w:tmpl w:val="0C2F1B06"/>
    <w:lvl w:ilvl="0" w:tentative="0">
      <w:start w:val="4"/>
      <w:numFmt w:val="bullet"/>
      <w:lvlText w:val="-"/>
      <w:lvlJc w:val="left"/>
      <w:pPr>
        <w:ind w:left="420" w:hanging="420"/>
      </w:pPr>
      <w:rPr>
        <w:rFonts w:hint="default" w:ascii="Arial" w:hAnsi="Arial" w:eastAsia="Times New Roman" w:cs="Arial"/>
      </w:rPr>
    </w:lvl>
    <w:lvl w:ilvl="1" w:tentative="0">
      <w:start w:val="4"/>
      <w:numFmt w:val="bullet"/>
      <w:lvlText w:val="-"/>
      <w:lvlJc w:val="left"/>
      <w:pPr>
        <w:ind w:left="840" w:hanging="420"/>
      </w:pPr>
      <w:rPr>
        <w:rFonts w:hint="default" w:ascii="Arial" w:hAnsi="Arial" w:eastAsia="Times New Roman"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multi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multilevel"/>
    <w:tmpl w:val="7F547DFD"/>
    <w:lvl w:ilvl="0" w:tentative="0">
      <w:start w:val="1"/>
      <w:numFmt w:val="bullet"/>
      <w:pStyle w:val="11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5"/>
  </w:num>
  <w:num w:numId="3">
    <w:abstractNumId w:val="11"/>
  </w:num>
  <w:num w:numId="4">
    <w:abstractNumId w:val="8"/>
  </w:num>
  <w:num w:numId="5">
    <w:abstractNumId w:val="4"/>
  </w:num>
  <w:num w:numId="6">
    <w:abstractNumId w:val="7"/>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2"/>
  </w:num>
  <w:num w:numId="14">
    <w:abstractNumId w:val="3"/>
  </w:num>
  <w:num w:numId="15">
    <w:abstractNumId w:val="6"/>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Apple - Zhibin Wu">
    <w15:presenceInfo w15:providerId="None" w15:userId="Apple - Zhibin Wu"/>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CATT">
    <w15:presenceInfo w15:providerId="None" w15:userId="CATT"/>
  </w15:person>
  <w15:person w15:author="mepeace">
    <w15:presenceInfo w15:providerId="Windows Live" w15:userId="46af77b104b77309"/>
  </w15:person>
  <w15:person w15:author="Philips">
    <w15:presenceInfo w15:providerId="Windows Live" w15:userId="f221af835da97c17"/>
  </w15:person>
  <w15:person w15:author="Gonzalez Tejeria J, Jesus">
    <w15:presenceInfo w15:providerId="AD" w15:userId="S-1-5-21-2052111302-790525478-839522115-10359898"/>
  </w15:person>
  <w15:person w15:author="Intel-AA">
    <w15:presenceInfo w15:providerId="None" w15:userId="Intel-AA"/>
  </w15:person>
  <w15:person w15:author="ZTE(Miao Qu)">
    <w15:presenceInfo w15:providerId="None" w15:userId="ZTE(Miao Q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0DC3"/>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28F0E50"/>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9"/>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uiPriority w:val="0"/>
    <w:rPr>
      <w:b/>
      <w:bCs/>
      <w:position w:val="6"/>
      <w:sz w:val="16"/>
      <w:szCs w:val="16"/>
    </w:rPr>
  </w:style>
  <w:style w:type="character" w:customStyle="1" w:styleId="52">
    <w:name w:val="Footer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uiPriority w:val="0"/>
  </w:style>
  <w:style w:type="character" w:customStyle="1" w:styleId="68">
    <w:name w:val="B1 Char1"/>
    <w:qFormat/>
    <w:uiPriority w:val="0"/>
    <w:rPr>
      <w:rFonts w:eastAsia="Times New Roman"/>
    </w:rPr>
  </w:style>
  <w:style w:type="character" w:customStyle="1" w:styleId="69">
    <w:name w:val="Body Text Char"/>
    <w:link w:val="27"/>
    <w:uiPriority w:val="0"/>
    <w:rPr>
      <w:rFonts w:ascii="Arial" w:hAnsi="Arial"/>
      <w:lang w:val="en-GB"/>
    </w:rPr>
  </w:style>
  <w:style w:type="character" w:customStyle="1" w:styleId="70">
    <w:name w:val="Char Char7"/>
    <w:uiPriority w:val="0"/>
    <w:rPr>
      <w:rFonts w:ascii="Arial" w:hAnsi="Arial" w:eastAsia="MS Mincho" w:cs="Arial"/>
      <w:b/>
      <w:bCs/>
      <w:iCs/>
      <w:sz w:val="28"/>
      <w:szCs w:val="28"/>
      <w:lang w:val="en-GB" w:eastAsia="en-GB" w:bidi="ar-SA"/>
    </w:rPr>
  </w:style>
  <w:style w:type="character" w:customStyle="1" w:styleId="71">
    <w:name w:val="B1 Char"/>
    <w:link w:val="72"/>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5"/>
    <w:qFormat/>
    <w:locked/>
    <w:uiPriority w:val="99"/>
    <w:rPr>
      <w:rFonts w:ascii="Arial" w:hAnsi="Arial"/>
      <w:b/>
      <w:bCs/>
      <w:sz w:val="18"/>
      <w:szCs w:val="18"/>
      <w:lang w:val="en-US" w:eastAsia="zh-CN" w:bidi="ar-SA"/>
    </w:rPr>
  </w:style>
  <w:style w:type="character" w:customStyle="1" w:styleId="88">
    <w:name w:val="CR Cover Page Zchn"/>
    <w:link w:val="89"/>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uiPriority w:val="0"/>
    <w:rPr>
      <w:rFonts w:ascii="Arial" w:hAnsi="Arial"/>
      <w:lang w:val="en-GB"/>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0"/>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BC3C8-0ED8-4E8E-83C1-279AFDCBE58F}">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87139627-A6D6-4C2A-ACAA-70EEB59CFE9C}">
  <ds:schemaRefs/>
</ds:datastoreItem>
</file>

<file path=docProps/app.xml><?xml version="1.0" encoding="utf-8"?>
<Properties xmlns="http://schemas.openxmlformats.org/officeDocument/2006/extended-properties" xmlns:vt="http://schemas.openxmlformats.org/officeDocument/2006/docPropsVTypes">
  <Template>OPPO1.dotx</Template>
  <Pages>14</Pages>
  <Words>5264</Words>
  <Characters>30005</Characters>
  <Lines>250</Lines>
  <Paragraphs>70</Paragraphs>
  <TotalTime>0</TotalTime>
  <ScaleCrop>false</ScaleCrop>
  <LinksUpToDate>false</LinksUpToDate>
  <CharactersWithSpaces>35199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2021-01-29T02:01:00Z</dcterms:created>
  <dc:creator>Qianxi Lu</dc:creator>
  <cp:keywords>3GPP; OPPO; TDoc, CTPClassification=CTP_NT</cp:keywords>
  <cp:lastModifiedBy>ZTE(Miao Qu)</cp:lastModifiedBy>
  <cp:lastPrinted>2008-01-31T16:09:00Z</cp:lastPrinted>
  <dcterms:modified xsi:type="dcterms:W3CDTF">2021-01-29T07:21:27Z</dcterms:modified>
  <dc:title>OPPO</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